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ED018B" w:rsidRDefault="00730FEE" w:rsidP="00E25218">
      <w:pPr>
        <w:rPr>
          <w:rStyle w:val="Emphasis"/>
          <w:lang w:val="ro-MD"/>
        </w:rPr>
      </w:pPr>
    </w:p>
    <w:p w14:paraId="28214679" w14:textId="6EB53A86" w:rsidR="00BC4334" w:rsidRPr="007456E8" w:rsidRDefault="00DD1732" w:rsidP="00581F9C">
      <w:pPr>
        <w:tabs>
          <w:tab w:val="left" w:pos="0"/>
        </w:tabs>
        <w:ind w:firstLine="0"/>
        <w:jc w:val="center"/>
        <w:rPr>
          <w:b/>
          <w:sz w:val="28"/>
          <w:szCs w:val="28"/>
          <w:lang w:val="ro-RO"/>
        </w:rPr>
      </w:pPr>
      <w:r>
        <w:rPr>
          <w:b/>
          <w:sz w:val="28"/>
          <w:szCs w:val="28"/>
          <w:lang w:val="ro-RO"/>
        </w:rPr>
        <w:t>Pentru</w:t>
      </w:r>
      <w:r w:rsidR="00BC4334" w:rsidRPr="007456E8">
        <w:rPr>
          <w:b/>
          <w:sz w:val="28"/>
          <w:szCs w:val="28"/>
          <w:lang w:val="ro-RO"/>
        </w:rPr>
        <w:t xml:space="preserve"> aprobarea proiectului de lege</w:t>
      </w:r>
    </w:p>
    <w:p w14:paraId="1F995498" w14:textId="77777777" w:rsidR="00BC4334" w:rsidRPr="007456E8" w:rsidRDefault="00BC4334" w:rsidP="00581F9C">
      <w:pPr>
        <w:tabs>
          <w:tab w:val="left" w:pos="0"/>
        </w:tabs>
        <w:ind w:firstLine="0"/>
        <w:jc w:val="center"/>
        <w:rPr>
          <w:b/>
          <w:sz w:val="28"/>
          <w:szCs w:val="28"/>
          <w:lang w:val="ro-RO"/>
        </w:rPr>
      </w:pPr>
      <w:r w:rsidRPr="007456E8">
        <w:rPr>
          <w:b/>
          <w:sz w:val="28"/>
          <w:szCs w:val="28"/>
          <w:lang w:val="ro-RO"/>
        </w:rPr>
        <w:t xml:space="preserve">privind regimul </w:t>
      </w:r>
      <w:bookmarkStart w:id="0" w:name="_Hlk150501294"/>
      <w:r w:rsidRPr="007456E8">
        <w:rPr>
          <w:b/>
          <w:sz w:val="28"/>
          <w:szCs w:val="28"/>
          <w:lang w:val="ro-RO"/>
        </w:rPr>
        <w:t xml:space="preserve">explozivilor de uz civil  </w:t>
      </w:r>
      <w:bookmarkEnd w:id="0"/>
    </w:p>
    <w:p w14:paraId="7D46FA4B" w14:textId="77777777" w:rsidR="00730FEE" w:rsidRPr="007456E8" w:rsidRDefault="00730FEE" w:rsidP="00E25218">
      <w:pPr>
        <w:ind w:firstLine="0"/>
        <w:jc w:val="center"/>
        <w:rPr>
          <w:rFonts w:asciiTheme="majorBidi" w:hAnsiTheme="majorBidi" w:cstheme="majorBidi"/>
          <w:b/>
          <w:bCs/>
          <w:sz w:val="28"/>
          <w:szCs w:val="28"/>
          <w:lang w:val="ro-RO" w:eastAsia="ro-RO"/>
        </w:rPr>
      </w:pPr>
      <w:r w:rsidRPr="007456E8">
        <w:rPr>
          <w:b/>
          <w:sz w:val="28"/>
          <w:szCs w:val="28"/>
          <w:lang w:val="ro-RO"/>
        </w:rPr>
        <w:t>------------------------------------------------------------</w:t>
      </w:r>
    </w:p>
    <w:p w14:paraId="26FD19CA" w14:textId="77777777" w:rsidR="00730FEE" w:rsidRPr="007456E8" w:rsidRDefault="00730FEE" w:rsidP="00E25218">
      <w:pPr>
        <w:rPr>
          <w:rFonts w:asciiTheme="majorBidi" w:hAnsiTheme="majorBidi" w:cstheme="majorBidi"/>
          <w:sz w:val="28"/>
          <w:szCs w:val="28"/>
          <w:lang w:val="ro-RO" w:eastAsia="ro-RO"/>
        </w:rPr>
      </w:pPr>
    </w:p>
    <w:p w14:paraId="56D32EAD" w14:textId="77777777" w:rsidR="00730FEE" w:rsidRPr="007456E8" w:rsidRDefault="00730FEE" w:rsidP="00581F9C">
      <w:pPr>
        <w:ind w:firstLine="900"/>
        <w:rPr>
          <w:sz w:val="28"/>
          <w:szCs w:val="28"/>
          <w:lang w:val="ro-RO"/>
        </w:rPr>
      </w:pPr>
      <w:r w:rsidRPr="007456E8">
        <w:rPr>
          <w:sz w:val="28"/>
          <w:szCs w:val="28"/>
          <w:lang w:val="ro-RO"/>
        </w:rPr>
        <w:t>Guvernul HOTĂRĂȘTE:</w:t>
      </w:r>
    </w:p>
    <w:p w14:paraId="7EB289F2" w14:textId="77777777" w:rsidR="00730FEE" w:rsidRPr="007456E8" w:rsidRDefault="00730FEE" w:rsidP="00581F9C">
      <w:pPr>
        <w:ind w:firstLine="900"/>
        <w:rPr>
          <w:sz w:val="28"/>
          <w:szCs w:val="28"/>
          <w:lang w:val="ro-RO"/>
        </w:rPr>
      </w:pPr>
    </w:p>
    <w:p w14:paraId="15A051C8" w14:textId="77777777" w:rsidR="00BC4334" w:rsidRPr="007456E8" w:rsidRDefault="00BC4334" w:rsidP="00581F9C">
      <w:pPr>
        <w:tabs>
          <w:tab w:val="left" w:pos="0"/>
        </w:tabs>
        <w:ind w:firstLine="900"/>
        <w:rPr>
          <w:strike/>
          <w:sz w:val="28"/>
          <w:szCs w:val="28"/>
          <w:lang w:val="ro-RO"/>
        </w:rPr>
      </w:pPr>
      <w:r w:rsidRPr="007456E8">
        <w:rPr>
          <w:sz w:val="28"/>
          <w:szCs w:val="28"/>
          <w:lang w:val="ro-RO"/>
        </w:rPr>
        <w:t>Se aprobă și se prezintă Parlamentului spre examinare proiectul de lege privind regimul explozivilor de uz civil.</w:t>
      </w:r>
    </w:p>
    <w:p w14:paraId="4C0599C9" w14:textId="77777777" w:rsidR="00730FEE" w:rsidRPr="007456E8" w:rsidRDefault="00730FEE" w:rsidP="00E25218">
      <w:pPr>
        <w:rPr>
          <w:rFonts w:asciiTheme="majorBidi" w:hAnsiTheme="majorBidi" w:cstheme="majorBidi"/>
          <w:sz w:val="24"/>
          <w:szCs w:val="24"/>
          <w:lang w:val="ro-RO" w:eastAsia="ro-RO"/>
        </w:rPr>
      </w:pPr>
    </w:p>
    <w:p w14:paraId="0DE97ECD" w14:textId="38021EAB" w:rsidR="00730FEE" w:rsidRPr="007456E8" w:rsidRDefault="00730FEE" w:rsidP="00E25218">
      <w:pPr>
        <w:rPr>
          <w:rFonts w:asciiTheme="majorBidi" w:hAnsiTheme="majorBidi" w:cstheme="majorBidi"/>
          <w:sz w:val="24"/>
          <w:szCs w:val="24"/>
          <w:lang w:val="ro-RO" w:eastAsia="ro-RO"/>
        </w:rPr>
      </w:pPr>
    </w:p>
    <w:p w14:paraId="445F6162" w14:textId="77777777" w:rsidR="00F85AA5" w:rsidRPr="007456E8" w:rsidRDefault="00F85AA5" w:rsidP="00E25218">
      <w:pPr>
        <w:rPr>
          <w:rFonts w:asciiTheme="majorBidi" w:hAnsiTheme="majorBidi" w:cstheme="majorBidi"/>
          <w:sz w:val="24"/>
          <w:szCs w:val="24"/>
          <w:lang w:val="ro-RO" w:eastAsia="ro-RO"/>
        </w:rPr>
      </w:pPr>
    </w:p>
    <w:p w14:paraId="3DCB3696" w14:textId="3A9454A6" w:rsidR="003B04ED" w:rsidRPr="007456E8" w:rsidRDefault="003B04ED" w:rsidP="007551A5">
      <w:pPr>
        <w:rPr>
          <w:rFonts w:asciiTheme="majorBidi" w:hAnsiTheme="majorBidi" w:cstheme="majorBidi"/>
          <w:sz w:val="28"/>
          <w:szCs w:val="28"/>
          <w:lang w:val="ro-RO" w:eastAsia="ro-RO"/>
        </w:rPr>
      </w:pPr>
      <w:r w:rsidRPr="007456E8">
        <w:rPr>
          <w:rFonts w:asciiTheme="majorBidi" w:hAnsiTheme="majorBidi" w:cstheme="majorBidi"/>
          <w:b/>
          <w:sz w:val="28"/>
          <w:szCs w:val="28"/>
          <w:lang w:val="ro-RO" w:eastAsia="ro-RO"/>
        </w:rPr>
        <w:t>Prim-ministru</w:t>
      </w:r>
      <w:r w:rsidR="005262C2" w:rsidRPr="007456E8">
        <w:rPr>
          <w:rFonts w:asciiTheme="majorBidi" w:hAnsiTheme="majorBidi" w:cstheme="majorBidi"/>
          <w:b/>
          <w:sz w:val="28"/>
          <w:szCs w:val="28"/>
          <w:lang w:val="ro-RO" w:eastAsia="ro-RO"/>
        </w:rPr>
        <w:tab/>
      </w:r>
      <w:r w:rsidR="005262C2" w:rsidRPr="007456E8">
        <w:rPr>
          <w:rFonts w:asciiTheme="majorBidi" w:hAnsiTheme="majorBidi" w:cstheme="majorBidi"/>
          <w:b/>
          <w:sz w:val="28"/>
          <w:szCs w:val="28"/>
          <w:lang w:val="ro-RO" w:eastAsia="ro-RO"/>
        </w:rPr>
        <w:tab/>
      </w:r>
      <w:r w:rsidR="005262C2" w:rsidRPr="007456E8">
        <w:rPr>
          <w:rFonts w:asciiTheme="majorBidi" w:hAnsiTheme="majorBidi" w:cstheme="majorBidi"/>
          <w:b/>
          <w:sz w:val="28"/>
          <w:szCs w:val="28"/>
          <w:lang w:val="ro-RO" w:eastAsia="ro-RO"/>
        </w:rPr>
        <w:tab/>
      </w:r>
      <w:r w:rsidR="005262C2" w:rsidRPr="007456E8">
        <w:rPr>
          <w:rFonts w:asciiTheme="majorBidi" w:hAnsiTheme="majorBidi" w:cstheme="majorBidi"/>
          <w:b/>
          <w:sz w:val="28"/>
          <w:szCs w:val="28"/>
          <w:lang w:val="ro-RO" w:eastAsia="ro-RO"/>
        </w:rPr>
        <w:tab/>
      </w:r>
      <w:r w:rsidR="005262C2" w:rsidRPr="007456E8">
        <w:rPr>
          <w:rFonts w:asciiTheme="majorBidi" w:hAnsiTheme="majorBidi" w:cstheme="majorBidi"/>
          <w:b/>
          <w:sz w:val="28"/>
          <w:szCs w:val="28"/>
          <w:lang w:val="ro-RO" w:eastAsia="ro-RO"/>
        </w:rPr>
        <w:tab/>
      </w:r>
      <w:r w:rsidR="00D8311D" w:rsidRPr="007456E8">
        <w:rPr>
          <w:rFonts w:asciiTheme="majorBidi" w:hAnsiTheme="majorBidi" w:cstheme="majorBidi"/>
          <w:b/>
          <w:sz w:val="28"/>
          <w:szCs w:val="28"/>
          <w:lang w:val="ro-RO" w:eastAsia="ro-RO"/>
        </w:rPr>
        <w:t>DORIN RECEAN</w:t>
      </w:r>
    </w:p>
    <w:p w14:paraId="1E36A6DB" w14:textId="77777777" w:rsidR="00DF7E3E" w:rsidRPr="007456E8" w:rsidRDefault="00DF7E3E" w:rsidP="00445508">
      <w:pPr>
        <w:ind w:firstLine="0"/>
        <w:rPr>
          <w:rFonts w:asciiTheme="majorBidi" w:hAnsiTheme="majorBidi" w:cstheme="majorBidi"/>
          <w:sz w:val="28"/>
          <w:szCs w:val="28"/>
          <w:lang w:val="ro-RO" w:eastAsia="ro-RO"/>
        </w:rPr>
      </w:pPr>
    </w:p>
    <w:p w14:paraId="5DE0DCE1" w14:textId="5FFE265D" w:rsidR="00A32BFE" w:rsidRPr="007456E8" w:rsidRDefault="003A4AE6" w:rsidP="00BD13FF">
      <w:pPr>
        <w:tabs>
          <w:tab w:val="left" w:pos="5954"/>
        </w:tabs>
        <w:rPr>
          <w:rFonts w:asciiTheme="majorBidi" w:hAnsiTheme="majorBidi" w:cstheme="majorBidi"/>
          <w:sz w:val="28"/>
          <w:szCs w:val="28"/>
          <w:lang w:val="ro-RO" w:eastAsia="ro-RO"/>
        </w:rPr>
      </w:pPr>
      <w:r w:rsidRPr="007456E8">
        <w:rPr>
          <w:rFonts w:asciiTheme="majorBidi" w:hAnsiTheme="majorBidi" w:cstheme="majorBidi"/>
          <w:sz w:val="28"/>
          <w:szCs w:val="28"/>
          <w:lang w:val="ro-RO" w:eastAsia="ro-RO"/>
        </w:rPr>
        <w:t>Contrasemnează:</w:t>
      </w:r>
    </w:p>
    <w:p w14:paraId="743401D3" w14:textId="77777777" w:rsidR="0025392F" w:rsidRPr="007456E8" w:rsidRDefault="0025392F" w:rsidP="00A32BFE">
      <w:pPr>
        <w:rPr>
          <w:rFonts w:asciiTheme="majorBidi" w:hAnsiTheme="majorBidi" w:cstheme="majorBidi"/>
          <w:lang w:val="ro-RO" w:eastAsia="ro-RO"/>
        </w:rPr>
      </w:pPr>
    </w:p>
    <w:p w14:paraId="1F5E977E" w14:textId="77777777" w:rsidR="00A23620" w:rsidRPr="007456E8" w:rsidRDefault="00A23620" w:rsidP="00A23620">
      <w:pPr>
        <w:tabs>
          <w:tab w:val="left" w:pos="5954"/>
        </w:tabs>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Viceprim-ministru,</w:t>
      </w:r>
    </w:p>
    <w:p w14:paraId="106B544D" w14:textId="77777777" w:rsidR="0008431B" w:rsidRPr="007456E8" w:rsidRDefault="0008431B" w:rsidP="00A23620">
      <w:pPr>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m</w:t>
      </w:r>
      <w:r w:rsidR="00A23620" w:rsidRPr="007456E8">
        <w:rPr>
          <w:rFonts w:asciiTheme="majorBidi" w:hAnsiTheme="majorBidi" w:cstheme="majorBidi"/>
          <w:sz w:val="28"/>
          <w:szCs w:val="28"/>
          <w:lang w:val="ro-RO" w:eastAsia="ru-RU"/>
        </w:rPr>
        <w:t xml:space="preserve">inistrul </w:t>
      </w:r>
      <w:r w:rsidRPr="007456E8">
        <w:rPr>
          <w:rFonts w:asciiTheme="majorBidi" w:hAnsiTheme="majorBidi" w:cstheme="majorBidi"/>
          <w:sz w:val="28"/>
          <w:szCs w:val="28"/>
          <w:lang w:val="ro-RO" w:eastAsia="ru-RU"/>
        </w:rPr>
        <w:t xml:space="preserve">dezvoltării </w:t>
      </w:r>
    </w:p>
    <w:p w14:paraId="27CD467B" w14:textId="2B20F817" w:rsidR="00A23620" w:rsidRPr="007456E8" w:rsidRDefault="0008431B" w:rsidP="00A23620">
      <w:pPr>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economice și digitalizării</w:t>
      </w:r>
      <w:r w:rsidR="005262C2" w:rsidRPr="007456E8">
        <w:rPr>
          <w:rFonts w:asciiTheme="majorBidi" w:hAnsiTheme="majorBidi" w:cstheme="majorBidi"/>
          <w:sz w:val="28"/>
          <w:szCs w:val="28"/>
          <w:lang w:val="ro-RO" w:eastAsia="ru-RU"/>
        </w:rPr>
        <w:tab/>
      </w:r>
      <w:r w:rsidR="005262C2" w:rsidRPr="007456E8">
        <w:rPr>
          <w:rFonts w:asciiTheme="majorBidi" w:hAnsiTheme="majorBidi" w:cstheme="majorBidi"/>
          <w:sz w:val="28"/>
          <w:szCs w:val="28"/>
          <w:lang w:val="ro-RO" w:eastAsia="ru-RU"/>
        </w:rPr>
        <w:tab/>
      </w:r>
      <w:r w:rsidR="005262C2" w:rsidRPr="007456E8">
        <w:rPr>
          <w:rFonts w:asciiTheme="majorBidi" w:hAnsiTheme="majorBidi" w:cstheme="majorBidi"/>
          <w:sz w:val="28"/>
          <w:szCs w:val="28"/>
          <w:lang w:val="ro-RO" w:eastAsia="ru-RU"/>
        </w:rPr>
        <w:tab/>
      </w:r>
      <w:r w:rsidR="005262C2" w:rsidRPr="007456E8">
        <w:rPr>
          <w:rFonts w:asciiTheme="majorBidi" w:hAnsiTheme="majorBidi" w:cstheme="majorBidi"/>
          <w:sz w:val="28"/>
          <w:szCs w:val="28"/>
          <w:lang w:val="ro-RO" w:eastAsia="ru-RU"/>
        </w:rPr>
        <w:tab/>
      </w:r>
      <w:r w:rsidR="00A23620" w:rsidRPr="007456E8">
        <w:rPr>
          <w:rFonts w:asciiTheme="majorBidi" w:hAnsiTheme="majorBidi" w:cstheme="majorBidi"/>
          <w:sz w:val="28"/>
          <w:szCs w:val="28"/>
          <w:lang w:val="ro-RO" w:eastAsia="ru-RU"/>
        </w:rPr>
        <w:t xml:space="preserve">Dumitru </w:t>
      </w:r>
      <w:r w:rsidR="00EB7F6B" w:rsidRPr="007456E8">
        <w:rPr>
          <w:rFonts w:asciiTheme="majorBidi" w:hAnsiTheme="majorBidi" w:cstheme="majorBidi"/>
          <w:sz w:val="28"/>
          <w:szCs w:val="28"/>
          <w:lang w:val="ro-RO" w:eastAsia="ru-RU"/>
        </w:rPr>
        <w:t>ALAIBA</w:t>
      </w:r>
    </w:p>
    <w:p w14:paraId="79FB9737" w14:textId="77777777" w:rsidR="0025392F" w:rsidRPr="007456E8" w:rsidRDefault="0025392F" w:rsidP="00BD13FF">
      <w:pPr>
        <w:ind w:firstLine="0"/>
        <w:rPr>
          <w:rFonts w:asciiTheme="majorBidi" w:hAnsiTheme="majorBidi" w:cstheme="majorBidi"/>
          <w:sz w:val="28"/>
          <w:szCs w:val="28"/>
          <w:lang w:val="ro-RO" w:eastAsia="ro-RO"/>
        </w:rPr>
      </w:pPr>
    </w:p>
    <w:p w14:paraId="2142802A" w14:textId="77777777" w:rsidR="00594850" w:rsidRPr="007456E8" w:rsidRDefault="00594850" w:rsidP="00BD13FF">
      <w:pPr>
        <w:ind w:firstLine="0"/>
        <w:rPr>
          <w:rFonts w:asciiTheme="majorBidi" w:hAnsiTheme="majorBidi" w:cstheme="majorBidi"/>
          <w:sz w:val="28"/>
          <w:szCs w:val="28"/>
          <w:lang w:val="ro-RO" w:eastAsia="ro-RO"/>
        </w:rPr>
      </w:pPr>
    </w:p>
    <w:p w14:paraId="1B1934A1" w14:textId="77777777" w:rsidR="00594850" w:rsidRPr="007456E8" w:rsidRDefault="00594850" w:rsidP="00594850">
      <w:pPr>
        <w:ind w:firstLine="720"/>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Ministrul afacerilor interne</w:t>
      </w:r>
      <w:r w:rsidRPr="007456E8">
        <w:rPr>
          <w:rFonts w:asciiTheme="majorBidi" w:hAnsiTheme="majorBidi" w:cstheme="majorBidi"/>
          <w:sz w:val="28"/>
          <w:szCs w:val="28"/>
          <w:lang w:val="ro-RO" w:eastAsia="ru-RU"/>
        </w:rPr>
        <w:tab/>
      </w:r>
      <w:r w:rsidRPr="007456E8">
        <w:rPr>
          <w:rFonts w:asciiTheme="majorBidi" w:hAnsiTheme="majorBidi" w:cstheme="majorBidi"/>
          <w:sz w:val="28"/>
          <w:szCs w:val="28"/>
          <w:lang w:val="ro-RO" w:eastAsia="ru-RU"/>
        </w:rPr>
        <w:tab/>
      </w:r>
      <w:r w:rsidRPr="007456E8">
        <w:rPr>
          <w:rFonts w:asciiTheme="majorBidi" w:hAnsiTheme="majorBidi" w:cstheme="majorBidi"/>
          <w:sz w:val="28"/>
          <w:szCs w:val="28"/>
          <w:lang w:val="ro-RO" w:eastAsia="ru-RU"/>
        </w:rPr>
        <w:tab/>
        <w:t xml:space="preserve">Adrian </w:t>
      </w:r>
      <w:proofErr w:type="spellStart"/>
      <w:r w:rsidRPr="007456E8">
        <w:rPr>
          <w:rFonts w:asciiTheme="majorBidi" w:hAnsiTheme="majorBidi" w:cstheme="majorBidi"/>
          <w:sz w:val="28"/>
          <w:szCs w:val="28"/>
          <w:lang w:val="ro-RO" w:eastAsia="ru-RU"/>
        </w:rPr>
        <w:t>Efros</w:t>
      </w:r>
      <w:proofErr w:type="spellEnd"/>
      <w:r w:rsidRPr="007456E8">
        <w:rPr>
          <w:rFonts w:asciiTheme="majorBidi" w:hAnsiTheme="majorBidi" w:cstheme="majorBidi"/>
          <w:sz w:val="28"/>
          <w:szCs w:val="28"/>
          <w:lang w:val="ro-RO" w:eastAsia="ru-RU"/>
        </w:rPr>
        <w:t xml:space="preserve"> </w:t>
      </w:r>
    </w:p>
    <w:p w14:paraId="41C04420" w14:textId="77777777" w:rsidR="00594850" w:rsidRPr="007456E8" w:rsidRDefault="00594850" w:rsidP="00594850">
      <w:pPr>
        <w:rPr>
          <w:rFonts w:asciiTheme="majorBidi" w:hAnsiTheme="majorBidi" w:cstheme="majorBidi"/>
          <w:sz w:val="28"/>
          <w:szCs w:val="28"/>
          <w:lang w:val="ro-RO" w:eastAsia="ru-RU"/>
        </w:rPr>
      </w:pPr>
    </w:p>
    <w:p w14:paraId="5C0F88D5" w14:textId="77777777" w:rsidR="00594850" w:rsidRPr="007456E8" w:rsidRDefault="00594850" w:rsidP="00594850">
      <w:pPr>
        <w:rPr>
          <w:rFonts w:asciiTheme="majorBidi" w:hAnsiTheme="majorBidi" w:cstheme="majorBidi"/>
          <w:sz w:val="28"/>
          <w:szCs w:val="28"/>
          <w:lang w:val="ro-RO" w:eastAsia="ru-RU"/>
        </w:rPr>
      </w:pPr>
    </w:p>
    <w:p w14:paraId="693C01A6" w14:textId="080251FA" w:rsidR="00594850" w:rsidRPr="007456E8" w:rsidRDefault="00594850" w:rsidP="00594850">
      <w:pPr>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Ministrul justiției</w:t>
      </w:r>
      <w:r w:rsidRPr="007456E8">
        <w:rPr>
          <w:rFonts w:asciiTheme="majorBidi" w:hAnsiTheme="majorBidi" w:cstheme="majorBidi"/>
          <w:sz w:val="28"/>
          <w:szCs w:val="28"/>
          <w:lang w:val="ro-RO" w:eastAsia="ru-RU"/>
        </w:rPr>
        <w:tab/>
      </w:r>
      <w:r w:rsidRPr="007456E8">
        <w:rPr>
          <w:rFonts w:asciiTheme="majorBidi" w:hAnsiTheme="majorBidi" w:cstheme="majorBidi"/>
          <w:sz w:val="28"/>
          <w:szCs w:val="28"/>
          <w:lang w:val="ro-RO" w:eastAsia="ru-RU"/>
        </w:rPr>
        <w:tab/>
      </w:r>
      <w:r w:rsidRPr="007456E8">
        <w:rPr>
          <w:rFonts w:asciiTheme="majorBidi" w:hAnsiTheme="majorBidi" w:cstheme="majorBidi"/>
          <w:sz w:val="28"/>
          <w:szCs w:val="28"/>
          <w:lang w:val="ro-RO" w:eastAsia="ru-RU"/>
        </w:rPr>
        <w:tab/>
      </w:r>
      <w:r w:rsidRPr="007456E8">
        <w:rPr>
          <w:rFonts w:asciiTheme="majorBidi" w:hAnsiTheme="majorBidi" w:cstheme="majorBidi"/>
          <w:sz w:val="28"/>
          <w:szCs w:val="28"/>
          <w:lang w:val="ro-RO" w:eastAsia="ru-RU"/>
        </w:rPr>
        <w:tab/>
      </w:r>
      <w:r w:rsidRPr="007456E8">
        <w:rPr>
          <w:rFonts w:asciiTheme="majorBidi" w:hAnsiTheme="majorBidi" w:cstheme="majorBidi"/>
          <w:sz w:val="28"/>
          <w:szCs w:val="28"/>
          <w:lang w:val="ro-RO" w:eastAsia="ru-RU"/>
        </w:rPr>
        <w:tab/>
        <w:t xml:space="preserve">Veronica Mihailov-Moraru </w:t>
      </w:r>
    </w:p>
    <w:p w14:paraId="598F69EB" w14:textId="77777777" w:rsidR="009D5B26" w:rsidRPr="007456E8" w:rsidRDefault="009D5B26" w:rsidP="00A32BFE">
      <w:pPr>
        <w:rPr>
          <w:rFonts w:asciiTheme="majorBidi" w:hAnsiTheme="majorBidi" w:cstheme="majorBidi"/>
          <w:sz w:val="28"/>
          <w:szCs w:val="28"/>
          <w:lang w:val="ro-RO" w:eastAsia="ro-RO"/>
        </w:rPr>
      </w:pPr>
    </w:p>
    <w:p w14:paraId="5B639EA5" w14:textId="77777777" w:rsidR="00594850" w:rsidRPr="007456E8" w:rsidRDefault="00594850" w:rsidP="00A32BFE">
      <w:pPr>
        <w:rPr>
          <w:rFonts w:asciiTheme="majorBidi" w:hAnsiTheme="majorBidi" w:cstheme="majorBidi"/>
          <w:sz w:val="28"/>
          <w:szCs w:val="28"/>
          <w:lang w:val="ro-RO" w:eastAsia="ro-RO"/>
        </w:rPr>
      </w:pPr>
    </w:p>
    <w:p w14:paraId="576F8C61" w14:textId="41D2511A" w:rsidR="00B16328" w:rsidRPr="007456E8" w:rsidRDefault="00A32BFE" w:rsidP="00E25218">
      <w:pPr>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 xml:space="preserve">Ministrul </w:t>
      </w:r>
      <w:r w:rsidR="00B16328" w:rsidRPr="007456E8">
        <w:rPr>
          <w:rFonts w:asciiTheme="majorBidi" w:hAnsiTheme="majorBidi" w:cstheme="majorBidi"/>
          <w:sz w:val="28"/>
          <w:szCs w:val="28"/>
          <w:lang w:val="ro-RO" w:eastAsia="ru-RU"/>
        </w:rPr>
        <w:t>infrastructurii</w:t>
      </w:r>
    </w:p>
    <w:p w14:paraId="7639802A" w14:textId="0ABC6BA2" w:rsidR="00B16328" w:rsidRPr="007456E8" w:rsidRDefault="00B16328" w:rsidP="00E25218">
      <w:pPr>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și dezvoltării regionale</w:t>
      </w:r>
      <w:r w:rsidR="005262C2" w:rsidRPr="007456E8">
        <w:rPr>
          <w:rFonts w:asciiTheme="majorBidi" w:hAnsiTheme="majorBidi" w:cstheme="majorBidi"/>
          <w:sz w:val="28"/>
          <w:szCs w:val="28"/>
          <w:lang w:val="ro-RO" w:eastAsia="ru-RU"/>
        </w:rPr>
        <w:tab/>
      </w:r>
      <w:r w:rsidR="005262C2" w:rsidRPr="007456E8">
        <w:rPr>
          <w:rFonts w:asciiTheme="majorBidi" w:hAnsiTheme="majorBidi" w:cstheme="majorBidi"/>
          <w:sz w:val="28"/>
          <w:szCs w:val="28"/>
          <w:lang w:val="ro-RO" w:eastAsia="ru-RU"/>
        </w:rPr>
        <w:tab/>
      </w:r>
      <w:r w:rsidR="005262C2" w:rsidRPr="007456E8">
        <w:rPr>
          <w:rFonts w:asciiTheme="majorBidi" w:hAnsiTheme="majorBidi" w:cstheme="majorBidi"/>
          <w:sz w:val="28"/>
          <w:szCs w:val="28"/>
          <w:lang w:val="ro-RO" w:eastAsia="ru-RU"/>
        </w:rPr>
        <w:tab/>
      </w:r>
      <w:r w:rsidR="005262C2" w:rsidRPr="007456E8">
        <w:rPr>
          <w:rFonts w:asciiTheme="majorBidi" w:hAnsiTheme="majorBidi" w:cstheme="majorBidi"/>
          <w:sz w:val="28"/>
          <w:szCs w:val="28"/>
          <w:lang w:val="ro-RO" w:eastAsia="ru-RU"/>
        </w:rPr>
        <w:tab/>
      </w:r>
      <w:r w:rsidR="00F85AA5" w:rsidRPr="007456E8">
        <w:rPr>
          <w:rFonts w:asciiTheme="majorBidi" w:hAnsiTheme="majorBidi" w:cstheme="majorBidi"/>
          <w:sz w:val="28"/>
          <w:szCs w:val="28"/>
          <w:lang w:val="ro-RO" w:eastAsia="ru-RU"/>
        </w:rPr>
        <w:t xml:space="preserve">Andrei </w:t>
      </w:r>
      <w:proofErr w:type="spellStart"/>
      <w:r w:rsidR="00F85AA5" w:rsidRPr="007456E8">
        <w:rPr>
          <w:rFonts w:asciiTheme="majorBidi" w:hAnsiTheme="majorBidi" w:cstheme="majorBidi"/>
          <w:sz w:val="28"/>
          <w:szCs w:val="28"/>
          <w:lang w:val="ro-RO" w:eastAsia="ru-RU"/>
        </w:rPr>
        <w:t>Spînu</w:t>
      </w:r>
      <w:proofErr w:type="spellEnd"/>
    </w:p>
    <w:p w14:paraId="619F92F3" w14:textId="77777777" w:rsidR="00A32BFE" w:rsidRPr="007456E8" w:rsidRDefault="00A32BFE" w:rsidP="00BD13FF">
      <w:pPr>
        <w:ind w:firstLine="0"/>
        <w:rPr>
          <w:rFonts w:asciiTheme="majorBidi" w:hAnsiTheme="majorBidi" w:cstheme="majorBidi"/>
          <w:sz w:val="28"/>
          <w:szCs w:val="28"/>
          <w:lang w:val="ro-RO" w:eastAsia="ru-RU"/>
        </w:rPr>
      </w:pPr>
    </w:p>
    <w:p w14:paraId="41245D3F" w14:textId="77777777" w:rsidR="007551A5" w:rsidRPr="007456E8" w:rsidRDefault="007551A5" w:rsidP="00DF7E3E">
      <w:pPr>
        <w:ind w:firstLine="0"/>
        <w:rPr>
          <w:rFonts w:asciiTheme="majorBidi" w:hAnsiTheme="majorBidi" w:cstheme="majorBidi"/>
          <w:sz w:val="28"/>
          <w:szCs w:val="28"/>
          <w:lang w:val="ro-RO" w:eastAsia="ru-RU"/>
        </w:rPr>
      </w:pPr>
    </w:p>
    <w:p w14:paraId="706AFB05" w14:textId="4274C8D2" w:rsidR="00B16328" w:rsidRPr="007456E8" w:rsidRDefault="00B16328" w:rsidP="00FD2A3E">
      <w:pPr>
        <w:tabs>
          <w:tab w:val="left" w:pos="5812"/>
          <w:tab w:val="left" w:pos="5954"/>
        </w:tabs>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Ministrul finanțelor</w:t>
      </w:r>
      <w:r w:rsidR="005262C2" w:rsidRPr="007456E8">
        <w:rPr>
          <w:rFonts w:asciiTheme="majorBidi" w:hAnsiTheme="majorBidi" w:cstheme="majorBidi"/>
          <w:sz w:val="28"/>
          <w:szCs w:val="28"/>
          <w:lang w:val="ro-RO" w:eastAsia="ru-RU"/>
        </w:rPr>
        <w:tab/>
      </w:r>
      <w:r w:rsidR="00CB4638" w:rsidRPr="007456E8">
        <w:rPr>
          <w:rFonts w:asciiTheme="majorBidi" w:hAnsiTheme="majorBidi" w:cstheme="majorBidi"/>
          <w:sz w:val="28"/>
          <w:szCs w:val="28"/>
          <w:lang w:val="ro-RO" w:eastAsia="ru-RU"/>
        </w:rPr>
        <w:t>Petru Rotaru</w:t>
      </w:r>
    </w:p>
    <w:p w14:paraId="60964486" w14:textId="77777777" w:rsidR="00B16328" w:rsidRPr="007456E8" w:rsidRDefault="00B16328" w:rsidP="00E25218">
      <w:pPr>
        <w:rPr>
          <w:rFonts w:asciiTheme="majorBidi" w:hAnsiTheme="majorBidi" w:cstheme="majorBidi"/>
          <w:sz w:val="28"/>
          <w:szCs w:val="28"/>
          <w:lang w:val="ro-RO" w:eastAsia="ru-RU"/>
        </w:rPr>
      </w:pPr>
    </w:p>
    <w:p w14:paraId="001BAD66" w14:textId="77777777" w:rsidR="00965406" w:rsidRPr="007456E8" w:rsidRDefault="00965406" w:rsidP="00965406">
      <w:pPr>
        <w:rPr>
          <w:rFonts w:asciiTheme="majorBidi" w:hAnsiTheme="majorBidi" w:cstheme="majorBidi"/>
          <w:sz w:val="28"/>
          <w:szCs w:val="28"/>
          <w:lang w:val="ro-RO" w:eastAsia="ru-RU"/>
        </w:rPr>
      </w:pPr>
    </w:p>
    <w:p w14:paraId="566B1433" w14:textId="77777777" w:rsidR="00965406" w:rsidRPr="007456E8" w:rsidRDefault="00965406" w:rsidP="00965406">
      <w:pPr>
        <w:rPr>
          <w:rFonts w:asciiTheme="majorBidi" w:hAnsiTheme="majorBidi" w:cstheme="majorBidi"/>
          <w:sz w:val="28"/>
          <w:szCs w:val="28"/>
          <w:lang w:val="ro-RO" w:eastAsia="ru-RU"/>
        </w:rPr>
      </w:pPr>
    </w:p>
    <w:p w14:paraId="78DF7F98" w14:textId="77777777" w:rsidR="00445508" w:rsidRPr="007456E8" w:rsidRDefault="00445508" w:rsidP="00965406">
      <w:pPr>
        <w:rPr>
          <w:rFonts w:asciiTheme="majorBidi" w:hAnsiTheme="majorBidi" w:cstheme="majorBidi"/>
          <w:sz w:val="28"/>
          <w:szCs w:val="28"/>
          <w:lang w:val="ro-RO" w:eastAsia="ru-RU"/>
        </w:rPr>
      </w:pPr>
    </w:p>
    <w:p w14:paraId="737F0260" w14:textId="77777777" w:rsidR="006B17C6" w:rsidRPr="007456E8" w:rsidRDefault="006B17C6" w:rsidP="00E25218">
      <w:pPr>
        <w:rPr>
          <w:rFonts w:asciiTheme="majorBidi" w:hAnsiTheme="majorBidi" w:cstheme="majorBidi"/>
          <w:sz w:val="28"/>
          <w:szCs w:val="28"/>
          <w:lang w:val="ro-RO" w:eastAsia="ru-RU"/>
        </w:rPr>
      </w:pPr>
    </w:p>
    <w:p w14:paraId="4D6CEBA7" w14:textId="77777777" w:rsidR="006B17C6" w:rsidRPr="007456E8" w:rsidRDefault="006B17C6" w:rsidP="00695959">
      <w:pPr>
        <w:ind w:firstLine="0"/>
        <w:rPr>
          <w:rFonts w:asciiTheme="majorBidi" w:hAnsiTheme="majorBidi" w:cstheme="majorBidi"/>
          <w:sz w:val="28"/>
          <w:szCs w:val="28"/>
          <w:lang w:val="ro-RO" w:eastAsia="ru-RU"/>
        </w:rPr>
      </w:pPr>
    </w:p>
    <w:p w14:paraId="0E29F0C8" w14:textId="77777777" w:rsidR="00581F9C" w:rsidRPr="007456E8" w:rsidRDefault="00581F9C" w:rsidP="00581F9C">
      <w:pPr>
        <w:ind w:firstLine="0"/>
        <w:rPr>
          <w:rFonts w:asciiTheme="majorBidi" w:hAnsiTheme="majorBidi" w:cstheme="majorBidi"/>
          <w:sz w:val="28"/>
          <w:szCs w:val="28"/>
          <w:lang w:val="ro-RO" w:eastAsia="ru-RU"/>
        </w:rPr>
      </w:pPr>
    </w:p>
    <w:p w14:paraId="74E72E22" w14:textId="77777777" w:rsidR="00581F9C" w:rsidRPr="007456E8" w:rsidRDefault="00581F9C" w:rsidP="00581F9C">
      <w:pPr>
        <w:ind w:firstLine="0"/>
        <w:rPr>
          <w:rFonts w:asciiTheme="majorBidi" w:hAnsiTheme="majorBidi" w:cstheme="majorBidi"/>
          <w:sz w:val="28"/>
          <w:szCs w:val="28"/>
          <w:lang w:val="ro-RO" w:eastAsia="ru-RU"/>
        </w:rPr>
      </w:pPr>
    </w:p>
    <w:p w14:paraId="65821494" w14:textId="77777777" w:rsidR="00581F9C" w:rsidRPr="007456E8" w:rsidRDefault="00581F9C" w:rsidP="00581F9C">
      <w:pPr>
        <w:ind w:firstLine="0"/>
        <w:rPr>
          <w:rFonts w:asciiTheme="majorBidi" w:hAnsiTheme="majorBidi" w:cstheme="majorBidi"/>
          <w:sz w:val="28"/>
          <w:szCs w:val="28"/>
          <w:lang w:val="ro-RO" w:eastAsia="ru-RU"/>
        </w:rPr>
      </w:pPr>
    </w:p>
    <w:p w14:paraId="526B63DE" w14:textId="77777777" w:rsidR="00581F9C" w:rsidRPr="007456E8" w:rsidRDefault="00581F9C" w:rsidP="00581F9C">
      <w:pPr>
        <w:ind w:firstLine="0"/>
        <w:rPr>
          <w:rFonts w:asciiTheme="majorBidi" w:hAnsiTheme="majorBidi" w:cstheme="majorBidi"/>
          <w:sz w:val="28"/>
          <w:szCs w:val="28"/>
          <w:lang w:val="ro-RO" w:eastAsia="ru-RU"/>
        </w:rPr>
      </w:pPr>
    </w:p>
    <w:p w14:paraId="2F3208C8" w14:textId="77777777" w:rsidR="00581F9C" w:rsidRPr="007456E8" w:rsidRDefault="00581F9C" w:rsidP="00581F9C">
      <w:pPr>
        <w:ind w:firstLine="0"/>
        <w:rPr>
          <w:rFonts w:asciiTheme="majorBidi" w:hAnsiTheme="majorBidi" w:cstheme="majorBidi"/>
          <w:sz w:val="28"/>
          <w:szCs w:val="28"/>
          <w:lang w:val="ro-RO" w:eastAsia="ru-RU"/>
        </w:rPr>
      </w:pPr>
    </w:p>
    <w:p w14:paraId="48A9073A" w14:textId="77777777" w:rsidR="00581F9C" w:rsidRPr="007456E8" w:rsidRDefault="00581F9C" w:rsidP="00581F9C">
      <w:pPr>
        <w:ind w:firstLine="0"/>
        <w:rPr>
          <w:rFonts w:asciiTheme="majorBidi" w:hAnsiTheme="majorBidi" w:cstheme="majorBidi"/>
          <w:sz w:val="28"/>
          <w:szCs w:val="28"/>
          <w:lang w:val="ro-RO" w:eastAsia="ru-RU"/>
        </w:rPr>
      </w:pPr>
    </w:p>
    <w:p w14:paraId="3301AD18" w14:textId="77777777" w:rsidR="00581F9C" w:rsidRPr="007456E8" w:rsidRDefault="00581F9C" w:rsidP="00581F9C">
      <w:pPr>
        <w:ind w:firstLine="0"/>
        <w:rPr>
          <w:rFonts w:asciiTheme="majorBidi" w:hAnsiTheme="majorBidi" w:cstheme="majorBidi"/>
          <w:sz w:val="28"/>
          <w:szCs w:val="28"/>
          <w:lang w:val="ro-RO" w:eastAsia="ru-RU"/>
        </w:rPr>
      </w:pPr>
    </w:p>
    <w:p w14:paraId="3D9B786A" w14:textId="77777777" w:rsidR="00581F9C" w:rsidRPr="007456E8" w:rsidRDefault="00581F9C" w:rsidP="00581F9C">
      <w:pPr>
        <w:ind w:firstLine="0"/>
        <w:rPr>
          <w:rFonts w:asciiTheme="majorBidi" w:hAnsiTheme="majorBidi" w:cstheme="majorBidi"/>
          <w:sz w:val="28"/>
          <w:szCs w:val="28"/>
          <w:lang w:val="ro-RO" w:eastAsia="ru-RU"/>
        </w:rPr>
      </w:pPr>
    </w:p>
    <w:p w14:paraId="56A0E5BA" w14:textId="625A4F27" w:rsidR="009C717D" w:rsidRPr="007456E8" w:rsidRDefault="009C717D" w:rsidP="00581F9C">
      <w:pPr>
        <w:ind w:firstLine="0"/>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Vizează:</w:t>
      </w:r>
    </w:p>
    <w:p w14:paraId="7599E3BD" w14:textId="77777777" w:rsidR="009C717D" w:rsidRPr="007456E8" w:rsidRDefault="009C717D" w:rsidP="009C717D">
      <w:pPr>
        <w:ind w:firstLine="0"/>
        <w:rPr>
          <w:rFonts w:asciiTheme="majorBidi" w:hAnsiTheme="majorBidi" w:cstheme="majorBidi"/>
          <w:sz w:val="28"/>
          <w:szCs w:val="28"/>
          <w:lang w:val="ro-RO" w:eastAsia="ru-RU"/>
        </w:rPr>
      </w:pPr>
    </w:p>
    <w:p w14:paraId="2BC2BB54" w14:textId="77777777" w:rsidR="009C717D" w:rsidRPr="007456E8" w:rsidRDefault="009C717D" w:rsidP="009C717D">
      <w:pPr>
        <w:ind w:firstLine="0"/>
        <w:rPr>
          <w:rFonts w:asciiTheme="majorBidi" w:hAnsiTheme="majorBidi" w:cstheme="majorBidi"/>
          <w:sz w:val="28"/>
          <w:szCs w:val="28"/>
          <w:lang w:val="ro-RO" w:eastAsia="ru-RU"/>
        </w:rPr>
      </w:pPr>
    </w:p>
    <w:p w14:paraId="68994E1E" w14:textId="2440ADD4" w:rsidR="009C717D" w:rsidRPr="007456E8" w:rsidRDefault="009C717D" w:rsidP="009C717D">
      <w:pPr>
        <w:ind w:firstLine="0"/>
        <w:rPr>
          <w:sz w:val="28"/>
          <w:szCs w:val="28"/>
          <w:lang w:val="ro-RO" w:eastAsia="ru-RU"/>
        </w:rPr>
      </w:pPr>
      <w:r w:rsidRPr="007456E8">
        <w:rPr>
          <w:sz w:val="28"/>
          <w:szCs w:val="28"/>
          <w:lang w:val="ro-RO" w:eastAsia="ru-RU"/>
        </w:rPr>
        <w:t>Secretar general al Guvernului</w:t>
      </w:r>
      <w:r w:rsidRPr="007456E8">
        <w:rPr>
          <w:sz w:val="28"/>
          <w:szCs w:val="28"/>
          <w:lang w:val="ro-RO" w:eastAsia="ru-RU"/>
        </w:rPr>
        <w:tab/>
      </w:r>
      <w:r w:rsidRPr="007456E8">
        <w:rPr>
          <w:sz w:val="28"/>
          <w:szCs w:val="28"/>
          <w:lang w:val="ro-RO" w:eastAsia="ru-RU"/>
        </w:rPr>
        <w:tab/>
      </w:r>
      <w:r w:rsidRPr="007456E8">
        <w:rPr>
          <w:sz w:val="28"/>
          <w:szCs w:val="28"/>
          <w:lang w:val="ro-RO" w:eastAsia="ru-RU"/>
        </w:rPr>
        <w:tab/>
        <w:t xml:space="preserve">               </w:t>
      </w:r>
      <w:r w:rsidRPr="007456E8">
        <w:rPr>
          <w:sz w:val="28"/>
          <w:szCs w:val="28"/>
          <w:lang w:val="ro-RO" w:eastAsia="ru-RU"/>
        </w:rPr>
        <w:tab/>
        <w:t xml:space="preserve">  Artur MIJA</w:t>
      </w:r>
    </w:p>
    <w:p w14:paraId="5C56D579" w14:textId="77777777" w:rsidR="009C717D" w:rsidRPr="007456E8" w:rsidRDefault="009C717D" w:rsidP="009C717D">
      <w:pPr>
        <w:ind w:firstLine="0"/>
        <w:rPr>
          <w:rFonts w:asciiTheme="majorBidi" w:hAnsiTheme="majorBidi" w:cstheme="majorBidi"/>
          <w:sz w:val="28"/>
          <w:szCs w:val="28"/>
          <w:lang w:val="ro-RO" w:eastAsia="ru-RU"/>
        </w:rPr>
      </w:pPr>
    </w:p>
    <w:p w14:paraId="0A487779" w14:textId="77777777" w:rsidR="009C717D" w:rsidRPr="007456E8" w:rsidRDefault="009C717D" w:rsidP="009C717D">
      <w:pPr>
        <w:ind w:firstLine="0"/>
        <w:rPr>
          <w:rFonts w:asciiTheme="majorBidi" w:hAnsiTheme="majorBidi" w:cstheme="majorBidi"/>
          <w:sz w:val="28"/>
          <w:szCs w:val="28"/>
          <w:lang w:val="ro-RO" w:eastAsia="ru-RU"/>
        </w:rPr>
      </w:pPr>
    </w:p>
    <w:p w14:paraId="191C21BE" w14:textId="77777777" w:rsidR="009C717D" w:rsidRPr="007456E8" w:rsidRDefault="009C717D" w:rsidP="009C717D">
      <w:pPr>
        <w:ind w:firstLine="0"/>
        <w:rPr>
          <w:rFonts w:asciiTheme="majorBidi" w:hAnsiTheme="majorBidi" w:cstheme="majorBidi"/>
          <w:sz w:val="28"/>
          <w:szCs w:val="28"/>
          <w:lang w:val="ro-RO" w:eastAsia="ru-RU"/>
        </w:rPr>
      </w:pPr>
    </w:p>
    <w:p w14:paraId="6747461F" w14:textId="77777777" w:rsidR="009C717D" w:rsidRPr="007456E8" w:rsidRDefault="009C717D" w:rsidP="009C717D">
      <w:pPr>
        <w:ind w:firstLine="0"/>
        <w:rPr>
          <w:rFonts w:asciiTheme="majorBidi" w:hAnsiTheme="majorBidi" w:cstheme="majorBidi"/>
          <w:sz w:val="28"/>
          <w:szCs w:val="28"/>
          <w:lang w:val="ro-RO" w:eastAsia="ru-RU"/>
        </w:rPr>
      </w:pPr>
    </w:p>
    <w:p w14:paraId="3459F3C5" w14:textId="77777777" w:rsidR="009C717D" w:rsidRPr="007456E8" w:rsidRDefault="009C717D" w:rsidP="009C717D">
      <w:pPr>
        <w:ind w:firstLine="0"/>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Aprobată în şedinţa Guvernului</w:t>
      </w:r>
    </w:p>
    <w:p w14:paraId="79E9A49B" w14:textId="77777777" w:rsidR="009C717D" w:rsidRPr="007456E8" w:rsidRDefault="009C717D" w:rsidP="009C717D">
      <w:pPr>
        <w:ind w:firstLine="0"/>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t>din</w:t>
      </w:r>
    </w:p>
    <w:p w14:paraId="135CB88F" w14:textId="77777777" w:rsidR="009C717D" w:rsidRPr="007456E8" w:rsidRDefault="009C717D" w:rsidP="009C717D">
      <w:pPr>
        <w:ind w:firstLine="0"/>
        <w:rPr>
          <w:rFonts w:asciiTheme="majorBidi" w:hAnsiTheme="majorBidi" w:cstheme="majorBidi"/>
          <w:sz w:val="28"/>
          <w:szCs w:val="28"/>
          <w:lang w:val="ro-RO" w:eastAsia="ru-RU"/>
        </w:rPr>
      </w:pPr>
    </w:p>
    <w:p w14:paraId="67210F4D" w14:textId="77777777" w:rsidR="009C717D" w:rsidRPr="007456E8"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7456E8"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7456E8" w:rsidRDefault="006B17C6" w:rsidP="00D1121D">
      <w:pPr>
        <w:ind w:firstLine="0"/>
        <w:rPr>
          <w:rFonts w:asciiTheme="majorBidi" w:hAnsiTheme="majorBidi" w:cstheme="majorBidi"/>
          <w:sz w:val="28"/>
          <w:szCs w:val="28"/>
          <w:lang w:val="ro-RO" w:eastAsia="ru-RU"/>
        </w:rPr>
      </w:pPr>
    </w:p>
    <w:p w14:paraId="444203FC" w14:textId="77777777" w:rsidR="00633BD9" w:rsidRPr="007456E8"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7456E8"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7456E8"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7456E8"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7456E8"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7456E8"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7456E8"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7456E8"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7456E8"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3055"/>
        <w:gridCol w:w="2185"/>
        <w:gridCol w:w="1844"/>
        <w:gridCol w:w="2035"/>
      </w:tblGrid>
      <w:tr w:rsidR="00777B33" w:rsidRPr="007456E8" w14:paraId="512D2B13" w14:textId="77777777" w:rsidTr="00BD13FF">
        <w:tc>
          <w:tcPr>
            <w:tcW w:w="1675" w:type="pct"/>
          </w:tcPr>
          <w:p w14:paraId="732F6EBA" w14:textId="77777777" w:rsidR="00777B33" w:rsidRPr="007456E8" w:rsidRDefault="00777B33" w:rsidP="00777B33">
            <w:pPr>
              <w:tabs>
                <w:tab w:val="left" w:pos="6386"/>
              </w:tabs>
              <w:spacing w:after="120"/>
              <w:ind w:firstLine="0"/>
              <w:jc w:val="center"/>
              <w:rPr>
                <w:rFonts w:asciiTheme="majorBidi" w:hAnsiTheme="majorBidi" w:cstheme="majorBidi"/>
                <w:lang w:val="ro-RO" w:eastAsia="ru-RU"/>
              </w:rPr>
            </w:pPr>
          </w:p>
        </w:tc>
        <w:tc>
          <w:tcPr>
            <w:tcW w:w="1198" w:type="pct"/>
          </w:tcPr>
          <w:p w14:paraId="7DB7C164" w14:textId="3531DDDA" w:rsidR="00777B33" w:rsidRPr="007456E8" w:rsidRDefault="00777B33" w:rsidP="00777B33">
            <w:pPr>
              <w:tabs>
                <w:tab w:val="left" w:pos="6386"/>
              </w:tabs>
              <w:spacing w:after="120"/>
              <w:ind w:firstLine="0"/>
              <w:jc w:val="center"/>
              <w:rPr>
                <w:rFonts w:asciiTheme="majorBidi" w:hAnsiTheme="majorBidi" w:cstheme="majorBidi"/>
                <w:lang w:val="ro-RO" w:eastAsia="ru-RU"/>
              </w:rPr>
            </w:pPr>
            <w:r w:rsidRPr="007456E8">
              <w:rPr>
                <w:rFonts w:asciiTheme="majorBidi" w:hAnsiTheme="majorBidi" w:cstheme="majorBidi"/>
                <w:lang w:val="ro-RO" w:eastAsia="ru-RU"/>
              </w:rPr>
              <w:t>Nume, prenume</w:t>
            </w:r>
          </w:p>
        </w:tc>
        <w:tc>
          <w:tcPr>
            <w:tcW w:w="1011" w:type="pct"/>
          </w:tcPr>
          <w:p w14:paraId="0D8301DB" w14:textId="0706A6FB" w:rsidR="00777B33" w:rsidRPr="007456E8" w:rsidRDefault="00777B33" w:rsidP="00777B33">
            <w:pPr>
              <w:tabs>
                <w:tab w:val="left" w:pos="6386"/>
              </w:tabs>
              <w:spacing w:after="120"/>
              <w:ind w:firstLine="0"/>
              <w:jc w:val="center"/>
              <w:rPr>
                <w:rFonts w:asciiTheme="majorBidi" w:hAnsiTheme="majorBidi" w:cstheme="majorBidi"/>
                <w:lang w:val="ro-RO" w:eastAsia="ru-RU"/>
              </w:rPr>
            </w:pPr>
            <w:r w:rsidRPr="007456E8">
              <w:rPr>
                <w:rFonts w:asciiTheme="majorBidi" w:hAnsiTheme="majorBidi" w:cstheme="majorBidi"/>
                <w:lang w:val="ro-RO" w:eastAsia="ru-RU"/>
              </w:rPr>
              <w:t>Subdiviziunea</w:t>
            </w:r>
          </w:p>
        </w:tc>
        <w:tc>
          <w:tcPr>
            <w:tcW w:w="1116" w:type="pct"/>
          </w:tcPr>
          <w:p w14:paraId="75EAF104" w14:textId="0F94C417" w:rsidR="00777B33" w:rsidRPr="007456E8" w:rsidRDefault="00777B33" w:rsidP="00777B33">
            <w:pPr>
              <w:tabs>
                <w:tab w:val="left" w:pos="6386"/>
              </w:tabs>
              <w:spacing w:after="120"/>
              <w:ind w:firstLine="0"/>
              <w:jc w:val="center"/>
              <w:rPr>
                <w:rFonts w:asciiTheme="majorBidi" w:hAnsiTheme="majorBidi" w:cstheme="majorBidi"/>
                <w:lang w:val="ro-RO" w:eastAsia="ru-RU"/>
              </w:rPr>
            </w:pPr>
            <w:r w:rsidRPr="007456E8">
              <w:rPr>
                <w:rFonts w:asciiTheme="majorBidi" w:hAnsiTheme="majorBidi" w:cstheme="majorBidi"/>
                <w:lang w:val="ro-RO" w:eastAsia="ru-RU"/>
              </w:rPr>
              <w:t>Semnătura</w:t>
            </w:r>
          </w:p>
        </w:tc>
      </w:tr>
      <w:tr w:rsidR="00777B33" w:rsidRPr="007456E8" w14:paraId="579218A0" w14:textId="77777777" w:rsidTr="00BD13FF">
        <w:tc>
          <w:tcPr>
            <w:tcW w:w="1675" w:type="pct"/>
          </w:tcPr>
          <w:p w14:paraId="4CDA6539" w14:textId="4020FEB1" w:rsidR="00777B33" w:rsidRPr="007456E8" w:rsidRDefault="00777B33" w:rsidP="00777B33">
            <w:pPr>
              <w:tabs>
                <w:tab w:val="left" w:pos="6386"/>
              </w:tabs>
              <w:spacing w:after="120"/>
              <w:ind w:firstLine="0"/>
              <w:jc w:val="left"/>
              <w:rPr>
                <w:rFonts w:asciiTheme="majorBidi" w:hAnsiTheme="majorBidi" w:cstheme="majorBidi"/>
                <w:lang w:val="ro-RO" w:eastAsia="ru-RU"/>
              </w:rPr>
            </w:pPr>
            <w:r w:rsidRPr="007456E8">
              <w:rPr>
                <w:rFonts w:asciiTheme="majorBidi" w:hAnsiTheme="majorBidi" w:cstheme="majorBidi"/>
                <w:lang w:val="ro-RO" w:eastAsia="ru-RU"/>
              </w:rPr>
              <w:t>Responsabil de proiect</w:t>
            </w:r>
          </w:p>
        </w:tc>
        <w:tc>
          <w:tcPr>
            <w:tcW w:w="1198" w:type="pct"/>
          </w:tcPr>
          <w:p w14:paraId="716A1611"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r>
      <w:tr w:rsidR="00777B33" w:rsidRPr="007456E8" w14:paraId="5B3E5A14" w14:textId="77777777" w:rsidTr="00BD13FF">
        <w:tc>
          <w:tcPr>
            <w:tcW w:w="1675" w:type="pct"/>
          </w:tcPr>
          <w:p w14:paraId="1AC78779" w14:textId="21391B9D" w:rsidR="00777B33" w:rsidRPr="007456E8" w:rsidRDefault="001F3557" w:rsidP="00777B33">
            <w:pPr>
              <w:tabs>
                <w:tab w:val="left" w:pos="6386"/>
              </w:tabs>
              <w:spacing w:after="120"/>
              <w:ind w:firstLine="0"/>
              <w:jc w:val="left"/>
              <w:rPr>
                <w:rFonts w:asciiTheme="majorBidi" w:hAnsiTheme="majorBidi" w:cstheme="majorBidi"/>
                <w:lang w:val="ro-RO" w:eastAsia="ru-RU"/>
              </w:rPr>
            </w:pPr>
            <w:r w:rsidRPr="007456E8">
              <w:rPr>
                <w:rFonts w:asciiTheme="majorBidi" w:hAnsiTheme="majorBidi" w:cstheme="majorBidi"/>
                <w:lang w:val="ro-RO" w:eastAsia="ru-RU"/>
              </w:rPr>
              <w:t>Șeful subdiviziunii responsabile</w:t>
            </w:r>
          </w:p>
        </w:tc>
        <w:tc>
          <w:tcPr>
            <w:tcW w:w="1198" w:type="pct"/>
          </w:tcPr>
          <w:p w14:paraId="73A4DC29"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r>
      <w:tr w:rsidR="00777B33" w:rsidRPr="007456E8" w14:paraId="4F88A035" w14:textId="77777777" w:rsidTr="00BD13FF">
        <w:tc>
          <w:tcPr>
            <w:tcW w:w="1675" w:type="pct"/>
          </w:tcPr>
          <w:p w14:paraId="0212A82E" w14:textId="7E503D91" w:rsidR="00777B33" w:rsidRPr="007456E8" w:rsidRDefault="00777B33" w:rsidP="00777B33">
            <w:pPr>
              <w:tabs>
                <w:tab w:val="left" w:pos="6386"/>
              </w:tabs>
              <w:spacing w:after="120"/>
              <w:ind w:firstLine="0"/>
              <w:jc w:val="left"/>
              <w:rPr>
                <w:rFonts w:asciiTheme="majorBidi" w:hAnsiTheme="majorBidi" w:cstheme="majorBidi"/>
                <w:lang w:val="ro-RO" w:eastAsia="ru-RU"/>
              </w:rPr>
            </w:pPr>
            <w:r w:rsidRPr="007456E8">
              <w:rPr>
                <w:rFonts w:asciiTheme="majorBidi" w:hAnsiTheme="majorBidi" w:cstheme="majorBidi"/>
                <w:lang w:val="ro-RO" w:eastAsia="ru-RU"/>
              </w:rPr>
              <w:t>Conformitate juridică</w:t>
            </w:r>
          </w:p>
        </w:tc>
        <w:tc>
          <w:tcPr>
            <w:tcW w:w="1198" w:type="pct"/>
          </w:tcPr>
          <w:p w14:paraId="20CAAA4E"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r>
      <w:tr w:rsidR="00777B33" w:rsidRPr="007456E8" w14:paraId="7831A0BC" w14:textId="77777777" w:rsidTr="00BD13FF">
        <w:tc>
          <w:tcPr>
            <w:tcW w:w="1675" w:type="pct"/>
          </w:tcPr>
          <w:p w14:paraId="4776F522" w14:textId="1390B1D8" w:rsidR="00777B33" w:rsidRPr="007456E8" w:rsidRDefault="00777B33" w:rsidP="00777B33">
            <w:pPr>
              <w:tabs>
                <w:tab w:val="left" w:pos="6386"/>
              </w:tabs>
              <w:spacing w:after="120"/>
              <w:ind w:firstLine="0"/>
              <w:jc w:val="left"/>
              <w:rPr>
                <w:rFonts w:asciiTheme="majorBidi" w:hAnsiTheme="majorBidi" w:cstheme="majorBidi"/>
                <w:lang w:val="ro-RO" w:eastAsia="ru-RU"/>
              </w:rPr>
            </w:pPr>
            <w:r w:rsidRPr="007456E8">
              <w:rPr>
                <w:rFonts w:asciiTheme="majorBidi" w:hAnsiTheme="majorBidi" w:cstheme="majorBidi"/>
                <w:lang w:val="ro-RO" w:eastAsia="ru-RU"/>
              </w:rPr>
              <w:t>Conformitate lingvistică</w:t>
            </w:r>
          </w:p>
        </w:tc>
        <w:tc>
          <w:tcPr>
            <w:tcW w:w="1198" w:type="pct"/>
          </w:tcPr>
          <w:p w14:paraId="39A6F810"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456E8"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456E8" w:rsidRDefault="00777B33" w:rsidP="00777B33">
            <w:pPr>
              <w:tabs>
                <w:tab w:val="left" w:pos="6386"/>
              </w:tabs>
              <w:spacing w:after="120"/>
              <w:ind w:firstLine="0"/>
              <w:rPr>
                <w:rFonts w:asciiTheme="majorBidi" w:hAnsiTheme="majorBidi" w:cstheme="majorBidi"/>
                <w:lang w:val="ro-RO" w:eastAsia="ru-RU"/>
              </w:rPr>
            </w:pPr>
          </w:p>
        </w:tc>
      </w:tr>
      <w:tr w:rsidR="00FD46AC" w:rsidRPr="007456E8" w14:paraId="6838B8A5" w14:textId="77777777" w:rsidTr="00BD13FF">
        <w:tc>
          <w:tcPr>
            <w:tcW w:w="1675" w:type="pct"/>
          </w:tcPr>
          <w:p w14:paraId="64EFCCC3" w14:textId="77777777" w:rsidR="00FD46AC" w:rsidRPr="007456E8" w:rsidRDefault="00FD46AC" w:rsidP="00777B33">
            <w:pPr>
              <w:tabs>
                <w:tab w:val="left" w:pos="6386"/>
              </w:tabs>
              <w:spacing w:after="120"/>
              <w:ind w:firstLine="0"/>
              <w:jc w:val="left"/>
              <w:rPr>
                <w:rFonts w:asciiTheme="majorBidi" w:hAnsiTheme="majorBidi" w:cstheme="majorBidi"/>
                <w:lang w:val="ro-RO" w:eastAsia="ru-RU"/>
              </w:rPr>
            </w:pPr>
          </w:p>
        </w:tc>
        <w:tc>
          <w:tcPr>
            <w:tcW w:w="1198" w:type="pct"/>
          </w:tcPr>
          <w:p w14:paraId="5E8F3007" w14:textId="77777777" w:rsidR="00FD46AC" w:rsidRPr="007456E8"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456E8"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456E8" w:rsidRDefault="00FD46AC" w:rsidP="00777B33">
            <w:pPr>
              <w:tabs>
                <w:tab w:val="left" w:pos="6386"/>
              </w:tabs>
              <w:spacing w:after="120"/>
              <w:ind w:firstLine="0"/>
              <w:rPr>
                <w:rFonts w:asciiTheme="majorBidi" w:hAnsiTheme="majorBidi" w:cstheme="majorBidi"/>
                <w:lang w:val="ro-RO" w:eastAsia="ru-RU"/>
              </w:rPr>
            </w:pPr>
          </w:p>
        </w:tc>
      </w:tr>
    </w:tbl>
    <w:p w14:paraId="39F6C215" w14:textId="6D7855D8" w:rsidR="00FA77CE" w:rsidRPr="0000300D" w:rsidRDefault="0000300D" w:rsidP="0000300D">
      <w:pPr>
        <w:ind w:left="7920" w:firstLine="0"/>
        <w:rPr>
          <w:rFonts w:asciiTheme="majorBidi" w:hAnsiTheme="majorBidi" w:cstheme="majorBidi"/>
          <w:i/>
          <w:iCs/>
          <w:sz w:val="28"/>
          <w:szCs w:val="28"/>
          <w:lang w:val="ro-RO" w:eastAsia="ru-RU"/>
        </w:rPr>
      </w:pPr>
      <w:r w:rsidRPr="0000300D">
        <w:rPr>
          <w:rFonts w:asciiTheme="majorBidi" w:hAnsiTheme="majorBidi" w:cstheme="majorBidi"/>
          <w:i/>
          <w:iCs/>
          <w:sz w:val="28"/>
          <w:szCs w:val="28"/>
          <w:lang w:val="ro-RO" w:eastAsia="ru-RU"/>
        </w:rPr>
        <w:lastRenderedPageBreak/>
        <w:t>Proiect</w:t>
      </w:r>
    </w:p>
    <w:p w14:paraId="3885CE3E" w14:textId="77777777" w:rsidR="0000300D" w:rsidRDefault="0000300D" w:rsidP="0000300D">
      <w:pPr>
        <w:ind w:right="320"/>
        <w:jc w:val="right"/>
        <w:rPr>
          <w:b/>
          <w:iCs/>
          <w:spacing w:val="20"/>
          <w:sz w:val="32"/>
          <w:szCs w:val="32"/>
          <w:lang w:val="ro-RO" w:eastAsia="ru-RU"/>
        </w:rPr>
      </w:pPr>
    </w:p>
    <w:p w14:paraId="668D7FD9" w14:textId="08C995D5" w:rsidR="00FA77CE" w:rsidRPr="007456E8" w:rsidRDefault="00FA77CE" w:rsidP="0000300D">
      <w:pPr>
        <w:ind w:right="320"/>
        <w:jc w:val="right"/>
        <w:rPr>
          <w:b/>
          <w:iCs/>
          <w:spacing w:val="20"/>
          <w:sz w:val="32"/>
          <w:szCs w:val="32"/>
          <w:lang w:val="ro-RO" w:eastAsia="ru-RU"/>
        </w:rPr>
      </w:pPr>
      <w:r w:rsidRPr="007456E8">
        <w:rPr>
          <w:b/>
          <w:iCs/>
          <w:spacing w:val="20"/>
          <w:sz w:val="32"/>
          <w:szCs w:val="32"/>
          <w:lang w:val="ro-RO" w:eastAsia="ru-RU"/>
        </w:rPr>
        <w:t>UE</w:t>
      </w:r>
    </w:p>
    <w:p w14:paraId="5D6E8AD0" w14:textId="77777777" w:rsidR="00FA77CE" w:rsidRPr="007456E8" w:rsidRDefault="00FA77CE" w:rsidP="00FA77CE">
      <w:pPr>
        <w:jc w:val="right"/>
        <w:rPr>
          <w:b/>
          <w:sz w:val="28"/>
          <w:szCs w:val="28"/>
          <w:lang w:val="ro-RO"/>
        </w:rPr>
      </w:pPr>
    </w:p>
    <w:p w14:paraId="74D02560" w14:textId="77777777" w:rsidR="00FA77CE" w:rsidRPr="007456E8" w:rsidRDefault="00FA77CE" w:rsidP="00FA77CE">
      <w:pPr>
        <w:tabs>
          <w:tab w:val="left" w:pos="0"/>
        </w:tabs>
        <w:ind w:right="-22" w:firstLine="567"/>
        <w:jc w:val="center"/>
        <w:outlineLvl w:val="0"/>
        <w:rPr>
          <w:b/>
          <w:sz w:val="28"/>
          <w:szCs w:val="28"/>
          <w:lang w:val="ro-RO"/>
        </w:rPr>
      </w:pPr>
    </w:p>
    <w:p w14:paraId="7036CF94" w14:textId="77777777" w:rsidR="00FA77CE" w:rsidRPr="007456E8" w:rsidRDefault="00FA77CE" w:rsidP="00FA77CE">
      <w:pPr>
        <w:tabs>
          <w:tab w:val="left" w:pos="0"/>
        </w:tabs>
        <w:ind w:right="-22" w:firstLine="567"/>
        <w:jc w:val="center"/>
        <w:outlineLvl w:val="0"/>
        <w:rPr>
          <w:b/>
          <w:sz w:val="28"/>
          <w:szCs w:val="28"/>
          <w:lang w:val="ro-RO"/>
        </w:rPr>
      </w:pPr>
    </w:p>
    <w:p w14:paraId="01C65CC7" w14:textId="77777777" w:rsidR="00FA77CE" w:rsidRPr="007456E8" w:rsidRDefault="00FA77CE" w:rsidP="00FA77CE">
      <w:pPr>
        <w:tabs>
          <w:tab w:val="left" w:pos="0"/>
        </w:tabs>
        <w:ind w:firstLine="0"/>
        <w:jc w:val="center"/>
        <w:outlineLvl w:val="0"/>
        <w:rPr>
          <w:b/>
          <w:sz w:val="28"/>
          <w:szCs w:val="28"/>
          <w:lang w:val="ro-RO"/>
        </w:rPr>
      </w:pPr>
      <w:r w:rsidRPr="007456E8">
        <w:rPr>
          <w:b/>
          <w:sz w:val="28"/>
          <w:szCs w:val="28"/>
          <w:lang w:val="ro-RO"/>
        </w:rPr>
        <w:t>PARLAMENTUL REPUBLICII MOLDOVA</w:t>
      </w:r>
    </w:p>
    <w:p w14:paraId="31E1E315" w14:textId="77777777" w:rsidR="00FA77CE" w:rsidRPr="007456E8" w:rsidRDefault="00FA77CE" w:rsidP="00FA77CE">
      <w:pPr>
        <w:tabs>
          <w:tab w:val="left" w:pos="0"/>
        </w:tabs>
        <w:ind w:right="-22" w:firstLine="567"/>
        <w:jc w:val="center"/>
        <w:rPr>
          <w:b/>
          <w:sz w:val="28"/>
          <w:szCs w:val="28"/>
          <w:lang w:val="ro-RO"/>
        </w:rPr>
      </w:pPr>
    </w:p>
    <w:p w14:paraId="1CCBD5FC" w14:textId="029BF5D5" w:rsidR="00FA77CE" w:rsidRPr="007456E8" w:rsidRDefault="00FA77CE" w:rsidP="00FA77CE">
      <w:pPr>
        <w:tabs>
          <w:tab w:val="left" w:pos="0"/>
        </w:tabs>
        <w:ind w:firstLine="0"/>
        <w:jc w:val="center"/>
        <w:rPr>
          <w:b/>
          <w:spacing w:val="20"/>
          <w:sz w:val="28"/>
          <w:szCs w:val="28"/>
          <w:lang w:val="ro-RO"/>
        </w:rPr>
      </w:pPr>
      <w:r w:rsidRPr="007456E8">
        <w:rPr>
          <w:b/>
          <w:spacing w:val="20"/>
          <w:sz w:val="28"/>
          <w:szCs w:val="28"/>
          <w:lang w:val="ro-RO"/>
        </w:rPr>
        <w:t>LEGE</w:t>
      </w:r>
    </w:p>
    <w:p w14:paraId="52DCED00" w14:textId="77777777" w:rsidR="00FA77CE" w:rsidRPr="007456E8" w:rsidRDefault="00FA77CE" w:rsidP="00FA77CE">
      <w:pPr>
        <w:tabs>
          <w:tab w:val="left" w:pos="0"/>
        </w:tabs>
        <w:ind w:firstLine="0"/>
        <w:jc w:val="center"/>
        <w:rPr>
          <w:b/>
          <w:sz w:val="28"/>
          <w:szCs w:val="28"/>
          <w:lang w:val="ro-RO"/>
        </w:rPr>
      </w:pPr>
      <w:r w:rsidRPr="007456E8">
        <w:rPr>
          <w:b/>
          <w:sz w:val="28"/>
          <w:szCs w:val="28"/>
          <w:lang w:val="ro-RO"/>
        </w:rPr>
        <w:t xml:space="preserve">privind regimul explozivilor de uz civil </w:t>
      </w:r>
    </w:p>
    <w:p w14:paraId="007D0BA5" w14:textId="77777777" w:rsidR="00FA77CE" w:rsidRPr="007456E8" w:rsidRDefault="00FA77CE" w:rsidP="00FA77CE">
      <w:pPr>
        <w:tabs>
          <w:tab w:val="left" w:pos="0"/>
        </w:tabs>
        <w:ind w:firstLine="0"/>
        <w:jc w:val="center"/>
        <w:rPr>
          <w:b/>
          <w:sz w:val="28"/>
          <w:szCs w:val="28"/>
          <w:lang w:val="ro-RO"/>
        </w:rPr>
      </w:pPr>
    </w:p>
    <w:p w14:paraId="6DABDC7E" w14:textId="77777777" w:rsidR="00FA77CE" w:rsidRPr="007456E8" w:rsidRDefault="00FA77CE" w:rsidP="00B77147">
      <w:pPr>
        <w:pStyle w:val="HTMLPreformatted"/>
        <w:ind w:right="-22"/>
        <w:rPr>
          <w:rFonts w:ascii="Times New Roman" w:hAnsi="Times New Roman"/>
          <w:sz w:val="28"/>
          <w:szCs w:val="28"/>
          <w:lang w:val="ro-RO"/>
        </w:rPr>
      </w:pPr>
    </w:p>
    <w:p w14:paraId="7536B060" w14:textId="77777777" w:rsidR="00FA77CE" w:rsidRPr="007456E8" w:rsidRDefault="00FA77CE" w:rsidP="00CD0673">
      <w:pPr>
        <w:pStyle w:val="HTMLPreformatted"/>
        <w:ind w:right="-22" w:firstLine="900"/>
        <w:rPr>
          <w:rFonts w:ascii="Times New Roman" w:hAnsi="Times New Roman"/>
          <w:sz w:val="28"/>
          <w:szCs w:val="28"/>
          <w:lang w:val="ro-RO"/>
        </w:rPr>
      </w:pPr>
      <w:r w:rsidRPr="007456E8">
        <w:rPr>
          <w:rFonts w:ascii="Times New Roman" w:hAnsi="Times New Roman"/>
          <w:sz w:val="28"/>
          <w:szCs w:val="28"/>
          <w:lang w:val="ro-RO"/>
        </w:rPr>
        <w:t>Parlamentul adoptă prezenta lege organică.</w:t>
      </w:r>
    </w:p>
    <w:p w14:paraId="4E195493" w14:textId="77777777" w:rsidR="00FA77CE" w:rsidRPr="007456E8" w:rsidRDefault="00FA77CE" w:rsidP="00CD0673">
      <w:pPr>
        <w:pStyle w:val="HTMLPreformatted"/>
        <w:tabs>
          <w:tab w:val="left" w:pos="0"/>
        </w:tabs>
        <w:ind w:right="-22" w:firstLine="900"/>
        <w:rPr>
          <w:rFonts w:ascii="Times New Roman" w:hAnsi="Times New Roman"/>
          <w:sz w:val="28"/>
          <w:szCs w:val="28"/>
          <w:lang w:val="ro-RO"/>
        </w:rPr>
      </w:pPr>
    </w:p>
    <w:p w14:paraId="3CCE756D" w14:textId="42537689" w:rsidR="00FA77CE" w:rsidRPr="007456E8" w:rsidRDefault="00FA77CE" w:rsidP="00CD0673">
      <w:pPr>
        <w:pStyle w:val="HTMLPreformatted"/>
        <w:tabs>
          <w:tab w:val="left" w:pos="0"/>
        </w:tabs>
        <w:ind w:right="-22" w:firstLine="900"/>
        <w:jc w:val="both"/>
        <w:rPr>
          <w:rFonts w:ascii="Times New Roman" w:hAnsi="Times New Roman"/>
          <w:sz w:val="28"/>
          <w:szCs w:val="28"/>
          <w:lang w:val="ro-RO"/>
        </w:rPr>
      </w:pPr>
      <w:r w:rsidRPr="007456E8">
        <w:rPr>
          <w:rFonts w:ascii="Times New Roman" w:hAnsi="Times New Roman"/>
          <w:sz w:val="28"/>
          <w:szCs w:val="28"/>
          <w:lang w:val="ro-RO"/>
        </w:rPr>
        <w:t>Prezenta Lege transpune parțial (transpune art. 1 (1) și (2); art. 2.1; art.</w:t>
      </w:r>
      <w:r w:rsidR="00F87A93" w:rsidRPr="007456E8">
        <w:rPr>
          <w:rFonts w:ascii="Times New Roman" w:hAnsi="Times New Roman"/>
          <w:sz w:val="28"/>
          <w:szCs w:val="28"/>
          <w:lang w:val="ro-RO"/>
        </w:rPr>
        <w:t> </w:t>
      </w:r>
      <w:r w:rsidRPr="007456E8">
        <w:rPr>
          <w:rFonts w:ascii="Times New Roman" w:hAnsi="Times New Roman"/>
          <w:sz w:val="28"/>
          <w:szCs w:val="28"/>
          <w:lang w:val="ro-RO"/>
        </w:rPr>
        <w:t>2.6; art. 2.13; art. 3-9; art. 11(2); art. 13, primul paragraf; art. 14; art. 16 - 19; art. 41 al doilea paragraf; art. 42 (1), primul și al doilea paragraf; art. 43, art. 50, Anexa I și Anexa II) Directiva 2014/28/UE a Parlamentului European și a Consiliului din 26 februarie 2014 privind armonizarea legislației statelor membre referitoare la punerea la dispoziție pe piață și controlul explozivilor de uz civil (reformare) (Text cu relevanță pentru SEE), (CELEX: 32014L0028), publicat în Jurnalul Oficial al Uniunii Europene L 96/1 din 29 martie 2014.</w:t>
      </w:r>
    </w:p>
    <w:p w14:paraId="577BB143" w14:textId="77777777" w:rsidR="00FA77CE" w:rsidRPr="007456E8" w:rsidRDefault="00FA77CE" w:rsidP="00FA77CE">
      <w:pPr>
        <w:pStyle w:val="HTMLPreformatted"/>
        <w:tabs>
          <w:tab w:val="left" w:pos="0"/>
        </w:tabs>
        <w:ind w:right="-22" w:firstLine="567"/>
        <w:rPr>
          <w:rFonts w:ascii="Times New Roman" w:hAnsi="Times New Roman"/>
          <w:sz w:val="28"/>
          <w:szCs w:val="28"/>
          <w:lang w:val="ro-RO"/>
        </w:rPr>
      </w:pPr>
    </w:p>
    <w:p w14:paraId="6380D628" w14:textId="77777777" w:rsidR="00CD0673" w:rsidRPr="007456E8" w:rsidRDefault="00CD0673" w:rsidP="00FA77CE">
      <w:pPr>
        <w:pStyle w:val="HTMLPreformatted"/>
        <w:tabs>
          <w:tab w:val="left" w:pos="0"/>
        </w:tabs>
        <w:ind w:right="-22" w:firstLine="567"/>
        <w:rPr>
          <w:rFonts w:ascii="Times New Roman" w:hAnsi="Times New Roman"/>
          <w:sz w:val="28"/>
          <w:szCs w:val="28"/>
          <w:lang w:val="ro-RO"/>
        </w:rPr>
      </w:pPr>
    </w:p>
    <w:p w14:paraId="2604025B" w14:textId="489279E6" w:rsidR="00CD0673" w:rsidRPr="007456E8" w:rsidRDefault="00CD0673" w:rsidP="00CD0673">
      <w:pPr>
        <w:pStyle w:val="HTMLPreformatted"/>
        <w:tabs>
          <w:tab w:val="left" w:pos="0"/>
        </w:tabs>
        <w:ind w:right="-22"/>
        <w:jc w:val="center"/>
        <w:rPr>
          <w:rFonts w:ascii="Times New Roman" w:hAnsi="Times New Roman"/>
          <w:b/>
          <w:bCs/>
          <w:sz w:val="28"/>
          <w:szCs w:val="28"/>
          <w:lang w:val="ro-RO"/>
        </w:rPr>
      </w:pPr>
      <w:r w:rsidRPr="007456E8">
        <w:rPr>
          <w:rFonts w:ascii="Times New Roman" w:hAnsi="Times New Roman"/>
          <w:b/>
          <w:bCs/>
          <w:sz w:val="28"/>
          <w:szCs w:val="28"/>
          <w:lang w:val="ro-RO"/>
        </w:rPr>
        <w:t>Capitolul I</w:t>
      </w:r>
    </w:p>
    <w:p w14:paraId="5E6CB8BD" w14:textId="0A5342CB" w:rsidR="00CD0673" w:rsidRPr="007456E8" w:rsidRDefault="00CD0673" w:rsidP="00CD0673">
      <w:pPr>
        <w:pStyle w:val="HTMLPreformatted"/>
        <w:tabs>
          <w:tab w:val="left" w:pos="0"/>
        </w:tabs>
        <w:ind w:right="-22"/>
        <w:jc w:val="center"/>
        <w:rPr>
          <w:rFonts w:ascii="Times New Roman" w:hAnsi="Times New Roman"/>
          <w:b/>
          <w:bCs/>
          <w:sz w:val="28"/>
          <w:szCs w:val="28"/>
          <w:lang w:val="ro-RO"/>
        </w:rPr>
      </w:pPr>
      <w:r w:rsidRPr="007456E8">
        <w:rPr>
          <w:rFonts w:ascii="Times New Roman" w:hAnsi="Times New Roman"/>
          <w:b/>
          <w:bCs/>
          <w:sz w:val="28"/>
          <w:szCs w:val="28"/>
          <w:lang w:val="ro-RO"/>
        </w:rPr>
        <w:t>DISPOZIȚII GENERALE</w:t>
      </w:r>
    </w:p>
    <w:p w14:paraId="7E06A004" w14:textId="77777777" w:rsidR="00FA77CE" w:rsidRPr="007456E8" w:rsidRDefault="00FA77CE" w:rsidP="00FA77CE">
      <w:pPr>
        <w:pStyle w:val="HTMLPreformatted"/>
        <w:tabs>
          <w:tab w:val="left" w:pos="0"/>
        </w:tabs>
        <w:ind w:right="-22" w:firstLine="567"/>
        <w:jc w:val="center"/>
        <w:rPr>
          <w:rFonts w:ascii="Times New Roman" w:hAnsi="Times New Roman"/>
          <w:b/>
          <w:bCs/>
          <w:sz w:val="28"/>
          <w:szCs w:val="28"/>
          <w:lang w:val="ro-RO"/>
        </w:rPr>
      </w:pPr>
    </w:p>
    <w:p w14:paraId="5F35AB31" w14:textId="61BFDD06" w:rsidR="00FA77CE" w:rsidRPr="007456E8" w:rsidRDefault="00E41EA8" w:rsidP="00CD0673">
      <w:pPr>
        <w:pStyle w:val="HTMLPreformatted"/>
        <w:tabs>
          <w:tab w:val="left" w:pos="0"/>
        </w:tabs>
        <w:ind w:right="-22" w:firstLine="900"/>
        <w:jc w:val="both"/>
        <w:outlineLvl w:val="0"/>
        <w:rPr>
          <w:rFonts w:ascii="Times New Roman" w:hAnsi="Times New Roman"/>
          <w:b/>
          <w:sz w:val="28"/>
          <w:szCs w:val="28"/>
          <w:lang w:val="ro-RO"/>
        </w:rPr>
      </w:pPr>
      <w:r w:rsidRPr="007456E8">
        <w:rPr>
          <w:rFonts w:ascii="Times New Roman" w:hAnsi="Times New Roman"/>
          <w:b/>
          <w:bCs/>
          <w:sz w:val="28"/>
          <w:szCs w:val="28"/>
          <w:lang w:val="ro-RO"/>
        </w:rPr>
        <w:t xml:space="preserve">Articolul 1. </w:t>
      </w:r>
      <w:r w:rsidR="00FA77CE" w:rsidRPr="007456E8">
        <w:rPr>
          <w:rFonts w:ascii="Times New Roman" w:hAnsi="Times New Roman"/>
          <w:sz w:val="28"/>
          <w:szCs w:val="28"/>
          <w:lang w:val="ro-RO"/>
        </w:rPr>
        <w:t>Domeniul de reglementare</w:t>
      </w:r>
    </w:p>
    <w:p w14:paraId="28F56CD1" w14:textId="77777777" w:rsidR="00FA77CE" w:rsidRPr="007456E8" w:rsidRDefault="00FA77CE" w:rsidP="00E41EA8">
      <w:pPr>
        <w:pStyle w:val="HTMLPreformatted"/>
        <w:tabs>
          <w:tab w:val="left" w:pos="0"/>
        </w:tabs>
        <w:ind w:firstLine="907"/>
        <w:jc w:val="both"/>
        <w:rPr>
          <w:rFonts w:ascii="Times New Roman" w:hAnsi="Times New Roman"/>
          <w:sz w:val="28"/>
          <w:szCs w:val="28"/>
          <w:lang w:val="ro-RO"/>
        </w:rPr>
      </w:pPr>
      <w:r w:rsidRPr="007456E8">
        <w:rPr>
          <w:rFonts w:ascii="Times New Roman" w:hAnsi="Times New Roman"/>
          <w:sz w:val="28"/>
          <w:szCs w:val="28"/>
          <w:lang w:val="ro-RO"/>
        </w:rPr>
        <w:t>(1) Prezenta lege se aplică explozivilor de uz civil, stabilește condițiile în care cumpărarea, vânzarea, deținerea, folosirea și operațiunile cu acestea sunt permise pe teritoriul Republicii Moldova.</w:t>
      </w:r>
    </w:p>
    <w:p w14:paraId="6A5C449F" w14:textId="40AB3E74" w:rsidR="00FA77CE" w:rsidRPr="007456E8" w:rsidRDefault="00FA77CE" w:rsidP="00E41EA8">
      <w:pPr>
        <w:pStyle w:val="HTMLPreformatted"/>
        <w:tabs>
          <w:tab w:val="left" w:pos="0"/>
        </w:tabs>
        <w:ind w:firstLine="907"/>
        <w:jc w:val="both"/>
        <w:rPr>
          <w:rFonts w:ascii="Times New Roman" w:hAnsi="Times New Roman"/>
          <w:sz w:val="28"/>
          <w:szCs w:val="28"/>
          <w:lang w:val="ro-RO"/>
        </w:rPr>
      </w:pPr>
      <w:r w:rsidRPr="007456E8">
        <w:rPr>
          <w:rFonts w:ascii="Times New Roman" w:hAnsi="Times New Roman"/>
          <w:sz w:val="28"/>
          <w:szCs w:val="28"/>
          <w:lang w:val="ro-RO"/>
        </w:rPr>
        <w:t xml:space="preserve">(2) Prevederile Legii nr. 235/2011 privind </w:t>
      </w:r>
      <w:r w:rsidR="00CD0673" w:rsidRPr="007456E8">
        <w:rPr>
          <w:rFonts w:ascii="Times New Roman" w:hAnsi="Times New Roman"/>
          <w:sz w:val="28"/>
          <w:szCs w:val="28"/>
          <w:lang w:val="ro-RO"/>
        </w:rPr>
        <w:t>activitățile</w:t>
      </w:r>
      <w:r w:rsidRPr="007456E8">
        <w:rPr>
          <w:rFonts w:ascii="Times New Roman" w:hAnsi="Times New Roman"/>
          <w:sz w:val="28"/>
          <w:szCs w:val="28"/>
          <w:lang w:val="ro-RO"/>
        </w:rPr>
        <w:t xml:space="preserve"> de acreditare şi de evaluare a </w:t>
      </w:r>
      <w:r w:rsidR="00CD0673" w:rsidRPr="007456E8">
        <w:rPr>
          <w:rFonts w:ascii="Times New Roman" w:hAnsi="Times New Roman"/>
          <w:sz w:val="28"/>
          <w:szCs w:val="28"/>
          <w:lang w:val="ro-RO"/>
        </w:rPr>
        <w:t>conformității</w:t>
      </w:r>
      <w:r w:rsidRPr="007456E8">
        <w:rPr>
          <w:rFonts w:ascii="Times New Roman" w:hAnsi="Times New Roman"/>
          <w:sz w:val="28"/>
          <w:szCs w:val="28"/>
          <w:lang w:val="ro-RO"/>
        </w:rPr>
        <w:t xml:space="preserve"> și Legii nr. 162/2023 privind supravegherea pieței și conformitatea produselor se aplică în privința explozivilor de uz civil în măsura în care prezenta lege nu reglementează altfel.</w:t>
      </w:r>
    </w:p>
    <w:p w14:paraId="70C17887" w14:textId="77777777" w:rsidR="00FA77CE" w:rsidRPr="007456E8" w:rsidRDefault="00FA77CE" w:rsidP="00E41EA8">
      <w:pPr>
        <w:pStyle w:val="HTMLPreformatted"/>
        <w:tabs>
          <w:tab w:val="left" w:pos="0"/>
        </w:tabs>
        <w:ind w:firstLine="907"/>
        <w:jc w:val="both"/>
        <w:rPr>
          <w:rFonts w:ascii="Times New Roman" w:hAnsi="Times New Roman"/>
          <w:sz w:val="28"/>
          <w:szCs w:val="28"/>
          <w:lang w:val="ro-RO"/>
        </w:rPr>
      </w:pPr>
      <w:r w:rsidRPr="007456E8">
        <w:rPr>
          <w:rFonts w:ascii="Times New Roman" w:hAnsi="Times New Roman"/>
          <w:sz w:val="28"/>
          <w:szCs w:val="28"/>
          <w:lang w:val="ro-RO"/>
        </w:rPr>
        <w:t>(3) Prevederile prezentei legi nu se aplică:</w:t>
      </w:r>
    </w:p>
    <w:p w14:paraId="4939BB0B" w14:textId="77777777" w:rsidR="00FA77CE" w:rsidRPr="007456E8" w:rsidRDefault="00FA77CE" w:rsidP="00276C58">
      <w:pPr>
        <w:pStyle w:val="HTMLPreformatted"/>
        <w:tabs>
          <w:tab w:val="left" w:pos="0"/>
          <w:tab w:val="left" w:pos="1170"/>
          <w:tab w:val="left" w:pos="1260"/>
        </w:tabs>
        <w:ind w:firstLine="907"/>
        <w:jc w:val="both"/>
        <w:rPr>
          <w:rFonts w:ascii="Times New Roman" w:hAnsi="Times New Roman"/>
          <w:sz w:val="28"/>
          <w:szCs w:val="28"/>
          <w:lang w:val="ro-RO"/>
        </w:rPr>
      </w:pPr>
      <w:r w:rsidRPr="007456E8">
        <w:rPr>
          <w:rFonts w:ascii="Times New Roman" w:hAnsi="Times New Roman"/>
          <w:sz w:val="28"/>
          <w:szCs w:val="28"/>
          <w:lang w:val="ro-RO"/>
        </w:rPr>
        <w:t>a) explozivilor militari, inclusiv muniției din dotarea autorităților administrației publice, care au competențe în domeniul apărării naționale, securității statului și ordinii publice, al căror regim este reglementat prin acte normative speciale;</w:t>
      </w:r>
    </w:p>
    <w:p w14:paraId="46C97355" w14:textId="77777777" w:rsidR="00FA77CE" w:rsidRPr="007456E8" w:rsidRDefault="00FA77CE" w:rsidP="00E41EA8">
      <w:pPr>
        <w:pStyle w:val="HTMLPreformatted"/>
        <w:tabs>
          <w:tab w:val="left" w:pos="0"/>
        </w:tabs>
        <w:ind w:firstLine="907"/>
        <w:jc w:val="both"/>
        <w:rPr>
          <w:rFonts w:ascii="Times New Roman" w:hAnsi="Times New Roman"/>
          <w:sz w:val="28"/>
          <w:szCs w:val="28"/>
          <w:lang w:val="ro-RO"/>
        </w:rPr>
      </w:pPr>
      <w:r w:rsidRPr="007456E8">
        <w:rPr>
          <w:rFonts w:ascii="Times New Roman" w:hAnsi="Times New Roman"/>
          <w:sz w:val="28"/>
          <w:szCs w:val="28"/>
          <w:lang w:val="ro-RO"/>
        </w:rPr>
        <w:t>b) precursorilor de explozivi;</w:t>
      </w:r>
    </w:p>
    <w:p w14:paraId="395A51A8" w14:textId="77777777" w:rsidR="00FA77CE" w:rsidRPr="007456E8" w:rsidRDefault="00FA77CE" w:rsidP="00E41EA8">
      <w:pPr>
        <w:pStyle w:val="HTMLPreformatted"/>
        <w:tabs>
          <w:tab w:val="left" w:pos="0"/>
        </w:tabs>
        <w:ind w:firstLine="907"/>
        <w:jc w:val="both"/>
        <w:rPr>
          <w:rFonts w:ascii="Times New Roman" w:hAnsi="Times New Roman"/>
          <w:sz w:val="28"/>
          <w:szCs w:val="28"/>
          <w:lang w:val="ro-RO"/>
        </w:rPr>
      </w:pPr>
      <w:r w:rsidRPr="007456E8">
        <w:rPr>
          <w:rFonts w:ascii="Times New Roman" w:hAnsi="Times New Roman"/>
          <w:sz w:val="28"/>
          <w:szCs w:val="28"/>
          <w:lang w:val="ro-RO"/>
        </w:rPr>
        <w:t>c) munițiilor;</w:t>
      </w:r>
    </w:p>
    <w:p w14:paraId="58FB6256" w14:textId="77777777" w:rsidR="00FA77CE" w:rsidRPr="007456E8" w:rsidRDefault="00FA77CE" w:rsidP="00E41EA8">
      <w:pPr>
        <w:pStyle w:val="HTMLPreformatted"/>
        <w:tabs>
          <w:tab w:val="left" w:pos="0"/>
        </w:tabs>
        <w:ind w:firstLine="907"/>
        <w:jc w:val="both"/>
        <w:rPr>
          <w:rFonts w:ascii="Times New Roman" w:hAnsi="Times New Roman"/>
          <w:sz w:val="28"/>
          <w:szCs w:val="28"/>
          <w:lang w:val="ro-RO"/>
        </w:rPr>
      </w:pPr>
      <w:r w:rsidRPr="007456E8">
        <w:rPr>
          <w:rFonts w:ascii="Times New Roman" w:hAnsi="Times New Roman"/>
          <w:sz w:val="28"/>
          <w:szCs w:val="28"/>
          <w:lang w:val="ro-RO"/>
        </w:rPr>
        <w:t>d) articolelor pirotehnice.</w:t>
      </w:r>
    </w:p>
    <w:p w14:paraId="76A86781" w14:textId="37D1BFAD" w:rsidR="00FA77CE" w:rsidRPr="007456E8" w:rsidRDefault="00FA77CE" w:rsidP="00E41EA8">
      <w:pPr>
        <w:pStyle w:val="HTMLPreformatted"/>
        <w:tabs>
          <w:tab w:val="left" w:pos="0"/>
        </w:tabs>
        <w:ind w:firstLine="907"/>
        <w:jc w:val="both"/>
        <w:rPr>
          <w:rFonts w:ascii="Times New Roman" w:hAnsi="Times New Roman"/>
          <w:sz w:val="28"/>
          <w:szCs w:val="28"/>
          <w:lang w:val="ro-RO"/>
        </w:rPr>
      </w:pPr>
      <w:r w:rsidRPr="007456E8">
        <w:rPr>
          <w:rFonts w:ascii="Times New Roman" w:hAnsi="Times New Roman"/>
          <w:sz w:val="28"/>
          <w:szCs w:val="28"/>
          <w:lang w:val="ro-RO"/>
        </w:rPr>
        <w:lastRenderedPageBreak/>
        <w:t>(4) În cazul în care tratatele internaționale la care Republica Moldova este parte conțin alte reguli decât cele prevăzute de legislația națională privind explozivii de uz civil, se aplică prevederile tratatului internațional.</w:t>
      </w:r>
    </w:p>
    <w:p w14:paraId="3597C46A" w14:textId="77777777" w:rsidR="00FA77CE" w:rsidRPr="007456E8" w:rsidRDefault="00FA77CE" w:rsidP="00FA77CE">
      <w:pPr>
        <w:pStyle w:val="HTMLPreformatted"/>
        <w:tabs>
          <w:tab w:val="left" w:pos="0"/>
        </w:tabs>
        <w:ind w:right="-22" w:firstLine="567"/>
        <w:jc w:val="both"/>
        <w:rPr>
          <w:rFonts w:ascii="Times New Roman" w:hAnsi="Times New Roman"/>
          <w:sz w:val="28"/>
          <w:szCs w:val="28"/>
          <w:lang w:val="ro-RO"/>
        </w:rPr>
      </w:pPr>
    </w:p>
    <w:p w14:paraId="1A56D66D" w14:textId="77777777" w:rsidR="00FA77CE" w:rsidRPr="007456E8" w:rsidRDefault="00FA77CE" w:rsidP="00E41EA8">
      <w:pPr>
        <w:tabs>
          <w:tab w:val="left" w:pos="0"/>
        </w:tabs>
        <w:autoSpaceDE w:val="0"/>
        <w:autoSpaceDN w:val="0"/>
        <w:adjustRightInd w:val="0"/>
        <w:ind w:firstLine="900"/>
        <w:outlineLvl w:val="0"/>
        <w:rPr>
          <w:b/>
          <w:bCs/>
          <w:sz w:val="28"/>
          <w:szCs w:val="28"/>
          <w:lang w:val="ro-RO"/>
        </w:rPr>
      </w:pPr>
      <w:r w:rsidRPr="007456E8">
        <w:rPr>
          <w:b/>
          <w:bCs/>
          <w:sz w:val="28"/>
          <w:szCs w:val="28"/>
          <w:lang w:val="ro-RO"/>
        </w:rPr>
        <w:t xml:space="preserve">Articolul 2. </w:t>
      </w:r>
      <w:r w:rsidRPr="007456E8">
        <w:rPr>
          <w:bCs/>
          <w:sz w:val="28"/>
          <w:szCs w:val="28"/>
          <w:lang w:val="ro-RO"/>
        </w:rPr>
        <w:t>Noțiuni principale</w:t>
      </w:r>
    </w:p>
    <w:p w14:paraId="106CC4C1" w14:textId="77777777" w:rsidR="00FA77CE" w:rsidRPr="007456E8" w:rsidRDefault="00FA77CE" w:rsidP="00E41EA8">
      <w:pPr>
        <w:tabs>
          <w:tab w:val="left" w:pos="0"/>
        </w:tabs>
        <w:autoSpaceDE w:val="0"/>
        <w:autoSpaceDN w:val="0"/>
        <w:adjustRightInd w:val="0"/>
        <w:ind w:firstLine="900"/>
        <w:outlineLvl w:val="0"/>
        <w:rPr>
          <w:sz w:val="28"/>
          <w:szCs w:val="28"/>
          <w:lang w:val="ro-RO"/>
        </w:rPr>
      </w:pPr>
      <w:r w:rsidRPr="007456E8">
        <w:rPr>
          <w:sz w:val="28"/>
          <w:szCs w:val="28"/>
          <w:lang w:val="ro-RO"/>
        </w:rPr>
        <w:t>În sensul prezentei legi, termenii utilizați au următoarele semnificații:</w:t>
      </w:r>
    </w:p>
    <w:p w14:paraId="37C4D996" w14:textId="24AD8D4F" w:rsidR="00FA77CE" w:rsidRPr="007456E8" w:rsidRDefault="00FA77CE" w:rsidP="00E41EA8">
      <w:pPr>
        <w:tabs>
          <w:tab w:val="left" w:pos="0"/>
        </w:tabs>
        <w:ind w:firstLine="900"/>
        <w:rPr>
          <w:sz w:val="28"/>
          <w:szCs w:val="28"/>
          <w:lang w:val="ro-RO"/>
        </w:rPr>
      </w:pPr>
      <w:r w:rsidRPr="007456E8">
        <w:rPr>
          <w:i/>
          <w:sz w:val="28"/>
          <w:szCs w:val="28"/>
          <w:lang w:val="ro-RO"/>
        </w:rPr>
        <w:t xml:space="preserve">artificier </w:t>
      </w:r>
      <w:r w:rsidRPr="007456E8">
        <w:rPr>
          <w:sz w:val="28"/>
          <w:szCs w:val="28"/>
          <w:lang w:val="ro-RO"/>
        </w:rPr>
        <w:t xml:space="preserve">– specialist atestat, în modul stabilit, de către autoritatea administrativă abilitată în domeniul securității industriale să prepare și/sau să manipuleze </w:t>
      </w:r>
      <w:bookmarkStart w:id="1" w:name="_Hlk150501511"/>
      <w:r w:rsidRPr="007456E8">
        <w:rPr>
          <w:sz w:val="28"/>
          <w:szCs w:val="28"/>
          <w:lang w:val="ro-RO"/>
        </w:rPr>
        <w:t>explozivi de uz civil</w:t>
      </w:r>
      <w:bookmarkEnd w:id="1"/>
      <w:r w:rsidRPr="007456E8">
        <w:rPr>
          <w:sz w:val="28"/>
          <w:szCs w:val="28"/>
          <w:lang w:val="ro-RO"/>
        </w:rPr>
        <w:t xml:space="preserve">, în conformitate cu Clasificatorul </w:t>
      </w:r>
      <w:r w:rsidR="00F87A93" w:rsidRPr="007456E8">
        <w:rPr>
          <w:sz w:val="28"/>
          <w:szCs w:val="28"/>
          <w:lang w:val="ro-RO"/>
        </w:rPr>
        <w:t>o</w:t>
      </w:r>
      <w:r w:rsidRPr="007456E8">
        <w:rPr>
          <w:sz w:val="28"/>
          <w:szCs w:val="28"/>
          <w:lang w:val="ro-RO"/>
        </w:rPr>
        <w:t>cupațiilor din Republica Moldova;</w:t>
      </w:r>
    </w:p>
    <w:p w14:paraId="15DC0F2F" w14:textId="77777777" w:rsidR="00FA77CE" w:rsidRPr="007456E8" w:rsidRDefault="00FA77CE" w:rsidP="00E41EA8">
      <w:pPr>
        <w:tabs>
          <w:tab w:val="left" w:pos="0"/>
        </w:tabs>
        <w:ind w:firstLine="900"/>
        <w:rPr>
          <w:sz w:val="28"/>
          <w:szCs w:val="28"/>
          <w:lang w:val="ro-RO"/>
        </w:rPr>
      </w:pPr>
      <w:r w:rsidRPr="007456E8">
        <w:rPr>
          <w:i/>
          <w:sz w:val="28"/>
          <w:szCs w:val="28"/>
          <w:lang w:val="ro-RO"/>
        </w:rPr>
        <w:t>amestec exploziv</w:t>
      </w:r>
      <w:r w:rsidRPr="007456E8">
        <w:rPr>
          <w:sz w:val="28"/>
          <w:szCs w:val="28"/>
          <w:lang w:val="ro-RO"/>
        </w:rPr>
        <w:t xml:space="preserve"> – combinație de substanțe diferite care își păstrează proprietățile caracteristice, formând un melanj sau mixtură ce are proprietăți de explozie; </w:t>
      </w:r>
    </w:p>
    <w:p w14:paraId="363F40B0" w14:textId="77777777" w:rsidR="00FA77CE" w:rsidRPr="007456E8" w:rsidRDefault="00FA77CE" w:rsidP="00E41EA8">
      <w:pPr>
        <w:tabs>
          <w:tab w:val="left" w:pos="0"/>
        </w:tabs>
        <w:ind w:firstLine="900"/>
        <w:rPr>
          <w:sz w:val="28"/>
          <w:szCs w:val="28"/>
          <w:lang w:val="ro-RO"/>
        </w:rPr>
      </w:pPr>
      <w:r w:rsidRPr="007456E8">
        <w:rPr>
          <w:i/>
          <w:iCs/>
          <w:sz w:val="28"/>
          <w:szCs w:val="28"/>
          <w:lang w:val="ro-RO"/>
        </w:rPr>
        <w:t>amestec exploziv simplu</w:t>
      </w:r>
      <w:r w:rsidRPr="007456E8">
        <w:rPr>
          <w:sz w:val="28"/>
          <w:szCs w:val="28"/>
          <w:lang w:val="ro-RO"/>
        </w:rPr>
        <w:t xml:space="preserve"> – combinație de substanțe diferite care pot fi preparate manual sau mecanizat, pe baza instrucțiunilor tehnice elaborate în acest sens, cu respectarea cerințelor esențiale de securitate;</w:t>
      </w:r>
    </w:p>
    <w:p w14:paraId="33A165C6" w14:textId="77777777" w:rsidR="00FA77CE" w:rsidRPr="007456E8" w:rsidRDefault="00FA77CE" w:rsidP="00E41EA8">
      <w:pPr>
        <w:tabs>
          <w:tab w:val="left" w:pos="0"/>
        </w:tabs>
        <w:ind w:firstLine="900"/>
        <w:rPr>
          <w:sz w:val="28"/>
          <w:szCs w:val="28"/>
          <w:lang w:val="ro-RO"/>
        </w:rPr>
      </w:pPr>
      <w:r w:rsidRPr="007456E8">
        <w:rPr>
          <w:i/>
          <w:sz w:val="28"/>
          <w:szCs w:val="28"/>
          <w:lang w:val="ro-RO"/>
        </w:rPr>
        <w:t>dispozitiv exploziv</w:t>
      </w:r>
      <w:r w:rsidRPr="007456E8">
        <w:rPr>
          <w:sz w:val="28"/>
          <w:szCs w:val="28"/>
          <w:lang w:val="ro-RO"/>
        </w:rPr>
        <w:t xml:space="preserve"> – ansamblu de piese legate între ele într-un anumit fel și care îndeplinește o funcție bine determinată într-un sistem tehnic cu proprietăți de explozie;</w:t>
      </w:r>
    </w:p>
    <w:p w14:paraId="51CA1B7E" w14:textId="605BD61F" w:rsidR="00FA77CE" w:rsidRPr="007456E8" w:rsidRDefault="00FA77CE" w:rsidP="00E41EA8">
      <w:pPr>
        <w:tabs>
          <w:tab w:val="left" w:pos="0"/>
        </w:tabs>
        <w:ind w:firstLine="900"/>
        <w:rPr>
          <w:i/>
          <w:sz w:val="28"/>
          <w:szCs w:val="28"/>
          <w:lang w:val="ro-RO"/>
        </w:rPr>
      </w:pPr>
      <w:r w:rsidRPr="007456E8">
        <w:rPr>
          <w:i/>
          <w:sz w:val="28"/>
          <w:szCs w:val="28"/>
          <w:lang w:val="ro-RO"/>
        </w:rPr>
        <w:t>etichetă</w:t>
      </w:r>
      <w:r w:rsidRPr="007456E8">
        <w:rPr>
          <w:sz w:val="28"/>
          <w:szCs w:val="28"/>
          <w:lang w:val="ro-RO"/>
        </w:rPr>
        <w:t xml:space="preserve"> – înscris pe suport material, tipărit, aplicat/atașat pe/la materialele și articolele explozive de uz civil</w:t>
      </w:r>
      <w:r w:rsidR="00F87A93" w:rsidRPr="007456E8">
        <w:rPr>
          <w:sz w:val="28"/>
          <w:szCs w:val="28"/>
          <w:lang w:val="ro-RO"/>
        </w:rPr>
        <w:t>,</w:t>
      </w:r>
      <w:r w:rsidRPr="007456E8">
        <w:rPr>
          <w:sz w:val="28"/>
          <w:szCs w:val="28"/>
          <w:lang w:val="ro-RO"/>
        </w:rPr>
        <w:t xml:space="preserve"> care însoțește produsul pe durata de viață a acestuia și conține</w:t>
      </w:r>
      <w:r w:rsidR="00F87A93" w:rsidRPr="007456E8">
        <w:rPr>
          <w:sz w:val="28"/>
          <w:szCs w:val="28"/>
          <w:lang w:val="ro-RO"/>
        </w:rPr>
        <w:t>,</w:t>
      </w:r>
      <w:r w:rsidRPr="007456E8">
        <w:rPr>
          <w:sz w:val="28"/>
          <w:szCs w:val="28"/>
          <w:lang w:val="ro-RO"/>
        </w:rPr>
        <w:t xml:space="preserve"> în principal</w:t>
      </w:r>
      <w:r w:rsidR="00F87A93" w:rsidRPr="007456E8">
        <w:rPr>
          <w:sz w:val="28"/>
          <w:szCs w:val="28"/>
          <w:lang w:val="ro-RO"/>
        </w:rPr>
        <w:t>,</w:t>
      </w:r>
      <w:r w:rsidRPr="007456E8">
        <w:rPr>
          <w:sz w:val="28"/>
          <w:szCs w:val="28"/>
          <w:lang w:val="ro-RO"/>
        </w:rPr>
        <w:t xml:space="preserve"> elemente de identificare, caracteristici tehnice, instrucțiuni de utilizare și securitate, precum și orice alte înscrisuri relevante pe care producătorul le consideră necesare;</w:t>
      </w:r>
    </w:p>
    <w:p w14:paraId="518DA450" w14:textId="77777777" w:rsidR="00FA77CE" w:rsidRPr="007456E8" w:rsidRDefault="00FA77CE" w:rsidP="00E41EA8">
      <w:pPr>
        <w:tabs>
          <w:tab w:val="left" w:pos="0"/>
        </w:tabs>
        <w:autoSpaceDE w:val="0"/>
        <w:autoSpaceDN w:val="0"/>
        <w:adjustRightInd w:val="0"/>
        <w:ind w:firstLine="900"/>
        <w:rPr>
          <w:sz w:val="28"/>
          <w:szCs w:val="28"/>
          <w:lang w:val="ro-RO"/>
        </w:rPr>
      </w:pPr>
      <w:r w:rsidRPr="007456E8">
        <w:rPr>
          <w:i/>
          <w:sz w:val="28"/>
          <w:szCs w:val="28"/>
          <w:lang w:val="ro-RO"/>
        </w:rPr>
        <w:t xml:space="preserve">exploziv </w:t>
      </w:r>
      <w:r w:rsidRPr="007456E8">
        <w:rPr>
          <w:sz w:val="28"/>
          <w:szCs w:val="28"/>
          <w:lang w:val="ro-RO"/>
        </w:rPr>
        <w:t xml:space="preserve">– </w:t>
      </w:r>
      <w:bookmarkStart w:id="2" w:name="_Hlk150501765"/>
      <w:r w:rsidRPr="007456E8">
        <w:rPr>
          <w:sz w:val="28"/>
          <w:szCs w:val="28"/>
          <w:lang w:val="ro-RO"/>
        </w:rPr>
        <w:t xml:space="preserve">materiale și articole </w:t>
      </w:r>
      <w:bookmarkEnd w:id="2"/>
      <w:r w:rsidRPr="007456E8">
        <w:rPr>
          <w:sz w:val="28"/>
          <w:szCs w:val="28"/>
          <w:lang w:val="ro-RO"/>
        </w:rPr>
        <w:t xml:space="preserve">considerate ca fiind explozivi în recomandările Organizației Națiunilor Unite privind transportul produselor periculoase și care se încadrează în clasa 1 a acestor recomandări; </w:t>
      </w:r>
    </w:p>
    <w:p w14:paraId="41E56E59" w14:textId="05F691DF" w:rsidR="00FA77CE" w:rsidRPr="007456E8" w:rsidRDefault="00FA77CE" w:rsidP="00E41EA8">
      <w:pPr>
        <w:tabs>
          <w:tab w:val="left" w:pos="0"/>
        </w:tabs>
        <w:autoSpaceDE w:val="0"/>
        <w:autoSpaceDN w:val="0"/>
        <w:adjustRightInd w:val="0"/>
        <w:ind w:firstLine="900"/>
        <w:rPr>
          <w:sz w:val="28"/>
          <w:szCs w:val="28"/>
          <w:lang w:val="ro-RO"/>
        </w:rPr>
      </w:pPr>
      <w:r w:rsidRPr="007456E8">
        <w:rPr>
          <w:i/>
          <w:sz w:val="28"/>
          <w:szCs w:val="28"/>
          <w:lang w:val="ro-RO"/>
        </w:rPr>
        <w:t>exploziv vrac</w:t>
      </w:r>
      <w:r w:rsidRPr="007456E8">
        <w:rPr>
          <w:sz w:val="28"/>
          <w:szCs w:val="28"/>
          <w:lang w:val="ro-RO"/>
        </w:rPr>
        <w:t xml:space="preserve"> – exploziv, cum ar fi amestecurile explozive simple, care nu este </w:t>
      </w:r>
      <w:proofErr w:type="spellStart"/>
      <w:r w:rsidRPr="007456E8">
        <w:rPr>
          <w:sz w:val="28"/>
          <w:szCs w:val="28"/>
          <w:lang w:val="ro-RO"/>
        </w:rPr>
        <w:t>încartușat</w:t>
      </w:r>
      <w:proofErr w:type="spellEnd"/>
      <w:r w:rsidRPr="007456E8">
        <w:rPr>
          <w:sz w:val="28"/>
          <w:szCs w:val="28"/>
          <w:lang w:val="ro-RO"/>
        </w:rPr>
        <w:t xml:space="preserve"> și care</w:t>
      </w:r>
      <w:r w:rsidR="00F87A93" w:rsidRPr="007456E8">
        <w:rPr>
          <w:sz w:val="28"/>
          <w:szCs w:val="28"/>
          <w:lang w:val="ro-RO"/>
        </w:rPr>
        <w:t>,</w:t>
      </w:r>
      <w:r w:rsidRPr="007456E8">
        <w:rPr>
          <w:sz w:val="28"/>
          <w:szCs w:val="28"/>
          <w:lang w:val="ro-RO"/>
        </w:rPr>
        <w:t xml:space="preserve"> la locul de utilizare</w:t>
      </w:r>
      <w:r w:rsidR="00F87A93" w:rsidRPr="007456E8">
        <w:rPr>
          <w:sz w:val="28"/>
          <w:szCs w:val="28"/>
          <w:lang w:val="ro-RO"/>
        </w:rPr>
        <w:t>,</w:t>
      </w:r>
      <w:r w:rsidRPr="007456E8">
        <w:rPr>
          <w:sz w:val="28"/>
          <w:szCs w:val="28"/>
          <w:lang w:val="ro-RO"/>
        </w:rPr>
        <w:t xml:space="preserve"> este încărcat gravitațional prin pompare sau prin mijloace pneumatice;</w:t>
      </w:r>
    </w:p>
    <w:p w14:paraId="19C72BA5" w14:textId="77777777" w:rsidR="00FA77CE" w:rsidRPr="007456E8" w:rsidRDefault="00FA77CE" w:rsidP="00E41EA8">
      <w:pPr>
        <w:tabs>
          <w:tab w:val="left" w:pos="0"/>
        </w:tabs>
        <w:ind w:firstLine="900"/>
        <w:rPr>
          <w:sz w:val="28"/>
          <w:szCs w:val="28"/>
          <w:lang w:val="ro-RO"/>
        </w:rPr>
      </w:pPr>
      <w:r w:rsidRPr="007456E8">
        <w:rPr>
          <w:i/>
          <w:sz w:val="28"/>
          <w:szCs w:val="28"/>
          <w:lang w:val="ro-RO"/>
        </w:rPr>
        <w:t xml:space="preserve">exploziv </w:t>
      </w:r>
      <w:proofErr w:type="spellStart"/>
      <w:r w:rsidRPr="007456E8">
        <w:rPr>
          <w:i/>
          <w:sz w:val="28"/>
          <w:szCs w:val="28"/>
          <w:lang w:val="ro-RO"/>
        </w:rPr>
        <w:t>încartușat</w:t>
      </w:r>
      <w:proofErr w:type="spellEnd"/>
      <w:r w:rsidRPr="007456E8">
        <w:rPr>
          <w:sz w:val="28"/>
          <w:szCs w:val="28"/>
          <w:lang w:val="ro-RO"/>
        </w:rPr>
        <w:t xml:space="preserve"> – exploziv conținut într-un înveliș din hârtie, carton, masă plastică sau alt material și care este utilizat sub această formă;</w:t>
      </w:r>
    </w:p>
    <w:p w14:paraId="08E20E38" w14:textId="0C1FEBAE" w:rsidR="00FA77CE" w:rsidRPr="007456E8" w:rsidRDefault="00FA77CE" w:rsidP="00E41EA8">
      <w:pPr>
        <w:tabs>
          <w:tab w:val="left" w:pos="0"/>
        </w:tabs>
        <w:ind w:firstLine="900"/>
        <w:rPr>
          <w:sz w:val="28"/>
          <w:szCs w:val="28"/>
          <w:lang w:val="ro-RO"/>
        </w:rPr>
      </w:pPr>
      <w:r w:rsidRPr="007456E8">
        <w:rPr>
          <w:i/>
          <w:sz w:val="28"/>
          <w:szCs w:val="28"/>
          <w:lang w:val="ro-RO"/>
        </w:rPr>
        <w:t>emulsie explozivă</w:t>
      </w:r>
      <w:r w:rsidRPr="007456E8">
        <w:rPr>
          <w:sz w:val="28"/>
          <w:szCs w:val="28"/>
          <w:lang w:val="ro-RO"/>
        </w:rPr>
        <w:t xml:space="preserve"> – amestec </w:t>
      </w:r>
      <w:proofErr w:type="spellStart"/>
      <w:r w:rsidRPr="007456E8">
        <w:rPr>
          <w:sz w:val="28"/>
          <w:szCs w:val="28"/>
          <w:lang w:val="ro-RO"/>
        </w:rPr>
        <w:t>dispens</w:t>
      </w:r>
      <w:proofErr w:type="spellEnd"/>
      <w:r w:rsidRPr="007456E8">
        <w:rPr>
          <w:sz w:val="28"/>
          <w:szCs w:val="28"/>
          <w:lang w:val="ro-RO"/>
        </w:rPr>
        <w:t xml:space="preserve"> format din două lichide insolubile unul în celălalt</w:t>
      </w:r>
      <w:r w:rsidR="00F87A93" w:rsidRPr="007456E8">
        <w:rPr>
          <w:sz w:val="28"/>
          <w:szCs w:val="28"/>
          <w:lang w:val="ro-RO"/>
        </w:rPr>
        <w:t xml:space="preserve"> și</w:t>
      </w:r>
      <w:r w:rsidRPr="007456E8">
        <w:rPr>
          <w:sz w:val="28"/>
          <w:szCs w:val="28"/>
          <w:lang w:val="ro-RO"/>
        </w:rPr>
        <w:t xml:space="preserve"> care în combinație are proprietăți de explozie;</w:t>
      </w:r>
    </w:p>
    <w:p w14:paraId="63483370" w14:textId="77777777" w:rsidR="00FA77CE" w:rsidRPr="007456E8" w:rsidRDefault="00FA77CE" w:rsidP="00E41EA8">
      <w:pPr>
        <w:tabs>
          <w:tab w:val="left" w:pos="0"/>
        </w:tabs>
        <w:ind w:firstLine="900"/>
        <w:rPr>
          <w:sz w:val="28"/>
          <w:szCs w:val="28"/>
          <w:lang w:val="ro-RO"/>
        </w:rPr>
      </w:pPr>
      <w:r w:rsidRPr="007456E8">
        <w:rPr>
          <w:i/>
          <w:sz w:val="28"/>
          <w:szCs w:val="28"/>
          <w:lang w:val="ro-RO"/>
        </w:rPr>
        <w:t xml:space="preserve">operațiune cu </w:t>
      </w:r>
      <w:r w:rsidRPr="007456E8">
        <w:rPr>
          <w:i/>
          <w:iCs/>
          <w:sz w:val="28"/>
          <w:szCs w:val="28"/>
          <w:lang w:val="ro-RO"/>
        </w:rPr>
        <w:t>exploziv</w:t>
      </w:r>
      <w:r w:rsidRPr="007456E8">
        <w:rPr>
          <w:sz w:val="28"/>
          <w:szCs w:val="28"/>
          <w:lang w:val="ro-RO"/>
        </w:rPr>
        <w:t xml:space="preserve"> – producerea, comercializarea, depozitarea, importul, exportul, reexportul, tranzitul explozivilor de uz civil și/sau efectuarea lucrărilor cu explozivi de uz civil; </w:t>
      </w:r>
    </w:p>
    <w:p w14:paraId="63EA3942" w14:textId="3FA1399E" w:rsidR="00FA77CE" w:rsidRPr="007456E8" w:rsidRDefault="00FA77CE" w:rsidP="00E41EA8">
      <w:pPr>
        <w:tabs>
          <w:tab w:val="left" w:pos="0"/>
        </w:tabs>
        <w:ind w:firstLine="900"/>
        <w:rPr>
          <w:sz w:val="28"/>
          <w:szCs w:val="28"/>
          <w:lang w:val="ro-RO"/>
        </w:rPr>
      </w:pPr>
      <w:r w:rsidRPr="007456E8">
        <w:rPr>
          <w:i/>
          <w:iCs/>
          <w:sz w:val="28"/>
          <w:szCs w:val="28"/>
          <w:lang w:val="ro-RO"/>
        </w:rPr>
        <w:t>operatori economici</w:t>
      </w:r>
      <w:r w:rsidRPr="007456E8">
        <w:rPr>
          <w:sz w:val="28"/>
          <w:szCs w:val="28"/>
          <w:lang w:val="ro-RO"/>
        </w:rPr>
        <w:t xml:space="preserve"> – producătorul, reprezentantul autorizat, importatorul, distribuitorul și orice persoană fizică sau juridică care se angajează în activități legate de depozitarea, utilizarea, transferul, importul, exportul ori comercializarea de explozivi;</w:t>
      </w:r>
    </w:p>
    <w:p w14:paraId="2BA3968F" w14:textId="092E5F86" w:rsidR="00FA77CE" w:rsidRPr="007456E8" w:rsidRDefault="00FA77CE" w:rsidP="00E41EA8">
      <w:pPr>
        <w:tabs>
          <w:tab w:val="left" w:pos="0"/>
        </w:tabs>
        <w:ind w:firstLine="900"/>
        <w:rPr>
          <w:sz w:val="28"/>
          <w:szCs w:val="28"/>
          <w:lang w:val="ro-RO"/>
        </w:rPr>
      </w:pPr>
      <w:r w:rsidRPr="007456E8">
        <w:rPr>
          <w:i/>
          <w:sz w:val="28"/>
          <w:szCs w:val="28"/>
          <w:lang w:val="ro-RO"/>
        </w:rPr>
        <w:lastRenderedPageBreak/>
        <w:t>precursori de explozivi</w:t>
      </w:r>
      <w:r w:rsidRPr="007456E8">
        <w:rPr>
          <w:sz w:val="28"/>
          <w:szCs w:val="28"/>
          <w:lang w:val="ro-RO"/>
        </w:rPr>
        <w:t xml:space="preserve"> – anumite substanțe și amestecuri care pot fi transformate într-un exploziv printr-o reacție chimică sau o serie de reacții chimice;</w:t>
      </w:r>
    </w:p>
    <w:p w14:paraId="3DD3AFE9" w14:textId="77777777" w:rsidR="00FA77CE" w:rsidRPr="007456E8" w:rsidRDefault="00FA77CE" w:rsidP="00E41EA8">
      <w:pPr>
        <w:tabs>
          <w:tab w:val="left" w:pos="0"/>
        </w:tabs>
        <w:ind w:firstLine="900"/>
        <w:rPr>
          <w:sz w:val="28"/>
          <w:szCs w:val="28"/>
          <w:lang w:val="ro-RO"/>
        </w:rPr>
      </w:pPr>
      <w:r w:rsidRPr="007456E8">
        <w:rPr>
          <w:i/>
          <w:iCs/>
          <w:sz w:val="28"/>
          <w:szCs w:val="28"/>
          <w:lang w:val="ro-RO"/>
        </w:rPr>
        <w:t>permisiune pentru obținerea și depozitarea materialelor explozive</w:t>
      </w:r>
      <w:r w:rsidRPr="007456E8">
        <w:rPr>
          <w:sz w:val="28"/>
          <w:szCs w:val="28"/>
          <w:lang w:val="ro-RO"/>
        </w:rPr>
        <w:t xml:space="preserve"> – document, emis în condițiile legii de autoritatea competentă, prin care se atestă dreptul titularului de a obține (procura), depozita (păstra) materiale explozive; </w:t>
      </w:r>
    </w:p>
    <w:p w14:paraId="7D104DD0" w14:textId="77777777" w:rsidR="00FA77CE" w:rsidRPr="007456E8" w:rsidRDefault="00FA77CE" w:rsidP="00E41EA8">
      <w:pPr>
        <w:tabs>
          <w:tab w:val="left" w:pos="0"/>
        </w:tabs>
        <w:ind w:firstLine="900"/>
        <w:rPr>
          <w:sz w:val="28"/>
          <w:szCs w:val="28"/>
          <w:shd w:val="clear" w:color="auto" w:fill="FFFFFF"/>
          <w:lang w:val="ro-RO"/>
        </w:rPr>
      </w:pPr>
      <w:r w:rsidRPr="007456E8">
        <w:rPr>
          <w:i/>
          <w:sz w:val="28"/>
          <w:szCs w:val="28"/>
          <w:lang w:val="ro-RO"/>
        </w:rPr>
        <w:t>transport de</w:t>
      </w:r>
      <w:r w:rsidRPr="007456E8">
        <w:rPr>
          <w:sz w:val="28"/>
          <w:szCs w:val="28"/>
          <w:lang w:val="ro-RO"/>
        </w:rPr>
        <w:t xml:space="preserve"> </w:t>
      </w:r>
      <w:r w:rsidRPr="007456E8">
        <w:rPr>
          <w:i/>
          <w:sz w:val="28"/>
          <w:szCs w:val="28"/>
          <w:lang w:val="ro-RO"/>
        </w:rPr>
        <w:t xml:space="preserve">explozivi </w:t>
      </w:r>
      <w:r w:rsidRPr="007456E8">
        <w:rPr>
          <w:sz w:val="28"/>
          <w:szCs w:val="28"/>
          <w:lang w:val="ro-RO"/>
        </w:rPr>
        <w:t xml:space="preserve">– </w:t>
      </w:r>
      <w:r w:rsidRPr="007456E8">
        <w:rPr>
          <w:sz w:val="28"/>
          <w:szCs w:val="28"/>
          <w:shd w:val="clear" w:color="auto" w:fill="FFFFFF"/>
          <w:lang w:val="ro-RO"/>
        </w:rPr>
        <w:t>orice deplasare fizică a explozivilor de uz civil</w:t>
      </w:r>
      <w:r w:rsidRPr="007456E8">
        <w:rPr>
          <w:sz w:val="28"/>
          <w:szCs w:val="28"/>
          <w:lang w:val="ro-RO"/>
        </w:rPr>
        <w:t xml:space="preserve"> </w:t>
      </w:r>
      <w:r w:rsidRPr="007456E8">
        <w:rPr>
          <w:sz w:val="28"/>
          <w:szCs w:val="28"/>
          <w:shd w:val="clear" w:color="auto" w:fill="FFFFFF"/>
          <w:lang w:val="ro-RO"/>
        </w:rPr>
        <w:t>pe teritoriul Republicii Moldova, precum și dinspre alte state către Republica Moldova sau invers, cu excepția deplasărilor în cadrul aceluiași amplasament;</w:t>
      </w:r>
    </w:p>
    <w:p w14:paraId="75863266" w14:textId="77777777" w:rsidR="00FA77CE" w:rsidRPr="007456E8" w:rsidRDefault="00FA77CE" w:rsidP="00E41EA8">
      <w:pPr>
        <w:tabs>
          <w:tab w:val="left" w:pos="0"/>
        </w:tabs>
        <w:ind w:firstLine="900"/>
        <w:rPr>
          <w:sz w:val="28"/>
          <w:szCs w:val="28"/>
          <w:lang w:val="ro-RO"/>
        </w:rPr>
      </w:pPr>
      <w:r w:rsidRPr="007456E8">
        <w:rPr>
          <w:i/>
          <w:sz w:val="28"/>
          <w:szCs w:val="28"/>
          <w:lang w:val="ro-RO"/>
        </w:rPr>
        <w:t>substanță explozivă</w:t>
      </w:r>
      <w:r w:rsidRPr="007456E8">
        <w:rPr>
          <w:sz w:val="28"/>
          <w:szCs w:val="28"/>
          <w:lang w:val="ro-RO"/>
        </w:rPr>
        <w:t xml:space="preserve"> – parte esențială, principală, constitutivă a unui lucru care reprezintă un corp omogen alcătuit din atomi și molecule formate din aceleași elemente solide, lichide sau gazoase ce posedă o anumită formă, culoare, miros, gust și are proprietăți de explozie.</w:t>
      </w:r>
    </w:p>
    <w:p w14:paraId="38486D6A" w14:textId="77777777" w:rsidR="00FA77CE" w:rsidRPr="007456E8" w:rsidRDefault="00FA77CE" w:rsidP="00FA77CE">
      <w:pPr>
        <w:tabs>
          <w:tab w:val="left" w:pos="0"/>
        </w:tabs>
        <w:ind w:right="-22" w:firstLine="567"/>
        <w:rPr>
          <w:sz w:val="28"/>
          <w:szCs w:val="28"/>
          <w:lang w:val="ro-RO"/>
        </w:rPr>
      </w:pPr>
    </w:p>
    <w:p w14:paraId="4D9A46CF" w14:textId="77777777" w:rsidR="00FA77CE" w:rsidRPr="007456E8" w:rsidRDefault="00FA77CE" w:rsidP="00E41EA8">
      <w:pPr>
        <w:autoSpaceDE w:val="0"/>
        <w:autoSpaceDN w:val="0"/>
        <w:adjustRightInd w:val="0"/>
        <w:ind w:firstLine="907"/>
        <w:outlineLvl w:val="0"/>
        <w:rPr>
          <w:b/>
          <w:sz w:val="28"/>
          <w:szCs w:val="28"/>
          <w:lang w:val="ro-RO"/>
        </w:rPr>
      </w:pPr>
      <w:r w:rsidRPr="007456E8">
        <w:rPr>
          <w:b/>
          <w:bCs/>
          <w:sz w:val="28"/>
          <w:szCs w:val="28"/>
          <w:lang w:val="ro-RO"/>
        </w:rPr>
        <w:t xml:space="preserve">Articolul 3. </w:t>
      </w:r>
      <w:r w:rsidRPr="007456E8">
        <w:rPr>
          <w:sz w:val="28"/>
          <w:szCs w:val="28"/>
          <w:lang w:val="ro-RO"/>
        </w:rPr>
        <w:t>Delimitarea competențelor</w:t>
      </w:r>
    </w:p>
    <w:p w14:paraId="329B6218" w14:textId="77777777" w:rsidR="00FA77CE" w:rsidRPr="007456E8" w:rsidRDefault="00FA77CE" w:rsidP="00E41EA8">
      <w:pPr>
        <w:autoSpaceDE w:val="0"/>
        <w:autoSpaceDN w:val="0"/>
        <w:adjustRightInd w:val="0"/>
        <w:ind w:firstLine="907"/>
        <w:outlineLvl w:val="0"/>
        <w:rPr>
          <w:rFonts w:eastAsia="MS Mincho"/>
          <w:sz w:val="28"/>
          <w:szCs w:val="28"/>
          <w:lang w:val="ro-RO"/>
        </w:rPr>
      </w:pPr>
      <w:r w:rsidRPr="007456E8">
        <w:rPr>
          <w:rFonts w:eastAsia="MS Mincho"/>
          <w:sz w:val="28"/>
          <w:szCs w:val="28"/>
          <w:lang w:val="ro-RO"/>
        </w:rPr>
        <w:t xml:space="preserve">(1) Guvernul are următoarele funcții: </w:t>
      </w:r>
    </w:p>
    <w:p w14:paraId="0E0F05F8" w14:textId="24E6BE56" w:rsidR="00FA77CE" w:rsidRPr="007456E8" w:rsidRDefault="00FA77CE" w:rsidP="00E41EA8">
      <w:pPr>
        <w:ind w:firstLine="907"/>
        <w:rPr>
          <w:rFonts w:eastAsia="MS Mincho"/>
          <w:sz w:val="28"/>
          <w:szCs w:val="28"/>
          <w:lang w:val="ro-RO"/>
        </w:rPr>
      </w:pPr>
      <w:r w:rsidRPr="007456E8">
        <w:rPr>
          <w:rFonts w:eastAsia="MS Mincho"/>
          <w:sz w:val="28"/>
          <w:szCs w:val="28"/>
          <w:lang w:val="ro-RO"/>
        </w:rPr>
        <w:t xml:space="preserve">a) să stabilească condițiile și specificațiile tehnice ale spațiilor destinate pentru depozitarea materialelor explozive de uz civil și ale spațiilor destinate pentru prepararea sau </w:t>
      </w:r>
      <w:proofErr w:type="spellStart"/>
      <w:r w:rsidRPr="007456E8">
        <w:rPr>
          <w:rFonts w:eastAsia="MS Mincho"/>
          <w:sz w:val="28"/>
          <w:szCs w:val="28"/>
          <w:lang w:val="ro-RO"/>
        </w:rPr>
        <w:t>încartușarea</w:t>
      </w:r>
      <w:proofErr w:type="spellEnd"/>
      <w:r w:rsidRPr="007456E8">
        <w:rPr>
          <w:rFonts w:eastAsia="MS Mincho"/>
          <w:sz w:val="28"/>
          <w:szCs w:val="28"/>
          <w:lang w:val="ro-RO"/>
        </w:rPr>
        <w:t xml:space="preserve"> materialelor și </w:t>
      </w:r>
      <w:r w:rsidR="001F5A2C" w:rsidRPr="007456E8">
        <w:rPr>
          <w:rFonts w:eastAsia="MS Mincho"/>
          <w:sz w:val="28"/>
          <w:szCs w:val="28"/>
          <w:lang w:val="ro-RO"/>
        </w:rPr>
        <w:t xml:space="preserve">a </w:t>
      </w:r>
      <w:r w:rsidRPr="007456E8">
        <w:rPr>
          <w:rFonts w:eastAsia="MS Mincho"/>
          <w:sz w:val="28"/>
          <w:szCs w:val="28"/>
          <w:lang w:val="ro-RO"/>
        </w:rPr>
        <w:t>articolelor explozive de uz civil;</w:t>
      </w:r>
    </w:p>
    <w:p w14:paraId="7164A700" w14:textId="3DB54DB6" w:rsidR="00FA77CE" w:rsidRPr="007456E8" w:rsidRDefault="00A740DA" w:rsidP="00E41EA8">
      <w:pPr>
        <w:ind w:firstLine="907"/>
        <w:rPr>
          <w:rFonts w:eastAsia="MS Mincho"/>
          <w:sz w:val="28"/>
          <w:szCs w:val="28"/>
          <w:lang w:val="ro-RO"/>
        </w:rPr>
      </w:pPr>
      <w:r>
        <w:rPr>
          <w:rFonts w:eastAsia="MS Mincho"/>
          <w:sz w:val="28"/>
          <w:szCs w:val="28"/>
          <w:lang w:val="ro-RO"/>
        </w:rPr>
        <w:t>b</w:t>
      </w:r>
      <w:r w:rsidR="00FA77CE" w:rsidRPr="007456E8">
        <w:rPr>
          <w:rFonts w:eastAsia="MS Mincho"/>
          <w:sz w:val="28"/>
          <w:szCs w:val="28"/>
          <w:lang w:val="ro-RO"/>
        </w:rPr>
        <w:t xml:space="preserve">) să aprobe reglementările tehnice privind instituirea unui sistem de identificare şi </w:t>
      </w:r>
      <w:r w:rsidR="001F5A2C" w:rsidRPr="007456E8">
        <w:rPr>
          <w:rFonts w:eastAsia="MS Mincho"/>
          <w:sz w:val="28"/>
          <w:szCs w:val="28"/>
          <w:lang w:val="ro-RO"/>
        </w:rPr>
        <w:t xml:space="preserve">de </w:t>
      </w:r>
      <w:r w:rsidR="00FA77CE" w:rsidRPr="007456E8">
        <w:rPr>
          <w:rFonts w:eastAsia="MS Mincho"/>
          <w:sz w:val="28"/>
          <w:szCs w:val="28"/>
          <w:lang w:val="ro-RO"/>
        </w:rPr>
        <w:t>trasabilitate a explozivilor de uz civil;</w:t>
      </w:r>
    </w:p>
    <w:p w14:paraId="3D6795C6" w14:textId="2CDF08B2" w:rsidR="00FA77CE" w:rsidRPr="007456E8" w:rsidRDefault="00A740DA" w:rsidP="00E41EA8">
      <w:pPr>
        <w:ind w:firstLine="907"/>
        <w:rPr>
          <w:rFonts w:eastAsia="MS Mincho"/>
          <w:sz w:val="28"/>
          <w:szCs w:val="28"/>
          <w:lang w:val="ro-RO"/>
        </w:rPr>
      </w:pPr>
      <w:r>
        <w:rPr>
          <w:rFonts w:eastAsia="MS Mincho"/>
          <w:sz w:val="28"/>
          <w:szCs w:val="28"/>
          <w:lang w:val="ro-RO"/>
        </w:rPr>
        <w:t>c</w:t>
      </w:r>
      <w:r w:rsidR="00FA77CE" w:rsidRPr="007456E8">
        <w:rPr>
          <w:rFonts w:eastAsia="MS Mincho"/>
          <w:sz w:val="28"/>
          <w:szCs w:val="28"/>
          <w:lang w:val="ro-RO"/>
        </w:rPr>
        <w:t xml:space="preserve">) să aprobe reglementările tehnice privind punerea la </w:t>
      </w:r>
      <w:r w:rsidR="00CD0673" w:rsidRPr="007456E8">
        <w:rPr>
          <w:rFonts w:eastAsia="MS Mincho"/>
          <w:sz w:val="28"/>
          <w:szCs w:val="28"/>
          <w:lang w:val="ro-RO"/>
        </w:rPr>
        <w:t>dispoziție</w:t>
      </w:r>
      <w:r w:rsidR="00FA77CE" w:rsidRPr="007456E8">
        <w:rPr>
          <w:rFonts w:eastAsia="MS Mincho"/>
          <w:sz w:val="28"/>
          <w:szCs w:val="28"/>
          <w:lang w:val="ro-RO"/>
        </w:rPr>
        <w:t xml:space="preserve"> pe </w:t>
      </w:r>
      <w:r w:rsidR="00CD0673" w:rsidRPr="007456E8">
        <w:rPr>
          <w:rFonts w:eastAsia="MS Mincho"/>
          <w:sz w:val="28"/>
          <w:szCs w:val="28"/>
          <w:lang w:val="ro-RO"/>
        </w:rPr>
        <w:t>piață</w:t>
      </w:r>
      <w:r w:rsidR="00FA77CE" w:rsidRPr="007456E8">
        <w:rPr>
          <w:rFonts w:eastAsia="MS Mincho"/>
          <w:sz w:val="28"/>
          <w:szCs w:val="28"/>
          <w:lang w:val="ro-RO"/>
        </w:rPr>
        <w:t xml:space="preserve"> şi controlul explozivilor de uz civil;</w:t>
      </w:r>
    </w:p>
    <w:p w14:paraId="49E9A0A0" w14:textId="305FB3D1" w:rsidR="00FA77CE" w:rsidRPr="007456E8" w:rsidRDefault="00A740DA" w:rsidP="00E41EA8">
      <w:pPr>
        <w:ind w:firstLine="907"/>
        <w:rPr>
          <w:rFonts w:eastAsia="MS Mincho"/>
          <w:sz w:val="28"/>
          <w:szCs w:val="28"/>
          <w:lang w:val="ro-RO"/>
        </w:rPr>
      </w:pPr>
      <w:r>
        <w:rPr>
          <w:rFonts w:eastAsia="MS Mincho"/>
          <w:sz w:val="28"/>
          <w:szCs w:val="28"/>
          <w:lang w:val="ro-RO"/>
        </w:rPr>
        <w:t>d</w:t>
      </w:r>
      <w:r w:rsidR="00FA77CE" w:rsidRPr="007456E8">
        <w:rPr>
          <w:rFonts w:eastAsia="MS Mincho"/>
          <w:sz w:val="28"/>
          <w:szCs w:val="28"/>
          <w:lang w:val="ro-RO"/>
        </w:rPr>
        <w:t xml:space="preserve">) să realizeze politica de stat în domeniul circulației și </w:t>
      </w:r>
      <w:r w:rsidR="001F5A2C" w:rsidRPr="007456E8">
        <w:rPr>
          <w:rFonts w:eastAsia="MS Mincho"/>
          <w:sz w:val="28"/>
          <w:szCs w:val="28"/>
          <w:lang w:val="ro-RO"/>
        </w:rPr>
        <w:t xml:space="preserve">al </w:t>
      </w:r>
      <w:r w:rsidR="00FA77CE" w:rsidRPr="007456E8">
        <w:rPr>
          <w:rFonts w:eastAsia="MS Mincho"/>
          <w:sz w:val="28"/>
          <w:szCs w:val="28"/>
          <w:lang w:val="ro-RO"/>
        </w:rPr>
        <w:t>folosirii explozivilor de uz civil.</w:t>
      </w:r>
    </w:p>
    <w:p w14:paraId="22C3EFD8" w14:textId="77777777" w:rsidR="00FA77CE" w:rsidRPr="007456E8" w:rsidRDefault="00FA77CE" w:rsidP="00E41EA8">
      <w:pPr>
        <w:ind w:firstLine="907"/>
        <w:rPr>
          <w:rFonts w:eastAsia="MS Mincho"/>
          <w:sz w:val="28"/>
          <w:szCs w:val="28"/>
          <w:lang w:val="ro-RO"/>
        </w:rPr>
      </w:pPr>
      <w:r w:rsidRPr="007456E8">
        <w:rPr>
          <w:rFonts w:eastAsia="MS Mincho"/>
          <w:sz w:val="28"/>
          <w:szCs w:val="28"/>
          <w:lang w:val="ro-RO"/>
        </w:rPr>
        <w:t xml:space="preserve">(2) Ministerul Afacerilor Interne are următoarele funcții: </w:t>
      </w:r>
    </w:p>
    <w:p w14:paraId="51D50384" w14:textId="3FA26984" w:rsidR="00FA77CE" w:rsidRPr="007456E8" w:rsidRDefault="00FA77CE" w:rsidP="00E41EA8">
      <w:pPr>
        <w:ind w:firstLine="907"/>
        <w:rPr>
          <w:sz w:val="28"/>
          <w:szCs w:val="28"/>
          <w:lang w:val="ro-RO"/>
        </w:rPr>
      </w:pPr>
      <w:r w:rsidRPr="007456E8">
        <w:rPr>
          <w:rFonts w:eastAsia="MS Mincho"/>
          <w:sz w:val="28"/>
          <w:szCs w:val="28"/>
          <w:lang w:val="ro-RO"/>
        </w:rPr>
        <w:t xml:space="preserve">a) să </w:t>
      </w:r>
      <w:r w:rsidRPr="007456E8">
        <w:rPr>
          <w:sz w:val="28"/>
          <w:szCs w:val="28"/>
          <w:lang w:val="ro-RO"/>
        </w:rPr>
        <w:t>notifice autoritățil</w:t>
      </w:r>
      <w:r w:rsidR="001F5A2C" w:rsidRPr="007456E8">
        <w:rPr>
          <w:sz w:val="28"/>
          <w:szCs w:val="28"/>
          <w:lang w:val="ro-RO"/>
        </w:rPr>
        <w:t>or</w:t>
      </w:r>
      <w:r w:rsidRPr="007456E8">
        <w:rPr>
          <w:sz w:val="28"/>
          <w:szCs w:val="28"/>
          <w:lang w:val="ro-RO"/>
        </w:rPr>
        <w:t xml:space="preserve"> abilitate în domeniu a statelor străine și organizațiilor internaționale relevante privind transferul de materiale și </w:t>
      </w:r>
      <w:r w:rsidR="001F5A2C" w:rsidRPr="007456E8">
        <w:rPr>
          <w:sz w:val="28"/>
          <w:szCs w:val="28"/>
          <w:lang w:val="ro-RO"/>
        </w:rPr>
        <w:t xml:space="preserve">de </w:t>
      </w:r>
      <w:r w:rsidRPr="007456E8">
        <w:rPr>
          <w:sz w:val="28"/>
          <w:szCs w:val="28"/>
          <w:lang w:val="ro-RO"/>
        </w:rPr>
        <w:t>articole explozive de uz civil efectuat de pe teritoriul Republicii Moldova către acestea;</w:t>
      </w:r>
    </w:p>
    <w:p w14:paraId="73F4B4D1" w14:textId="41C95D2F" w:rsidR="00FA77CE" w:rsidRPr="007456E8" w:rsidRDefault="00FA77CE" w:rsidP="00E41EA8">
      <w:pPr>
        <w:ind w:firstLine="907"/>
        <w:rPr>
          <w:sz w:val="28"/>
          <w:szCs w:val="28"/>
          <w:lang w:val="ro-RO"/>
        </w:rPr>
      </w:pPr>
      <w:r w:rsidRPr="007456E8">
        <w:rPr>
          <w:sz w:val="28"/>
          <w:szCs w:val="28"/>
          <w:lang w:val="ro-RO"/>
        </w:rPr>
        <w:t>b) să elaboreze instrucțiuni corespunzătoare privind regimul explozivilor de uz civil, precum forma și conținutul documentelor emise în temeiul prezentei legi;</w:t>
      </w:r>
    </w:p>
    <w:p w14:paraId="0DC9BC47" w14:textId="77777777" w:rsidR="00FA77CE" w:rsidRPr="007456E8" w:rsidRDefault="00FA77CE" w:rsidP="00E41EA8">
      <w:pPr>
        <w:ind w:firstLine="907"/>
        <w:rPr>
          <w:sz w:val="28"/>
          <w:szCs w:val="28"/>
          <w:lang w:val="ro-RO"/>
        </w:rPr>
      </w:pPr>
      <w:r w:rsidRPr="007456E8">
        <w:rPr>
          <w:sz w:val="28"/>
          <w:szCs w:val="28"/>
          <w:lang w:val="ro-RO"/>
        </w:rPr>
        <w:t>c) să aprobe lista standardelor naționale care adoptă standardele europene armonizate aplicabile explozivilor de uz civil.</w:t>
      </w:r>
    </w:p>
    <w:p w14:paraId="0F489722" w14:textId="77777777" w:rsidR="00FA77CE" w:rsidRPr="007456E8" w:rsidRDefault="00FA77CE" w:rsidP="00E41EA8">
      <w:pPr>
        <w:ind w:firstLine="907"/>
        <w:rPr>
          <w:sz w:val="28"/>
          <w:szCs w:val="28"/>
          <w:lang w:val="ro-RO"/>
        </w:rPr>
      </w:pPr>
      <w:r w:rsidRPr="007456E8">
        <w:rPr>
          <w:sz w:val="28"/>
          <w:szCs w:val="28"/>
          <w:lang w:val="ro-RO"/>
        </w:rPr>
        <w:t xml:space="preserve">(3) </w:t>
      </w:r>
      <w:bookmarkStart w:id="3" w:name="_Hlk150243834"/>
      <w:r w:rsidRPr="007456E8">
        <w:rPr>
          <w:sz w:val="28"/>
          <w:szCs w:val="28"/>
          <w:lang w:val="ro-RO"/>
        </w:rPr>
        <w:t xml:space="preserve">Inspectoratul Național pentru Supraveghere Tehnică </w:t>
      </w:r>
      <w:bookmarkEnd w:id="3"/>
      <w:r w:rsidRPr="007456E8">
        <w:rPr>
          <w:rFonts w:eastAsia="MS Mincho"/>
          <w:sz w:val="28"/>
          <w:szCs w:val="28"/>
          <w:lang w:val="ro-RO"/>
        </w:rPr>
        <w:t>are următoarele funcții:</w:t>
      </w:r>
    </w:p>
    <w:p w14:paraId="6EDAB4B0" w14:textId="10928276" w:rsidR="00FA77CE" w:rsidRPr="007456E8" w:rsidRDefault="00FA77CE" w:rsidP="00E41EA8">
      <w:pPr>
        <w:ind w:firstLine="907"/>
        <w:rPr>
          <w:rFonts w:eastAsia="MS Mincho"/>
          <w:sz w:val="28"/>
          <w:szCs w:val="28"/>
          <w:lang w:val="ro-RO"/>
        </w:rPr>
      </w:pPr>
      <w:r w:rsidRPr="007456E8">
        <w:rPr>
          <w:sz w:val="28"/>
          <w:szCs w:val="28"/>
          <w:lang w:val="ro-RO"/>
        </w:rPr>
        <w:t xml:space="preserve">a) să înainteze și să propună spre aprobare </w:t>
      </w:r>
      <w:r w:rsidRPr="007456E8">
        <w:rPr>
          <w:rFonts w:eastAsia="MS Mincho"/>
          <w:sz w:val="28"/>
          <w:szCs w:val="28"/>
          <w:lang w:val="ro-RO"/>
        </w:rPr>
        <w:t xml:space="preserve">instrucțiunile corespunzătoare privind regimul </w:t>
      </w:r>
      <w:r w:rsidRPr="007456E8">
        <w:rPr>
          <w:sz w:val="28"/>
          <w:szCs w:val="28"/>
          <w:shd w:val="clear" w:color="auto" w:fill="FFFFFF"/>
          <w:lang w:val="ro-RO"/>
        </w:rPr>
        <w:t>explozivilor de uz civil</w:t>
      </w:r>
      <w:r w:rsidRPr="007456E8">
        <w:rPr>
          <w:rFonts w:eastAsia="MS Mincho"/>
          <w:sz w:val="28"/>
          <w:szCs w:val="28"/>
          <w:lang w:val="ro-RO"/>
        </w:rPr>
        <w:t>, precum forma și conținutul documentelor emise în temeiul prezentei legi;</w:t>
      </w:r>
    </w:p>
    <w:p w14:paraId="5752ACC3" w14:textId="77777777" w:rsidR="00FA77CE" w:rsidRPr="007456E8" w:rsidRDefault="00FA77CE" w:rsidP="00E41EA8">
      <w:pPr>
        <w:ind w:firstLine="907"/>
        <w:rPr>
          <w:sz w:val="28"/>
          <w:szCs w:val="28"/>
          <w:lang w:val="ro-RO"/>
        </w:rPr>
      </w:pPr>
      <w:r w:rsidRPr="007456E8">
        <w:rPr>
          <w:rFonts w:eastAsia="MS Mincho"/>
          <w:sz w:val="28"/>
          <w:szCs w:val="28"/>
          <w:lang w:val="ro-RO"/>
        </w:rPr>
        <w:t>b) să identifice și să propună spre aprobare standardele naționale care adoptă standardele europene armonizate aplicabile explozivilor de uz civil;</w:t>
      </w:r>
    </w:p>
    <w:p w14:paraId="19BA932D" w14:textId="77777777" w:rsidR="00FA77CE" w:rsidRPr="007456E8" w:rsidRDefault="00FA77CE" w:rsidP="00E41EA8">
      <w:pPr>
        <w:ind w:firstLine="907"/>
        <w:rPr>
          <w:sz w:val="28"/>
          <w:szCs w:val="28"/>
          <w:lang w:val="ro-RO"/>
        </w:rPr>
      </w:pPr>
      <w:r w:rsidRPr="007456E8">
        <w:rPr>
          <w:rFonts w:eastAsia="MS Mincho"/>
          <w:sz w:val="28"/>
          <w:szCs w:val="28"/>
          <w:lang w:val="ro-RO"/>
        </w:rPr>
        <w:lastRenderedPageBreak/>
        <w:t xml:space="preserve">c) să autorizeze, să realizeze controlul și supravegherea privind procurarea, înstrăinarea, </w:t>
      </w:r>
      <w:r w:rsidRPr="007456E8">
        <w:rPr>
          <w:sz w:val="28"/>
          <w:szCs w:val="28"/>
          <w:lang w:val="ro-RO"/>
        </w:rPr>
        <w:t>deținerea, depozitarea și folosirea materialelor și articolelor explozive de uz civil, precum și efectuarea operațiunilor prevăzute la art. 14 alin. (3), în condițiile prezentei legi;</w:t>
      </w:r>
    </w:p>
    <w:p w14:paraId="25ACF320" w14:textId="77777777" w:rsidR="00FA77CE" w:rsidRPr="007456E8" w:rsidRDefault="00FA77CE" w:rsidP="00E41EA8">
      <w:pPr>
        <w:ind w:firstLine="907"/>
        <w:rPr>
          <w:sz w:val="28"/>
          <w:szCs w:val="28"/>
          <w:lang w:val="ro-RO"/>
        </w:rPr>
      </w:pPr>
      <w:r w:rsidRPr="007456E8">
        <w:rPr>
          <w:sz w:val="28"/>
          <w:szCs w:val="28"/>
          <w:lang w:val="ro-RO"/>
        </w:rPr>
        <w:t>d) să coordoneze activitățile de atestare a artificierilor și să exercite controlul asupra activității acestora;</w:t>
      </w:r>
    </w:p>
    <w:p w14:paraId="76F7DAEE" w14:textId="237524D9" w:rsidR="00FA77CE" w:rsidRPr="007456E8" w:rsidRDefault="00FA77CE" w:rsidP="00E41EA8">
      <w:pPr>
        <w:ind w:firstLine="907"/>
        <w:rPr>
          <w:sz w:val="28"/>
          <w:szCs w:val="28"/>
          <w:lang w:val="ro-RO"/>
        </w:rPr>
      </w:pPr>
      <w:r w:rsidRPr="007456E8">
        <w:rPr>
          <w:sz w:val="28"/>
          <w:szCs w:val="28"/>
          <w:lang w:val="ro-RO"/>
        </w:rPr>
        <w:t xml:space="preserve">e) să emită prescripții executorii privind înlăturarea încălcării condițiilor de licențiere și/sau </w:t>
      </w:r>
      <w:r w:rsidR="001F5A2C" w:rsidRPr="007456E8">
        <w:rPr>
          <w:sz w:val="28"/>
          <w:szCs w:val="28"/>
          <w:lang w:val="ro-RO"/>
        </w:rPr>
        <w:t xml:space="preserve">a </w:t>
      </w:r>
      <w:r w:rsidRPr="007456E8">
        <w:rPr>
          <w:sz w:val="28"/>
          <w:szCs w:val="28"/>
          <w:lang w:val="ro-RO"/>
        </w:rPr>
        <w:t>condițiilor de activitate;</w:t>
      </w:r>
    </w:p>
    <w:p w14:paraId="1D96C12B" w14:textId="2D000DA5" w:rsidR="00FA77CE" w:rsidRPr="007456E8" w:rsidRDefault="00FA77CE" w:rsidP="00E41EA8">
      <w:pPr>
        <w:ind w:firstLine="907"/>
        <w:rPr>
          <w:sz w:val="28"/>
          <w:szCs w:val="28"/>
          <w:lang w:val="ro-RO"/>
        </w:rPr>
      </w:pPr>
      <w:r w:rsidRPr="007456E8">
        <w:rPr>
          <w:sz w:val="28"/>
          <w:szCs w:val="28"/>
          <w:lang w:val="ro-RO"/>
        </w:rPr>
        <w:t>f) să aplice măsurile necesare</w:t>
      </w:r>
      <w:r w:rsidR="001F5A2C" w:rsidRPr="007456E8">
        <w:rPr>
          <w:sz w:val="28"/>
          <w:szCs w:val="28"/>
          <w:lang w:val="ro-RO"/>
        </w:rPr>
        <w:t>,</w:t>
      </w:r>
      <w:r w:rsidRPr="007456E8">
        <w:rPr>
          <w:sz w:val="28"/>
          <w:szCs w:val="28"/>
          <w:lang w:val="ro-RO"/>
        </w:rPr>
        <w:t xml:space="preserve"> în cazul în care se atestă că explozivul constituie obiectul unei contravenții, precum și introducerea sau punerea la dispoziție pe piață a unor materiale și </w:t>
      </w:r>
      <w:r w:rsidR="001F5A2C" w:rsidRPr="007456E8">
        <w:rPr>
          <w:sz w:val="28"/>
          <w:szCs w:val="28"/>
          <w:lang w:val="ro-RO"/>
        </w:rPr>
        <w:t xml:space="preserve">unor </w:t>
      </w:r>
      <w:r w:rsidRPr="007456E8">
        <w:rPr>
          <w:sz w:val="28"/>
          <w:szCs w:val="28"/>
          <w:lang w:val="ro-RO"/>
        </w:rPr>
        <w:t>articole explozive neconforme.</w:t>
      </w:r>
    </w:p>
    <w:p w14:paraId="3B7D46E5" w14:textId="5C0F04C9" w:rsidR="00FA77CE" w:rsidRPr="007456E8" w:rsidRDefault="00FA77CE" w:rsidP="00E41EA8">
      <w:pPr>
        <w:ind w:firstLine="907"/>
        <w:rPr>
          <w:sz w:val="28"/>
          <w:szCs w:val="28"/>
          <w:lang w:val="ro-RO"/>
        </w:rPr>
      </w:pPr>
      <w:r w:rsidRPr="007456E8">
        <w:rPr>
          <w:sz w:val="28"/>
          <w:szCs w:val="28"/>
          <w:lang w:val="ro-RO"/>
        </w:rPr>
        <w:t xml:space="preserve">(4) Agenția Servicii Publice realizează funcții de eliberare, prelungire, reperfectare, reluare a valabilității licențelor, eliberare a copiilor și </w:t>
      </w:r>
      <w:r w:rsidR="001F5A2C" w:rsidRPr="007456E8">
        <w:rPr>
          <w:sz w:val="28"/>
          <w:szCs w:val="28"/>
          <w:lang w:val="ro-RO"/>
        </w:rPr>
        <w:t xml:space="preserve">a </w:t>
      </w:r>
      <w:r w:rsidRPr="007456E8">
        <w:rPr>
          <w:sz w:val="28"/>
          <w:szCs w:val="28"/>
          <w:lang w:val="ro-RO"/>
        </w:rPr>
        <w:t>duplicatelor de pe acestea, realizare a acțiunilor prevăzute de lege pentru suspendarea, retragerea</w:t>
      </w:r>
      <w:r w:rsidR="001F5A2C" w:rsidRPr="007456E8">
        <w:rPr>
          <w:sz w:val="28"/>
          <w:szCs w:val="28"/>
          <w:lang w:val="ro-RO"/>
        </w:rPr>
        <w:t xml:space="preserve"> și</w:t>
      </w:r>
      <w:r w:rsidRPr="007456E8">
        <w:rPr>
          <w:sz w:val="28"/>
          <w:szCs w:val="28"/>
          <w:lang w:val="ro-RO"/>
        </w:rPr>
        <w:t xml:space="preserve"> recunoașterea nevalabilității licențelor pentru efectuarea operațiunilor cu explozivi de uz civil.</w:t>
      </w:r>
    </w:p>
    <w:p w14:paraId="5015827A" w14:textId="29E16343" w:rsidR="00FA77CE" w:rsidRPr="007456E8" w:rsidRDefault="00FA77CE" w:rsidP="00E41EA8">
      <w:pPr>
        <w:ind w:firstLine="907"/>
        <w:rPr>
          <w:sz w:val="28"/>
          <w:szCs w:val="28"/>
          <w:lang w:val="ro-RO"/>
        </w:rPr>
      </w:pPr>
      <w:r w:rsidRPr="007456E8">
        <w:rPr>
          <w:sz w:val="28"/>
          <w:szCs w:val="28"/>
          <w:lang w:val="ro-RO"/>
        </w:rPr>
        <w:t>(5) Inspectoratul General al Poliției</w:t>
      </w:r>
      <w:r w:rsidR="001F5A2C" w:rsidRPr="007456E8">
        <w:rPr>
          <w:sz w:val="28"/>
          <w:szCs w:val="28"/>
          <w:lang w:val="ro-RO"/>
        </w:rPr>
        <w:t>,</w:t>
      </w:r>
      <w:r w:rsidRPr="007456E8">
        <w:rPr>
          <w:sz w:val="28"/>
          <w:szCs w:val="28"/>
          <w:lang w:val="ro-RO"/>
        </w:rPr>
        <w:t xml:space="preserve"> prin intermediul subdiviziunilor din subordinea acestuia, la necesitate, acordă suport de specialitate Inspectoratului Național pentru Supraveghere Tehnică pentru a fi luate măsurile necesare în procesul de transportare a materialelor și </w:t>
      </w:r>
      <w:r w:rsidR="001F5A2C" w:rsidRPr="007456E8">
        <w:rPr>
          <w:sz w:val="28"/>
          <w:szCs w:val="28"/>
          <w:lang w:val="ro-RO"/>
        </w:rPr>
        <w:t xml:space="preserve">a </w:t>
      </w:r>
      <w:r w:rsidRPr="007456E8">
        <w:rPr>
          <w:sz w:val="28"/>
          <w:szCs w:val="28"/>
          <w:lang w:val="ro-RO"/>
        </w:rPr>
        <w:t xml:space="preserve">articolelor explozive de uz civil deținute sau utilizate ilegal, precum și în cazul introducerii sau </w:t>
      </w:r>
      <w:r w:rsidR="001F5A2C" w:rsidRPr="007456E8">
        <w:rPr>
          <w:sz w:val="28"/>
          <w:szCs w:val="28"/>
          <w:lang w:val="ro-RO"/>
        </w:rPr>
        <w:t xml:space="preserve">a </w:t>
      </w:r>
      <w:r w:rsidRPr="007456E8">
        <w:rPr>
          <w:sz w:val="28"/>
          <w:szCs w:val="28"/>
          <w:lang w:val="ro-RO"/>
        </w:rPr>
        <w:t>punerii la dispoziție pe piață a unor materiale și articole explozive neconforme.</w:t>
      </w:r>
    </w:p>
    <w:p w14:paraId="643B6081" w14:textId="77777777" w:rsidR="00FA77CE" w:rsidRPr="007456E8" w:rsidRDefault="00FA77CE" w:rsidP="00E41EA8">
      <w:pPr>
        <w:ind w:firstLine="907"/>
        <w:rPr>
          <w:sz w:val="28"/>
          <w:szCs w:val="28"/>
          <w:lang w:val="ro-RO"/>
        </w:rPr>
      </w:pPr>
      <w:r w:rsidRPr="007456E8">
        <w:rPr>
          <w:sz w:val="28"/>
          <w:szCs w:val="28"/>
          <w:lang w:val="ro-RO"/>
        </w:rPr>
        <w:t>(6) Agenția Națională Transport Auto realizează funcții de coordonare a traseelor de transportare a mărfurilor periculoase, inclusiv pentru transportatorii străini care transportă mărfuri periculoase în/din Republica Moldova, tranzitează teritoriul Republicii Moldova sau în/din țările terțe, de eliberare a certificatului de agreare, a certificatului de pregătire profesională și îndeplinește funcții de exercitare a controlului de stat asupra respectării actelor normative în domeniul transportului rutier de mărfuri periculoase.</w:t>
      </w:r>
    </w:p>
    <w:p w14:paraId="54F21B11" w14:textId="5D7DE8D1" w:rsidR="00FA77CE" w:rsidRPr="007456E8" w:rsidRDefault="00FA77CE" w:rsidP="00E41EA8">
      <w:pPr>
        <w:ind w:firstLine="907"/>
        <w:rPr>
          <w:sz w:val="28"/>
          <w:szCs w:val="28"/>
          <w:shd w:val="clear" w:color="auto" w:fill="FFFFFF"/>
          <w:lang w:val="ro-RO" w:eastAsia="ru-RU"/>
        </w:rPr>
      </w:pPr>
      <w:r w:rsidRPr="007456E8">
        <w:rPr>
          <w:sz w:val="28"/>
          <w:szCs w:val="28"/>
          <w:lang w:val="ro-RO"/>
        </w:rPr>
        <w:t xml:space="preserve">(7) Inspectoratul pentru </w:t>
      </w:r>
      <w:r w:rsidR="00CD0673" w:rsidRPr="007456E8">
        <w:rPr>
          <w:sz w:val="28"/>
          <w:szCs w:val="28"/>
          <w:lang w:val="ro-RO"/>
        </w:rPr>
        <w:t>Protecția</w:t>
      </w:r>
      <w:r w:rsidRPr="007456E8">
        <w:rPr>
          <w:sz w:val="28"/>
          <w:szCs w:val="28"/>
          <w:lang w:val="ro-RO"/>
        </w:rPr>
        <w:t xml:space="preserve"> Mediului </w:t>
      </w:r>
      <w:r w:rsidRPr="007456E8">
        <w:rPr>
          <w:sz w:val="28"/>
          <w:szCs w:val="28"/>
          <w:shd w:val="clear" w:color="auto" w:fill="FFFFFF"/>
          <w:lang w:val="ro-RO" w:eastAsia="ru-RU"/>
        </w:rPr>
        <w:t xml:space="preserve">realizează funcții de exercitare a controlului de stat asupra respectării actelor normative în domeniul protecției mediului ambiant </w:t>
      </w:r>
      <w:r w:rsidRPr="007456E8">
        <w:rPr>
          <w:sz w:val="28"/>
          <w:szCs w:val="28"/>
          <w:lang w:val="ro-RO"/>
        </w:rPr>
        <w:t xml:space="preserve">la efectuarea operațiunilor cu </w:t>
      </w:r>
      <w:r w:rsidRPr="007456E8">
        <w:rPr>
          <w:sz w:val="28"/>
          <w:szCs w:val="28"/>
          <w:shd w:val="clear" w:color="auto" w:fill="FFFFFF"/>
          <w:lang w:val="ro-RO"/>
        </w:rPr>
        <w:t>explozivi de uz civil</w:t>
      </w:r>
      <w:r w:rsidRPr="007456E8">
        <w:rPr>
          <w:sz w:val="28"/>
          <w:szCs w:val="28"/>
          <w:lang w:val="ro-RO"/>
        </w:rPr>
        <w:t>.</w:t>
      </w:r>
    </w:p>
    <w:p w14:paraId="67052BB9" w14:textId="77777777" w:rsidR="00FA77CE" w:rsidRPr="007456E8" w:rsidRDefault="00FA77CE" w:rsidP="00E41EA8">
      <w:pPr>
        <w:tabs>
          <w:tab w:val="left" w:pos="0"/>
        </w:tabs>
        <w:ind w:firstLine="907"/>
        <w:rPr>
          <w:sz w:val="28"/>
          <w:szCs w:val="28"/>
          <w:shd w:val="clear" w:color="auto" w:fill="FFFFFF"/>
          <w:lang w:val="ro-RO" w:eastAsia="ru-RU"/>
        </w:rPr>
      </w:pPr>
    </w:p>
    <w:p w14:paraId="4C6B3C29" w14:textId="77777777" w:rsidR="00FA77CE" w:rsidRPr="007456E8" w:rsidRDefault="00FA77CE" w:rsidP="00E41EA8">
      <w:pPr>
        <w:tabs>
          <w:tab w:val="left" w:pos="0"/>
        </w:tabs>
        <w:ind w:firstLine="907"/>
        <w:rPr>
          <w:rStyle w:val="apple-converted-space"/>
          <w:strike/>
          <w:sz w:val="28"/>
          <w:szCs w:val="28"/>
          <w:lang w:val="ro-RO"/>
        </w:rPr>
      </w:pPr>
      <w:r w:rsidRPr="007456E8">
        <w:rPr>
          <w:b/>
          <w:bCs/>
          <w:sz w:val="28"/>
          <w:szCs w:val="28"/>
          <w:lang w:val="ro-RO"/>
        </w:rPr>
        <w:t xml:space="preserve">Articolul 4. </w:t>
      </w:r>
      <w:r w:rsidRPr="007456E8">
        <w:rPr>
          <w:sz w:val="28"/>
          <w:szCs w:val="28"/>
          <w:lang w:val="ro-RO"/>
        </w:rPr>
        <w:t xml:space="preserve">Aspecte generale privind regimul </w:t>
      </w:r>
      <w:r w:rsidRPr="007456E8">
        <w:rPr>
          <w:sz w:val="28"/>
          <w:szCs w:val="28"/>
          <w:shd w:val="clear" w:color="auto" w:fill="FFFFFF"/>
          <w:lang w:val="ro-RO"/>
        </w:rPr>
        <w:t>explozivilor de uz civil</w:t>
      </w:r>
    </w:p>
    <w:p w14:paraId="48EFD692" w14:textId="33B1AB42" w:rsidR="00FA77CE" w:rsidRPr="007456E8" w:rsidRDefault="00FA77CE" w:rsidP="00E41EA8">
      <w:pPr>
        <w:tabs>
          <w:tab w:val="left" w:pos="0"/>
        </w:tabs>
        <w:ind w:firstLine="907"/>
        <w:rPr>
          <w:sz w:val="28"/>
          <w:szCs w:val="28"/>
          <w:lang w:val="ro-RO" w:eastAsia="ru-RU"/>
        </w:rPr>
      </w:pPr>
      <w:r w:rsidRPr="007456E8">
        <w:rPr>
          <w:sz w:val="28"/>
          <w:szCs w:val="28"/>
          <w:shd w:val="clear" w:color="auto" w:fill="FFFFFF"/>
          <w:lang w:val="ro-RO" w:eastAsia="ru-RU"/>
        </w:rPr>
        <w:t xml:space="preserve">(1) </w:t>
      </w:r>
      <w:r w:rsidRPr="007456E8">
        <w:rPr>
          <w:sz w:val="28"/>
          <w:szCs w:val="28"/>
          <w:lang w:val="ro-RO" w:eastAsia="ru-RU"/>
        </w:rPr>
        <w:t xml:space="preserve">Introducerea pe piața Republicii Moldova a </w:t>
      </w:r>
      <w:r w:rsidRPr="007456E8">
        <w:rPr>
          <w:sz w:val="28"/>
          <w:szCs w:val="28"/>
          <w:shd w:val="clear" w:color="auto" w:fill="FFFFFF"/>
          <w:lang w:val="ro-RO"/>
        </w:rPr>
        <w:t>explozivilor de uz civil</w:t>
      </w:r>
      <w:r w:rsidRPr="007456E8">
        <w:rPr>
          <w:sz w:val="28"/>
          <w:szCs w:val="28"/>
          <w:lang w:val="ro-RO"/>
        </w:rPr>
        <w:t xml:space="preserve"> </w:t>
      </w:r>
      <w:r w:rsidRPr="007456E8">
        <w:rPr>
          <w:sz w:val="28"/>
          <w:szCs w:val="28"/>
          <w:lang w:val="ro-RO" w:eastAsia="ru-RU"/>
        </w:rPr>
        <w:t xml:space="preserve">este admisă numai în condițiile în care acestea respectă cerințele esențiale de securitate aplicabile lor, </w:t>
      </w:r>
      <w:r w:rsidRPr="007456E8">
        <w:rPr>
          <w:sz w:val="28"/>
          <w:szCs w:val="28"/>
          <w:lang w:val="ro-RO"/>
        </w:rPr>
        <w:t xml:space="preserve">prevăzute în anexa nr. 1, </w:t>
      </w:r>
      <w:r w:rsidRPr="007456E8">
        <w:rPr>
          <w:sz w:val="28"/>
          <w:szCs w:val="28"/>
          <w:lang w:val="ro-RO" w:eastAsia="ru-RU"/>
        </w:rPr>
        <w:t>ce urmăre</w:t>
      </w:r>
      <w:r w:rsidR="00D373C0" w:rsidRPr="007456E8">
        <w:rPr>
          <w:sz w:val="28"/>
          <w:szCs w:val="28"/>
          <w:lang w:val="ro-RO" w:eastAsia="ru-RU"/>
        </w:rPr>
        <w:t>sc</w:t>
      </w:r>
      <w:r w:rsidRPr="007456E8">
        <w:rPr>
          <w:sz w:val="28"/>
          <w:szCs w:val="28"/>
          <w:lang w:val="ro-RO" w:eastAsia="ru-RU"/>
        </w:rPr>
        <w:t xml:space="preserve"> să asigure un nivel înalt de protecție a sănătății umane și </w:t>
      </w:r>
      <w:r w:rsidR="00D373C0" w:rsidRPr="007456E8">
        <w:rPr>
          <w:sz w:val="28"/>
          <w:szCs w:val="28"/>
          <w:lang w:val="ro-RO" w:eastAsia="ru-RU"/>
        </w:rPr>
        <w:t xml:space="preserve">a </w:t>
      </w:r>
      <w:r w:rsidRPr="007456E8">
        <w:rPr>
          <w:sz w:val="28"/>
          <w:szCs w:val="28"/>
          <w:lang w:val="ro-RO" w:eastAsia="ru-RU"/>
        </w:rPr>
        <w:t>siguranței publice, protecția și siguranța consumatorilor, precum și protecția mediului și au fost supuși unei evaluări de conformitate.</w:t>
      </w:r>
    </w:p>
    <w:p w14:paraId="34078B89" w14:textId="4AB38110" w:rsidR="00FA77CE" w:rsidRPr="007456E8" w:rsidRDefault="00FA77CE" w:rsidP="00E41EA8">
      <w:pPr>
        <w:tabs>
          <w:tab w:val="left" w:pos="0"/>
        </w:tabs>
        <w:ind w:firstLine="907"/>
        <w:rPr>
          <w:sz w:val="28"/>
          <w:szCs w:val="28"/>
          <w:lang w:val="ro-RO" w:eastAsia="ru-RU"/>
        </w:rPr>
      </w:pPr>
      <w:r w:rsidRPr="007456E8">
        <w:rPr>
          <w:sz w:val="28"/>
          <w:szCs w:val="28"/>
          <w:lang w:val="ro-RO" w:eastAsia="ru-RU"/>
        </w:rPr>
        <w:t>(2) Termenul de garanție a</w:t>
      </w:r>
      <w:r w:rsidR="00D373C0" w:rsidRPr="007456E8">
        <w:rPr>
          <w:sz w:val="28"/>
          <w:szCs w:val="28"/>
          <w:lang w:val="ro-RO" w:eastAsia="ru-RU"/>
        </w:rPr>
        <w:t>l</w:t>
      </w:r>
      <w:r w:rsidRPr="007456E8">
        <w:rPr>
          <w:sz w:val="28"/>
          <w:szCs w:val="28"/>
          <w:lang w:val="ro-RO" w:eastAsia="ru-RU"/>
        </w:rPr>
        <w:t xml:space="preserve"> materialelor și </w:t>
      </w:r>
      <w:r w:rsidR="00D373C0" w:rsidRPr="007456E8">
        <w:rPr>
          <w:sz w:val="28"/>
          <w:szCs w:val="28"/>
          <w:lang w:val="ro-RO" w:eastAsia="ru-RU"/>
        </w:rPr>
        <w:t xml:space="preserve">al </w:t>
      </w:r>
      <w:r w:rsidRPr="007456E8">
        <w:rPr>
          <w:sz w:val="28"/>
          <w:szCs w:val="28"/>
          <w:lang w:val="ro-RO" w:eastAsia="ru-RU"/>
        </w:rPr>
        <w:t>articolelor explozive poate fi prelungit numai cu acordul producătorului, la solicitarea posesorului sau utilizatorului de materiale și articole explozive.</w:t>
      </w:r>
    </w:p>
    <w:p w14:paraId="2080E136" w14:textId="77777777" w:rsidR="00FA77CE" w:rsidRPr="007456E8" w:rsidRDefault="00FA77CE" w:rsidP="00FA77CE">
      <w:pPr>
        <w:tabs>
          <w:tab w:val="left" w:pos="0"/>
        </w:tabs>
        <w:ind w:right="-22" w:firstLine="567"/>
        <w:rPr>
          <w:b/>
          <w:bCs/>
          <w:sz w:val="28"/>
          <w:szCs w:val="28"/>
          <w:lang w:val="ro-RO"/>
        </w:rPr>
      </w:pPr>
    </w:p>
    <w:p w14:paraId="0B4C9150" w14:textId="77777777" w:rsidR="00FA77CE" w:rsidRPr="007456E8" w:rsidRDefault="00FA77CE" w:rsidP="00E41EA8">
      <w:pPr>
        <w:tabs>
          <w:tab w:val="left" w:pos="0"/>
        </w:tabs>
        <w:ind w:firstLine="900"/>
        <w:rPr>
          <w:rStyle w:val="apple-converted-space"/>
          <w:sz w:val="28"/>
          <w:szCs w:val="28"/>
          <w:lang w:val="ro-RO"/>
        </w:rPr>
      </w:pPr>
      <w:r w:rsidRPr="007456E8">
        <w:rPr>
          <w:b/>
          <w:bCs/>
          <w:sz w:val="28"/>
          <w:szCs w:val="28"/>
          <w:lang w:val="ro-RO"/>
        </w:rPr>
        <w:t>Articolul 5.</w:t>
      </w:r>
      <w:r w:rsidRPr="007456E8">
        <w:rPr>
          <w:rStyle w:val="apple-converted-space"/>
          <w:b/>
          <w:bCs/>
          <w:sz w:val="28"/>
          <w:szCs w:val="28"/>
          <w:lang w:val="ro-RO"/>
        </w:rPr>
        <w:t> </w:t>
      </w:r>
      <w:r w:rsidRPr="007456E8">
        <w:rPr>
          <w:sz w:val="28"/>
          <w:szCs w:val="28"/>
          <w:lang w:val="ro-RO"/>
        </w:rPr>
        <w:t>Restricții și interdicții</w:t>
      </w:r>
    </w:p>
    <w:p w14:paraId="136F627D" w14:textId="77777777" w:rsidR="00FA77CE" w:rsidRPr="007456E8" w:rsidRDefault="00FA77CE" w:rsidP="00E41EA8">
      <w:pPr>
        <w:tabs>
          <w:tab w:val="left" w:pos="0"/>
        </w:tabs>
        <w:ind w:firstLine="900"/>
        <w:rPr>
          <w:sz w:val="28"/>
          <w:szCs w:val="28"/>
          <w:lang w:val="ro-RO"/>
        </w:rPr>
      </w:pPr>
      <w:r w:rsidRPr="007456E8">
        <w:rPr>
          <w:sz w:val="28"/>
          <w:szCs w:val="28"/>
          <w:lang w:val="ro-RO"/>
        </w:rPr>
        <w:t>Se interzice:</w:t>
      </w:r>
    </w:p>
    <w:p w14:paraId="33220045" w14:textId="1682F61B" w:rsidR="00FA77CE" w:rsidRPr="007456E8" w:rsidRDefault="00FA77CE" w:rsidP="00E41EA8">
      <w:pPr>
        <w:tabs>
          <w:tab w:val="left" w:pos="0"/>
        </w:tabs>
        <w:ind w:firstLine="900"/>
        <w:rPr>
          <w:sz w:val="28"/>
          <w:szCs w:val="28"/>
          <w:lang w:val="ro-RO"/>
        </w:rPr>
      </w:pPr>
      <w:r w:rsidRPr="007456E8">
        <w:rPr>
          <w:sz w:val="28"/>
          <w:szCs w:val="28"/>
          <w:lang w:val="ro-RO"/>
        </w:rPr>
        <w:t xml:space="preserve">a) folosirea materialelor și </w:t>
      </w:r>
      <w:r w:rsidR="008B30EF" w:rsidRPr="007456E8">
        <w:rPr>
          <w:sz w:val="28"/>
          <w:szCs w:val="28"/>
          <w:lang w:val="ro-RO"/>
        </w:rPr>
        <w:t xml:space="preserve">a </w:t>
      </w:r>
      <w:r w:rsidRPr="007456E8">
        <w:rPr>
          <w:sz w:val="28"/>
          <w:szCs w:val="28"/>
          <w:lang w:val="ro-RO"/>
        </w:rPr>
        <w:t>articolelor explozive în alte scopuri decât cele pentru care au fost concepute;</w:t>
      </w:r>
    </w:p>
    <w:p w14:paraId="3A712D03"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b) accesul persoanelor neautorizate la efectuarea lucrărilor cu </w:t>
      </w:r>
      <w:r w:rsidRPr="007456E8">
        <w:rPr>
          <w:sz w:val="28"/>
          <w:szCs w:val="28"/>
          <w:shd w:val="clear" w:color="auto" w:fill="FFFFFF"/>
          <w:lang w:val="ro-RO"/>
        </w:rPr>
        <w:t>explozivi de uz civil</w:t>
      </w:r>
      <w:r w:rsidRPr="007456E8">
        <w:rPr>
          <w:sz w:val="28"/>
          <w:szCs w:val="28"/>
          <w:lang w:val="ro-RO"/>
        </w:rPr>
        <w:t>;</w:t>
      </w:r>
    </w:p>
    <w:p w14:paraId="22D88CAE" w14:textId="5611A77F" w:rsidR="00FA77CE" w:rsidRPr="007456E8" w:rsidRDefault="00FA77CE" w:rsidP="00E41EA8">
      <w:pPr>
        <w:tabs>
          <w:tab w:val="left" w:pos="0"/>
        </w:tabs>
        <w:ind w:firstLine="900"/>
        <w:rPr>
          <w:sz w:val="28"/>
          <w:szCs w:val="28"/>
          <w:lang w:val="ro-RO"/>
        </w:rPr>
      </w:pPr>
      <w:r w:rsidRPr="007456E8">
        <w:rPr>
          <w:sz w:val="28"/>
          <w:szCs w:val="28"/>
          <w:lang w:val="ro-RO"/>
        </w:rPr>
        <w:t xml:space="preserve">c) prepararea și/sau manipularea materialelor și </w:t>
      </w:r>
      <w:r w:rsidR="008B30EF" w:rsidRPr="007456E8">
        <w:rPr>
          <w:sz w:val="28"/>
          <w:szCs w:val="28"/>
          <w:lang w:val="ro-RO"/>
        </w:rPr>
        <w:t xml:space="preserve">a </w:t>
      </w:r>
      <w:r w:rsidRPr="007456E8">
        <w:rPr>
          <w:sz w:val="28"/>
          <w:szCs w:val="28"/>
          <w:lang w:val="ro-RO"/>
        </w:rPr>
        <w:t>articolelor explozive de către persoanele care nu au calitatea de artificier;</w:t>
      </w:r>
    </w:p>
    <w:p w14:paraId="6899B8B7" w14:textId="77777777" w:rsidR="00FA77CE" w:rsidRPr="007456E8" w:rsidRDefault="00FA77CE" w:rsidP="00E41EA8">
      <w:pPr>
        <w:tabs>
          <w:tab w:val="left" w:pos="0"/>
        </w:tabs>
        <w:ind w:firstLine="900"/>
        <w:rPr>
          <w:sz w:val="28"/>
          <w:szCs w:val="28"/>
          <w:lang w:val="ro-RO"/>
        </w:rPr>
      </w:pPr>
      <w:r w:rsidRPr="007456E8">
        <w:rPr>
          <w:sz w:val="28"/>
          <w:szCs w:val="28"/>
          <w:lang w:val="ro-RO"/>
        </w:rPr>
        <w:t>d) transportarea și păstrarea</w:t>
      </w:r>
      <w:r w:rsidRPr="007456E8">
        <w:rPr>
          <w:sz w:val="28"/>
          <w:szCs w:val="28"/>
          <w:shd w:val="clear" w:color="auto" w:fill="FFFFFF"/>
          <w:lang w:val="ro-RO"/>
        </w:rPr>
        <w:t xml:space="preserve"> de explozive </w:t>
      </w:r>
      <w:r w:rsidRPr="007456E8">
        <w:rPr>
          <w:sz w:val="28"/>
          <w:szCs w:val="28"/>
          <w:lang w:val="ro-RO"/>
        </w:rPr>
        <w:t>neetichetate în modul stabilit;</w:t>
      </w:r>
    </w:p>
    <w:p w14:paraId="6C502596" w14:textId="68484DFD" w:rsidR="00FA77CE" w:rsidRPr="007456E8" w:rsidRDefault="00FA77CE" w:rsidP="00E41EA8">
      <w:pPr>
        <w:tabs>
          <w:tab w:val="left" w:pos="0"/>
        </w:tabs>
        <w:ind w:firstLine="900"/>
        <w:rPr>
          <w:sz w:val="28"/>
          <w:szCs w:val="28"/>
          <w:lang w:val="ro-RO"/>
        </w:rPr>
      </w:pPr>
      <w:r w:rsidRPr="007456E8">
        <w:rPr>
          <w:sz w:val="28"/>
          <w:szCs w:val="28"/>
          <w:lang w:val="ro-RO"/>
        </w:rPr>
        <w:t xml:space="preserve">e) folosirea materialelor și </w:t>
      </w:r>
      <w:r w:rsidR="008B30EF" w:rsidRPr="007456E8">
        <w:rPr>
          <w:sz w:val="28"/>
          <w:szCs w:val="28"/>
          <w:lang w:val="ro-RO"/>
        </w:rPr>
        <w:t xml:space="preserve">a </w:t>
      </w:r>
      <w:r w:rsidRPr="007456E8">
        <w:rPr>
          <w:sz w:val="28"/>
          <w:szCs w:val="28"/>
          <w:lang w:val="ro-RO"/>
        </w:rPr>
        <w:t>articolelor explozive cu termen de valabilitate expirat;</w:t>
      </w:r>
    </w:p>
    <w:p w14:paraId="59BED4EA" w14:textId="3BDECFC4" w:rsidR="00FA77CE" w:rsidRPr="007456E8" w:rsidRDefault="00FA77CE" w:rsidP="00E41EA8">
      <w:pPr>
        <w:tabs>
          <w:tab w:val="left" w:pos="0"/>
        </w:tabs>
        <w:ind w:firstLine="900"/>
        <w:rPr>
          <w:sz w:val="28"/>
          <w:szCs w:val="28"/>
          <w:lang w:val="ro-RO"/>
        </w:rPr>
      </w:pPr>
      <w:r w:rsidRPr="007456E8">
        <w:rPr>
          <w:sz w:val="28"/>
          <w:szCs w:val="28"/>
          <w:lang w:val="ro-RO"/>
        </w:rPr>
        <w:t xml:space="preserve">f) înstrăinarea sau </w:t>
      </w:r>
      <w:r w:rsidRPr="007456E8">
        <w:rPr>
          <w:sz w:val="28"/>
          <w:szCs w:val="28"/>
          <w:shd w:val="clear" w:color="auto" w:fill="FFFFFF"/>
          <w:lang w:val="ro-RO" w:eastAsia="ru-RU"/>
        </w:rPr>
        <w:t>transmiterea sub orice formă</w:t>
      </w:r>
      <w:r w:rsidRPr="007456E8">
        <w:rPr>
          <w:sz w:val="28"/>
          <w:szCs w:val="28"/>
          <w:lang w:val="ro-RO"/>
        </w:rPr>
        <w:t xml:space="preserve"> a materialelor și </w:t>
      </w:r>
      <w:r w:rsidR="008B30EF" w:rsidRPr="007456E8">
        <w:rPr>
          <w:sz w:val="28"/>
          <w:szCs w:val="28"/>
          <w:lang w:val="ro-RO"/>
        </w:rPr>
        <w:t xml:space="preserve">a </w:t>
      </w:r>
      <w:r w:rsidRPr="007456E8">
        <w:rPr>
          <w:sz w:val="28"/>
          <w:szCs w:val="28"/>
          <w:lang w:val="ro-RO"/>
        </w:rPr>
        <w:t>articolelor explozive unei persoane care nu este autorizată în modul stabilit și în lipsa</w:t>
      </w:r>
      <w:r w:rsidRPr="007456E8">
        <w:rPr>
          <w:sz w:val="28"/>
          <w:szCs w:val="28"/>
          <w:shd w:val="clear" w:color="auto" w:fill="FFFFFF"/>
          <w:lang w:val="ro-RO" w:eastAsia="ru-RU"/>
        </w:rPr>
        <w:t xml:space="preserve"> notificării</w:t>
      </w:r>
      <w:r w:rsidRPr="007456E8">
        <w:rPr>
          <w:sz w:val="28"/>
          <w:szCs w:val="28"/>
          <w:lang w:val="ro-RO"/>
        </w:rPr>
        <w:t xml:space="preserve"> prealabile a producătorului sau distribuitorului pentru efectuarea acestei tranzacții sau operațiuni, în modul stabilit la art. 22 alin. (1); </w:t>
      </w:r>
    </w:p>
    <w:p w14:paraId="08FB04BB" w14:textId="6DD55F01" w:rsidR="00FA77CE" w:rsidRPr="007456E8" w:rsidRDefault="00FA77CE" w:rsidP="008B30EF">
      <w:pPr>
        <w:tabs>
          <w:tab w:val="left" w:pos="0"/>
          <w:tab w:val="left" w:pos="1170"/>
        </w:tabs>
        <w:ind w:firstLine="900"/>
        <w:rPr>
          <w:sz w:val="28"/>
          <w:szCs w:val="28"/>
          <w:lang w:val="ro-RO"/>
        </w:rPr>
      </w:pPr>
      <w:r w:rsidRPr="007456E8">
        <w:rPr>
          <w:sz w:val="28"/>
          <w:szCs w:val="28"/>
          <w:lang w:val="ro-RO"/>
        </w:rPr>
        <w:t>g) efectuarea activităților prevăzute în licență prin intermediari neautorizați;</w:t>
      </w:r>
    </w:p>
    <w:p w14:paraId="20F126BE" w14:textId="471BAA0A" w:rsidR="00FA77CE" w:rsidRPr="007456E8" w:rsidRDefault="00FA77CE" w:rsidP="00E41EA8">
      <w:pPr>
        <w:tabs>
          <w:tab w:val="left" w:pos="0"/>
        </w:tabs>
        <w:ind w:firstLine="900"/>
        <w:rPr>
          <w:strike/>
          <w:sz w:val="28"/>
          <w:szCs w:val="28"/>
          <w:lang w:val="ro-RO"/>
        </w:rPr>
      </w:pPr>
      <w:r w:rsidRPr="007456E8">
        <w:rPr>
          <w:sz w:val="28"/>
          <w:szCs w:val="28"/>
          <w:lang w:val="ro-RO"/>
        </w:rPr>
        <w:t xml:space="preserve">h) depozitarea materialelor și </w:t>
      </w:r>
      <w:r w:rsidR="008B30EF" w:rsidRPr="007456E8">
        <w:rPr>
          <w:sz w:val="28"/>
          <w:szCs w:val="28"/>
          <w:lang w:val="ro-RO"/>
        </w:rPr>
        <w:t xml:space="preserve">a </w:t>
      </w:r>
      <w:r w:rsidRPr="007456E8">
        <w:rPr>
          <w:sz w:val="28"/>
          <w:szCs w:val="28"/>
          <w:lang w:val="ro-RO"/>
        </w:rPr>
        <w:t xml:space="preserve">articolelor explozive în </w:t>
      </w:r>
      <w:r w:rsidRPr="007456E8">
        <w:rPr>
          <w:sz w:val="28"/>
          <w:szCs w:val="28"/>
          <w:shd w:val="clear" w:color="auto" w:fill="FFFFFF"/>
          <w:lang w:val="ro-RO" w:eastAsia="ru-RU"/>
        </w:rPr>
        <w:t xml:space="preserve">spații </w:t>
      </w:r>
      <w:r w:rsidRPr="007456E8">
        <w:rPr>
          <w:sz w:val="28"/>
          <w:szCs w:val="28"/>
          <w:lang w:val="ro-RO"/>
        </w:rPr>
        <w:t>care nu corespund condițiilor și specificațiilor tehnice stabilite de Guvern;</w:t>
      </w:r>
    </w:p>
    <w:p w14:paraId="5E681253" w14:textId="2A18C7DC" w:rsidR="00FA77CE" w:rsidRPr="007456E8" w:rsidRDefault="00FA77CE" w:rsidP="00E41EA8">
      <w:pPr>
        <w:tabs>
          <w:tab w:val="left" w:pos="0"/>
        </w:tabs>
        <w:ind w:firstLine="900"/>
        <w:rPr>
          <w:sz w:val="28"/>
          <w:szCs w:val="28"/>
          <w:lang w:val="ro-RO"/>
        </w:rPr>
      </w:pPr>
      <w:r w:rsidRPr="007456E8">
        <w:rPr>
          <w:sz w:val="28"/>
          <w:szCs w:val="28"/>
          <w:lang w:val="ro-RO"/>
        </w:rPr>
        <w:t xml:space="preserve">i) păstrarea materialelor și </w:t>
      </w:r>
      <w:r w:rsidR="008B30EF" w:rsidRPr="007456E8">
        <w:rPr>
          <w:sz w:val="28"/>
          <w:szCs w:val="28"/>
          <w:lang w:val="ro-RO"/>
        </w:rPr>
        <w:t xml:space="preserve">a </w:t>
      </w:r>
      <w:r w:rsidRPr="007456E8">
        <w:rPr>
          <w:sz w:val="28"/>
          <w:szCs w:val="28"/>
          <w:lang w:val="ro-RO"/>
        </w:rPr>
        <w:t>articolelor explozive în depozitele destinate articolelor pirotehnice.</w:t>
      </w:r>
    </w:p>
    <w:p w14:paraId="5993E90C" w14:textId="77777777" w:rsidR="00FA77CE" w:rsidRPr="007456E8" w:rsidRDefault="00FA77CE" w:rsidP="00FA77CE">
      <w:pPr>
        <w:tabs>
          <w:tab w:val="left" w:pos="0"/>
        </w:tabs>
        <w:ind w:firstLine="567"/>
        <w:jc w:val="center"/>
        <w:rPr>
          <w:b/>
          <w:bCs/>
          <w:sz w:val="28"/>
          <w:szCs w:val="28"/>
          <w:lang w:val="ro-RO"/>
        </w:rPr>
      </w:pPr>
    </w:p>
    <w:p w14:paraId="1A60449B"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Capitolul II</w:t>
      </w:r>
    </w:p>
    <w:p w14:paraId="7A34C094"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 xml:space="preserve">CLASIFICAREA ȘI ETICHETAREA EXPLOZIVILOR DE UZ CIVIL </w:t>
      </w:r>
    </w:p>
    <w:p w14:paraId="54CCD88A" w14:textId="77777777" w:rsidR="00FA77CE" w:rsidRPr="007456E8" w:rsidRDefault="00FA77CE" w:rsidP="00E41EA8">
      <w:pPr>
        <w:tabs>
          <w:tab w:val="left" w:pos="0"/>
        </w:tabs>
        <w:ind w:firstLine="0"/>
        <w:jc w:val="center"/>
        <w:rPr>
          <w:sz w:val="28"/>
          <w:szCs w:val="28"/>
          <w:lang w:val="ro-RO"/>
        </w:rPr>
      </w:pPr>
    </w:p>
    <w:p w14:paraId="519BF9D4" w14:textId="77777777" w:rsidR="00FA77CE" w:rsidRPr="007456E8" w:rsidRDefault="00FA77CE" w:rsidP="00E41EA8">
      <w:pPr>
        <w:tabs>
          <w:tab w:val="left" w:pos="0"/>
        </w:tabs>
        <w:ind w:firstLine="900"/>
        <w:rPr>
          <w:sz w:val="28"/>
          <w:szCs w:val="28"/>
          <w:lang w:val="ro-RO"/>
        </w:rPr>
      </w:pPr>
      <w:r w:rsidRPr="007456E8">
        <w:rPr>
          <w:b/>
          <w:bCs/>
          <w:sz w:val="28"/>
          <w:szCs w:val="28"/>
          <w:lang w:val="ro-RO"/>
        </w:rPr>
        <w:t>Articolul 6.</w:t>
      </w:r>
      <w:r w:rsidRPr="007456E8">
        <w:rPr>
          <w:rStyle w:val="apple-converted-space"/>
          <w:b/>
          <w:bCs/>
          <w:sz w:val="28"/>
          <w:szCs w:val="28"/>
          <w:lang w:val="ro-RO"/>
        </w:rPr>
        <w:t xml:space="preserve"> </w:t>
      </w:r>
      <w:r w:rsidRPr="007456E8">
        <w:rPr>
          <w:sz w:val="28"/>
          <w:szCs w:val="28"/>
          <w:lang w:val="ro-RO"/>
        </w:rPr>
        <w:t>Diviziuni și grupe de explozivi</w:t>
      </w:r>
    </w:p>
    <w:p w14:paraId="67CC0FBB" w14:textId="77777777" w:rsidR="00FA77CE" w:rsidRPr="007456E8" w:rsidRDefault="00FA77CE" w:rsidP="00E41EA8">
      <w:pPr>
        <w:tabs>
          <w:tab w:val="left" w:pos="0"/>
          <w:tab w:val="left" w:pos="851"/>
        </w:tabs>
        <w:ind w:firstLine="900"/>
        <w:rPr>
          <w:sz w:val="28"/>
          <w:szCs w:val="28"/>
          <w:lang w:val="ro-RO"/>
        </w:rPr>
      </w:pPr>
      <w:r w:rsidRPr="007456E8">
        <w:rPr>
          <w:sz w:val="28"/>
          <w:szCs w:val="28"/>
          <w:lang w:val="ro-RO"/>
        </w:rPr>
        <w:t>(1) Explozivii de uz civil se clasifică în conformitate cu recomandările Organizației Națiunilor Unite (ONU) privind transportul produselor periculoase și care se încadrează în clasa 1 a acestor recomandări, conform anexei nr. 2.</w:t>
      </w:r>
    </w:p>
    <w:p w14:paraId="1A847159" w14:textId="2D404BE9" w:rsidR="00FA77CE" w:rsidRPr="007456E8" w:rsidRDefault="00FA77CE" w:rsidP="00276C58">
      <w:pPr>
        <w:tabs>
          <w:tab w:val="left" w:pos="0"/>
          <w:tab w:val="left" w:pos="851"/>
          <w:tab w:val="left" w:pos="1260"/>
        </w:tabs>
        <w:ind w:firstLine="900"/>
        <w:rPr>
          <w:strike/>
          <w:sz w:val="28"/>
          <w:szCs w:val="28"/>
          <w:lang w:val="ro-RO"/>
        </w:rPr>
      </w:pPr>
      <w:r w:rsidRPr="007456E8">
        <w:rPr>
          <w:sz w:val="28"/>
          <w:szCs w:val="28"/>
          <w:lang w:val="ro-RO"/>
        </w:rPr>
        <w:t>(2)</w:t>
      </w:r>
      <w:r w:rsidR="00276C58" w:rsidRPr="00276C58">
        <w:rPr>
          <w:sz w:val="2"/>
          <w:szCs w:val="2"/>
          <w:lang w:val="ro-RO"/>
        </w:rPr>
        <w:t xml:space="preserve"> </w:t>
      </w:r>
      <w:r w:rsidRPr="007456E8">
        <w:rPr>
          <w:sz w:val="28"/>
          <w:szCs w:val="28"/>
          <w:lang w:val="ro-RO"/>
        </w:rPr>
        <w:t>Articolele considerate</w:t>
      </w:r>
      <w:r w:rsidR="008B30EF" w:rsidRPr="007456E8">
        <w:rPr>
          <w:sz w:val="28"/>
          <w:szCs w:val="28"/>
          <w:lang w:val="ro-RO"/>
        </w:rPr>
        <w:t xml:space="preserve"> </w:t>
      </w:r>
      <w:r w:rsidRPr="007456E8">
        <w:rPr>
          <w:sz w:val="28"/>
          <w:szCs w:val="28"/>
          <w:lang w:val="ro-RO"/>
        </w:rPr>
        <w:t>pirotehnice sau muniție, conform recomandărilor Organizației Națiunilor Unite (ONU) privind transportul mărfurilor periculoase</w:t>
      </w:r>
      <w:r w:rsidR="008B30EF" w:rsidRPr="007456E8">
        <w:rPr>
          <w:sz w:val="28"/>
          <w:szCs w:val="28"/>
          <w:lang w:val="ro-RO"/>
        </w:rPr>
        <w:t>,</w:t>
      </w:r>
      <w:r w:rsidRPr="007456E8">
        <w:rPr>
          <w:sz w:val="28"/>
          <w:szCs w:val="28"/>
          <w:lang w:val="ro-RO"/>
        </w:rPr>
        <w:t xml:space="preserve"> sunt prevăzute în anexa nr. 3.</w:t>
      </w:r>
    </w:p>
    <w:p w14:paraId="65FD12D6" w14:textId="77777777" w:rsidR="00FA77CE" w:rsidRPr="007456E8" w:rsidRDefault="00FA77CE" w:rsidP="00E41EA8">
      <w:pPr>
        <w:tabs>
          <w:tab w:val="left" w:pos="0"/>
        </w:tabs>
        <w:ind w:firstLine="900"/>
        <w:rPr>
          <w:b/>
          <w:bCs/>
          <w:sz w:val="28"/>
          <w:szCs w:val="28"/>
          <w:lang w:val="ro-RO"/>
        </w:rPr>
      </w:pPr>
    </w:p>
    <w:p w14:paraId="38C87BBA" w14:textId="77777777" w:rsidR="00FA77CE" w:rsidRPr="007456E8" w:rsidRDefault="00FA77CE" w:rsidP="00E41EA8">
      <w:pPr>
        <w:tabs>
          <w:tab w:val="left" w:pos="0"/>
        </w:tabs>
        <w:ind w:firstLine="900"/>
        <w:rPr>
          <w:b/>
          <w:bCs/>
          <w:sz w:val="28"/>
          <w:szCs w:val="28"/>
          <w:lang w:val="ro-RO"/>
        </w:rPr>
      </w:pPr>
      <w:r w:rsidRPr="007456E8">
        <w:rPr>
          <w:b/>
          <w:bCs/>
          <w:sz w:val="28"/>
          <w:szCs w:val="28"/>
          <w:lang w:val="ro-RO"/>
        </w:rPr>
        <w:t xml:space="preserve">Articolul 7. </w:t>
      </w:r>
      <w:r w:rsidRPr="007456E8">
        <w:rPr>
          <w:sz w:val="28"/>
          <w:szCs w:val="28"/>
          <w:lang w:val="ro-RO"/>
        </w:rPr>
        <w:t>Etichetarea explozivilor de uz civil</w:t>
      </w:r>
      <w:r w:rsidRPr="007456E8">
        <w:rPr>
          <w:b/>
          <w:bCs/>
          <w:sz w:val="28"/>
          <w:szCs w:val="28"/>
          <w:lang w:val="ro-RO"/>
        </w:rPr>
        <w:t xml:space="preserve"> </w:t>
      </w:r>
    </w:p>
    <w:p w14:paraId="7E3F5C31" w14:textId="77777777" w:rsidR="00FA77CE" w:rsidRPr="007456E8" w:rsidRDefault="00FA77CE" w:rsidP="00276C58">
      <w:pPr>
        <w:tabs>
          <w:tab w:val="left" w:pos="0"/>
          <w:tab w:val="left" w:pos="1260"/>
        </w:tabs>
        <w:ind w:firstLine="900"/>
        <w:rPr>
          <w:sz w:val="28"/>
          <w:szCs w:val="28"/>
          <w:lang w:val="ro-RO"/>
        </w:rPr>
      </w:pPr>
      <w:r w:rsidRPr="007456E8">
        <w:rPr>
          <w:sz w:val="28"/>
          <w:szCs w:val="28"/>
          <w:lang w:val="ro-RO"/>
        </w:rPr>
        <w:t>(1) Materialele și articolele explozive de uz civil trebuie etichetate corespunzător cerințelor stabilite pentru categoria din care fac parte.</w:t>
      </w:r>
    </w:p>
    <w:p w14:paraId="5FC0CAE5" w14:textId="78BC9869" w:rsidR="00FA77CE" w:rsidRPr="007456E8" w:rsidRDefault="00FA77CE" w:rsidP="00E41EA8">
      <w:pPr>
        <w:tabs>
          <w:tab w:val="left" w:pos="0"/>
        </w:tabs>
        <w:ind w:firstLine="900"/>
        <w:rPr>
          <w:sz w:val="28"/>
          <w:szCs w:val="28"/>
          <w:lang w:val="ro-RO"/>
        </w:rPr>
      </w:pPr>
      <w:r w:rsidRPr="007456E8">
        <w:rPr>
          <w:sz w:val="28"/>
          <w:szCs w:val="28"/>
          <w:lang w:val="ro-RO"/>
        </w:rPr>
        <w:t xml:space="preserve">(2) Eticheta materialelor și </w:t>
      </w:r>
      <w:r w:rsidR="008B30EF" w:rsidRPr="007456E8">
        <w:rPr>
          <w:sz w:val="28"/>
          <w:szCs w:val="28"/>
          <w:lang w:val="ro-RO"/>
        </w:rPr>
        <w:t xml:space="preserve">a </w:t>
      </w:r>
      <w:r w:rsidRPr="007456E8">
        <w:rPr>
          <w:sz w:val="28"/>
          <w:szCs w:val="28"/>
          <w:lang w:val="ro-RO"/>
        </w:rPr>
        <w:t>articolelor explozive de uz civil trebuie să conțină obligatoriu următoarele informații:</w:t>
      </w:r>
    </w:p>
    <w:p w14:paraId="0234A037" w14:textId="77777777" w:rsidR="00FA77CE" w:rsidRPr="007456E8" w:rsidRDefault="00FA77CE" w:rsidP="00E41EA8">
      <w:pPr>
        <w:tabs>
          <w:tab w:val="left" w:pos="0"/>
        </w:tabs>
        <w:ind w:firstLine="900"/>
        <w:rPr>
          <w:sz w:val="28"/>
          <w:szCs w:val="28"/>
          <w:lang w:val="ro-RO"/>
        </w:rPr>
      </w:pPr>
      <w:r w:rsidRPr="007456E8">
        <w:rPr>
          <w:sz w:val="28"/>
          <w:szCs w:val="28"/>
          <w:lang w:val="ro-RO"/>
        </w:rPr>
        <w:t>a) denumirea comercială sau marca înregistrată;</w:t>
      </w:r>
    </w:p>
    <w:p w14:paraId="37F31C79" w14:textId="77777777" w:rsidR="00FA77CE" w:rsidRPr="007456E8" w:rsidRDefault="00FA77CE" w:rsidP="00E41EA8">
      <w:pPr>
        <w:tabs>
          <w:tab w:val="left" w:pos="0"/>
        </w:tabs>
        <w:ind w:firstLine="900"/>
        <w:rPr>
          <w:sz w:val="28"/>
          <w:szCs w:val="28"/>
          <w:lang w:val="ro-RO"/>
        </w:rPr>
      </w:pPr>
      <w:r w:rsidRPr="007456E8">
        <w:rPr>
          <w:sz w:val="28"/>
          <w:szCs w:val="28"/>
          <w:lang w:val="ro-RO"/>
        </w:rPr>
        <w:t>b) numele și adresa producătorului și importatorului;</w:t>
      </w:r>
    </w:p>
    <w:p w14:paraId="0498142C" w14:textId="77777777" w:rsidR="00FA77CE" w:rsidRPr="007456E8" w:rsidRDefault="00FA77CE" w:rsidP="00E41EA8">
      <w:pPr>
        <w:tabs>
          <w:tab w:val="left" w:pos="0"/>
        </w:tabs>
        <w:ind w:firstLine="900"/>
        <w:rPr>
          <w:sz w:val="28"/>
          <w:szCs w:val="28"/>
          <w:lang w:val="ro-RO"/>
        </w:rPr>
      </w:pPr>
      <w:r w:rsidRPr="007456E8">
        <w:rPr>
          <w:sz w:val="28"/>
          <w:szCs w:val="28"/>
          <w:lang w:val="ro-RO"/>
        </w:rPr>
        <w:t>c) numărul Organizației Națiunilor Unite (ONU) și codul de clasificare;</w:t>
      </w:r>
    </w:p>
    <w:p w14:paraId="594A87AB" w14:textId="77777777" w:rsidR="00FA77CE" w:rsidRPr="007456E8" w:rsidRDefault="00FA77CE" w:rsidP="00E41EA8">
      <w:pPr>
        <w:tabs>
          <w:tab w:val="left" w:pos="0"/>
        </w:tabs>
        <w:ind w:firstLine="900"/>
        <w:rPr>
          <w:sz w:val="28"/>
          <w:szCs w:val="28"/>
          <w:lang w:val="ro-RO"/>
        </w:rPr>
      </w:pPr>
      <w:r w:rsidRPr="007456E8">
        <w:rPr>
          <w:sz w:val="28"/>
          <w:szCs w:val="28"/>
          <w:lang w:val="ro-RO"/>
        </w:rPr>
        <w:t>d) data fabricării și numărul lotului.</w:t>
      </w:r>
    </w:p>
    <w:p w14:paraId="1B4380FE" w14:textId="33D4228E" w:rsidR="00FA77CE" w:rsidRPr="007456E8" w:rsidRDefault="00FA77CE" w:rsidP="00E41EA8">
      <w:pPr>
        <w:tabs>
          <w:tab w:val="left" w:pos="0"/>
        </w:tabs>
        <w:ind w:firstLine="900"/>
        <w:rPr>
          <w:sz w:val="28"/>
          <w:szCs w:val="28"/>
          <w:lang w:val="ro-RO"/>
        </w:rPr>
      </w:pPr>
      <w:r w:rsidRPr="007456E8">
        <w:rPr>
          <w:sz w:val="28"/>
          <w:szCs w:val="28"/>
          <w:lang w:val="ro-RO"/>
        </w:rPr>
        <w:lastRenderedPageBreak/>
        <w:t xml:space="preserve">(3) Materialele și articolele explozive de uz civil trebuie să fie însoțite de instrucțiuni și </w:t>
      </w:r>
      <w:r w:rsidR="008B30EF" w:rsidRPr="007456E8">
        <w:rPr>
          <w:sz w:val="28"/>
          <w:szCs w:val="28"/>
          <w:lang w:val="ro-RO"/>
        </w:rPr>
        <w:t xml:space="preserve">de </w:t>
      </w:r>
      <w:r w:rsidRPr="007456E8">
        <w:rPr>
          <w:sz w:val="28"/>
          <w:szCs w:val="28"/>
          <w:lang w:val="ro-RO"/>
        </w:rPr>
        <w:t>informații de securitate și sănătate în muncă privind transportul, depozitarea, utilizarea, precum și orice alte informații pe care producătorul le consideră necesare.</w:t>
      </w:r>
    </w:p>
    <w:p w14:paraId="07B849E6" w14:textId="2B8BDE6C" w:rsidR="00FA77CE" w:rsidRPr="007456E8" w:rsidRDefault="00FA77CE" w:rsidP="00E41EA8">
      <w:pPr>
        <w:tabs>
          <w:tab w:val="left" w:pos="0"/>
        </w:tabs>
        <w:ind w:firstLine="900"/>
        <w:rPr>
          <w:sz w:val="28"/>
          <w:szCs w:val="28"/>
          <w:lang w:val="ro-RO"/>
        </w:rPr>
      </w:pPr>
      <w:r w:rsidRPr="007456E8">
        <w:rPr>
          <w:sz w:val="28"/>
          <w:szCs w:val="28"/>
          <w:lang w:val="ro-RO"/>
        </w:rPr>
        <w:t xml:space="preserve">(4) Persoanele juridice care au dreptul să dețină explozivi de uz civil pot solicita producătorilor informații suplimentare în ceea ce privește explozivii din punct de vedere tehnic, al securității și </w:t>
      </w:r>
      <w:r w:rsidR="008B30EF" w:rsidRPr="007456E8">
        <w:rPr>
          <w:sz w:val="28"/>
          <w:szCs w:val="28"/>
          <w:lang w:val="ro-RO"/>
        </w:rPr>
        <w:t xml:space="preserve">al </w:t>
      </w:r>
      <w:r w:rsidRPr="007456E8">
        <w:rPr>
          <w:sz w:val="28"/>
          <w:szCs w:val="28"/>
          <w:lang w:val="ro-RO"/>
        </w:rPr>
        <w:t xml:space="preserve">sănătății în muncă, </w:t>
      </w:r>
      <w:r w:rsidR="008B30EF" w:rsidRPr="007456E8">
        <w:rPr>
          <w:sz w:val="28"/>
          <w:szCs w:val="28"/>
          <w:lang w:val="ro-RO"/>
        </w:rPr>
        <w:t xml:space="preserve">al </w:t>
      </w:r>
      <w:r w:rsidRPr="007456E8">
        <w:rPr>
          <w:sz w:val="28"/>
          <w:szCs w:val="28"/>
          <w:lang w:val="ro-RO"/>
        </w:rPr>
        <w:t>mediului, cu excepția informațiilor care constituie proprietate industrială sau secrete de fabricație.</w:t>
      </w:r>
    </w:p>
    <w:p w14:paraId="43F7A3D1" w14:textId="77777777" w:rsidR="00FA77CE" w:rsidRPr="007456E8" w:rsidRDefault="00FA77CE" w:rsidP="00276C58">
      <w:pPr>
        <w:tabs>
          <w:tab w:val="left" w:pos="0"/>
          <w:tab w:val="left" w:pos="1260"/>
        </w:tabs>
        <w:ind w:firstLine="900"/>
        <w:rPr>
          <w:sz w:val="28"/>
          <w:szCs w:val="28"/>
          <w:lang w:val="ro-RO"/>
        </w:rPr>
      </w:pPr>
      <w:r w:rsidRPr="007456E8">
        <w:rPr>
          <w:sz w:val="28"/>
          <w:szCs w:val="28"/>
          <w:lang w:val="ro-RO"/>
        </w:rPr>
        <w:t>(5) Autoritățile competente pot solicita, numai în mod întemeiat, persoanelor juridice care au dreptul să dețină explozivi orice informații relevante privind materialele și articolele explozive de uz civil din punct de vedere tehnic, al securității și sănătății în muncă, mediului, cu excepția informațiilor care constituie proprietate industrială sau secrete de fabricație.</w:t>
      </w:r>
    </w:p>
    <w:p w14:paraId="0E5469A9" w14:textId="77777777" w:rsidR="00FA77CE" w:rsidRPr="007456E8" w:rsidRDefault="00FA77CE" w:rsidP="00E41EA8">
      <w:pPr>
        <w:tabs>
          <w:tab w:val="left" w:pos="0"/>
        </w:tabs>
        <w:ind w:firstLine="900"/>
        <w:rPr>
          <w:sz w:val="28"/>
          <w:szCs w:val="28"/>
          <w:lang w:val="ro-RO"/>
        </w:rPr>
      </w:pPr>
      <w:r w:rsidRPr="007456E8">
        <w:rPr>
          <w:sz w:val="28"/>
          <w:szCs w:val="28"/>
          <w:lang w:val="ro-RO"/>
        </w:rPr>
        <w:t>(6) În cazul în care o persoană juridică care are dreptul să dețină explozivi sau autoritățile competente consideră necesară completarea instrucțiunilor, acestea trebuie aduse la cunoștința producătorului, în modul în care poate face dovada acestei comunicări.</w:t>
      </w:r>
    </w:p>
    <w:p w14:paraId="57663EFA" w14:textId="77777777" w:rsidR="00FA77CE" w:rsidRPr="007456E8" w:rsidRDefault="00FA77CE" w:rsidP="00FA77CE">
      <w:pPr>
        <w:tabs>
          <w:tab w:val="left" w:pos="0"/>
        </w:tabs>
        <w:jc w:val="center"/>
        <w:rPr>
          <w:b/>
          <w:bCs/>
          <w:sz w:val="28"/>
          <w:szCs w:val="28"/>
          <w:lang w:val="ro-RO"/>
        </w:rPr>
      </w:pPr>
    </w:p>
    <w:p w14:paraId="088ADAB6"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Capitolul III</w:t>
      </w:r>
    </w:p>
    <w:p w14:paraId="51F51C15" w14:textId="77777777" w:rsidR="00FA77CE" w:rsidRPr="007456E8" w:rsidRDefault="00FA77CE" w:rsidP="00E41EA8">
      <w:pPr>
        <w:tabs>
          <w:tab w:val="left" w:pos="0"/>
        </w:tabs>
        <w:ind w:firstLine="0"/>
        <w:jc w:val="center"/>
        <w:rPr>
          <w:sz w:val="28"/>
          <w:szCs w:val="28"/>
          <w:lang w:val="ro-RO"/>
        </w:rPr>
      </w:pPr>
      <w:r w:rsidRPr="007456E8">
        <w:rPr>
          <w:b/>
          <w:bCs/>
          <w:sz w:val="28"/>
          <w:szCs w:val="28"/>
          <w:lang w:val="ro-RO"/>
        </w:rPr>
        <w:t>OBLIGAȚIILE OPERATORILOR ECONOMICI</w:t>
      </w:r>
    </w:p>
    <w:p w14:paraId="434332A9" w14:textId="77777777" w:rsidR="00FA77CE" w:rsidRPr="007456E8" w:rsidRDefault="00FA77CE" w:rsidP="00FA77CE">
      <w:pPr>
        <w:tabs>
          <w:tab w:val="left" w:pos="0"/>
        </w:tabs>
        <w:ind w:right="-22" w:firstLine="567"/>
        <w:rPr>
          <w:b/>
          <w:bCs/>
          <w:sz w:val="28"/>
          <w:szCs w:val="28"/>
          <w:lang w:val="ro-RO"/>
        </w:rPr>
      </w:pPr>
    </w:p>
    <w:p w14:paraId="03FB5FDB" w14:textId="77777777" w:rsidR="00FA77CE" w:rsidRPr="007456E8" w:rsidRDefault="00FA77CE" w:rsidP="00E41EA8">
      <w:pPr>
        <w:tabs>
          <w:tab w:val="left" w:pos="0"/>
        </w:tabs>
        <w:ind w:firstLine="900"/>
        <w:rPr>
          <w:sz w:val="28"/>
          <w:szCs w:val="28"/>
          <w:lang w:val="ro-RO"/>
        </w:rPr>
      </w:pPr>
      <w:r w:rsidRPr="007456E8">
        <w:rPr>
          <w:b/>
          <w:bCs/>
          <w:sz w:val="28"/>
          <w:szCs w:val="28"/>
          <w:lang w:val="ro-RO"/>
        </w:rPr>
        <w:t>Articolul 8.</w:t>
      </w:r>
      <w:r w:rsidRPr="007456E8">
        <w:rPr>
          <w:rStyle w:val="apple-converted-space"/>
          <w:sz w:val="28"/>
          <w:szCs w:val="28"/>
          <w:lang w:val="ro-RO"/>
        </w:rPr>
        <w:t xml:space="preserve"> </w:t>
      </w:r>
      <w:r w:rsidRPr="007456E8">
        <w:rPr>
          <w:sz w:val="28"/>
          <w:szCs w:val="28"/>
          <w:lang w:val="ro-RO"/>
        </w:rPr>
        <w:t>Obligațiile producătorilor</w:t>
      </w:r>
    </w:p>
    <w:p w14:paraId="5D98FB98" w14:textId="5B8FBC64" w:rsidR="00FA77CE" w:rsidRPr="007456E8" w:rsidRDefault="00FA77CE" w:rsidP="00E41EA8">
      <w:pPr>
        <w:tabs>
          <w:tab w:val="left" w:pos="0"/>
        </w:tabs>
        <w:ind w:firstLine="900"/>
        <w:rPr>
          <w:sz w:val="28"/>
          <w:szCs w:val="28"/>
          <w:lang w:val="ro-RO"/>
        </w:rPr>
      </w:pPr>
      <w:r w:rsidRPr="007456E8">
        <w:rPr>
          <w:sz w:val="28"/>
          <w:szCs w:val="28"/>
          <w:lang w:val="ro-RO"/>
        </w:rPr>
        <w:t>(1) La introducerea pe piață sau pentru utilizarea în scop propriu a explozivilor de uz civil, producătorii asigură că ace</w:t>
      </w:r>
      <w:r w:rsidR="008B30EF" w:rsidRPr="007456E8">
        <w:rPr>
          <w:sz w:val="28"/>
          <w:szCs w:val="28"/>
          <w:lang w:val="ro-RO"/>
        </w:rPr>
        <w:t>știa</w:t>
      </w:r>
      <w:r w:rsidRPr="007456E8">
        <w:rPr>
          <w:sz w:val="28"/>
          <w:szCs w:val="28"/>
          <w:lang w:val="ro-RO"/>
        </w:rPr>
        <w:t xml:space="preserve"> au fost proiecta</w:t>
      </w:r>
      <w:r w:rsidR="008B30EF" w:rsidRPr="007456E8">
        <w:rPr>
          <w:sz w:val="28"/>
          <w:szCs w:val="28"/>
          <w:lang w:val="ro-RO"/>
        </w:rPr>
        <w:t>ți</w:t>
      </w:r>
      <w:r w:rsidRPr="007456E8">
        <w:rPr>
          <w:sz w:val="28"/>
          <w:szCs w:val="28"/>
          <w:lang w:val="ro-RO"/>
        </w:rPr>
        <w:t xml:space="preserve"> și fabrica</w:t>
      </w:r>
      <w:r w:rsidR="008B30EF" w:rsidRPr="007456E8">
        <w:rPr>
          <w:sz w:val="28"/>
          <w:szCs w:val="28"/>
          <w:lang w:val="ro-RO"/>
        </w:rPr>
        <w:t>ți</w:t>
      </w:r>
      <w:r w:rsidRPr="007456E8">
        <w:rPr>
          <w:sz w:val="28"/>
          <w:szCs w:val="28"/>
          <w:lang w:val="ro-RO"/>
        </w:rPr>
        <w:t xml:space="preserve"> în conformitate cu cerințele esențiale de securitate </w:t>
      </w:r>
      <w:bookmarkStart w:id="4" w:name="_Hlk147131074"/>
      <w:r w:rsidRPr="007456E8">
        <w:rPr>
          <w:sz w:val="28"/>
          <w:szCs w:val="28"/>
          <w:lang w:val="ro-RO"/>
        </w:rPr>
        <w:t>prevăzute în anexa nr.</w:t>
      </w:r>
      <w:r w:rsidR="008B30EF" w:rsidRPr="007456E8">
        <w:rPr>
          <w:sz w:val="28"/>
          <w:szCs w:val="28"/>
          <w:lang w:val="ro-RO"/>
        </w:rPr>
        <w:t> </w:t>
      </w:r>
      <w:r w:rsidRPr="007456E8">
        <w:rPr>
          <w:sz w:val="28"/>
          <w:szCs w:val="28"/>
          <w:lang w:val="ro-RO"/>
        </w:rPr>
        <w:t>1.</w:t>
      </w:r>
      <w:bookmarkEnd w:id="4"/>
    </w:p>
    <w:p w14:paraId="50F8E869" w14:textId="77777777" w:rsidR="00FA77CE" w:rsidRPr="007456E8" w:rsidRDefault="00FA77CE" w:rsidP="00E41EA8">
      <w:pPr>
        <w:ind w:firstLine="900"/>
        <w:rPr>
          <w:sz w:val="28"/>
          <w:szCs w:val="28"/>
          <w:lang w:val="ro-RO"/>
        </w:rPr>
      </w:pPr>
      <w:r w:rsidRPr="007456E8">
        <w:rPr>
          <w:sz w:val="28"/>
          <w:szCs w:val="28"/>
          <w:lang w:val="ro-RO"/>
        </w:rPr>
        <w:t xml:space="preserve">(2) Producătorii întocmesc documentația tehnică și efectuează procedura relevantă de evaluare a conformității explozivilor de uz civil. În cazul în care s-a demonstrat conformitatea explozivului cu cerințele aplicabile prin procedura de evaluare a conformității, producătorii întocmesc o declarație de conformitate și aplică marcajul </w:t>
      </w:r>
      <w:r w:rsidRPr="007456E8">
        <w:rPr>
          <w:rFonts w:eastAsia="Calibri"/>
          <w:sz w:val="28"/>
          <w:szCs w:val="28"/>
          <w:lang w:val="ro-RO"/>
        </w:rPr>
        <w:t>„</w:t>
      </w:r>
      <w:r w:rsidRPr="007456E8">
        <w:rPr>
          <w:sz w:val="28"/>
          <w:szCs w:val="28"/>
          <w:lang w:val="ro-RO"/>
        </w:rPr>
        <w:t>CE</w:t>
      </w:r>
      <w:r w:rsidRPr="007456E8">
        <w:rPr>
          <w:rFonts w:eastAsia="Calibri"/>
          <w:sz w:val="28"/>
          <w:szCs w:val="28"/>
          <w:lang w:val="ro-RO"/>
        </w:rPr>
        <w:t>”</w:t>
      </w:r>
      <w:r w:rsidRPr="007456E8">
        <w:rPr>
          <w:sz w:val="28"/>
          <w:szCs w:val="28"/>
          <w:lang w:val="ro-RO"/>
        </w:rPr>
        <w:t>.</w:t>
      </w:r>
    </w:p>
    <w:p w14:paraId="77F8D716" w14:textId="77777777" w:rsidR="00FA77CE" w:rsidRPr="007456E8" w:rsidRDefault="00FA77CE" w:rsidP="00276C58">
      <w:pPr>
        <w:tabs>
          <w:tab w:val="left" w:pos="0"/>
        </w:tabs>
        <w:ind w:firstLine="900"/>
        <w:rPr>
          <w:sz w:val="28"/>
          <w:szCs w:val="28"/>
          <w:lang w:val="ro-RO"/>
        </w:rPr>
      </w:pPr>
      <w:r w:rsidRPr="007456E8">
        <w:rPr>
          <w:sz w:val="28"/>
          <w:szCs w:val="28"/>
          <w:lang w:val="ro-RO"/>
        </w:rPr>
        <w:t>(3) Producătorii păstrează documentația tehnică și declarația de conformitate pe o perioadă de 10 ani după introducerea pe piață a explozivului.</w:t>
      </w:r>
    </w:p>
    <w:p w14:paraId="20606A1E" w14:textId="06FF612C" w:rsidR="00FA77CE" w:rsidRPr="007456E8" w:rsidRDefault="00FA77CE" w:rsidP="00276C58">
      <w:pPr>
        <w:tabs>
          <w:tab w:val="left" w:pos="0"/>
        </w:tabs>
        <w:ind w:firstLine="900"/>
        <w:rPr>
          <w:sz w:val="28"/>
          <w:szCs w:val="28"/>
          <w:lang w:val="ro-RO"/>
        </w:rPr>
      </w:pPr>
      <w:r w:rsidRPr="007456E8">
        <w:rPr>
          <w:sz w:val="28"/>
          <w:szCs w:val="28"/>
          <w:lang w:val="ro-RO"/>
        </w:rPr>
        <w:t>(4) Producătorii se asigură că există proceduri care garantează conformitatea continuă a producției de/în serie. Modificările în proiectare sau cele referitoare la caracteristicile explozivului și modificările standardelor europene armonizate</w:t>
      </w:r>
      <w:r w:rsidR="008B30EF" w:rsidRPr="007456E8">
        <w:rPr>
          <w:sz w:val="28"/>
          <w:szCs w:val="28"/>
          <w:lang w:val="ro-RO"/>
        </w:rPr>
        <w:t>,</w:t>
      </w:r>
      <w:r w:rsidRPr="007456E8">
        <w:rPr>
          <w:sz w:val="28"/>
          <w:szCs w:val="28"/>
          <w:lang w:val="ro-RO"/>
        </w:rPr>
        <w:t xml:space="preserve"> adoptate ca standarde naționale</w:t>
      </w:r>
      <w:r w:rsidR="008B30EF" w:rsidRPr="007456E8">
        <w:rPr>
          <w:sz w:val="28"/>
          <w:szCs w:val="28"/>
          <w:lang w:val="ro-RO"/>
        </w:rPr>
        <w:t>,</w:t>
      </w:r>
      <w:r w:rsidRPr="007456E8">
        <w:rPr>
          <w:sz w:val="28"/>
          <w:szCs w:val="28"/>
          <w:lang w:val="ro-RO"/>
        </w:rPr>
        <w:t xml:space="preserve"> sau ale altor specificații tehnice, în raport cu care se declară conformitatea unui exploziv, se iau în considerare în mod corespunzător.</w:t>
      </w:r>
    </w:p>
    <w:p w14:paraId="2DD3D5F2" w14:textId="5C26D67E" w:rsidR="00FA77CE" w:rsidRPr="007456E8" w:rsidRDefault="00FA77CE" w:rsidP="00E41EA8">
      <w:pPr>
        <w:tabs>
          <w:tab w:val="left" w:pos="0"/>
        </w:tabs>
        <w:ind w:firstLine="900"/>
        <w:rPr>
          <w:sz w:val="28"/>
          <w:szCs w:val="28"/>
          <w:lang w:val="ro-RO"/>
        </w:rPr>
      </w:pPr>
      <w:r w:rsidRPr="007456E8">
        <w:rPr>
          <w:sz w:val="28"/>
          <w:szCs w:val="28"/>
          <w:lang w:val="ro-RO"/>
        </w:rPr>
        <w:t xml:space="preserve">(5) Producătorii se asigură că explozivii pe care i-au introdus pe piață poartă identificarea unică în conformitate cu sistemul de identificare și </w:t>
      </w:r>
      <w:r w:rsidR="008B30EF" w:rsidRPr="007456E8">
        <w:rPr>
          <w:sz w:val="28"/>
          <w:szCs w:val="28"/>
          <w:lang w:val="ro-RO"/>
        </w:rPr>
        <w:t xml:space="preserve">de </w:t>
      </w:r>
      <w:r w:rsidRPr="007456E8">
        <w:rPr>
          <w:sz w:val="28"/>
          <w:szCs w:val="28"/>
          <w:lang w:val="ro-RO"/>
        </w:rPr>
        <w:t xml:space="preserve">trasabilitate a explozivilor, conform reglementărilor stabilite de Guvern. Pentru explozivii </w:t>
      </w:r>
      <w:proofErr w:type="spellStart"/>
      <w:r w:rsidRPr="007456E8">
        <w:rPr>
          <w:sz w:val="28"/>
          <w:szCs w:val="28"/>
          <w:lang w:val="ro-RO"/>
        </w:rPr>
        <w:t>excluşi</w:t>
      </w:r>
      <w:proofErr w:type="spellEnd"/>
      <w:r w:rsidRPr="007456E8">
        <w:rPr>
          <w:sz w:val="28"/>
          <w:szCs w:val="28"/>
          <w:lang w:val="ro-RO"/>
        </w:rPr>
        <w:t xml:space="preserve"> din respectivul sistem, producătorul:</w:t>
      </w:r>
    </w:p>
    <w:p w14:paraId="32C35E9C" w14:textId="77777777" w:rsidR="00FA77CE" w:rsidRPr="007456E8" w:rsidRDefault="00FA77CE" w:rsidP="00E41EA8">
      <w:pPr>
        <w:tabs>
          <w:tab w:val="left" w:pos="0"/>
        </w:tabs>
        <w:ind w:firstLine="900"/>
        <w:rPr>
          <w:sz w:val="28"/>
          <w:szCs w:val="28"/>
          <w:lang w:val="ro-RO"/>
        </w:rPr>
      </w:pPr>
      <w:r w:rsidRPr="007456E8">
        <w:rPr>
          <w:sz w:val="28"/>
          <w:szCs w:val="28"/>
          <w:lang w:val="ro-RO"/>
        </w:rPr>
        <w:lastRenderedPageBreak/>
        <w:t xml:space="preserve">a) asigură faptul că explozivii pe care i-a introdus pe </w:t>
      </w:r>
      <w:proofErr w:type="spellStart"/>
      <w:r w:rsidRPr="007456E8">
        <w:rPr>
          <w:sz w:val="28"/>
          <w:szCs w:val="28"/>
          <w:lang w:val="ro-RO"/>
        </w:rPr>
        <w:t>piaţă</w:t>
      </w:r>
      <w:proofErr w:type="spellEnd"/>
      <w:r w:rsidRPr="007456E8">
        <w:rPr>
          <w:sz w:val="28"/>
          <w:szCs w:val="28"/>
          <w:lang w:val="ro-RO"/>
        </w:rPr>
        <w:t xml:space="preserve"> poartă înscrise numărul tipului, numărul lotului sau numărul de serie sau alt element de identificare sau, dacă dimensiunea este mică sau forma și caracteristicile din proiectare ale explozivului nu permit acest lucru, că </w:t>
      </w:r>
      <w:proofErr w:type="spellStart"/>
      <w:r w:rsidRPr="007456E8">
        <w:rPr>
          <w:sz w:val="28"/>
          <w:szCs w:val="28"/>
          <w:lang w:val="ro-RO"/>
        </w:rPr>
        <w:t>informaţia</w:t>
      </w:r>
      <w:proofErr w:type="spellEnd"/>
      <w:r w:rsidRPr="007456E8">
        <w:rPr>
          <w:sz w:val="28"/>
          <w:szCs w:val="28"/>
          <w:lang w:val="ro-RO"/>
        </w:rPr>
        <w:t xml:space="preserve"> solicitată este prevăzută pe ambalaj sau într-un document care </w:t>
      </w:r>
      <w:proofErr w:type="spellStart"/>
      <w:r w:rsidRPr="007456E8">
        <w:rPr>
          <w:sz w:val="28"/>
          <w:szCs w:val="28"/>
          <w:lang w:val="ro-RO"/>
        </w:rPr>
        <w:t>însoţeşte</w:t>
      </w:r>
      <w:proofErr w:type="spellEnd"/>
      <w:r w:rsidRPr="007456E8">
        <w:rPr>
          <w:sz w:val="28"/>
          <w:szCs w:val="28"/>
          <w:lang w:val="ro-RO"/>
        </w:rPr>
        <w:t xml:space="preserve"> explozivul; </w:t>
      </w:r>
    </w:p>
    <w:p w14:paraId="0C115B45" w14:textId="6B2CAFDA" w:rsidR="00FA77CE" w:rsidRPr="007456E8" w:rsidRDefault="00FA77CE" w:rsidP="00E41EA8">
      <w:pPr>
        <w:tabs>
          <w:tab w:val="left" w:pos="0"/>
        </w:tabs>
        <w:ind w:firstLine="900"/>
        <w:rPr>
          <w:sz w:val="28"/>
          <w:szCs w:val="28"/>
          <w:lang w:val="ro-RO"/>
        </w:rPr>
      </w:pPr>
      <w:r w:rsidRPr="007456E8">
        <w:rPr>
          <w:sz w:val="28"/>
          <w:szCs w:val="28"/>
          <w:lang w:val="ro-RO"/>
        </w:rPr>
        <w:t xml:space="preserve">b) indică pe exploziv sau, dacă acest lucru nu este posibil, pe ambalaj sau într-un document care </w:t>
      </w:r>
      <w:proofErr w:type="spellStart"/>
      <w:r w:rsidRPr="007456E8">
        <w:rPr>
          <w:sz w:val="28"/>
          <w:szCs w:val="28"/>
          <w:lang w:val="ro-RO"/>
        </w:rPr>
        <w:t>însoţeşte</w:t>
      </w:r>
      <w:proofErr w:type="spellEnd"/>
      <w:r w:rsidRPr="007456E8">
        <w:rPr>
          <w:sz w:val="28"/>
          <w:szCs w:val="28"/>
          <w:lang w:val="ro-RO"/>
        </w:rPr>
        <w:t xml:space="preserve"> explozivul denumirea </w:t>
      </w:r>
      <w:r w:rsidR="008B30EF" w:rsidRPr="007456E8">
        <w:rPr>
          <w:sz w:val="28"/>
          <w:szCs w:val="28"/>
          <w:lang w:val="ro-RO"/>
        </w:rPr>
        <w:t>acestuia</w:t>
      </w:r>
      <w:r w:rsidRPr="007456E8">
        <w:rPr>
          <w:sz w:val="28"/>
          <w:szCs w:val="28"/>
          <w:lang w:val="ro-RO"/>
        </w:rPr>
        <w:t>, denumirea l</w:t>
      </w:r>
      <w:r w:rsidR="008B30EF" w:rsidRPr="007456E8">
        <w:rPr>
          <w:sz w:val="28"/>
          <w:szCs w:val="28"/>
          <w:lang w:val="ro-RO"/>
        </w:rPr>
        <w:t>ui</w:t>
      </w:r>
      <w:r w:rsidRPr="007456E8">
        <w:rPr>
          <w:sz w:val="28"/>
          <w:szCs w:val="28"/>
          <w:lang w:val="ro-RO"/>
        </w:rPr>
        <w:t xml:space="preserve"> comercială înregistrată sau marca l</w:t>
      </w:r>
      <w:r w:rsidR="008B30EF" w:rsidRPr="007456E8">
        <w:rPr>
          <w:sz w:val="28"/>
          <w:szCs w:val="28"/>
          <w:lang w:val="ro-RO"/>
        </w:rPr>
        <w:t>ui</w:t>
      </w:r>
      <w:r w:rsidRPr="007456E8">
        <w:rPr>
          <w:sz w:val="28"/>
          <w:szCs w:val="28"/>
          <w:lang w:val="ro-RO"/>
        </w:rPr>
        <w:t xml:space="preserve"> înregistrată, </w:t>
      </w:r>
      <w:proofErr w:type="spellStart"/>
      <w:r w:rsidRPr="007456E8">
        <w:rPr>
          <w:sz w:val="28"/>
          <w:szCs w:val="28"/>
          <w:lang w:val="ro-RO"/>
        </w:rPr>
        <w:t>şi</w:t>
      </w:r>
      <w:proofErr w:type="spellEnd"/>
      <w:r w:rsidRPr="007456E8">
        <w:rPr>
          <w:sz w:val="28"/>
          <w:szCs w:val="28"/>
          <w:lang w:val="ro-RO"/>
        </w:rPr>
        <w:t xml:space="preserve"> adresa </w:t>
      </w:r>
      <w:proofErr w:type="spellStart"/>
      <w:r w:rsidRPr="007456E8">
        <w:rPr>
          <w:sz w:val="28"/>
          <w:szCs w:val="28"/>
          <w:lang w:val="ro-RO"/>
        </w:rPr>
        <w:t>poştală</w:t>
      </w:r>
      <w:proofErr w:type="spellEnd"/>
      <w:r w:rsidRPr="007456E8">
        <w:rPr>
          <w:sz w:val="28"/>
          <w:szCs w:val="28"/>
          <w:lang w:val="ro-RO"/>
        </w:rPr>
        <w:t xml:space="preserve"> la care poate fi contactat. Adresa indică un singur punct de contact pentru producător. Toată </w:t>
      </w:r>
      <w:proofErr w:type="spellStart"/>
      <w:r w:rsidRPr="007456E8">
        <w:rPr>
          <w:sz w:val="28"/>
          <w:szCs w:val="28"/>
          <w:lang w:val="ro-RO"/>
        </w:rPr>
        <w:t>informaţia</w:t>
      </w:r>
      <w:proofErr w:type="spellEnd"/>
      <w:r w:rsidRPr="007456E8">
        <w:rPr>
          <w:sz w:val="28"/>
          <w:szCs w:val="28"/>
          <w:lang w:val="ro-RO"/>
        </w:rPr>
        <w:t xml:space="preserve"> </w:t>
      </w:r>
      <w:r w:rsidR="008B30EF" w:rsidRPr="007456E8">
        <w:rPr>
          <w:sz w:val="28"/>
          <w:szCs w:val="28"/>
          <w:lang w:val="ro-RO"/>
        </w:rPr>
        <w:t>privind</w:t>
      </w:r>
      <w:r w:rsidRPr="007456E8">
        <w:rPr>
          <w:sz w:val="28"/>
          <w:szCs w:val="28"/>
          <w:lang w:val="ro-RO"/>
        </w:rPr>
        <w:t xml:space="preserve"> caracteristicile generale obligatorii ale explozivului (denumirea şi marca comercială înregistrată, data producerii şi termenul de valabilitate, compoziţia chimică), precum şi datele de contact ale producătorului sunt redate în limba română.</w:t>
      </w:r>
    </w:p>
    <w:p w14:paraId="10E71C51" w14:textId="64073CAF" w:rsidR="00FA77CE" w:rsidRPr="007456E8" w:rsidRDefault="00FA77CE" w:rsidP="00E41EA8">
      <w:pPr>
        <w:tabs>
          <w:tab w:val="left" w:pos="0"/>
        </w:tabs>
        <w:ind w:firstLine="900"/>
        <w:rPr>
          <w:bCs/>
          <w:sz w:val="28"/>
          <w:szCs w:val="28"/>
          <w:lang w:val="ro-RO"/>
        </w:rPr>
      </w:pPr>
      <w:r w:rsidRPr="007456E8">
        <w:rPr>
          <w:bCs/>
          <w:sz w:val="28"/>
          <w:szCs w:val="28"/>
          <w:lang w:val="ro-RO"/>
        </w:rPr>
        <w:t>(6) Producătorii se asigură că exploziv</w:t>
      </w:r>
      <w:r w:rsidR="008B30EF" w:rsidRPr="007456E8">
        <w:rPr>
          <w:bCs/>
          <w:sz w:val="28"/>
          <w:szCs w:val="28"/>
          <w:lang w:val="ro-RO"/>
        </w:rPr>
        <w:t>ii</w:t>
      </w:r>
      <w:r w:rsidRPr="007456E8">
        <w:rPr>
          <w:bCs/>
          <w:sz w:val="28"/>
          <w:szCs w:val="28"/>
          <w:lang w:val="ro-RO"/>
        </w:rPr>
        <w:t xml:space="preserve"> pe care i-au introdus pe piață sunt eticheta</w:t>
      </w:r>
      <w:r w:rsidR="008B30EF" w:rsidRPr="007456E8">
        <w:rPr>
          <w:bCs/>
          <w:sz w:val="28"/>
          <w:szCs w:val="28"/>
          <w:lang w:val="ro-RO"/>
        </w:rPr>
        <w:t>ți</w:t>
      </w:r>
      <w:r w:rsidRPr="007456E8">
        <w:rPr>
          <w:bCs/>
          <w:sz w:val="28"/>
          <w:szCs w:val="28"/>
          <w:lang w:val="ro-RO"/>
        </w:rPr>
        <w:t xml:space="preserve"> și însoți</w:t>
      </w:r>
      <w:r w:rsidR="008B30EF" w:rsidRPr="007456E8">
        <w:rPr>
          <w:bCs/>
          <w:sz w:val="28"/>
          <w:szCs w:val="28"/>
          <w:lang w:val="ro-RO"/>
        </w:rPr>
        <w:t>ți</w:t>
      </w:r>
      <w:r w:rsidRPr="007456E8">
        <w:rPr>
          <w:bCs/>
          <w:sz w:val="28"/>
          <w:szCs w:val="28"/>
          <w:lang w:val="ro-RO"/>
        </w:rPr>
        <w:t xml:space="preserve"> de instrucțiuni privind securitatea, în limba română și, după caz, într-o altă limbă de circulație internațională, ușor de înțeles pentru utilizatorii finali. Instrucțiunile și informațiile privind securitatea, precum și orice text imprimat pe etichete, trebuie să fie clare, explicite și inteligibile.</w:t>
      </w:r>
    </w:p>
    <w:p w14:paraId="0D361663" w14:textId="58D38A66" w:rsidR="00FA77CE" w:rsidRPr="007456E8" w:rsidRDefault="00FA77CE" w:rsidP="00E41EA8">
      <w:pPr>
        <w:tabs>
          <w:tab w:val="left" w:pos="0"/>
        </w:tabs>
        <w:ind w:firstLine="900"/>
        <w:rPr>
          <w:bCs/>
          <w:sz w:val="28"/>
          <w:szCs w:val="28"/>
          <w:lang w:val="ro-RO"/>
        </w:rPr>
      </w:pPr>
      <w:r w:rsidRPr="007456E8">
        <w:rPr>
          <w:bCs/>
          <w:sz w:val="28"/>
          <w:szCs w:val="28"/>
          <w:lang w:val="ro-RO"/>
        </w:rPr>
        <w:t>(7) Producătorii care consideră sau au motive să creadă</w:t>
      </w:r>
      <w:r w:rsidR="008B30EF" w:rsidRPr="007456E8">
        <w:rPr>
          <w:bCs/>
          <w:sz w:val="28"/>
          <w:szCs w:val="28"/>
          <w:lang w:val="ro-RO"/>
        </w:rPr>
        <w:t xml:space="preserve"> </w:t>
      </w:r>
      <w:r w:rsidRPr="007456E8">
        <w:rPr>
          <w:bCs/>
          <w:sz w:val="28"/>
          <w:szCs w:val="28"/>
          <w:lang w:val="ro-RO"/>
        </w:rPr>
        <w:t xml:space="preserve">că un exploziv pe care l-au introdus pe piață nu este conform noilor reglementări, trebuie să măsuri corective </w:t>
      </w:r>
      <w:r w:rsidR="008B30EF" w:rsidRPr="007456E8">
        <w:rPr>
          <w:bCs/>
          <w:sz w:val="28"/>
          <w:szCs w:val="28"/>
          <w:lang w:val="ro-RO"/>
        </w:rPr>
        <w:t xml:space="preserve">imediate </w:t>
      </w:r>
      <w:r w:rsidRPr="007456E8">
        <w:rPr>
          <w:bCs/>
          <w:sz w:val="28"/>
          <w:szCs w:val="28"/>
          <w:lang w:val="ro-RO"/>
        </w:rPr>
        <w:t>în conformitate cu Legea nr. 162/2023</w:t>
      </w:r>
      <w:r w:rsidRPr="007456E8">
        <w:rPr>
          <w:sz w:val="28"/>
          <w:szCs w:val="28"/>
          <w:lang w:val="ro-RO"/>
        </w:rPr>
        <w:t xml:space="preserve"> </w:t>
      </w:r>
      <w:r w:rsidRPr="007456E8">
        <w:rPr>
          <w:bCs/>
          <w:sz w:val="28"/>
          <w:szCs w:val="28"/>
          <w:lang w:val="ro-RO"/>
        </w:rPr>
        <w:t xml:space="preserve">privind supravegherea pieței și conformitatea produselor. În cazul în care explozivul reprezintă un risc, producătorii informează imediat în acest sens autoritățile naționale competente din statul în care au pus la dispoziție </w:t>
      </w:r>
      <w:r w:rsidR="008B30EF" w:rsidRPr="007456E8">
        <w:rPr>
          <w:bCs/>
          <w:sz w:val="28"/>
          <w:szCs w:val="28"/>
          <w:lang w:val="ro-RO"/>
        </w:rPr>
        <w:t xml:space="preserve">explozivul </w:t>
      </w:r>
      <w:r w:rsidRPr="007456E8">
        <w:rPr>
          <w:bCs/>
          <w:sz w:val="28"/>
          <w:szCs w:val="28"/>
          <w:lang w:val="ro-RO"/>
        </w:rPr>
        <w:t xml:space="preserve">pe piață, indicând detaliile, în special cu privire la neconformitate și la orice măsuri corective </w:t>
      </w:r>
      <w:r w:rsidR="008B30EF" w:rsidRPr="007456E8">
        <w:rPr>
          <w:bCs/>
          <w:sz w:val="28"/>
          <w:szCs w:val="28"/>
          <w:lang w:val="ro-RO"/>
        </w:rPr>
        <w:t>întreprinse</w:t>
      </w:r>
      <w:r w:rsidRPr="007456E8">
        <w:rPr>
          <w:bCs/>
          <w:sz w:val="28"/>
          <w:szCs w:val="28"/>
          <w:lang w:val="ro-RO"/>
        </w:rPr>
        <w:t>.</w:t>
      </w:r>
    </w:p>
    <w:p w14:paraId="6F0587F6" w14:textId="77777777" w:rsidR="00FA77CE" w:rsidRPr="007456E8" w:rsidRDefault="00FA77CE" w:rsidP="00E41EA8">
      <w:pPr>
        <w:tabs>
          <w:tab w:val="left" w:pos="0"/>
        </w:tabs>
        <w:ind w:firstLine="900"/>
        <w:rPr>
          <w:bCs/>
          <w:sz w:val="28"/>
          <w:szCs w:val="28"/>
          <w:lang w:val="ro-RO"/>
        </w:rPr>
      </w:pPr>
      <w:r w:rsidRPr="007456E8">
        <w:rPr>
          <w:bCs/>
          <w:sz w:val="28"/>
          <w:szCs w:val="28"/>
          <w:lang w:val="ro-RO"/>
        </w:rPr>
        <w:t>(8) Producătorii, în urma unei cereri motivate din partea unei autorități naționale competente, furnizează acesteia toată informația și documentația necesară, pe suport de hârtie sau în format electronic, pentru a demonstra conformitatea explozivului cu reglementările în vigoare, într-o limbă ușor de înțeles pentru autoritatea în cauză. Aceștia cooperează cu autoritatea respectivă, la cererea acesteia, cu privire la orice măsură luată pentru eliminarea riscurilor prezentate de explozivii pe care aceștia i-au introdus pe piață.</w:t>
      </w:r>
    </w:p>
    <w:p w14:paraId="423DEAD1" w14:textId="77777777" w:rsidR="00FA77CE" w:rsidRPr="007456E8" w:rsidRDefault="00FA77CE" w:rsidP="00E41EA8">
      <w:pPr>
        <w:tabs>
          <w:tab w:val="left" w:pos="0"/>
        </w:tabs>
        <w:ind w:firstLine="900"/>
        <w:rPr>
          <w:bCs/>
          <w:sz w:val="28"/>
          <w:szCs w:val="28"/>
          <w:lang w:val="ro-RO"/>
        </w:rPr>
      </w:pPr>
    </w:p>
    <w:p w14:paraId="5C6636E8" w14:textId="77777777" w:rsidR="00FA77CE" w:rsidRPr="007456E8" w:rsidRDefault="00FA77CE" w:rsidP="00E41EA8">
      <w:pPr>
        <w:ind w:firstLine="900"/>
        <w:rPr>
          <w:sz w:val="28"/>
          <w:szCs w:val="28"/>
          <w:lang w:val="ro-RO"/>
        </w:rPr>
      </w:pPr>
      <w:r w:rsidRPr="007456E8">
        <w:rPr>
          <w:b/>
          <w:bCs/>
          <w:sz w:val="28"/>
          <w:szCs w:val="28"/>
          <w:lang w:val="ro-RO"/>
        </w:rPr>
        <w:t>Articolul 9.</w:t>
      </w:r>
      <w:r w:rsidRPr="007456E8">
        <w:rPr>
          <w:sz w:val="28"/>
          <w:szCs w:val="28"/>
          <w:lang w:val="ro-RO"/>
        </w:rPr>
        <w:t xml:space="preserve"> Reprezentanți împuterniciți </w:t>
      </w:r>
    </w:p>
    <w:p w14:paraId="58553A19" w14:textId="77777777" w:rsidR="00FA77CE" w:rsidRPr="007456E8" w:rsidRDefault="00FA77CE" w:rsidP="00276C58">
      <w:pPr>
        <w:tabs>
          <w:tab w:val="left" w:pos="1080"/>
          <w:tab w:val="left" w:pos="1260"/>
        </w:tabs>
        <w:ind w:firstLine="900"/>
        <w:rPr>
          <w:sz w:val="28"/>
          <w:szCs w:val="28"/>
          <w:lang w:val="ro-RO"/>
        </w:rPr>
      </w:pPr>
      <w:r w:rsidRPr="007456E8">
        <w:rPr>
          <w:sz w:val="28"/>
          <w:szCs w:val="28"/>
          <w:lang w:val="ro-RO"/>
        </w:rPr>
        <w:t>(1) Un producător poate numi printr-un mandat scris un reprezentant împuternicit.</w:t>
      </w:r>
    </w:p>
    <w:p w14:paraId="58A2A66D" w14:textId="77777777" w:rsidR="00FA77CE" w:rsidRPr="007456E8" w:rsidRDefault="00FA77CE" w:rsidP="00E41EA8">
      <w:pPr>
        <w:ind w:firstLine="900"/>
        <w:rPr>
          <w:sz w:val="28"/>
          <w:szCs w:val="28"/>
          <w:lang w:val="ro-RO"/>
        </w:rPr>
      </w:pPr>
      <w:r w:rsidRPr="007456E8">
        <w:rPr>
          <w:sz w:val="28"/>
          <w:szCs w:val="28"/>
          <w:lang w:val="ro-RO"/>
        </w:rPr>
        <w:t>(2) Obligațiile stabilite la art. 8 alin. (1) și obligația de a întocmi documentația tehnică menționată la art. 8 alin. (2) nu fac parte din mandatul reprezentantului împuternicit.</w:t>
      </w:r>
    </w:p>
    <w:p w14:paraId="72D7792A" w14:textId="77777777" w:rsidR="00FA77CE" w:rsidRPr="007456E8" w:rsidRDefault="00FA77CE" w:rsidP="00E41EA8">
      <w:pPr>
        <w:ind w:firstLine="900"/>
        <w:rPr>
          <w:sz w:val="28"/>
          <w:szCs w:val="28"/>
          <w:lang w:val="ro-RO"/>
        </w:rPr>
      </w:pPr>
      <w:r w:rsidRPr="007456E8">
        <w:rPr>
          <w:sz w:val="28"/>
          <w:szCs w:val="28"/>
          <w:lang w:val="ro-RO"/>
        </w:rPr>
        <w:t>(3) Reprezentantul împuternicit îndeplinește sarcinile prevăzute în mandatul primit de la producător. Mandatul permite reprezentantului împuternicit să îndeplinească cel puțin următoarele sarcini:</w:t>
      </w:r>
    </w:p>
    <w:p w14:paraId="4F502ABB" w14:textId="77777777" w:rsidR="00FA77CE" w:rsidRPr="007456E8" w:rsidRDefault="00FA77CE" w:rsidP="00E41EA8">
      <w:pPr>
        <w:ind w:firstLine="900"/>
        <w:rPr>
          <w:sz w:val="28"/>
          <w:szCs w:val="28"/>
          <w:lang w:val="ro-RO"/>
        </w:rPr>
      </w:pPr>
      <w:r w:rsidRPr="007456E8">
        <w:rPr>
          <w:sz w:val="28"/>
          <w:szCs w:val="28"/>
          <w:lang w:val="ro-RO"/>
        </w:rPr>
        <w:lastRenderedPageBreak/>
        <w:t>a) să păstreze declarația de conformitate și documentația tehnică pe o perioadă de 10 ani după introducerea pe piață a explozivului;</w:t>
      </w:r>
    </w:p>
    <w:p w14:paraId="5184261E" w14:textId="6AC4D257" w:rsidR="00FA77CE" w:rsidRPr="007456E8" w:rsidRDefault="00FA77CE" w:rsidP="00E41EA8">
      <w:pPr>
        <w:ind w:firstLine="900"/>
        <w:rPr>
          <w:sz w:val="28"/>
          <w:szCs w:val="28"/>
          <w:lang w:val="ro-RO"/>
        </w:rPr>
      </w:pPr>
      <w:r w:rsidRPr="007456E8">
        <w:rPr>
          <w:sz w:val="28"/>
          <w:szCs w:val="28"/>
          <w:lang w:val="ro-RO"/>
        </w:rPr>
        <w:t xml:space="preserve">b) </w:t>
      </w:r>
      <w:r w:rsidR="00063AAA" w:rsidRPr="007456E8">
        <w:rPr>
          <w:sz w:val="28"/>
          <w:szCs w:val="28"/>
          <w:lang w:val="ro-RO"/>
        </w:rPr>
        <w:t xml:space="preserve">să furnizeze, </w:t>
      </w:r>
      <w:r w:rsidRPr="007456E8">
        <w:rPr>
          <w:sz w:val="28"/>
          <w:szCs w:val="28"/>
          <w:lang w:val="ro-RO"/>
        </w:rPr>
        <w:t>la cererea motivată a unei autorități naționale competente în domeniul securității industriale, toate informațiile și documentația necesară pentru a demonstra conformitatea explozivului;</w:t>
      </w:r>
    </w:p>
    <w:p w14:paraId="55B7331A" w14:textId="77777777" w:rsidR="00FA77CE" w:rsidRPr="007456E8" w:rsidRDefault="00FA77CE" w:rsidP="00E41EA8">
      <w:pPr>
        <w:ind w:firstLine="900"/>
        <w:rPr>
          <w:sz w:val="28"/>
          <w:szCs w:val="28"/>
          <w:lang w:val="ro-RO"/>
        </w:rPr>
      </w:pPr>
      <w:r w:rsidRPr="007456E8">
        <w:rPr>
          <w:sz w:val="28"/>
          <w:szCs w:val="28"/>
          <w:lang w:val="ro-RO"/>
        </w:rPr>
        <w:t>c) să coopereze cu autoritățile naționale competente prevăzute la art. 3, la cererea acestora, cu privire la orice măsură luată pentru eliminarea riscurilor reprezentate de explozivii care fac obiectul mandatului reprezentantului împuternicit.</w:t>
      </w:r>
    </w:p>
    <w:p w14:paraId="70303CFE" w14:textId="77777777" w:rsidR="00FA77CE" w:rsidRPr="007456E8" w:rsidRDefault="00FA77CE" w:rsidP="00E41EA8">
      <w:pPr>
        <w:ind w:firstLine="900"/>
        <w:rPr>
          <w:sz w:val="28"/>
          <w:szCs w:val="28"/>
          <w:lang w:val="ro-RO"/>
        </w:rPr>
      </w:pPr>
    </w:p>
    <w:p w14:paraId="05A0C03B" w14:textId="77777777" w:rsidR="00FA77CE" w:rsidRPr="007456E8" w:rsidRDefault="00FA77CE" w:rsidP="00E41EA8">
      <w:pPr>
        <w:tabs>
          <w:tab w:val="left" w:pos="0"/>
        </w:tabs>
        <w:ind w:firstLine="900"/>
        <w:rPr>
          <w:sz w:val="28"/>
          <w:szCs w:val="28"/>
          <w:lang w:val="ro-RO"/>
        </w:rPr>
      </w:pPr>
      <w:r w:rsidRPr="007456E8">
        <w:rPr>
          <w:b/>
          <w:bCs/>
          <w:sz w:val="28"/>
          <w:szCs w:val="28"/>
          <w:lang w:val="ro-RO"/>
        </w:rPr>
        <w:t>Articolul 10.</w:t>
      </w:r>
      <w:r w:rsidRPr="007456E8">
        <w:rPr>
          <w:rStyle w:val="apple-converted-space"/>
          <w:sz w:val="28"/>
          <w:szCs w:val="28"/>
          <w:lang w:val="ro-RO"/>
        </w:rPr>
        <w:t xml:space="preserve"> </w:t>
      </w:r>
      <w:r w:rsidRPr="007456E8">
        <w:rPr>
          <w:sz w:val="28"/>
          <w:szCs w:val="28"/>
          <w:lang w:val="ro-RO"/>
        </w:rPr>
        <w:t xml:space="preserve">Obligațiile distribuitorilor </w:t>
      </w:r>
    </w:p>
    <w:p w14:paraId="02FB56E7" w14:textId="77777777" w:rsidR="00FA77CE" w:rsidRPr="007456E8" w:rsidRDefault="00FA77CE" w:rsidP="00E41EA8">
      <w:pPr>
        <w:tabs>
          <w:tab w:val="left" w:pos="0"/>
        </w:tabs>
        <w:ind w:firstLine="900"/>
        <w:rPr>
          <w:bCs/>
          <w:sz w:val="28"/>
          <w:szCs w:val="28"/>
          <w:lang w:val="ro-RO"/>
        </w:rPr>
      </w:pPr>
      <w:r w:rsidRPr="007456E8">
        <w:rPr>
          <w:sz w:val="28"/>
          <w:szCs w:val="28"/>
          <w:lang w:val="ro-RO"/>
        </w:rPr>
        <w:t xml:space="preserve">(1) Distribuitorii au obligația să pună la dispoziție pe teritoriul Republicii Moldova numai explozivi </w:t>
      </w:r>
      <w:r w:rsidRPr="007456E8">
        <w:rPr>
          <w:bCs/>
          <w:sz w:val="28"/>
          <w:szCs w:val="28"/>
          <w:lang w:val="ro-RO"/>
        </w:rPr>
        <w:t>care sunt admiși în circuitul civil și sunt conformi cu cerințele esențiale de securitate.</w:t>
      </w:r>
    </w:p>
    <w:p w14:paraId="7F41899F" w14:textId="7A6522DE" w:rsidR="00FA77CE" w:rsidRPr="007456E8" w:rsidRDefault="00FA77CE" w:rsidP="00E41EA8">
      <w:pPr>
        <w:tabs>
          <w:tab w:val="left" w:pos="0"/>
        </w:tabs>
        <w:ind w:firstLine="900"/>
        <w:rPr>
          <w:bCs/>
          <w:sz w:val="28"/>
          <w:szCs w:val="28"/>
          <w:lang w:val="ro-RO"/>
        </w:rPr>
      </w:pPr>
      <w:r w:rsidRPr="007456E8">
        <w:rPr>
          <w:bCs/>
          <w:sz w:val="28"/>
          <w:szCs w:val="28"/>
          <w:lang w:val="ro-RO"/>
        </w:rPr>
        <w:t xml:space="preserve">(2) Înainte de a pune la dispoziție un exploziv pe piață, distribuitorii garantează că a fost îndeplinită procedura de evaluare a conformității </w:t>
      </w:r>
      <w:r w:rsidR="00063AAA" w:rsidRPr="007456E8">
        <w:rPr>
          <w:bCs/>
          <w:sz w:val="28"/>
          <w:szCs w:val="28"/>
          <w:lang w:val="ro-RO"/>
        </w:rPr>
        <w:t xml:space="preserve">de către producător sau importator </w:t>
      </w:r>
      <w:r w:rsidRPr="007456E8">
        <w:rPr>
          <w:bCs/>
          <w:sz w:val="28"/>
          <w:szCs w:val="28"/>
          <w:lang w:val="ro-RO"/>
        </w:rPr>
        <w:t xml:space="preserve">și au fost respectate cerințele sistemului de identificare și de trasabilitate a </w:t>
      </w:r>
      <w:r w:rsidRPr="007456E8">
        <w:rPr>
          <w:sz w:val="28"/>
          <w:szCs w:val="28"/>
          <w:lang w:val="ro-RO"/>
        </w:rPr>
        <w:t>explozivilor</w:t>
      </w:r>
      <w:r w:rsidRPr="007456E8">
        <w:rPr>
          <w:bCs/>
          <w:sz w:val="28"/>
          <w:szCs w:val="28"/>
          <w:lang w:val="ro-RO"/>
        </w:rPr>
        <w:t>.</w:t>
      </w:r>
    </w:p>
    <w:p w14:paraId="10499154" w14:textId="6FE3AC32" w:rsidR="00FA77CE" w:rsidRPr="007456E8" w:rsidRDefault="00FA77CE" w:rsidP="00E41EA8">
      <w:pPr>
        <w:tabs>
          <w:tab w:val="left" w:pos="0"/>
        </w:tabs>
        <w:ind w:firstLine="900"/>
        <w:rPr>
          <w:bCs/>
          <w:sz w:val="28"/>
          <w:szCs w:val="28"/>
          <w:lang w:val="ro-RO"/>
        </w:rPr>
      </w:pPr>
      <w:r w:rsidRPr="007456E8">
        <w:rPr>
          <w:bCs/>
          <w:sz w:val="28"/>
          <w:szCs w:val="28"/>
          <w:lang w:val="ro-RO"/>
        </w:rPr>
        <w:t xml:space="preserve">(3) Distribuitorii verifică dacă explozivul poartă marcajul </w:t>
      </w:r>
      <w:r w:rsidRPr="007456E8">
        <w:rPr>
          <w:rFonts w:eastAsia="Calibri"/>
          <w:sz w:val="28"/>
          <w:szCs w:val="28"/>
          <w:lang w:val="ro-RO"/>
        </w:rPr>
        <w:t>„</w:t>
      </w:r>
      <w:r w:rsidRPr="007456E8">
        <w:rPr>
          <w:sz w:val="28"/>
          <w:szCs w:val="28"/>
          <w:lang w:val="ro-RO"/>
        </w:rPr>
        <w:t>CE</w:t>
      </w:r>
      <w:r w:rsidRPr="007456E8">
        <w:rPr>
          <w:rFonts w:eastAsia="Calibri"/>
          <w:sz w:val="28"/>
          <w:szCs w:val="28"/>
          <w:lang w:val="ro-RO"/>
        </w:rPr>
        <w:t>”</w:t>
      </w:r>
      <w:r w:rsidRPr="007456E8">
        <w:rPr>
          <w:bCs/>
          <w:sz w:val="28"/>
          <w:szCs w:val="28"/>
          <w:lang w:val="ro-RO"/>
        </w:rPr>
        <w:t>, dacă acesta este însoțit de documentele necesare și de instrucțiuni</w:t>
      </w:r>
      <w:r w:rsidR="00063AAA" w:rsidRPr="007456E8">
        <w:rPr>
          <w:bCs/>
          <w:sz w:val="28"/>
          <w:szCs w:val="28"/>
          <w:lang w:val="ro-RO"/>
        </w:rPr>
        <w:t>le</w:t>
      </w:r>
      <w:r w:rsidRPr="007456E8">
        <w:rPr>
          <w:bCs/>
          <w:sz w:val="28"/>
          <w:szCs w:val="28"/>
          <w:lang w:val="ro-RO"/>
        </w:rPr>
        <w:t xml:space="preserve"> și informații</w:t>
      </w:r>
      <w:r w:rsidR="00063AAA" w:rsidRPr="007456E8">
        <w:rPr>
          <w:bCs/>
          <w:sz w:val="28"/>
          <w:szCs w:val="28"/>
          <w:lang w:val="ro-RO"/>
        </w:rPr>
        <w:t>le</w:t>
      </w:r>
      <w:r w:rsidRPr="007456E8">
        <w:rPr>
          <w:bCs/>
          <w:sz w:val="28"/>
          <w:szCs w:val="28"/>
          <w:lang w:val="ro-RO"/>
        </w:rPr>
        <w:t xml:space="preserve"> privind securitatea, în limba română și, după caz, într-o altă limbă de circulație internațională, ușor de înțeles pentru utilizatorii finali și </w:t>
      </w:r>
      <w:r w:rsidR="00063AAA" w:rsidRPr="007456E8">
        <w:rPr>
          <w:bCs/>
          <w:sz w:val="28"/>
          <w:szCs w:val="28"/>
          <w:lang w:val="ro-RO"/>
        </w:rPr>
        <w:t xml:space="preserve">pentru </w:t>
      </w:r>
      <w:r w:rsidRPr="007456E8">
        <w:rPr>
          <w:bCs/>
          <w:sz w:val="28"/>
          <w:szCs w:val="28"/>
          <w:lang w:val="ro-RO"/>
        </w:rPr>
        <w:t>autoritățile de supraveghere a pieței.</w:t>
      </w:r>
    </w:p>
    <w:p w14:paraId="7158F198" w14:textId="3BEECE4F" w:rsidR="00FA77CE" w:rsidRPr="007456E8" w:rsidRDefault="00FA77CE" w:rsidP="00E41EA8">
      <w:pPr>
        <w:tabs>
          <w:tab w:val="left" w:pos="0"/>
        </w:tabs>
        <w:ind w:firstLine="900"/>
        <w:rPr>
          <w:bCs/>
          <w:sz w:val="28"/>
          <w:szCs w:val="28"/>
          <w:lang w:val="ro-RO"/>
        </w:rPr>
      </w:pPr>
      <w:r w:rsidRPr="007456E8">
        <w:rPr>
          <w:bCs/>
          <w:sz w:val="28"/>
          <w:szCs w:val="28"/>
          <w:lang w:val="ro-RO"/>
        </w:rPr>
        <w:t>(4) Dacă un distribuitor consideră sau are motive să creadă că un exploziv nu este conform cerințel</w:t>
      </w:r>
      <w:r w:rsidR="00063AAA" w:rsidRPr="007456E8">
        <w:rPr>
          <w:bCs/>
          <w:sz w:val="28"/>
          <w:szCs w:val="28"/>
          <w:lang w:val="ro-RO"/>
        </w:rPr>
        <w:t>or</w:t>
      </w:r>
      <w:r w:rsidRPr="007456E8">
        <w:rPr>
          <w:bCs/>
          <w:sz w:val="28"/>
          <w:szCs w:val="28"/>
          <w:lang w:val="ro-RO"/>
        </w:rPr>
        <w:t xml:space="preserve"> esențiale de securitate, acesta nu pune la dispoziție pe piață explozivul înainte ca </w:t>
      </w:r>
      <w:r w:rsidR="00063AAA" w:rsidRPr="007456E8">
        <w:rPr>
          <w:bCs/>
          <w:sz w:val="28"/>
          <w:szCs w:val="28"/>
          <w:lang w:val="ro-RO"/>
        </w:rPr>
        <w:t>acesta</w:t>
      </w:r>
      <w:r w:rsidRPr="007456E8">
        <w:rPr>
          <w:bCs/>
          <w:sz w:val="28"/>
          <w:szCs w:val="28"/>
          <w:lang w:val="ro-RO"/>
        </w:rPr>
        <w:t xml:space="preserve"> să fie adus în conformitate, iar</w:t>
      </w:r>
      <w:r w:rsidR="00063AAA" w:rsidRPr="007456E8">
        <w:rPr>
          <w:bCs/>
          <w:sz w:val="28"/>
          <w:szCs w:val="28"/>
          <w:lang w:val="ro-RO"/>
        </w:rPr>
        <w:t>,</w:t>
      </w:r>
      <w:r w:rsidRPr="007456E8">
        <w:rPr>
          <w:bCs/>
          <w:sz w:val="28"/>
          <w:szCs w:val="28"/>
          <w:lang w:val="ro-RO"/>
        </w:rPr>
        <w:t xml:space="preserve"> atunci când explozivul prezintă un risc, distribuitorul informează imediat producătorul sau importatorul în acest sens, precum și Inspectoratul Național pentru Supraveghere Tehnică.</w:t>
      </w:r>
    </w:p>
    <w:p w14:paraId="7C394941" w14:textId="536D8F4E" w:rsidR="00FA77CE" w:rsidRPr="007456E8" w:rsidRDefault="00FA77CE" w:rsidP="00E41EA8">
      <w:pPr>
        <w:tabs>
          <w:tab w:val="left" w:pos="0"/>
        </w:tabs>
        <w:ind w:firstLine="900"/>
        <w:rPr>
          <w:bCs/>
          <w:sz w:val="28"/>
          <w:szCs w:val="28"/>
          <w:lang w:val="ro-RO"/>
        </w:rPr>
      </w:pPr>
      <w:r w:rsidRPr="007456E8">
        <w:rPr>
          <w:bCs/>
          <w:sz w:val="28"/>
          <w:szCs w:val="28"/>
          <w:lang w:val="ro-RO"/>
        </w:rPr>
        <w:t>(5) Distribuitorii se asigură că în perioada în care un exploziv se află în responsabilitatea lor, condițiile de depozitare sau transportare ale acestuia nu periclitează conformitatea sa cu cerințele esențiale de securitate.</w:t>
      </w:r>
    </w:p>
    <w:p w14:paraId="3CBC3853" w14:textId="77777777" w:rsidR="00FA77CE" w:rsidRPr="007456E8" w:rsidRDefault="00FA77CE" w:rsidP="00E41EA8">
      <w:pPr>
        <w:tabs>
          <w:tab w:val="left" w:pos="0"/>
        </w:tabs>
        <w:ind w:firstLine="900"/>
        <w:rPr>
          <w:bCs/>
          <w:sz w:val="28"/>
          <w:szCs w:val="28"/>
          <w:lang w:val="ro-RO"/>
        </w:rPr>
      </w:pPr>
      <w:r w:rsidRPr="007456E8">
        <w:rPr>
          <w:bCs/>
          <w:sz w:val="28"/>
          <w:szCs w:val="28"/>
          <w:lang w:val="ro-RO"/>
        </w:rPr>
        <w:t>(6) Distribuitorii care consideră sau au motive să creadă că un exploziv pe care l-au pus la dispoziție pe piață nu este conform cu reglementările legale, imediat trebuie să întreprindă măsurile corective</w:t>
      </w:r>
      <w:r w:rsidRPr="007456E8">
        <w:rPr>
          <w:sz w:val="28"/>
          <w:szCs w:val="28"/>
          <w:lang w:val="ro-RO"/>
        </w:rPr>
        <w:t xml:space="preserve"> </w:t>
      </w:r>
      <w:r w:rsidRPr="007456E8">
        <w:rPr>
          <w:bCs/>
          <w:sz w:val="28"/>
          <w:szCs w:val="28"/>
          <w:lang w:val="ro-RO"/>
        </w:rPr>
        <w:t>în conformitate cu Legea nr. 162/2023 privind supravegherea pieței și conformitatea produselor. În cazul în care explozivul prezintă un risc, distribuitorii informează imediat în acest sens autoritățile naționale competente din statul în care au pus la dispoziție pe piață explozivul, indicând detaliile, în special cu privire la neconformitate și la orice măsuri corective luate.</w:t>
      </w:r>
    </w:p>
    <w:p w14:paraId="1BC9AFC8" w14:textId="77777777" w:rsidR="00FA77CE" w:rsidRPr="007456E8" w:rsidRDefault="00FA77CE" w:rsidP="00E41EA8">
      <w:pPr>
        <w:tabs>
          <w:tab w:val="left" w:pos="0"/>
        </w:tabs>
        <w:ind w:firstLine="900"/>
        <w:rPr>
          <w:bCs/>
          <w:sz w:val="28"/>
          <w:szCs w:val="28"/>
          <w:lang w:val="ro-RO"/>
        </w:rPr>
      </w:pPr>
      <w:r w:rsidRPr="007456E8">
        <w:rPr>
          <w:bCs/>
          <w:sz w:val="28"/>
          <w:szCs w:val="28"/>
          <w:lang w:val="ro-RO"/>
        </w:rPr>
        <w:t xml:space="preserve">(7) Distribuitorii, la cererea motivată a unei autorități competente, furnizează acesteia toate informațiile și documentația necesară, pe suport de hârtie sau în format electronic, pentru a demonstra conformitatea explozivului. Aceștia </w:t>
      </w:r>
      <w:r w:rsidRPr="007456E8">
        <w:rPr>
          <w:bCs/>
          <w:sz w:val="28"/>
          <w:szCs w:val="28"/>
          <w:lang w:val="ro-RO"/>
        </w:rPr>
        <w:lastRenderedPageBreak/>
        <w:t>cooperează cu autoritatea respectivă, la cererea acesteia, cu privire la orice măsură luată pentru eliminarea riscurilor prezentate de explozivii pe care aceștia i-au făcut disponibili pe piață.</w:t>
      </w:r>
    </w:p>
    <w:p w14:paraId="23694727" w14:textId="2B9AD4BB" w:rsidR="00FA77CE" w:rsidRPr="007456E8" w:rsidRDefault="00FA77CE" w:rsidP="00E41EA8">
      <w:pPr>
        <w:tabs>
          <w:tab w:val="left" w:pos="0"/>
        </w:tabs>
        <w:ind w:firstLine="900"/>
        <w:rPr>
          <w:bCs/>
          <w:sz w:val="28"/>
          <w:szCs w:val="28"/>
          <w:lang w:val="ro-RO"/>
        </w:rPr>
      </w:pPr>
      <w:r w:rsidRPr="007456E8">
        <w:rPr>
          <w:bCs/>
          <w:sz w:val="28"/>
          <w:szCs w:val="28"/>
          <w:lang w:val="ro-RO"/>
        </w:rPr>
        <w:t xml:space="preserve">(8) Distribuitorii de </w:t>
      </w:r>
      <w:r w:rsidRPr="007456E8">
        <w:rPr>
          <w:sz w:val="28"/>
          <w:szCs w:val="28"/>
          <w:lang w:val="ro-RO"/>
        </w:rPr>
        <w:t xml:space="preserve">explozivi </w:t>
      </w:r>
      <w:r w:rsidRPr="007456E8">
        <w:rPr>
          <w:bCs/>
          <w:sz w:val="28"/>
          <w:szCs w:val="28"/>
          <w:lang w:val="ro-RO"/>
        </w:rPr>
        <w:t>au obligația de a ține evidenț</w:t>
      </w:r>
      <w:r w:rsidR="00063AAA" w:rsidRPr="007456E8">
        <w:rPr>
          <w:bCs/>
          <w:sz w:val="28"/>
          <w:szCs w:val="28"/>
          <w:lang w:val="ro-RO"/>
        </w:rPr>
        <w:t>a</w:t>
      </w:r>
      <w:r w:rsidRPr="007456E8">
        <w:rPr>
          <w:bCs/>
          <w:sz w:val="28"/>
          <w:szCs w:val="28"/>
          <w:lang w:val="ro-RO"/>
        </w:rPr>
        <w:t xml:space="preserve"> privind intrările, ieșirile, stocurile</w:t>
      </w:r>
      <w:r w:rsidR="00063AAA" w:rsidRPr="007456E8">
        <w:rPr>
          <w:bCs/>
          <w:sz w:val="28"/>
          <w:szCs w:val="28"/>
          <w:lang w:val="ro-RO"/>
        </w:rPr>
        <w:t xml:space="preserve"> și </w:t>
      </w:r>
      <w:r w:rsidRPr="007456E8">
        <w:rPr>
          <w:bCs/>
          <w:sz w:val="28"/>
          <w:szCs w:val="28"/>
          <w:lang w:val="ro-RO"/>
        </w:rPr>
        <w:t>cantitatea comercializată de explozivi, care vor fi puse la dispoziția autorităților de control, la solicitarea acestora.</w:t>
      </w:r>
    </w:p>
    <w:p w14:paraId="18DB5F30" w14:textId="22B9A3B9" w:rsidR="00FA77CE" w:rsidRPr="007456E8" w:rsidRDefault="00FA77CE" w:rsidP="00E41EA8">
      <w:pPr>
        <w:tabs>
          <w:tab w:val="left" w:pos="0"/>
        </w:tabs>
        <w:ind w:firstLine="900"/>
        <w:rPr>
          <w:bCs/>
          <w:sz w:val="28"/>
          <w:szCs w:val="28"/>
          <w:lang w:val="ro-RO"/>
        </w:rPr>
      </w:pPr>
      <w:r w:rsidRPr="007456E8">
        <w:rPr>
          <w:bCs/>
          <w:sz w:val="28"/>
          <w:szCs w:val="28"/>
          <w:lang w:val="ro-RO"/>
        </w:rPr>
        <w:t xml:space="preserve">(9) </w:t>
      </w:r>
      <w:bookmarkStart w:id="5" w:name="_Hlk145584675"/>
      <w:r w:rsidRPr="007456E8">
        <w:rPr>
          <w:bCs/>
          <w:sz w:val="28"/>
          <w:szCs w:val="28"/>
          <w:lang w:val="ro-RO"/>
        </w:rPr>
        <w:t>Distribuitorii vor elibera explozivi numai persoanelor juridice licențiate</w:t>
      </w:r>
      <w:r w:rsidR="00063AAA" w:rsidRPr="007456E8">
        <w:rPr>
          <w:bCs/>
          <w:sz w:val="28"/>
          <w:szCs w:val="28"/>
          <w:lang w:val="ro-RO"/>
        </w:rPr>
        <w:t>,</w:t>
      </w:r>
      <w:r w:rsidRPr="007456E8">
        <w:rPr>
          <w:bCs/>
          <w:sz w:val="28"/>
          <w:szCs w:val="28"/>
          <w:lang w:val="ro-RO"/>
        </w:rPr>
        <w:t xml:space="preserve"> care dețin permisiune pentru obținerea și depozitarea acestora numai pentru categoria și cantitatea de materiale și </w:t>
      </w:r>
      <w:r w:rsidR="00063AAA" w:rsidRPr="007456E8">
        <w:rPr>
          <w:bCs/>
          <w:sz w:val="28"/>
          <w:szCs w:val="28"/>
          <w:lang w:val="ro-RO"/>
        </w:rPr>
        <w:t xml:space="preserve">de </w:t>
      </w:r>
      <w:r w:rsidRPr="007456E8">
        <w:rPr>
          <w:bCs/>
          <w:sz w:val="28"/>
          <w:szCs w:val="28"/>
          <w:lang w:val="ro-RO"/>
        </w:rPr>
        <w:t>articole explozive înscrise în aceasta</w:t>
      </w:r>
      <w:bookmarkEnd w:id="5"/>
      <w:r w:rsidRPr="007456E8">
        <w:rPr>
          <w:bCs/>
          <w:sz w:val="28"/>
          <w:szCs w:val="28"/>
          <w:lang w:val="ro-RO"/>
        </w:rPr>
        <w:t>.</w:t>
      </w:r>
    </w:p>
    <w:p w14:paraId="32DF7ADF" w14:textId="77777777" w:rsidR="00FA77CE" w:rsidRPr="007456E8" w:rsidRDefault="00FA77CE" w:rsidP="00E41EA8">
      <w:pPr>
        <w:tabs>
          <w:tab w:val="left" w:pos="0"/>
        </w:tabs>
        <w:ind w:firstLine="900"/>
        <w:rPr>
          <w:bCs/>
          <w:sz w:val="28"/>
          <w:szCs w:val="28"/>
          <w:lang w:val="ro-RO"/>
        </w:rPr>
      </w:pPr>
    </w:p>
    <w:p w14:paraId="42798CF6" w14:textId="77777777" w:rsidR="00FA77CE" w:rsidRPr="007456E8" w:rsidRDefault="00FA77CE" w:rsidP="00E41EA8">
      <w:pPr>
        <w:pStyle w:val="ListParagraph"/>
        <w:tabs>
          <w:tab w:val="left" w:pos="993"/>
        </w:tabs>
        <w:ind w:left="0" w:firstLine="900"/>
        <w:rPr>
          <w:bCs/>
          <w:sz w:val="28"/>
          <w:szCs w:val="28"/>
          <w:lang w:val="ro-RO"/>
        </w:rPr>
      </w:pPr>
      <w:r w:rsidRPr="007456E8">
        <w:rPr>
          <w:b/>
          <w:bCs/>
          <w:sz w:val="28"/>
          <w:szCs w:val="28"/>
          <w:lang w:val="ro-RO"/>
        </w:rPr>
        <w:t>Articolul 11.</w:t>
      </w:r>
      <w:r w:rsidRPr="007456E8">
        <w:rPr>
          <w:rStyle w:val="apple-converted-space"/>
          <w:sz w:val="28"/>
          <w:szCs w:val="28"/>
          <w:lang w:val="ro-RO"/>
        </w:rPr>
        <w:t xml:space="preserve"> </w:t>
      </w:r>
      <w:r w:rsidRPr="007456E8">
        <w:rPr>
          <w:sz w:val="28"/>
          <w:szCs w:val="28"/>
          <w:lang w:val="ro-RO"/>
        </w:rPr>
        <w:t>Obligațiile importatorilor</w:t>
      </w:r>
    </w:p>
    <w:p w14:paraId="4C218BF0" w14:textId="77777777" w:rsidR="00FA77CE" w:rsidRPr="007456E8" w:rsidRDefault="00FA77CE" w:rsidP="00E41EA8">
      <w:pPr>
        <w:tabs>
          <w:tab w:val="left" w:pos="0"/>
        </w:tabs>
        <w:ind w:firstLine="900"/>
        <w:rPr>
          <w:bCs/>
          <w:sz w:val="28"/>
          <w:szCs w:val="28"/>
          <w:lang w:val="ro-RO"/>
        </w:rPr>
      </w:pPr>
      <w:r w:rsidRPr="007456E8">
        <w:rPr>
          <w:sz w:val="28"/>
          <w:szCs w:val="28"/>
          <w:lang w:val="ro-RO"/>
        </w:rPr>
        <w:t>(1)</w:t>
      </w:r>
      <w:r w:rsidRPr="007456E8">
        <w:rPr>
          <w:b/>
          <w:bCs/>
          <w:sz w:val="28"/>
          <w:szCs w:val="28"/>
          <w:lang w:val="ro-RO"/>
        </w:rPr>
        <w:t xml:space="preserve"> </w:t>
      </w:r>
      <w:r w:rsidRPr="007456E8">
        <w:rPr>
          <w:bCs/>
          <w:sz w:val="28"/>
          <w:szCs w:val="28"/>
          <w:lang w:val="ro-RO"/>
        </w:rPr>
        <w:t>Importatorii au obligația să introducă pe teritoriul Republicii Moldova numai explozivi care sunt admiși în circuitul civil și sunt conformi cu cerințele esențiale de securitate.</w:t>
      </w:r>
    </w:p>
    <w:p w14:paraId="3E025679" w14:textId="73494EF7" w:rsidR="00FA77CE" w:rsidRPr="007456E8" w:rsidRDefault="00FA77CE" w:rsidP="00E41EA8">
      <w:pPr>
        <w:ind w:firstLine="900"/>
        <w:rPr>
          <w:sz w:val="28"/>
          <w:szCs w:val="28"/>
          <w:lang w:val="ro-RO"/>
        </w:rPr>
      </w:pPr>
      <w:r w:rsidRPr="007456E8">
        <w:rPr>
          <w:bCs/>
          <w:sz w:val="28"/>
          <w:szCs w:val="28"/>
          <w:lang w:val="ro-RO"/>
        </w:rPr>
        <w:t>(2) Înainte de introducerea pe piață a unui exploziv, importatorii garantează că a fost îndeplinită procedura de evaluare a conformității</w:t>
      </w:r>
      <w:r w:rsidR="00453C55" w:rsidRPr="007456E8">
        <w:rPr>
          <w:bCs/>
          <w:sz w:val="28"/>
          <w:szCs w:val="28"/>
          <w:lang w:val="ro-RO"/>
        </w:rPr>
        <w:t xml:space="preserve"> de către producător</w:t>
      </w:r>
      <w:r w:rsidRPr="007456E8">
        <w:rPr>
          <w:bCs/>
          <w:sz w:val="28"/>
          <w:szCs w:val="28"/>
          <w:lang w:val="ro-RO"/>
        </w:rPr>
        <w:t xml:space="preserve">, au fost respectate cerințele sistemului de identificare și de trasabilitate a explozivilor </w:t>
      </w:r>
      <w:r w:rsidRPr="007456E8">
        <w:rPr>
          <w:sz w:val="28"/>
          <w:szCs w:val="28"/>
          <w:lang w:val="ro-RO"/>
        </w:rPr>
        <w:t xml:space="preserve">și a fost aplicat marcajul </w:t>
      </w:r>
      <w:r w:rsidRPr="007456E8">
        <w:rPr>
          <w:rFonts w:eastAsia="Calibri"/>
          <w:sz w:val="28"/>
          <w:szCs w:val="28"/>
          <w:lang w:val="ro-RO"/>
        </w:rPr>
        <w:t>„</w:t>
      </w:r>
      <w:r w:rsidRPr="007456E8">
        <w:rPr>
          <w:sz w:val="28"/>
          <w:szCs w:val="28"/>
          <w:lang w:val="ro-RO"/>
        </w:rPr>
        <w:t>CE</w:t>
      </w:r>
      <w:r w:rsidRPr="007456E8">
        <w:rPr>
          <w:rFonts w:eastAsia="Calibri"/>
          <w:sz w:val="28"/>
          <w:szCs w:val="28"/>
          <w:lang w:val="ro-RO"/>
        </w:rPr>
        <w:t>”.</w:t>
      </w:r>
    </w:p>
    <w:p w14:paraId="7ABC2317" w14:textId="466E887C" w:rsidR="00FA77CE" w:rsidRPr="007456E8" w:rsidRDefault="00FA77CE" w:rsidP="00E41EA8">
      <w:pPr>
        <w:tabs>
          <w:tab w:val="left" w:pos="0"/>
        </w:tabs>
        <w:ind w:firstLine="900"/>
        <w:rPr>
          <w:bCs/>
          <w:sz w:val="28"/>
          <w:szCs w:val="28"/>
          <w:lang w:val="ro-RO"/>
        </w:rPr>
      </w:pPr>
      <w:r w:rsidRPr="007456E8">
        <w:rPr>
          <w:bCs/>
          <w:sz w:val="28"/>
          <w:szCs w:val="28"/>
          <w:lang w:val="ro-RO"/>
        </w:rPr>
        <w:t>(3) Dacă un importator consideră sau are motive să creadă că un exploziv nu este conform cerințel</w:t>
      </w:r>
      <w:r w:rsidR="00453C55" w:rsidRPr="007456E8">
        <w:rPr>
          <w:bCs/>
          <w:sz w:val="28"/>
          <w:szCs w:val="28"/>
          <w:lang w:val="ro-RO"/>
        </w:rPr>
        <w:t>or</w:t>
      </w:r>
      <w:r w:rsidRPr="007456E8">
        <w:rPr>
          <w:bCs/>
          <w:sz w:val="28"/>
          <w:szCs w:val="28"/>
          <w:lang w:val="ro-RO"/>
        </w:rPr>
        <w:t xml:space="preserve"> esențiale de securitate, acesta nu introduce explozivul pe piață înainte ca el să fie adus în conformitate, iar în cazul în care explozivul prezintă un risc, importatorul informează imediat producătorul și Inspectoratul Național pentru Supraveghere Tehnică.</w:t>
      </w:r>
    </w:p>
    <w:p w14:paraId="1E9B1FF8" w14:textId="6204F2AC" w:rsidR="00FA77CE" w:rsidRPr="007456E8" w:rsidRDefault="00FA77CE" w:rsidP="00E41EA8">
      <w:pPr>
        <w:tabs>
          <w:tab w:val="left" w:pos="0"/>
        </w:tabs>
        <w:ind w:firstLine="900"/>
        <w:rPr>
          <w:bCs/>
          <w:sz w:val="28"/>
          <w:szCs w:val="28"/>
          <w:lang w:val="ro-RO"/>
        </w:rPr>
      </w:pPr>
      <w:r w:rsidRPr="007456E8">
        <w:rPr>
          <w:bCs/>
          <w:sz w:val="28"/>
          <w:szCs w:val="28"/>
          <w:lang w:val="ro-RO"/>
        </w:rPr>
        <w:t xml:space="preserve">(4) Importatorii indică pe exploziv denumirea lor, denumirea lor comercială înregistrată sau marca lor înregistrată și adresa la care pot fi contactați sau, dacă acest lucru nu este posibil, informațiile respective se atașează pe ambalaj sau într-un document care însoțește explozivul. Datele de contact sunt comunicate în limba română și, după caz, într-o altă limbă de circulație internațională, ușor de înțeles pentru utilizatorii finali și </w:t>
      </w:r>
      <w:r w:rsidR="00453C55" w:rsidRPr="007456E8">
        <w:rPr>
          <w:bCs/>
          <w:sz w:val="28"/>
          <w:szCs w:val="28"/>
          <w:lang w:val="ro-RO"/>
        </w:rPr>
        <w:t xml:space="preserve">pentru </w:t>
      </w:r>
      <w:r w:rsidRPr="007456E8">
        <w:rPr>
          <w:bCs/>
          <w:sz w:val="28"/>
          <w:szCs w:val="28"/>
          <w:lang w:val="ro-RO"/>
        </w:rPr>
        <w:t>autoritățile de supraveghere a pieței.</w:t>
      </w:r>
    </w:p>
    <w:p w14:paraId="40263540" w14:textId="77777777" w:rsidR="00FA77CE" w:rsidRPr="007456E8" w:rsidRDefault="00FA77CE" w:rsidP="00E41EA8">
      <w:pPr>
        <w:tabs>
          <w:tab w:val="left" w:pos="0"/>
        </w:tabs>
        <w:ind w:firstLine="900"/>
        <w:rPr>
          <w:bCs/>
          <w:sz w:val="28"/>
          <w:szCs w:val="28"/>
          <w:lang w:val="ro-RO"/>
        </w:rPr>
      </w:pPr>
      <w:r w:rsidRPr="007456E8">
        <w:rPr>
          <w:bCs/>
          <w:sz w:val="28"/>
          <w:szCs w:val="28"/>
          <w:lang w:val="ro-RO"/>
        </w:rPr>
        <w:t>(5) Pot fi importate numai materiale și articole explozive care sunt etichetate conform cerințelor stabilite și sunt însoțite de instrucțiuni privind securitatea, în limba română și, după caz, într-o altă limbă de circulație internațională, ușor de înțeles pentru utilizatorii finali.</w:t>
      </w:r>
    </w:p>
    <w:p w14:paraId="14D5AF05" w14:textId="197F533D" w:rsidR="00FA77CE" w:rsidRPr="007456E8" w:rsidRDefault="00FA77CE" w:rsidP="00E41EA8">
      <w:pPr>
        <w:tabs>
          <w:tab w:val="left" w:pos="0"/>
        </w:tabs>
        <w:ind w:firstLine="900"/>
        <w:rPr>
          <w:bCs/>
          <w:sz w:val="28"/>
          <w:szCs w:val="28"/>
          <w:lang w:val="ro-RO"/>
        </w:rPr>
      </w:pPr>
      <w:r w:rsidRPr="007456E8">
        <w:rPr>
          <w:bCs/>
          <w:sz w:val="28"/>
          <w:szCs w:val="28"/>
          <w:lang w:val="ro-RO"/>
        </w:rPr>
        <w:t xml:space="preserve">(6) Importatorii vor respecta condițiile de transportare și </w:t>
      </w:r>
      <w:r w:rsidR="00453C55" w:rsidRPr="007456E8">
        <w:rPr>
          <w:bCs/>
          <w:sz w:val="28"/>
          <w:szCs w:val="28"/>
          <w:lang w:val="ro-RO"/>
        </w:rPr>
        <w:t xml:space="preserve">de </w:t>
      </w:r>
      <w:r w:rsidRPr="007456E8">
        <w:rPr>
          <w:bCs/>
          <w:sz w:val="28"/>
          <w:szCs w:val="28"/>
          <w:lang w:val="ro-RO"/>
        </w:rPr>
        <w:t xml:space="preserve">depozitare a materialelor și </w:t>
      </w:r>
      <w:r w:rsidR="00453C55" w:rsidRPr="007456E8">
        <w:rPr>
          <w:bCs/>
          <w:sz w:val="28"/>
          <w:szCs w:val="28"/>
          <w:lang w:val="ro-RO"/>
        </w:rPr>
        <w:t xml:space="preserve">a </w:t>
      </w:r>
      <w:r w:rsidRPr="007456E8">
        <w:rPr>
          <w:bCs/>
          <w:sz w:val="28"/>
          <w:szCs w:val="28"/>
          <w:lang w:val="ro-RO"/>
        </w:rPr>
        <w:t xml:space="preserve">articolelor explozive, astfel încât să nu fie periclitată conformitatea </w:t>
      </w:r>
      <w:r w:rsidR="00453C55" w:rsidRPr="007456E8">
        <w:rPr>
          <w:bCs/>
          <w:sz w:val="28"/>
          <w:szCs w:val="28"/>
          <w:lang w:val="ro-RO"/>
        </w:rPr>
        <w:t>acestora</w:t>
      </w:r>
      <w:r w:rsidRPr="007456E8">
        <w:rPr>
          <w:bCs/>
          <w:sz w:val="28"/>
          <w:szCs w:val="28"/>
          <w:lang w:val="ro-RO"/>
        </w:rPr>
        <w:t xml:space="preserve"> cu cerințele esențiale de securitate.</w:t>
      </w:r>
    </w:p>
    <w:p w14:paraId="64A81354" w14:textId="44A90F92" w:rsidR="00FA77CE" w:rsidRPr="007456E8" w:rsidRDefault="00FA77CE" w:rsidP="00E41EA8">
      <w:pPr>
        <w:tabs>
          <w:tab w:val="left" w:pos="0"/>
        </w:tabs>
        <w:ind w:firstLine="900"/>
        <w:rPr>
          <w:bCs/>
          <w:sz w:val="28"/>
          <w:szCs w:val="28"/>
          <w:lang w:val="ro-RO"/>
        </w:rPr>
      </w:pPr>
      <w:r w:rsidRPr="007456E8">
        <w:rPr>
          <w:bCs/>
          <w:sz w:val="28"/>
          <w:szCs w:val="28"/>
          <w:lang w:val="ro-RO"/>
        </w:rPr>
        <w:t xml:space="preserve">(7) Importatorii care consideră sau au motive să creadă că un exploziv pe care l-au introdus pe piață nu este conform cu reglementările legale iau de îndată măsuri corective în conformitate cu Legea nr. 162/2023 privind supravegherea pieței și conformitatea produselor. În cazul în care explozivul reprezintă un risc, importatorii informează imediat în acest sens autoritatea națională competentă în domeniul securității industriale din statul în care au pus la dispoziție pe piață </w:t>
      </w:r>
      <w:r w:rsidRPr="007456E8">
        <w:rPr>
          <w:bCs/>
          <w:sz w:val="28"/>
          <w:szCs w:val="28"/>
          <w:lang w:val="ro-RO"/>
        </w:rPr>
        <w:lastRenderedPageBreak/>
        <w:t>explozivul, indicând detaliile, în special</w:t>
      </w:r>
      <w:r w:rsidR="00453C55" w:rsidRPr="007456E8">
        <w:rPr>
          <w:bCs/>
          <w:sz w:val="28"/>
          <w:szCs w:val="28"/>
          <w:lang w:val="ro-RO"/>
        </w:rPr>
        <w:t>,</w:t>
      </w:r>
      <w:r w:rsidRPr="007456E8">
        <w:rPr>
          <w:bCs/>
          <w:sz w:val="28"/>
          <w:szCs w:val="28"/>
          <w:lang w:val="ro-RO"/>
        </w:rPr>
        <w:t xml:space="preserve"> cu privire la neconformitate și la orice măsuri corective luate.</w:t>
      </w:r>
    </w:p>
    <w:p w14:paraId="1EFA666B" w14:textId="6A1EF5B5" w:rsidR="00FA77CE" w:rsidRPr="007456E8" w:rsidRDefault="00FA77CE" w:rsidP="00E41EA8">
      <w:pPr>
        <w:tabs>
          <w:tab w:val="left" w:pos="0"/>
        </w:tabs>
        <w:ind w:firstLine="900"/>
        <w:rPr>
          <w:bCs/>
          <w:sz w:val="28"/>
          <w:szCs w:val="28"/>
          <w:lang w:val="ro-RO"/>
        </w:rPr>
      </w:pPr>
      <w:r w:rsidRPr="007456E8">
        <w:rPr>
          <w:bCs/>
          <w:sz w:val="28"/>
          <w:szCs w:val="28"/>
          <w:lang w:val="ro-RO"/>
        </w:rPr>
        <w:t xml:space="preserve">(8) Importatorii păstrează o copie </w:t>
      </w:r>
      <w:r w:rsidR="00453C55" w:rsidRPr="007456E8">
        <w:rPr>
          <w:bCs/>
          <w:sz w:val="28"/>
          <w:szCs w:val="28"/>
          <w:lang w:val="ro-RO"/>
        </w:rPr>
        <w:t>a</w:t>
      </w:r>
      <w:r w:rsidRPr="007456E8">
        <w:rPr>
          <w:bCs/>
          <w:sz w:val="28"/>
          <w:szCs w:val="28"/>
          <w:lang w:val="ro-RO"/>
        </w:rPr>
        <w:t xml:space="preserve"> declarație</w:t>
      </w:r>
      <w:r w:rsidR="00453C55" w:rsidRPr="007456E8">
        <w:rPr>
          <w:bCs/>
          <w:sz w:val="28"/>
          <w:szCs w:val="28"/>
          <w:lang w:val="ro-RO"/>
        </w:rPr>
        <w:t>i</w:t>
      </w:r>
      <w:r w:rsidRPr="007456E8">
        <w:rPr>
          <w:bCs/>
          <w:sz w:val="28"/>
          <w:szCs w:val="28"/>
          <w:lang w:val="ro-RO"/>
        </w:rPr>
        <w:t xml:space="preserve"> de conformitate pentru o perioadă de 10 ani după introducerea pe piață a explozivului și se asigură că declarația de conformitate și </w:t>
      </w:r>
      <w:r w:rsidR="00453C55" w:rsidRPr="007456E8">
        <w:rPr>
          <w:bCs/>
          <w:sz w:val="28"/>
          <w:szCs w:val="28"/>
          <w:lang w:val="ro-RO"/>
        </w:rPr>
        <w:t xml:space="preserve">toată </w:t>
      </w:r>
      <w:r w:rsidRPr="007456E8">
        <w:rPr>
          <w:bCs/>
          <w:sz w:val="28"/>
          <w:szCs w:val="28"/>
          <w:lang w:val="ro-RO"/>
        </w:rPr>
        <w:t xml:space="preserve">documentația tehnică pot fi puse la dispoziția autorităților de supraveghere a pieței la cererea acestora. </w:t>
      </w:r>
    </w:p>
    <w:p w14:paraId="0737D5BD" w14:textId="77777777" w:rsidR="00FA77CE" w:rsidRPr="007456E8" w:rsidRDefault="00FA77CE" w:rsidP="00E41EA8">
      <w:pPr>
        <w:tabs>
          <w:tab w:val="left" w:pos="0"/>
        </w:tabs>
        <w:ind w:firstLine="900"/>
        <w:rPr>
          <w:bCs/>
          <w:sz w:val="28"/>
          <w:szCs w:val="28"/>
          <w:lang w:val="ro-RO"/>
        </w:rPr>
      </w:pPr>
      <w:r w:rsidRPr="007456E8">
        <w:rPr>
          <w:bCs/>
          <w:sz w:val="28"/>
          <w:szCs w:val="28"/>
          <w:lang w:val="ro-RO"/>
        </w:rPr>
        <w:t>(9) Importatorii, în urma unei cereri motivate din partea unei autorități naționale competente în domeniul securității industriale, furnizează acesteia toată informația și documentația necesară, pe suport de hârtie sau în format electronic, pentru a demonstra conformitatea explozivului cu cerințele legislației, în limba română și, după caz, într-o altă limbă de circulație internațională, ușor de înțeles pentru autoritatea solicitantă. Importatorii cooperează cu autoritatea solicitantă, la cererea acesteia cu privire la orice măsură luată pentru eliminarea riscurilor prezentate de explozivii pe care aceștia i-au introdus pe piață.</w:t>
      </w:r>
    </w:p>
    <w:p w14:paraId="040F765A" w14:textId="1669FA8A" w:rsidR="00FA77CE" w:rsidRPr="007456E8" w:rsidRDefault="00FA77CE" w:rsidP="00E41EA8">
      <w:pPr>
        <w:tabs>
          <w:tab w:val="left" w:pos="0"/>
        </w:tabs>
        <w:ind w:firstLine="900"/>
        <w:rPr>
          <w:sz w:val="28"/>
          <w:szCs w:val="28"/>
          <w:lang w:val="ro-RO"/>
        </w:rPr>
      </w:pPr>
      <w:r w:rsidRPr="007456E8">
        <w:rPr>
          <w:sz w:val="28"/>
          <w:szCs w:val="28"/>
          <w:lang w:val="ro-RO"/>
        </w:rPr>
        <w:t xml:space="preserve">(10) </w:t>
      </w:r>
      <w:r w:rsidRPr="007456E8">
        <w:rPr>
          <w:bCs/>
          <w:sz w:val="28"/>
          <w:szCs w:val="28"/>
          <w:lang w:val="ro-RO"/>
        </w:rPr>
        <w:t xml:space="preserve">Importatorii de explozivi </w:t>
      </w:r>
      <w:r w:rsidRPr="007456E8">
        <w:rPr>
          <w:sz w:val="28"/>
          <w:szCs w:val="28"/>
          <w:lang w:val="ro-RO"/>
        </w:rPr>
        <w:t xml:space="preserve">au obligația de a ține evidențele privind intrările, ieșirile, stocurile, cantitatea comercializată de materiale și </w:t>
      </w:r>
      <w:r w:rsidR="00453C55" w:rsidRPr="007456E8">
        <w:rPr>
          <w:sz w:val="28"/>
          <w:szCs w:val="28"/>
          <w:lang w:val="ro-RO"/>
        </w:rPr>
        <w:t xml:space="preserve">de </w:t>
      </w:r>
      <w:r w:rsidRPr="007456E8">
        <w:rPr>
          <w:sz w:val="28"/>
          <w:szCs w:val="28"/>
          <w:lang w:val="ro-RO"/>
        </w:rPr>
        <w:t>articole explozive, care vor fi puse la dispoziția autorităților de control la solicitarea acestora.</w:t>
      </w:r>
    </w:p>
    <w:p w14:paraId="603C0122" w14:textId="77777777" w:rsidR="00FA77CE" w:rsidRPr="007456E8" w:rsidRDefault="00FA77CE" w:rsidP="00E41EA8">
      <w:pPr>
        <w:tabs>
          <w:tab w:val="left" w:pos="0"/>
        </w:tabs>
        <w:ind w:firstLine="900"/>
        <w:rPr>
          <w:sz w:val="28"/>
          <w:szCs w:val="28"/>
          <w:lang w:val="ro-RO"/>
        </w:rPr>
      </w:pPr>
    </w:p>
    <w:p w14:paraId="79045628" w14:textId="77777777" w:rsidR="00FA77CE" w:rsidRPr="007456E8" w:rsidRDefault="00FA77CE" w:rsidP="00E41EA8">
      <w:pPr>
        <w:ind w:firstLine="900"/>
        <w:rPr>
          <w:sz w:val="28"/>
          <w:szCs w:val="28"/>
          <w:lang w:val="ro-RO"/>
        </w:rPr>
      </w:pPr>
      <w:r w:rsidRPr="007456E8">
        <w:rPr>
          <w:b/>
          <w:bCs/>
          <w:sz w:val="28"/>
          <w:szCs w:val="28"/>
          <w:lang w:val="ro-RO"/>
        </w:rPr>
        <w:t>Articolul 12.</w:t>
      </w:r>
      <w:r w:rsidRPr="007456E8">
        <w:rPr>
          <w:sz w:val="28"/>
          <w:szCs w:val="28"/>
          <w:lang w:val="ro-RO"/>
        </w:rPr>
        <w:t xml:space="preserve"> Situațiile în care obligațiile producătorilor se aplică importatorilor și distribuitorilor </w:t>
      </w:r>
    </w:p>
    <w:p w14:paraId="366A3072" w14:textId="77777777" w:rsidR="00FA77CE" w:rsidRPr="007456E8" w:rsidRDefault="00FA77CE" w:rsidP="00E41EA8">
      <w:pPr>
        <w:ind w:firstLine="900"/>
        <w:rPr>
          <w:sz w:val="28"/>
          <w:szCs w:val="28"/>
          <w:lang w:val="ro-RO"/>
        </w:rPr>
      </w:pPr>
      <w:r w:rsidRPr="007456E8">
        <w:rPr>
          <w:sz w:val="28"/>
          <w:szCs w:val="28"/>
          <w:lang w:val="ro-RO"/>
        </w:rPr>
        <w:t>Un importator sau un distribuitor este considerat producător în sensul prezentei legi și este supus obligațiilor ce revin producătorului în temeiul art. 8, atunci când introduce pe piață un exploziv sub denumirea sau marca proprie sau modifică un exploziv deja introdus pe piață într-o manieră care poate afecta conformitatea.</w:t>
      </w:r>
    </w:p>
    <w:p w14:paraId="22D15F41" w14:textId="77777777" w:rsidR="00FA77CE" w:rsidRPr="007456E8" w:rsidRDefault="00FA77CE" w:rsidP="00E41EA8">
      <w:pPr>
        <w:ind w:firstLine="900"/>
        <w:rPr>
          <w:bCs/>
          <w:sz w:val="28"/>
          <w:szCs w:val="28"/>
          <w:lang w:val="ro-RO"/>
        </w:rPr>
      </w:pPr>
      <w:r w:rsidRPr="007456E8">
        <w:rPr>
          <w:bCs/>
          <w:sz w:val="28"/>
          <w:szCs w:val="28"/>
          <w:lang w:val="ro-RO"/>
        </w:rPr>
        <w:t xml:space="preserve"> </w:t>
      </w:r>
    </w:p>
    <w:p w14:paraId="55401249" w14:textId="77777777" w:rsidR="00FA77CE" w:rsidRPr="007456E8" w:rsidRDefault="00FA77CE" w:rsidP="00E41EA8">
      <w:pPr>
        <w:tabs>
          <w:tab w:val="left" w:pos="0"/>
        </w:tabs>
        <w:ind w:firstLine="900"/>
        <w:rPr>
          <w:sz w:val="28"/>
          <w:szCs w:val="28"/>
          <w:lang w:val="ro-RO"/>
        </w:rPr>
      </w:pPr>
      <w:r w:rsidRPr="007456E8">
        <w:rPr>
          <w:b/>
          <w:bCs/>
          <w:sz w:val="28"/>
          <w:szCs w:val="28"/>
          <w:lang w:val="ro-RO"/>
        </w:rPr>
        <w:t>Articolul 13.</w:t>
      </w:r>
      <w:r w:rsidRPr="007456E8">
        <w:rPr>
          <w:rStyle w:val="apple-converted-space"/>
          <w:sz w:val="28"/>
          <w:szCs w:val="28"/>
          <w:lang w:val="ro-RO"/>
        </w:rPr>
        <w:t xml:space="preserve"> </w:t>
      </w:r>
      <w:r w:rsidRPr="007456E8">
        <w:rPr>
          <w:sz w:val="28"/>
          <w:szCs w:val="28"/>
          <w:lang w:val="ro-RO"/>
        </w:rPr>
        <w:t>Obligațiile utilizatorilor</w:t>
      </w:r>
    </w:p>
    <w:p w14:paraId="160A53E9" w14:textId="77777777" w:rsidR="00FA77CE" w:rsidRPr="007456E8" w:rsidRDefault="00FA77CE" w:rsidP="00276C58">
      <w:pPr>
        <w:pStyle w:val="ListParagraph"/>
        <w:numPr>
          <w:ilvl w:val="0"/>
          <w:numId w:val="1"/>
        </w:numPr>
        <w:tabs>
          <w:tab w:val="left" w:pos="0"/>
          <w:tab w:val="left" w:pos="1350"/>
        </w:tabs>
        <w:ind w:left="0" w:firstLine="900"/>
        <w:rPr>
          <w:bCs/>
          <w:sz w:val="28"/>
          <w:szCs w:val="28"/>
          <w:lang w:val="ro-RO"/>
        </w:rPr>
      </w:pPr>
      <w:r w:rsidRPr="007456E8">
        <w:rPr>
          <w:bCs/>
          <w:sz w:val="28"/>
          <w:szCs w:val="28"/>
          <w:lang w:val="ro-RO"/>
        </w:rPr>
        <w:t>Materialele și articolele explozive vor fi utilizate strict, după cum urmează:</w:t>
      </w:r>
    </w:p>
    <w:p w14:paraId="2541DFDF" w14:textId="77777777" w:rsidR="00FA77CE" w:rsidRPr="007456E8" w:rsidRDefault="00FA77CE" w:rsidP="00453C55">
      <w:pPr>
        <w:pStyle w:val="ListParagraph"/>
        <w:numPr>
          <w:ilvl w:val="0"/>
          <w:numId w:val="2"/>
        </w:numPr>
        <w:tabs>
          <w:tab w:val="left" w:pos="0"/>
          <w:tab w:val="left" w:pos="851"/>
          <w:tab w:val="left" w:pos="1170"/>
        </w:tabs>
        <w:ind w:left="0" w:firstLine="900"/>
        <w:rPr>
          <w:bCs/>
          <w:sz w:val="28"/>
          <w:szCs w:val="28"/>
          <w:lang w:val="ro-RO"/>
        </w:rPr>
      </w:pPr>
      <w:r w:rsidRPr="007456E8">
        <w:rPr>
          <w:bCs/>
          <w:sz w:val="28"/>
          <w:szCs w:val="28"/>
          <w:lang w:val="ro-RO"/>
        </w:rPr>
        <w:t>numai în scopuri pentru care au fost concepute;</w:t>
      </w:r>
    </w:p>
    <w:p w14:paraId="6B3639C3" w14:textId="1029339C" w:rsidR="00FA77CE" w:rsidRPr="007456E8" w:rsidRDefault="00FA77CE" w:rsidP="00453C55">
      <w:pPr>
        <w:pStyle w:val="ListParagraph"/>
        <w:numPr>
          <w:ilvl w:val="0"/>
          <w:numId w:val="2"/>
        </w:numPr>
        <w:tabs>
          <w:tab w:val="left" w:pos="0"/>
          <w:tab w:val="left" w:pos="851"/>
          <w:tab w:val="left" w:pos="1170"/>
        </w:tabs>
        <w:ind w:left="0" w:firstLine="900"/>
        <w:rPr>
          <w:bCs/>
          <w:sz w:val="28"/>
          <w:szCs w:val="28"/>
          <w:lang w:val="ro-RO"/>
        </w:rPr>
      </w:pPr>
      <w:r w:rsidRPr="007456E8">
        <w:rPr>
          <w:bCs/>
          <w:sz w:val="28"/>
          <w:szCs w:val="28"/>
          <w:lang w:val="ro-RO"/>
        </w:rPr>
        <w:t xml:space="preserve">numai de către operatorii economici licențiați, care dispun de permisiune pentru obținerea și depozitarea materialelor explozive pentru această categorie și </w:t>
      </w:r>
      <w:r w:rsidR="00453C55" w:rsidRPr="007456E8">
        <w:rPr>
          <w:bCs/>
          <w:sz w:val="28"/>
          <w:szCs w:val="28"/>
          <w:lang w:val="ro-RO"/>
        </w:rPr>
        <w:t xml:space="preserve">pentru această </w:t>
      </w:r>
      <w:r w:rsidRPr="007456E8">
        <w:rPr>
          <w:bCs/>
          <w:sz w:val="28"/>
          <w:szCs w:val="28"/>
          <w:lang w:val="ro-RO"/>
        </w:rPr>
        <w:t>cantitate de exploziv.</w:t>
      </w:r>
    </w:p>
    <w:p w14:paraId="1A52E02F" w14:textId="48AE1ED8" w:rsidR="00FA77CE" w:rsidRPr="007456E8" w:rsidRDefault="00FA77CE" w:rsidP="00E41EA8">
      <w:pPr>
        <w:tabs>
          <w:tab w:val="left" w:pos="0"/>
        </w:tabs>
        <w:ind w:firstLine="900"/>
        <w:rPr>
          <w:bCs/>
          <w:sz w:val="28"/>
          <w:szCs w:val="28"/>
          <w:lang w:val="ro-RO"/>
        </w:rPr>
      </w:pPr>
      <w:r w:rsidRPr="007456E8">
        <w:rPr>
          <w:bCs/>
          <w:sz w:val="28"/>
          <w:szCs w:val="28"/>
          <w:lang w:val="ro-RO"/>
        </w:rPr>
        <w:t xml:space="preserve">(2) Utilizatorii de materiale </w:t>
      </w:r>
      <w:bookmarkStart w:id="6" w:name="_Hlk151993351"/>
      <w:r w:rsidRPr="007456E8">
        <w:rPr>
          <w:bCs/>
          <w:sz w:val="28"/>
          <w:szCs w:val="28"/>
          <w:lang w:val="ro-RO"/>
        </w:rPr>
        <w:t xml:space="preserve">și </w:t>
      </w:r>
      <w:r w:rsidR="00453C55" w:rsidRPr="007456E8">
        <w:rPr>
          <w:bCs/>
          <w:sz w:val="28"/>
          <w:szCs w:val="28"/>
          <w:lang w:val="ro-RO"/>
        </w:rPr>
        <w:t xml:space="preserve">de </w:t>
      </w:r>
      <w:r w:rsidRPr="007456E8">
        <w:rPr>
          <w:bCs/>
          <w:sz w:val="28"/>
          <w:szCs w:val="28"/>
          <w:lang w:val="ro-RO"/>
        </w:rPr>
        <w:t>articole</w:t>
      </w:r>
      <w:bookmarkEnd w:id="6"/>
      <w:r w:rsidRPr="007456E8">
        <w:rPr>
          <w:bCs/>
          <w:sz w:val="28"/>
          <w:szCs w:val="28"/>
          <w:lang w:val="ro-RO"/>
        </w:rPr>
        <w:t xml:space="preserve"> explozive vor respecta condițiile de transportare, </w:t>
      </w:r>
      <w:r w:rsidR="00453C55" w:rsidRPr="007456E8">
        <w:rPr>
          <w:bCs/>
          <w:sz w:val="28"/>
          <w:szCs w:val="28"/>
          <w:lang w:val="ro-RO"/>
        </w:rPr>
        <w:t xml:space="preserve">de </w:t>
      </w:r>
      <w:r w:rsidRPr="007456E8">
        <w:rPr>
          <w:bCs/>
          <w:sz w:val="28"/>
          <w:szCs w:val="28"/>
          <w:lang w:val="ro-RO"/>
        </w:rPr>
        <w:t xml:space="preserve">depozitare, </w:t>
      </w:r>
      <w:r w:rsidR="00453C55" w:rsidRPr="007456E8">
        <w:rPr>
          <w:bCs/>
          <w:sz w:val="28"/>
          <w:szCs w:val="28"/>
          <w:lang w:val="ro-RO"/>
        </w:rPr>
        <w:t xml:space="preserve">de </w:t>
      </w:r>
      <w:r w:rsidRPr="007456E8">
        <w:rPr>
          <w:bCs/>
          <w:sz w:val="28"/>
          <w:szCs w:val="28"/>
          <w:lang w:val="ro-RO"/>
        </w:rPr>
        <w:t xml:space="preserve">preparare și </w:t>
      </w:r>
      <w:r w:rsidR="00453C55" w:rsidRPr="007456E8">
        <w:rPr>
          <w:bCs/>
          <w:sz w:val="28"/>
          <w:szCs w:val="28"/>
          <w:lang w:val="ro-RO"/>
        </w:rPr>
        <w:t xml:space="preserve">de </w:t>
      </w:r>
      <w:proofErr w:type="spellStart"/>
      <w:r w:rsidRPr="007456E8">
        <w:rPr>
          <w:bCs/>
          <w:sz w:val="28"/>
          <w:szCs w:val="28"/>
          <w:lang w:val="ro-RO"/>
        </w:rPr>
        <w:t>încartușare</w:t>
      </w:r>
      <w:proofErr w:type="spellEnd"/>
      <w:r w:rsidRPr="007456E8">
        <w:rPr>
          <w:bCs/>
          <w:sz w:val="28"/>
          <w:szCs w:val="28"/>
          <w:lang w:val="ro-RO"/>
        </w:rPr>
        <w:t xml:space="preserve"> a acestora.</w:t>
      </w:r>
    </w:p>
    <w:p w14:paraId="786F25BD" w14:textId="6BA3909C" w:rsidR="00FA77CE" w:rsidRPr="007456E8" w:rsidRDefault="00FA77CE" w:rsidP="00E41EA8">
      <w:pPr>
        <w:tabs>
          <w:tab w:val="left" w:pos="0"/>
        </w:tabs>
        <w:ind w:firstLine="900"/>
        <w:rPr>
          <w:bCs/>
          <w:sz w:val="28"/>
          <w:szCs w:val="28"/>
          <w:lang w:val="ro-RO"/>
        </w:rPr>
      </w:pPr>
      <w:r w:rsidRPr="007456E8">
        <w:rPr>
          <w:bCs/>
          <w:sz w:val="28"/>
          <w:szCs w:val="28"/>
          <w:lang w:val="ro-RO"/>
        </w:rPr>
        <w:t xml:space="preserve">(3) Utilizatorii de materiale și </w:t>
      </w:r>
      <w:r w:rsidR="00453C55" w:rsidRPr="007456E8">
        <w:rPr>
          <w:bCs/>
          <w:sz w:val="28"/>
          <w:szCs w:val="28"/>
          <w:lang w:val="ro-RO"/>
        </w:rPr>
        <w:t xml:space="preserve">de </w:t>
      </w:r>
      <w:r w:rsidRPr="007456E8">
        <w:rPr>
          <w:bCs/>
          <w:sz w:val="28"/>
          <w:szCs w:val="28"/>
          <w:lang w:val="ro-RO"/>
        </w:rPr>
        <w:t xml:space="preserve">articole explozive vor asigura cu pază spațiile de depozitare, </w:t>
      </w:r>
      <w:r w:rsidR="00453C55" w:rsidRPr="007456E8">
        <w:rPr>
          <w:bCs/>
          <w:sz w:val="28"/>
          <w:szCs w:val="28"/>
          <w:lang w:val="ro-RO"/>
        </w:rPr>
        <w:t xml:space="preserve">de </w:t>
      </w:r>
      <w:r w:rsidRPr="007456E8">
        <w:rPr>
          <w:bCs/>
          <w:sz w:val="28"/>
          <w:szCs w:val="28"/>
          <w:lang w:val="ro-RO"/>
        </w:rPr>
        <w:t xml:space="preserve">prelucrare și </w:t>
      </w:r>
      <w:r w:rsidR="00453C55" w:rsidRPr="007456E8">
        <w:rPr>
          <w:bCs/>
          <w:sz w:val="28"/>
          <w:szCs w:val="28"/>
          <w:lang w:val="ro-RO"/>
        </w:rPr>
        <w:t xml:space="preserve">de </w:t>
      </w:r>
      <w:proofErr w:type="spellStart"/>
      <w:r w:rsidRPr="007456E8">
        <w:rPr>
          <w:bCs/>
          <w:sz w:val="28"/>
          <w:szCs w:val="28"/>
          <w:lang w:val="ro-RO"/>
        </w:rPr>
        <w:t>încartușare</w:t>
      </w:r>
      <w:proofErr w:type="spellEnd"/>
      <w:r w:rsidRPr="007456E8">
        <w:rPr>
          <w:bCs/>
          <w:sz w:val="28"/>
          <w:szCs w:val="28"/>
          <w:lang w:val="ro-RO"/>
        </w:rPr>
        <w:t xml:space="preserve"> a acestora, precum și teritoriul adiacent, conform condițiilor stabilite.</w:t>
      </w:r>
    </w:p>
    <w:p w14:paraId="5B07CC7A" w14:textId="2B2D14BC" w:rsidR="00FA77CE" w:rsidRPr="007456E8" w:rsidRDefault="00FA77CE" w:rsidP="00E41EA8">
      <w:pPr>
        <w:tabs>
          <w:tab w:val="left" w:pos="0"/>
        </w:tabs>
        <w:ind w:firstLine="900"/>
        <w:rPr>
          <w:bCs/>
          <w:sz w:val="28"/>
          <w:szCs w:val="28"/>
          <w:lang w:val="ro-RO"/>
        </w:rPr>
      </w:pPr>
      <w:r w:rsidRPr="007456E8">
        <w:rPr>
          <w:bCs/>
          <w:sz w:val="28"/>
          <w:szCs w:val="28"/>
          <w:lang w:val="ro-RO"/>
        </w:rPr>
        <w:t xml:space="preserve">(4) Utilizatorii de materiale și </w:t>
      </w:r>
      <w:r w:rsidR="00453C55" w:rsidRPr="007456E8">
        <w:rPr>
          <w:bCs/>
          <w:sz w:val="28"/>
          <w:szCs w:val="28"/>
          <w:lang w:val="ro-RO"/>
        </w:rPr>
        <w:t xml:space="preserve">de </w:t>
      </w:r>
      <w:r w:rsidRPr="007456E8">
        <w:rPr>
          <w:bCs/>
          <w:sz w:val="28"/>
          <w:szCs w:val="28"/>
          <w:lang w:val="ro-RO"/>
        </w:rPr>
        <w:t xml:space="preserve">articole explozive vor asigura </w:t>
      </w:r>
      <w:r w:rsidRPr="007456E8">
        <w:rPr>
          <w:sz w:val="28"/>
          <w:szCs w:val="28"/>
          <w:lang w:val="ro-RO"/>
        </w:rPr>
        <w:t>respectarea actelor normative în domeniul muncii la efectuarea operațiunilor cu explozivi.</w:t>
      </w:r>
    </w:p>
    <w:p w14:paraId="553C583C" w14:textId="49CB77DD" w:rsidR="00FA77CE" w:rsidRPr="007456E8" w:rsidRDefault="00FA77CE" w:rsidP="00E41EA8">
      <w:pPr>
        <w:tabs>
          <w:tab w:val="left" w:pos="0"/>
        </w:tabs>
        <w:ind w:firstLine="900"/>
        <w:rPr>
          <w:sz w:val="28"/>
          <w:szCs w:val="28"/>
          <w:lang w:val="ro-RO"/>
        </w:rPr>
      </w:pPr>
      <w:r w:rsidRPr="007456E8">
        <w:rPr>
          <w:sz w:val="28"/>
          <w:szCs w:val="28"/>
          <w:lang w:val="ro-RO"/>
        </w:rPr>
        <w:t xml:space="preserve">(5) </w:t>
      </w:r>
      <w:r w:rsidRPr="007456E8">
        <w:rPr>
          <w:bCs/>
          <w:sz w:val="28"/>
          <w:szCs w:val="28"/>
          <w:lang w:val="ro-RO"/>
        </w:rPr>
        <w:t>P</w:t>
      </w:r>
      <w:r w:rsidRPr="007456E8">
        <w:rPr>
          <w:sz w:val="28"/>
          <w:szCs w:val="28"/>
          <w:lang w:val="ro-RO"/>
        </w:rPr>
        <w:t>ersoanele juridice licențiate pentru desfășurarea operațiunilor cu explozivi au obligația de a ține evidenț</w:t>
      </w:r>
      <w:r w:rsidR="00453C55" w:rsidRPr="007456E8">
        <w:rPr>
          <w:sz w:val="28"/>
          <w:szCs w:val="28"/>
          <w:lang w:val="ro-RO"/>
        </w:rPr>
        <w:t>a</w:t>
      </w:r>
      <w:r w:rsidRPr="007456E8">
        <w:rPr>
          <w:sz w:val="28"/>
          <w:szCs w:val="28"/>
          <w:lang w:val="ro-RO"/>
        </w:rPr>
        <w:t xml:space="preserve"> privind intrările, ieșirile, consumul, </w:t>
      </w:r>
      <w:r w:rsidRPr="007456E8">
        <w:rPr>
          <w:sz w:val="28"/>
          <w:szCs w:val="28"/>
          <w:lang w:val="ro-RO"/>
        </w:rPr>
        <w:lastRenderedPageBreak/>
        <w:t xml:space="preserve">stocurile, cantitatea preparată, </w:t>
      </w:r>
      <w:proofErr w:type="spellStart"/>
      <w:r w:rsidRPr="007456E8">
        <w:rPr>
          <w:sz w:val="28"/>
          <w:szCs w:val="28"/>
          <w:lang w:val="ro-RO"/>
        </w:rPr>
        <w:t>încartușată</w:t>
      </w:r>
      <w:proofErr w:type="spellEnd"/>
      <w:r w:rsidRPr="007456E8">
        <w:rPr>
          <w:sz w:val="28"/>
          <w:szCs w:val="28"/>
          <w:lang w:val="ro-RO"/>
        </w:rPr>
        <w:t xml:space="preserve"> și comercializată de materiale și </w:t>
      </w:r>
      <w:r w:rsidR="00453C55" w:rsidRPr="007456E8">
        <w:rPr>
          <w:sz w:val="28"/>
          <w:szCs w:val="28"/>
          <w:lang w:val="ro-RO"/>
        </w:rPr>
        <w:t xml:space="preserve">de </w:t>
      </w:r>
      <w:r w:rsidRPr="007456E8">
        <w:rPr>
          <w:sz w:val="28"/>
          <w:szCs w:val="28"/>
          <w:lang w:val="ro-RO"/>
        </w:rPr>
        <w:t>articole explozive, care vor fi puse la dispoziția autorităților de control</w:t>
      </w:r>
      <w:r w:rsidR="00453C55" w:rsidRPr="007456E8">
        <w:rPr>
          <w:sz w:val="28"/>
          <w:szCs w:val="28"/>
          <w:lang w:val="ro-RO"/>
        </w:rPr>
        <w:t>,</w:t>
      </w:r>
      <w:r w:rsidRPr="007456E8">
        <w:rPr>
          <w:sz w:val="28"/>
          <w:szCs w:val="28"/>
          <w:lang w:val="ro-RO"/>
        </w:rPr>
        <w:t xml:space="preserve"> la solicitarea acestora.</w:t>
      </w:r>
    </w:p>
    <w:p w14:paraId="0711CF91" w14:textId="2FAAE2CC" w:rsidR="00FA77CE" w:rsidRPr="007456E8" w:rsidRDefault="00FA77CE" w:rsidP="00E41EA8">
      <w:pPr>
        <w:tabs>
          <w:tab w:val="left" w:pos="0"/>
        </w:tabs>
        <w:ind w:firstLine="900"/>
        <w:rPr>
          <w:sz w:val="28"/>
          <w:szCs w:val="28"/>
          <w:lang w:val="ro-RO"/>
        </w:rPr>
      </w:pPr>
      <w:r w:rsidRPr="007456E8">
        <w:rPr>
          <w:sz w:val="28"/>
          <w:szCs w:val="28"/>
          <w:lang w:val="ro-RO"/>
        </w:rPr>
        <w:t xml:space="preserve">(6) </w:t>
      </w:r>
      <w:r w:rsidRPr="007456E8">
        <w:rPr>
          <w:bCs/>
          <w:sz w:val="28"/>
          <w:szCs w:val="28"/>
          <w:lang w:val="ro-RO"/>
        </w:rPr>
        <w:t xml:space="preserve">Utilizatorii de materiale și </w:t>
      </w:r>
      <w:r w:rsidR="00453C55" w:rsidRPr="007456E8">
        <w:rPr>
          <w:bCs/>
          <w:sz w:val="28"/>
          <w:szCs w:val="28"/>
          <w:lang w:val="ro-RO"/>
        </w:rPr>
        <w:t xml:space="preserve">de </w:t>
      </w:r>
      <w:r w:rsidRPr="007456E8">
        <w:rPr>
          <w:bCs/>
          <w:sz w:val="28"/>
          <w:szCs w:val="28"/>
          <w:lang w:val="ro-RO"/>
        </w:rPr>
        <w:t>articole explozive vor</w:t>
      </w:r>
      <w:r w:rsidRPr="007456E8">
        <w:rPr>
          <w:sz w:val="28"/>
          <w:szCs w:val="28"/>
          <w:lang w:val="ro-RO"/>
        </w:rPr>
        <w:t xml:space="preserve"> asigura condițiile de securitate deplină și de inofensivitate a acestora.</w:t>
      </w:r>
    </w:p>
    <w:p w14:paraId="51549204" w14:textId="77777777" w:rsidR="00FA77CE" w:rsidRPr="007456E8" w:rsidRDefault="00FA77CE" w:rsidP="00FA77CE">
      <w:pPr>
        <w:tabs>
          <w:tab w:val="left" w:pos="0"/>
        </w:tabs>
        <w:ind w:right="-22" w:firstLine="567"/>
        <w:rPr>
          <w:sz w:val="28"/>
          <w:szCs w:val="28"/>
          <w:lang w:val="ro-RO"/>
        </w:rPr>
      </w:pPr>
    </w:p>
    <w:p w14:paraId="347280F7"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Capitolul IV</w:t>
      </w:r>
    </w:p>
    <w:p w14:paraId="27CA5195" w14:textId="77777777" w:rsidR="00FA77CE" w:rsidRPr="007456E8" w:rsidRDefault="00FA77CE" w:rsidP="00E41EA8">
      <w:pPr>
        <w:tabs>
          <w:tab w:val="left" w:pos="0"/>
        </w:tabs>
        <w:ind w:firstLine="0"/>
        <w:jc w:val="center"/>
        <w:rPr>
          <w:b/>
          <w:bCs/>
          <w:strike/>
          <w:sz w:val="28"/>
          <w:szCs w:val="28"/>
          <w:lang w:val="ro-RO"/>
        </w:rPr>
      </w:pPr>
      <w:r w:rsidRPr="007456E8">
        <w:rPr>
          <w:b/>
          <w:bCs/>
          <w:sz w:val="28"/>
          <w:szCs w:val="28"/>
          <w:lang w:val="ro-RO"/>
        </w:rPr>
        <w:t xml:space="preserve">REGIMUL OPERAȚIUNILOR CU EXPLOZIVI DE UZ CIVIL </w:t>
      </w:r>
    </w:p>
    <w:p w14:paraId="17A89068" w14:textId="77777777" w:rsidR="00FA77CE" w:rsidRPr="007456E8" w:rsidRDefault="00FA77CE" w:rsidP="00FA77CE">
      <w:pPr>
        <w:tabs>
          <w:tab w:val="left" w:pos="0"/>
        </w:tabs>
        <w:ind w:right="-22"/>
        <w:rPr>
          <w:b/>
          <w:bCs/>
          <w:sz w:val="28"/>
          <w:szCs w:val="28"/>
          <w:lang w:val="ro-RO"/>
        </w:rPr>
      </w:pPr>
    </w:p>
    <w:p w14:paraId="38B8A000" w14:textId="77777777" w:rsidR="00FA77CE" w:rsidRPr="007456E8" w:rsidRDefault="00FA77CE" w:rsidP="00E41EA8">
      <w:pPr>
        <w:tabs>
          <w:tab w:val="left" w:pos="0"/>
        </w:tabs>
        <w:ind w:firstLine="900"/>
        <w:rPr>
          <w:sz w:val="28"/>
          <w:szCs w:val="28"/>
          <w:lang w:val="ro-RO"/>
        </w:rPr>
      </w:pPr>
      <w:r w:rsidRPr="007456E8">
        <w:rPr>
          <w:b/>
          <w:bCs/>
          <w:sz w:val="28"/>
          <w:szCs w:val="28"/>
          <w:lang w:val="ro-RO"/>
        </w:rPr>
        <w:t>Articolul 14.</w:t>
      </w:r>
      <w:r w:rsidRPr="007456E8">
        <w:rPr>
          <w:sz w:val="28"/>
          <w:szCs w:val="28"/>
          <w:lang w:val="ro-RO"/>
        </w:rPr>
        <w:t xml:space="preserve"> Efectuarea operațiunilor cu explozivi</w:t>
      </w:r>
    </w:p>
    <w:p w14:paraId="1DDEFF03" w14:textId="77777777" w:rsidR="00FA77CE" w:rsidRPr="007456E8" w:rsidRDefault="00FA77CE" w:rsidP="00E41EA8">
      <w:pPr>
        <w:tabs>
          <w:tab w:val="left" w:pos="0"/>
        </w:tabs>
        <w:ind w:firstLine="900"/>
        <w:rPr>
          <w:sz w:val="28"/>
          <w:szCs w:val="28"/>
          <w:lang w:val="ro-RO"/>
        </w:rPr>
      </w:pPr>
      <w:r w:rsidRPr="007456E8">
        <w:rPr>
          <w:sz w:val="28"/>
          <w:szCs w:val="28"/>
          <w:lang w:val="ro-RO"/>
        </w:rPr>
        <w:t>(1) Operațiunile cu explozivi pot fi efectuate pe teritoriul Republicii Moldova numai de către persoanele juridice licențiate sau prin intermediul lor, în condiții stabilite de prezenta lege.</w:t>
      </w:r>
    </w:p>
    <w:p w14:paraId="0EE9D5DB" w14:textId="77777777" w:rsidR="00FA77CE" w:rsidRPr="007456E8" w:rsidRDefault="00FA77CE" w:rsidP="00E41EA8">
      <w:pPr>
        <w:tabs>
          <w:tab w:val="left" w:pos="0"/>
        </w:tabs>
        <w:ind w:firstLine="900"/>
        <w:rPr>
          <w:sz w:val="28"/>
          <w:szCs w:val="28"/>
          <w:lang w:val="ro-RO"/>
        </w:rPr>
      </w:pPr>
      <w:r w:rsidRPr="007456E8">
        <w:rPr>
          <w:sz w:val="28"/>
          <w:szCs w:val="28"/>
          <w:lang w:val="ro-RO"/>
        </w:rPr>
        <w:t>(2) Persoanele juridice pot efectua operațiuni cu explozivi în baza licenței eliberată de către Agenția Servicii Publice.</w:t>
      </w:r>
    </w:p>
    <w:p w14:paraId="3BBDFC24"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(3) Se supun reglementării prin licențiere operațiunile cu explozivi, după cum urmează: producerea, comercializarea, depozitarea, importul, exportul, reexportul și/sau efectuarea lucrărilor cu explozivi de uz civil. </w:t>
      </w:r>
    </w:p>
    <w:p w14:paraId="027EB2CB" w14:textId="158A6FF1" w:rsidR="00FA77CE" w:rsidRPr="007456E8" w:rsidRDefault="00FA77CE" w:rsidP="00E41EA8">
      <w:pPr>
        <w:tabs>
          <w:tab w:val="left" w:pos="0"/>
        </w:tabs>
        <w:ind w:firstLine="900"/>
        <w:rPr>
          <w:sz w:val="28"/>
          <w:szCs w:val="28"/>
          <w:lang w:val="ro-RO"/>
        </w:rPr>
      </w:pPr>
      <w:r w:rsidRPr="007456E8">
        <w:rPr>
          <w:sz w:val="28"/>
          <w:szCs w:val="28"/>
          <w:lang w:val="ro-RO"/>
        </w:rPr>
        <w:t>(4) Activitățile privind exportul, reexportul, importul, tranzitul (inclusiv transbordare) explozivilor se efectuează cu respect</w:t>
      </w:r>
      <w:r w:rsidR="00453C55" w:rsidRPr="007456E8">
        <w:rPr>
          <w:sz w:val="28"/>
          <w:szCs w:val="28"/>
          <w:lang w:val="ro-RO"/>
        </w:rPr>
        <w:t>area</w:t>
      </w:r>
      <w:r w:rsidRPr="007456E8">
        <w:rPr>
          <w:sz w:val="28"/>
          <w:szCs w:val="28"/>
          <w:lang w:val="ro-RO"/>
        </w:rPr>
        <w:t xml:space="preserve"> cerințelor pentru circulația mărfurilor strategice stabilite în Legea nr. 1163/2000</w:t>
      </w:r>
      <w:r w:rsidRPr="007456E8">
        <w:rPr>
          <w:lang w:val="ro-RO"/>
        </w:rPr>
        <w:t xml:space="preserve"> </w:t>
      </w:r>
      <w:r w:rsidRPr="007456E8">
        <w:rPr>
          <w:sz w:val="28"/>
          <w:szCs w:val="28"/>
          <w:lang w:val="ro-RO"/>
        </w:rPr>
        <w:t>cu privire la controlul exportului, reexportului, importului şi tranzitului de mărfuri strategice.</w:t>
      </w:r>
    </w:p>
    <w:p w14:paraId="519DD4AF" w14:textId="77777777" w:rsidR="00FA77CE" w:rsidRPr="007456E8" w:rsidRDefault="00FA77CE" w:rsidP="00E41EA8">
      <w:pPr>
        <w:tabs>
          <w:tab w:val="left" w:pos="0"/>
        </w:tabs>
        <w:ind w:firstLine="900"/>
        <w:rPr>
          <w:sz w:val="28"/>
          <w:szCs w:val="28"/>
          <w:lang w:val="ro-RO"/>
        </w:rPr>
      </w:pPr>
      <w:r w:rsidRPr="007456E8">
        <w:rPr>
          <w:sz w:val="28"/>
          <w:szCs w:val="28"/>
          <w:lang w:val="ro-RO"/>
        </w:rPr>
        <w:t>(5) În cadrul activității persoanelor juridice licențiate pentru desfășurarea operațiunilor cu explozivi, lucrările auxiliare cu explozivi, cu excepția lucrărilor</w:t>
      </w:r>
      <w:r w:rsidRPr="007456E8">
        <w:rPr>
          <w:sz w:val="28"/>
          <w:szCs w:val="28"/>
          <w:shd w:val="clear" w:color="auto" w:fill="FFFFFF"/>
          <w:lang w:val="ro-RO" w:eastAsia="ru-RU"/>
        </w:rPr>
        <w:t xml:space="preserve"> de preparare </w:t>
      </w:r>
      <w:r w:rsidRPr="007456E8">
        <w:rPr>
          <w:sz w:val="28"/>
          <w:szCs w:val="28"/>
          <w:lang w:val="ro-RO"/>
        </w:rPr>
        <w:t xml:space="preserve">și/sau </w:t>
      </w:r>
      <w:r w:rsidRPr="007456E8">
        <w:rPr>
          <w:sz w:val="28"/>
          <w:szCs w:val="28"/>
          <w:shd w:val="clear" w:color="auto" w:fill="FFFFFF"/>
          <w:lang w:val="ro-RO" w:eastAsia="ru-RU"/>
        </w:rPr>
        <w:t xml:space="preserve">manipulare </w:t>
      </w:r>
      <w:r w:rsidRPr="007456E8">
        <w:rPr>
          <w:sz w:val="28"/>
          <w:szCs w:val="28"/>
          <w:lang w:val="ro-RO"/>
        </w:rPr>
        <w:t>a acestora, pot fi efectuate de către personalul auxiliar, sub supravegherea artificierilor.</w:t>
      </w:r>
    </w:p>
    <w:p w14:paraId="2EF52D99" w14:textId="77777777" w:rsidR="00FA77CE" w:rsidRPr="007456E8" w:rsidRDefault="00FA77CE" w:rsidP="00E41EA8">
      <w:pPr>
        <w:tabs>
          <w:tab w:val="left" w:pos="0"/>
        </w:tabs>
        <w:ind w:firstLine="900"/>
        <w:rPr>
          <w:b/>
          <w:bCs/>
          <w:sz w:val="28"/>
          <w:szCs w:val="28"/>
          <w:lang w:val="ro-RO"/>
        </w:rPr>
      </w:pPr>
    </w:p>
    <w:p w14:paraId="0EE2FFE8" w14:textId="77777777" w:rsidR="00FA77CE" w:rsidRPr="007456E8" w:rsidRDefault="00FA77CE" w:rsidP="00E41EA8">
      <w:pPr>
        <w:tabs>
          <w:tab w:val="left" w:pos="0"/>
        </w:tabs>
        <w:ind w:firstLine="900"/>
        <w:rPr>
          <w:sz w:val="28"/>
          <w:szCs w:val="28"/>
          <w:lang w:val="ro-RO"/>
        </w:rPr>
      </w:pPr>
      <w:r w:rsidRPr="007456E8">
        <w:rPr>
          <w:b/>
          <w:bCs/>
          <w:sz w:val="28"/>
          <w:szCs w:val="28"/>
          <w:lang w:val="ro-RO"/>
        </w:rPr>
        <w:t xml:space="preserve">Articolul 15. </w:t>
      </w:r>
      <w:r w:rsidRPr="007456E8">
        <w:rPr>
          <w:sz w:val="28"/>
          <w:szCs w:val="28"/>
          <w:lang w:val="ro-RO"/>
        </w:rPr>
        <w:t>Condițiile de licențiere</w:t>
      </w:r>
    </w:p>
    <w:p w14:paraId="35801909" w14:textId="77777777" w:rsidR="00FA77CE" w:rsidRPr="007456E8" w:rsidRDefault="00FA77CE" w:rsidP="00276C58">
      <w:pPr>
        <w:tabs>
          <w:tab w:val="left" w:pos="0"/>
          <w:tab w:val="left" w:pos="1260"/>
        </w:tabs>
        <w:ind w:firstLine="900"/>
        <w:rPr>
          <w:sz w:val="28"/>
          <w:szCs w:val="28"/>
          <w:lang w:val="ro-RO"/>
        </w:rPr>
      </w:pPr>
      <w:r w:rsidRPr="007456E8">
        <w:rPr>
          <w:sz w:val="28"/>
          <w:szCs w:val="28"/>
          <w:lang w:val="ro-RO"/>
        </w:rPr>
        <w:t>(1) Licența pentru desfășurarea operațiunilor de comercializare, depozitare, import, export, reexport cu explozivi de uz civil se acordă persoanei juridice, care întrunește următoarele condiții:</w:t>
      </w:r>
    </w:p>
    <w:p w14:paraId="0E4D3920" w14:textId="4693E37C" w:rsidR="00FA77CE" w:rsidRPr="007456E8" w:rsidRDefault="00FA77CE" w:rsidP="00E41EA8">
      <w:pPr>
        <w:tabs>
          <w:tab w:val="left" w:pos="0"/>
        </w:tabs>
        <w:ind w:firstLine="900"/>
        <w:rPr>
          <w:sz w:val="28"/>
          <w:szCs w:val="28"/>
          <w:lang w:val="ro-RO"/>
        </w:rPr>
      </w:pPr>
      <w:r w:rsidRPr="007456E8">
        <w:rPr>
          <w:sz w:val="28"/>
          <w:szCs w:val="28"/>
          <w:lang w:val="ro-RO"/>
        </w:rPr>
        <w:t xml:space="preserve">a) deține spații destinate pentru depozitarea materialelor explozive, care corespund condițiilor și specificațiilor tehnice stabilite de </w:t>
      </w:r>
      <w:r w:rsidR="00453C55" w:rsidRPr="007456E8">
        <w:rPr>
          <w:sz w:val="28"/>
          <w:szCs w:val="28"/>
          <w:lang w:val="ro-RO"/>
        </w:rPr>
        <w:t xml:space="preserve">către </w:t>
      </w:r>
      <w:r w:rsidRPr="007456E8">
        <w:rPr>
          <w:sz w:val="28"/>
          <w:szCs w:val="28"/>
          <w:lang w:val="ro-RO"/>
        </w:rPr>
        <w:t>Guvern;</w:t>
      </w:r>
    </w:p>
    <w:p w14:paraId="439545B6" w14:textId="21635234" w:rsidR="00FA77CE" w:rsidRPr="007456E8" w:rsidRDefault="00FA77CE" w:rsidP="00276C58">
      <w:pPr>
        <w:tabs>
          <w:tab w:val="left" w:pos="0"/>
          <w:tab w:val="left" w:pos="1080"/>
          <w:tab w:val="left" w:pos="1170"/>
        </w:tabs>
        <w:ind w:firstLine="900"/>
        <w:rPr>
          <w:sz w:val="28"/>
          <w:szCs w:val="28"/>
          <w:lang w:val="ro-RO"/>
        </w:rPr>
      </w:pPr>
      <w:r w:rsidRPr="007456E8">
        <w:rPr>
          <w:sz w:val="28"/>
          <w:szCs w:val="28"/>
          <w:lang w:val="ro-RO"/>
        </w:rPr>
        <w:t xml:space="preserve">b) dispune de transport specializat pentru transportul mărfurilor periculoase, corespunzător condițiilor stabilite în Acordul european referitor la transportul rutier internațional al mărfurilor periculoase (ADR), încheiat la Geneva la 30 septembrie 1957, la care Republica Moldova a aderat prin Hotărârea Parlamentului nr. 44/1998 sau are contract de prestare a serviciilor de transport </w:t>
      </w:r>
      <w:r w:rsidR="00453C55" w:rsidRPr="007456E8">
        <w:rPr>
          <w:sz w:val="28"/>
          <w:szCs w:val="28"/>
          <w:lang w:val="ro-RO"/>
        </w:rPr>
        <w:t xml:space="preserve">încheiat </w:t>
      </w:r>
      <w:r w:rsidRPr="007456E8">
        <w:rPr>
          <w:sz w:val="28"/>
          <w:szCs w:val="28"/>
          <w:lang w:val="ro-RO"/>
        </w:rPr>
        <w:t>cu o persoană care dispune de transport specializat pentru transportul mărfurilor periculoase;</w:t>
      </w:r>
    </w:p>
    <w:p w14:paraId="50A01CBA" w14:textId="77777777" w:rsidR="00FA77CE" w:rsidRPr="007456E8" w:rsidRDefault="00FA77CE" w:rsidP="00E41EA8">
      <w:pPr>
        <w:tabs>
          <w:tab w:val="left" w:pos="0"/>
        </w:tabs>
        <w:ind w:firstLine="900"/>
        <w:rPr>
          <w:sz w:val="28"/>
          <w:szCs w:val="28"/>
          <w:lang w:val="ro-RO"/>
        </w:rPr>
      </w:pPr>
      <w:r w:rsidRPr="007456E8">
        <w:rPr>
          <w:sz w:val="28"/>
          <w:szCs w:val="28"/>
          <w:lang w:val="ro-RO"/>
        </w:rPr>
        <w:t>c) cel puțin un angajat deține calitatea de artificier.</w:t>
      </w:r>
    </w:p>
    <w:p w14:paraId="297ADB98" w14:textId="7970BD78" w:rsidR="00FA77CE" w:rsidRPr="007456E8" w:rsidRDefault="00FA77CE" w:rsidP="00E41EA8">
      <w:pPr>
        <w:tabs>
          <w:tab w:val="left" w:pos="0"/>
        </w:tabs>
        <w:ind w:firstLine="900"/>
        <w:rPr>
          <w:sz w:val="28"/>
          <w:szCs w:val="28"/>
          <w:lang w:val="ro-RO"/>
        </w:rPr>
      </w:pPr>
      <w:r w:rsidRPr="007456E8">
        <w:rPr>
          <w:sz w:val="28"/>
          <w:szCs w:val="28"/>
          <w:lang w:val="ro-RO"/>
        </w:rPr>
        <w:lastRenderedPageBreak/>
        <w:t xml:space="preserve">(2) Licența pentru desfășurarea operațiunilor de producere și/sau </w:t>
      </w:r>
      <w:r w:rsidR="00453C55" w:rsidRPr="007456E8">
        <w:rPr>
          <w:sz w:val="28"/>
          <w:szCs w:val="28"/>
          <w:lang w:val="ro-RO"/>
        </w:rPr>
        <w:t xml:space="preserve">de </w:t>
      </w:r>
      <w:r w:rsidRPr="007456E8">
        <w:rPr>
          <w:sz w:val="28"/>
          <w:szCs w:val="28"/>
          <w:lang w:val="ro-RO"/>
        </w:rPr>
        <w:t>efectuare a lucrărilor cu explozivi de uz civil se acordă persoanei juridice care întrunește următoarele condiții:</w:t>
      </w:r>
    </w:p>
    <w:p w14:paraId="69472FC2" w14:textId="7521A8B0" w:rsidR="00FA77CE" w:rsidRPr="007456E8" w:rsidRDefault="00FA77CE" w:rsidP="00E41EA8">
      <w:pPr>
        <w:tabs>
          <w:tab w:val="left" w:pos="0"/>
        </w:tabs>
        <w:ind w:firstLine="900"/>
        <w:rPr>
          <w:sz w:val="28"/>
          <w:szCs w:val="28"/>
          <w:lang w:val="ro-RO"/>
        </w:rPr>
      </w:pPr>
      <w:r w:rsidRPr="007456E8">
        <w:rPr>
          <w:sz w:val="28"/>
          <w:szCs w:val="28"/>
          <w:lang w:val="ro-RO"/>
        </w:rPr>
        <w:t>a) deține spații destinate pentru depozitarea materialelor explozive care corespund condițiilor și specificațiilor tehnice stabilite de Guvern;</w:t>
      </w:r>
    </w:p>
    <w:p w14:paraId="6B0001A3" w14:textId="72D0699B" w:rsidR="00FA77CE" w:rsidRPr="007456E8" w:rsidRDefault="00FA77CE" w:rsidP="00E41EA8">
      <w:pPr>
        <w:tabs>
          <w:tab w:val="left" w:pos="0"/>
        </w:tabs>
        <w:ind w:firstLine="900"/>
        <w:rPr>
          <w:sz w:val="28"/>
          <w:szCs w:val="28"/>
          <w:lang w:val="ro-RO"/>
        </w:rPr>
      </w:pPr>
      <w:r w:rsidRPr="007456E8">
        <w:rPr>
          <w:sz w:val="28"/>
          <w:szCs w:val="28"/>
          <w:lang w:val="ro-RO"/>
        </w:rPr>
        <w:t>b) deține spații destinate pentru prepararea sau</w:t>
      </w:r>
      <w:r w:rsidR="00453C55" w:rsidRPr="007456E8">
        <w:rPr>
          <w:sz w:val="28"/>
          <w:szCs w:val="28"/>
          <w:lang w:val="ro-RO"/>
        </w:rPr>
        <w:t xml:space="preserve"> pentru</w:t>
      </w:r>
      <w:r w:rsidRPr="007456E8">
        <w:rPr>
          <w:sz w:val="28"/>
          <w:szCs w:val="28"/>
          <w:lang w:val="ro-RO"/>
        </w:rPr>
        <w:t xml:space="preserve"> </w:t>
      </w:r>
      <w:proofErr w:type="spellStart"/>
      <w:r w:rsidRPr="007456E8">
        <w:rPr>
          <w:sz w:val="28"/>
          <w:szCs w:val="28"/>
          <w:lang w:val="ro-RO"/>
        </w:rPr>
        <w:t>încartușarea</w:t>
      </w:r>
      <w:proofErr w:type="spellEnd"/>
      <w:r w:rsidRPr="007456E8">
        <w:rPr>
          <w:sz w:val="28"/>
          <w:szCs w:val="28"/>
          <w:lang w:val="ro-RO"/>
        </w:rPr>
        <w:t xml:space="preserve"> materialelor și articolelor explozive, care corespund condițiilor și specificațiilor tehnice stabilite de Guvern;</w:t>
      </w:r>
    </w:p>
    <w:p w14:paraId="7A4BB416" w14:textId="175661B0" w:rsidR="00FA77CE" w:rsidRPr="007456E8" w:rsidRDefault="00FA77CE" w:rsidP="00E41EA8">
      <w:pPr>
        <w:tabs>
          <w:tab w:val="left" w:pos="0"/>
        </w:tabs>
        <w:ind w:firstLine="900"/>
        <w:rPr>
          <w:sz w:val="28"/>
          <w:szCs w:val="28"/>
          <w:lang w:val="ro-RO"/>
        </w:rPr>
      </w:pPr>
      <w:r w:rsidRPr="007456E8">
        <w:rPr>
          <w:sz w:val="28"/>
          <w:szCs w:val="28"/>
          <w:lang w:val="ro-RO"/>
        </w:rPr>
        <w:t xml:space="preserve">c) dispune de transport specializat pentru transportul mărfurilor periculoase, corespunzător condițiilor stabilite în Acordul european referitor la transportul rutier internațional al mărfurilor periculoase (ADR), încheiat la Geneva la 30 septembrie 1957, la care Republica Moldova a aderat prin Hotărârea Parlamentului nr. 44/1998 sau are contract de prestare a serviciilor de transport </w:t>
      </w:r>
      <w:r w:rsidR="00453C55" w:rsidRPr="007456E8">
        <w:rPr>
          <w:sz w:val="28"/>
          <w:szCs w:val="28"/>
          <w:lang w:val="ro-RO"/>
        </w:rPr>
        <w:t xml:space="preserve">încheiat </w:t>
      </w:r>
      <w:r w:rsidRPr="007456E8">
        <w:rPr>
          <w:sz w:val="28"/>
          <w:szCs w:val="28"/>
          <w:lang w:val="ro-RO"/>
        </w:rPr>
        <w:t>cu o persoană care dispune de transport specializat pentru transportul mărfurilor periculoase;</w:t>
      </w:r>
    </w:p>
    <w:p w14:paraId="4548A328" w14:textId="77777777" w:rsidR="00FA77CE" w:rsidRPr="007456E8" w:rsidRDefault="00FA77CE" w:rsidP="00E41EA8">
      <w:pPr>
        <w:tabs>
          <w:tab w:val="left" w:pos="0"/>
        </w:tabs>
        <w:ind w:firstLine="900"/>
        <w:rPr>
          <w:sz w:val="28"/>
          <w:szCs w:val="28"/>
          <w:lang w:val="ro-RO"/>
        </w:rPr>
      </w:pPr>
      <w:r w:rsidRPr="007456E8">
        <w:rPr>
          <w:sz w:val="28"/>
          <w:szCs w:val="28"/>
          <w:lang w:val="ro-RO"/>
        </w:rPr>
        <w:t>d) cel puțin un angajat deține calitatea de artificier;</w:t>
      </w:r>
    </w:p>
    <w:p w14:paraId="0EA8166B" w14:textId="151F729C" w:rsidR="00FA77CE" w:rsidRPr="007456E8" w:rsidRDefault="00FA77CE" w:rsidP="00E41EA8">
      <w:pPr>
        <w:tabs>
          <w:tab w:val="left" w:pos="0"/>
        </w:tabs>
        <w:ind w:firstLine="900"/>
        <w:rPr>
          <w:sz w:val="28"/>
          <w:szCs w:val="28"/>
          <w:lang w:val="ro-RO"/>
        </w:rPr>
      </w:pPr>
      <w:r w:rsidRPr="007456E8">
        <w:rPr>
          <w:sz w:val="28"/>
          <w:szCs w:val="28"/>
          <w:lang w:val="ro-RO"/>
        </w:rPr>
        <w:t>e) toți angajații persoanei juridice care au acces la operațiunile cu explozivi întrunesc condițiile prevăzute la art. 29 alin. (1) lit. a), c) și d), care urmează a fi notificate la angajare Inspectoratul</w:t>
      </w:r>
      <w:r w:rsidR="00453C55" w:rsidRPr="007456E8">
        <w:rPr>
          <w:sz w:val="28"/>
          <w:szCs w:val="28"/>
          <w:lang w:val="ro-RO"/>
        </w:rPr>
        <w:t>ui</w:t>
      </w:r>
      <w:r w:rsidRPr="007456E8">
        <w:rPr>
          <w:sz w:val="28"/>
          <w:szCs w:val="28"/>
          <w:lang w:val="ro-RO"/>
        </w:rPr>
        <w:t xml:space="preserve"> Național pentru Supraveghere Tehnică.      </w:t>
      </w:r>
    </w:p>
    <w:p w14:paraId="6170B506" w14:textId="77777777" w:rsidR="00FA77CE" w:rsidRPr="007456E8" w:rsidRDefault="00FA77CE" w:rsidP="00E41EA8">
      <w:pPr>
        <w:tabs>
          <w:tab w:val="left" w:pos="0"/>
        </w:tabs>
        <w:ind w:firstLine="900"/>
        <w:rPr>
          <w:sz w:val="28"/>
          <w:szCs w:val="28"/>
          <w:lang w:val="ro-RO"/>
        </w:rPr>
      </w:pPr>
    </w:p>
    <w:p w14:paraId="40CA3384" w14:textId="5704581E" w:rsidR="00FA77CE" w:rsidRPr="007456E8" w:rsidRDefault="00FA77CE" w:rsidP="00E41EA8">
      <w:pPr>
        <w:pStyle w:val="NoSpacing"/>
        <w:tabs>
          <w:tab w:val="left" w:pos="0"/>
        </w:tabs>
        <w:ind w:firstLine="900"/>
        <w:jc w:val="both"/>
        <w:rPr>
          <w:sz w:val="28"/>
          <w:szCs w:val="28"/>
          <w:lang w:val="ro-RO"/>
        </w:rPr>
      </w:pPr>
      <w:r w:rsidRPr="007456E8">
        <w:rPr>
          <w:b/>
          <w:bCs/>
          <w:sz w:val="28"/>
          <w:szCs w:val="28"/>
          <w:lang w:val="ro-RO"/>
        </w:rPr>
        <w:t>Articolul 16.</w:t>
      </w:r>
      <w:r w:rsidRPr="007456E8">
        <w:rPr>
          <w:rStyle w:val="apple-converted-space"/>
          <w:b/>
          <w:bCs/>
          <w:sz w:val="28"/>
          <w:szCs w:val="28"/>
          <w:lang w:val="ro-RO"/>
        </w:rPr>
        <w:t xml:space="preserve"> </w:t>
      </w:r>
      <w:r w:rsidRPr="007456E8">
        <w:rPr>
          <w:sz w:val="28"/>
          <w:szCs w:val="28"/>
          <w:lang w:val="ro-RO"/>
        </w:rPr>
        <w:t xml:space="preserve">Documentele necesare pentru obținerea sau </w:t>
      </w:r>
      <w:r w:rsidR="00453C55" w:rsidRPr="007456E8">
        <w:rPr>
          <w:sz w:val="28"/>
          <w:szCs w:val="28"/>
          <w:lang w:val="ro-RO"/>
        </w:rPr>
        <w:t xml:space="preserve">pentru </w:t>
      </w:r>
      <w:r w:rsidRPr="007456E8">
        <w:rPr>
          <w:sz w:val="28"/>
          <w:szCs w:val="28"/>
          <w:lang w:val="ro-RO"/>
        </w:rPr>
        <w:t>prelungirea licenței</w:t>
      </w:r>
    </w:p>
    <w:p w14:paraId="282728F2" w14:textId="7686D9B8" w:rsidR="00FA77CE" w:rsidRPr="007456E8" w:rsidRDefault="00FA77CE" w:rsidP="00E41EA8">
      <w:pPr>
        <w:tabs>
          <w:tab w:val="left" w:pos="0"/>
        </w:tabs>
        <w:ind w:firstLine="900"/>
        <w:rPr>
          <w:sz w:val="28"/>
          <w:szCs w:val="28"/>
          <w:lang w:val="ro-RO"/>
        </w:rPr>
      </w:pPr>
      <w:r w:rsidRPr="007456E8">
        <w:rPr>
          <w:sz w:val="28"/>
          <w:szCs w:val="28"/>
          <w:lang w:val="ro-RO"/>
        </w:rPr>
        <w:t>(1) Pentru obținerea licenței, solicitantul depune la autoritatea emitentă, personal sau prin intermediul unui reprezentant împuternicit conform legii, direct la sediul autorității, fie prin scrisoare recomandată, prin intermediul sistemelor informaționale dedicate sau prin poștă electronică (sub formă de document electronic cu semnătura electronică avansată), cererea la care se anexează actele indicate la alin. (2).</w:t>
      </w:r>
    </w:p>
    <w:p w14:paraId="015A852A" w14:textId="77777777" w:rsidR="00FA77CE" w:rsidRPr="007456E8" w:rsidRDefault="00FA77CE" w:rsidP="00E41EA8">
      <w:pPr>
        <w:tabs>
          <w:tab w:val="left" w:pos="0"/>
        </w:tabs>
        <w:ind w:firstLine="900"/>
        <w:rPr>
          <w:sz w:val="28"/>
          <w:szCs w:val="28"/>
          <w:lang w:val="ro-RO"/>
        </w:rPr>
      </w:pPr>
      <w:r w:rsidRPr="007456E8">
        <w:rPr>
          <w:sz w:val="28"/>
          <w:szCs w:val="28"/>
          <w:lang w:val="ro-RO"/>
        </w:rPr>
        <w:t>(2) La cererea pentru eliberarea licenței se anexează:</w:t>
      </w:r>
    </w:p>
    <w:p w14:paraId="08B3470C" w14:textId="77777777" w:rsidR="00FA77CE" w:rsidRPr="007456E8" w:rsidRDefault="00FA77CE" w:rsidP="00E41EA8">
      <w:pPr>
        <w:tabs>
          <w:tab w:val="left" w:pos="0"/>
        </w:tabs>
        <w:ind w:firstLine="900"/>
        <w:rPr>
          <w:rStyle w:val="sttlitera"/>
          <w:sz w:val="28"/>
          <w:szCs w:val="28"/>
          <w:lang w:val="ro-RO"/>
        </w:rPr>
      </w:pPr>
      <w:r w:rsidRPr="007456E8">
        <w:rPr>
          <w:sz w:val="28"/>
          <w:szCs w:val="28"/>
          <w:lang w:val="ro-RO"/>
        </w:rPr>
        <w:t>a) extras din ordinul privind numirea în funcție a conducătorului persoanei juridice sau copia procesului-verbal al ședinței asociațiilor privind numirea în funcție a administratorului persoanei juridice;</w:t>
      </w:r>
    </w:p>
    <w:p w14:paraId="60B93FF8" w14:textId="49E14290" w:rsidR="00FA77CE" w:rsidRPr="007456E8" w:rsidRDefault="00FA77CE" w:rsidP="00E41EA8">
      <w:pPr>
        <w:tabs>
          <w:tab w:val="left" w:pos="0"/>
        </w:tabs>
        <w:ind w:firstLine="900"/>
        <w:rPr>
          <w:sz w:val="28"/>
          <w:szCs w:val="28"/>
          <w:lang w:val="ro-RO"/>
        </w:rPr>
      </w:pPr>
      <w:r w:rsidRPr="007456E8">
        <w:rPr>
          <w:rStyle w:val="sttlitera"/>
          <w:sz w:val="28"/>
          <w:szCs w:val="28"/>
          <w:lang w:val="ro-RO"/>
        </w:rPr>
        <w:t xml:space="preserve">b) </w:t>
      </w:r>
      <w:r w:rsidRPr="007456E8">
        <w:rPr>
          <w:sz w:val="28"/>
          <w:szCs w:val="28"/>
          <w:lang w:val="ro-RO"/>
        </w:rPr>
        <w:t>declarație pe propria răspundere cu privire la lipsa antecedentelor penale pentru angajații persoanei juridice care au acces la operațiunile cu explozivi;</w:t>
      </w:r>
    </w:p>
    <w:p w14:paraId="3DD803AB" w14:textId="77777777" w:rsidR="00FA77CE" w:rsidRPr="007456E8" w:rsidRDefault="00FA77CE" w:rsidP="00E41EA8">
      <w:pPr>
        <w:tabs>
          <w:tab w:val="left" w:pos="0"/>
        </w:tabs>
        <w:ind w:firstLine="900"/>
        <w:rPr>
          <w:sz w:val="28"/>
          <w:szCs w:val="28"/>
          <w:lang w:val="ro-RO" w:eastAsia="en-GB"/>
        </w:rPr>
      </w:pPr>
      <w:r w:rsidRPr="007456E8">
        <w:rPr>
          <w:sz w:val="28"/>
          <w:szCs w:val="28"/>
          <w:lang w:val="ro-RO" w:eastAsia="en-GB"/>
        </w:rPr>
        <w:t>c) copia titlului de proprietate sau a contractului de locațiune pentru spațiile aferente genului de activitate licențiat;</w:t>
      </w:r>
    </w:p>
    <w:p w14:paraId="23118EF0" w14:textId="1362A1AE" w:rsidR="00FA77CE" w:rsidRPr="007456E8" w:rsidRDefault="00FA77CE" w:rsidP="00E41EA8">
      <w:pPr>
        <w:tabs>
          <w:tab w:val="left" w:pos="0"/>
        </w:tabs>
        <w:ind w:firstLine="900"/>
        <w:rPr>
          <w:sz w:val="28"/>
          <w:szCs w:val="28"/>
          <w:lang w:val="ro-RO"/>
        </w:rPr>
      </w:pPr>
      <w:r w:rsidRPr="007456E8">
        <w:rPr>
          <w:sz w:val="28"/>
          <w:szCs w:val="28"/>
          <w:lang w:val="ro-RO" w:eastAsia="en-GB"/>
        </w:rPr>
        <w:t xml:space="preserve">d) copia documentului care atestă că </w:t>
      </w:r>
      <w:r w:rsidRPr="007456E8">
        <w:rPr>
          <w:sz w:val="28"/>
          <w:szCs w:val="28"/>
          <w:lang w:val="ro-RO"/>
        </w:rPr>
        <w:t xml:space="preserve">deține transport specializat pentru transportarea mărfurilor periculoase sau </w:t>
      </w:r>
      <w:r w:rsidR="00453C55" w:rsidRPr="007456E8">
        <w:rPr>
          <w:sz w:val="28"/>
          <w:szCs w:val="28"/>
          <w:lang w:val="ro-RO"/>
        </w:rPr>
        <w:t>copi</w:t>
      </w:r>
      <w:r w:rsidRPr="007456E8">
        <w:rPr>
          <w:sz w:val="28"/>
          <w:szCs w:val="28"/>
          <w:lang w:val="ro-RO"/>
        </w:rPr>
        <w:t>a contractului încheiat cu un agent economic care poate presta legal astfel de servicii;</w:t>
      </w:r>
    </w:p>
    <w:p w14:paraId="73A56287" w14:textId="77777777" w:rsidR="00FA77CE" w:rsidRPr="007456E8" w:rsidRDefault="00FA77CE" w:rsidP="00E41EA8">
      <w:pPr>
        <w:pStyle w:val="NoSpacing"/>
        <w:tabs>
          <w:tab w:val="left" w:pos="0"/>
        </w:tabs>
        <w:ind w:firstLine="900"/>
        <w:jc w:val="both"/>
        <w:rPr>
          <w:sz w:val="28"/>
          <w:szCs w:val="28"/>
          <w:lang w:val="ro-RO" w:eastAsia="en-GB"/>
        </w:rPr>
      </w:pPr>
      <w:r w:rsidRPr="007456E8">
        <w:rPr>
          <w:sz w:val="28"/>
          <w:szCs w:val="28"/>
          <w:lang w:val="ro-RO" w:eastAsia="en-GB"/>
        </w:rPr>
        <w:t>e) copia documentului care atestă deținerea calificării de artificier, cel puțin pentru un angajat;</w:t>
      </w:r>
    </w:p>
    <w:p w14:paraId="2AC1D0FA" w14:textId="0D279A82" w:rsidR="00FA77CE" w:rsidRPr="007456E8" w:rsidRDefault="00A740DA" w:rsidP="00E41EA8">
      <w:pPr>
        <w:pStyle w:val="BodyText"/>
        <w:tabs>
          <w:tab w:val="left" w:pos="0"/>
        </w:tabs>
        <w:spacing w:line="240" w:lineRule="auto"/>
        <w:ind w:firstLine="900"/>
        <w:jc w:val="both"/>
        <w:rPr>
          <w:sz w:val="28"/>
          <w:szCs w:val="28"/>
        </w:rPr>
      </w:pPr>
      <w:r>
        <w:rPr>
          <w:sz w:val="28"/>
          <w:szCs w:val="28"/>
          <w:lang w:eastAsia="en-GB"/>
        </w:rPr>
        <w:lastRenderedPageBreak/>
        <w:t>f</w:t>
      </w:r>
      <w:r w:rsidR="00FA77CE" w:rsidRPr="007456E8">
        <w:rPr>
          <w:sz w:val="28"/>
          <w:szCs w:val="28"/>
          <w:lang w:eastAsia="en-GB"/>
        </w:rPr>
        <w:t xml:space="preserve">) </w:t>
      </w:r>
      <w:r w:rsidR="00FA77CE" w:rsidRPr="007456E8">
        <w:rPr>
          <w:rStyle w:val="sttlitera"/>
          <w:sz w:val="28"/>
          <w:szCs w:val="28"/>
        </w:rPr>
        <w:t>dovada achitării taxei pentru licență.</w:t>
      </w:r>
    </w:p>
    <w:p w14:paraId="687ACB14" w14:textId="77777777" w:rsidR="00FA77CE" w:rsidRPr="007456E8" w:rsidRDefault="00FA77CE" w:rsidP="00E41EA8">
      <w:pPr>
        <w:pStyle w:val="NoSpacing"/>
        <w:tabs>
          <w:tab w:val="left" w:pos="0"/>
        </w:tabs>
        <w:ind w:firstLine="900"/>
        <w:jc w:val="both"/>
        <w:rPr>
          <w:sz w:val="28"/>
          <w:szCs w:val="28"/>
          <w:lang w:val="ro-RO" w:eastAsia="en-GB"/>
        </w:rPr>
      </w:pPr>
      <w:r w:rsidRPr="007456E8">
        <w:rPr>
          <w:sz w:val="28"/>
          <w:szCs w:val="28"/>
          <w:lang w:val="ro-RO" w:eastAsia="en-GB"/>
        </w:rPr>
        <w:t>(3) Odată cu recepționarea solicitării, Agenția Servicii Publice:</w:t>
      </w:r>
    </w:p>
    <w:p w14:paraId="49CDAA50" w14:textId="77777777" w:rsidR="00FA77CE" w:rsidRPr="007456E8" w:rsidRDefault="00FA77CE" w:rsidP="00E41EA8">
      <w:pPr>
        <w:pStyle w:val="NoSpacing"/>
        <w:tabs>
          <w:tab w:val="left" w:pos="0"/>
        </w:tabs>
        <w:ind w:firstLine="900"/>
        <w:jc w:val="both"/>
        <w:rPr>
          <w:sz w:val="28"/>
          <w:szCs w:val="28"/>
          <w:lang w:val="ro-RO" w:eastAsia="en-GB"/>
        </w:rPr>
      </w:pPr>
      <w:r w:rsidRPr="007456E8">
        <w:rPr>
          <w:sz w:val="28"/>
          <w:szCs w:val="28"/>
          <w:lang w:val="ro-RO" w:eastAsia="en-GB"/>
        </w:rPr>
        <w:t>a) emite certificatul constatator cu privire la recepționarea cererii;</w:t>
      </w:r>
    </w:p>
    <w:p w14:paraId="720B960D" w14:textId="51AFAB10" w:rsidR="00FA77CE" w:rsidRPr="007456E8" w:rsidRDefault="00FA77CE" w:rsidP="00E41EA8">
      <w:pPr>
        <w:pStyle w:val="NoSpacing"/>
        <w:tabs>
          <w:tab w:val="left" w:pos="0"/>
        </w:tabs>
        <w:ind w:firstLine="900"/>
        <w:jc w:val="both"/>
        <w:rPr>
          <w:sz w:val="28"/>
          <w:szCs w:val="28"/>
          <w:lang w:val="ro-RO"/>
        </w:rPr>
      </w:pPr>
      <w:r w:rsidRPr="007456E8">
        <w:rPr>
          <w:sz w:val="28"/>
          <w:szCs w:val="28"/>
          <w:lang w:val="ro-RO"/>
        </w:rPr>
        <w:t>b) în scopul verificării întrunirii condițiilor declarate și specificate la art.</w:t>
      </w:r>
      <w:r w:rsidR="00453C55" w:rsidRPr="007456E8">
        <w:rPr>
          <w:lang w:val="ro-RO"/>
        </w:rPr>
        <w:t> </w:t>
      </w:r>
      <w:r w:rsidRPr="007456E8">
        <w:rPr>
          <w:sz w:val="28"/>
          <w:szCs w:val="28"/>
          <w:lang w:val="ro-RO"/>
        </w:rPr>
        <w:t xml:space="preserve">29 alin. (1) lit. e) și f), solicită informații necesare de la Inspectoratul General al Poliției, precum și informații necesare </w:t>
      </w:r>
      <w:r w:rsidR="00453C55" w:rsidRPr="007456E8">
        <w:rPr>
          <w:sz w:val="28"/>
          <w:szCs w:val="28"/>
          <w:lang w:val="ro-RO"/>
        </w:rPr>
        <w:t xml:space="preserve">de la Serviciul de Informații și Securitate </w:t>
      </w:r>
      <w:r w:rsidRPr="007456E8">
        <w:rPr>
          <w:sz w:val="28"/>
          <w:szCs w:val="28"/>
          <w:lang w:val="ro-RO"/>
        </w:rPr>
        <w:t>referito</w:t>
      </w:r>
      <w:r w:rsidR="00453C55" w:rsidRPr="007456E8">
        <w:rPr>
          <w:sz w:val="28"/>
          <w:szCs w:val="28"/>
          <w:lang w:val="ro-RO"/>
        </w:rPr>
        <w:t>a</w:t>
      </w:r>
      <w:r w:rsidRPr="007456E8">
        <w:rPr>
          <w:sz w:val="28"/>
          <w:szCs w:val="28"/>
          <w:lang w:val="ro-RO"/>
        </w:rPr>
        <w:t>r</w:t>
      </w:r>
      <w:r w:rsidR="00453C55" w:rsidRPr="007456E8">
        <w:rPr>
          <w:sz w:val="28"/>
          <w:szCs w:val="28"/>
          <w:lang w:val="ro-RO"/>
        </w:rPr>
        <w:t>e</w:t>
      </w:r>
      <w:r w:rsidRPr="007456E8">
        <w:rPr>
          <w:sz w:val="28"/>
          <w:szCs w:val="28"/>
          <w:lang w:val="ro-RO"/>
        </w:rPr>
        <w:t xml:space="preserve"> la faptele care subminează securitatea statului, pe care aceste autorități sunt obligate să le furnizeze în maxim 10 zile lucrătoare;</w:t>
      </w:r>
    </w:p>
    <w:p w14:paraId="41886C81" w14:textId="77777777" w:rsidR="00FA77CE" w:rsidRPr="007456E8" w:rsidRDefault="00FA77CE" w:rsidP="00E41EA8">
      <w:pPr>
        <w:pStyle w:val="NoSpacing"/>
        <w:tabs>
          <w:tab w:val="left" w:pos="0"/>
        </w:tabs>
        <w:ind w:firstLine="900"/>
        <w:jc w:val="both"/>
        <w:rPr>
          <w:sz w:val="28"/>
          <w:szCs w:val="28"/>
          <w:lang w:val="ro-RO"/>
        </w:rPr>
      </w:pPr>
      <w:r w:rsidRPr="007456E8">
        <w:rPr>
          <w:sz w:val="28"/>
          <w:szCs w:val="28"/>
          <w:lang w:val="ro-RO"/>
        </w:rPr>
        <w:t>c) solicită o vizită de control din partea Inspectoratului Național pentru Supraveghere Tehnică, cu eliberarea în cel mult 10 zile a procesului-verbal de control corespunzător, cu scopul constatării întrunirii condițiilor stabilite de prezenta lege pentru spațiile destinate operațiunilor cu explozivi, precum și acordarea informației privind verificarea întrunirii condițiilor declarate și specificate la art. 29 alin. (1) lit. a), c) și d).</w:t>
      </w:r>
    </w:p>
    <w:p w14:paraId="29B76D67" w14:textId="58EF7D13" w:rsidR="00FA77CE" w:rsidRPr="007456E8" w:rsidRDefault="00FA77CE" w:rsidP="00E41EA8">
      <w:pPr>
        <w:pStyle w:val="NoSpacing"/>
        <w:tabs>
          <w:tab w:val="left" w:pos="0"/>
        </w:tabs>
        <w:ind w:firstLine="900"/>
        <w:jc w:val="both"/>
        <w:rPr>
          <w:sz w:val="28"/>
          <w:szCs w:val="28"/>
          <w:lang w:val="ro-RO"/>
        </w:rPr>
      </w:pPr>
      <w:r w:rsidRPr="007456E8">
        <w:rPr>
          <w:sz w:val="28"/>
          <w:szCs w:val="28"/>
          <w:lang w:val="ro-RO"/>
        </w:rPr>
        <w:t xml:space="preserve">(4) La cererea pentru prelungirea licenței se anexează numai documentele care necesită actualizare sau </w:t>
      </w:r>
      <w:r w:rsidR="00453C55" w:rsidRPr="007456E8">
        <w:rPr>
          <w:sz w:val="28"/>
          <w:szCs w:val="28"/>
          <w:lang w:val="ro-RO"/>
        </w:rPr>
        <w:t xml:space="preserve">care </w:t>
      </w:r>
      <w:r w:rsidRPr="007456E8">
        <w:rPr>
          <w:sz w:val="28"/>
          <w:szCs w:val="28"/>
          <w:lang w:val="ro-RO"/>
        </w:rPr>
        <w:t xml:space="preserve">conțin date diferite de cele prezentate la momentul eliberării licenței. </w:t>
      </w:r>
    </w:p>
    <w:p w14:paraId="7CECC867" w14:textId="4BA08A93" w:rsidR="00FA77CE" w:rsidRPr="007456E8" w:rsidRDefault="00FA77CE" w:rsidP="00E41EA8">
      <w:pPr>
        <w:tabs>
          <w:tab w:val="left" w:pos="0"/>
        </w:tabs>
        <w:ind w:firstLine="900"/>
        <w:rPr>
          <w:sz w:val="28"/>
          <w:szCs w:val="28"/>
          <w:lang w:val="ro-RO"/>
        </w:rPr>
      </w:pPr>
      <w:r w:rsidRPr="007456E8">
        <w:rPr>
          <w:sz w:val="28"/>
          <w:szCs w:val="28"/>
          <w:lang w:val="ro-RO"/>
        </w:rPr>
        <w:t>(5) Documentele se depun în original sau copii</w:t>
      </w:r>
      <w:r w:rsidR="00453C55" w:rsidRPr="007456E8">
        <w:rPr>
          <w:sz w:val="28"/>
          <w:szCs w:val="28"/>
          <w:lang w:val="ro-RO"/>
        </w:rPr>
        <w:t>le acestora</w:t>
      </w:r>
      <w:r w:rsidRPr="007456E8">
        <w:rPr>
          <w:sz w:val="28"/>
          <w:szCs w:val="28"/>
          <w:lang w:val="ro-RO"/>
        </w:rPr>
        <w:t>, cu prezentarea originalelor pentru verificare și autentificare.</w:t>
      </w:r>
    </w:p>
    <w:p w14:paraId="22D11C45" w14:textId="77777777" w:rsidR="00FA77CE" w:rsidRPr="007456E8" w:rsidRDefault="00FA77CE" w:rsidP="00E41EA8">
      <w:pPr>
        <w:tabs>
          <w:tab w:val="left" w:pos="0"/>
        </w:tabs>
        <w:ind w:firstLine="900"/>
        <w:rPr>
          <w:sz w:val="28"/>
          <w:szCs w:val="28"/>
          <w:lang w:val="ro-RO"/>
        </w:rPr>
      </w:pPr>
      <w:r w:rsidRPr="007456E8">
        <w:rPr>
          <w:sz w:val="28"/>
          <w:szCs w:val="28"/>
          <w:lang w:val="ro-RO"/>
        </w:rPr>
        <w:t>(6) Se interzice solicitarea altor documente decât cele prevăzute de prezentul articol.</w:t>
      </w:r>
    </w:p>
    <w:p w14:paraId="4B36387D" w14:textId="77777777" w:rsidR="00FA77CE" w:rsidRPr="007456E8" w:rsidRDefault="00FA77CE" w:rsidP="00E41EA8">
      <w:pPr>
        <w:tabs>
          <w:tab w:val="left" w:pos="0"/>
        </w:tabs>
        <w:ind w:firstLine="900"/>
        <w:rPr>
          <w:b/>
          <w:bCs/>
          <w:sz w:val="28"/>
          <w:szCs w:val="28"/>
          <w:lang w:val="ro-RO"/>
        </w:rPr>
      </w:pPr>
    </w:p>
    <w:p w14:paraId="7A2200CD" w14:textId="77777777" w:rsidR="00FA77CE" w:rsidRPr="007456E8" w:rsidRDefault="00FA77CE" w:rsidP="00E41EA8">
      <w:pPr>
        <w:tabs>
          <w:tab w:val="left" w:pos="0"/>
        </w:tabs>
        <w:ind w:firstLine="900"/>
        <w:rPr>
          <w:sz w:val="28"/>
          <w:szCs w:val="28"/>
          <w:lang w:val="ro-RO"/>
        </w:rPr>
      </w:pPr>
      <w:r w:rsidRPr="007456E8">
        <w:rPr>
          <w:b/>
          <w:bCs/>
          <w:sz w:val="28"/>
          <w:szCs w:val="28"/>
          <w:lang w:val="ro-RO"/>
        </w:rPr>
        <w:t xml:space="preserve">Articolul </w:t>
      </w:r>
      <w:r w:rsidRPr="007456E8">
        <w:rPr>
          <w:b/>
          <w:sz w:val="28"/>
          <w:szCs w:val="28"/>
          <w:lang w:val="ro-RO"/>
        </w:rPr>
        <w:t>17</w:t>
      </w:r>
      <w:r w:rsidRPr="007456E8">
        <w:rPr>
          <w:b/>
          <w:bCs/>
          <w:sz w:val="28"/>
          <w:szCs w:val="28"/>
          <w:lang w:val="ro-RO"/>
        </w:rPr>
        <w:t xml:space="preserve">. </w:t>
      </w:r>
      <w:r w:rsidRPr="007456E8">
        <w:rPr>
          <w:sz w:val="28"/>
          <w:szCs w:val="28"/>
          <w:lang w:val="ro-RO"/>
        </w:rPr>
        <w:t>Eliberarea sau prelungirea licenței</w:t>
      </w:r>
    </w:p>
    <w:p w14:paraId="0585C02C" w14:textId="1775783F" w:rsidR="00FA77CE" w:rsidRPr="007456E8" w:rsidRDefault="00FA77CE" w:rsidP="00E41EA8">
      <w:pPr>
        <w:pStyle w:val="BodyText"/>
        <w:tabs>
          <w:tab w:val="left" w:pos="0"/>
        </w:tabs>
        <w:spacing w:line="240" w:lineRule="auto"/>
        <w:ind w:firstLine="900"/>
        <w:jc w:val="both"/>
        <w:rPr>
          <w:sz w:val="28"/>
          <w:szCs w:val="28"/>
        </w:rPr>
      </w:pPr>
      <w:r w:rsidRPr="007456E8">
        <w:rPr>
          <w:sz w:val="28"/>
          <w:szCs w:val="28"/>
        </w:rPr>
        <w:t xml:space="preserve">(1) Modul de solicitare, </w:t>
      </w:r>
      <w:r w:rsidR="00453C55" w:rsidRPr="007456E8">
        <w:rPr>
          <w:sz w:val="28"/>
          <w:szCs w:val="28"/>
        </w:rPr>
        <w:t xml:space="preserve">de </w:t>
      </w:r>
      <w:r w:rsidRPr="007456E8">
        <w:rPr>
          <w:sz w:val="28"/>
          <w:szCs w:val="28"/>
        </w:rPr>
        <w:t xml:space="preserve">acordare, </w:t>
      </w:r>
      <w:r w:rsidR="00453C55" w:rsidRPr="007456E8">
        <w:rPr>
          <w:sz w:val="28"/>
          <w:szCs w:val="28"/>
        </w:rPr>
        <w:t xml:space="preserve">de </w:t>
      </w:r>
      <w:r w:rsidRPr="007456E8">
        <w:rPr>
          <w:sz w:val="28"/>
          <w:szCs w:val="28"/>
        </w:rPr>
        <w:t xml:space="preserve">prelungire, </w:t>
      </w:r>
      <w:r w:rsidR="00453C55" w:rsidRPr="007456E8">
        <w:rPr>
          <w:sz w:val="28"/>
          <w:szCs w:val="28"/>
        </w:rPr>
        <w:t xml:space="preserve">de </w:t>
      </w:r>
      <w:r w:rsidRPr="007456E8">
        <w:rPr>
          <w:sz w:val="28"/>
          <w:szCs w:val="28"/>
        </w:rPr>
        <w:t xml:space="preserve">suspendare și </w:t>
      </w:r>
      <w:r w:rsidR="00453C55" w:rsidRPr="007456E8">
        <w:rPr>
          <w:sz w:val="28"/>
          <w:szCs w:val="28"/>
        </w:rPr>
        <w:t xml:space="preserve">de </w:t>
      </w:r>
      <w:r w:rsidRPr="007456E8">
        <w:rPr>
          <w:sz w:val="28"/>
          <w:szCs w:val="28"/>
        </w:rPr>
        <w:t xml:space="preserve">retragere a licenței, precum și de solicitare și </w:t>
      </w:r>
      <w:r w:rsidR="00453C55" w:rsidRPr="007456E8">
        <w:rPr>
          <w:sz w:val="28"/>
          <w:szCs w:val="28"/>
        </w:rPr>
        <w:t xml:space="preserve">de </w:t>
      </w:r>
      <w:r w:rsidRPr="007456E8">
        <w:rPr>
          <w:bCs/>
          <w:sz w:val="28"/>
          <w:szCs w:val="28"/>
        </w:rPr>
        <w:t xml:space="preserve">eliberare a duplicatului licenței sau reperfectarea acesteia </w:t>
      </w:r>
      <w:r w:rsidRPr="007456E8">
        <w:rPr>
          <w:sz w:val="28"/>
          <w:szCs w:val="28"/>
        </w:rPr>
        <w:t xml:space="preserve">pentru activitatea prevăzută la art. 14 alin. (3) </w:t>
      </w:r>
      <w:r w:rsidRPr="007456E8">
        <w:rPr>
          <w:bCs/>
          <w:sz w:val="28"/>
          <w:szCs w:val="28"/>
        </w:rPr>
        <w:t xml:space="preserve">se efectuează în conformitate cu Legea nr. 160/2011 privind reglementarea prin autorizare a </w:t>
      </w:r>
      <w:proofErr w:type="spellStart"/>
      <w:r w:rsidRPr="007456E8">
        <w:rPr>
          <w:bCs/>
          <w:sz w:val="28"/>
          <w:szCs w:val="28"/>
        </w:rPr>
        <w:t>activităţii</w:t>
      </w:r>
      <w:proofErr w:type="spellEnd"/>
      <w:r w:rsidRPr="007456E8">
        <w:rPr>
          <w:bCs/>
          <w:sz w:val="28"/>
          <w:szCs w:val="28"/>
        </w:rPr>
        <w:t xml:space="preserve"> de întreprinzător </w:t>
      </w:r>
      <w:r w:rsidRPr="007456E8">
        <w:rPr>
          <w:sz w:val="28"/>
          <w:szCs w:val="28"/>
        </w:rPr>
        <w:t>în partea în care nu este reglementat de prezenta lege.</w:t>
      </w:r>
    </w:p>
    <w:p w14:paraId="772A09A9" w14:textId="77777777" w:rsidR="00FA77CE" w:rsidRPr="007456E8" w:rsidRDefault="00FA77CE" w:rsidP="00E41EA8">
      <w:pPr>
        <w:pStyle w:val="BodyText"/>
        <w:tabs>
          <w:tab w:val="left" w:pos="0"/>
        </w:tabs>
        <w:spacing w:line="240" w:lineRule="auto"/>
        <w:ind w:firstLine="900"/>
        <w:jc w:val="both"/>
        <w:rPr>
          <w:sz w:val="28"/>
          <w:szCs w:val="28"/>
        </w:rPr>
      </w:pPr>
      <w:r w:rsidRPr="007456E8">
        <w:rPr>
          <w:sz w:val="28"/>
          <w:szCs w:val="28"/>
        </w:rPr>
        <w:t>(2) Documentele pentru eliberarea/prelungirea sau reperfectarea licenței pentru activitatea prevăzută la art. 14 alin. (3) se examinează în termen de 20 zile lucrătoare de la data eliberării certificatului constatator cu privire la recepționarea cererii, iar despre decizia adoptată se informează în scris solicitantul, în baza căreia se achită taxa prevăzută de legislație</w:t>
      </w:r>
      <w:r w:rsidRPr="007456E8">
        <w:rPr>
          <w:rStyle w:val="sttlitera"/>
          <w:sz w:val="28"/>
          <w:szCs w:val="28"/>
        </w:rPr>
        <w:t>.</w:t>
      </w:r>
    </w:p>
    <w:p w14:paraId="22C182A5"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 </w:t>
      </w:r>
    </w:p>
    <w:p w14:paraId="74BDBD4B" w14:textId="77777777" w:rsidR="00FA77CE" w:rsidRPr="007456E8" w:rsidRDefault="00FA77CE" w:rsidP="00E41EA8">
      <w:pPr>
        <w:tabs>
          <w:tab w:val="left" w:pos="0"/>
        </w:tabs>
        <w:ind w:firstLine="900"/>
        <w:rPr>
          <w:sz w:val="28"/>
          <w:szCs w:val="28"/>
          <w:lang w:val="ro-RO"/>
        </w:rPr>
      </w:pPr>
    </w:p>
    <w:p w14:paraId="2E13DFC8" w14:textId="52B5C708" w:rsidR="00FA77CE" w:rsidRPr="007456E8" w:rsidRDefault="00FA77CE" w:rsidP="00E41EA8">
      <w:pPr>
        <w:tabs>
          <w:tab w:val="left" w:pos="0"/>
        </w:tabs>
        <w:ind w:firstLine="900"/>
        <w:rPr>
          <w:sz w:val="28"/>
          <w:szCs w:val="28"/>
          <w:lang w:val="ro-RO"/>
        </w:rPr>
      </w:pPr>
      <w:r w:rsidRPr="007456E8">
        <w:rPr>
          <w:b/>
          <w:sz w:val="28"/>
          <w:szCs w:val="28"/>
          <w:lang w:val="ro-RO"/>
        </w:rPr>
        <w:t>Articolul 18.</w:t>
      </w:r>
      <w:r w:rsidRPr="007456E8">
        <w:rPr>
          <w:rStyle w:val="apple-converted-space"/>
          <w:sz w:val="28"/>
          <w:szCs w:val="28"/>
          <w:lang w:val="ro-RO"/>
        </w:rPr>
        <w:t xml:space="preserve"> </w:t>
      </w:r>
      <w:r w:rsidRPr="007456E8">
        <w:rPr>
          <w:sz w:val="28"/>
          <w:szCs w:val="28"/>
          <w:lang w:val="ro-RO"/>
        </w:rPr>
        <w:t xml:space="preserve">Temeiurile de suspendare și </w:t>
      </w:r>
      <w:r w:rsidR="00453C55" w:rsidRPr="007456E8">
        <w:rPr>
          <w:sz w:val="28"/>
          <w:szCs w:val="28"/>
          <w:lang w:val="ro-RO"/>
        </w:rPr>
        <w:t xml:space="preserve">de </w:t>
      </w:r>
      <w:r w:rsidRPr="007456E8">
        <w:rPr>
          <w:sz w:val="28"/>
          <w:szCs w:val="28"/>
          <w:lang w:val="ro-RO"/>
        </w:rPr>
        <w:t>retragere a licenței</w:t>
      </w:r>
    </w:p>
    <w:p w14:paraId="4B7CC71C" w14:textId="77777777" w:rsidR="00FA77CE" w:rsidRPr="007456E8" w:rsidRDefault="00FA77CE" w:rsidP="00E41EA8">
      <w:pPr>
        <w:tabs>
          <w:tab w:val="left" w:pos="0"/>
        </w:tabs>
        <w:ind w:firstLine="900"/>
        <w:rPr>
          <w:sz w:val="28"/>
          <w:szCs w:val="28"/>
          <w:lang w:val="ro-RO"/>
        </w:rPr>
      </w:pPr>
      <w:r w:rsidRPr="007456E8">
        <w:rPr>
          <w:sz w:val="28"/>
          <w:szCs w:val="28"/>
          <w:lang w:val="ro-RO"/>
        </w:rPr>
        <w:t>(1) Licența se suspendă în condițiile Legii nr. 160/2011 privind reglementarea prin autorizare a activității de întreprinzător și Legii nr. 235/2006 cu privire la principiile de bază de reglementare a activității de întreprinzător.</w:t>
      </w:r>
    </w:p>
    <w:p w14:paraId="0CEF53A4" w14:textId="77777777" w:rsidR="00FA77CE" w:rsidRPr="007456E8" w:rsidRDefault="00FA77CE" w:rsidP="00E41EA8">
      <w:pPr>
        <w:tabs>
          <w:tab w:val="left" w:pos="0"/>
        </w:tabs>
        <w:ind w:firstLine="900"/>
        <w:rPr>
          <w:sz w:val="28"/>
          <w:szCs w:val="28"/>
          <w:lang w:val="ro-RO"/>
        </w:rPr>
      </w:pPr>
      <w:r w:rsidRPr="007456E8">
        <w:rPr>
          <w:sz w:val="28"/>
          <w:szCs w:val="28"/>
          <w:lang w:val="ro-RO"/>
        </w:rPr>
        <w:t>Drept temei pentru realizarea acțiunilor prevăzute de lege pentru suspendarea licenței servesc:</w:t>
      </w:r>
    </w:p>
    <w:p w14:paraId="54688595" w14:textId="77777777" w:rsidR="00FA77CE" w:rsidRPr="007456E8" w:rsidRDefault="00FA77CE" w:rsidP="00E41EA8">
      <w:pPr>
        <w:tabs>
          <w:tab w:val="left" w:pos="0"/>
        </w:tabs>
        <w:ind w:firstLine="900"/>
        <w:rPr>
          <w:sz w:val="28"/>
          <w:szCs w:val="28"/>
          <w:lang w:val="ro-RO"/>
        </w:rPr>
      </w:pPr>
      <w:r w:rsidRPr="007456E8">
        <w:rPr>
          <w:sz w:val="28"/>
          <w:szCs w:val="28"/>
          <w:lang w:val="ro-RO"/>
        </w:rPr>
        <w:t>a) cererea titularului de licență privind suspendarea acesteia;</w:t>
      </w:r>
    </w:p>
    <w:p w14:paraId="48D97826" w14:textId="77777777" w:rsidR="00FA77CE" w:rsidRPr="007456E8" w:rsidRDefault="00FA77CE" w:rsidP="00E41EA8">
      <w:pPr>
        <w:tabs>
          <w:tab w:val="left" w:pos="0"/>
        </w:tabs>
        <w:ind w:firstLine="900"/>
        <w:rPr>
          <w:sz w:val="28"/>
          <w:szCs w:val="28"/>
          <w:lang w:val="ro-RO"/>
        </w:rPr>
      </w:pPr>
      <w:r w:rsidRPr="007456E8">
        <w:rPr>
          <w:sz w:val="28"/>
          <w:szCs w:val="28"/>
          <w:lang w:val="ro-RO"/>
        </w:rPr>
        <w:lastRenderedPageBreak/>
        <w:t xml:space="preserve">b) neîndeplinirea obligațiilor prevăzute la art. 8 și 13. </w:t>
      </w:r>
    </w:p>
    <w:p w14:paraId="59E32D88" w14:textId="77777777" w:rsidR="00FA77CE" w:rsidRPr="007456E8" w:rsidRDefault="00FA77CE" w:rsidP="00E41EA8">
      <w:pPr>
        <w:tabs>
          <w:tab w:val="left" w:pos="0"/>
        </w:tabs>
        <w:ind w:firstLine="900"/>
        <w:rPr>
          <w:rStyle w:val="docbody"/>
          <w:sz w:val="28"/>
          <w:szCs w:val="28"/>
          <w:lang w:val="ro-RO"/>
        </w:rPr>
      </w:pPr>
      <w:r w:rsidRPr="007456E8">
        <w:rPr>
          <w:sz w:val="28"/>
          <w:szCs w:val="28"/>
          <w:lang w:val="ro-RO"/>
        </w:rPr>
        <w:t>(2)</w:t>
      </w:r>
      <w:r w:rsidRPr="007456E8">
        <w:rPr>
          <w:rStyle w:val="docbody"/>
          <w:sz w:val="28"/>
          <w:szCs w:val="28"/>
          <w:lang w:val="ro-RO"/>
        </w:rPr>
        <w:t xml:space="preserve"> Suspendarea licenței se va efectua în conformitate cu prevederile Legii</w:t>
      </w:r>
      <w:r w:rsidRPr="007456E8">
        <w:rPr>
          <w:sz w:val="28"/>
          <w:szCs w:val="28"/>
          <w:lang w:val="ro-RO"/>
        </w:rPr>
        <w:t xml:space="preserve">              </w:t>
      </w:r>
      <w:r w:rsidRPr="007456E8">
        <w:rPr>
          <w:rStyle w:val="docbody"/>
          <w:sz w:val="28"/>
          <w:szCs w:val="28"/>
          <w:lang w:val="ro-RO"/>
        </w:rPr>
        <w:t>nr. 235/2006 cu privire la principiile de bază de reglementare a activității de întreprinzător și în alte cazuri prevăzute expres de legislație.</w:t>
      </w:r>
    </w:p>
    <w:p w14:paraId="7B56B18A" w14:textId="77777777" w:rsidR="00FA77CE" w:rsidRPr="007456E8" w:rsidRDefault="00FA77CE" w:rsidP="00E41EA8">
      <w:pPr>
        <w:tabs>
          <w:tab w:val="left" w:pos="0"/>
        </w:tabs>
        <w:ind w:firstLine="900"/>
        <w:rPr>
          <w:sz w:val="28"/>
          <w:szCs w:val="28"/>
          <w:lang w:val="ro-RO"/>
        </w:rPr>
      </w:pPr>
      <w:r w:rsidRPr="007456E8">
        <w:rPr>
          <w:sz w:val="28"/>
          <w:szCs w:val="28"/>
          <w:lang w:val="ro-RO"/>
        </w:rPr>
        <w:t>(3) Termenul de valabilitate a licenței nu se prelungește pe perioada de sistare temporară a acesteia.</w:t>
      </w:r>
    </w:p>
    <w:p w14:paraId="47E5F3FE"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(4) Licența se retrage în condițiile Legii nr. 160/2011 privind reglementarea prin autorizare a activității de întreprinzător și Legii </w:t>
      </w:r>
      <w:bookmarkStart w:id="7" w:name="_Hlk153283332"/>
      <w:r w:rsidRPr="007456E8">
        <w:rPr>
          <w:sz w:val="28"/>
          <w:szCs w:val="28"/>
          <w:lang w:val="ro-RO"/>
        </w:rPr>
        <w:t xml:space="preserve">nr. 235/2006 </w:t>
      </w:r>
      <w:bookmarkEnd w:id="7"/>
      <w:r w:rsidRPr="007456E8">
        <w:rPr>
          <w:sz w:val="28"/>
          <w:szCs w:val="28"/>
          <w:lang w:val="ro-RO"/>
        </w:rPr>
        <w:t>cu privire la principiile de bază de reglementare a activității de întreprinzător.</w:t>
      </w:r>
    </w:p>
    <w:p w14:paraId="5BCE30A9" w14:textId="77777777" w:rsidR="00FA77CE" w:rsidRPr="007456E8" w:rsidRDefault="00FA77CE" w:rsidP="00E41EA8">
      <w:pPr>
        <w:tabs>
          <w:tab w:val="left" w:pos="0"/>
        </w:tabs>
        <w:ind w:firstLine="900"/>
        <w:rPr>
          <w:sz w:val="28"/>
          <w:szCs w:val="28"/>
          <w:lang w:val="ro-RO"/>
        </w:rPr>
      </w:pPr>
      <w:r w:rsidRPr="007456E8">
        <w:rPr>
          <w:sz w:val="28"/>
          <w:szCs w:val="28"/>
          <w:lang w:val="ro-RO"/>
        </w:rPr>
        <w:t>Drept temei pentru realizarea acțiunilor prevăzute de lege pentru retragerea licenței servesc:</w:t>
      </w:r>
    </w:p>
    <w:p w14:paraId="102DB7FC" w14:textId="77777777" w:rsidR="00FA77CE" w:rsidRPr="007456E8" w:rsidRDefault="00FA77CE" w:rsidP="00E41EA8">
      <w:pPr>
        <w:tabs>
          <w:tab w:val="left" w:pos="0"/>
        </w:tabs>
        <w:ind w:firstLine="900"/>
        <w:rPr>
          <w:sz w:val="28"/>
          <w:szCs w:val="28"/>
          <w:lang w:val="ro-RO"/>
        </w:rPr>
      </w:pPr>
      <w:r w:rsidRPr="007456E8">
        <w:rPr>
          <w:sz w:val="28"/>
          <w:szCs w:val="28"/>
          <w:lang w:val="ro-RO"/>
        </w:rPr>
        <w:t>a) cererea titularului de licență privind retragerea acesteia;</w:t>
      </w:r>
    </w:p>
    <w:p w14:paraId="44F80A4D" w14:textId="77777777" w:rsidR="00FA77CE" w:rsidRPr="007456E8" w:rsidRDefault="00FA77CE" w:rsidP="00E41EA8">
      <w:pPr>
        <w:tabs>
          <w:tab w:val="left" w:pos="0"/>
        </w:tabs>
        <w:ind w:firstLine="900"/>
        <w:rPr>
          <w:strike/>
          <w:sz w:val="28"/>
          <w:szCs w:val="28"/>
          <w:lang w:val="ro-RO"/>
        </w:rPr>
      </w:pPr>
      <w:r w:rsidRPr="007456E8">
        <w:rPr>
          <w:sz w:val="28"/>
          <w:szCs w:val="28"/>
          <w:lang w:val="ro-RO"/>
        </w:rPr>
        <w:t xml:space="preserve">b) decizia de radiere a titularului de </w:t>
      </w:r>
      <w:proofErr w:type="spellStart"/>
      <w:r w:rsidRPr="007456E8">
        <w:rPr>
          <w:sz w:val="28"/>
          <w:szCs w:val="28"/>
          <w:lang w:val="ro-RO"/>
        </w:rPr>
        <w:t>licenţă</w:t>
      </w:r>
      <w:proofErr w:type="spellEnd"/>
      <w:r w:rsidRPr="007456E8">
        <w:rPr>
          <w:sz w:val="28"/>
          <w:szCs w:val="28"/>
          <w:lang w:val="ro-RO"/>
        </w:rPr>
        <w:t xml:space="preserve"> din Registrul de stat al persoanelor juridice;</w:t>
      </w:r>
    </w:p>
    <w:p w14:paraId="7AAFF7F2" w14:textId="77777777" w:rsidR="00FA77CE" w:rsidRPr="007456E8" w:rsidRDefault="00FA77CE" w:rsidP="00E41EA8">
      <w:pPr>
        <w:tabs>
          <w:tab w:val="left" w:pos="0"/>
        </w:tabs>
        <w:ind w:firstLine="900"/>
        <w:rPr>
          <w:sz w:val="28"/>
          <w:szCs w:val="28"/>
          <w:lang w:val="ro-RO"/>
        </w:rPr>
      </w:pPr>
      <w:r w:rsidRPr="007456E8">
        <w:rPr>
          <w:sz w:val="28"/>
          <w:szCs w:val="28"/>
          <w:lang w:val="ro-RO"/>
        </w:rPr>
        <w:t>c) depistarea unor date neautentice în documentele prezentate autorității de licențiere;</w:t>
      </w:r>
    </w:p>
    <w:p w14:paraId="4BC80629" w14:textId="77777777" w:rsidR="00FA77CE" w:rsidRPr="007456E8" w:rsidRDefault="00FA77CE" w:rsidP="00E41EA8">
      <w:pPr>
        <w:tabs>
          <w:tab w:val="left" w:pos="0"/>
        </w:tabs>
        <w:ind w:firstLine="900"/>
        <w:rPr>
          <w:sz w:val="28"/>
          <w:szCs w:val="28"/>
          <w:lang w:val="ro-RO"/>
        </w:rPr>
      </w:pPr>
      <w:r w:rsidRPr="007456E8">
        <w:rPr>
          <w:sz w:val="28"/>
          <w:szCs w:val="28"/>
          <w:lang w:val="ro-RO"/>
        </w:rPr>
        <w:t>d) stabilirea faptului de transmitere a licenței sau a copiei de pe aceasta altei persoane juridice, în scopul desfășurării genului de activitate licențiată;</w:t>
      </w:r>
    </w:p>
    <w:p w14:paraId="53A1277D" w14:textId="77777777" w:rsidR="00FA77CE" w:rsidRPr="007456E8" w:rsidRDefault="00FA77CE" w:rsidP="00E41EA8">
      <w:pPr>
        <w:tabs>
          <w:tab w:val="left" w:pos="0"/>
        </w:tabs>
        <w:ind w:firstLine="900"/>
        <w:rPr>
          <w:sz w:val="28"/>
          <w:szCs w:val="28"/>
          <w:lang w:val="ro-RO"/>
        </w:rPr>
      </w:pPr>
      <w:r w:rsidRPr="007456E8">
        <w:rPr>
          <w:sz w:val="28"/>
          <w:szCs w:val="28"/>
          <w:lang w:val="ro-RO"/>
        </w:rPr>
        <w:t>e) neînlăturarea, în termenul stabilit, a circumstanțelor care au dus la suspendarea licenței;</w:t>
      </w:r>
    </w:p>
    <w:p w14:paraId="6874C305" w14:textId="77777777" w:rsidR="00FA77CE" w:rsidRPr="007456E8" w:rsidRDefault="00FA77CE" w:rsidP="00E41EA8">
      <w:pPr>
        <w:tabs>
          <w:tab w:val="left" w:pos="0"/>
        </w:tabs>
        <w:ind w:firstLine="900"/>
        <w:rPr>
          <w:sz w:val="28"/>
          <w:szCs w:val="28"/>
          <w:lang w:val="ro-RO"/>
        </w:rPr>
      </w:pPr>
      <w:r w:rsidRPr="007456E8">
        <w:rPr>
          <w:sz w:val="28"/>
          <w:szCs w:val="28"/>
          <w:lang w:val="ro-RO"/>
        </w:rPr>
        <w:t>f) nerespectarea de către titularul de licență a restricțiilor și a interdicțiilor prevăzute la art. 5;</w:t>
      </w:r>
    </w:p>
    <w:p w14:paraId="626A8423" w14:textId="77777777" w:rsidR="00FA77CE" w:rsidRPr="007456E8" w:rsidRDefault="00FA77CE" w:rsidP="00E41EA8">
      <w:pPr>
        <w:tabs>
          <w:tab w:val="left" w:pos="0"/>
        </w:tabs>
        <w:ind w:firstLine="900"/>
        <w:rPr>
          <w:sz w:val="28"/>
          <w:szCs w:val="28"/>
          <w:lang w:val="ro-RO"/>
        </w:rPr>
      </w:pPr>
      <w:r w:rsidRPr="007456E8">
        <w:rPr>
          <w:sz w:val="28"/>
          <w:szCs w:val="28"/>
          <w:lang w:val="ro-RO"/>
        </w:rPr>
        <w:t>g) nerespectarea de către titularul de licență a condițiilor de licențiere prevăzute la art. 15.</w:t>
      </w:r>
    </w:p>
    <w:p w14:paraId="2B5C0D14" w14:textId="77777777" w:rsidR="00FA77CE" w:rsidRPr="007456E8" w:rsidRDefault="00FA77CE" w:rsidP="00E41EA8">
      <w:pPr>
        <w:tabs>
          <w:tab w:val="left" w:pos="0"/>
        </w:tabs>
        <w:ind w:firstLine="900"/>
        <w:rPr>
          <w:rStyle w:val="docbody"/>
          <w:sz w:val="28"/>
          <w:szCs w:val="28"/>
          <w:lang w:val="ro-RO"/>
        </w:rPr>
      </w:pPr>
      <w:r w:rsidRPr="007456E8">
        <w:rPr>
          <w:sz w:val="28"/>
          <w:szCs w:val="28"/>
          <w:lang w:val="ro-RO"/>
        </w:rPr>
        <w:t xml:space="preserve">(5) </w:t>
      </w:r>
      <w:bookmarkStart w:id="8" w:name="_Hlk150788874"/>
      <w:r w:rsidRPr="007456E8">
        <w:rPr>
          <w:rStyle w:val="docbody"/>
          <w:sz w:val="28"/>
          <w:szCs w:val="28"/>
          <w:lang w:val="ro-RO"/>
        </w:rPr>
        <w:t>Retragerea licenței se va efectua în conformitate cu prevederile Legii                  nr. 235/2006 cu privire la principiile de bază de reglementare a activității de întreprinzător și în alte cazuri prevăzute expres de legislație.</w:t>
      </w:r>
      <w:bookmarkEnd w:id="8"/>
    </w:p>
    <w:p w14:paraId="056E945B" w14:textId="77777777" w:rsidR="00FA77CE" w:rsidRPr="007456E8" w:rsidRDefault="00FA77CE" w:rsidP="00E41EA8">
      <w:pPr>
        <w:tabs>
          <w:tab w:val="left" w:pos="0"/>
        </w:tabs>
        <w:ind w:firstLine="900"/>
        <w:rPr>
          <w:sz w:val="28"/>
          <w:szCs w:val="28"/>
          <w:lang w:val="ro-RO"/>
        </w:rPr>
      </w:pPr>
      <w:r w:rsidRPr="007456E8">
        <w:rPr>
          <w:sz w:val="28"/>
          <w:szCs w:val="28"/>
          <w:lang w:val="ro-RO"/>
        </w:rPr>
        <w:t>(6) În cazul retragerii licenței, taxa pentru licență nu se restituie.</w:t>
      </w:r>
    </w:p>
    <w:p w14:paraId="7E3E2399" w14:textId="77777777" w:rsidR="00FA77CE" w:rsidRPr="007456E8" w:rsidRDefault="00FA77CE" w:rsidP="00E41EA8">
      <w:pPr>
        <w:tabs>
          <w:tab w:val="left" w:pos="0"/>
        </w:tabs>
        <w:ind w:firstLine="900"/>
        <w:rPr>
          <w:sz w:val="28"/>
          <w:szCs w:val="28"/>
          <w:lang w:val="ro-RO"/>
        </w:rPr>
      </w:pPr>
      <w:r w:rsidRPr="007456E8">
        <w:rPr>
          <w:sz w:val="28"/>
          <w:szCs w:val="28"/>
          <w:lang w:val="ro-RO"/>
        </w:rPr>
        <w:t>(7) Titularul de licență este obligat, în termen de 10 zile lucrătoare de la data adoptării deciziei de retragere a licenței, să depună licența retrasă la autoritatea emitentă.</w:t>
      </w:r>
    </w:p>
    <w:p w14:paraId="30E89BCB" w14:textId="650D422C" w:rsidR="00FA77CE" w:rsidRPr="007456E8" w:rsidRDefault="00FA77CE" w:rsidP="00E41EA8">
      <w:pPr>
        <w:tabs>
          <w:tab w:val="left" w:pos="0"/>
        </w:tabs>
        <w:ind w:firstLine="900"/>
        <w:rPr>
          <w:sz w:val="28"/>
          <w:szCs w:val="28"/>
          <w:lang w:val="ro-RO"/>
        </w:rPr>
      </w:pPr>
      <w:r w:rsidRPr="007456E8">
        <w:rPr>
          <w:sz w:val="28"/>
          <w:szCs w:val="28"/>
          <w:shd w:val="clear" w:color="auto" w:fill="FFFFFF"/>
          <w:lang w:val="ro-RO" w:eastAsia="ru-RU"/>
        </w:rPr>
        <w:t>(8) Î</w:t>
      </w:r>
      <w:r w:rsidRPr="007456E8">
        <w:rPr>
          <w:sz w:val="28"/>
          <w:szCs w:val="28"/>
          <w:lang w:val="ro-RO"/>
        </w:rPr>
        <w:t>n caz de retragere a licenței pentru activitatea prevăzută la art. 14 alin.</w:t>
      </w:r>
      <w:r w:rsidR="00453C55" w:rsidRPr="007456E8">
        <w:rPr>
          <w:sz w:val="28"/>
          <w:szCs w:val="28"/>
          <w:lang w:val="ro-RO"/>
        </w:rPr>
        <w:t> </w:t>
      </w:r>
      <w:r w:rsidRPr="007456E8">
        <w:rPr>
          <w:sz w:val="28"/>
          <w:szCs w:val="28"/>
          <w:lang w:val="ro-RO"/>
        </w:rPr>
        <w:t>(3), titularul acesteia este obligat să transporte și să depoziteze întreaga cantitate de materiale și</w:t>
      </w:r>
      <w:r w:rsidR="00453C55" w:rsidRPr="007456E8">
        <w:rPr>
          <w:sz w:val="28"/>
          <w:szCs w:val="28"/>
          <w:lang w:val="ro-RO"/>
        </w:rPr>
        <w:t xml:space="preserve"> de</w:t>
      </w:r>
      <w:r w:rsidRPr="007456E8">
        <w:rPr>
          <w:sz w:val="28"/>
          <w:szCs w:val="28"/>
          <w:lang w:val="ro-RO"/>
        </w:rPr>
        <w:t xml:space="preserve"> articole explozive la o persoană juridică licențiată, să desfășoare depozitarea explozivilor de uz civil, pentru a se conforma măsurilor de securitate și siguranță stabilite de autoritățile competente. </w:t>
      </w:r>
    </w:p>
    <w:p w14:paraId="66AD9449" w14:textId="7D86A52A" w:rsidR="00FA77CE" w:rsidRPr="007456E8" w:rsidRDefault="00FA77CE" w:rsidP="00E41EA8">
      <w:pPr>
        <w:tabs>
          <w:tab w:val="left" w:pos="0"/>
        </w:tabs>
        <w:ind w:firstLine="900"/>
        <w:rPr>
          <w:sz w:val="28"/>
          <w:szCs w:val="28"/>
          <w:shd w:val="clear" w:color="auto" w:fill="FFFFFF"/>
          <w:lang w:val="ro-RO" w:eastAsia="ru-RU"/>
        </w:rPr>
      </w:pPr>
      <w:r w:rsidRPr="007456E8">
        <w:rPr>
          <w:sz w:val="28"/>
          <w:szCs w:val="28"/>
          <w:lang w:val="ro-RO"/>
        </w:rPr>
        <w:t>(9) În caz de retragere a licenței, titularul acesteia este obligat, în termen de 90 zile, să comercializeze sau să înstrăineze materialele și articolele explozive care îi aparțin</w:t>
      </w:r>
      <w:r w:rsidR="00453C55" w:rsidRPr="007456E8">
        <w:rPr>
          <w:sz w:val="28"/>
          <w:szCs w:val="28"/>
          <w:lang w:val="ro-RO"/>
        </w:rPr>
        <w:t xml:space="preserve"> </w:t>
      </w:r>
      <w:r w:rsidRPr="007456E8">
        <w:rPr>
          <w:sz w:val="28"/>
          <w:szCs w:val="28"/>
          <w:lang w:val="ro-RO"/>
        </w:rPr>
        <w:t>persoanelor juridice licențiate să efectueze operațiuni cu acestea.</w:t>
      </w:r>
    </w:p>
    <w:p w14:paraId="2C1E90AF" w14:textId="77777777" w:rsidR="00FA77CE" w:rsidRPr="007456E8" w:rsidRDefault="00FA77CE" w:rsidP="00E41EA8">
      <w:pPr>
        <w:tabs>
          <w:tab w:val="left" w:pos="0"/>
        </w:tabs>
        <w:ind w:firstLine="900"/>
        <w:rPr>
          <w:sz w:val="28"/>
          <w:szCs w:val="28"/>
          <w:lang w:val="ro-RO"/>
        </w:rPr>
      </w:pPr>
    </w:p>
    <w:p w14:paraId="2BA14D16" w14:textId="77777777" w:rsidR="00FA77CE" w:rsidRPr="007456E8" w:rsidRDefault="00FA77CE" w:rsidP="00E41EA8">
      <w:pPr>
        <w:tabs>
          <w:tab w:val="left" w:pos="0"/>
        </w:tabs>
        <w:ind w:firstLine="900"/>
        <w:rPr>
          <w:i/>
          <w:iCs/>
          <w:sz w:val="28"/>
          <w:szCs w:val="28"/>
          <w:lang w:val="ro-RO"/>
        </w:rPr>
      </w:pPr>
      <w:r w:rsidRPr="007456E8">
        <w:rPr>
          <w:b/>
          <w:sz w:val="28"/>
          <w:szCs w:val="28"/>
          <w:lang w:val="ro-RO"/>
        </w:rPr>
        <w:t xml:space="preserve">Articolul 19. </w:t>
      </w:r>
      <w:r w:rsidRPr="007456E8">
        <w:rPr>
          <w:sz w:val="28"/>
          <w:szCs w:val="28"/>
          <w:lang w:val="ro-RO"/>
        </w:rPr>
        <w:t>Testarea explozivilor</w:t>
      </w:r>
      <w:r w:rsidRPr="007456E8">
        <w:rPr>
          <w:i/>
          <w:iCs/>
          <w:sz w:val="28"/>
          <w:szCs w:val="28"/>
          <w:lang w:val="ro-RO"/>
        </w:rPr>
        <w:t xml:space="preserve"> </w:t>
      </w:r>
    </w:p>
    <w:p w14:paraId="661711B7" w14:textId="3F9668CC" w:rsidR="00FA77CE" w:rsidRPr="007456E8" w:rsidRDefault="00FA77CE" w:rsidP="00E41EA8">
      <w:pPr>
        <w:tabs>
          <w:tab w:val="left" w:pos="0"/>
        </w:tabs>
        <w:ind w:firstLine="900"/>
        <w:rPr>
          <w:sz w:val="28"/>
          <w:szCs w:val="28"/>
          <w:lang w:val="ro-RO"/>
        </w:rPr>
      </w:pPr>
      <w:r w:rsidRPr="007456E8">
        <w:rPr>
          <w:sz w:val="28"/>
          <w:szCs w:val="28"/>
          <w:lang w:val="ro-RO"/>
        </w:rPr>
        <w:t xml:space="preserve">(1) Testarea unor noi explozivi de uz civil, în vederea cunoașterii caracteristicilor și parametrilor tehnici pentru introducerea în procesul de </w:t>
      </w:r>
      <w:r w:rsidRPr="007456E8">
        <w:rPr>
          <w:sz w:val="28"/>
          <w:szCs w:val="28"/>
          <w:lang w:val="ro-RO"/>
        </w:rPr>
        <w:lastRenderedPageBreak/>
        <w:t xml:space="preserve">preparare, </w:t>
      </w:r>
      <w:r w:rsidR="00453C55" w:rsidRPr="007456E8">
        <w:rPr>
          <w:sz w:val="28"/>
          <w:szCs w:val="28"/>
          <w:lang w:val="ro-RO"/>
        </w:rPr>
        <w:t xml:space="preserve">de </w:t>
      </w:r>
      <w:proofErr w:type="spellStart"/>
      <w:r w:rsidRPr="007456E8">
        <w:rPr>
          <w:sz w:val="28"/>
          <w:szCs w:val="28"/>
          <w:lang w:val="ro-RO"/>
        </w:rPr>
        <w:t>încartușare</w:t>
      </w:r>
      <w:proofErr w:type="spellEnd"/>
      <w:r w:rsidRPr="007456E8">
        <w:rPr>
          <w:sz w:val="28"/>
          <w:szCs w:val="28"/>
          <w:lang w:val="ro-RO"/>
        </w:rPr>
        <w:t xml:space="preserve"> și </w:t>
      </w:r>
      <w:r w:rsidR="00453C55" w:rsidRPr="007456E8">
        <w:rPr>
          <w:sz w:val="28"/>
          <w:szCs w:val="28"/>
          <w:lang w:val="ro-RO"/>
        </w:rPr>
        <w:t xml:space="preserve">de </w:t>
      </w:r>
      <w:r w:rsidRPr="007456E8">
        <w:rPr>
          <w:sz w:val="28"/>
          <w:szCs w:val="28"/>
          <w:lang w:val="ro-RO"/>
        </w:rPr>
        <w:t>utilizare</w:t>
      </w:r>
      <w:r w:rsidR="00453C55" w:rsidRPr="007456E8">
        <w:rPr>
          <w:sz w:val="28"/>
          <w:szCs w:val="28"/>
          <w:lang w:val="ro-RO"/>
        </w:rPr>
        <w:t>,</w:t>
      </w:r>
      <w:r w:rsidRPr="007456E8">
        <w:rPr>
          <w:sz w:val="28"/>
          <w:szCs w:val="28"/>
          <w:lang w:val="ro-RO"/>
        </w:rPr>
        <w:t xml:space="preserve"> se va realiza numai în poligoane destinate activităților cu explozivi.</w:t>
      </w:r>
    </w:p>
    <w:p w14:paraId="1E0F99AF" w14:textId="77777777" w:rsidR="00FA77CE" w:rsidRPr="007456E8" w:rsidRDefault="00FA77CE" w:rsidP="00E41EA8">
      <w:pPr>
        <w:tabs>
          <w:tab w:val="left" w:pos="0"/>
        </w:tabs>
        <w:ind w:firstLine="900"/>
        <w:rPr>
          <w:sz w:val="28"/>
          <w:szCs w:val="28"/>
          <w:lang w:val="ro-RO"/>
        </w:rPr>
      </w:pPr>
      <w:r w:rsidRPr="007456E8">
        <w:rPr>
          <w:sz w:val="28"/>
          <w:szCs w:val="28"/>
          <w:lang w:val="ro-RO"/>
        </w:rPr>
        <w:t>(2) Testarea în lucrări subterane sau la suprafață a unor noi explozivi de uz civil se face numai de către artificieri.</w:t>
      </w:r>
    </w:p>
    <w:p w14:paraId="5787A03F" w14:textId="77777777" w:rsidR="00FA77CE" w:rsidRPr="007456E8" w:rsidRDefault="00FA77CE" w:rsidP="00E41EA8">
      <w:pPr>
        <w:tabs>
          <w:tab w:val="left" w:pos="0"/>
        </w:tabs>
        <w:ind w:firstLine="900"/>
        <w:jc w:val="center"/>
        <w:rPr>
          <w:b/>
          <w:bCs/>
          <w:sz w:val="28"/>
          <w:szCs w:val="28"/>
          <w:lang w:val="ro-RO"/>
        </w:rPr>
      </w:pPr>
    </w:p>
    <w:p w14:paraId="091B6A48" w14:textId="77777777" w:rsidR="00FA77CE" w:rsidRPr="007456E8" w:rsidRDefault="00FA77CE" w:rsidP="00E41EA8">
      <w:pPr>
        <w:tabs>
          <w:tab w:val="left" w:pos="0"/>
        </w:tabs>
        <w:ind w:firstLine="900"/>
        <w:rPr>
          <w:sz w:val="28"/>
          <w:szCs w:val="28"/>
          <w:lang w:val="ro-RO"/>
        </w:rPr>
      </w:pPr>
      <w:r w:rsidRPr="007456E8">
        <w:rPr>
          <w:b/>
          <w:sz w:val="28"/>
          <w:szCs w:val="28"/>
          <w:lang w:val="ro-RO"/>
        </w:rPr>
        <w:t xml:space="preserve">Articolul 20. </w:t>
      </w:r>
      <w:r w:rsidRPr="007456E8">
        <w:rPr>
          <w:sz w:val="28"/>
          <w:szCs w:val="28"/>
          <w:lang w:val="ro-RO"/>
        </w:rPr>
        <w:t xml:space="preserve">Prepararea și </w:t>
      </w:r>
      <w:proofErr w:type="spellStart"/>
      <w:r w:rsidRPr="007456E8">
        <w:rPr>
          <w:sz w:val="28"/>
          <w:szCs w:val="28"/>
          <w:lang w:val="ro-RO"/>
        </w:rPr>
        <w:t>încartușarea</w:t>
      </w:r>
      <w:proofErr w:type="spellEnd"/>
      <w:r w:rsidRPr="007456E8">
        <w:rPr>
          <w:sz w:val="28"/>
          <w:szCs w:val="28"/>
          <w:lang w:val="ro-RO"/>
        </w:rPr>
        <w:t xml:space="preserve"> amestecurilor explozive simple la locul de utilizare</w:t>
      </w:r>
    </w:p>
    <w:p w14:paraId="7BC8F404" w14:textId="083F274A" w:rsidR="00FA77CE" w:rsidRPr="007456E8" w:rsidRDefault="00FA77CE" w:rsidP="00E41EA8">
      <w:pPr>
        <w:tabs>
          <w:tab w:val="left" w:pos="0"/>
        </w:tabs>
        <w:ind w:firstLine="900"/>
        <w:rPr>
          <w:sz w:val="28"/>
          <w:szCs w:val="28"/>
          <w:lang w:val="ro-RO"/>
        </w:rPr>
      </w:pPr>
      <w:r w:rsidRPr="007456E8">
        <w:rPr>
          <w:sz w:val="28"/>
          <w:szCs w:val="28"/>
          <w:lang w:val="ro-RO"/>
        </w:rPr>
        <w:t xml:space="preserve">(1) Prepararea și </w:t>
      </w:r>
      <w:proofErr w:type="spellStart"/>
      <w:r w:rsidRPr="007456E8">
        <w:rPr>
          <w:sz w:val="28"/>
          <w:szCs w:val="28"/>
          <w:lang w:val="ro-RO"/>
        </w:rPr>
        <w:t>încartușarea</w:t>
      </w:r>
      <w:proofErr w:type="spellEnd"/>
      <w:r w:rsidRPr="007456E8">
        <w:rPr>
          <w:sz w:val="28"/>
          <w:szCs w:val="28"/>
          <w:lang w:val="ro-RO"/>
        </w:rPr>
        <w:t xml:space="preserve"> amestecurilor explozive simple la locul de utilizare se face în spații special amenajate</w:t>
      </w:r>
      <w:r w:rsidR="00453C55" w:rsidRPr="007456E8">
        <w:rPr>
          <w:sz w:val="28"/>
          <w:szCs w:val="28"/>
          <w:lang w:val="ro-RO"/>
        </w:rPr>
        <w:t>,</w:t>
      </w:r>
      <w:r w:rsidRPr="007456E8">
        <w:rPr>
          <w:sz w:val="28"/>
          <w:szCs w:val="28"/>
          <w:lang w:val="ro-RO"/>
        </w:rPr>
        <w:t xml:space="preserve"> pe baza documentației tehnice, care întrunesc condițiile și specificațiile tehnice stabilite de Guvern.</w:t>
      </w:r>
    </w:p>
    <w:p w14:paraId="67462F91" w14:textId="29864FBA" w:rsidR="00FA77CE" w:rsidRPr="007456E8" w:rsidRDefault="00FA77CE" w:rsidP="00E41EA8">
      <w:pPr>
        <w:tabs>
          <w:tab w:val="left" w:pos="0"/>
        </w:tabs>
        <w:ind w:firstLine="900"/>
        <w:rPr>
          <w:sz w:val="28"/>
          <w:szCs w:val="28"/>
          <w:lang w:val="ro-RO"/>
        </w:rPr>
      </w:pPr>
      <w:r w:rsidRPr="007456E8">
        <w:rPr>
          <w:sz w:val="28"/>
          <w:szCs w:val="28"/>
          <w:lang w:val="ro-RO"/>
        </w:rPr>
        <w:t xml:space="preserve">(2) Prepararea amestecurilor explozive simple vrac se efectuează pe baza instrucțiunilor tehnice, de securitate și </w:t>
      </w:r>
      <w:r w:rsidR="00453C55" w:rsidRPr="007456E8">
        <w:rPr>
          <w:sz w:val="28"/>
          <w:szCs w:val="28"/>
          <w:lang w:val="ro-RO"/>
        </w:rPr>
        <w:t xml:space="preserve">de </w:t>
      </w:r>
      <w:r w:rsidRPr="007456E8">
        <w:rPr>
          <w:sz w:val="28"/>
          <w:szCs w:val="28"/>
          <w:lang w:val="ro-RO"/>
        </w:rPr>
        <w:t>sănătate în muncă</w:t>
      </w:r>
      <w:r w:rsidR="00453C55" w:rsidRPr="007456E8">
        <w:rPr>
          <w:sz w:val="28"/>
          <w:szCs w:val="28"/>
          <w:lang w:val="ro-RO"/>
        </w:rPr>
        <w:t>,</w:t>
      </w:r>
      <w:r w:rsidRPr="007456E8">
        <w:rPr>
          <w:sz w:val="28"/>
          <w:szCs w:val="28"/>
          <w:lang w:val="ro-RO"/>
        </w:rPr>
        <w:t xml:space="preserve"> elaborate de către persoana juridică licențiată pentru desfășurarea operațiunilor cu explozivi.</w:t>
      </w:r>
    </w:p>
    <w:p w14:paraId="0A9BC018" w14:textId="77777777" w:rsidR="00FA77CE" w:rsidRPr="007456E8" w:rsidRDefault="00FA77CE" w:rsidP="00E41EA8">
      <w:pPr>
        <w:tabs>
          <w:tab w:val="left" w:pos="0"/>
        </w:tabs>
        <w:ind w:firstLine="900"/>
        <w:rPr>
          <w:sz w:val="28"/>
          <w:szCs w:val="28"/>
          <w:lang w:val="ro-RO"/>
        </w:rPr>
      </w:pPr>
      <w:r w:rsidRPr="007456E8">
        <w:rPr>
          <w:sz w:val="28"/>
          <w:szCs w:val="28"/>
          <w:lang w:val="ro-RO"/>
        </w:rPr>
        <w:t>(3) Cantitatea de amestec exploziv simplu vrac care se prepară nu trebuie să depășească cantitatea stabilită prin demersul de executare a lucrărilor de dinamitare sau a lucrărilor cu materiale explozive acordat de Inspectoratul Național pentru Supraveghere Tehnică.</w:t>
      </w:r>
    </w:p>
    <w:p w14:paraId="14251A36" w14:textId="77777777" w:rsidR="00FA77CE" w:rsidRPr="007456E8" w:rsidRDefault="00FA77CE" w:rsidP="00E41EA8">
      <w:pPr>
        <w:tabs>
          <w:tab w:val="left" w:pos="0"/>
        </w:tabs>
        <w:ind w:firstLine="900"/>
        <w:rPr>
          <w:sz w:val="28"/>
          <w:szCs w:val="28"/>
          <w:lang w:val="ro-RO"/>
        </w:rPr>
      </w:pPr>
      <w:r w:rsidRPr="007456E8">
        <w:rPr>
          <w:sz w:val="28"/>
          <w:szCs w:val="28"/>
          <w:lang w:val="ro-RO"/>
        </w:rPr>
        <w:t>(4) În cazul în care se prepară o cantitate mai mare decât cea prevăzută prin dispoziția de împușcare, surplusul trebuie păstrat în depozite, în condițiile indicate la art. 21 și se va consuma în maxim 10 zile de la data preparării.</w:t>
      </w:r>
    </w:p>
    <w:p w14:paraId="6E6B33A6"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(5) În situația în care surplusul de amestec exploziv simplu vrac nu poate fi consumat în termenul de 10 zile de la data preparării se va purcede la distrugerea  cantității rămasă neutilizată.  </w:t>
      </w:r>
    </w:p>
    <w:p w14:paraId="21A963B0" w14:textId="58C6C46A" w:rsidR="00FA77CE" w:rsidRPr="007456E8" w:rsidRDefault="00FA77CE" w:rsidP="00E41EA8">
      <w:pPr>
        <w:tabs>
          <w:tab w:val="left" w:pos="0"/>
        </w:tabs>
        <w:ind w:firstLine="900"/>
        <w:rPr>
          <w:sz w:val="28"/>
          <w:szCs w:val="28"/>
          <w:lang w:val="ro-RO"/>
        </w:rPr>
      </w:pPr>
      <w:r w:rsidRPr="007456E8">
        <w:rPr>
          <w:sz w:val="28"/>
          <w:szCs w:val="28"/>
          <w:lang w:val="ro-RO"/>
        </w:rPr>
        <w:t>(6) În cazul preparării manuale a amestecurilor explozive simple vrac pe platformă se vor respecta următoarele:</w:t>
      </w:r>
    </w:p>
    <w:p w14:paraId="7A621E7E" w14:textId="77777777" w:rsidR="00FA77CE" w:rsidRPr="007456E8" w:rsidRDefault="00FA77CE" w:rsidP="00E41EA8">
      <w:pPr>
        <w:tabs>
          <w:tab w:val="left" w:pos="0"/>
        </w:tabs>
        <w:ind w:firstLine="900"/>
        <w:rPr>
          <w:sz w:val="28"/>
          <w:szCs w:val="28"/>
          <w:lang w:val="ro-RO"/>
        </w:rPr>
      </w:pPr>
      <w:r w:rsidRPr="007456E8">
        <w:rPr>
          <w:sz w:val="28"/>
          <w:szCs w:val="28"/>
          <w:lang w:val="ro-RO"/>
        </w:rPr>
        <w:t>a) platforma se amplasează la distanța de securitate față de alte obiective și va fi prevăzută cu acoperiș de tip ușor;</w:t>
      </w:r>
    </w:p>
    <w:p w14:paraId="2138B386" w14:textId="61024D34" w:rsidR="00FA77CE" w:rsidRPr="007456E8" w:rsidRDefault="00FA77CE" w:rsidP="00E41EA8">
      <w:pPr>
        <w:tabs>
          <w:tab w:val="left" w:pos="0"/>
        </w:tabs>
        <w:ind w:firstLine="900"/>
        <w:rPr>
          <w:sz w:val="28"/>
          <w:szCs w:val="28"/>
          <w:lang w:val="ro-RO"/>
        </w:rPr>
      </w:pPr>
      <w:r w:rsidRPr="007456E8">
        <w:rPr>
          <w:sz w:val="28"/>
          <w:szCs w:val="28"/>
          <w:lang w:val="ro-RO"/>
        </w:rPr>
        <w:t xml:space="preserve">b) platforma va fi îngrădită și </w:t>
      </w:r>
      <w:r w:rsidR="00721A63" w:rsidRPr="007456E8">
        <w:rPr>
          <w:sz w:val="28"/>
          <w:szCs w:val="28"/>
          <w:lang w:val="ro-RO"/>
        </w:rPr>
        <w:t>v</w:t>
      </w:r>
      <w:r w:rsidRPr="007456E8">
        <w:rPr>
          <w:sz w:val="28"/>
          <w:szCs w:val="28"/>
          <w:lang w:val="ro-RO"/>
        </w:rPr>
        <w:t>a interzice accesul persoanelor fără atribuții de serviciu în această zonă.</w:t>
      </w:r>
    </w:p>
    <w:p w14:paraId="174BD6F3" w14:textId="77777777" w:rsidR="00FA77CE" w:rsidRPr="007456E8" w:rsidRDefault="00FA77CE" w:rsidP="00E41EA8">
      <w:pPr>
        <w:tabs>
          <w:tab w:val="left" w:pos="0"/>
        </w:tabs>
        <w:ind w:firstLine="900"/>
        <w:rPr>
          <w:sz w:val="28"/>
          <w:szCs w:val="28"/>
          <w:lang w:val="ro-RO"/>
        </w:rPr>
      </w:pPr>
      <w:r w:rsidRPr="007456E8">
        <w:rPr>
          <w:sz w:val="28"/>
          <w:szCs w:val="28"/>
          <w:lang w:val="ro-RO"/>
        </w:rPr>
        <w:t>(7) În cazul în care</w:t>
      </w:r>
      <w:r w:rsidRPr="007456E8">
        <w:rPr>
          <w:b/>
          <w:sz w:val="28"/>
          <w:szCs w:val="28"/>
          <w:lang w:val="ro-RO"/>
        </w:rPr>
        <w:t xml:space="preserve"> </w:t>
      </w:r>
      <w:r w:rsidRPr="007456E8">
        <w:rPr>
          <w:sz w:val="28"/>
          <w:szCs w:val="28"/>
          <w:lang w:val="ro-RO"/>
        </w:rPr>
        <w:t>prepararea amestecurilor explozive simple vrac se efectuează mecanizat cu instalații destinate în acest scop, se vor respecta următoarele:</w:t>
      </w:r>
    </w:p>
    <w:p w14:paraId="5381F5C1" w14:textId="3058B855" w:rsidR="00FA77CE" w:rsidRPr="007456E8" w:rsidRDefault="00FA77CE" w:rsidP="00E41EA8">
      <w:pPr>
        <w:tabs>
          <w:tab w:val="left" w:pos="0"/>
        </w:tabs>
        <w:ind w:firstLine="900"/>
        <w:rPr>
          <w:sz w:val="28"/>
          <w:szCs w:val="28"/>
          <w:lang w:val="ro-RO"/>
        </w:rPr>
      </w:pPr>
      <w:r w:rsidRPr="007456E8">
        <w:rPr>
          <w:sz w:val="28"/>
          <w:szCs w:val="28"/>
          <w:lang w:val="ro-RO"/>
        </w:rPr>
        <w:t>a) în cazul în care se folosesc instalații fixe, acestea se amplasează</w:t>
      </w:r>
      <w:r w:rsidR="00721A63" w:rsidRPr="007456E8">
        <w:rPr>
          <w:sz w:val="28"/>
          <w:szCs w:val="28"/>
          <w:lang w:val="ro-RO"/>
        </w:rPr>
        <w:t>,</w:t>
      </w:r>
      <w:r w:rsidRPr="007456E8">
        <w:rPr>
          <w:sz w:val="28"/>
          <w:szCs w:val="28"/>
          <w:lang w:val="ro-RO"/>
        </w:rPr>
        <w:t xml:space="preserve"> respectând distanțele de securitate față de alte obiective, în funcție de cantitățile maxime care se prepară;</w:t>
      </w:r>
    </w:p>
    <w:p w14:paraId="3BBDBFE9" w14:textId="56A452B2" w:rsidR="00FA77CE" w:rsidRPr="007456E8" w:rsidRDefault="00FA77CE" w:rsidP="00E41EA8">
      <w:pPr>
        <w:tabs>
          <w:tab w:val="left" w:pos="0"/>
        </w:tabs>
        <w:ind w:firstLine="900"/>
        <w:rPr>
          <w:sz w:val="28"/>
          <w:szCs w:val="28"/>
          <w:lang w:val="ro-RO"/>
        </w:rPr>
      </w:pPr>
      <w:r w:rsidRPr="007456E8">
        <w:rPr>
          <w:sz w:val="28"/>
          <w:szCs w:val="28"/>
          <w:lang w:val="ro-RO"/>
        </w:rPr>
        <w:t>b) în cazul în care se folosesc instalații mobile, acestea se amplasează în apropierea locului de utilizare a amestecului exploziv simplu vrac și se interzice accesul persoanelor fără atribuții de serviciu în această zonă.</w:t>
      </w:r>
    </w:p>
    <w:p w14:paraId="79781C77" w14:textId="77777777" w:rsidR="00FA77CE" w:rsidRPr="007456E8" w:rsidRDefault="00FA77CE" w:rsidP="00E41EA8">
      <w:pPr>
        <w:tabs>
          <w:tab w:val="left" w:pos="0"/>
        </w:tabs>
        <w:ind w:firstLine="900"/>
        <w:rPr>
          <w:sz w:val="28"/>
          <w:szCs w:val="28"/>
          <w:lang w:val="ro-RO"/>
        </w:rPr>
      </w:pPr>
    </w:p>
    <w:p w14:paraId="0FE904BC" w14:textId="0E0DF970" w:rsidR="00FA77CE" w:rsidRPr="007456E8" w:rsidRDefault="00FA77CE" w:rsidP="00E41EA8">
      <w:pPr>
        <w:tabs>
          <w:tab w:val="left" w:pos="0"/>
        </w:tabs>
        <w:ind w:firstLine="900"/>
        <w:rPr>
          <w:sz w:val="28"/>
          <w:szCs w:val="28"/>
          <w:lang w:val="ro-RO"/>
        </w:rPr>
      </w:pPr>
      <w:r w:rsidRPr="007456E8">
        <w:rPr>
          <w:b/>
          <w:sz w:val="28"/>
          <w:szCs w:val="28"/>
          <w:lang w:val="ro-RO"/>
        </w:rPr>
        <w:t xml:space="preserve">Articolul 21. </w:t>
      </w:r>
      <w:r w:rsidRPr="007456E8">
        <w:rPr>
          <w:sz w:val="28"/>
          <w:szCs w:val="28"/>
          <w:lang w:val="ro-RO"/>
        </w:rPr>
        <w:t>Depozitarea materialelor și</w:t>
      </w:r>
      <w:r w:rsidR="00721A63" w:rsidRPr="007456E8">
        <w:rPr>
          <w:sz w:val="28"/>
          <w:szCs w:val="28"/>
          <w:lang w:val="ro-RO"/>
        </w:rPr>
        <w:t xml:space="preserve"> a </w:t>
      </w:r>
      <w:r w:rsidRPr="007456E8">
        <w:rPr>
          <w:sz w:val="28"/>
          <w:szCs w:val="28"/>
          <w:lang w:val="ro-RO"/>
        </w:rPr>
        <w:t xml:space="preserve"> articolelor explozive</w:t>
      </w:r>
    </w:p>
    <w:p w14:paraId="79674B61"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(1) Materialele și articolele explozive pot fi depozitate numai în spații destinate în acest scop – depozite, construite și amenajate în baza unei </w:t>
      </w:r>
      <w:r w:rsidRPr="007456E8">
        <w:rPr>
          <w:sz w:val="28"/>
          <w:szCs w:val="28"/>
          <w:lang w:val="ro-RO"/>
        </w:rPr>
        <w:lastRenderedPageBreak/>
        <w:t xml:space="preserve">documentații tehnice, care întrunesc condițiile </w:t>
      </w:r>
      <w:bookmarkStart w:id="9" w:name="_Hlk146694815"/>
      <w:r w:rsidRPr="007456E8">
        <w:rPr>
          <w:sz w:val="28"/>
          <w:szCs w:val="28"/>
          <w:lang w:val="ro-RO"/>
        </w:rPr>
        <w:t xml:space="preserve">și specificațiile tehnice </w:t>
      </w:r>
      <w:bookmarkEnd w:id="9"/>
      <w:r w:rsidRPr="007456E8">
        <w:rPr>
          <w:sz w:val="28"/>
          <w:szCs w:val="28"/>
          <w:lang w:val="ro-RO"/>
        </w:rPr>
        <w:t>stabilite de Guvern.</w:t>
      </w:r>
    </w:p>
    <w:p w14:paraId="0AC3B317" w14:textId="77777777" w:rsidR="00FA77CE" w:rsidRPr="007456E8" w:rsidRDefault="00FA77CE" w:rsidP="00E41EA8">
      <w:pPr>
        <w:tabs>
          <w:tab w:val="left" w:pos="0"/>
        </w:tabs>
        <w:ind w:firstLine="900"/>
        <w:rPr>
          <w:sz w:val="28"/>
          <w:szCs w:val="28"/>
          <w:lang w:val="ro-RO"/>
        </w:rPr>
      </w:pPr>
      <w:r w:rsidRPr="007456E8">
        <w:rPr>
          <w:sz w:val="28"/>
          <w:szCs w:val="28"/>
          <w:lang w:val="ro-RO"/>
        </w:rPr>
        <w:t>(2) Capacitatea maximă de depozitare a oricărui depozit de materiale și articole explozive de uz civil se stabilește în echivalent trotil.</w:t>
      </w:r>
    </w:p>
    <w:p w14:paraId="10BA2DBC" w14:textId="4926F6C8" w:rsidR="00FA77CE" w:rsidRPr="007456E8" w:rsidRDefault="00FA77CE" w:rsidP="00E41EA8">
      <w:pPr>
        <w:tabs>
          <w:tab w:val="left" w:pos="0"/>
        </w:tabs>
        <w:ind w:firstLine="900"/>
        <w:rPr>
          <w:sz w:val="28"/>
          <w:szCs w:val="28"/>
          <w:lang w:val="ro-RO"/>
        </w:rPr>
      </w:pPr>
      <w:r w:rsidRPr="007456E8">
        <w:rPr>
          <w:sz w:val="28"/>
          <w:szCs w:val="28"/>
          <w:lang w:val="ro-RO"/>
        </w:rPr>
        <w:t>(3) În situația în care un depozit de materiale explozive este utilizat de mai multe persoane juridice licențiate pentru desfășurarea operațiunilor cu materiale explozive, în baza unor contracte de locațiune, evidențele se păstrează separat pentru fiecare agent economic de către gestionarul depozitului.</w:t>
      </w:r>
    </w:p>
    <w:p w14:paraId="51793780" w14:textId="07822687" w:rsidR="00FA77CE" w:rsidRPr="007456E8" w:rsidRDefault="00FA77CE" w:rsidP="00E41EA8">
      <w:pPr>
        <w:tabs>
          <w:tab w:val="left" w:pos="0"/>
        </w:tabs>
        <w:ind w:firstLine="900"/>
        <w:rPr>
          <w:sz w:val="28"/>
          <w:szCs w:val="28"/>
          <w:lang w:val="ro-RO"/>
        </w:rPr>
      </w:pPr>
      <w:r w:rsidRPr="007456E8">
        <w:rPr>
          <w:sz w:val="28"/>
          <w:szCs w:val="28"/>
          <w:lang w:val="ro-RO"/>
        </w:rPr>
        <w:t xml:space="preserve">(4) Paza depozitelor de materiale și </w:t>
      </w:r>
      <w:r w:rsidR="00721A63" w:rsidRPr="007456E8">
        <w:rPr>
          <w:sz w:val="28"/>
          <w:szCs w:val="28"/>
          <w:lang w:val="ro-RO"/>
        </w:rPr>
        <w:t xml:space="preserve">de </w:t>
      </w:r>
      <w:r w:rsidRPr="007456E8">
        <w:rPr>
          <w:sz w:val="28"/>
          <w:szCs w:val="28"/>
          <w:lang w:val="ro-RO"/>
        </w:rPr>
        <w:t xml:space="preserve">articole explozive trebuie asigurată permanent de </w:t>
      </w:r>
      <w:r w:rsidR="00721A63" w:rsidRPr="007456E8">
        <w:rPr>
          <w:sz w:val="28"/>
          <w:szCs w:val="28"/>
          <w:lang w:val="ro-RO"/>
        </w:rPr>
        <w:t xml:space="preserve">către </w:t>
      </w:r>
      <w:r w:rsidRPr="007456E8">
        <w:rPr>
          <w:sz w:val="28"/>
          <w:szCs w:val="28"/>
          <w:lang w:val="ro-RO"/>
        </w:rPr>
        <w:t>personal dotat cu arme de foc</w:t>
      </w:r>
      <w:r w:rsidR="00721A63" w:rsidRPr="007456E8">
        <w:rPr>
          <w:sz w:val="28"/>
          <w:szCs w:val="28"/>
          <w:lang w:val="ro-RO"/>
        </w:rPr>
        <w:t>,</w:t>
      </w:r>
      <w:r w:rsidRPr="007456E8">
        <w:rPr>
          <w:sz w:val="28"/>
          <w:szCs w:val="28"/>
          <w:lang w:val="ro-RO"/>
        </w:rPr>
        <w:t xml:space="preserve"> în condițiile respectării reglementărilor legale.</w:t>
      </w:r>
    </w:p>
    <w:p w14:paraId="3252F7CD" w14:textId="114186CC" w:rsidR="00FA77CE" w:rsidRPr="007456E8" w:rsidRDefault="00FA77CE" w:rsidP="00E41EA8">
      <w:pPr>
        <w:tabs>
          <w:tab w:val="left" w:pos="0"/>
        </w:tabs>
        <w:ind w:firstLine="900"/>
        <w:rPr>
          <w:sz w:val="28"/>
          <w:szCs w:val="28"/>
          <w:lang w:val="ro-RO"/>
        </w:rPr>
      </w:pPr>
      <w:r w:rsidRPr="007456E8">
        <w:rPr>
          <w:sz w:val="28"/>
          <w:szCs w:val="28"/>
          <w:lang w:val="ro-RO"/>
        </w:rPr>
        <w:t xml:space="preserve">(5) La toate depozitele de materiale și </w:t>
      </w:r>
      <w:r w:rsidR="00721A63" w:rsidRPr="007456E8">
        <w:rPr>
          <w:sz w:val="28"/>
          <w:szCs w:val="28"/>
          <w:lang w:val="ro-RO"/>
        </w:rPr>
        <w:t xml:space="preserve">de </w:t>
      </w:r>
      <w:r w:rsidRPr="007456E8">
        <w:rPr>
          <w:sz w:val="28"/>
          <w:szCs w:val="28"/>
          <w:lang w:val="ro-RO"/>
        </w:rPr>
        <w:t xml:space="preserve">articole explozive se ține o evidență pe schimburi a intrărilor, </w:t>
      </w:r>
      <w:r w:rsidR="00721A63" w:rsidRPr="007456E8">
        <w:rPr>
          <w:sz w:val="28"/>
          <w:szCs w:val="28"/>
          <w:lang w:val="ro-RO"/>
        </w:rPr>
        <w:t xml:space="preserve">a </w:t>
      </w:r>
      <w:r w:rsidRPr="007456E8">
        <w:rPr>
          <w:sz w:val="28"/>
          <w:szCs w:val="28"/>
          <w:lang w:val="ro-RO"/>
        </w:rPr>
        <w:t xml:space="preserve">ieșirilor și </w:t>
      </w:r>
      <w:r w:rsidR="00721A63" w:rsidRPr="007456E8">
        <w:rPr>
          <w:sz w:val="28"/>
          <w:szCs w:val="28"/>
          <w:lang w:val="ro-RO"/>
        </w:rPr>
        <w:t xml:space="preserve">a </w:t>
      </w:r>
      <w:r w:rsidRPr="007456E8">
        <w:rPr>
          <w:sz w:val="28"/>
          <w:szCs w:val="28"/>
          <w:lang w:val="ro-RO"/>
        </w:rPr>
        <w:t>consumurilor de explozivi.</w:t>
      </w:r>
    </w:p>
    <w:p w14:paraId="33F94632" w14:textId="4E6DBCA9" w:rsidR="00FA77CE" w:rsidRPr="007456E8" w:rsidRDefault="00FA77CE" w:rsidP="00E41EA8">
      <w:pPr>
        <w:tabs>
          <w:tab w:val="left" w:pos="0"/>
        </w:tabs>
        <w:ind w:firstLine="900"/>
        <w:rPr>
          <w:sz w:val="28"/>
          <w:szCs w:val="28"/>
          <w:lang w:val="ro-RO"/>
        </w:rPr>
      </w:pPr>
      <w:r w:rsidRPr="007456E8">
        <w:rPr>
          <w:sz w:val="28"/>
          <w:szCs w:val="28"/>
          <w:lang w:val="ro-RO"/>
        </w:rPr>
        <w:t xml:space="preserve">(6) Registrele de evidență a materialelor și </w:t>
      </w:r>
      <w:r w:rsidR="00721A63" w:rsidRPr="007456E8">
        <w:rPr>
          <w:sz w:val="28"/>
          <w:szCs w:val="28"/>
          <w:lang w:val="ro-RO"/>
        </w:rPr>
        <w:t xml:space="preserve">a </w:t>
      </w:r>
      <w:r w:rsidRPr="007456E8">
        <w:rPr>
          <w:sz w:val="28"/>
          <w:szCs w:val="28"/>
          <w:lang w:val="ro-RO"/>
        </w:rPr>
        <w:t>articolelor explozive, precum și documentele cu ajutorul cărora se ține evidența mișcărilor acestor produse: intrări, ieșiri, consum au caracter de acte cu regim special.</w:t>
      </w:r>
    </w:p>
    <w:p w14:paraId="7D06B404" w14:textId="004BB0D1" w:rsidR="00FA77CE" w:rsidRPr="007456E8" w:rsidRDefault="00FA77CE" w:rsidP="00E41EA8">
      <w:pPr>
        <w:tabs>
          <w:tab w:val="left" w:pos="0"/>
        </w:tabs>
        <w:ind w:firstLine="900"/>
        <w:rPr>
          <w:sz w:val="28"/>
          <w:szCs w:val="28"/>
          <w:lang w:val="ro-RO"/>
        </w:rPr>
      </w:pPr>
      <w:r w:rsidRPr="007456E8">
        <w:rPr>
          <w:sz w:val="28"/>
          <w:szCs w:val="28"/>
          <w:lang w:val="ro-RO"/>
        </w:rPr>
        <w:t xml:space="preserve">(7) În registrele de evidență a materialelor și </w:t>
      </w:r>
      <w:r w:rsidR="00721A63" w:rsidRPr="007456E8">
        <w:rPr>
          <w:sz w:val="28"/>
          <w:szCs w:val="28"/>
          <w:lang w:val="ro-RO"/>
        </w:rPr>
        <w:t xml:space="preserve">a </w:t>
      </w:r>
      <w:r w:rsidRPr="007456E8">
        <w:rPr>
          <w:sz w:val="28"/>
          <w:szCs w:val="28"/>
          <w:lang w:val="ro-RO"/>
        </w:rPr>
        <w:t>articolelor explozive se interzice efectuarea modificărilor, corectărilor sau ruperea filelor.</w:t>
      </w:r>
    </w:p>
    <w:p w14:paraId="05350514" w14:textId="33F5A3E5" w:rsidR="00FA77CE" w:rsidRPr="007456E8" w:rsidRDefault="00FA77CE" w:rsidP="00E41EA8">
      <w:pPr>
        <w:tabs>
          <w:tab w:val="left" w:pos="0"/>
        </w:tabs>
        <w:ind w:firstLine="900"/>
        <w:rPr>
          <w:sz w:val="28"/>
          <w:szCs w:val="28"/>
          <w:lang w:val="ro-RO"/>
        </w:rPr>
      </w:pPr>
      <w:r w:rsidRPr="007456E8">
        <w:rPr>
          <w:sz w:val="28"/>
          <w:szCs w:val="28"/>
          <w:lang w:val="ro-RO"/>
        </w:rPr>
        <w:t xml:space="preserve">(8) Gestiunea depozitelor de materiale și </w:t>
      </w:r>
      <w:r w:rsidR="00721A63" w:rsidRPr="007456E8">
        <w:rPr>
          <w:sz w:val="28"/>
          <w:szCs w:val="28"/>
          <w:lang w:val="ro-RO"/>
        </w:rPr>
        <w:t xml:space="preserve">de </w:t>
      </w:r>
      <w:r w:rsidRPr="007456E8">
        <w:rPr>
          <w:sz w:val="28"/>
          <w:szCs w:val="28"/>
          <w:lang w:val="ro-RO"/>
        </w:rPr>
        <w:t>articole explozive se asigură de către gestionarul depozitului sau</w:t>
      </w:r>
      <w:r w:rsidR="00721A63" w:rsidRPr="007456E8">
        <w:rPr>
          <w:sz w:val="28"/>
          <w:szCs w:val="28"/>
          <w:lang w:val="ro-RO"/>
        </w:rPr>
        <w:t xml:space="preserve"> de către</w:t>
      </w:r>
      <w:r w:rsidRPr="007456E8">
        <w:rPr>
          <w:sz w:val="28"/>
          <w:szCs w:val="28"/>
          <w:lang w:val="ro-RO"/>
        </w:rPr>
        <w:t xml:space="preserve"> înlocuitorul acestuia, care sunt desemnați prin ordin intern de către agentul economic deținător al depozitului, din rândul artificierilor.</w:t>
      </w:r>
    </w:p>
    <w:p w14:paraId="5E107B0C" w14:textId="406A5D4C" w:rsidR="00FA77CE" w:rsidRPr="007456E8" w:rsidRDefault="00FA77CE" w:rsidP="00E41EA8">
      <w:pPr>
        <w:tabs>
          <w:tab w:val="left" w:pos="0"/>
        </w:tabs>
        <w:ind w:firstLine="900"/>
        <w:rPr>
          <w:sz w:val="28"/>
          <w:szCs w:val="28"/>
          <w:lang w:val="ro-RO"/>
        </w:rPr>
      </w:pPr>
      <w:r w:rsidRPr="007456E8">
        <w:rPr>
          <w:sz w:val="28"/>
          <w:szCs w:val="28"/>
          <w:lang w:val="ro-RO"/>
        </w:rPr>
        <w:t xml:space="preserve">(9) Orice lipsă de materiale și </w:t>
      </w:r>
      <w:r w:rsidR="00721A63" w:rsidRPr="007456E8">
        <w:rPr>
          <w:sz w:val="28"/>
          <w:szCs w:val="28"/>
          <w:lang w:val="ro-RO"/>
        </w:rPr>
        <w:t xml:space="preserve">de </w:t>
      </w:r>
      <w:r w:rsidRPr="007456E8">
        <w:rPr>
          <w:sz w:val="28"/>
          <w:szCs w:val="28"/>
          <w:lang w:val="ro-RO"/>
        </w:rPr>
        <w:t>articole explozive trebuie anunțată</w:t>
      </w:r>
      <w:r w:rsidR="00721A63" w:rsidRPr="007456E8">
        <w:rPr>
          <w:sz w:val="28"/>
          <w:szCs w:val="28"/>
          <w:lang w:val="ro-RO"/>
        </w:rPr>
        <w:t>,</w:t>
      </w:r>
      <w:r w:rsidRPr="007456E8">
        <w:rPr>
          <w:sz w:val="28"/>
          <w:szCs w:val="28"/>
          <w:lang w:val="ro-RO"/>
        </w:rPr>
        <w:t xml:space="preserve"> imediat ce se constată, subdiviziunii teritoriale a Poliției care deservește teritoriul administrativ în raza căruia s-a produs evenimentul. </w:t>
      </w:r>
    </w:p>
    <w:p w14:paraId="394D70B3" w14:textId="77777777" w:rsidR="00FA77CE" w:rsidRPr="007456E8" w:rsidRDefault="00FA77CE" w:rsidP="00E41EA8">
      <w:pPr>
        <w:tabs>
          <w:tab w:val="left" w:pos="0"/>
        </w:tabs>
        <w:ind w:firstLine="900"/>
        <w:rPr>
          <w:sz w:val="28"/>
          <w:szCs w:val="28"/>
          <w:lang w:val="ro-RO"/>
        </w:rPr>
      </w:pPr>
    </w:p>
    <w:p w14:paraId="6AE947BC" w14:textId="77777777" w:rsidR="00FA77CE" w:rsidRPr="007456E8" w:rsidRDefault="00FA77CE" w:rsidP="00E41EA8">
      <w:pPr>
        <w:tabs>
          <w:tab w:val="left" w:pos="0"/>
        </w:tabs>
        <w:ind w:firstLine="900"/>
        <w:rPr>
          <w:sz w:val="28"/>
          <w:szCs w:val="28"/>
          <w:lang w:val="ro-RO"/>
        </w:rPr>
      </w:pPr>
      <w:r w:rsidRPr="007456E8">
        <w:rPr>
          <w:b/>
          <w:sz w:val="28"/>
          <w:szCs w:val="28"/>
          <w:lang w:val="ro-RO"/>
        </w:rPr>
        <w:t xml:space="preserve">Articolul 22. </w:t>
      </w:r>
      <w:r w:rsidRPr="007456E8">
        <w:rPr>
          <w:sz w:val="28"/>
          <w:szCs w:val="28"/>
          <w:lang w:val="ro-RO"/>
        </w:rPr>
        <w:t>Comercializarea sau transmiterea explozivilor</w:t>
      </w:r>
    </w:p>
    <w:p w14:paraId="1271E6CB" w14:textId="67800CE6" w:rsidR="00FA77CE" w:rsidRPr="007456E8" w:rsidRDefault="00FA77CE" w:rsidP="00E41EA8">
      <w:pPr>
        <w:tabs>
          <w:tab w:val="left" w:pos="0"/>
        </w:tabs>
        <w:ind w:firstLine="900"/>
        <w:rPr>
          <w:sz w:val="28"/>
          <w:szCs w:val="28"/>
          <w:shd w:val="clear" w:color="auto" w:fill="FFFFFF"/>
          <w:lang w:val="ro-RO" w:eastAsia="ru-RU"/>
        </w:rPr>
      </w:pPr>
      <w:r w:rsidRPr="007456E8">
        <w:rPr>
          <w:sz w:val="28"/>
          <w:szCs w:val="28"/>
          <w:lang w:val="ro-RO"/>
        </w:rPr>
        <w:t>(1) Persoanele juridice care au dreptul să desfășoare activitatea prevăzută la art. 14 alin. (3) comercializează sau transmit explozivi numai persoane</w:t>
      </w:r>
      <w:r w:rsidR="00721A63" w:rsidRPr="007456E8">
        <w:rPr>
          <w:sz w:val="28"/>
          <w:szCs w:val="28"/>
          <w:lang w:val="ro-RO"/>
        </w:rPr>
        <w:t>lor</w:t>
      </w:r>
      <w:r w:rsidRPr="007456E8">
        <w:rPr>
          <w:sz w:val="28"/>
          <w:szCs w:val="28"/>
          <w:lang w:val="ro-RO"/>
        </w:rPr>
        <w:t xml:space="preserve"> juridice, care dispun de permisiune pentru obținerea și depozitarea materialelor explozive, </w:t>
      </w:r>
      <w:r w:rsidR="00721A63" w:rsidRPr="007456E8">
        <w:rPr>
          <w:sz w:val="28"/>
          <w:szCs w:val="28"/>
          <w:lang w:val="ro-RO"/>
        </w:rPr>
        <w:t>sunt</w:t>
      </w:r>
      <w:r w:rsidRPr="007456E8">
        <w:rPr>
          <w:sz w:val="28"/>
          <w:szCs w:val="28"/>
          <w:lang w:val="ro-RO"/>
        </w:rPr>
        <w:t xml:space="preserve"> licențiat</w:t>
      </w:r>
      <w:r w:rsidR="00721A63" w:rsidRPr="007456E8">
        <w:rPr>
          <w:sz w:val="28"/>
          <w:szCs w:val="28"/>
          <w:lang w:val="ro-RO"/>
        </w:rPr>
        <w:t>e</w:t>
      </w:r>
      <w:r w:rsidRPr="007456E8">
        <w:rPr>
          <w:sz w:val="28"/>
          <w:szCs w:val="28"/>
          <w:lang w:val="ro-RO"/>
        </w:rPr>
        <w:t xml:space="preserve"> de Agenția Servicii Publice, precum și, în cazul vânzării explozivilor persoane</w:t>
      </w:r>
      <w:r w:rsidR="00721A63" w:rsidRPr="007456E8">
        <w:rPr>
          <w:sz w:val="28"/>
          <w:szCs w:val="28"/>
          <w:lang w:val="ro-RO"/>
        </w:rPr>
        <w:t>lor</w:t>
      </w:r>
      <w:r w:rsidRPr="007456E8">
        <w:rPr>
          <w:sz w:val="28"/>
          <w:szCs w:val="28"/>
          <w:lang w:val="ro-RO"/>
        </w:rPr>
        <w:t xml:space="preserve"> străine, cu notificarea prealabilă a producătorului sau distribuitorului. Notificarea se face în scris, pe suport de hârtie sau în mod electronic</w:t>
      </w:r>
      <w:r w:rsidR="00721A63" w:rsidRPr="007456E8">
        <w:rPr>
          <w:sz w:val="28"/>
          <w:szCs w:val="28"/>
          <w:lang w:val="ro-RO"/>
        </w:rPr>
        <w:t>,</w:t>
      </w:r>
      <w:r w:rsidRPr="007456E8">
        <w:rPr>
          <w:sz w:val="28"/>
          <w:szCs w:val="28"/>
          <w:lang w:val="ro-RO"/>
        </w:rPr>
        <w:t xml:space="preserve"> și se consideră efectuată dacă persoana care înstrăinează explozivii poate face dovada transmiterii acestei notificări.</w:t>
      </w:r>
      <w:r w:rsidRPr="007456E8">
        <w:rPr>
          <w:sz w:val="28"/>
          <w:szCs w:val="28"/>
          <w:shd w:val="clear" w:color="auto" w:fill="FFFFFF"/>
          <w:lang w:val="ro-RO" w:eastAsia="ru-RU"/>
        </w:rPr>
        <w:t xml:space="preserve"> </w:t>
      </w:r>
    </w:p>
    <w:p w14:paraId="36AFB803" w14:textId="1A12D4A0" w:rsidR="00FA77CE" w:rsidRPr="007456E8" w:rsidRDefault="00FA77CE" w:rsidP="00E41EA8">
      <w:pPr>
        <w:tabs>
          <w:tab w:val="left" w:pos="0"/>
        </w:tabs>
        <w:ind w:firstLine="900"/>
        <w:rPr>
          <w:sz w:val="28"/>
          <w:szCs w:val="28"/>
          <w:shd w:val="clear" w:color="auto" w:fill="FFFFFF"/>
          <w:lang w:val="ro-RO" w:eastAsia="ru-RU"/>
        </w:rPr>
      </w:pPr>
      <w:r w:rsidRPr="007456E8">
        <w:rPr>
          <w:sz w:val="28"/>
          <w:szCs w:val="28"/>
          <w:shd w:val="clear" w:color="auto" w:fill="FFFFFF"/>
          <w:lang w:val="ro-RO" w:eastAsia="ru-RU"/>
        </w:rPr>
        <w:t>(2) Comercializarea sau transmiterea</w:t>
      </w:r>
      <w:r w:rsidR="00721A63" w:rsidRPr="007456E8">
        <w:rPr>
          <w:sz w:val="28"/>
          <w:szCs w:val="28"/>
          <w:shd w:val="clear" w:color="auto" w:fill="FFFFFF"/>
          <w:lang w:val="ro-RO" w:eastAsia="ru-RU"/>
        </w:rPr>
        <w:t>,</w:t>
      </w:r>
      <w:r w:rsidRPr="007456E8">
        <w:rPr>
          <w:sz w:val="28"/>
          <w:szCs w:val="28"/>
          <w:shd w:val="clear" w:color="auto" w:fill="FFFFFF"/>
          <w:lang w:val="ro-RO" w:eastAsia="ru-RU"/>
        </w:rPr>
        <w:t xml:space="preserve"> sub orice formă</w:t>
      </w:r>
      <w:r w:rsidR="00721A63" w:rsidRPr="007456E8">
        <w:rPr>
          <w:sz w:val="28"/>
          <w:szCs w:val="28"/>
          <w:shd w:val="clear" w:color="auto" w:fill="FFFFFF"/>
          <w:lang w:val="ro-RO" w:eastAsia="ru-RU"/>
        </w:rPr>
        <w:t>,</w:t>
      </w:r>
      <w:r w:rsidRPr="007456E8">
        <w:rPr>
          <w:sz w:val="28"/>
          <w:szCs w:val="28"/>
          <w:shd w:val="clear" w:color="auto" w:fill="FFFFFF"/>
          <w:lang w:val="ro-RO" w:eastAsia="ru-RU"/>
        </w:rPr>
        <w:t xml:space="preserve"> a explozivilor unui alt agent economic licențiat în domeniu, se efectuează numai dacă acesta întrunește condițiile legale de procurare, </w:t>
      </w:r>
      <w:r w:rsidR="00721A63" w:rsidRPr="007456E8">
        <w:rPr>
          <w:sz w:val="28"/>
          <w:szCs w:val="28"/>
          <w:shd w:val="clear" w:color="auto" w:fill="FFFFFF"/>
          <w:lang w:val="ro-RO" w:eastAsia="ru-RU"/>
        </w:rPr>
        <w:t xml:space="preserve">de </w:t>
      </w:r>
      <w:r w:rsidRPr="007456E8">
        <w:rPr>
          <w:sz w:val="28"/>
          <w:szCs w:val="28"/>
          <w:shd w:val="clear" w:color="auto" w:fill="FFFFFF"/>
          <w:lang w:val="ro-RO" w:eastAsia="ru-RU"/>
        </w:rPr>
        <w:t xml:space="preserve">transportare, </w:t>
      </w:r>
      <w:r w:rsidR="00721A63" w:rsidRPr="007456E8">
        <w:rPr>
          <w:sz w:val="28"/>
          <w:szCs w:val="28"/>
          <w:shd w:val="clear" w:color="auto" w:fill="FFFFFF"/>
          <w:lang w:val="ro-RO" w:eastAsia="ru-RU"/>
        </w:rPr>
        <w:t xml:space="preserve">de </w:t>
      </w:r>
      <w:r w:rsidRPr="007456E8">
        <w:rPr>
          <w:sz w:val="28"/>
          <w:szCs w:val="28"/>
          <w:shd w:val="clear" w:color="auto" w:fill="FFFFFF"/>
          <w:lang w:val="ro-RO" w:eastAsia="ru-RU"/>
        </w:rPr>
        <w:t xml:space="preserve">depozitare și </w:t>
      </w:r>
      <w:r w:rsidR="00721A63" w:rsidRPr="007456E8">
        <w:rPr>
          <w:sz w:val="28"/>
          <w:szCs w:val="28"/>
          <w:shd w:val="clear" w:color="auto" w:fill="FFFFFF"/>
          <w:lang w:val="ro-RO" w:eastAsia="ru-RU"/>
        </w:rPr>
        <w:t xml:space="preserve">de </w:t>
      </w:r>
      <w:r w:rsidRPr="007456E8">
        <w:rPr>
          <w:sz w:val="28"/>
          <w:szCs w:val="28"/>
          <w:shd w:val="clear" w:color="auto" w:fill="FFFFFF"/>
          <w:lang w:val="ro-RO" w:eastAsia="ru-RU"/>
        </w:rPr>
        <w:t xml:space="preserve">folosire a explozivilor. </w:t>
      </w:r>
    </w:p>
    <w:p w14:paraId="0E3322C2"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(3) Persoanele juridice licențiate pentru desfășurarea operațiunilor cu explozivi își pot rezerva dreptul de a refuza tranzacțiile atunci când există suspiciuni privind proveniența/utilizarea materialelor și articolelor explozive, caz în care anunță imediat despre acest lucru autoritățile de control competente. </w:t>
      </w:r>
    </w:p>
    <w:p w14:paraId="5AC933E2" w14:textId="77777777" w:rsidR="00FA77CE" w:rsidRPr="007456E8" w:rsidRDefault="00FA77CE" w:rsidP="00E41EA8">
      <w:pPr>
        <w:tabs>
          <w:tab w:val="left" w:pos="0"/>
        </w:tabs>
        <w:ind w:firstLine="900"/>
        <w:rPr>
          <w:sz w:val="28"/>
          <w:szCs w:val="28"/>
          <w:lang w:val="ro-RO"/>
        </w:rPr>
      </w:pPr>
    </w:p>
    <w:p w14:paraId="73D842E9" w14:textId="77777777" w:rsidR="00FA77CE" w:rsidRPr="007456E8" w:rsidRDefault="00FA77CE" w:rsidP="00E41EA8">
      <w:pPr>
        <w:tabs>
          <w:tab w:val="left" w:pos="0"/>
        </w:tabs>
        <w:ind w:firstLine="900"/>
        <w:rPr>
          <w:sz w:val="28"/>
          <w:szCs w:val="28"/>
          <w:lang w:val="ro-RO"/>
        </w:rPr>
      </w:pPr>
      <w:r w:rsidRPr="007456E8">
        <w:rPr>
          <w:b/>
          <w:sz w:val="28"/>
          <w:szCs w:val="28"/>
          <w:lang w:val="ro-RO"/>
        </w:rPr>
        <w:t xml:space="preserve">Articolul 23. </w:t>
      </w:r>
      <w:r w:rsidRPr="007456E8">
        <w:rPr>
          <w:sz w:val="28"/>
          <w:szCs w:val="28"/>
          <w:lang w:val="ro-RO"/>
        </w:rPr>
        <w:t>Transportul de explozivi</w:t>
      </w:r>
    </w:p>
    <w:p w14:paraId="4A8BCE5E" w14:textId="77777777" w:rsidR="00FA77CE" w:rsidRPr="007456E8" w:rsidRDefault="00FA77CE" w:rsidP="00276C58">
      <w:pPr>
        <w:tabs>
          <w:tab w:val="left" w:pos="0"/>
        </w:tabs>
        <w:ind w:firstLine="900"/>
        <w:rPr>
          <w:sz w:val="28"/>
          <w:szCs w:val="28"/>
          <w:lang w:val="ro-RO"/>
        </w:rPr>
      </w:pPr>
      <w:r w:rsidRPr="007456E8">
        <w:rPr>
          <w:sz w:val="28"/>
          <w:szCs w:val="28"/>
          <w:lang w:val="ro-RO"/>
        </w:rPr>
        <w:t>(1) Transportul de explozivi se efectuează cu mijloace de transport speciale, marcate în modul stabilit, în conformitate cu Acordul european referitor la transportul rutier internațional al mărfurilor periculoase (ADR), încheiat la Geneva la 30 septembrie 1957, la care Republica Moldova a aderat prin Hotărârea Parlamentului nr. 44/1998.</w:t>
      </w:r>
    </w:p>
    <w:p w14:paraId="7078D160" w14:textId="77777777" w:rsidR="00FA77CE" w:rsidRPr="007456E8" w:rsidRDefault="00FA77CE" w:rsidP="00E41EA8">
      <w:pPr>
        <w:tabs>
          <w:tab w:val="left" w:pos="0"/>
        </w:tabs>
        <w:ind w:firstLine="900"/>
        <w:rPr>
          <w:sz w:val="28"/>
          <w:szCs w:val="28"/>
          <w:lang w:val="ro-RO"/>
        </w:rPr>
      </w:pPr>
      <w:r w:rsidRPr="007456E8">
        <w:rPr>
          <w:sz w:val="28"/>
          <w:szCs w:val="28"/>
          <w:lang w:val="ro-RO"/>
        </w:rPr>
        <w:t>(2) La transportul rutier de explozivi, conducătorii auto sunt obligați:</w:t>
      </w:r>
    </w:p>
    <w:p w14:paraId="660538EC" w14:textId="77777777" w:rsidR="00FA77CE" w:rsidRPr="007456E8" w:rsidRDefault="00FA77CE" w:rsidP="00E41EA8">
      <w:pPr>
        <w:tabs>
          <w:tab w:val="left" w:pos="0"/>
        </w:tabs>
        <w:ind w:firstLine="900"/>
        <w:rPr>
          <w:sz w:val="28"/>
          <w:szCs w:val="28"/>
          <w:lang w:val="ro-RO"/>
        </w:rPr>
      </w:pPr>
      <w:r w:rsidRPr="007456E8">
        <w:rPr>
          <w:sz w:val="28"/>
          <w:szCs w:val="28"/>
          <w:lang w:val="ro-RO"/>
        </w:rPr>
        <w:t>a) să respecte programul de conducere a vehiculului, în conformitate cu reglementările legale;</w:t>
      </w:r>
    </w:p>
    <w:p w14:paraId="7165A90C"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b) să dețină certificatul de pregătire profesională a conducătorului auto, </w:t>
      </w:r>
      <w:bookmarkStart w:id="10" w:name="_Hlk150523815"/>
      <w:r w:rsidRPr="007456E8">
        <w:rPr>
          <w:sz w:val="28"/>
          <w:szCs w:val="28"/>
          <w:lang w:val="ro-RO"/>
        </w:rPr>
        <w:t>în conformitate cu prevederile Regulamentului transporturilor rutiere de mărfuri periculoase</w:t>
      </w:r>
      <w:bookmarkEnd w:id="10"/>
      <w:r w:rsidRPr="007456E8">
        <w:rPr>
          <w:sz w:val="28"/>
          <w:szCs w:val="28"/>
          <w:lang w:val="ro-RO"/>
        </w:rPr>
        <w:t xml:space="preserve">; </w:t>
      </w:r>
    </w:p>
    <w:p w14:paraId="6413201A" w14:textId="77777777" w:rsidR="00FA77CE" w:rsidRPr="007456E8" w:rsidRDefault="00FA77CE" w:rsidP="00E41EA8">
      <w:pPr>
        <w:tabs>
          <w:tab w:val="left" w:pos="0"/>
        </w:tabs>
        <w:ind w:firstLine="900"/>
        <w:rPr>
          <w:sz w:val="28"/>
          <w:szCs w:val="28"/>
          <w:lang w:val="ro-RO"/>
        </w:rPr>
      </w:pPr>
      <w:r w:rsidRPr="007456E8">
        <w:rPr>
          <w:sz w:val="28"/>
          <w:szCs w:val="28"/>
          <w:lang w:val="ro-RO"/>
        </w:rPr>
        <w:t>c) să dețină echipament pentru protecție personală, în conformitate cu Acordul european referitor la transportul rutier internațional al mărfurilor periculoase (ADR), încheiat la Geneva la 30 septembrie 1957, la care Republica Moldova a aderat prin Hotărârea Parlamentului nr. 44/1998.</w:t>
      </w:r>
    </w:p>
    <w:p w14:paraId="4CC37144" w14:textId="70AEB83E" w:rsidR="00FA77CE" w:rsidRPr="007456E8" w:rsidRDefault="00FA77CE" w:rsidP="00E41EA8">
      <w:pPr>
        <w:tabs>
          <w:tab w:val="left" w:pos="0"/>
        </w:tabs>
        <w:ind w:firstLine="900"/>
        <w:rPr>
          <w:sz w:val="28"/>
          <w:szCs w:val="28"/>
          <w:lang w:val="ro-RO"/>
        </w:rPr>
      </w:pPr>
      <w:r w:rsidRPr="007456E8">
        <w:rPr>
          <w:sz w:val="28"/>
          <w:szCs w:val="28"/>
          <w:lang w:val="ro-RO"/>
        </w:rPr>
        <w:t>(3) Pentru a realiza transportul explozivi</w:t>
      </w:r>
      <w:r w:rsidR="00114C60" w:rsidRPr="007456E8">
        <w:rPr>
          <w:sz w:val="28"/>
          <w:szCs w:val="28"/>
          <w:lang w:val="ro-RO"/>
        </w:rPr>
        <w:t>lor</w:t>
      </w:r>
      <w:r w:rsidRPr="007456E8">
        <w:rPr>
          <w:sz w:val="28"/>
          <w:szCs w:val="28"/>
          <w:lang w:val="ro-RO"/>
        </w:rPr>
        <w:t>, operatorul de transport rutier înregistrat în condițiile stabilite de Codul transporturilor rutiere nr. 150/2014, trebuie</w:t>
      </w:r>
      <w:r w:rsidR="00114C60" w:rsidRPr="007456E8">
        <w:rPr>
          <w:sz w:val="28"/>
          <w:szCs w:val="28"/>
          <w:lang w:val="ro-RO"/>
        </w:rPr>
        <w:t>,</w:t>
      </w:r>
      <w:r w:rsidRPr="007456E8">
        <w:rPr>
          <w:sz w:val="28"/>
          <w:szCs w:val="28"/>
          <w:lang w:val="ro-RO"/>
        </w:rPr>
        <w:t xml:space="preserve"> în prealabil</w:t>
      </w:r>
      <w:r w:rsidR="00114C60" w:rsidRPr="007456E8">
        <w:rPr>
          <w:sz w:val="28"/>
          <w:szCs w:val="28"/>
          <w:lang w:val="ro-RO"/>
        </w:rPr>
        <w:t>,</w:t>
      </w:r>
      <w:r w:rsidRPr="007456E8">
        <w:rPr>
          <w:sz w:val="28"/>
          <w:szCs w:val="28"/>
          <w:lang w:val="ro-RO"/>
        </w:rPr>
        <w:t xml:space="preserve"> să coordoneze traseul de transportare a mărfurilor periculoase</w:t>
      </w:r>
      <w:r w:rsidR="00114C60" w:rsidRPr="007456E8">
        <w:rPr>
          <w:sz w:val="28"/>
          <w:szCs w:val="28"/>
          <w:lang w:val="ro-RO"/>
        </w:rPr>
        <w:t>,</w:t>
      </w:r>
      <w:r w:rsidRPr="007456E8">
        <w:rPr>
          <w:sz w:val="28"/>
          <w:szCs w:val="28"/>
          <w:lang w:val="ro-RO"/>
        </w:rPr>
        <w:t xml:space="preserve"> în modul stabilit de cadrul normativ ce reglementează transportul rutier de mărfuri periculoase.</w:t>
      </w:r>
    </w:p>
    <w:p w14:paraId="00DD2628" w14:textId="79DF1B74" w:rsidR="00FA77CE" w:rsidRPr="007456E8" w:rsidRDefault="00FA77CE" w:rsidP="00E41EA8">
      <w:pPr>
        <w:tabs>
          <w:tab w:val="left" w:pos="0"/>
        </w:tabs>
        <w:ind w:firstLine="900"/>
        <w:rPr>
          <w:sz w:val="28"/>
          <w:szCs w:val="28"/>
          <w:lang w:val="ro-RO"/>
        </w:rPr>
      </w:pPr>
      <w:r w:rsidRPr="007456E8">
        <w:rPr>
          <w:sz w:val="28"/>
          <w:szCs w:val="28"/>
          <w:lang w:val="ro-RO"/>
        </w:rPr>
        <w:t xml:space="preserve">(4) Operatorul de transport rutier care efectuează transportul de explozivi este obligat să desemneze un consilier de siguranță pentru transportul mărfurilor periculoase, titular al certificatului de pregătire profesională, în conformitate cu prevederile Regulamentului transporturilor rutiere de mărfuri periculoase, care să se asigure că sunt îndeplinite condițiile de siguranță privind transportul mărfurilor periculoase. </w:t>
      </w:r>
    </w:p>
    <w:p w14:paraId="3F0D87F3" w14:textId="7F2D37EF" w:rsidR="00FA77CE" w:rsidRPr="007456E8" w:rsidRDefault="00FA77CE" w:rsidP="00E41EA8">
      <w:pPr>
        <w:tabs>
          <w:tab w:val="left" w:pos="0"/>
        </w:tabs>
        <w:ind w:firstLine="900"/>
        <w:rPr>
          <w:sz w:val="28"/>
          <w:szCs w:val="28"/>
          <w:lang w:val="ro-RO"/>
        </w:rPr>
      </w:pPr>
      <w:r w:rsidRPr="007456E8">
        <w:rPr>
          <w:sz w:val="28"/>
          <w:szCs w:val="28"/>
          <w:lang w:val="ro-RO"/>
        </w:rPr>
        <w:t xml:space="preserve">(5) Mijloacele de transport utilizate pentru transportul de explozivi trebuie să </w:t>
      </w:r>
      <w:r w:rsidR="00DF4A5C" w:rsidRPr="007456E8">
        <w:rPr>
          <w:sz w:val="28"/>
          <w:szCs w:val="28"/>
          <w:lang w:val="ro-RO"/>
        </w:rPr>
        <w:t>dețină</w:t>
      </w:r>
      <w:r w:rsidRPr="007456E8">
        <w:rPr>
          <w:sz w:val="28"/>
          <w:szCs w:val="28"/>
          <w:lang w:val="ro-RO"/>
        </w:rPr>
        <w:t xml:space="preserve"> certificat de agreare, în conformitate cu Acordul european referitor la transportul rutier internațional al mărfurilor periculoase (ADR), încheiat la Geneva la 30 septembrie 1957, la care Republica Moldova a aderat prin Hotărârea Parlamentului nr. 44/1998, care se eliberează stațiilor de inspecție tehnică autorizate de către Agenția Națională Transport Auto</w:t>
      </w:r>
      <w:r w:rsidR="00114C60" w:rsidRPr="007456E8">
        <w:rPr>
          <w:sz w:val="28"/>
          <w:szCs w:val="28"/>
          <w:lang w:val="ro-RO"/>
        </w:rPr>
        <w:t>,</w:t>
      </w:r>
      <w:r w:rsidRPr="007456E8">
        <w:rPr>
          <w:sz w:val="28"/>
          <w:szCs w:val="28"/>
          <w:lang w:val="ro-RO"/>
        </w:rPr>
        <w:t xml:space="preserve"> prin intermediul ghișeului unic.</w:t>
      </w:r>
    </w:p>
    <w:p w14:paraId="052550B2" w14:textId="0CC53570" w:rsidR="00FA77CE" w:rsidRPr="007456E8" w:rsidRDefault="00FA77CE" w:rsidP="00E41EA8">
      <w:pPr>
        <w:tabs>
          <w:tab w:val="left" w:pos="0"/>
        </w:tabs>
        <w:ind w:firstLine="900"/>
        <w:rPr>
          <w:sz w:val="28"/>
          <w:szCs w:val="28"/>
          <w:lang w:val="ro-RO"/>
        </w:rPr>
      </w:pPr>
      <w:r w:rsidRPr="007456E8">
        <w:rPr>
          <w:sz w:val="28"/>
          <w:szCs w:val="28"/>
          <w:lang w:val="ro-RO"/>
        </w:rPr>
        <w:t>(6) Transportul explozivi</w:t>
      </w:r>
      <w:r w:rsidR="00114C60" w:rsidRPr="007456E8">
        <w:rPr>
          <w:sz w:val="28"/>
          <w:szCs w:val="28"/>
          <w:lang w:val="ro-RO"/>
        </w:rPr>
        <w:t>lor</w:t>
      </w:r>
      <w:r w:rsidRPr="007456E8">
        <w:rPr>
          <w:sz w:val="28"/>
          <w:szCs w:val="28"/>
          <w:lang w:val="ro-RO"/>
        </w:rPr>
        <w:t xml:space="preserve"> cu mijloace de transport se face cu respectarea codului de clasificare, respectiv a numărului diviziunii și </w:t>
      </w:r>
      <w:r w:rsidR="00114C60" w:rsidRPr="007456E8">
        <w:rPr>
          <w:sz w:val="28"/>
          <w:szCs w:val="28"/>
          <w:lang w:val="ro-RO"/>
        </w:rPr>
        <w:t xml:space="preserve">a </w:t>
      </w:r>
      <w:r w:rsidRPr="007456E8">
        <w:rPr>
          <w:sz w:val="28"/>
          <w:szCs w:val="28"/>
          <w:lang w:val="ro-RO"/>
        </w:rPr>
        <w:t xml:space="preserve">grupei de compatibilitate.    </w:t>
      </w:r>
    </w:p>
    <w:p w14:paraId="03956C53" w14:textId="0B1B52EF" w:rsidR="00FA77CE" w:rsidRPr="007456E8" w:rsidRDefault="00FA77CE" w:rsidP="00E41EA8">
      <w:pPr>
        <w:tabs>
          <w:tab w:val="left" w:pos="0"/>
        </w:tabs>
        <w:ind w:firstLine="900"/>
        <w:rPr>
          <w:sz w:val="28"/>
          <w:szCs w:val="28"/>
          <w:lang w:val="ro-RO"/>
        </w:rPr>
      </w:pPr>
      <w:r w:rsidRPr="007456E8">
        <w:rPr>
          <w:sz w:val="28"/>
          <w:szCs w:val="28"/>
          <w:lang w:val="ro-RO"/>
        </w:rPr>
        <w:t xml:space="preserve">(7) Transportarea </w:t>
      </w:r>
      <w:r w:rsidR="00114C60" w:rsidRPr="007456E8">
        <w:rPr>
          <w:sz w:val="28"/>
          <w:szCs w:val="28"/>
          <w:lang w:val="ro-RO"/>
        </w:rPr>
        <w:t xml:space="preserve">explozivilor </w:t>
      </w:r>
      <w:r w:rsidRPr="007456E8">
        <w:rPr>
          <w:sz w:val="28"/>
          <w:szCs w:val="28"/>
          <w:lang w:val="ro-RO"/>
        </w:rPr>
        <w:t>în același mijloc de transport împreună cu alte articole sau materiale cu care acestea sunt incompatibile, precum și accesul în mijlocul de transport al persoanelor fără atribuții de serviciu priv</w:t>
      </w:r>
      <w:r w:rsidR="00114C60" w:rsidRPr="007456E8">
        <w:rPr>
          <w:sz w:val="28"/>
          <w:szCs w:val="28"/>
          <w:lang w:val="ro-RO"/>
        </w:rPr>
        <w:t>ind</w:t>
      </w:r>
      <w:r w:rsidRPr="007456E8">
        <w:rPr>
          <w:sz w:val="28"/>
          <w:szCs w:val="28"/>
          <w:lang w:val="ro-RO"/>
        </w:rPr>
        <w:t xml:space="preserve"> transportul respectiv, sunt interzise.</w:t>
      </w:r>
    </w:p>
    <w:p w14:paraId="16694D59" w14:textId="4C5DFDD3" w:rsidR="00FA77CE" w:rsidRPr="007456E8" w:rsidRDefault="00FA77CE" w:rsidP="00276C58">
      <w:pPr>
        <w:tabs>
          <w:tab w:val="left" w:pos="0"/>
          <w:tab w:val="left" w:pos="1260"/>
        </w:tabs>
        <w:ind w:firstLine="900"/>
        <w:rPr>
          <w:sz w:val="28"/>
          <w:szCs w:val="28"/>
          <w:lang w:val="ro-RO"/>
        </w:rPr>
      </w:pPr>
      <w:r w:rsidRPr="007456E8">
        <w:rPr>
          <w:sz w:val="28"/>
          <w:szCs w:val="28"/>
          <w:lang w:val="ro-RO"/>
        </w:rPr>
        <w:lastRenderedPageBreak/>
        <w:t xml:space="preserve">(8) Paza transporturilor de explozivi, de la frontieră către locul de depozitare și invers, se asigură cu efectiv de poliție </w:t>
      </w:r>
      <w:r w:rsidR="00114C60" w:rsidRPr="007456E8">
        <w:rPr>
          <w:sz w:val="28"/>
          <w:szCs w:val="28"/>
          <w:lang w:val="ro-RO"/>
        </w:rPr>
        <w:t>dotat</w:t>
      </w:r>
      <w:r w:rsidRPr="007456E8">
        <w:rPr>
          <w:sz w:val="28"/>
          <w:szCs w:val="28"/>
          <w:lang w:val="ro-RO"/>
        </w:rPr>
        <w:t xml:space="preserve"> cu arme.</w:t>
      </w:r>
    </w:p>
    <w:p w14:paraId="60C914B7" w14:textId="73BC66BD" w:rsidR="00FA77CE" w:rsidRPr="007456E8" w:rsidRDefault="00FA77CE" w:rsidP="00E41EA8">
      <w:pPr>
        <w:tabs>
          <w:tab w:val="left" w:pos="0"/>
        </w:tabs>
        <w:ind w:firstLine="900"/>
        <w:rPr>
          <w:sz w:val="28"/>
          <w:szCs w:val="28"/>
          <w:lang w:val="ro-RO"/>
        </w:rPr>
      </w:pPr>
      <w:r w:rsidRPr="007456E8">
        <w:rPr>
          <w:sz w:val="28"/>
          <w:szCs w:val="28"/>
          <w:lang w:val="ro-RO"/>
        </w:rPr>
        <w:t>(9) Prin derogare de la prevederile alin. (1) și (8)</w:t>
      </w:r>
      <w:r w:rsidR="00114C60" w:rsidRPr="007456E8">
        <w:rPr>
          <w:sz w:val="28"/>
          <w:szCs w:val="28"/>
          <w:lang w:val="ro-RO"/>
        </w:rPr>
        <w:t>,</w:t>
      </w:r>
      <w:r w:rsidRPr="007456E8">
        <w:rPr>
          <w:sz w:val="28"/>
          <w:szCs w:val="28"/>
          <w:lang w:val="ro-RO"/>
        </w:rPr>
        <w:t xml:space="preserve"> în cazul transporturilor de exploziv</w:t>
      </w:r>
      <w:r w:rsidR="00114C60" w:rsidRPr="007456E8">
        <w:rPr>
          <w:sz w:val="28"/>
          <w:szCs w:val="28"/>
          <w:lang w:val="ro-RO"/>
        </w:rPr>
        <w:t>i</w:t>
      </w:r>
      <w:r w:rsidRPr="007456E8">
        <w:rPr>
          <w:sz w:val="28"/>
          <w:szCs w:val="28"/>
          <w:lang w:val="ro-RO"/>
        </w:rPr>
        <w:t xml:space="preserve"> de la unitatea de preparare și </w:t>
      </w:r>
      <w:r w:rsidR="00114C60" w:rsidRPr="007456E8">
        <w:rPr>
          <w:sz w:val="28"/>
          <w:szCs w:val="28"/>
          <w:lang w:val="ro-RO"/>
        </w:rPr>
        <w:t xml:space="preserve">de </w:t>
      </w:r>
      <w:proofErr w:type="spellStart"/>
      <w:r w:rsidRPr="007456E8">
        <w:rPr>
          <w:sz w:val="28"/>
          <w:szCs w:val="28"/>
          <w:lang w:val="ro-RO"/>
        </w:rPr>
        <w:t>încartușare</w:t>
      </w:r>
      <w:proofErr w:type="spellEnd"/>
      <w:r w:rsidRPr="007456E8">
        <w:rPr>
          <w:sz w:val="28"/>
          <w:szCs w:val="28"/>
          <w:lang w:val="ro-RO"/>
        </w:rPr>
        <w:t xml:space="preserve"> la depozitele proprii</w:t>
      </w:r>
      <w:r w:rsidR="00114C60" w:rsidRPr="007456E8">
        <w:rPr>
          <w:sz w:val="28"/>
          <w:szCs w:val="28"/>
          <w:lang w:val="ro-RO"/>
        </w:rPr>
        <w:t>,</w:t>
      </w:r>
      <w:r w:rsidRPr="007456E8">
        <w:rPr>
          <w:sz w:val="28"/>
          <w:szCs w:val="28"/>
          <w:lang w:val="ro-RO"/>
        </w:rPr>
        <w:t xml:space="preserve"> când acestea nu se află în cadrul aceluiași amplasament sau la locul de utilizare</w:t>
      </w:r>
      <w:r w:rsidR="00114C60" w:rsidRPr="007456E8">
        <w:rPr>
          <w:sz w:val="28"/>
          <w:szCs w:val="28"/>
          <w:lang w:val="ro-RO"/>
        </w:rPr>
        <w:t>,</w:t>
      </w:r>
      <w:r w:rsidRPr="007456E8">
        <w:rPr>
          <w:sz w:val="28"/>
          <w:szCs w:val="28"/>
          <w:lang w:val="ro-RO"/>
        </w:rPr>
        <w:t xml:space="preserve"> paza se asigură de către persoana juridică licențiată pentru desfășurarea operațiunilor cu explozivi.</w:t>
      </w:r>
    </w:p>
    <w:p w14:paraId="1D2C91F7" w14:textId="77777777" w:rsidR="00FA77CE" w:rsidRPr="007456E8" w:rsidRDefault="00FA77CE" w:rsidP="00FA77CE">
      <w:pPr>
        <w:tabs>
          <w:tab w:val="left" w:pos="0"/>
        </w:tabs>
        <w:ind w:firstLine="567"/>
        <w:rPr>
          <w:sz w:val="28"/>
          <w:szCs w:val="28"/>
          <w:lang w:val="ro-RO"/>
        </w:rPr>
      </w:pPr>
    </w:p>
    <w:p w14:paraId="51E87045" w14:textId="77777777" w:rsidR="00FA77CE" w:rsidRPr="007456E8" w:rsidRDefault="00FA77CE" w:rsidP="00E41EA8">
      <w:pPr>
        <w:tabs>
          <w:tab w:val="left" w:pos="0"/>
        </w:tabs>
        <w:ind w:firstLine="907"/>
        <w:rPr>
          <w:sz w:val="28"/>
          <w:szCs w:val="28"/>
          <w:lang w:val="ro-RO"/>
        </w:rPr>
      </w:pPr>
      <w:r w:rsidRPr="007456E8">
        <w:rPr>
          <w:b/>
          <w:sz w:val="28"/>
          <w:szCs w:val="28"/>
          <w:lang w:val="ro-RO"/>
        </w:rPr>
        <w:t xml:space="preserve">Articolul 24. </w:t>
      </w:r>
      <w:r w:rsidRPr="007456E8">
        <w:rPr>
          <w:sz w:val="28"/>
          <w:szCs w:val="28"/>
          <w:lang w:val="ro-RO"/>
        </w:rPr>
        <w:t>Tranzitul de explozivi</w:t>
      </w:r>
    </w:p>
    <w:p w14:paraId="5D27E21A" w14:textId="0EE5844A" w:rsidR="00FA77CE" w:rsidRPr="007456E8" w:rsidRDefault="00FA77CE" w:rsidP="00E41EA8">
      <w:pPr>
        <w:tabs>
          <w:tab w:val="left" w:pos="0"/>
        </w:tabs>
        <w:ind w:firstLine="907"/>
        <w:rPr>
          <w:sz w:val="28"/>
          <w:szCs w:val="28"/>
          <w:lang w:val="ro-RO"/>
        </w:rPr>
      </w:pPr>
      <w:r w:rsidRPr="007456E8">
        <w:rPr>
          <w:sz w:val="28"/>
          <w:szCs w:val="28"/>
          <w:lang w:val="ro-RO"/>
        </w:rPr>
        <w:t xml:space="preserve">Transportul și/sau tranzitul de explozivi pe teritoriul Republicii Moldova de către agenții economici stabiliți în alte state se efectuează în baza actelor permisive obținute în Republica Moldova și </w:t>
      </w:r>
      <w:r w:rsidR="00114C60" w:rsidRPr="007456E8">
        <w:rPr>
          <w:sz w:val="28"/>
          <w:szCs w:val="28"/>
          <w:lang w:val="ro-RO"/>
        </w:rPr>
        <w:t xml:space="preserve">în </w:t>
      </w:r>
      <w:r w:rsidRPr="007456E8">
        <w:rPr>
          <w:sz w:val="28"/>
          <w:szCs w:val="28"/>
          <w:lang w:val="ro-RO"/>
        </w:rPr>
        <w:t>statele în care sunt înregistrați, cu condiția respectării prevederilor Acordului european referitor la transportul rutier internațional al mărfurilor periculoase (ADR), încheiat la Geneva la 30 septembrie 1957, la care Republica Moldova a aderat prin Hotărârea Parlamentului nr.</w:t>
      </w:r>
      <w:r w:rsidR="00114C60" w:rsidRPr="007456E8">
        <w:rPr>
          <w:sz w:val="28"/>
          <w:szCs w:val="28"/>
          <w:lang w:val="ro-RO"/>
        </w:rPr>
        <w:t> </w:t>
      </w:r>
      <w:r w:rsidRPr="007456E8">
        <w:rPr>
          <w:sz w:val="28"/>
          <w:szCs w:val="28"/>
          <w:lang w:val="ro-RO"/>
        </w:rPr>
        <w:t xml:space="preserve">44/1998, fără drept de </w:t>
      </w:r>
      <w:r w:rsidR="00114C60" w:rsidRPr="007456E8">
        <w:rPr>
          <w:sz w:val="28"/>
          <w:szCs w:val="28"/>
          <w:lang w:val="ro-RO"/>
        </w:rPr>
        <w:t>a-i</w:t>
      </w:r>
      <w:r w:rsidRPr="007456E8">
        <w:rPr>
          <w:sz w:val="28"/>
          <w:szCs w:val="28"/>
          <w:lang w:val="ro-RO"/>
        </w:rPr>
        <w:t xml:space="preserve"> pune la dispoziție pe piața Republicii Moldova.</w:t>
      </w:r>
    </w:p>
    <w:p w14:paraId="5E19F3E2" w14:textId="77777777" w:rsidR="00FA77CE" w:rsidRPr="007456E8" w:rsidRDefault="00FA77CE" w:rsidP="00E41EA8">
      <w:pPr>
        <w:tabs>
          <w:tab w:val="left" w:pos="0"/>
        </w:tabs>
        <w:ind w:firstLine="907"/>
        <w:rPr>
          <w:sz w:val="28"/>
          <w:szCs w:val="28"/>
          <w:lang w:val="ro-RO"/>
        </w:rPr>
      </w:pPr>
    </w:p>
    <w:p w14:paraId="24AE0948" w14:textId="77777777" w:rsidR="00FA77CE" w:rsidRPr="007456E8" w:rsidRDefault="00FA77CE" w:rsidP="00E41EA8">
      <w:pPr>
        <w:tabs>
          <w:tab w:val="left" w:pos="0"/>
        </w:tabs>
        <w:ind w:firstLine="907"/>
        <w:rPr>
          <w:sz w:val="28"/>
          <w:szCs w:val="28"/>
          <w:lang w:val="ro-RO"/>
        </w:rPr>
      </w:pPr>
      <w:r w:rsidRPr="007456E8">
        <w:rPr>
          <w:b/>
          <w:sz w:val="28"/>
          <w:szCs w:val="28"/>
          <w:lang w:val="ro-RO"/>
        </w:rPr>
        <w:t xml:space="preserve">Articolul 25. </w:t>
      </w:r>
      <w:r w:rsidRPr="007456E8">
        <w:rPr>
          <w:sz w:val="28"/>
          <w:szCs w:val="28"/>
          <w:lang w:val="ro-RO"/>
        </w:rPr>
        <w:t>Utilizarea și distrugerea explozivilor</w:t>
      </w:r>
    </w:p>
    <w:p w14:paraId="43A6E360" w14:textId="2A848C2C" w:rsidR="00FA77CE" w:rsidRPr="007456E8" w:rsidRDefault="00FA77CE" w:rsidP="00E41EA8">
      <w:pPr>
        <w:tabs>
          <w:tab w:val="left" w:pos="0"/>
        </w:tabs>
        <w:ind w:firstLine="907"/>
        <w:rPr>
          <w:sz w:val="28"/>
          <w:szCs w:val="28"/>
          <w:lang w:val="ro-RO"/>
        </w:rPr>
      </w:pPr>
      <w:r w:rsidRPr="007456E8">
        <w:rPr>
          <w:sz w:val="28"/>
          <w:szCs w:val="28"/>
          <w:lang w:val="ro-RO"/>
        </w:rPr>
        <w:t xml:space="preserve">(1) Persoanele juridice licențiate pentru desfășurarea operațiunilor cu explozivi trebuie să aplice, pentru produsele provenite din rateuri sau cele devenite inutilizabile, proceduri de distrugere care să asigure protecția persoanelor, </w:t>
      </w:r>
      <w:r w:rsidR="00114C60" w:rsidRPr="007456E8">
        <w:rPr>
          <w:sz w:val="28"/>
          <w:szCs w:val="28"/>
          <w:lang w:val="ro-RO"/>
        </w:rPr>
        <w:t xml:space="preserve">a </w:t>
      </w:r>
      <w:r w:rsidRPr="007456E8">
        <w:rPr>
          <w:sz w:val="28"/>
          <w:szCs w:val="28"/>
          <w:lang w:val="ro-RO"/>
        </w:rPr>
        <w:t xml:space="preserve">obiectivelor și </w:t>
      </w:r>
      <w:r w:rsidR="00114C60" w:rsidRPr="007456E8">
        <w:rPr>
          <w:sz w:val="28"/>
          <w:szCs w:val="28"/>
          <w:lang w:val="ro-RO"/>
        </w:rPr>
        <w:t xml:space="preserve">a </w:t>
      </w:r>
      <w:r w:rsidRPr="007456E8">
        <w:rPr>
          <w:sz w:val="28"/>
          <w:szCs w:val="28"/>
          <w:lang w:val="ro-RO"/>
        </w:rPr>
        <w:t xml:space="preserve">mediului înconjurător. </w:t>
      </w:r>
    </w:p>
    <w:p w14:paraId="746DBA01" w14:textId="66C773AC" w:rsidR="00FA77CE" w:rsidRPr="007456E8" w:rsidRDefault="00FA77CE" w:rsidP="00E41EA8">
      <w:pPr>
        <w:tabs>
          <w:tab w:val="left" w:pos="0"/>
        </w:tabs>
        <w:ind w:firstLine="907"/>
        <w:rPr>
          <w:sz w:val="28"/>
          <w:szCs w:val="28"/>
          <w:lang w:val="ro-RO"/>
        </w:rPr>
      </w:pPr>
      <w:r w:rsidRPr="007456E8">
        <w:rPr>
          <w:sz w:val="28"/>
          <w:szCs w:val="28"/>
          <w:lang w:val="ro-RO"/>
        </w:rPr>
        <w:t xml:space="preserve">(2) Materialele și articolele explozive care sunt ridicate, după caz, </w:t>
      </w:r>
      <w:r w:rsidR="00114C60" w:rsidRPr="007456E8">
        <w:rPr>
          <w:sz w:val="28"/>
          <w:szCs w:val="28"/>
          <w:lang w:val="ro-RO"/>
        </w:rPr>
        <w:t xml:space="preserve">sunt </w:t>
      </w:r>
      <w:r w:rsidRPr="007456E8">
        <w:rPr>
          <w:sz w:val="28"/>
          <w:szCs w:val="28"/>
          <w:lang w:val="ro-RO"/>
        </w:rPr>
        <w:t xml:space="preserve">confiscate vor putea fi supuse procedurii de distrugere în poligoane special destinate sau pe șantierele destinate pentru utilizarea acestora, de către Inspectoratul Național pentru Supraveghere Tehnică de comun cu Inspectoratul General al Poliției, în conformitate cu legislația. </w:t>
      </w:r>
    </w:p>
    <w:p w14:paraId="3085BA4A" w14:textId="1568A9AA" w:rsidR="00FA77CE" w:rsidRPr="007456E8" w:rsidRDefault="00FA77CE" w:rsidP="00E41EA8">
      <w:pPr>
        <w:tabs>
          <w:tab w:val="left" w:pos="0"/>
        </w:tabs>
        <w:ind w:firstLine="907"/>
        <w:rPr>
          <w:sz w:val="28"/>
          <w:szCs w:val="28"/>
          <w:lang w:val="ro-RO"/>
        </w:rPr>
      </w:pPr>
      <w:r w:rsidRPr="007456E8">
        <w:rPr>
          <w:sz w:val="28"/>
          <w:szCs w:val="28"/>
          <w:lang w:val="ro-RO"/>
        </w:rPr>
        <w:t xml:space="preserve">(3) Operațiunea de distrugere a materialelor și </w:t>
      </w:r>
      <w:r w:rsidR="00114C60" w:rsidRPr="007456E8">
        <w:rPr>
          <w:sz w:val="28"/>
          <w:szCs w:val="28"/>
          <w:lang w:val="ro-RO"/>
        </w:rPr>
        <w:t xml:space="preserve">a </w:t>
      </w:r>
      <w:r w:rsidRPr="007456E8">
        <w:rPr>
          <w:sz w:val="28"/>
          <w:szCs w:val="28"/>
          <w:lang w:val="ro-RO"/>
        </w:rPr>
        <w:t xml:space="preserve">articolelor explozive poate fi efectuată numai în prezența reprezentantului legal al celui de la care au fost ridicate, după caz, </w:t>
      </w:r>
      <w:r w:rsidR="00114C60" w:rsidRPr="007456E8">
        <w:rPr>
          <w:sz w:val="28"/>
          <w:szCs w:val="28"/>
          <w:lang w:val="ro-RO"/>
        </w:rPr>
        <w:t xml:space="preserve">au fost </w:t>
      </w:r>
      <w:r w:rsidRPr="007456E8">
        <w:rPr>
          <w:sz w:val="28"/>
          <w:szCs w:val="28"/>
          <w:lang w:val="ro-RO"/>
        </w:rPr>
        <w:t xml:space="preserve">confiscate și </w:t>
      </w:r>
      <w:r w:rsidR="00114C60" w:rsidRPr="007456E8">
        <w:rPr>
          <w:sz w:val="28"/>
          <w:szCs w:val="28"/>
          <w:lang w:val="ro-RO"/>
        </w:rPr>
        <w:t xml:space="preserve">a </w:t>
      </w:r>
      <w:r w:rsidRPr="007456E8">
        <w:rPr>
          <w:sz w:val="28"/>
          <w:szCs w:val="28"/>
          <w:lang w:val="ro-RO"/>
        </w:rPr>
        <w:t>reprezentantului autorității la evidența căreia se află.</w:t>
      </w:r>
    </w:p>
    <w:p w14:paraId="15488187" w14:textId="77777777" w:rsidR="00FA77CE" w:rsidRPr="007456E8" w:rsidRDefault="00FA77CE" w:rsidP="00E41EA8">
      <w:pPr>
        <w:tabs>
          <w:tab w:val="left" w:pos="0"/>
        </w:tabs>
        <w:ind w:firstLine="907"/>
        <w:rPr>
          <w:b/>
          <w:bCs/>
          <w:sz w:val="28"/>
          <w:szCs w:val="28"/>
          <w:lang w:val="ro-RO"/>
        </w:rPr>
      </w:pPr>
    </w:p>
    <w:p w14:paraId="199DC6F3" w14:textId="77777777" w:rsidR="00FA77CE" w:rsidRPr="007456E8" w:rsidRDefault="00FA77CE" w:rsidP="00E41EA8">
      <w:pPr>
        <w:tabs>
          <w:tab w:val="left" w:pos="0"/>
        </w:tabs>
        <w:ind w:firstLine="907"/>
        <w:rPr>
          <w:rStyle w:val="apple-converted-space"/>
          <w:sz w:val="28"/>
          <w:szCs w:val="28"/>
          <w:lang w:val="ro-RO"/>
        </w:rPr>
      </w:pPr>
      <w:r w:rsidRPr="007456E8">
        <w:rPr>
          <w:b/>
          <w:bCs/>
          <w:sz w:val="28"/>
          <w:szCs w:val="28"/>
          <w:lang w:val="ro-RO"/>
        </w:rPr>
        <w:t xml:space="preserve">Articolul 26. </w:t>
      </w:r>
      <w:r w:rsidRPr="007456E8">
        <w:rPr>
          <w:bCs/>
          <w:sz w:val="28"/>
          <w:szCs w:val="28"/>
          <w:lang w:val="ro-RO"/>
        </w:rPr>
        <w:t>Autorizarea operațiunilor cu explozivi</w:t>
      </w:r>
    </w:p>
    <w:p w14:paraId="54E626E0" w14:textId="77777777" w:rsidR="00FA77CE" w:rsidRPr="007456E8" w:rsidRDefault="00FA77CE" w:rsidP="00E41EA8">
      <w:pPr>
        <w:tabs>
          <w:tab w:val="left" w:pos="0"/>
        </w:tabs>
        <w:ind w:firstLine="907"/>
        <w:rPr>
          <w:rStyle w:val="apple-converted-space"/>
          <w:sz w:val="28"/>
          <w:szCs w:val="28"/>
          <w:lang w:val="ro-RO"/>
        </w:rPr>
      </w:pPr>
      <w:r w:rsidRPr="007456E8">
        <w:rPr>
          <w:rStyle w:val="apple-converted-space"/>
          <w:sz w:val="28"/>
          <w:szCs w:val="28"/>
          <w:lang w:val="ro-RO"/>
        </w:rPr>
        <w:t>(1) Persoanele juridice, constituite în condițiile legii, care au dreptul să desfășoare activități prevăzute la art. 14 alin. (3), pot fi autorizate, la cerere, să obțină (să procure) și să depoziteze materiale și articole explozive admise în circuitul civil pe teritoriul Republicii Moldova.</w:t>
      </w:r>
    </w:p>
    <w:p w14:paraId="1C6E4DF9" w14:textId="77777777" w:rsidR="00FA77CE" w:rsidRPr="007456E8" w:rsidRDefault="00FA77CE" w:rsidP="00E41EA8">
      <w:pPr>
        <w:tabs>
          <w:tab w:val="left" w:pos="0"/>
        </w:tabs>
        <w:ind w:firstLine="907"/>
        <w:rPr>
          <w:rStyle w:val="apple-converted-space"/>
          <w:sz w:val="28"/>
          <w:szCs w:val="28"/>
          <w:lang w:val="ro-RO"/>
        </w:rPr>
      </w:pPr>
      <w:r w:rsidRPr="007456E8">
        <w:rPr>
          <w:rStyle w:val="apple-converted-space"/>
          <w:sz w:val="28"/>
          <w:szCs w:val="28"/>
          <w:lang w:val="ro-RO"/>
        </w:rPr>
        <w:t>(2) Persoanele juridice prevăzute la alin. (1) pot să obțină (procure) materiale și articole explozive numai de la persoanele juridice străine sau din Republica Moldova licențiate să desfășoare asemenea operațiuni.</w:t>
      </w:r>
    </w:p>
    <w:p w14:paraId="4EB200D4" w14:textId="77777777" w:rsidR="00FA77CE" w:rsidRPr="007456E8" w:rsidRDefault="00FA77CE" w:rsidP="00E41EA8">
      <w:pPr>
        <w:tabs>
          <w:tab w:val="left" w:pos="0"/>
        </w:tabs>
        <w:ind w:firstLine="907"/>
        <w:rPr>
          <w:rStyle w:val="apple-converted-space"/>
          <w:strike/>
          <w:sz w:val="28"/>
          <w:szCs w:val="28"/>
          <w:lang w:val="ro-RO"/>
        </w:rPr>
      </w:pPr>
      <w:r w:rsidRPr="007456E8">
        <w:rPr>
          <w:rStyle w:val="apple-converted-space"/>
          <w:sz w:val="28"/>
          <w:szCs w:val="28"/>
          <w:lang w:val="ro-RO"/>
        </w:rPr>
        <w:t>(3) Permisiunea pentru obținerea și depozitarea materialelor explozive se eliberează de către Inspectoratul Național pentru Supraveghere Tehnică.</w:t>
      </w:r>
    </w:p>
    <w:p w14:paraId="1DD6A7C6" w14:textId="77777777" w:rsidR="00FA77CE" w:rsidRPr="007456E8" w:rsidRDefault="00FA77CE" w:rsidP="00E41EA8">
      <w:pPr>
        <w:tabs>
          <w:tab w:val="left" w:pos="0"/>
        </w:tabs>
        <w:ind w:firstLine="907"/>
        <w:rPr>
          <w:sz w:val="28"/>
          <w:szCs w:val="28"/>
          <w:lang w:val="ro-RO"/>
        </w:rPr>
      </w:pPr>
      <w:r w:rsidRPr="007456E8">
        <w:rPr>
          <w:rStyle w:val="apple-converted-space"/>
          <w:sz w:val="28"/>
          <w:szCs w:val="28"/>
          <w:lang w:val="ro-RO"/>
        </w:rPr>
        <w:lastRenderedPageBreak/>
        <w:t xml:space="preserve">(4) </w:t>
      </w:r>
      <w:r w:rsidRPr="007456E8">
        <w:rPr>
          <w:sz w:val="28"/>
          <w:szCs w:val="28"/>
          <w:lang w:val="ro-RO"/>
        </w:rPr>
        <w:t xml:space="preserve">În vederea desfășurării operațiunilor de import a explozivilor, în condițiile prezentei legi, persoanele prevăzute la alin. (1) au obligația să solicite în prealabil permis </w:t>
      </w:r>
      <w:r w:rsidRPr="007456E8">
        <w:rPr>
          <w:rStyle w:val="apple-converted-space"/>
          <w:sz w:val="28"/>
          <w:szCs w:val="28"/>
          <w:lang w:val="ro-RO"/>
        </w:rPr>
        <w:t xml:space="preserve">pentru obținerea și depozitarea </w:t>
      </w:r>
      <w:r w:rsidRPr="007456E8">
        <w:rPr>
          <w:sz w:val="28"/>
          <w:szCs w:val="28"/>
          <w:lang w:val="ro-RO"/>
        </w:rPr>
        <w:t>materialelor explozive.</w:t>
      </w:r>
    </w:p>
    <w:p w14:paraId="4EEF19D7" w14:textId="77777777" w:rsidR="00FA77CE" w:rsidRPr="007456E8" w:rsidRDefault="00FA77CE" w:rsidP="00E41EA8">
      <w:pPr>
        <w:tabs>
          <w:tab w:val="left" w:pos="0"/>
        </w:tabs>
        <w:ind w:firstLine="907"/>
        <w:rPr>
          <w:sz w:val="28"/>
          <w:szCs w:val="28"/>
          <w:lang w:val="ro-RO"/>
        </w:rPr>
      </w:pPr>
      <w:r w:rsidRPr="007456E8">
        <w:rPr>
          <w:sz w:val="28"/>
          <w:szCs w:val="28"/>
          <w:lang w:val="ro-RO"/>
        </w:rPr>
        <w:t xml:space="preserve">(5) Permisiunea </w:t>
      </w:r>
      <w:r w:rsidRPr="007456E8">
        <w:rPr>
          <w:rStyle w:val="apple-converted-space"/>
          <w:sz w:val="28"/>
          <w:szCs w:val="28"/>
          <w:lang w:val="ro-RO"/>
        </w:rPr>
        <w:t xml:space="preserve">pentru obținerea și depozitarea </w:t>
      </w:r>
      <w:r w:rsidRPr="007456E8">
        <w:rPr>
          <w:sz w:val="28"/>
          <w:szCs w:val="28"/>
          <w:lang w:val="ro-RO"/>
        </w:rPr>
        <w:t>materialelor explozive se acordă individual, pentru fiecare operațiune și numai pentru tipul, marca și cantitățile de materiale și articolele explozive care fac obiectul fiecărei operațiuni.</w:t>
      </w:r>
    </w:p>
    <w:p w14:paraId="45BF2ED0" w14:textId="0DDC540E" w:rsidR="00FA77CE" w:rsidRPr="007456E8" w:rsidRDefault="00FA77CE" w:rsidP="00E41EA8">
      <w:pPr>
        <w:tabs>
          <w:tab w:val="left" w:pos="0"/>
        </w:tabs>
        <w:ind w:firstLine="907"/>
        <w:rPr>
          <w:sz w:val="28"/>
          <w:szCs w:val="28"/>
          <w:lang w:val="ro-RO"/>
        </w:rPr>
      </w:pPr>
      <w:r w:rsidRPr="007456E8">
        <w:rPr>
          <w:sz w:val="28"/>
          <w:szCs w:val="28"/>
          <w:lang w:val="ro-RO"/>
        </w:rPr>
        <w:t xml:space="preserve">(6) Termenul de valabilitate a permisiunii pentru obținerea și </w:t>
      </w:r>
      <w:r w:rsidR="006D2446" w:rsidRPr="007456E8">
        <w:rPr>
          <w:sz w:val="28"/>
          <w:szCs w:val="28"/>
          <w:lang w:val="ro-RO"/>
        </w:rPr>
        <w:t xml:space="preserve">pentru </w:t>
      </w:r>
      <w:r w:rsidRPr="007456E8">
        <w:rPr>
          <w:sz w:val="28"/>
          <w:szCs w:val="28"/>
          <w:lang w:val="ro-RO"/>
        </w:rPr>
        <w:t>depozitarea materialelor explozive este de 12 luni, dacă depozitul este luat în locațiune sau de 36 de luni, dacă depozitul aparține solicitantului cu titlu de proprietate. Neefectuarea în termen a operațiunii pentru care s-a acordat permisiunea, indiferent de motiv, conduce la retragerea acesteia.</w:t>
      </w:r>
    </w:p>
    <w:p w14:paraId="5273B602" w14:textId="159EE4E5" w:rsidR="00FA77CE" w:rsidRPr="007456E8" w:rsidRDefault="00FA77CE" w:rsidP="00E41EA8">
      <w:pPr>
        <w:tabs>
          <w:tab w:val="left" w:pos="0"/>
        </w:tabs>
        <w:ind w:firstLine="907"/>
        <w:rPr>
          <w:sz w:val="28"/>
          <w:szCs w:val="28"/>
          <w:lang w:val="ro-RO"/>
        </w:rPr>
      </w:pPr>
      <w:r w:rsidRPr="007456E8">
        <w:rPr>
          <w:sz w:val="28"/>
          <w:szCs w:val="28"/>
          <w:lang w:val="ro-RO"/>
        </w:rPr>
        <w:t xml:space="preserve">(7) Termenul de valabilitate a permisiunii pentru obținerea și </w:t>
      </w:r>
      <w:r w:rsidR="006D2446" w:rsidRPr="007456E8">
        <w:rPr>
          <w:sz w:val="28"/>
          <w:szCs w:val="28"/>
          <w:lang w:val="ro-RO"/>
        </w:rPr>
        <w:t xml:space="preserve">pentru </w:t>
      </w:r>
      <w:r w:rsidRPr="007456E8">
        <w:rPr>
          <w:sz w:val="28"/>
          <w:szCs w:val="28"/>
          <w:lang w:val="ro-RO"/>
        </w:rPr>
        <w:t xml:space="preserve">depozitarea materialelor explozive este echivalent cu termenul de valabilitate al explozivului sau până la epuizarea/utilizarea întregului lot de exploziv, în situația în care permisiunea este direct corelată cu un lot concret și identificabil de materiale și </w:t>
      </w:r>
      <w:r w:rsidR="006D2446" w:rsidRPr="007456E8">
        <w:rPr>
          <w:sz w:val="28"/>
          <w:szCs w:val="28"/>
          <w:lang w:val="ro-RO"/>
        </w:rPr>
        <w:t xml:space="preserve">de </w:t>
      </w:r>
      <w:r w:rsidRPr="007456E8">
        <w:rPr>
          <w:sz w:val="28"/>
          <w:szCs w:val="28"/>
          <w:lang w:val="ro-RO"/>
        </w:rPr>
        <w:t xml:space="preserve">articole explozive. </w:t>
      </w:r>
    </w:p>
    <w:p w14:paraId="3C1A3967" w14:textId="3B21850F" w:rsidR="00FA77CE" w:rsidRPr="007456E8" w:rsidRDefault="00FA77CE" w:rsidP="00E41EA8">
      <w:pPr>
        <w:tabs>
          <w:tab w:val="left" w:pos="0"/>
        </w:tabs>
        <w:ind w:firstLine="907"/>
        <w:rPr>
          <w:sz w:val="28"/>
          <w:szCs w:val="28"/>
          <w:lang w:val="ro-RO"/>
        </w:rPr>
      </w:pPr>
      <w:r w:rsidRPr="007456E8">
        <w:rPr>
          <w:sz w:val="28"/>
          <w:szCs w:val="28"/>
          <w:lang w:val="ro-RO"/>
        </w:rPr>
        <w:t xml:space="preserve">(8) Pentru efectuarea operațiunilor de import, </w:t>
      </w:r>
      <w:r w:rsidR="006D2446" w:rsidRPr="007456E8">
        <w:rPr>
          <w:sz w:val="28"/>
          <w:szCs w:val="28"/>
          <w:lang w:val="ro-RO"/>
        </w:rPr>
        <w:t xml:space="preserve">de </w:t>
      </w:r>
      <w:r w:rsidRPr="007456E8">
        <w:rPr>
          <w:sz w:val="28"/>
          <w:szCs w:val="28"/>
          <w:lang w:val="ro-RO"/>
        </w:rPr>
        <w:t xml:space="preserve">export, </w:t>
      </w:r>
      <w:r w:rsidR="006D2446" w:rsidRPr="007456E8">
        <w:rPr>
          <w:sz w:val="28"/>
          <w:szCs w:val="28"/>
          <w:lang w:val="ro-RO"/>
        </w:rPr>
        <w:t xml:space="preserve">de </w:t>
      </w:r>
      <w:r w:rsidRPr="007456E8">
        <w:rPr>
          <w:sz w:val="28"/>
          <w:szCs w:val="28"/>
          <w:lang w:val="ro-RO"/>
        </w:rPr>
        <w:t xml:space="preserve">reexport și de tranzit al explozivilor, persoanele prevăzute la alin. (1) au obligația să obțină în prealabil actele permisive corespunzătoare, în condițiile prevăzute de cadrul normativ ce reglementează controlul și operațiunile de export, </w:t>
      </w:r>
      <w:r w:rsidR="006D2446" w:rsidRPr="007456E8">
        <w:rPr>
          <w:sz w:val="28"/>
          <w:szCs w:val="28"/>
          <w:lang w:val="ro-RO"/>
        </w:rPr>
        <w:t xml:space="preserve">de </w:t>
      </w:r>
      <w:r w:rsidRPr="007456E8">
        <w:rPr>
          <w:sz w:val="28"/>
          <w:szCs w:val="28"/>
          <w:lang w:val="ro-RO"/>
        </w:rPr>
        <w:t xml:space="preserve">reexport, </w:t>
      </w:r>
      <w:r w:rsidR="006D2446" w:rsidRPr="007456E8">
        <w:rPr>
          <w:sz w:val="28"/>
          <w:szCs w:val="28"/>
          <w:lang w:val="ro-RO"/>
        </w:rPr>
        <w:t xml:space="preserve">de </w:t>
      </w:r>
      <w:r w:rsidRPr="007456E8">
        <w:rPr>
          <w:sz w:val="28"/>
          <w:szCs w:val="28"/>
          <w:lang w:val="ro-RO"/>
        </w:rPr>
        <w:t>import şi</w:t>
      </w:r>
      <w:r w:rsidR="006D2446" w:rsidRPr="007456E8">
        <w:rPr>
          <w:sz w:val="28"/>
          <w:szCs w:val="28"/>
          <w:lang w:val="ro-RO"/>
        </w:rPr>
        <w:t xml:space="preserve"> de</w:t>
      </w:r>
      <w:r w:rsidRPr="007456E8">
        <w:rPr>
          <w:sz w:val="28"/>
          <w:szCs w:val="28"/>
          <w:lang w:val="ro-RO"/>
        </w:rPr>
        <w:t xml:space="preserve"> tranzit </w:t>
      </w:r>
      <w:r w:rsidR="006D2446" w:rsidRPr="007456E8">
        <w:rPr>
          <w:sz w:val="28"/>
          <w:szCs w:val="28"/>
          <w:lang w:val="ro-RO"/>
        </w:rPr>
        <w:t>a</w:t>
      </w:r>
      <w:r w:rsidRPr="007456E8">
        <w:rPr>
          <w:sz w:val="28"/>
          <w:szCs w:val="28"/>
          <w:lang w:val="ro-RO"/>
        </w:rPr>
        <w:t xml:space="preserve"> mărfuri</w:t>
      </w:r>
      <w:r w:rsidR="006D2446" w:rsidRPr="007456E8">
        <w:rPr>
          <w:sz w:val="28"/>
          <w:szCs w:val="28"/>
          <w:lang w:val="ro-RO"/>
        </w:rPr>
        <w:t>lor</w:t>
      </w:r>
      <w:r w:rsidRPr="007456E8">
        <w:rPr>
          <w:sz w:val="28"/>
          <w:szCs w:val="28"/>
          <w:lang w:val="ro-RO"/>
        </w:rPr>
        <w:t xml:space="preserve"> strategice (cu dublă destinație).</w:t>
      </w:r>
    </w:p>
    <w:p w14:paraId="5518F39E" w14:textId="4FECCA45" w:rsidR="00FA77CE" w:rsidRPr="007456E8" w:rsidRDefault="00FA77CE" w:rsidP="00E41EA8">
      <w:pPr>
        <w:tabs>
          <w:tab w:val="left" w:pos="0"/>
        </w:tabs>
        <w:ind w:firstLine="907"/>
        <w:rPr>
          <w:sz w:val="28"/>
          <w:szCs w:val="28"/>
          <w:lang w:val="ro-RO"/>
        </w:rPr>
      </w:pPr>
      <w:r w:rsidRPr="007456E8">
        <w:rPr>
          <w:sz w:val="28"/>
          <w:szCs w:val="28"/>
          <w:lang w:val="ro-RO"/>
        </w:rPr>
        <w:t xml:space="preserve">(9) Persoana juridică, în termen de 30 de zile de la efectuarea importului, </w:t>
      </w:r>
      <w:r w:rsidR="00FF26B3" w:rsidRPr="007456E8">
        <w:rPr>
          <w:sz w:val="28"/>
          <w:szCs w:val="28"/>
          <w:lang w:val="ro-RO"/>
        </w:rPr>
        <w:t xml:space="preserve">a </w:t>
      </w:r>
      <w:r w:rsidRPr="007456E8">
        <w:rPr>
          <w:sz w:val="28"/>
          <w:szCs w:val="28"/>
          <w:lang w:val="ro-RO"/>
        </w:rPr>
        <w:t xml:space="preserve">exportului, </w:t>
      </w:r>
      <w:r w:rsidR="00FF26B3" w:rsidRPr="007456E8">
        <w:rPr>
          <w:sz w:val="28"/>
          <w:szCs w:val="28"/>
          <w:lang w:val="ro-RO"/>
        </w:rPr>
        <w:t xml:space="preserve">a </w:t>
      </w:r>
      <w:r w:rsidRPr="007456E8">
        <w:rPr>
          <w:sz w:val="28"/>
          <w:szCs w:val="28"/>
          <w:lang w:val="ro-RO"/>
        </w:rPr>
        <w:t>reexportului sau a tranzitului trebuie să depună la autoritatea prevăzută la alin. (3) documentele în baz</w:t>
      </w:r>
      <w:r w:rsidR="00FF26B3" w:rsidRPr="007456E8">
        <w:rPr>
          <w:sz w:val="28"/>
          <w:szCs w:val="28"/>
          <w:lang w:val="ro-RO"/>
        </w:rPr>
        <w:t>a</w:t>
      </w:r>
      <w:r w:rsidRPr="007456E8">
        <w:rPr>
          <w:sz w:val="28"/>
          <w:szCs w:val="28"/>
          <w:lang w:val="ro-RO"/>
        </w:rPr>
        <w:t xml:space="preserve"> </w:t>
      </w:r>
      <w:r w:rsidR="00FF26B3" w:rsidRPr="007456E8">
        <w:rPr>
          <w:sz w:val="28"/>
          <w:szCs w:val="28"/>
          <w:lang w:val="ro-RO"/>
        </w:rPr>
        <w:t xml:space="preserve">cărora </w:t>
      </w:r>
      <w:r w:rsidRPr="007456E8">
        <w:rPr>
          <w:sz w:val="28"/>
          <w:szCs w:val="28"/>
          <w:lang w:val="ro-RO"/>
        </w:rPr>
        <w:t>s-a efectuat operațiunea.</w:t>
      </w:r>
    </w:p>
    <w:p w14:paraId="3946CE03" w14:textId="48239129" w:rsidR="00FA77CE" w:rsidRPr="007456E8" w:rsidRDefault="00FA77CE" w:rsidP="00E41EA8">
      <w:pPr>
        <w:tabs>
          <w:tab w:val="left" w:pos="0"/>
        </w:tabs>
        <w:ind w:firstLine="907"/>
        <w:rPr>
          <w:sz w:val="28"/>
          <w:szCs w:val="28"/>
          <w:lang w:val="ro-RO"/>
        </w:rPr>
      </w:pPr>
      <w:bookmarkStart w:id="11" w:name="_Hlk146379525"/>
      <w:r w:rsidRPr="007456E8">
        <w:rPr>
          <w:sz w:val="28"/>
          <w:szCs w:val="28"/>
          <w:lang w:val="ro-RO"/>
        </w:rPr>
        <w:t xml:space="preserve">(10) Decizia de refuz emisă în condițiile alin. (3) poate fi contestată conform Codului administrativ </w:t>
      </w:r>
      <w:r w:rsidR="00FF26B3" w:rsidRPr="007456E8">
        <w:rPr>
          <w:sz w:val="28"/>
          <w:szCs w:val="28"/>
          <w:lang w:val="ro-RO"/>
        </w:rPr>
        <w:t xml:space="preserve">al Republicii Moldova </w:t>
      </w:r>
      <w:r w:rsidRPr="007456E8">
        <w:rPr>
          <w:sz w:val="28"/>
          <w:szCs w:val="28"/>
          <w:lang w:val="ro-RO"/>
        </w:rPr>
        <w:t>nr. 116/2018.</w:t>
      </w:r>
    </w:p>
    <w:p w14:paraId="6C5A2C38" w14:textId="77777777" w:rsidR="00FA77CE" w:rsidRPr="007456E8" w:rsidRDefault="00FA77CE" w:rsidP="00E41EA8">
      <w:pPr>
        <w:tabs>
          <w:tab w:val="left" w:pos="0"/>
        </w:tabs>
        <w:ind w:firstLine="907"/>
        <w:rPr>
          <w:sz w:val="28"/>
          <w:szCs w:val="28"/>
          <w:lang w:val="ro-RO"/>
        </w:rPr>
      </w:pPr>
    </w:p>
    <w:p w14:paraId="5A5F4618" w14:textId="77777777" w:rsidR="00FA77CE" w:rsidRPr="007456E8" w:rsidRDefault="00FA77CE" w:rsidP="00E41EA8">
      <w:pPr>
        <w:tabs>
          <w:tab w:val="left" w:pos="0"/>
        </w:tabs>
        <w:ind w:firstLine="907"/>
        <w:rPr>
          <w:sz w:val="28"/>
          <w:szCs w:val="28"/>
          <w:lang w:val="ro-RO"/>
        </w:rPr>
      </w:pPr>
      <w:r w:rsidRPr="007456E8">
        <w:rPr>
          <w:b/>
          <w:sz w:val="28"/>
          <w:szCs w:val="28"/>
          <w:lang w:val="ro-RO"/>
        </w:rPr>
        <w:t xml:space="preserve">Articolul 27. </w:t>
      </w:r>
      <w:r w:rsidRPr="007456E8">
        <w:rPr>
          <w:sz w:val="28"/>
          <w:szCs w:val="28"/>
          <w:lang w:val="ro-RO"/>
        </w:rPr>
        <w:t>Prezumția de conformitate a explozivilor</w:t>
      </w:r>
    </w:p>
    <w:p w14:paraId="1410FA56" w14:textId="6D48AE48" w:rsidR="00FA77CE" w:rsidRPr="007456E8" w:rsidRDefault="00FA77CE" w:rsidP="00E41EA8">
      <w:pPr>
        <w:tabs>
          <w:tab w:val="left" w:pos="0"/>
        </w:tabs>
        <w:ind w:firstLine="907"/>
        <w:rPr>
          <w:sz w:val="28"/>
          <w:szCs w:val="28"/>
          <w:lang w:val="ro-RO"/>
        </w:rPr>
      </w:pPr>
      <w:r w:rsidRPr="007456E8">
        <w:rPr>
          <w:sz w:val="28"/>
          <w:szCs w:val="28"/>
          <w:lang w:val="ro-RO"/>
        </w:rPr>
        <w:t xml:space="preserve">(1) Materialele și articolele explozive conforme cu standardele de referință sau cu părți ale acestora sunt considerate a fi în conformitate cu cerințele esențiale de securitate vizate de standardele sau </w:t>
      </w:r>
      <w:r w:rsidR="00FF26B3" w:rsidRPr="007456E8">
        <w:rPr>
          <w:sz w:val="28"/>
          <w:szCs w:val="28"/>
          <w:lang w:val="ro-RO"/>
        </w:rPr>
        <w:t xml:space="preserve">de </w:t>
      </w:r>
      <w:r w:rsidRPr="007456E8">
        <w:rPr>
          <w:sz w:val="28"/>
          <w:szCs w:val="28"/>
          <w:lang w:val="ro-RO"/>
        </w:rPr>
        <w:t>părțile acestora, stabilite în anexa nr. 1.</w:t>
      </w:r>
    </w:p>
    <w:p w14:paraId="6A607321" w14:textId="77777777" w:rsidR="00FA77CE" w:rsidRPr="007456E8" w:rsidRDefault="00FA77CE" w:rsidP="00E41EA8">
      <w:pPr>
        <w:tabs>
          <w:tab w:val="left" w:pos="0"/>
        </w:tabs>
        <w:ind w:firstLine="907"/>
        <w:rPr>
          <w:sz w:val="28"/>
          <w:szCs w:val="28"/>
          <w:lang w:val="ro-RO"/>
        </w:rPr>
      </w:pPr>
      <w:r w:rsidRPr="007456E8">
        <w:rPr>
          <w:sz w:val="28"/>
          <w:szCs w:val="28"/>
          <w:lang w:val="ro-RO"/>
        </w:rPr>
        <w:t>(2) Declarația de conformitate atestă satisfacerea cerințelor esențiale de securitate, prevăzute la anexa nr. 1.</w:t>
      </w:r>
    </w:p>
    <w:p w14:paraId="112DBA8B" w14:textId="77777777" w:rsidR="00FA77CE" w:rsidRPr="007456E8" w:rsidRDefault="00FA77CE" w:rsidP="00E41EA8">
      <w:pPr>
        <w:tabs>
          <w:tab w:val="left" w:pos="0"/>
        </w:tabs>
        <w:ind w:firstLine="907"/>
        <w:rPr>
          <w:sz w:val="28"/>
          <w:szCs w:val="28"/>
          <w:lang w:val="ro-RO"/>
        </w:rPr>
      </w:pPr>
      <w:r w:rsidRPr="007456E8">
        <w:rPr>
          <w:sz w:val="28"/>
          <w:szCs w:val="28"/>
          <w:lang w:val="ro-RO"/>
        </w:rPr>
        <w:t>(3) În vederea evaluării conformității explozivilor, producătorul urmează una dintre procedurile de evaluare a conformității stabilite de Guvern.</w:t>
      </w:r>
    </w:p>
    <w:p w14:paraId="225A1C26" w14:textId="77777777" w:rsidR="00FA77CE" w:rsidRPr="007456E8" w:rsidRDefault="00FA77CE" w:rsidP="00E41EA8">
      <w:pPr>
        <w:shd w:val="clear" w:color="auto" w:fill="FFFFFF"/>
        <w:tabs>
          <w:tab w:val="left" w:pos="0"/>
        </w:tabs>
        <w:ind w:firstLine="907"/>
        <w:rPr>
          <w:sz w:val="28"/>
          <w:szCs w:val="28"/>
          <w:lang w:val="ro-RO" w:eastAsia="ru-RU"/>
        </w:rPr>
      </w:pPr>
      <w:r w:rsidRPr="007456E8">
        <w:rPr>
          <w:sz w:val="28"/>
          <w:szCs w:val="28"/>
          <w:lang w:val="ro-RO" w:eastAsia="ru-RU"/>
        </w:rPr>
        <w:t xml:space="preserve">(4) </w:t>
      </w:r>
      <w:bookmarkStart w:id="12" w:name="_Hlk153286854"/>
      <w:r w:rsidRPr="007456E8">
        <w:rPr>
          <w:sz w:val="28"/>
          <w:szCs w:val="28"/>
          <w:lang w:val="ro-RO" w:eastAsia="ru-RU"/>
        </w:rPr>
        <w:t xml:space="preserve">Evaluarea și reevaluarea conformității explozivilor </w:t>
      </w:r>
      <w:r w:rsidRPr="007456E8">
        <w:rPr>
          <w:bCs/>
          <w:sz w:val="28"/>
          <w:szCs w:val="28"/>
          <w:lang w:val="ro-RO" w:eastAsia="ru-RU"/>
        </w:rPr>
        <w:t>se efectuează în conformitate cu Legea nr. 235/2011 privind</w:t>
      </w:r>
      <w:r w:rsidRPr="007456E8">
        <w:rPr>
          <w:sz w:val="28"/>
          <w:szCs w:val="28"/>
          <w:lang w:val="ro-RO" w:eastAsia="ru-RU"/>
        </w:rPr>
        <w:t xml:space="preserve"> activitățile de acreditare și de evaluare a conformității, în partea în care nu sunt reglementate de prezenta lege</w:t>
      </w:r>
      <w:bookmarkEnd w:id="12"/>
      <w:r w:rsidRPr="007456E8">
        <w:rPr>
          <w:sz w:val="28"/>
          <w:szCs w:val="28"/>
          <w:lang w:val="ro-RO" w:eastAsia="ru-RU"/>
        </w:rPr>
        <w:t>.</w:t>
      </w:r>
    </w:p>
    <w:bookmarkEnd w:id="11"/>
    <w:p w14:paraId="75F69360" w14:textId="77777777" w:rsidR="00FA77CE" w:rsidRPr="007456E8" w:rsidRDefault="00FA77CE" w:rsidP="00FA77CE">
      <w:pPr>
        <w:tabs>
          <w:tab w:val="left" w:pos="0"/>
        </w:tabs>
        <w:rPr>
          <w:b/>
          <w:bCs/>
          <w:sz w:val="28"/>
          <w:szCs w:val="28"/>
          <w:lang w:val="ro-RO"/>
        </w:rPr>
      </w:pPr>
    </w:p>
    <w:p w14:paraId="4392178C" w14:textId="77777777" w:rsidR="00FF26B3" w:rsidRPr="007456E8" w:rsidRDefault="00FF26B3">
      <w:pPr>
        <w:rPr>
          <w:b/>
          <w:bCs/>
          <w:sz w:val="28"/>
          <w:szCs w:val="28"/>
          <w:lang w:val="ro-RO"/>
        </w:rPr>
      </w:pPr>
      <w:r w:rsidRPr="007456E8">
        <w:rPr>
          <w:b/>
          <w:bCs/>
          <w:sz w:val="28"/>
          <w:szCs w:val="28"/>
          <w:lang w:val="ro-RO"/>
        </w:rPr>
        <w:br w:type="page"/>
      </w:r>
    </w:p>
    <w:p w14:paraId="0F80C536" w14:textId="18530276" w:rsidR="00FA77CE" w:rsidRPr="007456E8" w:rsidRDefault="00FA77CE" w:rsidP="00E41EA8">
      <w:pPr>
        <w:tabs>
          <w:tab w:val="left" w:pos="0"/>
        </w:tabs>
        <w:ind w:firstLine="0"/>
        <w:jc w:val="center"/>
        <w:rPr>
          <w:b/>
          <w:bCs/>
          <w:sz w:val="28"/>
          <w:szCs w:val="28"/>
          <w:lang w:val="ro-RO"/>
        </w:rPr>
      </w:pPr>
      <w:r w:rsidRPr="007456E8">
        <w:rPr>
          <w:b/>
          <w:bCs/>
          <w:sz w:val="28"/>
          <w:szCs w:val="28"/>
          <w:lang w:val="ro-RO"/>
        </w:rPr>
        <w:lastRenderedPageBreak/>
        <w:t>Capitolul V</w:t>
      </w:r>
    </w:p>
    <w:p w14:paraId="5A1A5B7E"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ATESTAREA ARTIFICIERILOR</w:t>
      </w:r>
    </w:p>
    <w:p w14:paraId="4034D76D" w14:textId="77777777" w:rsidR="00FA77CE" w:rsidRPr="007456E8" w:rsidRDefault="00FA77CE" w:rsidP="00FA77CE">
      <w:pPr>
        <w:tabs>
          <w:tab w:val="left" w:pos="0"/>
        </w:tabs>
        <w:ind w:firstLine="567"/>
        <w:jc w:val="center"/>
        <w:rPr>
          <w:sz w:val="28"/>
          <w:szCs w:val="28"/>
          <w:lang w:val="ro-RO"/>
        </w:rPr>
      </w:pPr>
    </w:p>
    <w:p w14:paraId="46394498" w14:textId="77A07C57" w:rsidR="00FA77CE" w:rsidRPr="007456E8" w:rsidRDefault="00FA77CE" w:rsidP="00E41EA8">
      <w:pPr>
        <w:tabs>
          <w:tab w:val="left" w:pos="0"/>
        </w:tabs>
        <w:ind w:firstLine="907"/>
        <w:rPr>
          <w:sz w:val="28"/>
          <w:szCs w:val="28"/>
          <w:shd w:val="clear" w:color="auto" w:fill="FFFFFF"/>
          <w:lang w:val="ro-RO" w:eastAsia="ru-RU"/>
        </w:rPr>
      </w:pPr>
      <w:r w:rsidRPr="007456E8">
        <w:rPr>
          <w:b/>
          <w:bCs/>
          <w:sz w:val="28"/>
          <w:szCs w:val="28"/>
          <w:lang w:val="ro-RO"/>
        </w:rPr>
        <w:t xml:space="preserve">Articolul 28. </w:t>
      </w:r>
      <w:r w:rsidRPr="007456E8">
        <w:rPr>
          <w:bCs/>
          <w:sz w:val="28"/>
          <w:szCs w:val="28"/>
          <w:lang w:val="ro-RO"/>
        </w:rPr>
        <w:t xml:space="preserve">Atestarea artificierilor pentru </w:t>
      </w:r>
      <w:r w:rsidRPr="007456E8">
        <w:rPr>
          <w:sz w:val="28"/>
          <w:szCs w:val="28"/>
          <w:shd w:val="clear" w:color="auto" w:fill="FFFFFF"/>
          <w:lang w:val="ro-RO" w:eastAsia="ru-RU"/>
        </w:rPr>
        <w:t xml:space="preserve">lucrări de preparare </w:t>
      </w:r>
      <w:r w:rsidRPr="007456E8">
        <w:rPr>
          <w:sz w:val="28"/>
          <w:szCs w:val="28"/>
          <w:lang w:val="ro-RO"/>
        </w:rPr>
        <w:t xml:space="preserve">și/sau </w:t>
      </w:r>
      <w:r w:rsidR="00FF26B3" w:rsidRPr="007456E8">
        <w:rPr>
          <w:sz w:val="28"/>
          <w:szCs w:val="28"/>
          <w:lang w:val="ro-RO"/>
        </w:rPr>
        <w:t xml:space="preserve">de </w:t>
      </w:r>
      <w:r w:rsidRPr="007456E8">
        <w:rPr>
          <w:sz w:val="28"/>
          <w:szCs w:val="28"/>
          <w:shd w:val="clear" w:color="auto" w:fill="FFFFFF"/>
          <w:lang w:val="ro-RO" w:eastAsia="ru-RU"/>
        </w:rPr>
        <w:t>manipulare a explozivilor</w:t>
      </w:r>
    </w:p>
    <w:p w14:paraId="1E094673" w14:textId="0EC02497" w:rsidR="00FA77CE" w:rsidRPr="007456E8" w:rsidRDefault="00FA77CE" w:rsidP="00E41EA8">
      <w:pPr>
        <w:tabs>
          <w:tab w:val="left" w:pos="0"/>
        </w:tabs>
        <w:ind w:firstLine="907"/>
        <w:rPr>
          <w:sz w:val="28"/>
          <w:szCs w:val="28"/>
          <w:shd w:val="clear" w:color="auto" w:fill="FFFFFF"/>
          <w:lang w:val="ro-RO" w:eastAsia="ru-RU"/>
        </w:rPr>
      </w:pPr>
      <w:r w:rsidRPr="007456E8">
        <w:rPr>
          <w:sz w:val="28"/>
          <w:szCs w:val="28"/>
          <w:shd w:val="clear" w:color="auto" w:fill="FFFFFF"/>
          <w:lang w:val="ro-RO" w:eastAsia="ru-RU"/>
        </w:rPr>
        <w:t xml:space="preserve">(1) Persoanele fizice nu au dreptul să efectueze </w:t>
      </w:r>
      <w:bookmarkStart w:id="13" w:name="_Hlk146638844"/>
      <w:r w:rsidRPr="007456E8">
        <w:rPr>
          <w:sz w:val="28"/>
          <w:szCs w:val="28"/>
          <w:shd w:val="clear" w:color="auto" w:fill="FFFFFF"/>
          <w:lang w:val="ro-RO" w:eastAsia="ru-RU"/>
        </w:rPr>
        <w:t xml:space="preserve">lucrări de preparare </w:t>
      </w:r>
      <w:r w:rsidRPr="007456E8">
        <w:rPr>
          <w:sz w:val="28"/>
          <w:szCs w:val="28"/>
          <w:lang w:val="ro-RO"/>
        </w:rPr>
        <w:t xml:space="preserve">și/sau </w:t>
      </w:r>
      <w:r w:rsidR="00FF26B3" w:rsidRPr="007456E8">
        <w:rPr>
          <w:sz w:val="28"/>
          <w:szCs w:val="28"/>
          <w:lang w:val="ro-RO"/>
        </w:rPr>
        <w:t xml:space="preserve">de </w:t>
      </w:r>
      <w:r w:rsidRPr="007456E8">
        <w:rPr>
          <w:sz w:val="28"/>
          <w:szCs w:val="28"/>
          <w:shd w:val="clear" w:color="auto" w:fill="FFFFFF"/>
          <w:lang w:val="ro-RO" w:eastAsia="ru-RU"/>
        </w:rPr>
        <w:t xml:space="preserve">manipulare cu materiale și </w:t>
      </w:r>
      <w:r w:rsidR="00FF26B3" w:rsidRPr="007456E8">
        <w:rPr>
          <w:sz w:val="28"/>
          <w:szCs w:val="28"/>
          <w:shd w:val="clear" w:color="auto" w:fill="FFFFFF"/>
          <w:lang w:val="ro-RO" w:eastAsia="ru-RU"/>
        </w:rPr>
        <w:t xml:space="preserve">cu </w:t>
      </w:r>
      <w:r w:rsidRPr="007456E8">
        <w:rPr>
          <w:sz w:val="28"/>
          <w:szCs w:val="28"/>
          <w:shd w:val="clear" w:color="auto" w:fill="FFFFFF"/>
          <w:lang w:val="ro-RO" w:eastAsia="ru-RU"/>
        </w:rPr>
        <w:t>articole explozive</w:t>
      </w:r>
      <w:bookmarkEnd w:id="13"/>
      <w:r w:rsidRPr="007456E8">
        <w:rPr>
          <w:sz w:val="28"/>
          <w:szCs w:val="28"/>
          <w:shd w:val="clear" w:color="auto" w:fill="FFFFFF"/>
          <w:lang w:val="ro-RO" w:eastAsia="ru-RU"/>
        </w:rPr>
        <w:t xml:space="preserve"> dacă nu fac dovada calității de artificier și nu sunt angajate la o persoană juridică licențiată, în condițiile prezentei legi, să desfășoare aceste operațiuni.</w:t>
      </w:r>
    </w:p>
    <w:p w14:paraId="64E06B56" w14:textId="1C6F7CD3" w:rsidR="00FA77CE" w:rsidRPr="007456E8" w:rsidRDefault="00FA77CE" w:rsidP="00E41EA8">
      <w:pPr>
        <w:tabs>
          <w:tab w:val="left" w:pos="0"/>
        </w:tabs>
        <w:ind w:firstLine="907"/>
        <w:rPr>
          <w:bCs/>
          <w:sz w:val="28"/>
          <w:szCs w:val="28"/>
          <w:lang w:val="ro-RO"/>
        </w:rPr>
      </w:pPr>
      <w:r w:rsidRPr="007456E8">
        <w:rPr>
          <w:sz w:val="28"/>
          <w:szCs w:val="28"/>
          <w:shd w:val="clear" w:color="auto" w:fill="FFFFFF"/>
          <w:lang w:val="ro-RO" w:eastAsia="ru-RU"/>
        </w:rPr>
        <w:t xml:space="preserve">(2) Artificierii pot fi atestați, la cererea persoanei juridice pe care o reprezintă, </w:t>
      </w:r>
      <w:r w:rsidRPr="007456E8">
        <w:rPr>
          <w:bCs/>
          <w:sz w:val="28"/>
          <w:szCs w:val="28"/>
          <w:lang w:val="ro-RO"/>
        </w:rPr>
        <w:t xml:space="preserve">să efectueze lucrări de preparare și/sau </w:t>
      </w:r>
      <w:r w:rsidR="00FF26B3" w:rsidRPr="007456E8">
        <w:rPr>
          <w:bCs/>
          <w:sz w:val="28"/>
          <w:szCs w:val="28"/>
          <w:lang w:val="ro-RO"/>
        </w:rPr>
        <w:t xml:space="preserve">de </w:t>
      </w:r>
      <w:r w:rsidRPr="007456E8">
        <w:rPr>
          <w:bCs/>
          <w:sz w:val="28"/>
          <w:szCs w:val="28"/>
          <w:lang w:val="ro-RO"/>
        </w:rPr>
        <w:t xml:space="preserve">manipulare cu materiale și </w:t>
      </w:r>
      <w:r w:rsidR="00FF26B3" w:rsidRPr="007456E8">
        <w:rPr>
          <w:bCs/>
          <w:sz w:val="28"/>
          <w:szCs w:val="28"/>
          <w:lang w:val="ro-RO"/>
        </w:rPr>
        <w:t xml:space="preserve">cu </w:t>
      </w:r>
      <w:r w:rsidRPr="007456E8">
        <w:rPr>
          <w:bCs/>
          <w:sz w:val="28"/>
          <w:szCs w:val="28"/>
          <w:lang w:val="ro-RO"/>
        </w:rPr>
        <w:t>articole explozive.</w:t>
      </w:r>
    </w:p>
    <w:p w14:paraId="1082BFFA" w14:textId="77777777" w:rsidR="00FA77CE" w:rsidRPr="007456E8" w:rsidRDefault="00FA77CE" w:rsidP="00E41EA8">
      <w:pPr>
        <w:tabs>
          <w:tab w:val="left" w:pos="0"/>
        </w:tabs>
        <w:ind w:firstLine="907"/>
        <w:rPr>
          <w:bCs/>
          <w:sz w:val="28"/>
          <w:szCs w:val="28"/>
          <w:lang w:val="ro-RO"/>
        </w:rPr>
      </w:pPr>
      <w:r w:rsidRPr="007456E8">
        <w:rPr>
          <w:bCs/>
          <w:sz w:val="28"/>
          <w:szCs w:val="28"/>
          <w:lang w:val="ro-RO"/>
        </w:rPr>
        <w:t>(3) Atestarea artificierilor se efectuează în conformitate cu Legea nr. 151/2022 privind funcționarea în condiții de siguranță a obiectivelor industriale și a instalațiilor tehnice potențial periculoase, în partea în care nu este reglementată de prezenta lege.</w:t>
      </w:r>
    </w:p>
    <w:p w14:paraId="030B855C" w14:textId="77777777" w:rsidR="00FA77CE" w:rsidRPr="007456E8" w:rsidRDefault="00FA77CE" w:rsidP="00E41EA8">
      <w:pPr>
        <w:tabs>
          <w:tab w:val="left" w:pos="0"/>
        </w:tabs>
        <w:ind w:firstLine="907"/>
        <w:rPr>
          <w:b/>
          <w:bCs/>
          <w:sz w:val="28"/>
          <w:szCs w:val="28"/>
          <w:lang w:val="ro-RO"/>
        </w:rPr>
      </w:pPr>
    </w:p>
    <w:p w14:paraId="6C07BBFD" w14:textId="77777777" w:rsidR="00FA77CE" w:rsidRPr="007456E8" w:rsidRDefault="00FA77CE" w:rsidP="00E41EA8">
      <w:pPr>
        <w:tabs>
          <w:tab w:val="left" w:pos="0"/>
        </w:tabs>
        <w:ind w:firstLine="907"/>
        <w:rPr>
          <w:sz w:val="28"/>
          <w:szCs w:val="28"/>
          <w:lang w:val="ro-RO"/>
        </w:rPr>
      </w:pPr>
      <w:r w:rsidRPr="007456E8">
        <w:rPr>
          <w:b/>
          <w:bCs/>
          <w:sz w:val="28"/>
          <w:szCs w:val="28"/>
          <w:lang w:val="ro-RO"/>
        </w:rPr>
        <w:t>Articolul 29.</w:t>
      </w:r>
      <w:r w:rsidRPr="007456E8">
        <w:rPr>
          <w:rStyle w:val="apple-converted-space"/>
          <w:sz w:val="28"/>
          <w:szCs w:val="28"/>
          <w:lang w:val="ro-RO"/>
        </w:rPr>
        <w:t xml:space="preserve"> </w:t>
      </w:r>
      <w:r w:rsidRPr="007456E8">
        <w:rPr>
          <w:sz w:val="28"/>
          <w:szCs w:val="28"/>
          <w:lang w:val="ro-RO"/>
        </w:rPr>
        <w:t>Condițiile de atestare a artificierilor</w:t>
      </w:r>
    </w:p>
    <w:p w14:paraId="7FC3C122" w14:textId="7C147760" w:rsidR="00FA77CE" w:rsidRPr="007456E8" w:rsidRDefault="00FA77CE" w:rsidP="00E41EA8">
      <w:pPr>
        <w:tabs>
          <w:tab w:val="left" w:pos="0"/>
        </w:tabs>
        <w:ind w:firstLine="907"/>
        <w:rPr>
          <w:sz w:val="28"/>
          <w:szCs w:val="28"/>
          <w:lang w:val="ro-RO"/>
        </w:rPr>
      </w:pPr>
      <w:r w:rsidRPr="007456E8">
        <w:rPr>
          <w:sz w:val="28"/>
          <w:szCs w:val="28"/>
          <w:lang w:val="ro-RO"/>
        </w:rPr>
        <w:t>(1) Calitatea de artificier se atribuie, în condițiile prezentei legi, cetățenilor Republicii Moldova care îndeplinesc cumulativ următoarele condiții:</w:t>
      </w:r>
    </w:p>
    <w:p w14:paraId="13D53F99" w14:textId="77777777" w:rsidR="00FA77CE" w:rsidRPr="007456E8" w:rsidRDefault="00FA77CE" w:rsidP="00E41EA8">
      <w:pPr>
        <w:tabs>
          <w:tab w:val="left" w:pos="0"/>
        </w:tabs>
        <w:ind w:firstLine="907"/>
        <w:rPr>
          <w:sz w:val="28"/>
          <w:szCs w:val="28"/>
          <w:lang w:val="ro-RO"/>
        </w:rPr>
      </w:pPr>
      <w:r w:rsidRPr="007456E8">
        <w:rPr>
          <w:sz w:val="28"/>
          <w:szCs w:val="28"/>
          <w:lang w:val="ro-RO"/>
        </w:rPr>
        <w:t>a) au împlinit vârsta de 21 ani;</w:t>
      </w:r>
    </w:p>
    <w:p w14:paraId="76F58900" w14:textId="77777777" w:rsidR="00FA77CE" w:rsidRPr="007456E8" w:rsidRDefault="00FA77CE" w:rsidP="00E41EA8">
      <w:pPr>
        <w:tabs>
          <w:tab w:val="left" w:pos="0"/>
        </w:tabs>
        <w:ind w:firstLine="907"/>
        <w:rPr>
          <w:sz w:val="28"/>
          <w:szCs w:val="28"/>
          <w:lang w:val="ro-RO"/>
        </w:rPr>
      </w:pPr>
      <w:r w:rsidRPr="007456E8">
        <w:rPr>
          <w:sz w:val="28"/>
          <w:szCs w:val="28"/>
          <w:lang w:val="ro-RO"/>
        </w:rPr>
        <w:t>b) dețin certificat de competență profesională;</w:t>
      </w:r>
    </w:p>
    <w:p w14:paraId="4495BC96" w14:textId="55A13703" w:rsidR="00FA77CE" w:rsidRPr="007456E8" w:rsidRDefault="00FA77CE" w:rsidP="00E41EA8">
      <w:pPr>
        <w:tabs>
          <w:tab w:val="left" w:pos="0"/>
        </w:tabs>
        <w:ind w:firstLine="907"/>
        <w:rPr>
          <w:sz w:val="28"/>
          <w:szCs w:val="28"/>
          <w:lang w:val="ro-RO"/>
        </w:rPr>
      </w:pPr>
      <w:r w:rsidRPr="007456E8">
        <w:rPr>
          <w:sz w:val="28"/>
          <w:szCs w:val="28"/>
          <w:lang w:val="ro-RO"/>
        </w:rPr>
        <w:t xml:space="preserve">c) sunt apți din punct de vedere psihologic și medical (concluzia </w:t>
      </w:r>
      <w:proofErr w:type="spellStart"/>
      <w:r w:rsidRPr="007456E8">
        <w:rPr>
          <w:sz w:val="28"/>
          <w:szCs w:val="28"/>
          <w:lang w:val="ro-RO"/>
        </w:rPr>
        <w:t>narcologică</w:t>
      </w:r>
      <w:proofErr w:type="spellEnd"/>
      <w:r w:rsidRPr="007456E8">
        <w:rPr>
          <w:sz w:val="28"/>
          <w:szCs w:val="28"/>
          <w:lang w:val="ro-RO"/>
        </w:rPr>
        <w:t xml:space="preserve"> și psihiatrică) pentru utilizarea materialelor și </w:t>
      </w:r>
      <w:r w:rsidR="00FF26B3" w:rsidRPr="007456E8">
        <w:rPr>
          <w:sz w:val="28"/>
          <w:szCs w:val="28"/>
          <w:lang w:val="ro-RO"/>
        </w:rPr>
        <w:t xml:space="preserve">a </w:t>
      </w:r>
      <w:r w:rsidRPr="007456E8">
        <w:rPr>
          <w:sz w:val="28"/>
          <w:szCs w:val="28"/>
          <w:lang w:val="ro-RO"/>
        </w:rPr>
        <w:t xml:space="preserve">articolelor explozive, eliberate cu cel mult 12 luni înainte de data depunerii cererii;  </w:t>
      </w:r>
    </w:p>
    <w:p w14:paraId="3F709C6F" w14:textId="77777777" w:rsidR="00FA77CE" w:rsidRPr="007456E8" w:rsidRDefault="00FA77CE" w:rsidP="00E41EA8">
      <w:pPr>
        <w:tabs>
          <w:tab w:val="left" w:pos="0"/>
        </w:tabs>
        <w:ind w:firstLine="907"/>
        <w:rPr>
          <w:sz w:val="28"/>
          <w:szCs w:val="28"/>
          <w:lang w:val="ro-RO"/>
        </w:rPr>
      </w:pPr>
      <w:r w:rsidRPr="007456E8">
        <w:rPr>
          <w:sz w:val="28"/>
          <w:szCs w:val="28"/>
          <w:lang w:val="ro-RO"/>
        </w:rPr>
        <w:t>d) nu au antecedente penale, fapt confirmat prin certificatul de cazier detaliat;</w:t>
      </w:r>
    </w:p>
    <w:p w14:paraId="5E2E3546" w14:textId="43E44A3D" w:rsidR="00FA77CE" w:rsidRPr="007456E8" w:rsidRDefault="00FA77CE" w:rsidP="00E41EA8">
      <w:pPr>
        <w:tabs>
          <w:tab w:val="left" w:pos="0"/>
        </w:tabs>
        <w:ind w:firstLine="907"/>
        <w:rPr>
          <w:sz w:val="28"/>
          <w:szCs w:val="28"/>
          <w:lang w:val="ro-RO"/>
        </w:rPr>
      </w:pPr>
      <w:r w:rsidRPr="007456E8">
        <w:rPr>
          <w:sz w:val="28"/>
          <w:szCs w:val="28"/>
          <w:lang w:val="ro-RO"/>
        </w:rPr>
        <w:t>e) nu se află la evidență specială a Poliției, fapt confirmat prin dovada eliberată de</w:t>
      </w:r>
      <w:r w:rsidR="00FF26B3" w:rsidRPr="007456E8">
        <w:rPr>
          <w:sz w:val="28"/>
          <w:szCs w:val="28"/>
          <w:lang w:val="ro-RO"/>
        </w:rPr>
        <w:t xml:space="preserve"> către</w:t>
      </w:r>
      <w:r w:rsidRPr="007456E8">
        <w:rPr>
          <w:sz w:val="28"/>
          <w:szCs w:val="28"/>
          <w:lang w:val="ro-RO"/>
        </w:rPr>
        <w:t xml:space="preserve"> subdiviziunea teritorială a Poliției;</w:t>
      </w:r>
    </w:p>
    <w:p w14:paraId="2DBEAE4D" w14:textId="35668620" w:rsidR="00FA77CE" w:rsidRPr="007456E8" w:rsidRDefault="00FA77CE" w:rsidP="00E41EA8">
      <w:pPr>
        <w:tabs>
          <w:tab w:val="left" w:pos="0"/>
        </w:tabs>
        <w:ind w:firstLine="907"/>
        <w:rPr>
          <w:sz w:val="28"/>
          <w:szCs w:val="28"/>
          <w:lang w:val="ro-RO"/>
        </w:rPr>
      </w:pPr>
      <w:r w:rsidRPr="007456E8">
        <w:rPr>
          <w:sz w:val="28"/>
          <w:szCs w:val="28"/>
          <w:lang w:val="ro-RO"/>
        </w:rPr>
        <w:t xml:space="preserve">f) în privința cărora nu sunt aplicate măsuri prin ordinul de restricție de urgență sau ordonanța de protecție, fapt confirmat prin dovada eliberată de </w:t>
      </w:r>
      <w:r w:rsidR="00FF26B3" w:rsidRPr="007456E8">
        <w:rPr>
          <w:sz w:val="28"/>
          <w:szCs w:val="28"/>
          <w:lang w:val="ro-RO"/>
        </w:rPr>
        <w:t xml:space="preserve">către </w:t>
      </w:r>
      <w:r w:rsidRPr="007456E8">
        <w:rPr>
          <w:sz w:val="28"/>
          <w:szCs w:val="28"/>
          <w:lang w:val="ro-RO"/>
        </w:rPr>
        <w:t>subdiviziunea teritorială a Poliției;</w:t>
      </w:r>
    </w:p>
    <w:p w14:paraId="07317AB8" w14:textId="77777777" w:rsidR="00FA77CE" w:rsidRPr="007456E8" w:rsidRDefault="00FA77CE" w:rsidP="00E41EA8">
      <w:pPr>
        <w:tabs>
          <w:tab w:val="left" w:pos="0"/>
        </w:tabs>
        <w:ind w:firstLine="907"/>
        <w:rPr>
          <w:sz w:val="28"/>
          <w:szCs w:val="28"/>
          <w:lang w:val="ro-RO"/>
        </w:rPr>
      </w:pPr>
      <w:r w:rsidRPr="007456E8">
        <w:rPr>
          <w:sz w:val="28"/>
          <w:szCs w:val="28"/>
          <w:lang w:val="ro-RO"/>
        </w:rPr>
        <w:t>g) au susținut examenul prevăzut la alin. (3).</w:t>
      </w:r>
    </w:p>
    <w:p w14:paraId="103DA7E8" w14:textId="77777777" w:rsidR="00FA77CE" w:rsidRPr="007456E8" w:rsidRDefault="00FA77CE" w:rsidP="00E41EA8">
      <w:pPr>
        <w:tabs>
          <w:tab w:val="left" w:pos="0"/>
        </w:tabs>
        <w:ind w:firstLine="907"/>
        <w:rPr>
          <w:sz w:val="28"/>
          <w:szCs w:val="28"/>
          <w:lang w:val="ro-RO"/>
        </w:rPr>
      </w:pPr>
      <w:r w:rsidRPr="007456E8">
        <w:rPr>
          <w:sz w:val="28"/>
          <w:szCs w:val="28"/>
          <w:lang w:val="ro-RO"/>
        </w:rPr>
        <w:t>(2) Certificatul de competență profesională se obține în baza programelor elaborate de către prestatorii de programe de formare profesională a adulților și autorizate pentru funcționare provizorie, acreditate de către Agenția Națională de Asigurare a Calității în Educație și Cercetare sau de către alte agenții de evaluare a calității înscrise în Registrul European pentru Asigurarea Calității.</w:t>
      </w:r>
    </w:p>
    <w:p w14:paraId="285F3890" w14:textId="77777777" w:rsidR="00FA77CE" w:rsidRPr="007456E8" w:rsidRDefault="00FA77CE" w:rsidP="00E41EA8">
      <w:pPr>
        <w:tabs>
          <w:tab w:val="left" w:pos="0"/>
        </w:tabs>
        <w:ind w:firstLine="907"/>
        <w:rPr>
          <w:sz w:val="28"/>
          <w:szCs w:val="28"/>
          <w:lang w:val="ro-RO"/>
        </w:rPr>
      </w:pPr>
      <w:r w:rsidRPr="007456E8">
        <w:rPr>
          <w:sz w:val="28"/>
          <w:szCs w:val="28"/>
          <w:lang w:val="ro-RO"/>
        </w:rPr>
        <w:t xml:space="preserve">(3) Atestarea artificierilor se face în baza unui examen susținut în fața Comisiei de atestare, din a cărei componență face parte, în mod obligatoriu, un reprezentant al </w:t>
      </w:r>
      <w:bookmarkStart w:id="14" w:name="_Hlk153287188"/>
      <w:r w:rsidRPr="007456E8">
        <w:rPr>
          <w:sz w:val="28"/>
          <w:szCs w:val="28"/>
          <w:lang w:val="ro-RO"/>
        </w:rPr>
        <w:t>Inspectoratului Național pentru Supraveghere Tehnică</w:t>
      </w:r>
      <w:bookmarkEnd w:id="14"/>
      <w:r w:rsidRPr="007456E8">
        <w:rPr>
          <w:sz w:val="28"/>
          <w:szCs w:val="28"/>
          <w:lang w:val="ro-RO"/>
        </w:rPr>
        <w:t>.</w:t>
      </w:r>
    </w:p>
    <w:p w14:paraId="6809B883" w14:textId="648C8D8C" w:rsidR="00FA77CE" w:rsidRPr="007456E8" w:rsidRDefault="00FA77CE" w:rsidP="00E41EA8">
      <w:pPr>
        <w:tabs>
          <w:tab w:val="left" w:pos="0"/>
        </w:tabs>
        <w:ind w:firstLine="907"/>
        <w:rPr>
          <w:sz w:val="28"/>
          <w:szCs w:val="28"/>
          <w:lang w:val="ro-RO"/>
        </w:rPr>
      </w:pPr>
      <w:r w:rsidRPr="007456E8">
        <w:rPr>
          <w:sz w:val="28"/>
          <w:szCs w:val="28"/>
          <w:lang w:val="ro-RO"/>
        </w:rPr>
        <w:t xml:space="preserve">(4) Permisul de exercitare se eliberează de </w:t>
      </w:r>
      <w:r w:rsidR="00FF26B3" w:rsidRPr="007456E8">
        <w:rPr>
          <w:sz w:val="28"/>
          <w:szCs w:val="28"/>
          <w:lang w:val="ro-RO"/>
        </w:rPr>
        <w:t xml:space="preserve">către </w:t>
      </w:r>
      <w:r w:rsidRPr="007456E8">
        <w:rPr>
          <w:sz w:val="28"/>
          <w:szCs w:val="28"/>
          <w:lang w:val="ro-RO"/>
        </w:rPr>
        <w:t xml:space="preserve">Comisia de atestare, care va conține obligatoriu semnătura reprezentantului Inspectoratului Național pentru </w:t>
      </w:r>
      <w:r w:rsidRPr="007456E8">
        <w:rPr>
          <w:sz w:val="28"/>
          <w:szCs w:val="28"/>
          <w:lang w:val="ro-RO"/>
        </w:rPr>
        <w:lastRenderedPageBreak/>
        <w:t>Supraveghere Tehnică, după ce solicitantul prezintă dovada că întrunește condițiile prevăzute la alin. (1).</w:t>
      </w:r>
    </w:p>
    <w:p w14:paraId="57F86F60" w14:textId="6A42A550" w:rsidR="00FA77CE" w:rsidRPr="007456E8" w:rsidRDefault="00FA77CE" w:rsidP="00E41EA8">
      <w:pPr>
        <w:tabs>
          <w:tab w:val="left" w:pos="0"/>
        </w:tabs>
        <w:ind w:firstLine="907"/>
        <w:rPr>
          <w:sz w:val="28"/>
          <w:szCs w:val="28"/>
          <w:lang w:val="ro-RO"/>
        </w:rPr>
      </w:pPr>
      <w:r w:rsidRPr="007456E8">
        <w:rPr>
          <w:sz w:val="28"/>
          <w:szCs w:val="28"/>
          <w:lang w:val="ro-RO"/>
        </w:rPr>
        <w:t xml:space="preserve">(5) Obținerea calificării de artificier conferă persoanei respective dreptul de a exercita activitatea de prepare și/sau de manipulare a materialelor și </w:t>
      </w:r>
      <w:r w:rsidR="00FF26B3" w:rsidRPr="007456E8">
        <w:rPr>
          <w:sz w:val="28"/>
          <w:szCs w:val="28"/>
          <w:lang w:val="ro-RO"/>
        </w:rPr>
        <w:t xml:space="preserve">a </w:t>
      </w:r>
      <w:r w:rsidRPr="007456E8">
        <w:rPr>
          <w:sz w:val="28"/>
          <w:szCs w:val="28"/>
          <w:lang w:val="ro-RO"/>
        </w:rPr>
        <w:t>articolelor explozive.</w:t>
      </w:r>
    </w:p>
    <w:p w14:paraId="70D5A464" w14:textId="6878AA6A" w:rsidR="00FA77CE" w:rsidRPr="007456E8" w:rsidRDefault="00FA77CE" w:rsidP="00E41EA8">
      <w:pPr>
        <w:tabs>
          <w:tab w:val="left" w:pos="0"/>
        </w:tabs>
        <w:ind w:firstLine="907"/>
        <w:rPr>
          <w:sz w:val="28"/>
          <w:szCs w:val="28"/>
          <w:lang w:val="ro-RO"/>
        </w:rPr>
      </w:pPr>
      <w:r w:rsidRPr="007456E8">
        <w:rPr>
          <w:sz w:val="28"/>
          <w:szCs w:val="28"/>
          <w:lang w:val="ro-RO"/>
        </w:rPr>
        <w:t xml:space="preserve">(6) Decizia de nepromovare a examenului de autorizare pentru exercitarea activității de artificier se motivează în mod corespunzător și poate fi contestată potrivit Codului administrativ </w:t>
      </w:r>
      <w:r w:rsidR="00FF26B3" w:rsidRPr="007456E8">
        <w:rPr>
          <w:sz w:val="28"/>
          <w:szCs w:val="28"/>
          <w:lang w:val="ro-RO"/>
        </w:rPr>
        <w:t xml:space="preserve">al Republicii Moldova </w:t>
      </w:r>
      <w:r w:rsidRPr="007456E8">
        <w:rPr>
          <w:sz w:val="28"/>
          <w:szCs w:val="28"/>
          <w:lang w:val="ro-RO"/>
        </w:rPr>
        <w:t>nr. 116/2018.</w:t>
      </w:r>
    </w:p>
    <w:p w14:paraId="4F108D75" w14:textId="44EE0EE6" w:rsidR="00FA77CE" w:rsidRPr="007456E8" w:rsidRDefault="00FA77CE" w:rsidP="00E41EA8">
      <w:pPr>
        <w:tabs>
          <w:tab w:val="left" w:pos="0"/>
        </w:tabs>
        <w:ind w:firstLine="907"/>
        <w:rPr>
          <w:sz w:val="28"/>
          <w:szCs w:val="28"/>
          <w:lang w:val="ro-RO"/>
        </w:rPr>
      </w:pPr>
      <w:r w:rsidRPr="007456E8">
        <w:rPr>
          <w:sz w:val="28"/>
          <w:szCs w:val="28"/>
          <w:lang w:val="ro-RO"/>
        </w:rPr>
        <w:t xml:space="preserve">(7) Atestarea artificierilor, precum și autorizarea producerii, </w:t>
      </w:r>
      <w:r w:rsidR="006F61B9" w:rsidRPr="007456E8">
        <w:rPr>
          <w:sz w:val="28"/>
          <w:szCs w:val="28"/>
          <w:lang w:val="ro-RO"/>
        </w:rPr>
        <w:t xml:space="preserve">a </w:t>
      </w:r>
      <w:r w:rsidRPr="007456E8">
        <w:rPr>
          <w:sz w:val="28"/>
          <w:szCs w:val="28"/>
          <w:lang w:val="ro-RO"/>
        </w:rPr>
        <w:t xml:space="preserve">comercializării, </w:t>
      </w:r>
      <w:r w:rsidR="006F61B9" w:rsidRPr="007456E8">
        <w:rPr>
          <w:sz w:val="28"/>
          <w:szCs w:val="28"/>
          <w:lang w:val="ro-RO"/>
        </w:rPr>
        <w:t xml:space="preserve">a </w:t>
      </w:r>
      <w:r w:rsidRPr="007456E8">
        <w:rPr>
          <w:sz w:val="28"/>
          <w:szCs w:val="28"/>
          <w:lang w:val="ro-RO"/>
        </w:rPr>
        <w:t xml:space="preserve">depozitării, </w:t>
      </w:r>
      <w:r w:rsidR="006F61B9" w:rsidRPr="007456E8">
        <w:rPr>
          <w:sz w:val="28"/>
          <w:szCs w:val="28"/>
          <w:lang w:val="ro-RO"/>
        </w:rPr>
        <w:t xml:space="preserve">a </w:t>
      </w:r>
      <w:r w:rsidRPr="007456E8">
        <w:rPr>
          <w:sz w:val="28"/>
          <w:szCs w:val="28"/>
          <w:lang w:val="ro-RO"/>
        </w:rPr>
        <w:t xml:space="preserve">importului, </w:t>
      </w:r>
      <w:r w:rsidR="006F61B9" w:rsidRPr="007456E8">
        <w:rPr>
          <w:sz w:val="28"/>
          <w:szCs w:val="28"/>
          <w:lang w:val="ro-RO"/>
        </w:rPr>
        <w:t xml:space="preserve">a </w:t>
      </w:r>
      <w:r w:rsidRPr="007456E8">
        <w:rPr>
          <w:sz w:val="28"/>
          <w:szCs w:val="28"/>
          <w:lang w:val="ro-RO"/>
        </w:rPr>
        <w:t xml:space="preserve">exportului, </w:t>
      </w:r>
      <w:r w:rsidR="006F61B9" w:rsidRPr="007456E8">
        <w:rPr>
          <w:sz w:val="28"/>
          <w:szCs w:val="28"/>
          <w:lang w:val="ro-RO"/>
        </w:rPr>
        <w:t xml:space="preserve">a </w:t>
      </w:r>
      <w:r w:rsidRPr="007456E8">
        <w:rPr>
          <w:sz w:val="28"/>
          <w:szCs w:val="28"/>
          <w:lang w:val="ro-RO"/>
        </w:rPr>
        <w:t xml:space="preserve">reexportului, </w:t>
      </w:r>
      <w:r w:rsidR="006F61B9" w:rsidRPr="007456E8">
        <w:rPr>
          <w:sz w:val="28"/>
          <w:szCs w:val="28"/>
          <w:lang w:val="ro-RO"/>
        </w:rPr>
        <w:t xml:space="preserve">a </w:t>
      </w:r>
      <w:r w:rsidRPr="007456E8">
        <w:rPr>
          <w:sz w:val="28"/>
          <w:szCs w:val="28"/>
          <w:lang w:val="ro-RO"/>
        </w:rPr>
        <w:t xml:space="preserve">tranzitului explozivilor și/sau </w:t>
      </w:r>
      <w:r w:rsidR="006F61B9" w:rsidRPr="007456E8">
        <w:rPr>
          <w:sz w:val="28"/>
          <w:szCs w:val="28"/>
          <w:lang w:val="ro-RO"/>
        </w:rPr>
        <w:t xml:space="preserve">a </w:t>
      </w:r>
      <w:r w:rsidRPr="007456E8">
        <w:rPr>
          <w:sz w:val="28"/>
          <w:szCs w:val="28"/>
          <w:lang w:val="ro-RO"/>
        </w:rPr>
        <w:t>efectuării lucrărilor cu acestea, sunt exceptate de la procedura aprobării tacite.</w:t>
      </w:r>
    </w:p>
    <w:p w14:paraId="490FA888" w14:textId="77777777" w:rsidR="00FA77CE" w:rsidRPr="007456E8" w:rsidRDefault="00FA77CE" w:rsidP="00E41EA8">
      <w:pPr>
        <w:tabs>
          <w:tab w:val="left" w:pos="0"/>
        </w:tabs>
        <w:ind w:firstLine="907"/>
        <w:rPr>
          <w:b/>
          <w:bCs/>
          <w:sz w:val="28"/>
          <w:szCs w:val="28"/>
          <w:lang w:val="ro-RO"/>
        </w:rPr>
      </w:pPr>
    </w:p>
    <w:p w14:paraId="78C139E0" w14:textId="53073A0F" w:rsidR="00FA77CE" w:rsidRPr="007456E8" w:rsidRDefault="00FA77CE" w:rsidP="00E41EA8">
      <w:pPr>
        <w:tabs>
          <w:tab w:val="left" w:pos="0"/>
        </w:tabs>
        <w:ind w:firstLine="907"/>
        <w:rPr>
          <w:rStyle w:val="apple-converted-space"/>
          <w:sz w:val="28"/>
          <w:szCs w:val="28"/>
          <w:lang w:val="ro-RO"/>
        </w:rPr>
      </w:pPr>
      <w:r w:rsidRPr="007456E8">
        <w:rPr>
          <w:b/>
          <w:bCs/>
          <w:sz w:val="28"/>
          <w:szCs w:val="28"/>
          <w:lang w:val="ro-RO"/>
        </w:rPr>
        <w:t>Articolul 30.</w:t>
      </w:r>
      <w:r w:rsidRPr="007456E8">
        <w:rPr>
          <w:rStyle w:val="apple-converted-space"/>
          <w:b/>
          <w:bCs/>
          <w:sz w:val="28"/>
          <w:szCs w:val="28"/>
          <w:lang w:val="ro-RO"/>
        </w:rPr>
        <w:t xml:space="preserve"> </w:t>
      </w:r>
      <w:r w:rsidRPr="007456E8">
        <w:rPr>
          <w:sz w:val="28"/>
          <w:szCs w:val="28"/>
          <w:lang w:val="ro-RO"/>
        </w:rPr>
        <w:t>Periodicitatea testării psihologice</w:t>
      </w:r>
      <w:r w:rsidRPr="007456E8">
        <w:rPr>
          <w:rStyle w:val="apple-converted-space"/>
          <w:sz w:val="28"/>
          <w:szCs w:val="28"/>
          <w:lang w:val="ro-RO"/>
        </w:rPr>
        <w:t xml:space="preserve"> și </w:t>
      </w:r>
      <w:r w:rsidR="006F61B9" w:rsidRPr="007456E8">
        <w:rPr>
          <w:rStyle w:val="apple-converted-space"/>
          <w:sz w:val="28"/>
          <w:szCs w:val="28"/>
          <w:lang w:val="ro-RO"/>
        </w:rPr>
        <w:t xml:space="preserve">a </w:t>
      </w:r>
      <w:r w:rsidRPr="007456E8">
        <w:rPr>
          <w:rStyle w:val="apple-converted-space"/>
          <w:sz w:val="28"/>
          <w:szCs w:val="28"/>
          <w:lang w:val="ro-RO"/>
        </w:rPr>
        <w:t>controlului medical</w:t>
      </w:r>
    </w:p>
    <w:p w14:paraId="27D649BA" w14:textId="5F183B36" w:rsidR="00FA77CE" w:rsidRPr="007456E8" w:rsidRDefault="00FA77CE" w:rsidP="00FF26B3">
      <w:pPr>
        <w:tabs>
          <w:tab w:val="left" w:pos="0"/>
        </w:tabs>
        <w:ind w:firstLine="0"/>
        <w:rPr>
          <w:sz w:val="28"/>
          <w:szCs w:val="28"/>
          <w:lang w:val="ro-RO"/>
        </w:rPr>
      </w:pPr>
      <w:r w:rsidRPr="007456E8">
        <w:rPr>
          <w:sz w:val="28"/>
          <w:szCs w:val="28"/>
          <w:lang w:val="ro-RO"/>
        </w:rPr>
        <w:t xml:space="preserve">a artificierilor </w:t>
      </w:r>
    </w:p>
    <w:p w14:paraId="62D72814" w14:textId="5E263255" w:rsidR="00FA77CE" w:rsidRPr="007456E8" w:rsidRDefault="00FA77CE" w:rsidP="00E41EA8">
      <w:pPr>
        <w:tabs>
          <w:tab w:val="left" w:pos="0"/>
        </w:tabs>
        <w:ind w:firstLine="907"/>
        <w:rPr>
          <w:sz w:val="28"/>
          <w:szCs w:val="28"/>
          <w:lang w:val="ro-RO"/>
        </w:rPr>
      </w:pPr>
      <w:r w:rsidRPr="007456E8">
        <w:rPr>
          <w:sz w:val="28"/>
          <w:szCs w:val="28"/>
          <w:lang w:val="ro-RO"/>
        </w:rPr>
        <w:t xml:space="preserve">(1) O dată la doi ani artificierii au obligația să susțină testarea în fața unui psiholog și să treacă controlul medical (concluzia </w:t>
      </w:r>
      <w:proofErr w:type="spellStart"/>
      <w:r w:rsidRPr="007456E8">
        <w:rPr>
          <w:sz w:val="28"/>
          <w:szCs w:val="28"/>
          <w:lang w:val="ro-RO"/>
        </w:rPr>
        <w:t>narcologică</w:t>
      </w:r>
      <w:proofErr w:type="spellEnd"/>
      <w:r w:rsidRPr="007456E8">
        <w:rPr>
          <w:sz w:val="28"/>
          <w:szCs w:val="28"/>
          <w:lang w:val="ro-RO"/>
        </w:rPr>
        <w:t xml:space="preserve"> și psihiatrică) pentru a stabili dacă aceștia sunt apți din punct de vedere psihologic și medical pentru activitatea pe care o îndeplinesc.</w:t>
      </w:r>
    </w:p>
    <w:p w14:paraId="73297A5A" w14:textId="31760CC7" w:rsidR="00FA77CE" w:rsidRPr="007456E8" w:rsidRDefault="00FA77CE" w:rsidP="00E41EA8">
      <w:pPr>
        <w:tabs>
          <w:tab w:val="left" w:pos="0"/>
        </w:tabs>
        <w:ind w:firstLine="907"/>
        <w:rPr>
          <w:sz w:val="28"/>
          <w:szCs w:val="28"/>
          <w:lang w:val="ro-RO"/>
        </w:rPr>
      </w:pPr>
      <w:r w:rsidRPr="007456E8">
        <w:rPr>
          <w:sz w:val="28"/>
          <w:szCs w:val="28"/>
          <w:lang w:val="ro-RO"/>
        </w:rPr>
        <w:t xml:space="preserve">(2) Testarea în fața unui psiholog și controlul medical se efectuează în termen de 30 de zile înainte de data expirării valabilității ultimei testări și </w:t>
      </w:r>
      <w:r w:rsidR="006F61B9" w:rsidRPr="007456E8">
        <w:rPr>
          <w:sz w:val="28"/>
          <w:szCs w:val="28"/>
          <w:lang w:val="ro-RO"/>
        </w:rPr>
        <w:t xml:space="preserve">a </w:t>
      </w:r>
      <w:r w:rsidRPr="007456E8">
        <w:rPr>
          <w:sz w:val="28"/>
          <w:szCs w:val="28"/>
          <w:lang w:val="ro-RO"/>
        </w:rPr>
        <w:t xml:space="preserve">ultimelor concluzii </w:t>
      </w:r>
      <w:proofErr w:type="spellStart"/>
      <w:r w:rsidRPr="007456E8">
        <w:rPr>
          <w:sz w:val="28"/>
          <w:szCs w:val="28"/>
          <w:lang w:val="ro-RO"/>
        </w:rPr>
        <w:t>narcologică</w:t>
      </w:r>
      <w:proofErr w:type="spellEnd"/>
      <w:r w:rsidRPr="007456E8">
        <w:rPr>
          <w:sz w:val="28"/>
          <w:szCs w:val="28"/>
          <w:lang w:val="ro-RO"/>
        </w:rPr>
        <w:t xml:space="preserve"> și psihiatrică.</w:t>
      </w:r>
    </w:p>
    <w:p w14:paraId="1947CEE6" w14:textId="468C2943" w:rsidR="00FA77CE" w:rsidRPr="007456E8" w:rsidRDefault="00FA77CE" w:rsidP="00E41EA8">
      <w:pPr>
        <w:tabs>
          <w:tab w:val="left" w:pos="0"/>
        </w:tabs>
        <w:ind w:firstLine="907"/>
        <w:rPr>
          <w:sz w:val="28"/>
          <w:szCs w:val="28"/>
          <w:lang w:val="ro-RO"/>
        </w:rPr>
      </w:pPr>
      <w:r w:rsidRPr="007456E8">
        <w:rPr>
          <w:sz w:val="28"/>
          <w:szCs w:val="28"/>
          <w:lang w:val="ro-RO"/>
        </w:rPr>
        <w:t>(3) Informația și documentele prevăzute la alin. (1) se notifică persoan</w:t>
      </w:r>
      <w:r w:rsidR="006F61B9" w:rsidRPr="007456E8">
        <w:rPr>
          <w:sz w:val="28"/>
          <w:szCs w:val="28"/>
          <w:lang w:val="ro-RO"/>
        </w:rPr>
        <w:t>ei</w:t>
      </w:r>
      <w:r w:rsidRPr="007456E8">
        <w:rPr>
          <w:sz w:val="28"/>
          <w:szCs w:val="28"/>
          <w:lang w:val="ro-RO"/>
        </w:rPr>
        <w:t xml:space="preserve"> care solicită calitatea de artificier sau angajatorul</w:t>
      </w:r>
      <w:r w:rsidR="006F61B9" w:rsidRPr="007456E8">
        <w:rPr>
          <w:sz w:val="28"/>
          <w:szCs w:val="28"/>
          <w:lang w:val="ro-RO"/>
        </w:rPr>
        <w:t>ui</w:t>
      </w:r>
      <w:r w:rsidRPr="007456E8">
        <w:rPr>
          <w:sz w:val="28"/>
          <w:szCs w:val="28"/>
          <w:lang w:val="ro-RO"/>
        </w:rPr>
        <w:t xml:space="preserve"> acesteia la Inspectoratul Național pentru Supraveghere Tehnică, care include informația prezentată în Registrul de stat al obiectivelor industrial periculoase.</w:t>
      </w:r>
    </w:p>
    <w:p w14:paraId="72D91F4C" w14:textId="77777777" w:rsidR="00FA77CE" w:rsidRPr="007456E8" w:rsidRDefault="00FA77CE" w:rsidP="00E41EA8">
      <w:pPr>
        <w:tabs>
          <w:tab w:val="left" w:pos="0"/>
        </w:tabs>
        <w:ind w:firstLine="907"/>
        <w:rPr>
          <w:sz w:val="28"/>
          <w:szCs w:val="28"/>
          <w:lang w:val="ro-RO"/>
        </w:rPr>
      </w:pPr>
    </w:p>
    <w:p w14:paraId="0E92AD55" w14:textId="77777777" w:rsidR="00FA77CE" w:rsidRPr="007456E8" w:rsidRDefault="00FA77CE" w:rsidP="00E41EA8">
      <w:pPr>
        <w:tabs>
          <w:tab w:val="left" w:pos="0"/>
        </w:tabs>
        <w:ind w:firstLine="907"/>
        <w:rPr>
          <w:strike/>
          <w:sz w:val="28"/>
          <w:szCs w:val="28"/>
          <w:lang w:val="ro-RO"/>
        </w:rPr>
      </w:pPr>
      <w:r w:rsidRPr="007456E8">
        <w:rPr>
          <w:b/>
          <w:bCs/>
          <w:sz w:val="28"/>
          <w:szCs w:val="28"/>
          <w:lang w:val="ro-RO"/>
        </w:rPr>
        <w:t>Articolul 31.</w:t>
      </w:r>
      <w:r w:rsidRPr="007456E8">
        <w:rPr>
          <w:rStyle w:val="apple-converted-space"/>
          <w:sz w:val="28"/>
          <w:szCs w:val="28"/>
          <w:lang w:val="ro-RO"/>
        </w:rPr>
        <w:t xml:space="preserve"> </w:t>
      </w:r>
      <w:r w:rsidRPr="007456E8">
        <w:rPr>
          <w:sz w:val="28"/>
          <w:szCs w:val="28"/>
          <w:lang w:val="ro-RO"/>
        </w:rPr>
        <w:t>Suspendarea și retragerea permisului de exercitare</w:t>
      </w:r>
    </w:p>
    <w:p w14:paraId="2C106022" w14:textId="77777777" w:rsidR="00FA77CE" w:rsidRPr="007456E8" w:rsidRDefault="00FA77CE" w:rsidP="00E41EA8">
      <w:pPr>
        <w:tabs>
          <w:tab w:val="left" w:pos="0"/>
        </w:tabs>
        <w:ind w:firstLine="907"/>
        <w:rPr>
          <w:sz w:val="28"/>
          <w:szCs w:val="28"/>
          <w:lang w:val="ro-RO"/>
        </w:rPr>
      </w:pPr>
      <w:r w:rsidRPr="007456E8">
        <w:rPr>
          <w:sz w:val="28"/>
          <w:szCs w:val="28"/>
          <w:lang w:val="ro-RO"/>
        </w:rPr>
        <w:t xml:space="preserve">(1) Neefectuarea testării în fața unui psiholog și/sau a controlului medical (concluzia </w:t>
      </w:r>
      <w:proofErr w:type="spellStart"/>
      <w:r w:rsidRPr="007456E8">
        <w:rPr>
          <w:sz w:val="28"/>
          <w:szCs w:val="28"/>
          <w:lang w:val="ro-RO"/>
        </w:rPr>
        <w:t>narcologică</w:t>
      </w:r>
      <w:proofErr w:type="spellEnd"/>
      <w:r w:rsidRPr="007456E8">
        <w:rPr>
          <w:sz w:val="28"/>
          <w:szCs w:val="28"/>
          <w:lang w:val="ro-RO"/>
        </w:rPr>
        <w:t xml:space="preserve"> și psihiatrică) în termenul prevăzut la art. 30 alin. (1) atrage după sine suspendarea permisului de exercitare până la momentul susținerii testării și controlului.</w:t>
      </w:r>
    </w:p>
    <w:p w14:paraId="0B44D26B" w14:textId="77777777" w:rsidR="00FA77CE" w:rsidRPr="007456E8" w:rsidRDefault="00FA77CE" w:rsidP="00E41EA8">
      <w:pPr>
        <w:tabs>
          <w:tab w:val="left" w:pos="0"/>
        </w:tabs>
        <w:ind w:firstLine="907"/>
        <w:rPr>
          <w:sz w:val="28"/>
          <w:szCs w:val="28"/>
          <w:lang w:val="ro-RO"/>
        </w:rPr>
      </w:pPr>
      <w:r w:rsidRPr="007456E8">
        <w:rPr>
          <w:sz w:val="28"/>
          <w:szCs w:val="28"/>
          <w:lang w:val="ro-RO"/>
        </w:rPr>
        <w:t xml:space="preserve">(2) Permisul de exercitare se retrage de către Inspectoratul Național pentru Supraveghere Tehnică în următoarele cazuri: </w:t>
      </w:r>
    </w:p>
    <w:p w14:paraId="6A491315" w14:textId="0CFEFC21" w:rsidR="00FA77CE" w:rsidRPr="007456E8" w:rsidRDefault="00FA77CE" w:rsidP="00E41EA8">
      <w:pPr>
        <w:tabs>
          <w:tab w:val="left" w:pos="0"/>
        </w:tabs>
        <w:ind w:firstLine="907"/>
        <w:rPr>
          <w:sz w:val="28"/>
          <w:szCs w:val="28"/>
          <w:lang w:val="ro-RO"/>
        </w:rPr>
      </w:pPr>
      <w:r w:rsidRPr="007456E8">
        <w:rPr>
          <w:sz w:val="28"/>
          <w:szCs w:val="28"/>
          <w:lang w:val="ro-RO"/>
        </w:rPr>
        <w:t xml:space="preserve">a) urmare </w:t>
      </w:r>
      <w:r w:rsidR="006F61B9" w:rsidRPr="007456E8">
        <w:rPr>
          <w:sz w:val="28"/>
          <w:szCs w:val="28"/>
          <w:lang w:val="ro-RO"/>
        </w:rPr>
        <w:t xml:space="preserve">a </w:t>
      </w:r>
      <w:r w:rsidRPr="007456E8">
        <w:rPr>
          <w:sz w:val="28"/>
          <w:szCs w:val="28"/>
          <w:lang w:val="ro-RO"/>
        </w:rPr>
        <w:t>acțiunilor/inacțiunilor prejudiciabile comise de artificier în activitățile de prepare,</w:t>
      </w:r>
      <w:r w:rsidR="006F61B9" w:rsidRPr="007456E8">
        <w:rPr>
          <w:sz w:val="28"/>
          <w:szCs w:val="28"/>
          <w:lang w:val="ro-RO"/>
        </w:rPr>
        <w:t xml:space="preserve"> de</w:t>
      </w:r>
      <w:r w:rsidRPr="007456E8">
        <w:rPr>
          <w:sz w:val="28"/>
          <w:szCs w:val="28"/>
          <w:lang w:val="ro-RO"/>
        </w:rPr>
        <w:t xml:space="preserve"> manipulare și/sau </w:t>
      </w:r>
      <w:r w:rsidR="006F61B9" w:rsidRPr="007456E8">
        <w:rPr>
          <w:sz w:val="28"/>
          <w:szCs w:val="28"/>
          <w:lang w:val="ro-RO"/>
        </w:rPr>
        <w:t xml:space="preserve">de </w:t>
      </w:r>
      <w:r w:rsidRPr="007456E8">
        <w:rPr>
          <w:sz w:val="28"/>
          <w:szCs w:val="28"/>
          <w:lang w:val="ro-RO"/>
        </w:rPr>
        <w:t xml:space="preserve">utilizare a materialelor și </w:t>
      </w:r>
      <w:r w:rsidR="006F61B9" w:rsidRPr="007456E8">
        <w:rPr>
          <w:sz w:val="28"/>
          <w:szCs w:val="28"/>
          <w:lang w:val="ro-RO"/>
        </w:rPr>
        <w:t xml:space="preserve">a </w:t>
      </w:r>
      <w:r w:rsidRPr="007456E8">
        <w:rPr>
          <w:sz w:val="28"/>
          <w:szCs w:val="28"/>
          <w:lang w:val="ro-RO"/>
        </w:rPr>
        <w:t xml:space="preserve">articolelor explozive, dacă acestea au cauzat decesul persoanelor, vătămări grave și/sau medii </w:t>
      </w:r>
      <w:r w:rsidR="00DF4A5C" w:rsidRPr="007456E8">
        <w:rPr>
          <w:sz w:val="28"/>
          <w:szCs w:val="28"/>
          <w:lang w:val="ro-RO"/>
        </w:rPr>
        <w:t>integrității</w:t>
      </w:r>
      <w:r w:rsidRPr="007456E8">
        <w:rPr>
          <w:sz w:val="28"/>
          <w:szCs w:val="28"/>
          <w:lang w:val="ro-RO"/>
        </w:rPr>
        <w:t xml:space="preserve"> corporale sau </w:t>
      </w:r>
      <w:r w:rsidR="00DF4A5C" w:rsidRPr="007456E8">
        <w:rPr>
          <w:sz w:val="28"/>
          <w:szCs w:val="28"/>
          <w:lang w:val="ro-RO"/>
        </w:rPr>
        <w:t>sănătății</w:t>
      </w:r>
      <w:r w:rsidRPr="007456E8">
        <w:rPr>
          <w:sz w:val="28"/>
          <w:szCs w:val="28"/>
          <w:lang w:val="ro-RO"/>
        </w:rPr>
        <w:t xml:space="preserve"> persoanelor, daune calității aerului, solului, apei, animalelor sau plantelor și contaminarea radioactivă a acestora, distrugerea sau deteriorarea bunurilor persoanelor, precum și dacă a fost creat un pericol iminent și imediat pentru societate.</w:t>
      </w:r>
    </w:p>
    <w:p w14:paraId="106E0006" w14:textId="77777777" w:rsidR="00FA77CE" w:rsidRPr="007456E8" w:rsidRDefault="00FA77CE" w:rsidP="00E41EA8">
      <w:pPr>
        <w:tabs>
          <w:tab w:val="left" w:pos="0"/>
        </w:tabs>
        <w:ind w:firstLine="907"/>
        <w:rPr>
          <w:sz w:val="28"/>
          <w:szCs w:val="28"/>
          <w:lang w:val="ro-RO"/>
        </w:rPr>
      </w:pPr>
      <w:r w:rsidRPr="007456E8">
        <w:rPr>
          <w:sz w:val="28"/>
          <w:szCs w:val="28"/>
          <w:lang w:val="ro-RO"/>
        </w:rPr>
        <w:t>b) la întreruperea activității pentru o perioadă mai mare de 3 ani;</w:t>
      </w:r>
    </w:p>
    <w:p w14:paraId="67038F2A" w14:textId="089B8484" w:rsidR="00FA77CE" w:rsidRPr="007456E8" w:rsidRDefault="00FA77CE" w:rsidP="00E41EA8">
      <w:pPr>
        <w:tabs>
          <w:tab w:val="left" w:pos="0"/>
        </w:tabs>
        <w:ind w:firstLine="907"/>
        <w:rPr>
          <w:sz w:val="28"/>
          <w:szCs w:val="28"/>
          <w:lang w:val="ro-RO"/>
        </w:rPr>
      </w:pPr>
      <w:r w:rsidRPr="007456E8">
        <w:rPr>
          <w:sz w:val="28"/>
          <w:szCs w:val="28"/>
          <w:lang w:val="ro-RO"/>
        </w:rPr>
        <w:lastRenderedPageBreak/>
        <w:t xml:space="preserve">c) urmare </w:t>
      </w:r>
      <w:r w:rsidR="006F61B9" w:rsidRPr="007456E8">
        <w:rPr>
          <w:sz w:val="28"/>
          <w:szCs w:val="28"/>
          <w:lang w:val="ro-RO"/>
        </w:rPr>
        <w:t xml:space="preserve">a </w:t>
      </w:r>
      <w:r w:rsidRPr="007456E8">
        <w:rPr>
          <w:sz w:val="28"/>
          <w:szCs w:val="28"/>
          <w:lang w:val="ro-RO"/>
        </w:rPr>
        <w:t xml:space="preserve">neefectuării testării în fața unui psiholog și/sau a controlului medical (concluzia </w:t>
      </w:r>
      <w:proofErr w:type="spellStart"/>
      <w:r w:rsidRPr="007456E8">
        <w:rPr>
          <w:sz w:val="28"/>
          <w:szCs w:val="28"/>
          <w:lang w:val="ro-RO"/>
        </w:rPr>
        <w:t>narcologică</w:t>
      </w:r>
      <w:proofErr w:type="spellEnd"/>
      <w:r w:rsidRPr="007456E8">
        <w:rPr>
          <w:sz w:val="28"/>
          <w:szCs w:val="28"/>
          <w:lang w:val="ro-RO"/>
        </w:rPr>
        <w:t xml:space="preserve"> și psihiatrică) într-o perioadă mai mare de 12 luni de la data expirării valabilității ultimei testări.</w:t>
      </w:r>
    </w:p>
    <w:p w14:paraId="0E9825D0" w14:textId="79C9B5EA" w:rsidR="00FA77CE" w:rsidRPr="007456E8" w:rsidRDefault="00FA77CE" w:rsidP="00E41EA8">
      <w:pPr>
        <w:tabs>
          <w:tab w:val="left" w:pos="0"/>
        </w:tabs>
        <w:ind w:firstLine="907"/>
        <w:rPr>
          <w:sz w:val="28"/>
          <w:szCs w:val="28"/>
          <w:lang w:val="ro-RO"/>
        </w:rPr>
      </w:pPr>
      <w:r w:rsidRPr="007456E8">
        <w:rPr>
          <w:sz w:val="28"/>
          <w:szCs w:val="28"/>
          <w:lang w:val="ro-RO"/>
        </w:rPr>
        <w:t>(3) Titularul permisului de exercitare este obligat, în decurs de 10 zile lucrătoare de la data adoptării deciziei de retr</w:t>
      </w:r>
      <w:r w:rsidR="00E41EA8" w:rsidRPr="007456E8">
        <w:rPr>
          <w:sz w:val="28"/>
          <w:szCs w:val="28"/>
          <w:lang w:val="ro-RO"/>
        </w:rPr>
        <w:t>a</w:t>
      </w:r>
      <w:r w:rsidRPr="007456E8">
        <w:rPr>
          <w:sz w:val="28"/>
          <w:szCs w:val="28"/>
          <w:lang w:val="ro-RO"/>
        </w:rPr>
        <w:t>gere a permisului de exercitare, să depună permisul retras la sediul Inspectoratului Național pentru Supraveghere Tehnică.</w:t>
      </w:r>
    </w:p>
    <w:p w14:paraId="7DEF5115" w14:textId="77777777" w:rsidR="00FA77CE" w:rsidRPr="007456E8" w:rsidRDefault="00FA77CE" w:rsidP="00E41EA8">
      <w:pPr>
        <w:tabs>
          <w:tab w:val="left" w:pos="0"/>
        </w:tabs>
        <w:ind w:firstLine="907"/>
        <w:rPr>
          <w:sz w:val="28"/>
          <w:szCs w:val="28"/>
          <w:lang w:val="ro-RO"/>
        </w:rPr>
      </w:pPr>
      <w:r w:rsidRPr="007456E8">
        <w:rPr>
          <w:sz w:val="28"/>
          <w:szCs w:val="28"/>
          <w:lang w:val="ro-RO"/>
        </w:rPr>
        <w:t>(4) Obținerea unui nou permis de exercitare este posibilă numai în baza unui examen de atestare, prevăzut la art. 29 alin. (3).</w:t>
      </w:r>
    </w:p>
    <w:p w14:paraId="61069F7E" w14:textId="3D4D305B" w:rsidR="00FA77CE" w:rsidRPr="007456E8" w:rsidRDefault="00FA77CE" w:rsidP="00E41EA8">
      <w:pPr>
        <w:tabs>
          <w:tab w:val="left" w:pos="0"/>
        </w:tabs>
        <w:ind w:firstLine="907"/>
        <w:rPr>
          <w:sz w:val="28"/>
          <w:szCs w:val="28"/>
          <w:lang w:val="ro-RO"/>
        </w:rPr>
      </w:pPr>
      <w:r w:rsidRPr="007456E8">
        <w:rPr>
          <w:sz w:val="28"/>
          <w:szCs w:val="28"/>
          <w:lang w:val="ro-RO"/>
        </w:rPr>
        <w:t xml:space="preserve">(5) În cazul în care, în urma testării în fața unui psiholog sau </w:t>
      </w:r>
      <w:r w:rsidR="006F61B9" w:rsidRPr="007456E8">
        <w:rPr>
          <w:sz w:val="28"/>
          <w:szCs w:val="28"/>
          <w:lang w:val="ro-RO"/>
        </w:rPr>
        <w:t xml:space="preserve">în urma </w:t>
      </w:r>
      <w:r w:rsidRPr="007456E8">
        <w:rPr>
          <w:sz w:val="28"/>
          <w:szCs w:val="28"/>
          <w:lang w:val="ro-RO"/>
        </w:rPr>
        <w:t xml:space="preserve">controlului medical (examinarea </w:t>
      </w:r>
      <w:proofErr w:type="spellStart"/>
      <w:r w:rsidRPr="007456E8">
        <w:rPr>
          <w:sz w:val="28"/>
          <w:szCs w:val="28"/>
          <w:lang w:val="ro-RO"/>
        </w:rPr>
        <w:t>narcologică</w:t>
      </w:r>
      <w:proofErr w:type="spellEnd"/>
      <w:r w:rsidRPr="007456E8">
        <w:rPr>
          <w:sz w:val="28"/>
          <w:szCs w:val="28"/>
          <w:lang w:val="ro-RO"/>
        </w:rPr>
        <w:t xml:space="preserve"> și psihiatrică), rezultă că persoana examinată nu este aptă să exercite meseria, acesteia i se retrage dreptul de practicare a meseriei de artificier și i se revocă permisul de exercitare, cu comunicarea acestui fapt persoanei juridice al cărei angajat este persoana examinată.</w:t>
      </w:r>
    </w:p>
    <w:p w14:paraId="56219132" w14:textId="218E1F6A" w:rsidR="00FA77CE" w:rsidRPr="007456E8" w:rsidRDefault="00FA77CE" w:rsidP="00E41EA8">
      <w:pPr>
        <w:tabs>
          <w:tab w:val="left" w:pos="0"/>
        </w:tabs>
        <w:ind w:firstLine="907"/>
        <w:rPr>
          <w:sz w:val="28"/>
          <w:szCs w:val="28"/>
          <w:lang w:val="ro-RO"/>
        </w:rPr>
      </w:pPr>
      <w:r w:rsidRPr="007456E8">
        <w:rPr>
          <w:sz w:val="28"/>
          <w:szCs w:val="28"/>
          <w:lang w:val="ro-RO"/>
        </w:rPr>
        <w:t xml:space="preserve">(6) Decizia de suspendare și </w:t>
      </w:r>
      <w:r w:rsidR="006F61B9" w:rsidRPr="007456E8">
        <w:rPr>
          <w:sz w:val="28"/>
          <w:szCs w:val="28"/>
          <w:lang w:val="ro-RO"/>
        </w:rPr>
        <w:t xml:space="preserve">de </w:t>
      </w:r>
      <w:r w:rsidRPr="007456E8">
        <w:rPr>
          <w:sz w:val="28"/>
          <w:szCs w:val="28"/>
          <w:lang w:val="ro-RO"/>
        </w:rPr>
        <w:t xml:space="preserve">retragere a permisului de exercitare </w:t>
      </w:r>
      <w:bookmarkStart w:id="15" w:name="_Hlk146379739"/>
      <w:r w:rsidRPr="007456E8">
        <w:rPr>
          <w:sz w:val="28"/>
          <w:szCs w:val="28"/>
          <w:lang w:val="ro-RO"/>
        </w:rPr>
        <w:t xml:space="preserve">poate fi contestată conform Codului administrativ </w:t>
      </w:r>
      <w:r w:rsidR="006F61B9" w:rsidRPr="007456E8">
        <w:rPr>
          <w:sz w:val="28"/>
          <w:szCs w:val="28"/>
          <w:lang w:val="ro-RO"/>
        </w:rPr>
        <w:t xml:space="preserve">al Republicii Moldova </w:t>
      </w:r>
      <w:r w:rsidRPr="007456E8">
        <w:rPr>
          <w:sz w:val="28"/>
          <w:szCs w:val="28"/>
          <w:lang w:val="ro-RO"/>
        </w:rPr>
        <w:t>nr. 116/2018.</w:t>
      </w:r>
      <w:bookmarkEnd w:id="15"/>
    </w:p>
    <w:p w14:paraId="60CBFEA2" w14:textId="77777777" w:rsidR="00FA77CE" w:rsidRPr="007456E8" w:rsidRDefault="00FA77CE" w:rsidP="00FA77CE">
      <w:pPr>
        <w:tabs>
          <w:tab w:val="left" w:pos="0"/>
        </w:tabs>
        <w:rPr>
          <w:b/>
          <w:bCs/>
          <w:sz w:val="28"/>
          <w:szCs w:val="28"/>
          <w:lang w:val="ro-RO"/>
        </w:rPr>
      </w:pPr>
    </w:p>
    <w:p w14:paraId="0CF47408"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Capitolul VI</w:t>
      </w:r>
    </w:p>
    <w:p w14:paraId="19140EF5"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CONTROLUL</w:t>
      </w:r>
      <w:r w:rsidRPr="007456E8">
        <w:rPr>
          <w:rStyle w:val="apple-converted-space"/>
          <w:b/>
          <w:bCs/>
          <w:sz w:val="28"/>
          <w:szCs w:val="28"/>
          <w:lang w:val="ro-RO"/>
        </w:rPr>
        <w:t> </w:t>
      </w:r>
      <w:r w:rsidRPr="007456E8">
        <w:rPr>
          <w:b/>
          <w:bCs/>
          <w:sz w:val="28"/>
          <w:szCs w:val="28"/>
          <w:lang w:val="ro-RO"/>
        </w:rPr>
        <w:t>PRIVIND RESPECTAREA REGIMULUI</w:t>
      </w:r>
    </w:p>
    <w:p w14:paraId="318E7B63"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EXPLOZIVILOR DE UZ CIVIL</w:t>
      </w:r>
    </w:p>
    <w:p w14:paraId="42204926" w14:textId="77777777" w:rsidR="00FA77CE" w:rsidRPr="007456E8" w:rsidRDefault="00FA77CE" w:rsidP="00FA77CE">
      <w:pPr>
        <w:tabs>
          <w:tab w:val="left" w:pos="0"/>
        </w:tabs>
        <w:ind w:firstLine="567"/>
        <w:jc w:val="center"/>
        <w:rPr>
          <w:b/>
          <w:bCs/>
          <w:sz w:val="28"/>
          <w:szCs w:val="28"/>
          <w:lang w:val="ro-RO"/>
        </w:rPr>
      </w:pPr>
    </w:p>
    <w:p w14:paraId="6BA31BE1" w14:textId="77777777" w:rsidR="00FA77CE" w:rsidRPr="007456E8" w:rsidRDefault="00FA77CE" w:rsidP="00E41EA8">
      <w:pPr>
        <w:tabs>
          <w:tab w:val="left" w:pos="0"/>
        </w:tabs>
        <w:ind w:firstLine="900"/>
        <w:rPr>
          <w:sz w:val="28"/>
          <w:szCs w:val="28"/>
          <w:lang w:val="ro-RO"/>
        </w:rPr>
      </w:pPr>
      <w:r w:rsidRPr="007456E8">
        <w:rPr>
          <w:b/>
          <w:bCs/>
          <w:sz w:val="28"/>
          <w:szCs w:val="28"/>
          <w:lang w:val="ro-RO"/>
        </w:rPr>
        <w:t>Articolul 32.</w:t>
      </w:r>
      <w:r w:rsidRPr="007456E8">
        <w:rPr>
          <w:rStyle w:val="apple-converted-space"/>
          <w:b/>
          <w:bCs/>
          <w:sz w:val="28"/>
          <w:szCs w:val="28"/>
          <w:lang w:val="ro-RO"/>
        </w:rPr>
        <w:t xml:space="preserve"> </w:t>
      </w:r>
      <w:r w:rsidRPr="007456E8">
        <w:rPr>
          <w:sz w:val="28"/>
          <w:szCs w:val="28"/>
          <w:lang w:val="ro-RO"/>
        </w:rPr>
        <w:t>Controlul privind respectarea regimului explozivilor de uz civil</w:t>
      </w:r>
    </w:p>
    <w:p w14:paraId="6B718836" w14:textId="408CD1E1" w:rsidR="00FA77CE" w:rsidRPr="007456E8" w:rsidRDefault="00FA77CE" w:rsidP="00E41EA8">
      <w:pPr>
        <w:tabs>
          <w:tab w:val="left" w:pos="0"/>
        </w:tabs>
        <w:ind w:firstLine="900"/>
        <w:rPr>
          <w:sz w:val="28"/>
          <w:szCs w:val="28"/>
          <w:lang w:val="ro-RO"/>
        </w:rPr>
      </w:pPr>
      <w:r w:rsidRPr="007456E8">
        <w:rPr>
          <w:sz w:val="28"/>
          <w:szCs w:val="28"/>
          <w:lang w:val="ro-RO"/>
        </w:rPr>
        <w:t xml:space="preserve">(1) Controlul privind respectarea regimului explozivilor de uz civil se realizează de către </w:t>
      </w:r>
      <w:bookmarkStart w:id="16" w:name="_Hlk145588157"/>
      <w:r w:rsidRPr="007456E8">
        <w:rPr>
          <w:sz w:val="28"/>
          <w:szCs w:val="28"/>
          <w:lang w:val="ro-RO"/>
        </w:rPr>
        <w:t>Inspectoratul Național pentru Supraveghere Tehnică</w:t>
      </w:r>
      <w:bookmarkEnd w:id="16"/>
      <w:r w:rsidRPr="007456E8">
        <w:rPr>
          <w:sz w:val="28"/>
          <w:szCs w:val="28"/>
          <w:lang w:val="ro-RO"/>
        </w:rPr>
        <w:t xml:space="preserve">, care se planifică, inițiază, desfășoară și înregistrează în conformitate cu Legea nr. 131/2012 privind controlul de stat asupra </w:t>
      </w:r>
      <w:r w:rsidR="00E41EA8" w:rsidRPr="007456E8">
        <w:rPr>
          <w:sz w:val="28"/>
          <w:szCs w:val="28"/>
          <w:lang w:val="ro-RO"/>
        </w:rPr>
        <w:t>activității</w:t>
      </w:r>
      <w:r w:rsidRPr="007456E8">
        <w:rPr>
          <w:sz w:val="28"/>
          <w:szCs w:val="28"/>
          <w:lang w:val="ro-RO"/>
        </w:rPr>
        <w:t xml:space="preserve"> de întreprinzător.</w:t>
      </w:r>
    </w:p>
    <w:p w14:paraId="7D837B05" w14:textId="29310052" w:rsidR="00FA77CE" w:rsidRPr="007456E8" w:rsidRDefault="00FA77CE" w:rsidP="00E41EA8">
      <w:pPr>
        <w:tabs>
          <w:tab w:val="left" w:pos="0"/>
        </w:tabs>
        <w:ind w:firstLine="900"/>
        <w:rPr>
          <w:sz w:val="28"/>
          <w:szCs w:val="28"/>
          <w:lang w:val="ro-RO"/>
        </w:rPr>
      </w:pPr>
      <w:r w:rsidRPr="007456E8">
        <w:rPr>
          <w:sz w:val="28"/>
          <w:szCs w:val="28"/>
          <w:lang w:val="ro-RO"/>
        </w:rPr>
        <w:t>(2) Autoritatea prevăzută la alin. (1) dispune întreprinderea tuturor măsurilor corespunzătoare, conform legislației, pentru asigurarea introducerii în circuitul civil a explozivilor</w:t>
      </w:r>
      <w:r w:rsidR="006F61B9" w:rsidRPr="007456E8">
        <w:rPr>
          <w:sz w:val="28"/>
          <w:szCs w:val="28"/>
          <w:lang w:val="ro-RO"/>
        </w:rPr>
        <w:t>,</w:t>
      </w:r>
      <w:r w:rsidRPr="007456E8">
        <w:rPr>
          <w:sz w:val="28"/>
          <w:szCs w:val="28"/>
          <w:lang w:val="ro-RO"/>
        </w:rPr>
        <w:t xml:space="preserve"> numai în cazul în care nu pun în pericol sănătatea și securitatea persoanelor, pentru depozitarea acestora în modul corespunzător și utilizarea lor în scopul pentru care au fost produ</w:t>
      </w:r>
      <w:r w:rsidR="006F61B9" w:rsidRPr="007456E8">
        <w:rPr>
          <w:sz w:val="28"/>
          <w:szCs w:val="28"/>
          <w:lang w:val="ro-RO"/>
        </w:rPr>
        <w:t>și</w:t>
      </w:r>
      <w:r w:rsidRPr="007456E8">
        <w:rPr>
          <w:sz w:val="28"/>
          <w:szCs w:val="28"/>
          <w:lang w:val="ro-RO"/>
        </w:rPr>
        <w:t>.</w:t>
      </w:r>
    </w:p>
    <w:p w14:paraId="38137550" w14:textId="0D442144" w:rsidR="00FA77CE" w:rsidRPr="007456E8" w:rsidRDefault="00FA77CE" w:rsidP="00E41EA8">
      <w:pPr>
        <w:tabs>
          <w:tab w:val="left" w:pos="0"/>
        </w:tabs>
        <w:ind w:firstLine="900"/>
        <w:rPr>
          <w:sz w:val="28"/>
          <w:szCs w:val="28"/>
          <w:lang w:val="ro-RO"/>
        </w:rPr>
      </w:pPr>
      <w:r w:rsidRPr="007456E8">
        <w:rPr>
          <w:sz w:val="28"/>
          <w:szCs w:val="28"/>
          <w:lang w:val="ro-RO"/>
        </w:rPr>
        <w:t>(3) Autoritatea prevăzută la alin. (1)</w:t>
      </w:r>
      <w:r w:rsidR="006F61B9" w:rsidRPr="007456E8">
        <w:rPr>
          <w:sz w:val="28"/>
          <w:szCs w:val="28"/>
          <w:lang w:val="ro-RO"/>
        </w:rPr>
        <w:t>,</w:t>
      </w:r>
      <w:r w:rsidRPr="007456E8">
        <w:rPr>
          <w:sz w:val="28"/>
          <w:szCs w:val="28"/>
          <w:lang w:val="ro-RO"/>
        </w:rPr>
        <w:t xml:space="preserve"> de comun cu alte autorități cu atribuții de control de stat asupra </w:t>
      </w:r>
      <w:r w:rsidR="00E41EA8" w:rsidRPr="007456E8">
        <w:rPr>
          <w:sz w:val="28"/>
          <w:szCs w:val="28"/>
          <w:lang w:val="ro-RO"/>
        </w:rPr>
        <w:t>activității</w:t>
      </w:r>
      <w:r w:rsidRPr="007456E8">
        <w:rPr>
          <w:sz w:val="28"/>
          <w:szCs w:val="28"/>
          <w:lang w:val="ro-RO"/>
        </w:rPr>
        <w:t xml:space="preserve"> de întreprinzător, prin intermediul specialiștilor calificați, efectuează inspecții periodice ale explozivilor la introducerea lor pe teritoriul țării și în locurile de depozitare, </w:t>
      </w:r>
      <w:r w:rsidR="006F61B9" w:rsidRPr="007456E8">
        <w:rPr>
          <w:sz w:val="28"/>
          <w:szCs w:val="28"/>
          <w:lang w:val="ro-RO"/>
        </w:rPr>
        <w:t xml:space="preserve">de </w:t>
      </w:r>
      <w:r w:rsidRPr="007456E8">
        <w:rPr>
          <w:sz w:val="28"/>
          <w:szCs w:val="28"/>
          <w:lang w:val="ro-RO"/>
        </w:rPr>
        <w:t xml:space="preserve">preparare, </w:t>
      </w:r>
      <w:r w:rsidR="006F61B9" w:rsidRPr="007456E8">
        <w:rPr>
          <w:sz w:val="28"/>
          <w:szCs w:val="28"/>
          <w:lang w:val="ro-RO"/>
        </w:rPr>
        <w:t xml:space="preserve">de </w:t>
      </w:r>
      <w:proofErr w:type="spellStart"/>
      <w:r w:rsidRPr="007456E8">
        <w:rPr>
          <w:sz w:val="28"/>
          <w:szCs w:val="28"/>
          <w:lang w:val="ro-RO"/>
        </w:rPr>
        <w:t>încartușare</w:t>
      </w:r>
      <w:proofErr w:type="spellEnd"/>
      <w:r w:rsidRPr="007456E8">
        <w:rPr>
          <w:sz w:val="28"/>
          <w:szCs w:val="28"/>
          <w:lang w:val="ro-RO"/>
        </w:rPr>
        <w:t xml:space="preserve"> și </w:t>
      </w:r>
      <w:r w:rsidR="006F61B9" w:rsidRPr="007456E8">
        <w:rPr>
          <w:sz w:val="28"/>
          <w:szCs w:val="28"/>
          <w:lang w:val="ro-RO"/>
        </w:rPr>
        <w:t xml:space="preserve">de </w:t>
      </w:r>
      <w:r w:rsidRPr="007456E8">
        <w:rPr>
          <w:sz w:val="28"/>
          <w:szCs w:val="28"/>
          <w:lang w:val="ro-RO"/>
        </w:rPr>
        <w:t>utilizare a acestora.</w:t>
      </w:r>
    </w:p>
    <w:p w14:paraId="5D8859B3" w14:textId="77777777" w:rsidR="00FA77CE" w:rsidRPr="007456E8" w:rsidRDefault="00FA77CE" w:rsidP="00E41EA8">
      <w:pPr>
        <w:tabs>
          <w:tab w:val="left" w:pos="0"/>
        </w:tabs>
        <w:ind w:firstLine="900"/>
        <w:rPr>
          <w:sz w:val="28"/>
          <w:szCs w:val="28"/>
          <w:lang w:val="ro-RO"/>
        </w:rPr>
      </w:pPr>
      <w:r w:rsidRPr="007456E8">
        <w:rPr>
          <w:sz w:val="28"/>
          <w:szCs w:val="28"/>
          <w:lang w:val="ro-RO"/>
        </w:rPr>
        <w:t>(4) La efectuarea controlului respectării regimului explozivilor de uz civil, autoritățile de control vor întreprinde măsuri corespunzătoare care vor asigura respectarea cerințelor prezentei legi privind securitatea publică, precum și protecția și siguranța persoanelor, atunci când aceste materiale și articole sunt transportate sau utilizate în scopul pentru care au fost produse.</w:t>
      </w:r>
    </w:p>
    <w:p w14:paraId="52E6077C" w14:textId="174E6BE0" w:rsidR="00FA77CE" w:rsidRPr="007456E8" w:rsidRDefault="00FA77CE" w:rsidP="00E41EA8">
      <w:pPr>
        <w:tabs>
          <w:tab w:val="left" w:pos="0"/>
        </w:tabs>
        <w:ind w:firstLine="900"/>
        <w:rPr>
          <w:sz w:val="28"/>
          <w:szCs w:val="28"/>
          <w:lang w:val="ro-RO"/>
        </w:rPr>
      </w:pPr>
      <w:r w:rsidRPr="007456E8">
        <w:rPr>
          <w:sz w:val="28"/>
          <w:szCs w:val="28"/>
          <w:lang w:val="ro-RO"/>
        </w:rPr>
        <w:lastRenderedPageBreak/>
        <w:t xml:space="preserve">(5) Autoritățile cu atribuții de control de stat asupra </w:t>
      </w:r>
      <w:r w:rsidR="00E41EA8" w:rsidRPr="007456E8">
        <w:rPr>
          <w:sz w:val="28"/>
          <w:szCs w:val="28"/>
          <w:lang w:val="ro-RO"/>
        </w:rPr>
        <w:t>activității</w:t>
      </w:r>
      <w:r w:rsidRPr="007456E8">
        <w:rPr>
          <w:sz w:val="28"/>
          <w:szCs w:val="28"/>
          <w:lang w:val="ro-RO"/>
        </w:rPr>
        <w:t xml:space="preserve"> de întreprinzător organizează și efectuează supravegherea corespunzătoare a </w:t>
      </w:r>
      <w:bookmarkStart w:id="17" w:name="_Hlk154148380"/>
      <w:r w:rsidRPr="007456E8">
        <w:rPr>
          <w:sz w:val="28"/>
          <w:szCs w:val="28"/>
          <w:lang w:val="ro-RO"/>
        </w:rPr>
        <w:t xml:space="preserve">transportului și a </w:t>
      </w:r>
      <w:bookmarkEnd w:id="17"/>
      <w:r w:rsidRPr="007456E8">
        <w:rPr>
          <w:sz w:val="28"/>
          <w:szCs w:val="28"/>
          <w:lang w:val="ro-RO"/>
        </w:rPr>
        <w:t xml:space="preserve">operațiunilor cu explozivi de uz civil, ținând cont de prezumția de conformitate privind materialele care poartă marca de conformitate impusă și </w:t>
      </w:r>
      <w:r w:rsidR="006F61B9" w:rsidRPr="007456E8">
        <w:rPr>
          <w:sz w:val="28"/>
          <w:szCs w:val="28"/>
          <w:lang w:val="ro-RO"/>
        </w:rPr>
        <w:t xml:space="preserve">de </w:t>
      </w:r>
      <w:r w:rsidRPr="007456E8">
        <w:rPr>
          <w:sz w:val="28"/>
          <w:szCs w:val="28"/>
          <w:lang w:val="ro-RO"/>
        </w:rPr>
        <w:t>etichetarea acestora în modul stabilit.</w:t>
      </w:r>
    </w:p>
    <w:p w14:paraId="5DBA099F" w14:textId="4746A46C" w:rsidR="00FA77CE" w:rsidRPr="007456E8" w:rsidRDefault="00FA77CE" w:rsidP="00E41EA8">
      <w:pPr>
        <w:tabs>
          <w:tab w:val="left" w:pos="0"/>
        </w:tabs>
        <w:ind w:firstLine="900"/>
        <w:rPr>
          <w:sz w:val="28"/>
          <w:szCs w:val="28"/>
          <w:lang w:val="ro-RO"/>
        </w:rPr>
      </w:pPr>
      <w:r w:rsidRPr="007456E8">
        <w:rPr>
          <w:sz w:val="28"/>
          <w:szCs w:val="28"/>
          <w:lang w:val="ro-RO"/>
        </w:rPr>
        <w:t>(6) În cazul unor amenințări grave sau al unor atentate la siguranța publică urmare</w:t>
      </w:r>
      <w:r w:rsidR="006F61B9" w:rsidRPr="007456E8">
        <w:rPr>
          <w:bCs/>
          <w:sz w:val="28"/>
          <w:szCs w:val="28"/>
          <w:lang w:val="ro-RO"/>
        </w:rPr>
        <w:t xml:space="preserve"> a </w:t>
      </w:r>
      <w:r w:rsidRPr="007456E8">
        <w:rPr>
          <w:sz w:val="28"/>
          <w:szCs w:val="28"/>
          <w:lang w:val="ro-RO"/>
        </w:rPr>
        <w:t xml:space="preserve">deținerii sau </w:t>
      </w:r>
      <w:r w:rsidR="006F61B9" w:rsidRPr="007456E8">
        <w:rPr>
          <w:sz w:val="28"/>
          <w:szCs w:val="28"/>
          <w:lang w:val="ro-RO"/>
        </w:rPr>
        <w:t xml:space="preserve">a </w:t>
      </w:r>
      <w:r w:rsidRPr="007456E8">
        <w:rPr>
          <w:sz w:val="28"/>
          <w:szCs w:val="28"/>
          <w:lang w:val="ro-RO"/>
        </w:rPr>
        <w:t xml:space="preserve">utilizării ilicite a explozivilor, precum și introducerea sau punerea la dispoziție pe piață a unor materiale și </w:t>
      </w:r>
      <w:r w:rsidR="006F61B9" w:rsidRPr="007456E8">
        <w:rPr>
          <w:sz w:val="28"/>
          <w:szCs w:val="28"/>
          <w:lang w:val="ro-RO"/>
        </w:rPr>
        <w:t xml:space="preserve">a unor </w:t>
      </w:r>
      <w:r w:rsidRPr="007456E8">
        <w:rPr>
          <w:sz w:val="28"/>
          <w:szCs w:val="28"/>
          <w:lang w:val="ro-RO"/>
        </w:rPr>
        <w:t>articole explozive neconforme, prin derogare de la art. 23, autoritatea prevăzută la alin. (1), cu suportul subdiviziunii din subordinea Poliției</w:t>
      </w:r>
      <w:r w:rsidR="006F61B9" w:rsidRPr="007456E8">
        <w:rPr>
          <w:sz w:val="28"/>
          <w:szCs w:val="28"/>
          <w:lang w:val="ro-RO"/>
        </w:rPr>
        <w:t>,</w:t>
      </w:r>
      <w:r w:rsidRPr="007456E8">
        <w:rPr>
          <w:sz w:val="28"/>
          <w:szCs w:val="28"/>
          <w:lang w:val="ro-RO"/>
        </w:rPr>
        <w:t xml:space="preserve"> urmează să întreprindă toate măsurile necesare referitoare la transportul explozivilor pentru a preveni astfel de situații.</w:t>
      </w:r>
    </w:p>
    <w:p w14:paraId="450FEFFA" w14:textId="7C1EAB15" w:rsidR="00FA77CE" w:rsidRPr="007456E8" w:rsidRDefault="00FA77CE" w:rsidP="00E41EA8">
      <w:pPr>
        <w:tabs>
          <w:tab w:val="left" w:pos="0"/>
        </w:tabs>
        <w:ind w:firstLine="900"/>
        <w:rPr>
          <w:sz w:val="28"/>
          <w:szCs w:val="28"/>
          <w:lang w:val="ro-RO"/>
        </w:rPr>
      </w:pPr>
      <w:r w:rsidRPr="007456E8">
        <w:rPr>
          <w:sz w:val="28"/>
          <w:szCs w:val="28"/>
          <w:lang w:val="ro-RO"/>
        </w:rPr>
        <w:t xml:space="preserve">(7) Măsurile </w:t>
      </w:r>
      <w:r w:rsidR="00E41EA8" w:rsidRPr="007456E8">
        <w:rPr>
          <w:sz w:val="28"/>
          <w:szCs w:val="28"/>
          <w:lang w:val="ro-RO"/>
        </w:rPr>
        <w:t>menționate</w:t>
      </w:r>
      <w:r w:rsidRPr="007456E8">
        <w:rPr>
          <w:sz w:val="28"/>
          <w:szCs w:val="28"/>
          <w:lang w:val="ro-RO"/>
        </w:rPr>
        <w:t xml:space="preserve"> la alin. (6) respectă principiul </w:t>
      </w:r>
      <w:r w:rsidR="00E41EA8" w:rsidRPr="007456E8">
        <w:rPr>
          <w:sz w:val="28"/>
          <w:szCs w:val="28"/>
          <w:lang w:val="ro-RO"/>
        </w:rPr>
        <w:t>proporționalității</w:t>
      </w:r>
      <w:r w:rsidRPr="007456E8">
        <w:rPr>
          <w:sz w:val="28"/>
          <w:szCs w:val="28"/>
          <w:lang w:val="ro-RO"/>
        </w:rPr>
        <w:t xml:space="preserve">, iar acestea nu trebuie să reprezinte nici mijloc de discriminare arbitrară şi nici </w:t>
      </w:r>
      <w:r w:rsidR="00E41EA8" w:rsidRPr="007456E8">
        <w:rPr>
          <w:sz w:val="28"/>
          <w:szCs w:val="28"/>
          <w:lang w:val="ro-RO"/>
        </w:rPr>
        <w:t>restricție</w:t>
      </w:r>
      <w:r w:rsidRPr="007456E8">
        <w:rPr>
          <w:sz w:val="28"/>
          <w:szCs w:val="28"/>
          <w:lang w:val="ro-RO"/>
        </w:rPr>
        <w:t xml:space="preserve"> mascată în </w:t>
      </w:r>
      <w:r w:rsidR="00E41EA8" w:rsidRPr="007456E8">
        <w:rPr>
          <w:sz w:val="28"/>
          <w:szCs w:val="28"/>
          <w:lang w:val="ro-RO"/>
        </w:rPr>
        <w:t>comerțul</w:t>
      </w:r>
      <w:r w:rsidRPr="007456E8">
        <w:rPr>
          <w:sz w:val="28"/>
          <w:szCs w:val="28"/>
          <w:lang w:val="ro-RO"/>
        </w:rPr>
        <w:t xml:space="preserve"> dintre statele membre ale Uniunii Europene. Ministerul Afacerilor Interne, după dispunerea unor astfel de măsuri</w:t>
      </w:r>
      <w:r w:rsidR="006F61B9" w:rsidRPr="007456E8">
        <w:rPr>
          <w:sz w:val="28"/>
          <w:szCs w:val="28"/>
          <w:lang w:val="ro-RO"/>
        </w:rPr>
        <w:t>,</w:t>
      </w:r>
      <w:r w:rsidRPr="007456E8">
        <w:rPr>
          <w:sz w:val="28"/>
          <w:szCs w:val="28"/>
          <w:lang w:val="ro-RO"/>
        </w:rPr>
        <w:t xml:space="preserve"> </w:t>
      </w:r>
      <w:r w:rsidR="00E41EA8" w:rsidRPr="007456E8">
        <w:rPr>
          <w:sz w:val="28"/>
          <w:szCs w:val="28"/>
          <w:lang w:val="ro-RO"/>
        </w:rPr>
        <w:t>înștiințează</w:t>
      </w:r>
      <w:r w:rsidRPr="007456E8">
        <w:rPr>
          <w:sz w:val="28"/>
          <w:szCs w:val="28"/>
          <w:lang w:val="ro-RO"/>
        </w:rPr>
        <w:t xml:space="preserve"> imediat Comisia Europeană.</w:t>
      </w:r>
    </w:p>
    <w:p w14:paraId="0F763426" w14:textId="77777777" w:rsidR="00FA77CE" w:rsidRPr="007456E8" w:rsidRDefault="00FA77CE" w:rsidP="00E41EA8">
      <w:pPr>
        <w:tabs>
          <w:tab w:val="left" w:pos="0"/>
        </w:tabs>
        <w:ind w:firstLine="900"/>
        <w:rPr>
          <w:sz w:val="28"/>
          <w:szCs w:val="28"/>
          <w:lang w:val="ro-RO"/>
        </w:rPr>
      </w:pPr>
      <w:r w:rsidRPr="007456E8">
        <w:rPr>
          <w:sz w:val="28"/>
          <w:szCs w:val="28"/>
          <w:lang w:val="ro-RO"/>
        </w:rPr>
        <w:t>(8) În cazul în care se atestă că explozivul constituie obiectul unei contravenții, autoritatea prevăzută la alin. (1) este obligată să întreprindă măsurile necesare în conformitate cu prevederile legale.</w:t>
      </w:r>
    </w:p>
    <w:p w14:paraId="44BB3F9D" w14:textId="77777777" w:rsidR="00FA77CE" w:rsidRPr="007456E8" w:rsidRDefault="00FA77CE" w:rsidP="00E41EA8">
      <w:pPr>
        <w:tabs>
          <w:tab w:val="left" w:pos="0"/>
        </w:tabs>
        <w:ind w:firstLine="900"/>
        <w:rPr>
          <w:sz w:val="28"/>
          <w:szCs w:val="28"/>
          <w:lang w:val="ro-RO"/>
        </w:rPr>
      </w:pPr>
      <w:r w:rsidRPr="007456E8">
        <w:rPr>
          <w:sz w:val="28"/>
          <w:szCs w:val="28"/>
          <w:lang w:val="ro-RO"/>
        </w:rPr>
        <w:t>(9) În cazul în care se atestă că explozivul constituie obiectul unei infracțiuni, autoritatea prevăzută la alin. (1), este obligată să sesizeze autoritatea competentă și să acorde suportul necesar conform competenței atribuite.</w:t>
      </w:r>
    </w:p>
    <w:p w14:paraId="5E845182" w14:textId="77777777" w:rsidR="00FA77CE" w:rsidRPr="007456E8" w:rsidRDefault="00FA77CE" w:rsidP="00E41EA8">
      <w:pPr>
        <w:tabs>
          <w:tab w:val="left" w:pos="0"/>
        </w:tabs>
        <w:ind w:firstLine="900"/>
        <w:rPr>
          <w:sz w:val="28"/>
          <w:szCs w:val="28"/>
          <w:lang w:val="ro-RO"/>
        </w:rPr>
      </w:pPr>
      <w:r w:rsidRPr="007456E8">
        <w:rPr>
          <w:sz w:val="28"/>
          <w:szCs w:val="28"/>
          <w:lang w:val="ro-RO"/>
        </w:rPr>
        <w:t xml:space="preserve">(10) În cazul în care se constată că explozivul reprezintă un bun infracțional, autoritatea competentă urmează să dispună, după caz, ridicarea, punerea sub sechestru, confiscarea specială sau confiscarea extinsă, în conformitate cu legislația. </w:t>
      </w:r>
    </w:p>
    <w:p w14:paraId="1537E283" w14:textId="32E39401" w:rsidR="00FA77CE" w:rsidRPr="007456E8" w:rsidRDefault="00FA77CE" w:rsidP="00E41EA8">
      <w:pPr>
        <w:tabs>
          <w:tab w:val="left" w:pos="0"/>
        </w:tabs>
        <w:ind w:firstLine="900"/>
        <w:rPr>
          <w:b/>
          <w:bCs/>
          <w:sz w:val="28"/>
          <w:szCs w:val="28"/>
          <w:lang w:val="ro-RO"/>
        </w:rPr>
      </w:pPr>
      <w:bookmarkStart w:id="18" w:name="_Hlk145587843"/>
      <w:r w:rsidRPr="007456E8">
        <w:rPr>
          <w:sz w:val="28"/>
          <w:szCs w:val="28"/>
          <w:lang w:val="ro-RO"/>
        </w:rPr>
        <w:t>(</w:t>
      </w:r>
      <w:r w:rsidR="00A528A1">
        <w:rPr>
          <w:sz w:val="28"/>
          <w:szCs w:val="28"/>
          <w:lang w:val="ro-RO"/>
        </w:rPr>
        <w:t>11</w:t>
      </w:r>
      <w:r w:rsidRPr="007456E8">
        <w:rPr>
          <w:sz w:val="28"/>
          <w:szCs w:val="28"/>
          <w:lang w:val="ro-RO"/>
        </w:rPr>
        <w:t xml:space="preserve">) </w:t>
      </w:r>
      <w:bookmarkEnd w:id="18"/>
      <w:r w:rsidRPr="007456E8">
        <w:rPr>
          <w:sz w:val="28"/>
          <w:szCs w:val="28"/>
          <w:lang w:val="ro-RO"/>
        </w:rPr>
        <w:t xml:space="preserve">Deciziile emise în condițiile alin. (2) - (7) pot fi contestate conform Codului administrativ </w:t>
      </w:r>
      <w:r w:rsidR="006F61B9" w:rsidRPr="007456E8">
        <w:rPr>
          <w:sz w:val="28"/>
          <w:szCs w:val="28"/>
          <w:lang w:val="ro-RO"/>
        </w:rPr>
        <w:t xml:space="preserve">al Republicii Moldova </w:t>
      </w:r>
      <w:r w:rsidRPr="007456E8">
        <w:rPr>
          <w:sz w:val="28"/>
          <w:szCs w:val="28"/>
          <w:lang w:val="ro-RO"/>
        </w:rPr>
        <w:t>nr. 116/2018.</w:t>
      </w:r>
    </w:p>
    <w:p w14:paraId="1BF97FDA" w14:textId="77777777" w:rsidR="00FA77CE" w:rsidRPr="007456E8" w:rsidRDefault="00FA77CE" w:rsidP="00FA77CE">
      <w:pPr>
        <w:tabs>
          <w:tab w:val="left" w:pos="0"/>
        </w:tabs>
        <w:jc w:val="center"/>
        <w:rPr>
          <w:b/>
          <w:bCs/>
          <w:sz w:val="28"/>
          <w:szCs w:val="28"/>
          <w:lang w:val="ro-RO"/>
        </w:rPr>
      </w:pPr>
    </w:p>
    <w:p w14:paraId="4DAA93E1" w14:textId="77777777" w:rsidR="00FA77CE" w:rsidRPr="007456E8" w:rsidRDefault="00FA77CE" w:rsidP="00E41EA8">
      <w:pPr>
        <w:tabs>
          <w:tab w:val="left" w:pos="0"/>
        </w:tabs>
        <w:ind w:firstLine="0"/>
        <w:jc w:val="center"/>
        <w:rPr>
          <w:b/>
          <w:bCs/>
          <w:sz w:val="28"/>
          <w:szCs w:val="28"/>
          <w:lang w:val="ro-RO"/>
        </w:rPr>
      </w:pPr>
      <w:r w:rsidRPr="007456E8">
        <w:rPr>
          <w:b/>
          <w:bCs/>
          <w:sz w:val="28"/>
          <w:szCs w:val="28"/>
          <w:lang w:val="ro-RO"/>
        </w:rPr>
        <w:t>Capitolul VIII</w:t>
      </w:r>
    </w:p>
    <w:p w14:paraId="23F7F5BB" w14:textId="77777777" w:rsidR="00FA77CE" w:rsidRPr="007456E8" w:rsidRDefault="00FA77CE" w:rsidP="00E41EA8">
      <w:pPr>
        <w:tabs>
          <w:tab w:val="left" w:pos="0"/>
        </w:tabs>
        <w:ind w:firstLine="0"/>
        <w:jc w:val="center"/>
        <w:rPr>
          <w:sz w:val="28"/>
          <w:szCs w:val="28"/>
          <w:lang w:val="ro-RO"/>
        </w:rPr>
      </w:pPr>
      <w:r w:rsidRPr="007456E8">
        <w:rPr>
          <w:b/>
          <w:bCs/>
          <w:sz w:val="28"/>
          <w:szCs w:val="28"/>
          <w:lang w:val="ro-RO"/>
        </w:rPr>
        <w:t>DISPOZIȚII FINALE ȘI TRANZITORII</w:t>
      </w:r>
    </w:p>
    <w:p w14:paraId="7A9ADC59" w14:textId="77777777" w:rsidR="00FA77CE" w:rsidRPr="007456E8" w:rsidRDefault="00FA77CE" w:rsidP="00FA77CE">
      <w:pPr>
        <w:tabs>
          <w:tab w:val="left" w:pos="0"/>
        </w:tabs>
        <w:ind w:firstLine="567"/>
        <w:jc w:val="center"/>
        <w:rPr>
          <w:sz w:val="28"/>
          <w:szCs w:val="28"/>
          <w:lang w:val="ro-RO"/>
        </w:rPr>
      </w:pPr>
      <w:r w:rsidRPr="007456E8">
        <w:rPr>
          <w:sz w:val="28"/>
          <w:szCs w:val="28"/>
          <w:lang w:val="ro-RO"/>
        </w:rPr>
        <w:t xml:space="preserve">  </w:t>
      </w:r>
    </w:p>
    <w:p w14:paraId="2204453C" w14:textId="77777777" w:rsidR="00FA77CE" w:rsidRPr="007456E8" w:rsidRDefault="00FA77CE" w:rsidP="00E41EA8">
      <w:pPr>
        <w:tabs>
          <w:tab w:val="left" w:pos="0"/>
        </w:tabs>
        <w:ind w:firstLine="907"/>
        <w:rPr>
          <w:bCs/>
          <w:sz w:val="28"/>
          <w:szCs w:val="28"/>
          <w:lang w:val="ro-RO"/>
        </w:rPr>
      </w:pPr>
      <w:r w:rsidRPr="007456E8">
        <w:rPr>
          <w:b/>
          <w:bCs/>
          <w:sz w:val="28"/>
          <w:szCs w:val="28"/>
          <w:lang w:val="ro-RO"/>
        </w:rPr>
        <w:t xml:space="preserve">Articolul 33. </w:t>
      </w:r>
      <w:r w:rsidRPr="007456E8">
        <w:rPr>
          <w:bCs/>
          <w:sz w:val="28"/>
          <w:szCs w:val="28"/>
          <w:lang w:val="ro-RO"/>
        </w:rPr>
        <w:t>Dispoziții finale</w:t>
      </w:r>
    </w:p>
    <w:p w14:paraId="18E0CEDD" w14:textId="77777777" w:rsidR="00FA77CE" w:rsidRPr="007456E8" w:rsidRDefault="00FA77CE" w:rsidP="00E41EA8">
      <w:pPr>
        <w:tabs>
          <w:tab w:val="left" w:pos="0"/>
        </w:tabs>
        <w:ind w:firstLine="907"/>
        <w:rPr>
          <w:sz w:val="28"/>
          <w:szCs w:val="28"/>
          <w:lang w:val="ro-RO"/>
        </w:rPr>
      </w:pPr>
      <w:r w:rsidRPr="007456E8">
        <w:rPr>
          <w:sz w:val="28"/>
          <w:szCs w:val="28"/>
          <w:lang w:val="ro-RO"/>
        </w:rPr>
        <w:t>(1) Prezenta lege intră în vigoare la expirarea a 6 luni de la data publicării în Monitorul Oficial al Republicii Moldova.</w:t>
      </w:r>
    </w:p>
    <w:p w14:paraId="036CB361" w14:textId="77777777" w:rsidR="00FA77CE" w:rsidRPr="007456E8" w:rsidRDefault="00FA77CE" w:rsidP="00E41EA8">
      <w:pPr>
        <w:tabs>
          <w:tab w:val="left" w:pos="0"/>
        </w:tabs>
        <w:ind w:firstLine="907"/>
        <w:rPr>
          <w:sz w:val="28"/>
          <w:szCs w:val="28"/>
          <w:lang w:val="ro-RO"/>
        </w:rPr>
      </w:pPr>
      <w:r w:rsidRPr="007456E8">
        <w:rPr>
          <w:sz w:val="28"/>
          <w:szCs w:val="28"/>
          <w:lang w:val="ro-RO"/>
        </w:rPr>
        <w:t>(2) Guvernul, în termen de 6 luni de la data publicării prezentei legi:</w:t>
      </w:r>
    </w:p>
    <w:p w14:paraId="7C2A4176" w14:textId="77777777" w:rsidR="00FA77CE" w:rsidRPr="007456E8" w:rsidRDefault="00FA77CE" w:rsidP="00E41EA8">
      <w:pPr>
        <w:tabs>
          <w:tab w:val="left" w:pos="0"/>
        </w:tabs>
        <w:ind w:firstLine="907"/>
        <w:rPr>
          <w:sz w:val="28"/>
          <w:szCs w:val="28"/>
          <w:lang w:val="ro-RO"/>
        </w:rPr>
      </w:pPr>
      <w:r w:rsidRPr="007456E8">
        <w:rPr>
          <w:sz w:val="28"/>
          <w:szCs w:val="28"/>
          <w:lang w:val="ro-RO"/>
        </w:rPr>
        <w:t>a) va prezenta propuneri Parlamentului privind aducerea legislației în concordanță cu prezenta lege;</w:t>
      </w:r>
    </w:p>
    <w:p w14:paraId="7C1E5907" w14:textId="77777777" w:rsidR="00FA77CE" w:rsidRPr="007456E8" w:rsidRDefault="00FA77CE" w:rsidP="00E41EA8">
      <w:pPr>
        <w:tabs>
          <w:tab w:val="left" w:pos="0"/>
        </w:tabs>
        <w:ind w:firstLine="907"/>
        <w:rPr>
          <w:sz w:val="28"/>
          <w:szCs w:val="28"/>
          <w:lang w:val="ro-RO"/>
        </w:rPr>
      </w:pPr>
      <w:r w:rsidRPr="007456E8">
        <w:rPr>
          <w:sz w:val="28"/>
          <w:szCs w:val="28"/>
          <w:lang w:val="ro-RO"/>
        </w:rPr>
        <w:t>b) va aduce actele sale normative în concordanță cu prezenta lege;</w:t>
      </w:r>
    </w:p>
    <w:p w14:paraId="334A69D7" w14:textId="77777777" w:rsidR="00FA77CE" w:rsidRPr="007456E8" w:rsidRDefault="00FA77CE" w:rsidP="00E41EA8">
      <w:pPr>
        <w:tabs>
          <w:tab w:val="left" w:pos="0"/>
        </w:tabs>
        <w:ind w:firstLine="907"/>
        <w:rPr>
          <w:sz w:val="28"/>
          <w:szCs w:val="28"/>
          <w:lang w:val="ro-RO"/>
        </w:rPr>
      </w:pPr>
      <w:r w:rsidRPr="007456E8">
        <w:rPr>
          <w:sz w:val="28"/>
          <w:szCs w:val="28"/>
          <w:lang w:val="ro-RO"/>
        </w:rPr>
        <w:t>c) va elabora și va adopta actele normative necesare pentru implementarea prezentei legi.</w:t>
      </w:r>
    </w:p>
    <w:p w14:paraId="48CB202B" w14:textId="77777777" w:rsidR="00FA77CE" w:rsidRPr="007456E8" w:rsidRDefault="00FA77CE" w:rsidP="00E41EA8">
      <w:pPr>
        <w:tabs>
          <w:tab w:val="left" w:pos="0"/>
        </w:tabs>
        <w:ind w:firstLine="907"/>
        <w:rPr>
          <w:bCs/>
          <w:sz w:val="28"/>
          <w:szCs w:val="28"/>
          <w:lang w:val="ro-RO"/>
        </w:rPr>
      </w:pPr>
      <w:r w:rsidRPr="007456E8">
        <w:rPr>
          <w:sz w:val="28"/>
          <w:szCs w:val="28"/>
          <w:lang w:val="ro-RO"/>
        </w:rPr>
        <w:t> </w:t>
      </w:r>
    </w:p>
    <w:p w14:paraId="339DDAE7" w14:textId="77777777" w:rsidR="00FA77CE" w:rsidRPr="007456E8" w:rsidRDefault="00FA77CE" w:rsidP="00E41EA8">
      <w:pPr>
        <w:tabs>
          <w:tab w:val="left" w:pos="0"/>
        </w:tabs>
        <w:ind w:firstLine="907"/>
        <w:rPr>
          <w:bCs/>
          <w:sz w:val="28"/>
          <w:szCs w:val="28"/>
          <w:lang w:val="ro-RO"/>
        </w:rPr>
      </w:pPr>
      <w:r w:rsidRPr="007456E8">
        <w:rPr>
          <w:b/>
          <w:bCs/>
          <w:sz w:val="28"/>
          <w:szCs w:val="28"/>
          <w:lang w:val="ro-RO"/>
        </w:rPr>
        <w:lastRenderedPageBreak/>
        <w:t xml:space="preserve">Articolul 34. </w:t>
      </w:r>
      <w:r w:rsidRPr="007456E8">
        <w:rPr>
          <w:bCs/>
          <w:sz w:val="28"/>
          <w:szCs w:val="28"/>
          <w:lang w:val="ro-RO"/>
        </w:rPr>
        <w:t>Dispoziții tranzitorii</w:t>
      </w:r>
    </w:p>
    <w:p w14:paraId="49E39C1F" w14:textId="77777777" w:rsidR="00FA77CE" w:rsidRPr="007456E8" w:rsidRDefault="00FA77CE" w:rsidP="00E41EA8">
      <w:pPr>
        <w:tabs>
          <w:tab w:val="left" w:pos="0"/>
        </w:tabs>
        <w:ind w:firstLine="907"/>
        <w:rPr>
          <w:sz w:val="28"/>
          <w:szCs w:val="28"/>
          <w:lang w:val="ro-RO"/>
        </w:rPr>
      </w:pPr>
      <w:r w:rsidRPr="007456E8">
        <w:rPr>
          <w:bCs/>
          <w:sz w:val="28"/>
          <w:szCs w:val="28"/>
          <w:lang w:val="ro-RO"/>
        </w:rPr>
        <w:t>(1)</w:t>
      </w:r>
      <w:r w:rsidRPr="007456E8">
        <w:rPr>
          <w:b/>
          <w:bCs/>
          <w:sz w:val="28"/>
          <w:szCs w:val="28"/>
          <w:lang w:val="ro-RO"/>
        </w:rPr>
        <w:t xml:space="preserve"> </w:t>
      </w:r>
      <w:r w:rsidRPr="007456E8">
        <w:rPr>
          <w:sz w:val="28"/>
          <w:szCs w:val="28"/>
          <w:lang w:val="ro-RO"/>
        </w:rPr>
        <w:t>Licența eliberată până la intrarea în vigoare a prezentei legi este valabilă până la expirarea termenului de valabilitate a licenței.</w:t>
      </w:r>
    </w:p>
    <w:p w14:paraId="3BE920B0" w14:textId="77777777" w:rsidR="00FA77CE" w:rsidRPr="007456E8" w:rsidRDefault="00FA77CE" w:rsidP="00E41EA8">
      <w:pPr>
        <w:tabs>
          <w:tab w:val="left" w:pos="0"/>
        </w:tabs>
        <w:ind w:firstLine="907"/>
        <w:rPr>
          <w:sz w:val="28"/>
          <w:szCs w:val="28"/>
          <w:lang w:val="ro-RO"/>
        </w:rPr>
      </w:pPr>
      <w:r w:rsidRPr="007456E8">
        <w:rPr>
          <w:sz w:val="28"/>
          <w:szCs w:val="28"/>
          <w:lang w:val="ro-RO"/>
        </w:rPr>
        <w:t>(2) Operatorii economici care activează în domeniul explozivilor, în termen de 6 luni de la data publicării prezentei legi în Monitorul Oficial al Republicii Moldova, vor întreprinde măsurile necesare pentru executarea prevederilor prezentei legi.</w:t>
      </w:r>
    </w:p>
    <w:p w14:paraId="7997C817" w14:textId="2F23E53B" w:rsidR="00FA77CE" w:rsidRPr="007456E8" w:rsidRDefault="00FA77CE" w:rsidP="00E41EA8">
      <w:pPr>
        <w:tabs>
          <w:tab w:val="left" w:pos="0"/>
        </w:tabs>
        <w:ind w:firstLine="907"/>
        <w:rPr>
          <w:sz w:val="28"/>
          <w:szCs w:val="28"/>
          <w:lang w:val="ro-RO"/>
        </w:rPr>
      </w:pPr>
      <w:r w:rsidRPr="007456E8">
        <w:rPr>
          <w:sz w:val="28"/>
          <w:szCs w:val="28"/>
          <w:lang w:val="ro-RO"/>
        </w:rPr>
        <w:t xml:space="preserve">(3) Până la data intrării în vigoare a legii de ratificare a Acordului dintre Republica Moldova şi Uniunea Europeană privind evaluarea </w:t>
      </w:r>
      <w:r w:rsidR="00E41EA8" w:rsidRPr="007456E8">
        <w:rPr>
          <w:sz w:val="28"/>
          <w:szCs w:val="28"/>
          <w:lang w:val="ro-RO"/>
        </w:rPr>
        <w:t>conformității</w:t>
      </w:r>
      <w:r w:rsidRPr="007456E8">
        <w:rPr>
          <w:sz w:val="28"/>
          <w:szCs w:val="28"/>
          <w:lang w:val="ro-RO"/>
        </w:rPr>
        <w:t xml:space="preserve"> şi acceptarea produselor industriale:</w:t>
      </w:r>
    </w:p>
    <w:p w14:paraId="4EE4177C" w14:textId="6C89D654" w:rsidR="00FA77CE" w:rsidRPr="007456E8" w:rsidRDefault="00FA77CE" w:rsidP="00E41EA8">
      <w:pPr>
        <w:tabs>
          <w:tab w:val="left" w:pos="0"/>
        </w:tabs>
        <w:ind w:firstLine="907"/>
        <w:rPr>
          <w:sz w:val="28"/>
          <w:szCs w:val="28"/>
          <w:lang w:val="ro-RO"/>
        </w:rPr>
      </w:pPr>
      <w:r w:rsidRPr="007456E8">
        <w:rPr>
          <w:sz w:val="28"/>
          <w:szCs w:val="28"/>
          <w:lang w:val="ro-RO"/>
        </w:rPr>
        <w:t xml:space="preserve">a) se admite punerea la </w:t>
      </w:r>
      <w:r w:rsidR="00E41EA8" w:rsidRPr="007456E8">
        <w:rPr>
          <w:sz w:val="28"/>
          <w:szCs w:val="28"/>
          <w:lang w:val="ro-RO"/>
        </w:rPr>
        <w:t>dispoziție</w:t>
      </w:r>
      <w:r w:rsidRPr="007456E8">
        <w:rPr>
          <w:sz w:val="28"/>
          <w:szCs w:val="28"/>
          <w:lang w:val="ro-RO"/>
        </w:rPr>
        <w:t xml:space="preserve"> pe </w:t>
      </w:r>
      <w:r w:rsidR="00E41EA8" w:rsidRPr="007456E8">
        <w:rPr>
          <w:sz w:val="28"/>
          <w:szCs w:val="28"/>
          <w:lang w:val="ro-RO"/>
        </w:rPr>
        <w:t>piață</w:t>
      </w:r>
      <w:r w:rsidRPr="007456E8">
        <w:rPr>
          <w:sz w:val="28"/>
          <w:szCs w:val="28"/>
          <w:lang w:val="ro-RO"/>
        </w:rPr>
        <w:t xml:space="preserve"> a explozivilor de uz civil cu marcajul de conformitate SM, aplicat în conformitate cu prevederile Legii nr.235/2011 privind </w:t>
      </w:r>
      <w:r w:rsidR="00E41EA8" w:rsidRPr="007456E8">
        <w:rPr>
          <w:sz w:val="28"/>
          <w:szCs w:val="28"/>
          <w:lang w:val="ro-RO"/>
        </w:rPr>
        <w:t>activitățile</w:t>
      </w:r>
      <w:r w:rsidRPr="007456E8">
        <w:rPr>
          <w:sz w:val="28"/>
          <w:szCs w:val="28"/>
          <w:lang w:val="ro-RO"/>
        </w:rPr>
        <w:t xml:space="preserve"> de acreditare şi de evaluare a </w:t>
      </w:r>
      <w:r w:rsidR="00E41EA8" w:rsidRPr="007456E8">
        <w:rPr>
          <w:sz w:val="28"/>
          <w:szCs w:val="28"/>
          <w:lang w:val="ro-RO"/>
        </w:rPr>
        <w:t>conformității</w:t>
      </w:r>
      <w:r w:rsidRPr="007456E8">
        <w:rPr>
          <w:sz w:val="28"/>
          <w:szCs w:val="28"/>
          <w:lang w:val="ro-RO"/>
        </w:rPr>
        <w:t>;</w:t>
      </w:r>
    </w:p>
    <w:p w14:paraId="1F65D713" w14:textId="3C3D3C3E" w:rsidR="00FA77CE" w:rsidRPr="007456E8" w:rsidRDefault="00FA77CE" w:rsidP="00E41EA8">
      <w:pPr>
        <w:tabs>
          <w:tab w:val="left" w:pos="0"/>
        </w:tabs>
        <w:ind w:firstLine="907"/>
        <w:rPr>
          <w:sz w:val="28"/>
          <w:szCs w:val="28"/>
          <w:lang w:val="ro-RO"/>
        </w:rPr>
      </w:pPr>
      <w:r w:rsidRPr="007456E8">
        <w:rPr>
          <w:sz w:val="28"/>
          <w:szCs w:val="28"/>
          <w:lang w:val="ro-RO"/>
        </w:rPr>
        <w:t xml:space="preserve">b) producătorul sau reprezentantul autorizat al acestuia aplică marcajul de conformitate SM şi emite </w:t>
      </w:r>
      <w:r w:rsidR="00E41EA8" w:rsidRPr="007456E8">
        <w:rPr>
          <w:sz w:val="28"/>
          <w:szCs w:val="28"/>
          <w:lang w:val="ro-RO"/>
        </w:rPr>
        <w:t>declarația</w:t>
      </w:r>
      <w:r w:rsidRPr="007456E8">
        <w:rPr>
          <w:sz w:val="28"/>
          <w:szCs w:val="28"/>
          <w:lang w:val="ro-RO"/>
        </w:rPr>
        <w:t xml:space="preserve"> de conformitate în </w:t>
      </w:r>
      <w:r w:rsidR="00E41EA8" w:rsidRPr="007456E8">
        <w:rPr>
          <w:sz w:val="28"/>
          <w:szCs w:val="28"/>
          <w:lang w:val="ro-RO"/>
        </w:rPr>
        <w:t>situația</w:t>
      </w:r>
      <w:r w:rsidRPr="007456E8">
        <w:rPr>
          <w:sz w:val="28"/>
          <w:szCs w:val="28"/>
          <w:lang w:val="ro-RO"/>
        </w:rPr>
        <w:t xml:space="preserve"> în care evaluarea </w:t>
      </w:r>
      <w:r w:rsidR="00E41EA8" w:rsidRPr="007456E8">
        <w:rPr>
          <w:sz w:val="28"/>
          <w:szCs w:val="28"/>
          <w:lang w:val="ro-RO"/>
        </w:rPr>
        <w:t>conformității</w:t>
      </w:r>
      <w:r w:rsidRPr="007456E8">
        <w:rPr>
          <w:sz w:val="28"/>
          <w:szCs w:val="28"/>
          <w:lang w:val="ro-RO"/>
        </w:rPr>
        <w:t xml:space="preserve"> explozivilor de uz civil destinate </w:t>
      </w:r>
      <w:r w:rsidR="00E41EA8" w:rsidRPr="007456E8">
        <w:rPr>
          <w:sz w:val="28"/>
          <w:szCs w:val="28"/>
          <w:lang w:val="ro-RO"/>
        </w:rPr>
        <w:t>pieței</w:t>
      </w:r>
      <w:r w:rsidRPr="007456E8">
        <w:rPr>
          <w:sz w:val="28"/>
          <w:szCs w:val="28"/>
          <w:lang w:val="ro-RO"/>
        </w:rPr>
        <w:t xml:space="preserve"> </w:t>
      </w:r>
      <w:r w:rsidR="00E41EA8" w:rsidRPr="007456E8">
        <w:rPr>
          <w:sz w:val="28"/>
          <w:szCs w:val="28"/>
          <w:lang w:val="ro-RO"/>
        </w:rPr>
        <w:t>naționale</w:t>
      </w:r>
      <w:r w:rsidRPr="007456E8">
        <w:rPr>
          <w:sz w:val="28"/>
          <w:szCs w:val="28"/>
          <w:lang w:val="ro-RO"/>
        </w:rPr>
        <w:t xml:space="preserve"> se realizează prin utilizarea procedurii prevăzute în reglementarea tehnică aplicabilă aprobată de Guvern. Prezența marcajului CE pe explozivi</w:t>
      </w:r>
      <w:r w:rsidR="006F61B9" w:rsidRPr="007456E8">
        <w:rPr>
          <w:sz w:val="28"/>
          <w:szCs w:val="28"/>
          <w:lang w:val="ro-RO"/>
        </w:rPr>
        <w:t>i</w:t>
      </w:r>
      <w:r w:rsidRPr="007456E8">
        <w:rPr>
          <w:sz w:val="28"/>
          <w:szCs w:val="28"/>
          <w:lang w:val="ro-RO"/>
        </w:rPr>
        <w:t xml:space="preserve"> de uz civil exclude necesitatea aplicării pe același echipament a marcajului de conformitate SM;</w:t>
      </w:r>
    </w:p>
    <w:p w14:paraId="20F8C461" w14:textId="2C4DB95B" w:rsidR="00FA77CE" w:rsidRPr="007456E8" w:rsidRDefault="00FA77CE" w:rsidP="00E41EA8">
      <w:pPr>
        <w:tabs>
          <w:tab w:val="left" w:pos="0"/>
        </w:tabs>
        <w:ind w:firstLine="907"/>
        <w:rPr>
          <w:sz w:val="28"/>
          <w:szCs w:val="28"/>
          <w:lang w:val="ro-RO"/>
        </w:rPr>
      </w:pPr>
      <w:r w:rsidRPr="007456E8">
        <w:rPr>
          <w:sz w:val="28"/>
          <w:szCs w:val="28"/>
          <w:lang w:val="ro-RO"/>
        </w:rPr>
        <w:t xml:space="preserve">c) prevederile specificate la lit. b), referitoare la marcajul CE şi </w:t>
      </w:r>
      <w:r w:rsidR="006F61B9" w:rsidRPr="007456E8">
        <w:rPr>
          <w:sz w:val="28"/>
          <w:szCs w:val="28"/>
          <w:lang w:val="ro-RO"/>
        </w:rPr>
        <w:t xml:space="preserve">la </w:t>
      </w:r>
      <w:r w:rsidR="00E41EA8" w:rsidRPr="007456E8">
        <w:rPr>
          <w:sz w:val="28"/>
          <w:szCs w:val="28"/>
          <w:lang w:val="ro-RO"/>
        </w:rPr>
        <w:t>declarația</w:t>
      </w:r>
      <w:r w:rsidRPr="007456E8">
        <w:rPr>
          <w:sz w:val="28"/>
          <w:szCs w:val="28"/>
          <w:lang w:val="ro-RO"/>
        </w:rPr>
        <w:t xml:space="preserve"> UE de conformitate</w:t>
      </w:r>
      <w:r w:rsidR="006F61B9" w:rsidRPr="007456E8">
        <w:rPr>
          <w:sz w:val="28"/>
          <w:szCs w:val="28"/>
          <w:lang w:val="ro-RO"/>
        </w:rPr>
        <w:t>,</w:t>
      </w:r>
      <w:r w:rsidRPr="007456E8">
        <w:rPr>
          <w:sz w:val="28"/>
          <w:szCs w:val="28"/>
          <w:lang w:val="ro-RO"/>
        </w:rPr>
        <w:t xml:space="preserve"> se aplică în egală măsură şi marcajului de conformitate SM şi declarației de conformitate.</w:t>
      </w:r>
    </w:p>
    <w:p w14:paraId="029273DD" w14:textId="77777777" w:rsidR="00FA77CE" w:rsidRPr="007456E8" w:rsidRDefault="00FA77CE" w:rsidP="00E41EA8">
      <w:pPr>
        <w:tabs>
          <w:tab w:val="left" w:pos="0"/>
        </w:tabs>
        <w:ind w:firstLine="907"/>
        <w:rPr>
          <w:sz w:val="28"/>
          <w:szCs w:val="28"/>
          <w:lang w:val="ro-RO"/>
        </w:rPr>
      </w:pPr>
    </w:p>
    <w:p w14:paraId="4773A8B8" w14:textId="77777777" w:rsidR="00FA77CE" w:rsidRPr="007456E8" w:rsidRDefault="00FA77CE" w:rsidP="00E41EA8">
      <w:pPr>
        <w:tabs>
          <w:tab w:val="left" w:pos="0"/>
        </w:tabs>
        <w:ind w:firstLine="907"/>
        <w:rPr>
          <w:sz w:val="28"/>
          <w:szCs w:val="28"/>
          <w:lang w:val="ro-RO"/>
        </w:rPr>
      </w:pPr>
    </w:p>
    <w:p w14:paraId="3B1C86F8" w14:textId="77777777" w:rsidR="00FA77CE" w:rsidRPr="007456E8" w:rsidRDefault="00FA77CE" w:rsidP="00E41EA8">
      <w:pPr>
        <w:pStyle w:val="70"/>
        <w:shd w:val="clear" w:color="auto" w:fill="auto"/>
        <w:tabs>
          <w:tab w:val="left" w:pos="0"/>
        </w:tabs>
        <w:spacing w:line="240" w:lineRule="auto"/>
        <w:ind w:firstLine="907"/>
        <w:jc w:val="both"/>
        <w:rPr>
          <w:sz w:val="28"/>
          <w:szCs w:val="28"/>
          <w:lang w:val="ro-RO" w:eastAsia="ro-RO"/>
        </w:rPr>
      </w:pPr>
      <w:bookmarkStart w:id="19" w:name="bookmark7"/>
      <w:r w:rsidRPr="007456E8">
        <w:rPr>
          <w:sz w:val="28"/>
          <w:szCs w:val="28"/>
          <w:lang w:val="ro-RO" w:eastAsia="ro-RO"/>
        </w:rPr>
        <w:t>Președintele Parlamentului</w:t>
      </w:r>
      <w:bookmarkEnd w:id="19"/>
    </w:p>
    <w:p w14:paraId="0A19ED86" w14:textId="39A8EA09" w:rsidR="0076341D" w:rsidRPr="007456E8" w:rsidRDefault="0076341D">
      <w:pPr>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br w:type="page"/>
      </w:r>
    </w:p>
    <w:p w14:paraId="17814F23" w14:textId="77777777" w:rsidR="0076341D" w:rsidRPr="00645D76" w:rsidRDefault="0076341D" w:rsidP="0076341D">
      <w:pPr>
        <w:pStyle w:val="70"/>
        <w:shd w:val="clear" w:color="auto" w:fill="auto"/>
        <w:tabs>
          <w:tab w:val="left" w:pos="0"/>
        </w:tabs>
        <w:spacing w:line="240" w:lineRule="auto"/>
        <w:jc w:val="both"/>
        <w:rPr>
          <w:sz w:val="28"/>
          <w:szCs w:val="28"/>
          <w:lang w:val="ro-RO" w:eastAsia="ro-RO"/>
        </w:rPr>
      </w:pPr>
      <w:r w:rsidRPr="00645D76">
        <w:rPr>
          <w:sz w:val="28"/>
          <w:szCs w:val="28"/>
          <w:lang w:val="ro-RO" w:eastAsia="ro-RO"/>
        </w:rPr>
        <w:lastRenderedPageBreak/>
        <w:t xml:space="preserve">                                                                                                               </w:t>
      </w:r>
      <w:r w:rsidRPr="00645D76">
        <w:rPr>
          <w:b w:val="0"/>
          <w:sz w:val="28"/>
          <w:szCs w:val="28"/>
          <w:lang w:val="ro-RO"/>
        </w:rPr>
        <w:t>Anexa nr. 1</w:t>
      </w:r>
    </w:p>
    <w:p w14:paraId="56C5A99C" w14:textId="77777777" w:rsidR="0076341D" w:rsidRPr="007456E8" w:rsidRDefault="0076341D" w:rsidP="0076341D">
      <w:pPr>
        <w:tabs>
          <w:tab w:val="left" w:pos="0"/>
        </w:tabs>
        <w:autoSpaceDE w:val="0"/>
        <w:autoSpaceDN w:val="0"/>
        <w:adjustRightInd w:val="0"/>
        <w:ind w:right="-22" w:firstLine="567"/>
        <w:rPr>
          <w:sz w:val="28"/>
          <w:szCs w:val="28"/>
          <w:lang w:val="ro-RO"/>
        </w:rPr>
      </w:pPr>
    </w:p>
    <w:p w14:paraId="7808B2D7" w14:textId="77777777" w:rsidR="0076341D" w:rsidRPr="007456E8" w:rsidRDefault="0076341D" w:rsidP="0076341D">
      <w:pPr>
        <w:tabs>
          <w:tab w:val="left" w:pos="0"/>
        </w:tabs>
        <w:ind w:firstLine="0"/>
        <w:jc w:val="center"/>
        <w:rPr>
          <w:b/>
          <w:bCs/>
          <w:sz w:val="28"/>
          <w:szCs w:val="28"/>
          <w:lang w:val="ro-RO"/>
        </w:rPr>
      </w:pPr>
      <w:r w:rsidRPr="007456E8">
        <w:rPr>
          <w:b/>
          <w:bCs/>
          <w:sz w:val="28"/>
          <w:szCs w:val="28"/>
          <w:lang w:val="ro-RO"/>
        </w:rPr>
        <w:t>CERINȚE ESENȚIALE DE SECURITATE</w:t>
      </w:r>
    </w:p>
    <w:p w14:paraId="00C1D4E6" w14:textId="77777777" w:rsidR="0076341D" w:rsidRPr="007456E8" w:rsidRDefault="0076341D" w:rsidP="0076341D">
      <w:pPr>
        <w:tabs>
          <w:tab w:val="left" w:pos="0"/>
        </w:tabs>
        <w:ind w:firstLine="0"/>
        <w:jc w:val="center"/>
        <w:rPr>
          <w:b/>
          <w:bCs/>
          <w:sz w:val="28"/>
          <w:szCs w:val="28"/>
          <w:lang w:val="ro-RO"/>
        </w:rPr>
      </w:pPr>
      <w:r w:rsidRPr="007456E8">
        <w:rPr>
          <w:b/>
          <w:bCs/>
          <w:sz w:val="28"/>
          <w:szCs w:val="28"/>
          <w:lang w:val="ro-RO"/>
        </w:rPr>
        <w:t>pe care trebuie să le întrunească explozivii de uz civil</w:t>
      </w:r>
    </w:p>
    <w:p w14:paraId="27113986" w14:textId="77777777" w:rsidR="0076341D" w:rsidRPr="007456E8" w:rsidRDefault="0076341D" w:rsidP="0076341D">
      <w:pPr>
        <w:tabs>
          <w:tab w:val="left" w:pos="0"/>
        </w:tabs>
        <w:ind w:firstLine="0"/>
        <w:jc w:val="center"/>
        <w:rPr>
          <w:b/>
          <w:bCs/>
          <w:sz w:val="28"/>
          <w:szCs w:val="28"/>
          <w:lang w:val="ro-RO"/>
        </w:rPr>
      </w:pPr>
    </w:p>
    <w:p w14:paraId="5AD88579" w14:textId="77777777" w:rsidR="0076341D" w:rsidRPr="007456E8" w:rsidRDefault="0076341D" w:rsidP="0076341D">
      <w:pPr>
        <w:tabs>
          <w:tab w:val="left" w:pos="0"/>
        </w:tabs>
        <w:ind w:firstLine="0"/>
        <w:jc w:val="center"/>
        <w:rPr>
          <w:b/>
          <w:bCs/>
          <w:sz w:val="28"/>
          <w:szCs w:val="28"/>
          <w:lang w:val="ro-RO"/>
        </w:rPr>
      </w:pPr>
      <w:r w:rsidRPr="007456E8">
        <w:rPr>
          <w:b/>
          <w:bCs/>
          <w:sz w:val="28"/>
          <w:szCs w:val="28"/>
          <w:lang w:val="ro-RO"/>
        </w:rPr>
        <w:t>Capitolul I</w:t>
      </w:r>
    </w:p>
    <w:p w14:paraId="3F85565A" w14:textId="77777777" w:rsidR="0076341D" w:rsidRPr="007456E8" w:rsidRDefault="0076341D" w:rsidP="0076341D">
      <w:pPr>
        <w:tabs>
          <w:tab w:val="left" w:pos="0"/>
        </w:tabs>
        <w:ind w:firstLine="0"/>
        <w:jc w:val="center"/>
        <w:rPr>
          <w:b/>
          <w:bCs/>
          <w:sz w:val="28"/>
          <w:szCs w:val="28"/>
          <w:lang w:val="ro-RO"/>
        </w:rPr>
      </w:pPr>
      <w:r w:rsidRPr="007456E8">
        <w:rPr>
          <w:b/>
          <w:bCs/>
          <w:sz w:val="28"/>
          <w:szCs w:val="28"/>
          <w:lang w:val="ro-RO"/>
        </w:rPr>
        <w:t>CERINȚE GENERALE</w:t>
      </w:r>
    </w:p>
    <w:p w14:paraId="794E7F54" w14:textId="77777777" w:rsidR="0076341D" w:rsidRPr="007456E8" w:rsidRDefault="0076341D" w:rsidP="0076341D">
      <w:pPr>
        <w:tabs>
          <w:tab w:val="left" w:pos="0"/>
        </w:tabs>
        <w:ind w:firstLine="0"/>
        <w:rPr>
          <w:b/>
          <w:bCs/>
          <w:sz w:val="28"/>
          <w:szCs w:val="28"/>
          <w:lang w:val="ro-RO"/>
        </w:rPr>
      </w:pPr>
    </w:p>
    <w:p w14:paraId="5377A20A" w14:textId="3C9DED62" w:rsidR="0076341D" w:rsidRPr="007456E8" w:rsidRDefault="0076341D" w:rsidP="0076341D">
      <w:pPr>
        <w:tabs>
          <w:tab w:val="left" w:pos="0"/>
        </w:tabs>
        <w:ind w:firstLine="900"/>
        <w:outlineLvl w:val="0"/>
        <w:rPr>
          <w:sz w:val="28"/>
          <w:szCs w:val="28"/>
          <w:shd w:val="clear" w:color="auto" w:fill="FFFFFF"/>
          <w:lang w:val="ro-RO"/>
        </w:rPr>
      </w:pPr>
      <w:r w:rsidRPr="007456E8">
        <w:rPr>
          <w:b/>
          <w:bCs/>
          <w:sz w:val="28"/>
          <w:szCs w:val="28"/>
          <w:lang w:val="ro-RO"/>
        </w:rPr>
        <w:t>1.</w:t>
      </w:r>
      <w:r w:rsidRPr="007456E8">
        <w:rPr>
          <w:bCs/>
          <w:sz w:val="28"/>
          <w:szCs w:val="28"/>
          <w:lang w:val="ro-RO"/>
        </w:rPr>
        <w:t xml:space="preserve"> </w:t>
      </w:r>
      <w:r w:rsidRPr="007456E8">
        <w:rPr>
          <w:sz w:val="28"/>
          <w:szCs w:val="28"/>
          <w:shd w:val="clear" w:color="auto" w:fill="FFFFFF"/>
          <w:lang w:val="ro-RO"/>
        </w:rPr>
        <w:t xml:space="preserve">Fiecare exploziv trebuie proiectat, fabricat și furnizat în așa fel încât să prezinte un risc minim pentru securitatea vieții și sănătății oamenilor și să prevină deteriorarea proprietății și </w:t>
      </w:r>
      <w:r w:rsidR="00645D76">
        <w:rPr>
          <w:sz w:val="28"/>
          <w:szCs w:val="28"/>
          <w:shd w:val="clear" w:color="auto" w:fill="FFFFFF"/>
          <w:lang w:val="ro-RO"/>
        </w:rPr>
        <w:t xml:space="preserve">a </w:t>
      </w:r>
      <w:r w:rsidRPr="007456E8">
        <w:rPr>
          <w:sz w:val="28"/>
          <w:szCs w:val="28"/>
          <w:shd w:val="clear" w:color="auto" w:fill="FFFFFF"/>
          <w:lang w:val="ro-RO"/>
        </w:rPr>
        <w:t xml:space="preserve">mediului, în condiții normale și previzibile, în special cu privire la regulile de securitate și </w:t>
      </w:r>
      <w:r w:rsidR="00645D76">
        <w:rPr>
          <w:sz w:val="28"/>
          <w:szCs w:val="28"/>
          <w:shd w:val="clear" w:color="auto" w:fill="FFFFFF"/>
          <w:lang w:val="ro-RO"/>
        </w:rPr>
        <w:t xml:space="preserve">la </w:t>
      </w:r>
      <w:r w:rsidRPr="007456E8">
        <w:rPr>
          <w:sz w:val="28"/>
          <w:szCs w:val="28"/>
          <w:shd w:val="clear" w:color="auto" w:fill="FFFFFF"/>
          <w:lang w:val="ro-RO"/>
        </w:rPr>
        <w:t>practicile standard, inclusiv cele referitoare la perioada dinaintea utilizării.</w:t>
      </w:r>
    </w:p>
    <w:p w14:paraId="2F904275" w14:textId="77777777" w:rsidR="0076341D" w:rsidRPr="007456E8" w:rsidRDefault="0076341D" w:rsidP="0076341D">
      <w:pPr>
        <w:tabs>
          <w:tab w:val="left" w:pos="0"/>
        </w:tabs>
        <w:ind w:firstLine="900"/>
        <w:outlineLvl w:val="0"/>
        <w:rPr>
          <w:sz w:val="28"/>
          <w:szCs w:val="28"/>
          <w:lang w:val="ro-RO"/>
        </w:rPr>
      </w:pPr>
      <w:r w:rsidRPr="007456E8">
        <w:rPr>
          <w:b/>
          <w:sz w:val="28"/>
          <w:szCs w:val="28"/>
          <w:shd w:val="clear" w:color="auto" w:fill="FFFFFF"/>
          <w:lang w:val="ro-RO"/>
        </w:rPr>
        <w:t>2.</w:t>
      </w:r>
      <w:r w:rsidRPr="007456E8">
        <w:rPr>
          <w:sz w:val="28"/>
          <w:szCs w:val="28"/>
          <w:shd w:val="clear" w:color="auto" w:fill="FFFFFF"/>
          <w:lang w:val="ro-RO"/>
        </w:rPr>
        <w:t xml:space="preserve"> Fiecare exploziv trebuie să atingă performanțele specifice declarate de producător, pentru a asigura cel mai mare grad de securitate și de fiabilitate posibil.</w:t>
      </w:r>
    </w:p>
    <w:p w14:paraId="4C5260C3" w14:textId="77777777" w:rsidR="0076341D" w:rsidRPr="007456E8" w:rsidRDefault="0076341D" w:rsidP="0076341D">
      <w:pPr>
        <w:tabs>
          <w:tab w:val="left" w:pos="0"/>
        </w:tabs>
        <w:ind w:firstLine="900"/>
        <w:outlineLvl w:val="0"/>
        <w:rPr>
          <w:sz w:val="28"/>
          <w:szCs w:val="28"/>
          <w:shd w:val="clear" w:color="auto" w:fill="FFFFFF"/>
          <w:lang w:val="ro-RO"/>
        </w:rPr>
      </w:pPr>
      <w:r w:rsidRPr="007456E8">
        <w:rPr>
          <w:b/>
          <w:sz w:val="28"/>
          <w:szCs w:val="28"/>
          <w:shd w:val="clear" w:color="auto" w:fill="FFFFFF"/>
          <w:lang w:val="ro-RO"/>
        </w:rPr>
        <w:t>3.</w:t>
      </w:r>
      <w:r w:rsidRPr="007456E8">
        <w:rPr>
          <w:sz w:val="28"/>
          <w:szCs w:val="28"/>
          <w:shd w:val="clear" w:color="auto" w:fill="FFFFFF"/>
          <w:lang w:val="ro-RO"/>
        </w:rPr>
        <w:t xml:space="preserve"> Fiecare exploziv trebuie să fie proiectat și fabricat în așa fel încât să poată fi neutralizat, folosindu-se tehnici corespunzătoare, cu efecte minime asupra mediului înconjurător.</w:t>
      </w:r>
    </w:p>
    <w:p w14:paraId="0F570603" w14:textId="77777777" w:rsidR="0076341D" w:rsidRPr="007456E8" w:rsidRDefault="0076341D" w:rsidP="0076341D">
      <w:pPr>
        <w:tabs>
          <w:tab w:val="left" w:pos="0"/>
        </w:tabs>
        <w:ind w:right="-22" w:firstLine="0"/>
        <w:outlineLvl w:val="0"/>
        <w:rPr>
          <w:sz w:val="28"/>
          <w:szCs w:val="28"/>
          <w:shd w:val="clear" w:color="auto" w:fill="FFFFFF"/>
          <w:lang w:val="ro-RO"/>
        </w:rPr>
      </w:pPr>
    </w:p>
    <w:p w14:paraId="188E6D85" w14:textId="77777777" w:rsidR="0076341D" w:rsidRPr="007456E8" w:rsidRDefault="0076341D" w:rsidP="0076341D">
      <w:pPr>
        <w:tabs>
          <w:tab w:val="left" w:pos="0"/>
        </w:tabs>
        <w:ind w:firstLine="0"/>
        <w:jc w:val="center"/>
        <w:rPr>
          <w:b/>
          <w:bCs/>
          <w:sz w:val="28"/>
          <w:szCs w:val="28"/>
          <w:lang w:val="ro-RO"/>
        </w:rPr>
      </w:pPr>
      <w:r w:rsidRPr="007456E8">
        <w:rPr>
          <w:b/>
          <w:bCs/>
          <w:sz w:val="28"/>
          <w:szCs w:val="28"/>
          <w:lang w:val="ro-RO"/>
        </w:rPr>
        <w:t>Capitolul II</w:t>
      </w:r>
    </w:p>
    <w:p w14:paraId="2B0C4549" w14:textId="77777777" w:rsidR="0076341D" w:rsidRPr="007456E8" w:rsidRDefault="0076341D" w:rsidP="0076341D">
      <w:pPr>
        <w:tabs>
          <w:tab w:val="left" w:pos="0"/>
        </w:tabs>
        <w:ind w:firstLine="0"/>
        <w:jc w:val="center"/>
        <w:rPr>
          <w:b/>
          <w:bCs/>
          <w:sz w:val="28"/>
          <w:szCs w:val="28"/>
          <w:lang w:val="ro-RO"/>
        </w:rPr>
      </w:pPr>
      <w:r w:rsidRPr="007456E8">
        <w:rPr>
          <w:b/>
          <w:bCs/>
          <w:sz w:val="28"/>
          <w:szCs w:val="28"/>
          <w:lang w:val="ro-RO"/>
        </w:rPr>
        <w:t>CERINȚE SPECIALE</w:t>
      </w:r>
    </w:p>
    <w:p w14:paraId="10CABD51" w14:textId="77777777" w:rsidR="0076341D" w:rsidRPr="007456E8" w:rsidRDefault="0076341D" w:rsidP="0076341D">
      <w:pPr>
        <w:tabs>
          <w:tab w:val="left" w:pos="0"/>
        </w:tabs>
        <w:ind w:firstLine="567"/>
        <w:jc w:val="center"/>
        <w:rPr>
          <w:b/>
          <w:bCs/>
          <w:sz w:val="28"/>
          <w:szCs w:val="28"/>
          <w:lang w:val="ro-RO"/>
        </w:rPr>
      </w:pPr>
    </w:p>
    <w:p w14:paraId="4CCD7DF4"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b/>
          <w:bCs/>
          <w:sz w:val="28"/>
          <w:szCs w:val="28"/>
          <w:lang w:val="ro-RO"/>
        </w:rPr>
        <w:t>4.</w:t>
      </w:r>
      <w:r w:rsidRPr="007456E8">
        <w:rPr>
          <w:bCs/>
          <w:sz w:val="28"/>
          <w:szCs w:val="28"/>
          <w:lang w:val="ro-RO"/>
        </w:rPr>
        <w:t xml:space="preserve"> La efectuarea operațiunilor cu explozivi trebuie să fie luate în considerare sau testate cel puțin următoarele informații și proprietăți, după caz:</w:t>
      </w:r>
    </w:p>
    <w:p w14:paraId="0265D5F5"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a) date despre proiectare și proprietăți caracteristice, inclusiv compoziția chimică, gradul de amestecare și, după caz, dimensiunile și distribuția mărimii granulelor;</w:t>
      </w:r>
    </w:p>
    <w:p w14:paraId="17CDC317"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b) stabilitatea fizică și chimică a explozivului în toate condițiile mediului înconjurător în care acesta va fi expus;</w:t>
      </w:r>
    </w:p>
    <w:p w14:paraId="4BC20DD8"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c) sensibilitatea la impact și la frecare;</w:t>
      </w:r>
    </w:p>
    <w:p w14:paraId="6E99E2B2"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d) compatibilitatea tuturor componentelor din punct de vedere al stabilității lor fizice și chimice;</w:t>
      </w:r>
    </w:p>
    <w:p w14:paraId="209AAE98" w14:textId="77777777" w:rsidR="0076341D" w:rsidRPr="007456E8" w:rsidRDefault="0076341D" w:rsidP="00C74D82">
      <w:pPr>
        <w:ind w:firstLine="907"/>
        <w:outlineLvl w:val="0"/>
        <w:rPr>
          <w:sz w:val="28"/>
          <w:szCs w:val="28"/>
          <w:shd w:val="clear" w:color="auto" w:fill="FFFFFF"/>
          <w:lang w:val="ro-RO"/>
        </w:rPr>
      </w:pPr>
      <w:r w:rsidRPr="007456E8">
        <w:rPr>
          <w:sz w:val="28"/>
          <w:szCs w:val="28"/>
          <w:shd w:val="clear" w:color="auto" w:fill="FFFFFF"/>
          <w:lang w:val="ro-RO"/>
        </w:rPr>
        <w:t>e) puritatea chimică a explozivului;</w:t>
      </w:r>
    </w:p>
    <w:p w14:paraId="6928AE4B" w14:textId="1FFB38AD"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 xml:space="preserve">f) rezistența explozivului la acțiunea apei, atunci când acesta este destinat într-un mediu umed sau în prezența apei </w:t>
      </w:r>
      <w:r w:rsidRPr="007456E8">
        <w:rPr>
          <w:bCs/>
          <w:sz w:val="28"/>
          <w:szCs w:val="28"/>
          <w:shd w:val="clear" w:color="auto" w:fill="FFFFFF"/>
          <w:lang w:val="ro-RO"/>
        </w:rPr>
        <w:t xml:space="preserve">și când acțiunea apei riscă să influențeze nefavorabil securitatea sau fiabilitatea </w:t>
      </w:r>
      <w:r w:rsidR="00645D76">
        <w:rPr>
          <w:bCs/>
          <w:sz w:val="28"/>
          <w:szCs w:val="28"/>
          <w:shd w:val="clear" w:color="auto" w:fill="FFFFFF"/>
          <w:lang w:val="ro-RO"/>
        </w:rPr>
        <w:t>lui</w:t>
      </w:r>
      <w:r w:rsidRPr="007456E8">
        <w:rPr>
          <w:sz w:val="28"/>
          <w:szCs w:val="28"/>
          <w:shd w:val="clear" w:color="auto" w:fill="FFFFFF"/>
          <w:lang w:val="ro-RO"/>
        </w:rPr>
        <w:t>;</w:t>
      </w:r>
    </w:p>
    <w:p w14:paraId="58B37279" w14:textId="4758BF5F"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 xml:space="preserve">g) rezistența la temperaturi joase și înalte, atunci când explozivul este destinat păstrării sau utilizării la astfel de temperaturi </w:t>
      </w:r>
      <w:r w:rsidRPr="007456E8">
        <w:rPr>
          <w:bCs/>
          <w:sz w:val="28"/>
          <w:szCs w:val="28"/>
          <w:shd w:val="clear" w:color="auto" w:fill="FFFFFF"/>
          <w:lang w:val="ro-RO"/>
        </w:rPr>
        <w:t>și când răcirea sau încălzirea un</w:t>
      </w:r>
      <w:r w:rsidR="00645D76">
        <w:rPr>
          <w:bCs/>
          <w:sz w:val="28"/>
          <w:szCs w:val="28"/>
          <w:shd w:val="clear" w:color="auto" w:fill="FFFFFF"/>
          <w:lang w:val="ro-RO"/>
        </w:rPr>
        <w:t>e</w:t>
      </w:r>
      <w:r w:rsidRPr="007456E8">
        <w:rPr>
          <w:bCs/>
          <w:sz w:val="28"/>
          <w:szCs w:val="28"/>
          <w:shd w:val="clear" w:color="auto" w:fill="FFFFFF"/>
          <w:lang w:val="ro-RO"/>
        </w:rPr>
        <w:t>ia dintre componen</w:t>
      </w:r>
      <w:r w:rsidR="00645D76">
        <w:rPr>
          <w:bCs/>
          <w:sz w:val="28"/>
          <w:szCs w:val="28"/>
          <w:shd w:val="clear" w:color="auto" w:fill="FFFFFF"/>
          <w:lang w:val="ro-RO"/>
        </w:rPr>
        <w:t>te</w:t>
      </w:r>
      <w:r w:rsidRPr="007456E8">
        <w:rPr>
          <w:bCs/>
          <w:sz w:val="28"/>
          <w:szCs w:val="28"/>
          <w:shd w:val="clear" w:color="auto" w:fill="FFFFFF"/>
          <w:lang w:val="ro-RO"/>
        </w:rPr>
        <w:t xml:space="preserve"> sau a explozivului în întregime riscă să influențeze</w:t>
      </w:r>
      <w:r w:rsidR="00645D76">
        <w:rPr>
          <w:bCs/>
          <w:sz w:val="28"/>
          <w:szCs w:val="28"/>
          <w:shd w:val="clear" w:color="auto" w:fill="FFFFFF"/>
          <w:lang w:val="ro-RO"/>
        </w:rPr>
        <w:t>,</w:t>
      </w:r>
      <w:r w:rsidRPr="007456E8">
        <w:rPr>
          <w:bCs/>
          <w:sz w:val="28"/>
          <w:szCs w:val="28"/>
          <w:shd w:val="clear" w:color="auto" w:fill="FFFFFF"/>
          <w:lang w:val="ro-RO"/>
        </w:rPr>
        <w:t xml:space="preserve"> în mod nefavorabil</w:t>
      </w:r>
      <w:r w:rsidR="00645D76">
        <w:rPr>
          <w:bCs/>
          <w:sz w:val="28"/>
          <w:szCs w:val="28"/>
          <w:shd w:val="clear" w:color="auto" w:fill="FFFFFF"/>
          <w:lang w:val="ro-RO"/>
        </w:rPr>
        <w:t>,</w:t>
      </w:r>
      <w:r w:rsidRPr="007456E8">
        <w:rPr>
          <w:bCs/>
          <w:sz w:val="28"/>
          <w:szCs w:val="28"/>
          <w:shd w:val="clear" w:color="auto" w:fill="FFFFFF"/>
          <w:lang w:val="ro-RO"/>
        </w:rPr>
        <w:t xml:space="preserve"> securitatea sau fiabilitatea acestuia</w:t>
      </w:r>
      <w:r w:rsidRPr="007456E8">
        <w:rPr>
          <w:sz w:val="28"/>
          <w:szCs w:val="28"/>
          <w:shd w:val="clear" w:color="auto" w:fill="FFFFFF"/>
          <w:lang w:val="ro-RO"/>
        </w:rPr>
        <w:t>;</w:t>
      </w:r>
    </w:p>
    <w:p w14:paraId="773B7621"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h) oportunitatea utilizării explozivului în medii cu risc (medii puse în pericol de atmosfere grizutoase, mase calde etc.), dacă explozivul este destinat utilizării în astfel de condiții;</w:t>
      </w:r>
    </w:p>
    <w:p w14:paraId="3F2FB897"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lastRenderedPageBreak/>
        <w:t xml:space="preserve">i) </w:t>
      </w:r>
      <w:r w:rsidRPr="007456E8">
        <w:rPr>
          <w:bCs/>
          <w:sz w:val="28"/>
          <w:szCs w:val="28"/>
          <w:shd w:val="clear" w:color="auto" w:fill="FFFFFF"/>
          <w:lang w:val="ro-RO"/>
        </w:rPr>
        <w:t>caracteristicile de securitate destinate să evite declanșarea sau aprinderea intempestivă sau accidentală</w:t>
      </w:r>
      <w:r w:rsidRPr="007456E8">
        <w:rPr>
          <w:sz w:val="28"/>
          <w:szCs w:val="28"/>
          <w:shd w:val="clear" w:color="auto" w:fill="FFFFFF"/>
          <w:lang w:val="ro-RO"/>
        </w:rPr>
        <w:t>;</w:t>
      </w:r>
    </w:p>
    <w:p w14:paraId="24C94236"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j) încărcarea și funcționarea corectă a explozivului atunci când acesta este utilizat cu scopul pentru care a fost creat;</w:t>
      </w:r>
    </w:p>
    <w:p w14:paraId="57FDE4C9"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k) instrucțiuni corespunzătoare și, dacă este cazul, marcaje referitoare la utilizarea în condiții de securitate, depozitarea și distrugerea explozivului, scrise în limba română sau în limba/limbile oficială/oficiale a/ale statelor membre ale Uniunii Europene sau Comunității Statelor Independente destinatare;</w:t>
      </w:r>
    </w:p>
    <w:p w14:paraId="423EE4B0"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l) capacitatea explozivului, a învelișului și a tuturor componentelor de a rezista deteriorărilor ce pot apărea în timpul depozitării până la data expirării specificată de producător;</w:t>
      </w:r>
    </w:p>
    <w:p w14:paraId="01D7FC79" w14:textId="06BAA2C8"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 xml:space="preserve">m) specificarea tuturor dispozitivelor și </w:t>
      </w:r>
      <w:r w:rsidR="00645D76">
        <w:rPr>
          <w:sz w:val="28"/>
          <w:szCs w:val="28"/>
          <w:shd w:val="clear" w:color="auto" w:fill="FFFFFF"/>
          <w:lang w:val="ro-RO"/>
        </w:rPr>
        <w:t xml:space="preserve">a </w:t>
      </w:r>
      <w:r w:rsidRPr="007456E8">
        <w:rPr>
          <w:sz w:val="28"/>
          <w:szCs w:val="28"/>
          <w:shd w:val="clear" w:color="auto" w:fill="FFFFFF"/>
          <w:lang w:val="ro-RO"/>
        </w:rPr>
        <w:t>accesoriilor necesare pentru funcționarea fiabilă și sigură a explozivilor.</w:t>
      </w:r>
    </w:p>
    <w:p w14:paraId="55FD5AD7" w14:textId="0E0928F6" w:rsidR="0076341D" w:rsidRPr="007456E8" w:rsidRDefault="0076341D" w:rsidP="00C74D82">
      <w:pPr>
        <w:tabs>
          <w:tab w:val="left" w:pos="0"/>
        </w:tabs>
        <w:ind w:firstLine="907"/>
        <w:outlineLvl w:val="0"/>
        <w:rPr>
          <w:sz w:val="28"/>
          <w:szCs w:val="28"/>
          <w:shd w:val="clear" w:color="auto" w:fill="FFFFFF"/>
          <w:lang w:val="ro-RO"/>
        </w:rPr>
      </w:pPr>
      <w:r w:rsidRPr="007456E8">
        <w:rPr>
          <w:b/>
          <w:sz w:val="28"/>
          <w:szCs w:val="28"/>
          <w:shd w:val="clear" w:color="auto" w:fill="FFFFFF"/>
          <w:lang w:val="ro-RO"/>
        </w:rPr>
        <w:t>5.</w:t>
      </w:r>
      <w:r w:rsidRPr="007456E8">
        <w:rPr>
          <w:sz w:val="28"/>
          <w:szCs w:val="28"/>
          <w:shd w:val="clear" w:color="auto" w:fill="FFFFFF"/>
          <w:lang w:val="ro-RO"/>
        </w:rPr>
        <w:t xml:space="preserve"> Fiecare exploziv se testează în condiții reale. Dacă nu este posibilă testarea</w:t>
      </w:r>
      <w:r w:rsidR="00645D76">
        <w:rPr>
          <w:sz w:val="28"/>
          <w:szCs w:val="28"/>
          <w:shd w:val="clear" w:color="auto" w:fill="FFFFFF"/>
          <w:lang w:val="ro-RO"/>
        </w:rPr>
        <w:t xml:space="preserve"> </w:t>
      </w:r>
      <w:r w:rsidRPr="007456E8">
        <w:rPr>
          <w:sz w:val="28"/>
          <w:szCs w:val="28"/>
          <w:shd w:val="clear" w:color="auto" w:fill="FFFFFF"/>
          <w:lang w:val="ro-RO"/>
        </w:rPr>
        <w:t>într-un laborator, testele se efectuează în condițiile în care urmează să fie folosit explozivul.</w:t>
      </w:r>
    </w:p>
    <w:p w14:paraId="7392BC60"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b/>
          <w:sz w:val="28"/>
          <w:szCs w:val="28"/>
          <w:shd w:val="clear" w:color="auto" w:fill="FFFFFF"/>
          <w:lang w:val="ro-RO"/>
        </w:rPr>
        <w:t>6.</w:t>
      </w:r>
      <w:r w:rsidRPr="007456E8">
        <w:rPr>
          <w:sz w:val="28"/>
          <w:szCs w:val="28"/>
          <w:shd w:val="clear" w:color="auto" w:fill="FFFFFF"/>
          <w:lang w:val="ro-RO"/>
        </w:rPr>
        <w:t xml:space="preserve"> Explozivii minieri trebuie să respecte cel puțin următoare cerințe:</w:t>
      </w:r>
    </w:p>
    <w:p w14:paraId="5F51B0A6" w14:textId="2170982A"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 xml:space="preserve">a) </w:t>
      </w:r>
      <w:r w:rsidRPr="007456E8">
        <w:rPr>
          <w:bCs/>
          <w:sz w:val="28"/>
          <w:szCs w:val="28"/>
          <w:shd w:val="clear" w:color="auto" w:fill="FFFFFF"/>
          <w:lang w:val="ro-RO"/>
        </w:rPr>
        <w:t xml:space="preserve">metoda de inițiere a explozivilor minieri trebuie să fie sigură și fiabilă, conform modului de aprindere prevăzut, și să conducă la detonarea sau </w:t>
      </w:r>
      <w:r w:rsidR="00645D76">
        <w:rPr>
          <w:bCs/>
          <w:sz w:val="28"/>
          <w:szCs w:val="28"/>
          <w:shd w:val="clear" w:color="auto" w:fill="FFFFFF"/>
          <w:lang w:val="ro-RO"/>
        </w:rPr>
        <w:t xml:space="preserve">la </w:t>
      </w:r>
      <w:r w:rsidRPr="007456E8">
        <w:rPr>
          <w:bCs/>
          <w:sz w:val="28"/>
          <w:szCs w:val="28"/>
          <w:shd w:val="clear" w:color="auto" w:fill="FFFFFF"/>
          <w:lang w:val="ro-RO"/>
        </w:rPr>
        <w:t>deflagrația completă a explozivului minier. În cazul particular al pulberii negre, trebuie verificată capacitatea de deflagrație a acesteia</w:t>
      </w:r>
      <w:r w:rsidRPr="007456E8">
        <w:rPr>
          <w:sz w:val="28"/>
          <w:szCs w:val="28"/>
          <w:shd w:val="clear" w:color="auto" w:fill="FFFFFF"/>
          <w:lang w:val="ro-RO"/>
        </w:rPr>
        <w:t>;</w:t>
      </w:r>
    </w:p>
    <w:p w14:paraId="5BF2C138"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b) explozivii minieri sub formă de cartușe trebuie să transmită detonarea de la un capăt la celălalt al lanțului de cartușe în condiții de siguranță și fiabilitate;</w:t>
      </w:r>
    </w:p>
    <w:p w14:paraId="0AEB7749"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c) gazele produse de explozivii minieri destinați utilizării în subteran nu trebuie să conțină monoxid de carbon, gaze nitroase, alte gaze, vapori sau reziduuri solide în suspensie, în cantități care, în condiții normale de lucru, sunt dăunătoare pentru sănătate.</w:t>
      </w:r>
    </w:p>
    <w:p w14:paraId="064BDB41"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b/>
          <w:sz w:val="28"/>
          <w:szCs w:val="28"/>
          <w:shd w:val="clear" w:color="auto" w:fill="FFFFFF"/>
          <w:lang w:val="ro-RO"/>
        </w:rPr>
        <w:t>7.</w:t>
      </w:r>
      <w:r w:rsidRPr="007456E8">
        <w:rPr>
          <w:sz w:val="28"/>
          <w:szCs w:val="28"/>
          <w:shd w:val="clear" w:color="auto" w:fill="FFFFFF"/>
          <w:lang w:val="ro-RO"/>
        </w:rPr>
        <w:t xml:space="preserve"> </w:t>
      </w:r>
      <w:proofErr w:type="spellStart"/>
      <w:r w:rsidRPr="007456E8">
        <w:rPr>
          <w:sz w:val="28"/>
          <w:szCs w:val="28"/>
          <w:shd w:val="clear" w:color="auto" w:fill="FFFFFF"/>
          <w:lang w:val="ro-RO"/>
        </w:rPr>
        <w:t>Fitilele</w:t>
      </w:r>
      <w:proofErr w:type="spellEnd"/>
      <w:r w:rsidRPr="007456E8">
        <w:rPr>
          <w:sz w:val="28"/>
          <w:szCs w:val="28"/>
          <w:shd w:val="clear" w:color="auto" w:fill="FFFFFF"/>
          <w:lang w:val="ro-RO"/>
        </w:rPr>
        <w:t xml:space="preserve"> detonante, </w:t>
      </w:r>
      <w:proofErr w:type="spellStart"/>
      <w:r w:rsidRPr="007456E8">
        <w:rPr>
          <w:sz w:val="28"/>
          <w:szCs w:val="28"/>
          <w:shd w:val="clear" w:color="auto" w:fill="FFFFFF"/>
          <w:lang w:val="ro-RO"/>
        </w:rPr>
        <w:t>fitilele</w:t>
      </w:r>
      <w:proofErr w:type="spellEnd"/>
      <w:r w:rsidRPr="007456E8">
        <w:rPr>
          <w:sz w:val="28"/>
          <w:szCs w:val="28"/>
          <w:shd w:val="clear" w:color="auto" w:fill="FFFFFF"/>
          <w:lang w:val="ro-RO"/>
        </w:rPr>
        <w:t xml:space="preserve"> de siguranță și alte tipuri de fitiluri, precum și tuburile de șoc trebuie să respecte cel puțin următoarele cerințe:</w:t>
      </w:r>
    </w:p>
    <w:p w14:paraId="2726F4C7"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a) învelișurile fitilurilor detonante, fitilurilor de siguranță și altor fitiluri precum și cele ale tuburilor de șoc trebuie să aibă o rezistență mecanică adecvată, care să permită protejarea umpluturii de explozivi în timpul expunerii la solicitări mecanice obișnuite;</w:t>
      </w:r>
    </w:p>
    <w:p w14:paraId="1C89378F"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b) parametrii timpilor de ardere ai fitilurilor de siguranță trebuie indicați și respectați în condiții de fiabilitate;</w:t>
      </w:r>
    </w:p>
    <w:p w14:paraId="57252471"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c) fitilurile detonante trebuie să poată fi inițiate în condiții fiabile, să aibă o capacitate de inițiere suficientă și să respecte cerințele referitoare la depozitare în condiții climatice speciale.</w:t>
      </w:r>
    </w:p>
    <w:p w14:paraId="46F3E56E"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b/>
          <w:sz w:val="28"/>
          <w:szCs w:val="28"/>
          <w:shd w:val="clear" w:color="auto" w:fill="FFFFFF"/>
          <w:lang w:val="ro-RO"/>
        </w:rPr>
        <w:t>8.</w:t>
      </w:r>
      <w:r w:rsidRPr="007456E8">
        <w:rPr>
          <w:sz w:val="28"/>
          <w:szCs w:val="28"/>
          <w:shd w:val="clear" w:color="auto" w:fill="FFFFFF"/>
          <w:lang w:val="ro-RO"/>
        </w:rPr>
        <w:t xml:space="preserve"> Detonatoarele (inclusiv detonatoarele cu întârziere) și releele trebuie să respecte cel puțin următoarele cerințe:</w:t>
      </w:r>
    </w:p>
    <w:p w14:paraId="15B599C2"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a) detonatoarele trebuie să inițieze fiabil detonarea explozivilor minieri destinați folosirii împreună cu aceștia, în toate condițiile de utilizare previzibile;</w:t>
      </w:r>
    </w:p>
    <w:p w14:paraId="72D8776C"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lastRenderedPageBreak/>
        <w:t>b) conectoarele cu întârziere pentru fitilurile detonante trebuie să poată fi inițiate fiabil;</w:t>
      </w:r>
    </w:p>
    <w:p w14:paraId="756A632A"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c) capacitatea de inițiere nu trebuie să fie afectată negativ de umiditate;</w:t>
      </w:r>
    </w:p>
    <w:p w14:paraId="0D6B490F"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d) timpii de temporizare ai detonatorilor cu întârziere trebuie să fie suficient de uniformi pentru a asigura ca probabilitatea suprapunerii timpilor de temporizare ai etapelor de timp adiacente să fie nesemnificativă;</w:t>
      </w:r>
    </w:p>
    <w:p w14:paraId="67DE6F3B" w14:textId="786C1AF2"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 xml:space="preserve">e) caracteristicile electrice ale detonatorilor electrici trebuie să fie indicate </w:t>
      </w:r>
      <w:r w:rsidR="00645D76">
        <w:rPr>
          <w:sz w:val="28"/>
          <w:szCs w:val="28"/>
          <w:shd w:val="clear" w:color="auto" w:fill="FFFFFF"/>
          <w:lang w:val="ro-RO"/>
        </w:rPr>
        <w:t>p</w:t>
      </w:r>
      <w:r w:rsidRPr="007456E8">
        <w:rPr>
          <w:sz w:val="28"/>
          <w:szCs w:val="28"/>
          <w:shd w:val="clear" w:color="auto" w:fill="FFFFFF"/>
          <w:lang w:val="ro-RO"/>
        </w:rPr>
        <w:t>e ambalaj (curent minim de funcționare, rezistență etc.);</w:t>
      </w:r>
    </w:p>
    <w:p w14:paraId="5B5E1FC5" w14:textId="419AA53A"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 xml:space="preserve">f) firele detonatorilor electrici trebuie să fie </w:t>
      </w:r>
      <w:r w:rsidR="00645D76" w:rsidRPr="007456E8">
        <w:rPr>
          <w:sz w:val="28"/>
          <w:szCs w:val="28"/>
          <w:shd w:val="clear" w:color="auto" w:fill="FFFFFF"/>
          <w:lang w:val="ro-RO"/>
        </w:rPr>
        <w:t xml:space="preserve">izolate </w:t>
      </w:r>
      <w:r w:rsidRPr="007456E8">
        <w:rPr>
          <w:sz w:val="28"/>
          <w:szCs w:val="28"/>
          <w:shd w:val="clear" w:color="auto" w:fill="FFFFFF"/>
          <w:lang w:val="ro-RO"/>
        </w:rPr>
        <w:t>suficient și să aibă o rezistență mecanică suficient de mare, inclusiv soliditatea legăturii cu detonatorul, avându-se în vedere destinația acestora.</w:t>
      </w:r>
    </w:p>
    <w:p w14:paraId="44F5B3A4" w14:textId="64C17085" w:rsidR="0076341D" w:rsidRPr="007456E8" w:rsidRDefault="0076341D" w:rsidP="00C74D82">
      <w:pPr>
        <w:tabs>
          <w:tab w:val="left" w:pos="0"/>
        </w:tabs>
        <w:ind w:firstLine="907"/>
        <w:outlineLvl w:val="0"/>
        <w:rPr>
          <w:sz w:val="28"/>
          <w:szCs w:val="28"/>
          <w:shd w:val="clear" w:color="auto" w:fill="FFFFFF"/>
          <w:lang w:val="ro-RO"/>
        </w:rPr>
      </w:pPr>
      <w:r w:rsidRPr="007456E8">
        <w:rPr>
          <w:b/>
          <w:bCs/>
          <w:sz w:val="28"/>
          <w:szCs w:val="28"/>
          <w:shd w:val="clear" w:color="auto" w:fill="FFFFFF"/>
          <w:lang w:val="ro-RO"/>
        </w:rPr>
        <w:t xml:space="preserve">9. </w:t>
      </w:r>
      <w:r w:rsidRPr="007456E8">
        <w:rPr>
          <w:sz w:val="28"/>
          <w:szCs w:val="28"/>
          <w:shd w:val="clear" w:color="auto" w:fill="FFFFFF"/>
          <w:lang w:val="ro-RO"/>
        </w:rPr>
        <w:t>Propulsorii și carburanții pentru rachete trebuie să respecte următoarele cerințe:</w:t>
      </w:r>
    </w:p>
    <w:p w14:paraId="20F963B6"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a) aceste materiale nu trebuie să detoneze când sunt utilizate în scopul pentru care au fost destinate;</w:t>
      </w:r>
    </w:p>
    <w:p w14:paraId="1A72FB63" w14:textId="77777777"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b) dacă este necesar, propulsorii trebuie să fie stabilizați împotriva descompunerii (cei bazați pe nitroceluloză);</w:t>
      </w:r>
    </w:p>
    <w:p w14:paraId="4822B644" w14:textId="5041FC6F" w:rsidR="0076341D" w:rsidRPr="007456E8" w:rsidRDefault="0076341D" w:rsidP="00C74D82">
      <w:pPr>
        <w:tabs>
          <w:tab w:val="left" w:pos="0"/>
        </w:tabs>
        <w:ind w:firstLine="907"/>
        <w:outlineLvl w:val="0"/>
        <w:rPr>
          <w:sz w:val="28"/>
          <w:szCs w:val="28"/>
          <w:shd w:val="clear" w:color="auto" w:fill="FFFFFF"/>
          <w:lang w:val="ro-RO"/>
        </w:rPr>
      </w:pPr>
      <w:r w:rsidRPr="007456E8">
        <w:rPr>
          <w:sz w:val="28"/>
          <w:szCs w:val="28"/>
          <w:shd w:val="clear" w:color="auto" w:fill="FFFFFF"/>
          <w:lang w:val="ro-RO"/>
        </w:rPr>
        <w:t>c) carburanții solizi pentru rachete, când se află în formă comprimată sau turnată, nu trebuie să conțină fisuri sau bule de gaz accidentale care afectează</w:t>
      </w:r>
      <w:r w:rsidR="00645D76">
        <w:rPr>
          <w:sz w:val="28"/>
          <w:szCs w:val="28"/>
          <w:shd w:val="clear" w:color="auto" w:fill="FFFFFF"/>
          <w:lang w:val="ro-RO"/>
        </w:rPr>
        <w:t>,</w:t>
      </w:r>
      <w:r w:rsidRPr="007456E8">
        <w:rPr>
          <w:sz w:val="28"/>
          <w:szCs w:val="28"/>
          <w:shd w:val="clear" w:color="auto" w:fill="FFFFFF"/>
          <w:lang w:val="ro-RO"/>
        </w:rPr>
        <w:t xml:space="preserve"> în mod periculos</w:t>
      </w:r>
      <w:r w:rsidR="00645D76">
        <w:rPr>
          <w:sz w:val="28"/>
          <w:szCs w:val="28"/>
          <w:shd w:val="clear" w:color="auto" w:fill="FFFFFF"/>
          <w:lang w:val="ro-RO"/>
        </w:rPr>
        <w:t>,</w:t>
      </w:r>
      <w:r w:rsidRPr="007456E8">
        <w:rPr>
          <w:sz w:val="28"/>
          <w:szCs w:val="28"/>
          <w:shd w:val="clear" w:color="auto" w:fill="FFFFFF"/>
          <w:lang w:val="ro-RO"/>
        </w:rPr>
        <w:t xml:space="preserve"> funcționarea lor.</w:t>
      </w:r>
    </w:p>
    <w:p w14:paraId="76B73C78" w14:textId="77777777" w:rsidR="0076341D" w:rsidRPr="007456E8" w:rsidRDefault="0076341D" w:rsidP="0076341D">
      <w:pPr>
        <w:tabs>
          <w:tab w:val="left" w:pos="0"/>
        </w:tabs>
        <w:autoSpaceDE w:val="0"/>
        <w:autoSpaceDN w:val="0"/>
        <w:adjustRightInd w:val="0"/>
        <w:ind w:right="-22" w:firstLine="567"/>
        <w:jc w:val="center"/>
        <w:rPr>
          <w:b/>
          <w:sz w:val="28"/>
          <w:szCs w:val="28"/>
          <w:lang w:val="ro-RO"/>
        </w:rPr>
      </w:pPr>
    </w:p>
    <w:p w14:paraId="6E97CBC4" w14:textId="77777777" w:rsidR="0076341D" w:rsidRPr="007456E8" w:rsidRDefault="0076341D" w:rsidP="0076341D">
      <w:pPr>
        <w:pStyle w:val="NormalWeb"/>
        <w:rPr>
          <w:i/>
          <w:iCs/>
          <w:sz w:val="28"/>
          <w:szCs w:val="28"/>
          <w:lang w:val="ro-RO"/>
        </w:rPr>
      </w:pPr>
      <w:r w:rsidRPr="007456E8">
        <w:rPr>
          <w:i/>
          <w:iCs/>
          <w:sz w:val="28"/>
          <w:szCs w:val="28"/>
          <w:lang w:val="ro-RO"/>
        </w:rPr>
        <w:t xml:space="preserve"> </w:t>
      </w:r>
    </w:p>
    <w:p w14:paraId="507107ED" w14:textId="77777777" w:rsidR="0076341D" w:rsidRPr="007456E8" w:rsidRDefault="0076341D" w:rsidP="0076341D">
      <w:pPr>
        <w:pStyle w:val="NormalWeb"/>
        <w:rPr>
          <w:sz w:val="28"/>
          <w:szCs w:val="28"/>
          <w:lang w:val="ro-RO"/>
        </w:rPr>
      </w:pPr>
      <w:r w:rsidRPr="007456E8">
        <w:rPr>
          <w:sz w:val="28"/>
          <w:szCs w:val="28"/>
          <w:lang w:val="ro-RO"/>
        </w:rPr>
        <w:t xml:space="preserve">                                                                                      </w:t>
      </w:r>
    </w:p>
    <w:p w14:paraId="1B49F454" w14:textId="77777777" w:rsidR="0076341D" w:rsidRPr="007456E8" w:rsidRDefault="0076341D" w:rsidP="0076341D">
      <w:pPr>
        <w:pStyle w:val="NormalWeb"/>
        <w:rPr>
          <w:sz w:val="28"/>
          <w:szCs w:val="28"/>
          <w:lang w:val="ro-RO"/>
        </w:rPr>
      </w:pPr>
    </w:p>
    <w:p w14:paraId="7F2EFD33" w14:textId="77777777" w:rsidR="0076341D" w:rsidRPr="007456E8" w:rsidRDefault="0076341D" w:rsidP="0076341D">
      <w:pPr>
        <w:pStyle w:val="NormalWeb"/>
        <w:rPr>
          <w:sz w:val="28"/>
          <w:szCs w:val="28"/>
          <w:lang w:val="ro-RO"/>
        </w:rPr>
      </w:pPr>
    </w:p>
    <w:p w14:paraId="48B480B1" w14:textId="77777777" w:rsidR="0076341D" w:rsidRPr="007456E8" w:rsidRDefault="0076341D" w:rsidP="0076341D">
      <w:pPr>
        <w:pStyle w:val="NormalWeb"/>
        <w:rPr>
          <w:sz w:val="28"/>
          <w:szCs w:val="28"/>
          <w:lang w:val="ro-RO"/>
        </w:rPr>
      </w:pPr>
    </w:p>
    <w:p w14:paraId="4FB9E72F" w14:textId="77777777" w:rsidR="0076341D" w:rsidRPr="007456E8" w:rsidRDefault="0076341D" w:rsidP="0076341D">
      <w:pPr>
        <w:pStyle w:val="NormalWeb"/>
        <w:rPr>
          <w:sz w:val="28"/>
          <w:szCs w:val="28"/>
          <w:lang w:val="ro-RO"/>
        </w:rPr>
      </w:pPr>
    </w:p>
    <w:p w14:paraId="29E6CA98" w14:textId="77777777" w:rsidR="0076341D" w:rsidRPr="007456E8" w:rsidRDefault="0076341D" w:rsidP="0076341D">
      <w:pPr>
        <w:pStyle w:val="NormalWeb"/>
        <w:rPr>
          <w:sz w:val="28"/>
          <w:szCs w:val="28"/>
          <w:lang w:val="ro-RO"/>
        </w:rPr>
      </w:pPr>
    </w:p>
    <w:p w14:paraId="15F6FEDD" w14:textId="77777777" w:rsidR="0076341D" w:rsidRPr="007456E8" w:rsidRDefault="0076341D" w:rsidP="0076341D">
      <w:pPr>
        <w:pStyle w:val="NormalWeb"/>
        <w:rPr>
          <w:sz w:val="28"/>
          <w:szCs w:val="28"/>
          <w:lang w:val="ro-RO"/>
        </w:rPr>
      </w:pPr>
    </w:p>
    <w:p w14:paraId="3F9C2F5D" w14:textId="77777777" w:rsidR="0076341D" w:rsidRPr="007456E8" w:rsidRDefault="0076341D" w:rsidP="0076341D">
      <w:pPr>
        <w:pStyle w:val="NormalWeb"/>
        <w:rPr>
          <w:sz w:val="28"/>
          <w:szCs w:val="28"/>
          <w:lang w:val="ro-RO"/>
        </w:rPr>
      </w:pPr>
    </w:p>
    <w:p w14:paraId="65D1DCC6" w14:textId="77777777" w:rsidR="0076341D" w:rsidRPr="007456E8" w:rsidRDefault="0076341D" w:rsidP="0076341D">
      <w:pPr>
        <w:pStyle w:val="NormalWeb"/>
        <w:rPr>
          <w:sz w:val="28"/>
          <w:szCs w:val="28"/>
          <w:lang w:val="ro-RO"/>
        </w:rPr>
      </w:pPr>
    </w:p>
    <w:p w14:paraId="3F0F778A" w14:textId="77777777" w:rsidR="0076341D" w:rsidRPr="007456E8" w:rsidRDefault="0076341D" w:rsidP="0076341D">
      <w:pPr>
        <w:pStyle w:val="NormalWeb"/>
        <w:rPr>
          <w:sz w:val="28"/>
          <w:szCs w:val="28"/>
          <w:lang w:val="ro-RO"/>
        </w:rPr>
      </w:pPr>
    </w:p>
    <w:p w14:paraId="4F69BA48" w14:textId="77777777" w:rsidR="0076341D" w:rsidRPr="007456E8" w:rsidRDefault="0076341D" w:rsidP="0076341D">
      <w:pPr>
        <w:pStyle w:val="NormalWeb"/>
        <w:rPr>
          <w:sz w:val="28"/>
          <w:szCs w:val="28"/>
          <w:lang w:val="ro-RO"/>
        </w:rPr>
      </w:pPr>
    </w:p>
    <w:p w14:paraId="261C2B22" w14:textId="77777777" w:rsidR="0076341D" w:rsidRPr="007456E8" w:rsidRDefault="0076341D" w:rsidP="0076341D">
      <w:pPr>
        <w:pStyle w:val="NormalWeb"/>
        <w:rPr>
          <w:sz w:val="28"/>
          <w:szCs w:val="28"/>
          <w:lang w:val="ro-RO"/>
        </w:rPr>
      </w:pPr>
    </w:p>
    <w:p w14:paraId="21AF7C10" w14:textId="77777777" w:rsidR="0076341D" w:rsidRPr="007456E8" w:rsidRDefault="0076341D" w:rsidP="0076341D">
      <w:pPr>
        <w:pStyle w:val="NormalWeb"/>
        <w:rPr>
          <w:sz w:val="28"/>
          <w:szCs w:val="28"/>
          <w:lang w:val="ro-RO"/>
        </w:rPr>
      </w:pPr>
    </w:p>
    <w:p w14:paraId="64373AF1" w14:textId="77777777" w:rsidR="0076341D" w:rsidRPr="007456E8" w:rsidRDefault="0076341D" w:rsidP="0076341D">
      <w:pPr>
        <w:pStyle w:val="NormalWeb"/>
        <w:rPr>
          <w:sz w:val="28"/>
          <w:szCs w:val="28"/>
          <w:lang w:val="ro-RO"/>
        </w:rPr>
      </w:pPr>
    </w:p>
    <w:p w14:paraId="35DD142E" w14:textId="77777777" w:rsidR="0076341D" w:rsidRPr="007456E8" w:rsidRDefault="0076341D" w:rsidP="0076341D">
      <w:pPr>
        <w:pStyle w:val="NormalWeb"/>
        <w:rPr>
          <w:sz w:val="28"/>
          <w:szCs w:val="28"/>
          <w:lang w:val="ro-RO"/>
        </w:rPr>
      </w:pPr>
    </w:p>
    <w:p w14:paraId="7D5C0060" w14:textId="77777777" w:rsidR="0076341D" w:rsidRPr="007456E8" w:rsidRDefault="0076341D" w:rsidP="0076341D">
      <w:pPr>
        <w:pStyle w:val="NormalWeb"/>
        <w:rPr>
          <w:sz w:val="28"/>
          <w:szCs w:val="28"/>
          <w:lang w:val="ro-RO"/>
        </w:rPr>
      </w:pPr>
    </w:p>
    <w:p w14:paraId="4D8750A5" w14:textId="77777777" w:rsidR="0076341D" w:rsidRPr="007456E8" w:rsidRDefault="0076341D" w:rsidP="0076341D">
      <w:pPr>
        <w:pStyle w:val="NormalWeb"/>
        <w:rPr>
          <w:sz w:val="28"/>
          <w:szCs w:val="28"/>
          <w:lang w:val="ro-RO"/>
        </w:rPr>
      </w:pPr>
    </w:p>
    <w:p w14:paraId="5B2DA7D3" w14:textId="77777777" w:rsidR="0076341D" w:rsidRPr="007456E8" w:rsidRDefault="0076341D" w:rsidP="0076341D">
      <w:pPr>
        <w:pStyle w:val="NormalWeb"/>
        <w:rPr>
          <w:sz w:val="28"/>
          <w:szCs w:val="28"/>
          <w:lang w:val="ro-RO"/>
        </w:rPr>
      </w:pPr>
    </w:p>
    <w:p w14:paraId="6992A5E4" w14:textId="77777777" w:rsidR="0076341D" w:rsidRPr="007456E8" w:rsidRDefault="0076341D" w:rsidP="0076341D">
      <w:pPr>
        <w:pStyle w:val="NormalWeb"/>
        <w:ind w:firstLine="0"/>
        <w:rPr>
          <w:sz w:val="28"/>
          <w:szCs w:val="28"/>
          <w:lang w:val="ro-RO"/>
        </w:rPr>
      </w:pPr>
    </w:p>
    <w:p w14:paraId="39824A63" w14:textId="77777777" w:rsidR="0076341D" w:rsidRPr="007456E8" w:rsidRDefault="0076341D" w:rsidP="0076341D">
      <w:pPr>
        <w:rPr>
          <w:lang w:val="ro-RO"/>
        </w:rPr>
      </w:pPr>
    </w:p>
    <w:p w14:paraId="6BD75FF1" w14:textId="77777777" w:rsidR="007456E8" w:rsidRDefault="0076341D" w:rsidP="0076341D">
      <w:pPr>
        <w:pStyle w:val="Heading3"/>
        <w:tabs>
          <w:tab w:val="left" w:pos="0"/>
        </w:tabs>
        <w:ind w:right="-22" w:firstLine="0"/>
        <w:jc w:val="both"/>
        <w:rPr>
          <w:rFonts w:ascii="Times New Roman" w:hAnsi="Times New Roman"/>
          <w:b w:val="0"/>
          <w:sz w:val="28"/>
          <w:szCs w:val="28"/>
          <w:lang w:val="ro-RO"/>
        </w:rPr>
      </w:pPr>
      <w:r w:rsidRPr="007456E8">
        <w:rPr>
          <w:rFonts w:ascii="Times New Roman" w:hAnsi="Times New Roman"/>
          <w:b w:val="0"/>
          <w:sz w:val="28"/>
          <w:szCs w:val="28"/>
          <w:lang w:val="ro-RO"/>
        </w:rPr>
        <w:tab/>
      </w:r>
      <w:r w:rsidRPr="007456E8">
        <w:rPr>
          <w:rFonts w:ascii="Times New Roman" w:hAnsi="Times New Roman"/>
          <w:b w:val="0"/>
          <w:sz w:val="28"/>
          <w:szCs w:val="28"/>
          <w:lang w:val="ro-RO"/>
        </w:rPr>
        <w:tab/>
      </w:r>
      <w:r w:rsidRPr="007456E8">
        <w:rPr>
          <w:rFonts w:ascii="Times New Roman" w:hAnsi="Times New Roman"/>
          <w:b w:val="0"/>
          <w:sz w:val="28"/>
          <w:szCs w:val="28"/>
          <w:lang w:val="ro-RO"/>
        </w:rPr>
        <w:tab/>
      </w:r>
      <w:r w:rsidRPr="007456E8">
        <w:rPr>
          <w:rFonts w:ascii="Times New Roman" w:hAnsi="Times New Roman"/>
          <w:b w:val="0"/>
          <w:sz w:val="28"/>
          <w:szCs w:val="28"/>
          <w:lang w:val="ro-RO"/>
        </w:rPr>
        <w:tab/>
      </w:r>
      <w:r w:rsidRPr="007456E8">
        <w:rPr>
          <w:rFonts w:ascii="Times New Roman" w:hAnsi="Times New Roman"/>
          <w:b w:val="0"/>
          <w:sz w:val="28"/>
          <w:szCs w:val="28"/>
          <w:lang w:val="ro-RO"/>
        </w:rPr>
        <w:tab/>
      </w:r>
      <w:r w:rsidRPr="007456E8">
        <w:rPr>
          <w:rFonts w:ascii="Times New Roman" w:hAnsi="Times New Roman"/>
          <w:b w:val="0"/>
          <w:sz w:val="28"/>
          <w:szCs w:val="28"/>
          <w:lang w:val="ro-RO"/>
        </w:rPr>
        <w:tab/>
      </w:r>
      <w:r w:rsidRPr="007456E8">
        <w:rPr>
          <w:rFonts w:ascii="Times New Roman" w:hAnsi="Times New Roman"/>
          <w:b w:val="0"/>
          <w:sz w:val="28"/>
          <w:szCs w:val="28"/>
          <w:lang w:val="ro-RO"/>
        </w:rPr>
        <w:tab/>
      </w:r>
      <w:r w:rsidRPr="007456E8">
        <w:rPr>
          <w:rFonts w:ascii="Times New Roman" w:hAnsi="Times New Roman"/>
          <w:b w:val="0"/>
          <w:sz w:val="28"/>
          <w:szCs w:val="28"/>
          <w:lang w:val="ro-RO"/>
        </w:rPr>
        <w:tab/>
      </w:r>
      <w:r w:rsidRPr="007456E8">
        <w:rPr>
          <w:rFonts w:ascii="Times New Roman" w:hAnsi="Times New Roman"/>
          <w:b w:val="0"/>
          <w:sz w:val="28"/>
          <w:szCs w:val="28"/>
          <w:lang w:val="ro-RO"/>
        </w:rPr>
        <w:tab/>
      </w:r>
    </w:p>
    <w:p w14:paraId="522D5912" w14:textId="77777777" w:rsidR="007456E8" w:rsidRDefault="007456E8">
      <w:pPr>
        <w:rPr>
          <w:sz w:val="28"/>
          <w:szCs w:val="28"/>
          <w:lang w:val="ro-RO"/>
        </w:rPr>
      </w:pPr>
      <w:r>
        <w:rPr>
          <w:b/>
          <w:sz w:val="28"/>
          <w:szCs w:val="28"/>
          <w:lang w:val="ro-RO"/>
        </w:rPr>
        <w:br w:type="page"/>
      </w:r>
    </w:p>
    <w:p w14:paraId="566C9207" w14:textId="0EB26C2D" w:rsidR="0076341D" w:rsidRPr="007456E8" w:rsidRDefault="007456E8" w:rsidP="0076341D">
      <w:pPr>
        <w:pStyle w:val="Heading3"/>
        <w:tabs>
          <w:tab w:val="left" w:pos="0"/>
        </w:tabs>
        <w:ind w:right="-22" w:firstLine="0"/>
        <w:jc w:val="both"/>
        <w:rPr>
          <w:rFonts w:ascii="Times New Roman" w:hAnsi="Times New Roman"/>
          <w:b w:val="0"/>
          <w:sz w:val="28"/>
          <w:szCs w:val="28"/>
          <w:lang w:val="ro-RO"/>
        </w:rPr>
      </w:pPr>
      <w:r>
        <w:rPr>
          <w:rFonts w:ascii="Times New Roman" w:hAnsi="Times New Roman"/>
          <w:b w:val="0"/>
          <w:sz w:val="28"/>
          <w:szCs w:val="28"/>
          <w:lang w:val="ro-RO"/>
        </w:rPr>
        <w:lastRenderedPageBreak/>
        <w:tab/>
      </w:r>
      <w:r>
        <w:rPr>
          <w:rFonts w:ascii="Times New Roman" w:hAnsi="Times New Roman"/>
          <w:b w:val="0"/>
          <w:sz w:val="28"/>
          <w:szCs w:val="28"/>
          <w:lang w:val="ro-RO"/>
        </w:rPr>
        <w:tab/>
      </w:r>
      <w:r>
        <w:rPr>
          <w:rFonts w:ascii="Times New Roman" w:hAnsi="Times New Roman"/>
          <w:b w:val="0"/>
          <w:sz w:val="28"/>
          <w:szCs w:val="28"/>
          <w:lang w:val="ro-RO"/>
        </w:rPr>
        <w:tab/>
      </w:r>
      <w:r>
        <w:rPr>
          <w:rFonts w:ascii="Times New Roman" w:hAnsi="Times New Roman"/>
          <w:b w:val="0"/>
          <w:sz w:val="28"/>
          <w:szCs w:val="28"/>
          <w:lang w:val="ro-RO"/>
        </w:rPr>
        <w:tab/>
      </w:r>
      <w:r>
        <w:rPr>
          <w:rFonts w:ascii="Times New Roman" w:hAnsi="Times New Roman"/>
          <w:b w:val="0"/>
          <w:sz w:val="28"/>
          <w:szCs w:val="28"/>
          <w:lang w:val="ro-RO"/>
        </w:rPr>
        <w:tab/>
      </w:r>
      <w:r>
        <w:rPr>
          <w:rFonts w:ascii="Times New Roman" w:hAnsi="Times New Roman"/>
          <w:b w:val="0"/>
          <w:sz w:val="28"/>
          <w:szCs w:val="28"/>
          <w:lang w:val="ro-RO"/>
        </w:rPr>
        <w:tab/>
      </w:r>
      <w:r>
        <w:rPr>
          <w:rFonts w:ascii="Times New Roman" w:hAnsi="Times New Roman"/>
          <w:b w:val="0"/>
          <w:sz w:val="28"/>
          <w:szCs w:val="28"/>
          <w:lang w:val="ro-RO"/>
        </w:rPr>
        <w:tab/>
      </w:r>
      <w:r>
        <w:rPr>
          <w:rFonts w:ascii="Times New Roman" w:hAnsi="Times New Roman"/>
          <w:b w:val="0"/>
          <w:sz w:val="28"/>
          <w:szCs w:val="28"/>
          <w:lang w:val="ro-RO"/>
        </w:rPr>
        <w:tab/>
      </w:r>
      <w:r>
        <w:rPr>
          <w:rFonts w:ascii="Times New Roman" w:hAnsi="Times New Roman"/>
          <w:b w:val="0"/>
          <w:sz w:val="28"/>
          <w:szCs w:val="28"/>
          <w:lang w:val="ro-RO"/>
        </w:rPr>
        <w:tab/>
      </w:r>
      <w:r>
        <w:rPr>
          <w:rFonts w:ascii="Times New Roman" w:hAnsi="Times New Roman"/>
          <w:b w:val="0"/>
          <w:sz w:val="28"/>
          <w:szCs w:val="28"/>
          <w:lang w:val="ro-RO"/>
        </w:rPr>
        <w:tab/>
      </w:r>
      <w:r w:rsidR="0076341D" w:rsidRPr="007456E8">
        <w:rPr>
          <w:rFonts w:ascii="Times New Roman" w:hAnsi="Times New Roman"/>
          <w:b w:val="0"/>
          <w:sz w:val="28"/>
          <w:szCs w:val="28"/>
          <w:lang w:val="ro-RO"/>
        </w:rPr>
        <w:t>Anexa nr. 2</w:t>
      </w:r>
    </w:p>
    <w:p w14:paraId="1E2AFD1F" w14:textId="77777777" w:rsidR="0076341D" w:rsidRPr="007456E8" w:rsidRDefault="0076341D" w:rsidP="0076341D">
      <w:pPr>
        <w:tabs>
          <w:tab w:val="left" w:pos="0"/>
        </w:tabs>
        <w:ind w:firstLine="567"/>
        <w:rPr>
          <w:sz w:val="28"/>
          <w:szCs w:val="28"/>
          <w:shd w:val="clear" w:color="auto" w:fill="FFFFFF"/>
          <w:lang w:val="ro-RO"/>
        </w:rPr>
      </w:pPr>
    </w:p>
    <w:p w14:paraId="723D5B49" w14:textId="6BA9C84C" w:rsidR="0076341D" w:rsidRPr="007456E8" w:rsidRDefault="0076341D" w:rsidP="0076341D">
      <w:pPr>
        <w:tabs>
          <w:tab w:val="left" w:pos="0"/>
        </w:tabs>
        <w:autoSpaceDE w:val="0"/>
        <w:autoSpaceDN w:val="0"/>
        <w:adjustRightInd w:val="0"/>
        <w:ind w:right="-22" w:firstLine="0"/>
        <w:jc w:val="center"/>
        <w:rPr>
          <w:b/>
          <w:strike/>
          <w:sz w:val="28"/>
          <w:szCs w:val="28"/>
          <w:lang w:val="ro-RO"/>
        </w:rPr>
      </w:pPr>
      <w:r w:rsidRPr="007456E8">
        <w:rPr>
          <w:b/>
          <w:sz w:val="28"/>
          <w:szCs w:val="28"/>
          <w:lang w:val="ro-RO"/>
        </w:rPr>
        <w:t>CLASIFICAREA EXPLOZIVILOR DE UZ CIVIL</w:t>
      </w:r>
    </w:p>
    <w:p w14:paraId="36E3F53C" w14:textId="77777777" w:rsidR="0076341D" w:rsidRPr="007456E8" w:rsidRDefault="0076341D" w:rsidP="0076341D">
      <w:pPr>
        <w:tabs>
          <w:tab w:val="left" w:pos="0"/>
        </w:tabs>
        <w:ind w:right="-22" w:firstLine="0"/>
        <w:jc w:val="center"/>
        <w:rPr>
          <w:sz w:val="28"/>
          <w:szCs w:val="28"/>
          <w:lang w:val="ro-RO"/>
        </w:rPr>
      </w:pPr>
    </w:p>
    <w:p w14:paraId="6243C00F" w14:textId="7E881C64" w:rsidR="0076341D" w:rsidRDefault="0076341D" w:rsidP="0076341D">
      <w:pPr>
        <w:pStyle w:val="NormalWeb"/>
        <w:ind w:firstLine="900"/>
        <w:rPr>
          <w:sz w:val="28"/>
          <w:szCs w:val="28"/>
          <w:lang w:val="ro-RO"/>
        </w:rPr>
      </w:pPr>
      <w:r w:rsidRPr="007456E8">
        <w:rPr>
          <w:sz w:val="28"/>
          <w:szCs w:val="28"/>
          <w:lang w:val="ro-RO"/>
        </w:rPr>
        <w:t xml:space="preserve">Substanțele și obiectele din clasa 1 trebuie să fie alocate unei diviziuni și unei grupe de compatibilitate. Codul de clasificare </w:t>
      </w:r>
      <w:r w:rsidR="00645D76">
        <w:rPr>
          <w:sz w:val="28"/>
          <w:szCs w:val="28"/>
          <w:lang w:val="ro-RO"/>
        </w:rPr>
        <w:t>este</w:t>
      </w:r>
      <w:r w:rsidRPr="007456E8">
        <w:rPr>
          <w:sz w:val="28"/>
          <w:szCs w:val="28"/>
          <w:lang w:val="ro-RO"/>
        </w:rPr>
        <w:t xml:space="preserve"> compu</w:t>
      </w:r>
      <w:r w:rsidR="00645D76">
        <w:rPr>
          <w:sz w:val="28"/>
          <w:szCs w:val="28"/>
          <w:lang w:val="ro-RO"/>
        </w:rPr>
        <w:t>s</w:t>
      </w:r>
      <w:r w:rsidRPr="007456E8">
        <w:rPr>
          <w:sz w:val="28"/>
          <w:szCs w:val="28"/>
          <w:lang w:val="ro-RO"/>
        </w:rPr>
        <w:t xml:space="preserve"> dintr-un număr al diviziunii și litera grupei de compatibilitate. </w:t>
      </w:r>
    </w:p>
    <w:p w14:paraId="40A0966C" w14:textId="77777777" w:rsidR="00C74D82" w:rsidRPr="007456E8" w:rsidRDefault="00C74D82" w:rsidP="0076341D">
      <w:pPr>
        <w:pStyle w:val="NormalWeb"/>
        <w:ind w:firstLine="900"/>
        <w:rPr>
          <w:sz w:val="28"/>
          <w:szCs w:val="28"/>
          <w:lang w:val="ro-RO"/>
        </w:rPr>
      </w:pPr>
    </w:p>
    <w:p w14:paraId="5C2BE14E" w14:textId="77777777" w:rsidR="0076341D" w:rsidRPr="007456E8" w:rsidRDefault="0076341D" w:rsidP="0076341D">
      <w:pPr>
        <w:pStyle w:val="NormalWeb"/>
        <w:numPr>
          <w:ilvl w:val="0"/>
          <w:numId w:val="3"/>
        </w:numPr>
        <w:ind w:left="0" w:firstLine="900"/>
        <w:rPr>
          <w:sz w:val="28"/>
          <w:szCs w:val="28"/>
          <w:lang w:val="ro-RO"/>
        </w:rPr>
      </w:pPr>
      <w:r w:rsidRPr="007456E8">
        <w:rPr>
          <w:b/>
          <w:bCs/>
          <w:i/>
          <w:iCs/>
          <w:sz w:val="28"/>
          <w:szCs w:val="28"/>
          <w:lang w:val="ro-RO"/>
        </w:rPr>
        <w:t xml:space="preserve">Definirea diviziunilor </w:t>
      </w:r>
    </w:p>
    <w:p w14:paraId="1A6F4FB8" w14:textId="3FB3B7BF" w:rsidR="0076341D" w:rsidRPr="007456E8" w:rsidRDefault="0076341D" w:rsidP="0076341D">
      <w:pPr>
        <w:pStyle w:val="NormalWeb"/>
        <w:ind w:firstLine="900"/>
        <w:rPr>
          <w:sz w:val="28"/>
          <w:szCs w:val="28"/>
          <w:lang w:val="ro-RO"/>
        </w:rPr>
      </w:pPr>
      <w:r w:rsidRPr="007456E8">
        <w:rPr>
          <w:b/>
          <w:bCs/>
          <w:sz w:val="28"/>
          <w:szCs w:val="28"/>
          <w:lang w:val="ro-RO"/>
        </w:rPr>
        <w:t>Diviziunea 1.1</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Substanțe și obiecte care comportă un pericol de explozie </w:t>
      </w:r>
      <w:proofErr w:type="spellStart"/>
      <w:r w:rsidRPr="007456E8">
        <w:rPr>
          <w:sz w:val="28"/>
          <w:szCs w:val="28"/>
          <w:lang w:val="ro-RO"/>
        </w:rPr>
        <w:t>în</w:t>
      </w:r>
      <w:proofErr w:type="spellEnd"/>
      <w:r w:rsidRPr="007456E8">
        <w:rPr>
          <w:sz w:val="28"/>
          <w:szCs w:val="28"/>
          <w:lang w:val="ro-RO"/>
        </w:rPr>
        <w:t xml:space="preserve"> masă (o explozie </w:t>
      </w:r>
      <w:proofErr w:type="spellStart"/>
      <w:r w:rsidRPr="007456E8">
        <w:rPr>
          <w:sz w:val="28"/>
          <w:szCs w:val="28"/>
          <w:lang w:val="ro-RO"/>
        </w:rPr>
        <w:t>în</w:t>
      </w:r>
      <w:proofErr w:type="spellEnd"/>
      <w:r w:rsidRPr="007456E8">
        <w:rPr>
          <w:sz w:val="28"/>
          <w:szCs w:val="28"/>
          <w:lang w:val="ro-RO"/>
        </w:rPr>
        <w:t xml:space="preserve"> masă este o explozie care afectează într-o manieră practic instantanee cvasitotalitatea încărcăturii). </w:t>
      </w:r>
    </w:p>
    <w:p w14:paraId="3B520C47" w14:textId="6C9CFF3D" w:rsidR="0076341D" w:rsidRPr="007456E8" w:rsidRDefault="0076341D" w:rsidP="0076341D">
      <w:pPr>
        <w:pStyle w:val="NormalWeb"/>
        <w:ind w:firstLine="900"/>
        <w:rPr>
          <w:sz w:val="28"/>
          <w:szCs w:val="28"/>
          <w:lang w:val="ro-RO"/>
        </w:rPr>
      </w:pPr>
      <w:r w:rsidRPr="007456E8">
        <w:rPr>
          <w:b/>
          <w:bCs/>
          <w:sz w:val="28"/>
          <w:szCs w:val="28"/>
          <w:lang w:val="ro-RO"/>
        </w:rPr>
        <w:t>Diviziunea 1.2</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Substanțe și obiecte care comportă un pericol de proiecție, fără pericolul unei explozii </w:t>
      </w:r>
      <w:proofErr w:type="spellStart"/>
      <w:r w:rsidRPr="007456E8">
        <w:rPr>
          <w:sz w:val="28"/>
          <w:szCs w:val="28"/>
          <w:lang w:val="ro-RO"/>
        </w:rPr>
        <w:t>în</w:t>
      </w:r>
      <w:proofErr w:type="spellEnd"/>
      <w:r w:rsidRPr="007456E8">
        <w:rPr>
          <w:sz w:val="28"/>
          <w:szCs w:val="28"/>
          <w:lang w:val="ro-RO"/>
        </w:rPr>
        <w:t xml:space="preserve"> masă. </w:t>
      </w:r>
    </w:p>
    <w:p w14:paraId="55ADCFBE" w14:textId="5DF8B3BB" w:rsidR="0076341D" w:rsidRPr="007456E8" w:rsidRDefault="0076341D" w:rsidP="0076341D">
      <w:pPr>
        <w:pStyle w:val="NormalWeb"/>
        <w:ind w:firstLine="900"/>
        <w:rPr>
          <w:sz w:val="28"/>
          <w:szCs w:val="28"/>
          <w:lang w:val="ro-RO"/>
        </w:rPr>
      </w:pPr>
      <w:r w:rsidRPr="007456E8">
        <w:rPr>
          <w:b/>
          <w:bCs/>
          <w:sz w:val="28"/>
          <w:szCs w:val="28"/>
          <w:lang w:val="ro-RO"/>
        </w:rPr>
        <w:t>Diviziunea 1.3</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Substanțe și obiecte care comportă un pericol de incendiu cu un pericol minor de explozie sau proiecție sau ambele, dar fără pericolul unei explozii </w:t>
      </w:r>
      <w:proofErr w:type="spellStart"/>
      <w:r w:rsidRPr="007456E8">
        <w:rPr>
          <w:sz w:val="28"/>
          <w:szCs w:val="28"/>
          <w:lang w:val="ro-RO"/>
        </w:rPr>
        <w:t>în</w:t>
      </w:r>
      <w:proofErr w:type="spellEnd"/>
      <w:r w:rsidRPr="007456E8">
        <w:rPr>
          <w:sz w:val="28"/>
          <w:szCs w:val="28"/>
          <w:lang w:val="ro-RO"/>
        </w:rPr>
        <w:t xml:space="preserve"> masă sunt: </w:t>
      </w:r>
    </w:p>
    <w:p w14:paraId="08077E99" w14:textId="77777777" w:rsidR="0076341D" w:rsidRPr="007456E8" w:rsidRDefault="0076341D" w:rsidP="0076341D">
      <w:pPr>
        <w:pStyle w:val="NormalWeb"/>
        <w:ind w:firstLine="900"/>
        <w:rPr>
          <w:sz w:val="28"/>
          <w:szCs w:val="28"/>
          <w:lang w:val="ro-RO"/>
        </w:rPr>
      </w:pPr>
      <w:r w:rsidRPr="007456E8">
        <w:rPr>
          <w:sz w:val="28"/>
          <w:szCs w:val="28"/>
          <w:lang w:val="ro-RO"/>
        </w:rPr>
        <w:t xml:space="preserve">a)  a căror combustie dă naștere unei radiații termice considerabile; sau </w:t>
      </w:r>
    </w:p>
    <w:p w14:paraId="22906D81" w14:textId="77777777" w:rsidR="0076341D" w:rsidRPr="007456E8" w:rsidRDefault="0076341D" w:rsidP="0076341D">
      <w:pPr>
        <w:pStyle w:val="NormalWeb"/>
        <w:ind w:firstLine="900"/>
        <w:rPr>
          <w:sz w:val="28"/>
          <w:szCs w:val="28"/>
          <w:lang w:val="ro-RO"/>
        </w:rPr>
      </w:pPr>
      <w:r w:rsidRPr="007456E8">
        <w:rPr>
          <w:sz w:val="28"/>
          <w:szCs w:val="28"/>
          <w:lang w:val="ro-RO"/>
        </w:rPr>
        <w:t xml:space="preserve">b)  care ard pe rând, cu efecte minime de explozie sau de proiecție sau altele. </w:t>
      </w:r>
    </w:p>
    <w:p w14:paraId="19C5B100" w14:textId="2913EE6B" w:rsidR="0076341D" w:rsidRPr="007456E8" w:rsidRDefault="0076341D" w:rsidP="0076341D">
      <w:pPr>
        <w:pStyle w:val="NormalWeb"/>
        <w:ind w:firstLine="900"/>
        <w:rPr>
          <w:sz w:val="28"/>
          <w:szCs w:val="28"/>
          <w:lang w:val="ro-RO"/>
        </w:rPr>
      </w:pPr>
      <w:r w:rsidRPr="007456E8">
        <w:rPr>
          <w:b/>
          <w:bCs/>
          <w:sz w:val="28"/>
          <w:szCs w:val="28"/>
          <w:lang w:val="ro-RO"/>
        </w:rPr>
        <w:t>Diviziunea 1.4</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Substanțe și obiecte care nu prezintă decât un pericol minor de explozie </w:t>
      </w:r>
      <w:proofErr w:type="spellStart"/>
      <w:r w:rsidRPr="007456E8">
        <w:rPr>
          <w:sz w:val="28"/>
          <w:szCs w:val="28"/>
          <w:lang w:val="ro-RO"/>
        </w:rPr>
        <w:t>în</w:t>
      </w:r>
      <w:proofErr w:type="spellEnd"/>
      <w:r w:rsidRPr="007456E8">
        <w:rPr>
          <w:sz w:val="28"/>
          <w:szCs w:val="28"/>
          <w:lang w:val="ro-RO"/>
        </w:rPr>
        <w:t xml:space="preserve"> caz de aprindere sau amorsare </w:t>
      </w:r>
      <w:proofErr w:type="spellStart"/>
      <w:r w:rsidRPr="007456E8">
        <w:rPr>
          <w:sz w:val="28"/>
          <w:szCs w:val="28"/>
          <w:lang w:val="ro-RO"/>
        </w:rPr>
        <w:t>în</w:t>
      </w:r>
      <w:proofErr w:type="spellEnd"/>
      <w:r w:rsidRPr="007456E8">
        <w:rPr>
          <w:sz w:val="28"/>
          <w:szCs w:val="28"/>
          <w:lang w:val="ro-RO"/>
        </w:rPr>
        <w:t xml:space="preserve"> timpul transportului. Efectele sunt limitate</w:t>
      </w:r>
      <w:r w:rsidR="00645D76">
        <w:rPr>
          <w:sz w:val="28"/>
          <w:szCs w:val="28"/>
          <w:lang w:val="ro-RO"/>
        </w:rPr>
        <w:t>,</w:t>
      </w:r>
      <w:r w:rsidRPr="007456E8">
        <w:rPr>
          <w:sz w:val="28"/>
          <w:szCs w:val="28"/>
          <w:lang w:val="ro-RO"/>
        </w:rPr>
        <w:t xml:space="preserve"> </w:t>
      </w:r>
      <w:proofErr w:type="spellStart"/>
      <w:r w:rsidRPr="007456E8">
        <w:rPr>
          <w:sz w:val="28"/>
          <w:szCs w:val="28"/>
          <w:lang w:val="ro-RO"/>
        </w:rPr>
        <w:t>în</w:t>
      </w:r>
      <w:proofErr w:type="spellEnd"/>
      <w:r w:rsidRPr="007456E8">
        <w:rPr>
          <w:sz w:val="28"/>
          <w:szCs w:val="28"/>
          <w:lang w:val="ro-RO"/>
        </w:rPr>
        <w:t xml:space="preserve"> special la colet</w:t>
      </w:r>
      <w:r w:rsidR="00645D76">
        <w:rPr>
          <w:sz w:val="28"/>
          <w:szCs w:val="28"/>
          <w:lang w:val="ro-RO"/>
        </w:rPr>
        <w:t>,</w:t>
      </w:r>
      <w:r w:rsidRPr="007456E8">
        <w:rPr>
          <w:sz w:val="28"/>
          <w:szCs w:val="28"/>
          <w:lang w:val="ro-RO"/>
        </w:rPr>
        <w:t xml:space="preserve"> și, </w:t>
      </w:r>
      <w:proofErr w:type="spellStart"/>
      <w:r w:rsidRPr="007456E8">
        <w:rPr>
          <w:sz w:val="28"/>
          <w:szCs w:val="28"/>
          <w:lang w:val="ro-RO"/>
        </w:rPr>
        <w:t>în</w:t>
      </w:r>
      <w:proofErr w:type="spellEnd"/>
      <w:r w:rsidRPr="007456E8">
        <w:rPr>
          <w:sz w:val="28"/>
          <w:szCs w:val="28"/>
          <w:lang w:val="ro-RO"/>
        </w:rPr>
        <w:t xml:space="preserve"> mod normal, nu dau naștere la proiecția fragmente</w:t>
      </w:r>
      <w:r w:rsidR="00645D76">
        <w:rPr>
          <w:sz w:val="28"/>
          <w:szCs w:val="28"/>
          <w:lang w:val="ro-RO"/>
        </w:rPr>
        <w:t>lor</w:t>
      </w:r>
      <w:r w:rsidRPr="007456E8">
        <w:rPr>
          <w:sz w:val="28"/>
          <w:szCs w:val="28"/>
          <w:lang w:val="ro-RO"/>
        </w:rPr>
        <w:t xml:space="preserve"> de dimensiuni considerabile sau la o distanță considerabilă. Un incendiu exterior nu trebuie să antreneze după sine explozia</w:t>
      </w:r>
      <w:r w:rsidR="00645D76">
        <w:rPr>
          <w:sz w:val="28"/>
          <w:szCs w:val="28"/>
          <w:lang w:val="ro-RO"/>
        </w:rPr>
        <w:t>,</w:t>
      </w:r>
      <w:r w:rsidRPr="007456E8">
        <w:rPr>
          <w:sz w:val="28"/>
          <w:szCs w:val="28"/>
          <w:lang w:val="ro-RO"/>
        </w:rPr>
        <w:t xml:space="preserve"> practic</w:t>
      </w:r>
      <w:r w:rsidR="00645D76">
        <w:rPr>
          <w:sz w:val="28"/>
          <w:szCs w:val="28"/>
          <w:lang w:val="ro-RO"/>
        </w:rPr>
        <w:t>,</w:t>
      </w:r>
      <w:r w:rsidRPr="007456E8">
        <w:rPr>
          <w:sz w:val="28"/>
          <w:szCs w:val="28"/>
          <w:lang w:val="ro-RO"/>
        </w:rPr>
        <w:t xml:space="preserve"> instantanee a cvasitotalității conținutului coletului. </w:t>
      </w:r>
    </w:p>
    <w:p w14:paraId="50241D3F" w14:textId="7CAE3E68" w:rsidR="0076341D" w:rsidRPr="007456E8" w:rsidRDefault="0076341D" w:rsidP="0076341D">
      <w:pPr>
        <w:pStyle w:val="NormalWeb"/>
        <w:ind w:firstLine="900"/>
        <w:rPr>
          <w:sz w:val="28"/>
          <w:szCs w:val="28"/>
          <w:lang w:val="ro-RO"/>
        </w:rPr>
      </w:pPr>
      <w:r w:rsidRPr="007456E8">
        <w:rPr>
          <w:b/>
          <w:bCs/>
          <w:sz w:val="28"/>
          <w:szCs w:val="28"/>
          <w:lang w:val="ro-RO"/>
        </w:rPr>
        <w:t>Diviziunea 1.5</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Substanțe foarte puțin sensibile care comportă un pericol de explozie </w:t>
      </w:r>
      <w:proofErr w:type="spellStart"/>
      <w:r w:rsidRPr="007456E8">
        <w:rPr>
          <w:sz w:val="28"/>
          <w:szCs w:val="28"/>
          <w:lang w:val="ro-RO"/>
        </w:rPr>
        <w:t>în</w:t>
      </w:r>
      <w:proofErr w:type="spellEnd"/>
      <w:r w:rsidRPr="007456E8">
        <w:rPr>
          <w:sz w:val="28"/>
          <w:szCs w:val="28"/>
          <w:lang w:val="ro-RO"/>
        </w:rPr>
        <w:t xml:space="preserve"> masă, a căror sensibilitate este de o asemenea natură încât, </w:t>
      </w:r>
      <w:proofErr w:type="spellStart"/>
      <w:r w:rsidRPr="007456E8">
        <w:rPr>
          <w:sz w:val="28"/>
          <w:szCs w:val="28"/>
          <w:lang w:val="ro-RO"/>
        </w:rPr>
        <w:t>în</w:t>
      </w:r>
      <w:proofErr w:type="spellEnd"/>
      <w:r w:rsidRPr="007456E8">
        <w:rPr>
          <w:sz w:val="28"/>
          <w:szCs w:val="28"/>
          <w:lang w:val="ro-RO"/>
        </w:rPr>
        <w:t xml:space="preserve"> condiții normale de transport, nu există decât o probabilitate foarte scăzută de amorsare sau de trecere la combustie prin detonare. Prescripția minimă este ca acestea să nu poată exploda </w:t>
      </w:r>
      <w:proofErr w:type="spellStart"/>
      <w:r w:rsidRPr="007456E8">
        <w:rPr>
          <w:sz w:val="28"/>
          <w:szCs w:val="28"/>
          <w:lang w:val="ro-RO"/>
        </w:rPr>
        <w:t>în</w:t>
      </w:r>
      <w:proofErr w:type="spellEnd"/>
      <w:r w:rsidRPr="007456E8">
        <w:rPr>
          <w:sz w:val="28"/>
          <w:szCs w:val="28"/>
          <w:lang w:val="ro-RO"/>
        </w:rPr>
        <w:t xml:space="preserve"> timpul încercării la foc exterior. </w:t>
      </w:r>
    </w:p>
    <w:p w14:paraId="1482E856" w14:textId="439D1D2F" w:rsidR="0076341D" w:rsidRPr="007456E8" w:rsidRDefault="0076341D" w:rsidP="0076341D">
      <w:pPr>
        <w:pStyle w:val="NormalWeb"/>
        <w:ind w:firstLine="900"/>
        <w:rPr>
          <w:sz w:val="28"/>
          <w:szCs w:val="28"/>
          <w:lang w:val="ro-RO"/>
        </w:rPr>
      </w:pPr>
      <w:r w:rsidRPr="007456E8">
        <w:rPr>
          <w:b/>
          <w:bCs/>
          <w:sz w:val="28"/>
          <w:szCs w:val="28"/>
          <w:lang w:val="ro-RO"/>
        </w:rPr>
        <w:t>Diviziunea 1.6</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Obiecte extrem de puțin sensibile, care nu comportă pericolul de explozie </w:t>
      </w:r>
      <w:proofErr w:type="spellStart"/>
      <w:r w:rsidRPr="007456E8">
        <w:rPr>
          <w:sz w:val="28"/>
          <w:szCs w:val="28"/>
          <w:lang w:val="ro-RO"/>
        </w:rPr>
        <w:t>în</w:t>
      </w:r>
      <w:proofErr w:type="spellEnd"/>
      <w:r w:rsidRPr="007456E8">
        <w:rPr>
          <w:sz w:val="28"/>
          <w:szCs w:val="28"/>
          <w:lang w:val="ro-RO"/>
        </w:rPr>
        <w:t xml:space="preserve"> masă. Aceste obiecte conțin </w:t>
      </w:r>
      <w:proofErr w:type="spellStart"/>
      <w:r w:rsidRPr="007456E8">
        <w:rPr>
          <w:sz w:val="28"/>
          <w:szCs w:val="28"/>
          <w:lang w:val="ro-RO"/>
        </w:rPr>
        <w:t>în</w:t>
      </w:r>
      <w:proofErr w:type="spellEnd"/>
      <w:r w:rsidRPr="007456E8">
        <w:rPr>
          <w:sz w:val="28"/>
          <w:szCs w:val="28"/>
          <w:lang w:val="ro-RO"/>
        </w:rPr>
        <w:t xml:space="preserve"> principal substanțe extrem de puțin sensibile și prezintă o probabilitate neglijabilă de amorsare sau de propagare accidentală. Pericolul legat de obiectele din diviziunea 1.6 se limitează la explozia unui singur obiect.</w:t>
      </w:r>
      <w:r w:rsidRPr="007456E8">
        <w:rPr>
          <w:i/>
          <w:iCs/>
          <w:sz w:val="28"/>
          <w:szCs w:val="28"/>
          <w:lang w:val="ro-RO"/>
        </w:rPr>
        <w:t xml:space="preserve"> </w:t>
      </w:r>
    </w:p>
    <w:p w14:paraId="7D17D4AD" w14:textId="77777777" w:rsidR="0076341D" w:rsidRPr="007456E8" w:rsidRDefault="0076341D" w:rsidP="0076341D">
      <w:pPr>
        <w:pStyle w:val="NormalWeb"/>
        <w:ind w:firstLine="900"/>
        <w:rPr>
          <w:sz w:val="28"/>
          <w:szCs w:val="28"/>
          <w:lang w:val="ro-RO"/>
        </w:rPr>
      </w:pPr>
    </w:p>
    <w:p w14:paraId="1646DBD9" w14:textId="1A8020BB" w:rsidR="0076341D" w:rsidRPr="007456E8" w:rsidRDefault="0076341D" w:rsidP="0076341D">
      <w:pPr>
        <w:pStyle w:val="NormalWeb"/>
        <w:numPr>
          <w:ilvl w:val="0"/>
          <w:numId w:val="3"/>
        </w:numPr>
        <w:ind w:left="0" w:firstLine="900"/>
        <w:rPr>
          <w:b/>
          <w:bCs/>
          <w:sz w:val="28"/>
          <w:szCs w:val="28"/>
          <w:lang w:val="ro-RO"/>
        </w:rPr>
      </w:pPr>
      <w:r w:rsidRPr="007456E8">
        <w:rPr>
          <w:b/>
          <w:bCs/>
          <w:i/>
          <w:iCs/>
          <w:sz w:val="28"/>
          <w:szCs w:val="28"/>
          <w:lang w:val="ro-RO"/>
        </w:rPr>
        <w:t xml:space="preserve">Definirea grupelor de compatibilitate a substanțelor și </w:t>
      </w:r>
      <w:r w:rsidR="00645D76">
        <w:rPr>
          <w:b/>
          <w:bCs/>
          <w:i/>
          <w:iCs/>
          <w:sz w:val="28"/>
          <w:szCs w:val="28"/>
          <w:lang w:val="ro-RO"/>
        </w:rPr>
        <w:t xml:space="preserve">a </w:t>
      </w:r>
      <w:r w:rsidRPr="007456E8">
        <w:rPr>
          <w:b/>
          <w:bCs/>
          <w:i/>
          <w:iCs/>
          <w:sz w:val="28"/>
          <w:szCs w:val="28"/>
          <w:lang w:val="ro-RO"/>
        </w:rPr>
        <w:t xml:space="preserve">obiectelor </w:t>
      </w:r>
    </w:p>
    <w:p w14:paraId="376CD5FF" w14:textId="7D756239" w:rsidR="0076341D" w:rsidRPr="007456E8" w:rsidRDefault="0076341D" w:rsidP="0076341D">
      <w:pPr>
        <w:pStyle w:val="NormalWeb"/>
        <w:ind w:firstLine="900"/>
        <w:rPr>
          <w:sz w:val="28"/>
          <w:szCs w:val="28"/>
          <w:lang w:val="ro-RO"/>
        </w:rPr>
      </w:pPr>
      <w:r w:rsidRPr="007456E8">
        <w:rPr>
          <w:b/>
          <w:bCs/>
          <w:sz w:val="28"/>
          <w:szCs w:val="28"/>
          <w:lang w:val="ro-RO"/>
        </w:rPr>
        <w:t>A</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Substanță explozivă primară. </w:t>
      </w:r>
    </w:p>
    <w:p w14:paraId="655A5A05" w14:textId="1B460FDB" w:rsidR="0076341D" w:rsidRPr="007456E8" w:rsidRDefault="0076341D" w:rsidP="0076341D">
      <w:pPr>
        <w:pStyle w:val="NormalWeb"/>
        <w:ind w:firstLine="900"/>
        <w:rPr>
          <w:sz w:val="28"/>
          <w:szCs w:val="28"/>
          <w:lang w:val="ro-RO"/>
        </w:rPr>
      </w:pPr>
      <w:r w:rsidRPr="007456E8">
        <w:rPr>
          <w:b/>
          <w:bCs/>
          <w:sz w:val="28"/>
          <w:szCs w:val="28"/>
          <w:lang w:val="ro-RO"/>
        </w:rPr>
        <w:t>B</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Obiect </w:t>
      </w:r>
      <w:r w:rsidR="00AD10A2">
        <w:rPr>
          <w:sz w:val="28"/>
          <w:szCs w:val="28"/>
          <w:lang w:val="ro-RO"/>
        </w:rPr>
        <w:t>care conține</w:t>
      </w:r>
      <w:r w:rsidRPr="007456E8">
        <w:rPr>
          <w:sz w:val="28"/>
          <w:szCs w:val="28"/>
          <w:lang w:val="ro-RO"/>
        </w:rPr>
        <w:t xml:space="preserve"> o substanță explozivă primară și are mai puțin de două dispozitive de protecție eficiente. Unele obiecte, cum ar fi detonatoarele de mină, ansamblurile de detonatoare de mină și amorsele cu percuție sunt incluse aici, deși nu conțin explozivi primari. </w:t>
      </w:r>
    </w:p>
    <w:p w14:paraId="563C6F78" w14:textId="69DB14CE" w:rsidR="0076341D" w:rsidRPr="007456E8" w:rsidRDefault="0076341D" w:rsidP="0076341D">
      <w:pPr>
        <w:pStyle w:val="NormalWeb"/>
        <w:ind w:firstLine="900"/>
        <w:rPr>
          <w:sz w:val="28"/>
          <w:szCs w:val="28"/>
          <w:lang w:val="ro-RO"/>
        </w:rPr>
      </w:pPr>
      <w:r w:rsidRPr="007456E8">
        <w:rPr>
          <w:b/>
          <w:bCs/>
          <w:sz w:val="28"/>
          <w:szCs w:val="28"/>
          <w:lang w:val="ro-RO"/>
        </w:rPr>
        <w:lastRenderedPageBreak/>
        <w:t>C</w:t>
      </w:r>
      <w:r w:rsidR="00170C1C">
        <w:rPr>
          <w:b/>
          <w:bCs/>
          <w:sz w:val="28"/>
          <w:szCs w:val="28"/>
          <w:lang w:val="ro-RO"/>
        </w:rPr>
        <w:t>.</w:t>
      </w:r>
      <w:r w:rsidRPr="007456E8">
        <w:rPr>
          <w:b/>
          <w:bCs/>
          <w:sz w:val="28"/>
          <w:szCs w:val="28"/>
          <w:lang w:val="ro-RO"/>
        </w:rPr>
        <w:t xml:space="preserve"> </w:t>
      </w:r>
      <w:r w:rsidRPr="007456E8">
        <w:rPr>
          <w:sz w:val="28"/>
          <w:szCs w:val="28"/>
          <w:lang w:val="ro-RO"/>
        </w:rPr>
        <w:t>Substanță explozivă propulsivă sau altă substanță̆ explozivă deflagrantă</w:t>
      </w:r>
      <w:r w:rsidR="00AD10A2">
        <w:rPr>
          <w:sz w:val="28"/>
          <w:szCs w:val="28"/>
          <w:lang w:val="ro-RO"/>
        </w:rPr>
        <w:t>,</w:t>
      </w:r>
      <w:r w:rsidRPr="007456E8">
        <w:rPr>
          <w:sz w:val="28"/>
          <w:szCs w:val="28"/>
          <w:lang w:val="ro-RO"/>
        </w:rPr>
        <w:t xml:space="preserve"> sau obiect </w:t>
      </w:r>
      <w:r w:rsidR="00AD10A2">
        <w:rPr>
          <w:sz w:val="28"/>
          <w:szCs w:val="28"/>
          <w:lang w:val="ro-RO"/>
        </w:rPr>
        <w:t>care conține</w:t>
      </w:r>
      <w:r w:rsidRPr="007456E8">
        <w:rPr>
          <w:sz w:val="28"/>
          <w:szCs w:val="28"/>
          <w:lang w:val="ro-RO"/>
        </w:rPr>
        <w:t xml:space="preserve"> o asemenea substanță explozivă. </w:t>
      </w:r>
    </w:p>
    <w:p w14:paraId="678D3FE2" w14:textId="14BA1149" w:rsidR="0076341D" w:rsidRPr="007456E8" w:rsidRDefault="0076341D" w:rsidP="0076341D">
      <w:pPr>
        <w:pStyle w:val="NormalWeb"/>
        <w:ind w:firstLine="900"/>
        <w:rPr>
          <w:sz w:val="28"/>
          <w:szCs w:val="28"/>
          <w:lang w:val="ro-RO"/>
        </w:rPr>
      </w:pPr>
      <w:r w:rsidRPr="007456E8">
        <w:rPr>
          <w:b/>
          <w:bCs/>
          <w:sz w:val="28"/>
          <w:szCs w:val="28"/>
          <w:lang w:val="ro-RO"/>
        </w:rPr>
        <w:t>D</w:t>
      </w:r>
      <w:r w:rsidR="00170C1C">
        <w:rPr>
          <w:b/>
          <w:bCs/>
          <w:sz w:val="28"/>
          <w:szCs w:val="28"/>
          <w:lang w:val="ro-RO"/>
        </w:rPr>
        <w:t>.</w:t>
      </w:r>
      <w:r w:rsidRPr="007456E8">
        <w:rPr>
          <w:b/>
          <w:bCs/>
          <w:sz w:val="28"/>
          <w:szCs w:val="28"/>
          <w:lang w:val="ro-RO"/>
        </w:rPr>
        <w:t xml:space="preserve"> </w:t>
      </w:r>
      <w:r w:rsidRPr="007456E8">
        <w:rPr>
          <w:sz w:val="28"/>
          <w:szCs w:val="28"/>
          <w:lang w:val="ro-RO"/>
        </w:rPr>
        <w:t>Substanță explozivă secundară detonantă sau praf de pușcă (pulbere neagră)</w:t>
      </w:r>
      <w:r w:rsidR="00AD10A2">
        <w:rPr>
          <w:sz w:val="28"/>
          <w:szCs w:val="28"/>
          <w:lang w:val="ro-RO"/>
        </w:rPr>
        <w:t>,</w:t>
      </w:r>
      <w:r w:rsidRPr="007456E8">
        <w:rPr>
          <w:sz w:val="28"/>
          <w:szCs w:val="28"/>
          <w:lang w:val="ro-RO"/>
        </w:rPr>
        <w:t xml:space="preserve"> sau obiect </w:t>
      </w:r>
      <w:r w:rsidR="00AD10A2">
        <w:rPr>
          <w:sz w:val="28"/>
          <w:szCs w:val="28"/>
          <w:lang w:val="ro-RO"/>
        </w:rPr>
        <w:t>ce conține</w:t>
      </w:r>
      <w:r w:rsidRPr="007456E8">
        <w:rPr>
          <w:sz w:val="28"/>
          <w:szCs w:val="28"/>
          <w:lang w:val="ro-RO"/>
        </w:rPr>
        <w:t xml:space="preserve"> o substanță explozivă secundară detonantă, </w:t>
      </w:r>
      <w:proofErr w:type="spellStart"/>
      <w:r w:rsidRPr="007456E8">
        <w:rPr>
          <w:sz w:val="28"/>
          <w:szCs w:val="28"/>
          <w:lang w:val="ro-RO"/>
        </w:rPr>
        <w:t>în</w:t>
      </w:r>
      <w:proofErr w:type="spellEnd"/>
      <w:r w:rsidRPr="007456E8">
        <w:rPr>
          <w:sz w:val="28"/>
          <w:szCs w:val="28"/>
          <w:lang w:val="ro-RO"/>
        </w:rPr>
        <w:t xml:space="preserve"> toate cazurile</w:t>
      </w:r>
      <w:r w:rsidR="00AD10A2">
        <w:rPr>
          <w:sz w:val="28"/>
          <w:szCs w:val="28"/>
          <w:lang w:val="ro-RO"/>
        </w:rPr>
        <w:t>,</w:t>
      </w:r>
      <w:r w:rsidRPr="007456E8">
        <w:rPr>
          <w:sz w:val="28"/>
          <w:szCs w:val="28"/>
          <w:lang w:val="ro-RO"/>
        </w:rPr>
        <w:t xml:space="preserve"> fără dispozitive de amorsare, nici încărcătură propulsivă, sau obiect </w:t>
      </w:r>
      <w:r w:rsidR="00AD10A2">
        <w:rPr>
          <w:sz w:val="28"/>
          <w:szCs w:val="28"/>
          <w:lang w:val="ro-RO"/>
        </w:rPr>
        <w:t>care conține</w:t>
      </w:r>
      <w:r w:rsidRPr="007456E8">
        <w:rPr>
          <w:sz w:val="28"/>
          <w:szCs w:val="28"/>
          <w:lang w:val="ro-RO"/>
        </w:rPr>
        <w:t xml:space="preserve"> o substanță explozivă primară și </w:t>
      </w:r>
      <w:r w:rsidR="00AD10A2">
        <w:rPr>
          <w:sz w:val="28"/>
          <w:szCs w:val="28"/>
          <w:lang w:val="ro-RO"/>
        </w:rPr>
        <w:t>are</w:t>
      </w:r>
      <w:r w:rsidRPr="007456E8">
        <w:rPr>
          <w:sz w:val="28"/>
          <w:szCs w:val="28"/>
          <w:lang w:val="ro-RO"/>
        </w:rPr>
        <w:t xml:space="preserve"> cel puțin două dispozitive de protecție eficiente. </w:t>
      </w:r>
    </w:p>
    <w:p w14:paraId="30D8B385" w14:textId="4135C6F5" w:rsidR="0076341D" w:rsidRPr="007456E8" w:rsidRDefault="0076341D" w:rsidP="0076341D">
      <w:pPr>
        <w:pStyle w:val="NormalWeb"/>
        <w:ind w:firstLine="900"/>
        <w:rPr>
          <w:sz w:val="28"/>
          <w:szCs w:val="28"/>
          <w:lang w:val="ro-RO"/>
        </w:rPr>
      </w:pPr>
      <w:r w:rsidRPr="007456E8">
        <w:rPr>
          <w:b/>
          <w:bCs/>
          <w:sz w:val="28"/>
          <w:szCs w:val="28"/>
          <w:lang w:val="ro-RO"/>
        </w:rPr>
        <w:t>E</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Obiect </w:t>
      </w:r>
      <w:r w:rsidR="00AD10A2">
        <w:rPr>
          <w:sz w:val="28"/>
          <w:szCs w:val="28"/>
          <w:lang w:val="ro-RO"/>
        </w:rPr>
        <w:t>care conține</w:t>
      </w:r>
      <w:r w:rsidRPr="007456E8">
        <w:rPr>
          <w:sz w:val="28"/>
          <w:szCs w:val="28"/>
          <w:lang w:val="ro-RO"/>
        </w:rPr>
        <w:t xml:space="preserve"> o substanță explozivă secundară detonantă, fără dispozitive de amorsare, cu încărcătură propulsivă (alta decât o încărcătură </w:t>
      </w:r>
      <w:r w:rsidR="00AD10A2">
        <w:rPr>
          <w:sz w:val="28"/>
          <w:szCs w:val="28"/>
          <w:lang w:val="ro-RO"/>
        </w:rPr>
        <w:t>ce conține</w:t>
      </w:r>
      <w:r w:rsidRPr="007456E8">
        <w:rPr>
          <w:sz w:val="28"/>
          <w:szCs w:val="28"/>
          <w:lang w:val="ro-RO"/>
        </w:rPr>
        <w:t xml:space="preserve"> un lichid sau un gel inflamabil sau lichide </w:t>
      </w:r>
      <w:proofErr w:type="spellStart"/>
      <w:r w:rsidRPr="007456E8">
        <w:rPr>
          <w:sz w:val="28"/>
          <w:szCs w:val="28"/>
          <w:lang w:val="ro-RO"/>
        </w:rPr>
        <w:t>hipergolice</w:t>
      </w:r>
      <w:proofErr w:type="spellEnd"/>
      <w:r w:rsidRPr="007456E8">
        <w:rPr>
          <w:sz w:val="28"/>
          <w:szCs w:val="28"/>
          <w:lang w:val="ro-RO"/>
        </w:rPr>
        <w:t xml:space="preserve">). </w:t>
      </w:r>
    </w:p>
    <w:p w14:paraId="046BB6CF" w14:textId="471E69A3" w:rsidR="0076341D" w:rsidRPr="007456E8" w:rsidRDefault="0076341D" w:rsidP="0076341D">
      <w:pPr>
        <w:pStyle w:val="NormalWeb"/>
        <w:ind w:firstLine="900"/>
        <w:rPr>
          <w:sz w:val="28"/>
          <w:szCs w:val="28"/>
          <w:lang w:val="ro-RO"/>
        </w:rPr>
      </w:pPr>
      <w:r w:rsidRPr="007456E8">
        <w:rPr>
          <w:b/>
          <w:bCs/>
          <w:sz w:val="28"/>
          <w:szCs w:val="28"/>
          <w:lang w:val="ro-RO"/>
        </w:rPr>
        <w:t>F</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Obiect </w:t>
      </w:r>
      <w:r w:rsidR="00AD10A2">
        <w:rPr>
          <w:sz w:val="28"/>
          <w:szCs w:val="28"/>
          <w:lang w:val="ro-RO"/>
        </w:rPr>
        <w:t>care conține</w:t>
      </w:r>
      <w:r w:rsidRPr="007456E8">
        <w:rPr>
          <w:sz w:val="28"/>
          <w:szCs w:val="28"/>
          <w:lang w:val="ro-RO"/>
        </w:rPr>
        <w:t xml:space="preserve"> o substanță explozivă secundară detonantă, cu propriile dispozitive de amorsare, cu o încărcătură propulsivă (alta decât o încărcătură </w:t>
      </w:r>
      <w:r w:rsidR="00AD10A2">
        <w:rPr>
          <w:sz w:val="28"/>
          <w:szCs w:val="28"/>
          <w:lang w:val="ro-RO"/>
        </w:rPr>
        <w:t>ce conține</w:t>
      </w:r>
      <w:r w:rsidRPr="007456E8">
        <w:rPr>
          <w:sz w:val="28"/>
          <w:szCs w:val="28"/>
          <w:lang w:val="ro-RO"/>
        </w:rPr>
        <w:t xml:space="preserve"> un lichid sau un gel inflamabil sau lichide </w:t>
      </w:r>
      <w:proofErr w:type="spellStart"/>
      <w:r w:rsidRPr="007456E8">
        <w:rPr>
          <w:sz w:val="28"/>
          <w:szCs w:val="28"/>
          <w:lang w:val="ro-RO"/>
        </w:rPr>
        <w:t>hipergolice</w:t>
      </w:r>
      <w:proofErr w:type="spellEnd"/>
      <w:r w:rsidRPr="007456E8">
        <w:rPr>
          <w:sz w:val="28"/>
          <w:szCs w:val="28"/>
          <w:lang w:val="ro-RO"/>
        </w:rPr>
        <w:t xml:space="preserve">) sau fără încărcătură propulsivă. </w:t>
      </w:r>
    </w:p>
    <w:p w14:paraId="3350CD3C" w14:textId="74C77ABD" w:rsidR="0076341D" w:rsidRPr="007456E8" w:rsidRDefault="0076341D" w:rsidP="0076341D">
      <w:pPr>
        <w:pStyle w:val="NormalWeb"/>
        <w:ind w:firstLine="900"/>
        <w:rPr>
          <w:sz w:val="28"/>
          <w:szCs w:val="28"/>
          <w:lang w:val="ro-RO"/>
        </w:rPr>
      </w:pPr>
      <w:r w:rsidRPr="007456E8">
        <w:rPr>
          <w:b/>
          <w:bCs/>
          <w:sz w:val="28"/>
          <w:szCs w:val="28"/>
          <w:lang w:val="ro-RO"/>
        </w:rPr>
        <w:t>G</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Substanță pirotehnică sau obiect </w:t>
      </w:r>
      <w:r w:rsidR="00AD10A2">
        <w:rPr>
          <w:sz w:val="28"/>
          <w:szCs w:val="28"/>
          <w:lang w:val="ro-RO"/>
        </w:rPr>
        <w:t>care conțin</w:t>
      </w:r>
      <w:r w:rsidRPr="007456E8">
        <w:rPr>
          <w:sz w:val="28"/>
          <w:szCs w:val="28"/>
          <w:lang w:val="ro-RO"/>
        </w:rPr>
        <w:t xml:space="preserve"> o substanță pirotehnică sau un obiect </w:t>
      </w:r>
      <w:r w:rsidR="00AD10A2">
        <w:rPr>
          <w:sz w:val="28"/>
          <w:szCs w:val="28"/>
          <w:lang w:val="ro-RO"/>
        </w:rPr>
        <w:t>ce conține</w:t>
      </w:r>
      <w:r w:rsidRPr="007456E8">
        <w:rPr>
          <w:sz w:val="28"/>
          <w:szCs w:val="28"/>
          <w:lang w:val="ro-RO"/>
        </w:rPr>
        <w:t xml:space="preserve"> </w:t>
      </w:r>
      <w:proofErr w:type="spellStart"/>
      <w:r w:rsidRPr="007456E8">
        <w:rPr>
          <w:sz w:val="28"/>
          <w:szCs w:val="28"/>
          <w:lang w:val="ro-RO"/>
        </w:rPr>
        <w:t>în</w:t>
      </w:r>
      <w:proofErr w:type="spellEnd"/>
      <w:r w:rsidRPr="007456E8">
        <w:rPr>
          <w:sz w:val="28"/>
          <w:szCs w:val="28"/>
          <w:lang w:val="ro-RO"/>
        </w:rPr>
        <w:t xml:space="preserve"> același timp o substanță explozivă și o compoziție detonantă, incendiară, lacrimogenă sau fumigenă (altul decât un obiect </w:t>
      </w:r>
      <w:proofErr w:type="spellStart"/>
      <w:r w:rsidRPr="007456E8">
        <w:rPr>
          <w:sz w:val="28"/>
          <w:szCs w:val="28"/>
          <w:lang w:val="ro-RO"/>
        </w:rPr>
        <w:t>hidroactiv</w:t>
      </w:r>
      <w:proofErr w:type="spellEnd"/>
      <w:r w:rsidRPr="007456E8">
        <w:rPr>
          <w:sz w:val="28"/>
          <w:szCs w:val="28"/>
          <w:lang w:val="ro-RO"/>
        </w:rPr>
        <w:t xml:space="preserve"> sau </w:t>
      </w:r>
      <w:r w:rsidR="00AD10A2">
        <w:rPr>
          <w:sz w:val="28"/>
          <w:szCs w:val="28"/>
          <w:lang w:val="ro-RO"/>
        </w:rPr>
        <w:t>care conține</w:t>
      </w:r>
      <w:r w:rsidRPr="007456E8">
        <w:rPr>
          <w:sz w:val="28"/>
          <w:szCs w:val="28"/>
          <w:lang w:val="ro-RO"/>
        </w:rPr>
        <w:t xml:space="preserve"> fosfor alb, fosfuri, o substanță piroforică, un lichid sau un gel inflamabil sau lichide </w:t>
      </w:r>
      <w:proofErr w:type="spellStart"/>
      <w:r w:rsidRPr="007456E8">
        <w:rPr>
          <w:sz w:val="28"/>
          <w:szCs w:val="28"/>
          <w:lang w:val="ro-RO"/>
        </w:rPr>
        <w:t>hipergolice</w:t>
      </w:r>
      <w:proofErr w:type="spellEnd"/>
      <w:r w:rsidRPr="007456E8">
        <w:rPr>
          <w:sz w:val="28"/>
          <w:szCs w:val="28"/>
          <w:lang w:val="ro-RO"/>
        </w:rPr>
        <w:t xml:space="preserve">). </w:t>
      </w:r>
    </w:p>
    <w:p w14:paraId="3DDE4CD1" w14:textId="23BC8D69" w:rsidR="0076341D" w:rsidRPr="007456E8" w:rsidRDefault="0076341D" w:rsidP="0076341D">
      <w:pPr>
        <w:pStyle w:val="NormalWeb"/>
        <w:ind w:firstLine="900"/>
        <w:rPr>
          <w:sz w:val="28"/>
          <w:szCs w:val="28"/>
          <w:lang w:val="ro-RO"/>
        </w:rPr>
      </w:pPr>
      <w:r w:rsidRPr="007456E8">
        <w:rPr>
          <w:b/>
          <w:bCs/>
          <w:sz w:val="28"/>
          <w:szCs w:val="28"/>
          <w:lang w:val="ro-RO"/>
        </w:rPr>
        <w:t>H</w:t>
      </w:r>
      <w:r w:rsidR="00170C1C">
        <w:rPr>
          <w:b/>
          <w:bCs/>
          <w:sz w:val="28"/>
          <w:szCs w:val="28"/>
          <w:lang w:val="ro-RO"/>
        </w:rPr>
        <w:t>.</w:t>
      </w:r>
      <w:r w:rsidRPr="007456E8">
        <w:rPr>
          <w:b/>
          <w:bCs/>
          <w:sz w:val="28"/>
          <w:szCs w:val="28"/>
          <w:lang w:val="ro-RO"/>
        </w:rPr>
        <w:t xml:space="preserve"> </w:t>
      </w:r>
      <w:r w:rsidRPr="007456E8">
        <w:rPr>
          <w:sz w:val="28"/>
          <w:szCs w:val="28"/>
          <w:lang w:val="ro-RO"/>
        </w:rPr>
        <w:t xml:space="preserve">Obiect </w:t>
      </w:r>
      <w:r w:rsidR="00AD10A2">
        <w:rPr>
          <w:sz w:val="28"/>
          <w:szCs w:val="28"/>
          <w:lang w:val="ro-RO"/>
        </w:rPr>
        <w:t>ce conține</w:t>
      </w:r>
      <w:r w:rsidRPr="007456E8">
        <w:rPr>
          <w:sz w:val="28"/>
          <w:szCs w:val="28"/>
          <w:lang w:val="ro-RO"/>
        </w:rPr>
        <w:t xml:space="preserve"> </w:t>
      </w:r>
      <w:proofErr w:type="spellStart"/>
      <w:r w:rsidRPr="007456E8">
        <w:rPr>
          <w:sz w:val="28"/>
          <w:szCs w:val="28"/>
          <w:lang w:val="ro-RO"/>
        </w:rPr>
        <w:t>în</w:t>
      </w:r>
      <w:proofErr w:type="spellEnd"/>
      <w:r w:rsidRPr="007456E8">
        <w:rPr>
          <w:sz w:val="28"/>
          <w:szCs w:val="28"/>
          <w:lang w:val="ro-RO"/>
        </w:rPr>
        <w:t xml:space="preserve"> același timp o substanță explozivă și fosfor alb. </w:t>
      </w:r>
    </w:p>
    <w:p w14:paraId="1435B57C" w14:textId="6B668446" w:rsidR="0076341D" w:rsidRPr="007456E8" w:rsidRDefault="00D43915" w:rsidP="0076341D">
      <w:pPr>
        <w:pStyle w:val="NormalWeb"/>
        <w:ind w:firstLine="900"/>
        <w:rPr>
          <w:sz w:val="28"/>
          <w:szCs w:val="28"/>
          <w:lang w:val="ro-RO"/>
        </w:rPr>
      </w:pPr>
      <w:r>
        <w:rPr>
          <w:b/>
          <w:bCs/>
          <w:sz w:val="28"/>
          <w:szCs w:val="28"/>
          <w:lang w:val="ro-RO"/>
        </w:rPr>
        <w:t>J</w:t>
      </w:r>
      <w:r w:rsidR="00170C1C">
        <w:rPr>
          <w:b/>
          <w:bCs/>
          <w:sz w:val="28"/>
          <w:szCs w:val="28"/>
          <w:lang w:val="ro-RO"/>
        </w:rPr>
        <w:t>.</w:t>
      </w:r>
      <w:r w:rsidR="0076341D" w:rsidRPr="007456E8">
        <w:rPr>
          <w:b/>
          <w:bCs/>
          <w:sz w:val="28"/>
          <w:szCs w:val="28"/>
          <w:lang w:val="ro-RO"/>
        </w:rPr>
        <w:t xml:space="preserve"> </w:t>
      </w:r>
      <w:r w:rsidR="0076341D" w:rsidRPr="007456E8">
        <w:rPr>
          <w:sz w:val="28"/>
          <w:szCs w:val="28"/>
          <w:lang w:val="ro-RO"/>
        </w:rPr>
        <w:t xml:space="preserve">Obiect </w:t>
      </w:r>
      <w:r w:rsidR="00AD10A2">
        <w:rPr>
          <w:sz w:val="28"/>
          <w:szCs w:val="28"/>
          <w:lang w:val="ro-RO"/>
        </w:rPr>
        <w:t>care conține</w:t>
      </w:r>
      <w:r w:rsidR="0076341D" w:rsidRPr="007456E8">
        <w:rPr>
          <w:sz w:val="28"/>
          <w:szCs w:val="28"/>
          <w:lang w:val="ro-RO"/>
        </w:rPr>
        <w:t xml:space="preserve"> </w:t>
      </w:r>
      <w:proofErr w:type="spellStart"/>
      <w:r w:rsidR="0076341D" w:rsidRPr="007456E8">
        <w:rPr>
          <w:sz w:val="28"/>
          <w:szCs w:val="28"/>
          <w:lang w:val="ro-RO"/>
        </w:rPr>
        <w:t>în</w:t>
      </w:r>
      <w:proofErr w:type="spellEnd"/>
      <w:r w:rsidR="0076341D" w:rsidRPr="007456E8">
        <w:rPr>
          <w:sz w:val="28"/>
          <w:szCs w:val="28"/>
          <w:lang w:val="ro-RO"/>
        </w:rPr>
        <w:t xml:space="preserve"> același timp o substanță explozivă și un lichid sau un gel inflamabil. </w:t>
      </w:r>
    </w:p>
    <w:p w14:paraId="6B801B6E" w14:textId="6BA94291" w:rsidR="0076341D" w:rsidRPr="007456E8" w:rsidRDefault="00D43915" w:rsidP="0076341D">
      <w:pPr>
        <w:pStyle w:val="NormalWeb"/>
        <w:ind w:firstLine="900"/>
        <w:rPr>
          <w:sz w:val="28"/>
          <w:szCs w:val="28"/>
          <w:lang w:val="ro-RO"/>
        </w:rPr>
      </w:pPr>
      <w:r>
        <w:rPr>
          <w:b/>
          <w:bCs/>
          <w:sz w:val="28"/>
          <w:szCs w:val="28"/>
          <w:lang w:val="ro-RO"/>
        </w:rPr>
        <w:t>K</w:t>
      </w:r>
      <w:r w:rsidR="00170C1C">
        <w:rPr>
          <w:b/>
          <w:bCs/>
          <w:sz w:val="28"/>
          <w:szCs w:val="28"/>
          <w:lang w:val="ro-RO"/>
        </w:rPr>
        <w:t>.</w:t>
      </w:r>
      <w:r w:rsidR="0076341D" w:rsidRPr="007456E8">
        <w:rPr>
          <w:b/>
          <w:bCs/>
          <w:sz w:val="28"/>
          <w:szCs w:val="28"/>
          <w:lang w:val="ro-RO"/>
        </w:rPr>
        <w:t xml:space="preserve"> </w:t>
      </w:r>
      <w:r w:rsidR="0076341D" w:rsidRPr="007456E8">
        <w:rPr>
          <w:sz w:val="28"/>
          <w:szCs w:val="28"/>
          <w:lang w:val="ro-RO"/>
        </w:rPr>
        <w:t xml:space="preserve">Obiect </w:t>
      </w:r>
      <w:r w:rsidR="00AD10A2">
        <w:rPr>
          <w:sz w:val="28"/>
          <w:szCs w:val="28"/>
          <w:lang w:val="ro-RO"/>
        </w:rPr>
        <w:t>care conține</w:t>
      </w:r>
      <w:r w:rsidR="0076341D" w:rsidRPr="007456E8">
        <w:rPr>
          <w:sz w:val="28"/>
          <w:szCs w:val="28"/>
          <w:lang w:val="ro-RO"/>
        </w:rPr>
        <w:t xml:space="preserve"> </w:t>
      </w:r>
      <w:proofErr w:type="spellStart"/>
      <w:r w:rsidR="0076341D" w:rsidRPr="007456E8">
        <w:rPr>
          <w:sz w:val="28"/>
          <w:szCs w:val="28"/>
          <w:lang w:val="ro-RO"/>
        </w:rPr>
        <w:t>în</w:t>
      </w:r>
      <w:proofErr w:type="spellEnd"/>
      <w:r w:rsidR="0076341D" w:rsidRPr="007456E8">
        <w:rPr>
          <w:sz w:val="28"/>
          <w:szCs w:val="28"/>
          <w:lang w:val="ro-RO"/>
        </w:rPr>
        <w:t xml:space="preserve"> același timp o substanță explozivă și un agent chimic toxic. </w:t>
      </w:r>
    </w:p>
    <w:p w14:paraId="2CA92C72" w14:textId="559D4062" w:rsidR="0076341D" w:rsidRPr="007456E8" w:rsidRDefault="00D43915" w:rsidP="0076341D">
      <w:pPr>
        <w:pStyle w:val="NormalWeb"/>
        <w:ind w:firstLine="900"/>
        <w:rPr>
          <w:sz w:val="28"/>
          <w:szCs w:val="28"/>
          <w:lang w:val="ro-RO"/>
        </w:rPr>
      </w:pPr>
      <w:r>
        <w:rPr>
          <w:b/>
          <w:bCs/>
          <w:sz w:val="28"/>
          <w:szCs w:val="28"/>
          <w:lang w:val="ro-RO"/>
        </w:rPr>
        <w:t>L</w:t>
      </w:r>
      <w:r w:rsidR="00170C1C">
        <w:rPr>
          <w:b/>
          <w:bCs/>
          <w:sz w:val="28"/>
          <w:szCs w:val="28"/>
          <w:lang w:val="ro-RO"/>
        </w:rPr>
        <w:t>.</w:t>
      </w:r>
      <w:r w:rsidR="0076341D" w:rsidRPr="007456E8">
        <w:rPr>
          <w:b/>
          <w:bCs/>
          <w:sz w:val="28"/>
          <w:szCs w:val="28"/>
          <w:lang w:val="ro-RO"/>
        </w:rPr>
        <w:t xml:space="preserve"> </w:t>
      </w:r>
      <w:r w:rsidR="0076341D" w:rsidRPr="007456E8">
        <w:rPr>
          <w:sz w:val="28"/>
          <w:szCs w:val="28"/>
          <w:lang w:val="ro-RO"/>
        </w:rPr>
        <w:t xml:space="preserve">Substanță explozivă sau obiect </w:t>
      </w:r>
      <w:r w:rsidR="00AD10A2">
        <w:rPr>
          <w:sz w:val="28"/>
          <w:szCs w:val="28"/>
          <w:lang w:val="ro-RO"/>
        </w:rPr>
        <w:t>ce conțin</w:t>
      </w:r>
      <w:r w:rsidR="0076341D" w:rsidRPr="007456E8">
        <w:rPr>
          <w:sz w:val="28"/>
          <w:szCs w:val="28"/>
          <w:lang w:val="ro-RO"/>
        </w:rPr>
        <w:t xml:space="preserve"> o substanță explozivă și care prezintă un pericol special (datorită </w:t>
      </w:r>
      <w:proofErr w:type="spellStart"/>
      <w:r w:rsidR="0076341D" w:rsidRPr="007456E8">
        <w:rPr>
          <w:sz w:val="28"/>
          <w:szCs w:val="28"/>
          <w:lang w:val="ro-RO"/>
        </w:rPr>
        <w:t>hidroactivităţii</w:t>
      </w:r>
      <w:proofErr w:type="spellEnd"/>
      <w:r w:rsidR="0076341D" w:rsidRPr="007456E8">
        <w:rPr>
          <w:sz w:val="28"/>
          <w:szCs w:val="28"/>
          <w:lang w:val="ro-RO"/>
        </w:rPr>
        <w:t xml:space="preserve"> sale sau </w:t>
      </w:r>
      <w:r w:rsidR="00AD10A2">
        <w:rPr>
          <w:sz w:val="28"/>
          <w:szCs w:val="28"/>
          <w:lang w:val="ro-RO"/>
        </w:rPr>
        <w:t xml:space="preserve">a </w:t>
      </w:r>
      <w:r w:rsidR="0076341D" w:rsidRPr="007456E8">
        <w:rPr>
          <w:sz w:val="28"/>
          <w:szCs w:val="28"/>
          <w:lang w:val="ro-RO"/>
        </w:rPr>
        <w:t xml:space="preserve">prezenței lichidelor </w:t>
      </w:r>
      <w:proofErr w:type="spellStart"/>
      <w:r w:rsidR="0076341D" w:rsidRPr="007456E8">
        <w:rPr>
          <w:sz w:val="28"/>
          <w:szCs w:val="28"/>
          <w:lang w:val="ro-RO"/>
        </w:rPr>
        <w:t>hipergolice</w:t>
      </w:r>
      <w:proofErr w:type="spellEnd"/>
      <w:r w:rsidR="0076341D" w:rsidRPr="007456E8">
        <w:rPr>
          <w:sz w:val="28"/>
          <w:szCs w:val="28"/>
          <w:lang w:val="ro-RO"/>
        </w:rPr>
        <w:t xml:space="preserve">, fosfurilor sau unei substanțe piroforice) și care necesită izolarea fiecărui tip. </w:t>
      </w:r>
    </w:p>
    <w:p w14:paraId="711AD107" w14:textId="1E704017" w:rsidR="0076341D" w:rsidRPr="007456E8" w:rsidRDefault="00D43915" w:rsidP="0076341D">
      <w:pPr>
        <w:pStyle w:val="NormalWeb"/>
        <w:ind w:firstLine="900"/>
        <w:rPr>
          <w:sz w:val="28"/>
          <w:szCs w:val="28"/>
          <w:lang w:val="ro-RO"/>
        </w:rPr>
      </w:pPr>
      <w:r>
        <w:rPr>
          <w:b/>
          <w:bCs/>
          <w:sz w:val="28"/>
          <w:szCs w:val="28"/>
          <w:lang w:val="ro-RO"/>
        </w:rPr>
        <w:t>N</w:t>
      </w:r>
      <w:r w:rsidR="00170C1C">
        <w:rPr>
          <w:b/>
          <w:bCs/>
          <w:sz w:val="28"/>
          <w:szCs w:val="28"/>
          <w:lang w:val="ro-RO"/>
        </w:rPr>
        <w:t>.</w:t>
      </w:r>
      <w:r w:rsidR="0076341D" w:rsidRPr="007456E8">
        <w:rPr>
          <w:b/>
          <w:bCs/>
          <w:sz w:val="28"/>
          <w:szCs w:val="28"/>
          <w:lang w:val="ro-RO"/>
        </w:rPr>
        <w:t xml:space="preserve"> </w:t>
      </w:r>
      <w:r w:rsidR="0076341D" w:rsidRPr="007456E8">
        <w:rPr>
          <w:sz w:val="28"/>
          <w:szCs w:val="28"/>
          <w:lang w:val="ro-RO"/>
        </w:rPr>
        <w:t xml:space="preserve">Obiecte care conțin </w:t>
      </w:r>
      <w:proofErr w:type="spellStart"/>
      <w:r w:rsidR="0076341D" w:rsidRPr="007456E8">
        <w:rPr>
          <w:sz w:val="28"/>
          <w:szCs w:val="28"/>
          <w:lang w:val="ro-RO"/>
        </w:rPr>
        <w:t>în</w:t>
      </w:r>
      <w:proofErr w:type="spellEnd"/>
      <w:r w:rsidR="0076341D" w:rsidRPr="007456E8">
        <w:rPr>
          <w:sz w:val="28"/>
          <w:szCs w:val="28"/>
          <w:lang w:val="ro-RO"/>
        </w:rPr>
        <w:t xml:space="preserve"> principal substanțe extrem de puțin sensibile. </w:t>
      </w:r>
    </w:p>
    <w:p w14:paraId="2CD1DB8D" w14:textId="5F1A9DD0" w:rsidR="0076341D" w:rsidRPr="007456E8" w:rsidRDefault="00D43915" w:rsidP="0076341D">
      <w:pPr>
        <w:pStyle w:val="NormalWeb"/>
        <w:ind w:firstLine="900"/>
        <w:rPr>
          <w:sz w:val="28"/>
          <w:szCs w:val="28"/>
          <w:lang w:val="ro-RO"/>
        </w:rPr>
      </w:pPr>
      <w:r>
        <w:rPr>
          <w:b/>
          <w:bCs/>
          <w:sz w:val="28"/>
          <w:szCs w:val="28"/>
          <w:lang w:val="ro-RO"/>
        </w:rPr>
        <w:t>S</w:t>
      </w:r>
      <w:r w:rsidR="00170C1C">
        <w:rPr>
          <w:b/>
          <w:bCs/>
          <w:sz w:val="28"/>
          <w:szCs w:val="28"/>
          <w:lang w:val="ro-RO"/>
        </w:rPr>
        <w:t>.</w:t>
      </w:r>
      <w:r w:rsidR="0076341D" w:rsidRPr="007456E8">
        <w:rPr>
          <w:b/>
          <w:bCs/>
          <w:sz w:val="28"/>
          <w:szCs w:val="28"/>
          <w:lang w:val="ro-RO"/>
        </w:rPr>
        <w:t xml:space="preserve"> </w:t>
      </w:r>
      <w:r w:rsidR="0076341D" w:rsidRPr="007456E8">
        <w:rPr>
          <w:sz w:val="28"/>
          <w:szCs w:val="28"/>
          <w:lang w:val="ro-RO"/>
        </w:rPr>
        <w:t xml:space="preserve">Substanță sau obiect ambalate sau concepute astfel încât să limiteze </w:t>
      </w:r>
      <w:proofErr w:type="spellStart"/>
      <w:r w:rsidR="0076341D" w:rsidRPr="007456E8">
        <w:rPr>
          <w:sz w:val="28"/>
          <w:szCs w:val="28"/>
          <w:lang w:val="ro-RO"/>
        </w:rPr>
        <w:t>în</w:t>
      </w:r>
      <w:proofErr w:type="spellEnd"/>
      <w:r w:rsidR="0076341D" w:rsidRPr="007456E8">
        <w:rPr>
          <w:sz w:val="28"/>
          <w:szCs w:val="28"/>
          <w:lang w:val="ro-RO"/>
        </w:rPr>
        <w:t xml:space="preserve"> interiorul coletului orice efect datorat unei funcționări accidentale, </w:t>
      </w:r>
      <w:proofErr w:type="spellStart"/>
      <w:r w:rsidR="0076341D" w:rsidRPr="007456E8">
        <w:rPr>
          <w:sz w:val="28"/>
          <w:szCs w:val="28"/>
          <w:lang w:val="ro-RO"/>
        </w:rPr>
        <w:t>în</w:t>
      </w:r>
      <w:proofErr w:type="spellEnd"/>
      <w:r w:rsidR="0076341D" w:rsidRPr="007456E8">
        <w:rPr>
          <w:sz w:val="28"/>
          <w:szCs w:val="28"/>
          <w:lang w:val="ro-RO"/>
        </w:rPr>
        <w:t xml:space="preserve"> afara cazului </w:t>
      </w:r>
      <w:proofErr w:type="spellStart"/>
      <w:r w:rsidR="0076341D" w:rsidRPr="007456E8">
        <w:rPr>
          <w:sz w:val="28"/>
          <w:szCs w:val="28"/>
          <w:lang w:val="ro-RO"/>
        </w:rPr>
        <w:t>în</w:t>
      </w:r>
      <w:proofErr w:type="spellEnd"/>
      <w:r w:rsidR="0076341D" w:rsidRPr="007456E8">
        <w:rPr>
          <w:sz w:val="28"/>
          <w:szCs w:val="28"/>
          <w:lang w:val="ro-RO"/>
        </w:rPr>
        <w:t xml:space="preserve"> care ambalajul este deteriorat de foc, caz </w:t>
      </w:r>
      <w:proofErr w:type="spellStart"/>
      <w:r w:rsidR="0076341D" w:rsidRPr="007456E8">
        <w:rPr>
          <w:sz w:val="28"/>
          <w:szCs w:val="28"/>
          <w:lang w:val="ro-RO"/>
        </w:rPr>
        <w:t>în</w:t>
      </w:r>
      <w:proofErr w:type="spellEnd"/>
      <w:r w:rsidR="0076341D" w:rsidRPr="007456E8">
        <w:rPr>
          <w:sz w:val="28"/>
          <w:szCs w:val="28"/>
          <w:lang w:val="ro-RO"/>
        </w:rPr>
        <w:t xml:space="preserve"> care toate efectele exploziei sau </w:t>
      </w:r>
      <w:r w:rsidR="00AD10A2">
        <w:rPr>
          <w:sz w:val="28"/>
          <w:szCs w:val="28"/>
          <w:lang w:val="ro-RO"/>
        </w:rPr>
        <w:t xml:space="preserve">ale </w:t>
      </w:r>
      <w:r w:rsidR="0076341D" w:rsidRPr="007456E8">
        <w:rPr>
          <w:sz w:val="28"/>
          <w:szCs w:val="28"/>
          <w:lang w:val="ro-RO"/>
        </w:rPr>
        <w:t>proiecției sunt suficient de reduse pentru a nu împiedica</w:t>
      </w:r>
      <w:r w:rsidR="00AD10A2">
        <w:rPr>
          <w:sz w:val="28"/>
          <w:szCs w:val="28"/>
          <w:lang w:val="ro-RO"/>
        </w:rPr>
        <w:t>,</w:t>
      </w:r>
      <w:r w:rsidR="0076341D" w:rsidRPr="007456E8">
        <w:rPr>
          <w:sz w:val="28"/>
          <w:szCs w:val="28"/>
          <w:lang w:val="ro-RO"/>
        </w:rPr>
        <w:t xml:space="preserve"> </w:t>
      </w:r>
      <w:proofErr w:type="spellStart"/>
      <w:r w:rsidR="0076341D" w:rsidRPr="007456E8">
        <w:rPr>
          <w:sz w:val="28"/>
          <w:szCs w:val="28"/>
          <w:lang w:val="ro-RO"/>
        </w:rPr>
        <w:t>în</w:t>
      </w:r>
      <w:proofErr w:type="spellEnd"/>
      <w:r w:rsidR="0076341D" w:rsidRPr="007456E8">
        <w:rPr>
          <w:sz w:val="28"/>
          <w:szCs w:val="28"/>
          <w:lang w:val="ro-RO"/>
        </w:rPr>
        <w:t xml:space="preserve"> mod considerabil</w:t>
      </w:r>
      <w:r w:rsidR="00AD10A2">
        <w:rPr>
          <w:sz w:val="28"/>
          <w:szCs w:val="28"/>
          <w:lang w:val="ro-RO"/>
        </w:rPr>
        <w:t>,</w:t>
      </w:r>
      <w:r w:rsidR="0076341D" w:rsidRPr="007456E8">
        <w:rPr>
          <w:sz w:val="28"/>
          <w:szCs w:val="28"/>
          <w:lang w:val="ro-RO"/>
        </w:rPr>
        <w:t xml:space="preserve"> lupta împotriva incendiului sau aplicarea celorlalte măsuri de urgență </w:t>
      </w:r>
      <w:proofErr w:type="spellStart"/>
      <w:r w:rsidR="0076341D" w:rsidRPr="007456E8">
        <w:rPr>
          <w:sz w:val="28"/>
          <w:szCs w:val="28"/>
          <w:lang w:val="ro-RO"/>
        </w:rPr>
        <w:t>în</w:t>
      </w:r>
      <w:proofErr w:type="spellEnd"/>
      <w:r w:rsidR="0076341D" w:rsidRPr="007456E8">
        <w:rPr>
          <w:sz w:val="28"/>
          <w:szCs w:val="28"/>
          <w:lang w:val="ro-RO"/>
        </w:rPr>
        <w:t xml:space="preserve"> imediata apropiere a coletului.</w:t>
      </w:r>
    </w:p>
    <w:p w14:paraId="09E07A2E" w14:textId="77777777" w:rsidR="0076341D" w:rsidRPr="007456E8" w:rsidRDefault="0076341D" w:rsidP="0076341D">
      <w:pPr>
        <w:pStyle w:val="NormalWeb"/>
        <w:ind w:firstLine="900"/>
        <w:rPr>
          <w:sz w:val="28"/>
          <w:szCs w:val="28"/>
          <w:lang w:val="ro-RO"/>
        </w:rPr>
      </w:pPr>
      <w:r w:rsidRPr="007456E8">
        <w:rPr>
          <w:sz w:val="28"/>
          <w:szCs w:val="28"/>
          <w:lang w:val="ro-RO"/>
        </w:rPr>
        <w:t xml:space="preserve"> </w:t>
      </w:r>
    </w:p>
    <w:p w14:paraId="03BBF4E8" w14:textId="77777777" w:rsidR="0076341D" w:rsidRPr="00B24D17" w:rsidRDefault="0076341D" w:rsidP="0076341D">
      <w:pPr>
        <w:pStyle w:val="NormalWeb"/>
        <w:numPr>
          <w:ilvl w:val="0"/>
          <w:numId w:val="3"/>
        </w:numPr>
        <w:ind w:left="0" w:firstLine="900"/>
        <w:rPr>
          <w:b/>
          <w:bCs/>
          <w:i/>
          <w:iCs/>
          <w:sz w:val="28"/>
          <w:szCs w:val="28"/>
          <w:lang w:val="ro-RO"/>
        </w:rPr>
      </w:pPr>
      <w:r w:rsidRPr="00B24D17">
        <w:rPr>
          <w:b/>
          <w:bCs/>
          <w:i/>
          <w:iCs/>
          <w:sz w:val="28"/>
          <w:szCs w:val="28"/>
          <w:lang w:val="ro-RO"/>
        </w:rPr>
        <w:t>Compatibilitatea substanțelor și obiectelor</w:t>
      </w:r>
    </w:p>
    <w:p w14:paraId="5CAF129D" w14:textId="77777777" w:rsidR="0076341D" w:rsidRPr="007456E8" w:rsidRDefault="0076341D" w:rsidP="0076341D">
      <w:pPr>
        <w:pStyle w:val="NormalWeb"/>
        <w:ind w:firstLine="900"/>
        <w:rPr>
          <w:sz w:val="28"/>
          <w:szCs w:val="28"/>
          <w:lang w:val="ro-RO"/>
        </w:rPr>
      </w:pPr>
      <w:r w:rsidRPr="007456E8">
        <w:rPr>
          <w:b/>
          <w:bCs/>
          <w:sz w:val="28"/>
          <w:szCs w:val="28"/>
          <w:lang w:val="ro-RO"/>
        </w:rPr>
        <w:t xml:space="preserve">1. </w:t>
      </w:r>
      <w:r w:rsidRPr="007456E8">
        <w:rPr>
          <w:sz w:val="28"/>
          <w:szCs w:val="28"/>
          <w:lang w:val="ro-RO"/>
        </w:rPr>
        <w:t xml:space="preserve">Fiecare substanță sau obiect ambalat într-un colet specificat nu pot fi alocate decât unei singure grupe de compatibilitate. Întrucât criteriul aplicat grupei de compatibilitate S este empiric, alocarea </w:t>
      </w:r>
      <w:proofErr w:type="spellStart"/>
      <w:r w:rsidRPr="007456E8">
        <w:rPr>
          <w:sz w:val="28"/>
          <w:szCs w:val="28"/>
          <w:lang w:val="ro-RO"/>
        </w:rPr>
        <w:t>în</w:t>
      </w:r>
      <w:proofErr w:type="spellEnd"/>
      <w:r w:rsidRPr="007456E8">
        <w:rPr>
          <w:sz w:val="28"/>
          <w:szCs w:val="28"/>
          <w:lang w:val="ro-RO"/>
        </w:rPr>
        <w:t xml:space="preserve"> această grupă este strâns legată de încercările pentru alocarea unui cod de clasificare. </w:t>
      </w:r>
    </w:p>
    <w:p w14:paraId="436A02ED" w14:textId="268EEDD6" w:rsidR="0076341D" w:rsidRPr="007456E8" w:rsidRDefault="0076341D" w:rsidP="0076341D">
      <w:pPr>
        <w:pStyle w:val="NormalWeb"/>
        <w:ind w:firstLine="900"/>
        <w:rPr>
          <w:sz w:val="28"/>
          <w:szCs w:val="28"/>
          <w:lang w:val="ro-RO"/>
        </w:rPr>
      </w:pPr>
      <w:r w:rsidRPr="007456E8">
        <w:rPr>
          <w:b/>
          <w:bCs/>
          <w:sz w:val="28"/>
          <w:szCs w:val="28"/>
          <w:lang w:val="ro-RO"/>
        </w:rPr>
        <w:t xml:space="preserve">2. </w:t>
      </w:r>
      <w:r w:rsidRPr="007456E8">
        <w:rPr>
          <w:sz w:val="28"/>
          <w:szCs w:val="28"/>
          <w:lang w:val="ro-RO"/>
        </w:rPr>
        <w:t xml:space="preserve">Obiectele din grupele de compatibilitate </w:t>
      </w:r>
      <w:r w:rsidRPr="007456E8">
        <w:rPr>
          <w:b/>
          <w:bCs/>
          <w:sz w:val="28"/>
          <w:szCs w:val="28"/>
          <w:lang w:val="ro-RO"/>
        </w:rPr>
        <w:t xml:space="preserve">D </w:t>
      </w:r>
      <w:r w:rsidRPr="007456E8">
        <w:rPr>
          <w:sz w:val="28"/>
          <w:szCs w:val="28"/>
          <w:lang w:val="ro-RO"/>
        </w:rPr>
        <w:t xml:space="preserve">și </w:t>
      </w:r>
      <w:r w:rsidRPr="007456E8">
        <w:rPr>
          <w:b/>
          <w:bCs/>
          <w:sz w:val="28"/>
          <w:szCs w:val="28"/>
          <w:lang w:val="ro-RO"/>
        </w:rPr>
        <w:t xml:space="preserve">E </w:t>
      </w:r>
      <w:r w:rsidRPr="007456E8">
        <w:rPr>
          <w:sz w:val="28"/>
          <w:szCs w:val="28"/>
          <w:lang w:val="ro-RO"/>
        </w:rPr>
        <w:t xml:space="preserve">pot fi echipate sau ambalate </w:t>
      </w:r>
      <w:proofErr w:type="spellStart"/>
      <w:r w:rsidRPr="007456E8">
        <w:rPr>
          <w:sz w:val="28"/>
          <w:szCs w:val="28"/>
          <w:lang w:val="ro-RO"/>
        </w:rPr>
        <w:t>în</w:t>
      </w:r>
      <w:proofErr w:type="spellEnd"/>
      <w:r w:rsidRPr="007456E8">
        <w:rPr>
          <w:sz w:val="28"/>
          <w:szCs w:val="28"/>
          <w:lang w:val="ro-RO"/>
        </w:rPr>
        <w:t xml:space="preserve"> comun cu propriile lor mijloace de amorsare, cu condiția ca aceste </w:t>
      </w:r>
      <w:r w:rsidRPr="007456E8">
        <w:rPr>
          <w:sz w:val="28"/>
          <w:szCs w:val="28"/>
          <w:lang w:val="ro-RO"/>
        </w:rPr>
        <w:lastRenderedPageBreak/>
        <w:t>mijloace să fie prevăzute cu cel puțin două dispozitive de protecție eficiente, destinate împiedicării unei explozii</w:t>
      </w:r>
      <w:r w:rsidR="00AD10A2">
        <w:rPr>
          <w:sz w:val="28"/>
          <w:szCs w:val="28"/>
          <w:lang w:val="ro-RO"/>
        </w:rPr>
        <w:t>,</w:t>
      </w:r>
      <w:r w:rsidRPr="007456E8">
        <w:rPr>
          <w:sz w:val="28"/>
          <w:szCs w:val="28"/>
          <w:lang w:val="ro-RO"/>
        </w:rPr>
        <w:t xml:space="preserve"> </w:t>
      </w:r>
      <w:proofErr w:type="spellStart"/>
      <w:r w:rsidRPr="007456E8">
        <w:rPr>
          <w:sz w:val="28"/>
          <w:szCs w:val="28"/>
          <w:lang w:val="ro-RO"/>
        </w:rPr>
        <w:t>în</w:t>
      </w:r>
      <w:proofErr w:type="spellEnd"/>
      <w:r w:rsidRPr="007456E8">
        <w:rPr>
          <w:sz w:val="28"/>
          <w:szCs w:val="28"/>
          <w:lang w:val="ro-RO"/>
        </w:rPr>
        <w:t xml:space="preserve"> cazul funcționării accidentale a amorsei. Asemenea obiecte și colete sunt alocate grupelor de compatibilitate </w:t>
      </w:r>
      <w:r w:rsidRPr="007456E8">
        <w:rPr>
          <w:b/>
          <w:bCs/>
          <w:sz w:val="28"/>
          <w:szCs w:val="28"/>
          <w:lang w:val="ro-RO"/>
        </w:rPr>
        <w:t xml:space="preserve">D </w:t>
      </w:r>
      <w:r w:rsidRPr="007456E8">
        <w:rPr>
          <w:sz w:val="28"/>
          <w:szCs w:val="28"/>
          <w:lang w:val="ro-RO"/>
        </w:rPr>
        <w:t xml:space="preserve">sau </w:t>
      </w:r>
      <w:r w:rsidRPr="007456E8">
        <w:rPr>
          <w:b/>
          <w:bCs/>
          <w:sz w:val="28"/>
          <w:szCs w:val="28"/>
          <w:lang w:val="ro-RO"/>
        </w:rPr>
        <w:t>E</w:t>
      </w:r>
      <w:r w:rsidRPr="007456E8">
        <w:rPr>
          <w:sz w:val="28"/>
          <w:szCs w:val="28"/>
          <w:lang w:val="ro-RO"/>
        </w:rPr>
        <w:t xml:space="preserve">. </w:t>
      </w:r>
    </w:p>
    <w:p w14:paraId="54FF1B88" w14:textId="177F4BA5" w:rsidR="0076341D" w:rsidRPr="007456E8" w:rsidRDefault="0076341D" w:rsidP="00AD10A2">
      <w:pPr>
        <w:pStyle w:val="NormalWeb"/>
        <w:ind w:firstLine="900"/>
        <w:rPr>
          <w:sz w:val="28"/>
          <w:szCs w:val="28"/>
          <w:lang w:val="ro-RO"/>
        </w:rPr>
      </w:pPr>
      <w:r w:rsidRPr="007456E8">
        <w:rPr>
          <w:b/>
          <w:bCs/>
          <w:sz w:val="28"/>
          <w:szCs w:val="28"/>
          <w:lang w:val="ro-RO"/>
        </w:rPr>
        <w:t xml:space="preserve">3. </w:t>
      </w:r>
      <w:r w:rsidRPr="007456E8">
        <w:rPr>
          <w:sz w:val="28"/>
          <w:szCs w:val="28"/>
          <w:lang w:val="ro-RO"/>
        </w:rPr>
        <w:t xml:space="preserve">Obiectele din grupele de compatibilitate </w:t>
      </w:r>
      <w:r w:rsidRPr="007456E8">
        <w:rPr>
          <w:b/>
          <w:bCs/>
          <w:sz w:val="28"/>
          <w:szCs w:val="28"/>
          <w:lang w:val="ro-RO"/>
        </w:rPr>
        <w:t xml:space="preserve">D </w:t>
      </w:r>
      <w:r w:rsidRPr="007456E8">
        <w:rPr>
          <w:sz w:val="28"/>
          <w:szCs w:val="28"/>
          <w:lang w:val="ro-RO"/>
        </w:rPr>
        <w:t xml:space="preserve">și </w:t>
      </w:r>
      <w:r w:rsidRPr="007456E8">
        <w:rPr>
          <w:b/>
          <w:bCs/>
          <w:sz w:val="28"/>
          <w:szCs w:val="28"/>
          <w:lang w:val="ro-RO"/>
        </w:rPr>
        <w:t xml:space="preserve">E </w:t>
      </w:r>
      <w:r w:rsidRPr="007456E8">
        <w:rPr>
          <w:sz w:val="28"/>
          <w:szCs w:val="28"/>
          <w:lang w:val="ro-RO"/>
        </w:rPr>
        <w:t xml:space="preserve">pot fi ambalate </w:t>
      </w:r>
      <w:proofErr w:type="spellStart"/>
      <w:r w:rsidRPr="007456E8">
        <w:rPr>
          <w:sz w:val="28"/>
          <w:szCs w:val="28"/>
          <w:lang w:val="ro-RO"/>
        </w:rPr>
        <w:t>în</w:t>
      </w:r>
      <w:proofErr w:type="spellEnd"/>
      <w:r w:rsidRPr="007456E8">
        <w:rPr>
          <w:sz w:val="28"/>
          <w:szCs w:val="28"/>
          <w:lang w:val="ro-RO"/>
        </w:rPr>
        <w:t xml:space="preserve"> comun cu propriile lor mijloace de amorsare, care nu au două dispozitive de protecție eficiente (adică mijloacele de amorsare care sunt alocate grupei de compatibilitate B), sub rezerva respectării dispoziției speciale </w:t>
      </w:r>
      <w:r w:rsidRPr="007456E8">
        <w:rPr>
          <w:b/>
          <w:bCs/>
          <w:sz w:val="28"/>
          <w:szCs w:val="28"/>
          <w:lang w:val="ro-RO"/>
        </w:rPr>
        <w:t xml:space="preserve">MP21 </w:t>
      </w:r>
      <w:r w:rsidRPr="007456E8">
        <w:rPr>
          <w:sz w:val="28"/>
          <w:szCs w:val="28"/>
          <w:lang w:val="ro-RO"/>
        </w:rPr>
        <w:t xml:space="preserve">din subsecțiunea 4.1.10 din Acordul </w:t>
      </w:r>
      <w:r w:rsidR="00AD10A2" w:rsidRPr="007456E8">
        <w:rPr>
          <w:sz w:val="28"/>
          <w:szCs w:val="28"/>
          <w:lang w:val="ro-RO"/>
        </w:rPr>
        <w:t xml:space="preserve">European </w:t>
      </w:r>
      <w:r w:rsidRPr="007456E8">
        <w:rPr>
          <w:sz w:val="28"/>
          <w:szCs w:val="28"/>
          <w:lang w:val="ro-RO"/>
        </w:rPr>
        <w:t>referitor la transportul rutier internațional al mărfurilor periculoase (</w:t>
      </w:r>
      <w:r w:rsidR="00AD10A2">
        <w:rPr>
          <w:sz w:val="28"/>
          <w:szCs w:val="28"/>
          <w:lang w:val="ro-RO"/>
        </w:rPr>
        <w:t xml:space="preserve">în continuare – </w:t>
      </w:r>
      <w:r w:rsidRPr="007456E8">
        <w:rPr>
          <w:sz w:val="28"/>
          <w:szCs w:val="28"/>
          <w:lang w:val="ro-RO"/>
        </w:rPr>
        <w:t xml:space="preserve">ADR). Asemenea colete sunt alocate grupei de compatibilitate </w:t>
      </w:r>
      <w:r w:rsidRPr="007456E8">
        <w:rPr>
          <w:b/>
          <w:bCs/>
          <w:sz w:val="28"/>
          <w:szCs w:val="28"/>
          <w:lang w:val="ro-RO"/>
        </w:rPr>
        <w:t xml:space="preserve">D </w:t>
      </w:r>
      <w:r w:rsidRPr="007456E8">
        <w:rPr>
          <w:sz w:val="28"/>
          <w:szCs w:val="28"/>
          <w:lang w:val="ro-RO"/>
        </w:rPr>
        <w:t xml:space="preserve">sau </w:t>
      </w:r>
      <w:r w:rsidRPr="007456E8">
        <w:rPr>
          <w:b/>
          <w:bCs/>
          <w:sz w:val="28"/>
          <w:szCs w:val="28"/>
          <w:lang w:val="ro-RO"/>
        </w:rPr>
        <w:t>E</w:t>
      </w:r>
      <w:r w:rsidRPr="007456E8">
        <w:rPr>
          <w:sz w:val="28"/>
          <w:szCs w:val="28"/>
          <w:lang w:val="ro-RO"/>
        </w:rPr>
        <w:t xml:space="preserve">. </w:t>
      </w:r>
    </w:p>
    <w:p w14:paraId="59D01DA7" w14:textId="77777777" w:rsidR="0076341D" w:rsidRPr="007456E8" w:rsidRDefault="0076341D" w:rsidP="0076341D">
      <w:pPr>
        <w:pStyle w:val="NormalWeb"/>
        <w:ind w:firstLine="900"/>
        <w:rPr>
          <w:sz w:val="28"/>
          <w:szCs w:val="28"/>
          <w:lang w:val="ro-RO"/>
        </w:rPr>
      </w:pPr>
      <w:r w:rsidRPr="007456E8">
        <w:rPr>
          <w:b/>
          <w:bCs/>
          <w:sz w:val="28"/>
          <w:szCs w:val="28"/>
          <w:lang w:val="ro-RO"/>
        </w:rPr>
        <w:t xml:space="preserve">4. </w:t>
      </w:r>
      <w:r w:rsidRPr="007456E8">
        <w:rPr>
          <w:sz w:val="28"/>
          <w:szCs w:val="28"/>
          <w:lang w:val="ro-RO"/>
        </w:rPr>
        <w:t xml:space="preserve">Obiectele pot fi echipate sau ambalate </w:t>
      </w:r>
      <w:proofErr w:type="spellStart"/>
      <w:r w:rsidRPr="007456E8">
        <w:rPr>
          <w:sz w:val="28"/>
          <w:szCs w:val="28"/>
          <w:lang w:val="ro-RO"/>
        </w:rPr>
        <w:t>în</w:t>
      </w:r>
      <w:proofErr w:type="spellEnd"/>
      <w:r w:rsidRPr="007456E8">
        <w:rPr>
          <w:sz w:val="28"/>
          <w:szCs w:val="28"/>
          <w:lang w:val="ro-RO"/>
        </w:rPr>
        <w:t xml:space="preserve"> comun cu mijloacele proprii de aprindere, sub rezerva ca </w:t>
      </w:r>
      <w:proofErr w:type="spellStart"/>
      <w:r w:rsidRPr="007456E8">
        <w:rPr>
          <w:sz w:val="28"/>
          <w:szCs w:val="28"/>
          <w:lang w:val="ro-RO"/>
        </w:rPr>
        <w:t>în</w:t>
      </w:r>
      <w:proofErr w:type="spellEnd"/>
      <w:r w:rsidRPr="007456E8">
        <w:rPr>
          <w:sz w:val="28"/>
          <w:szCs w:val="28"/>
          <w:lang w:val="ro-RO"/>
        </w:rPr>
        <w:t xml:space="preserve"> condiții normale de transport mijloacele de aprindere să nu poată funcționa. </w:t>
      </w:r>
    </w:p>
    <w:p w14:paraId="200E6311" w14:textId="77777777" w:rsidR="0076341D" w:rsidRPr="007456E8" w:rsidRDefault="0076341D" w:rsidP="0076341D">
      <w:pPr>
        <w:pStyle w:val="NormalWeb"/>
        <w:ind w:firstLine="900"/>
        <w:rPr>
          <w:sz w:val="28"/>
          <w:szCs w:val="28"/>
          <w:lang w:val="ro-RO"/>
        </w:rPr>
      </w:pPr>
      <w:r w:rsidRPr="007456E8">
        <w:rPr>
          <w:b/>
          <w:bCs/>
          <w:sz w:val="28"/>
          <w:szCs w:val="28"/>
          <w:lang w:val="ro-RO"/>
        </w:rPr>
        <w:t xml:space="preserve">5. </w:t>
      </w:r>
      <w:r w:rsidRPr="007456E8">
        <w:rPr>
          <w:sz w:val="28"/>
          <w:szCs w:val="28"/>
          <w:lang w:val="ro-RO"/>
        </w:rPr>
        <w:t xml:space="preserve">Obiectele din grupele de compatibilitate </w:t>
      </w:r>
      <w:r w:rsidRPr="007456E8">
        <w:rPr>
          <w:b/>
          <w:bCs/>
          <w:sz w:val="28"/>
          <w:szCs w:val="28"/>
          <w:lang w:val="ro-RO"/>
        </w:rPr>
        <w:t xml:space="preserve">C, D, </w:t>
      </w:r>
      <w:r w:rsidRPr="007456E8">
        <w:rPr>
          <w:sz w:val="28"/>
          <w:szCs w:val="28"/>
          <w:lang w:val="ro-RO"/>
        </w:rPr>
        <w:t xml:space="preserve">și </w:t>
      </w:r>
      <w:r w:rsidRPr="007456E8">
        <w:rPr>
          <w:b/>
          <w:bCs/>
          <w:sz w:val="28"/>
          <w:szCs w:val="28"/>
          <w:lang w:val="ro-RO"/>
        </w:rPr>
        <w:t xml:space="preserve">E </w:t>
      </w:r>
      <w:r w:rsidRPr="007456E8">
        <w:rPr>
          <w:sz w:val="28"/>
          <w:szCs w:val="28"/>
          <w:lang w:val="ro-RO"/>
        </w:rPr>
        <w:t xml:space="preserve">pot fi ambalate în comun. Coletele astfel obținute trebuie alocate grupei de compatibilitate </w:t>
      </w:r>
      <w:r w:rsidRPr="007456E8">
        <w:rPr>
          <w:b/>
          <w:bCs/>
          <w:sz w:val="28"/>
          <w:szCs w:val="28"/>
          <w:lang w:val="ro-RO"/>
        </w:rPr>
        <w:t>E</w:t>
      </w:r>
      <w:r w:rsidRPr="007456E8">
        <w:rPr>
          <w:sz w:val="28"/>
          <w:szCs w:val="28"/>
          <w:lang w:val="ro-RO"/>
        </w:rPr>
        <w:t>.</w:t>
      </w:r>
    </w:p>
    <w:p w14:paraId="62FB3D05" w14:textId="77777777" w:rsidR="0076341D" w:rsidRPr="007456E8" w:rsidRDefault="0076341D" w:rsidP="0076341D">
      <w:pPr>
        <w:pStyle w:val="70"/>
        <w:shd w:val="clear" w:color="auto" w:fill="auto"/>
        <w:tabs>
          <w:tab w:val="left" w:pos="0"/>
        </w:tabs>
        <w:spacing w:line="240" w:lineRule="auto"/>
        <w:jc w:val="both"/>
        <w:rPr>
          <w:i/>
          <w:iCs/>
          <w:sz w:val="28"/>
          <w:szCs w:val="28"/>
          <w:lang w:val="ro-RO"/>
        </w:rPr>
      </w:pPr>
    </w:p>
    <w:p w14:paraId="5B60CB59" w14:textId="77777777" w:rsidR="0076341D" w:rsidRPr="007456E8" w:rsidRDefault="0076341D" w:rsidP="0076341D">
      <w:pPr>
        <w:pStyle w:val="70"/>
        <w:shd w:val="clear" w:color="auto" w:fill="auto"/>
        <w:tabs>
          <w:tab w:val="left" w:pos="0"/>
        </w:tabs>
        <w:spacing w:line="240" w:lineRule="auto"/>
        <w:jc w:val="both"/>
        <w:rPr>
          <w:i/>
          <w:iCs/>
          <w:sz w:val="28"/>
          <w:szCs w:val="28"/>
          <w:lang w:val="ro-RO"/>
        </w:rPr>
      </w:pPr>
    </w:p>
    <w:p w14:paraId="20271C9C" w14:textId="1E1C2B84" w:rsidR="0076341D" w:rsidRPr="007456E8" w:rsidRDefault="0076341D">
      <w:pPr>
        <w:rPr>
          <w:rFonts w:asciiTheme="majorBidi" w:hAnsiTheme="majorBidi" w:cstheme="majorBidi"/>
          <w:sz w:val="28"/>
          <w:szCs w:val="28"/>
          <w:lang w:val="ro-RO" w:eastAsia="ru-RU"/>
        </w:rPr>
      </w:pPr>
      <w:r w:rsidRPr="007456E8">
        <w:rPr>
          <w:rFonts w:asciiTheme="majorBidi" w:hAnsiTheme="majorBidi" w:cstheme="majorBidi"/>
          <w:sz w:val="28"/>
          <w:szCs w:val="28"/>
          <w:lang w:val="ro-RO" w:eastAsia="ru-RU"/>
        </w:rPr>
        <w:br w:type="page"/>
      </w:r>
    </w:p>
    <w:p w14:paraId="0F6ABDC3" w14:textId="7CD51EBE" w:rsidR="0076341D" w:rsidRPr="007456E8" w:rsidRDefault="0076341D" w:rsidP="0076341D">
      <w:pPr>
        <w:pStyle w:val="70"/>
        <w:shd w:val="clear" w:color="auto" w:fill="auto"/>
        <w:tabs>
          <w:tab w:val="left" w:pos="0"/>
        </w:tabs>
        <w:spacing w:line="240" w:lineRule="auto"/>
        <w:ind w:left="540"/>
        <w:jc w:val="both"/>
        <w:rPr>
          <w:b w:val="0"/>
          <w:bCs w:val="0"/>
          <w:sz w:val="28"/>
          <w:szCs w:val="28"/>
          <w:lang w:val="ro-RO"/>
        </w:rPr>
      </w:pPr>
      <w:r w:rsidRPr="007456E8">
        <w:rPr>
          <w:b w:val="0"/>
          <w:bCs w:val="0"/>
          <w:sz w:val="28"/>
          <w:szCs w:val="28"/>
          <w:lang w:val="ro-RO"/>
        </w:rPr>
        <w:lastRenderedPageBreak/>
        <w:tab/>
      </w:r>
      <w:r w:rsidRPr="007456E8">
        <w:rPr>
          <w:b w:val="0"/>
          <w:bCs w:val="0"/>
          <w:sz w:val="28"/>
          <w:szCs w:val="28"/>
          <w:lang w:val="ro-RO"/>
        </w:rPr>
        <w:tab/>
      </w:r>
      <w:r w:rsidRPr="007456E8">
        <w:rPr>
          <w:b w:val="0"/>
          <w:bCs w:val="0"/>
          <w:sz w:val="28"/>
          <w:szCs w:val="28"/>
          <w:lang w:val="ro-RO"/>
        </w:rPr>
        <w:tab/>
      </w:r>
      <w:r w:rsidRPr="007456E8">
        <w:rPr>
          <w:b w:val="0"/>
          <w:bCs w:val="0"/>
          <w:sz w:val="28"/>
          <w:szCs w:val="28"/>
          <w:lang w:val="ro-RO"/>
        </w:rPr>
        <w:tab/>
      </w:r>
      <w:r w:rsidRPr="007456E8">
        <w:rPr>
          <w:b w:val="0"/>
          <w:bCs w:val="0"/>
          <w:sz w:val="28"/>
          <w:szCs w:val="28"/>
          <w:lang w:val="ro-RO"/>
        </w:rPr>
        <w:tab/>
      </w:r>
      <w:r w:rsidRPr="007456E8">
        <w:rPr>
          <w:b w:val="0"/>
          <w:bCs w:val="0"/>
          <w:sz w:val="28"/>
          <w:szCs w:val="28"/>
          <w:lang w:val="ro-RO"/>
        </w:rPr>
        <w:tab/>
      </w:r>
      <w:r w:rsidRPr="007456E8">
        <w:rPr>
          <w:b w:val="0"/>
          <w:bCs w:val="0"/>
          <w:sz w:val="28"/>
          <w:szCs w:val="28"/>
          <w:lang w:val="ro-RO"/>
        </w:rPr>
        <w:tab/>
      </w:r>
      <w:r w:rsidRPr="007456E8">
        <w:rPr>
          <w:b w:val="0"/>
          <w:bCs w:val="0"/>
          <w:sz w:val="28"/>
          <w:szCs w:val="28"/>
          <w:lang w:val="ro-RO"/>
        </w:rPr>
        <w:tab/>
      </w:r>
      <w:r w:rsidRPr="007456E8">
        <w:rPr>
          <w:b w:val="0"/>
          <w:bCs w:val="0"/>
          <w:sz w:val="28"/>
          <w:szCs w:val="28"/>
          <w:lang w:val="ro-RO"/>
        </w:rPr>
        <w:tab/>
      </w:r>
      <w:r w:rsidRPr="007456E8">
        <w:rPr>
          <w:b w:val="0"/>
          <w:bCs w:val="0"/>
          <w:sz w:val="28"/>
          <w:szCs w:val="28"/>
          <w:lang w:val="ro-RO"/>
        </w:rPr>
        <w:tab/>
        <w:t>Anexa nr. 3</w:t>
      </w:r>
    </w:p>
    <w:p w14:paraId="0CFEAB0C" w14:textId="77777777" w:rsidR="0076341D" w:rsidRPr="007456E8" w:rsidRDefault="0076341D" w:rsidP="0076341D">
      <w:pPr>
        <w:pStyle w:val="70"/>
        <w:tabs>
          <w:tab w:val="left" w:pos="0"/>
        </w:tabs>
        <w:spacing w:line="240" w:lineRule="auto"/>
        <w:jc w:val="center"/>
        <w:rPr>
          <w:sz w:val="28"/>
          <w:szCs w:val="28"/>
          <w:lang w:val="ro-RO"/>
        </w:rPr>
      </w:pPr>
    </w:p>
    <w:p w14:paraId="20F4B098" w14:textId="2646B286" w:rsidR="0076341D" w:rsidRPr="007456E8" w:rsidRDefault="0076341D" w:rsidP="0076341D">
      <w:pPr>
        <w:pStyle w:val="70"/>
        <w:tabs>
          <w:tab w:val="left" w:pos="0"/>
        </w:tabs>
        <w:spacing w:line="240" w:lineRule="auto"/>
        <w:jc w:val="center"/>
        <w:rPr>
          <w:sz w:val="28"/>
          <w:szCs w:val="28"/>
          <w:lang w:val="ro-RO"/>
        </w:rPr>
      </w:pPr>
      <w:r w:rsidRPr="007456E8">
        <w:rPr>
          <w:sz w:val="28"/>
          <w:szCs w:val="28"/>
          <w:lang w:val="ro-RO"/>
        </w:rPr>
        <w:t xml:space="preserve">Articole considerate pirotehnice sau </w:t>
      </w:r>
      <w:proofErr w:type="spellStart"/>
      <w:r w:rsidRPr="007456E8">
        <w:rPr>
          <w:sz w:val="28"/>
          <w:szCs w:val="28"/>
          <w:lang w:val="ro-RO"/>
        </w:rPr>
        <w:t>muniţie</w:t>
      </w:r>
      <w:proofErr w:type="spellEnd"/>
      <w:r w:rsidRPr="007456E8">
        <w:rPr>
          <w:sz w:val="28"/>
          <w:szCs w:val="28"/>
          <w:lang w:val="ro-RO"/>
        </w:rPr>
        <w:t>,</w:t>
      </w:r>
    </w:p>
    <w:p w14:paraId="66278AC3" w14:textId="77777777" w:rsidR="0076341D" w:rsidRPr="007456E8" w:rsidRDefault="0076341D" w:rsidP="0076341D">
      <w:pPr>
        <w:pStyle w:val="70"/>
        <w:tabs>
          <w:tab w:val="left" w:pos="0"/>
        </w:tabs>
        <w:spacing w:line="240" w:lineRule="auto"/>
        <w:jc w:val="center"/>
        <w:rPr>
          <w:sz w:val="28"/>
          <w:szCs w:val="28"/>
          <w:lang w:val="ro-RO"/>
        </w:rPr>
      </w:pPr>
      <w:r w:rsidRPr="007456E8">
        <w:rPr>
          <w:sz w:val="28"/>
          <w:szCs w:val="28"/>
          <w:lang w:val="ro-RO"/>
        </w:rPr>
        <w:t>conform recomandărilor corespunzătoare</w:t>
      </w:r>
    </w:p>
    <w:p w14:paraId="160348FD" w14:textId="77777777" w:rsidR="0076341D" w:rsidRPr="007456E8" w:rsidRDefault="0076341D" w:rsidP="0076341D">
      <w:pPr>
        <w:pStyle w:val="70"/>
        <w:tabs>
          <w:tab w:val="left" w:pos="0"/>
        </w:tabs>
        <w:spacing w:line="240" w:lineRule="auto"/>
        <w:jc w:val="center"/>
        <w:rPr>
          <w:sz w:val="28"/>
          <w:szCs w:val="28"/>
          <w:lang w:val="ro-RO"/>
        </w:rPr>
      </w:pPr>
      <w:r w:rsidRPr="007456E8">
        <w:rPr>
          <w:sz w:val="28"/>
          <w:szCs w:val="28"/>
          <w:lang w:val="ro-RO"/>
        </w:rPr>
        <w:t xml:space="preserve">ale </w:t>
      </w:r>
      <w:proofErr w:type="spellStart"/>
      <w:r w:rsidRPr="007456E8">
        <w:rPr>
          <w:sz w:val="28"/>
          <w:szCs w:val="28"/>
          <w:lang w:val="ro-RO"/>
        </w:rPr>
        <w:t>Organizaţiei</w:t>
      </w:r>
      <w:proofErr w:type="spellEnd"/>
      <w:r w:rsidRPr="007456E8">
        <w:rPr>
          <w:sz w:val="28"/>
          <w:szCs w:val="28"/>
          <w:lang w:val="ro-RO"/>
        </w:rPr>
        <w:t xml:space="preserve"> </w:t>
      </w:r>
      <w:proofErr w:type="spellStart"/>
      <w:r w:rsidRPr="007456E8">
        <w:rPr>
          <w:sz w:val="28"/>
          <w:szCs w:val="28"/>
          <w:lang w:val="ro-RO"/>
        </w:rPr>
        <w:t>Naţiunilor</w:t>
      </w:r>
      <w:proofErr w:type="spellEnd"/>
      <w:r w:rsidRPr="007456E8">
        <w:rPr>
          <w:sz w:val="28"/>
          <w:szCs w:val="28"/>
          <w:lang w:val="ro-RO"/>
        </w:rPr>
        <w:t xml:space="preserve"> Unite</w:t>
      </w:r>
    </w:p>
    <w:p w14:paraId="39BE1ACE" w14:textId="77777777" w:rsidR="00730FEE" w:rsidRPr="007456E8" w:rsidRDefault="00730FEE" w:rsidP="00E25218">
      <w:pPr>
        <w:tabs>
          <w:tab w:val="left" w:pos="6386"/>
        </w:tabs>
        <w:rPr>
          <w:rFonts w:asciiTheme="majorBidi" w:hAnsiTheme="majorBidi" w:cstheme="majorBidi"/>
          <w:sz w:val="28"/>
          <w:szCs w:val="28"/>
          <w:lang w:val="ro-RO" w:eastAsia="ru-RU"/>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51"/>
        <w:gridCol w:w="1981"/>
        <w:gridCol w:w="1882"/>
        <w:gridCol w:w="3905"/>
      </w:tblGrid>
      <w:tr w:rsidR="0076341D" w:rsidRPr="00AD10A2" w14:paraId="030849F0" w14:textId="77777777" w:rsidTr="00AD10A2">
        <w:trPr>
          <w:tblCellSpacing w:w="0" w:type="dxa"/>
        </w:trPr>
        <w:tc>
          <w:tcPr>
            <w:tcW w:w="741" w:type="pct"/>
          </w:tcPr>
          <w:p w14:paraId="1A6C8144" w14:textId="77777777" w:rsidR="0076341D" w:rsidRPr="00AD10A2" w:rsidRDefault="0076341D" w:rsidP="00AD10A2">
            <w:pPr>
              <w:ind w:firstLine="0"/>
              <w:jc w:val="center"/>
              <w:rPr>
                <w:b/>
                <w:bCs/>
                <w:sz w:val="24"/>
                <w:szCs w:val="24"/>
                <w:lang w:val="ro-RO" w:eastAsia="ru-RU"/>
              </w:rPr>
            </w:pPr>
            <w:r w:rsidRPr="00AD10A2">
              <w:rPr>
                <w:b/>
                <w:bCs/>
                <w:sz w:val="24"/>
                <w:szCs w:val="24"/>
                <w:lang w:val="ro-RO" w:eastAsia="ru-RU"/>
              </w:rPr>
              <w:t>Nr.</w:t>
            </w:r>
          </w:p>
          <w:p w14:paraId="4FA7C66C" w14:textId="77777777" w:rsidR="0076341D" w:rsidRPr="00AD10A2" w:rsidRDefault="0076341D" w:rsidP="00AD10A2">
            <w:pPr>
              <w:ind w:firstLine="0"/>
              <w:jc w:val="center"/>
              <w:rPr>
                <w:b/>
                <w:bCs/>
                <w:sz w:val="24"/>
                <w:szCs w:val="24"/>
                <w:lang w:val="ro-RO" w:eastAsia="ru-RU"/>
              </w:rPr>
            </w:pPr>
            <w:r w:rsidRPr="00AD10A2">
              <w:rPr>
                <w:b/>
                <w:bCs/>
                <w:sz w:val="24"/>
                <w:szCs w:val="24"/>
                <w:lang w:val="ro-RO" w:eastAsia="ru-RU"/>
              </w:rPr>
              <w:t>ONU</w:t>
            </w:r>
          </w:p>
        </w:tc>
        <w:tc>
          <w:tcPr>
            <w:tcW w:w="1086" w:type="pct"/>
          </w:tcPr>
          <w:p w14:paraId="3991DF66" w14:textId="642CF021" w:rsidR="00AD10A2" w:rsidRPr="00AD10A2" w:rsidRDefault="00AD10A2" w:rsidP="00E2401E">
            <w:pPr>
              <w:ind w:left="167" w:right="112" w:firstLine="1"/>
              <w:jc w:val="center"/>
              <w:rPr>
                <w:b/>
                <w:bCs/>
                <w:sz w:val="24"/>
                <w:szCs w:val="24"/>
                <w:lang w:val="ro-RO" w:eastAsia="ru-RU"/>
              </w:rPr>
            </w:pPr>
            <w:r w:rsidRPr="00AD10A2">
              <w:rPr>
                <w:b/>
                <w:bCs/>
                <w:sz w:val="24"/>
                <w:szCs w:val="24"/>
                <w:lang w:val="ro-RO" w:eastAsia="ru-RU"/>
              </w:rPr>
              <w:t>Denumire</w:t>
            </w:r>
            <w:r w:rsidR="00C856D8">
              <w:rPr>
                <w:b/>
                <w:bCs/>
                <w:sz w:val="24"/>
                <w:szCs w:val="24"/>
                <w:lang w:val="ro-RO" w:eastAsia="ru-RU"/>
              </w:rPr>
              <w:t>a</w:t>
            </w:r>
            <w:r w:rsidRPr="00AD10A2">
              <w:rPr>
                <w:b/>
                <w:bCs/>
                <w:sz w:val="24"/>
                <w:szCs w:val="24"/>
                <w:lang w:val="ro-RO" w:eastAsia="ru-RU"/>
              </w:rPr>
              <w:t xml:space="preserve"> </w:t>
            </w:r>
          </w:p>
          <w:p w14:paraId="72740A54" w14:textId="2B051814" w:rsidR="0076341D" w:rsidRPr="00AD10A2" w:rsidRDefault="00AD10A2" w:rsidP="00E2401E">
            <w:pPr>
              <w:ind w:left="167" w:right="112" w:firstLine="1"/>
              <w:jc w:val="center"/>
              <w:rPr>
                <w:b/>
                <w:bCs/>
                <w:sz w:val="24"/>
                <w:szCs w:val="24"/>
                <w:lang w:val="ro-RO" w:eastAsia="ru-RU"/>
              </w:rPr>
            </w:pPr>
            <w:r w:rsidRPr="00AD10A2">
              <w:rPr>
                <w:b/>
                <w:bCs/>
                <w:sz w:val="24"/>
                <w:szCs w:val="24"/>
                <w:lang w:val="ro-RO" w:eastAsia="ru-RU"/>
              </w:rPr>
              <w:t>şi descriere</w:t>
            </w:r>
            <w:r w:rsidR="00C856D8">
              <w:rPr>
                <w:b/>
                <w:bCs/>
                <w:sz w:val="24"/>
                <w:szCs w:val="24"/>
                <w:lang w:val="ro-RO" w:eastAsia="ru-RU"/>
              </w:rPr>
              <w:t>a</w:t>
            </w:r>
          </w:p>
        </w:tc>
        <w:tc>
          <w:tcPr>
            <w:tcW w:w="1032" w:type="pct"/>
          </w:tcPr>
          <w:p w14:paraId="465BF0F3" w14:textId="3787BB1C" w:rsidR="00AD10A2" w:rsidRPr="00AD10A2" w:rsidRDefault="00AD10A2" w:rsidP="00AD10A2">
            <w:pPr>
              <w:ind w:left="74" w:right="271" w:firstLine="2"/>
              <w:jc w:val="center"/>
              <w:rPr>
                <w:b/>
                <w:bCs/>
                <w:sz w:val="24"/>
                <w:szCs w:val="24"/>
                <w:lang w:val="ro-RO" w:eastAsia="ru-RU"/>
              </w:rPr>
            </w:pPr>
            <w:r w:rsidRPr="00AD10A2">
              <w:rPr>
                <w:b/>
                <w:bCs/>
                <w:sz w:val="24"/>
                <w:szCs w:val="24"/>
                <w:lang w:val="ro-RO" w:eastAsia="ru-RU"/>
              </w:rPr>
              <w:t>Clas</w:t>
            </w:r>
            <w:r w:rsidR="00C856D8">
              <w:rPr>
                <w:b/>
                <w:bCs/>
                <w:sz w:val="24"/>
                <w:szCs w:val="24"/>
                <w:lang w:val="ro-RO" w:eastAsia="ru-RU"/>
              </w:rPr>
              <w:t>a</w:t>
            </w:r>
            <w:r w:rsidRPr="00AD10A2">
              <w:rPr>
                <w:b/>
                <w:bCs/>
                <w:sz w:val="24"/>
                <w:szCs w:val="24"/>
                <w:lang w:val="ro-RO" w:eastAsia="ru-RU"/>
              </w:rPr>
              <w:t>/</w:t>
            </w:r>
          </w:p>
          <w:p w14:paraId="3B27DFC5" w14:textId="6D21E355" w:rsidR="0076341D" w:rsidRPr="00AD10A2" w:rsidRDefault="00AD10A2" w:rsidP="00AD10A2">
            <w:pPr>
              <w:ind w:left="74" w:right="271" w:firstLine="2"/>
              <w:jc w:val="center"/>
              <w:rPr>
                <w:b/>
                <w:bCs/>
                <w:sz w:val="24"/>
                <w:szCs w:val="24"/>
                <w:lang w:val="ro-RO" w:eastAsia="ru-RU"/>
              </w:rPr>
            </w:pPr>
            <w:r w:rsidRPr="00AD10A2">
              <w:rPr>
                <w:b/>
                <w:bCs/>
                <w:sz w:val="24"/>
                <w:szCs w:val="24"/>
                <w:lang w:val="ro-RO" w:eastAsia="ru-RU"/>
              </w:rPr>
              <w:t>diviziune</w:t>
            </w:r>
            <w:r w:rsidR="00C856D8">
              <w:rPr>
                <w:b/>
                <w:bCs/>
                <w:sz w:val="24"/>
                <w:szCs w:val="24"/>
                <w:lang w:val="ro-RO" w:eastAsia="ru-RU"/>
              </w:rPr>
              <w:t>a</w:t>
            </w:r>
          </w:p>
        </w:tc>
        <w:tc>
          <w:tcPr>
            <w:tcW w:w="2141" w:type="pct"/>
          </w:tcPr>
          <w:p w14:paraId="1104FA63" w14:textId="77777777" w:rsidR="00AD10A2" w:rsidRPr="00AD10A2" w:rsidRDefault="00AD10A2" w:rsidP="007456E8">
            <w:pPr>
              <w:ind w:left="85" w:right="198" w:firstLine="21"/>
              <w:jc w:val="center"/>
              <w:rPr>
                <w:b/>
                <w:bCs/>
                <w:sz w:val="24"/>
                <w:szCs w:val="24"/>
                <w:lang w:val="ro-RO" w:eastAsia="ru-RU"/>
              </w:rPr>
            </w:pPr>
            <w:r w:rsidRPr="00AD10A2">
              <w:rPr>
                <w:b/>
                <w:bCs/>
                <w:sz w:val="24"/>
                <w:szCs w:val="24"/>
                <w:lang w:val="ro-RO" w:eastAsia="ru-RU"/>
              </w:rPr>
              <w:t>Glosar</w:t>
            </w:r>
          </w:p>
          <w:p w14:paraId="03C04AF5" w14:textId="781321CF" w:rsidR="0076341D" w:rsidRPr="00AD10A2" w:rsidRDefault="0076341D" w:rsidP="007456E8">
            <w:pPr>
              <w:ind w:left="85" w:right="198" w:firstLine="21"/>
              <w:jc w:val="center"/>
              <w:rPr>
                <w:b/>
                <w:bCs/>
                <w:sz w:val="24"/>
                <w:szCs w:val="24"/>
                <w:lang w:val="ro-RO" w:eastAsia="ru-RU"/>
              </w:rPr>
            </w:pPr>
            <w:r w:rsidRPr="00AD10A2">
              <w:rPr>
                <w:b/>
                <w:bCs/>
                <w:sz w:val="24"/>
                <w:szCs w:val="24"/>
                <w:lang w:val="ro-RO" w:eastAsia="ru-RU"/>
              </w:rPr>
              <w:t xml:space="preserve"> (exclusiv informativ)</w:t>
            </w:r>
          </w:p>
        </w:tc>
      </w:tr>
    </w:tbl>
    <w:p w14:paraId="58D573DF" w14:textId="77777777" w:rsidR="007456E8" w:rsidRPr="007456E8" w:rsidRDefault="007456E8">
      <w:pPr>
        <w:rPr>
          <w:sz w:val="2"/>
          <w:szCs w:val="2"/>
          <w:lang w:val="ro-RO"/>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51"/>
        <w:gridCol w:w="1979"/>
        <w:gridCol w:w="1884"/>
        <w:gridCol w:w="3905"/>
      </w:tblGrid>
      <w:tr w:rsidR="00C74D82" w:rsidRPr="00AD10A2" w14:paraId="70F35904" w14:textId="77777777" w:rsidTr="00AD10A2">
        <w:trPr>
          <w:tblHeader/>
          <w:tblCellSpacing w:w="0" w:type="dxa"/>
        </w:trPr>
        <w:tc>
          <w:tcPr>
            <w:tcW w:w="741" w:type="pct"/>
          </w:tcPr>
          <w:p w14:paraId="77923326" w14:textId="0173B3F1" w:rsidR="00C74D82" w:rsidRPr="00AD10A2" w:rsidRDefault="00C74D82" w:rsidP="00C74D82">
            <w:pPr>
              <w:jc w:val="center"/>
              <w:rPr>
                <w:b/>
                <w:bCs/>
                <w:sz w:val="24"/>
                <w:szCs w:val="24"/>
                <w:lang w:val="ro-RO" w:eastAsia="ru-RU"/>
              </w:rPr>
            </w:pPr>
            <w:r w:rsidRPr="00AD10A2">
              <w:rPr>
                <w:b/>
                <w:bCs/>
                <w:sz w:val="24"/>
                <w:szCs w:val="24"/>
                <w:lang w:val="ro-RO" w:eastAsia="ru-RU"/>
              </w:rPr>
              <w:t>1</w:t>
            </w:r>
          </w:p>
        </w:tc>
        <w:tc>
          <w:tcPr>
            <w:tcW w:w="1085" w:type="pct"/>
          </w:tcPr>
          <w:p w14:paraId="3EC13B68" w14:textId="4ECAC3A5" w:rsidR="00C74D82" w:rsidRPr="00AD10A2" w:rsidRDefault="00C74D82" w:rsidP="00C74D82">
            <w:pPr>
              <w:ind w:left="167" w:right="112" w:firstLine="1"/>
              <w:jc w:val="center"/>
              <w:rPr>
                <w:b/>
                <w:bCs/>
                <w:sz w:val="24"/>
                <w:szCs w:val="24"/>
                <w:lang w:val="ro-RO" w:eastAsia="ru-RU"/>
              </w:rPr>
            </w:pPr>
            <w:r w:rsidRPr="00AD10A2">
              <w:rPr>
                <w:b/>
                <w:bCs/>
                <w:sz w:val="24"/>
                <w:szCs w:val="24"/>
                <w:lang w:val="ro-RO" w:eastAsia="ru-RU"/>
              </w:rPr>
              <w:t>2</w:t>
            </w:r>
          </w:p>
        </w:tc>
        <w:tc>
          <w:tcPr>
            <w:tcW w:w="1033" w:type="pct"/>
          </w:tcPr>
          <w:p w14:paraId="1610CF56" w14:textId="3B5080CC" w:rsidR="00C74D82" w:rsidRPr="00AD10A2" w:rsidRDefault="00C74D82" w:rsidP="00C74D82">
            <w:pPr>
              <w:ind w:left="74" w:right="271" w:firstLine="646"/>
              <w:jc w:val="center"/>
              <w:rPr>
                <w:b/>
                <w:bCs/>
                <w:sz w:val="24"/>
                <w:szCs w:val="24"/>
                <w:lang w:val="ro-RO" w:eastAsia="ru-RU"/>
              </w:rPr>
            </w:pPr>
            <w:r w:rsidRPr="00AD10A2">
              <w:rPr>
                <w:b/>
                <w:bCs/>
                <w:sz w:val="24"/>
                <w:szCs w:val="24"/>
                <w:lang w:val="ro-RO" w:eastAsia="ru-RU"/>
              </w:rPr>
              <w:t>3</w:t>
            </w:r>
          </w:p>
        </w:tc>
        <w:tc>
          <w:tcPr>
            <w:tcW w:w="2141" w:type="pct"/>
          </w:tcPr>
          <w:p w14:paraId="1DEEE5D2" w14:textId="1A69F252" w:rsidR="00C74D82" w:rsidRPr="00AD10A2" w:rsidRDefault="00C74D82" w:rsidP="00C74D82">
            <w:pPr>
              <w:ind w:left="85" w:right="198" w:firstLine="23"/>
              <w:jc w:val="center"/>
              <w:rPr>
                <w:b/>
                <w:bCs/>
                <w:sz w:val="24"/>
                <w:szCs w:val="24"/>
                <w:lang w:val="ro-RO" w:eastAsia="ru-RU"/>
              </w:rPr>
            </w:pPr>
            <w:r w:rsidRPr="00AD10A2">
              <w:rPr>
                <w:b/>
                <w:bCs/>
                <w:sz w:val="24"/>
                <w:szCs w:val="24"/>
                <w:lang w:val="ro-RO" w:eastAsia="ru-RU"/>
              </w:rPr>
              <w:t>4</w:t>
            </w:r>
          </w:p>
        </w:tc>
      </w:tr>
      <w:tr w:rsidR="00C74D82" w:rsidRPr="00AD10A2" w14:paraId="1BAD4CE3" w14:textId="77777777" w:rsidTr="00AD10A2">
        <w:trPr>
          <w:tblCellSpacing w:w="0" w:type="dxa"/>
        </w:trPr>
        <w:tc>
          <w:tcPr>
            <w:tcW w:w="5000" w:type="pct"/>
            <w:gridSpan w:val="4"/>
          </w:tcPr>
          <w:p w14:paraId="3F25795A" w14:textId="00B77C3D" w:rsidR="00C74D82" w:rsidRPr="00AD10A2" w:rsidRDefault="00C74D82" w:rsidP="00C74D82">
            <w:pPr>
              <w:ind w:left="85" w:right="198" w:firstLine="23"/>
              <w:jc w:val="center"/>
              <w:rPr>
                <w:sz w:val="24"/>
                <w:szCs w:val="24"/>
                <w:lang w:val="ro-RO" w:eastAsia="ru-RU"/>
              </w:rPr>
            </w:pPr>
            <w:r w:rsidRPr="00AD10A2">
              <w:rPr>
                <w:b/>
                <w:bCs/>
                <w:sz w:val="24"/>
                <w:szCs w:val="24"/>
                <w:lang w:val="ro-RO" w:eastAsia="ru-RU"/>
              </w:rPr>
              <w:t>Grupa G</w:t>
            </w:r>
          </w:p>
        </w:tc>
      </w:tr>
      <w:tr w:rsidR="0076341D" w:rsidRPr="00ED018B" w14:paraId="20A5F779" w14:textId="77777777" w:rsidTr="00AD10A2">
        <w:trPr>
          <w:tblCellSpacing w:w="0" w:type="dxa"/>
        </w:trPr>
        <w:tc>
          <w:tcPr>
            <w:tcW w:w="741" w:type="pct"/>
          </w:tcPr>
          <w:p w14:paraId="3E55421D" w14:textId="77777777" w:rsidR="0076341D" w:rsidRPr="00AD10A2" w:rsidRDefault="0076341D" w:rsidP="007456E8">
            <w:pPr>
              <w:jc w:val="left"/>
              <w:rPr>
                <w:sz w:val="24"/>
                <w:szCs w:val="24"/>
                <w:lang w:val="ro-RO" w:eastAsia="ru-RU"/>
              </w:rPr>
            </w:pPr>
            <w:r w:rsidRPr="00AD10A2">
              <w:rPr>
                <w:sz w:val="24"/>
                <w:szCs w:val="24"/>
                <w:lang w:val="ro-RO" w:eastAsia="ru-RU"/>
              </w:rPr>
              <w:t>0009</w:t>
            </w:r>
          </w:p>
        </w:tc>
        <w:tc>
          <w:tcPr>
            <w:tcW w:w="1085" w:type="pct"/>
          </w:tcPr>
          <w:p w14:paraId="67D619DD" w14:textId="77777777" w:rsidR="0076341D" w:rsidRPr="00AD10A2" w:rsidRDefault="0076341D" w:rsidP="00AD10A2">
            <w:pPr>
              <w:ind w:left="72" w:right="112" w:firstLine="1"/>
              <w:jc w:val="left"/>
              <w:rPr>
                <w:sz w:val="24"/>
                <w:szCs w:val="24"/>
                <w:lang w:val="ro-RO" w:eastAsia="ru-RU"/>
              </w:rPr>
            </w:pPr>
            <w:r w:rsidRPr="00AD10A2">
              <w:rPr>
                <w:sz w:val="24"/>
                <w:szCs w:val="24"/>
                <w:lang w:val="ro-RO" w:eastAsia="ru-RU"/>
              </w:rPr>
              <w:t>Muniţie incendiară cu sau fără explozor, încărcătură de expulsie sau de propulsie</w:t>
            </w:r>
          </w:p>
        </w:tc>
        <w:tc>
          <w:tcPr>
            <w:tcW w:w="1033" w:type="pct"/>
          </w:tcPr>
          <w:p w14:paraId="1BAB307E"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11701942"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Muniţie</w:t>
            </w:r>
          </w:p>
          <w:p w14:paraId="1485B765" w14:textId="32C5A64F" w:rsidR="0076341D" w:rsidRDefault="0076341D" w:rsidP="00E2401E">
            <w:pPr>
              <w:ind w:left="85" w:right="198" w:firstLine="23"/>
              <w:rPr>
                <w:sz w:val="24"/>
                <w:szCs w:val="24"/>
                <w:lang w:val="ro-RO" w:eastAsia="ru-RU"/>
              </w:rPr>
            </w:pPr>
            <w:r w:rsidRPr="00AD10A2">
              <w:rPr>
                <w:sz w:val="24"/>
                <w:szCs w:val="24"/>
                <w:lang w:val="ro-RO" w:eastAsia="ru-RU"/>
              </w:rPr>
              <w:t>Termen generic ce se aplică</w:t>
            </w:r>
            <w:r w:rsidR="00C856D8">
              <w:rPr>
                <w:sz w:val="24"/>
                <w:szCs w:val="24"/>
                <w:lang w:val="ro-RO" w:eastAsia="ru-RU"/>
              </w:rPr>
              <w:t>,</w:t>
            </w:r>
            <w:r w:rsidRPr="00AD10A2">
              <w:rPr>
                <w:sz w:val="24"/>
                <w:szCs w:val="24"/>
                <w:lang w:val="ro-RO" w:eastAsia="ru-RU"/>
              </w:rPr>
              <w:t xml:space="preserve"> mai ales</w:t>
            </w:r>
            <w:r w:rsidR="00C856D8">
              <w:rPr>
                <w:sz w:val="24"/>
                <w:szCs w:val="24"/>
                <w:lang w:val="ro-RO" w:eastAsia="ru-RU"/>
              </w:rPr>
              <w:t>,</w:t>
            </w:r>
            <w:r w:rsidRPr="00AD10A2">
              <w:rPr>
                <w:sz w:val="24"/>
                <w:szCs w:val="24"/>
                <w:lang w:val="ro-RO" w:eastAsia="ru-RU"/>
              </w:rPr>
              <w:t xml:space="preserve"> articolelor utilizate în scopuri militare, incluzând toate tipurile de bombe, grenade, rachete, mine, proiectile şi alte dispozitive similare.</w:t>
            </w:r>
          </w:p>
          <w:p w14:paraId="5AAF97BA" w14:textId="77777777" w:rsidR="00B24D17" w:rsidRPr="00AD10A2" w:rsidRDefault="00B24D17" w:rsidP="00E2401E">
            <w:pPr>
              <w:ind w:left="85" w:right="198" w:firstLine="23"/>
              <w:rPr>
                <w:sz w:val="24"/>
                <w:szCs w:val="24"/>
                <w:lang w:val="ro-RO" w:eastAsia="ru-RU"/>
              </w:rPr>
            </w:pPr>
          </w:p>
          <w:p w14:paraId="68D95CEE"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Muniţie incendiară</w:t>
            </w:r>
          </w:p>
          <w:p w14:paraId="75CEFBFC" w14:textId="6FC48A29"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Muniţie </w:t>
            </w:r>
            <w:r w:rsidR="00C856D8">
              <w:rPr>
                <w:sz w:val="24"/>
                <w:szCs w:val="24"/>
                <w:lang w:val="ro-RO" w:eastAsia="ru-RU"/>
              </w:rPr>
              <w:t>care conține</w:t>
            </w:r>
            <w:r w:rsidRPr="00AD10A2">
              <w:rPr>
                <w:sz w:val="24"/>
                <w:szCs w:val="24"/>
                <w:lang w:val="ro-RO" w:eastAsia="ru-RU"/>
              </w:rPr>
              <w:t xml:space="preserve"> o compoziţie incendiară. În afară de cazul în care compoziţia însăşi este constituită dintr-un explozibil, muniţia incendiară conţine unul sau mai multe dintre următoarele elemente: încărcătură propulsivă cu amorsă şi încărcătură de aprindere, focos cu explozor sau încărcătură de expulsie.</w:t>
            </w:r>
          </w:p>
        </w:tc>
      </w:tr>
      <w:tr w:rsidR="0076341D" w:rsidRPr="00AD10A2" w14:paraId="1231B679" w14:textId="77777777" w:rsidTr="00AD10A2">
        <w:trPr>
          <w:tblCellSpacing w:w="0" w:type="dxa"/>
        </w:trPr>
        <w:tc>
          <w:tcPr>
            <w:tcW w:w="741" w:type="pct"/>
          </w:tcPr>
          <w:p w14:paraId="1A13996D" w14:textId="77777777" w:rsidR="0076341D" w:rsidRPr="00AD10A2" w:rsidRDefault="0076341D" w:rsidP="007456E8">
            <w:pPr>
              <w:jc w:val="left"/>
              <w:rPr>
                <w:sz w:val="24"/>
                <w:szCs w:val="24"/>
                <w:lang w:val="ro-RO" w:eastAsia="ru-RU"/>
              </w:rPr>
            </w:pPr>
            <w:r w:rsidRPr="00AD10A2">
              <w:rPr>
                <w:sz w:val="24"/>
                <w:szCs w:val="24"/>
                <w:lang w:val="ro-RO" w:eastAsia="ru-RU"/>
              </w:rPr>
              <w:t>0010</w:t>
            </w:r>
          </w:p>
        </w:tc>
        <w:tc>
          <w:tcPr>
            <w:tcW w:w="1085" w:type="pct"/>
          </w:tcPr>
          <w:p w14:paraId="7CF1B479"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Muniţie incendiară cu sau fără explozor, încărcătură de expulsie sau de propulsie</w:t>
            </w:r>
          </w:p>
        </w:tc>
        <w:tc>
          <w:tcPr>
            <w:tcW w:w="1033" w:type="pct"/>
          </w:tcPr>
          <w:p w14:paraId="5FA589E7"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6CA85E2C"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w:t>
            </w:r>
          </w:p>
        </w:tc>
      </w:tr>
      <w:tr w:rsidR="0076341D" w:rsidRPr="00ED018B" w14:paraId="66CC4B06" w14:textId="77777777" w:rsidTr="00AD10A2">
        <w:trPr>
          <w:tblCellSpacing w:w="0" w:type="dxa"/>
        </w:trPr>
        <w:tc>
          <w:tcPr>
            <w:tcW w:w="741" w:type="pct"/>
          </w:tcPr>
          <w:p w14:paraId="1831F66F" w14:textId="77777777" w:rsidR="0076341D" w:rsidRPr="00AD10A2" w:rsidRDefault="0076341D" w:rsidP="007456E8">
            <w:pPr>
              <w:jc w:val="left"/>
              <w:rPr>
                <w:sz w:val="24"/>
                <w:szCs w:val="24"/>
                <w:lang w:val="ro-RO" w:eastAsia="ru-RU"/>
              </w:rPr>
            </w:pPr>
            <w:r w:rsidRPr="00AD10A2">
              <w:rPr>
                <w:sz w:val="24"/>
                <w:szCs w:val="24"/>
                <w:lang w:val="ro-RO" w:eastAsia="ru-RU"/>
              </w:rPr>
              <w:t>0015</w:t>
            </w:r>
          </w:p>
        </w:tc>
        <w:tc>
          <w:tcPr>
            <w:tcW w:w="1085" w:type="pct"/>
          </w:tcPr>
          <w:p w14:paraId="4FC7B5D3" w14:textId="793D3A53" w:rsidR="0076341D" w:rsidRPr="00AD10A2" w:rsidRDefault="0076341D" w:rsidP="00C856D8">
            <w:pPr>
              <w:ind w:left="72" w:right="112" w:firstLine="1"/>
              <w:jc w:val="left"/>
              <w:rPr>
                <w:sz w:val="24"/>
                <w:szCs w:val="24"/>
                <w:lang w:val="ro-RO" w:eastAsia="ru-RU"/>
              </w:rPr>
            </w:pPr>
            <w:r w:rsidRPr="00AD10A2">
              <w:rPr>
                <w:sz w:val="24"/>
                <w:szCs w:val="24"/>
                <w:lang w:val="ro-RO" w:eastAsia="ru-RU"/>
              </w:rPr>
              <w:t xml:space="preserve">Muniţie fumigenă cu sau fără explozor, </w:t>
            </w:r>
            <w:r w:rsidR="00C856D8">
              <w:rPr>
                <w:sz w:val="24"/>
                <w:szCs w:val="24"/>
                <w:lang w:val="ro-RO" w:eastAsia="ru-RU"/>
              </w:rPr>
              <w:t xml:space="preserve">cu </w:t>
            </w:r>
            <w:r w:rsidRPr="00AD10A2">
              <w:rPr>
                <w:sz w:val="24"/>
                <w:szCs w:val="24"/>
                <w:lang w:val="ro-RO" w:eastAsia="ru-RU"/>
              </w:rPr>
              <w:t>încărcătură de expulsie sau de propulsie</w:t>
            </w:r>
          </w:p>
        </w:tc>
        <w:tc>
          <w:tcPr>
            <w:tcW w:w="1033" w:type="pct"/>
          </w:tcPr>
          <w:p w14:paraId="3B972DA7"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31BF3CE1"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Muniţie fumigenă</w:t>
            </w:r>
          </w:p>
          <w:p w14:paraId="108F5C15" w14:textId="059C9C83"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Muniţie </w:t>
            </w:r>
            <w:r w:rsidR="00C856D8">
              <w:rPr>
                <w:sz w:val="24"/>
                <w:szCs w:val="24"/>
                <w:lang w:val="ro-RO" w:eastAsia="ru-RU"/>
              </w:rPr>
              <w:t>care conține</w:t>
            </w:r>
            <w:r w:rsidRPr="00AD10A2">
              <w:rPr>
                <w:sz w:val="24"/>
                <w:szCs w:val="24"/>
                <w:lang w:val="ro-RO" w:eastAsia="ru-RU"/>
              </w:rPr>
              <w:t xml:space="preserve"> o compoziţie fumigenă. În afară de cazul în care compoziţia însăşi este constituită dintr-un explozibil, muniţia fumigenă conţine unul sau mai multe dintre următoarele elemente: încărcătură propulsivă cu amorsă şi încărcătură de aprindere, focos cu explozor sau încărcătură de expulsie.</w:t>
            </w:r>
          </w:p>
        </w:tc>
      </w:tr>
      <w:tr w:rsidR="0076341D" w:rsidRPr="00AD10A2" w14:paraId="3623487B" w14:textId="77777777" w:rsidTr="00AD10A2">
        <w:trPr>
          <w:tblCellSpacing w:w="0" w:type="dxa"/>
        </w:trPr>
        <w:tc>
          <w:tcPr>
            <w:tcW w:w="741" w:type="pct"/>
          </w:tcPr>
          <w:p w14:paraId="46670443" w14:textId="77777777" w:rsidR="0076341D" w:rsidRPr="00AD10A2" w:rsidRDefault="0076341D" w:rsidP="007456E8">
            <w:pPr>
              <w:jc w:val="left"/>
              <w:rPr>
                <w:sz w:val="24"/>
                <w:szCs w:val="24"/>
                <w:lang w:val="ro-RO" w:eastAsia="ru-RU"/>
              </w:rPr>
            </w:pPr>
            <w:r w:rsidRPr="00AD10A2">
              <w:rPr>
                <w:sz w:val="24"/>
                <w:szCs w:val="24"/>
                <w:lang w:val="ro-RO" w:eastAsia="ru-RU"/>
              </w:rPr>
              <w:t>0016</w:t>
            </w:r>
          </w:p>
        </w:tc>
        <w:tc>
          <w:tcPr>
            <w:tcW w:w="1085" w:type="pct"/>
          </w:tcPr>
          <w:p w14:paraId="791B6B6F"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Muniţie fumigenă cu sau fără explozor, încărcătură de expulsie sau de propulsie</w:t>
            </w:r>
          </w:p>
        </w:tc>
        <w:tc>
          <w:tcPr>
            <w:tcW w:w="1033" w:type="pct"/>
          </w:tcPr>
          <w:p w14:paraId="2BF56D2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01690CF8"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0015</w:t>
            </w:r>
          </w:p>
        </w:tc>
      </w:tr>
      <w:tr w:rsidR="0076341D" w:rsidRPr="00ED018B" w14:paraId="36975A22" w14:textId="77777777" w:rsidTr="00AD10A2">
        <w:trPr>
          <w:tblCellSpacing w:w="0" w:type="dxa"/>
        </w:trPr>
        <w:tc>
          <w:tcPr>
            <w:tcW w:w="741" w:type="pct"/>
          </w:tcPr>
          <w:p w14:paraId="02A06DFB" w14:textId="77777777" w:rsidR="0076341D" w:rsidRPr="00AD10A2" w:rsidRDefault="0076341D" w:rsidP="007456E8">
            <w:pPr>
              <w:jc w:val="left"/>
              <w:rPr>
                <w:sz w:val="24"/>
                <w:szCs w:val="24"/>
                <w:lang w:val="ro-RO" w:eastAsia="ru-RU"/>
              </w:rPr>
            </w:pPr>
            <w:r w:rsidRPr="00AD10A2">
              <w:rPr>
                <w:sz w:val="24"/>
                <w:szCs w:val="24"/>
                <w:lang w:val="ro-RO" w:eastAsia="ru-RU"/>
              </w:rPr>
              <w:lastRenderedPageBreak/>
              <w:t>0018</w:t>
            </w:r>
          </w:p>
        </w:tc>
        <w:tc>
          <w:tcPr>
            <w:tcW w:w="1085" w:type="pct"/>
          </w:tcPr>
          <w:p w14:paraId="5FA7E636" w14:textId="34907821"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Muniţie lacrimogenă cu sau fără explozor, </w:t>
            </w:r>
            <w:r w:rsidR="00C856D8">
              <w:rPr>
                <w:sz w:val="24"/>
                <w:szCs w:val="24"/>
                <w:lang w:val="ro-RO" w:eastAsia="ru-RU"/>
              </w:rPr>
              <w:t xml:space="preserve">cu </w:t>
            </w:r>
            <w:r w:rsidRPr="00AD10A2">
              <w:rPr>
                <w:sz w:val="24"/>
                <w:szCs w:val="24"/>
                <w:lang w:val="ro-RO" w:eastAsia="ru-RU"/>
              </w:rPr>
              <w:t>încărcătură de expulsie sau de propulsie</w:t>
            </w:r>
          </w:p>
        </w:tc>
        <w:tc>
          <w:tcPr>
            <w:tcW w:w="1033" w:type="pct"/>
          </w:tcPr>
          <w:p w14:paraId="47379005"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399CD799" w14:textId="5C4D5956" w:rsidR="0076341D" w:rsidRPr="00AD10A2" w:rsidRDefault="0076341D" w:rsidP="00E2401E">
            <w:pPr>
              <w:ind w:left="85" w:right="198" w:firstLine="23"/>
              <w:rPr>
                <w:sz w:val="24"/>
                <w:szCs w:val="24"/>
                <w:lang w:val="ro-RO" w:eastAsia="ru-RU"/>
              </w:rPr>
            </w:pPr>
            <w:r w:rsidRPr="00AD10A2">
              <w:rPr>
                <w:sz w:val="24"/>
                <w:szCs w:val="24"/>
                <w:lang w:val="ro-RO" w:eastAsia="ru-RU"/>
              </w:rPr>
              <w:t>Muniţie lacrimogenă cu sau fără explozor,</w:t>
            </w:r>
            <w:r w:rsidR="00C856D8">
              <w:rPr>
                <w:sz w:val="24"/>
                <w:szCs w:val="24"/>
                <w:lang w:val="ro-RO" w:eastAsia="ru-RU"/>
              </w:rPr>
              <w:t xml:space="preserve"> cu</w:t>
            </w:r>
            <w:r w:rsidRPr="00AD10A2">
              <w:rPr>
                <w:sz w:val="24"/>
                <w:szCs w:val="24"/>
                <w:lang w:val="ro-RO" w:eastAsia="ru-RU"/>
              </w:rPr>
              <w:t xml:space="preserve"> încărcătură de expulsie sau de propulsie</w:t>
            </w:r>
          </w:p>
          <w:p w14:paraId="5107E2DF" w14:textId="4A376709"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Muniţie </w:t>
            </w:r>
            <w:r w:rsidR="00B24D17">
              <w:rPr>
                <w:sz w:val="24"/>
                <w:szCs w:val="24"/>
                <w:lang w:val="ro-RO" w:eastAsia="ru-RU"/>
              </w:rPr>
              <w:t>care conține</w:t>
            </w:r>
            <w:r w:rsidRPr="00AD10A2">
              <w:rPr>
                <w:sz w:val="24"/>
                <w:szCs w:val="24"/>
                <w:lang w:val="ro-RO" w:eastAsia="ru-RU"/>
              </w:rPr>
              <w:t xml:space="preserve"> o </w:t>
            </w:r>
            <w:proofErr w:type="spellStart"/>
            <w:r w:rsidRPr="00AD10A2">
              <w:rPr>
                <w:sz w:val="24"/>
                <w:szCs w:val="24"/>
                <w:lang w:val="ro-RO" w:eastAsia="ru-RU"/>
              </w:rPr>
              <w:t>substanţă</w:t>
            </w:r>
            <w:proofErr w:type="spellEnd"/>
            <w:r w:rsidRPr="00AD10A2">
              <w:rPr>
                <w:sz w:val="24"/>
                <w:szCs w:val="24"/>
                <w:lang w:val="ro-RO" w:eastAsia="ru-RU"/>
              </w:rPr>
              <w:t xml:space="preserve"> lacrimogenă. Conţine unul sau mai multe dintre următoarele elemente: </w:t>
            </w:r>
            <w:proofErr w:type="spellStart"/>
            <w:r w:rsidRPr="00AD10A2">
              <w:rPr>
                <w:sz w:val="24"/>
                <w:szCs w:val="24"/>
                <w:lang w:val="ro-RO" w:eastAsia="ru-RU"/>
              </w:rPr>
              <w:t>substanţă</w:t>
            </w:r>
            <w:proofErr w:type="spellEnd"/>
            <w:r w:rsidRPr="00AD10A2">
              <w:rPr>
                <w:sz w:val="24"/>
                <w:szCs w:val="24"/>
                <w:lang w:val="ro-RO" w:eastAsia="ru-RU"/>
              </w:rPr>
              <w:t xml:space="preserve"> pirotehnică, încărcătură propulsivă cu amorsă şi încărcătură de aprindere, focos cu explozor sau încărcătură de expulsie.</w:t>
            </w:r>
          </w:p>
        </w:tc>
      </w:tr>
      <w:tr w:rsidR="0076341D" w:rsidRPr="00AD10A2" w14:paraId="122865B9" w14:textId="77777777" w:rsidTr="00AD10A2">
        <w:trPr>
          <w:tblCellSpacing w:w="0" w:type="dxa"/>
        </w:trPr>
        <w:tc>
          <w:tcPr>
            <w:tcW w:w="741" w:type="pct"/>
          </w:tcPr>
          <w:p w14:paraId="67698B03" w14:textId="77777777" w:rsidR="0076341D" w:rsidRPr="00AD10A2" w:rsidRDefault="0076341D" w:rsidP="007456E8">
            <w:pPr>
              <w:jc w:val="left"/>
              <w:rPr>
                <w:sz w:val="24"/>
                <w:szCs w:val="24"/>
                <w:lang w:val="ro-RO" w:eastAsia="ru-RU"/>
              </w:rPr>
            </w:pPr>
            <w:r w:rsidRPr="00AD10A2">
              <w:rPr>
                <w:sz w:val="24"/>
                <w:szCs w:val="24"/>
                <w:lang w:val="ro-RO" w:eastAsia="ru-RU"/>
              </w:rPr>
              <w:t>0019</w:t>
            </w:r>
          </w:p>
        </w:tc>
        <w:tc>
          <w:tcPr>
            <w:tcW w:w="1085" w:type="pct"/>
          </w:tcPr>
          <w:p w14:paraId="5706E8ED" w14:textId="602F4C04"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Muniţie lacrimogenă cu sau fără explozor, </w:t>
            </w:r>
            <w:r w:rsidR="00C856D8">
              <w:rPr>
                <w:sz w:val="24"/>
                <w:szCs w:val="24"/>
                <w:lang w:val="ro-RO" w:eastAsia="ru-RU"/>
              </w:rPr>
              <w:t xml:space="preserve">cu </w:t>
            </w:r>
            <w:r w:rsidRPr="00AD10A2">
              <w:rPr>
                <w:sz w:val="24"/>
                <w:szCs w:val="24"/>
                <w:lang w:val="ro-RO" w:eastAsia="ru-RU"/>
              </w:rPr>
              <w:t>încărcătură de expulsie sau de propulsie</w:t>
            </w:r>
          </w:p>
        </w:tc>
        <w:tc>
          <w:tcPr>
            <w:tcW w:w="1033" w:type="pct"/>
          </w:tcPr>
          <w:p w14:paraId="3F22A91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2FBD746E"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0018</w:t>
            </w:r>
          </w:p>
        </w:tc>
      </w:tr>
      <w:tr w:rsidR="0076341D" w:rsidRPr="00AD10A2" w14:paraId="1E8553DF" w14:textId="77777777" w:rsidTr="00AD10A2">
        <w:trPr>
          <w:tblCellSpacing w:w="0" w:type="dxa"/>
        </w:trPr>
        <w:tc>
          <w:tcPr>
            <w:tcW w:w="741" w:type="pct"/>
          </w:tcPr>
          <w:p w14:paraId="32D321CE" w14:textId="77777777" w:rsidR="0076341D" w:rsidRPr="00AD10A2" w:rsidRDefault="0076341D" w:rsidP="007456E8">
            <w:pPr>
              <w:jc w:val="left"/>
              <w:rPr>
                <w:sz w:val="24"/>
                <w:szCs w:val="24"/>
                <w:lang w:val="ro-RO" w:eastAsia="ru-RU"/>
              </w:rPr>
            </w:pPr>
            <w:r w:rsidRPr="00AD10A2">
              <w:rPr>
                <w:sz w:val="24"/>
                <w:szCs w:val="24"/>
                <w:lang w:val="ro-RO" w:eastAsia="ru-RU"/>
              </w:rPr>
              <w:t>0039</w:t>
            </w:r>
          </w:p>
        </w:tc>
        <w:tc>
          <w:tcPr>
            <w:tcW w:w="1085" w:type="pct"/>
          </w:tcPr>
          <w:p w14:paraId="68C4AD22"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Bombe </w:t>
            </w:r>
            <w:proofErr w:type="spellStart"/>
            <w:r w:rsidRPr="00AD10A2">
              <w:rPr>
                <w:sz w:val="24"/>
                <w:szCs w:val="24"/>
                <w:lang w:val="ro-RO" w:eastAsia="ru-RU"/>
              </w:rPr>
              <w:t>foto</w:t>
            </w:r>
            <w:proofErr w:type="spellEnd"/>
            <w:r w:rsidRPr="00AD10A2">
              <w:rPr>
                <w:sz w:val="24"/>
                <w:szCs w:val="24"/>
                <w:lang w:val="ro-RO" w:eastAsia="ru-RU"/>
              </w:rPr>
              <w:t>-flash</w:t>
            </w:r>
          </w:p>
        </w:tc>
        <w:tc>
          <w:tcPr>
            <w:tcW w:w="1033" w:type="pct"/>
          </w:tcPr>
          <w:p w14:paraId="5C32CE43"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241FC32C"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Bombe</w:t>
            </w:r>
          </w:p>
          <w:p w14:paraId="718F38DC"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Articole explozibile lansate dintr-o aeronavă. Pot conţine un lichid inflamabil cu încărcătură de </w:t>
            </w:r>
            <w:proofErr w:type="spellStart"/>
            <w:r w:rsidRPr="00AD10A2">
              <w:rPr>
                <w:sz w:val="24"/>
                <w:szCs w:val="24"/>
                <w:lang w:val="ro-RO" w:eastAsia="ru-RU"/>
              </w:rPr>
              <w:t>iniţiere</w:t>
            </w:r>
            <w:proofErr w:type="spellEnd"/>
            <w:r w:rsidRPr="00AD10A2">
              <w:rPr>
                <w:sz w:val="24"/>
                <w:szCs w:val="24"/>
                <w:lang w:val="ro-RO" w:eastAsia="ru-RU"/>
              </w:rPr>
              <w:t xml:space="preserve">, o </w:t>
            </w:r>
            <w:proofErr w:type="spellStart"/>
            <w:r w:rsidRPr="00AD10A2">
              <w:rPr>
                <w:sz w:val="24"/>
                <w:szCs w:val="24"/>
                <w:lang w:val="ro-RO" w:eastAsia="ru-RU"/>
              </w:rPr>
              <w:t>compoziţie</w:t>
            </w:r>
            <w:proofErr w:type="spellEnd"/>
            <w:r w:rsidRPr="00AD10A2">
              <w:rPr>
                <w:sz w:val="24"/>
                <w:szCs w:val="24"/>
                <w:lang w:val="ro-RO" w:eastAsia="ru-RU"/>
              </w:rPr>
              <w:t xml:space="preserve"> </w:t>
            </w:r>
            <w:proofErr w:type="spellStart"/>
            <w:r w:rsidRPr="00AD10A2">
              <w:rPr>
                <w:sz w:val="24"/>
                <w:szCs w:val="24"/>
                <w:lang w:val="ro-RO" w:eastAsia="ru-RU"/>
              </w:rPr>
              <w:t>foto</w:t>
            </w:r>
            <w:proofErr w:type="spellEnd"/>
            <w:r w:rsidRPr="00AD10A2">
              <w:rPr>
                <w:sz w:val="24"/>
                <w:szCs w:val="24"/>
                <w:lang w:val="ro-RO" w:eastAsia="ru-RU"/>
              </w:rPr>
              <w:t xml:space="preserve">-flash şi o încărcătură de </w:t>
            </w:r>
            <w:proofErr w:type="spellStart"/>
            <w:r w:rsidRPr="00AD10A2">
              <w:rPr>
                <w:sz w:val="24"/>
                <w:szCs w:val="24"/>
                <w:lang w:val="ro-RO" w:eastAsia="ru-RU"/>
              </w:rPr>
              <w:t>iniţiere</w:t>
            </w:r>
            <w:proofErr w:type="spellEnd"/>
            <w:r w:rsidRPr="00AD10A2">
              <w:rPr>
                <w:sz w:val="24"/>
                <w:szCs w:val="24"/>
                <w:lang w:val="ro-RO" w:eastAsia="ru-RU"/>
              </w:rPr>
              <w:t xml:space="preserve">. Sub această denumire se </w:t>
            </w:r>
            <w:proofErr w:type="spellStart"/>
            <w:r w:rsidRPr="00AD10A2">
              <w:rPr>
                <w:sz w:val="24"/>
                <w:szCs w:val="24"/>
                <w:lang w:val="ro-RO" w:eastAsia="ru-RU"/>
              </w:rPr>
              <w:t>înţeleg</w:t>
            </w:r>
            <w:proofErr w:type="spellEnd"/>
            <w:r w:rsidRPr="00AD10A2">
              <w:rPr>
                <w:sz w:val="24"/>
                <w:szCs w:val="24"/>
                <w:lang w:val="ro-RO" w:eastAsia="ru-RU"/>
              </w:rPr>
              <w:t xml:space="preserve"> bombe </w:t>
            </w:r>
            <w:proofErr w:type="spellStart"/>
            <w:r w:rsidRPr="00AD10A2">
              <w:rPr>
                <w:sz w:val="24"/>
                <w:szCs w:val="24"/>
                <w:lang w:val="ro-RO" w:eastAsia="ru-RU"/>
              </w:rPr>
              <w:t>foto</w:t>
            </w:r>
            <w:proofErr w:type="spellEnd"/>
            <w:r w:rsidRPr="00AD10A2">
              <w:rPr>
                <w:sz w:val="24"/>
                <w:szCs w:val="24"/>
                <w:lang w:val="ro-RO" w:eastAsia="ru-RU"/>
              </w:rPr>
              <w:t>-flash.</w:t>
            </w:r>
          </w:p>
        </w:tc>
      </w:tr>
      <w:tr w:rsidR="0076341D" w:rsidRPr="00AD10A2" w14:paraId="6B05A5FF" w14:textId="77777777" w:rsidTr="00AD10A2">
        <w:trPr>
          <w:tblCellSpacing w:w="0" w:type="dxa"/>
        </w:trPr>
        <w:tc>
          <w:tcPr>
            <w:tcW w:w="741" w:type="pct"/>
          </w:tcPr>
          <w:p w14:paraId="7BEF66E7" w14:textId="77777777" w:rsidR="0076341D" w:rsidRPr="00AD10A2" w:rsidRDefault="0076341D" w:rsidP="007456E8">
            <w:pPr>
              <w:jc w:val="left"/>
              <w:rPr>
                <w:sz w:val="24"/>
                <w:szCs w:val="24"/>
                <w:lang w:val="ro-RO" w:eastAsia="ru-RU"/>
              </w:rPr>
            </w:pPr>
            <w:r w:rsidRPr="00AD10A2">
              <w:rPr>
                <w:sz w:val="24"/>
                <w:szCs w:val="24"/>
                <w:lang w:val="ro-RO" w:eastAsia="ru-RU"/>
              </w:rPr>
              <w:t>0049</w:t>
            </w:r>
          </w:p>
        </w:tc>
        <w:tc>
          <w:tcPr>
            <w:tcW w:w="1085" w:type="pct"/>
          </w:tcPr>
          <w:p w14:paraId="2A4BA468" w14:textId="77777777" w:rsidR="0076341D" w:rsidRPr="00AD10A2" w:rsidRDefault="0076341D" w:rsidP="00AD10A2">
            <w:pPr>
              <w:ind w:left="72" w:right="112" w:firstLine="1"/>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-flash</w:t>
            </w:r>
          </w:p>
        </w:tc>
        <w:tc>
          <w:tcPr>
            <w:tcW w:w="1033" w:type="pct"/>
          </w:tcPr>
          <w:p w14:paraId="32EEE041"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1.1 G</w:t>
            </w:r>
          </w:p>
        </w:tc>
        <w:tc>
          <w:tcPr>
            <w:tcW w:w="2141" w:type="pct"/>
          </w:tcPr>
          <w:p w14:paraId="111DF97B" w14:textId="77777777" w:rsidR="0076341D" w:rsidRPr="00AD10A2" w:rsidRDefault="0076341D" w:rsidP="00E2401E">
            <w:pPr>
              <w:ind w:left="85" w:right="198" w:firstLine="23"/>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-flash</w:t>
            </w:r>
          </w:p>
          <w:p w14:paraId="45F88B52"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Pot conţine un lichid inflamabil cu încărcătură de </w:t>
            </w:r>
            <w:proofErr w:type="spellStart"/>
            <w:r w:rsidRPr="00AD10A2">
              <w:rPr>
                <w:sz w:val="24"/>
                <w:szCs w:val="24"/>
                <w:lang w:val="ro-RO" w:eastAsia="ru-RU"/>
              </w:rPr>
              <w:t>iniţiere</w:t>
            </w:r>
            <w:proofErr w:type="spellEnd"/>
            <w:r w:rsidRPr="00AD10A2">
              <w:rPr>
                <w:sz w:val="24"/>
                <w:szCs w:val="24"/>
                <w:lang w:val="ro-RO" w:eastAsia="ru-RU"/>
              </w:rPr>
              <w:t xml:space="preserve">, o </w:t>
            </w:r>
            <w:proofErr w:type="spellStart"/>
            <w:r w:rsidRPr="00AD10A2">
              <w:rPr>
                <w:sz w:val="24"/>
                <w:szCs w:val="24"/>
                <w:lang w:val="ro-RO" w:eastAsia="ru-RU"/>
              </w:rPr>
              <w:t>compoziţie</w:t>
            </w:r>
            <w:proofErr w:type="spellEnd"/>
            <w:r w:rsidRPr="00AD10A2">
              <w:rPr>
                <w:sz w:val="24"/>
                <w:szCs w:val="24"/>
                <w:lang w:val="ro-RO" w:eastAsia="ru-RU"/>
              </w:rPr>
              <w:t xml:space="preserve"> </w:t>
            </w:r>
            <w:proofErr w:type="spellStart"/>
            <w:r w:rsidRPr="00AD10A2">
              <w:rPr>
                <w:sz w:val="24"/>
                <w:szCs w:val="24"/>
                <w:lang w:val="ro-RO" w:eastAsia="ru-RU"/>
              </w:rPr>
              <w:t>foto</w:t>
            </w:r>
            <w:proofErr w:type="spellEnd"/>
            <w:r w:rsidRPr="00AD10A2">
              <w:rPr>
                <w:sz w:val="24"/>
                <w:szCs w:val="24"/>
                <w:lang w:val="ro-RO" w:eastAsia="ru-RU"/>
              </w:rPr>
              <w:t xml:space="preserve">-flash şi o încărcătură de </w:t>
            </w:r>
            <w:proofErr w:type="spellStart"/>
            <w:r w:rsidRPr="00AD10A2">
              <w:rPr>
                <w:sz w:val="24"/>
                <w:szCs w:val="24"/>
                <w:lang w:val="ro-RO" w:eastAsia="ru-RU"/>
              </w:rPr>
              <w:t>iniţiere</w:t>
            </w:r>
            <w:proofErr w:type="spellEnd"/>
            <w:r w:rsidRPr="00AD10A2">
              <w:rPr>
                <w:sz w:val="24"/>
                <w:szCs w:val="24"/>
                <w:lang w:val="ro-RO" w:eastAsia="ru-RU"/>
              </w:rPr>
              <w:t xml:space="preserve">. Această denumire include bombele </w:t>
            </w:r>
            <w:proofErr w:type="spellStart"/>
            <w:r w:rsidRPr="00AD10A2">
              <w:rPr>
                <w:sz w:val="24"/>
                <w:szCs w:val="24"/>
                <w:lang w:val="ro-RO" w:eastAsia="ru-RU"/>
              </w:rPr>
              <w:t>foto</w:t>
            </w:r>
            <w:proofErr w:type="spellEnd"/>
            <w:r w:rsidRPr="00AD10A2">
              <w:rPr>
                <w:sz w:val="24"/>
                <w:szCs w:val="24"/>
                <w:lang w:val="ro-RO" w:eastAsia="ru-RU"/>
              </w:rPr>
              <w:t>-flash.</w:t>
            </w:r>
          </w:p>
        </w:tc>
      </w:tr>
      <w:tr w:rsidR="0076341D" w:rsidRPr="00AD10A2" w14:paraId="3CB5D320" w14:textId="77777777" w:rsidTr="00AD10A2">
        <w:trPr>
          <w:tblCellSpacing w:w="0" w:type="dxa"/>
        </w:trPr>
        <w:tc>
          <w:tcPr>
            <w:tcW w:w="741" w:type="pct"/>
          </w:tcPr>
          <w:p w14:paraId="52BE2657" w14:textId="77777777" w:rsidR="0076341D" w:rsidRPr="00AD10A2" w:rsidRDefault="0076341D" w:rsidP="007456E8">
            <w:pPr>
              <w:jc w:val="left"/>
              <w:rPr>
                <w:sz w:val="24"/>
                <w:szCs w:val="24"/>
                <w:lang w:val="ro-RO" w:eastAsia="ru-RU"/>
              </w:rPr>
            </w:pPr>
            <w:r w:rsidRPr="00AD10A2">
              <w:rPr>
                <w:sz w:val="24"/>
                <w:szCs w:val="24"/>
                <w:lang w:val="ro-RO" w:eastAsia="ru-RU"/>
              </w:rPr>
              <w:t>0050</w:t>
            </w:r>
          </w:p>
        </w:tc>
        <w:tc>
          <w:tcPr>
            <w:tcW w:w="1085" w:type="pct"/>
          </w:tcPr>
          <w:p w14:paraId="63D1B770" w14:textId="77777777" w:rsidR="0076341D" w:rsidRPr="00AD10A2" w:rsidRDefault="0076341D" w:rsidP="00AD10A2">
            <w:pPr>
              <w:ind w:left="72" w:right="112" w:firstLine="1"/>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-flash</w:t>
            </w:r>
          </w:p>
        </w:tc>
        <w:tc>
          <w:tcPr>
            <w:tcW w:w="1033" w:type="pct"/>
          </w:tcPr>
          <w:p w14:paraId="7F7729BC"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198920A3"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0049</w:t>
            </w:r>
          </w:p>
        </w:tc>
      </w:tr>
      <w:tr w:rsidR="0076341D" w:rsidRPr="00AD10A2" w14:paraId="34084F87" w14:textId="77777777" w:rsidTr="00AD10A2">
        <w:trPr>
          <w:tblCellSpacing w:w="0" w:type="dxa"/>
        </w:trPr>
        <w:tc>
          <w:tcPr>
            <w:tcW w:w="741" w:type="pct"/>
          </w:tcPr>
          <w:p w14:paraId="26713829" w14:textId="77777777" w:rsidR="0076341D" w:rsidRPr="00AD10A2" w:rsidRDefault="0076341D" w:rsidP="007456E8">
            <w:pPr>
              <w:jc w:val="left"/>
              <w:rPr>
                <w:sz w:val="24"/>
                <w:szCs w:val="24"/>
                <w:lang w:val="ro-RO" w:eastAsia="ru-RU"/>
              </w:rPr>
            </w:pPr>
            <w:r w:rsidRPr="00AD10A2">
              <w:rPr>
                <w:sz w:val="24"/>
                <w:szCs w:val="24"/>
                <w:lang w:val="ro-RO" w:eastAsia="ru-RU"/>
              </w:rPr>
              <w:t>0054</w:t>
            </w:r>
          </w:p>
        </w:tc>
        <w:tc>
          <w:tcPr>
            <w:tcW w:w="1085" w:type="pct"/>
          </w:tcPr>
          <w:p w14:paraId="608445F3" w14:textId="77777777" w:rsidR="0076341D" w:rsidRPr="00AD10A2" w:rsidRDefault="0076341D" w:rsidP="00AD10A2">
            <w:pPr>
              <w:ind w:left="72" w:right="112" w:firstLine="1"/>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 xml:space="preserve"> de semnalizare</w:t>
            </w:r>
          </w:p>
        </w:tc>
        <w:tc>
          <w:tcPr>
            <w:tcW w:w="1033" w:type="pct"/>
          </w:tcPr>
          <w:p w14:paraId="4D7C58F0"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366CCAFA" w14:textId="77777777" w:rsidR="0076341D" w:rsidRPr="00AD10A2" w:rsidRDefault="0076341D" w:rsidP="00E2401E">
            <w:pPr>
              <w:ind w:left="85" w:right="198" w:firstLine="23"/>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 xml:space="preserve"> de semnalizare</w:t>
            </w:r>
          </w:p>
          <w:p w14:paraId="06B39FDB"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Articole concepute pentru a lansa semnale luminoase colorate sau alte semnale, cu ajutorul unor pistoale de semnalizare.</w:t>
            </w:r>
          </w:p>
        </w:tc>
      </w:tr>
      <w:tr w:rsidR="0076341D" w:rsidRPr="00AD10A2" w14:paraId="27F17092" w14:textId="77777777" w:rsidTr="00AD10A2">
        <w:trPr>
          <w:tblCellSpacing w:w="0" w:type="dxa"/>
        </w:trPr>
        <w:tc>
          <w:tcPr>
            <w:tcW w:w="741" w:type="pct"/>
          </w:tcPr>
          <w:p w14:paraId="3DDFC602" w14:textId="77777777" w:rsidR="0076341D" w:rsidRPr="00AD10A2" w:rsidRDefault="0076341D" w:rsidP="007456E8">
            <w:pPr>
              <w:jc w:val="left"/>
              <w:rPr>
                <w:sz w:val="24"/>
                <w:szCs w:val="24"/>
                <w:lang w:val="ro-RO" w:eastAsia="ru-RU"/>
              </w:rPr>
            </w:pPr>
            <w:r w:rsidRPr="00AD10A2">
              <w:rPr>
                <w:sz w:val="24"/>
                <w:szCs w:val="24"/>
                <w:lang w:val="ro-RO" w:eastAsia="ru-RU"/>
              </w:rPr>
              <w:t>0066</w:t>
            </w:r>
          </w:p>
        </w:tc>
        <w:tc>
          <w:tcPr>
            <w:tcW w:w="1085" w:type="pct"/>
          </w:tcPr>
          <w:p w14:paraId="4CBC1E02"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Fitil cu ardere rapidă</w:t>
            </w:r>
          </w:p>
        </w:tc>
        <w:tc>
          <w:tcPr>
            <w:tcW w:w="1033" w:type="pct"/>
          </w:tcPr>
          <w:p w14:paraId="67D8000D"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6486DDF1"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Fitil cu ardere rapidă</w:t>
            </w:r>
          </w:p>
          <w:p w14:paraId="24FD63FC" w14:textId="2B2D96B6"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 constituit din fire textile acoperite de pulbere neagră sau altă compoziţie pirotehnică cu combustie rapidă şi cu un strat învelitor suplu sau constituit dintr-un miez de pulbere neagră înconjurat de material textil flexibil. Arde cu o flacără exterioară care progresează de-a lungul fitilului </w:t>
            </w:r>
            <w:proofErr w:type="spellStart"/>
            <w:r w:rsidRPr="00AD10A2">
              <w:rPr>
                <w:sz w:val="24"/>
                <w:szCs w:val="24"/>
                <w:lang w:val="ro-RO" w:eastAsia="ru-RU"/>
              </w:rPr>
              <w:t>şi</w:t>
            </w:r>
            <w:proofErr w:type="spellEnd"/>
            <w:r w:rsidRPr="00AD10A2">
              <w:rPr>
                <w:sz w:val="24"/>
                <w:szCs w:val="24"/>
                <w:lang w:val="ro-RO" w:eastAsia="ru-RU"/>
              </w:rPr>
              <w:t xml:space="preserve"> </w:t>
            </w:r>
            <w:proofErr w:type="spellStart"/>
            <w:r w:rsidRPr="00AD10A2">
              <w:rPr>
                <w:sz w:val="24"/>
                <w:szCs w:val="24"/>
                <w:lang w:val="ro-RO" w:eastAsia="ru-RU"/>
              </w:rPr>
              <w:t>serveşte</w:t>
            </w:r>
            <w:proofErr w:type="spellEnd"/>
            <w:r w:rsidRPr="00AD10A2">
              <w:rPr>
                <w:sz w:val="24"/>
                <w:szCs w:val="24"/>
                <w:lang w:val="ro-RO" w:eastAsia="ru-RU"/>
              </w:rPr>
              <w:t xml:space="preserve"> să transmită aprinderea de la un dispozitiv la o încărcătură.</w:t>
            </w:r>
          </w:p>
        </w:tc>
      </w:tr>
      <w:tr w:rsidR="0076341D" w:rsidRPr="00AD10A2" w14:paraId="7E9A8544" w14:textId="77777777" w:rsidTr="00AD10A2">
        <w:trPr>
          <w:tblCellSpacing w:w="0" w:type="dxa"/>
        </w:trPr>
        <w:tc>
          <w:tcPr>
            <w:tcW w:w="741" w:type="pct"/>
          </w:tcPr>
          <w:p w14:paraId="74786974" w14:textId="77777777" w:rsidR="0076341D" w:rsidRPr="00AD10A2" w:rsidRDefault="0076341D" w:rsidP="007456E8">
            <w:pPr>
              <w:jc w:val="left"/>
              <w:rPr>
                <w:sz w:val="24"/>
                <w:szCs w:val="24"/>
                <w:lang w:val="ro-RO" w:eastAsia="ru-RU"/>
              </w:rPr>
            </w:pPr>
            <w:r w:rsidRPr="00AD10A2">
              <w:rPr>
                <w:sz w:val="24"/>
                <w:szCs w:val="24"/>
                <w:lang w:val="ro-RO" w:eastAsia="ru-RU"/>
              </w:rPr>
              <w:lastRenderedPageBreak/>
              <w:t>0092</w:t>
            </w:r>
          </w:p>
        </w:tc>
        <w:tc>
          <w:tcPr>
            <w:tcW w:w="1085" w:type="pct"/>
          </w:tcPr>
          <w:p w14:paraId="4A726DDE"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Dispozitive de iluminare de </w:t>
            </w:r>
            <w:proofErr w:type="spellStart"/>
            <w:r w:rsidRPr="00AD10A2">
              <w:rPr>
                <w:sz w:val="24"/>
                <w:szCs w:val="24"/>
                <w:lang w:val="ro-RO" w:eastAsia="ru-RU"/>
              </w:rPr>
              <w:t>suprafaţă</w:t>
            </w:r>
            <w:proofErr w:type="spellEnd"/>
          </w:p>
        </w:tc>
        <w:tc>
          <w:tcPr>
            <w:tcW w:w="1033" w:type="pct"/>
          </w:tcPr>
          <w:p w14:paraId="22EDB8B0"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14D30604"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Dispozitive de iluminare Articole constituite din materii pirotehnice, construite cu scopul de a ilumina, identifica, semnala sau avertiza.</w:t>
            </w:r>
          </w:p>
        </w:tc>
      </w:tr>
      <w:tr w:rsidR="0076341D" w:rsidRPr="00AD10A2" w14:paraId="078A9C6F" w14:textId="77777777" w:rsidTr="00AD10A2">
        <w:trPr>
          <w:tblCellSpacing w:w="0" w:type="dxa"/>
        </w:trPr>
        <w:tc>
          <w:tcPr>
            <w:tcW w:w="741" w:type="pct"/>
          </w:tcPr>
          <w:p w14:paraId="08F77C4A" w14:textId="77777777" w:rsidR="0076341D" w:rsidRPr="00AD10A2" w:rsidRDefault="0076341D" w:rsidP="007456E8">
            <w:pPr>
              <w:jc w:val="left"/>
              <w:rPr>
                <w:sz w:val="24"/>
                <w:szCs w:val="24"/>
                <w:lang w:val="ro-RO" w:eastAsia="ru-RU"/>
              </w:rPr>
            </w:pPr>
            <w:r w:rsidRPr="00AD10A2">
              <w:rPr>
                <w:sz w:val="24"/>
                <w:szCs w:val="24"/>
                <w:lang w:val="ro-RO" w:eastAsia="ru-RU"/>
              </w:rPr>
              <w:t>0093</w:t>
            </w:r>
          </w:p>
        </w:tc>
        <w:tc>
          <w:tcPr>
            <w:tcW w:w="1085" w:type="pct"/>
          </w:tcPr>
          <w:p w14:paraId="1967DCA8"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Dispozitiv de iluminare aeriană</w:t>
            </w:r>
          </w:p>
        </w:tc>
        <w:tc>
          <w:tcPr>
            <w:tcW w:w="1033" w:type="pct"/>
          </w:tcPr>
          <w:p w14:paraId="4088CE3B"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5B5C85EC"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0092</w:t>
            </w:r>
          </w:p>
        </w:tc>
      </w:tr>
      <w:tr w:rsidR="0076341D" w:rsidRPr="00AD10A2" w14:paraId="2718EE7B" w14:textId="77777777" w:rsidTr="00AD10A2">
        <w:trPr>
          <w:tblCellSpacing w:w="0" w:type="dxa"/>
        </w:trPr>
        <w:tc>
          <w:tcPr>
            <w:tcW w:w="741" w:type="pct"/>
          </w:tcPr>
          <w:p w14:paraId="6B9FFECD" w14:textId="77777777" w:rsidR="0076341D" w:rsidRPr="00AD10A2" w:rsidRDefault="0076341D" w:rsidP="007456E8">
            <w:pPr>
              <w:jc w:val="left"/>
              <w:rPr>
                <w:sz w:val="24"/>
                <w:szCs w:val="24"/>
                <w:lang w:val="ro-RO" w:eastAsia="ru-RU"/>
              </w:rPr>
            </w:pPr>
            <w:r w:rsidRPr="00AD10A2">
              <w:rPr>
                <w:sz w:val="24"/>
                <w:szCs w:val="24"/>
                <w:lang w:val="ro-RO" w:eastAsia="ru-RU"/>
              </w:rPr>
              <w:t>0101</w:t>
            </w:r>
          </w:p>
        </w:tc>
        <w:tc>
          <w:tcPr>
            <w:tcW w:w="1085" w:type="pct"/>
          </w:tcPr>
          <w:p w14:paraId="73FEEC51"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Fitil </w:t>
            </w:r>
            <w:proofErr w:type="spellStart"/>
            <w:r w:rsidRPr="00AD10A2">
              <w:rPr>
                <w:sz w:val="24"/>
                <w:szCs w:val="24"/>
                <w:lang w:val="ro-RO" w:eastAsia="ru-RU"/>
              </w:rPr>
              <w:t>nedetonant</w:t>
            </w:r>
            <w:proofErr w:type="spellEnd"/>
          </w:p>
        </w:tc>
        <w:tc>
          <w:tcPr>
            <w:tcW w:w="1033" w:type="pct"/>
          </w:tcPr>
          <w:p w14:paraId="15BCC45B"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05C5A450"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Fitiluri/Focoase</w:t>
            </w:r>
          </w:p>
          <w:p w14:paraId="0A3D4EF5" w14:textId="21AC84BD" w:rsidR="0076341D" w:rsidRDefault="0076341D" w:rsidP="00E2401E">
            <w:pPr>
              <w:ind w:left="85" w:right="198" w:firstLine="23"/>
              <w:rPr>
                <w:sz w:val="24"/>
                <w:szCs w:val="24"/>
                <w:lang w:val="ro-RO" w:eastAsia="ru-RU"/>
              </w:rPr>
            </w:pPr>
            <w:r w:rsidRPr="00AD10A2">
              <w:rPr>
                <w:sz w:val="24"/>
                <w:szCs w:val="24"/>
                <w:lang w:val="ro-RO" w:eastAsia="ru-RU"/>
              </w:rPr>
              <w:t>În limba engleză, doi termeni foarte asemănători desemnează respectiv fitilul (</w:t>
            </w:r>
            <w:r w:rsidRPr="00C856D8">
              <w:rPr>
                <w:i/>
                <w:iCs/>
                <w:sz w:val="24"/>
                <w:szCs w:val="24"/>
                <w:lang w:val="ro-RO" w:eastAsia="ru-RU"/>
              </w:rPr>
              <w:t>fuse</w:t>
            </w:r>
            <w:r w:rsidRPr="00AD10A2">
              <w:rPr>
                <w:sz w:val="24"/>
                <w:szCs w:val="24"/>
                <w:lang w:val="ro-RO" w:eastAsia="ru-RU"/>
              </w:rPr>
              <w:t xml:space="preserve">) </w:t>
            </w:r>
            <w:proofErr w:type="spellStart"/>
            <w:r w:rsidRPr="00AD10A2">
              <w:rPr>
                <w:sz w:val="24"/>
                <w:szCs w:val="24"/>
                <w:lang w:val="ro-RO" w:eastAsia="ru-RU"/>
              </w:rPr>
              <w:t>şi</w:t>
            </w:r>
            <w:proofErr w:type="spellEnd"/>
            <w:r w:rsidRPr="00AD10A2">
              <w:rPr>
                <w:sz w:val="24"/>
                <w:szCs w:val="24"/>
                <w:lang w:val="ro-RO" w:eastAsia="ru-RU"/>
              </w:rPr>
              <w:t xml:space="preserve"> focosul (</w:t>
            </w:r>
            <w:proofErr w:type="spellStart"/>
            <w:r w:rsidRPr="00C856D8">
              <w:rPr>
                <w:i/>
                <w:iCs/>
                <w:sz w:val="24"/>
                <w:szCs w:val="24"/>
                <w:lang w:val="ro-RO" w:eastAsia="ru-RU"/>
              </w:rPr>
              <w:t>fuze</w:t>
            </w:r>
            <w:proofErr w:type="spellEnd"/>
            <w:r w:rsidRPr="00AD10A2">
              <w:rPr>
                <w:sz w:val="24"/>
                <w:szCs w:val="24"/>
                <w:lang w:val="ro-RO" w:eastAsia="ru-RU"/>
              </w:rPr>
              <w:t xml:space="preserve">). </w:t>
            </w:r>
            <w:proofErr w:type="spellStart"/>
            <w:r w:rsidRPr="00AD10A2">
              <w:rPr>
                <w:sz w:val="24"/>
                <w:szCs w:val="24"/>
                <w:lang w:val="ro-RO" w:eastAsia="ru-RU"/>
              </w:rPr>
              <w:t>Deşi</w:t>
            </w:r>
            <w:proofErr w:type="spellEnd"/>
            <w:r w:rsidRPr="00AD10A2">
              <w:rPr>
                <w:sz w:val="24"/>
                <w:szCs w:val="24"/>
                <w:lang w:val="ro-RO" w:eastAsia="ru-RU"/>
              </w:rPr>
              <w:t xml:space="preserve"> aceste două cuvinte au o etimologie comună (</w:t>
            </w:r>
            <w:proofErr w:type="spellStart"/>
            <w:r w:rsidRPr="00C856D8">
              <w:rPr>
                <w:i/>
                <w:iCs/>
                <w:sz w:val="24"/>
                <w:szCs w:val="24"/>
                <w:lang w:val="ro-RO" w:eastAsia="ru-RU"/>
              </w:rPr>
              <w:t>fusée</w:t>
            </w:r>
            <w:proofErr w:type="spellEnd"/>
            <w:r w:rsidRPr="00AD10A2">
              <w:rPr>
                <w:sz w:val="24"/>
                <w:szCs w:val="24"/>
                <w:lang w:val="ro-RO" w:eastAsia="ru-RU"/>
              </w:rPr>
              <w:t xml:space="preserve">, </w:t>
            </w:r>
            <w:proofErr w:type="spellStart"/>
            <w:r w:rsidRPr="00C856D8">
              <w:rPr>
                <w:i/>
                <w:iCs/>
                <w:sz w:val="24"/>
                <w:szCs w:val="24"/>
                <w:lang w:val="ro-RO" w:eastAsia="ru-RU"/>
              </w:rPr>
              <w:t>fusil</w:t>
            </w:r>
            <w:proofErr w:type="spellEnd"/>
            <w:r w:rsidRPr="00AD10A2">
              <w:rPr>
                <w:sz w:val="24"/>
                <w:szCs w:val="24"/>
                <w:lang w:val="ro-RO" w:eastAsia="ru-RU"/>
              </w:rPr>
              <w:t xml:space="preserve"> în limba franceză), şi</w:t>
            </w:r>
            <w:r w:rsidR="00C856D8">
              <w:rPr>
                <w:sz w:val="24"/>
                <w:szCs w:val="24"/>
                <w:lang w:val="ro-RO" w:eastAsia="ru-RU"/>
              </w:rPr>
              <w:t>,</w:t>
            </w:r>
            <w:r w:rsidRPr="00AD10A2">
              <w:rPr>
                <w:sz w:val="24"/>
                <w:szCs w:val="24"/>
                <w:lang w:val="ro-RO" w:eastAsia="ru-RU"/>
              </w:rPr>
              <w:t xml:space="preserve"> uneori sunt considerate </w:t>
            </w:r>
            <w:proofErr w:type="spellStart"/>
            <w:r w:rsidRPr="00AD10A2">
              <w:rPr>
                <w:sz w:val="24"/>
                <w:szCs w:val="24"/>
                <w:lang w:val="ro-RO" w:eastAsia="ru-RU"/>
              </w:rPr>
              <w:t>acelaşi</w:t>
            </w:r>
            <w:proofErr w:type="spellEnd"/>
            <w:r w:rsidRPr="00AD10A2">
              <w:rPr>
                <w:sz w:val="24"/>
                <w:szCs w:val="24"/>
                <w:lang w:val="ro-RO" w:eastAsia="ru-RU"/>
              </w:rPr>
              <w:t xml:space="preserve"> cuvânt ortografiat diferit, este util să păstrăm </w:t>
            </w:r>
            <w:proofErr w:type="spellStart"/>
            <w:r w:rsidRPr="00AD10A2">
              <w:rPr>
                <w:sz w:val="24"/>
                <w:szCs w:val="24"/>
                <w:lang w:val="ro-RO" w:eastAsia="ru-RU"/>
              </w:rPr>
              <w:t>distincţia</w:t>
            </w:r>
            <w:proofErr w:type="spellEnd"/>
            <w:r w:rsidRPr="00AD10A2">
              <w:rPr>
                <w:sz w:val="24"/>
                <w:szCs w:val="24"/>
                <w:lang w:val="ro-RO" w:eastAsia="ru-RU"/>
              </w:rPr>
              <w:t xml:space="preserve"> potrivit căreia </w:t>
            </w:r>
            <w:r w:rsidRPr="00C856D8">
              <w:rPr>
                <w:i/>
                <w:iCs/>
                <w:sz w:val="24"/>
                <w:szCs w:val="24"/>
                <w:lang w:val="ro-RO" w:eastAsia="ru-RU"/>
              </w:rPr>
              <w:t>fuse</w:t>
            </w:r>
            <w:r w:rsidRPr="00AD10A2">
              <w:rPr>
                <w:sz w:val="24"/>
                <w:szCs w:val="24"/>
                <w:lang w:val="ro-RO" w:eastAsia="ru-RU"/>
              </w:rPr>
              <w:t xml:space="preserve"> se referă la un dispozitiv de aprindere de tip fitil, în timp ce </w:t>
            </w:r>
            <w:proofErr w:type="spellStart"/>
            <w:r w:rsidRPr="00C856D8">
              <w:rPr>
                <w:i/>
                <w:iCs/>
                <w:sz w:val="24"/>
                <w:szCs w:val="24"/>
                <w:lang w:val="ro-RO" w:eastAsia="ru-RU"/>
              </w:rPr>
              <w:t>fuze</w:t>
            </w:r>
            <w:proofErr w:type="spellEnd"/>
            <w:r w:rsidRPr="00AD10A2">
              <w:rPr>
                <w:sz w:val="24"/>
                <w:szCs w:val="24"/>
                <w:lang w:val="ro-RO" w:eastAsia="ru-RU"/>
              </w:rPr>
              <w:t xml:space="preserve"> se referă la un dispozitiv utilizat pentru </w:t>
            </w:r>
            <w:proofErr w:type="spellStart"/>
            <w:r w:rsidRPr="00AD10A2">
              <w:rPr>
                <w:sz w:val="24"/>
                <w:szCs w:val="24"/>
                <w:lang w:val="ro-RO" w:eastAsia="ru-RU"/>
              </w:rPr>
              <w:t>muniţie</w:t>
            </w:r>
            <w:proofErr w:type="spellEnd"/>
            <w:r w:rsidRPr="00AD10A2">
              <w:rPr>
                <w:sz w:val="24"/>
                <w:szCs w:val="24"/>
                <w:lang w:val="ro-RO" w:eastAsia="ru-RU"/>
              </w:rPr>
              <w:t xml:space="preserve">, care integrează </w:t>
            </w:r>
            <w:proofErr w:type="spellStart"/>
            <w:r w:rsidRPr="00AD10A2">
              <w:rPr>
                <w:sz w:val="24"/>
                <w:szCs w:val="24"/>
                <w:lang w:val="ro-RO" w:eastAsia="ru-RU"/>
              </w:rPr>
              <w:t>componenţi</w:t>
            </w:r>
            <w:proofErr w:type="spellEnd"/>
            <w:r w:rsidRPr="00AD10A2">
              <w:rPr>
                <w:sz w:val="24"/>
                <w:szCs w:val="24"/>
                <w:lang w:val="ro-RO" w:eastAsia="ru-RU"/>
              </w:rPr>
              <w:t xml:space="preserve"> mecanici, electrici, chimici sau hidrostatici pentru a </w:t>
            </w:r>
            <w:proofErr w:type="spellStart"/>
            <w:r w:rsidRPr="00AD10A2">
              <w:rPr>
                <w:sz w:val="24"/>
                <w:szCs w:val="24"/>
                <w:lang w:val="ro-RO" w:eastAsia="ru-RU"/>
              </w:rPr>
              <w:t>declanşa</w:t>
            </w:r>
            <w:proofErr w:type="spellEnd"/>
            <w:r w:rsidRPr="00AD10A2">
              <w:rPr>
                <w:sz w:val="24"/>
                <w:szCs w:val="24"/>
                <w:lang w:val="ro-RO" w:eastAsia="ru-RU"/>
              </w:rPr>
              <w:t xml:space="preserve"> aprinderea prin </w:t>
            </w:r>
            <w:proofErr w:type="spellStart"/>
            <w:r w:rsidRPr="00AD10A2">
              <w:rPr>
                <w:sz w:val="24"/>
                <w:szCs w:val="24"/>
                <w:lang w:val="ro-RO" w:eastAsia="ru-RU"/>
              </w:rPr>
              <w:t>deflagraţie</w:t>
            </w:r>
            <w:proofErr w:type="spellEnd"/>
            <w:r w:rsidRPr="00AD10A2">
              <w:rPr>
                <w:sz w:val="24"/>
                <w:szCs w:val="24"/>
                <w:lang w:val="ro-RO" w:eastAsia="ru-RU"/>
              </w:rPr>
              <w:t xml:space="preserve"> sau </w:t>
            </w:r>
            <w:r w:rsidR="00C856D8">
              <w:rPr>
                <w:sz w:val="24"/>
                <w:szCs w:val="24"/>
                <w:lang w:val="ro-RO" w:eastAsia="ru-RU"/>
              </w:rPr>
              <w:t xml:space="preserve"> prin </w:t>
            </w:r>
            <w:r w:rsidRPr="00AD10A2">
              <w:rPr>
                <w:sz w:val="24"/>
                <w:szCs w:val="24"/>
                <w:lang w:val="ro-RO" w:eastAsia="ru-RU"/>
              </w:rPr>
              <w:t>detonare.</w:t>
            </w:r>
          </w:p>
          <w:p w14:paraId="59BC42C6" w14:textId="77777777" w:rsidR="00C856D8" w:rsidRPr="00AD10A2" w:rsidRDefault="00C856D8" w:rsidP="00E2401E">
            <w:pPr>
              <w:ind w:left="85" w:right="198" w:firstLine="23"/>
              <w:rPr>
                <w:sz w:val="24"/>
                <w:szCs w:val="24"/>
                <w:lang w:val="ro-RO" w:eastAsia="ru-RU"/>
              </w:rPr>
            </w:pPr>
          </w:p>
          <w:p w14:paraId="6D0AC1D3"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Fitil instantaneu </w:t>
            </w:r>
            <w:proofErr w:type="spellStart"/>
            <w:r w:rsidRPr="00AD10A2">
              <w:rPr>
                <w:sz w:val="24"/>
                <w:szCs w:val="24"/>
                <w:lang w:val="ro-RO" w:eastAsia="ru-RU"/>
              </w:rPr>
              <w:t>nedetonant</w:t>
            </w:r>
            <w:proofErr w:type="spellEnd"/>
            <w:r w:rsidRPr="00AD10A2">
              <w:rPr>
                <w:sz w:val="24"/>
                <w:szCs w:val="24"/>
                <w:lang w:val="ro-RO" w:eastAsia="ru-RU"/>
              </w:rPr>
              <w:t>.</w:t>
            </w:r>
          </w:p>
          <w:p w14:paraId="50BABE07"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Articol constituit dintr-un fir de bumbac îmbibat cu pulbere neagră fină (cale de foc). Arde cu o flacără exterioară şi se utilizează în căile de aprindere ale artificiilor de divertisment.</w:t>
            </w:r>
          </w:p>
        </w:tc>
      </w:tr>
      <w:tr w:rsidR="0076341D" w:rsidRPr="00AD10A2" w14:paraId="58F1BE93" w14:textId="77777777" w:rsidTr="00AD10A2">
        <w:trPr>
          <w:tblCellSpacing w:w="0" w:type="dxa"/>
        </w:trPr>
        <w:tc>
          <w:tcPr>
            <w:tcW w:w="741" w:type="pct"/>
          </w:tcPr>
          <w:p w14:paraId="0281B9A8" w14:textId="77777777" w:rsidR="0076341D" w:rsidRPr="00AD10A2" w:rsidRDefault="0076341D" w:rsidP="007456E8">
            <w:pPr>
              <w:jc w:val="left"/>
              <w:rPr>
                <w:sz w:val="24"/>
                <w:szCs w:val="24"/>
                <w:lang w:val="ro-RO" w:eastAsia="ru-RU"/>
              </w:rPr>
            </w:pPr>
            <w:r w:rsidRPr="00AD10A2">
              <w:rPr>
                <w:sz w:val="24"/>
                <w:szCs w:val="24"/>
                <w:lang w:val="ro-RO" w:eastAsia="ru-RU"/>
              </w:rPr>
              <w:t>0103</w:t>
            </w:r>
          </w:p>
        </w:tc>
        <w:tc>
          <w:tcPr>
            <w:tcW w:w="1085" w:type="pct"/>
          </w:tcPr>
          <w:p w14:paraId="45BC14C2" w14:textId="5C347E0E"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Dispozitiv de aprindere, </w:t>
            </w:r>
            <w:r w:rsidR="00C856D8">
              <w:rPr>
                <w:sz w:val="24"/>
                <w:szCs w:val="24"/>
                <w:lang w:val="ro-RO" w:eastAsia="ru-RU"/>
              </w:rPr>
              <w:t xml:space="preserve">cu </w:t>
            </w:r>
            <w:r w:rsidRPr="00AD10A2">
              <w:rPr>
                <w:sz w:val="24"/>
                <w:szCs w:val="24"/>
                <w:lang w:val="ro-RO" w:eastAsia="ru-RU"/>
              </w:rPr>
              <w:t>îmbrăcăminte metalică</w:t>
            </w:r>
          </w:p>
        </w:tc>
        <w:tc>
          <w:tcPr>
            <w:tcW w:w="1033" w:type="pct"/>
          </w:tcPr>
          <w:p w14:paraId="5B752F31"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39A05E0B"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Dispozitiv de aprindere, cu îmbrăcăminte metalică.</w:t>
            </w:r>
          </w:p>
          <w:p w14:paraId="58448D68" w14:textId="10A59AFB"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 constituit dintr-un tub metalic </w:t>
            </w:r>
            <w:r w:rsidR="00B24D17">
              <w:rPr>
                <w:sz w:val="24"/>
                <w:szCs w:val="24"/>
                <w:lang w:val="ro-RO" w:eastAsia="ru-RU"/>
              </w:rPr>
              <w:t>care conține</w:t>
            </w:r>
            <w:r w:rsidR="00C856D8">
              <w:rPr>
                <w:sz w:val="24"/>
                <w:szCs w:val="24"/>
                <w:lang w:val="ro-RO" w:eastAsia="ru-RU"/>
              </w:rPr>
              <w:t xml:space="preserve"> un</w:t>
            </w:r>
            <w:r w:rsidRPr="00AD10A2">
              <w:rPr>
                <w:sz w:val="24"/>
                <w:szCs w:val="24"/>
                <w:lang w:val="ro-RO" w:eastAsia="ru-RU"/>
              </w:rPr>
              <w:t xml:space="preserve"> miez de explozibil deflagrant.</w:t>
            </w:r>
          </w:p>
        </w:tc>
      </w:tr>
      <w:tr w:rsidR="0076341D" w:rsidRPr="00AD10A2" w14:paraId="61C89D07" w14:textId="77777777" w:rsidTr="00AD10A2">
        <w:trPr>
          <w:tblCellSpacing w:w="0" w:type="dxa"/>
        </w:trPr>
        <w:tc>
          <w:tcPr>
            <w:tcW w:w="741" w:type="pct"/>
          </w:tcPr>
          <w:p w14:paraId="4D28E78A" w14:textId="77777777" w:rsidR="0076341D" w:rsidRPr="00AD10A2" w:rsidRDefault="0076341D" w:rsidP="007456E8">
            <w:pPr>
              <w:jc w:val="left"/>
              <w:rPr>
                <w:sz w:val="24"/>
                <w:szCs w:val="24"/>
                <w:lang w:val="ro-RO" w:eastAsia="ru-RU"/>
              </w:rPr>
            </w:pPr>
            <w:r w:rsidRPr="00AD10A2">
              <w:rPr>
                <w:sz w:val="24"/>
                <w:szCs w:val="24"/>
                <w:lang w:val="ro-RO" w:eastAsia="ru-RU"/>
              </w:rPr>
              <w:t>0171</w:t>
            </w:r>
          </w:p>
        </w:tc>
        <w:tc>
          <w:tcPr>
            <w:tcW w:w="1085" w:type="pct"/>
          </w:tcPr>
          <w:p w14:paraId="354786AE"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Muniţie de iluminare, cu sau fără explozor, încărcătură de expulsie sau de propulsie</w:t>
            </w:r>
          </w:p>
        </w:tc>
        <w:tc>
          <w:tcPr>
            <w:tcW w:w="1033" w:type="pct"/>
          </w:tcPr>
          <w:p w14:paraId="14068A1F"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59ED709F" w14:textId="600F254E"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Muniţie de iluminare cu sau fără explozor, încărcătură de expulsie sau </w:t>
            </w:r>
            <w:r w:rsidR="00C856D8">
              <w:rPr>
                <w:sz w:val="24"/>
                <w:szCs w:val="24"/>
                <w:lang w:val="ro-RO" w:eastAsia="ru-RU"/>
              </w:rPr>
              <w:t xml:space="preserve">de </w:t>
            </w:r>
            <w:r w:rsidRPr="00AD10A2">
              <w:rPr>
                <w:sz w:val="24"/>
                <w:szCs w:val="24"/>
                <w:lang w:val="ro-RO" w:eastAsia="ru-RU"/>
              </w:rPr>
              <w:t>propulsie.</w:t>
            </w:r>
          </w:p>
          <w:p w14:paraId="050667CB"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Muniţie concepută pentru a produce o sursă unică de lumină intensă cu scopul de a ilumina un </w:t>
            </w:r>
            <w:proofErr w:type="spellStart"/>
            <w:r w:rsidRPr="00AD10A2">
              <w:rPr>
                <w:sz w:val="24"/>
                <w:szCs w:val="24"/>
                <w:lang w:val="ro-RO" w:eastAsia="ru-RU"/>
              </w:rPr>
              <w:t>spaţiu</w:t>
            </w:r>
            <w:proofErr w:type="spellEnd"/>
            <w:r w:rsidRPr="00AD10A2">
              <w:rPr>
                <w:sz w:val="24"/>
                <w:szCs w:val="24"/>
                <w:lang w:val="ro-RO" w:eastAsia="ru-RU"/>
              </w:rPr>
              <w:t xml:space="preserve">. Sub această denumire sunt cuprinse </w:t>
            </w:r>
            <w:proofErr w:type="spellStart"/>
            <w:r w:rsidRPr="00AD10A2">
              <w:rPr>
                <w:sz w:val="24"/>
                <w:szCs w:val="24"/>
                <w:lang w:val="ro-RO" w:eastAsia="ru-RU"/>
              </w:rPr>
              <w:t>cartuşele</w:t>
            </w:r>
            <w:proofErr w:type="spellEnd"/>
            <w:r w:rsidRPr="00AD10A2">
              <w:rPr>
                <w:sz w:val="24"/>
                <w:szCs w:val="24"/>
                <w:lang w:val="ro-RO" w:eastAsia="ru-RU"/>
              </w:rPr>
              <w:t xml:space="preserve"> de iluminare, grenadele de iluminare, proiectilele de iluminare, bombele de iluminare şi bombele de identificare a </w:t>
            </w:r>
            <w:proofErr w:type="spellStart"/>
            <w:r w:rsidRPr="00AD10A2">
              <w:rPr>
                <w:sz w:val="24"/>
                <w:szCs w:val="24"/>
                <w:lang w:val="ro-RO" w:eastAsia="ru-RU"/>
              </w:rPr>
              <w:t>ţintelor</w:t>
            </w:r>
            <w:proofErr w:type="spellEnd"/>
            <w:r w:rsidRPr="00AD10A2">
              <w:rPr>
                <w:sz w:val="24"/>
                <w:szCs w:val="24"/>
                <w:lang w:val="ro-RO" w:eastAsia="ru-RU"/>
              </w:rPr>
              <w:t>.</w:t>
            </w:r>
          </w:p>
        </w:tc>
      </w:tr>
      <w:tr w:rsidR="0076341D" w:rsidRPr="00AD10A2" w14:paraId="1187614B" w14:textId="77777777" w:rsidTr="00AD10A2">
        <w:trPr>
          <w:tblCellSpacing w:w="0" w:type="dxa"/>
        </w:trPr>
        <w:tc>
          <w:tcPr>
            <w:tcW w:w="741" w:type="pct"/>
          </w:tcPr>
          <w:p w14:paraId="683CFDEA" w14:textId="77777777" w:rsidR="0076341D" w:rsidRPr="00AD10A2" w:rsidRDefault="0076341D" w:rsidP="007456E8">
            <w:pPr>
              <w:jc w:val="left"/>
              <w:rPr>
                <w:sz w:val="24"/>
                <w:szCs w:val="24"/>
                <w:lang w:val="ro-RO" w:eastAsia="ru-RU"/>
              </w:rPr>
            </w:pPr>
            <w:r w:rsidRPr="00AD10A2">
              <w:rPr>
                <w:sz w:val="24"/>
                <w:szCs w:val="24"/>
                <w:lang w:val="ro-RO" w:eastAsia="ru-RU"/>
              </w:rPr>
              <w:t>0191</w:t>
            </w:r>
          </w:p>
        </w:tc>
        <w:tc>
          <w:tcPr>
            <w:tcW w:w="1085" w:type="pct"/>
          </w:tcPr>
          <w:p w14:paraId="06E5FB30" w14:textId="600791BC" w:rsidR="0076341D" w:rsidRPr="00AD10A2" w:rsidRDefault="0076341D" w:rsidP="00C856D8">
            <w:pPr>
              <w:ind w:left="72" w:right="112" w:firstLine="1"/>
              <w:jc w:val="left"/>
              <w:rPr>
                <w:sz w:val="24"/>
                <w:szCs w:val="24"/>
                <w:lang w:val="ro-RO" w:eastAsia="ru-RU"/>
              </w:rPr>
            </w:pPr>
            <w:r w:rsidRPr="00AD10A2">
              <w:rPr>
                <w:sz w:val="24"/>
                <w:szCs w:val="24"/>
                <w:lang w:val="ro-RO" w:eastAsia="ru-RU"/>
              </w:rPr>
              <w:t xml:space="preserve">Artificii de semnalizare, </w:t>
            </w:r>
            <w:r w:rsidR="00C856D8">
              <w:rPr>
                <w:sz w:val="24"/>
                <w:szCs w:val="24"/>
                <w:lang w:val="ro-RO" w:eastAsia="ru-RU"/>
              </w:rPr>
              <w:t xml:space="preserve">de </w:t>
            </w:r>
            <w:proofErr w:type="spellStart"/>
            <w:r w:rsidRPr="00AD10A2">
              <w:rPr>
                <w:sz w:val="24"/>
                <w:szCs w:val="24"/>
                <w:lang w:val="ro-RO" w:eastAsia="ru-RU"/>
              </w:rPr>
              <w:lastRenderedPageBreak/>
              <w:t>acţionare</w:t>
            </w:r>
            <w:proofErr w:type="spellEnd"/>
            <w:r w:rsidRPr="00AD10A2">
              <w:rPr>
                <w:sz w:val="24"/>
                <w:szCs w:val="24"/>
                <w:lang w:val="ro-RO" w:eastAsia="ru-RU"/>
              </w:rPr>
              <w:t xml:space="preserve"> din m</w:t>
            </w:r>
            <w:r w:rsidR="00C856D8">
              <w:rPr>
                <w:sz w:val="24"/>
                <w:szCs w:val="24"/>
                <w:lang w:val="ro-RO" w:eastAsia="ru-RU"/>
              </w:rPr>
              <w:t>â</w:t>
            </w:r>
            <w:r w:rsidRPr="00AD10A2">
              <w:rPr>
                <w:sz w:val="24"/>
                <w:szCs w:val="24"/>
                <w:lang w:val="ro-RO" w:eastAsia="ru-RU"/>
              </w:rPr>
              <w:t>nă</w:t>
            </w:r>
          </w:p>
        </w:tc>
        <w:tc>
          <w:tcPr>
            <w:tcW w:w="1033" w:type="pct"/>
          </w:tcPr>
          <w:p w14:paraId="3FE2199C"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lastRenderedPageBreak/>
              <w:t>1.4 G</w:t>
            </w:r>
          </w:p>
        </w:tc>
        <w:tc>
          <w:tcPr>
            <w:tcW w:w="2141" w:type="pct"/>
          </w:tcPr>
          <w:p w14:paraId="5FFD3FD9"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Articole concepute pentru a produce semnale</w:t>
            </w:r>
          </w:p>
        </w:tc>
      </w:tr>
      <w:tr w:rsidR="0076341D" w:rsidRPr="00AD10A2" w14:paraId="13485BD6" w14:textId="77777777" w:rsidTr="00AD10A2">
        <w:trPr>
          <w:tblCellSpacing w:w="0" w:type="dxa"/>
        </w:trPr>
        <w:tc>
          <w:tcPr>
            <w:tcW w:w="741" w:type="pct"/>
          </w:tcPr>
          <w:p w14:paraId="11AC3E95" w14:textId="77777777" w:rsidR="0076341D" w:rsidRPr="00AD10A2" w:rsidRDefault="0076341D" w:rsidP="007456E8">
            <w:pPr>
              <w:jc w:val="left"/>
              <w:rPr>
                <w:sz w:val="24"/>
                <w:szCs w:val="24"/>
                <w:lang w:val="ro-RO" w:eastAsia="ru-RU"/>
              </w:rPr>
            </w:pPr>
            <w:r w:rsidRPr="00AD10A2">
              <w:rPr>
                <w:sz w:val="24"/>
                <w:szCs w:val="24"/>
                <w:lang w:val="ro-RO" w:eastAsia="ru-RU"/>
              </w:rPr>
              <w:t>0192</w:t>
            </w:r>
          </w:p>
        </w:tc>
        <w:tc>
          <w:tcPr>
            <w:tcW w:w="1085" w:type="pct"/>
          </w:tcPr>
          <w:p w14:paraId="17E9A6C9"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Petarde feroviare</w:t>
            </w:r>
          </w:p>
        </w:tc>
        <w:tc>
          <w:tcPr>
            <w:tcW w:w="1033" w:type="pct"/>
          </w:tcPr>
          <w:p w14:paraId="79B0198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1.1 G</w:t>
            </w:r>
          </w:p>
        </w:tc>
        <w:tc>
          <w:tcPr>
            <w:tcW w:w="2141" w:type="pct"/>
          </w:tcPr>
          <w:p w14:paraId="73D025D5"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0194</w:t>
            </w:r>
          </w:p>
        </w:tc>
      </w:tr>
      <w:tr w:rsidR="0076341D" w:rsidRPr="00AD10A2" w14:paraId="503F5140" w14:textId="77777777" w:rsidTr="00AD10A2">
        <w:trPr>
          <w:tblCellSpacing w:w="0" w:type="dxa"/>
        </w:trPr>
        <w:tc>
          <w:tcPr>
            <w:tcW w:w="741" w:type="pct"/>
          </w:tcPr>
          <w:p w14:paraId="59F7D32B" w14:textId="77777777" w:rsidR="0076341D" w:rsidRPr="00AD10A2" w:rsidRDefault="0076341D" w:rsidP="007456E8">
            <w:pPr>
              <w:jc w:val="left"/>
              <w:rPr>
                <w:sz w:val="24"/>
                <w:szCs w:val="24"/>
                <w:lang w:val="ro-RO" w:eastAsia="ru-RU"/>
              </w:rPr>
            </w:pPr>
            <w:r w:rsidRPr="00AD10A2">
              <w:rPr>
                <w:sz w:val="24"/>
                <w:szCs w:val="24"/>
                <w:lang w:val="ro-RO" w:eastAsia="ru-RU"/>
              </w:rPr>
              <w:t>0194</w:t>
            </w:r>
          </w:p>
        </w:tc>
        <w:tc>
          <w:tcPr>
            <w:tcW w:w="1085" w:type="pct"/>
          </w:tcPr>
          <w:p w14:paraId="136CFBD4"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Semnale navale de pericol</w:t>
            </w:r>
          </w:p>
        </w:tc>
        <w:tc>
          <w:tcPr>
            <w:tcW w:w="1033" w:type="pct"/>
          </w:tcPr>
          <w:p w14:paraId="5705BA5F"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1.1 G</w:t>
            </w:r>
          </w:p>
        </w:tc>
        <w:tc>
          <w:tcPr>
            <w:tcW w:w="2141" w:type="pct"/>
          </w:tcPr>
          <w:p w14:paraId="11CBBDDC"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0194</w:t>
            </w:r>
          </w:p>
        </w:tc>
      </w:tr>
      <w:tr w:rsidR="0076341D" w:rsidRPr="00AD10A2" w14:paraId="0C8AC51C" w14:textId="77777777" w:rsidTr="00AD10A2">
        <w:trPr>
          <w:tblCellSpacing w:w="0" w:type="dxa"/>
        </w:trPr>
        <w:tc>
          <w:tcPr>
            <w:tcW w:w="741" w:type="pct"/>
          </w:tcPr>
          <w:p w14:paraId="281CE429" w14:textId="77777777" w:rsidR="0076341D" w:rsidRPr="00AD10A2" w:rsidRDefault="0076341D" w:rsidP="007456E8">
            <w:pPr>
              <w:jc w:val="left"/>
              <w:rPr>
                <w:sz w:val="24"/>
                <w:szCs w:val="24"/>
                <w:lang w:val="ro-RO" w:eastAsia="ru-RU"/>
              </w:rPr>
            </w:pPr>
            <w:r w:rsidRPr="00AD10A2">
              <w:rPr>
                <w:sz w:val="24"/>
                <w:szCs w:val="24"/>
                <w:lang w:val="ro-RO" w:eastAsia="ru-RU"/>
              </w:rPr>
              <w:t>0195</w:t>
            </w:r>
          </w:p>
        </w:tc>
        <w:tc>
          <w:tcPr>
            <w:tcW w:w="1085" w:type="pct"/>
          </w:tcPr>
          <w:p w14:paraId="7769BF8D"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Semnale navale de pericol</w:t>
            </w:r>
          </w:p>
        </w:tc>
        <w:tc>
          <w:tcPr>
            <w:tcW w:w="1033" w:type="pct"/>
          </w:tcPr>
          <w:p w14:paraId="2EE66914"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5859EA9F"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0191</w:t>
            </w:r>
          </w:p>
        </w:tc>
      </w:tr>
      <w:tr w:rsidR="0076341D" w:rsidRPr="00AD10A2" w14:paraId="7206A0B9" w14:textId="77777777" w:rsidTr="00AD10A2">
        <w:trPr>
          <w:tblCellSpacing w:w="0" w:type="dxa"/>
        </w:trPr>
        <w:tc>
          <w:tcPr>
            <w:tcW w:w="741" w:type="pct"/>
          </w:tcPr>
          <w:p w14:paraId="42B87380" w14:textId="77777777" w:rsidR="0076341D" w:rsidRPr="00AD10A2" w:rsidRDefault="0076341D" w:rsidP="007456E8">
            <w:pPr>
              <w:jc w:val="left"/>
              <w:rPr>
                <w:sz w:val="24"/>
                <w:szCs w:val="24"/>
                <w:lang w:val="ro-RO" w:eastAsia="ru-RU"/>
              </w:rPr>
            </w:pPr>
            <w:r w:rsidRPr="00AD10A2">
              <w:rPr>
                <w:sz w:val="24"/>
                <w:szCs w:val="24"/>
                <w:lang w:val="ro-RO" w:eastAsia="ru-RU"/>
              </w:rPr>
              <w:t>0196</w:t>
            </w:r>
          </w:p>
        </w:tc>
        <w:tc>
          <w:tcPr>
            <w:tcW w:w="1085" w:type="pct"/>
          </w:tcPr>
          <w:p w14:paraId="3933D569"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Semnale fumigene</w:t>
            </w:r>
          </w:p>
        </w:tc>
        <w:tc>
          <w:tcPr>
            <w:tcW w:w="1033" w:type="pct"/>
          </w:tcPr>
          <w:p w14:paraId="148EE3CE"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1.1 G</w:t>
            </w:r>
          </w:p>
        </w:tc>
        <w:tc>
          <w:tcPr>
            <w:tcW w:w="2141" w:type="pct"/>
          </w:tcPr>
          <w:p w14:paraId="48C61453"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0191</w:t>
            </w:r>
          </w:p>
        </w:tc>
      </w:tr>
      <w:tr w:rsidR="0076341D" w:rsidRPr="00AD10A2" w14:paraId="75A7C00F" w14:textId="77777777" w:rsidTr="00AD10A2">
        <w:trPr>
          <w:tblCellSpacing w:w="0" w:type="dxa"/>
        </w:trPr>
        <w:tc>
          <w:tcPr>
            <w:tcW w:w="741" w:type="pct"/>
          </w:tcPr>
          <w:p w14:paraId="0350BA9E" w14:textId="77777777" w:rsidR="0076341D" w:rsidRPr="00AD10A2" w:rsidRDefault="0076341D" w:rsidP="007456E8">
            <w:pPr>
              <w:jc w:val="left"/>
              <w:rPr>
                <w:sz w:val="24"/>
                <w:szCs w:val="24"/>
                <w:lang w:val="ro-RO" w:eastAsia="ru-RU"/>
              </w:rPr>
            </w:pPr>
            <w:r w:rsidRPr="00AD10A2">
              <w:rPr>
                <w:sz w:val="24"/>
                <w:szCs w:val="24"/>
                <w:lang w:val="ro-RO" w:eastAsia="ru-RU"/>
              </w:rPr>
              <w:t>0197</w:t>
            </w:r>
          </w:p>
        </w:tc>
        <w:tc>
          <w:tcPr>
            <w:tcW w:w="1085" w:type="pct"/>
          </w:tcPr>
          <w:p w14:paraId="4B13F7F8"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Semnale fumigene</w:t>
            </w:r>
          </w:p>
        </w:tc>
        <w:tc>
          <w:tcPr>
            <w:tcW w:w="1033" w:type="pct"/>
          </w:tcPr>
          <w:p w14:paraId="581CC441"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62A1D651"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0191</w:t>
            </w:r>
          </w:p>
        </w:tc>
      </w:tr>
      <w:tr w:rsidR="0076341D" w:rsidRPr="00AD10A2" w14:paraId="3E214A83" w14:textId="77777777" w:rsidTr="00AD10A2">
        <w:trPr>
          <w:tblCellSpacing w:w="0" w:type="dxa"/>
        </w:trPr>
        <w:tc>
          <w:tcPr>
            <w:tcW w:w="741" w:type="pct"/>
          </w:tcPr>
          <w:p w14:paraId="3F7FE919" w14:textId="77777777" w:rsidR="0076341D" w:rsidRPr="00AD10A2" w:rsidRDefault="0076341D" w:rsidP="007456E8">
            <w:pPr>
              <w:jc w:val="left"/>
              <w:rPr>
                <w:sz w:val="24"/>
                <w:szCs w:val="24"/>
                <w:lang w:val="ro-RO" w:eastAsia="ru-RU"/>
              </w:rPr>
            </w:pPr>
            <w:r w:rsidRPr="00AD10A2">
              <w:rPr>
                <w:sz w:val="24"/>
                <w:szCs w:val="24"/>
                <w:lang w:val="ro-RO" w:eastAsia="ru-RU"/>
              </w:rPr>
              <w:t>0212</w:t>
            </w:r>
          </w:p>
        </w:tc>
        <w:tc>
          <w:tcPr>
            <w:tcW w:w="1085" w:type="pct"/>
          </w:tcPr>
          <w:p w14:paraId="291E426B"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 xml:space="preserve">Trasoare pentru </w:t>
            </w:r>
            <w:proofErr w:type="spellStart"/>
            <w:r w:rsidRPr="00AD10A2">
              <w:rPr>
                <w:sz w:val="24"/>
                <w:szCs w:val="24"/>
                <w:lang w:val="ro-RO" w:eastAsia="ru-RU"/>
              </w:rPr>
              <w:t>muniţie</w:t>
            </w:r>
            <w:proofErr w:type="spellEnd"/>
          </w:p>
        </w:tc>
        <w:tc>
          <w:tcPr>
            <w:tcW w:w="1033" w:type="pct"/>
          </w:tcPr>
          <w:p w14:paraId="08E6D0A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19DF389D"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Trasoare pentru </w:t>
            </w:r>
            <w:proofErr w:type="spellStart"/>
            <w:r w:rsidRPr="00AD10A2">
              <w:rPr>
                <w:sz w:val="24"/>
                <w:szCs w:val="24"/>
                <w:lang w:val="ro-RO" w:eastAsia="ru-RU"/>
              </w:rPr>
              <w:t>muniţie</w:t>
            </w:r>
            <w:proofErr w:type="spellEnd"/>
          </w:p>
          <w:p w14:paraId="238B9D61" w14:textId="15A4BEAC"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Articole închise </w:t>
            </w:r>
            <w:r w:rsidR="00C856D8">
              <w:rPr>
                <w:sz w:val="24"/>
                <w:szCs w:val="24"/>
                <w:lang w:val="ro-RO" w:eastAsia="ru-RU"/>
              </w:rPr>
              <w:t>care conțin</w:t>
            </w:r>
            <w:r w:rsidRPr="00AD10A2">
              <w:rPr>
                <w:sz w:val="24"/>
                <w:szCs w:val="24"/>
                <w:lang w:val="ro-RO" w:eastAsia="ru-RU"/>
              </w:rPr>
              <w:t xml:space="preserve"> </w:t>
            </w:r>
            <w:proofErr w:type="spellStart"/>
            <w:r w:rsidRPr="00AD10A2">
              <w:rPr>
                <w:sz w:val="24"/>
                <w:szCs w:val="24"/>
                <w:lang w:val="ro-RO" w:eastAsia="ru-RU"/>
              </w:rPr>
              <w:t>substanţe</w:t>
            </w:r>
            <w:proofErr w:type="spellEnd"/>
            <w:r w:rsidRPr="00AD10A2">
              <w:rPr>
                <w:sz w:val="24"/>
                <w:szCs w:val="24"/>
                <w:lang w:val="ro-RO" w:eastAsia="ru-RU"/>
              </w:rPr>
              <w:t xml:space="preserve"> pirotehnice </w:t>
            </w:r>
            <w:proofErr w:type="spellStart"/>
            <w:r w:rsidRPr="00AD10A2">
              <w:rPr>
                <w:sz w:val="24"/>
                <w:szCs w:val="24"/>
                <w:lang w:val="ro-RO" w:eastAsia="ru-RU"/>
              </w:rPr>
              <w:t>şi</w:t>
            </w:r>
            <w:proofErr w:type="spellEnd"/>
            <w:r w:rsidRPr="00AD10A2">
              <w:rPr>
                <w:sz w:val="24"/>
                <w:szCs w:val="24"/>
                <w:lang w:val="ro-RO" w:eastAsia="ru-RU"/>
              </w:rPr>
              <w:t xml:space="preserve"> </w:t>
            </w:r>
            <w:r w:rsidR="00C856D8">
              <w:rPr>
                <w:sz w:val="24"/>
                <w:szCs w:val="24"/>
                <w:lang w:val="ro-RO" w:eastAsia="ru-RU"/>
              </w:rPr>
              <w:t xml:space="preserve">sunt </w:t>
            </w:r>
            <w:r w:rsidRPr="00AD10A2">
              <w:rPr>
                <w:sz w:val="24"/>
                <w:szCs w:val="24"/>
                <w:lang w:val="ro-RO" w:eastAsia="ru-RU"/>
              </w:rPr>
              <w:t>concepute pentru a arăta traiectoria unui proiectil.</w:t>
            </w:r>
          </w:p>
        </w:tc>
      </w:tr>
      <w:tr w:rsidR="0076341D" w:rsidRPr="00AD10A2" w14:paraId="444E9D6F" w14:textId="77777777" w:rsidTr="00AD10A2">
        <w:trPr>
          <w:tblCellSpacing w:w="0" w:type="dxa"/>
        </w:trPr>
        <w:tc>
          <w:tcPr>
            <w:tcW w:w="741" w:type="pct"/>
          </w:tcPr>
          <w:p w14:paraId="1E3446E1" w14:textId="77777777" w:rsidR="0076341D" w:rsidRPr="00AD10A2" w:rsidRDefault="0076341D" w:rsidP="007456E8">
            <w:pPr>
              <w:jc w:val="left"/>
              <w:rPr>
                <w:sz w:val="24"/>
                <w:szCs w:val="24"/>
                <w:lang w:val="ro-RO" w:eastAsia="ru-RU"/>
              </w:rPr>
            </w:pPr>
            <w:r w:rsidRPr="00AD10A2">
              <w:rPr>
                <w:sz w:val="24"/>
                <w:szCs w:val="24"/>
                <w:lang w:val="ro-RO" w:eastAsia="ru-RU"/>
              </w:rPr>
              <w:t>0254</w:t>
            </w:r>
          </w:p>
        </w:tc>
        <w:tc>
          <w:tcPr>
            <w:tcW w:w="1085" w:type="pct"/>
          </w:tcPr>
          <w:p w14:paraId="568FDD8F" w14:textId="02733895" w:rsidR="0076341D" w:rsidRPr="00AD10A2" w:rsidRDefault="0076341D" w:rsidP="00C856D8">
            <w:pPr>
              <w:ind w:left="72" w:right="112" w:firstLine="1"/>
              <w:jc w:val="left"/>
              <w:rPr>
                <w:sz w:val="24"/>
                <w:szCs w:val="24"/>
                <w:lang w:val="ro-RO" w:eastAsia="ru-RU"/>
              </w:rPr>
            </w:pPr>
            <w:r w:rsidRPr="00AD10A2">
              <w:rPr>
                <w:sz w:val="24"/>
                <w:szCs w:val="24"/>
                <w:lang w:val="ro-RO" w:eastAsia="ru-RU"/>
              </w:rPr>
              <w:t>Muniţie de iluminare cu sau fără explozor, încărcătură de expulsie sau propulsie</w:t>
            </w:r>
          </w:p>
        </w:tc>
        <w:tc>
          <w:tcPr>
            <w:tcW w:w="1033" w:type="pct"/>
          </w:tcPr>
          <w:p w14:paraId="68339D2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1F20B1B8"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0171</w:t>
            </w:r>
          </w:p>
        </w:tc>
      </w:tr>
      <w:tr w:rsidR="0076341D" w:rsidRPr="00AD10A2" w14:paraId="6FF3D849" w14:textId="77777777" w:rsidTr="00AD10A2">
        <w:trPr>
          <w:tblCellSpacing w:w="0" w:type="dxa"/>
        </w:trPr>
        <w:tc>
          <w:tcPr>
            <w:tcW w:w="741" w:type="pct"/>
          </w:tcPr>
          <w:p w14:paraId="16FA9101" w14:textId="77777777" w:rsidR="0076341D" w:rsidRPr="00AD10A2" w:rsidRDefault="0076341D" w:rsidP="007456E8">
            <w:pPr>
              <w:jc w:val="left"/>
              <w:rPr>
                <w:sz w:val="24"/>
                <w:szCs w:val="24"/>
                <w:lang w:val="ro-RO" w:eastAsia="ru-RU"/>
              </w:rPr>
            </w:pPr>
            <w:r w:rsidRPr="00AD10A2">
              <w:rPr>
                <w:sz w:val="24"/>
                <w:szCs w:val="24"/>
                <w:lang w:val="ro-RO" w:eastAsia="ru-RU"/>
              </w:rPr>
              <w:t>0297</w:t>
            </w:r>
          </w:p>
        </w:tc>
        <w:tc>
          <w:tcPr>
            <w:tcW w:w="1085" w:type="pct"/>
          </w:tcPr>
          <w:p w14:paraId="25999980" w14:textId="6C338EF2" w:rsidR="0076341D" w:rsidRPr="00AD10A2" w:rsidRDefault="0076341D" w:rsidP="00C856D8">
            <w:pPr>
              <w:ind w:left="72" w:right="112" w:firstLine="1"/>
              <w:jc w:val="left"/>
              <w:rPr>
                <w:sz w:val="24"/>
                <w:szCs w:val="24"/>
                <w:lang w:val="ro-RO" w:eastAsia="ru-RU"/>
              </w:rPr>
            </w:pPr>
            <w:r w:rsidRPr="00AD10A2">
              <w:rPr>
                <w:sz w:val="24"/>
                <w:szCs w:val="24"/>
                <w:lang w:val="ro-RO" w:eastAsia="ru-RU"/>
              </w:rPr>
              <w:t>Muniţie de iluminare cu sau fără explozor, încărcătură de expulsie sau propulsie</w:t>
            </w:r>
          </w:p>
        </w:tc>
        <w:tc>
          <w:tcPr>
            <w:tcW w:w="1033" w:type="pct"/>
          </w:tcPr>
          <w:p w14:paraId="10A27794"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43D22575"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0254</w:t>
            </w:r>
          </w:p>
        </w:tc>
      </w:tr>
      <w:tr w:rsidR="0076341D" w:rsidRPr="00AD10A2" w14:paraId="27BEE731" w14:textId="77777777" w:rsidTr="00AD10A2">
        <w:trPr>
          <w:tblCellSpacing w:w="0" w:type="dxa"/>
        </w:trPr>
        <w:tc>
          <w:tcPr>
            <w:tcW w:w="741" w:type="pct"/>
          </w:tcPr>
          <w:p w14:paraId="78BD601A" w14:textId="77777777" w:rsidR="0076341D" w:rsidRPr="00AD10A2" w:rsidRDefault="0076341D" w:rsidP="007456E8">
            <w:pPr>
              <w:jc w:val="left"/>
              <w:rPr>
                <w:sz w:val="24"/>
                <w:szCs w:val="24"/>
                <w:lang w:val="ro-RO" w:eastAsia="ru-RU"/>
              </w:rPr>
            </w:pPr>
            <w:r w:rsidRPr="00AD10A2">
              <w:rPr>
                <w:sz w:val="24"/>
                <w:szCs w:val="24"/>
                <w:lang w:val="ro-RO" w:eastAsia="ru-RU"/>
              </w:rPr>
              <w:t>0299</w:t>
            </w:r>
          </w:p>
        </w:tc>
        <w:tc>
          <w:tcPr>
            <w:tcW w:w="1085" w:type="pct"/>
          </w:tcPr>
          <w:p w14:paraId="141CC1C1"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Bombe </w:t>
            </w:r>
            <w:proofErr w:type="spellStart"/>
            <w:r w:rsidRPr="00AD10A2">
              <w:rPr>
                <w:sz w:val="24"/>
                <w:szCs w:val="24"/>
                <w:lang w:val="ro-RO" w:eastAsia="ru-RU"/>
              </w:rPr>
              <w:t>foto</w:t>
            </w:r>
            <w:proofErr w:type="spellEnd"/>
            <w:r w:rsidRPr="00AD10A2">
              <w:rPr>
                <w:sz w:val="24"/>
                <w:szCs w:val="24"/>
                <w:lang w:val="ro-RO" w:eastAsia="ru-RU"/>
              </w:rPr>
              <w:t>-flash</w:t>
            </w:r>
          </w:p>
        </w:tc>
        <w:tc>
          <w:tcPr>
            <w:tcW w:w="1033" w:type="pct"/>
          </w:tcPr>
          <w:p w14:paraId="2E41C9C7"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2CE6A7C4"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0039</w:t>
            </w:r>
          </w:p>
        </w:tc>
      </w:tr>
      <w:tr w:rsidR="0076341D" w:rsidRPr="00AD10A2" w14:paraId="03D3E101" w14:textId="77777777" w:rsidTr="00AD10A2">
        <w:trPr>
          <w:tblCellSpacing w:w="0" w:type="dxa"/>
        </w:trPr>
        <w:tc>
          <w:tcPr>
            <w:tcW w:w="741" w:type="pct"/>
          </w:tcPr>
          <w:p w14:paraId="61B8063C" w14:textId="77777777" w:rsidR="0076341D" w:rsidRPr="00AD10A2" w:rsidRDefault="0076341D" w:rsidP="007456E8">
            <w:pPr>
              <w:jc w:val="left"/>
              <w:rPr>
                <w:sz w:val="24"/>
                <w:szCs w:val="24"/>
                <w:lang w:val="ro-RO" w:eastAsia="ru-RU"/>
              </w:rPr>
            </w:pPr>
            <w:r w:rsidRPr="00AD10A2">
              <w:rPr>
                <w:sz w:val="24"/>
                <w:szCs w:val="24"/>
                <w:lang w:val="ro-RO" w:eastAsia="ru-RU"/>
              </w:rPr>
              <w:t>0300</w:t>
            </w:r>
          </w:p>
        </w:tc>
        <w:tc>
          <w:tcPr>
            <w:tcW w:w="1085" w:type="pct"/>
          </w:tcPr>
          <w:p w14:paraId="6BD417EB"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Muniţie incendiară cu sau fără explozor, încărcătură de expulsie sau de propulsie</w:t>
            </w:r>
          </w:p>
        </w:tc>
        <w:tc>
          <w:tcPr>
            <w:tcW w:w="1033" w:type="pct"/>
          </w:tcPr>
          <w:p w14:paraId="42A67055"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06303E54"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w:t>
            </w:r>
          </w:p>
        </w:tc>
      </w:tr>
      <w:tr w:rsidR="0076341D" w:rsidRPr="00AD10A2" w14:paraId="04835EEB" w14:textId="77777777" w:rsidTr="00AD10A2">
        <w:trPr>
          <w:tblCellSpacing w:w="0" w:type="dxa"/>
        </w:trPr>
        <w:tc>
          <w:tcPr>
            <w:tcW w:w="741" w:type="pct"/>
          </w:tcPr>
          <w:p w14:paraId="726B9796" w14:textId="77777777" w:rsidR="0076341D" w:rsidRPr="00AD10A2" w:rsidRDefault="0076341D" w:rsidP="007456E8">
            <w:pPr>
              <w:jc w:val="left"/>
              <w:rPr>
                <w:sz w:val="24"/>
                <w:szCs w:val="24"/>
                <w:lang w:val="ro-RO" w:eastAsia="ru-RU"/>
              </w:rPr>
            </w:pPr>
            <w:r w:rsidRPr="00AD10A2">
              <w:rPr>
                <w:sz w:val="24"/>
                <w:szCs w:val="24"/>
                <w:lang w:val="ro-RO" w:eastAsia="ru-RU"/>
              </w:rPr>
              <w:t>0301</w:t>
            </w:r>
          </w:p>
        </w:tc>
        <w:tc>
          <w:tcPr>
            <w:tcW w:w="1085" w:type="pct"/>
          </w:tcPr>
          <w:p w14:paraId="24A3467C"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Muniţie lacrimogenă cu explozor, încărcătură de expulsie sau propulsie</w:t>
            </w:r>
          </w:p>
        </w:tc>
        <w:tc>
          <w:tcPr>
            <w:tcW w:w="1033" w:type="pct"/>
          </w:tcPr>
          <w:p w14:paraId="26D3D997"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284F47D4"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0018</w:t>
            </w:r>
          </w:p>
        </w:tc>
      </w:tr>
      <w:tr w:rsidR="0076341D" w:rsidRPr="00AD10A2" w14:paraId="5049A069" w14:textId="77777777" w:rsidTr="00AD10A2">
        <w:trPr>
          <w:tblCellSpacing w:w="0" w:type="dxa"/>
        </w:trPr>
        <w:tc>
          <w:tcPr>
            <w:tcW w:w="741" w:type="pct"/>
          </w:tcPr>
          <w:p w14:paraId="3EDD1B1D" w14:textId="77777777" w:rsidR="0076341D" w:rsidRPr="00AD10A2" w:rsidRDefault="0076341D" w:rsidP="007456E8">
            <w:pPr>
              <w:jc w:val="left"/>
              <w:rPr>
                <w:sz w:val="24"/>
                <w:szCs w:val="24"/>
                <w:lang w:val="ro-RO" w:eastAsia="ru-RU"/>
              </w:rPr>
            </w:pPr>
            <w:r w:rsidRPr="00AD10A2">
              <w:rPr>
                <w:sz w:val="24"/>
                <w:szCs w:val="24"/>
                <w:lang w:val="ro-RO" w:eastAsia="ru-RU"/>
              </w:rPr>
              <w:t>0303</w:t>
            </w:r>
          </w:p>
        </w:tc>
        <w:tc>
          <w:tcPr>
            <w:tcW w:w="1085" w:type="pct"/>
          </w:tcPr>
          <w:p w14:paraId="4365F4C9"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Muniţie fumigenă cu sau fără explozor, încărcătură de expulsie sau de propulsie</w:t>
            </w:r>
          </w:p>
        </w:tc>
        <w:tc>
          <w:tcPr>
            <w:tcW w:w="1033" w:type="pct"/>
          </w:tcPr>
          <w:p w14:paraId="396CA74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185A039F"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0015</w:t>
            </w:r>
          </w:p>
        </w:tc>
      </w:tr>
      <w:tr w:rsidR="0076341D" w:rsidRPr="00AD10A2" w14:paraId="7FC6B3A2" w14:textId="77777777" w:rsidTr="00AD10A2">
        <w:trPr>
          <w:tblCellSpacing w:w="0" w:type="dxa"/>
        </w:trPr>
        <w:tc>
          <w:tcPr>
            <w:tcW w:w="741" w:type="pct"/>
          </w:tcPr>
          <w:p w14:paraId="339BB815" w14:textId="77777777" w:rsidR="0076341D" w:rsidRPr="00AD10A2" w:rsidRDefault="0076341D" w:rsidP="007456E8">
            <w:pPr>
              <w:jc w:val="left"/>
              <w:rPr>
                <w:sz w:val="24"/>
                <w:szCs w:val="24"/>
                <w:lang w:val="ro-RO" w:eastAsia="ru-RU"/>
              </w:rPr>
            </w:pPr>
            <w:r w:rsidRPr="00AD10A2">
              <w:rPr>
                <w:sz w:val="24"/>
                <w:szCs w:val="24"/>
                <w:lang w:val="ro-RO" w:eastAsia="ru-RU"/>
              </w:rPr>
              <w:t>0306</w:t>
            </w:r>
          </w:p>
        </w:tc>
        <w:tc>
          <w:tcPr>
            <w:tcW w:w="1085" w:type="pct"/>
          </w:tcPr>
          <w:p w14:paraId="77F1D298" w14:textId="77777777" w:rsidR="0076341D" w:rsidRPr="00AD10A2" w:rsidRDefault="0076341D" w:rsidP="00C856D8">
            <w:pPr>
              <w:ind w:left="72" w:right="112" w:firstLine="1"/>
              <w:jc w:val="left"/>
              <w:rPr>
                <w:sz w:val="24"/>
                <w:szCs w:val="24"/>
                <w:lang w:val="ro-RO" w:eastAsia="ru-RU"/>
              </w:rPr>
            </w:pPr>
            <w:r w:rsidRPr="00AD10A2">
              <w:rPr>
                <w:sz w:val="24"/>
                <w:szCs w:val="24"/>
                <w:lang w:val="ro-RO" w:eastAsia="ru-RU"/>
              </w:rPr>
              <w:t xml:space="preserve">Trasoare pentru </w:t>
            </w:r>
            <w:proofErr w:type="spellStart"/>
            <w:r w:rsidRPr="00AD10A2">
              <w:rPr>
                <w:sz w:val="24"/>
                <w:szCs w:val="24"/>
                <w:lang w:val="ro-RO" w:eastAsia="ru-RU"/>
              </w:rPr>
              <w:t>muniţie</w:t>
            </w:r>
            <w:proofErr w:type="spellEnd"/>
          </w:p>
        </w:tc>
        <w:tc>
          <w:tcPr>
            <w:tcW w:w="1033" w:type="pct"/>
          </w:tcPr>
          <w:p w14:paraId="132910AD"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29716F47"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0212</w:t>
            </w:r>
          </w:p>
        </w:tc>
      </w:tr>
      <w:tr w:rsidR="0076341D" w:rsidRPr="00AD10A2" w14:paraId="222D63AA" w14:textId="77777777" w:rsidTr="00AD10A2">
        <w:trPr>
          <w:tblCellSpacing w:w="0" w:type="dxa"/>
        </w:trPr>
        <w:tc>
          <w:tcPr>
            <w:tcW w:w="741" w:type="pct"/>
          </w:tcPr>
          <w:p w14:paraId="04E63A94" w14:textId="77777777" w:rsidR="0076341D" w:rsidRPr="00AD10A2" w:rsidRDefault="0076341D" w:rsidP="007456E8">
            <w:pPr>
              <w:jc w:val="left"/>
              <w:rPr>
                <w:sz w:val="24"/>
                <w:szCs w:val="24"/>
                <w:lang w:val="ro-RO" w:eastAsia="ru-RU"/>
              </w:rPr>
            </w:pPr>
            <w:r w:rsidRPr="00AD10A2">
              <w:rPr>
                <w:sz w:val="24"/>
                <w:szCs w:val="24"/>
                <w:lang w:val="ro-RO" w:eastAsia="ru-RU"/>
              </w:rPr>
              <w:lastRenderedPageBreak/>
              <w:t>0312</w:t>
            </w:r>
          </w:p>
        </w:tc>
        <w:tc>
          <w:tcPr>
            <w:tcW w:w="1085" w:type="pct"/>
          </w:tcPr>
          <w:p w14:paraId="0F61E276" w14:textId="77777777" w:rsidR="0076341D" w:rsidRPr="00AD10A2" w:rsidRDefault="0076341D" w:rsidP="00AD10A2">
            <w:pPr>
              <w:ind w:left="72" w:right="112" w:firstLine="1"/>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 xml:space="preserve"> de semnalizare</w:t>
            </w:r>
          </w:p>
        </w:tc>
        <w:tc>
          <w:tcPr>
            <w:tcW w:w="1033" w:type="pct"/>
          </w:tcPr>
          <w:p w14:paraId="3939802A"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6DF6A70B" w14:textId="77777777" w:rsidR="0076341D" w:rsidRPr="00AD10A2" w:rsidRDefault="0076341D" w:rsidP="00E2401E">
            <w:pPr>
              <w:ind w:left="85" w:right="198" w:firstLine="23"/>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 xml:space="preserve"> de semnalizare</w:t>
            </w:r>
          </w:p>
          <w:p w14:paraId="2A733E65"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Articole concepute pentru a lansa semnale luminoase colorate sau alte semnale cu ajutorul unor pistoale de semnalizare.</w:t>
            </w:r>
          </w:p>
        </w:tc>
      </w:tr>
      <w:tr w:rsidR="0076341D" w:rsidRPr="00AD10A2" w14:paraId="2935FF76" w14:textId="77777777" w:rsidTr="00AD10A2">
        <w:trPr>
          <w:tblCellSpacing w:w="0" w:type="dxa"/>
        </w:trPr>
        <w:tc>
          <w:tcPr>
            <w:tcW w:w="741" w:type="pct"/>
          </w:tcPr>
          <w:p w14:paraId="4255225C" w14:textId="77777777" w:rsidR="0076341D" w:rsidRPr="00AD10A2" w:rsidRDefault="0076341D" w:rsidP="007456E8">
            <w:pPr>
              <w:jc w:val="left"/>
              <w:rPr>
                <w:sz w:val="24"/>
                <w:szCs w:val="24"/>
                <w:lang w:val="ro-RO" w:eastAsia="ru-RU"/>
              </w:rPr>
            </w:pPr>
            <w:r w:rsidRPr="00AD10A2">
              <w:rPr>
                <w:sz w:val="24"/>
                <w:szCs w:val="24"/>
                <w:lang w:val="ro-RO" w:eastAsia="ru-RU"/>
              </w:rPr>
              <w:t>0313</w:t>
            </w:r>
          </w:p>
        </w:tc>
        <w:tc>
          <w:tcPr>
            <w:tcW w:w="1085" w:type="pct"/>
          </w:tcPr>
          <w:p w14:paraId="571406B3"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Semnale fumigene</w:t>
            </w:r>
          </w:p>
        </w:tc>
        <w:tc>
          <w:tcPr>
            <w:tcW w:w="1033" w:type="pct"/>
          </w:tcPr>
          <w:p w14:paraId="3651F4B8"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0125FBB5"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0195</w:t>
            </w:r>
          </w:p>
        </w:tc>
      </w:tr>
      <w:tr w:rsidR="0076341D" w:rsidRPr="00AD10A2" w14:paraId="156E0C25" w14:textId="77777777" w:rsidTr="00AD10A2">
        <w:trPr>
          <w:tblCellSpacing w:w="0" w:type="dxa"/>
        </w:trPr>
        <w:tc>
          <w:tcPr>
            <w:tcW w:w="741" w:type="pct"/>
          </w:tcPr>
          <w:p w14:paraId="179607E5" w14:textId="77777777" w:rsidR="0076341D" w:rsidRPr="00AD10A2" w:rsidRDefault="0076341D" w:rsidP="007456E8">
            <w:pPr>
              <w:jc w:val="left"/>
              <w:rPr>
                <w:sz w:val="24"/>
                <w:szCs w:val="24"/>
                <w:lang w:val="ro-RO" w:eastAsia="ru-RU"/>
              </w:rPr>
            </w:pPr>
            <w:r w:rsidRPr="00AD10A2">
              <w:rPr>
                <w:sz w:val="24"/>
                <w:szCs w:val="24"/>
                <w:lang w:val="ro-RO" w:eastAsia="ru-RU"/>
              </w:rPr>
              <w:t>0318</w:t>
            </w:r>
          </w:p>
        </w:tc>
        <w:tc>
          <w:tcPr>
            <w:tcW w:w="1085" w:type="pct"/>
          </w:tcPr>
          <w:p w14:paraId="71B999BE" w14:textId="3F086747" w:rsidR="0076341D" w:rsidRPr="00AD10A2" w:rsidRDefault="0076341D" w:rsidP="00C856D8">
            <w:pPr>
              <w:ind w:left="72" w:right="112" w:firstLine="1"/>
              <w:jc w:val="left"/>
              <w:rPr>
                <w:sz w:val="24"/>
                <w:szCs w:val="24"/>
                <w:lang w:val="ro-RO" w:eastAsia="ru-RU"/>
              </w:rPr>
            </w:pPr>
            <w:r w:rsidRPr="00AD10A2">
              <w:rPr>
                <w:sz w:val="24"/>
                <w:szCs w:val="24"/>
                <w:lang w:val="ro-RO" w:eastAsia="ru-RU"/>
              </w:rPr>
              <w:t xml:space="preserve">Grenade de </w:t>
            </w:r>
            <w:proofErr w:type="spellStart"/>
            <w:r w:rsidRPr="00AD10A2">
              <w:rPr>
                <w:sz w:val="24"/>
                <w:szCs w:val="24"/>
                <w:lang w:val="ro-RO" w:eastAsia="ru-RU"/>
              </w:rPr>
              <w:t>exerciţiu</w:t>
            </w:r>
            <w:proofErr w:type="spellEnd"/>
            <w:r w:rsidRPr="00AD10A2">
              <w:rPr>
                <w:sz w:val="24"/>
                <w:szCs w:val="24"/>
                <w:lang w:val="ro-RO" w:eastAsia="ru-RU"/>
              </w:rPr>
              <w:t>, de m</w:t>
            </w:r>
            <w:r w:rsidR="00C856D8">
              <w:rPr>
                <w:sz w:val="24"/>
                <w:szCs w:val="24"/>
                <w:lang w:val="ro-RO" w:eastAsia="ru-RU"/>
              </w:rPr>
              <w:t>â</w:t>
            </w:r>
            <w:r w:rsidRPr="00AD10A2">
              <w:rPr>
                <w:sz w:val="24"/>
                <w:szCs w:val="24"/>
                <w:lang w:val="ro-RO" w:eastAsia="ru-RU"/>
              </w:rPr>
              <w:t>nă sau pentru arme de foc</w:t>
            </w:r>
          </w:p>
        </w:tc>
        <w:tc>
          <w:tcPr>
            <w:tcW w:w="1033" w:type="pct"/>
          </w:tcPr>
          <w:p w14:paraId="784C0365"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172B3B8C" w14:textId="301BF286" w:rsidR="0076341D" w:rsidRPr="00AD10A2" w:rsidRDefault="0076341D" w:rsidP="00E2401E">
            <w:pPr>
              <w:ind w:left="85" w:right="198" w:firstLine="23"/>
              <w:rPr>
                <w:sz w:val="24"/>
                <w:szCs w:val="24"/>
                <w:lang w:val="ro-RO" w:eastAsia="ru-RU"/>
              </w:rPr>
            </w:pPr>
            <w:r w:rsidRPr="00AD10A2">
              <w:rPr>
                <w:sz w:val="24"/>
                <w:szCs w:val="24"/>
                <w:lang w:val="ro-RO" w:eastAsia="ru-RU"/>
              </w:rPr>
              <w:t>Grenade de m</w:t>
            </w:r>
            <w:r w:rsidR="00B24D17">
              <w:rPr>
                <w:sz w:val="24"/>
                <w:szCs w:val="24"/>
                <w:lang w:val="ro-RO" w:eastAsia="ru-RU"/>
              </w:rPr>
              <w:t>â</w:t>
            </w:r>
            <w:r w:rsidRPr="00AD10A2">
              <w:rPr>
                <w:sz w:val="24"/>
                <w:szCs w:val="24"/>
                <w:lang w:val="ro-RO" w:eastAsia="ru-RU"/>
              </w:rPr>
              <w:t>nă sau lansate cu o armă de foc</w:t>
            </w:r>
          </w:p>
          <w:p w14:paraId="70981517" w14:textId="4C8AF492" w:rsidR="0076341D" w:rsidRPr="00AD10A2" w:rsidRDefault="0076341D" w:rsidP="00E2401E">
            <w:pPr>
              <w:ind w:left="85" w:right="198" w:firstLine="23"/>
              <w:rPr>
                <w:sz w:val="24"/>
                <w:szCs w:val="24"/>
                <w:lang w:val="ro-RO" w:eastAsia="ru-RU"/>
              </w:rPr>
            </w:pPr>
            <w:r w:rsidRPr="00AD10A2">
              <w:rPr>
                <w:sz w:val="24"/>
                <w:szCs w:val="24"/>
                <w:lang w:val="ro-RO" w:eastAsia="ru-RU"/>
              </w:rPr>
              <w:t>Articole concepute pentru a fi lansate cu m</w:t>
            </w:r>
            <w:r w:rsidR="00B24D17">
              <w:rPr>
                <w:sz w:val="24"/>
                <w:szCs w:val="24"/>
                <w:lang w:val="ro-RO" w:eastAsia="ru-RU"/>
              </w:rPr>
              <w:t>â</w:t>
            </w:r>
            <w:r w:rsidRPr="00AD10A2">
              <w:rPr>
                <w:sz w:val="24"/>
                <w:szCs w:val="24"/>
                <w:lang w:val="ro-RO" w:eastAsia="ru-RU"/>
              </w:rPr>
              <w:t xml:space="preserve">na sau cu o armă de foc. Sub această denumire se </w:t>
            </w:r>
            <w:proofErr w:type="spellStart"/>
            <w:r w:rsidRPr="00AD10A2">
              <w:rPr>
                <w:sz w:val="24"/>
                <w:szCs w:val="24"/>
                <w:lang w:val="ro-RO" w:eastAsia="ru-RU"/>
              </w:rPr>
              <w:t>înţeleg</w:t>
            </w:r>
            <w:proofErr w:type="spellEnd"/>
            <w:r w:rsidRPr="00AD10A2">
              <w:rPr>
                <w:sz w:val="24"/>
                <w:szCs w:val="24"/>
                <w:lang w:val="ro-RO" w:eastAsia="ru-RU"/>
              </w:rPr>
              <w:t xml:space="preserve">: grenadele de </w:t>
            </w:r>
            <w:proofErr w:type="spellStart"/>
            <w:r w:rsidRPr="00AD10A2">
              <w:rPr>
                <w:sz w:val="24"/>
                <w:szCs w:val="24"/>
                <w:lang w:val="ro-RO" w:eastAsia="ru-RU"/>
              </w:rPr>
              <w:t>exerciţiu</w:t>
            </w:r>
            <w:proofErr w:type="spellEnd"/>
            <w:r w:rsidRPr="00AD10A2">
              <w:rPr>
                <w:sz w:val="24"/>
                <w:szCs w:val="24"/>
                <w:lang w:val="ro-RO" w:eastAsia="ru-RU"/>
              </w:rPr>
              <w:t xml:space="preserve"> lansate cu mâna sau cu o armă de foc.</w:t>
            </w:r>
          </w:p>
        </w:tc>
      </w:tr>
      <w:tr w:rsidR="0076341D" w:rsidRPr="00ED018B" w14:paraId="37BBD1FF" w14:textId="77777777" w:rsidTr="00AD10A2">
        <w:trPr>
          <w:tblCellSpacing w:w="0" w:type="dxa"/>
        </w:trPr>
        <w:tc>
          <w:tcPr>
            <w:tcW w:w="741" w:type="pct"/>
          </w:tcPr>
          <w:p w14:paraId="39D4936D" w14:textId="77777777" w:rsidR="0076341D" w:rsidRPr="00AD10A2" w:rsidRDefault="0076341D" w:rsidP="007456E8">
            <w:pPr>
              <w:jc w:val="left"/>
              <w:rPr>
                <w:sz w:val="24"/>
                <w:szCs w:val="24"/>
                <w:lang w:val="ro-RO" w:eastAsia="ru-RU"/>
              </w:rPr>
            </w:pPr>
            <w:r w:rsidRPr="00AD10A2">
              <w:rPr>
                <w:sz w:val="24"/>
                <w:szCs w:val="24"/>
                <w:lang w:val="ro-RO" w:eastAsia="ru-RU"/>
              </w:rPr>
              <w:t>0319</w:t>
            </w:r>
          </w:p>
        </w:tc>
        <w:tc>
          <w:tcPr>
            <w:tcW w:w="1085" w:type="pct"/>
          </w:tcPr>
          <w:p w14:paraId="2B2887FA"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Amorse tubulare</w:t>
            </w:r>
          </w:p>
        </w:tc>
        <w:tc>
          <w:tcPr>
            <w:tcW w:w="1033" w:type="pct"/>
          </w:tcPr>
          <w:p w14:paraId="4CF55152"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7A3D85E9"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Amorse tubulare</w:t>
            </w:r>
          </w:p>
          <w:p w14:paraId="254734A8"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Articole constituite dintr-o amorsă care provoacă aprinderea şi o încărcătură auxiliară deflagrantă, cum ar fi pulberea neagră, utilizate pentru aprinderea unei sarcini explozibile într-un tub </w:t>
            </w:r>
            <w:proofErr w:type="spellStart"/>
            <w:r w:rsidRPr="00AD10A2">
              <w:rPr>
                <w:sz w:val="24"/>
                <w:szCs w:val="24"/>
                <w:lang w:val="ro-RO" w:eastAsia="ru-RU"/>
              </w:rPr>
              <w:t>cartuş</w:t>
            </w:r>
            <w:proofErr w:type="spellEnd"/>
            <w:r w:rsidRPr="00AD10A2">
              <w:rPr>
                <w:sz w:val="24"/>
                <w:szCs w:val="24"/>
                <w:lang w:val="ro-RO" w:eastAsia="ru-RU"/>
              </w:rPr>
              <w:t>, ca cele de tun.</w:t>
            </w:r>
          </w:p>
        </w:tc>
      </w:tr>
      <w:tr w:rsidR="0076341D" w:rsidRPr="00AD10A2" w14:paraId="54C36497" w14:textId="77777777" w:rsidTr="00AD10A2">
        <w:trPr>
          <w:tblCellSpacing w:w="0" w:type="dxa"/>
        </w:trPr>
        <w:tc>
          <w:tcPr>
            <w:tcW w:w="741" w:type="pct"/>
          </w:tcPr>
          <w:p w14:paraId="3B73E99F" w14:textId="77777777" w:rsidR="0076341D" w:rsidRPr="00AD10A2" w:rsidRDefault="0076341D" w:rsidP="007456E8">
            <w:pPr>
              <w:jc w:val="left"/>
              <w:rPr>
                <w:sz w:val="24"/>
                <w:szCs w:val="24"/>
                <w:lang w:val="ro-RO" w:eastAsia="ru-RU"/>
              </w:rPr>
            </w:pPr>
            <w:r w:rsidRPr="00AD10A2">
              <w:rPr>
                <w:sz w:val="24"/>
                <w:szCs w:val="24"/>
                <w:lang w:val="ro-RO" w:eastAsia="ru-RU"/>
              </w:rPr>
              <w:t>0320</w:t>
            </w:r>
          </w:p>
        </w:tc>
        <w:tc>
          <w:tcPr>
            <w:tcW w:w="1085" w:type="pct"/>
          </w:tcPr>
          <w:p w14:paraId="68D64543"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Amorse tubulare</w:t>
            </w:r>
          </w:p>
        </w:tc>
        <w:tc>
          <w:tcPr>
            <w:tcW w:w="1033" w:type="pct"/>
          </w:tcPr>
          <w:p w14:paraId="7F2C06A2"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57077940"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0319</w:t>
            </w:r>
          </w:p>
        </w:tc>
      </w:tr>
      <w:tr w:rsidR="0076341D" w:rsidRPr="00AD10A2" w14:paraId="762EAD66" w14:textId="77777777" w:rsidTr="00AD10A2">
        <w:trPr>
          <w:tblCellSpacing w:w="0" w:type="dxa"/>
        </w:trPr>
        <w:tc>
          <w:tcPr>
            <w:tcW w:w="741" w:type="pct"/>
          </w:tcPr>
          <w:p w14:paraId="66F6D49D" w14:textId="77777777" w:rsidR="0076341D" w:rsidRPr="00AD10A2" w:rsidRDefault="0076341D" w:rsidP="007456E8">
            <w:pPr>
              <w:jc w:val="left"/>
              <w:rPr>
                <w:sz w:val="24"/>
                <w:szCs w:val="24"/>
                <w:lang w:val="ro-RO" w:eastAsia="ru-RU"/>
              </w:rPr>
            </w:pPr>
            <w:r w:rsidRPr="00AD10A2">
              <w:rPr>
                <w:sz w:val="24"/>
                <w:szCs w:val="24"/>
                <w:lang w:val="ro-RO" w:eastAsia="ru-RU"/>
              </w:rPr>
              <w:t>0333</w:t>
            </w:r>
          </w:p>
        </w:tc>
        <w:tc>
          <w:tcPr>
            <w:tcW w:w="1085" w:type="pct"/>
          </w:tcPr>
          <w:p w14:paraId="26476A1F"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Artificii de divertisment</w:t>
            </w:r>
          </w:p>
        </w:tc>
        <w:tc>
          <w:tcPr>
            <w:tcW w:w="1033" w:type="pct"/>
          </w:tcPr>
          <w:p w14:paraId="1CBEEDFF"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1.1 G</w:t>
            </w:r>
          </w:p>
        </w:tc>
        <w:tc>
          <w:tcPr>
            <w:tcW w:w="2141" w:type="pct"/>
          </w:tcPr>
          <w:p w14:paraId="63BD1518"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Artificii de divertisment</w:t>
            </w:r>
          </w:p>
          <w:p w14:paraId="67DF222B"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Articole pirotehnice concepute în scopuri de divertisment.</w:t>
            </w:r>
          </w:p>
        </w:tc>
      </w:tr>
      <w:tr w:rsidR="0076341D" w:rsidRPr="00AD10A2" w14:paraId="5CE2C917" w14:textId="77777777" w:rsidTr="00AD10A2">
        <w:trPr>
          <w:tblCellSpacing w:w="0" w:type="dxa"/>
        </w:trPr>
        <w:tc>
          <w:tcPr>
            <w:tcW w:w="741" w:type="pct"/>
          </w:tcPr>
          <w:p w14:paraId="77BF23D4" w14:textId="77777777" w:rsidR="0076341D" w:rsidRPr="00AD10A2" w:rsidRDefault="0076341D" w:rsidP="007456E8">
            <w:pPr>
              <w:jc w:val="left"/>
              <w:rPr>
                <w:sz w:val="24"/>
                <w:szCs w:val="24"/>
                <w:lang w:val="ro-RO" w:eastAsia="ru-RU"/>
              </w:rPr>
            </w:pPr>
            <w:r w:rsidRPr="00AD10A2">
              <w:rPr>
                <w:sz w:val="24"/>
                <w:szCs w:val="24"/>
                <w:lang w:val="ro-RO" w:eastAsia="ru-RU"/>
              </w:rPr>
              <w:t>0334</w:t>
            </w:r>
          </w:p>
        </w:tc>
        <w:tc>
          <w:tcPr>
            <w:tcW w:w="1085" w:type="pct"/>
          </w:tcPr>
          <w:p w14:paraId="7ACE6CEE"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Artificii de divertisment</w:t>
            </w:r>
          </w:p>
        </w:tc>
        <w:tc>
          <w:tcPr>
            <w:tcW w:w="1033" w:type="pct"/>
          </w:tcPr>
          <w:p w14:paraId="5C35DC79"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1957EB18"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0333</w:t>
            </w:r>
          </w:p>
        </w:tc>
      </w:tr>
      <w:tr w:rsidR="0076341D" w:rsidRPr="00AD10A2" w14:paraId="39BDEA43" w14:textId="77777777" w:rsidTr="00AD10A2">
        <w:trPr>
          <w:tblCellSpacing w:w="0" w:type="dxa"/>
        </w:trPr>
        <w:tc>
          <w:tcPr>
            <w:tcW w:w="741" w:type="pct"/>
          </w:tcPr>
          <w:p w14:paraId="03495B3D" w14:textId="77777777" w:rsidR="0076341D" w:rsidRPr="00AD10A2" w:rsidRDefault="0076341D" w:rsidP="007456E8">
            <w:pPr>
              <w:jc w:val="left"/>
              <w:rPr>
                <w:sz w:val="24"/>
                <w:szCs w:val="24"/>
                <w:lang w:val="ro-RO" w:eastAsia="ru-RU"/>
              </w:rPr>
            </w:pPr>
            <w:r w:rsidRPr="00AD10A2">
              <w:rPr>
                <w:sz w:val="24"/>
                <w:szCs w:val="24"/>
                <w:lang w:val="ro-RO" w:eastAsia="ru-RU"/>
              </w:rPr>
              <w:t>0335</w:t>
            </w:r>
          </w:p>
        </w:tc>
        <w:tc>
          <w:tcPr>
            <w:tcW w:w="1085" w:type="pct"/>
          </w:tcPr>
          <w:p w14:paraId="303DEB82"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Artificii de divertisment</w:t>
            </w:r>
          </w:p>
        </w:tc>
        <w:tc>
          <w:tcPr>
            <w:tcW w:w="1033" w:type="pct"/>
          </w:tcPr>
          <w:p w14:paraId="5280A47B"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2C32F3C0"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0333</w:t>
            </w:r>
          </w:p>
        </w:tc>
      </w:tr>
      <w:tr w:rsidR="0076341D" w:rsidRPr="00AD10A2" w14:paraId="34B90116" w14:textId="77777777" w:rsidTr="00AD10A2">
        <w:trPr>
          <w:tblCellSpacing w:w="0" w:type="dxa"/>
        </w:trPr>
        <w:tc>
          <w:tcPr>
            <w:tcW w:w="741" w:type="pct"/>
          </w:tcPr>
          <w:p w14:paraId="45D0DA31" w14:textId="77777777" w:rsidR="0076341D" w:rsidRPr="00AD10A2" w:rsidRDefault="0076341D" w:rsidP="007456E8">
            <w:pPr>
              <w:jc w:val="left"/>
              <w:rPr>
                <w:sz w:val="24"/>
                <w:szCs w:val="24"/>
                <w:lang w:val="ro-RO" w:eastAsia="ru-RU"/>
              </w:rPr>
            </w:pPr>
            <w:r w:rsidRPr="00AD10A2">
              <w:rPr>
                <w:sz w:val="24"/>
                <w:szCs w:val="24"/>
                <w:lang w:val="ro-RO" w:eastAsia="ru-RU"/>
              </w:rPr>
              <w:t>0336</w:t>
            </w:r>
          </w:p>
        </w:tc>
        <w:tc>
          <w:tcPr>
            <w:tcW w:w="1085" w:type="pct"/>
          </w:tcPr>
          <w:p w14:paraId="784F5912"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Artificii de divertisment</w:t>
            </w:r>
          </w:p>
        </w:tc>
        <w:tc>
          <w:tcPr>
            <w:tcW w:w="1033" w:type="pct"/>
          </w:tcPr>
          <w:p w14:paraId="17190E7D"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374D8A22"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0333</w:t>
            </w:r>
          </w:p>
        </w:tc>
      </w:tr>
      <w:tr w:rsidR="0076341D" w:rsidRPr="00AD10A2" w14:paraId="221769A5" w14:textId="77777777" w:rsidTr="00AD10A2">
        <w:trPr>
          <w:tblCellSpacing w:w="0" w:type="dxa"/>
        </w:trPr>
        <w:tc>
          <w:tcPr>
            <w:tcW w:w="741" w:type="pct"/>
          </w:tcPr>
          <w:p w14:paraId="386B6E74" w14:textId="77777777" w:rsidR="0076341D" w:rsidRPr="00AD10A2" w:rsidRDefault="0076341D" w:rsidP="007456E8">
            <w:pPr>
              <w:jc w:val="left"/>
              <w:rPr>
                <w:sz w:val="24"/>
                <w:szCs w:val="24"/>
                <w:lang w:val="ro-RO" w:eastAsia="ru-RU"/>
              </w:rPr>
            </w:pPr>
            <w:r w:rsidRPr="00AD10A2">
              <w:rPr>
                <w:sz w:val="24"/>
                <w:szCs w:val="24"/>
                <w:lang w:val="ro-RO" w:eastAsia="ru-RU"/>
              </w:rPr>
              <w:t>0362</w:t>
            </w:r>
          </w:p>
        </w:tc>
        <w:tc>
          <w:tcPr>
            <w:tcW w:w="1085" w:type="pct"/>
          </w:tcPr>
          <w:p w14:paraId="0C791A3B" w14:textId="77777777" w:rsidR="0076341D" w:rsidRPr="00AD10A2" w:rsidRDefault="0076341D" w:rsidP="00AD10A2">
            <w:pPr>
              <w:ind w:left="72" w:right="112" w:firstLine="1"/>
              <w:rPr>
                <w:sz w:val="24"/>
                <w:szCs w:val="24"/>
                <w:lang w:val="ro-RO" w:eastAsia="ru-RU"/>
              </w:rPr>
            </w:pPr>
            <w:proofErr w:type="spellStart"/>
            <w:r w:rsidRPr="00AD10A2">
              <w:rPr>
                <w:sz w:val="24"/>
                <w:szCs w:val="24"/>
                <w:lang w:val="ro-RO" w:eastAsia="ru-RU"/>
              </w:rPr>
              <w:t>Muniţie</w:t>
            </w:r>
            <w:proofErr w:type="spellEnd"/>
            <w:r w:rsidRPr="00AD10A2">
              <w:rPr>
                <w:sz w:val="24"/>
                <w:szCs w:val="24"/>
                <w:lang w:val="ro-RO" w:eastAsia="ru-RU"/>
              </w:rPr>
              <w:t xml:space="preserve"> de </w:t>
            </w:r>
            <w:proofErr w:type="spellStart"/>
            <w:r w:rsidRPr="00AD10A2">
              <w:rPr>
                <w:sz w:val="24"/>
                <w:szCs w:val="24"/>
                <w:lang w:val="ro-RO" w:eastAsia="ru-RU"/>
              </w:rPr>
              <w:t>exerciţii</w:t>
            </w:r>
            <w:proofErr w:type="spellEnd"/>
          </w:p>
        </w:tc>
        <w:tc>
          <w:tcPr>
            <w:tcW w:w="1033" w:type="pct"/>
          </w:tcPr>
          <w:p w14:paraId="1CF004DB"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3EF6FA9C" w14:textId="77777777" w:rsidR="0076341D" w:rsidRPr="00AD10A2" w:rsidRDefault="0076341D" w:rsidP="00E2401E">
            <w:pPr>
              <w:ind w:left="85" w:right="198" w:firstLine="23"/>
              <w:rPr>
                <w:sz w:val="24"/>
                <w:szCs w:val="24"/>
                <w:lang w:val="ro-RO" w:eastAsia="ru-RU"/>
              </w:rPr>
            </w:pPr>
            <w:proofErr w:type="spellStart"/>
            <w:r w:rsidRPr="00AD10A2">
              <w:rPr>
                <w:sz w:val="24"/>
                <w:szCs w:val="24"/>
                <w:lang w:val="ro-RO" w:eastAsia="ru-RU"/>
              </w:rPr>
              <w:t>Muniţie</w:t>
            </w:r>
            <w:proofErr w:type="spellEnd"/>
            <w:r w:rsidRPr="00AD10A2">
              <w:rPr>
                <w:sz w:val="24"/>
                <w:szCs w:val="24"/>
                <w:lang w:val="ro-RO" w:eastAsia="ru-RU"/>
              </w:rPr>
              <w:t xml:space="preserve"> de </w:t>
            </w:r>
            <w:proofErr w:type="spellStart"/>
            <w:r w:rsidRPr="00AD10A2">
              <w:rPr>
                <w:sz w:val="24"/>
                <w:szCs w:val="24"/>
                <w:lang w:val="ro-RO" w:eastAsia="ru-RU"/>
              </w:rPr>
              <w:t>exerciţii</w:t>
            </w:r>
            <w:proofErr w:type="spellEnd"/>
          </w:p>
          <w:p w14:paraId="23F8FD3A"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Muniţie lipsită de încărcătura explozibilă principală, dar constând dintr-un explozor sau o încărcătură de expulsie. În general, conţine şi un focos şi încărcătură de propulsie.</w:t>
            </w:r>
          </w:p>
        </w:tc>
      </w:tr>
      <w:tr w:rsidR="0076341D" w:rsidRPr="00AD10A2" w14:paraId="02833EBC" w14:textId="77777777" w:rsidTr="00AD10A2">
        <w:trPr>
          <w:tblCellSpacing w:w="0" w:type="dxa"/>
        </w:trPr>
        <w:tc>
          <w:tcPr>
            <w:tcW w:w="741" w:type="pct"/>
          </w:tcPr>
          <w:p w14:paraId="773CB508" w14:textId="77777777" w:rsidR="0076341D" w:rsidRPr="00AD10A2" w:rsidRDefault="0076341D" w:rsidP="007456E8">
            <w:pPr>
              <w:jc w:val="left"/>
              <w:rPr>
                <w:sz w:val="24"/>
                <w:szCs w:val="24"/>
                <w:lang w:val="ro-RO" w:eastAsia="ru-RU"/>
              </w:rPr>
            </w:pPr>
            <w:r w:rsidRPr="00AD10A2">
              <w:rPr>
                <w:sz w:val="24"/>
                <w:szCs w:val="24"/>
                <w:lang w:val="ro-RO" w:eastAsia="ru-RU"/>
              </w:rPr>
              <w:t>0363</w:t>
            </w:r>
          </w:p>
        </w:tc>
        <w:tc>
          <w:tcPr>
            <w:tcW w:w="1085" w:type="pct"/>
          </w:tcPr>
          <w:p w14:paraId="6EF9E8CB"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Muniţie de încercare</w:t>
            </w:r>
          </w:p>
        </w:tc>
        <w:tc>
          <w:tcPr>
            <w:tcW w:w="1033" w:type="pct"/>
          </w:tcPr>
          <w:p w14:paraId="04649B60"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22A96D72"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Muniţie de încercare</w:t>
            </w:r>
          </w:p>
          <w:p w14:paraId="58D87166" w14:textId="77777777" w:rsidR="0076341D" w:rsidRPr="00AD10A2" w:rsidRDefault="0076341D" w:rsidP="00E2401E">
            <w:pPr>
              <w:ind w:left="85" w:right="198" w:firstLine="23"/>
              <w:rPr>
                <w:sz w:val="24"/>
                <w:szCs w:val="24"/>
                <w:lang w:val="ro-RO" w:eastAsia="ru-RU"/>
              </w:rPr>
            </w:pPr>
            <w:proofErr w:type="spellStart"/>
            <w:r w:rsidRPr="00AD10A2">
              <w:rPr>
                <w:sz w:val="24"/>
                <w:szCs w:val="24"/>
                <w:lang w:val="ro-RO" w:eastAsia="ru-RU"/>
              </w:rPr>
              <w:t>Muniţie</w:t>
            </w:r>
            <w:proofErr w:type="spellEnd"/>
            <w:r w:rsidRPr="00AD10A2">
              <w:rPr>
                <w:sz w:val="24"/>
                <w:szCs w:val="24"/>
                <w:lang w:val="ro-RO" w:eastAsia="ru-RU"/>
              </w:rPr>
              <w:t xml:space="preserve"> de încercare </w:t>
            </w:r>
            <w:proofErr w:type="spellStart"/>
            <w:r w:rsidRPr="00AD10A2">
              <w:rPr>
                <w:sz w:val="24"/>
                <w:szCs w:val="24"/>
                <w:lang w:val="ro-RO" w:eastAsia="ru-RU"/>
              </w:rPr>
              <w:t>conţinând</w:t>
            </w:r>
            <w:proofErr w:type="spellEnd"/>
            <w:r w:rsidRPr="00AD10A2">
              <w:rPr>
                <w:sz w:val="24"/>
                <w:szCs w:val="24"/>
                <w:lang w:val="ro-RO" w:eastAsia="ru-RU"/>
              </w:rPr>
              <w:t xml:space="preserve"> o materie pirotehnică, utilizată pentru a testa eficacitatea sau puterea noilor </w:t>
            </w:r>
            <w:proofErr w:type="spellStart"/>
            <w:r w:rsidRPr="00AD10A2">
              <w:rPr>
                <w:sz w:val="24"/>
                <w:szCs w:val="24"/>
                <w:lang w:val="ro-RO" w:eastAsia="ru-RU"/>
              </w:rPr>
              <w:t>muniţii</w:t>
            </w:r>
            <w:proofErr w:type="spellEnd"/>
            <w:r w:rsidRPr="00AD10A2">
              <w:rPr>
                <w:sz w:val="24"/>
                <w:szCs w:val="24"/>
                <w:lang w:val="ro-RO" w:eastAsia="ru-RU"/>
              </w:rPr>
              <w:t xml:space="preserve"> sau noilor elemente sau ansambluri de arme.</w:t>
            </w:r>
          </w:p>
        </w:tc>
      </w:tr>
      <w:tr w:rsidR="0076341D" w:rsidRPr="00AD10A2" w14:paraId="6FDF636C" w14:textId="77777777" w:rsidTr="00AD10A2">
        <w:trPr>
          <w:tblCellSpacing w:w="0" w:type="dxa"/>
        </w:trPr>
        <w:tc>
          <w:tcPr>
            <w:tcW w:w="741" w:type="pct"/>
          </w:tcPr>
          <w:p w14:paraId="000A5C43" w14:textId="77777777" w:rsidR="0076341D" w:rsidRPr="00AD10A2" w:rsidRDefault="0076341D" w:rsidP="007456E8">
            <w:pPr>
              <w:jc w:val="left"/>
              <w:rPr>
                <w:sz w:val="24"/>
                <w:szCs w:val="24"/>
                <w:lang w:val="ro-RO" w:eastAsia="ru-RU"/>
              </w:rPr>
            </w:pPr>
            <w:r w:rsidRPr="00AD10A2">
              <w:rPr>
                <w:sz w:val="24"/>
                <w:szCs w:val="24"/>
                <w:lang w:val="ro-RO" w:eastAsia="ru-RU"/>
              </w:rPr>
              <w:t>0372</w:t>
            </w:r>
          </w:p>
        </w:tc>
        <w:tc>
          <w:tcPr>
            <w:tcW w:w="1085" w:type="pct"/>
          </w:tcPr>
          <w:p w14:paraId="28821F08" w14:textId="58162163"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Grenade de </w:t>
            </w:r>
            <w:proofErr w:type="spellStart"/>
            <w:r w:rsidRPr="00AD10A2">
              <w:rPr>
                <w:sz w:val="24"/>
                <w:szCs w:val="24"/>
                <w:lang w:val="ro-RO" w:eastAsia="ru-RU"/>
              </w:rPr>
              <w:t>exerciţiu</w:t>
            </w:r>
            <w:proofErr w:type="spellEnd"/>
            <w:r w:rsidRPr="00AD10A2">
              <w:rPr>
                <w:sz w:val="24"/>
                <w:szCs w:val="24"/>
                <w:lang w:val="ro-RO" w:eastAsia="ru-RU"/>
              </w:rPr>
              <w:t>, de m</w:t>
            </w:r>
            <w:r w:rsidR="00B24D17">
              <w:rPr>
                <w:sz w:val="24"/>
                <w:szCs w:val="24"/>
                <w:lang w:val="ro-RO" w:eastAsia="ru-RU"/>
              </w:rPr>
              <w:t>â</w:t>
            </w:r>
            <w:r w:rsidRPr="00AD10A2">
              <w:rPr>
                <w:sz w:val="24"/>
                <w:szCs w:val="24"/>
                <w:lang w:val="ro-RO" w:eastAsia="ru-RU"/>
              </w:rPr>
              <w:t>nă sau de aruncător (</w:t>
            </w:r>
            <w:proofErr w:type="spellStart"/>
            <w:r w:rsidRPr="00AD10A2">
              <w:rPr>
                <w:sz w:val="24"/>
                <w:szCs w:val="24"/>
                <w:lang w:val="ro-RO" w:eastAsia="ru-RU"/>
              </w:rPr>
              <w:t>puşcă</w:t>
            </w:r>
            <w:proofErr w:type="spellEnd"/>
            <w:r w:rsidRPr="00AD10A2">
              <w:rPr>
                <w:sz w:val="24"/>
                <w:szCs w:val="24"/>
                <w:lang w:val="ro-RO" w:eastAsia="ru-RU"/>
              </w:rPr>
              <w:t>)</w:t>
            </w:r>
          </w:p>
        </w:tc>
        <w:tc>
          <w:tcPr>
            <w:tcW w:w="1033" w:type="pct"/>
          </w:tcPr>
          <w:p w14:paraId="22ED3238"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00AC5FAF"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0318</w:t>
            </w:r>
          </w:p>
        </w:tc>
      </w:tr>
      <w:tr w:rsidR="0076341D" w:rsidRPr="00AD10A2" w14:paraId="11959AA3" w14:textId="77777777" w:rsidTr="00AD10A2">
        <w:trPr>
          <w:tblCellSpacing w:w="0" w:type="dxa"/>
        </w:trPr>
        <w:tc>
          <w:tcPr>
            <w:tcW w:w="741" w:type="pct"/>
          </w:tcPr>
          <w:p w14:paraId="67F61A2F" w14:textId="77777777" w:rsidR="0076341D" w:rsidRPr="00AD10A2" w:rsidRDefault="0076341D" w:rsidP="007456E8">
            <w:pPr>
              <w:jc w:val="left"/>
              <w:rPr>
                <w:sz w:val="24"/>
                <w:szCs w:val="24"/>
                <w:lang w:val="ro-RO" w:eastAsia="ru-RU"/>
              </w:rPr>
            </w:pPr>
            <w:r w:rsidRPr="00AD10A2">
              <w:rPr>
                <w:sz w:val="24"/>
                <w:szCs w:val="24"/>
                <w:lang w:val="ro-RO" w:eastAsia="ru-RU"/>
              </w:rPr>
              <w:lastRenderedPageBreak/>
              <w:t>0373</w:t>
            </w:r>
          </w:p>
        </w:tc>
        <w:tc>
          <w:tcPr>
            <w:tcW w:w="1085" w:type="pct"/>
          </w:tcPr>
          <w:p w14:paraId="67577914" w14:textId="2E7B51D0" w:rsidR="0076341D" w:rsidRPr="00AD10A2" w:rsidRDefault="0076341D" w:rsidP="00AD10A2">
            <w:pPr>
              <w:ind w:left="72" w:right="112" w:firstLine="1"/>
              <w:rPr>
                <w:sz w:val="24"/>
                <w:szCs w:val="24"/>
                <w:lang w:val="ro-RO" w:eastAsia="ru-RU"/>
              </w:rPr>
            </w:pPr>
            <w:r w:rsidRPr="00AD10A2">
              <w:rPr>
                <w:sz w:val="24"/>
                <w:szCs w:val="24"/>
                <w:lang w:val="ro-RO" w:eastAsia="ru-RU"/>
              </w:rPr>
              <w:t>Artificii de semnalizare, de m</w:t>
            </w:r>
            <w:r w:rsidR="00B24D17">
              <w:rPr>
                <w:sz w:val="24"/>
                <w:szCs w:val="24"/>
                <w:lang w:val="ro-RO" w:eastAsia="ru-RU"/>
              </w:rPr>
              <w:t>â</w:t>
            </w:r>
            <w:r w:rsidRPr="00AD10A2">
              <w:rPr>
                <w:sz w:val="24"/>
                <w:szCs w:val="24"/>
                <w:lang w:val="ro-RO" w:eastAsia="ru-RU"/>
              </w:rPr>
              <w:t>nă</w:t>
            </w:r>
          </w:p>
        </w:tc>
        <w:tc>
          <w:tcPr>
            <w:tcW w:w="1033" w:type="pct"/>
          </w:tcPr>
          <w:p w14:paraId="21CCE5B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4C952ABE"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0191</w:t>
            </w:r>
          </w:p>
        </w:tc>
      </w:tr>
      <w:tr w:rsidR="0076341D" w:rsidRPr="00AD10A2" w14:paraId="10213167" w14:textId="77777777" w:rsidTr="00AD10A2">
        <w:trPr>
          <w:tblCellSpacing w:w="0" w:type="dxa"/>
        </w:trPr>
        <w:tc>
          <w:tcPr>
            <w:tcW w:w="741" w:type="pct"/>
          </w:tcPr>
          <w:p w14:paraId="335A0A00" w14:textId="77777777" w:rsidR="0076341D" w:rsidRPr="00AD10A2" w:rsidRDefault="0076341D" w:rsidP="007456E8">
            <w:pPr>
              <w:jc w:val="left"/>
              <w:rPr>
                <w:sz w:val="24"/>
                <w:szCs w:val="24"/>
                <w:lang w:val="ro-RO" w:eastAsia="ru-RU"/>
              </w:rPr>
            </w:pPr>
            <w:r w:rsidRPr="00AD10A2">
              <w:rPr>
                <w:sz w:val="24"/>
                <w:szCs w:val="24"/>
                <w:lang w:val="ro-RO" w:eastAsia="ru-RU"/>
              </w:rPr>
              <w:t>0403</w:t>
            </w:r>
          </w:p>
        </w:tc>
        <w:tc>
          <w:tcPr>
            <w:tcW w:w="1085" w:type="pct"/>
          </w:tcPr>
          <w:p w14:paraId="203E70FA"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Dispozitiv de iluminare aeriană</w:t>
            </w:r>
          </w:p>
        </w:tc>
        <w:tc>
          <w:tcPr>
            <w:tcW w:w="1033" w:type="pct"/>
          </w:tcPr>
          <w:p w14:paraId="1680EB88"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6AD88989"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0092</w:t>
            </w:r>
          </w:p>
        </w:tc>
      </w:tr>
      <w:tr w:rsidR="0076341D" w:rsidRPr="00AD10A2" w14:paraId="3E95BD53" w14:textId="77777777" w:rsidTr="00AD10A2">
        <w:trPr>
          <w:tblCellSpacing w:w="0" w:type="dxa"/>
        </w:trPr>
        <w:tc>
          <w:tcPr>
            <w:tcW w:w="741" w:type="pct"/>
          </w:tcPr>
          <w:p w14:paraId="6470EDCB" w14:textId="77777777" w:rsidR="0076341D" w:rsidRPr="00AD10A2" w:rsidRDefault="0076341D" w:rsidP="007456E8">
            <w:pPr>
              <w:jc w:val="left"/>
              <w:rPr>
                <w:sz w:val="24"/>
                <w:szCs w:val="24"/>
                <w:lang w:val="ro-RO" w:eastAsia="ru-RU"/>
              </w:rPr>
            </w:pPr>
            <w:r w:rsidRPr="00AD10A2">
              <w:rPr>
                <w:sz w:val="24"/>
                <w:szCs w:val="24"/>
                <w:lang w:val="ro-RO" w:eastAsia="ru-RU"/>
              </w:rPr>
              <w:t>0418</w:t>
            </w:r>
          </w:p>
        </w:tc>
        <w:tc>
          <w:tcPr>
            <w:tcW w:w="1085" w:type="pct"/>
          </w:tcPr>
          <w:p w14:paraId="5B5F797C"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Dispozitive de iluminare de </w:t>
            </w:r>
            <w:proofErr w:type="spellStart"/>
            <w:r w:rsidRPr="00AD10A2">
              <w:rPr>
                <w:sz w:val="24"/>
                <w:szCs w:val="24"/>
                <w:lang w:val="ro-RO" w:eastAsia="ru-RU"/>
              </w:rPr>
              <w:t>suprafaţă</w:t>
            </w:r>
            <w:proofErr w:type="spellEnd"/>
          </w:p>
        </w:tc>
        <w:tc>
          <w:tcPr>
            <w:tcW w:w="1033" w:type="pct"/>
          </w:tcPr>
          <w:p w14:paraId="78C463BC"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21330D66"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0092</w:t>
            </w:r>
          </w:p>
        </w:tc>
      </w:tr>
      <w:tr w:rsidR="0076341D" w:rsidRPr="00AD10A2" w14:paraId="1340122F" w14:textId="77777777" w:rsidTr="00AD10A2">
        <w:trPr>
          <w:tblCellSpacing w:w="0" w:type="dxa"/>
        </w:trPr>
        <w:tc>
          <w:tcPr>
            <w:tcW w:w="741" w:type="pct"/>
          </w:tcPr>
          <w:p w14:paraId="118CE6A2" w14:textId="77777777" w:rsidR="0076341D" w:rsidRPr="00AD10A2" w:rsidRDefault="0076341D" w:rsidP="007456E8">
            <w:pPr>
              <w:jc w:val="left"/>
              <w:rPr>
                <w:sz w:val="24"/>
                <w:szCs w:val="24"/>
                <w:lang w:val="ro-RO" w:eastAsia="ru-RU"/>
              </w:rPr>
            </w:pPr>
            <w:r w:rsidRPr="00AD10A2">
              <w:rPr>
                <w:sz w:val="24"/>
                <w:szCs w:val="24"/>
                <w:lang w:val="ro-RO" w:eastAsia="ru-RU"/>
              </w:rPr>
              <w:t>0419</w:t>
            </w:r>
          </w:p>
        </w:tc>
        <w:tc>
          <w:tcPr>
            <w:tcW w:w="1085" w:type="pct"/>
          </w:tcPr>
          <w:p w14:paraId="65788148"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Dispozitive de iluminare de </w:t>
            </w:r>
            <w:proofErr w:type="spellStart"/>
            <w:r w:rsidRPr="00AD10A2">
              <w:rPr>
                <w:sz w:val="24"/>
                <w:szCs w:val="24"/>
                <w:lang w:val="ro-RO" w:eastAsia="ru-RU"/>
              </w:rPr>
              <w:t>suprafaţă</w:t>
            </w:r>
            <w:proofErr w:type="spellEnd"/>
          </w:p>
        </w:tc>
        <w:tc>
          <w:tcPr>
            <w:tcW w:w="1033" w:type="pct"/>
          </w:tcPr>
          <w:p w14:paraId="5B049C58"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1.1 G</w:t>
            </w:r>
          </w:p>
        </w:tc>
        <w:tc>
          <w:tcPr>
            <w:tcW w:w="2141" w:type="pct"/>
          </w:tcPr>
          <w:p w14:paraId="5AEEB91A"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0092</w:t>
            </w:r>
          </w:p>
        </w:tc>
      </w:tr>
      <w:tr w:rsidR="0076341D" w:rsidRPr="00AD10A2" w14:paraId="10F70042" w14:textId="77777777" w:rsidTr="00AD10A2">
        <w:trPr>
          <w:tblCellSpacing w:w="0" w:type="dxa"/>
        </w:trPr>
        <w:tc>
          <w:tcPr>
            <w:tcW w:w="741" w:type="pct"/>
          </w:tcPr>
          <w:p w14:paraId="1C065298" w14:textId="77777777" w:rsidR="0076341D" w:rsidRPr="00AD10A2" w:rsidRDefault="0076341D" w:rsidP="007456E8">
            <w:pPr>
              <w:jc w:val="left"/>
              <w:rPr>
                <w:sz w:val="24"/>
                <w:szCs w:val="24"/>
                <w:lang w:val="ro-RO" w:eastAsia="ru-RU"/>
              </w:rPr>
            </w:pPr>
            <w:r w:rsidRPr="00AD10A2">
              <w:rPr>
                <w:sz w:val="24"/>
                <w:szCs w:val="24"/>
                <w:lang w:val="ro-RO" w:eastAsia="ru-RU"/>
              </w:rPr>
              <w:t>0420</w:t>
            </w:r>
          </w:p>
        </w:tc>
        <w:tc>
          <w:tcPr>
            <w:tcW w:w="1085" w:type="pct"/>
          </w:tcPr>
          <w:p w14:paraId="399B4991"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Dispozitiv de iluminare aeriană</w:t>
            </w:r>
          </w:p>
        </w:tc>
        <w:tc>
          <w:tcPr>
            <w:tcW w:w="1033" w:type="pct"/>
          </w:tcPr>
          <w:p w14:paraId="156209EF"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1.1 G</w:t>
            </w:r>
          </w:p>
        </w:tc>
        <w:tc>
          <w:tcPr>
            <w:tcW w:w="2141" w:type="pct"/>
          </w:tcPr>
          <w:p w14:paraId="6D23C986"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0092</w:t>
            </w:r>
          </w:p>
        </w:tc>
      </w:tr>
      <w:tr w:rsidR="0076341D" w:rsidRPr="00AD10A2" w14:paraId="50C33878" w14:textId="77777777" w:rsidTr="00AD10A2">
        <w:trPr>
          <w:tblCellSpacing w:w="0" w:type="dxa"/>
        </w:trPr>
        <w:tc>
          <w:tcPr>
            <w:tcW w:w="741" w:type="pct"/>
          </w:tcPr>
          <w:p w14:paraId="6ED1B113" w14:textId="77777777" w:rsidR="0076341D" w:rsidRPr="00AD10A2" w:rsidRDefault="0076341D" w:rsidP="007456E8">
            <w:pPr>
              <w:jc w:val="left"/>
              <w:rPr>
                <w:sz w:val="24"/>
                <w:szCs w:val="24"/>
                <w:lang w:val="ro-RO" w:eastAsia="ru-RU"/>
              </w:rPr>
            </w:pPr>
            <w:r w:rsidRPr="00AD10A2">
              <w:rPr>
                <w:sz w:val="24"/>
                <w:szCs w:val="24"/>
                <w:lang w:val="ro-RO" w:eastAsia="ru-RU"/>
              </w:rPr>
              <w:t>0421</w:t>
            </w:r>
          </w:p>
        </w:tc>
        <w:tc>
          <w:tcPr>
            <w:tcW w:w="1085" w:type="pct"/>
          </w:tcPr>
          <w:p w14:paraId="7D832294"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Dispozitiv de iluminare aeriană</w:t>
            </w:r>
          </w:p>
        </w:tc>
        <w:tc>
          <w:tcPr>
            <w:tcW w:w="1033" w:type="pct"/>
          </w:tcPr>
          <w:p w14:paraId="2AD2918F"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6B26F649"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0092</w:t>
            </w:r>
          </w:p>
        </w:tc>
      </w:tr>
      <w:tr w:rsidR="0076341D" w:rsidRPr="00ED018B" w14:paraId="5D4B40A8" w14:textId="77777777" w:rsidTr="00AD10A2">
        <w:trPr>
          <w:tblCellSpacing w:w="0" w:type="dxa"/>
        </w:trPr>
        <w:tc>
          <w:tcPr>
            <w:tcW w:w="741" w:type="pct"/>
          </w:tcPr>
          <w:p w14:paraId="6C5A2770" w14:textId="77777777" w:rsidR="0076341D" w:rsidRPr="00AD10A2" w:rsidRDefault="0076341D" w:rsidP="007456E8">
            <w:pPr>
              <w:jc w:val="left"/>
              <w:rPr>
                <w:sz w:val="24"/>
                <w:szCs w:val="24"/>
                <w:lang w:val="ro-RO" w:eastAsia="ru-RU"/>
              </w:rPr>
            </w:pPr>
            <w:r w:rsidRPr="00AD10A2">
              <w:rPr>
                <w:sz w:val="24"/>
                <w:szCs w:val="24"/>
                <w:lang w:val="ro-RO" w:eastAsia="ru-RU"/>
              </w:rPr>
              <w:t>0424</w:t>
            </w:r>
          </w:p>
        </w:tc>
        <w:tc>
          <w:tcPr>
            <w:tcW w:w="1085" w:type="pct"/>
          </w:tcPr>
          <w:p w14:paraId="59A7D757"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Proiectile inerte cu trasor</w:t>
            </w:r>
          </w:p>
        </w:tc>
        <w:tc>
          <w:tcPr>
            <w:tcW w:w="1033" w:type="pct"/>
          </w:tcPr>
          <w:p w14:paraId="16FD14ED"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0618864B"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Proiectile</w:t>
            </w:r>
          </w:p>
          <w:p w14:paraId="75E49594"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Articole cum ar fi obuze sau proiectile trase din tun sau alte piese de artilerie, sau </w:t>
            </w:r>
            <w:proofErr w:type="spellStart"/>
            <w:r w:rsidRPr="00AD10A2">
              <w:rPr>
                <w:sz w:val="24"/>
                <w:szCs w:val="24"/>
                <w:lang w:val="ro-RO" w:eastAsia="ru-RU"/>
              </w:rPr>
              <w:t>puşti</w:t>
            </w:r>
            <w:proofErr w:type="spellEnd"/>
            <w:r w:rsidRPr="00AD10A2">
              <w:rPr>
                <w:sz w:val="24"/>
                <w:szCs w:val="24"/>
                <w:lang w:val="ro-RO" w:eastAsia="ru-RU"/>
              </w:rPr>
              <w:t xml:space="preserve"> de calibru mic. Pot fi inerte, cu sau fără trasor, sau pot conţine un explozor, o încărcătură de expulsie sau o încărcătură explozibilă. Sub această denumire se </w:t>
            </w:r>
            <w:proofErr w:type="spellStart"/>
            <w:r w:rsidRPr="00AD10A2">
              <w:rPr>
                <w:sz w:val="24"/>
                <w:szCs w:val="24"/>
                <w:lang w:val="ro-RO" w:eastAsia="ru-RU"/>
              </w:rPr>
              <w:t>înţeleg</w:t>
            </w:r>
            <w:proofErr w:type="spellEnd"/>
            <w:r w:rsidRPr="00AD10A2">
              <w:rPr>
                <w:sz w:val="24"/>
                <w:szCs w:val="24"/>
                <w:lang w:val="ro-RO" w:eastAsia="ru-RU"/>
              </w:rPr>
              <w:t>: proiectile inerte cu trasor, proiectile cu explozor sau încărcătură de expulsie, proiectile cu încărcătură explozibilă.</w:t>
            </w:r>
          </w:p>
        </w:tc>
      </w:tr>
      <w:tr w:rsidR="0076341D" w:rsidRPr="00AD10A2" w14:paraId="2A564578" w14:textId="77777777" w:rsidTr="00AD10A2">
        <w:trPr>
          <w:tblCellSpacing w:w="0" w:type="dxa"/>
        </w:trPr>
        <w:tc>
          <w:tcPr>
            <w:tcW w:w="741" w:type="pct"/>
          </w:tcPr>
          <w:p w14:paraId="2AFC4A78" w14:textId="77777777" w:rsidR="0076341D" w:rsidRPr="00AD10A2" w:rsidRDefault="0076341D" w:rsidP="007456E8">
            <w:pPr>
              <w:jc w:val="left"/>
              <w:rPr>
                <w:sz w:val="24"/>
                <w:szCs w:val="24"/>
                <w:lang w:val="ro-RO" w:eastAsia="ru-RU"/>
              </w:rPr>
            </w:pPr>
            <w:r w:rsidRPr="00AD10A2">
              <w:rPr>
                <w:sz w:val="24"/>
                <w:szCs w:val="24"/>
                <w:lang w:val="ro-RO" w:eastAsia="ru-RU"/>
              </w:rPr>
              <w:t>0425</w:t>
            </w:r>
          </w:p>
        </w:tc>
        <w:tc>
          <w:tcPr>
            <w:tcW w:w="1085" w:type="pct"/>
          </w:tcPr>
          <w:p w14:paraId="2BC1A47A"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Proiectile inerte cu trasor</w:t>
            </w:r>
          </w:p>
        </w:tc>
        <w:tc>
          <w:tcPr>
            <w:tcW w:w="1033" w:type="pct"/>
          </w:tcPr>
          <w:p w14:paraId="3ECFAFB7"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4094DFB0"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0424</w:t>
            </w:r>
          </w:p>
        </w:tc>
      </w:tr>
      <w:tr w:rsidR="0076341D" w:rsidRPr="00AD10A2" w14:paraId="4C6D9977" w14:textId="77777777" w:rsidTr="00AD10A2">
        <w:trPr>
          <w:tblCellSpacing w:w="0" w:type="dxa"/>
        </w:trPr>
        <w:tc>
          <w:tcPr>
            <w:tcW w:w="741" w:type="pct"/>
          </w:tcPr>
          <w:p w14:paraId="4AB3E0F6" w14:textId="77777777" w:rsidR="0076341D" w:rsidRPr="00AD10A2" w:rsidRDefault="0076341D" w:rsidP="007456E8">
            <w:pPr>
              <w:jc w:val="left"/>
              <w:rPr>
                <w:sz w:val="24"/>
                <w:szCs w:val="24"/>
                <w:lang w:val="ro-RO" w:eastAsia="ru-RU"/>
              </w:rPr>
            </w:pPr>
            <w:r w:rsidRPr="00AD10A2">
              <w:rPr>
                <w:sz w:val="24"/>
                <w:szCs w:val="24"/>
                <w:lang w:val="ro-RO" w:eastAsia="ru-RU"/>
              </w:rPr>
              <w:t>0428</w:t>
            </w:r>
          </w:p>
        </w:tc>
        <w:tc>
          <w:tcPr>
            <w:tcW w:w="1085" w:type="pct"/>
          </w:tcPr>
          <w:p w14:paraId="71CA2B6F"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Articole pirotehnice pentru scopuri tehnice</w:t>
            </w:r>
          </w:p>
        </w:tc>
        <w:tc>
          <w:tcPr>
            <w:tcW w:w="1033" w:type="pct"/>
          </w:tcPr>
          <w:p w14:paraId="73F13B01"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1.1 G</w:t>
            </w:r>
          </w:p>
        </w:tc>
        <w:tc>
          <w:tcPr>
            <w:tcW w:w="2141" w:type="pct"/>
          </w:tcPr>
          <w:p w14:paraId="087194F8"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Articole pirotehnice pentru scopuri tehnice</w:t>
            </w:r>
          </w:p>
          <w:p w14:paraId="086CAE76" w14:textId="77F9B34F"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Articole care </w:t>
            </w:r>
            <w:proofErr w:type="spellStart"/>
            <w:r w:rsidRPr="00AD10A2">
              <w:rPr>
                <w:sz w:val="24"/>
                <w:szCs w:val="24"/>
                <w:lang w:val="ro-RO" w:eastAsia="ru-RU"/>
              </w:rPr>
              <w:t>conţin</w:t>
            </w:r>
            <w:proofErr w:type="spellEnd"/>
            <w:r w:rsidRPr="00AD10A2">
              <w:rPr>
                <w:sz w:val="24"/>
                <w:szCs w:val="24"/>
                <w:lang w:val="ro-RO" w:eastAsia="ru-RU"/>
              </w:rPr>
              <w:t xml:space="preserve"> </w:t>
            </w:r>
            <w:proofErr w:type="spellStart"/>
            <w:r w:rsidRPr="00AD10A2">
              <w:rPr>
                <w:sz w:val="24"/>
                <w:szCs w:val="24"/>
                <w:lang w:val="ro-RO" w:eastAsia="ru-RU"/>
              </w:rPr>
              <w:t>substanţe</w:t>
            </w:r>
            <w:proofErr w:type="spellEnd"/>
            <w:r w:rsidRPr="00AD10A2">
              <w:rPr>
                <w:sz w:val="24"/>
                <w:szCs w:val="24"/>
                <w:lang w:val="ro-RO" w:eastAsia="ru-RU"/>
              </w:rPr>
              <w:t xml:space="preserve"> pirotehnice </w:t>
            </w:r>
            <w:proofErr w:type="spellStart"/>
            <w:r w:rsidRPr="00AD10A2">
              <w:rPr>
                <w:sz w:val="24"/>
                <w:szCs w:val="24"/>
                <w:lang w:val="ro-RO" w:eastAsia="ru-RU"/>
              </w:rPr>
              <w:t>şi</w:t>
            </w:r>
            <w:proofErr w:type="spellEnd"/>
            <w:r w:rsidRPr="00AD10A2">
              <w:rPr>
                <w:sz w:val="24"/>
                <w:szCs w:val="24"/>
                <w:lang w:val="ro-RO" w:eastAsia="ru-RU"/>
              </w:rPr>
              <w:t xml:space="preserve"> care sunt destinate unor scopuri tehnice, cum ar fi producerea căldurii, producerea de gaze, efecte scenice. Nu sunt cuprinse sub această denumire următoarele articole, care figurează separat în listă: toate tipurile de </w:t>
            </w:r>
            <w:proofErr w:type="spellStart"/>
            <w:r w:rsidRPr="00AD10A2">
              <w:rPr>
                <w:sz w:val="24"/>
                <w:szCs w:val="24"/>
                <w:lang w:val="ro-RO" w:eastAsia="ru-RU"/>
              </w:rPr>
              <w:t>muniţie</w:t>
            </w:r>
            <w:proofErr w:type="spellEnd"/>
            <w:r w:rsidRPr="00AD10A2">
              <w:rPr>
                <w:sz w:val="24"/>
                <w:szCs w:val="24"/>
                <w:lang w:val="ro-RO" w:eastAsia="ru-RU"/>
              </w:rPr>
              <w:t xml:space="preserve">, </w:t>
            </w:r>
            <w:proofErr w:type="spellStart"/>
            <w:r w:rsidRPr="00AD10A2">
              <w:rPr>
                <w:sz w:val="24"/>
                <w:szCs w:val="24"/>
                <w:lang w:val="ro-RO" w:eastAsia="ru-RU"/>
              </w:rPr>
              <w:t>cartuşele</w:t>
            </w:r>
            <w:proofErr w:type="spellEnd"/>
            <w:r w:rsidRPr="00AD10A2">
              <w:rPr>
                <w:sz w:val="24"/>
                <w:szCs w:val="24"/>
                <w:lang w:val="ro-RO" w:eastAsia="ru-RU"/>
              </w:rPr>
              <w:t xml:space="preserve"> de semnalizare, dispozitivele de tăiere pirotehnice explozibile, artificiile de divertisment, dispozitivele de iluminare aeriană, dispozitivele de iluminare de </w:t>
            </w:r>
            <w:proofErr w:type="spellStart"/>
            <w:r w:rsidRPr="00AD10A2">
              <w:rPr>
                <w:sz w:val="24"/>
                <w:szCs w:val="24"/>
                <w:lang w:val="ro-RO" w:eastAsia="ru-RU"/>
              </w:rPr>
              <w:t>suprafaţă</w:t>
            </w:r>
            <w:proofErr w:type="spellEnd"/>
            <w:r w:rsidRPr="00AD10A2">
              <w:rPr>
                <w:sz w:val="24"/>
                <w:szCs w:val="24"/>
                <w:lang w:val="ro-RO" w:eastAsia="ru-RU"/>
              </w:rPr>
              <w:t>, dispozitivele de decuplare pirotehnice explozibile, niturile explozibile, artificiile de semnalizare de m</w:t>
            </w:r>
            <w:r w:rsidR="00B24D17">
              <w:rPr>
                <w:sz w:val="24"/>
                <w:szCs w:val="24"/>
                <w:lang w:val="ro-RO" w:eastAsia="ru-RU"/>
              </w:rPr>
              <w:t>â</w:t>
            </w:r>
            <w:r w:rsidRPr="00AD10A2">
              <w:rPr>
                <w:sz w:val="24"/>
                <w:szCs w:val="24"/>
                <w:lang w:val="ro-RO" w:eastAsia="ru-RU"/>
              </w:rPr>
              <w:t>nă, semnalele de pericol, petardele feroviare, semnalele fumigene</w:t>
            </w:r>
          </w:p>
        </w:tc>
      </w:tr>
      <w:tr w:rsidR="0076341D" w:rsidRPr="00AD10A2" w14:paraId="3C808A12" w14:textId="77777777" w:rsidTr="00AD10A2">
        <w:trPr>
          <w:tblCellSpacing w:w="0" w:type="dxa"/>
        </w:trPr>
        <w:tc>
          <w:tcPr>
            <w:tcW w:w="741" w:type="pct"/>
          </w:tcPr>
          <w:p w14:paraId="23A557B4" w14:textId="77777777" w:rsidR="0076341D" w:rsidRPr="00AD10A2" w:rsidRDefault="0076341D" w:rsidP="007456E8">
            <w:pPr>
              <w:jc w:val="left"/>
              <w:rPr>
                <w:sz w:val="24"/>
                <w:szCs w:val="24"/>
                <w:lang w:val="ro-RO" w:eastAsia="ru-RU"/>
              </w:rPr>
            </w:pPr>
            <w:r w:rsidRPr="00AD10A2">
              <w:rPr>
                <w:sz w:val="24"/>
                <w:szCs w:val="24"/>
                <w:lang w:val="ro-RO" w:eastAsia="ru-RU"/>
              </w:rPr>
              <w:lastRenderedPageBreak/>
              <w:t>0429</w:t>
            </w:r>
          </w:p>
        </w:tc>
        <w:tc>
          <w:tcPr>
            <w:tcW w:w="1085" w:type="pct"/>
          </w:tcPr>
          <w:p w14:paraId="19225655"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Articole pirotehnice pentru scopuri tehnice</w:t>
            </w:r>
          </w:p>
        </w:tc>
        <w:tc>
          <w:tcPr>
            <w:tcW w:w="1033" w:type="pct"/>
          </w:tcPr>
          <w:p w14:paraId="5556A85C"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7885B513"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0428</w:t>
            </w:r>
          </w:p>
        </w:tc>
      </w:tr>
      <w:tr w:rsidR="0076341D" w:rsidRPr="00AD10A2" w14:paraId="6C155D8A" w14:textId="77777777" w:rsidTr="00AD10A2">
        <w:trPr>
          <w:tblCellSpacing w:w="0" w:type="dxa"/>
        </w:trPr>
        <w:tc>
          <w:tcPr>
            <w:tcW w:w="741" w:type="pct"/>
          </w:tcPr>
          <w:p w14:paraId="2A3DAB3C" w14:textId="77777777" w:rsidR="0076341D" w:rsidRPr="00AD10A2" w:rsidRDefault="0076341D" w:rsidP="007456E8">
            <w:pPr>
              <w:jc w:val="left"/>
              <w:rPr>
                <w:sz w:val="24"/>
                <w:szCs w:val="24"/>
                <w:lang w:val="ro-RO" w:eastAsia="ru-RU"/>
              </w:rPr>
            </w:pPr>
            <w:r w:rsidRPr="00AD10A2">
              <w:rPr>
                <w:sz w:val="24"/>
                <w:szCs w:val="24"/>
                <w:lang w:val="ro-RO" w:eastAsia="ru-RU"/>
              </w:rPr>
              <w:t>0430</w:t>
            </w:r>
          </w:p>
        </w:tc>
        <w:tc>
          <w:tcPr>
            <w:tcW w:w="1085" w:type="pct"/>
          </w:tcPr>
          <w:p w14:paraId="1ADED658"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Articole pirotehnice pentru scopuri tehnice</w:t>
            </w:r>
          </w:p>
        </w:tc>
        <w:tc>
          <w:tcPr>
            <w:tcW w:w="1033" w:type="pct"/>
          </w:tcPr>
          <w:p w14:paraId="71D1B4A0"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150B42FB"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0428</w:t>
            </w:r>
          </w:p>
        </w:tc>
      </w:tr>
      <w:tr w:rsidR="0076341D" w:rsidRPr="00AD10A2" w14:paraId="030C6C09" w14:textId="77777777" w:rsidTr="00AD10A2">
        <w:trPr>
          <w:tblCellSpacing w:w="0" w:type="dxa"/>
        </w:trPr>
        <w:tc>
          <w:tcPr>
            <w:tcW w:w="741" w:type="pct"/>
          </w:tcPr>
          <w:p w14:paraId="0AB2667B" w14:textId="77777777" w:rsidR="0076341D" w:rsidRPr="00AD10A2" w:rsidRDefault="0076341D" w:rsidP="007456E8">
            <w:pPr>
              <w:jc w:val="left"/>
              <w:rPr>
                <w:sz w:val="24"/>
                <w:szCs w:val="24"/>
                <w:lang w:val="ro-RO" w:eastAsia="ru-RU"/>
              </w:rPr>
            </w:pPr>
            <w:r w:rsidRPr="00AD10A2">
              <w:rPr>
                <w:sz w:val="24"/>
                <w:szCs w:val="24"/>
                <w:lang w:val="ro-RO" w:eastAsia="ru-RU"/>
              </w:rPr>
              <w:t>0431</w:t>
            </w:r>
          </w:p>
        </w:tc>
        <w:tc>
          <w:tcPr>
            <w:tcW w:w="1085" w:type="pct"/>
          </w:tcPr>
          <w:p w14:paraId="79122D29"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Articole pirotehnice pentru scopuri tehnice</w:t>
            </w:r>
          </w:p>
        </w:tc>
        <w:tc>
          <w:tcPr>
            <w:tcW w:w="1033" w:type="pct"/>
          </w:tcPr>
          <w:p w14:paraId="495B6BBD"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53411696"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0428</w:t>
            </w:r>
          </w:p>
        </w:tc>
      </w:tr>
      <w:tr w:rsidR="0076341D" w:rsidRPr="00ED018B" w14:paraId="5A66C5C6" w14:textId="77777777" w:rsidTr="00AD10A2">
        <w:trPr>
          <w:tblCellSpacing w:w="0" w:type="dxa"/>
        </w:trPr>
        <w:tc>
          <w:tcPr>
            <w:tcW w:w="741" w:type="pct"/>
          </w:tcPr>
          <w:p w14:paraId="0E994C32" w14:textId="77777777" w:rsidR="0076341D" w:rsidRPr="00AD10A2" w:rsidRDefault="0076341D" w:rsidP="007456E8">
            <w:pPr>
              <w:jc w:val="left"/>
              <w:rPr>
                <w:sz w:val="24"/>
                <w:szCs w:val="24"/>
                <w:lang w:val="ro-RO" w:eastAsia="ru-RU"/>
              </w:rPr>
            </w:pPr>
            <w:r w:rsidRPr="00AD10A2">
              <w:rPr>
                <w:sz w:val="24"/>
                <w:szCs w:val="24"/>
                <w:lang w:val="ro-RO" w:eastAsia="ru-RU"/>
              </w:rPr>
              <w:t>0434</w:t>
            </w:r>
          </w:p>
        </w:tc>
        <w:tc>
          <w:tcPr>
            <w:tcW w:w="1085" w:type="pct"/>
          </w:tcPr>
          <w:p w14:paraId="2A0CD31D"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Proiectile cu explozor sau încărcătură de expulsie</w:t>
            </w:r>
          </w:p>
        </w:tc>
        <w:tc>
          <w:tcPr>
            <w:tcW w:w="1033" w:type="pct"/>
          </w:tcPr>
          <w:p w14:paraId="490BCBD0"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1.2 G</w:t>
            </w:r>
          </w:p>
        </w:tc>
        <w:tc>
          <w:tcPr>
            <w:tcW w:w="2141" w:type="pct"/>
          </w:tcPr>
          <w:p w14:paraId="6496C0F4"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Proiectile</w:t>
            </w:r>
          </w:p>
          <w:p w14:paraId="06753B0B" w14:textId="4BA70FBF"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Articole cum ar fi obuze sau proiectile trase din tun sau alte piese de artilerie sau </w:t>
            </w:r>
            <w:proofErr w:type="spellStart"/>
            <w:r w:rsidRPr="00AD10A2">
              <w:rPr>
                <w:sz w:val="24"/>
                <w:szCs w:val="24"/>
                <w:lang w:val="ro-RO" w:eastAsia="ru-RU"/>
              </w:rPr>
              <w:t>puşti</w:t>
            </w:r>
            <w:proofErr w:type="spellEnd"/>
            <w:r w:rsidRPr="00AD10A2">
              <w:rPr>
                <w:sz w:val="24"/>
                <w:szCs w:val="24"/>
                <w:lang w:val="ro-RO" w:eastAsia="ru-RU"/>
              </w:rPr>
              <w:t xml:space="preserve"> de calibru mic. Pot fi inerte, cu sau fără trasor, sau pot conţine un explozor, o încărcătură de expulsie sau o încărcătură explozibilă. Sub această denumire se </w:t>
            </w:r>
            <w:r w:rsidR="00B24D17">
              <w:rPr>
                <w:sz w:val="24"/>
                <w:szCs w:val="24"/>
                <w:lang w:val="ro-RO" w:eastAsia="ru-RU"/>
              </w:rPr>
              <w:t>încadrează</w:t>
            </w:r>
            <w:r w:rsidRPr="00AD10A2">
              <w:rPr>
                <w:sz w:val="24"/>
                <w:szCs w:val="24"/>
                <w:lang w:val="ro-RO" w:eastAsia="ru-RU"/>
              </w:rPr>
              <w:t>: proiectile inerte cu trasor, proiectile cu explozor sau încărcătură de expulsie, proiectile cu încărcătură explozibilă</w:t>
            </w:r>
          </w:p>
        </w:tc>
      </w:tr>
      <w:tr w:rsidR="0076341D" w:rsidRPr="00AD10A2" w14:paraId="56990064" w14:textId="77777777" w:rsidTr="00AD10A2">
        <w:trPr>
          <w:tblCellSpacing w:w="0" w:type="dxa"/>
        </w:trPr>
        <w:tc>
          <w:tcPr>
            <w:tcW w:w="741" w:type="pct"/>
          </w:tcPr>
          <w:p w14:paraId="33BE2049" w14:textId="77777777" w:rsidR="0076341D" w:rsidRPr="00AD10A2" w:rsidRDefault="0076341D" w:rsidP="007456E8">
            <w:pPr>
              <w:jc w:val="left"/>
              <w:rPr>
                <w:sz w:val="24"/>
                <w:szCs w:val="24"/>
                <w:lang w:val="ro-RO" w:eastAsia="ru-RU"/>
              </w:rPr>
            </w:pPr>
            <w:r w:rsidRPr="00AD10A2">
              <w:rPr>
                <w:sz w:val="24"/>
                <w:szCs w:val="24"/>
                <w:lang w:val="ro-RO" w:eastAsia="ru-RU"/>
              </w:rPr>
              <w:t>0435</w:t>
            </w:r>
          </w:p>
        </w:tc>
        <w:tc>
          <w:tcPr>
            <w:tcW w:w="1085" w:type="pct"/>
          </w:tcPr>
          <w:p w14:paraId="1FE964D1"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Proiectile cu explozor sau încărcătură de expulsie</w:t>
            </w:r>
          </w:p>
        </w:tc>
        <w:tc>
          <w:tcPr>
            <w:tcW w:w="1033" w:type="pct"/>
          </w:tcPr>
          <w:p w14:paraId="57CD66AA"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7DE85F32"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0434</w:t>
            </w:r>
          </w:p>
        </w:tc>
      </w:tr>
      <w:tr w:rsidR="0076341D" w:rsidRPr="00AD10A2" w14:paraId="11F789FC" w14:textId="77777777" w:rsidTr="00AD10A2">
        <w:trPr>
          <w:tblCellSpacing w:w="0" w:type="dxa"/>
        </w:trPr>
        <w:tc>
          <w:tcPr>
            <w:tcW w:w="741" w:type="pct"/>
          </w:tcPr>
          <w:p w14:paraId="46B0E6A7" w14:textId="77777777" w:rsidR="0076341D" w:rsidRPr="00AD10A2" w:rsidRDefault="0076341D" w:rsidP="007456E8">
            <w:pPr>
              <w:jc w:val="left"/>
              <w:rPr>
                <w:sz w:val="24"/>
                <w:szCs w:val="24"/>
                <w:lang w:val="ro-RO" w:eastAsia="ru-RU"/>
              </w:rPr>
            </w:pPr>
            <w:r w:rsidRPr="00AD10A2">
              <w:rPr>
                <w:sz w:val="24"/>
                <w:szCs w:val="24"/>
                <w:lang w:val="ro-RO" w:eastAsia="ru-RU"/>
              </w:rPr>
              <w:t>0452</w:t>
            </w:r>
          </w:p>
        </w:tc>
        <w:tc>
          <w:tcPr>
            <w:tcW w:w="1085" w:type="pct"/>
          </w:tcPr>
          <w:p w14:paraId="0B8D64D8" w14:textId="5E36BE53"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Grenade de </w:t>
            </w:r>
            <w:proofErr w:type="spellStart"/>
            <w:r w:rsidRPr="00AD10A2">
              <w:rPr>
                <w:sz w:val="24"/>
                <w:szCs w:val="24"/>
                <w:lang w:val="ro-RO" w:eastAsia="ru-RU"/>
              </w:rPr>
              <w:t>exerciţiu</w:t>
            </w:r>
            <w:proofErr w:type="spellEnd"/>
            <w:r w:rsidRPr="00AD10A2">
              <w:rPr>
                <w:sz w:val="24"/>
                <w:szCs w:val="24"/>
                <w:lang w:val="ro-RO" w:eastAsia="ru-RU"/>
              </w:rPr>
              <w:t xml:space="preserve"> de m</w:t>
            </w:r>
            <w:r w:rsidR="00AD10A2" w:rsidRPr="00AD10A2">
              <w:rPr>
                <w:sz w:val="24"/>
                <w:szCs w:val="24"/>
                <w:lang w:val="ro-RO" w:eastAsia="ru-RU"/>
              </w:rPr>
              <w:t>â</w:t>
            </w:r>
            <w:r w:rsidRPr="00AD10A2">
              <w:rPr>
                <w:sz w:val="24"/>
                <w:szCs w:val="24"/>
                <w:lang w:val="ro-RO" w:eastAsia="ru-RU"/>
              </w:rPr>
              <w:t>nă sau de aruncător (</w:t>
            </w:r>
            <w:proofErr w:type="spellStart"/>
            <w:r w:rsidRPr="00AD10A2">
              <w:rPr>
                <w:sz w:val="24"/>
                <w:szCs w:val="24"/>
                <w:lang w:val="ro-RO" w:eastAsia="ru-RU"/>
              </w:rPr>
              <w:t>puşcă</w:t>
            </w:r>
            <w:proofErr w:type="spellEnd"/>
            <w:r w:rsidRPr="00AD10A2">
              <w:rPr>
                <w:sz w:val="24"/>
                <w:szCs w:val="24"/>
                <w:lang w:val="ro-RO" w:eastAsia="ru-RU"/>
              </w:rPr>
              <w:t>)</w:t>
            </w:r>
          </w:p>
        </w:tc>
        <w:tc>
          <w:tcPr>
            <w:tcW w:w="1033" w:type="pct"/>
          </w:tcPr>
          <w:p w14:paraId="4A627395"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3DF8EF0D"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0372</w:t>
            </w:r>
          </w:p>
        </w:tc>
      </w:tr>
      <w:tr w:rsidR="0076341D" w:rsidRPr="00AD10A2" w14:paraId="699D2843" w14:textId="77777777" w:rsidTr="00AD10A2">
        <w:trPr>
          <w:tblCellSpacing w:w="0" w:type="dxa"/>
        </w:trPr>
        <w:tc>
          <w:tcPr>
            <w:tcW w:w="741" w:type="pct"/>
          </w:tcPr>
          <w:p w14:paraId="60754E3B" w14:textId="77777777" w:rsidR="0076341D" w:rsidRPr="00AD10A2" w:rsidRDefault="0076341D" w:rsidP="007456E8">
            <w:pPr>
              <w:jc w:val="left"/>
              <w:rPr>
                <w:sz w:val="24"/>
                <w:szCs w:val="24"/>
                <w:lang w:val="ro-RO" w:eastAsia="ru-RU"/>
              </w:rPr>
            </w:pPr>
            <w:r w:rsidRPr="00AD10A2">
              <w:rPr>
                <w:sz w:val="24"/>
                <w:szCs w:val="24"/>
                <w:lang w:val="ro-RO" w:eastAsia="ru-RU"/>
              </w:rPr>
              <w:t>0487</w:t>
            </w:r>
          </w:p>
        </w:tc>
        <w:tc>
          <w:tcPr>
            <w:tcW w:w="1085" w:type="pct"/>
          </w:tcPr>
          <w:p w14:paraId="0F47046E"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Semnale fumigene</w:t>
            </w:r>
          </w:p>
        </w:tc>
        <w:tc>
          <w:tcPr>
            <w:tcW w:w="1033" w:type="pct"/>
          </w:tcPr>
          <w:p w14:paraId="32819F04"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31BE38FE"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0194</w:t>
            </w:r>
          </w:p>
        </w:tc>
      </w:tr>
      <w:tr w:rsidR="0076341D" w:rsidRPr="00AD10A2" w14:paraId="580017CA" w14:textId="77777777" w:rsidTr="00AD10A2">
        <w:trPr>
          <w:tblCellSpacing w:w="0" w:type="dxa"/>
        </w:trPr>
        <w:tc>
          <w:tcPr>
            <w:tcW w:w="741" w:type="pct"/>
          </w:tcPr>
          <w:p w14:paraId="4D1E70D3" w14:textId="77777777" w:rsidR="0076341D" w:rsidRPr="00AD10A2" w:rsidRDefault="0076341D" w:rsidP="007456E8">
            <w:pPr>
              <w:jc w:val="left"/>
              <w:rPr>
                <w:sz w:val="24"/>
                <w:szCs w:val="24"/>
                <w:lang w:val="ro-RO" w:eastAsia="ru-RU"/>
              </w:rPr>
            </w:pPr>
            <w:r w:rsidRPr="00AD10A2">
              <w:rPr>
                <w:sz w:val="24"/>
                <w:szCs w:val="24"/>
                <w:lang w:val="ro-RO" w:eastAsia="ru-RU"/>
              </w:rPr>
              <w:t>0488</w:t>
            </w:r>
          </w:p>
        </w:tc>
        <w:tc>
          <w:tcPr>
            <w:tcW w:w="1085" w:type="pct"/>
          </w:tcPr>
          <w:p w14:paraId="23DB2A5E" w14:textId="77777777" w:rsidR="0076341D" w:rsidRPr="00AD10A2" w:rsidRDefault="0076341D" w:rsidP="00AD10A2">
            <w:pPr>
              <w:ind w:left="72" w:right="112" w:firstLine="1"/>
              <w:rPr>
                <w:sz w:val="24"/>
                <w:szCs w:val="24"/>
                <w:lang w:val="ro-RO" w:eastAsia="ru-RU"/>
              </w:rPr>
            </w:pPr>
            <w:proofErr w:type="spellStart"/>
            <w:r w:rsidRPr="00AD10A2">
              <w:rPr>
                <w:sz w:val="24"/>
                <w:szCs w:val="24"/>
                <w:lang w:val="ro-RO" w:eastAsia="ru-RU"/>
              </w:rPr>
              <w:t>Muniţie</w:t>
            </w:r>
            <w:proofErr w:type="spellEnd"/>
            <w:r w:rsidRPr="00AD10A2">
              <w:rPr>
                <w:sz w:val="24"/>
                <w:szCs w:val="24"/>
                <w:lang w:val="ro-RO" w:eastAsia="ru-RU"/>
              </w:rPr>
              <w:t xml:space="preserve"> de </w:t>
            </w:r>
            <w:proofErr w:type="spellStart"/>
            <w:r w:rsidRPr="00AD10A2">
              <w:rPr>
                <w:sz w:val="24"/>
                <w:szCs w:val="24"/>
                <w:lang w:val="ro-RO" w:eastAsia="ru-RU"/>
              </w:rPr>
              <w:t>exerciţii</w:t>
            </w:r>
            <w:proofErr w:type="spellEnd"/>
          </w:p>
        </w:tc>
        <w:tc>
          <w:tcPr>
            <w:tcW w:w="1033" w:type="pct"/>
          </w:tcPr>
          <w:p w14:paraId="29F51837"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3AAEB512" w14:textId="77777777" w:rsidR="0076341D" w:rsidRPr="00AD10A2" w:rsidRDefault="0076341D" w:rsidP="00E2401E">
            <w:pPr>
              <w:ind w:left="85" w:right="198" w:firstLine="23"/>
              <w:rPr>
                <w:sz w:val="24"/>
                <w:szCs w:val="24"/>
                <w:lang w:val="ro-RO" w:eastAsia="ru-RU"/>
              </w:rPr>
            </w:pPr>
            <w:proofErr w:type="spellStart"/>
            <w:r w:rsidRPr="00AD10A2">
              <w:rPr>
                <w:sz w:val="24"/>
                <w:szCs w:val="24"/>
                <w:lang w:val="ro-RO" w:eastAsia="ru-RU"/>
              </w:rPr>
              <w:t>Muniţie</w:t>
            </w:r>
            <w:proofErr w:type="spellEnd"/>
            <w:r w:rsidRPr="00AD10A2">
              <w:rPr>
                <w:sz w:val="24"/>
                <w:szCs w:val="24"/>
                <w:lang w:val="ro-RO" w:eastAsia="ru-RU"/>
              </w:rPr>
              <w:t xml:space="preserve"> de </w:t>
            </w:r>
            <w:proofErr w:type="spellStart"/>
            <w:r w:rsidRPr="00AD10A2">
              <w:rPr>
                <w:sz w:val="24"/>
                <w:szCs w:val="24"/>
                <w:lang w:val="ro-RO" w:eastAsia="ru-RU"/>
              </w:rPr>
              <w:t>exerciţii</w:t>
            </w:r>
            <w:proofErr w:type="spellEnd"/>
          </w:p>
          <w:p w14:paraId="5B654B21"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Muniţie lipsită de încărcătura explozibilă principală, dar constând dintr-un explozor sau o încărcătură de expulsie. În general, conţine şi un focos şi încărcătură de propulsie. Nu sunt cuprinse în această denumire articolele următoare, care figurează separat în listă: grenade de </w:t>
            </w:r>
            <w:proofErr w:type="spellStart"/>
            <w:r w:rsidRPr="00AD10A2">
              <w:rPr>
                <w:sz w:val="24"/>
                <w:szCs w:val="24"/>
                <w:lang w:val="ro-RO" w:eastAsia="ru-RU"/>
              </w:rPr>
              <w:t>exerciţiu</w:t>
            </w:r>
            <w:proofErr w:type="spellEnd"/>
            <w:r w:rsidRPr="00AD10A2">
              <w:rPr>
                <w:sz w:val="24"/>
                <w:szCs w:val="24"/>
                <w:lang w:val="ro-RO" w:eastAsia="ru-RU"/>
              </w:rPr>
              <w:t>.</w:t>
            </w:r>
          </w:p>
        </w:tc>
      </w:tr>
      <w:tr w:rsidR="0076341D" w:rsidRPr="00AD10A2" w14:paraId="7A8CE215" w14:textId="77777777" w:rsidTr="00AD10A2">
        <w:trPr>
          <w:tblCellSpacing w:w="0" w:type="dxa"/>
        </w:trPr>
        <w:tc>
          <w:tcPr>
            <w:tcW w:w="741" w:type="pct"/>
          </w:tcPr>
          <w:p w14:paraId="169D8251" w14:textId="77777777" w:rsidR="0076341D" w:rsidRPr="00AD10A2" w:rsidRDefault="0076341D" w:rsidP="007456E8">
            <w:pPr>
              <w:jc w:val="left"/>
              <w:rPr>
                <w:sz w:val="24"/>
                <w:szCs w:val="24"/>
                <w:lang w:val="ro-RO" w:eastAsia="ru-RU"/>
              </w:rPr>
            </w:pPr>
            <w:r w:rsidRPr="00AD10A2">
              <w:rPr>
                <w:sz w:val="24"/>
                <w:szCs w:val="24"/>
                <w:lang w:val="ro-RO" w:eastAsia="ru-RU"/>
              </w:rPr>
              <w:t>0492</w:t>
            </w:r>
          </w:p>
        </w:tc>
        <w:tc>
          <w:tcPr>
            <w:tcW w:w="1085" w:type="pct"/>
          </w:tcPr>
          <w:p w14:paraId="339D206A"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Petarde feroviare</w:t>
            </w:r>
          </w:p>
        </w:tc>
        <w:tc>
          <w:tcPr>
            <w:tcW w:w="1033" w:type="pct"/>
          </w:tcPr>
          <w:p w14:paraId="2DF144D2"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1.3 G</w:t>
            </w:r>
          </w:p>
        </w:tc>
        <w:tc>
          <w:tcPr>
            <w:tcW w:w="2141" w:type="pct"/>
          </w:tcPr>
          <w:p w14:paraId="1BE9FC9D"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0194</w:t>
            </w:r>
          </w:p>
        </w:tc>
      </w:tr>
      <w:tr w:rsidR="0076341D" w:rsidRPr="00AD10A2" w14:paraId="7D1ABE41" w14:textId="77777777" w:rsidTr="00AD10A2">
        <w:trPr>
          <w:tblCellSpacing w:w="0" w:type="dxa"/>
        </w:trPr>
        <w:tc>
          <w:tcPr>
            <w:tcW w:w="741" w:type="pct"/>
          </w:tcPr>
          <w:p w14:paraId="09CA31AC" w14:textId="77777777" w:rsidR="0076341D" w:rsidRPr="00AD10A2" w:rsidRDefault="0076341D" w:rsidP="007456E8">
            <w:pPr>
              <w:jc w:val="left"/>
              <w:rPr>
                <w:sz w:val="24"/>
                <w:szCs w:val="24"/>
                <w:lang w:val="ro-RO" w:eastAsia="ru-RU"/>
              </w:rPr>
            </w:pPr>
            <w:r w:rsidRPr="00AD10A2">
              <w:rPr>
                <w:sz w:val="24"/>
                <w:szCs w:val="24"/>
                <w:lang w:val="ro-RO" w:eastAsia="ru-RU"/>
              </w:rPr>
              <w:t>0493</w:t>
            </w:r>
          </w:p>
        </w:tc>
        <w:tc>
          <w:tcPr>
            <w:tcW w:w="1085" w:type="pct"/>
          </w:tcPr>
          <w:p w14:paraId="2CE058A5"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Petarde feroviare</w:t>
            </w:r>
          </w:p>
        </w:tc>
        <w:tc>
          <w:tcPr>
            <w:tcW w:w="1033" w:type="pct"/>
          </w:tcPr>
          <w:p w14:paraId="35B57E85"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G</w:t>
            </w:r>
          </w:p>
        </w:tc>
        <w:tc>
          <w:tcPr>
            <w:tcW w:w="2141" w:type="pct"/>
          </w:tcPr>
          <w:p w14:paraId="0EC38039"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0194</w:t>
            </w:r>
          </w:p>
        </w:tc>
      </w:tr>
      <w:tr w:rsidR="0076341D" w:rsidRPr="00AD10A2" w14:paraId="516D1DA0" w14:textId="77777777" w:rsidTr="00AD10A2">
        <w:trPr>
          <w:tblCellSpacing w:w="0" w:type="dxa"/>
        </w:trPr>
        <w:tc>
          <w:tcPr>
            <w:tcW w:w="741" w:type="pct"/>
          </w:tcPr>
          <w:p w14:paraId="0601C29F" w14:textId="77777777" w:rsidR="0076341D" w:rsidRPr="00AD10A2" w:rsidRDefault="0076341D" w:rsidP="007456E8">
            <w:pPr>
              <w:jc w:val="left"/>
              <w:rPr>
                <w:sz w:val="24"/>
                <w:szCs w:val="24"/>
                <w:lang w:val="ro-RO" w:eastAsia="ru-RU"/>
              </w:rPr>
            </w:pPr>
            <w:r w:rsidRPr="00AD10A2">
              <w:rPr>
                <w:sz w:val="24"/>
                <w:szCs w:val="24"/>
                <w:lang w:val="ro-RO" w:eastAsia="ru-RU"/>
              </w:rPr>
              <w:t>0503</w:t>
            </w:r>
          </w:p>
        </w:tc>
        <w:tc>
          <w:tcPr>
            <w:tcW w:w="1085" w:type="pct"/>
          </w:tcPr>
          <w:p w14:paraId="0C93FCBF"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Dispozitive pirotehnice de umplere a sacilor gonflabili, sau module pirotehnice de saci gonflabili, sau </w:t>
            </w:r>
            <w:proofErr w:type="spellStart"/>
            <w:r w:rsidRPr="00AD10A2">
              <w:rPr>
                <w:sz w:val="24"/>
                <w:szCs w:val="24"/>
                <w:lang w:val="ro-RO" w:eastAsia="ru-RU"/>
              </w:rPr>
              <w:lastRenderedPageBreak/>
              <w:t>pretensionatori</w:t>
            </w:r>
            <w:proofErr w:type="spellEnd"/>
            <w:r w:rsidRPr="00AD10A2">
              <w:rPr>
                <w:sz w:val="24"/>
                <w:szCs w:val="24"/>
                <w:lang w:val="ro-RO" w:eastAsia="ru-RU"/>
              </w:rPr>
              <w:t xml:space="preserve"> ai centurilor de </w:t>
            </w:r>
            <w:proofErr w:type="spellStart"/>
            <w:r w:rsidRPr="00AD10A2">
              <w:rPr>
                <w:sz w:val="24"/>
                <w:szCs w:val="24"/>
                <w:lang w:val="ro-RO" w:eastAsia="ru-RU"/>
              </w:rPr>
              <w:t>siguranţă</w:t>
            </w:r>
            <w:proofErr w:type="spellEnd"/>
            <w:r w:rsidRPr="00AD10A2">
              <w:rPr>
                <w:sz w:val="24"/>
                <w:szCs w:val="24"/>
                <w:lang w:val="ro-RO" w:eastAsia="ru-RU"/>
              </w:rPr>
              <w:t xml:space="preserve"> pirotehnice</w:t>
            </w:r>
          </w:p>
        </w:tc>
        <w:tc>
          <w:tcPr>
            <w:tcW w:w="1033" w:type="pct"/>
          </w:tcPr>
          <w:p w14:paraId="2453DA98"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lastRenderedPageBreak/>
              <w:t>1.4 G</w:t>
            </w:r>
          </w:p>
        </w:tc>
        <w:tc>
          <w:tcPr>
            <w:tcW w:w="2141" w:type="pct"/>
          </w:tcPr>
          <w:p w14:paraId="3FF5BD54"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w:t>
            </w:r>
          </w:p>
        </w:tc>
      </w:tr>
      <w:tr w:rsidR="0076341D" w:rsidRPr="00AD10A2" w14:paraId="0FC83818" w14:textId="77777777" w:rsidTr="00AD10A2">
        <w:trPr>
          <w:tblCellSpacing w:w="0" w:type="dxa"/>
        </w:trPr>
        <w:tc>
          <w:tcPr>
            <w:tcW w:w="5000" w:type="pct"/>
            <w:gridSpan w:val="4"/>
            <w:vAlign w:val="center"/>
          </w:tcPr>
          <w:p w14:paraId="6216625B" w14:textId="77777777" w:rsidR="0076341D" w:rsidRPr="00AD10A2" w:rsidRDefault="0076341D" w:rsidP="00AD10A2">
            <w:pPr>
              <w:ind w:left="72"/>
              <w:jc w:val="left"/>
              <w:rPr>
                <w:b/>
                <w:bCs/>
                <w:sz w:val="24"/>
                <w:szCs w:val="24"/>
                <w:lang w:val="ro-RO" w:eastAsia="ru-RU"/>
              </w:rPr>
            </w:pPr>
            <w:r w:rsidRPr="00AD10A2">
              <w:rPr>
                <w:b/>
                <w:bCs/>
                <w:sz w:val="24"/>
                <w:szCs w:val="24"/>
                <w:lang w:val="ro-RO" w:eastAsia="ru-RU"/>
              </w:rPr>
              <w:t>Group S</w:t>
            </w:r>
          </w:p>
        </w:tc>
      </w:tr>
      <w:tr w:rsidR="0076341D" w:rsidRPr="00AD10A2" w14:paraId="29B3D77D" w14:textId="77777777" w:rsidTr="00AD10A2">
        <w:trPr>
          <w:tblCellSpacing w:w="0" w:type="dxa"/>
        </w:trPr>
        <w:tc>
          <w:tcPr>
            <w:tcW w:w="741" w:type="pct"/>
          </w:tcPr>
          <w:p w14:paraId="0F1CADF0" w14:textId="77777777" w:rsidR="0076341D" w:rsidRPr="00AD10A2" w:rsidRDefault="0076341D" w:rsidP="007456E8">
            <w:pPr>
              <w:jc w:val="left"/>
              <w:rPr>
                <w:sz w:val="24"/>
                <w:szCs w:val="24"/>
                <w:lang w:val="ro-RO" w:eastAsia="ru-RU"/>
              </w:rPr>
            </w:pPr>
            <w:r w:rsidRPr="00AD10A2">
              <w:rPr>
                <w:sz w:val="24"/>
                <w:szCs w:val="24"/>
                <w:lang w:val="ro-RO" w:eastAsia="ru-RU"/>
              </w:rPr>
              <w:t>0110</w:t>
            </w:r>
          </w:p>
        </w:tc>
        <w:tc>
          <w:tcPr>
            <w:tcW w:w="1085" w:type="pct"/>
          </w:tcPr>
          <w:p w14:paraId="5A499306" w14:textId="69570E8A" w:rsidR="0076341D" w:rsidRPr="00AD10A2" w:rsidRDefault="0076341D" w:rsidP="00AD10A2">
            <w:pPr>
              <w:ind w:left="72" w:right="112" w:firstLine="1"/>
              <w:rPr>
                <w:sz w:val="24"/>
                <w:szCs w:val="24"/>
                <w:lang w:val="ro-RO" w:eastAsia="ru-RU"/>
              </w:rPr>
            </w:pPr>
            <w:r w:rsidRPr="00AD10A2">
              <w:rPr>
                <w:sz w:val="24"/>
                <w:szCs w:val="24"/>
                <w:lang w:val="ro-RO" w:eastAsia="ru-RU"/>
              </w:rPr>
              <w:t xml:space="preserve">Grenade de </w:t>
            </w:r>
            <w:proofErr w:type="spellStart"/>
            <w:r w:rsidRPr="00AD10A2">
              <w:rPr>
                <w:sz w:val="24"/>
                <w:szCs w:val="24"/>
                <w:lang w:val="ro-RO" w:eastAsia="ru-RU"/>
              </w:rPr>
              <w:t>exerciţiu</w:t>
            </w:r>
            <w:proofErr w:type="spellEnd"/>
            <w:r w:rsidRPr="00AD10A2">
              <w:rPr>
                <w:sz w:val="24"/>
                <w:szCs w:val="24"/>
                <w:lang w:val="ro-RO" w:eastAsia="ru-RU"/>
              </w:rPr>
              <w:t>, de m</w:t>
            </w:r>
            <w:r w:rsidR="00AD10A2" w:rsidRPr="00AD10A2">
              <w:rPr>
                <w:sz w:val="24"/>
                <w:szCs w:val="24"/>
                <w:lang w:val="ro-RO" w:eastAsia="ru-RU"/>
              </w:rPr>
              <w:t>â</w:t>
            </w:r>
            <w:r w:rsidRPr="00AD10A2">
              <w:rPr>
                <w:sz w:val="24"/>
                <w:szCs w:val="24"/>
                <w:lang w:val="ro-RO" w:eastAsia="ru-RU"/>
              </w:rPr>
              <w:t>nă sau de armă de foc</w:t>
            </w:r>
          </w:p>
        </w:tc>
        <w:tc>
          <w:tcPr>
            <w:tcW w:w="1033" w:type="pct"/>
          </w:tcPr>
          <w:p w14:paraId="539A27EB"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5BFA3AEF"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0318</w:t>
            </w:r>
          </w:p>
        </w:tc>
      </w:tr>
      <w:tr w:rsidR="0076341D" w:rsidRPr="00AD10A2" w14:paraId="0A2270CA" w14:textId="77777777" w:rsidTr="00AD10A2">
        <w:trPr>
          <w:tblCellSpacing w:w="0" w:type="dxa"/>
        </w:trPr>
        <w:tc>
          <w:tcPr>
            <w:tcW w:w="741" w:type="pct"/>
          </w:tcPr>
          <w:p w14:paraId="735EA921" w14:textId="77777777" w:rsidR="0076341D" w:rsidRPr="00AD10A2" w:rsidRDefault="0076341D" w:rsidP="007456E8">
            <w:pPr>
              <w:jc w:val="left"/>
              <w:rPr>
                <w:sz w:val="24"/>
                <w:szCs w:val="24"/>
                <w:lang w:val="ro-RO" w:eastAsia="ru-RU"/>
              </w:rPr>
            </w:pPr>
            <w:r w:rsidRPr="00AD10A2">
              <w:rPr>
                <w:sz w:val="24"/>
                <w:szCs w:val="24"/>
                <w:lang w:val="ro-RO" w:eastAsia="ru-RU"/>
              </w:rPr>
              <w:t>0193</w:t>
            </w:r>
          </w:p>
        </w:tc>
        <w:tc>
          <w:tcPr>
            <w:tcW w:w="1085" w:type="pct"/>
          </w:tcPr>
          <w:p w14:paraId="118B4536"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Petarde feroviare</w:t>
            </w:r>
          </w:p>
        </w:tc>
        <w:tc>
          <w:tcPr>
            <w:tcW w:w="1033" w:type="pct"/>
          </w:tcPr>
          <w:p w14:paraId="26EAE39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1C29C976"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0194</w:t>
            </w:r>
          </w:p>
        </w:tc>
      </w:tr>
      <w:tr w:rsidR="0076341D" w:rsidRPr="00AD10A2" w14:paraId="3B3F2FAF" w14:textId="77777777" w:rsidTr="00AD10A2">
        <w:trPr>
          <w:tblCellSpacing w:w="0" w:type="dxa"/>
        </w:trPr>
        <w:tc>
          <w:tcPr>
            <w:tcW w:w="741" w:type="pct"/>
          </w:tcPr>
          <w:p w14:paraId="664D9C58" w14:textId="77777777" w:rsidR="0076341D" w:rsidRPr="00AD10A2" w:rsidRDefault="0076341D" w:rsidP="007456E8">
            <w:pPr>
              <w:jc w:val="left"/>
              <w:rPr>
                <w:sz w:val="24"/>
                <w:szCs w:val="24"/>
                <w:lang w:val="ro-RO" w:eastAsia="ru-RU"/>
              </w:rPr>
            </w:pPr>
            <w:r w:rsidRPr="00AD10A2">
              <w:rPr>
                <w:sz w:val="24"/>
                <w:szCs w:val="24"/>
                <w:lang w:val="ro-RO" w:eastAsia="ru-RU"/>
              </w:rPr>
              <w:t>0337</w:t>
            </w:r>
          </w:p>
        </w:tc>
        <w:tc>
          <w:tcPr>
            <w:tcW w:w="1085" w:type="pct"/>
          </w:tcPr>
          <w:p w14:paraId="4A73C731"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Artificii de divertisment:</w:t>
            </w:r>
          </w:p>
        </w:tc>
        <w:tc>
          <w:tcPr>
            <w:tcW w:w="1033" w:type="pct"/>
          </w:tcPr>
          <w:p w14:paraId="56AD79DE"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58291609"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0334</w:t>
            </w:r>
          </w:p>
        </w:tc>
      </w:tr>
      <w:tr w:rsidR="0076341D" w:rsidRPr="00ED018B" w14:paraId="35735CE3" w14:textId="77777777" w:rsidTr="00AD10A2">
        <w:trPr>
          <w:tblCellSpacing w:w="0" w:type="dxa"/>
        </w:trPr>
        <w:tc>
          <w:tcPr>
            <w:tcW w:w="741" w:type="pct"/>
          </w:tcPr>
          <w:p w14:paraId="0215334E" w14:textId="77777777" w:rsidR="0076341D" w:rsidRPr="00AD10A2" w:rsidRDefault="0076341D" w:rsidP="007456E8">
            <w:pPr>
              <w:jc w:val="left"/>
              <w:rPr>
                <w:sz w:val="24"/>
                <w:szCs w:val="24"/>
                <w:lang w:val="ro-RO" w:eastAsia="ru-RU"/>
              </w:rPr>
            </w:pPr>
            <w:r w:rsidRPr="00AD10A2">
              <w:rPr>
                <w:sz w:val="24"/>
                <w:szCs w:val="24"/>
                <w:lang w:val="ro-RO" w:eastAsia="ru-RU"/>
              </w:rPr>
              <w:t>0345</w:t>
            </w:r>
          </w:p>
        </w:tc>
        <w:tc>
          <w:tcPr>
            <w:tcW w:w="1085" w:type="pct"/>
          </w:tcPr>
          <w:p w14:paraId="025DEBF1"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Proiectile inerte cu trasor</w:t>
            </w:r>
          </w:p>
        </w:tc>
        <w:tc>
          <w:tcPr>
            <w:tcW w:w="1033" w:type="pct"/>
          </w:tcPr>
          <w:p w14:paraId="68311D4B"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3F3DC58C"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Proiectile</w:t>
            </w:r>
          </w:p>
          <w:p w14:paraId="3FD04EFF"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xml:space="preserve">Articole cum ar fi obuze sau proiectile trase din tun sau alte piese de artilerie, sau </w:t>
            </w:r>
            <w:proofErr w:type="spellStart"/>
            <w:r w:rsidRPr="00AD10A2">
              <w:rPr>
                <w:sz w:val="24"/>
                <w:szCs w:val="24"/>
                <w:lang w:val="ro-RO" w:eastAsia="ru-RU"/>
              </w:rPr>
              <w:t>puşti</w:t>
            </w:r>
            <w:proofErr w:type="spellEnd"/>
            <w:r w:rsidRPr="00AD10A2">
              <w:rPr>
                <w:sz w:val="24"/>
                <w:szCs w:val="24"/>
                <w:lang w:val="ro-RO" w:eastAsia="ru-RU"/>
              </w:rPr>
              <w:t xml:space="preserve"> de calibru mic. Pot fi inerte, cu sau fără trasor, sau pot conţine un explozor, o încărcătură de expulsie sau o încărcătură explozibilă.</w:t>
            </w:r>
          </w:p>
        </w:tc>
      </w:tr>
      <w:tr w:rsidR="0076341D" w:rsidRPr="00AD10A2" w14:paraId="063DF7EE" w14:textId="77777777" w:rsidTr="00AD10A2">
        <w:trPr>
          <w:tblCellSpacing w:w="0" w:type="dxa"/>
        </w:trPr>
        <w:tc>
          <w:tcPr>
            <w:tcW w:w="741" w:type="pct"/>
          </w:tcPr>
          <w:p w14:paraId="25BF388C" w14:textId="77777777" w:rsidR="0076341D" w:rsidRPr="00AD10A2" w:rsidRDefault="0076341D" w:rsidP="007456E8">
            <w:pPr>
              <w:jc w:val="left"/>
              <w:rPr>
                <w:sz w:val="24"/>
                <w:szCs w:val="24"/>
                <w:lang w:val="ro-RO" w:eastAsia="ru-RU"/>
              </w:rPr>
            </w:pPr>
            <w:r w:rsidRPr="00AD10A2">
              <w:rPr>
                <w:sz w:val="24"/>
                <w:szCs w:val="24"/>
                <w:lang w:val="ro-RO" w:eastAsia="ru-RU"/>
              </w:rPr>
              <w:t>0376</w:t>
            </w:r>
          </w:p>
        </w:tc>
        <w:tc>
          <w:tcPr>
            <w:tcW w:w="1085" w:type="pct"/>
          </w:tcPr>
          <w:p w14:paraId="33E922A9"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Amorse tubulare</w:t>
            </w:r>
          </w:p>
        </w:tc>
        <w:tc>
          <w:tcPr>
            <w:tcW w:w="1033" w:type="pct"/>
          </w:tcPr>
          <w:p w14:paraId="11E37208"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5D9A5F11"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0319</w:t>
            </w:r>
          </w:p>
        </w:tc>
      </w:tr>
      <w:tr w:rsidR="0076341D" w:rsidRPr="00AD10A2" w14:paraId="4801A017" w14:textId="77777777" w:rsidTr="00AD10A2">
        <w:trPr>
          <w:tblCellSpacing w:w="0" w:type="dxa"/>
        </w:trPr>
        <w:tc>
          <w:tcPr>
            <w:tcW w:w="741" w:type="pct"/>
          </w:tcPr>
          <w:p w14:paraId="125D1664" w14:textId="77777777" w:rsidR="0076341D" w:rsidRPr="00AD10A2" w:rsidRDefault="0076341D" w:rsidP="007456E8">
            <w:pPr>
              <w:jc w:val="left"/>
              <w:rPr>
                <w:sz w:val="24"/>
                <w:szCs w:val="24"/>
                <w:lang w:val="ro-RO" w:eastAsia="ru-RU"/>
              </w:rPr>
            </w:pPr>
            <w:r w:rsidRPr="00AD10A2">
              <w:rPr>
                <w:sz w:val="24"/>
                <w:szCs w:val="24"/>
                <w:lang w:val="ro-RO" w:eastAsia="ru-RU"/>
              </w:rPr>
              <w:t>0404</w:t>
            </w:r>
          </w:p>
        </w:tc>
        <w:tc>
          <w:tcPr>
            <w:tcW w:w="1085" w:type="pct"/>
          </w:tcPr>
          <w:p w14:paraId="1830C542"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Dispozitiv de iluminare aeriană</w:t>
            </w:r>
          </w:p>
        </w:tc>
        <w:tc>
          <w:tcPr>
            <w:tcW w:w="1033" w:type="pct"/>
          </w:tcPr>
          <w:p w14:paraId="220C4108"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4B279165"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 se vedea rubrica ONU nr. 0092</w:t>
            </w:r>
          </w:p>
        </w:tc>
      </w:tr>
      <w:tr w:rsidR="0076341D" w:rsidRPr="00AD10A2" w14:paraId="4388363A" w14:textId="77777777" w:rsidTr="00AD10A2">
        <w:trPr>
          <w:tblCellSpacing w:w="0" w:type="dxa"/>
        </w:trPr>
        <w:tc>
          <w:tcPr>
            <w:tcW w:w="741" w:type="pct"/>
          </w:tcPr>
          <w:p w14:paraId="01676861" w14:textId="77777777" w:rsidR="0076341D" w:rsidRPr="00AD10A2" w:rsidRDefault="0076341D" w:rsidP="007456E8">
            <w:pPr>
              <w:jc w:val="left"/>
              <w:rPr>
                <w:sz w:val="24"/>
                <w:szCs w:val="24"/>
                <w:lang w:val="ro-RO" w:eastAsia="ru-RU"/>
              </w:rPr>
            </w:pPr>
            <w:r w:rsidRPr="00AD10A2">
              <w:rPr>
                <w:sz w:val="24"/>
                <w:szCs w:val="24"/>
                <w:lang w:val="ro-RO" w:eastAsia="ru-RU"/>
              </w:rPr>
              <w:t>0405</w:t>
            </w:r>
          </w:p>
        </w:tc>
        <w:tc>
          <w:tcPr>
            <w:tcW w:w="1085" w:type="pct"/>
          </w:tcPr>
          <w:p w14:paraId="771BF26E" w14:textId="77777777" w:rsidR="0076341D" w:rsidRPr="00AD10A2" w:rsidRDefault="0076341D" w:rsidP="00AD10A2">
            <w:pPr>
              <w:ind w:left="72" w:right="112" w:firstLine="1"/>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 xml:space="preserve"> de semnalizare</w:t>
            </w:r>
          </w:p>
        </w:tc>
        <w:tc>
          <w:tcPr>
            <w:tcW w:w="1033" w:type="pct"/>
          </w:tcPr>
          <w:p w14:paraId="063051B6"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06BB79C7" w14:textId="77777777" w:rsidR="0076341D" w:rsidRPr="00AD10A2" w:rsidRDefault="0076341D" w:rsidP="00E2401E">
            <w:pPr>
              <w:ind w:left="85" w:right="198" w:firstLine="23"/>
              <w:rPr>
                <w:sz w:val="24"/>
                <w:szCs w:val="24"/>
                <w:lang w:val="ro-RO" w:eastAsia="ru-RU"/>
              </w:rPr>
            </w:pPr>
            <w:proofErr w:type="spellStart"/>
            <w:r w:rsidRPr="00AD10A2">
              <w:rPr>
                <w:sz w:val="24"/>
                <w:szCs w:val="24"/>
                <w:lang w:val="ro-RO" w:eastAsia="ru-RU"/>
              </w:rPr>
              <w:t>Cartuşe</w:t>
            </w:r>
            <w:proofErr w:type="spellEnd"/>
            <w:r w:rsidRPr="00AD10A2">
              <w:rPr>
                <w:sz w:val="24"/>
                <w:szCs w:val="24"/>
                <w:lang w:val="ro-RO" w:eastAsia="ru-RU"/>
              </w:rPr>
              <w:t xml:space="preserve"> de semnalizare</w:t>
            </w:r>
          </w:p>
          <w:p w14:paraId="613B85C8"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Articole concepute pentru a lansa semnale luminoase colorate sau alte semnale, cu ajutorul unor pistoale de semnalizare.</w:t>
            </w:r>
          </w:p>
        </w:tc>
      </w:tr>
      <w:tr w:rsidR="0076341D" w:rsidRPr="00AD10A2" w14:paraId="6FA56C43" w14:textId="77777777" w:rsidTr="00AD10A2">
        <w:trPr>
          <w:tblCellSpacing w:w="0" w:type="dxa"/>
        </w:trPr>
        <w:tc>
          <w:tcPr>
            <w:tcW w:w="741" w:type="pct"/>
          </w:tcPr>
          <w:p w14:paraId="5B95307A" w14:textId="77777777" w:rsidR="0076341D" w:rsidRPr="00AD10A2" w:rsidRDefault="0076341D" w:rsidP="007456E8">
            <w:pPr>
              <w:jc w:val="left"/>
              <w:rPr>
                <w:sz w:val="24"/>
                <w:szCs w:val="24"/>
                <w:lang w:val="ro-RO" w:eastAsia="ru-RU"/>
              </w:rPr>
            </w:pPr>
            <w:r w:rsidRPr="00AD10A2">
              <w:rPr>
                <w:sz w:val="24"/>
                <w:szCs w:val="24"/>
                <w:lang w:val="ro-RO" w:eastAsia="ru-RU"/>
              </w:rPr>
              <w:t>0432</w:t>
            </w:r>
          </w:p>
        </w:tc>
        <w:tc>
          <w:tcPr>
            <w:tcW w:w="1085" w:type="pct"/>
          </w:tcPr>
          <w:p w14:paraId="05719742" w14:textId="77777777" w:rsidR="0076341D" w:rsidRPr="00AD10A2" w:rsidRDefault="0076341D" w:rsidP="00AD10A2">
            <w:pPr>
              <w:ind w:left="72" w:right="112" w:firstLine="1"/>
              <w:rPr>
                <w:sz w:val="24"/>
                <w:szCs w:val="24"/>
                <w:lang w:val="ro-RO" w:eastAsia="ru-RU"/>
              </w:rPr>
            </w:pPr>
            <w:r w:rsidRPr="00AD10A2">
              <w:rPr>
                <w:sz w:val="24"/>
                <w:szCs w:val="24"/>
                <w:lang w:val="ro-RO" w:eastAsia="ru-RU"/>
              </w:rPr>
              <w:t>Articole pirotehnice pentru scopuri tehnice</w:t>
            </w:r>
          </w:p>
        </w:tc>
        <w:tc>
          <w:tcPr>
            <w:tcW w:w="1033" w:type="pct"/>
          </w:tcPr>
          <w:p w14:paraId="71C477C5" w14:textId="77777777" w:rsidR="0076341D" w:rsidRPr="00AD10A2" w:rsidRDefault="0076341D" w:rsidP="00E2401E">
            <w:pPr>
              <w:ind w:left="74" w:right="271" w:firstLine="646"/>
              <w:rPr>
                <w:sz w:val="24"/>
                <w:szCs w:val="24"/>
                <w:lang w:val="ro-RO" w:eastAsia="ru-RU"/>
              </w:rPr>
            </w:pPr>
            <w:r w:rsidRPr="00AD10A2">
              <w:rPr>
                <w:sz w:val="24"/>
                <w:szCs w:val="24"/>
                <w:lang w:val="ro-RO" w:eastAsia="ru-RU"/>
              </w:rPr>
              <w:t>1.4 S</w:t>
            </w:r>
          </w:p>
        </w:tc>
        <w:tc>
          <w:tcPr>
            <w:tcW w:w="2141" w:type="pct"/>
          </w:tcPr>
          <w:p w14:paraId="1933B4A2" w14:textId="77777777" w:rsidR="0076341D" w:rsidRPr="00AD10A2" w:rsidRDefault="0076341D" w:rsidP="00E2401E">
            <w:pPr>
              <w:ind w:left="85" w:right="198" w:firstLine="23"/>
              <w:rPr>
                <w:sz w:val="24"/>
                <w:szCs w:val="24"/>
                <w:lang w:val="ro-RO" w:eastAsia="ru-RU"/>
              </w:rPr>
            </w:pPr>
            <w:r w:rsidRPr="00AD10A2">
              <w:rPr>
                <w:sz w:val="24"/>
                <w:szCs w:val="24"/>
                <w:lang w:val="ro-RO" w:eastAsia="ru-RU"/>
              </w:rPr>
              <w:t> </w:t>
            </w:r>
          </w:p>
        </w:tc>
      </w:tr>
    </w:tbl>
    <w:p w14:paraId="3A52ED75" w14:textId="77777777" w:rsidR="0076341D" w:rsidRPr="007456E8" w:rsidRDefault="0076341D" w:rsidP="00E25218">
      <w:pPr>
        <w:tabs>
          <w:tab w:val="left" w:pos="6386"/>
        </w:tabs>
        <w:rPr>
          <w:rFonts w:asciiTheme="majorBidi" w:hAnsiTheme="majorBidi" w:cstheme="majorBidi"/>
          <w:sz w:val="28"/>
          <w:szCs w:val="28"/>
          <w:lang w:val="ro-RO" w:eastAsia="ru-RU"/>
        </w:rPr>
      </w:pPr>
    </w:p>
    <w:p w14:paraId="3E91B36D" w14:textId="77777777" w:rsidR="007456E8" w:rsidRPr="007456E8" w:rsidRDefault="007456E8">
      <w:pPr>
        <w:tabs>
          <w:tab w:val="left" w:pos="6386"/>
        </w:tabs>
        <w:rPr>
          <w:rFonts w:asciiTheme="majorBidi" w:hAnsiTheme="majorBidi" w:cstheme="majorBidi"/>
          <w:sz w:val="28"/>
          <w:szCs w:val="28"/>
          <w:lang w:val="ro-RO" w:eastAsia="ru-RU"/>
        </w:rPr>
      </w:pPr>
    </w:p>
    <w:sectPr w:rsidR="007456E8" w:rsidRPr="007456E8"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EUAlbertina">
    <w:altName w:val="Times New Roman"/>
    <w:panose1 w:val="00000000000000000000"/>
    <w:charset w:val="00"/>
    <w:family w:val="auto"/>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0823A31"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D018B">
      <w:rPr>
        <w:noProof/>
        <w:sz w:val="16"/>
        <w:szCs w:val="16"/>
      </w:rPr>
      <w:t>Z:\1.DRAN\200\Hotărâri\4472\4472_redactat_ro.docx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0E706DC"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D018B">
      <w:rPr>
        <w:noProof/>
        <w:sz w:val="16"/>
        <w:szCs w:val="16"/>
      </w:rPr>
      <w:t>Z:\1.DRAN\200\Hotărâri\4472\4472_redactat_ro.docx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6D12" w:rsidRPr="009C6D12">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BC4334" w:rsidRPr="00BC4334" w14:paraId="57DFBDD7" w14:textId="77777777" w:rsidTr="00FC2D2D">
      <w:tc>
        <w:tcPr>
          <w:tcW w:w="5000" w:type="pct"/>
        </w:tcPr>
        <w:p w14:paraId="6932AB3A" w14:textId="2E9FEB17" w:rsidR="00BC4334" w:rsidRPr="00FA77CE" w:rsidRDefault="00BC4334" w:rsidP="00BC4334">
          <w:pPr>
            <w:tabs>
              <w:tab w:val="left" w:pos="7950"/>
            </w:tabs>
            <w:ind w:firstLine="0"/>
            <w:jc w:val="right"/>
            <w:rPr>
              <w:rFonts w:asciiTheme="majorBidi" w:hAnsiTheme="majorBidi" w:cstheme="majorBidi"/>
              <w:b/>
              <w:bCs/>
              <w:noProof/>
              <w:sz w:val="32"/>
              <w:szCs w:val="32"/>
            </w:rPr>
          </w:pPr>
          <w:r w:rsidRPr="00BC4334">
            <w:rPr>
              <w:b/>
              <w:bCs/>
              <w:noProof/>
              <w:sz w:val="32"/>
              <w:szCs w:val="32"/>
            </w:rPr>
            <w:tab/>
          </w:r>
          <w:r w:rsidRPr="00FA77CE">
            <w:rPr>
              <w:rFonts w:asciiTheme="majorBidi" w:hAnsiTheme="majorBidi" w:cstheme="majorBidi"/>
              <w:b/>
              <w:bCs/>
              <w:noProof/>
              <w:sz w:val="32"/>
              <w:szCs w:val="32"/>
            </w:rPr>
            <w:t>UE</w:t>
          </w:r>
        </w:p>
      </w:tc>
    </w:tr>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3168C21A"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ED018B">
            <w:rPr>
              <w:rFonts w:ascii="Times New Roman" w:hAnsi="Times New Roman"/>
              <w:sz w:val="32"/>
              <w:szCs w:val="32"/>
              <w:lang w:val="ro-RO"/>
            </w:rPr>
            <w:t>121</w:t>
          </w:r>
        </w:p>
        <w:p w14:paraId="0D789702" w14:textId="77777777" w:rsidR="00FC2D2D" w:rsidRPr="00FC2D2D" w:rsidRDefault="00FC2D2D" w:rsidP="00FC2D2D">
          <w:pPr>
            <w:ind w:firstLine="0"/>
            <w:jc w:val="center"/>
            <w:rPr>
              <w:rFonts w:ascii="Times New Roman" w:hAnsi="Times New Roman"/>
              <w:lang w:val="ro-RO"/>
            </w:rPr>
          </w:pPr>
        </w:p>
        <w:p w14:paraId="6645D62E" w14:textId="7452F0D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70812">
            <w:rPr>
              <w:rFonts w:ascii="Times New Roman" w:hAnsi="Times New Roman"/>
              <w:b/>
              <w:sz w:val="28"/>
              <w:szCs w:val="28"/>
              <w:u w:val="single"/>
              <w:lang w:val="ro-RO"/>
            </w:rPr>
            <w:t>21 februarie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41D5"/>
    <w:multiLevelType w:val="hybridMultilevel"/>
    <w:tmpl w:val="98FC78E2"/>
    <w:lvl w:ilvl="0" w:tplc="42BA6614">
      <w:start w:val="1"/>
      <w:numFmt w:val="lowerLetter"/>
      <w:lvlText w:val="%1)"/>
      <w:lvlJc w:val="left"/>
      <w:pPr>
        <w:ind w:left="928" w:hanging="360"/>
      </w:pPr>
      <w:rPr>
        <w:rFonts w:hint="default"/>
      </w:rPr>
    </w:lvl>
    <w:lvl w:ilvl="1" w:tplc="04180019" w:tentative="1">
      <w:start w:val="1"/>
      <w:numFmt w:val="lowerLetter"/>
      <w:lvlText w:val="%2."/>
      <w:lvlJc w:val="left"/>
      <w:pPr>
        <w:ind w:left="2037" w:hanging="360"/>
      </w:pPr>
    </w:lvl>
    <w:lvl w:ilvl="2" w:tplc="0418001B" w:tentative="1">
      <w:start w:val="1"/>
      <w:numFmt w:val="lowerRoman"/>
      <w:lvlText w:val="%3."/>
      <w:lvlJc w:val="right"/>
      <w:pPr>
        <w:ind w:left="2757" w:hanging="180"/>
      </w:pPr>
    </w:lvl>
    <w:lvl w:ilvl="3" w:tplc="0418000F" w:tentative="1">
      <w:start w:val="1"/>
      <w:numFmt w:val="decimal"/>
      <w:lvlText w:val="%4."/>
      <w:lvlJc w:val="left"/>
      <w:pPr>
        <w:ind w:left="3477" w:hanging="360"/>
      </w:pPr>
    </w:lvl>
    <w:lvl w:ilvl="4" w:tplc="04180019" w:tentative="1">
      <w:start w:val="1"/>
      <w:numFmt w:val="lowerLetter"/>
      <w:lvlText w:val="%5."/>
      <w:lvlJc w:val="left"/>
      <w:pPr>
        <w:ind w:left="4197" w:hanging="360"/>
      </w:pPr>
    </w:lvl>
    <w:lvl w:ilvl="5" w:tplc="0418001B" w:tentative="1">
      <w:start w:val="1"/>
      <w:numFmt w:val="lowerRoman"/>
      <w:lvlText w:val="%6."/>
      <w:lvlJc w:val="right"/>
      <w:pPr>
        <w:ind w:left="4917" w:hanging="180"/>
      </w:pPr>
    </w:lvl>
    <w:lvl w:ilvl="6" w:tplc="0418000F" w:tentative="1">
      <w:start w:val="1"/>
      <w:numFmt w:val="decimal"/>
      <w:lvlText w:val="%7."/>
      <w:lvlJc w:val="left"/>
      <w:pPr>
        <w:ind w:left="5637" w:hanging="360"/>
      </w:pPr>
    </w:lvl>
    <w:lvl w:ilvl="7" w:tplc="04180019" w:tentative="1">
      <w:start w:val="1"/>
      <w:numFmt w:val="lowerLetter"/>
      <w:lvlText w:val="%8."/>
      <w:lvlJc w:val="left"/>
      <w:pPr>
        <w:ind w:left="6357" w:hanging="360"/>
      </w:pPr>
    </w:lvl>
    <w:lvl w:ilvl="8" w:tplc="0418001B" w:tentative="1">
      <w:start w:val="1"/>
      <w:numFmt w:val="lowerRoman"/>
      <w:lvlText w:val="%9."/>
      <w:lvlJc w:val="right"/>
      <w:pPr>
        <w:ind w:left="7077" w:hanging="180"/>
      </w:pPr>
    </w:lvl>
  </w:abstractNum>
  <w:abstractNum w:abstractNumId="1" w15:restartNumberingAfterBreak="0">
    <w:nsid w:val="0B1A0597"/>
    <w:multiLevelType w:val="hybridMultilevel"/>
    <w:tmpl w:val="2CAC4458"/>
    <w:lvl w:ilvl="0" w:tplc="6FFC9F62">
      <w:start w:val="1"/>
      <w:numFmt w:val="upperRoman"/>
      <w:lvlText w:val="%1."/>
      <w:lvlJc w:val="left"/>
      <w:pPr>
        <w:ind w:left="1710" w:hanging="720"/>
      </w:pPr>
      <w:rPr>
        <w:rFonts w:hint="default"/>
        <w:b/>
        <w:i/>
        <w:iCs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0D193A4F"/>
    <w:multiLevelType w:val="hybridMultilevel"/>
    <w:tmpl w:val="B8A06268"/>
    <w:lvl w:ilvl="0" w:tplc="EC5641EE">
      <w:start w:val="1"/>
      <w:numFmt w:val="decimal"/>
      <w:lvlText w:val="(%1)"/>
      <w:lvlJc w:val="left"/>
      <w:pPr>
        <w:ind w:left="957" w:hanging="39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abstractNumId w:val="2"/>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00D"/>
    <w:rsid w:val="00026B87"/>
    <w:rsid w:val="00063AAA"/>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14C60"/>
    <w:rsid w:val="001218BF"/>
    <w:rsid w:val="0014378C"/>
    <w:rsid w:val="00144067"/>
    <w:rsid w:val="001469DB"/>
    <w:rsid w:val="0015698E"/>
    <w:rsid w:val="001574DD"/>
    <w:rsid w:val="001614F3"/>
    <w:rsid w:val="00170C1C"/>
    <w:rsid w:val="00191F49"/>
    <w:rsid w:val="001B2461"/>
    <w:rsid w:val="001B5608"/>
    <w:rsid w:val="001D364E"/>
    <w:rsid w:val="001E6EB8"/>
    <w:rsid w:val="001F3557"/>
    <w:rsid w:val="001F5A2C"/>
    <w:rsid w:val="00222B19"/>
    <w:rsid w:val="00243B9C"/>
    <w:rsid w:val="00251AE0"/>
    <w:rsid w:val="0025392F"/>
    <w:rsid w:val="00256F32"/>
    <w:rsid w:val="00276C58"/>
    <w:rsid w:val="00283736"/>
    <w:rsid w:val="0029400E"/>
    <w:rsid w:val="003321A4"/>
    <w:rsid w:val="0034194B"/>
    <w:rsid w:val="003543E9"/>
    <w:rsid w:val="003724B5"/>
    <w:rsid w:val="003852B4"/>
    <w:rsid w:val="003A4AE6"/>
    <w:rsid w:val="003B04ED"/>
    <w:rsid w:val="003B596B"/>
    <w:rsid w:val="003D6BC3"/>
    <w:rsid w:val="0040168B"/>
    <w:rsid w:val="00427274"/>
    <w:rsid w:val="00443FC0"/>
    <w:rsid w:val="00445508"/>
    <w:rsid w:val="0044592D"/>
    <w:rsid w:val="00453C55"/>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579C3"/>
    <w:rsid w:val="005802DD"/>
    <w:rsid w:val="00581F9C"/>
    <w:rsid w:val="005850E0"/>
    <w:rsid w:val="00586D2A"/>
    <w:rsid w:val="00594850"/>
    <w:rsid w:val="005E1FF5"/>
    <w:rsid w:val="005F1999"/>
    <w:rsid w:val="005F2B04"/>
    <w:rsid w:val="00601679"/>
    <w:rsid w:val="00602E93"/>
    <w:rsid w:val="0063090F"/>
    <w:rsid w:val="00633BD9"/>
    <w:rsid w:val="00645D76"/>
    <w:rsid w:val="0067374F"/>
    <w:rsid w:val="00695959"/>
    <w:rsid w:val="00697F37"/>
    <w:rsid w:val="006B17C6"/>
    <w:rsid w:val="006D2446"/>
    <w:rsid w:val="006E3ECB"/>
    <w:rsid w:val="006E74D0"/>
    <w:rsid w:val="006F61B9"/>
    <w:rsid w:val="00721A63"/>
    <w:rsid w:val="00723D26"/>
    <w:rsid w:val="007276F9"/>
    <w:rsid w:val="007305B8"/>
    <w:rsid w:val="00730FEE"/>
    <w:rsid w:val="0073380E"/>
    <w:rsid w:val="00737FC1"/>
    <w:rsid w:val="007456E8"/>
    <w:rsid w:val="00746067"/>
    <w:rsid w:val="0074640D"/>
    <w:rsid w:val="00752E46"/>
    <w:rsid w:val="007551A5"/>
    <w:rsid w:val="0076341D"/>
    <w:rsid w:val="00777B33"/>
    <w:rsid w:val="00782601"/>
    <w:rsid w:val="007926E4"/>
    <w:rsid w:val="007A2971"/>
    <w:rsid w:val="007A37D5"/>
    <w:rsid w:val="007A4567"/>
    <w:rsid w:val="007E0B5B"/>
    <w:rsid w:val="007F351E"/>
    <w:rsid w:val="00814406"/>
    <w:rsid w:val="00832599"/>
    <w:rsid w:val="0084667B"/>
    <w:rsid w:val="00862AB4"/>
    <w:rsid w:val="0087581E"/>
    <w:rsid w:val="00882196"/>
    <w:rsid w:val="00893B25"/>
    <w:rsid w:val="008A20CC"/>
    <w:rsid w:val="008B30EF"/>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28A1"/>
    <w:rsid w:val="00A56041"/>
    <w:rsid w:val="00A740DA"/>
    <w:rsid w:val="00A87A92"/>
    <w:rsid w:val="00A938D0"/>
    <w:rsid w:val="00A94FEB"/>
    <w:rsid w:val="00A977C3"/>
    <w:rsid w:val="00AA173D"/>
    <w:rsid w:val="00AB67F5"/>
    <w:rsid w:val="00AD10A2"/>
    <w:rsid w:val="00AE7568"/>
    <w:rsid w:val="00AF0010"/>
    <w:rsid w:val="00B05A8B"/>
    <w:rsid w:val="00B16328"/>
    <w:rsid w:val="00B24D17"/>
    <w:rsid w:val="00B4370D"/>
    <w:rsid w:val="00B51090"/>
    <w:rsid w:val="00B71142"/>
    <w:rsid w:val="00B7423B"/>
    <w:rsid w:val="00B77147"/>
    <w:rsid w:val="00B84F25"/>
    <w:rsid w:val="00BC4334"/>
    <w:rsid w:val="00BD13FF"/>
    <w:rsid w:val="00BF1ECE"/>
    <w:rsid w:val="00BF2373"/>
    <w:rsid w:val="00BF32A6"/>
    <w:rsid w:val="00C02DFA"/>
    <w:rsid w:val="00C03113"/>
    <w:rsid w:val="00C2477D"/>
    <w:rsid w:val="00C35492"/>
    <w:rsid w:val="00C74719"/>
    <w:rsid w:val="00C74905"/>
    <w:rsid w:val="00C74D82"/>
    <w:rsid w:val="00C856D8"/>
    <w:rsid w:val="00C87983"/>
    <w:rsid w:val="00C97309"/>
    <w:rsid w:val="00CB05D3"/>
    <w:rsid w:val="00CB0FCF"/>
    <w:rsid w:val="00CB4638"/>
    <w:rsid w:val="00CC7AFF"/>
    <w:rsid w:val="00CD0673"/>
    <w:rsid w:val="00CE0DA1"/>
    <w:rsid w:val="00CF2559"/>
    <w:rsid w:val="00D00167"/>
    <w:rsid w:val="00D00EA0"/>
    <w:rsid w:val="00D1121D"/>
    <w:rsid w:val="00D30198"/>
    <w:rsid w:val="00D373C0"/>
    <w:rsid w:val="00D41305"/>
    <w:rsid w:val="00D43915"/>
    <w:rsid w:val="00D64123"/>
    <w:rsid w:val="00D642D3"/>
    <w:rsid w:val="00D70812"/>
    <w:rsid w:val="00D8311D"/>
    <w:rsid w:val="00D86B79"/>
    <w:rsid w:val="00D91434"/>
    <w:rsid w:val="00DB1216"/>
    <w:rsid w:val="00DB7468"/>
    <w:rsid w:val="00DC4C6E"/>
    <w:rsid w:val="00DD1732"/>
    <w:rsid w:val="00DF0E57"/>
    <w:rsid w:val="00DF181A"/>
    <w:rsid w:val="00DF4A5C"/>
    <w:rsid w:val="00DF7E3E"/>
    <w:rsid w:val="00E04466"/>
    <w:rsid w:val="00E04C14"/>
    <w:rsid w:val="00E11CE2"/>
    <w:rsid w:val="00E216C5"/>
    <w:rsid w:val="00E25218"/>
    <w:rsid w:val="00E41EA8"/>
    <w:rsid w:val="00E52F97"/>
    <w:rsid w:val="00E82D01"/>
    <w:rsid w:val="00EA1DFC"/>
    <w:rsid w:val="00EA3268"/>
    <w:rsid w:val="00EA7735"/>
    <w:rsid w:val="00EB50D7"/>
    <w:rsid w:val="00EB7F6B"/>
    <w:rsid w:val="00ED018B"/>
    <w:rsid w:val="00ED2FE3"/>
    <w:rsid w:val="00EE3AA0"/>
    <w:rsid w:val="00F019B4"/>
    <w:rsid w:val="00F4110C"/>
    <w:rsid w:val="00F50D16"/>
    <w:rsid w:val="00F53871"/>
    <w:rsid w:val="00F552B7"/>
    <w:rsid w:val="00F67B04"/>
    <w:rsid w:val="00F71AE5"/>
    <w:rsid w:val="00F76152"/>
    <w:rsid w:val="00F817FC"/>
    <w:rsid w:val="00F85AA5"/>
    <w:rsid w:val="00F864E2"/>
    <w:rsid w:val="00F87A93"/>
    <w:rsid w:val="00FA194B"/>
    <w:rsid w:val="00FA77CE"/>
    <w:rsid w:val="00FA7984"/>
    <w:rsid w:val="00FB176A"/>
    <w:rsid w:val="00FC2D2D"/>
    <w:rsid w:val="00FC4320"/>
    <w:rsid w:val="00FD2A3E"/>
    <w:rsid w:val="00FD46AC"/>
    <w:rsid w:val="00FD50C6"/>
    <w:rsid w:val="00FF26B3"/>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9"/>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uiPriority w:val="99"/>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uiPriority w:val="99"/>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character" w:customStyle="1" w:styleId="Heading1Char">
    <w:name w:val="Heading 1 Char"/>
    <w:link w:val="Heading1"/>
    <w:uiPriority w:val="99"/>
    <w:locked/>
    <w:rsid w:val="00FA77CE"/>
    <w:rPr>
      <w:rFonts w:ascii="Arial" w:hAnsi="Arial"/>
      <w:b/>
      <w:kern w:val="28"/>
      <w:sz w:val="28"/>
      <w:lang w:val="en-US" w:eastAsia="en-US"/>
    </w:rPr>
  </w:style>
  <w:style w:type="character" w:customStyle="1" w:styleId="Heading2Char">
    <w:name w:val="Heading 2 Char"/>
    <w:link w:val="Heading2"/>
    <w:uiPriority w:val="99"/>
    <w:locked/>
    <w:rsid w:val="00FA77CE"/>
    <w:rPr>
      <w:rFonts w:ascii="$ Benguiat_Bold" w:hAnsi="$ Benguiat_Bold"/>
      <w:b/>
      <w:sz w:val="132"/>
      <w:lang w:val="x-none" w:eastAsia="en-US"/>
    </w:rPr>
  </w:style>
  <w:style w:type="character" w:customStyle="1" w:styleId="Heading3Char">
    <w:name w:val="Heading 3 Char"/>
    <w:link w:val="Heading3"/>
    <w:uiPriority w:val="99"/>
    <w:locked/>
    <w:rsid w:val="00FA77CE"/>
    <w:rPr>
      <w:rFonts w:ascii="$Caslon" w:hAnsi="$Caslon"/>
      <w:b/>
      <w:lang w:val="x-none" w:eastAsia="en-US"/>
    </w:rPr>
  </w:style>
  <w:style w:type="character" w:customStyle="1" w:styleId="2">
    <w:name w:val="Заголовок №2_"/>
    <w:link w:val="20"/>
    <w:uiPriority w:val="99"/>
    <w:locked/>
    <w:rsid w:val="00FA77CE"/>
    <w:rPr>
      <w:b/>
      <w:bCs/>
      <w:spacing w:val="20"/>
      <w:sz w:val="32"/>
      <w:szCs w:val="32"/>
      <w:shd w:val="clear" w:color="auto" w:fill="FFFFFF"/>
    </w:rPr>
  </w:style>
  <w:style w:type="character" w:customStyle="1" w:styleId="21">
    <w:name w:val="Основной текст (2)_"/>
    <w:link w:val="22"/>
    <w:uiPriority w:val="99"/>
    <w:locked/>
    <w:rsid w:val="00FA77CE"/>
    <w:rPr>
      <w:rFonts w:ascii="Arial" w:hAnsi="Arial"/>
      <w:b/>
      <w:bCs/>
      <w:i/>
      <w:iCs/>
      <w:spacing w:val="-20"/>
      <w:sz w:val="22"/>
      <w:szCs w:val="22"/>
      <w:shd w:val="clear" w:color="auto" w:fill="FFFFFF"/>
    </w:rPr>
  </w:style>
  <w:style w:type="character" w:customStyle="1" w:styleId="a">
    <w:name w:val="Основной текст + Полужирный"/>
    <w:uiPriority w:val="99"/>
    <w:rsid w:val="00FA77CE"/>
    <w:rPr>
      <w:rFonts w:ascii="Times New Roman" w:hAnsi="Times New Roman"/>
      <w:b/>
      <w:spacing w:val="0"/>
      <w:sz w:val="27"/>
    </w:rPr>
  </w:style>
  <w:style w:type="character" w:customStyle="1" w:styleId="-1pt">
    <w:name w:val="Основной текст + Интервал -1 pt"/>
    <w:uiPriority w:val="99"/>
    <w:rsid w:val="00FA77CE"/>
    <w:rPr>
      <w:rFonts w:ascii="Times New Roman" w:hAnsi="Times New Roman" w:cs="Times New Roman"/>
      <w:b/>
      <w:spacing w:val="-30"/>
      <w:sz w:val="27"/>
      <w:szCs w:val="27"/>
    </w:rPr>
  </w:style>
  <w:style w:type="character" w:customStyle="1" w:styleId="7">
    <w:name w:val="Основной текст (7)_"/>
    <w:link w:val="70"/>
    <w:uiPriority w:val="99"/>
    <w:locked/>
    <w:rsid w:val="00FA77CE"/>
    <w:rPr>
      <w:b/>
      <w:bCs/>
      <w:sz w:val="26"/>
      <w:szCs w:val="26"/>
      <w:shd w:val="clear" w:color="auto" w:fill="FFFFFF"/>
    </w:rPr>
  </w:style>
  <w:style w:type="character" w:customStyle="1" w:styleId="a0">
    <w:name w:val="Подпись к картинке_"/>
    <w:link w:val="a1"/>
    <w:uiPriority w:val="99"/>
    <w:locked/>
    <w:rsid w:val="00FA77CE"/>
    <w:rPr>
      <w:b/>
      <w:bCs/>
      <w:sz w:val="19"/>
      <w:szCs w:val="19"/>
      <w:shd w:val="clear" w:color="auto" w:fill="FFFFFF"/>
    </w:rPr>
  </w:style>
  <w:style w:type="character" w:customStyle="1" w:styleId="4">
    <w:name w:val="Заголовок №4_"/>
    <w:link w:val="40"/>
    <w:uiPriority w:val="99"/>
    <w:locked/>
    <w:rsid w:val="00FA77CE"/>
    <w:rPr>
      <w:b/>
      <w:bCs/>
      <w:sz w:val="26"/>
      <w:szCs w:val="26"/>
      <w:shd w:val="clear" w:color="auto" w:fill="FFFFFF"/>
    </w:rPr>
  </w:style>
  <w:style w:type="character" w:customStyle="1" w:styleId="3">
    <w:name w:val="Основной текст (3)_"/>
    <w:link w:val="30"/>
    <w:uiPriority w:val="99"/>
    <w:locked/>
    <w:rsid w:val="00FA77CE"/>
    <w:rPr>
      <w:sz w:val="26"/>
      <w:szCs w:val="26"/>
      <w:shd w:val="clear" w:color="auto" w:fill="FFFFFF"/>
    </w:rPr>
  </w:style>
  <w:style w:type="character" w:customStyle="1" w:styleId="41">
    <w:name w:val="Основной текст (4)_"/>
    <w:link w:val="42"/>
    <w:uiPriority w:val="99"/>
    <w:locked/>
    <w:rsid w:val="00FA77CE"/>
    <w:rPr>
      <w:sz w:val="22"/>
      <w:szCs w:val="22"/>
      <w:shd w:val="clear" w:color="auto" w:fill="FFFFFF"/>
    </w:rPr>
  </w:style>
  <w:style w:type="character" w:customStyle="1" w:styleId="5">
    <w:name w:val="Основной текст (5)_"/>
    <w:link w:val="50"/>
    <w:uiPriority w:val="99"/>
    <w:locked/>
    <w:rsid w:val="00FA77CE"/>
    <w:rPr>
      <w:i/>
      <w:iCs/>
      <w:sz w:val="12"/>
      <w:szCs w:val="12"/>
      <w:shd w:val="clear" w:color="auto" w:fill="FFFFFF"/>
    </w:rPr>
  </w:style>
  <w:style w:type="character" w:customStyle="1" w:styleId="6">
    <w:name w:val="Основной текст (6)_"/>
    <w:link w:val="60"/>
    <w:uiPriority w:val="99"/>
    <w:locked/>
    <w:rsid w:val="00FA77CE"/>
    <w:rPr>
      <w:b/>
      <w:bCs/>
      <w:sz w:val="19"/>
      <w:szCs w:val="19"/>
      <w:shd w:val="clear" w:color="auto" w:fill="FFFFFF"/>
    </w:rPr>
  </w:style>
  <w:style w:type="character" w:customStyle="1" w:styleId="23">
    <w:name w:val="Подпись к картинке (2)_"/>
    <w:link w:val="24"/>
    <w:uiPriority w:val="99"/>
    <w:locked/>
    <w:rsid w:val="00FA77CE"/>
    <w:rPr>
      <w:rFonts w:ascii="Arial" w:hAnsi="Arial"/>
      <w:b/>
      <w:bCs/>
      <w:i/>
      <w:iCs/>
      <w:noProof/>
      <w:spacing w:val="-20"/>
      <w:sz w:val="22"/>
      <w:szCs w:val="22"/>
      <w:shd w:val="clear" w:color="auto" w:fill="FFFFFF"/>
    </w:rPr>
  </w:style>
  <w:style w:type="character" w:customStyle="1" w:styleId="20pt">
    <w:name w:val="Подпись к картинке (2) + Интервал 0 pt"/>
    <w:uiPriority w:val="99"/>
    <w:rsid w:val="00FA77CE"/>
    <w:rPr>
      <w:rFonts w:ascii="Arial" w:hAnsi="Arial" w:cs="Times New Roman"/>
      <w:b/>
      <w:bCs/>
      <w:i/>
      <w:iCs/>
      <w:noProof/>
      <w:spacing w:val="0"/>
      <w:sz w:val="22"/>
      <w:szCs w:val="22"/>
      <w:lang w:bidi="ar-SA"/>
    </w:rPr>
  </w:style>
  <w:style w:type="character" w:customStyle="1" w:styleId="a2">
    <w:name w:val="Колонтитул_"/>
    <w:link w:val="a3"/>
    <w:uiPriority w:val="99"/>
    <w:locked/>
    <w:rsid w:val="00FA77CE"/>
    <w:rPr>
      <w:shd w:val="clear" w:color="auto" w:fill="FFFFFF"/>
      <w:lang w:val="en-US" w:eastAsia="en-US"/>
    </w:rPr>
  </w:style>
  <w:style w:type="character" w:customStyle="1" w:styleId="9pt">
    <w:name w:val="Колонтитул + 9 pt"/>
    <w:aliases w:val="Курсив"/>
    <w:uiPriority w:val="99"/>
    <w:rsid w:val="00FA77CE"/>
    <w:rPr>
      <w:rFonts w:cs="Times New Roman"/>
      <w:i/>
      <w:iCs/>
      <w:noProof/>
      <w:sz w:val="18"/>
      <w:szCs w:val="18"/>
      <w:lang w:val="en-US" w:eastAsia="en-US" w:bidi="ar-SA"/>
    </w:rPr>
  </w:style>
  <w:style w:type="character" w:customStyle="1" w:styleId="1">
    <w:name w:val="Заголовок №1_"/>
    <w:link w:val="10"/>
    <w:uiPriority w:val="99"/>
    <w:locked/>
    <w:rsid w:val="00FA77CE"/>
    <w:rPr>
      <w:b/>
      <w:bCs/>
      <w:spacing w:val="-10"/>
      <w:sz w:val="45"/>
      <w:szCs w:val="45"/>
      <w:shd w:val="clear" w:color="auto" w:fill="FFFFFF"/>
    </w:rPr>
  </w:style>
  <w:style w:type="character" w:customStyle="1" w:styleId="2pt">
    <w:name w:val="Основной текст + Интервал 2 pt"/>
    <w:uiPriority w:val="99"/>
    <w:rsid w:val="00FA77CE"/>
    <w:rPr>
      <w:rFonts w:ascii="Times New Roman" w:hAnsi="Times New Roman" w:cs="Times New Roman"/>
      <w:b/>
      <w:spacing w:val="50"/>
      <w:sz w:val="27"/>
      <w:szCs w:val="27"/>
    </w:rPr>
  </w:style>
  <w:style w:type="paragraph" w:styleId="BodyText">
    <w:name w:val="Body Text"/>
    <w:basedOn w:val="Normal"/>
    <w:link w:val="BodyTextChar"/>
    <w:uiPriority w:val="99"/>
    <w:rsid w:val="00FA77CE"/>
    <w:pPr>
      <w:shd w:val="clear" w:color="auto" w:fill="FFFFFF"/>
      <w:spacing w:line="240" w:lineRule="atLeast"/>
      <w:ind w:hanging="660"/>
      <w:jc w:val="left"/>
    </w:pPr>
    <w:rPr>
      <w:sz w:val="27"/>
      <w:szCs w:val="27"/>
      <w:lang w:val="ro-RO" w:eastAsia="ru-RU"/>
    </w:rPr>
  </w:style>
  <w:style w:type="character" w:customStyle="1" w:styleId="BodyTextChar">
    <w:name w:val="Body Text Char"/>
    <w:basedOn w:val="DefaultParagraphFont"/>
    <w:link w:val="BodyText"/>
    <w:uiPriority w:val="99"/>
    <w:rsid w:val="00FA77CE"/>
    <w:rPr>
      <w:sz w:val="27"/>
      <w:szCs w:val="27"/>
      <w:shd w:val="clear" w:color="auto" w:fill="FFFFFF"/>
      <w:lang w:val="ro-RO"/>
    </w:rPr>
  </w:style>
  <w:style w:type="character" w:customStyle="1" w:styleId="8">
    <w:name w:val="Основной текст (8)_"/>
    <w:link w:val="80"/>
    <w:uiPriority w:val="99"/>
    <w:locked/>
    <w:rsid w:val="00FA77CE"/>
    <w:rPr>
      <w:b/>
      <w:bCs/>
      <w:sz w:val="27"/>
      <w:szCs w:val="27"/>
      <w:shd w:val="clear" w:color="auto" w:fill="FFFFFF"/>
    </w:rPr>
  </w:style>
  <w:style w:type="character" w:customStyle="1" w:styleId="ArialNarrow">
    <w:name w:val="Колонтитул + Arial Narrow"/>
    <w:aliases w:val="11,5 pt,Полужирный"/>
    <w:uiPriority w:val="99"/>
    <w:rsid w:val="00FA77CE"/>
    <w:rPr>
      <w:rFonts w:ascii="Arial Narrow" w:hAnsi="Arial Narrow" w:cs="Arial Narrow"/>
      <w:b/>
      <w:bCs/>
      <w:noProof/>
      <w:sz w:val="23"/>
      <w:szCs w:val="23"/>
      <w:lang w:val="en-US" w:eastAsia="en-US" w:bidi="ar-SA"/>
    </w:rPr>
  </w:style>
  <w:style w:type="character" w:customStyle="1" w:styleId="7pt">
    <w:name w:val="Колонтитул + 7 pt"/>
    <w:uiPriority w:val="99"/>
    <w:rsid w:val="00FA77CE"/>
    <w:rPr>
      <w:rFonts w:cs="Times New Roman"/>
      <w:spacing w:val="0"/>
      <w:sz w:val="14"/>
      <w:szCs w:val="14"/>
      <w:lang w:val="en-US" w:eastAsia="en-US" w:bidi="ar-SA"/>
    </w:rPr>
  </w:style>
  <w:style w:type="character" w:customStyle="1" w:styleId="31">
    <w:name w:val="Заголовок №3_"/>
    <w:link w:val="32"/>
    <w:uiPriority w:val="99"/>
    <w:locked/>
    <w:rsid w:val="00FA77CE"/>
    <w:rPr>
      <w:b/>
      <w:bCs/>
      <w:sz w:val="27"/>
      <w:szCs w:val="27"/>
      <w:shd w:val="clear" w:color="auto" w:fill="FFFFFF"/>
    </w:rPr>
  </w:style>
  <w:style w:type="character" w:customStyle="1" w:styleId="33pt">
    <w:name w:val="Заголовок №3 + Интервал 3 pt"/>
    <w:uiPriority w:val="99"/>
    <w:rsid w:val="00FA77CE"/>
    <w:rPr>
      <w:rFonts w:cs="Times New Roman"/>
      <w:b/>
      <w:bCs/>
      <w:spacing w:val="70"/>
      <w:sz w:val="27"/>
      <w:szCs w:val="27"/>
      <w:lang w:bidi="ar-SA"/>
    </w:rPr>
  </w:style>
  <w:style w:type="character" w:customStyle="1" w:styleId="25">
    <w:name w:val="Основной текст + Полужирный2"/>
    <w:uiPriority w:val="99"/>
    <w:rsid w:val="00FA77CE"/>
    <w:rPr>
      <w:rFonts w:ascii="Times New Roman" w:hAnsi="Times New Roman" w:cs="Times New Roman"/>
      <w:b/>
      <w:bCs/>
      <w:spacing w:val="0"/>
      <w:sz w:val="27"/>
      <w:szCs w:val="27"/>
    </w:rPr>
  </w:style>
  <w:style w:type="character" w:customStyle="1" w:styleId="11">
    <w:name w:val="Основной текст + Полужирный1"/>
    <w:uiPriority w:val="99"/>
    <w:rsid w:val="00FA77CE"/>
    <w:rPr>
      <w:rFonts w:ascii="Times New Roman" w:hAnsi="Times New Roman" w:cs="Times New Roman"/>
      <w:b/>
      <w:bCs/>
      <w:spacing w:val="0"/>
      <w:sz w:val="27"/>
      <w:szCs w:val="27"/>
    </w:rPr>
  </w:style>
  <w:style w:type="character" w:customStyle="1" w:styleId="a4">
    <w:name w:val="Подпись к таблице_"/>
    <w:link w:val="a5"/>
    <w:uiPriority w:val="99"/>
    <w:locked/>
    <w:rsid w:val="00FA77CE"/>
    <w:rPr>
      <w:sz w:val="27"/>
      <w:szCs w:val="27"/>
      <w:shd w:val="clear" w:color="auto" w:fill="FFFFFF"/>
    </w:rPr>
  </w:style>
  <w:style w:type="character" w:customStyle="1" w:styleId="9">
    <w:name w:val="Основной текст (9)_"/>
    <w:link w:val="90"/>
    <w:uiPriority w:val="99"/>
    <w:locked/>
    <w:rsid w:val="00FA77CE"/>
    <w:rPr>
      <w:b/>
      <w:bCs/>
      <w:sz w:val="23"/>
      <w:szCs w:val="23"/>
      <w:shd w:val="clear" w:color="auto" w:fill="FFFFFF"/>
    </w:rPr>
  </w:style>
  <w:style w:type="character" w:customStyle="1" w:styleId="13pt">
    <w:name w:val="Основной текст + 13 pt"/>
    <w:aliases w:val="Полужирный1"/>
    <w:uiPriority w:val="99"/>
    <w:rsid w:val="00FA77CE"/>
    <w:rPr>
      <w:rFonts w:ascii="Times New Roman" w:hAnsi="Times New Roman" w:cs="Times New Roman"/>
      <w:b/>
      <w:bCs/>
      <w:spacing w:val="0"/>
      <w:sz w:val="26"/>
      <w:szCs w:val="26"/>
    </w:rPr>
  </w:style>
  <w:style w:type="character" w:customStyle="1" w:styleId="413">
    <w:name w:val="Заголовок №4 + 13"/>
    <w:aliases w:val="5 pt1"/>
    <w:uiPriority w:val="99"/>
    <w:rsid w:val="00FA77CE"/>
    <w:rPr>
      <w:rFonts w:cs="Times New Roman"/>
      <w:b/>
      <w:bCs/>
      <w:sz w:val="27"/>
      <w:szCs w:val="27"/>
      <w:lang w:bidi="ar-SA"/>
    </w:rPr>
  </w:style>
  <w:style w:type="character" w:customStyle="1" w:styleId="4pt">
    <w:name w:val="Основной текст + 4 pt"/>
    <w:uiPriority w:val="99"/>
    <w:rsid w:val="00FA77CE"/>
    <w:rPr>
      <w:rFonts w:ascii="Times New Roman" w:hAnsi="Times New Roman" w:cs="Times New Roman"/>
      <w:b/>
      <w:spacing w:val="0"/>
      <w:sz w:val="8"/>
      <w:szCs w:val="8"/>
    </w:rPr>
  </w:style>
  <w:style w:type="character" w:customStyle="1" w:styleId="100">
    <w:name w:val="Основной текст (10)_"/>
    <w:link w:val="101"/>
    <w:uiPriority w:val="99"/>
    <w:locked/>
    <w:rsid w:val="00FA77CE"/>
    <w:rPr>
      <w:spacing w:val="10"/>
      <w:sz w:val="24"/>
      <w:szCs w:val="24"/>
      <w:shd w:val="clear" w:color="auto" w:fill="FFFFFF"/>
    </w:rPr>
  </w:style>
  <w:style w:type="character" w:customStyle="1" w:styleId="110">
    <w:name w:val="Основной текст (11)_"/>
    <w:link w:val="111"/>
    <w:uiPriority w:val="99"/>
    <w:locked/>
    <w:rsid w:val="00FA77CE"/>
    <w:rPr>
      <w:sz w:val="86"/>
      <w:szCs w:val="86"/>
      <w:shd w:val="clear" w:color="auto" w:fill="FFFFFF"/>
    </w:rPr>
  </w:style>
  <w:style w:type="character" w:customStyle="1" w:styleId="12">
    <w:name w:val="Основной текст (12)_"/>
    <w:link w:val="120"/>
    <w:uiPriority w:val="99"/>
    <w:locked/>
    <w:rsid w:val="00FA77CE"/>
    <w:rPr>
      <w:sz w:val="31"/>
      <w:szCs w:val="31"/>
      <w:shd w:val="clear" w:color="auto" w:fill="FFFFFF"/>
    </w:rPr>
  </w:style>
  <w:style w:type="character" w:customStyle="1" w:styleId="126pt">
    <w:name w:val="Основной текст (12) + 6 pt"/>
    <w:aliases w:val="Курсив1"/>
    <w:uiPriority w:val="99"/>
    <w:rsid w:val="00FA77CE"/>
    <w:rPr>
      <w:rFonts w:cs="Times New Roman"/>
      <w:i/>
      <w:iCs/>
      <w:spacing w:val="0"/>
      <w:sz w:val="12"/>
      <w:szCs w:val="12"/>
      <w:lang w:bidi="ar-SA"/>
    </w:rPr>
  </w:style>
  <w:style w:type="paragraph" w:customStyle="1" w:styleId="20">
    <w:name w:val="Заголовок №2"/>
    <w:basedOn w:val="Normal"/>
    <w:link w:val="2"/>
    <w:uiPriority w:val="99"/>
    <w:rsid w:val="00FA77CE"/>
    <w:pPr>
      <w:shd w:val="clear" w:color="auto" w:fill="FFFFFF"/>
      <w:spacing w:line="240" w:lineRule="atLeast"/>
      <w:ind w:firstLine="0"/>
      <w:jc w:val="left"/>
      <w:outlineLvl w:val="1"/>
    </w:pPr>
    <w:rPr>
      <w:b/>
      <w:bCs/>
      <w:spacing w:val="20"/>
      <w:sz w:val="32"/>
      <w:szCs w:val="32"/>
      <w:lang w:val="ru-RU" w:eastAsia="ru-RU"/>
    </w:rPr>
  </w:style>
  <w:style w:type="paragraph" w:customStyle="1" w:styleId="22">
    <w:name w:val="Основной текст (2)"/>
    <w:basedOn w:val="Normal"/>
    <w:link w:val="21"/>
    <w:uiPriority w:val="99"/>
    <w:rsid w:val="00FA77CE"/>
    <w:pPr>
      <w:shd w:val="clear" w:color="auto" w:fill="FFFFFF"/>
      <w:spacing w:line="240" w:lineRule="atLeast"/>
      <w:ind w:firstLine="0"/>
      <w:jc w:val="left"/>
    </w:pPr>
    <w:rPr>
      <w:rFonts w:ascii="Arial" w:hAnsi="Arial"/>
      <w:b/>
      <w:bCs/>
      <w:i/>
      <w:iCs/>
      <w:spacing w:val="-20"/>
      <w:sz w:val="22"/>
      <w:szCs w:val="22"/>
      <w:lang w:val="ru-RU" w:eastAsia="ru-RU"/>
    </w:rPr>
  </w:style>
  <w:style w:type="paragraph" w:customStyle="1" w:styleId="70">
    <w:name w:val="Основной текст (7)"/>
    <w:basedOn w:val="Normal"/>
    <w:link w:val="7"/>
    <w:uiPriority w:val="99"/>
    <w:rsid w:val="00FA77CE"/>
    <w:pPr>
      <w:shd w:val="clear" w:color="auto" w:fill="FFFFFF"/>
      <w:spacing w:line="240" w:lineRule="atLeast"/>
      <w:ind w:firstLine="0"/>
      <w:jc w:val="left"/>
    </w:pPr>
    <w:rPr>
      <w:b/>
      <w:bCs/>
      <w:sz w:val="26"/>
      <w:szCs w:val="26"/>
      <w:lang w:val="ru-RU" w:eastAsia="ru-RU"/>
    </w:rPr>
  </w:style>
  <w:style w:type="paragraph" w:customStyle="1" w:styleId="a1">
    <w:name w:val="Подпись к картинке"/>
    <w:basedOn w:val="Normal"/>
    <w:link w:val="a0"/>
    <w:uiPriority w:val="99"/>
    <w:rsid w:val="00FA77CE"/>
    <w:pPr>
      <w:shd w:val="clear" w:color="auto" w:fill="FFFFFF"/>
      <w:spacing w:line="240" w:lineRule="atLeast"/>
      <w:ind w:firstLine="0"/>
      <w:jc w:val="left"/>
    </w:pPr>
    <w:rPr>
      <w:b/>
      <w:bCs/>
      <w:sz w:val="19"/>
      <w:szCs w:val="19"/>
      <w:lang w:val="ru-RU" w:eastAsia="ru-RU"/>
    </w:rPr>
  </w:style>
  <w:style w:type="paragraph" w:customStyle="1" w:styleId="40">
    <w:name w:val="Заголовок №4"/>
    <w:basedOn w:val="Normal"/>
    <w:link w:val="4"/>
    <w:uiPriority w:val="99"/>
    <w:rsid w:val="00FA77CE"/>
    <w:pPr>
      <w:shd w:val="clear" w:color="auto" w:fill="FFFFFF"/>
      <w:spacing w:after="960" w:line="322" w:lineRule="exact"/>
      <w:ind w:firstLine="0"/>
      <w:jc w:val="center"/>
      <w:outlineLvl w:val="3"/>
    </w:pPr>
    <w:rPr>
      <w:b/>
      <w:bCs/>
      <w:sz w:val="26"/>
      <w:szCs w:val="26"/>
      <w:lang w:val="ru-RU" w:eastAsia="ru-RU"/>
    </w:rPr>
  </w:style>
  <w:style w:type="paragraph" w:customStyle="1" w:styleId="30">
    <w:name w:val="Основной текст (3)"/>
    <w:basedOn w:val="Normal"/>
    <w:link w:val="3"/>
    <w:uiPriority w:val="99"/>
    <w:rsid w:val="00FA77CE"/>
    <w:pPr>
      <w:shd w:val="clear" w:color="auto" w:fill="FFFFFF"/>
      <w:spacing w:before="960" w:line="322" w:lineRule="exact"/>
      <w:ind w:firstLine="0"/>
    </w:pPr>
    <w:rPr>
      <w:sz w:val="26"/>
      <w:szCs w:val="26"/>
      <w:lang w:val="ru-RU" w:eastAsia="ru-RU"/>
    </w:rPr>
  </w:style>
  <w:style w:type="paragraph" w:customStyle="1" w:styleId="42">
    <w:name w:val="Основной текст (4)"/>
    <w:basedOn w:val="Normal"/>
    <w:link w:val="41"/>
    <w:uiPriority w:val="99"/>
    <w:rsid w:val="00FA77CE"/>
    <w:pPr>
      <w:shd w:val="clear" w:color="auto" w:fill="FFFFFF"/>
      <w:spacing w:before="540" w:after="360" w:line="240" w:lineRule="atLeast"/>
      <w:ind w:firstLine="0"/>
    </w:pPr>
    <w:rPr>
      <w:sz w:val="22"/>
      <w:szCs w:val="22"/>
      <w:lang w:val="ru-RU" w:eastAsia="ru-RU"/>
    </w:rPr>
  </w:style>
  <w:style w:type="paragraph" w:customStyle="1" w:styleId="50">
    <w:name w:val="Основной текст (5)"/>
    <w:basedOn w:val="Normal"/>
    <w:link w:val="5"/>
    <w:uiPriority w:val="99"/>
    <w:rsid w:val="00FA77CE"/>
    <w:pPr>
      <w:shd w:val="clear" w:color="auto" w:fill="FFFFFF"/>
      <w:spacing w:before="2460" w:after="1320" w:line="163" w:lineRule="exact"/>
      <w:ind w:firstLine="0"/>
      <w:jc w:val="left"/>
    </w:pPr>
    <w:rPr>
      <w:i/>
      <w:iCs/>
      <w:sz w:val="12"/>
      <w:szCs w:val="12"/>
      <w:lang w:val="ru-RU" w:eastAsia="ru-RU"/>
    </w:rPr>
  </w:style>
  <w:style w:type="paragraph" w:customStyle="1" w:styleId="60">
    <w:name w:val="Основной текст (6)"/>
    <w:basedOn w:val="Normal"/>
    <w:link w:val="6"/>
    <w:uiPriority w:val="99"/>
    <w:rsid w:val="00FA77CE"/>
    <w:pPr>
      <w:shd w:val="clear" w:color="auto" w:fill="FFFFFF"/>
      <w:spacing w:before="1320" w:line="245" w:lineRule="exact"/>
      <w:ind w:firstLine="0"/>
      <w:jc w:val="left"/>
    </w:pPr>
    <w:rPr>
      <w:b/>
      <w:bCs/>
      <w:sz w:val="19"/>
      <w:szCs w:val="19"/>
      <w:lang w:val="ru-RU" w:eastAsia="ru-RU"/>
    </w:rPr>
  </w:style>
  <w:style w:type="paragraph" w:customStyle="1" w:styleId="24">
    <w:name w:val="Подпись к картинке (2)"/>
    <w:basedOn w:val="Normal"/>
    <w:link w:val="23"/>
    <w:uiPriority w:val="99"/>
    <w:rsid w:val="00FA77CE"/>
    <w:pPr>
      <w:shd w:val="clear" w:color="auto" w:fill="FFFFFF"/>
      <w:spacing w:line="240" w:lineRule="atLeast"/>
      <w:ind w:firstLine="0"/>
      <w:jc w:val="left"/>
    </w:pPr>
    <w:rPr>
      <w:rFonts w:ascii="Arial" w:hAnsi="Arial"/>
      <w:b/>
      <w:bCs/>
      <w:i/>
      <w:iCs/>
      <w:noProof/>
      <w:spacing w:val="-20"/>
      <w:sz w:val="22"/>
      <w:szCs w:val="22"/>
      <w:lang w:val="ru-RU" w:eastAsia="ru-RU"/>
    </w:rPr>
  </w:style>
  <w:style w:type="paragraph" w:customStyle="1" w:styleId="a3">
    <w:name w:val="Колонтитул"/>
    <w:basedOn w:val="Normal"/>
    <w:link w:val="a2"/>
    <w:uiPriority w:val="99"/>
    <w:rsid w:val="00FA77CE"/>
    <w:pPr>
      <w:shd w:val="clear" w:color="auto" w:fill="FFFFFF"/>
      <w:ind w:firstLine="0"/>
      <w:jc w:val="left"/>
    </w:pPr>
  </w:style>
  <w:style w:type="paragraph" w:customStyle="1" w:styleId="10">
    <w:name w:val="Заголовок №1"/>
    <w:basedOn w:val="Normal"/>
    <w:link w:val="1"/>
    <w:uiPriority w:val="99"/>
    <w:rsid w:val="00FA77CE"/>
    <w:pPr>
      <w:shd w:val="clear" w:color="auto" w:fill="FFFFFF"/>
      <w:spacing w:before="300" w:after="300" w:line="240" w:lineRule="atLeast"/>
      <w:ind w:firstLine="0"/>
      <w:jc w:val="center"/>
      <w:outlineLvl w:val="0"/>
    </w:pPr>
    <w:rPr>
      <w:b/>
      <w:bCs/>
      <w:spacing w:val="-10"/>
      <w:sz w:val="45"/>
      <w:szCs w:val="45"/>
      <w:lang w:val="ru-RU" w:eastAsia="ru-RU"/>
    </w:rPr>
  </w:style>
  <w:style w:type="paragraph" w:customStyle="1" w:styleId="80">
    <w:name w:val="Основной текст (8)"/>
    <w:basedOn w:val="Normal"/>
    <w:link w:val="8"/>
    <w:uiPriority w:val="99"/>
    <w:rsid w:val="00FA77CE"/>
    <w:pPr>
      <w:shd w:val="clear" w:color="auto" w:fill="FFFFFF"/>
      <w:spacing w:before="180" w:after="900" w:line="326" w:lineRule="exact"/>
      <w:ind w:firstLine="0"/>
      <w:jc w:val="center"/>
    </w:pPr>
    <w:rPr>
      <w:b/>
      <w:bCs/>
      <w:sz w:val="27"/>
      <w:szCs w:val="27"/>
      <w:lang w:val="ru-RU" w:eastAsia="ru-RU"/>
    </w:rPr>
  </w:style>
  <w:style w:type="paragraph" w:customStyle="1" w:styleId="32">
    <w:name w:val="Заголовок №3"/>
    <w:basedOn w:val="Normal"/>
    <w:link w:val="31"/>
    <w:uiPriority w:val="99"/>
    <w:rsid w:val="00FA77CE"/>
    <w:pPr>
      <w:shd w:val="clear" w:color="auto" w:fill="FFFFFF"/>
      <w:spacing w:before="420" w:after="240" w:line="240" w:lineRule="atLeast"/>
      <w:ind w:firstLine="0"/>
      <w:jc w:val="left"/>
      <w:outlineLvl w:val="2"/>
    </w:pPr>
    <w:rPr>
      <w:b/>
      <w:bCs/>
      <w:sz w:val="27"/>
      <w:szCs w:val="27"/>
      <w:lang w:val="ru-RU" w:eastAsia="ru-RU"/>
    </w:rPr>
  </w:style>
  <w:style w:type="paragraph" w:customStyle="1" w:styleId="a5">
    <w:name w:val="Подпись к таблице"/>
    <w:basedOn w:val="Normal"/>
    <w:link w:val="a4"/>
    <w:uiPriority w:val="99"/>
    <w:rsid w:val="00FA77CE"/>
    <w:pPr>
      <w:shd w:val="clear" w:color="auto" w:fill="FFFFFF"/>
      <w:spacing w:line="240" w:lineRule="atLeast"/>
      <w:ind w:firstLine="0"/>
      <w:jc w:val="left"/>
    </w:pPr>
    <w:rPr>
      <w:sz w:val="27"/>
      <w:szCs w:val="27"/>
      <w:lang w:val="ru-RU" w:eastAsia="ru-RU"/>
    </w:rPr>
  </w:style>
  <w:style w:type="paragraph" w:customStyle="1" w:styleId="90">
    <w:name w:val="Основной текст (9)"/>
    <w:basedOn w:val="Normal"/>
    <w:link w:val="9"/>
    <w:uiPriority w:val="99"/>
    <w:rsid w:val="00FA77CE"/>
    <w:pPr>
      <w:shd w:val="clear" w:color="auto" w:fill="FFFFFF"/>
      <w:spacing w:line="240" w:lineRule="atLeast"/>
      <w:ind w:firstLine="0"/>
      <w:jc w:val="left"/>
    </w:pPr>
    <w:rPr>
      <w:b/>
      <w:bCs/>
      <w:sz w:val="23"/>
      <w:szCs w:val="23"/>
      <w:lang w:val="ru-RU" w:eastAsia="ru-RU"/>
    </w:rPr>
  </w:style>
  <w:style w:type="paragraph" w:customStyle="1" w:styleId="101">
    <w:name w:val="Основной текст (10)"/>
    <w:basedOn w:val="Normal"/>
    <w:link w:val="100"/>
    <w:uiPriority w:val="99"/>
    <w:rsid w:val="00FA77CE"/>
    <w:pPr>
      <w:shd w:val="clear" w:color="auto" w:fill="FFFFFF"/>
      <w:spacing w:line="240" w:lineRule="atLeast"/>
      <w:ind w:firstLine="660"/>
    </w:pPr>
    <w:rPr>
      <w:spacing w:val="10"/>
      <w:sz w:val="24"/>
      <w:szCs w:val="24"/>
      <w:lang w:val="ru-RU" w:eastAsia="ru-RU"/>
    </w:rPr>
  </w:style>
  <w:style w:type="paragraph" w:customStyle="1" w:styleId="111">
    <w:name w:val="Основной текст (11)"/>
    <w:basedOn w:val="Normal"/>
    <w:link w:val="110"/>
    <w:uiPriority w:val="99"/>
    <w:rsid w:val="00FA77CE"/>
    <w:pPr>
      <w:shd w:val="clear" w:color="auto" w:fill="FFFFFF"/>
      <w:spacing w:before="360" w:line="240" w:lineRule="atLeast"/>
      <w:ind w:firstLine="0"/>
      <w:jc w:val="left"/>
    </w:pPr>
    <w:rPr>
      <w:sz w:val="86"/>
      <w:szCs w:val="86"/>
      <w:lang w:val="ru-RU" w:eastAsia="ru-RU"/>
    </w:rPr>
  </w:style>
  <w:style w:type="paragraph" w:customStyle="1" w:styleId="120">
    <w:name w:val="Основной текст (12)"/>
    <w:basedOn w:val="Normal"/>
    <w:link w:val="12"/>
    <w:uiPriority w:val="99"/>
    <w:rsid w:val="00FA77CE"/>
    <w:pPr>
      <w:shd w:val="clear" w:color="auto" w:fill="FFFFFF"/>
      <w:spacing w:line="240" w:lineRule="atLeast"/>
      <w:ind w:firstLine="0"/>
      <w:jc w:val="left"/>
    </w:pPr>
    <w:rPr>
      <w:sz w:val="31"/>
      <w:szCs w:val="31"/>
      <w:lang w:val="ru-RU" w:eastAsia="ru-RU"/>
    </w:rPr>
  </w:style>
  <w:style w:type="paragraph" w:customStyle="1" w:styleId="a6">
    <w:name w:val="Знак"/>
    <w:basedOn w:val="Normal"/>
    <w:uiPriority w:val="99"/>
    <w:rsid w:val="00FA77CE"/>
    <w:pPr>
      <w:spacing w:after="160" w:line="240" w:lineRule="exact"/>
      <w:ind w:firstLine="0"/>
      <w:jc w:val="left"/>
    </w:pPr>
    <w:rPr>
      <w:rFonts w:ascii="Arial" w:eastAsia="Batang" w:hAnsi="Arial" w:cs="Arial"/>
      <w:lang w:val="ro-MD"/>
    </w:rPr>
  </w:style>
  <w:style w:type="paragraph" w:customStyle="1" w:styleId="CharChar2">
    <w:name w:val="Char Char2 Знак Знак"/>
    <w:basedOn w:val="Normal"/>
    <w:uiPriority w:val="99"/>
    <w:rsid w:val="00FA77CE"/>
    <w:pPr>
      <w:spacing w:after="160" w:line="240" w:lineRule="exact"/>
      <w:ind w:firstLine="0"/>
      <w:jc w:val="left"/>
    </w:pPr>
    <w:rPr>
      <w:rFonts w:ascii="Arial" w:eastAsia="Batang" w:hAnsi="Arial" w:cs="Arial"/>
      <w:lang w:val="ro-MD"/>
    </w:rPr>
  </w:style>
  <w:style w:type="character" w:customStyle="1" w:styleId="sttalineat">
    <w:name w:val="st_talineat"/>
    <w:uiPriority w:val="99"/>
    <w:rsid w:val="00FA77CE"/>
    <w:rPr>
      <w:sz w:val="22"/>
    </w:rPr>
  </w:style>
  <w:style w:type="character" w:customStyle="1" w:styleId="sttlitera">
    <w:name w:val="st_tlitera"/>
    <w:uiPriority w:val="99"/>
    <w:rsid w:val="00FA77CE"/>
    <w:rPr>
      <w:sz w:val="22"/>
    </w:rPr>
  </w:style>
  <w:style w:type="character" w:customStyle="1" w:styleId="a7">
    <w:name w:val="Знак Знак"/>
    <w:uiPriority w:val="99"/>
    <w:locked/>
    <w:rsid w:val="00FA77CE"/>
    <w:rPr>
      <w:rFonts w:cs="Times New Roman"/>
      <w:sz w:val="27"/>
      <w:szCs w:val="27"/>
      <w:lang w:bidi="ar-SA"/>
    </w:rPr>
  </w:style>
  <w:style w:type="character" w:customStyle="1" w:styleId="sttsct">
    <w:name w:val="st_tsct"/>
    <w:uiPriority w:val="99"/>
    <w:rsid w:val="00FA77CE"/>
    <w:rPr>
      <w:rFonts w:ascii="Times New Roman" w:hAnsi="Times New Roman" w:cs="Times New Roman"/>
    </w:rPr>
  </w:style>
  <w:style w:type="paragraph" w:customStyle="1" w:styleId="a8">
    <w:name w:val="Знак Знак Знак Знак Знак Знак Знак Знак Знак Знак"/>
    <w:basedOn w:val="Normal"/>
    <w:uiPriority w:val="99"/>
    <w:rsid w:val="00FA77CE"/>
    <w:pPr>
      <w:spacing w:after="160" w:line="240" w:lineRule="exact"/>
      <w:ind w:firstLine="0"/>
      <w:jc w:val="left"/>
    </w:pPr>
    <w:rPr>
      <w:rFonts w:ascii="Arial" w:eastAsia="Batang" w:hAnsi="Arial" w:cs="Arial"/>
      <w:lang w:val="ro-MD"/>
    </w:rPr>
  </w:style>
  <w:style w:type="paragraph" w:customStyle="1" w:styleId="13">
    <w:name w:val="Знак Знак Знак Знак Знак Знак Знак Знак Знак Знак1"/>
    <w:basedOn w:val="Normal"/>
    <w:uiPriority w:val="99"/>
    <w:rsid w:val="00FA77CE"/>
    <w:pPr>
      <w:spacing w:after="160" w:line="240" w:lineRule="exact"/>
      <w:ind w:firstLine="0"/>
      <w:jc w:val="left"/>
    </w:pPr>
    <w:rPr>
      <w:rFonts w:ascii="Arial" w:eastAsia="Batang" w:hAnsi="Arial" w:cs="Arial"/>
      <w:lang w:val="ro-MD"/>
    </w:rPr>
  </w:style>
  <w:style w:type="character" w:customStyle="1" w:styleId="mw-headline">
    <w:name w:val="mw-headline"/>
    <w:uiPriority w:val="99"/>
    <w:rsid w:val="00FA77CE"/>
    <w:rPr>
      <w:rFonts w:cs="Times New Roman"/>
    </w:rPr>
  </w:style>
  <w:style w:type="character" w:customStyle="1" w:styleId="mw-editsection">
    <w:name w:val="mw-editsection"/>
    <w:uiPriority w:val="99"/>
    <w:rsid w:val="00FA77CE"/>
    <w:rPr>
      <w:rFonts w:cs="Times New Roman"/>
    </w:rPr>
  </w:style>
  <w:style w:type="character" w:customStyle="1" w:styleId="mw-editsection-bracket">
    <w:name w:val="mw-editsection-bracket"/>
    <w:uiPriority w:val="99"/>
    <w:rsid w:val="00FA77CE"/>
    <w:rPr>
      <w:rFonts w:cs="Times New Roman"/>
    </w:rPr>
  </w:style>
  <w:style w:type="character" w:customStyle="1" w:styleId="mw-editsection-divider">
    <w:name w:val="mw-editsection-divider"/>
    <w:uiPriority w:val="99"/>
    <w:rsid w:val="00FA77CE"/>
    <w:rPr>
      <w:rFonts w:cs="Times New Roman"/>
    </w:rPr>
  </w:style>
  <w:style w:type="paragraph" w:styleId="NoSpacing">
    <w:name w:val="No Spacing"/>
    <w:uiPriority w:val="99"/>
    <w:qFormat/>
    <w:rsid w:val="00FA77CE"/>
    <w:pPr>
      <w:ind w:firstLine="0"/>
      <w:jc w:val="left"/>
    </w:pPr>
    <w:rPr>
      <w:sz w:val="24"/>
      <w:szCs w:val="24"/>
    </w:rPr>
  </w:style>
  <w:style w:type="character" w:customStyle="1" w:styleId="docblue">
    <w:name w:val="doc_blue"/>
    <w:uiPriority w:val="99"/>
    <w:rsid w:val="00FA77CE"/>
    <w:rPr>
      <w:rFonts w:cs="Times New Roman"/>
    </w:rPr>
  </w:style>
  <w:style w:type="character" w:customStyle="1" w:styleId="docbody">
    <w:name w:val="doc_body"/>
    <w:uiPriority w:val="99"/>
    <w:rsid w:val="00FA77CE"/>
    <w:rPr>
      <w:rFonts w:cs="Times New Roman"/>
    </w:rPr>
  </w:style>
  <w:style w:type="character" w:customStyle="1" w:styleId="hps">
    <w:name w:val="hps"/>
    <w:uiPriority w:val="99"/>
    <w:rsid w:val="00FA77CE"/>
    <w:rPr>
      <w:rFonts w:ascii="Times New Roman" w:hAnsi="Times New Roman" w:cs="Times New Roman"/>
    </w:rPr>
  </w:style>
  <w:style w:type="paragraph" w:customStyle="1" w:styleId="CM4">
    <w:name w:val="CM4"/>
    <w:basedOn w:val="Normal"/>
    <w:next w:val="Normal"/>
    <w:uiPriority w:val="99"/>
    <w:rsid w:val="00FA77CE"/>
    <w:pPr>
      <w:autoSpaceDE w:val="0"/>
      <w:autoSpaceDN w:val="0"/>
      <w:adjustRightInd w:val="0"/>
      <w:ind w:firstLine="0"/>
      <w:jc w:val="left"/>
    </w:pPr>
    <w:rPr>
      <w:rFonts w:ascii="EUAlbertina" w:eastAsiaTheme="minorHAnsi" w:hAnsi="EUAlbertina" w:cstheme="minorBidi"/>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2BA48C00-9D6C-4E1F-8FC3-24C1E12DE602}"/>
</file>

<file path=customXml/itemProps3.xml><?xml version="1.0" encoding="utf-8"?>
<ds:datastoreItem xmlns:ds="http://schemas.openxmlformats.org/officeDocument/2006/customXml" ds:itemID="{EA82C269-6B4F-4D0D-AD8E-361C094D5A7D}"/>
</file>

<file path=customXml/itemProps4.xml><?xml version="1.0" encoding="utf-8"?>
<ds:datastoreItem xmlns:ds="http://schemas.openxmlformats.org/officeDocument/2006/customXml" ds:itemID="{18E5BFA3-A275-4F1F-BF3A-61D050C42F93}"/>
</file>

<file path=docProps/app.xml><?xml version="1.0" encoding="utf-8"?>
<Properties xmlns="http://schemas.openxmlformats.org/officeDocument/2006/extended-properties" xmlns:vt="http://schemas.openxmlformats.org/officeDocument/2006/docPropsVTypes">
  <Template>Normal</Template>
  <TotalTime>600</TotalTime>
  <Pages>40</Pages>
  <Words>12541</Words>
  <Characters>76613</Characters>
  <Application>Microsoft Office Word</Application>
  <DocSecurity>0</DocSecurity>
  <Lines>638</Lines>
  <Paragraphs>177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88977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56.2024.ro</dc:title>
  <dc:creator>lll</dc:creator>
  <cp:lastModifiedBy>Eugenia Cartin</cp:lastModifiedBy>
  <cp:revision>37</cp:revision>
  <cp:lastPrinted>2024-02-21T11:06:00Z</cp:lastPrinted>
  <dcterms:created xsi:type="dcterms:W3CDTF">2024-02-16T06:12:00Z</dcterms:created>
  <dcterms:modified xsi:type="dcterms:W3CDTF">2024-02-21T11:07:00Z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