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95A193" w14:textId="77777777" w:rsidR="00F04D4C" w:rsidRDefault="00F04D4C" w:rsidP="00951040">
      <w:pPr>
        <w:spacing w:after="0" w:line="240" w:lineRule="auto"/>
        <w:jc w:val="right"/>
        <w:rPr>
          <w:rFonts w:ascii="Times New Roman" w:eastAsia="Times New Roman" w:hAnsi="Times New Roman" w:cs="Times New Roman"/>
          <w:b/>
          <w:bCs/>
          <w:kern w:val="0"/>
          <w:sz w:val="28"/>
          <w:szCs w:val="32"/>
          <w:lang w:val="ro-RO"/>
          <w14:ligatures w14:val="none"/>
        </w:rPr>
      </w:pPr>
    </w:p>
    <w:p w14:paraId="394BD67C" w14:textId="77777777" w:rsidR="00F04D4C" w:rsidRDefault="00F04D4C" w:rsidP="00951040">
      <w:pPr>
        <w:spacing w:after="0" w:line="240" w:lineRule="auto"/>
        <w:jc w:val="right"/>
        <w:rPr>
          <w:rFonts w:ascii="Times New Roman" w:eastAsia="Times New Roman" w:hAnsi="Times New Roman" w:cs="Times New Roman"/>
          <w:b/>
          <w:bCs/>
          <w:kern w:val="0"/>
          <w:sz w:val="28"/>
          <w:szCs w:val="32"/>
          <w:lang w:val="ro-RO"/>
          <w14:ligatures w14:val="none"/>
        </w:rPr>
      </w:pPr>
    </w:p>
    <w:p w14:paraId="419F6759" w14:textId="77777777" w:rsidR="00F04D4C" w:rsidRDefault="00F04D4C" w:rsidP="00951040">
      <w:pPr>
        <w:spacing w:after="0" w:line="240" w:lineRule="auto"/>
        <w:jc w:val="right"/>
        <w:rPr>
          <w:rFonts w:ascii="Times New Roman" w:eastAsia="Times New Roman" w:hAnsi="Times New Roman" w:cs="Times New Roman"/>
          <w:b/>
          <w:bCs/>
          <w:kern w:val="0"/>
          <w:sz w:val="28"/>
          <w:szCs w:val="32"/>
          <w:lang w:val="ro-RO"/>
          <w14:ligatures w14:val="none"/>
        </w:rPr>
      </w:pPr>
    </w:p>
    <w:p w14:paraId="62A512C7" w14:textId="77777777" w:rsidR="00F04D4C" w:rsidRDefault="00F04D4C" w:rsidP="00951040">
      <w:pPr>
        <w:spacing w:after="0" w:line="240" w:lineRule="auto"/>
        <w:jc w:val="right"/>
        <w:rPr>
          <w:rFonts w:ascii="Times New Roman" w:eastAsia="Times New Roman" w:hAnsi="Times New Roman" w:cs="Times New Roman"/>
          <w:b/>
          <w:bCs/>
          <w:kern w:val="0"/>
          <w:sz w:val="28"/>
          <w:szCs w:val="32"/>
          <w:lang w:val="ro-RO"/>
          <w14:ligatures w14:val="none"/>
        </w:rPr>
      </w:pPr>
    </w:p>
    <w:p w14:paraId="12F35A81" w14:textId="77777777" w:rsidR="00F04D4C" w:rsidRDefault="00F04D4C" w:rsidP="00951040">
      <w:pPr>
        <w:spacing w:after="0" w:line="240" w:lineRule="auto"/>
        <w:jc w:val="right"/>
        <w:rPr>
          <w:rFonts w:ascii="Times New Roman" w:eastAsia="Times New Roman" w:hAnsi="Times New Roman" w:cs="Times New Roman"/>
          <w:b/>
          <w:bCs/>
          <w:kern w:val="0"/>
          <w:sz w:val="28"/>
          <w:szCs w:val="32"/>
          <w:lang w:val="ro-RO"/>
          <w14:ligatures w14:val="none"/>
        </w:rPr>
      </w:pPr>
    </w:p>
    <w:p w14:paraId="6878E161" w14:textId="77777777" w:rsidR="00F04D4C" w:rsidRDefault="00F04D4C" w:rsidP="00951040">
      <w:pPr>
        <w:spacing w:after="0" w:line="240" w:lineRule="auto"/>
        <w:jc w:val="right"/>
        <w:rPr>
          <w:rFonts w:ascii="Times New Roman" w:eastAsia="Times New Roman" w:hAnsi="Times New Roman" w:cs="Times New Roman"/>
          <w:b/>
          <w:bCs/>
          <w:kern w:val="0"/>
          <w:sz w:val="28"/>
          <w:szCs w:val="32"/>
          <w:lang w:val="ro-RO"/>
          <w14:ligatures w14:val="none"/>
        </w:rPr>
      </w:pPr>
    </w:p>
    <w:p w14:paraId="2955A9F5" w14:textId="77777777" w:rsidR="00F04D4C" w:rsidRDefault="00F04D4C" w:rsidP="00951040">
      <w:pPr>
        <w:spacing w:after="0" w:line="240" w:lineRule="auto"/>
        <w:jc w:val="right"/>
        <w:rPr>
          <w:rFonts w:ascii="Times New Roman" w:eastAsia="Times New Roman" w:hAnsi="Times New Roman" w:cs="Times New Roman"/>
          <w:b/>
          <w:bCs/>
          <w:kern w:val="0"/>
          <w:sz w:val="28"/>
          <w:szCs w:val="32"/>
          <w:lang w:val="ro-RO"/>
          <w14:ligatures w14:val="none"/>
        </w:rPr>
      </w:pPr>
    </w:p>
    <w:p w14:paraId="01B0F69C" w14:textId="006B2421" w:rsidR="00951040" w:rsidRPr="00780DC9" w:rsidRDefault="00951040" w:rsidP="00951040">
      <w:pPr>
        <w:spacing w:after="0" w:line="240" w:lineRule="auto"/>
        <w:jc w:val="right"/>
        <w:rPr>
          <w:rFonts w:ascii="Times New Roman" w:eastAsia="Times New Roman" w:hAnsi="Times New Roman" w:cs="Times New Roman"/>
          <w:b/>
          <w:bCs/>
          <w:kern w:val="0"/>
          <w:sz w:val="28"/>
          <w:szCs w:val="32"/>
          <w:lang w:val="ro-RO"/>
          <w14:ligatures w14:val="none"/>
        </w:rPr>
      </w:pPr>
      <w:r w:rsidRPr="00780DC9">
        <w:rPr>
          <w:rFonts w:ascii="Times New Roman" w:eastAsia="Times New Roman" w:hAnsi="Times New Roman" w:cs="Times New Roman"/>
          <w:b/>
          <w:bCs/>
          <w:kern w:val="0"/>
          <w:sz w:val="28"/>
          <w:szCs w:val="32"/>
          <w:lang w:val="ro-RO"/>
          <w14:ligatures w14:val="none"/>
        </w:rPr>
        <w:t>UE</w:t>
      </w:r>
    </w:p>
    <w:p w14:paraId="1BA11383" w14:textId="77777777" w:rsidR="00951040" w:rsidRPr="00780DC9" w:rsidRDefault="00951040"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0F409811" w14:textId="0C1299EF" w:rsidR="00BE2F38" w:rsidRPr="00780DC9" w:rsidRDefault="00BE2F38" w:rsidP="00951040">
      <w:pPr>
        <w:spacing w:after="0" w:line="240" w:lineRule="auto"/>
        <w:ind w:left="567" w:right="1985"/>
        <w:jc w:val="center"/>
        <w:rPr>
          <w:rFonts w:ascii="Times New Roman" w:eastAsia="Times New Roman" w:hAnsi="Times New Roman" w:cs="Times New Roman"/>
          <w:b/>
          <w:bCs/>
          <w:spacing w:val="80"/>
          <w:kern w:val="0"/>
          <w:sz w:val="28"/>
          <w:szCs w:val="28"/>
          <w:lang w:val="ro-RO"/>
          <w14:ligatures w14:val="none"/>
        </w:rPr>
      </w:pPr>
      <w:r w:rsidRPr="00780DC9">
        <w:rPr>
          <w:rFonts w:ascii="Times New Roman" w:eastAsia="Times New Roman" w:hAnsi="Times New Roman" w:cs="Times New Roman"/>
          <w:b/>
          <w:bCs/>
          <w:spacing w:val="80"/>
          <w:kern w:val="0"/>
          <w:sz w:val="28"/>
          <w:szCs w:val="28"/>
          <w:lang w:val="ro-RO"/>
          <w14:ligatures w14:val="none"/>
        </w:rPr>
        <w:t>LEGE</w:t>
      </w:r>
    </w:p>
    <w:p w14:paraId="05EE6C7A" w14:textId="77777777" w:rsidR="00951040" w:rsidRPr="00780DC9" w:rsidRDefault="00951040" w:rsidP="00951040">
      <w:pPr>
        <w:spacing w:after="0" w:line="240" w:lineRule="auto"/>
        <w:ind w:left="567" w:right="1985"/>
        <w:jc w:val="center"/>
        <w:rPr>
          <w:rFonts w:ascii="Times New Roman" w:eastAsia="Times New Roman" w:hAnsi="Times New Roman" w:cs="Times New Roman"/>
          <w:b/>
          <w:bCs/>
          <w:spacing w:val="80"/>
          <w:kern w:val="0"/>
          <w:sz w:val="28"/>
          <w:szCs w:val="28"/>
          <w:lang w:val="ro-RO"/>
          <w14:ligatures w14:val="none"/>
        </w:rPr>
      </w:pPr>
    </w:p>
    <w:p w14:paraId="68B969B3" w14:textId="77777777" w:rsidR="00951040" w:rsidRPr="00780DC9" w:rsidRDefault="00BE2F38" w:rsidP="00951040">
      <w:pPr>
        <w:spacing w:after="0" w:line="240" w:lineRule="auto"/>
        <w:ind w:left="567" w:right="1985"/>
        <w:jc w:val="center"/>
        <w:rPr>
          <w:rFonts w:ascii="Times New Roman" w:eastAsia="Times New Roman" w:hAnsi="Times New Roman" w:cs="Times New Roman"/>
          <w:b/>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t>privind contractele de furnizare</w:t>
      </w:r>
    </w:p>
    <w:p w14:paraId="51E5100A" w14:textId="3B7C75BE" w:rsidR="00951040" w:rsidRPr="00780DC9" w:rsidRDefault="00F04D4C" w:rsidP="00951040">
      <w:pPr>
        <w:spacing w:after="0" w:line="240" w:lineRule="auto"/>
        <w:ind w:left="567" w:right="1985"/>
        <w:jc w:val="center"/>
        <w:rPr>
          <w:rFonts w:ascii="Times New Roman" w:eastAsia="Times New Roman" w:hAnsi="Times New Roman" w:cs="Times New Roman"/>
          <w:b/>
          <w:kern w:val="0"/>
          <w:sz w:val="28"/>
          <w:szCs w:val="28"/>
          <w:lang w:val="ro-RO"/>
          <w14:ligatures w14:val="none"/>
        </w:rPr>
      </w:pPr>
      <w:r w:rsidRPr="00780DC9">
        <w:rPr>
          <w:rFonts w:ascii="Times New Roman" w:eastAsia="Times New Roman" w:hAnsi="Times New Roman" w:cs="Times New Roman"/>
          <w:b/>
          <w:noProof/>
          <w:kern w:val="0"/>
          <w:sz w:val="28"/>
          <w:szCs w:val="28"/>
          <w:lang w:val="ro-RO"/>
        </w:rPr>
        <mc:AlternateContent>
          <mc:Choice Requires="wps">
            <w:drawing>
              <wp:anchor distT="0" distB="0" distL="114300" distR="114300" simplePos="0" relativeHeight="251659264" behindDoc="0" locked="0" layoutInCell="1" allowOverlap="1" wp14:anchorId="7BDAECDA" wp14:editId="4A63F385">
                <wp:simplePos x="0" y="0"/>
                <wp:positionH relativeFrom="page">
                  <wp:posOffset>2329732</wp:posOffset>
                </wp:positionH>
                <wp:positionV relativeFrom="paragraph">
                  <wp:posOffset>208114</wp:posOffset>
                </wp:positionV>
                <wp:extent cx="2989691" cy="0"/>
                <wp:effectExtent l="0" t="0" r="0" b="0"/>
                <wp:wrapNone/>
                <wp:docPr id="1961050249" name="Conector drept 1"/>
                <wp:cNvGraphicFramePr/>
                <a:graphic xmlns:a="http://schemas.openxmlformats.org/drawingml/2006/main">
                  <a:graphicData uri="http://schemas.microsoft.com/office/word/2010/wordprocessingShape">
                    <wps:wsp>
                      <wps:cNvCnPr/>
                      <wps:spPr>
                        <a:xfrm>
                          <a:off x="0" y="0"/>
                          <a:ext cx="2989691"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EBB485" id="Conector drept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83.45pt,16.4pt" to="418.85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" strokecolor="black [3200]">
                <v:stroke joinstyle="miter"/>
                <w10:wrap anchorx="page"/>
              </v:line>
            </w:pict>
          </mc:Fallback>
        </mc:AlternateContent>
      </w:r>
      <w:r w:rsidR="00BE2F38" w:rsidRPr="00780DC9">
        <w:rPr>
          <w:rFonts w:ascii="Times New Roman" w:eastAsia="Times New Roman" w:hAnsi="Times New Roman" w:cs="Times New Roman"/>
          <w:b/>
          <w:kern w:val="0"/>
          <w:sz w:val="28"/>
          <w:szCs w:val="28"/>
          <w:lang w:val="ro-RO"/>
          <w14:ligatures w14:val="none"/>
        </w:rPr>
        <w:t>de conținut digital</w:t>
      </w:r>
      <w:r w:rsidR="00951040" w:rsidRPr="00780DC9">
        <w:rPr>
          <w:rFonts w:ascii="Times New Roman" w:eastAsia="Times New Roman" w:hAnsi="Times New Roman" w:cs="Times New Roman"/>
          <w:b/>
          <w:kern w:val="0"/>
          <w:sz w:val="28"/>
          <w:szCs w:val="28"/>
          <w:lang w:val="ro-RO"/>
          <w14:ligatures w14:val="none"/>
        </w:rPr>
        <w:t xml:space="preserve"> și de servicii digitale</w:t>
      </w:r>
    </w:p>
    <w:p w14:paraId="445DDA53" w14:textId="0A5D61C5" w:rsidR="00BE2F38" w:rsidRPr="00780DC9" w:rsidRDefault="00BE2F38" w:rsidP="00951040">
      <w:pPr>
        <w:spacing w:after="0" w:line="240" w:lineRule="auto"/>
        <w:ind w:left="567" w:right="1985"/>
        <w:jc w:val="center"/>
        <w:rPr>
          <w:rFonts w:ascii="Times New Roman" w:eastAsia="Times New Roman" w:hAnsi="Times New Roman" w:cs="Times New Roman"/>
          <w:kern w:val="0"/>
          <w:sz w:val="28"/>
          <w:szCs w:val="28"/>
          <w:lang w:val="ro-RO"/>
          <w14:ligatures w14:val="none"/>
        </w:rPr>
      </w:pPr>
    </w:p>
    <w:p w14:paraId="5F8D73E6"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Parlamentul adoptă prezenta lege organică.</w:t>
      </w:r>
    </w:p>
    <w:p w14:paraId="50A41EE9" w14:textId="027F0F59"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4342C11D" w14:textId="26D4C742"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bookmarkStart w:id="0" w:name="_heading=h.gjdgxs" w:colFirst="0" w:colLast="0"/>
      <w:bookmarkEnd w:id="0"/>
      <w:r w:rsidRPr="00780DC9">
        <w:rPr>
          <w:rFonts w:ascii="Times New Roman" w:eastAsia="Times New Roman" w:hAnsi="Times New Roman" w:cs="Times New Roman"/>
          <w:kern w:val="0"/>
          <w:sz w:val="28"/>
          <w:szCs w:val="28"/>
          <w:lang w:val="ro-RO"/>
          <w14:ligatures w14:val="none"/>
        </w:rPr>
        <w:t>Prezenta lege transpune Directiva (UE) 2019/770 a Parlamentului European și a Consiliului din 20 mai 2019 privind anumite aspecte referitoare la contractele de furnizare de conținut digital și de servicii digitale, publicată în Jurnalul Oficial al Uniunii Europene L 136 din 22 mai 2019</w:t>
      </w:r>
      <w:r w:rsidR="00316470" w:rsidRPr="00780DC9">
        <w:rPr>
          <w:rFonts w:ascii="Times New Roman" w:eastAsia="Times New Roman" w:hAnsi="Times New Roman" w:cs="Times New Roman"/>
          <w:kern w:val="0"/>
          <w:sz w:val="28"/>
          <w:szCs w:val="28"/>
          <w:lang w:val="ro-RO"/>
          <w14:ligatures w14:val="none"/>
        </w:rPr>
        <w:t>, CELEX: 32019L0770</w:t>
      </w:r>
      <w:r w:rsidRPr="00780DC9">
        <w:rPr>
          <w:rFonts w:ascii="Times New Roman" w:eastAsia="Times New Roman" w:hAnsi="Times New Roman" w:cs="Times New Roman"/>
          <w:kern w:val="0"/>
          <w:sz w:val="28"/>
          <w:szCs w:val="28"/>
          <w:lang w:val="ro-RO"/>
          <w14:ligatures w14:val="none"/>
        </w:rPr>
        <w:t>.</w:t>
      </w:r>
    </w:p>
    <w:p w14:paraId="72F741A9"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129EDF37" w14:textId="77777777" w:rsidR="00BE2F38" w:rsidRPr="00780DC9" w:rsidRDefault="00BE2F38" w:rsidP="00951040">
      <w:pPr>
        <w:spacing w:after="0" w:line="240" w:lineRule="auto"/>
        <w:ind w:left="567" w:right="1985"/>
        <w:jc w:val="center"/>
        <w:rPr>
          <w:rFonts w:ascii="Times New Roman" w:eastAsia="Times New Roman" w:hAnsi="Times New Roman" w:cs="Times New Roman"/>
          <w:b/>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t>Capitolul I</w:t>
      </w:r>
    </w:p>
    <w:p w14:paraId="73E60D54" w14:textId="77777777" w:rsidR="00BE2F38" w:rsidRPr="00780DC9" w:rsidRDefault="00BE2F38" w:rsidP="00951040">
      <w:pPr>
        <w:spacing w:after="0" w:line="240" w:lineRule="auto"/>
        <w:ind w:left="567" w:right="1985"/>
        <w:jc w:val="center"/>
        <w:rPr>
          <w:rFonts w:ascii="Times New Roman" w:eastAsia="Times New Roman" w:hAnsi="Times New Roman" w:cs="Times New Roman"/>
          <w:b/>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t>DISPOZIȚII GENERALE</w:t>
      </w:r>
    </w:p>
    <w:p w14:paraId="5B9A533D" w14:textId="77777777" w:rsidR="00BE2F38" w:rsidRPr="00780DC9" w:rsidRDefault="00BE2F38" w:rsidP="00951040">
      <w:pPr>
        <w:spacing w:after="0" w:line="240" w:lineRule="auto"/>
        <w:ind w:firstLine="709"/>
        <w:jc w:val="both"/>
        <w:rPr>
          <w:rFonts w:ascii="Times New Roman" w:eastAsia="Times New Roman" w:hAnsi="Times New Roman" w:cs="Times New Roman"/>
          <w:b/>
          <w:kern w:val="0"/>
          <w:sz w:val="28"/>
          <w:szCs w:val="28"/>
          <w:lang w:val="ro-RO"/>
          <w14:ligatures w14:val="none"/>
        </w:rPr>
      </w:pPr>
    </w:p>
    <w:p w14:paraId="033971A5" w14:textId="4364C3D3" w:rsidR="00E9432F" w:rsidRPr="00780DC9" w:rsidRDefault="00BE2F38" w:rsidP="00E9432F">
      <w:pPr>
        <w:spacing w:after="0" w:line="240" w:lineRule="auto"/>
        <w:ind w:firstLine="709"/>
        <w:jc w:val="both"/>
        <w:rPr>
          <w:rFonts w:ascii="Times New Roman" w:eastAsia="Times New Roman" w:hAnsi="Times New Roman" w:cs="Times New Roman"/>
          <w:b/>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t xml:space="preserve">Articolul 1. </w:t>
      </w:r>
      <w:r w:rsidRPr="00780DC9">
        <w:rPr>
          <w:rFonts w:ascii="Times New Roman" w:eastAsia="Times New Roman" w:hAnsi="Times New Roman" w:cs="Times New Roman"/>
          <w:kern w:val="0"/>
          <w:sz w:val="28"/>
          <w:szCs w:val="28"/>
          <w:lang w:val="ro-RO"/>
          <w14:ligatures w14:val="none"/>
        </w:rPr>
        <w:t>Obiectul de reglementare și scopul</w:t>
      </w:r>
      <w:r w:rsidR="00E9432F" w:rsidRPr="00780DC9">
        <w:rPr>
          <w:rFonts w:ascii="Times New Roman" w:eastAsia="Times New Roman" w:hAnsi="Times New Roman" w:cs="Times New Roman"/>
          <w:kern w:val="0"/>
          <w:sz w:val="28"/>
          <w:szCs w:val="28"/>
          <w:lang w:val="ro-RO"/>
          <w14:ligatures w14:val="none"/>
        </w:rPr>
        <w:t xml:space="preserve"> prezentei legi</w:t>
      </w:r>
    </w:p>
    <w:p w14:paraId="0FCBB430" w14:textId="77777777" w:rsidR="00951040" w:rsidRPr="00780DC9" w:rsidRDefault="00951040"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00132CF3" w14:textId="4BF63E53"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(1) Prezenta lege stabilește anumite aspecte referitoare la contractele dintre comercianți și consumatori, ce au ca obiect furnizarea de conținut digital sau de servicii digitale, în scopul asigurării unui nivel ridicat de protecție a consumatorilor și </w:t>
      </w:r>
      <w:r w:rsidR="00E9432F" w:rsidRPr="00780DC9">
        <w:rPr>
          <w:rFonts w:ascii="Times New Roman" w:eastAsia="Times New Roman" w:hAnsi="Times New Roman" w:cs="Times New Roman"/>
          <w:kern w:val="0"/>
          <w:sz w:val="28"/>
          <w:szCs w:val="28"/>
          <w:lang w:val="ro-RO"/>
          <w14:ligatures w14:val="none"/>
        </w:rPr>
        <w:t>unei</w:t>
      </w:r>
      <w:r w:rsidRPr="00780DC9">
        <w:rPr>
          <w:rFonts w:ascii="Times New Roman" w:eastAsia="Times New Roman" w:hAnsi="Times New Roman" w:cs="Times New Roman"/>
          <w:kern w:val="0"/>
          <w:sz w:val="28"/>
          <w:szCs w:val="28"/>
          <w:lang w:val="ro-RO"/>
          <w14:ligatures w14:val="none"/>
        </w:rPr>
        <w:t xml:space="preserve"> bun</w:t>
      </w:r>
      <w:r w:rsidR="00E9432F" w:rsidRPr="00780DC9">
        <w:rPr>
          <w:rFonts w:ascii="Times New Roman" w:eastAsia="Times New Roman" w:hAnsi="Times New Roman" w:cs="Times New Roman"/>
          <w:kern w:val="0"/>
          <w:sz w:val="28"/>
          <w:szCs w:val="28"/>
          <w:lang w:val="ro-RO"/>
          <w14:ligatures w14:val="none"/>
        </w:rPr>
        <w:t>e</w:t>
      </w:r>
      <w:r w:rsidRPr="00780DC9">
        <w:rPr>
          <w:rFonts w:ascii="Times New Roman" w:eastAsia="Times New Roman" w:hAnsi="Times New Roman" w:cs="Times New Roman"/>
          <w:kern w:val="0"/>
          <w:sz w:val="28"/>
          <w:szCs w:val="28"/>
          <w:lang w:val="ro-RO"/>
          <w14:ligatures w14:val="none"/>
        </w:rPr>
        <w:t xml:space="preserve"> funcțion</w:t>
      </w:r>
      <w:r w:rsidR="00E9432F" w:rsidRPr="00780DC9">
        <w:rPr>
          <w:rFonts w:ascii="Times New Roman" w:eastAsia="Times New Roman" w:hAnsi="Times New Roman" w:cs="Times New Roman"/>
          <w:kern w:val="0"/>
          <w:sz w:val="28"/>
          <w:szCs w:val="28"/>
          <w:lang w:val="ro-RO"/>
          <w14:ligatures w14:val="none"/>
        </w:rPr>
        <w:t>ări</w:t>
      </w:r>
      <w:r w:rsidRPr="00780DC9">
        <w:rPr>
          <w:rFonts w:ascii="Times New Roman" w:eastAsia="Times New Roman" w:hAnsi="Times New Roman" w:cs="Times New Roman"/>
          <w:kern w:val="0"/>
          <w:sz w:val="28"/>
          <w:szCs w:val="28"/>
          <w:lang w:val="ro-RO"/>
          <w14:ligatures w14:val="none"/>
        </w:rPr>
        <w:t xml:space="preserve"> a pieței interne.</w:t>
      </w:r>
    </w:p>
    <w:p w14:paraId="7E85CE9D" w14:textId="77777777" w:rsidR="00951040" w:rsidRPr="00780DC9" w:rsidRDefault="00951040"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7AB01781" w14:textId="14CC592D"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(2) Prezenta lege stabilește norme privind:</w:t>
      </w:r>
    </w:p>
    <w:p w14:paraId="508296AA"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a) conformitatea conținutului digital sau a serviciului digital cu contractul de furnizare de conținut digital sau de servicii digitale;</w:t>
      </w:r>
    </w:p>
    <w:p w14:paraId="3CDAE77A" w14:textId="3A338D01"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b) măsurile corective în caz de neconformitate sau în caz de nefurnizare, precum și</w:t>
      </w:r>
      <w:r w:rsidR="009F50A0" w:rsidRPr="00780DC9">
        <w:rPr>
          <w:rFonts w:ascii="Times New Roman" w:eastAsia="Times New Roman" w:hAnsi="Times New Roman" w:cs="Times New Roman"/>
          <w:kern w:val="0"/>
          <w:sz w:val="28"/>
          <w:szCs w:val="28"/>
          <w:lang w:val="ro-RO"/>
          <w14:ligatures w14:val="none"/>
        </w:rPr>
        <w:t xml:space="preserve"> privind</w:t>
      </w:r>
      <w:r w:rsidRPr="00780DC9">
        <w:rPr>
          <w:rFonts w:ascii="Times New Roman" w:eastAsia="Times New Roman" w:hAnsi="Times New Roman" w:cs="Times New Roman"/>
          <w:kern w:val="0"/>
          <w:sz w:val="28"/>
          <w:szCs w:val="28"/>
          <w:lang w:val="ro-RO"/>
          <w14:ligatures w14:val="none"/>
        </w:rPr>
        <w:t xml:space="preserve"> modalitățile de punere în aplicare a acestor măsuri;</w:t>
      </w:r>
    </w:p>
    <w:p w14:paraId="34EF067E"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c) modificarea conținutului digital sau a serviciului digital.</w:t>
      </w:r>
    </w:p>
    <w:p w14:paraId="50D8DB13"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2A5956CC" w14:textId="77777777" w:rsidR="00BE2F38" w:rsidRPr="00780DC9" w:rsidRDefault="00BE2F38" w:rsidP="00951040">
      <w:pPr>
        <w:tabs>
          <w:tab w:val="left" w:pos="6386"/>
        </w:tabs>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t>Articolul 2.</w:t>
      </w:r>
      <w:r w:rsidRPr="00780DC9">
        <w:rPr>
          <w:rFonts w:ascii="Times New Roman" w:eastAsia="Times New Roman" w:hAnsi="Times New Roman" w:cs="Times New Roman"/>
          <w:kern w:val="0"/>
          <w:sz w:val="28"/>
          <w:szCs w:val="28"/>
          <w:lang w:val="ro-RO"/>
          <w14:ligatures w14:val="none"/>
        </w:rPr>
        <w:t xml:space="preserve"> Noțiuni principale</w:t>
      </w:r>
    </w:p>
    <w:p w14:paraId="33AF7452" w14:textId="77777777" w:rsidR="00951040" w:rsidRPr="00780DC9" w:rsidRDefault="00951040" w:rsidP="00951040">
      <w:pPr>
        <w:tabs>
          <w:tab w:val="left" w:pos="6386"/>
        </w:tabs>
        <w:spacing w:after="0" w:line="240" w:lineRule="auto"/>
        <w:ind w:firstLine="709"/>
        <w:jc w:val="both"/>
        <w:rPr>
          <w:rFonts w:ascii="Times New Roman" w:eastAsia="Times New Roman" w:hAnsi="Times New Roman" w:cs="Times New Roman"/>
          <w:kern w:val="0"/>
          <w:sz w:val="28"/>
          <w:szCs w:val="28"/>
          <w:lang w:val="ro-RO"/>
          <w14:ligatures w14:val="none"/>
        </w:rPr>
      </w:pPr>
    </w:p>
    <w:p w14:paraId="4063A35B" w14:textId="6E5450DF" w:rsidR="00BE2F38" w:rsidRPr="00780DC9" w:rsidRDefault="00BE2F38" w:rsidP="00951040">
      <w:pPr>
        <w:tabs>
          <w:tab w:val="left" w:pos="6386"/>
        </w:tabs>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În sensul prezentei legi, noțiunile utilizate au următoarele semnificații:</w:t>
      </w:r>
    </w:p>
    <w:p w14:paraId="088EA5DD" w14:textId="77777777" w:rsidR="00951040" w:rsidRPr="00780DC9" w:rsidRDefault="00951040" w:rsidP="00951040">
      <w:pPr>
        <w:spacing w:after="0" w:line="240" w:lineRule="auto"/>
        <w:ind w:firstLine="709"/>
        <w:jc w:val="both"/>
        <w:rPr>
          <w:rFonts w:ascii="Times New Roman" w:eastAsia="Times New Roman" w:hAnsi="Times New Roman" w:cs="Times New Roman"/>
          <w:i/>
          <w:kern w:val="0"/>
          <w:sz w:val="28"/>
          <w:szCs w:val="28"/>
          <w:lang w:val="ro-RO"/>
          <w14:ligatures w14:val="none"/>
        </w:rPr>
      </w:pPr>
    </w:p>
    <w:p w14:paraId="0FA4175F" w14:textId="0629FA5D" w:rsidR="00951040" w:rsidRPr="00780DC9" w:rsidRDefault="00951040"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i/>
          <w:kern w:val="0"/>
          <w:sz w:val="28"/>
          <w:szCs w:val="28"/>
          <w:lang w:val="ro-RO"/>
          <w14:ligatures w14:val="none"/>
        </w:rPr>
        <w:lastRenderedPageBreak/>
        <w:t>bun cu elemente digitale</w:t>
      </w:r>
      <w:r w:rsidRPr="00780DC9">
        <w:rPr>
          <w:rFonts w:ascii="Times New Roman" w:eastAsia="Times New Roman" w:hAnsi="Times New Roman" w:cs="Times New Roman"/>
          <w:kern w:val="0"/>
          <w:sz w:val="28"/>
          <w:szCs w:val="28"/>
          <w:lang w:val="ro-RO"/>
          <w14:ligatures w14:val="none"/>
        </w:rPr>
        <w:t xml:space="preserve"> ‒ orice obiect corporal mobil care încorporează (include) un conținut digital sau un serviciu digital ori este interconectat cu acestea astfel încât în absența respectivului conținut digital sau serviciu digital bunul nu </w:t>
      </w:r>
      <w:r w:rsidR="00E04276" w:rsidRPr="00780DC9">
        <w:rPr>
          <w:rFonts w:ascii="Times New Roman" w:eastAsia="Times New Roman" w:hAnsi="Times New Roman" w:cs="Times New Roman"/>
          <w:kern w:val="0"/>
          <w:sz w:val="28"/>
          <w:szCs w:val="28"/>
          <w:lang w:val="ro-RO"/>
          <w14:ligatures w14:val="none"/>
        </w:rPr>
        <w:t xml:space="preserve">      </w:t>
      </w:r>
      <w:r w:rsidRPr="00780DC9">
        <w:rPr>
          <w:rFonts w:ascii="Times New Roman" w:eastAsia="Times New Roman" w:hAnsi="Times New Roman" w:cs="Times New Roman"/>
          <w:kern w:val="0"/>
          <w:sz w:val="28"/>
          <w:szCs w:val="28"/>
          <w:lang w:val="ro-RO"/>
          <w14:ligatures w14:val="none"/>
        </w:rPr>
        <w:t>și-ar putea îndeplini funcțiile;</w:t>
      </w:r>
    </w:p>
    <w:p w14:paraId="5851B7FC" w14:textId="77777777" w:rsidR="00951040" w:rsidRPr="00780DC9" w:rsidRDefault="00951040" w:rsidP="00951040">
      <w:pPr>
        <w:spacing w:after="0" w:line="240" w:lineRule="auto"/>
        <w:ind w:firstLine="709"/>
        <w:jc w:val="both"/>
        <w:rPr>
          <w:rFonts w:ascii="Times New Roman" w:eastAsia="Times New Roman" w:hAnsi="Times New Roman" w:cs="Times New Roman"/>
          <w:i/>
          <w:kern w:val="0"/>
          <w:sz w:val="28"/>
          <w:szCs w:val="28"/>
          <w:lang w:val="ro-RO"/>
          <w14:ligatures w14:val="none"/>
        </w:rPr>
      </w:pPr>
    </w:p>
    <w:p w14:paraId="497EAC54" w14:textId="6D0E4A9F"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i/>
          <w:kern w:val="0"/>
          <w:sz w:val="28"/>
          <w:szCs w:val="28"/>
          <w:lang w:val="ro-RO"/>
          <w14:ligatures w14:val="none"/>
        </w:rPr>
        <w:t>comerciant</w:t>
      </w:r>
      <w:r w:rsidRPr="00780DC9">
        <w:rPr>
          <w:rFonts w:ascii="Times New Roman" w:eastAsia="Times New Roman" w:hAnsi="Times New Roman" w:cs="Times New Roman"/>
          <w:kern w:val="0"/>
          <w:sz w:val="28"/>
          <w:szCs w:val="28"/>
          <w:lang w:val="ro-RO"/>
          <w14:ligatures w14:val="none"/>
        </w:rPr>
        <w:t xml:space="preserve"> ‒ astfel cum este definit la art. 1 din Legea nr. 105/2003 privind protecția consumatorilor;</w:t>
      </w:r>
    </w:p>
    <w:p w14:paraId="390FB199" w14:textId="77777777" w:rsidR="00951040" w:rsidRPr="00780DC9" w:rsidRDefault="00951040" w:rsidP="00951040">
      <w:pPr>
        <w:spacing w:after="0" w:line="240" w:lineRule="auto"/>
        <w:ind w:firstLine="709"/>
        <w:jc w:val="both"/>
        <w:rPr>
          <w:rFonts w:ascii="Times New Roman" w:eastAsia="Times New Roman" w:hAnsi="Times New Roman" w:cs="Times New Roman"/>
          <w:i/>
          <w:kern w:val="0"/>
          <w:sz w:val="28"/>
          <w:szCs w:val="28"/>
          <w:lang w:val="ro-RO"/>
          <w14:ligatures w14:val="none"/>
        </w:rPr>
      </w:pPr>
    </w:p>
    <w:p w14:paraId="1BA5FD4A" w14:textId="520C330F"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bookmarkStart w:id="1" w:name="_Hlk177714972"/>
      <w:r w:rsidRPr="00780DC9">
        <w:rPr>
          <w:rFonts w:ascii="Times New Roman" w:eastAsia="Times New Roman" w:hAnsi="Times New Roman" w:cs="Times New Roman"/>
          <w:i/>
          <w:kern w:val="0"/>
          <w:sz w:val="28"/>
          <w:szCs w:val="28"/>
          <w:lang w:val="ro-RO"/>
          <w14:ligatures w14:val="none"/>
        </w:rPr>
        <w:t>compatibilitate</w:t>
      </w:r>
      <w:bookmarkEnd w:id="1"/>
      <w:r w:rsidRPr="00780DC9">
        <w:rPr>
          <w:rFonts w:ascii="Times New Roman" w:eastAsia="Times New Roman" w:hAnsi="Times New Roman" w:cs="Times New Roman"/>
          <w:kern w:val="0"/>
          <w:sz w:val="28"/>
          <w:szCs w:val="28"/>
          <w:lang w:val="ro-RO"/>
          <w14:ligatures w14:val="none"/>
        </w:rPr>
        <w:t xml:space="preserve"> ‒ capacitate a conținutului digital sau a serviciului digital de a funcționa cu componente hardware sau software care sunt utilizate în mod normal pentru conținutul digital sau serviciile digitale de același tip, fără a fi necesară conversia conținutului digital sau a serviciului digital;</w:t>
      </w:r>
    </w:p>
    <w:p w14:paraId="372F95B8" w14:textId="77777777" w:rsidR="00951040" w:rsidRPr="00780DC9" w:rsidRDefault="00951040" w:rsidP="00951040">
      <w:pPr>
        <w:spacing w:after="0" w:line="240" w:lineRule="auto"/>
        <w:ind w:firstLine="709"/>
        <w:jc w:val="both"/>
        <w:rPr>
          <w:rFonts w:ascii="Times New Roman" w:eastAsia="Times New Roman" w:hAnsi="Times New Roman" w:cs="Times New Roman"/>
          <w:i/>
          <w:kern w:val="0"/>
          <w:sz w:val="28"/>
          <w:szCs w:val="28"/>
          <w:lang w:val="ro-RO"/>
          <w14:ligatures w14:val="none"/>
        </w:rPr>
      </w:pPr>
    </w:p>
    <w:p w14:paraId="49F2D381" w14:textId="2A1D0AAF"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i/>
          <w:kern w:val="0"/>
          <w:sz w:val="28"/>
          <w:szCs w:val="28"/>
          <w:lang w:val="ro-RO"/>
          <w14:ligatures w14:val="none"/>
        </w:rPr>
        <w:t>consumator</w:t>
      </w:r>
      <w:r w:rsidRPr="00780DC9">
        <w:rPr>
          <w:rFonts w:ascii="Times New Roman" w:eastAsia="Times New Roman" w:hAnsi="Times New Roman" w:cs="Times New Roman"/>
          <w:kern w:val="0"/>
          <w:sz w:val="28"/>
          <w:szCs w:val="28"/>
          <w:lang w:val="ro-RO"/>
          <w14:ligatures w14:val="none"/>
        </w:rPr>
        <w:t xml:space="preserve"> ‒ astfel cum este definit la art. 1 din Legea nr. 105/2003 privind protecția consumatorilor;</w:t>
      </w:r>
    </w:p>
    <w:p w14:paraId="18F6475A" w14:textId="77777777" w:rsidR="00951040" w:rsidRPr="00780DC9" w:rsidRDefault="00951040" w:rsidP="00951040">
      <w:pPr>
        <w:spacing w:after="0" w:line="240" w:lineRule="auto"/>
        <w:ind w:firstLine="709"/>
        <w:jc w:val="both"/>
        <w:rPr>
          <w:rFonts w:ascii="Times New Roman" w:eastAsia="Times New Roman" w:hAnsi="Times New Roman" w:cs="Times New Roman"/>
          <w:i/>
          <w:kern w:val="0"/>
          <w:sz w:val="28"/>
          <w:szCs w:val="28"/>
          <w:lang w:val="ro-RO"/>
          <w14:ligatures w14:val="none"/>
        </w:rPr>
      </w:pPr>
    </w:p>
    <w:p w14:paraId="03A8CA9E" w14:textId="378F8BE3"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i/>
          <w:kern w:val="0"/>
          <w:sz w:val="28"/>
          <w:szCs w:val="28"/>
          <w:lang w:val="ro-RO"/>
          <w14:ligatures w14:val="none"/>
        </w:rPr>
        <w:t>conținut digital</w:t>
      </w:r>
      <w:r w:rsidRPr="00780DC9">
        <w:rPr>
          <w:rFonts w:ascii="Times New Roman" w:eastAsia="Times New Roman" w:hAnsi="Times New Roman" w:cs="Times New Roman"/>
          <w:kern w:val="0"/>
          <w:sz w:val="28"/>
          <w:szCs w:val="28"/>
          <w:lang w:val="ro-RO"/>
          <w14:ligatures w14:val="none"/>
        </w:rPr>
        <w:t xml:space="preserve"> ‒ astfel cum este definit la art. 1 din Legea nr. 105/2003 privind protecția consumatorilor;</w:t>
      </w:r>
    </w:p>
    <w:p w14:paraId="3EC13327" w14:textId="77777777" w:rsidR="00951040" w:rsidRPr="00780DC9" w:rsidRDefault="00951040" w:rsidP="00951040">
      <w:pPr>
        <w:spacing w:after="0" w:line="240" w:lineRule="auto"/>
        <w:ind w:firstLine="709"/>
        <w:jc w:val="both"/>
        <w:rPr>
          <w:rFonts w:ascii="Times New Roman" w:eastAsia="Times New Roman" w:hAnsi="Times New Roman" w:cs="Times New Roman"/>
          <w:i/>
          <w:kern w:val="0"/>
          <w:sz w:val="28"/>
          <w:szCs w:val="28"/>
          <w:lang w:val="ro-RO"/>
          <w14:ligatures w14:val="none"/>
        </w:rPr>
      </w:pPr>
    </w:p>
    <w:p w14:paraId="7D71BF33" w14:textId="04747556"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i/>
          <w:kern w:val="0"/>
          <w:sz w:val="28"/>
          <w:szCs w:val="28"/>
          <w:lang w:val="ro-RO"/>
          <w14:ligatures w14:val="none"/>
        </w:rPr>
        <w:t>date cu caracter personal</w:t>
      </w:r>
      <w:r w:rsidRPr="00780DC9">
        <w:rPr>
          <w:rFonts w:ascii="Times New Roman" w:eastAsia="Times New Roman" w:hAnsi="Times New Roman" w:cs="Times New Roman"/>
          <w:kern w:val="0"/>
          <w:sz w:val="28"/>
          <w:szCs w:val="28"/>
          <w:lang w:val="ro-RO"/>
          <w14:ligatures w14:val="none"/>
        </w:rPr>
        <w:t xml:space="preserve"> ‒ astfel cum sunt definite la art. </w:t>
      </w:r>
      <w:r w:rsidR="006C092B" w:rsidRPr="00780DC9">
        <w:rPr>
          <w:rFonts w:ascii="Times New Roman" w:eastAsia="Times New Roman" w:hAnsi="Times New Roman" w:cs="Times New Roman"/>
          <w:kern w:val="0"/>
          <w:sz w:val="28"/>
          <w:szCs w:val="28"/>
          <w:lang w:val="ro-RO"/>
          <w14:ligatures w14:val="none"/>
        </w:rPr>
        <w:t>3</w:t>
      </w:r>
      <w:r w:rsidRPr="00780DC9">
        <w:rPr>
          <w:rFonts w:ascii="Times New Roman" w:eastAsia="Times New Roman" w:hAnsi="Times New Roman" w:cs="Times New Roman"/>
          <w:kern w:val="0"/>
          <w:sz w:val="28"/>
          <w:szCs w:val="28"/>
          <w:lang w:val="ro-RO"/>
          <w14:ligatures w14:val="none"/>
        </w:rPr>
        <w:t xml:space="preserve"> din Legea nr. </w:t>
      </w:r>
      <w:r w:rsidR="00F22CD6" w:rsidRPr="00780DC9">
        <w:rPr>
          <w:rFonts w:ascii="Times New Roman" w:eastAsia="Times New Roman" w:hAnsi="Times New Roman" w:cs="Times New Roman"/>
          <w:kern w:val="0"/>
          <w:sz w:val="28"/>
          <w:szCs w:val="28"/>
          <w:lang w:val="ro-RO"/>
          <w14:ligatures w14:val="none"/>
        </w:rPr>
        <w:t>1</w:t>
      </w:r>
      <w:r w:rsidR="006C092B" w:rsidRPr="00780DC9">
        <w:rPr>
          <w:rFonts w:ascii="Times New Roman" w:eastAsia="Times New Roman" w:hAnsi="Times New Roman" w:cs="Times New Roman"/>
          <w:kern w:val="0"/>
          <w:sz w:val="28"/>
          <w:szCs w:val="28"/>
          <w:lang w:val="ro-RO"/>
          <w14:ligatures w14:val="none"/>
        </w:rPr>
        <w:t>33</w:t>
      </w:r>
      <w:r w:rsidR="00F22CD6" w:rsidRPr="00780DC9">
        <w:rPr>
          <w:rFonts w:ascii="Times New Roman" w:eastAsia="Times New Roman" w:hAnsi="Times New Roman" w:cs="Times New Roman"/>
          <w:kern w:val="0"/>
          <w:sz w:val="28"/>
          <w:szCs w:val="28"/>
          <w:lang w:val="ro-RO"/>
          <w14:ligatures w14:val="none"/>
        </w:rPr>
        <w:t>/20</w:t>
      </w:r>
      <w:r w:rsidR="006C092B" w:rsidRPr="00780DC9">
        <w:rPr>
          <w:rFonts w:ascii="Times New Roman" w:eastAsia="Times New Roman" w:hAnsi="Times New Roman" w:cs="Times New Roman"/>
          <w:kern w:val="0"/>
          <w:sz w:val="28"/>
          <w:szCs w:val="28"/>
          <w:lang w:val="ro-RO"/>
          <w14:ligatures w14:val="none"/>
        </w:rPr>
        <w:t>11</w:t>
      </w:r>
      <w:r w:rsidRPr="00780DC9">
        <w:rPr>
          <w:rFonts w:ascii="Times New Roman" w:eastAsia="Times New Roman" w:hAnsi="Times New Roman" w:cs="Times New Roman"/>
          <w:kern w:val="0"/>
          <w:sz w:val="28"/>
          <w:szCs w:val="28"/>
          <w:lang w:val="ro-RO"/>
          <w14:ligatures w14:val="none"/>
        </w:rPr>
        <w:t xml:space="preserve"> privind protecția datelor cu caracter personal;</w:t>
      </w:r>
    </w:p>
    <w:p w14:paraId="2BAA5E43" w14:textId="77777777" w:rsidR="00951040" w:rsidRPr="00780DC9" w:rsidRDefault="00951040" w:rsidP="00951040">
      <w:pPr>
        <w:spacing w:after="0" w:line="240" w:lineRule="auto"/>
        <w:ind w:firstLine="709"/>
        <w:jc w:val="both"/>
        <w:rPr>
          <w:rFonts w:ascii="Times New Roman" w:eastAsia="Times New Roman" w:hAnsi="Times New Roman" w:cs="Times New Roman"/>
          <w:i/>
          <w:kern w:val="0"/>
          <w:sz w:val="28"/>
          <w:szCs w:val="28"/>
          <w:lang w:val="ro-RO"/>
          <w14:ligatures w14:val="none"/>
        </w:rPr>
      </w:pPr>
    </w:p>
    <w:p w14:paraId="0FC10363" w14:textId="400C00C4"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i/>
          <w:kern w:val="0"/>
          <w:sz w:val="28"/>
          <w:szCs w:val="28"/>
          <w:lang w:val="ro-RO"/>
          <w14:ligatures w14:val="none"/>
        </w:rPr>
        <w:t>funcționalitate</w:t>
      </w:r>
      <w:r w:rsidRPr="00780DC9">
        <w:rPr>
          <w:rFonts w:ascii="Times New Roman" w:eastAsia="Times New Roman" w:hAnsi="Times New Roman" w:cs="Times New Roman"/>
          <w:kern w:val="0"/>
          <w:sz w:val="28"/>
          <w:szCs w:val="28"/>
          <w:lang w:val="ro-RO"/>
          <w14:ligatures w14:val="none"/>
        </w:rPr>
        <w:t xml:space="preserve"> ‒ capacitate a conținutului digital sau a serviciului digital de </w:t>
      </w:r>
      <w:r w:rsidR="00E04276" w:rsidRPr="00780DC9">
        <w:rPr>
          <w:rFonts w:ascii="Times New Roman" w:eastAsia="Times New Roman" w:hAnsi="Times New Roman" w:cs="Times New Roman"/>
          <w:kern w:val="0"/>
          <w:sz w:val="28"/>
          <w:szCs w:val="28"/>
          <w:lang w:val="ro-RO"/>
          <w14:ligatures w14:val="none"/>
        </w:rPr>
        <w:t xml:space="preserve"> </w:t>
      </w:r>
      <w:r w:rsidRPr="00780DC9">
        <w:rPr>
          <w:rFonts w:ascii="Times New Roman" w:eastAsia="Times New Roman" w:hAnsi="Times New Roman" w:cs="Times New Roman"/>
          <w:kern w:val="0"/>
          <w:sz w:val="28"/>
          <w:szCs w:val="28"/>
          <w:lang w:val="ro-RO"/>
          <w14:ligatures w14:val="none"/>
        </w:rPr>
        <w:t>a</w:t>
      </w:r>
      <w:r w:rsidR="00E04276" w:rsidRPr="00780DC9">
        <w:rPr>
          <w:rFonts w:ascii="Times New Roman" w:eastAsia="Times New Roman" w:hAnsi="Times New Roman" w:cs="Times New Roman"/>
          <w:kern w:val="0"/>
          <w:sz w:val="28"/>
          <w:szCs w:val="28"/>
          <w:lang w:val="ro-RO"/>
          <w14:ligatures w14:val="none"/>
        </w:rPr>
        <w:t>-</w:t>
      </w:r>
      <w:r w:rsidRPr="00780DC9">
        <w:rPr>
          <w:rFonts w:ascii="Times New Roman" w:eastAsia="Times New Roman" w:hAnsi="Times New Roman" w:cs="Times New Roman"/>
          <w:kern w:val="0"/>
          <w:sz w:val="28"/>
          <w:szCs w:val="28"/>
          <w:lang w:val="ro-RO"/>
          <w14:ligatures w14:val="none"/>
        </w:rPr>
        <w:t>și îndeplini funcțiile, având în vedere scopul său;</w:t>
      </w:r>
    </w:p>
    <w:p w14:paraId="0A77979C" w14:textId="77777777" w:rsidR="00951040" w:rsidRPr="00780DC9" w:rsidRDefault="00951040" w:rsidP="00951040">
      <w:pPr>
        <w:spacing w:after="0" w:line="240" w:lineRule="auto"/>
        <w:ind w:firstLine="709"/>
        <w:jc w:val="both"/>
        <w:rPr>
          <w:rFonts w:ascii="Times New Roman" w:eastAsia="Times New Roman" w:hAnsi="Times New Roman" w:cs="Times New Roman"/>
          <w:i/>
          <w:kern w:val="0"/>
          <w:sz w:val="28"/>
          <w:szCs w:val="28"/>
          <w:lang w:val="ro-RO"/>
          <w14:ligatures w14:val="none"/>
        </w:rPr>
      </w:pPr>
    </w:p>
    <w:p w14:paraId="7AABAA2E" w14:textId="5F406FA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i/>
          <w:kern w:val="0"/>
          <w:sz w:val="28"/>
          <w:szCs w:val="28"/>
          <w:lang w:val="ro-RO"/>
          <w14:ligatures w14:val="none"/>
        </w:rPr>
        <w:t>integrare</w:t>
      </w:r>
      <w:r w:rsidRPr="00780DC9">
        <w:rPr>
          <w:rFonts w:ascii="Times New Roman" w:eastAsia="Times New Roman" w:hAnsi="Times New Roman" w:cs="Times New Roman"/>
          <w:kern w:val="0"/>
          <w:sz w:val="28"/>
          <w:szCs w:val="28"/>
          <w:lang w:val="ro-RO"/>
          <w14:ligatures w14:val="none"/>
        </w:rPr>
        <w:t xml:space="preserve"> ‒ creare a unei legături între conținutul digital sau </w:t>
      </w:r>
      <w:r w:rsidR="009F50A0" w:rsidRPr="00780DC9">
        <w:rPr>
          <w:rFonts w:ascii="Times New Roman" w:eastAsia="Times New Roman" w:hAnsi="Times New Roman" w:cs="Times New Roman"/>
          <w:kern w:val="0"/>
          <w:sz w:val="28"/>
          <w:szCs w:val="28"/>
          <w:lang w:val="ro-RO"/>
          <w14:ligatures w14:val="none"/>
        </w:rPr>
        <w:t xml:space="preserve">între </w:t>
      </w:r>
      <w:r w:rsidRPr="00780DC9">
        <w:rPr>
          <w:rFonts w:ascii="Times New Roman" w:eastAsia="Times New Roman" w:hAnsi="Times New Roman" w:cs="Times New Roman"/>
          <w:kern w:val="0"/>
          <w:sz w:val="28"/>
          <w:szCs w:val="28"/>
          <w:lang w:val="ro-RO"/>
          <w14:ligatures w14:val="none"/>
        </w:rPr>
        <w:t>un serviciu digital și componentele mediului digital al consumatorului și încorporare</w:t>
      </w:r>
      <w:r w:rsidR="00E9432F" w:rsidRPr="00780DC9">
        <w:rPr>
          <w:rFonts w:ascii="Times New Roman" w:eastAsia="Times New Roman" w:hAnsi="Times New Roman" w:cs="Times New Roman"/>
          <w:kern w:val="0"/>
          <w:sz w:val="28"/>
          <w:szCs w:val="28"/>
          <w:lang w:val="ro-RO"/>
          <w14:ligatures w14:val="none"/>
        </w:rPr>
        <w:t xml:space="preserve"> </w:t>
      </w:r>
      <w:r w:rsidRPr="00780DC9">
        <w:rPr>
          <w:rFonts w:ascii="Times New Roman" w:eastAsia="Times New Roman" w:hAnsi="Times New Roman" w:cs="Times New Roman"/>
          <w:kern w:val="0"/>
          <w:sz w:val="28"/>
          <w:szCs w:val="28"/>
          <w:lang w:val="ro-RO"/>
          <w14:ligatures w14:val="none"/>
        </w:rPr>
        <w:t>a conținutului digital sau a serviciului digital în acestea în așa fel încât conținutul digital sau serviciul digital să poată fi utilizat în conformitate cu cerințele de conformitate prevăzute de prezenta lege;</w:t>
      </w:r>
    </w:p>
    <w:p w14:paraId="7F803FB6" w14:textId="77777777" w:rsidR="00951040" w:rsidRPr="00780DC9" w:rsidRDefault="00951040" w:rsidP="00951040">
      <w:pPr>
        <w:spacing w:after="0" w:line="240" w:lineRule="auto"/>
        <w:ind w:firstLine="709"/>
        <w:jc w:val="both"/>
        <w:rPr>
          <w:rFonts w:ascii="Times New Roman" w:eastAsia="Times New Roman" w:hAnsi="Times New Roman" w:cs="Times New Roman"/>
          <w:i/>
          <w:kern w:val="0"/>
          <w:sz w:val="28"/>
          <w:szCs w:val="28"/>
          <w:lang w:val="ro-RO"/>
          <w14:ligatures w14:val="none"/>
        </w:rPr>
      </w:pPr>
    </w:p>
    <w:p w14:paraId="26AC8FEA" w14:textId="058919F5"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bookmarkStart w:id="2" w:name="_Hlk177714958"/>
      <w:r w:rsidRPr="00780DC9">
        <w:rPr>
          <w:rFonts w:ascii="Times New Roman" w:eastAsia="Times New Roman" w:hAnsi="Times New Roman" w:cs="Times New Roman"/>
          <w:i/>
          <w:kern w:val="0"/>
          <w:sz w:val="28"/>
          <w:szCs w:val="28"/>
          <w:lang w:val="ro-RO"/>
          <w14:ligatures w14:val="none"/>
        </w:rPr>
        <w:t>interoperabilitate</w:t>
      </w:r>
      <w:bookmarkEnd w:id="2"/>
      <w:r w:rsidRPr="00780DC9">
        <w:rPr>
          <w:rFonts w:ascii="Times New Roman" w:eastAsia="Times New Roman" w:hAnsi="Times New Roman" w:cs="Times New Roman"/>
          <w:kern w:val="0"/>
          <w:sz w:val="28"/>
          <w:szCs w:val="28"/>
          <w:lang w:val="ro-RO"/>
          <w14:ligatures w14:val="none"/>
        </w:rPr>
        <w:t xml:space="preserve"> ‒ capacitate a conținutului digital sau </w:t>
      </w:r>
      <w:r w:rsidR="009F50A0" w:rsidRPr="00780DC9">
        <w:rPr>
          <w:rFonts w:ascii="Times New Roman" w:eastAsia="Times New Roman" w:hAnsi="Times New Roman" w:cs="Times New Roman"/>
          <w:kern w:val="0"/>
          <w:sz w:val="28"/>
          <w:szCs w:val="28"/>
          <w:lang w:val="ro-RO"/>
          <w14:ligatures w14:val="none"/>
        </w:rPr>
        <w:t xml:space="preserve">a </w:t>
      </w:r>
      <w:r w:rsidRPr="00780DC9">
        <w:rPr>
          <w:rFonts w:ascii="Times New Roman" w:eastAsia="Times New Roman" w:hAnsi="Times New Roman" w:cs="Times New Roman"/>
          <w:kern w:val="0"/>
          <w:sz w:val="28"/>
          <w:szCs w:val="28"/>
          <w:lang w:val="ro-RO"/>
          <w14:ligatures w14:val="none"/>
        </w:rPr>
        <w:t>serviciului digital de a funcționa cu componente hardware sau software diferite de cele care sunt utilizate în mod normal pentru conținutul digital sau serviciile digitale de același tip;</w:t>
      </w:r>
    </w:p>
    <w:p w14:paraId="3ECBBB1B" w14:textId="77777777" w:rsidR="00951040" w:rsidRPr="00780DC9" w:rsidRDefault="00951040" w:rsidP="00951040">
      <w:pPr>
        <w:spacing w:after="0" w:line="240" w:lineRule="auto"/>
        <w:ind w:firstLine="709"/>
        <w:jc w:val="both"/>
        <w:rPr>
          <w:rFonts w:ascii="Times New Roman" w:eastAsia="Times New Roman" w:hAnsi="Times New Roman" w:cs="Times New Roman"/>
          <w:i/>
          <w:kern w:val="0"/>
          <w:sz w:val="28"/>
          <w:szCs w:val="28"/>
          <w:lang w:val="ro-RO"/>
          <w14:ligatures w14:val="none"/>
        </w:rPr>
      </w:pPr>
    </w:p>
    <w:p w14:paraId="4519B862" w14:textId="6FF57DAC"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bookmarkStart w:id="3" w:name="_Hlk177714787"/>
      <w:r w:rsidRPr="00780DC9">
        <w:rPr>
          <w:rFonts w:ascii="Times New Roman" w:eastAsia="Times New Roman" w:hAnsi="Times New Roman" w:cs="Times New Roman"/>
          <w:i/>
          <w:kern w:val="0"/>
          <w:sz w:val="28"/>
          <w:szCs w:val="28"/>
          <w:lang w:val="ro-RO"/>
          <w14:ligatures w14:val="none"/>
        </w:rPr>
        <w:t>mediu digital</w:t>
      </w:r>
      <w:r w:rsidRPr="00780DC9">
        <w:rPr>
          <w:rFonts w:ascii="Times New Roman" w:eastAsia="Times New Roman" w:hAnsi="Times New Roman" w:cs="Times New Roman"/>
          <w:kern w:val="0"/>
          <w:sz w:val="28"/>
          <w:szCs w:val="28"/>
          <w:lang w:val="ro-RO"/>
          <w14:ligatures w14:val="none"/>
        </w:rPr>
        <w:t xml:space="preserve"> ‒ </w:t>
      </w:r>
      <w:r w:rsidR="009705A2" w:rsidRPr="00780DC9">
        <w:rPr>
          <w:rFonts w:ascii="Times New Roman" w:eastAsia="Times New Roman" w:hAnsi="Times New Roman" w:cs="Times New Roman"/>
          <w:kern w:val="0"/>
          <w:sz w:val="28"/>
          <w:szCs w:val="28"/>
          <w:lang w:val="ro-RO"/>
          <w14:ligatures w14:val="none"/>
        </w:rPr>
        <w:t xml:space="preserve">componente </w:t>
      </w:r>
      <w:r w:rsidRPr="00780DC9">
        <w:rPr>
          <w:rFonts w:ascii="Times New Roman" w:eastAsia="Times New Roman" w:hAnsi="Times New Roman" w:cs="Times New Roman"/>
          <w:kern w:val="0"/>
          <w:sz w:val="28"/>
          <w:szCs w:val="28"/>
          <w:lang w:val="ro-RO"/>
          <w14:ligatures w14:val="none"/>
        </w:rPr>
        <w:t xml:space="preserve">hardware, software și orice conexiune de rețea utilizate de consumator pentru a accesa sau a </w:t>
      </w:r>
      <w:r w:rsidR="00DD3350" w:rsidRPr="00780DC9">
        <w:rPr>
          <w:rFonts w:ascii="Times New Roman" w:eastAsia="Times New Roman" w:hAnsi="Times New Roman" w:cs="Times New Roman"/>
          <w:kern w:val="0"/>
          <w:sz w:val="28"/>
          <w:szCs w:val="28"/>
          <w:lang w:val="ro-RO"/>
          <w14:ligatures w14:val="none"/>
        </w:rPr>
        <w:t>folosi</w:t>
      </w:r>
      <w:r w:rsidRPr="00780DC9">
        <w:rPr>
          <w:rFonts w:ascii="Times New Roman" w:eastAsia="Times New Roman" w:hAnsi="Times New Roman" w:cs="Times New Roman"/>
          <w:kern w:val="0"/>
          <w:sz w:val="28"/>
          <w:szCs w:val="28"/>
          <w:lang w:val="ro-RO"/>
          <w14:ligatures w14:val="none"/>
        </w:rPr>
        <w:t xml:space="preserve"> un conținut digital sau un serviciu digital;</w:t>
      </w:r>
    </w:p>
    <w:bookmarkEnd w:id="3"/>
    <w:p w14:paraId="2C578C7B" w14:textId="77777777" w:rsidR="00951040" w:rsidRPr="00780DC9" w:rsidRDefault="00951040" w:rsidP="00951040">
      <w:pPr>
        <w:spacing w:after="0" w:line="240" w:lineRule="auto"/>
        <w:ind w:firstLine="709"/>
        <w:jc w:val="both"/>
        <w:rPr>
          <w:rFonts w:ascii="Times New Roman" w:eastAsia="Times New Roman" w:hAnsi="Times New Roman" w:cs="Times New Roman"/>
          <w:i/>
          <w:kern w:val="0"/>
          <w:sz w:val="28"/>
          <w:szCs w:val="28"/>
          <w:lang w:val="ro-RO"/>
          <w14:ligatures w14:val="none"/>
        </w:rPr>
      </w:pPr>
    </w:p>
    <w:p w14:paraId="06C3602C" w14:textId="28D5C79D"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i/>
          <w:kern w:val="0"/>
          <w:sz w:val="28"/>
          <w:szCs w:val="28"/>
          <w:lang w:val="ro-RO"/>
          <w14:ligatures w14:val="none"/>
        </w:rPr>
        <w:t>preț</w:t>
      </w:r>
      <w:r w:rsidRPr="00780DC9">
        <w:rPr>
          <w:rFonts w:ascii="Times New Roman" w:eastAsia="Times New Roman" w:hAnsi="Times New Roman" w:cs="Times New Roman"/>
          <w:kern w:val="0"/>
          <w:sz w:val="28"/>
          <w:szCs w:val="28"/>
          <w:lang w:val="ro-RO"/>
          <w14:ligatures w14:val="none"/>
        </w:rPr>
        <w:t xml:space="preserve"> ‒ bani sau o reprezentare digitală a valorii datorate în schimbul furnizării de conținut digital sau de servicii digitale;</w:t>
      </w:r>
    </w:p>
    <w:p w14:paraId="7F6F8F8F" w14:textId="77777777" w:rsidR="00951040" w:rsidRPr="00780DC9" w:rsidRDefault="00951040" w:rsidP="00951040">
      <w:pPr>
        <w:spacing w:after="0" w:line="240" w:lineRule="auto"/>
        <w:ind w:firstLine="709"/>
        <w:jc w:val="both"/>
        <w:rPr>
          <w:rFonts w:ascii="Times New Roman" w:eastAsia="Times New Roman" w:hAnsi="Times New Roman" w:cs="Times New Roman"/>
          <w:i/>
          <w:kern w:val="0"/>
          <w:sz w:val="28"/>
          <w:szCs w:val="28"/>
          <w:lang w:val="ro-RO"/>
          <w14:ligatures w14:val="none"/>
        </w:rPr>
      </w:pPr>
    </w:p>
    <w:p w14:paraId="79CE7374" w14:textId="75E35203"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i/>
          <w:kern w:val="0"/>
          <w:sz w:val="28"/>
          <w:szCs w:val="28"/>
          <w:lang w:val="ro-RO"/>
          <w14:ligatures w14:val="none"/>
        </w:rPr>
        <w:lastRenderedPageBreak/>
        <w:t>serviciu digital</w:t>
      </w:r>
      <w:r w:rsidRPr="00780DC9">
        <w:rPr>
          <w:rFonts w:ascii="Times New Roman" w:eastAsia="Times New Roman" w:hAnsi="Times New Roman" w:cs="Times New Roman"/>
          <w:kern w:val="0"/>
          <w:sz w:val="28"/>
          <w:szCs w:val="28"/>
          <w:lang w:val="ro-RO"/>
          <w14:ligatures w14:val="none"/>
        </w:rPr>
        <w:t xml:space="preserve"> ‒ astfel cum este definit la art. 1 din Legea nr. 105/2003 privind protecția consumatorilor;</w:t>
      </w:r>
    </w:p>
    <w:p w14:paraId="02BB9A2B" w14:textId="77777777" w:rsidR="00951040" w:rsidRPr="00780DC9" w:rsidRDefault="00951040" w:rsidP="00951040">
      <w:pPr>
        <w:spacing w:after="0" w:line="240" w:lineRule="auto"/>
        <w:ind w:firstLine="709"/>
        <w:jc w:val="both"/>
        <w:rPr>
          <w:rFonts w:ascii="Times New Roman" w:eastAsia="Times New Roman" w:hAnsi="Times New Roman" w:cs="Times New Roman"/>
          <w:i/>
          <w:kern w:val="0"/>
          <w:sz w:val="28"/>
          <w:szCs w:val="28"/>
          <w:lang w:val="ro-RO"/>
          <w14:ligatures w14:val="none"/>
        </w:rPr>
      </w:pPr>
    </w:p>
    <w:p w14:paraId="0030175D" w14:textId="7FA1F186"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i/>
          <w:kern w:val="0"/>
          <w:sz w:val="28"/>
          <w:szCs w:val="28"/>
          <w:lang w:val="ro-RO"/>
          <w14:ligatures w14:val="none"/>
        </w:rPr>
        <w:t>suport durabil</w:t>
      </w:r>
      <w:r w:rsidRPr="00780DC9">
        <w:rPr>
          <w:rFonts w:ascii="Times New Roman" w:eastAsia="Times New Roman" w:hAnsi="Times New Roman" w:cs="Times New Roman"/>
          <w:kern w:val="0"/>
          <w:sz w:val="28"/>
          <w:szCs w:val="28"/>
          <w:lang w:val="ro-RO"/>
          <w14:ligatures w14:val="none"/>
        </w:rPr>
        <w:t xml:space="preserve"> ‒ astfel cum este definit la art. 1 din Legea nr. 105/2003 privind protecția consumatorilor.</w:t>
      </w:r>
    </w:p>
    <w:p w14:paraId="4FFD05C1"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38D29515" w14:textId="77777777" w:rsidR="00BE2F38" w:rsidRPr="00780DC9" w:rsidRDefault="00BE2F38" w:rsidP="00951040">
      <w:pPr>
        <w:tabs>
          <w:tab w:val="left" w:pos="6386"/>
        </w:tabs>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t>Articolul 3.</w:t>
      </w:r>
      <w:r w:rsidRPr="00780DC9">
        <w:rPr>
          <w:rFonts w:ascii="Times New Roman" w:eastAsia="Times New Roman" w:hAnsi="Times New Roman" w:cs="Times New Roman"/>
          <w:kern w:val="0"/>
          <w:sz w:val="28"/>
          <w:szCs w:val="28"/>
          <w:lang w:val="ro-RO"/>
          <w14:ligatures w14:val="none"/>
        </w:rPr>
        <w:t xml:space="preserve"> Domeniul de aplicare</w:t>
      </w:r>
    </w:p>
    <w:p w14:paraId="7401E061" w14:textId="77777777" w:rsidR="00951040" w:rsidRPr="00780DC9" w:rsidRDefault="00951040" w:rsidP="00951040">
      <w:pPr>
        <w:tabs>
          <w:tab w:val="left" w:pos="6386"/>
        </w:tabs>
        <w:spacing w:after="0" w:line="240" w:lineRule="auto"/>
        <w:ind w:firstLine="709"/>
        <w:jc w:val="both"/>
        <w:rPr>
          <w:rFonts w:ascii="Times New Roman" w:eastAsia="Times New Roman" w:hAnsi="Times New Roman" w:cs="Times New Roman"/>
          <w:kern w:val="0"/>
          <w:sz w:val="28"/>
          <w:szCs w:val="28"/>
          <w:lang w:val="ro-RO"/>
          <w14:ligatures w14:val="none"/>
        </w:rPr>
      </w:pPr>
    </w:p>
    <w:p w14:paraId="01AE11F0" w14:textId="545A8544" w:rsidR="00BE2F38" w:rsidRPr="00780DC9" w:rsidRDefault="00BE2F38" w:rsidP="00951040">
      <w:pPr>
        <w:tabs>
          <w:tab w:val="left" w:pos="6386"/>
        </w:tabs>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(1) </w:t>
      </w:r>
      <w:r w:rsidR="009F50A0" w:rsidRPr="00780DC9">
        <w:rPr>
          <w:rFonts w:ascii="Times New Roman" w:eastAsia="Times New Roman" w:hAnsi="Times New Roman" w:cs="Times New Roman"/>
          <w:kern w:val="0"/>
          <w:sz w:val="28"/>
          <w:szCs w:val="28"/>
          <w:lang w:val="ro-RO"/>
          <w14:ligatures w14:val="none"/>
        </w:rPr>
        <w:t xml:space="preserve">Prevederile </w:t>
      </w:r>
      <w:r w:rsidRPr="00780DC9">
        <w:rPr>
          <w:rFonts w:ascii="Times New Roman" w:eastAsia="Times New Roman" w:hAnsi="Times New Roman" w:cs="Times New Roman"/>
          <w:kern w:val="0"/>
          <w:sz w:val="28"/>
          <w:szCs w:val="28"/>
          <w:lang w:val="ro-RO"/>
          <w14:ligatures w14:val="none"/>
        </w:rPr>
        <w:t>prezentei legi se aplică:</w:t>
      </w:r>
    </w:p>
    <w:p w14:paraId="0DF2C65C" w14:textId="08913841" w:rsidR="00BE2F38" w:rsidRPr="00780DC9" w:rsidRDefault="00BE2F38" w:rsidP="00951040">
      <w:pPr>
        <w:tabs>
          <w:tab w:val="left" w:pos="6386"/>
        </w:tabs>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a) oricărui contract </w:t>
      </w:r>
      <w:r w:rsidR="008D4BFD" w:rsidRPr="00780DC9">
        <w:rPr>
          <w:rFonts w:ascii="Times New Roman" w:eastAsia="Times New Roman" w:hAnsi="Times New Roman" w:cs="Times New Roman"/>
          <w:kern w:val="0"/>
          <w:sz w:val="28"/>
          <w:szCs w:val="28"/>
          <w:lang w:val="ro-RO"/>
          <w14:ligatures w14:val="none"/>
        </w:rPr>
        <w:t xml:space="preserve">prin </w:t>
      </w:r>
      <w:r w:rsidRPr="00780DC9">
        <w:rPr>
          <w:rFonts w:ascii="Times New Roman" w:eastAsia="Times New Roman" w:hAnsi="Times New Roman" w:cs="Times New Roman"/>
          <w:kern w:val="0"/>
          <w:sz w:val="28"/>
          <w:szCs w:val="28"/>
          <w:lang w:val="ro-RO"/>
          <w14:ligatures w14:val="none"/>
        </w:rPr>
        <w:t>care comerciantul furnizează sau se angajează să furnizeze consumatorului conținut digital sau un serviciu digital, iar consumatorul plătește sau se angajează să plătească un preț;</w:t>
      </w:r>
    </w:p>
    <w:p w14:paraId="35B0644F" w14:textId="1520E6C9" w:rsidR="00BE2F38" w:rsidRPr="00780DC9" w:rsidRDefault="00BE2F38" w:rsidP="00951040">
      <w:pPr>
        <w:tabs>
          <w:tab w:val="left" w:pos="6386"/>
        </w:tabs>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b) în cazul în care comerciantul furnizează sau se angajează să furnizeze consumatorului conținut digital sau un serviciu digital, iar consumatorul furnizează sau se angajează să furnizeze comerciantului date cu caracter personal, cu excepția cazului în care datele cu caracter personal furnizate de consumator sunt prelucrate exclusiv de către comerciant pentru furnizarea conținutului digital sau a serviciului digital în conformitate cu prezenta lege</w:t>
      </w:r>
      <w:r w:rsidR="008D4BFD" w:rsidRPr="00780DC9">
        <w:rPr>
          <w:rFonts w:ascii="Times New Roman" w:eastAsia="Times New Roman" w:hAnsi="Times New Roman" w:cs="Times New Roman"/>
          <w:kern w:val="0"/>
          <w:sz w:val="28"/>
          <w:szCs w:val="28"/>
          <w:lang w:val="ro-RO"/>
          <w14:ligatures w14:val="none"/>
        </w:rPr>
        <w:t xml:space="preserve"> ori</w:t>
      </w:r>
      <w:r w:rsidRPr="00780DC9">
        <w:rPr>
          <w:rFonts w:ascii="Times New Roman" w:eastAsia="Times New Roman" w:hAnsi="Times New Roman" w:cs="Times New Roman"/>
          <w:kern w:val="0"/>
          <w:sz w:val="28"/>
          <w:szCs w:val="28"/>
          <w:lang w:val="ro-RO"/>
          <w14:ligatures w14:val="none"/>
        </w:rPr>
        <w:t xml:space="preserve"> pentru a-i permite comerciantului să respecte cerințele legale la care este supus, iar acesta nu prelucrează date</w:t>
      </w:r>
      <w:r w:rsidR="00F63376" w:rsidRPr="00780DC9">
        <w:rPr>
          <w:rFonts w:ascii="Times New Roman" w:eastAsia="Times New Roman" w:hAnsi="Times New Roman" w:cs="Times New Roman"/>
          <w:kern w:val="0"/>
          <w:sz w:val="28"/>
          <w:szCs w:val="28"/>
          <w:lang w:val="ro-RO"/>
          <w14:ligatures w14:val="none"/>
        </w:rPr>
        <w:t>le respective</w:t>
      </w:r>
      <w:r w:rsidRPr="00780DC9">
        <w:rPr>
          <w:rFonts w:ascii="Times New Roman" w:eastAsia="Times New Roman" w:hAnsi="Times New Roman" w:cs="Times New Roman"/>
          <w:kern w:val="0"/>
          <w:sz w:val="28"/>
          <w:szCs w:val="28"/>
          <w:lang w:val="ro-RO"/>
          <w14:ligatures w14:val="none"/>
        </w:rPr>
        <w:t xml:space="preserve"> în niciun alt scop;</w:t>
      </w:r>
    </w:p>
    <w:p w14:paraId="4B04ED9C" w14:textId="77777777" w:rsidR="00BE2F38" w:rsidRPr="00780DC9" w:rsidRDefault="00BE2F38" w:rsidP="00951040">
      <w:pPr>
        <w:tabs>
          <w:tab w:val="left" w:pos="6386"/>
        </w:tabs>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c) în cazul în care conținutul digital sau serviciul digital este dezvoltat în conformitate cu specificațiile consumatorului;</w:t>
      </w:r>
    </w:p>
    <w:p w14:paraId="171C5B62" w14:textId="3909A718" w:rsidR="00BE2F38" w:rsidRPr="00780DC9" w:rsidRDefault="00BE2F38" w:rsidP="00951040">
      <w:pPr>
        <w:tabs>
          <w:tab w:val="left" w:pos="6386"/>
        </w:tabs>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d) oricărui suport material care servește exclusiv ca suport al conținutului digital</w:t>
      </w:r>
      <w:r w:rsidR="00077D74" w:rsidRPr="00780DC9">
        <w:rPr>
          <w:rFonts w:ascii="Times New Roman" w:eastAsia="Times New Roman" w:hAnsi="Times New Roman" w:cs="Times New Roman"/>
          <w:kern w:val="0"/>
          <w:sz w:val="28"/>
          <w:szCs w:val="28"/>
          <w:lang w:val="ro-RO"/>
          <w14:ligatures w14:val="none"/>
        </w:rPr>
        <w:t>, cu excepția prevederilor art. 4 și 12</w:t>
      </w:r>
      <w:r w:rsidRPr="00780DC9">
        <w:rPr>
          <w:rFonts w:ascii="Times New Roman" w:eastAsia="Times New Roman" w:hAnsi="Times New Roman" w:cs="Times New Roman"/>
          <w:kern w:val="0"/>
          <w:sz w:val="28"/>
          <w:szCs w:val="28"/>
          <w:lang w:val="ro-RO"/>
          <w14:ligatures w14:val="none"/>
        </w:rPr>
        <w:t>.</w:t>
      </w:r>
    </w:p>
    <w:p w14:paraId="1FA42486" w14:textId="77777777" w:rsidR="00951040" w:rsidRPr="00780DC9" w:rsidRDefault="00951040" w:rsidP="00951040">
      <w:pPr>
        <w:tabs>
          <w:tab w:val="left" w:pos="6386"/>
        </w:tabs>
        <w:spacing w:after="0" w:line="240" w:lineRule="auto"/>
        <w:ind w:firstLine="709"/>
        <w:jc w:val="both"/>
        <w:rPr>
          <w:rFonts w:ascii="Times New Roman" w:eastAsia="Times New Roman" w:hAnsi="Times New Roman" w:cs="Times New Roman"/>
          <w:kern w:val="0"/>
          <w:sz w:val="28"/>
          <w:szCs w:val="28"/>
          <w:lang w:val="ro-RO"/>
          <w14:ligatures w14:val="none"/>
        </w:rPr>
      </w:pPr>
    </w:p>
    <w:p w14:paraId="35EA6CAF" w14:textId="266D2224" w:rsidR="00BE2F38" w:rsidRPr="00780DC9" w:rsidRDefault="00BE2F38" w:rsidP="00951040">
      <w:pPr>
        <w:tabs>
          <w:tab w:val="left" w:pos="6386"/>
        </w:tabs>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(2) </w:t>
      </w:r>
      <w:r w:rsidR="002677F1" w:rsidRPr="00780DC9">
        <w:rPr>
          <w:rFonts w:ascii="Times New Roman" w:eastAsia="Times New Roman" w:hAnsi="Times New Roman" w:cs="Times New Roman"/>
          <w:kern w:val="0"/>
          <w:sz w:val="28"/>
          <w:szCs w:val="28"/>
          <w:lang w:val="ro-RO"/>
          <w14:ligatures w14:val="none"/>
        </w:rPr>
        <w:t xml:space="preserve">Prevederile </w:t>
      </w:r>
      <w:r w:rsidRPr="00780DC9">
        <w:rPr>
          <w:rFonts w:ascii="Times New Roman" w:eastAsia="Times New Roman" w:hAnsi="Times New Roman" w:cs="Times New Roman"/>
          <w:kern w:val="0"/>
          <w:sz w:val="28"/>
          <w:szCs w:val="28"/>
          <w:lang w:val="ro-RO"/>
          <w14:ligatures w14:val="none"/>
        </w:rPr>
        <w:t>prezentei legi nu se aplică contractelor referitoare la:</w:t>
      </w:r>
    </w:p>
    <w:p w14:paraId="7D58443F" w14:textId="07113A14" w:rsidR="00BE2F38" w:rsidRPr="00780DC9" w:rsidRDefault="00BE2F38" w:rsidP="00951040">
      <w:pPr>
        <w:tabs>
          <w:tab w:val="left" w:pos="6386"/>
        </w:tabs>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a) conținutul digital sau serviciile digitale </w:t>
      </w:r>
      <w:r w:rsidR="00347F14" w:rsidRPr="00780DC9">
        <w:rPr>
          <w:rFonts w:ascii="Times New Roman" w:eastAsia="Times New Roman" w:hAnsi="Times New Roman" w:cs="Times New Roman"/>
          <w:kern w:val="0"/>
          <w:sz w:val="28"/>
          <w:szCs w:val="28"/>
          <w:lang w:val="ro-RO"/>
          <w14:ligatures w14:val="none"/>
        </w:rPr>
        <w:t xml:space="preserve">care sunt </w:t>
      </w:r>
      <w:r w:rsidRPr="00780DC9">
        <w:rPr>
          <w:rFonts w:ascii="Times New Roman" w:eastAsia="Times New Roman" w:hAnsi="Times New Roman" w:cs="Times New Roman"/>
          <w:kern w:val="0"/>
          <w:sz w:val="28"/>
          <w:szCs w:val="28"/>
          <w:lang w:val="ro-RO"/>
          <w14:ligatures w14:val="none"/>
        </w:rPr>
        <w:t>încorporate în bunuri sau interconectate cu acestea în sensul noțiunii de bun cu element</w:t>
      </w:r>
      <w:r w:rsidR="00AD53EB" w:rsidRPr="00780DC9">
        <w:rPr>
          <w:rFonts w:ascii="Times New Roman" w:eastAsia="Times New Roman" w:hAnsi="Times New Roman" w:cs="Times New Roman"/>
          <w:kern w:val="0"/>
          <w:sz w:val="28"/>
          <w:szCs w:val="28"/>
          <w:lang w:val="ro-RO"/>
          <w14:ligatures w14:val="none"/>
        </w:rPr>
        <w:t>e</w:t>
      </w:r>
      <w:r w:rsidRPr="00780DC9">
        <w:rPr>
          <w:rFonts w:ascii="Times New Roman" w:eastAsia="Times New Roman" w:hAnsi="Times New Roman" w:cs="Times New Roman"/>
          <w:kern w:val="0"/>
          <w:sz w:val="28"/>
          <w:szCs w:val="28"/>
          <w:lang w:val="ro-RO"/>
          <w14:ligatures w14:val="none"/>
        </w:rPr>
        <w:t xml:space="preserve"> digital</w:t>
      </w:r>
      <w:r w:rsidR="00AD53EB" w:rsidRPr="00780DC9">
        <w:rPr>
          <w:rFonts w:ascii="Times New Roman" w:eastAsia="Times New Roman" w:hAnsi="Times New Roman" w:cs="Times New Roman"/>
          <w:kern w:val="0"/>
          <w:sz w:val="28"/>
          <w:szCs w:val="28"/>
          <w:lang w:val="ro-RO"/>
          <w14:ligatures w14:val="none"/>
        </w:rPr>
        <w:t>e</w:t>
      </w:r>
      <w:r w:rsidRPr="00780DC9">
        <w:rPr>
          <w:rFonts w:ascii="Times New Roman" w:eastAsia="Times New Roman" w:hAnsi="Times New Roman" w:cs="Times New Roman"/>
          <w:kern w:val="0"/>
          <w:sz w:val="28"/>
          <w:szCs w:val="28"/>
          <w:lang w:val="ro-RO"/>
          <w14:ligatures w14:val="none"/>
        </w:rPr>
        <w:t xml:space="preserve"> </w:t>
      </w:r>
      <w:r w:rsidR="00347F14" w:rsidRPr="00780DC9">
        <w:rPr>
          <w:rFonts w:ascii="Times New Roman" w:eastAsia="Times New Roman" w:hAnsi="Times New Roman" w:cs="Times New Roman"/>
          <w:kern w:val="0"/>
          <w:sz w:val="28"/>
          <w:szCs w:val="28"/>
          <w:lang w:val="ro-RO"/>
          <w14:ligatures w14:val="none"/>
        </w:rPr>
        <w:t xml:space="preserve">și care sunt </w:t>
      </w:r>
      <w:r w:rsidRPr="00780DC9">
        <w:rPr>
          <w:rFonts w:ascii="Times New Roman" w:eastAsia="Times New Roman" w:hAnsi="Times New Roman" w:cs="Times New Roman"/>
          <w:kern w:val="0"/>
          <w:sz w:val="28"/>
          <w:szCs w:val="28"/>
          <w:lang w:val="ro-RO"/>
          <w14:ligatures w14:val="none"/>
        </w:rPr>
        <w:t>furnizate împreună cu bunurile în temeiul unui contract de vânzare-cumpărare referitor la bunurile respective, reglementat de Legea nr. 105/2003 privind protecția consumatorilor, indiferent dacă conținutul digital sau serviciul digital respectiv este furnizat de către vânzător sau de către un terț;</w:t>
      </w:r>
    </w:p>
    <w:p w14:paraId="3E3F1A73" w14:textId="4B094EBD" w:rsidR="00BE2F38" w:rsidRPr="00780DC9" w:rsidRDefault="00BE2F38" w:rsidP="00951040">
      <w:pPr>
        <w:tabs>
          <w:tab w:val="left" w:pos="6386"/>
        </w:tabs>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b) furnizarea de alte servicii decât serviciile digitale, indiferent dacă comerciantul folosește </w:t>
      </w:r>
      <w:r w:rsidR="00F16131" w:rsidRPr="00780DC9">
        <w:rPr>
          <w:rFonts w:ascii="Times New Roman" w:eastAsia="Times New Roman" w:hAnsi="Times New Roman" w:cs="Times New Roman"/>
          <w:kern w:val="0"/>
          <w:sz w:val="28"/>
          <w:szCs w:val="28"/>
          <w:lang w:val="ro-RO"/>
          <w14:ligatures w14:val="none"/>
        </w:rPr>
        <w:t xml:space="preserve">sau nu </w:t>
      </w:r>
      <w:r w:rsidRPr="00780DC9">
        <w:rPr>
          <w:rFonts w:ascii="Times New Roman" w:eastAsia="Times New Roman" w:hAnsi="Times New Roman" w:cs="Times New Roman"/>
          <w:kern w:val="0"/>
          <w:sz w:val="28"/>
          <w:szCs w:val="28"/>
          <w:lang w:val="ro-RO"/>
          <w14:ligatures w14:val="none"/>
        </w:rPr>
        <w:t>formate sau mijloace digitale pentru a genera rezultatul serviciului sau pentru a</w:t>
      </w:r>
      <w:r w:rsidR="00A06626" w:rsidRPr="00780DC9">
        <w:rPr>
          <w:rFonts w:ascii="Times New Roman" w:eastAsia="Times New Roman" w:hAnsi="Times New Roman" w:cs="Times New Roman"/>
          <w:kern w:val="0"/>
          <w:sz w:val="28"/>
          <w:szCs w:val="28"/>
          <w:lang w:val="ro-RO"/>
          <w14:ligatures w14:val="none"/>
        </w:rPr>
        <w:t>-</w:t>
      </w:r>
      <w:r w:rsidRPr="00780DC9">
        <w:rPr>
          <w:rFonts w:ascii="Times New Roman" w:eastAsia="Times New Roman" w:hAnsi="Times New Roman" w:cs="Times New Roman"/>
          <w:kern w:val="0"/>
          <w:sz w:val="28"/>
          <w:szCs w:val="28"/>
          <w:lang w:val="ro-RO"/>
          <w14:ligatures w14:val="none"/>
        </w:rPr>
        <w:t>l livra sau transmite către consumator;</w:t>
      </w:r>
    </w:p>
    <w:p w14:paraId="15E68778" w14:textId="77777777" w:rsidR="00BE2F38" w:rsidRPr="00780DC9" w:rsidRDefault="00BE2F38" w:rsidP="00951040">
      <w:pPr>
        <w:tabs>
          <w:tab w:val="left" w:pos="6386"/>
        </w:tabs>
        <w:spacing w:after="0" w:line="240" w:lineRule="auto"/>
        <w:ind w:firstLine="709"/>
        <w:jc w:val="both"/>
        <w:rPr>
          <w:rFonts w:ascii="Times New Roman" w:eastAsia="Times New Roman" w:hAnsi="Times New Roman" w:cs="Times New Roman"/>
          <w:kern w:val="0"/>
          <w:sz w:val="28"/>
          <w:szCs w:val="20"/>
          <w:lang w:val="ro-RO"/>
          <w14:ligatures w14:val="none"/>
        </w:rPr>
      </w:pPr>
      <w:r w:rsidRPr="00780DC9">
        <w:rPr>
          <w:rFonts w:ascii="Times New Roman" w:eastAsia="Times New Roman" w:hAnsi="Times New Roman" w:cs="Times New Roman"/>
          <w:kern w:val="0"/>
          <w:sz w:val="28"/>
          <w:szCs w:val="28"/>
          <w:lang w:val="ro-RO"/>
          <w14:ligatures w14:val="none"/>
        </w:rPr>
        <w:t>c) serviciile de comunicații electronice, astfel cum sunt definite la art. 2 din Legea comunicațiilor electronice nr. 241/2007, cu excepția serviciilor de comunicații interpersonale care nu se bazează pe numere;</w:t>
      </w:r>
      <w:r w:rsidRPr="00780DC9">
        <w:rPr>
          <w:rFonts w:ascii="Times New Roman" w:eastAsia="Times New Roman" w:hAnsi="Times New Roman" w:cs="Times New Roman"/>
          <w:kern w:val="0"/>
          <w:sz w:val="28"/>
          <w:szCs w:val="20"/>
          <w:lang w:val="ro-RO"/>
          <w14:ligatures w14:val="none"/>
        </w:rPr>
        <w:t xml:space="preserve"> </w:t>
      </w:r>
    </w:p>
    <w:p w14:paraId="47E7CA54" w14:textId="77777777" w:rsidR="00BE2F38" w:rsidRPr="00780DC9" w:rsidRDefault="00BE2F38" w:rsidP="00951040">
      <w:pPr>
        <w:tabs>
          <w:tab w:val="left" w:pos="6386"/>
        </w:tabs>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d) asistența medicală transfrontalieră;</w:t>
      </w:r>
    </w:p>
    <w:p w14:paraId="2249DA26" w14:textId="30C7492D"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e) serviciile de jocuri de noroc, și anume </w:t>
      </w:r>
      <w:r w:rsidR="00E9432F" w:rsidRPr="00780DC9">
        <w:rPr>
          <w:rFonts w:ascii="Times New Roman" w:eastAsia="Times New Roman" w:hAnsi="Times New Roman" w:cs="Times New Roman"/>
          <w:kern w:val="0"/>
          <w:sz w:val="28"/>
          <w:szCs w:val="28"/>
          <w:lang w:val="ro-RO"/>
          <w14:ligatures w14:val="none"/>
        </w:rPr>
        <w:t xml:space="preserve">la </w:t>
      </w:r>
      <w:r w:rsidRPr="00780DC9">
        <w:rPr>
          <w:rFonts w:ascii="Times New Roman" w:eastAsia="Times New Roman" w:hAnsi="Times New Roman" w:cs="Times New Roman"/>
          <w:kern w:val="0"/>
          <w:sz w:val="28"/>
          <w:szCs w:val="28"/>
          <w:lang w:val="ro-RO"/>
          <w14:ligatures w14:val="none"/>
        </w:rPr>
        <w:t xml:space="preserve">orice serviciu care presupune o miză cu valoare pecuniară în jocuri de noroc, inclusiv în cele cu un element de abilitate, cum ar fi loteriile, jocurile de cazinou, jocurile de poker și pariurile, care se desfășoară pe cale electronică sau cu ajutorul oricărui alt tip de tehnologie care </w:t>
      </w:r>
      <w:r w:rsidRPr="00780DC9">
        <w:rPr>
          <w:rFonts w:ascii="Times New Roman" w:eastAsia="Times New Roman" w:hAnsi="Times New Roman" w:cs="Times New Roman"/>
          <w:kern w:val="0"/>
          <w:sz w:val="28"/>
          <w:szCs w:val="28"/>
          <w:lang w:val="ro-RO"/>
          <w14:ligatures w14:val="none"/>
        </w:rPr>
        <w:lastRenderedPageBreak/>
        <w:t>facilitează comunicarea și la solicitarea individuală a destinatarului unor astfel de servicii;</w:t>
      </w:r>
    </w:p>
    <w:p w14:paraId="0642B149"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f) serviciile financiare de consum acordate la distanță, astfel cum sunt definite la art. 3 din Legea nr. 157/2014 despre încheierea și executarea contractelor la distanță privind serviciile financiare de consum;</w:t>
      </w:r>
    </w:p>
    <w:p w14:paraId="4797E9F4" w14:textId="1BB35738"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g) software-</w:t>
      </w:r>
      <w:proofErr w:type="spellStart"/>
      <w:r w:rsidRPr="00780DC9">
        <w:rPr>
          <w:rFonts w:ascii="Times New Roman" w:eastAsia="Times New Roman" w:hAnsi="Times New Roman" w:cs="Times New Roman"/>
          <w:kern w:val="0"/>
          <w:sz w:val="28"/>
          <w:szCs w:val="28"/>
          <w:lang w:val="ro-RO"/>
          <w14:ligatures w14:val="none"/>
        </w:rPr>
        <w:t>ul</w:t>
      </w:r>
      <w:proofErr w:type="spellEnd"/>
      <w:r w:rsidRPr="00780DC9">
        <w:rPr>
          <w:rFonts w:ascii="Times New Roman" w:eastAsia="Times New Roman" w:hAnsi="Times New Roman" w:cs="Times New Roman"/>
          <w:kern w:val="0"/>
          <w:sz w:val="28"/>
          <w:szCs w:val="28"/>
          <w:lang w:val="ro-RO"/>
          <w14:ligatures w14:val="none"/>
        </w:rPr>
        <w:t xml:space="preserve"> oferit de comerciant în baza unei licențe gratuite și cu sursă deschisă, atunci când consumatorul nu plătește un preț, iar datele cu caracter personal furnizate de consumator sunt prelucrate exclusiv de</w:t>
      </w:r>
      <w:r w:rsidR="00DD3350" w:rsidRPr="00780DC9">
        <w:rPr>
          <w:rFonts w:ascii="Times New Roman" w:eastAsia="Times New Roman" w:hAnsi="Times New Roman" w:cs="Times New Roman"/>
          <w:kern w:val="0"/>
          <w:sz w:val="28"/>
          <w:szCs w:val="28"/>
          <w:lang w:val="ro-RO"/>
          <w14:ligatures w14:val="none"/>
        </w:rPr>
        <w:t xml:space="preserve"> către</w:t>
      </w:r>
      <w:r w:rsidRPr="00780DC9">
        <w:rPr>
          <w:rFonts w:ascii="Times New Roman" w:eastAsia="Times New Roman" w:hAnsi="Times New Roman" w:cs="Times New Roman"/>
          <w:kern w:val="0"/>
          <w:sz w:val="28"/>
          <w:szCs w:val="28"/>
          <w:lang w:val="ro-RO"/>
          <w14:ligatures w14:val="none"/>
        </w:rPr>
        <w:t xml:space="preserve"> comerciant pentru a îmbunătăți securitatea, compatibilitatea sau interoperabilitatea respectivului software specific;</w:t>
      </w:r>
    </w:p>
    <w:p w14:paraId="29F70478"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h) furnizarea de conținut digital atunci când acesta este pus la dispoziția publicului larg altfel decât prin transmisia semnalului ca parte a unui spectacol sau eveniment, cum ar fi proiecțiile cinematografice digitale;</w:t>
      </w:r>
    </w:p>
    <w:p w14:paraId="0473265F"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i) conținutul digital furnizat în conformitate cu Legea nr. 305/2012 cu privire la reutilizarea informațiilor din sectorul public.</w:t>
      </w:r>
    </w:p>
    <w:p w14:paraId="3AC8A689" w14:textId="77777777" w:rsidR="00951040" w:rsidRPr="00780DC9" w:rsidRDefault="00951040"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5093B585" w14:textId="10F32B63"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(3) La aplicarea prevederilor alin. (2) lit. a), în cazul în care există dubii că furnizarea unui conținut digital sau a unui serviciu digital încorporat </w:t>
      </w:r>
      <w:r w:rsidR="00E9432F" w:rsidRPr="00780DC9">
        <w:rPr>
          <w:rFonts w:ascii="Times New Roman" w:eastAsia="Times New Roman" w:hAnsi="Times New Roman" w:cs="Times New Roman"/>
          <w:kern w:val="0"/>
          <w:sz w:val="28"/>
          <w:szCs w:val="28"/>
          <w:lang w:val="ro-RO"/>
          <w14:ligatures w14:val="none"/>
        </w:rPr>
        <w:t>ori</w:t>
      </w:r>
      <w:r w:rsidRPr="00780DC9">
        <w:rPr>
          <w:rFonts w:ascii="Times New Roman" w:eastAsia="Times New Roman" w:hAnsi="Times New Roman" w:cs="Times New Roman"/>
          <w:kern w:val="0"/>
          <w:sz w:val="28"/>
          <w:szCs w:val="28"/>
          <w:lang w:val="ro-RO"/>
          <w14:ligatures w14:val="none"/>
        </w:rPr>
        <w:t xml:space="preserve"> interconectat face </w:t>
      </w:r>
      <w:r w:rsidR="00633465" w:rsidRPr="00780DC9">
        <w:rPr>
          <w:rFonts w:ascii="Times New Roman" w:eastAsia="Times New Roman" w:hAnsi="Times New Roman" w:cs="Times New Roman"/>
          <w:kern w:val="0"/>
          <w:sz w:val="28"/>
          <w:szCs w:val="28"/>
          <w:lang w:val="ro-RO"/>
          <w14:ligatures w14:val="none"/>
        </w:rPr>
        <w:t xml:space="preserve">parte </w:t>
      </w:r>
      <w:r w:rsidRPr="00780DC9">
        <w:rPr>
          <w:rFonts w:ascii="Times New Roman" w:eastAsia="Times New Roman" w:hAnsi="Times New Roman" w:cs="Times New Roman"/>
          <w:kern w:val="0"/>
          <w:sz w:val="28"/>
          <w:szCs w:val="28"/>
          <w:lang w:val="ro-RO"/>
          <w14:ligatures w14:val="none"/>
        </w:rPr>
        <w:t>sau nu din contractul de vânzare-cumpărare, conținutul digital sau serviciul digital se prezumă a fi acoperit de contractul de vânzare-cumpărare.</w:t>
      </w:r>
    </w:p>
    <w:p w14:paraId="0B5EAC67" w14:textId="77777777" w:rsidR="00951040" w:rsidRPr="00780DC9" w:rsidRDefault="00951040"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4DA79332" w14:textId="3EA998FB"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(4) Fără a aduce atingere alin. (2) și (3), atunci când un singur contract dintre același comerciant și același consumator include într-un pachet elemente de furnizare de conținut digital sau de furnizare a unui serviciu digital și elemente de furnizare a altor servicii sau produse, prezenta lege se aplică numai elementelor contractului referitoare la conținutul digital sau serviciul digital.</w:t>
      </w:r>
    </w:p>
    <w:p w14:paraId="4A3CEC69" w14:textId="77777777" w:rsidR="00951040" w:rsidRPr="00780DC9" w:rsidRDefault="00951040"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30C6C3E0" w14:textId="229B6782"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(5) </w:t>
      </w:r>
      <w:r w:rsidR="00633465" w:rsidRPr="00780DC9">
        <w:rPr>
          <w:rFonts w:ascii="Times New Roman" w:eastAsia="Times New Roman" w:hAnsi="Times New Roman" w:cs="Times New Roman"/>
          <w:kern w:val="0"/>
          <w:sz w:val="28"/>
          <w:szCs w:val="28"/>
          <w:lang w:val="ro-RO"/>
          <w14:ligatures w14:val="none"/>
        </w:rPr>
        <w:t xml:space="preserve">Prevederile </w:t>
      </w:r>
      <w:r w:rsidR="00F22CD6" w:rsidRPr="00780DC9">
        <w:rPr>
          <w:rFonts w:ascii="Times New Roman" w:eastAsia="Times New Roman" w:hAnsi="Times New Roman" w:cs="Times New Roman"/>
          <w:kern w:val="0"/>
          <w:sz w:val="28"/>
          <w:szCs w:val="28"/>
          <w:lang w:val="ro-RO"/>
          <w14:ligatures w14:val="none"/>
        </w:rPr>
        <w:t>art.</w:t>
      </w:r>
      <w:r w:rsidR="00E9432F" w:rsidRPr="00780DC9">
        <w:rPr>
          <w:rFonts w:ascii="Times New Roman" w:eastAsia="Times New Roman" w:hAnsi="Times New Roman" w:cs="Times New Roman"/>
          <w:kern w:val="0"/>
          <w:sz w:val="28"/>
          <w:szCs w:val="28"/>
          <w:lang w:val="ro-RO"/>
          <w14:ligatures w14:val="none"/>
        </w:rPr>
        <w:t xml:space="preserve"> </w:t>
      </w:r>
      <w:r w:rsidRPr="00780DC9">
        <w:rPr>
          <w:rFonts w:ascii="Times New Roman" w:eastAsia="Times New Roman" w:hAnsi="Times New Roman" w:cs="Times New Roman"/>
          <w:kern w:val="0"/>
          <w:sz w:val="28"/>
          <w:szCs w:val="28"/>
          <w:lang w:val="ro-RO"/>
          <w14:ligatures w14:val="none"/>
        </w:rPr>
        <w:t>18 din prezenta lege nu se aplică atunci când un pachet (în cadrul comunicațiilor electronice) include elemente ale unui serviciu de acces la internet</w:t>
      </w:r>
      <w:r w:rsidR="00E9432F" w:rsidRPr="00780DC9">
        <w:rPr>
          <w:rFonts w:ascii="Times New Roman" w:eastAsia="Times New Roman" w:hAnsi="Times New Roman" w:cs="Times New Roman"/>
          <w:kern w:val="0"/>
          <w:sz w:val="28"/>
          <w:szCs w:val="28"/>
          <w:lang w:val="ro-RO"/>
          <w14:ligatures w14:val="none"/>
        </w:rPr>
        <w:t>,</w:t>
      </w:r>
      <w:r w:rsidRPr="00780DC9">
        <w:rPr>
          <w:rFonts w:ascii="Times New Roman" w:eastAsia="Times New Roman" w:hAnsi="Times New Roman" w:cs="Times New Roman"/>
          <w:kern w:val="0"/>
          <w:sz w:val="28"/>
          <w:szCs w:val="28"/>
          <w:lang w:val="ro-RO"/>
          <w14:ligatures w14:val="none"/>
        </w:rPr>
        <w:t xml:space="preserve"> astfel cum este definit la art. 2 din Legea comunicațiilor electronice nr.</w:t>
      </w:r>
      <w:r w:rsidR="00F22CD6" w:rsidRPr="00780DC9">
        <w:rPr>
          <w:rFonts w:ascii="Times New Roman" w:eastAsia="Times New Roman" w:hAnsi="Times New Roman" w:cs="Times New Roman"/>
          <w:kern w:val="0"/>
          <w:sz w:val="28"/>
          <w:szCs w:val="28"/>
          <w:lang w:val="ro-RO"/>
          <w14:ligatures w14:val="none"/>
        </w:rPr>
        <w:t> </w:t>
      </w:r>
      <w:r w:rsidRPr="00780DC9">
        <w:rPr>
          <w:rFonts w:ascii="Times New Roman" w:eastAsia="Times New Roman" w:hAnsi="Times New Roman" w:cs="Times New Roman"/>
          <w:kern w:val="0"/>
          <w:sz w:val="28"/>
          <w:szCs w:val="28"/>
          <w:lang w:val="ro-RO"/>
          <w14:ligatures w14:val="none"/>
        </w:rPr>
        <w:t>241/2007</w:t>
      </w:r>
      <w:r w:rsidR="00E9432F" w:rsidRPr="00780DC9">
        <w:rPr>
          <w:rFonts w:ascii="Times New Roman" w:eastAsia="Times New Roman" w:hAnsi="Times New Roman" w:cs="Times New Roman"/>
          <w:kern w:val="0"/>
          <w:sz w:val="28"/>
          <w:szCs w:val="28"/>
          <w:lang w:val="ro-RO"/>
          <w14:ligatures w14:val="none"/>
        </w:rPr>
        <w:t>,</w:t>
      </w:r>
      <w:r w:rsidRPr="00780DC9">
        <w:rPr>
          <w:rFonts w:ascii="Times New Roman" w:eastAsia="Times New Roman" w:hAnsi="Times New Roman" w:cs="Times New Roman"/>
          <w:kern w:val="0"/>
          <w:sz w:val="28"/>
          <w:szCs w:val="28"/>
          <w:lang w:val="ro-RO"/>
          <w14:ligatures w14:val="none"/>
        </w:rPr>
        <w:t xml:space="preserve"> sau ale serviciilor de comunicații interpersonale bazate pe numere.</w:t>
      </w:r>
    </w:p>
    <w:p w14:paraId="0CCF2AAF" w14:textId="77777777" w:rsidR="00951040" w:rsidRPr="00780DC9" w:rsidRDefault="00951040"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545532A1" w14:textId="575C1881"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(6) În cazul în care există divergenț</w:t>
      </w:r>
      <w:r w:rsidR="00715CBA" w:rsidRPr="00780DC9">
        <w:rPr>
          <w:rFonts w:ascii="Times New Roman" w:eastAsia="Times New Roman" w:hAnsi="Times New Roman" w:cs="Times New Roman"/>
          <w:kern w:val="0"/>
          <w:sz w:val="28"/>
          <w:szCs w:val="28"/>
          <w:lang w:val="ro-RO"/>
          <w14:ligatures w14:val="none"/>
        </w:rPr>
        <w:t>e</w:t>
      </w:r>
      <w:r w:rsidRPr="00780DC9">
        <w:rPr>
          <w:rFonts w:ascii="Times New Roman" w:eastAsia="Times New Roman" w:hAnsi="Times New Roman" w:cs="Times New Roman"/>
          <w:kern w:val="0"/>
          <w:sz w:val="28"/>
          <w:szCs w:val="28"/>
          <w:lang w:val="ro-RO"/>
          <w14:ligatures w14:val="none"/>
        </w:rPr>
        <w:t xml:space="preserve"> între </w:t>
      </w:r>
      <w:r w:rsidR="00715CBA" w:rsidRPr="00780DC9">
        <w:rPr>
          <w:rFonts w:ascii="Times New Roman" w:eastAsia="Times New Roman" w:hAnsi="Times New Roman" w:cs="Times New Roman"/>
          <w:kern w:val="0"/>
          <w:sz w:val="28"/>
          <w:szCs w:val="28"/>
          <w:lang w:val="ro-RO"/>
          <w14:ligatures w14:val="none"/>
        </w:rPr>
        <w:t>prevederile</w:t>
      </w:r>
      <w:r w:rsidRPr="00780DC9">
        <w:rPr>
          <w:rFonts w:ascii="Times New Roman" w:eastAsia="Times New Roman" w:hAnsi="Times New Roman" w:cs="Times New Roman"/>
          <w:kern w:val="0"/>
          <w:sz w:val="28"/>
          <w:szCs w:val="28"/>
          <w:lang w:val="ro-RO"/>
          <w14:ligatures w14:val="none"/>
        </w:rPr>
        <w:t xml:space="preserve"> prezentei legi și </w:t>
      </w:r>
      <w:r w:rsidR="00715CBA" w:rsidRPr="00780DC9">
        <w:rPr>
          <w:rFonts w:ascii="Times New Roman" w:eastAsia="Times New Roman" w:hAnsi="Times New Roman" w:cs="Times New Roman"/>
          <w:kern w:val="0"/>
          <w:sz w:val="28"/>
          <w:szCs w:val="28"/>
          <w:lang w:val="ro-RO"/>
          <w14:ligatures w14:val="none"/>
        </w:rPr>
        <w:t>prevederile</w:t>
      </w:r>
      <w:r w:rsidRPr="00780DC9">
        <w:rPr>
          <w:rFonts w:ascii="Times New Roman" w:eastAsia="Times New Roman" w:hAnsi="Times New Roman" w:cs="Times New Roman"/>
          <w:kern w:val="0"/>
          <w:sz w:val="28"/>
          <w:szCs w:val="28"/>
          <w:lang w:val="ro-RO"/>
          <w14:ligatures w14:val="none"/>
        </w:rPr>
        <w:t xml:space="preserve"> unei alte legi care reglementează un anumit sector sau obiect de activitate, </w:t>
      </w:r>
      <w:r w:rsidR="00715CBA" w:rsidRPr="00780DC9">
        <w:rPr>
          <w:rFonts w:ascii="Times New Roman" w:eastAsia="Times New Roman" w:hAnsi="Times New Roman" w:cs="Times New Roman"/>
          <w:kern w:val="0"/>
          <w:sz w:val="28"/>
          <w:szCs w:val="28"/>
          <w:lang w:val="ro-RO"/>
          <w14:ligatures w14:val="none"/>
        </w:rPr>
        <w:t>prevederile</w:t>
      </w:r>
      <w:r w:rsidRPr="00780DC9">
        <w:rPr>
          <w:rFonts w:ascii="Times New Roman" w:eastAsia="Times New Roman" w:hAnsi="Times New Roman" w:cs="Times New Roman"/>
          <w:kern w:val="0"/>
          <w:sz w:val="28"/>
          <w:szCs w:val="28"/>
          <w:lang w:val="ro-RO"/>
          <w14:ligatures w14:val="none"/>
        </w:rPr>
        <w:t xml:space="preserve"> acesteia din urmă prevalează față de prezenta lege.</w:t>
      </w:r>
    </w:p>
    <w:p w14:paraId="188EBA6E" w14:textId="77777777" w:rsidR="00951040" w:rsidRPr="00780DC9" w:rsidRDefault="00951040"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6384248D" w14:textId="6015FBB3"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(7) Prevederile Legii nr. </w:t>
      </w:r>
      <w:r w:rsidR="006C092B" w:rsidRPr="00780DC9">
        <w:rPr>
          <w:rFonts w:ascii="Times New Roman" w:eastAsia="Times New Roman" w:hAnsi="Times New Roman" w:cs="Times New Roman"/>
          <w:kern w:val="0"/>
          <w:sz w:val="28"/>
          <w:szCs w:val="28"/>
          <w:lang w:val="ro-RO"/>
          <w14:ligatures w14:val="none"/>
        </w:rPr>
        <w:t>133</w:t>
      </w:r>
      <w:r w:rsidR="00467139" w:rsidRPr="00780DC9">
        <w:rPr>
          <w:rFonts w:ascii="Times New Roman" w:eastAsia="Times New Roman" w:hAnsi="Times New Roman" w:cs="Times New Roman"/>
          <w:kern w:val="0"/>
          <w:sz w:val="28"/>
          <w:szCs w:val="28"/>
          <w:lang w:val="ro-RO"/>
          <w14:ligatures w14:val="none"/>
        </w:rPr>
        <w:t>/20</w:t>
      </w:r>
      <w:r w:rsidR="006C092B" w:rsidRPr="00780DC9">
        <w:rPr>
          <w:rFonts w:ascii="Times New Roman" w:eastAsia="Times New Roman" w:hAnsi="Times New Roman" w:cs="Times New Roman"/>
          <w:kern w:val="0"/>
          <w:sz w:val="28"/>
          <w:szCs w:val="28"/>
          <w:lang w:val="ro-RO"/>
          <w14:ligatures w14:val="none"/>
        </w:rPr>
        <w:t>11</w:t>
      </w:r>
      <w:r w:rsidR="00467139" w:rsidRPr="00780DC9">
        <w:rPr>
          <w:rFonts w:ascii="Times New Roman" w:eastAsia="Times New Roman" w:hAnsi="Times New Roman" w:cs="Times New Roman"/>
          <w:kern w:val="0"/>
          <w:sz w:val="28"/>
          <w:szCs w:val="28"/>
          <w:lang w:val="ro-RO"/>
          <w14:ligatures w14:val="none"/>
        </w:rPr>
        <w:t xml:space="preserve"> </w:t>
      </w:r>
      <w:r w:rsidRPr="00780DC9">
        <w:rPr>
          <w:rFonts w:ascii="Times New Roman" w:eastAsia="Times New Roman" w:hAnsi="Times New Roman" w:cs="Times New Roman"/>
          <w:kern w:val="0"/>
          <w:sz w:val="28"/>
          <w:szCs w:val="28"/>
          <w:lang w:val="ro-RO"/>
          <w14:ligatures w14:val="none"/>
        </w:rPr>
        <w:t>privind protecția datelor cu caracter personal se aplică oricăror date cu caracter personal prelucrate în legătură cu contractele prevăzute la alin. (1) lit. a) și b).</w:t>
      </w:r>
    </w:p>
    <w:p w14:paraId="36A69347" w14:textId="77777777" w:rsidR="00951040" w:rsidRPr="00780DC9" w:rsidRDefault="00951040"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10E65481" w14:textId="28C307B2"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w:t>
      </w:r>
      <w:r w:rsidR="00715CBA" w:rsidRPr="00780DC9">
        <w:rPr>
          <w:rFonts w:ascii="Times New Roman" w:eastAsia="Times New Roman" w:hAnsi="Times New Roman" w:cs="Times New Roman"/>
          <w:kern w:val="0"/>
          <w:sz w:val="28"/>
          <w:szCs w:val="28"/>
          <w:lang w:val="ro-RO"/>
          <w14:ligatures w14:val="none"/>
        </w:rPr>
        <w:t>8</w:t>
      </w:r>
      <w:r w:rsidRPr="00780DC9">
        <w:rPr>
          <w:rFonts w:ascii="Times New Roman" w:eastAsia="Times New Roman" w:hAnsi="Times New Roman" w:cs="Times New Roman"/>
          <w:kern w:val="0"/>
          <w:sz w:val="28"/>
          <w:szCs w:val="28"/>
          <w:lang w:val="ro-RO"/>
          <w14:ligatures w14:val="none"/>
        </w:rPr>
        <w:t>) Prezenta lege nu aduce atingere prevederilor Legii nr. 230/2022 privind dreptul de autor și drepturile conexe.</w:t>
      </w:r>
    </w:p>
    <w:p w14:paraId="6F4481D9"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32364962" w14:textId="189C815E" w:rsidR="00BE2F38" w:rsidRPr="00780DC9" w:rsidRDefault="00BE2F38" w:rsidP="00951040">
      <w:pPr>
        <w:spacing w:after="0" w:line="240" w:lineRule="auto"/>
        <w:contextualSpacing/>
        <w:jc w:val="center"/>
        <w:rPr>
          <w:rFonts w:ascii="Times New Roman" w:eastAsia="Times New Roman" w:hAnsi="Times New Roman" w:cs="Times New Roman"/>
          <w:b/>
          <w:bCs/>
          <w:kern w:val="0"/>
          <w:sz w:val="28"/>
          <w:szCs w:val="28"/>
          <w:lang w:val="ro-RO"/>
          <w14:ligatures w14:val="none"/>
        </w:rPr>
      </w:pPr>
      <w:r w:rsidRPr="00780DC9">
        <w:rPr>
          <w:rFonts w:ascii="Times New Roman" w:eastAsia="Times New Roman" w:hAnsi="Times New Roman" w:cs="Times New Roman"/>
          <w:b/>
          <w:bCs/>
          <w:kern w:val="0"/>
          <w:sz w:val="28"/>
          <w:szCs w:val="28"/>
          <w:lang w:val="ro-RO"/>
          <w14:ligatures w14:val="none"/>
        </w:rPr>
        <w:lastRenderedPageBreak/>
        <w:t>Capitolul II</w:t>
      </w:r>
    </w:p>
    <w:p w14:paraId="67AA0FA3" w14:textId="77777777" w:rsidR="00BE2F38" w:rsidRPr="00780DC9" w:rsidRDefault="00BE2F38" w:rsidP="00951040">
      <w:pPr>
        <w:spacing w:after="0" w:line="240" w:lineRule="auto"/>
        <w:contextualSpacing/>
        <w:jc w:val="center"/>
        <w:rPr>
          <w:rFonts w:ascii="Times New Roman" w:eastAsia="Times New Roman" w:hAnsi="Times New Roman" w:cs="Times New Roman"/>
          <w:b/>
          <w:bCs/>
          <w:kern w:val="0"/>
          <w:sz w:val="28"/>
          <w:szCs w:val="28"/>
          <w:lang w:val="ro-RO"/>
          <w14:ligatures w14:val="none"/>
        </w:rPr>
      </w:pPr>
      <w:r w:rsidRPr="00780DC9">
        <w:rPr>
          <w:rFonts w:ascii="Times New Roman" w:eastAsia="Times New Roman" w:hAnsi="Times New Roman" w:cs="Times New Roman"/>
          <w:b/>
          <w:bCs/>
          <w:kern w:val="0"/>
          <w:sz w:val="28"/>
          <w:szCs w:val="28"/>
          <w:lang w:val="ro-RO"/>
          <w14:ligatures w14:val="none"/>
        </w:rPr>
        <w:t xml:space="preserve">CONFORMITATEA CONȚINUTULUI DIGITAL </w:t>
      </w:r>
    </w:p>
    <w:p w14:paraId="0226D4A8" w14:textId="77777777" w:rsidR="00BE2F38" w:rsidRPr="00780DC9" w:rsidRDefault="00BE2F38" w:rsidP="00951040">
      <w:pPr>
        <w:spacing w:after="0" w:line="240" w:lineRule="auto"/>
        <w:contextualSpacing/>
        <w:jc w:val="center"/>
        <w:rPr>
          <w:rFonts w:ascii="Times New Roman" w:eastAsia="Times New Roman" w:hAnsi="Times New Roman" w:cs="Times New Roman"/>
          <w:b/>
          <w:bCs/>
          <w:kern w:val="0"/>
          <w:sz w:val="28"/>
          <w:szCs w:val="28"/>
          <w:lang w:val="ro-RO"/>
          <w14:ligatures w14:val="none"/>
        </w:rPr>
      </w:pPr>
      <w:r w:rsidRPr="00780DC9">
        <w:rPr>
          <w:rFonts w:ascii="Times New Roman" w:eastAsia="Times New Roman" w:hAnsi="Times New Roman" w:cs="Times New Roman"/>
          <w:b/>
          <w:bCs/>
          <w:kern w:val="0"/>
          <w:sz w:val="28"/>
          <w:szCs w:val="28"/>
          <w:lang w:val="ro-RO"/>
          <w14:ligatures w14:val="none"/>
        </w:rPr>
        <w:t>ȘI A SERVICIILOR DIGITALE</w:t>
      </w:r>
    </w:p>
    <w:p w14:paraId="26B8EED9" w14:textId="77777777" w:rsidR="00BE2F38" w:rsidRPr="00780DC9" w:rsidRDefault="00BE2F38" w:rsidP="00951040">
      <w:pPr>
        <w:spacing w:after="0" w:line="240" w:lineRule="auto"/>
        <w:jc w:val="center"/>
        <w:rPr>
          <w:rFonts w:ascii="Times New Roman" w:eastAsia="Times New Roman" w:hAnsi="Times New Roman" w:cs="Times New Roman"/>
          <w:b/>
          <w:kern w:val="0"/>
          <w:sz w:val="28"/>
          <w:szCs w:val="28"/>
          <w:lang w:val="ro-RO"/>
          <w14:ligatures w14:val="none"/>
        </w:rPr>
      </w:pPr>
    </w:p>
    <w:p w14:paraId="06CC10C2" w14:textId="77777777" w:rsidR="00997C26" w:rsidRPr="00780DC9" w:rsidRDefault="00997C26" w:rsidP="00951040">
      <w:pPr>
        <w:spacing w:after="0" w:line="240" w:lineRule="auto"/>
        <w:ind w:firstLine="709"/>
        <w:jc w:val="both"/>
        <w:rPr>
          <w:rFonts w:ascii="Times New Roman" w:eastAsia="Times New Roman" w:hAnsi="Times New Roman" w:cs="Times New Roman"/>
          <w:b/>
          <w:kern w:val="0"/>
          <w:sz w:val="28"/>
          <w:szCs w:val="28"/>
          <w:lang w:val="ro-RO"/>
          <w14:ligatures w14:val="none"/>
        </w:rPr>
      </w:pPr>
    </w:p>
    <w:p w14:paraId="1FAFCF0E" w14:textId="60145349" w:rsidR="00BE2F38" w:rsidRPr="00780DC9" w:rsidRDefault="00BE2F38" w:rsidP="00951040">
      <w:pPr>
        <w:spacing w:after="0" w:line="240" w:lineRule="auto"/>
        <w:ind w:firstLine="709"/>
        <w:jc w:val="both"/>
        <w:rPr>
          <w:rFonts w:ascii="Times New Roman" w:eastAsia="Times New Roman" w:hAnsi="Times New Roman" w:cs="Times New Roman"/>
          <w:b/>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t xml:space="preserve">Articolul 4. </w:t>
      </w:r>
      <w:r w:rsidRPr="00780DC9">
        <w:rPr>
          <w:rFonts w:ascii="Times New Roman" w:eastAsia="Times New Roman" w:hAnsi="Times New Roman" w:cs="Times New Roman"/>
          <w:kern w:val="0"/>
          <w:sz w:val="28"/>
          <w:szCs w:val="28"/>
          <w:lang w:val="ro-RO"/>
          <w14:ligatures w14:val="none"/>
        </w:rPr>
        <w:t>Furnizarea de conținut digital sau de servicii digitale</w:t>
      </w:r>
    </w:p>
    <w:p w14:paraId="7485435D" w14:textId="77777777" w:rsidR="00951040" w:rsidRPr="00780DC9" w:rsidRDefault="00951040"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36A71CDC" w14:textId="243AA9E6"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(1) Comerciantul furnizează </w:t>
      </w:r>
      <w:r w:rsidR="00101A2B" w:rsidRPr="00780DC9">
        <w:rPr>
          <w:rFonts w:ascii="Times New Roman" w:eastAsia="Times New Roman" w:hAnsi="Times New Roman" w:cs="Times New Roman"/>
          <w:kern w:val="0"/>
          <w:sz w:val="28"/>
          <w:szCs w:val="28"/>
          <w:lang w:val="ro-RO"/>
          <w14:ligatures w14:val="none"/>
        </w:rPr>
        <w:t xml:space="preserve">consumatorului </w:t>
      </w:r>
      <w:r w:rsidRPr="00780DC9">
        <w:rPr>
          <w:rFonts w:ascii="Times New Roman" w:eastAsia="Times New Roman" w:hAnsi="Times New Roman" w:cs="Times New Roman"/>
          <w:kern w:val="0"/>
          <w:sz w:val="28"/>
          <w:szCs w:val="28"/>
          <w:lang w:val="ro-RO"/>
          <w14:ligatures w14:val="none"/>
        </w:rPr>
        <w:t>conținutul digital sau serviciul digital. Cu excepția cazului în care părțile au convenit altfel, comerciantul furnizează conținutul digital sau serviciul digital fără întârzieri nejustificate după încheierea contractului.</w:t>
      </w:r>
    </w:p>
    <w:p w14:paraId="4FF884CC" w14:textId="77777777" w:rsidR="00951040" w:rsidRPr="00780DC9" w:rsidRDefault="00951040"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440AF66B" w14:textId="377649C3"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(2) Comerciantul își îndeplinește obligația de furnizare atunci când:</w:t>
      </w:r>
    </w:p>
    <w:p w14:paraId="739C402F" w14:textId="77777777" w:rsidR="00BE2F38" w:rsidRPr="00780DC9" w:rsidRDefault="00BE2F38" w:rsidP="00951040">
      <w:pPr>
        <w:tabs>
          <w:tab w:val="left" w:pos="990"/>
          <w:tab w:val="left" w:pos="1170"/>
        </w:tabs>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a) conținutul digital sau orice mijloc adecvat pentru accesarea sau descărcarea conținutului digital devine disponibil sau accesibil pentru consumator sau pentru o instalație fizică sau virtuală aleasă de consumator în acest scop;</w:t>
      </w:r>
    </w:p>
    <w:p w14:paraId="4C5738B2" w14:textId="77777777" w:rsidR="00BE2F38" w:rsidRPr="00780DC9" w:rsidRDefault="00BE2F38" w:rsidP="00951040">
      <w:pPr>
        <w:tabs>
          <w:tab w:val="left" w:pos="990"/>
          <w:tab w:val="left" w:pos="1170"/>
        </w:tabs>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b) serviciul digital devine accesibil pentru consumator sau pentru o instalație fizică sau virtuală aleasă de consumator în acest scop.</w:t>
      </w:r>
    </w:p>
    <w:p w14:paraId="4926D49D"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62BCD50F" w14:textId="77777777" w:rsidR="00485AE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t xml:space="preserve">Articolul 5. </w:t>
      </w:r>
      <w:r w:rsidRPr="00780DC9">
        <w:rPr>
          <w:rFonts w:ascii="Times New Roman" w:eastAsia="Times New Roman" w:hAnsi="Times New Roman" w:cs="Times New Roman"/>
          <w:kern w:val="0"/>
          <w:sz w:val="28"/>
          <w:szCs w:val="28"/>
          <w:lang w:val="ro-RO"/>
          <w14:ligatures w14:val="none"/>
        </w:rPr>
        <w:t>Conformitatea conținutului digital</w:t>
      </w:r>
    </w:p>
    <w:p w14:paraId="71B75D9A" w14:textId="533EAEAB" w:rsidR="00BE2F38" w:rsidRPr="00780DC9" w:rsidRDefault="00BE2F38" w:rsidP="00485AE8">
      <w:pPr>
        <w:spacing w:after="0" w:line="240" w:lineRule="auto"/>
        <w:ind w:firstLine="2127"/>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sau a serviciului digital</w:t>
      </w:r>
    </w:p>
    <w:p w14:paraId="2B80DE0C" w14:textId="77777777" w:rsidR="00951040" w:rsidRPr="00780DC9" w:rsidRDefault="00951040"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228EE398" w14:textId="7E17F8E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14:ligatures w14:val="none"/>
        </w:rPr>
      </w:pPr>
      <w:r w:rsidRPr="00780DC9">
        <w:rPr>
          <w:rFonts w:ascii="Times New Roman" w:eastAsia="Times New Roman" w:hAnsi="Times New Roman" w:cs="Times New Roman"/>
          <w:kern w:val="0"/>
          <w:sz w:val="28"/>
          <w:szCs w:val="28"/>
          <w:lang w:val="ro-RO"/>
          <w14:ligatures w14:val="none"/>
        </w:rPr>
        <w:t>Comerciantul furnizează consumatorului conținut digital sau un serviciu digital care îndeplinește cerințele de conformitate prevăzute la art. 6</w:t>
      </w:r>
      <w:r w:rsidR="007A3D5D" w:rsidRPr="00780DC9">
        <w:rPr>
          <w:rFonts w:ascii="Times New Roman" w:eastAsia="Times New Roman" w:hAnsi="Times New Roman" w:cs="Times New Roman"/>
          <w:kern w:val="0"/>
          <w:sz w:val="28"/>
          <w:szCs w:val="28"/>
          <w:lang w:val="ro-RO"/>
          <w14:ligatures w14:val="none"/>
        </w:rPr>
        <w:t>–</w:t>
      </w:r>
      <w:r w:rsidRPr="00780DC9">
        <w:rPr>
          <w:rFonts w:ascii="Times New Roman" w:eastAsia="Times New Roman" w:hAnsi="Times New Roman" w:cs="Times New Roman"/>
          <w:kern w:val="0"/>
          <w:sz w:val="28"/>
          <w:szCs w:val="28"/>
          <w:lang w:val="ro-RO"/>
          <w14:ligatures w14:val="none"/>
        </w:rPr>
        <w:t>8, fără a aduce atingere art. 9.</w:t>
      </w:r>
    </w:p>
    <w:p w14:paraId="5EBE016E"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3A49B02E"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t>Articolul 6.</w:t>
      </w:r>
      <w:r w:rsidRPr="00780DC9">
        <w:rPr>
          <w:rFonts w:ascii="Times New Roman" w:eastAsia="Times New Roman" w:hAnsi="Times New Roman" w:cs="Times New Roman"/>
          <w:kern w:val="0"/>
          <w:sz w:val="28"/>
          <w:szCs w:val="28"/>
          <w:lang w:val="ro-RO"/>
          <w14:ligatures w14:val="none"/>
        </w:rPr>
        <w:t xml:space="preserve"> Cerințe subiective de conformitate</w:t>
      </w:r>
    </w:p>
    <w:p w14:paraId="05BB24C5" w14:textId="77777777" w:rsidR="00951040" w:rsidRPr="00780DC9" w:rsidRDefault="00951040"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37F898AC" w14:textId="09D32EE8"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Conținutul digital sau serviciul digital este în conformitate cu contractul dacă îndeplinește, în special, următoarele cerințe:</w:t>
      </w:r>
    </w:p>
    <w:p w14:paraId="5705CEA8"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a) respectă descrierea, cantitatea și calitatea și deține funcționalitatea, compatibilitatea, interoperabilitatea și alte caracteristici prevăzute în contract; </w:t>
      </w:r>
    </w:p>
    <w:p w14:paraId="14D5EA83"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b) corespunde scopului special pentru care consumatorul îl solicită, pe care consumatorul l-a adus la cunoștința comerciantului cel târziu în momentul încheierii contractului și pe care comerciantul l-a acceptat; </w:t>
      </w:r>
    </w:p>
    <w:p w14:paraId="6D925125"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c) este furnizat împreună cu toate accesoriile, toate instrucțiunile, inclusiv de instalare, și cu toate serviciile de asistență pentru clienți prevăzute în contract; </w:t>
      </w:r>
    </w:p>
    <w:p w14:paraId="213FE311"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d) este furnizat cu actualizări conform dispozițiilor contractului.</w:t>
      </w:r>
    </w:p>
    <w:p w14:paraId="2AF6C8F0"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588756C8"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bookmarkStart w:id="4" w:name="_Hlk177732250"/>
      <w:r w:rsidRPr="00780DC9">
        <w:rPr>
          <w:rFonts w:ascii="Times New Roman" w:eastAsia="Times New Roman" w:hAnsi="Times New Roman" w:cs="Times New Roman"/>
          <w:b/>
          <w:kern w:val="0"/>
          <w:sz w:val="28"/>
          <w:szCs w:val="28"/>
          <w:lang w:val="ro-RO"/>
          <w14:ligatures w14:val="none"/>
        </w:rPr>
        <w:t>Articolul 7.</w:t>
      </w:r>
      <w:r w:rsidRPr="00780DC9">
        <w:rPr>
          <w:rFonts w:ascii="Times New Roman" w:eastAsia="Times New Roman" w:hAnsi="Times New Roman" w:cs="Times New Roman"/>
          <w:kern w:val="0"/>
          <w:sz w:val="28"/>
          <w:szCs w:val="28"/>
          <w:lang w:val="ro-RO"/>
          <w14:ligatures w14:val="none"/>
        </w:rPr>
        <w:t xml:space="preserve"> Cerințe obiective de conformitate</w:t>
      </w:r>
    </w:p>
    <w:p w14:paraId="43501151" w14:textId="77777777" w:rsidR="00951040" w:rsidRPr="00780DC9" w:rsidRDefault="00951040"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5B192E51" w14:textId="61E15A73"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(1) Pe lângă respectarea cerințelor subiective de conformitate, conținutul digital sau serviciul digital îndeplinește următoarele cerințe:</w:t>
      </w:r>
    </w:p>
    <w:p w14:paraId="7012B656"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lastRenderedPageBreak/>
        <w:t>1) corespunde scopurilor pentru care s-ar utiliza în mod normal conținut digital sau servicii digitale de același tip, ținând cont de legislația națională, de standardele tehnice sau, în absența unor astfel de standarde tehnice, de codurile de conduită aplicabile în domeniu și specifice sectorului;</w:t>
      </w:r>
    </w:p>
    <w:p w14:paraId="18E9E413" w14:textId="6AB55C4A"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2) respectă cantitatea și deține calitățile și caracteristicile de performanță, inclusiv în materie de funcționalitate, compatibilitate, accesibilitate, continuitate și securitate</w:t>
      </w:r>
      <w:r w:rsidR="00960F96" w:rsidRPr="00780DC9">
        <w:rPr>
          <w:rFonts w:ascii="Times New Roman" w:eastAsia="Times New Roman" w:hAnsi="Times New Roman" w:cs="Times New Roman"/>
          <w:kern w:val="0"/>
          <w:sz w:val="28"/>
          <w:szCs w:val="28"/>
          <w:lang w:val="ro-RO"/>
          <w14:ligatures w14:val="none"/>
        </w:rPr>
        <w:t>,</w:t>
      </w:r>
      <w:r w:rsidRPr="00780DC9">
        <w:rPr>
          <w:rFonts w:ascii="Times New Roman" w:eastAsia="Times New Roman" w:hAnsi="Times New Roman" w:cs="Times New Roman"/>
          <w:kern w:val="0"/>
          <w:sz w:val="28"/>
          <w:szCs w:val="28"/>
          <w:lang w:val="ro-RO"/>
          <w14:ligatures w14:val="none"/>
        </w:rPr>
        <w:t xml:space="preserve"> care sunt normale pentru conținutul digital sau serviciile digitale de același tip și la care consumatorul se poate aștepta în mod rezonabil, având în vedere natura conținutului digital sau a serviciului digital și ținând cont de orice declarație publică făcută de comerciant sau în numele acestuia </w:t>
      </w:r>
      <w:r w:rsidR="00960F96" w:rsidRPr="00780DC9">
        <w:rPr>
          <w:rFonts w:ascii="Times New Roman" w:eastAsia="Times New Roman" w:hAnsi="Times New Roman" w:cs="Times New Roman"/>
          <w:kern w:val="0"/>
          <w:sz w:val="28"/>
          <w:szCs w:val="28"/>
          <w:lang w:val="ro-RO"/>
          <w14:ligatures w14:val="none"/>
        </w:rPr>
        <w:t xml:space="preserve">ori </w:t>
      </w:r>
      <w:r w:rsidRPr="00780DC9">
        <w:rPr>
          <w:rFonts w:ascii="Times New Roman" w:eastAsia="Times New Roman" w:hAnsi="Times New Roman" w:cs="Times New Roman"/>
          <w:kern w:val="0"/>
          <w:sz w:val="28"/>
          <w:szCs w:val="28"/>
          <w:lang w:val="ro-RO"/>
          <w14:ligatures w14:val="none"/>
        </w:rPr>
        <w:t xml:space="preserve">de alte persoane </w:t>
      </w:r>
      <w:r w:rsidR="00715CBA" w:rsidRPr="00780DC9">
        <w:rPr>
          <w:rFonts w:ascii="Times New Roman" w:eastAsia="Times New Roman" w:hAnsi="Times New Roman" w:cs="Times New Roman"/>
          <w:kern w:val="0"/>
          <w:sz w:val="28"/>
          <w:szCs w:val="28"/>
          <w:lang w:val="ro-RO"/>
          <w14:ligatures w14:val="none"/>
        </w:rPr>
        <w:t>din etapele anterioare ale</w:t>
      </w:r>
      <w:r w:rsidRPr="00780DC9">
        <w:rPr>
          <w:rFonts w:ascii="Times New Roman" w:eastAsia="Times New Roman" w:hAnsi="Times New Roman" w:cs="Times New Roman"/>
          <w:kern w:val="0"/>
          <w:sz w:val="28"/>
          <w:szCs w:val="28"/>
          <w:lang w:val="ro-RO"/>
          <w14:ligatures w14:val="none"/>
        </w:rPr>
        <w:t xml:space="preserve"> lanțului de tranzacții, mai ales în anunțuri publicitare sau pe etichetă, cu excepția cazului în care comerciantul demonstrează cel puțin una dintre următoarele situații:</w:t>
      </w:r>
    </w:p>
    <w:p w14:paraId="5FDF76DB"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a) nu cunoștea și nu ar fi putut, în mod rezonabil, să cunoască declarația publică în cauză; </w:t>
      </w:r>
    </w:p>
    <w:p w14:paraId="1ADF941D" w14:textId="3DB190FF"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b) până la momentul încheierii contractului, declarația publică a fost rectificată în același mod sau într-un mod similar celui în care a fost făcută; </w:t>
      </w:r>
      <w:r w:rsidR="00997C26" w:rsidRPr="00780DC9">
        <w:rPr>
          <w:rFonts w:ascii="Times New Roman" w:eastAsia="Times New Roman" w:hAnsi="Times New Roman" w:cs="Times New Roman"/>
          <w:kern w:val="0"/>
          <w:sz w:val="28"/>
          <w:szCs w:val="28"/>
          <w:lang w:val="ro-RO"/>
          <w14:ligatures w14:val="none"/>
        </w:rPr>
        <w:t>sau</w:t>
      </w:r>
    </w:p>
    <w:p w14:paraId="0E41ED3C"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c) decizia de a achiziționa conținutul digital sau serviciul digital nu ar fi putut fi influențată de declarația publică;</w:t>
      </w:r>
    </w:p>
    <w:bookmarkEnd w:id="4"/>
    <w:p w14:paraId="1236E254"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3) dacă este cazul, este furnizat împreună cu orice accesorii și instrucțiuni pe care consumatorul se poate aștepta în mod rezonabil să le primească;</w:t>
      </w:r>
    </w:p>
    <w:p w14:paraId="5E956796"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4) este în conformitate cu orice versiune de testare sau prezentare a conținutului digital sau a serviciului digital pusă la dispoziție de comerciant înainte de încheierea contractului.</w:t>
      </w:r>
    </w:p>
    <w:p w14:paraId="4B6BA3AC" w14:textId="77777777" w:rsidR="00951040" w:rsidRPr="00780DC9" w:rsidRDefault="00951040"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24B3D2BD" w14:textId="71B51821"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(2) Comerciantul asigură informarea consumatorului cu privire la faptul că îi sunt furnizate actualizări, inclusiv actualizări de securitate, care sunt necesare pentru a menține conformitatea conținutului digital sau a serviciului digital pe parcursul perioadei în care:</w:t>
      </w:r>
    </w:p>
    <w:p w14:paraId="21A8700F"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a) conținutul digital sau serviciul digital trebuie să fie furnizat conform contractului, atunci când contractul prevede furnizarea continuă pe parcursul unei anumite perioade;</w:t>
      </w:r>
    </w:p>
    <w:p w14:paraId="55DFA94B"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b) consumatorul se poate aștepta în mod rezonabil la aceasta, având în vedere tipul și scopul conținutului digital sau al serviciului digital și ținând cont de circumstanțele și natura contractului, atunci când contractul prevede un singur act de furnizare sau o serie de acte de furnizare individuale.</w:t>
      </w:r>
    </w:p>
    <w:p w14:paraId="7FA45DDB" w14:textId="77777777" w:rsidR="00951040" w:rsidRPr="00780DC9" w:rsidRDefault="00951040"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006E84C8" w14:textId="1BA226C8"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(3) În cazul în care consumatorul nu instalează, într-un termen rezonabil, actualizările furnizate de comerciant în conformitate cu alin. (2), comerciantul nu răspunde pentru nicio neconformitate cauzată exclusiv de lipsa actualizării relevante dacă sunt îndeplinite cumulativ următoarele condiții:</w:t>
      </w:r>
    </w:p>
    <w:p w14:paraId="2AE89AAA"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a) comerciantul a informat consumatorul cu privire la disponibilitatea actualizării și la consecințele neinstalării acesteia de către consumator;</w:t>
      </w:r>
    </w:p>
    <w:p w14:paraId="38823377"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lastRenderedPageBreak/>
        <w:t>b) neinstalarea sau instalarea incorectă a actualizării de către consumator nu a fost cauzată de existența unor deficiențe în instrucțiunile de instalare furnizate de comerciant.</w:t>
      </w:r>
    </w:p>
    <w:p w14:paraId="3AB0866B" w14:textId="77777777" w:rsidR="00951040" w:rsidRPr="00780DC9" w:rsidRDefault="00951040"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75FD3B0D" w14:textId="5FB19511"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(4) În cazul în care contractul prevede furnizarea continuă a conținutului digital sau a serviciului digital pe parcursul unei anumite perioade, conținutul digital sau serviciul digital trebuie să fie conform pe întreaga durată a perioadei respective.</w:t>
      </w:r>
    </w:p>
    <w:p w14:paraId="1BE533E4" w14:textId="77777777" w:rsidR="00951040" w:rsidRPr="00780DC9" w:rsidRDefault="00951040"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0ECF4994" w14:textId="344F7421"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(5) Nu se consideră că există o neconformitate </w:t>
      </w:r>
      <w:r w:rsidR="00F16131" w:rsidRPr="00780DC9">
        <w:rPr>
          <w:rFonts w:ascii="Times New Roman" w:eastAsia="Times New Roman" w:hAnsi="Times New Roman" w:cs="Times New Roman"/>
          <w:kern w:val="0"/>
          <w:sz w:val="28"/>
          <w:szCs w:val="28"/>
          <w:lang w:val="ro-RO"/>
          <w14:ligatures w14:val="none"/>
        </w:rPr>
        <w:t>în sensul</w:t>
      </w:r>
      <w:r w:rsidRPr="00780DC9">
        <w:rPr>
          <w:rFonts w:ascii="Times New Roman" w:eastAsia="Times New Roman" w:hAnsi="Times New Roman" w:cs="Times New Roman"/>
          <w:kern w:val="0"/>
          <w:sz w:val="28"/>
          <w:szCs w:val="28"/>
          <w:lang w:val="ro-RO"/>
          <w14:ligatures w14:val="none"/>
        </w:rPr>
        <w:t xml:space="preserve"> alin. (1) sau (2) dacă, la momentul încheierii contractului, consumatorul a fost informat în mod explicit că o anumită caracteristică a conținutului digital sau a serviciului digital nu corespunde cerințelor obiective de conformitate stabilite la alin. (1) sau (2) </w:t>
      </w:r>
      <w:r w:rsidR="00A06626" w:rsidRPr="00780DC9">
        <w:rPr>
          <w:rFonts w:ascii="Times New Roman" w:eastAsia="Times New Roman" w:hAnsi="Times New Roman" w:cs="Times New Roman"/>
          <w:kern w:val="0"/>
          <w:sz w:val="28"/>
          <w:szCs w:val="28"/>
          <w:lang w:val="ro-RO"/>
          <w14:ligatures w14:val="none"/>
        </w:rPr>
        <w:t>și acesta a</w:t>
      </w:r>
      <w:r w:rsidRPr="00780DC9">
        <w:rPr>
          <w:rFonts w:ascii="Times New Roman" w:eastAsia="Times New Roman" w:hAnsi="Times New Roman" w:cs="Times New Roman"/>
          <w:kern w:val="0"/>
          <w:sz w:val="28"/>
          <w:szCs w:val="28"/>
          <w:lang w:val="ro-RO"/>
          <w14:ligatures w14:val="none"/>
        </w:rPr>
        <w:t xml:space="preserve"> acceptat în mod expres și separat respectiva </w:t>
      </w:r>
      <w:r w:rsidR="00F16131" w:rsidRPr="00780DC9">
        <w:rPr>
          <w:rFonts w:ascii="Times New Roman" w:eastAsia="Times New Roman" w:hAnsi="Times New Roman" w:cs="Times New Roman"/>
          <w:kern w:val="0"/>
          <w:sz w:val="28"/>
          <w:szCs w:val="28"/>
          <w:lang w:val="ro-RO"/>
          <w14:ligatures w14:val="none"/>
        </w:rPr>
        <w:t>neconformitate</w:t>
      </w:r>
      <w:r w:rsidRPr="00780DC9">
        <w:rPr>
          <w:rFonts w:ascii="Times New Roman" w:eastAsia="Times New Roman" w:hAnsi="Times New Roman" w:cs="Times New Roman"/>
          <w:kern w:val="0"/>
          <w:sz w:val="28"/>
          <w:szCs w:val="28"/>
          <w:lang w:val="ro-RO"/>
          <w14:ligatures w14:val="none"/>
        </w:rPr>
        <w:t xml:space="preserve"> în momentul încheierii contractului.</w:t>
      </w:r>
    </w:p>
    <w:p w14:paraId="1E3E6A04" w14:textId="77777777" w:rsidR="00951040" w:rsidRPr="00780DC9" w:rsidRDefault="00951040"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41465CF3" w14:textId="43047D0E"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(6) Cu excepția cazului în care părțile au convenit altfel, conținutul digital sau serviciul digital este furnizat în cea mai recentă versiune a sa disponibilă la momentul încheierii contractului.</w:t>
      </w:r>
    </w:p>
    <w:p w14:paraId="4368BA3B"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157A9D7F" w14:textId="77777777" w:rsidR="00485AE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t xml:space="preserve">Articolul 8. </w:t>
      </w:r>
      <w:r w:rsidRPr="00780DC9">
        <w:rPr>
          <w:rFonts w:ascii="Times New Roman" w:eastAsia="Times New Roman" w:hAnsi="Times New Roman" w:cs="Times New Roman"/>
          <w:kern w:val="0"/>
          <w:sz w:val="28"/>
          <w:szCs w:val="28"/>
          <w:lang w:val="ro-RO"/>
          <w14:ligatures w14:val="none"/>
        </w:rPr>
        <w:t>Integrarea incorectă a conținutului digital</w:t>
      </w:r>
    </w:p>
    <w:p w14:paraId="23BD4F1D" w14:textId="618B9415" w:rsidR="00BE2F38" w:rsidRPr="00780DC9" w:rsidRDefault="00BE2F38" w:rsidP="00485AE8">
      <w:pPr>
        <w:spacing w:after="0" w:line="240" w:lineRule="auto"/>
        <w:ind w:firstLine="2127"/>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sau a serviciului digital</w:t>
      </w:r>
    </w:p>
    <w:p w14:paraId="51317666" w14:textId="77777777" w:rsidR="00951040" w:rsidRPr="00780DC9" w:rsidRDefault="00951040"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3090D1AB" w14:textId="5091DD9E"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Se consideră ca fiind o neconformitate a conținutului digital sau a serviciului digital orice neconformitate cauzată de integrarea incorectă a conținutului digital sau a serviciului digital în mediul digital al consumatorului dacă:</w:t>
      </w:r>
    </w:p>
    <w:p w14:paraId="3EC8678F" w14:textId="251A6725"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a) conținutul digital sau serviciul digital a fost integrat de comerciant </w:t>
      </w:r>
      <w:r w:rsidR="00403B5D" w:rsidRPr="00780DC9">
        <w:rPr>
          <w:rFonts w:ascii="Times New Roman" w:eastAsia="Times New Roman" w:hAnsi="Times New Roman" w:cs="Times New Roman"/>
          <w:kern w:val="0"/>
          <w:sz w:val="28"/>
          <w:szCs w:val="28"/>
          <w:lang w:val="ro-RO"/>
          <w14:ligatures w14:val="none"/>
        </w:rPr>
        <w:t xml:space="preserve">ori </w:t>
      </w:r>
      <w:r w:rsidRPr="00780DC9">
        <w:rPr>
          <w:rFonts w:ascii="Times New Roman" w:eastAsia="Times New Roman" w:hAnsi="Times New Roman" w:cs="Times New Roman"/>
          <w:kern w:val="0"/>
          <w:sz w:val="28"/>
          <w:szCs w:val="28"/>
          <w:lang w:val="ro-RO"/>
          <w14:ligatures w14:val="none"/>
        </w:rPr>
        <w:t>sub răspunderea acestuia; sau</w:t>
      </w:r>
    </w:p>
    <w:p w14:paraId="2939BC02"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b) conținutul digital sau serviciul digital a fost destinat să fie integrat de consumator, iar integrarea incorectă s-a datorat unor deficiențe în instrucțiunile de integrare furnizate de comerciant.</w:t>
      </w:r>
    </w:p>
    <w:p w14:paraId="26EE5126"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1FABF007"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t>Articolul 9.</w:t>
      </w:r>
      <w:r w:rsidRPr="00780DC9">
        <w:rPr>
          <w:rFonts w:ascii="Times New Roman" w:eastAsia="Times New Roman" w:hAnsi="Times New Roman" w:cs="Times New Roman"/>
          <w:kern w:val="0"/>
          <w:sz w:val="28"/>
          <w:szCs w:val="28"/>
          <w:lang w:val="ro-RO"/>
          <w14:ligatures w14:val="none"/>
        </w:rPr>
        <w:t xml:space="preserve"> Drepturile terților</w:t>
      </w:r>
    </w:p>
    <w:p w14:paraId="22BD02D1"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2224127D" w14:textId="57BE3449" w:rsidR="00BE2F38"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În cazul în care o restricție care rezultă din încălcarea oricărui drept al unui terț, în special a drepturilor de proprietate intelectuală, împiedică sau limitează utilizarea conținutului digital sau a serviciului digital în conformitate cu art. 6 și 7, consumatorul are dreptul la măsurile corective în caz de neconformitate prevăzute la art. 13, cu excepția cazului în care </w:t>
      </w:r>
      <w:r w:rsidR="007F1DBD" w:rsidRPr="00780DC9">
        <w:rPr>
          <w:rFonts w:ascii="Times New Roman" w:eastAsia="Times New Roman" w:hAnsi="Times New Roman" w:cs="Times New Roman"/>
          <w:kern w:val="0"/>
          <w:sz w:val="28"/>
          <w:szCs w:val="28"/>
          <w:lang w:val="ro-RO"/>
          <w14:ligatures w14:val="none"/>
        </w:rPr>
        <w:t>dispozițiile</w:t>
      </w:r>
      <w:r w:rsidR="00715CBA" w:rsidRPr="00780DC9">
        <w:rPr>
          <w:rFonts w:ascii="Times New Roman" w:eastAsia="Times New Roman" w:hAnsi="Times New Roman" w:cs="Times New Roman"/>
          <w:kern w:val="0"/>
          <w:sz w:val="28"/>
          <w:szCs w:val="28"/>
          <w:lang w:val="ro-RO"/>
          <w14:ligatures w14:val="none"/>
        </w:rPr>
        <w:t xml:space="preserve"> Codului civil</w:t>
      </w:r>
      <w:r w:rsidRPr="00780DC9">
        <w:rPr>
          <w:rFonts w:ascii="Times New Roman" w:eastAsia="Times New Roman" w:hAnsi="Times New Roman" w:cs="Times New Roman"/>
          <w:kern w:val="0"/>
          <w:sz w:val="28"/>
          <w:szCs w:val="28"/>
          <w:lang w:val="ro-RO"/>
          <w14:ligatures w14:val="none"/>
        </w:rPr>
        <w:t xml:space="preserve"> prev</w:t>
      </w:r>
      <w:r w:rsidR="00715CBA" w:rsidRPr="00780DC9">
        <w:rPr>
          <w:rFonts w:ascii="Times New Roman" w:eastAsia="Times New Roman" w:hAnsi="Times New Roman" w:cs="Times New Roman"/>
          <w:kern w:val="0"/>
          <w:sz w:val="28"/>
          <w:szCs w:val="28"/>
          <w:lang w:val="ro-RO"/>
          <w14:ligatures w14:val="none"/>
        </w:rPr>
        <w:t>ăd</w:t>
      </w:r>
      <w:r w:rsidRPr="00780DC9">
        <w:rPr>
          <w:rFonts w:ascii="Times New Roman" w:eastAsia="Times New Roman" w:hAnsi="Times New Roman" w:cs="Times New Roman"/>
          <w:kern w:val="0"/>
          <w:sz w:val="28"/>
          <w:szCs w:val="28"/>
          <w:lang w:val="ro-RO"/>
          <w14:ligatures w14:val="none"/>
        </w:rPr>
        <w:t xml:space="preserve"> nulitatea sau încetarea contractului de furnizare a conținutului digital sau a serviciului digital în astfel de cazuri.</w:t>
      </w:r>
    </w:p>
    <w:p w14:paraId="4D261BA3" w14:textId="77777777" w:rsidR="00F04D4C" w:rsidRDefault="00F04D4C"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5BD5538C" w14:textId="77777777" w:rsidR="00F04D4C" w:rsidRPr="00780DC9" w:rsidRDefault="00F04D4C"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5CE605FF"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7F80F780"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lastRenderedPageBreak/>
        <w:t xml:space="preserve">Articolul 10. </w:t>
      </w:r>
      <w:r w:rsidRPr="00780DC9">
        <w:rPr>
          <w:rFonts w:ascii="Times New Roman" w:eastAsia="Times New Roman" w:hAnsi="Times New Roman" w:cs="Times New Roman"/>
          <w:kern w:val="0"/>
          <w:sz w:val="28"/>
          <w:szCs w:val="28"/>
          <w:lang w:val="ro-RO"/>
          <w14:ligatures w14:val="none"/>
        </w:rPr>
        <w:t>Răspunderea comerciantului</w:t>
      </w:r>
    </w:p>
    <w:p w14:paraId="555BFA30"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11A3F0F9" w14:textId="4821D7AE"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(1) Comerciantul răspunde pentru orice nefurnizare a conținutului digital sau a serviciului digital în conformitate cu art. 4.</w:t>
      </w:r>
    </w:p>
    <w:p w14:paraId="5ED8F24E"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59604384" w14:textId="01AA4CC4"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(2) În cazul în care un contract </w:t>
      </w:r>
      <w:bookmarkStart w:id="5" w:name="_Hlk177648715"/>
      <w:r w:rsidRPr="00780DC9">
        <w:rPr>
          <w:rFonts w:ascii="Times New Roman" w:eastAsia="Times New Roman" w:hAnsi="Times New Roman" w:cs="Times New Roman"/>
          <w:kern w:val="0"/>
          <w:sz w:val="28"/>
          <w:szCs w:val="28"/>
          <w:lang w:val="ro-RO"/>
          <w14:ligatures w14:val="none"/>
        </w:rPr>
        <w:t>prevede un singur act de furnizare sau o serie de acte de furnizare individuale</w:t>
      </w:r>
      <w:bookmarkEnd w:id="5"/>
      <w:r w:rsidRPr="00780DC9">
        <w:rPr>
          <w:rFonts w:ascii="Times New Roman" w:eastAsia="Times New Roman" w:hAnsi="Times New Roman" w:cs="Times New Roman"/>
          <w:kern w:val="0"/>
          <w:sz w:val="28"/>
          <w:szCs w:val="28"/>
          <w:lang w:val="ro-RO"/>
          <w14:ligatures w14:val="none"/>
        </w:rPr>
        <w:t xml:space="preserve">, comerciantul răspunde pentru orice neconformitate în </w:t>
      </w:r>
      <w:r w:rsidR="00F16131" w:rsidRPr="00780DC9">
        <w:rPr>
          <w:rFonts w:ascii="Times New Roman" w:eastAsia="Times New Roman" w:hAnsi="Times New Roman" w:cs="Times New Roman"/>
          <w:kern w:val="0"/>
          <w:sz w:val="28"/>
          <w:szCs w:val="28"/>
          <w:lang w:val="ro-RO"/>
          <w14:ligatures w14:val="none"/>
        </w:rPr>
        <w:t>sensul</w:t>
      </w:r>
      <w:r w:rsidRPr="00780DC9">
        <w:rPr>
          <w:rFonts w:ascii="Times New Roman" w:eastAsia="Times New Roman" w:hAnsi="Times New Roman" w:cs="Times New Roman"/>
          <w:kern w:val="0"/>
          <w:sz w:val="28"/>
          <w:szCs w:val="28"/>
          <w:lang w:val="ro-RO"/>
          <w14:ligatures w14:val="none"/>
        </w:rPr>
        <w:t xml:space="preserve"> art. 6</w:t>
      </w:r>
      <w:r w:rsidR="006906EB" w:rsidRPr="00780DC9">
        <w:rPr>
          <w:rFonts w:ascii="Times New Roman" w:eastAsia="Times New Roman" w:hAnsi="Times New Roman" w:cs="Times New Roman"/>
          <w:kern w:val="0"/>
          <w:sz w:val="28"/>
          <w:szCs w:val="28"/>
          <w:lang w:val="ro-RO"/>
          <w14:ligatures w14:val="none"/>
        </w:rPr>
        <w:t>–</w:t>
      </w:r>
      <w:r w:rsidRPr="00780DC9">
        <w:rPr>
          <w:rFonts w:ascii="Times New Roman" w:eastAsia="Times New Roman" w:hAnsi="Times New Roman" w:cs="Times New Roman"/>
          <w:kern w:val="0"/>
          <w:sz w:val="28"/>
          <w:szCs w:val="28"/>
          <w:lang w:val="ro-RO"/>
          <w14:ligatures w14:val="none"/>
        </w:rPr>
        <w:t xml:space="preserve">8 care există la momentul furnizării și care este constatată în termen de minimum </w:t>
      </w:r>
      <w:r w:rsidR="00E9432F" w:rsidRPr="00780DC9">
        <w:rPr>
          <w:rFonts w:ascii="Times New Roman" w:eastAsia="Times New Roman" w:hAnsi="Times New Roman" w:cs="Times New Roman"/>
          <w:kern w:val="0"/>
          <w:sz w:val="28"/>
          <w:szCs w:val="28"/>
          <w:lang w:val="ro-RO"/>
          <w14:ligatures w14:val="none"/>
        </w:rPr>
        <w:t>doi</w:t>
      </w:r>
      <w:r w:rsidRPr="00780DC9">
        <w:rPr>
          <w:rFonts w:ascii="Times New Roman" w:eastAsia="Times New Roman" w:hAnsi="Times New Roman" w:cs="Times New Roman"/>
          <w:kern w:val="0"/>
          <w:sz w:val="28"/>
          <w:szCs w:val="28"/>
          <w:lang w:val="ro-RO"/>
          <w14:ligatures w14:val="none"/>
        </w:rPr>
        <w:t xml:space="preserve"> ani începând cu data furnizării, fără a aduce atingere art. 7 alin. (2) lit. b).</w:t>
      </w:r>
    </w:p>
    <w:p w14:paraId="4D98790C"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5D0B0E98" w14:textId="594B0C7A"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(3) Atunci când contractul prevede furnizarea continuă pe parcursul unei anumite perioade, comerciantul răspunde pentru orice neconformitate în </w:t>
      </w:r>
      <w:r w:rsidR="00F16131" w:rsidRPr="00780DC9">
        <w:rPr>
          <w:rFonts w:ascii="Times New Roman" w:eastAsia="Times New Roman" w:hAnsi="Times New Roman" w:cs="Times New Roman"/>
          <w:kern w:val="0"/>
          <w:sz w:val="28"/>
          <w:szCs w:val="28"/>
          <w:lang w:val="ro-RO"/>
          <w14:ligatures w14:val="none"/>
        </w:rPr>
        <w:t xml:space="preserve">sensul </w:t>
      </w:r>
      <w:r w:rsidRPr="00780DC9">
        <w:rPr>
          <w:rFonts w:ascii="Times New Roman" w:eastAsia="Times New Roman" w:hAnsi="Times New Roman" w:cs="Times New Roman"/>
          <w:kern w:val="0"/>
          <w:sz w:val="28"/>
          <w:szCs w:val="28"/>
          <w:lang w:val="ro-RO"/>
          <w14:ligatures w14:val="none"/>
        </w:rPr>
        <w:t>art.</w:t>
      </w:r>
      <w:r w:rsidR="007A3D5D" w:rsidRPr="00780DC9">
        <w:rPr>
          <w:rFonts w:ascii="Times New Roman" w:eastAsia="Times New Roman" w:hAnsi="Times New Roman" w:cs="Times New Roman"/>
          <w:kern w:val="0"/>
          <w:sz w:val="28"/>
          <w:szCs w:val="28"/>
          <w:lang w:val="ro-RO"/>
          <w14:ligatures w14:val="none"/>
        </w:rPr>
        <w:t> </w:t>
      </w:r>
      <w:r w:rsidRPr="00780DC9">
        <w:rPr>
          <w:rFonts w:ascii="Times New Roman" w:eastAsia="Times New Roman" w:hAnsi="Times New Roman" w:cs="Times New Roman"/>
          <w:kern w:val="0"/>
          <w:sz w:val="28"/>
          <w:szCs w:val="28"/>
          <w:lang w:val="ro-RO"/>
          <w14:ligatures w14:val="none"/>
        </w:rPr>
        <w:t>6</w:t>
      </w:r>
      <w:r w:rsidR="006906EB" w:rsidRPr="00780DC9">
        <w:rPr>
          <w:rFonts w:ascii="Times New Roman" w:eastAsia="Times New Roman" w:hAnsi="Times New Roman" w:cs="Times New Roman"/>
          <w:kern w:val="0"/>
          <w:sz w:val="28"/>
          <w:szCs w:val="28"/>
          <w:lang w:val="ro-RO"/>
          <w14:ligatures w14:val="none"/>
        </w:rPr>
        <w:t>–</w:t>
      </w:r>
      <w:r w:rsidRPr="00780DC9">
        <w:rPr>
          <w:rFonts w:ascii="Times New Roman" w:eastAsia="Times New Roman" w:hAnsi="Times New Roman" w:cs="Times New Roman"/>
          <w:kern w:val="0"/>
          <w:sz w:val="28"/>
          <w:szCs w:val="28"/>
          <w:lang w:val="ro-RO"/>
          <w14:ligatures w14:val="none"/>
        </w:rPr>
        <w:t>8 care apare sau este constatată în termenul în care conținutul digital sau serviciul digital trebuie să fie furnizat conform contractului.</w:t>
      </w:r>
    </w:p>
    <w:p w14:paraId="0C3BCFCA"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6D9F2171"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t>Articolul 11.</w:t>
      </w:r>
      <w:r w:rsidRPr="00780DC9">
        <w:rPr>
          <w:rFonts w:ascii="Times New Roman" w:eastAsia="Times New Roman" w:hAnsi="Times New Roman" w:cs="Times New Roman"/>
          <w:kern w:val="0"/>
          <w:sz w:val="28"/>
          <w:szCs w:val="28"/>
          <w:lang w:val="ro-RO"/>
          <w14:ligatures w14:val="none"/>
        </w:rPr>
        <w:t xml:space="preserve"> Sarcina probei</w:t>
      </w:r>
    </w:p>
    <w:p w14:paraId="611C84F0"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0CD2DA93" w14:textId="6D689B59"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(1) Sarcina probei cu privire la furnizarea conținutului digital sau a serviciului digital în conformitate cu art. 4 revine comerciantului.</w:t>
      </w:r>
    </w:p>
    <w:p w14:paraId="0819BC01"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1017E9E2" w14:textId="5B5DC2FD"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(2) În cazurile prevăzute la art. 10 alin. (2), sarcina probei cu privire la conformitatea</w:t>
      </w:r>
      <w:r w:rsidR="0008733F" w:rsidRPr="00780DC9">
        <w:rPr>
          <w:rFonts w:ascii="Times New Roman" w:eastAsia="Times New Roman" w:hAnsi="Times New Roman" w:cs="Times New Roman"/>
          <w:kern w:val="0"/>
          <w:sz w:val="28"/>
          <w:szCs w:val="28"/>
          <w:lang w:val="ro-RO"/>
          <w14:ligatures w14:val="none"/>
        </w:rPr>
        <w:t>,</w:t>
      </w:r>
      <w:r w:rsidRPr="00780DC9">
        <w:rPr>
          <w:rFonts w:ascii="Times New Roman" w:eastAsia="Times New Roman" w:hAnsi="Times New Roman" w:cs="Times New Roman"/>
          <w:kern w:val="0"/>
          <w:sz w:val="28"/>
          <w:szCs w:val="28"/>
          <w:lang w:val="ro-RO"/>
          <w14:ligatures w14:val="none"/>
        </w:rPr>
        <w:t xml:space="preserve"> la momentul furnizării</w:t>
      </w:r>
      <w:r w:rsidR="0008733F" w:rsidRPr="00780DC9">
        <w:rPr>
          <w:rFonts w:ascii="Times New Roman" w:eastAsia="Times New Roman" w:hAnsi="Times New Roman" w:cs="Times New Roman"/>
          <w:kern w:val="0"/>
          <w:sz w:val="28"/>
          <w:szCs w:val="28"/>
          <w:lang w:val="ro-RO"/>
          <w14:ligatures w14:val="none"/>
        </w:rPr>
        <w:t>,</w:t>
      </w:r>
      <w:r w:rsidRPr="00780DC9">
        <w:rPr>
          <w:rFonts w:ascii="Times New Roman" w:eastAsia="Times New Roman" w:hAnsi="Times New Roman" w:cs="Times New Roman"/>
          <w:kern w:val="0"/>
          <w:sz w:val="28"/>
          <w:szCs w:val="28"/>
          <w:lang w:val="ro-RO"/>
          <w14:ligatures w14:val="none"/>
        </w:rPr>
        <w:t xml:space="preserve"> </w:t>
      </w:r>
      <w:r w:rsidR="00131D5E" w:rsidRPr="00780DC9">
        <w:rPr>
          <w:rFonts w:ascii="Times New Roman" w:eastAsia="Times New Roman" w:hAnsi="Times New Roman" w:cs="Times New Roman"/>
          <w:kern w:val="0"/>
          <w:sz w:val="28"/>
          <w:szCs w:val="28"/>
          <w:lang w:val="ro-RO"/>
          <w14:ligatures w14:val="none"/>
        </w:rPr>
        <w:t xml:space="preserve">a </w:t>
      </w:r>
      <w:r w:rsidRPr="00780DC9">
        <w:rPr>
          <w:rFonts w:ascii="Times New Roman" w:eastAsia="Times New Roman" w:hAnsi="Times New Roman" w:cs="Times New Roman"/>
          <w:kern w:val="0"/>
          <w:sz w:val="28"/>
          <w:szCs w:val="28"/>
          <w:lang w:val="ro-RO"/>
          <w14:ligatures w14:val="none"/>
        </w:rPr>
        <w:t xml:space="preserve">conținutului digital sau a serviciului digital revine comerciantului </w:t>
      </w:r>
      <w:r w:rsidR="0008733F" w:rsidRPr="00780DC9">
        <w:rPr>
          <w:rFonts w:ascii="Times New Roman" w:eastAsia="Times New Roman" w:hAnsi="Times New Roman" w:cs="Times New Roman"/>
          <w:kern w:val="0"/>
          <w:sz w:val="28"/>
          <w:szCs w:val="28"/>
          <w:lang w:val="ro-RO"/>
          <w14:ligatures w14:val="none"/>
        </w:rPr>
        <w:t>dacă</w:t>
      </w:r>
      <w:r w:rsidRPr="00780DC9">
        <w:rPr>
          <w:rFonts w:ascii="Times New Roman" w:eastAsia="Times New Roman" w:hAnsi="Times New Roman" w:cs="Times New Roman"/>
          <w:kern w:val="0"/>
          <w:sz w:val="28"/>
          <w:szCs w:val="28"/>
          <w:lang w:val="ro-RO"/>
          <w14:ligatures w14:val="none"/>
        </w:rPr>
        <w:t xml:space="preserve"> neconformit</w:t>
      </w:r>
      <w:r w:rsidR="0008733F" w:rsidRPr="00780DC9">
        <w:rPr>
          <w:rFonts w:ascii="Times New Roman" w:eastAsia="Times New Roman" w:hAnsi="Times New Roman" w:cs="Times New Roman"/>
          <w:kern w:val="0"/>
          <w:sz w:val="28"/>
          <w:szCs w:val="28"/>
          <w:lang w:val="ro-RO"/>
          <w14:ligatures w14:val="none"/>
        </w:rPr>
        <w:t>atea se</w:t>
      </w:r>
      <w:r w:rsidRPr="00780DC9">
        <w:rPr>
          <w:rFonts w:ascii="Times New Roman" w:eastAsia="Times New Roman" w:hAnsi="Times New Roman" w:cs="Times New Roman"/>
          <w:kern w:val="0"/>
          <w:sz w:val="28"/>
          <w:szCs w:val="28"/>
          <w:lang w:val="ro-RO"/>
          <w14:ligatures w14:val="none"/>
        </w:rPr>
        <w:t xml:space="preserve"> constat</w:t>
      </w:r>
      <w:r w:rsidR="0008733F" w:rsidRPr="00780DC9">
        <w:rPr>
          <w:rFonts w:ascii="Times New Roman" w:eastAsia="Times New Roman" w:hAnsi="Times New Roman" w:cs="Times New Roman"/>
          <w:kern w:val="0"/>
          <w:sz w:val="28"/>
          <w:szCs w:val="28"/>
          <w:lang w:val="ro-RO"/>
          <w14:ligatures w14:val="none"/>
        </w:rPr>
        <w:t>ă</w:t>
      </w:r>
      <w:r w:rsidRPr="00780DC9">
        <w:rPr>
          <w:rFonts w:ascii="Times New Roman" w:eastAsia="Times New Roman" w:hAnsi="Times New Roman" w:cs="Times New Roman"/>
          <w:kern w:val="0"/>
          <w:sz w:val="28"/>
          <w:szCs w:val="28"/>
          <w:lang w:val="ro-RO"/>
          <w14:ligatures w14:val="none"/>
        </w:rPr>
        <w:t xml:space="preserve"> în termen de un an de la momentul furnizării.</w:t>
      </w:r>
    </w:p>
    <w:p w14:paraId="61C9A881"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00744A96" w14:textId="5B55A468"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(3) În cazurile </w:t>
      </w:r>
      <w:r w:rsidR="006906EB" w:rsidRPr="00780DC9">
        <w:rPr>
          <w:rFonts w:ascii="Times New Roman" w:eastAsia="Times New Roman" w:hAnsi="Times New Roman" w:cs="Times New Roman"/>
          <w:kern w:val="0"/>
          <w:sz w:val="28"/>
          <w:szCs w:val="28"/>
          <w:lang w:val="ro-RO"/>
          <w14:ligatures w14:val="none"/>
        </w:rPr>
        <w:t>p</w:t>
      </w:r>
      <w:r w:rsidR="00F22CD6" w:rsidRPr="00780DC9">
        <w:rPr>
          <w:rFonts w:ascii="Times New Roman" w:eastAsia="Times New Roman" w:hAnsi="Times New Roman" w:cs="Times New Roman"/>
          <w:kern w:val="0"/>
          <w:sz w:val="28"/>
          <w:szCs w:val="28"/>
          <w:lang w:val="ro-RO"/>
          <w14:ligatures w14:val="none"/>
        </w:rPr>
        <w:t>r</w:t>
      </w:r>
      <w:r w:rsidR="006906EB" w:rsidRPr="00780DC9">
        <w:rPr>
          <w:rFonts w:ascii="Times New Roman" w:eastAsia="Times New Roman" w:hAnsi="Times New Roman" w:cs="Times New Roman"/>
          <w:kern w:val="0"/>
          <w:sz w:val="28"/>
          <w:szCs w:val="28"/>
          <w:lang w:val="ro-RO"/>
          <w14:ligatures w14:val="none"/>
        </w:rPr>
        <w:t xml:space="preserve">evăzute </w:t>
      </w:r>
      <w:r w:rsidRPr="00780DC9">
        <w:rPr>
          <w:rFonts w:ascii="Times New Roman" w:eastAsia="Times New Roman" w:hAnsi="Times New Roman" w:cs="Times New Roman"/>
          <w:kern w:val="0"/>
          <w:sz w:val="28"/>
          <w:szCs w:val="28"/>
          <w:lang w:val="ro-RO"/>
          <w14:ligatures w14:val="none"/>
        </w:rPr>
        <w:t xml:space="preserve">la art. 10 alin. (3), sarcina probei cu privire la conformitatea conținutului digital sau a serviciului digital pe parcursul perioadei în care conținutul digital sau serviciul digital trebuie să fie furnizat conform contractului revine comerciantului </w:t>
      </w:r>
      <w:r w:rsidR="0008733F" w:rsidRPr="00780DC9">
        <w:rPr>
          <w:rFonts w:ascii="Times New Roman" w:eastAsia="Times New Roman" w:hAnsi="Times New Roman" w:cs="Times New Roman"/>
          <w:kern w:val="0"/>
          <w:sz w:val="28"/>
          <w:szCs w:val="28"/>
          <w:lang w:val="ro-RO"/>
          <w14:ligatures w14:val="none"/>
        </w:rPr>
        <w:t>dacă neconformitatea se constată</w:t>
      </w:r>
      <w:r w:rsidRPr="00780DC9">
        <w:rPr>
          <w:rFonts w:ascii="Times New Roman" w:eastAsia="Times New Roman" w:hAnsi="Times New Roman" w:cs="Times New Roman"/>
          <w:kern w:val="0"/>
          <w:sz w:val="28"/>
          <w:szCs w:val="28"/>
          <w:lang w:val="ro-RO"/>
          <w14:ligatures w14:val="none"/>
        </w:rPr>
        <w:t xml:space="preserve"> pe parcursul perioadei respective.</w:t>
      </w:r>
    </w:p>
    <w:p w14:paraId="410E7AC4"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085E1AE9" w14:textId="7AC37B10"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(4) </w:t>
      </w:r>
      <w:r w:rsidR="00131D5E" w:rsidRPr="00780DC9">
        <w:rPr>
          <w:rFonts w:ascii="Times New Roman" w:eastAsia="Times New Roman" w:hAnsi="Times New Roman" w:cs="Times New Roman"/>
          <w:kern w:val="0"/>
          <w:sz w:val="28"/>
          <w:szCs w:val="28"/>
          <w:lang w:val="ro-RO"/>
          <w14:ligatures w14:val="none"/>
        </w:rPr>
        <w:t xml:space="preserve">Prevederile </w:t>
      </w:r>
      <w:r w:rsidRPr="00780DC9">
        <w:rPr>
          <w:rFonts w:ascii="Times New Roman" w:eastAsia="Times New Roman" w:hAnsi="Times New Roman" w:cs="Times New Roman"/>
          <w:kern w:val="0"/>
          <w:sz w:val="28"/>
          <w:szCs w:val="28"/>
          <w:lang w:val="ro-RO"/>
          <w14:ligatures w14:val="none"/>
        </w:rPr>
        <w:t>alin. (2) și (3) nu se aplică în cazul în care comerciantul demonstrează că mediul digital al consumatorului nu este compatibil cu cerințele tehnice ale conținutului digital sau ale serviciului digital și că a informat consumatorul cu privire la aceste cerințe, în mod clar și ușor de înțeles, înainte de încheierea contractului.</w:t>
      </w:r>
    </w:p>
    <w:p w14:paraId="059915B6"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1D3B1BE3" w14:textId="5EF6E64D"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(5) La încheierea contractului prin care comerciantul furnizează sau se angajează să furnizeze consumatorului conținut digital sau un serviciu digital se precizează și se stabilesc mijloacele de comunicare favorabile pentru consumator, inclusiv informațiile de contact la care se vor notifica comunicările de cooperare în </w:t>
      </w:r>
      <w:r w:rsidRPr="00780DC9">
        <w:rPr>
          <w:rFonts w:ascii="Times New Roman" w:eastAsia="Times New Roman" w:hAnsi="Times New Roman" w:cs="Times New Roman"/>
          <w:kern w:val="0"/>
          <w:sz w:val="28"/>
          <w:szCs w:val="28"/>
          <w:lang w:val="ro-RO"/>
          <w14:ligatures w14:val="none"/>
        </w:rPr>
        <w:lastRenderedPageBreak/>
        <w:t xml:space="preserve">caz de neconformitate. Comerciantul este obligat să notifice </w:t>
      </w:r>
      <w:r w:rsidR="00E55F36" w:rsidRPr="00780DC9">
        <w:rPr>
          <w:rFonts w:ascii="Times New Roman" w:eastAsia="Times New Roman" w:hAnsi="Times New Roman" w:cs="Times New Roman"/>
          <w:kern w:val="0"/>
          <w:sz w:val="28"/>
          <w:szCs w:val="28"/>
          <w:lang w:val="ro-RO"/>
          <w14:ligatures w14:val="none"/>
        </w:rPr>
        <w:t xml:space="preserve">fără întârziere </w:t>
      </w:r>
      <w:r w:rsidRPr="00780DC9">
        <w:rPr>
          <w:rFonts w:ascii="Times New Roman" w:eastAsia="Times New Roman" w:hAnsi="Times New Roman" w:cs="Times New Roman"/>
          <w:kern w:val="0"/>
          <w:sz w:val="28"/>
          <w:szCs w:val="28"/>
          <w:lang w:val="ro-RO"/>
          <w14:ligatures w14:val="none"/>
        </w:rPr>
        <w:t xml:space="preserve">consumatorul despre orice schimbare apărută în informațiile de contact. </w:t>
      </w:r>
    </w:p>
    <w:p w14:paraId="7AFE5A26"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7FA99E21" w14:textId="5C31E9DE"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(6) Consumatorul cooperează cu comerciantul în măsura în care acest lucru este, în mod rezonabil, posibil și necesar pentru a stabili dacă neconformitatea conținutului digital sau a serviciului digital, la momentul prevăzut la art. 10 alin. (2) sau (3), după caz, a fost cauzată de mediul digital al consumatorului. Cooperarea dintre consumator și comerciant se efectuează pe suport de hârtie sau pe orice alt suport durabil, disponibil și accesibil consumatorului. În cazul în care consumatorul nu cooperează</w:t>
      </w:r>
      <w:r w:rsidR="006906EB" w:rsidRPr="00780DC9">
        <w:rPr>
          <w:rFonts w:ascii="Times New Roman" w:eastAsia="Times New Roman" w:hAnsi="Times New Roman" w:cs="Times New Roman"/>
          <w:kern w:val="0"/>
          <w:sz w:val="28"/>
          <w:szCs w:val="28"/>
          <w:lang w:val="ro-RO"/>
          <w14:ligatures w14:val="none"/>
        </w:rPr>
        <w:t xml:space="preserve"> </w:t>
      </w:r>
      <w:r w:rsidR="00F22CD6" w:rsidRPr="00780DC9">
        <w:rPr>
          <w:rFonts w:ascii="Times New Roman" w:eastAsia="Times New Roman" w:hAnsi="Times New Roman" w:cs="Times New Roman"/>
          <w:kern w:val="0"/>
          <w:sz w:val="28"/>
          <w:szCs w:val="28"/>
          <w:lang w:val="ro-RO"/>
          <w14:ligatures w14:val="none"/>
        </w:rPr>
        <w:t xml:space="preserve">cu </w:t>
      </w:r>
      <w:r w:rsidR="006906EB" w:rsidRPr="00780DC9">
        <w:rPr>
          <w:rFonts w:ascii="Times New Roman" w:eastAsia="Times New Roman" w:hAnsi="Times New Roman" w:cs="Times New Roman"/>
          <w:kern w:val="0"/>
          <w:sz w:val="28"/>
          <w:szCs w:val="28"/>
          <w:lang w:val="ro-RO"/>
          <w14:ligatures w14:val="none"/>
        </w:rPr>
        <w:t>comerciantul</w:t>
      </w:r>
      <w:r w:rsidRPr="00780DC9">
        <w:rPr>
          <w:rFonts w:ascii="Times New Roman" w:eastAsia="Times New Roman" w:hAnsi="Times New Roman" w:cs="Times New Roman"/>
          <w:kern w:val="0"/>
          <w:sz w:val="28"/>
          <w:szCs w:val="28"/>
          <w:lang w:val="ro-RO"/>
          <w14:ligatures w14:val="none"/>
        </w:rPr>
        <w:t>, iar comerciantul a informat consumatorul cu privire la o astfel de cerință, în mod clar și ușor de înțeles, înainte de încheierea contractului, sarcina probei în ceea ce privește existența neconformității la momentul menționat la art. 10 alin. (2) sau (3), după caz, revine consumatorului.</w:t>
      </w:r>
    </w:p>
    <w:p w14:paraId="357C08B8"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29244533" w14:textId="47753AFE"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(7) </w:t>
      </w:r>
      <w:bookmarkStart w:id="6" w:name="_Hlk169082434"/>
      <w:r w:rsidRPr="00780DC9">
        <w:rPr>
          <w:rFonts w:ascii="Times New Roman" w:eastAsia="Times New Roman" w:hAnsi="Times New Roman" w:cs="Times New Roman"/>
          <w:kern w:val="0"/>
          <w:sz w:val="28"/>
          <w:szCs w:val="28"/>
          <w:lang w:val="ro-RO"/>
          <w14:ligatures w14:val="none"/>
        </w:rPr>
        <w:t>Cazul în care comerciantul nu cooperează cu consumatorul în ceea ce privește existența și remedierea neconformității în termenul prevăzut la art. 13 alin.</w:t>
      </w:r>
      <w:r w:rsidR="001C56ED" w:rsidRPr="00780DC9">
        <w:rPr>
          <w:rFonts w:ascii="Times New Roman" w:eastAsia="Times New Roman" w:hAnsi="Times New Roman" w:cs="Times New Roman"/>
          <w:kern w:val="0"/>
          <w:sz w:val="28"/>
          <w:szCs w:val="28"/>
          <w:lang w:val="ro-RO"/>
          <w14:ligatures w14:val="none"/>
        </w:rPr>
        <w:t> </w:t>
      </w:r>
      <w:r w:rsidRPr="00780DC9">
        <w:rPr>
          <w:rFonts w:ascii="Times New Roman" w:eastAsia="Times New Roman" w:hAnsi="Times New Roman" w:cs="Times New Roman"/>
          <w:kern w:val="0"/>
          <w:sz w:val="28"/>
          <w:szCs w:val="28"/>
          <w:lang w:val="ro-RO"/>
          <w14:ligatures w14:val="none"/>
        </w:rPr>
        <w:t>(4) se consideră refuz tacit.</w:t>
      </w:r>
      <w:bookmarkEnd w:id="6"/>
    </w:p>
    <w:p w14:paraId="7F2046A7"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6F7F724B" w14:textId="6F35CD72"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bookmarkStart w:id="7" w:name="_Hlk177714580"/>
      <w:r w:rsidRPr="00780DC9">
        <w:rPr>
          <w:rFonts w:ascii="Times New Roman" w:eastAsia="Times New Roman" w:hAnsi="Times New Roman" w:cs="Times New Roman"/>
          <w:kern w:val="0"/>
          <w:sz w:val="28"/>
          <w:szCs w:val="28"/>
          <w:lang w:val="ro-RO"/>
          <w14:ligatures w14:val="none"/>
        </w:rPr>
        <w:t xml:space="preserve">(8) </w:t>
      </w:r>
      <w:r w:rsidR="0071477E" w:rsidRPr="00780DC9">
        <w:rPr>
          <w:rFonts w:ascii="Times New Roman" w:eastAsia="Times New Roman" w:hAnsi="Times New Roman" w:cs="Times New Roman"/>
          <w:kern w:val="0"/>
          <w:sz w:val="28"/>
          <w:szCs w:val="28"/>
          <w:lang w:val="ro-RO"/>
          <w14:ligatures w14:val="none"/>
        </w:rPr>
        <w:t>D</w:t>
      </w:r>
      <w:r w:rsidRPr="00780DC9">
        <w:rPr>
          <w:rFonts w:ascii="Times New Roman" w:eastAsia="Times New Roman" w:hAnsi="Times New Roman" w:cs="Times New Roman"/>
          <w:kern w:val="0"/>
          <w:sz w:val="28"/>
          <w:szCs w:val="28"/>
          <w:lang w:val="ro-RO"/>
          <w14:ligatures w14:val="none"/>
        </w:rPr>
        <w:t>epunere</w:t>
      </w:r>
      <w:r w:rsidR="0071477E" w:rsidRPr="00780DC9">
        <w:rPr>
          <w:rFonts w:ascii="Times New Roman" w:eastAsia="Times New Roman" w:hAnsi="Times New Roman" w:cs="Times New Roman"/>
          <w:kern w:val="0"/>
          <w:sz w:val="28"/>
          <w:szCs w:val="28"/>
          <w:lang w:val="ro-RO"/>
          <w14:ligatures w14:val="none"/>
        </w:rPr>
        <w:t>a</w:t>
      </w:r>
      <w:r w:rsidRPr="00780DC9">
        <w:rPr>
          <w:rFonts w:ascii="Times New Roman" w:eastAsia="Times New Roman" w:hAnsi="Times New Roman" w:cs="Times New Roman"/>
          <w:kern w:val="0"/>
          <w:sz w:val="28"/>
          <w:szCs w:val="28"/>
          <w:lang w:val="ro-RO"/>
          <w14:ligatures w14:val="none"/>
        </w:rPr>
        <w:t xml:space="preserve"> și soluționarea reclamațiilor se efectuează </w:t>
      </w:r>
      <w:r w:rsidR="0071477E" w:rsidRPr="00780DC9">
        <w:rPr>
          <w:rFonts w:ascii="Times New Roman" w:eastAsia="Times New Roman" w:hAnsi="Times New Roman" w:cs="Times New Roman"/>
          <w:kern w:val="0"/>
          <w:sz w:val="28"/>
          <w:szCs w:val="28"/>
          <w:lang w:val="ro-RO"/>
          <w14:ligatures w14:val="none"/>
        </w:rPr>
        <w:t xml:space="preserve">în modul stabilit </w:t>
      </w:r>
      <w:r w:rsidRPr="00780DC9">
        <w:rPr>
          <w:rFonts w:ascii="Times New Roman" w:eastAsia="Times New Roman" w:hAnsi="Times New Roman" w:cs="Times New Roman"/>
          <w:kern w:val="0"/>
          <w:sz w:val="28"/>
          <w:szCs w:val="28"/>
          <w:lang w:val="ro-RO"/>
          <w14:ligatures w14:val="none"/>
        </w:rPr>
        <w:t xml:space="preserve">la art. 25 </w:t>
      </w:r>
      <w:bookmarkStart w:id="8" w:name="_Hlk177714509"/>
      <w:r w:rsidRPr="00780DC9">
        <w:rPr>
          <w:rFonts w:ascii="Times New Roman" w:eastAsia="Times New Roman" w:hAnsi="Times New Roman" w:cs="Times New Roman"/>
          <w:kern w:val="0"/>
          <w:sz w:val="28"/>
          <w:szCs w:val="28"/>
          <w:lang w:val="ro-RO"/>
          <w14:ligatures w14:val="none"/>
        </w:rPr>
        <w:t>din Legea nr. 105/2003 privind protecția consumatorilor.</w:t>
      </w:r>
      <w:bookmarkEnd w:id="8"/>
    </w:p>
    <w:p w14:paraId="44C41148" w14:textId="77777777" w:rsidR="008C560A" w:rsidRPr="00780DC9" w:rsidRDefault="008C560A" w:rsidP="00485AE8">
      <w:pPr>
        <w:spacing w:after="0" w:line="240" w:lineRule="auto"/>
        <w:jc w:val="center"/>
        <w:rPr>
          <w:rFonts w:ascii="Times New Roman" w:eastAsia="Times New Roman" w:hAnsi="Times New Roman" w:cs="Times New Roman"/>
          <w:b/>
          <w:kern w:val="0"/>
          <w:sz w:val="28"/>
          <w:szCs w:val="28"/>
          <w:lang w:val="ro-RO"/>
          <w14:ligatures w14:val="none"/>
        </w:rPr>
      </w:pPr>
    </w:p>
    <w:bookmarkEnd w:id="7"/>
    <w:p w14:paraId="383E0640" w14:textId="04297041" w:rsidR="00BE2F38" w:rsidRPr="00780DC9" w:rsidRDefault="00BE2F38" w:rsidP="00485AE8">
      <w:pPr>
        <w:spacing w:after="0" w:line="240" w:lineRule="auto"/>
        <w:jc w:val="center"/>
        <w:rPr>
          <w:rFonts w:ascii="Times New Roman" w:eastAsia="Times New Roman" w:hAnsi="Times New Roman" w:cs="Times New Roman"/>
          <w:b/>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t>Capitolul III</w:t>
      </w:r>
    </w:p>
    <w:p w14:paraId="3E82A981" w14:textId="77777777" w:rsidR="00BE2F38" w:rsidRPr="00780DC9" w:rsidRDefault="00BE2F38" w:rsidP="00485AE8">
      <w:pPr>
        <w:spacing w:after="0" w:line="240" w:lineRule="auto"/>
        <w:jc w:val="center"/>
        <w:rPr>
          <w:rFonts w:ascii="Times New Roman" w:eastAsia="Times New Roman" w:hAnsi="Times New Roman" w:cs="Times New Roman"/>
          <w:b/>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t>MIJLOACELE DE PROTECȚIE A CONSUMATORILOR</w:t>
      </w:r>
    </w:p>
    <w:p w14:paraId="35AD950D" w14:textId="77777777" w:rsidR="00BE2F38" w:rsidRPr="00780DC9" w:rsidRDefault="00BE2F38" w:rsidP="00951040">
      <w:pPr>
        <w:spacing w:after="0" w:line="240" w:lineRule="auto"/>
        <w:ind w:firstLine="709"/>
        <w:jc w:val="both"/>
        <w:rPr>
          <w:rFonts w:ascii="Times New Roman" w:eastAsia="Times New Roman" w:hAnsi="Times New Roman" w:cs="Times New Roman"/>
          <w:b/>
          <w:kern w:val="0"/>
          <w:sz w:val="28"/>
          <w:szCs w:val="28"/>
          <w:lang w:val="ro-RO"/>
          <w14:ligatures w14:val="none"/>
        </w:rPr>
      </w:pPr>
    </w:p>
    <w:p w14:paraId="5F3BEFBC"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t>Articolul 12.</w:t>
      </w:r>
      <w:r w:rsidRPr="00780DC9">
        <w:rPr>
          <w:rFonts w:ascii="Times New Roman" w:eastAsia="Times New Roman" w:hAnsi="Times New Roman" w:cs="Times New Roman"/>
          <w:kern w:val="0"/>
          <w:sz w:val="28"/>
          <w:szCs w:val="28"/>
          <w:lang w:val="ro-RO"/>
          <w14:ligatures w14:val="none"/>
        </w:rPr>
        <w:t xml:space="preserve"> Măsuri corective în caz de nefurnizare</w:t>
      </w:r>
    </w:p>
    <w:p w14:paraId="3AFDF7F5"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1968DB3D" w14:textId="43E4C8F3"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(1) În cazul în care comerciantul nu furnizează conținutul digital sau serviciul digital în conformitate cu art. 4, consumatorul îi solicită comerciantului să furnizeze conținutul digital sau serviciul digital. Dacă, în aceste circumstanțe, comerciantul nu furnizează conținutul digital sau serviciul digital fără întârzieri nejustificate sau într-un termen suplimentar, astfel cum convin în mod expres părțile, consumatorul are dreptul să obțină încetarea contractului.</w:t>
      </w:r>
    </w:p>
    <w:p w14:paraId="6E5C7127"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66AF61C3" w14:textId="6D2A21DE"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(2) </w:t>
      </w:r>
      <w:r w:rsidR="00995250" w:rsidRPr="00780DC9">
        <w:rPr>
          <w:rFonts w:ascii="Times New Roman" w:eastAsia="Times New Roman" w:hAnsi="Times New Roman" w:cs="Times New Roman"/>
          <w:kern w:val="0"/>
          <w:sz w:val="28"/>
          <w:szCs w:val="28"/>
          <w:lang w:val="ro-RO"/>
          <w14:ligatures w14:val="none"/>
        </w:rPr>
        <w:t xml:space="preserve">Prevederile </w:t>
      </w:r>
      <w:r w:rsidRPr="00780DC9">
        <w:rPr>
          <w:rFonts w:ascii="Times New Roman" w:eastAsia="Times New Roman" w:hAnsi="Times New Roman" w:cs="Times New Roman"/>
          <w:kern w:val="0"/>
          <w:sz w:val="28"/>
          <w:szCs w:val="28"/>
          <w:lang w:val="ro-RO"/>
          <w14:ligatures w14:val="none"/>
        </w:rPr>
        <w:t xml:space="preserve">alin. (1) nu se aplică, iar consumatorul are dreptul </w:t>
      </w:r>
      <w:r w:rsidR="000320B7" w:rsidRPr="00780DC9">
        <w:rPr>
          <w:rFonts w:ascii="Times New Roman" w:eastAsia="Times New Roman" w:hAnsi="Times New Roman" w:cs="Times New Roman"/>
          <w:kern w:val="0"/>
          <w:sz w:val="28"/>
          <w:szCs w:val="28"/>
          <w:lang w:val="ro-RO"/>
          <w14:ligatures w14:val="none"/>
        </w:rPr>
        <w:t>la</w:t>
      </w:r>
      <w:r w:rsidRPr="00780DC9">
        <w:rPr>
          <w:rFonts w:ascii="Times New Roman" w:eastAsia="Times New Roman" w:hAnsi="Times New Roman" w:cs="Times New Roman"/>
          <w:kern w:val="0"/>
          <w:sz w:val="28"/>
          <w:szCs w:val="28"/>
          <w:lang w:val="ro-RO"/>
          <w14:ligatures w14:val="none"/>
        </w:rPr>
        <w:t xml:space="preserve"> încet</w:t>
      </w:r>
      <w:r w:rsidR="000320B7" w:rsidRPr="00780DC9">
        <w:rPr>
          <w:rFonts w:ascii="Times New Roman" w:eastAsia="Times New Roman" w:hAnsi="Times New Roman" w:cs="Times New Roman"/>
          <w:kern w:val="0"/>
          <w:sz w:val="28"/>
          <w:szCs w:val="28"/>
          <w:lang w:val="ro-RO"/>
          <w14:ligatures w14:val="none"/>
        </w:rPr>
        <w:t xml:space="preserve">area </w:t>
      </w:r>
      <w:r w:rsidRPr="00780DC9">
        <w:rPr>
          <w:rFonts w:ascii="Times New Roman" w:eastAsia="Times New Roman" w:hAnsi="Times New Roman" w:cs="Times New Roman"/>
          <w:kern w:val="0"/>
          <w:sz w:val="28"/>
          <w:szCs w:val="28"/>
          <w:lang w:val="ro-RO"/>
          <w14:ligatures w14:val="none"/>
        </w:rPr>
        <w:t>imediat</w:t>
      </w:r>
      <w:r w:rsidR="000320B7" w:rsidRPr="00780DC9">
        <w:rPr>
          <w:rFonts w:ascii="Times New Roman" w:eastAsia="Times New Roman" w:hAnsi="Times New Roman" w:cs="Times New Roman"/>
          <w:kern w:val="0"/>
          <w:sz w:val="28"/>
          <w:szCs w:val="28"/>
          <w:lang w:val="ro-RO"/>
          <w14:ligatures w14:val="none"/>
        </w:rPr>
        <w:t>ă a</w:t>
      </w:r>
      <w:r w:rsidRPr="00780DC9">
        <w:rPr>
          <w:rFonts w:ascii="Times New Roman" w:eastAsia="Times New Roman" w:hAnsi="Times New Roman" w:cs="Times New Roman"/>
          <w:kern w:val="0"/>
          <w:sz w:val="28"/>
          <w:szCs w:val="28"/>
          <w:lang w:val="ro-RO"/>
          <w14:ligatures w14:val="none"/>
        </w:rPr>
        <w:t xml:space="preserve"> contractul</w:t>
      </w:r>
      <w:r w:rsidR="000320B7" w:rsidRPr="00780DC9">
        <w:rPr>
          <w:rFonts w:ascii="Times New Roman" w:eastAsia="Times New Roman" w:hAnsi="Times New Roman" w:cs="Times New Roman"/>
          <w:kern w:val="0"/>
          <w:sz w:val="28"/>
          <w:szCs w:val="28"/>
          <w:lang w:val="ro-RO"/>
          <w14:ligatures w14:val="none"/>
        </w:rPr>
        <w:t>ui</w:t>
      </w:r>
      <w:r w:rsidRPr="00780DC9">
        <w:rPr>
          <w:rFonts w:ascii="Times New Roman" w:eastAsia="Times New Roman" w:hAnsi="Times New Roman" w:cs="Times New Roman"/>
          <w:kern w:val="0"/>
          <w:sz w:val="28"/>
          <w:szCs w:val="28"/>
          <w:lang w:val="ro-RO"/>
          <w14:ligatures w14:val="none"/>
        </w:rPr>
        <w:t xml:space="preserve"> în una dintre următoarele situații:</w:t>
      </w:r>
    </w:p>
    <w:p w14:paraId="7146754A" w14:textId="14A805AB"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a) comerciantul a declarat că nu va furniza conținutul digital sau serviciul digital </w:t>
      </w:r>
      <w:r w:rsidR="00995250" w:rsidRPr="00780DC9">
        <w:rPr>
          <w:rFonts w:ascii="Times New Roman" w:eastAsia="Times New Roman" w:hAnsi="Times New Roman" w:cs="Times New Roman"/>
          <w:kern w:val="0"/>
          <w:sz w:val="28"/>
          <w:szCs w:val="28"/>
          <w:lang w:val="ro-RO"/>
          <w14:ligatures w14:val="none"/>
        </w:rPr>
        <w:t xml:space="preserve">ori </w:t>
      </w:r>
      <w:r w:rsidRPr="00780DC9">
        <w:rPr>
          <w:rFonts w:ascii="Times New Roman" w:eastAsia="Times New Roman" w:hAnsi="Times New Roman" w:cs="Times New Roman"/>
          <w:kern w:val="0"/>
          <w:sz w:val="28"/>
          <w:szCs w:val="28"/>
          <w:lang w:val="ro-RO"/>
          <w14:ligatures w14:val="none"/>
        </w:rPr>
        <w:t>acest lucru reiese clar din circumstanțe;</w:t>
      </w:r>
    </w:p>
    <w:p w14:paraId="370E96F6"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b) consumatorul și comerciantul au convenit că pentru consumator este esențială furnizarea la o anumită dată sau acest lucru reiese în mod clar din circumstanțele care însoțesc încheierea contractului, iar comerciantul nu furnizează conținutul digital sau serviciul digital până la sau la data respectivă.</w:t>
      </w:r>
    </w:p>
    <w:p w14:paraId="6DA711A4"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45C2379B" w14:textId="2C4B6C68"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lastRenderedPageBreak/>
        <w:t xml:space="preserve">(3) Atunci când consumatorul </w:t>
      </w:r>
      <w:r w:rsidR="000320B7" w:rsidRPr="00780DC9">
        <w:rPr>
          <w:rFonts w:ascii="Times New Roman" w:eastAsia="Times New Roman" w:hAnsi="Times New Roman" w:cs="Times New Roman"/>
          <w:kern w:val="0"/>
          <w:sz w:val="28"/>
          <w:szCs w:val="28"/>
          <w:lang w:val="ro-RO"/>
          <w14:ligatures w14:val="none"/>
        </w:rPr>
        <w:t>obține încetarea</w:t>
      </w:r>
      <w:r w:rsidRPr="00780DC9">
        <w:rPr>
          <w:rFonts w:ascii="Times New Roman" w:eastAsia="Times New Roman" w:hAnsi="Times New Roman" w:cs="Times New Roman"/>
          <w:kern w:val="0"/>
          <w:sz w:val="28"/>
          <w:szCs w:val="28"/>
          <w:lang w:val="ro-RO"/>
          <w14:ligatures w14:val="none"/>
        </w:rPr>
        <w:t xml:space="preserve"> contractul</w:t>
      </w:r>
      <w:r w:rsidR="000320B7" w:rsidRPr="00780DC9">
        <w:rPr>
          <w:rFonts w:ascii="Times New Roman" w:eastAsia="Times New Roman" w:hAnsi="Times New Roman" w:cs="Times New Roman"/>
          <w:kern w:val="0"/>
          <w:sz w:val="28"/>
          <w:szCs w:val="28"/>
          <w:lang w:val="ro-RO"/>
          <w14:ligatures w14:val="none"/>
        </w:rPr>
        <w:t>ui</w:t>
      </w:r>
      <w:r w:rsidRPr="00780DC9">
        <w:rPr>
          <w:rFonts w:ascii="Times New Roman" w:eastAsia="Times New Roman" w:hAnsi="Times New Roman" w:cs="Times New Roman"/>
          <w:kern w:val="0"/>
          <w:sz w:val="28"/>
          <w:szCs w:val="28"/>
          <w:lang w:val="ro-RO"/>
          <w14:ligatures w14:val="none"/>
        </w:rPr>
        <w:t xml:space="preserve"> în temeiul alin. (1) sau (2), </w:t>
      </w:r>
      <w:r w:rsidR="0080272A" w:rsidRPr="00780DC9">
        <w:rPr>
          <w:rFonts w:ascii="Times New Roman" w:eastAsia="Times New Roman" w:hAnsi="Times New Roman" w:cs="Times New Roman"/>
          <w:kern w:val="0"/>
          <w:sz w:val="28"/>
          <w:szCs w:val="28"/>
          <w:lang w:val="ro-RO"/>
          <w14:ligatures w14:val="none"/>
        </w:rPr>
        <w:t xml:space="preserve">prevederile </w:t>
      </w:r>
      <w:r w:rsidRPr="00780DC9">
        <w:rPr>
          <w:rFonts w:ascii="Times New Roman" w:eastAsia="Times New Roman" w:hAnsi="Times New Roman" w:cs="Times New Roman"/>
          <w:kern w:val="0"/>
          <w:sz w:val="28"/>
          <w:szCs w:val="28"/>
          <w:lang w:val="ro-RO"/>
          <w14:ligatures w14:val="none"/>
        </w:rPr>
        <w:t>art. 14</w:t>
      </w:r>
      <w:r w:rsidR="00995250" w:rsidRPr="00780DC9">
        <w:rPr>
          <w:rFonts w:ascii="Times New Roman" w:eastAsia="Times New Roman" w:hAnsi="Times New Roman" w:cs="Times New Roman"/>
          <w:kern w:val="0"/>
          <w:sz w:val="28"/>
          <w:szCs w:val="28"/>
          <w:lang w:val="ro-RO"/>
          <w14:ligatures w14:val="none"/>
        </w:rPr>
        <w:t>–</w:t>
      </w:r>
      <w:r w:rsidRPr="00780DC9">
        <w:rPr>
          <w:rFonts w:ascii="Times New Roman" w:eastAsia="Times New Roman" w:hAnsi="Times New Roman" w:cs="Times New Roman"/>
          <w:kern w:val="0"/>
          <w:sz w:val="28"/>
          <w:szCs w:val="28"/>
          <w:lang w:val="ro-RO"/>
          <w14:ligatures w14:val="none"/>
        </w:rPr>
        <w:t>17 se aplică în mod corespunzător.</w:t>
      </w:r>
    </w:p>
    <w:p w14:paraId="46DBFFCA"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00F0B0FE" w14:textId="3D5C9FD0"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bookmarkStart w:id="9" w:name="_Hlk177733161"/>
      <w:r w:rsidRPr="00780DC9">
        <w:rPr>
          <w:rFonts w:ascii="Times New Roman" w:eastAsia="Times New Roman" w:hAnsi="Times New Roman" w:cs="Times New Roman"/>
          <w:b/>
          <w:kern w:val="0"/>
          <w:sz w:val="28"/>
          <w:szCs w:val="28"/>
          <w:lang w:val="ro-RO"/>
          <w14:ligatures w14:val="none"/>
        </w:rPr>
        <w:t xml:space="preserve">Articolul 13. </w:t>
      </w:r>
      <w:r w:rsidRPr="00780DC9">
        <w:rPr>
          <w:rFonts w:ascii="Times New Roman" w:eastAsia="Times New Roman" w:hAnsi="Times New Roman" w:cs="Times New Roman"/>
          <w:kern w:val="0"/>
          <w:sz w:val="28"/>
          <w:szCs w:val="28"/>
          <w:lang w:val="ro-RO"/>
          <w14:ligatures w14:val="none"/>
        </w:rPr>
        <w:t>Măsuri corective în caz de neconformitate</w:t>
      </w:r>
    </w:p>
    <w:p w14:paraId="078DD02F"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2CC2B420" w14:textId="323071E3"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(1) În caz de neconformitate, consumatorul are dreptul la aducerea în conformitate a conținutului digital sau a serviciului digital, la o reducere corespunzătoare a prețului sau la încetarea contractului în condițiile prevăzute în prezentul articol.</w:t>
      </w:r>
    </w:p>
    <w:p w14:paraId="309B26B2"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4484FDC7" w14:textId="66784FD2"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(2) Consumatorul are dreptul la aducerea în conformitate a conținutului digital sau a serviciului digital, cu excepția cazului în care acest lucru ar fi imposibil sau ar impune comerciantului costuri care ar fi disproporționate, luând în considerare toate circumstanțele, inclusiv:</w:t>
      </w:r>
    </w:p>
    <w:p w14:paraId="3D088B94"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a) valoarea conținutului digital sau a serviciului digital în cazul în care nu ar fi existat neconformitatea; și</w:t>
      </w:r>
    </w:p>
    <w:p w14:paraId="0BDF8B7A"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b) gravitatea neconformității.</w:t>
      </w:r>
    </w:p>
    <w:bookmarkEnd w:id="9"/>
    <w:p w14:paraId="662D3FCD"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19F69194" w14:textId="4111DFC1"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(3) În cazul în care aducerea </w:t>
      </w:r>
      <w:r w:rsidR="00995250" w:rsidRPr="00780DC9">
        <w:rPr>
          <w:rFonts w:ascii="Times New Roman" w:eastAsia="Times New Roman" w:hAnsi="Times New Roman" w:cs="Times New Roman"/>
          <w:kern w:val="0"/>
          <w:sz w:val="28"/>
          <w:szCs w:val="28"/>
          <w:lang w:val="ro-RO"/>
          <w14:ligatures w14:val="none"/>
        </w:rPr>
        <w:t>în</w:t>
      </w:r>
      <w:r w:rsidR="00F75B7D" w:rsidRPr="00780DC9">
        <w:rPr>
          <w:rFonts w:ascii="Times New Roman" w:eastAsia="Times New Roman" w:hAnsi="Times New Roman" w:cs="Times New Roman"/>
          <w:kern w:val="0"/>
          <w:sz w:val="28"/>
          <w:szCs w:val="28"/>
          <w:lang w:val="ro-RO"/>
          <w14:ligatures w14:val="none"/>
        </w:rPr>
        <w:t xml:space="preserve"> </w:t>
      </w:r>
      <w:r w:rsidRPr="00780DC9">
        <w:rPr>
          <w:rFonts w:ascii="Times New Roman" w:eastAsia="Times New Roman" w:hAnsi="Times New Roman" w:cs="Times New Roman"/>
          <w:kern w:val="0"/>
          <w:sz w:val="28"/>
          <w:szCs w:val="28"/>
          <w:lang w:val="ro-RO"/>
          <w14:ligatures w14:val="none"/>
        </w:rPr>
        <w:t>conformitate a conținutului digital sau a serviciului digital ar fi imposibilă sau ar impune comerciantului costuri disproporționate, în sensul alin. (2), comerciantul prez</w:t>
      </w:r>
      <w:r w:rsidR="00077D74" w:rsidRPr="00780DC9">
        <w:rPr>
          <w:rFonts w:ascii="Times New Roman" w:eastAsia="Times New Roman" w:hAnsi="Times New Roman" w:cs="Times New Roman"/>
          <w:kern w:val="0"/>
          <w:sz w:val="28"/>
          <w:szCs w:val="28"/>
          <w:lang w:val="ro-RO"/>
          <w14:ligatures w14:val="none"/>
        </w:rPr>
        <w:t>intă</w:t>
      </w:r>
      <w:r w:rsidRPr="00780DC9">
        <w:rPr>
          <w:rFonts w:ascii="Times New Roman" w:eastAsia="Times New Roman" w:hAnsi="Times New Roman" w:cs="Times New Roman"/>
          <w:kern w:val="0"/>
          <w:sz w:val="28"/>
          <w:szCs w:val="28"/>
          <w:lang w:val="ro-RO"/>
          <w14:ligatures w14:val="none"/>
        </w:rPr>
        <w:t xml:space="preserve"> justificarea respectivă, însoțită de probele confirmative care pot demonstra imposibilitatea sau disproporționalitatea invocată de comerciant.</w:t>
      </w:r>
    </w:p>
    <w:p w14:paraId="140CAAF4"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233B8E78" w14:textId="00868843"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36"/>
          <w:lang w:val="ro-RO"/>
          <w14:ligatures w14:val="none"/>
        </w:rPr>
      </w:pPr>
      <w:r w:rsidRPr="00780DC9">
        <w:rPr>
          <w:rFonts w:ascii="Times New Roman" w:eastAsia="Times New Roman" w:hAnsi="Times New Roman" w:cs="Times New Roman"/>
          <w:kern w:val="0"/>
          <w:sz w:val="28"/>
          <w:szCs w:val="28"/>
          <w:lang w:val="ro-RO"/>
          <w14:ligatures w14:val="none"/>
        </w:rPr>
        <w:t>(4) Comerciantul aduce conținutul digital sau serviciul digital în conformitate</w:t>
      </w:r>
      <w:r w:rsidR="00A06626" w:rsidRPr="00780DC9">
        <w:rPr>
          <w:rFonts w:ascii="Times New Roman" w:eastAsia="Times New Roman" w:hAnsi="Times New Roman" w:cs="Times New Roman"/>
          <w:kern w:val="0"/>
          <w:sz w:val="28"/>
          <w:szCs w:val="28"/>
          <w:lang w:val="ro-RO"/>
          <w14:ligatures w14:val="none"/>
        </w:rPr>
        <w:t>,</w:t>
      </w:r>
      <w:r w:rsidRPr="00780DC9">
        <w:rPr>
          <w:rFonts w:ascii="Times New Roman" w:eastAsia="Times New Roman" w:hAnsi="Times New Roman" w:cs="Times New Roman"/>
          <w:kern w:val="0"/>
          <w:sz w:val="28"/>
          <w:szCs w:val="28"/>
          <w:lang w:val="ro-RO"/>
          <w14:ligatures w14:val="none"/>
        </w:rPr>
        <w:t xml:space="preserve"> </w:t>
      </w:r>
      <w:r w:rsidR="00995250" w:rsidRPr="00780DC9">
        <w:rPr>
          <w:rFonts w:ascii="Times New Roman" w:eastAsia="Times New Roman" w:hAnsi="Times New Roman" w:cs="Times New Roman"/>
          <w:kern w:val="0"/>
          <w:sz w:val="28"/>
          <w:szCs w:val="28"/>
          <w:lang w:val="ro-RO"/>
          <w14:ligatures w14:val="none"/>
        </w:rPr>
        <w:t>în temeiul</w:t>
      </w:r>
      <w:r w:rsidRPr="00780DC9">
        <w:rPr>
          <w:rFonts w:ascii="Times New Roman" w:eastAsia="Times New Roman" w:hAnsi="Times New Roman" w:cs="Times New Roman"/>
          <w:kern w:val="0"/>
          <w:sz w:val="28"/>
          <w:szCs w:val="28"/>
          <w:lang w:val="ro-RO"/>
          <w14:ligatures w14:val="none"/>
        </w:rPr>
        <w:t xml:space="preserve"> alin. (2)</w:t>
      </w:r>
      <w:r w:rsidR="00A06626" w:rsidRPr="00780DC9">
        <w:rPr>
          <w:rFonts w:ascii="Times New Roman" w:eastAsia="Times New Roman" w:hAnsi="Times New Roman" w:cs="Times New Roman"/>
          <w:kern w:val="0"/>
          <w:sz w:val="28"/>
          <w:szCs w:val="28"/>
          <w:lang w:val="ro-RO"/>
          <w14:ligatures w14:val="none"/>
        </w:rPr>
        <w:t>,</w:t>
      </w:r>
      <w:r w:rsidRPr="00780DC9">
        <w:rPr>
          <w:rFonts w:ascii="Times New Roman" w:eastAsia="Times New Roman" w:hAnsi="Times New Roman" w:cs="Times New Roman"/>
          <w:kern w:val="0"/>
          <w:sz w:val="28"/>
          <w:szCs w:val="28"/>
          <w:lang w:val="ro-RO"/>
          <w14:ligatures w14:val="none"/>
        </w:rPr>
        <w:t xml:space="preserve"> într-un termen rezonabil, dar nu mai mare de 14 zile din momentul sesizării de către consumator cu privire la neconformitate, fără costuri și fără vreun inconvenient semnificativ pentru consumator, ținând cont de natura conținutului digital sau a serviciului digital și de scopul pentru care consumatorul a solicitat conținutul digital sau serviciul digital. Acest termen poate fi prelungit numai cu acordul consumatorului.</w:t>
      </w:r>
    </w:p>
    <w:p w14:paraId="39997D89"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3ED551CF" w14:textId="2B66F29F"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(5) Consumatorul are dreptul la reducerea corespunzătoare a prețului conform alin. (6) și (7), </w:t>
      </w:r>
      <w:r w:rsidR="00383A64" w:rsidRPr="00780DC9">
        <w:rPr>
          <w:rFonts w:ascii="Times New Roman" w:eastAsia="Times New Roman" w:hAnsi="Times New Roman" w:cs="Times New Roman"/>
          <w:kern w:val="0"/>
          <w:sz w:val="28"/>
          <w:szCs w:val="28"/>
          <w:lang w:val="ro-RO"/>
          <w14:ligatures w14:val="none"/>
        </w:rPr>
        <w:t>atunci când</w:t>
      </w:r>
      <w:r w:rsidRPr="00780DC9">
        <w:rPr>
          <w:rFonts w:ascii="Times New Roman" w:eastAsia="Times New Roman" w:hAnsi="Times New Roman" w:cs="Times New Roman"/>
          <w:kern w:val="0"/>
          <w:sz w:val="28"/>
          <w:szCs w:val="28"/>
          <w:lang w:val="ro-RO"/>
          <w14:ligatures w14:val="none"/>
        </w:rPr>
        <w:t xml:space="preserve"> conținutul digital sau serviciul digital este furnizat în schimbul unei plăți</w:t>
      </w:r>
      <w:r w:rsidR="00383A64" w:rsidRPr="00780DC9">
        <w:rPr>
          <w:rFonts w:ascii="Times New Roman" w:eastAsia="Times New Roman" w:hAnsi="Times New Roman" w:cs="Times New Roman"/>
          <w:kern w:val="0"/>
          <w:sz w:val="28"/>
          <w:szCs w:val="28"/>
          <w:lang w:val="ro-RO"/>
          <w14:ligatures w14:val="none"/>
        </w:rPr>
        <w:t>,</w:t>
      </w:r>
      <w:r w:rsidRPr="00780DC9">
        <w:rPr>
          <w:rFonts w:ascii="Times New Roman" w:eastAsia="Times New Roman" w:hAnsi="Times New Roman" w:cs="Times New Roman"/>
          <w:kern w:val="0"/>
          <w:sz w:val="28"/>
          <w:szCs w:val="28"/>
          <w:lang w:val="ro-RO"/>
          <w14:ligatures w14:val="none"/>
        </w:rPr>
        <w:t xml:space="preserve"> sau la încetarea contractului conform alin. (8) în oricare dintre următoarele cazuri:</w:t>
      </w:r>
    </w:p>
    <w:p w14:paraId="18B03F3A" w14:textId="5FDB47EE"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a) măsura corectivă pentru aducerea în conformitate a conținutului digital sau a serviciului digital este imposibilă sau disproporționată în </w:t>
      </w:r>
      <w:r w:rsidR="00383A64" w:rsidRPr="00780DC9">
        <w:rPr>
          <w:rFonts w:ascii="Times New Roman" w:eastAsia="Times New Roman" w:hAnsi="Times New Roman" w:cs="Times New Roman"/>
          <w:kern w:val="0"/>
          <w:sz w:val="28"/>
          <w:szCs w:val="28"/>
          <w:lang w:val="ro-RO"/>
          <w14:ligatures w14:val="none"/>
        </w:rPr>
        <w:t>sensul</w:t>
      </w:r>
      <w:r w:rsidRPr="00780DC9">
        <w:rPr>
          <w:rFonts w:ascii="Times New Roman" w:eastAsia="Times New Roman" w:hAnsi="Times New Roman" w:cs="Times New Roman"/>
          <w:kern w:val="0"/>
          <w:sz w:val="28"/>
          <w:szCs w:val="28"/>
          <w:lang w:val="ro-RO"/>
          <w14:ligatures w14:val="none"/>
        </w:rPr>
        <w:t xml:space="preserve"> alin. (2);</w:t>
      </w:r>
    </w:p>
    <w:p w14:paraId="3C76636B" w14:textId="6C04AF33"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b) comerciantul nu a adus în conformitate conținutul digital sau serviciul digital </w:t>
      </w:r>
      <w:r w:rsidR="00383A64" w:rsidRPr="00780DC9">
        <w:rPr>
          <w:rFonts w:ascii="Times New Roman" w:eastAsia="Times New Roman" w:hAnsi="Times New Roman" w:cs="Times New Roman"/>
          <w:kern w:val="0"/>
          <w:sz w:val="28"/>
          <w:szCs w:val="28"/>
          <w:lang w:val="ro-RO"/>
          <w14:ligatures w14:val="none"/>
        </w:rPr>
        <w:t>conform</w:t>
      </w:r>
      <w:r w:rsidR="00C55DBB" w:rsidRPr="00780DC9">
        <w:rPr>
          <w:rFonts w:ascii="Times New Roman" w:eastAsia="Times New Roman" w:hAnsi="Times New Roman" w:cs="Times New Roman"/>
          <w:kern w:val="0"/>
          <w:sz w:val="28"/>
          <w:szCs w:val="28"/>
          <w:lang w:val="ro-RO"/>
          <w14:ligatures w14:val="none"/>
        </w:rPr>
        <w:t xml:space="preserve"> </w:t>
      </w:r>
      <w:r w:rsidRPr="00780DC9">
        <w:rPr>
          <w:rFonts w:ascii="Times New Roman" w:eastAsia="Times New Roman" w:hAnsi="Times New Roman" w:cs="Times New Roman"/>
          <w:kern w:val="0"/>
          <w:sz w:val="28"/>
          <w:szCs w:val="28"/>
          <w:lang w:val="ro-RO"/>
          <w14:ligatures w14:val="none"/>
        </w:rPr>
        <w:t>alin. (4);</w:t>
      </w:r>
    </w:p>
    <w:p w14:paraId="24D0E76D" w14:textId="79E6577B"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c) se constată o neconformitate în pofida încercării comerciantului de a aduce conținutul digital sau serviciul digital în conformitate;</w:t>
      </w:r>
    </w:p>
    <w:p w14:paraId="7D4AF51E"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lastRenderedPageBreak/>
        <w:t>d) neconformitatea este de o asemenea gravitate încât justifică o reducere imediată a prețului sau încetarea imediată a contractului;</w:t>
      </w:r>
    </w:p>
    <w:p w14:paraId="3FAA8CC4" w14:textId="0A504018"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e) comerciantul a declarat că nu va aduce conținutul digital sau serviciul digital în conformitate în termenul și </w:t>
      </w:r>
      <w:r w:rsidR="00383A64" w:rsidRPr="00780DC9">
        <w:rPr>
          <w:rFonts w:ascii="Times New Roman" w:eastAsia="Times New Roman" w:hAnsi="Times New Roman" w:cs="Times New Roman"/>
          <w:kern w:val="0"/>
          <w:sz w:val="28"/>
          <w:szCs w:val="28"/>
          <w:lang w:val="ro-RO"/>
          <w14:ligatures w14:val="none"/>
        </w:rPr>
        <w:t xml:space="preserve">în </w:t>
      </w:r>
      <w:r w:rsidRPr="00780DC9">
        <w:rPr>
          <w:rFonts w:ascii="Times New Roman" w:eastAsia="Times New Roman" w:hAnsi="Times New Roman" w:cs="Times New Roman"/>
          <w:kern w:val="0"/>
          <w:sz w:val="28"/>
          <w:szCs w:val="28"/>
          <w:lang w:val="ro-RO"/>
          <w14:ligatures w14:val="none"/>
        </w:rPr>
        <w:t>condițiile prevăzute la alin. (4) ori acest lucru reiese clar din circumstanțele cazului.</w:t>
      </w:r>
    </w:p>
    <w:p w14:paraId="39344BCF"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0CE70144" w14:textId="5071CF8E"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(6) Reducerea de preț este proporțională cu diminuarea valorii conținutului digital sau a serviciului digital furnizat consumatorului în comparație cu valoarea pe care conținutul digital sau serviciul digital ar avea-o dacă ar fi în conformitate.</w:t>
      </w:r>
    </w:p>
    <w:p w14:paraId="76F0BE07"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15283AD0" w14:textId="264D1A25"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(7) Atunci când contractul prevede că furnizarea conținutului digital sau a serviciului digital se face pe parcursul unei anumite perioade în schimbul unei plăți, reducerea de preț se aplică pentru perioada în care conținutul digital sau serviciul digital nu a fost în conformitate.</w:t>
      </w:r>
    </w:p>
    <w:p w14:paraId="63E45753"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147F874A" w14:textId="3D9867EB" w:rsidR="00BE2F38" w:rsidRPr="00780DC9" w:rsidRDefault="00BE2F38" w:rsidP="00485AE8">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(8) Atunci când conținutul digital sau serviciul digital este furnizat în schimbul unei plăți, consumatorul are dreptul de a înceta contractul numai dacă </w:t>
      </w:r>
      <w:r w:rsidR="00E55F36" w:rsidRPr="00780DC9">
        <w:rPr>
          <w:rFonts w:ascii="Times New Roman" w:eastAsia="Times New Roman" w:hAnsi="Times New Roman" w:cs="Times New Roman"/>
          <w:kern w:val="0"/>
          <w:sz w:val="28"/>
          <w:szCs w:val="28"/>
          <w:lang w:val="ro-RO"/>
          <w14:ligatures w14:val="none"/>
        </w:rPr>
        <w:t>neconformitatea exercită o influență substanțială asupra utilizării produsului</w:t>
      </w:r>
      <w:r w:rsidRPr="00780DC9">
        <w:rPr>
          <w:rFonts w:ascii="Times New Roman" w:eastAsia="Times New Roman" w:hAnsi="Times New Roman" w:cs="Times New Roman"/>
          <w:kern w:val="0"/>
          <w:sz w:val="28"/>
          <w:szCs w:val="28"/>
          <w:lang w:val="ro-RO"/>
          <w14:ligatures w14:val="none"/>
        </w:rPr>
        <w:t>.</w:t>
      </w:r>
      <w:r w:rsidR="00485AE8" w:rsidRPr="00780DC9">
        <w:rPr>
          <w:rFonts w:ascii="Times New Roman" w:eastAsia="Times New Roman" w:hAnsi="Times New Roman" w:cs="Times New Roman"/>
          <w:kern w:val="0"/>
          <w:sz w:val="28"/>
          <w:szCs w:val="28"/>
          <w:lang w:val="ro-RO"/>
          <w14:ligatures w14:val="none"/>
        </w:rPr>
        <w:t xml:space="preserve"> </w:t>
      </w:r>
      <w:r w:rsidRPr="00780DC9">
        <w:rPr>
          <w:rFonts w:ascii="Times New Roman" w:eastAsia="Times New Roman" w:hAnsi="Times New Roman" w:cs="Times New Roman"/>
          <w:kern w:val="0"/>
          <w:sz w:val="28"/>
          <w:szCs w:val="28"/>
          <w:lang w:val="ro-RO"/>
          <w14:ligatures w14:val="none"/>
        </w:rPr>
        <w:t xml:space="preserve">Sarcina probei cu privire la caracterul neconformității </w:t>
      </w:r>
      <w:r w:rsidR="00E55F36" w:rsidRPr="00780DC9">
        <w:rPr>
          <w:rFonts w:ascii="Times New Roman" w:eastAsia="Times New Roman" w:hAnsi="Times New Roman" w:cs="Times New Roman"/>
          <w:kern w:val="0"/>
          <w:sz w:val="28"/>
          <w:szCs w:val="28"/>
          <w:lang w:val="ro-RO"/>
          <w14:ligatures w14:val="none"/>
        </w:rPr>
        <w:t xml:space="preserve">în acest caz </w:t>
      </w:r>
      <w:r w:rsidRPr="00780DC9">
        <w:rPr>
          <w:rFonts w:ascii="Times New Roman" w:eastAsia="Times New Roman" w:hAnsi="Times New Roman" w:cs="Times New Roman"/>
          <w:kern w:val="0"/>
          <w:sz w:val="28"/>
          <w:szCs w:val="28"/>
          <w:lang w:val="ro-RO"/>
          <w14:ligatures w14:val="none"/>
        </w:rPr>
        <w:t>revine comerciantului.</w:t>
      </w:r>
    </w:p>
    <w:p w14:paraId="231CEF05"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7B75D043" w14:textId="0046FF12"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(9) În caz de neconformitate, consumatorul are dreptul la suspendarea plății unei părți restante din prețul conținutului </w:t>
      </w:r>
      <w:r w:rsidR="003A53F2" w:rsidRPr="00780DC9">
        <w:rPr>
          <w:rFonts w:ascii="Times New Roman" w:eastAsia="Times New Roman" w:hAnsi="Times New Roman" w:cs="Times New Roman"/>
          <w:kern w:val="0"/>
          <w:sz w:val="28"/>
          <w:szCs w:val="28"/>
          <w:lang w:val="ro-RO"/>
          <w14:ligatures w14:val="none"/>
        </w:rPr>
        <w:t xml:space="preserve">digital </w:t>
      </w:r>
      <w:r w:rsidRPr="00780DC9">
        <w:rPr>
          <w:rFonts w:ascii="Times New Roman" w:eastAsia="Times New Roman" w:hAnsi="Times New Roman" w:cs="Times New Roman"/>
          <w:kern w:val="0"/>
          <w:sz w:val="28"/>
          <w:szCs w:val="28"/>
          <w:lang w:val="ro-RO"/>
          <w14:ligatures w14:val="none"/>
        </w:rPr>
        <w:t xml:space="preserve">sau al serviciului digital sau a unei părți a acesteia, până la aducerea în conformitate de către comerciant a conținutului digital sau a serviciului digital, cu condiția ca plata suspendată să nu fie aferentă unui conținut digital sau serviciu digital deja furnizat de către comerciant și care a fost </w:t>
      </w:r>
      <w:r w:rsidR="00175857" w:rsidRPr="00780DC9">
        <w:rPr>
          <w:rFonts w:ascii="Times New Roman" w:eastAsia="Times New Roman" w:hAnsi="Times New Roman" w:cs="Times New Roman"/>
          <w:kern w:val="0"/>
          <w:sz w:val="28"/>
          <w:szCs w:val="28"/>
          <w:lang w:val="ro-RO"/>
          <w14:ligatures w14:val="none"/>
        </w:rPr>
        <w:t xml:space="preserve">în </w:t>
      </w:r>
      <w:r w:rsidRPr="00780DC9">
        <w:rPr>
          <w:rFonts w:ascii="Times New Roman" w:eastAsia="Times New Roman" w:hAnsi="Times New Roman" w:cs="Times New Roman"/>
          <w:kern w:val="0"/>
          <w:sz w:val="28"/>
          <w:szCs w:val="28"/>
          <w:lang w:val="ro-RO"/>
          <w14:ligatures w14:val="none"/>
        </w:rPr>
        <w:t>conform</w:t>
      </w:r>
      <w:r w:rsidR="00175857" w:rsidRPr="00780DC9">
        <w:rPr>
          <w:rFonts w:ascii="Times New Roman" w:eastAsia="Times New Roman" w:hAnsi="Times New Roman" w:cs="Times New Roman"/>
          <w:kern w:val="0"/>
          <w:sz w:val="28"/>
          <w:szCs w:val="28"/>
          <w:lang w:val="ro-RO"/>
          <w14:ligatures w14:val="none"/>
        </w:rPr>
        <w:t>itate</w:t>
      </w:r>
      <w:r w:rsidRPr="00780DC9">
        <w:rPr>
          <w:rFonts w:ascii="Times New Roman" w:eastAsia="Times New Roman" w:hAnsi="Times New Roman" w:cs="Times New Roman"/>
          <w:kern w:val="0"/>
          <w:sz w:val="28"/>
          <w:szCs w:val="28"/>
          <w:lang w:val="ro-RO"/>
          <w14:ligatures w14:val="none"/>
        </w:rPr>
        <w:t>.</w:t>
      </w:r>
    </w:p>
    <w:p w14:paraId="71C384E3"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74CDDDB1"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t>Articolul 14.</w:t>
      </w:r>
      <w:r w:rsidRPr="00780DC9">
        <w:rPr>
          <w:rFonts w:ascii="Times New Roman" w:eastAsia="Times New Roman" w:hAnsi="Times New Roman" w:cs="Times New Roman"/>
          <w:kern w:val="0"/>
          <w:sz w:val="28"/>
          <w:szCs w:val="28"/>
          <w:lang w:val="ro-RO"/>
          <w14:ligatures w14:val="none"/>
        </w:rPr>
        <w:t xml:space="preserve"> Exercitarea dreptului de încetare a contractului</w:t>
      </w:r>
    </w:p>
    <w:p w14:paraId="69F926FD"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18BEB86E" w14:textId="12E4AE23"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Consumatorul își exercită dreptul de încetare a contractului printr-o declarație către comerciant prin care își exprimă decizia de încetare a contractului.</w:t>
      </w:r>
    </w:p>
    <w:p w14:paraId="67B60171"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4C622FB4"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t xml:space="preserve">Articolul 15. </w:t>
      </w:r>
      <w:r w:rsidRPr="00780DC9">
        <w:rPr>
          <w:rFonts w:ascii="Times New Roman" w:eastAsia="Times New Roman" w:hAnsi="Times New Roman" w:cs="Times New Roman"/>
          <w:kern w:val="0"/>
          <w:sz w:val="28"/>
          <w:szCs w:val="28"/>
          <w:lang w:val="ro-RO"/>
          <w14:ligatures w14:val="none"/>
        </w:rPr>
        <w:t>Obligațiile comerciantului în cazul încetării contractului</w:t>
      </w:r>
    </w:p>
    <w:p w14:paraId="0A49AA19"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6DCCFC8E" w14:textId="1659B38B"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(1) În cazul încetării contractului, comerciantul rambursează consumatorului toate sumele plătite în temeiul contractului.</w:t>
      </w:r>
    </w:p>
    <w:p w14:paraId="307C5FCD"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6C01D090" w14:textId="470F4950"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(2) În cazurile în care contractul prevede furnizarea conținutului digital sau a serviciului digital în schimbul unei plăți și pe parcursul unei anumite perioade, iar conținutul digital sau serviciul digital a fost în conformitate pe parcursul unei perioade anterioare datei încetării contractului, comerciantul rambursează consumatorului numai cota-parte din prețul plătit care corespunde perioadei în care </w:t>
      </w:r>
      <w:r w:rsidRPr="00780DC9">
        <w:rPr>
          <w:rFonts w:ascii="Times New Roman" w:eastAsia="Times New Roman" w:hAnsi="Times New Roman" w:cs="Times New Roman"/>
          <w:kern w:val="0"/>
          <w:sz w:val="28"/>
          <w:szCs w:val="28"/>
          <w:lang w:val="ro-RO"/>
          <w14:ligatures w14:val="none"/>
        </w:rPr>
        <w:lastRenderedPageBreak/>
        <w:t>conținutul digital sau serviciul digital nu a fost în conformitate, precum și orice parte din prețul plătit de consumator în avans pentru perioada rămasă din durata contractului care ar fi urmat să se deruleze dacă contractul nu ar fi încetat.</w:t>
      </w:r>
    </w:p>
    <w:p w14:paraId="31F8C290"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1CAB239E" w14:textId="2CDA856A"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(3) În ceea ce privește datele cu caracter personal ale consumatorului, comerciantul respectă obligațiile aplicabile în temeiul prevederilor Legii nr. </w:t>
      </w:r>
      <w:r w:rsidR="006C092B" w:rsidRPr="00780DC9">
        <w:rPr>
          <w:rFonts w:ascii="Times New Roman" w:eastAsia="Times New Roman" w:hAnsi="Times New Roman" w:cs="Times New Roman"/>
          <w:kern w:val="0"/>
          <w:sz w:val="28"/>
          <w:szCs w:val="28"/>
          <w:lang w:val="ro-RO"/>
          <w14:ligatures w14:val="none"/>
        </w:rPr>
        <w:t>133</w:t>
      </w:r>
      <w:r w:rsidRPr="00780DC9">
        <w:rPr>
          <w:rFonts w:ascii="Times New Roman" w:eastAsia="Times New Roman" w:hAnsi="Times New Roman" w:cs="Times New Roman"/>
          <w:kern w:val="0"/>
          <w:sz w:val="28"/>
          <w:szCs w:val="28"/>
          <w:lang w:val="ro-RO"/>
          <w14:ligatures w14:val="none"/>
        </w:rPr>
        <w:t>/</w:t>
      </w:r>
      <w:r w:rsidR="00467139" w:rsidRPr="00780DC9">
        <w:rPr>
          <w:rFonts w:ascii="Times New Roman" w:eastAsia="Times New Roman" w:hAnsi="Times New Roman" w:cs="Times New Roman"/>
          <w:kern w:val="0"/>
          <w:sz w:val="28"/>
          <w:szCs w:val="28"/>
          <w:lang w:val="ro-RO"/>
          <w14:ligatures w14:val="none"/>
        </w:rPr>
        <w:t>20</w:t>
      </w:r>
      <w:r w:rsidR="006C092B" w:rsidRPr="00780DC9">
        <w:rPr>
          <w:rFonts w:ascii="Times New Roman" w:eastAsia="Times New Roman" w:hAnsi="Times New Roman" w:cs="Times New Roman"/>
          <w:kern w:val="0"/>
          <w:sz w:val="28"/>
          <w:szCs w:val="28"/>
          <w:lang w:val="ro-RO"/>
          <w14:ligatures w14:val="none"/>
        </w:rPr>
        <w:t>11</w:t>
      </w:r>
      <w:r w:rsidR="00467139" w:rsidRPr="00780DC9">
        <w:rPr>
          <w:rFonts w:ascii="Times New Roman" w:eastAsia="Times New Roman" w:hAnsi="Times New Roman" w:cs="Times New Roman"/>
          <w:kern w:val="0"/>
          <w:sz w:val="28"/>
          <w:szCs w:val="28"/>
          <w:lang w:val="ro-RO"/>
          <w14:ligatures w14:val="none"/>
        </w:rPr>
        <w:t xml:space="preserve"> </w:t>
      </w:r>
      <w:r w:rsidRPr="00780DC9">
        <w:rPr>
          <w:rFonts w:ascii="Times New Roman" w:eastAsia="Times New Roman" w:hAnsi="Times New Roman" w:cs="Times New Roman"/>
          <w:kern w:val="0"/>
          <w:sz w:val="28"/>
          <w:szCs w:val="28"/>
          <w:lang w:val="ro-RO"/>
          <w14:ligatures w14:val="none"/>
        </w:rPr>
        <w:t>privind protecția datelor cu caracter personal.</w:t>
      </w:r>
    </w:p>
    <w:p w14:paraId="2FE1067A"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6C822F40" w14:textId="2F4CC9A8"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(4) Comerciantul se abține de la utilizarea oricărui alt conținut în afara datelor cu caracter personal care au fost furnizate sau create de consumator la utilizarea conținutului digital sau a serviciului digital furnizat de către comerciant, cu excepția cazului în care acest conținut:</w:t>
      </w:r>
    </w:p>
    <w:p w14:paraId="595B95B2"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a) nu are nicio utilitate în afara contextului conținutului digital sau al serviciului digital furnizat de comerciant;</w:t>
      </w:r>
    </w:p>
    <w:p w14:paraId="298AB9CA"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b) are legătură doar cu activitatea consumatorului atunci când folosește conținutul digital sau serviciul digital furnizat de comerciant;</w:t>
      </w:r>
    </w:p>
    <w:p w14:paraId="4A0631FB"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c) a fost agregat cu alte date de către comerciant și nu poate fi dezagregat sau poate fi dezagregat numai cu eforturi disproporționate; sau</w:t>
      </w:r>
    </w:p>
    <w:p w14:paraId="6AB83B7A"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d) a fost generat în comun de către consumator și alte persoane, iar alți consumatori pot continua să utilizeze conținutul.</w:t>
      </w:r>
    </w:p>
    <w:p w14:paraId="45DDB9D6"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38CEBA98" w14:textId="5AEDF9AD"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(5) Cu excepția situațiilor menționate la alin. (4) lit. a)</w:t>
      </w:r>
      <w:r w:rsidR="002677F1" w:rsidRPr="00780DC9">
        <w:rPr>
          <w:rFonts w:ascii="Times New Roman" w:eastAsia="Times New Roman" w:hAnsi="Times New Roman" w:cs="Times New Roman"/>
          <w:kern w:val="0"/>
          <w:sz w:val="28"/>
          <w:szCs w:val="28"/>
          <w:lang w:val="ro-RO"/>
          <w14:ligatures w14:val="none"/>
        </w:rPr>
        <w:t>–</w:t>
      </w:r>
      <w:r w:rsidRPr="00780DC9">
        <w:rPr>
          <w:rFonts w:ascii="Times New Roman" w:eastAsia="Times New Roman" w:hAnsi="Times New Roman" w:cs="Times New Roman"/>
          <w:kern w:val="0"/>
          <w:sz w:val="28"/>
          <w:szCs w:val="28"/>
          <w:lang w:val="ro-RO"/>
          <w14:ligatures w14:val="none"/>
        </w:rPr>
        <w:t>c), comerciantul pune la dispoziția consumatorului, la cererea acestuia, orice conținut care nu reprezintă date cu caracter personal și care a fost furnizat sau creat de către consumator în momentul utilizării conținutului digital sau a serviciului digital furnizat de comerciant.</w:t>
      </w:r>
    </w:p>
    <w:p w14:paraId="38F92631"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6DD93C0C" w14:textId="55CBE2B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(6) Consumatorul are dreptul să recupereze respectivul conținut digital fără costuri și fără impedimente din partea comerciantului, într-un termen rezonabil</w:t>
      </w:r>
      <w:r w:rsidR="00962C0C" w:rsidRPr="00780DC9">
        <w:rPr>
          <w:rFonts w:ascii="Times New Roman" w:eastAsia="Times New Roman" w:hAnsi="Times New Roman" w:cs="Times New Roman"/>
          <w:kern w:val="0"/>
          <w:sz w:val="28"/>
          <w:szCs w:val="28"/>
          <w:lang w:val="ro-RO"/>
          <w14:ligatures w14:val="none"/>
        </w:rPr>
        <w:t>,</w:t>
      </w:r>
      <w:r w:rsidRPr="00780DC9">
        <w:rPr>
          <w:rFonts w:ascii="Times New Roman" w:eastAsia="Times New Roman" w:hAnsi="Times New Roman" w:cs="Times New Roman"/>
          <w:kern w:val="0"/>
          <w:sz w:val="28"/>
          <w:szCs w:val="28"/>
          <w:lang w:val="ro-RO"/>
          <w14:ligatures w14:val="none"/>
        </w:rPr>
        <w:t xml:space="preserve"> care nu poate depăși 14 zile de la data cererii, într-un format utilizat în mod curent și care poate fi citit automat. Acest termen poate fi prelungit numai cu acordul consumatorului.</w:t>
      </w:r>
    </w:p>
    <w:p w14:paraId="737755E6"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41E1889A" w14:textId="493AE531"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(7) Comerciantul poate împiedica orice utilizare ulterioară a conținutului digital sau a serviciului digital de către consumator, în special prin oprirea accesului consumatorului la conținutul digital sau la serviciul digital ori prin dezactivarea contului de utilizator al consumatorului, fără a aduce atingere alin. (5) și (6).</w:t>
      </w:r>
    </w:p>
    <w:p w14:paraId="044259AF"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00774AF8"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t>Articolul 16.</w:t>
      </w:r>
      <w:r w:rsidRPr="00780DC9">
        <w:rPr>
          <w:rFonts w:ascii="Times New Roman" w:eastAsia="Times New Roman" w:hAnsi="Times New Roman" w:cs="Times New Roman"/>
          <w:kern w:val="0"/>
          <w:sz w:val="28"/>
          <w:szCs w:val="28"/>
          <w:lang w:val="ro-RO"/>
          <w14:ligatures w14:val="none"/>
        </w:rPr>
        <w:t xml:space="preserve"> Obligațiile consumatorului în cazul încetării contractului</w:t>
      </w:r>
    </w:p>
    <w:p w14:paraId="33FDC23A"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7B83CF00" w14:textId="4427553C"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(1) După încetarea contractului, consumatorul se abține de la utilizarea conținutului digital sau a serviciului digital și de la punerea acestuia la dispoziția terților.</w:t>
      </w:r>
    </w:p>
    <w:p w14:paraId="0D2CCDDD"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0AA93B13" w14:textId="29110656"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(2) Atunci când conținutul digital a fost furnizat pe un suport material, consumatorul, la cererea și pe cheltuiala comerciantului, îi returnează acestuia suportul material fără întârzieri nejustificate.</w:t>
      </w:r>
    </w:p>
    <w:p w14:paraId="40AD93EF"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194C0186" w14:textId="67C30BEE"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(3) Dacă comerciantul hotărăște să solicite restituirea suportului material, această solicitare se efectuează în termen de 14 zile de la data la care comerciantul este informat cu privire la decizia consumatorului de a înceta contractul.</w:t>
      </w:r>
    </w:p>
    <w:p w14:paraId="260D5001"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13E33F4F" w14:textId="4BFBA4F2"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(4) Consumatorul nu este obligat să plătească pentru utilizarea conținutului digital sau a serviciului digital în perioada anterioară încetării contractului dacă</w:t>
      </w:r>
      <w:r w:rsidR="006D10AC" w:rsidRPr="00780DC9">
        <w:rPr>
          <w:rFonts w:ascii="Times New Roman" w:eastAsia="Times New Roman" w:hAnsi="Times New Roman" w:cs="Times New Roman"/>
          <w:kern w:val="0"/>
          <w:sz w:val="28"/>
          <w:szCs w:val="28"/>
          <w:lang w:val="ro-RO"/>
          <w14:ligatures w14:val="none"/>
        </w:rPr>
        <w:t xml:space="preserve"> în această perioadă</w:t>
      </w:r>
      <w:r w:rsidR="00962C0C" w:rsidRPr="00780DC9">
        <w:rPr>
          <w:rFonts w:ascii="Times New Roman" w:eastAsia="Times New Roman" w:hAnsi="Times New Roman" w:cs="Times New Roman"/>
          <w:kern w:val="0"/>
          <w:sz w:val="28"/>
          <w:szCs w:val="28"/>
          <w:lang w:val="ro-RO"/>
          <w14:ligatures w14:val="none"/>
        </w:rPr>
        <w:t xml:space="preserve"> </w:t>
      </w:r>
      <w:r w:rsidRPr="00780DC9">
        <w:rPr>
          <w:rFonts w:ascii="Times New Roman" w:eastAsia="Times New Roman" w:hAnsi="Times New Roman" w:cs="Times New Roman"/>
          <w:kern w:val="0"/>
          <w:sz w:val="28"/>
          <w:szCs w:val="28"/>
          <w:lang w:val="ro-RO"/>
          <w14:ligatures w14:val="none"/>
        </w:rPr>
        <w:t>conținutul digital sau serviciul digital nu a fost în conformitate.</w:t>
      </w:r>
    </w:p>
    <w:p w14:paraId="10007412"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5F4A6CE5" w14:textId="77777777" w:rsidR="005C3BA0"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t>Articolul 17.</w:t>
      </w:r>
      <w:r w:rsidRPr="00780DC9">
        <w:rPr>
          <w:rFonts w:ascii="Times New Roman" w:eastAsia="Times New Roman" w:hAnsi="Times New Roman" w:cs="Times New Roman"/>
          <w:kern w:val="0"/>
          <w:sz w:val="28"/>
          <w:szCs w:val="28"/>
          <w:lang w:val="ro-RO"/>
          <w14:ligatures w14:val="none"/>
        </w:rPr>
        <w:t xml:space="preserve"> Termene și modalități de </w:t>
      </w:r>
      <w:r w:rsidR="00CD25B0" w:rsidRPr="00780DC9">
        <w:rPr>
          <w:rFonts w:ascii="Times New Roman" w:eastAsia="Times New Roman" w:hAnsi="Times New Roman" w:cs="Times New Roman"/>
          <w:kern w:val="0"/>
          <w:sz w:val="28"/>
          <w:szCs w:val="28"/>
          <w:lang w:val="ro-RO"/>
          <w14:ligatures w14:val="none"/>
        </w:rPr>
        <w:t xml:space="preserve">efectuare a </w:t>
      </w:r>
      <w:r w:rsidRPr="00780DC9">
        <w:rPr>
          <w:rFonts w:ascii="Times New Roman" w:eastAsia="Times New Roman" w:hAnsi="Times New Roman" w:cs="Times New Roman"/>
          <w:kern w:val="0"/>
          <w:sz w:val="28"/>
          <w:szCs w:val="28"/>
          <w:lang w:val="ro-RO"/>
          <w14:ligatures w14:val="none"/>
        </w:rPr>
        <w:t>ramburs</w:t>
      </w:r>
      <w:r w:rsidR="00CD25B0" w:rsidRPr="00780DC9">
        <w:rPr>
          <w:rFonts w:ascii="Times New Roman" w:eastAsia="Times New Roman" w:hAnsi="Times New Roman" w:cs="Times New Roman"/>
          <w:kern w:val="0"/>
          <w:sz w:val="28"/>
          <w:szCs w:val="28"/>
          <w:lang w:val="ro-RO"/>
          <w14:ligatures w14:val="none"/>
        </w:rPr>
        <w:t>ării</w:t>
      </w:r>
    </w:p>
    <w:p w14:paraId="7C719D1E" w14:textId="1CED866B" w:rsidR="00BE2F38" w:rsidRPr="00780DC9" w:rsidRDefault="00BE2F38" w:rsidP="005C3BA0">
      <w:pPr>
        <w:spacing w:after="0" w:line="240" w:lineRule="auto"/>
        <w:ind w:firstLine="2268"/>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 de către comerciant</w:t>
      </w:r>
    </w:p>
    <w:p w14:paraId="5083510F"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2DA58C26" w14:textId="01AA0DF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(1) Orice rambursare pe care comerciantul o datorează consumatorului în temeiul art. 13 alin. (5)</w:t>
      </w:r>
      <w:r w:rsidR="002677F1" w:rsidRPr="00780DC9">
        <w:rPr>
          <w:rFonts w:ascii="Times New Roman" w:eastAsia="Times New Roman" w:hAnsi="Times New Roman" w:cs="Times New Roman"/>
          <w:kern w:val="0"/>
          <w:sz w:val="28"/>
          <w:szCs w:val="28"/>
          <w:lang w:val="ro-RO"/>
          <w14:ligatures w14:val="none"/>
        </w:rPr>
        <w:t>–</w:t>
      </w:r>
      <w:r w:rsidRPr="00780DC9">
        <w:rPr>
          <w:rFonts w:ascii="Times New Roman" w:eastAsia="Times New Roman" w:hAnsi="Times New Roman" w:cs="Times New Roman"/>
          <w:kern w:val="0"/>
          <w:sz w:val="28"/>
          <w:szCs w:val="28"/>
          <w:lang w:val="ro-RO"/>
          <w14:ligatures w14:val="none"/>
        </w:rPr>
        <w:t>(7) sau al art. 15 alin. (1) și (2)</w:t>
      </w:r>
      <w:r w:rsidR="005609FE" w:rsidRPr="00780DC9">
        <w:rPr>
          <w:rFonts w:ascii="Times New Roman" w:eastAsia="Times New Roman" w:hAnsi="Times New Roman" w:cs="Times New Roman"/>
          <w:kern w:val="0"/>
          <w:sz w:val="28"/>
          <w:szCs w:val="28"/>
          <w:lang w:val="ro-RO"/>
          <w14:ligatures w14:val="none"/>
        </w:rPr>
        <w:t>,</w:t>
      </w:r>
      <w:r w:rsidRPr="00780DC9">
        <w:rPr>
          <w:rFonts w:ascii="Times New Roman" w:eastAsia="Times New Roman" w:hAnsi="Times New Roman" w:cs="Times New Roman"/>
          <w:kern w:val="0"/>
          <w:sz w:val="28"/>
          <w:szCs w:val="28"/>
          <w:lang w:val="ro-RO"/>
          <w14:ligatures w14:val="none"/>
        </w:rPr>
        <w:t xml:space="preserve"> ca urmare a unei reduceri de preț sau a încetării contractului</w:t>
      </w:r>
      <w:r w:rsidR="005609FE" w:rsidRPr="00780DC9">
        <w:rPr>
          <w:rFonts w:ascii="Times New Roman" w:eastAsia="Times New Roman" w:hAnsi="Times New Roman" w:cs="Times New Roman"/>
          <w:kern w:val="0"/>
          <w:sz w:val="28"/>
          <w:szCs w:val="28"/>
          <w:lang w:val="ro-RO"/>
          <w14:ligatures w14:val="none"/>
        </w:rPr>
        <w:t>,</w:t>
      </w:r>
      <w:r w:rsidRPr="00780DC9">
        <w:rPr>
          <w:rFonts w:ascii="Times New Roman" w:eastAsia="Times New Roman" w:hAnsi="Times New Roman" w:cs="Times New Roman"/>
          <w:kern w:val="0"/>
          <w:sz w:val="28"/>
          <w:szCs w:val="28"/>
          <w:lang w:val="ro-RO"/>
          <w14:ligatures w14:val="none"/>
        </w:rPr>
        <w:t xml:space="preserve"> este efectuată fără întârzieri nejustificate și, în orice caz, în termen de 14 zile de la data la care comerciantul este informat cu privire la decizia consumatorului de a invoca dreptul la reducerea prețului sau dreptul său de a înceta contractul.</w:t>
      </w:r>
    </w:p>
    <w:p w14:paraId="456B3F7A"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42FE5835" w14:textId="58C9811E"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(2) Comerciantul efectuează rambursarea utilizând aceleași mijloace de plată pe care le-a utilizat consumatorul pentru plata conținutului digital sau a serviciului digital, cu excepția cazului în care consumatorul și-a dat acordul expres pentru utilizarea altor mijloace de plată și cu condiția ca rambursarea să nu implice plata unor taxe de către consumator.</w:t>
      </w:r>
    </w:p>
    <w:p w14:paraId="46730D0E"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328AD141" w14:textId="3E6F1485"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(3) Comerciantul nu îi impune consumatorului niciun fel de taxe legate de rambursare.</w:t>
      </w:r>
    </w:p>
    <w:p w14:paraId="128A88F3"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67B4A00D" w14:textId="77777777" w:rsidR="00BE2F38" w:rsidRPr="00780DC9" w:rsidRDefault="00BE2F38" w:rsidP="00485AE8">
      <w:pPr>
        <w:spacing w:after="0" w:line="240" w:lineRule="auto"/>
        <w:jc w:val="center"/>
        <w:rPr>
          <w:rFonts w:ascii="Times New Roman" w:eastAsia="Times New Roman" w:hAnsi="Times New Roman" w:cs="Times New Roman"/>
          <w:b/>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t>Capitolul IV</w:t>
      </w:r>
    </w:p>
    <w:p w14:paraId="7CB0BA00" w14:textId="77777777" w:rsidR="00485AE8" w:rsidRPr="00780DC9" w:rsidRDefault="00BE2F38" w:rsidP="00485AE8">
      <w:pPr>
        <w:spacing w:after="0" w:line="240" w:lineRule="auto"/>
        <w:jc w:val="center"/>
        <w:rPr>
          <w:rFonts w:ascii="Times New Roman" w:eastAsia="Times New Roman" w:hAnsi="Times New Roman" w:cs="Times New Roman"/>
          <w:b/>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t xml:space="preserve">MODIFICAREA CONȚINUTULUI DIGITAL </w:t>
      </w:r>
    </w:p>
    <w:p w14:paraId="176D0165" w14:textId="62C6B8E9" w:rsidR="00BE2F38" w:rsidRPr="00780DC9" w:rsidRDefault="00BE2F38" w:rsidP="00485AE8">
      <w:pPr>
        <w:spacing w:after="0" w:line="240" w:lineRule="auto"/>
        <w:jc w:val="center"/>
        <w:rPr>
          <w:rFonts w:ascii="Times New Roman" w:eastAsia="Times New Roman" w:hAnsi="Times New Roman" w:cs="Times New Roman"/>
          <w:b/>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t>SAU A SERVICIULUI DIGITAL. DREPTUL DE REGRES</w:t>
      </w:r>
    </w:p>
    <w:p w14:paraId="4BDB3E08" w14:textId="77777777" w:rsidR="00BE2F38" w:rsidRPr="00780DC9" w:rsidRDefault="00BE2F38" w:rsidP="00951040">
      <w:pPr>
        <w:spacing w:after="0" w:line="240" w:lineRule="auto"/>
        <w:ind w:firstLine="709"/>
        <w:jc w:val="both"/>
        <w:rPr>
          <w:rFonts w:ascii="Times New Roman" w:eastAsia="Times New Roman" w:hAnsi="Times New Roman" w:cs="Times New Roman"/>
          <w:b/>
          <w:kern w:val="0"/>
          <w:sz w:val="28"/>
          <w:szCs w:val="28"/>
          <w:lang w:val="ro-RO"/>
          <w14:ligatures w14:val="none"/>
        </w:rPr>
      </w:pPr>
    </w:p>
    <w:p w14:paraId="34E7978B"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t>Articolul 18.</w:t>
      </w:r>
      <w:r w:rsidRPr="00780DC9">
        <w:rPr>
          <w:rFonts w:ascii="Times New Roman" w:eastAsia="Times New Roman" w:hAnsi="Times New Roman" w:cs="Times New Roman"/>
          <w:kern w:val="0"/>
          <w:sz w:val="28"/>
          <w:szCs w:val="28"/>
          <w:lang w:val="ro-RO"/>
          <w14:ligatures w14:val="none"/>
        </w:rPr>
        <w:t xml:space="preserve"> Modificarea conținutului digital sau a serviciului digital</w:t>
      </w:r>
    </w:p>
    <w:p w14:paraId="04E9EF29"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33AD72C8" w14:textId="22DC9FC4"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(1) În cazul în care contractul prevede furnizarea sau punerea la dispoziția consumatorului a conținutului digital sau a serviciului digital pe parcursul unei anumite perioade, comerciantul poate modifica conținutul digital sau serviciul digital dincolo de ceea ce este necesar pentru a menține în conformitate conținutul </w:t>
      </w:r>
      <w:r w:rsidRPr="00780DC9">
        <w:rPr>
          <w:rFonts w:ascii="Times New Roman" w:eastAsia="Times New Roman" w:hAnsi="Times New Roman" w:cs="Times New Roman"/>
          <w:kern w:val="0"/>
          <w:sz w:val="28"/>
          <w:szCs w:val="28"/>
          <w:lang w:val="ro-RO"/>
          <w14:ligatures w14:val="none"/>
        </w:rPr>
        <w:lastRenderedPageBreak/>
        <w:t>digital sau serviciul digital, conform art. 6 și 7, dacă sunt îndeplinite cumulativ următoarele condiții:</w:t>
      </w:r>
    </w:p>
    <w:p w14:paraId="201940D8"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a) contractul permite o astfel de modificare și prevede o justificare valabilă pentru aceasta;</w:t>
      </w:r>
    </w:p>
    <w:p w14:paraId="03D95E50"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b) modificarea se realizează fără costuri suplimentare pentru consumator;</w:t>
      </w:r>
    </w:p>
    <w:p w14:paraId="4503CD3F" w14:textId="0FF3A551" w:rsidR="00BE2F38" w:rsidRPr="00780DC9" w:rsidRDefault="00BE2F38" w:rsidP="00951040">
      <w:pPr>
        <w:spacing w:after="0" w:line="240" w:lineRule="auto"/>
        <w:ind w:firstLine="709"/>
        <w:jc w:val="both"/>
        <w:rPr>
          <w:rFonts w:ascii="Times New Roman" w:eastAsia="Times New Roman" w:hAnsi="Times New Roman" w:cs="Times New Roman"/>
          <w:strike/>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c) consumatorul este informat în mod clar și ușor de înțeles cu privire la modificare; </w:t>
      </w:r>
    </w:p>
    <w:p w14:paraId="3DE5CDD7" w14:textId="10DF7A54"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d) în cazurile menționate la alin. (2), consumatorul este informat cu suficient timp în prealabil, pe un</w:t>
      </w:r>
      <w:r w:rsidR="00E55F36" w:rsidRPr="00780DC9">
        <w:rPr>
          <w:rFonts w:ascii="Times New Roman" w:eastAsia="Times New Roman" w:hAnsi="Times New Roman" w:cs="Times New Roman"/>
          <w:kern w:val="0"/>
          <w:sz w:val="28"/>
          <w:szCs w:val="28"/>
          <w:lang w:val="ro-RO"/>
          <w14:ligatures w14:val="none"/>
        </w:rPr>
        <w:t xml:space="preserve"> </w:t>
      </w:r>
      <w:r w:rsidRPr="00780DC9">
        <w:rPr>
          <w:rFonts w:ascii="Times New Roman" w:eastAsia="Times New Roman" w:hAnsi="Times New Roman" w:cs="Times New Roman"/>
          <w:kern w:val="0"/>
          <w:sz w:val="28"/>
          <w:szCs w:val="28"/>
          <w:lang w:val="ro-RO"/>
          <w14:ligatures w14:val="none"/>
        </w:rPr>
        <w:t>suport durabil, cu privire la caracteristicile și data modificării și la dreptul de a înceta contractul în conformitate cu alin. (2) sau cu privire la posibilitatea de a menține conținutul digital sau serviciul digital fără modificarea în cauză în conformitate cu alin. (4).</w:t>
      </w:r>
    </w:p>
    <w:p w14:paraId="1C856B52"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341696C9" w14:textId="5529D26F"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(2) Consumatorul are dreptul de a înceta contractul dacă modificarea are un impact negativ asupra accesului consumatorului la conținutul digital sau la serviciul digital </w:t>
      </w:r>
      <w:r w:rsidR="0059673E" w:rsidRPr="00780DC9">
        <w:rPr>
          <w:rFonts w:ascii="Times New Roman" w:eastAsia="Times New Roman" w:hAnsi="Times New Roman" w:cs="Times New Roman"/>
          <w:kern w:val="0"/>
          <w:sz w:val="28"/>
          <w:szCs w:val="28"/>
          <w:lang w:val="ro-RO"/>
          <w14:ligatures w14:val="none"/>
        </w:rPr>
        <w:t xml:space="preserve">ori </w:t>
      </w:r>
      <w:r w:rsidRPr="00780DC9">
        <w:rPr>
          <w:rFonts w:ascii="Times New Roman" w:eastAsia="Times New Roman" w:hAnsi="Times New Roman" w:cs="Times New Roman"/>
          <w:kern w:val="0"/>
          <w:sz w:val="28"/>
          <w:szCs w:val="28"/>
          <w:lang w:val="ro-RO"/>
          <w14:ligatures w14:val="none"/>
        </w:rPr>
        <w:t>asupra utilizării acestuia de către consumator, cu excepția cazului în care un astfel de impact negativ este minor. În acest caz, consumatorul are dreptul să înceteze contractul</w:t>
      </w:r>
      <w:r w:rsidR="0059673E" w:rsidRPr="00780DC9">
        <w:rPr>
          <w:rFonts w:ascii="Times New Roman" w:eastAsia="Times New Roman" w:hAnsi="Times New Roman" w:cs="Times New Roman"/>
          <w:kern w:val="0"/>
          <w:sz w:val="28"/>
          <w:szCs w:val="28"/>
          <w:lang w:val="ro-RO"/>
          <w14:ligatures w14:val="none"/>
        </w:rPr>
        <w:t>,</w:t>
      </w:r>
      <w:r w:rsidRPr="00780DC9">
        <w:rPr>
          <w:rFonts w:ascii="Times New Roman" w:eastAsia="Times New Roman" w:hAnsi="Times New Roman" w:cs="Times New Roman"/>
          <w:kern w:val="0"/>
          <w:sz w:val="28"/>
          <w:szCs w:val="28"/>
          <w:lang w:val="ro-RO"/>
          <w14:ligatures w14:val="none"/>
        </w:rPr>
        <w:t xml:space="preserve"> fără costuri, în termen de 30 de zile de la primirea informațiilor sau din momentul în care conținutul digital sau serviciul digital a fost modificat de către comerciant, oricare dintre acestea intervine mai târziu.</w:t>
      </w:r>
    </w:p>
    <w:p w14:paraId="6292CD36"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61A36327" w14:textId="25718C19"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(3) Atunci când consumatorul obține încetarea contractului în conformitate cu alin. (2), </w:t>
      </w:r>
      <w:r w:rsidR="0059673E" w:rsidRPr="00780DC9">
        <w:rPr>
          <w:rFonts w:ascii="Times New Roman" w:eastAsia="Times New Roman" w:hAnsi="Times New Roman" w:cs="Times New Roman"/>
          <w:kern w:val="0"/>
          <w:sz w:val="28"/>
          <w:szCs w:val="28"/>
          <w:lang w:val="ro-RO"/>
          <w14:ligatures w14:val="none"/>
        </w:rPr>
        <w:t xml:space="preserve">prevederile </w:t>
      </w:r>
      <w:r w:rsidRPr="00780DC9">
        <w:rPr>
          <w:rFonts w:ascii="Times New Roman" w:eastAsia="Times New Roman" w:hAnsi="Times New Roman" w:cs="Times New Roman"/>
          <w:kern w:val="0"/>
          <w:sz w:val="28"/>
          <w:szCs w:val="28"/>
          <w:lang w:val="ro-RO"/>
          <w14:ligatures w14:val="none"/>
        </w:rPr>
        <w:t>art. 14</w:t>
      </w:r>
      <w:r w:rsidR="0059673E" w:rsidRPr="00780DC9">
        <w:rPr>
          <w:rFonts w:ascii="Times New Roman" w:eastAsia="Times New Roman" w:hAnsi="Times New Roman" w:cs="Times New Roman"/>
          <w:kern w:val="0"/>
          <w:sz w:val="28"/>
          <w:szCs w:val="28"/>
          <w:lang w:val="ro-RO"/>
          <w14:ligatures w14:val="none"/>
        </w:rPr>
        <w:t>–</w:t>
      </w:r>
      <w:r w:rsidRPr="00780DC9">
        <w:rPr>
          <w:rFonts w:ascii="Times New Roman" w:eastAsia="Times New Roman" w:hAnsi="Times New Roman" w:cs="Times New Roman"/>
          <w:kern w:val="0"/>
          <w:sz w:val="28"/>
          <w:szCs w:val="28"/>
          <w:lang w:val="ro-RO"/>
          <w14:ligatures w14:val="none"/>
        </w:rPr>
        <w:t>17 se aplică în mod corespunzător.</w:t>
      </w:r>
    </w:p>
    <w:p w14:paraId="473B7AC1"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541FA99B" w14:textId="2926DB28"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(4) </w:t>
      </w:r>
      <w:r w:rsidR="0059673E" w:rsidRPr="00780DC9">
        <w:rPr>
          <w:rFonts w:ascii="Times New Roman" w:eastAsia="Times New Roman" w:hAnsi="Times New Roman" w:cs="Times New Roman"/>
          <w:kern w:val="0"/>
          <w:sz w:val="28"/>
          <w:szCs w:val="28"/>
          <w:lang w:val="ro-RO"/>
          <w14:ligatures w14:val="none"/>
        </w:rPr>
        <w:t xml:space="preserve">Prevederile </w:t>
      </w:r>
      <w:r w:rsidRPr="00780DC9">
        <w:rPr>
          <w:rFonts w:ascii="Times New Roman" w:eastAsia="Times New Roman" w:hAnsi="Times New Roman" w:cs="Times New Roman"/>
          <w:kern w:val="0"/>
          <w:sz w:val="28"/>
          <w:szCs w:val="28"/>
          <w:lang w:val="ro-RO"/>
          <w14:ligatures w14:val="none"/>
        </w:rPr>
        <w:t>alin. (2) și (3) nu se aplică dacă comerciantul i-a permis consumatorului să mențină, fără costuri suplimentare, conținutul digital sau serviciul digital fără modificări, iar conținutul digital sau serviciul digital rămâne în conformitate.</w:t>
      </w:r>
    </w:p>
    <w:p w14:paraId="5DBA825D"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57280891"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t>Articolul 19.</w:t>
      </w:r>
      <w:r w:rsidRPr="00780DC9">
        <w:rPr>
          <w:rFonts w:ascii="Times New Roman" w:eastAsia="Times New Roman" w:hAnsi="Times New Roman" w:cs="Times New Roman"/>
          <w:kern w:val="0"/>
          <w:sz w:val="28"/>
          <w:szCs w:val="28"/>
          <w:lang w:val="ro-RO"/>
          <w14:ligatures w14:val="none"/>
        </w:rPr>
        <w:t xml:space="preserve"> Dreptul la acțiunea în regres</w:t>
      </w:r>
    </w:p>
    <w:p w14:paraId="08442A1F"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35DD9A43" w14:textId="4B59200A"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În cazul în care comerciantul răspunde față de consumator pentru un caz de nefurnizare a conținutului digital sau a serviciului digital </w:t>
      </w:r>
      <w:r w:rsidR="0059673E" w:rsidRPr="00780DC9">
        <w:rPr>
          <w:rFonts w:ascii="Times New Roman" w:eastAsia="Times New Roman" w:hAnsi="Times New Roman" w:cs="Times New Roman"/>
          <w:kern w:val="0"/>
          <w:sz w:val="28"/>
          <w:szCs w:val="28"/>
          <w:lang w:val="ro-RO"/>
          <w14:ligatures w14:val="none"/>
        </w:rPr>
        <w:t xml:space="preserve">ori </w:t>
      </w:r>
      <w:r w:rsidRPr="00780DC9">
        <w:rPr>
          <w:rFonts w:ascii="Times New Roman" w:eastAsia="Times New Roman" w:hAnsi="Times New Roman" w:cs="Times New Roman"/>
          <w:kern w:val="0"/>
          <w:sz w:val="28"/>
          <w:szCs w:val="28"/>
          <w:lang w:val="ro-RO"/>
          <w14:ligatures w14:val="none"/>
        </w:rPr>
        <w:t xml:space="preserve">pentru o neconformitate care rezultă dintr-un act sau o omisiune a unei persoane în etapele anterioare ale lanțului de tranzacții, comerciantul are dreptul să solicite măsuri corective din partea persoanei sau a persoanelor cărora le revine răspunderea din lanțul de tranzacții. Persoana sau persoanele cărora comerciantul le poate solicita măsuri corective, acțiunile relevante și condițiile de exercitare </w:t>
      </w:r>
      <w:r w:rsidR="0059673E" w:rsidRPr="00780DC9">
        <w:rPr>
          <w:rFonts w:ascii="Times New Roman" w:eastAsia="Times New Roman" w:hAnsi="Times New Roman" w:cs="Times New Roman"/>
          <w:kern w:val="0"/>
          <w:sz w:val="28"/>
          <w:szCs w:val="28"/>
          <w:lang w:val="ro-RO"/>
          <w14:ligatures w14:val="none"/>
        </w:rPr>
        <w:t>se stabilesc în conformitate cu</w:t>
      </w:r>
      <w:r w:rsidRPr="00780DC9">
        <w:rPr>
          <w:rFonts w:ascii="Times New Roman" w:eastAsia="Times New Roman" w:hAnsi="Times New Roman" w:cs="Times New Roman"/>
          <w:kern w:val="0"/>
          <w:sz w:val="28"/>
          <w:szCs w:val="28"/>
          <w:lang w:val="ro-RO"/>
          <w14:ligatures w14:val="none"/>
        </w:rPr>
        <w:t xml:space="preserve"> Legea nr. 105/2003 privind protecția consumatorilor.</w:t>
      </w:r>
    </w:p>
    <w:p w14:paraId="1173D249" w14:textId="77777777" w:rsidR="00BE2F38"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03D0FB22" w14:textId="77777777" w:rsidR="00F04D4C" w:rsidRDefault="00F04D4C"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1FBC84A0" w14:textId="77777777" w:rsidR="00F04D4C" w:rsidRDefault="00F04D4C"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7EB62CF1" w14:textId="77777777" w:rsidR="00F04D4C" w:rsidRPr="00780DC9" w:rsidRDefault="00F04D4C"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2356FB1C" w14:textId="77777777" w:rsidR="00BE2F38" w:rsidRPr="00780DC9" w:rsidRDefault="00BE2F38" w:rsidP="00485AE8">
      <w:pPr>
        <w:spacing w:after="0" w:line="240" w:lineRule="auto"/>
        <w:jc w:val="center"/>
        <w:rPr>
          <w:rFonts w:ascii="Times New Roman" w:eastAsia="Times New Roman" w:hAnsi="Times New Roman" w:cs="Times New Roman"/>
          <w:b/>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lastRenderedPageBreak/>
        <w:t>Capitolul V</w:t>
      </w:r>
    </w:p>
    <w:p w14:paraId="5AEC2AAD" w14:textId="77777777" w:rsidR="00BE2F38" w:rsidRPr="00780DC9" w:rsidRDefault="00BE2F38" w:rsidP="00485AE8">
      <w:pPr>
        <w:spacing w:after="0" w:line="240" w:lineRule="auto"/>
        <w:jc w:val="center"/>
        <w:rPr>
          <w:rFonts w:ascii="Times New Roman" w:eastAsia="Times New Roman" w:hAnsi="Times New Roman" w:cs="Times New Roman"/>
          <w:b/>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t>PREVEDERI SPECIALE</w:t>
      </w:r>
    </w:p>
    <w:p w14:paraId="312E0FF5"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4F26ED10"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t>Articolul 20.</w:t>
      </w:r>
      <w:r w:rsidRPr="00780DC9">
        <w:rPr>
          <w:rFonts w:ascii="Times New Roman" w:eastAsia="Times New Roman" w:hAnsi="Times New Roman" w:cs="Times New Roman"/>
          <w:kern w:val="0"/>
          <w:sz w:val="28"/>
          <w:szCs w:val="28"/>
          <w:lang w:val="ro-RO"/>
          <w14:ligatures w14:val="none"/>
        </w:rPr>
        <w:t xml:space="preserve"> Garanția comercială</w:t>
      </w:r>
    </w:p>
    <w:p w14:paraId="64BB9108"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23616E75" w14:textId="25024FC9"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(1) Orice garanție comercială instituie o obligație juridică pentru garant în condițiile stabilite în certificatul de garanție comercială și în anunțurile publicitare asociate, disponibile în momentul sau anterior încheierii contractului. </w:t>
      </w:r>
    </w:p>
    <w:p w14:paraId="49BBD3C0"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6BD74AB4" w14:textId="0AB7D6E5"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(2) În situația în care condițiile stipulate în certificatul de garanție comercială sunt mai puțin avantajoase pentru consumator decât cele menționate în anunțurile publicitare asociate, garanția comercială creează o obligație juridică în condițiile stabilite în publicitatea privind garanția comercială, cu excepția cazului în care, înainte de încheierea contractului, anunțurile publicitare asociate au fost corectate în același mod sau într-un mod comparabil celui în care au fost făcute. </w:t>
      </w:r>
    </w:p>
    <w:p w14:paraId="2443F335"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3D59D12E" w14:textId="5E880F10"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(3) Comerciantul furnizează consumatorilor, pe suport durabil, un certificat de garanție comercială cel mai târziu la livrarea conținutului digital sau serviciului digital.</w:t>
      </w:r>
    </w:p>
    <w:p w14:paraId="7810D96E"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39BA99DE" w14:textId="5DD60F2B"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(4) Certificatul de garanție comercială se redactează în limba română, fără a exclude prezentarea acestuia și în alte limbi, într-un limbaj simplu și inteligibil.</w:t>
      </w:r>
    </w:p>
    <w:p w14:paraId="72A61E4F"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46ADB06A" w14:textId="397257FC"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(5) Certificatul de garanție comercială conține cel puțin următoarele informații: </w:t>
      </w:r>
    </w:p>
    <w:p w14:paraId="1055B963" w14:textId="106CAA5B"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a) o declarație clară prin care se </w:t>
      </w:r>
      <w:r w:rsidR="00F75B7D" w:rsidRPr="00780DC9">
        <w:rPr>
          <w:rFonts w:ascii="Times New Roman" w:eastAsia="Times New Roman" w:hAnsi="Times New Roman" w:cs="Times New Roman"/>
          <w:kern w:val="0"/>
          <w:sz w:val="28"/>
          <w:szCs w:val="28"/>
          <w:lang w:val="ro-RO"/>
          <w14:ligatures w14:val="none"/>
        </w:rPr>
        <w:t xml:space="preserve">stabilește </w:t>
      </w:r>
      <w:r w:rsidRPr="00780DC9">
        <w:rPr>
          <w:rFonts w:ascii="Times New Roman" w:eastAsia="Times New Roman" w:hAnsi="Times New Roman" w:cs="Times New Roman"/>
          <w:kern w:val="0"/>
          <w:sz w:val="28"/>
          <w:szCs w:val="28"/>
          <w:lang w:val="ro-RO"/>
          <w14:ligatures w14:val="none"/>
        </w:rPr>
        <w:t xml:space="preserve">că obligația legală privind răspunderea comerciantului pentru conformitatea conținutului digital sau a serviciului digital nu este afectată de garanția comercială; </w:t>
      </w:r>
    </w:p>
    <w:p w14:paraId="43B5CD80"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b) numele și adresa garantului; </w:t>
      </w:r>
    </w:p>
    <w:p w14:paraId="30998CBB"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c) procedura pe care trebuie să o urmeze consumatorul pentru a beneficia de garanția comercială; </w:t>
      </w:r>
    </w:p>
    <w:p w14:paraId="0DB8A4A0"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d) indicarea conținutului digital și/sau a serviciilor digitale cărora li se aplică garanția comercială; </w:t>
      </w:r>
    </w:p>
    <w:p w14:paraId="7F90348F"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e) condițiile garanției comerciale. </w:t>
      </w:r>
    </w:p>
    <w:p w14:paraId="2B1CF7CE"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5A3D591E" w14:textId="53F69441"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(6) Nerespectarea prevederilor alin. (3)</w:t>
      </w:r>
      <w:r w:rsidR="002677F1" w:rsidRPr="00780DC9">
        <w:rPr>
          <w:rFonts w:ascii="Times New Roman" w:eastAsia="Times New Roman" w:hAnsi="Times New Roman" w:cs="Times New Roman"/>
          <w:kern w:val="0"/>
          <w:sz w:val="28"/>
          <w:szCs w:val="28"/>
          <w:lang w:val="ro-RO"/>
          <w14:ligatures w14:val="none"/>
        </w:rPr>
        <w:t>–</w:t>
      </w:r>
      <w:r w:rsidRPr="00780DC9">
        <w:rPr>
          <w:rFonts w:ascii="Times New Roman" w:eastAsia="Times New Roman" w:hAnsi="Times New Roman" w:cs="Times New Roman"/>
          <w:kern w:val="0"/>
          <w:sz w:val="28"/>
          <w:szCs w:val="28"/>
          <w:lang w:val="ro-RO"/>
          <w14:ligatures w14:val="none"/>
        </w:rPr>
        <w:t xml:space="preserve">(5) nu afectează caracterul obligatoriu al garanției comerciale pentru garant. </w:t>
      </w:r>
    </w:p>
    <w:p w14:paraId="7E90C7CF" w14:textId="77777777" w:rsidR="00BE2F38"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171E6411" w14:textId="77777777" w:rsidR="00F04D4C" w:rsidRDefault="00F04D4C"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65B75F78" w14:textId="77777777" w:rsidR="00F04D4C" w:rsidRDefault="00F04D4C"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289845A9" w14:textId="77777777" w:rsidR="00F04D4C" w:rsidRDefault="00F04D4C"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668C07B4" w14:textId="77777777" w:rsidR="00F04D4C" w:rsidRDefault="00F04D4C"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00C5060F" w14:textId="77777777" w:rsidR="00F04D4C" w:rsidRPr="00780DC9" w:rsidRDefault="00F04D4C"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31E8AEBF" w14:textId="77777777" w:rsidR="00485AE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lastRenderedPageBreak/>
        <w:t>Articolul 21.</w:t>
      </w:r>
      <w:r w:rsidRPr="00780DC9">
        <w:rPr>
          <w:rFonts w:ascii="Times New Roman" w:eastAsia="Times New Roman" w:hAnsi="Times New Roman" w:cs="Times New Roman"/>
          <w:kern w:val="0"/>
          <w:sz w:val="28"/>
          <w:szCs w:val="28"/>
          <w:lang w:val="ro-RO"/>
          <w14:ligatures w14:val="none"/>
        </w:rPr>
        <w:t xml:space="preserve"> Autoritatea responsabilă de exercitarea controlului</w:t>
      </w:r>
    </w:p>
    <w:p w14:paraId="134E5054" w14:textId="642BC771" w:rsidR="00BE2F38" w:rsidRPr="00780DC9" w:rsidRDefault="00BE2F38" w:rsidP="00485AE8">
      <w:pPr>
        <w:spacing w:after="0" w:line="240" w:lineRule="auto"/>
        <w:ind w:firstLine="2268"/>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asupra executării prezentei legi</w:t>
      </w:r>
    </w:p>
    <w:p w14:paraId="7A803BE4"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3E6C715F" w14:textId="115B66B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(1) Autoritatea responsabilă de exercitarea controlului asupra executării prezentei legi este Inspectoratul de Stat pentru Supravegherea Produselor Nealimentare și Protecția Consumatorilor (în continuare ‒ </w:t>
      </w:r>
      <w:r w:rsidRPr="00780DC9">
        <w:rPr>
          <w:rFonts w:ascii="Times New Roman" w:eastAsia="Times New Roman" w:hAnsi="Times New Roman" w:cs="Times New Roman"/>
          <w:i/>
          <w:kern w:val="0"/>
          <w:sz w:val="28"/>
          <w:szCs w:val="28"/>
          <w:lang w:val="ro-RO"/>
          <w14:ligatures w14:val="none"/>
        </w:rPr>
        <w:t>Inspectorat</w:t>
      </w:r>
      <w:r w:rsidRPr="00780DC9">
        <w:rPr>
          <w:rFonts w:ascii="Times New Roman" w:eastAsia="Times New Roman" w:hAnsi="Times New Roman" w:cs="Times New Roman"/>
          <w:kern w:val="0"/>
          <w:sz w:val="28"/>
          <w:szCs w:val="28"/>
          <w:lang w:val="ro-RO"/>
          <w14:ligatures w14:val="none"/>
        </w:rPr>
        <w:t>).</w:t>
      </w:r>
    </w:p>
    <w:p w14:paraId="585A72E6"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61460E98" w14:textId="3F9F5FBD"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(2) În vederea asigurării respectării prevederilor prezenței legi de către comercianți, persoanele fizice sau organizațiile care, potrivit legii, au un interes legitim, inclusiv organizațiile de consumatori sau organizațiile profesionale, </w:t>
      </w:r>
      <w:r w:rsidR="006D10AC" w:rsidRPr="00780DC9">
        <w:rPr>
          <w:rFonts w:ascii="Times New Roman" w:eastAsia="Times New Roman" w:hAnsi="Times New Roman" w:cs="Times New Roman"/>
          <w:kern w:val="0"/>
          <w:sz w:val="28"/>
          <w:szCs w:val="28"/>
          <w:lang w:val="ro-RO"/>
          <w14:ligatures w14:val="none"/>
        </w:rPr>
        <w:t xml:space="preserve">precum și </w:t>
      </w:r>
      <w:r w:rsidRPr="00780DC9">
        <w:rPr>
          <w:rFonts w:ascii="Times New Roman" w:eastAsia="Times New Roman" w:hAnsi="Times New Roman" w:cs="Times New Roman"/>
          <w:kern w:val="0"/>
          <w:sz w:val="28"/>
          <w:szCs w:val="28"/>
          <w:lang w:val="ro-RO"/>
          <w14:ligatures w14:val="none"/>
        </w:rPr>
        <w:t>autoritățile publice pot sesiz</w:t>
      </w:r>
      <w:r w:rsidR="008B2748" w:rsidRPr="00780DC9">
        <w:rPr>
          <w:rFonts w:ascii="Times New Roman" w:eastAsia="Times New Roman" w:hAnsi="Times New Roman" w:cs="Times New Roman"/>
          <w:kern w:val="0"/>
          <w:sz w:val="28"/>
          <w:szCs w:val="28"/>
          <w:lang w:val="ro-RO"/>
          <w14:ligatures w14:val="none"/>
        </w:rPr>
        <w:t>a</w:t>
      </w:r>
      <w:r w:rsidRPr="00780DC9">
        <w:rPr>
          <w:rFonts w:ascii="Times New Roman" w:eastAsia="Times New Roman" w:hAnsi="Times New Roman" w:cs="Times New Roman"/>
          <w:kern w:val="0"/>
          <w:sz w:val="28"/>
          <w:szCs w:val="28"/>
          <w:lang w:val="ro-RO"/>
          <w14:ligatures w14:val="none"/>
        </w:rPr>
        <w:t xml:space="preserve"> Inspectoratul în legătură cu încălcările prevederilor prezentei legi în scopul examinării reclamațiilor consumatorilor sau pentru inițierea unei acțiuni în justiție împotriva comercianților care au săvârșit </w:t>
      </w:r>
      <w:r w:rsidR="008B2748" w:rsidRPr="00780DC9">
        <w:rPr>
          <w:rFonts w:ascii="Times New Roman" w:eastAsia="Times New Roman" w:hAnsi="Times New Roman" w:cs="Times New Roman"/>
          <w:kern w:val="0"/>
          <w:sz w:val="28"/>
          <w:szCs w:val="28"/>
          <w:lang w:val="ro-RO"/>
          <w14:ligatures w14:val="none"/>
        </w:rPr>
        <w:t xml:space="preserve">ori </w:t>
      </w:r>
      <w:r w:rsidRPr="00780DC9">
        <w:rPr>
          <w:rFonts w:ascii="Times New Roman" w:eastAsia="Times New Roman" w:hAnsi="Times New Roman" w:cs="Times New Roman"/>
          <w:kern w:val="0"/>
          <w:sz w:val="28"/>
          <w:szCs w:val="28"/>
          <w:lang w:val="ro-RO"/>
          <w14:ligatures w14:val="none"/>
        </w:rPr>
        <w:t>sunt susceptibili să săvârșească încălcări ale prezentei legi.</w:t>
      </w:r>
    </w:p>
    <w:p w14:paraId="3773E15A"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57AAC930" w14:textId="2107362F"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(3) În cazul în care consumatorul nu este de acord cu rezultatele examinării solicitării privind neconformitatea conținutului digital sau a serviciului digital sau în cazul refuzului comerciantului de a satisface solicitarea, consumatorul are dreptul să se adreseze Inspectoratului sau, conform procedurii civile, în instanța de judecată.</w:t>
      </w:r>
    </w:p>
    <w:p w14:paraId="4DF52CD3"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51C57431"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t>Articolul 22.</w:t>
      </w:r>
      <w:r w:rsidRPr="00780DC9">
        <w:rPr>
          <w:rFonts w:ascii="Times New Roman" w:eastAsia="Times New Roman" w:hAnsi="Times New Roman" w:cs="Times New Roman"/>
          <w:kern w:val="0"/>
          <w:sz w:val="28"/>
          <w:szCs w:val="28"/>
          <w:lang w:val="ro-RO"/>
          <w14:ligatures w14:val="none"/>
        </w:rPr>
        <w:t xml:space="preserve"> Soluționarea alternativă a litigiilor</w:t>
      </w:r>
    </w:p>
    <w:p w14:paraId="510B31E6"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1F0757F7" w14:textId="697B5D4D"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Pentru soluționarea litigiilor privind protecția drepturilor consumatorilor, consumatorii și </w:t>
      </w:r>
      <w:r w:rsidR="006D10AC" w:rsidRPr="00780DC9">
        <w:rPr>
          <w:rFonts w:ascii="Times New Roman" w:eastAsia="Times New Roman" w:hAnsi="Times New Roman" w:cs="Times New Roman"/>
          <w:kern w:val="0"/>
          <w:sz w:val="28"/>
          <w:szCs w:val="28"/>
          <w:lang w:val="ro-RO"/>
          <w14:ligatures w14:val="none"/>
        </w:rPr>
        <w:t>comercianții</w:t>
      </w:r>
      <w:r w:rsidRPr="00780DC9">
        <w:rPr>
          <w:rFonts w:ascii="Times New Roman" w:eastAsia="Times New Roman" w:hAnsi="Times New Roman" w:cs="Times New Roman"/>
          <w:kern w:val="0"/>
          <w:sz w:val="28"/>
          <w:szCs w:val="28"/>
          <w:lang w:val="ro-RO"/>
          <w14:ligatures w14:val="none"/>
        </w:rPr>
        <w:t xml:space="preserve"> pot iniția benevol o procedură de mediere în conformitate cu Legea nr. 137/2015 cu privire la mediere sau o procedură de soluționare alternativă a litigiilor privind protecția consumatorilor în conformitate cu Legea nr. 105/2003 privind protecția consumatorilor.</w:t>
      </w:r>
    </w:p>
    <w:p w14:paraId="77C6623D"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10B3B141"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t xml:space="preserve">Articolul 23. </w:t>
      </w:r>
      <w:r w:rsidRPr="00780DC9">
        <w:rPr>
          <w:rFonts w:ascii="Times New Roman" w:eastAsia="Times New Roman" w:hAnsi="Times New Roman" w:cs="Times New Roman"/>
          <w:kern w:val="0"/>
          <w:sz w:val="28"/>
          <w:szCs w:val="28"/>
          <w:lang w:val="ro-RO"/>
          <w14:ligatures w14:val="none"/>
        </w:rPr>
        <w:t>Răspunderea pentru încălcarea prevederilor prezentei legi</w:t>
      </w:r>
    </w:p>
    <w:p w14:paraId="781D39C5"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58A3BE16" w14:textId="28532499"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Încălcarea prevederilor prezentei legi atrage răspundere în conformitate cu prevederile Codului civil și ale Codului contravențional.</w:t>
      </w:r>
    </w:p>
    <w:p w14:paraId="1CC04A08" w14:textId="77777777" w:rsidR="00BE2F38" w:rsidRPr="00780DC9" w:rsidRDefault="00BE2F38" w:rsidP="00951040">
      <w:pPr>
        <w:spacing w:after="0" w:line="240" w:lineRule="auto"/>
        <w:ind w:firstLine="709"/>
        <w:jc w:val="both"/>
        <w:rPr>
          <w:rFonts w:ascii="Times New Roman" w:eastAsia="Times New Roman" w:hAnsi="Times New Roman" w:cs="Times New Roman"/>
          <w:b/>
          <w:kern w:val="0"/>
          <w:sz w:val="28"/>
          <w:szCs w:val="28"/>
          <w:lang w:val="ro-RO"/>
          <w14:ligatures w14:val="none"/>
        </w:rPr>
      </w:pPr>
    </w:p>
    <w:p w14:paraId="17E4C7EF"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t>Articolul 24.</w:t>
      </w:r>
      <w:r w:rsidRPr="00780DC9">
        <w:rPr>
          <w:rFonts w:ascii="Times New Roman" w:eastAsia="Times New Roman" w:hAnsi="Times New Roman" w:cs="Times New Roman"/>
          <w:kern w:val="0"/>
          <w:sz w:val="28"/>
          <w:szCs w:val="28"/>
          <w:lang w:val="ro-RO"/>
          <w14:ligatures w14:val="none"/>
        </w:rPr>
        <w:t xml:space="preserve"> Caracterul imperativ</w:t>
      </w:r>
    </w:p>
    <w:p w14:paraId="577B6421"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3ED6EA0D" w14:textId="25BE406E"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(1) Cu excepția cazurilor în care prezenta lege prevede altfel, nu este obligatorie pentru consumator nicio clauză contractuală care, în detrimentul consumatorului, exclude aplicarea </w:t>
      </w:r>
      <w:r w:rsidR="007A3D5D" w:rsidRPr="00780DC9">
        <w:rPr>
          <w:rFonts w:ascii="Times New Roman" w:eastAsia="Times New Roman" w:hAnsi="Times New Roman" w:cs="Times New Roman"/>
          <w:kern w:val="0"/>
          <w:sz w:val="28"/>
          <w:szCs w:val="28"/>
          <w:lang w:val="ro-RO"/>
          <w14:ligatures w14:val="none"/>
        </w:rPr>
        <w:t xml:space="preserve">prevederilor </w:t>
      </w:r>
      <w:r w:rsidRPr="00780DC9">
        <w:rPr>
          <w:rFonts w:ascii="Times New Roman" w:eastAsia="Times New Roman" w:hAnsi="Times New Roman" w:cs="Times New Roman"/>
          <w:kern w:val="0"/>
          <w:sz w:val="28"/>
          <w:szCs w:val="28"/>
          <w:lang w:val="ro-RO"/>
          <w14:ligatures w14:val="none"/>
        </w:rPr>
        <w:t>prezentei legi, derogă de la acestea sau le modifică efectele înainte ca nefurnizarea sau neconformitatea să fie adusă la cunoștința comerciantului de către consumator sau înainte ca modificarea conținutului digital sau a serviciului digital în conformitate cu art. 18 să fie adusă la cunoștința consumatorului de către comerciant.</w:t>
      </w:r>
    </w:p>
    <w:p w14:paraId="7B804268"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55DDC079" w14:textId="33BD2D51"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lastRenderedPageBreak/>
        <w:t>(2) Comerciantul este în drept să ofere consumatorului condiții contractuale mai avantajoase decât cele asigurate prin prezenta lege.</w:t>
      </w:r>
    </w:p>
    <w:p w14:paraId="372DD44C" w14:textId="77777777" w:rsidR="00BE2F38" w:rsidRPr="00780DC9" w:rsidRDefault="00BE2F38" w:rsidP="00951040">
      <w:pPr>
        <w:spacing w:after="0" w:line="240" w:lineRule="auto"/>
        <w:ind w:firstLine="709"/>
        <w:jc w:val="both"/>
        <w:rPr>
          <w:rFonts w:ascii="Times New Roman" w:eastAsia="Times New Roman" w:hAnsi="Times New Roman" w:cs="Times New Roman"/>
          <w:b/>
          <w:kern w:val="0"/>
          <w:sz w:val="28"/>
          <w:szCs w:val="28"/>
          <w:lang w:val="ro-RO"/>
          <w14:ligatures w14:val="none"/>
        </w:rPr>
      </w:pPr>
    </w:p>
    <w:p w14:paraId="7436487D" w14:textId="77777777" w:rsidR="00BE2F38" w:rsidRPr="00780DC9" w:rsidRDefault="00BE2F38" w:rsidP="00485AE8">
      <w:pPr>
        <w:spacing w:after="0" w:line="240" w:lineRule="auto"/>
        <w:jc w:val="center"/>
        <w:rPr>
          <w:rFonts w:ascii="Times New Roman" w:eastAsia="Times New Roman" w:hAnsi="Times New Roman" w:cs="Times New Roman"/>
          <w:b/>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t>Capitolul VI</w:t>
      </w:r>
    </w:p>
    <w:p w14:paraId="6187DE4A" w14:textId="77777777" w:rsidR="00BE2F38" w:rsidRPr="00780DC9" w:rsidRDefault="00BE2F38" w:rsidP="00485AE8">
      <w:pPr>
        <w:spacing w:after="0" w:line="240" w:lineRule="auto"/>
        <w:jc w:val="center"/>
        <w:rPr>
          <w:rFonts w:ascii="Times New Roman" w:eastAsia="Times New Roman" w:hAnsi="Times New Roman" w:cs="Times New Roman"/>
          <w:b/>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t>DISPOZIŢII FINALE</w:t>
      </w:r>
    </w:p>
    <w:p w14:paraId="3467B8E4" w14:textId="77777777" w:rsidR="00BE2F38" w:rsidRPr="00780DC9" w:rsidRDefault="00BE2F38" w:rsidP="00951040">
      <w:pPr>
        <w:spacing w:after="0" w:line="240" w:lineRule="auto"/>
        <w:ind w:firstLine="709"/>
        <w:jc w:val="both"/>
        <w:rPr>
          <w:rFonts w:ascii="Times New Roman" w:eastAsia="Times New Roman" w:hAnsi="Times New Roman" w:cs="Times New Roman"/>
          <w:b/>
          <w:kern w:val="0"/>
          <w:sz w:val="28"/>
          <w:szCs w:val="28"/>
          <w:lang w:val="ro-RO"/>
          <w14:ligatures w14:val="none"/>
        </w:rPr>
      </w:pPr>
    </w:p>
    <w:p w14:paraId="0A2CCDE9" w14:textId="77777777"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b/>
          <w:kern w:val="0"/>
          <w:sz w:val="28"/>
          <w:szCs w:val="28"/>
          <w:lang w:val="ro-RO"/>
          <w14:ligatures w14:val="none"/>
        </w:rPr>
        <w:t>Articolul 25.</w:t>
      </w:r>
      <w:r w:rsidRPr="00780DC9">
        <w:rPr>
          <w:rFonts w:ascii="Times New Roman" w:eastAsia="Times New Roman" w:hAnsi="Times New Roman" w:cs="Times New Roman"/>
          <w:kern w:val="0"/>
          <w:sz w:val="28"/>
          <w:szCs w:val="28"/>
          <w:lang w:val="ro-RO"/>
          <w14:ligatures w14:val="none"/>
        </w:rPr>
        <w:t xml:space="preserve"> Dispoziții finale</w:t>
      </w:r>
    </w:p>
    <w:p w14:paraId="5F5D9FD5"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73E41744" w14:textId="6DA14840"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(1) Prezenta lege intră în vigoare la expirarea termenului de 12 luni de la data publicării în Monitorul Oficial al Republicii Moldova.</w:t>
      </w:r>
    </w:p>
    <w:p w14:paraId="4044D4F7" w14:textId="77777777" w:rsidR="00485AE8" w:rsidRPr="00780DC9" w:rsidRDefault="00485AE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p>
    <w:p w14:paraId="105D91AE" w14:textId="03241968" w:rsidR="00BE2F38" w:rsidRPr="00780DC9" w:rsidRDefault="00BE2F38" w:rsidP="00951040">
      <w:pPr>
        <w:spacing w:after="0" w:line="240" w:lineRule="auto"/>
        <w:ind w:firstLine="709"/>
        <w:jc w:val="both"/>
        <w:rPr>
          <w:rFonts w:ascii="Times New Roman" w:eastAsia="Times New Roman" w:hAnsi="Times New Roman" w:cs="Times New Roman"/>
          <w:kern w:val="0"/>
          <w:sz w:val="28"/>
          <w:szCs w:val="28"/>
          <w:lang w:val="ro-RO"/>
          <w14:ligatures w14:val="none"/>
        </w:rPr>
      </w:pPr>
      <w:r w:rsidRPr="00780DC9">
        <w:rPr>
          <w:rFonts w:ascii="Times New Roman" w:eastAsia="Times New Roman" w:hAnsi="Times New Roman" w:cs="Times New Roman"/>
          <w:kern w:val="0"/>
          <w:sz w:val="28"/>
          <w:szCs w:val="28"/>
          <w:lang w:val="ro-RO"/>
          <w14:ligatures w14:val="none"/>
        </w:rPr>
        <w:t xml:space="preserve">(2) Guvernul, în termen de 6 luni de la data intrării în vigoare a prezentei legi, va aduce actele sale normative în </w:t>
      </w:r>
      <w:r w:rsidR="0059673E" w:rsidRPr="00780DC9">
        <w:rPr>
          <w:rFonts w:ascii="Times New Roman" w:eastAsia="Times New Roman" w:hAnsi="Times New Roman" w:cs="Times New Roman"/>
          <w:kern w:val="0"/>
          <w:sz w:val="28"/>
          <w:szCs w:val="28"/>
          <w:lang w:val="ro-RO"/>
          <w14:ligatures w14:val="none"/>
        </w:rPr>
        <w:t xml:space="preserve">concordanță </w:t>
      </w:r>
      <w:r w:rsidRPr="00780DC9">
        <w:rPr>
          <w:rFonts w:ascii="Times New Roman" w:eastAsia="Times New Roman" w:hAnsi="Times New Roman" w:cs="Times New Roman"/>
          <w:kern w:val="0"/>
          <w:sz w:val="28"/>
          <w:szCs w:val="28"/>
          <w:lang w:val="ro-RO"/>
          <w14:ligatures w14:val="none"/>
        </w:rPr>
        <w:t xml:space="preserve">cu </w:t>
      </w:r>
      <w:r w:rsidR="002677F1" w:rsidRPr="00780DC9">
        <w:rPr>
          <w:rFonts w:ascii="Times New Roman" w:eastAsia="Times New Roman" w:hAnsi="Times New Roman" w:cs="Times New Roman"/>
          <w:kern w:val="0"/>
          <w:sz w:val="28"/>
          <w:szCs w:val="28"/>
          <w:lang w:val="ro-RO"/>
          <w14:ligatures w14:val="none"/>
        </w:rPr>
        <w:t>aceasta</w:t>
      </w:r>
      <w:r w:rsidRPr="00780DC9">
        <w:rPr>
          <w:rFonts w:ascii="Times New Roman" w:eastAsia="Times New Roman" w:hAnsi="Times New Roman" w:cs="Times New Roman"/>
          <w:kern w:val="0"/>
          <w:sz w:val="28"/>
          <w:szCs w:val="28"/>
          <w:lang w:val="ro-RO"/>
          <w14:ligatures w14:val="none"/>
        </w:rPr>
        <w:t>.</w:t>
      </w:r>
    </w:p>
    <w:p w14:paraId="70AA6AFE" w14:textId="77777777" w:rsidR="00BE2F38" w:rsidRPr="00780DC9" w:rsidRDefault="00BE2F38" w:rsidP="00951040">
      <w:pPr>
        <w:spacing w:after="0" w:line="240" w:lineRule="auto"/>
        <w:ind w:firstLine="709"/>
        <w:jc w:val="both"/>
        <w:rPr>
          <w:rFonts w:ascii="Times New Roman" w:eastAsia="Times New Roman" w:hAnsi="Times New Roman" w:cs="Times New Roman"/>
          <w:b/>
          <w:kern w:val="0"/>
          <w:sz w:val="28"/>
          <w:szCs w:val="28"/>
          <w:lang w:val="ro-RO"/>
          <w14:ligatures w14:val="none"/>
        </w:rPr>
      </w:pPr>
    </w:p>
    <w:p w14:paraId="54D7879C" w14:textId="77777777" w:rsidR="00BE2F38" w:rsidRPr="00780DC9" w:rsidRDefault="00BE2F38" w:rsidP="00951040">
      <w:pPr>
        <w:spacing w:after="0" w:line="240" w:lineRule="auto"/>
        <w:ind w:firstLine="709"/>
        <w:jc w:val="both"/>
        <w:rPr>
          <w:rFonts w:ascii="Times New Roman" w:eastAsia="Times New Roman" w:hAnsi="Times New Roman" w:cs="Times New Roman"/>
          <w:b/>
          <w:kern w:val="0"/>
          <w:sz w:val="28"/>
          <w:szCs w:val="28"/>
          <w:lang w:val="ro-RO"/>
          <w14:ligatures w14:val="none"/>
        </w:rPr>
      </w:pPr>
    </w:p>
    <w:p w14:paraId="1B19A754" w14:textId="77777777" w:rsidR="003D2008" w:rsidRPr="003D2008" w:rsidRDefault="003D2008" w:rsidP="00F04D4C">
      <w:pPr>
        <w:jc w:val="center"/>
        <w:rPr>
          <w:rFonts w:ascii="Times New Roman" w:hAnsi="Times New Roman" w:cs="Times New Roman"/>
          <w:b/>
          <w:sz w:val="28"/>
        </w:rPr>
      </w:pPr>
      <w:r w:rsidRPr="003D2008">
        <w:rPr>
          <w:rFonts w:ascii="Times New Roman" w:hAnsi="Times New Roman" w:cs="Times New Roman"/>
          <w:b/>
          <w:sz w:val="28"/>
          <w:lang w:val="ro-RO"/>
        </w:rPr>
        <w:t>PRE</w:t>
      </w:r>
      <w:r w:rsidRPr="003D2008">
        <w:rPr>
          <w:rFonts w:ascii="Times New Roman" w:hAnsi="Times New Roman" w:cs="Times New Roman"/>
          <w:b/>
          <w:sz w:val="28"/>
        </w:rPr>
        <w:t>ȘEDINTELE PARLAMENTULUI</w:t>
      </w:r>
    </w:p>
    <w:p w14:paraId="42350986" w14:textId="77777777" w:rsidR="003D2008" w:rsidRPr="003D2008" w:rsidRDefault="003D2008" w:rsidP="00F04D4C">
      <w:pPr>
        <w:pStyle w:val="NoSpacing"/>
        <w:ind w:left="0"/>
        <w:jc w:val="center"/>
        <w:rPr>
          <w:rFonts w:ascii="Times New Roman" w:hAnsi="Times New Roman" w:cs="Times New Roman"/>
          <w:sz w:val="28"/>
          <w:szCs w:val="28"/>
        </w:rPr>
      </w:pPr>
    </w:p>
    <w:p w14:paraId="07BB2284" w14:textId="77777777" w:rsidR="003D2008" w:rsidRPr="003D2008" w:rsidRDefault="003D2008" w:rsidP="00F04D4C">
      <w:pPr>
        <w:pStyle w:val="NoSpacing"/>
        <w:ind w:left="0"/>
        <w:jc w:val="center"/>
        <w:rPr>
          <w:rFonts w:ascii="Times New Roman" w:hAnsi="Times New Roman" w:cs="Times New Roman"/>
          <w:sz w:val="28"/>
          <w:szCs w:val="28"/>
        </w:rPr>
      </w:pPr>
    </w:p>
    <w:p w14:paraId="3127C459" w14:textId="77777777" w:rsidR="003D2008" w:rsidRPr="003D2008" w:rsidRDefault="003D2008" w:rsidP="00F04D4C">
      <w:pPr>
        <w:pStyle w:val="NoSpacing"/>
        <w:ind w:left="0"/>
        <w:jc w:val="center"/>
        <w:rPr>
          <w:rFonts w:ascii="Times New Roman" w:hAnsi="Times New Roman" w:cs="Times New Roman"/>
          <w:sz w:val="28"/>
          <w:szCs w:val="28"/>
        </w:rPr>
      </w:pPr>
    </w:p>
    <w:p w14:paraId="5DA44C1E" w14:textId="7513EE6B" w:rsidR="003D2008" w:rsidRPr="003D2008" w:rsidRDefault="003D2008" w:rsidP="00F04D4C">
      <w:pPr>
        <w:pStyle w:val="NoSpacing"/>
        <w:ind w:left="0"/>
        <w:jc w:val="center"/>
        <w:rPr>
          <w:rFonts w:ascii="Times New Roman" w:hAnsi="Times New Roman" w:cs="Times New Roman"/>
          <w:b/>
          <w:bCs/>
          <w:sz w:val="28"/>
          <w:szCs w:val="28"/>
          <w:lang w:eastAsia="ru-RU"/>
        </w:rPr>
      </w:pPr>
      <w:r w:rsidRPr="003D2008">
        <w:rPr>
          <w:rFonts w:ascii="Times New Roman" w:hAnsi="Times New Roman" w:cs="Times New Roman"/>
          <w:b/>
          <w:bCs/>
          <w:sz w:val="28"/>
          <w:szCs w:val="28"/>
          <w:lang w:eastAsia="ru-RU"/>
        </w:rPr>
        <w:t>IGOR  GROSU</w:t>
      </w:r>
    </w:p>
    <w:p w14:paraId="0309072D" w14:textId="77777777" w:rsidR="003D2008" w:rsidRDefault="003D2008" w:rsidP="003D2008">
      <w:pPr>
        <w:pStyle w:val="NoSpacing"/>
        <w:ind w:left="0"/>
        <w:rPr>
          <w:rFonts w:ascii="Times New Roman" w:hAnsi="Times New Roman" w:cs="Times New Roman"/>
          <w:b/>
          <w:bCs/>
          <w:sz w:val="28"/>
          <w:szCs w:val="28"/>
          <w:lang w:eastAsia="ru-RU"/>
        </w:rPr>
      </w:pPr>
    </w:p>
    <w:p w14:paraId="793C8E6C" w14:textId="77777777" w:rsidR="00F04D4C" w:rsidRDefault="00F04D4C" w:rsidP="003D2008">
      <w:pPr>
        <w:pStyle w:val="NoSpacing"/>
        <w:ind w:left="0"/>
        <w:rPr>
          <w:rFonts w:ascii="Times New Roman" w:hAnsi="Times New Roman" w:cs="Times New Roman"/>
          <w:b/>
          <w:bCs/>
          <w:sz w:val="28"/>
          <w:szCs w:val="28"/>
          <w:lang w:eastAsia="ru-RU"/>
        </w:rPr>
      </w:pPr>
    </w:p>
    <w:p w14:paraId="200217A6" w14:textId="77777777" w:rsidR="00F04D4C" w:rsidRDefault="00F04D4C" w:rsidP="003D2008">
      <w:pPr>
        <w:pStyle w:val="NoSpacing"/>
        <w:ind w:left="0"/>
        <w:rPr>
          <w:rFonts w:ascii="Times New Roman" w:hAnsi="Times New Roman" w:cs="Times New Roman"/>
          <w:b/>
          <w:bCs/>
          <w:sz w:val="28"/>
          <w:szCs w:val="28"/>
          <w:lang w:eastAsia="ru-RU"/>
        </w:rPr>
      </w:pPr>
    </w:p>
    <w:p w14:paraId="625ED386" w14:textId="77777777" w:rsidR="00F04D4C" w:rsidRDefault="00F04D4C" w:rsidP="003D2008">
      <w:pPr>
        <w:pStyle w:val="NoSpacing"/>
        <w:ind w:left="0"/>
        <w:rPr>
          <w:rFonts w:ascii="Times New Roman" w:hAnsi="Times New Roman" w:cs="Times New Roman"/>
          <w:b/>
          <w:bCs/>
          <w:sz w:val="28"/>
          <w:szCs w:val="28"/>
          <w:lang w:eastAsia="ru-RU"/>
        </w:rPr>
      </w:pPr>
    </w:p>
    <w:p w14:paraId="06AE2996" w14:textId="77777777" w:rsidR="00F04D4C" w:rsidRPr="003D2008" w:rsidRDefault="00F04D4C" w:rsidP="003D2008">
      <w:pPr>
        <w:pStyle w:val="NoSpacing"/>
        <w:ind w:left="0"/>
        <w:rPr>
          <w:rFonts w:ascii="Times New Roman" w:hAnsi="Times New Roman" w:cs="Times New Roman"/>
          <w:b/>
          <w:bCs/>
          <w:sz w:val="28"/>
          <w:szCs w:val="28"/>
          <w:lang w:eastAsia="ru-RU"/>
        </w:rPr>
      </w:pPr>
    </w:p>
    <w:p w14:paraId="0C64E885" w14:textId="77777777" w:rsidR="003D2008" w:rsidRPr="003D2008" w:rsidRDefault="003D2008" w:rsidP="003D2008">
      <w:pPr>
        <w:pStyle w:val="NoSpacing"/>
        <w:ind w:left="0"/>
        <w:rPr>
          <w:rFonts w:ascii="Times New Roman" w:hAnsi="Times New Roman" w:cs="Times New Roman"/>
          <w:b/>
          <w:bCs/>
          <w:sz w:val="28"/>
          <w:szCs w:val="28"/>
          <w:lang w:eastAsia="ru-RU"/>
        </w:rPr>
      </w:pPr>
    </w:p>
    <w:p w14:paraId="1638FF60" w14:textId="77777777" w:rsidR="003D2008" w:rsidRPr="003D2008" w:rsidRDefault="003D2008" w:rsidP="003D2008">
      <w:pPr>
        <w:pStyle w:val="NoSpacing"/>
        <w:ind w:left="0"/>
        <w:rPr>
          <w:rFonts w:ascii="Times New Roman" w:hAnsi="Times New Roman" w:cs="Times New Roman"/>
          <w:b/>
          <w:bCs/>
          <w:sz w:val="28"/>
          <w:szCs w:val="28"/>
          <w:lang w:eastAsia="ru-RU"/>
        </w:rPr>
      </w:pPr>
      <w:r w:rsidRPr="003D2008">
        <w:rPr>
          <w:rFonts w:ascii="Times New Roman" w:hAnsi="Times New Roman" w:cs="Times New Roman"/>
          <w:b/>
          <w:bCs/>
          <w:sz w:val="28"/>
          <w:szCs w:val="28"/>
        </w:rPr>
        <w:t>Chișinău, 8 noiembrie 2024.</w:t>
      </w:r>
    </w:p>
    <w:p w14:paraId="23A9D42B" w14:textId="579DC0C5" w:rsidR="003D2008" w:rsidRPr="003D2008" w:rsidRDefault="003D2008" w:rsidP="003D2008">
      <w:pPr>
        <w:pStyle w:val="NoSpacing"/>
        <w:ind w:left="0"/>
        <w:jc w:val="both"/>
        <w:rPr>
          <w:rFonts w:ascii="Times New Roman" w:hAnsi="Times New Roman" w:cs="Times New Roman"/>
          <w:b/>
          <w:bCs/>
          <w:caps/>
          <w:sz w:val="28"/>
          <w:szCs w:val="28"/>
        </w:rPr>
      </w:pPr>
      <w:r w:rsidRPr="003D2008">
        <w:rPr>
          <w:rFonts w:ascii="Times New Roman" w:hAnsi="Times New Roman" w:cs="Times New Roman"/>
          <w:b/>
          <w:bCs/>
          <w:sz w:val="28"/>
          <w:szCs w:val="28"/>
        </w:rPr>
        <w:t>Nr. 2</w:t>
      </w:r>
      <w:r>
        <w:rPr>
          <w:rFonts w:ascii="Times New Roman" w:hAnsi="Times New Roman" w:cs="Times New Roman"/>
          <w:b/>
          <w:bCs/>
          <w:sz w:val="28"/>
          <w:szCs w:val="28"/>
        </w:rPr>
        <w:t>47</w:t>
      </w:r>
      <w:r w:rsidRPr="003D2008">
        <w:rPr>
          <w:rFonts w:ascii="Times New Roman" w:hAnsi="Times New Roman" w:cs="Times New Roman"/>
          <w:b/>
          <w:bCs/>
          <w:sz w:val="28"/>
          <w:szCs w:val="28"/>
        </w:rPr>
        <w:t>.</w:t>
      </w:r>
      <w:r w:rsidRPr="003D2008">
        <w:rPr>
          <w:rFonts w:ascii="Times New Roman" w:hAnsi="Times New Roman" w:cs="Times New Roman"/>
          <w:b/>
          <w:bCs/>
        </w:rPr>
        <w:t xml:space="preserve"> </w:t>
      </w:r>
    </w:p>
    <w:p w14:paraId="37D6E217" w14:textId="77777777" w:rsidR="00DF519E" w:rsidRPr="00951040" w:rsidRDefault="00DF519E" w:rsidP="003D2008">
      <w:pPr>
        <w:spacing w:after="0" w:line="240" w:lineRule="auto"/>
        <w:jc w:val="center"/>
        <w:rPr>
          <w:rFonts w:ascii="Times New Roman" w:hAnsi="Times New Roman"/>
          <w:sz w:val="28"/>
        </w:rPr>
      </w:pPr>
    </w:p>
    <w:sectPr w:rsidR="00DF519E" w:rsidRPr="00951040" w:rsidSect="00951040">
      <w:headerReference w:type="default" r:id="rId6"/>
      <w:pgSz w:w="11907" w:h="16840" w:code="9"/>
      <w:pgMar w:top="1418" w:right="567" w:bottom="1418" w:left="1985"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87655B" w14:textId="77777777" w:rsidR="00197929" w:rsidRDefault="00197929" w:rsidP="00BE2F38">
      <w:pPr>
        <w:spacing w:after="0" w:line="240" w:lineRule="auto"/>
      </w:pPr>
      <w:r>
        <w:separator/>
      </w:r>
    </w:p>
  </w:endnote>
  <w:endnote w:type="continuationSeparator" w:id="0">
    <w:p w14:paraId="3B09F73C" w14:textId="77777777" w:rsidR="00197929" w:rsidRDefault="00197929" w:rsidP="00BE2F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494D09" w14:textId="77777777" w:rsidR="00197929" w:rsidRDefault="00197929" w:rsidP="00BE2F38">
      <w:pPr>
        <w:spacing w:after="0" w:line="240" w:lineRule="auto"/>
      </w:pPr>
      <w:r>
        <w:separator/>
      </w:r>
    </w:p>
  </w:footnote>
  <w:footnote w:type="continuationSeparator" w:id="0">
    <w:p w14:paraId="11EC54FC" w14:textId="77777777" w:rsidR="00197929" w:rsidRDefault="00197929" w:rsidP="00BE2F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B3CE83" w14:textId="77777777" w:rsidR="006B2101" w:rsidRPr="00951040" w:rsidRDefault="00780DC9" w:rsidP="00F04D4C">
    <w:pPr>
      <w:pStyle w:val="Header"/>
      <w:ind w:firstLine="0"/>
      <w:jc w:val="center"/>
      <w:rPr>
        <w:sz w:val="28"/>
        <w:szCs w:val="28"/>
      </w:rPr>
    </w:pPr>
    <w:r w:rsidRPr="00951040">
      <w:rPr>
        <w:sz w:val="28"/>
        <w:szCs w:val="28"/>
      </w:rPr>
      <w:fldChar w:fldCharType="begin"/>
    </w:r>
    <w:r w:rsidRPr="00951040">
      <w:rPr>
        <w:sz w:val="28"/>
        <w:szCs w:val="28"/>
      </w:rPr>
      <w:instrText>PAGE   \* MERGEFORMAT</w:instrText>
    </w:r>
    <w:r w:rsidRPr="00951040">
      <w:rPr>
        <w:sz w:val="28"/>
        <w:szCs w:val="28"/>
      </w:rPr>
      <w:fldChar w:fldCharType="separate"/>
    </w:r>
    <w:r w:rsidRPr="00951040">
      <w:rPr>
        <w:sz w:val="28"/>
        <w:szCs w:val="28"/>
      </w:rPr>
      <w:t>2</w:t>
    </w:r>
    <w:r w:rsidRPr="00951040">
      <w:rPr>
        <w:sz w:val="28"/>
        <w:szCs w:val="28"/>
      </w:rPr>
      <w:fldChar w:fldCharType="end"/>
    </w:r>
  </w:p>
  <w:p w14:paraId="62065DF1" w14:textId="77777777" w:rsidR="006B2101" w:rsidRPr="008E3EFE" w:rsidRDefault="006B210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F38"/>
    <w:rsid w:val="000134A7"/>
    <w:rsid w:val="000320B7"/>
    <w:rsid w:val="000757A7"/>
    <w:rsid w:val="00077D74"/>
    <w:rsid w:val="0008733F"/>
    <w:rsid w:val="00091C88"/>
    <w:rsid w:val="000C3E81"/>
    <w:rsid w:val="000D5B0F"/>
    <w:rsid w:val="00101A2B"/>
    <w:rsid w:val="00131D5E"/>
    <w:rsid w:val="00146E72"/>
    <w:rsid w:val="00164E28"/>
    <w:rsid w:val="00175857"/>
    <w:rsid w:val="00197929"/>
    <w:rsid w:val="001B5995"/>
    <w:rsid w:val="001C56ED"/>
    <w:rsid w:val="001D63B0"/>
    <w:rsid w:val="002050AA"/>
    <w:rsid w:val="002112A6"/>
    <w:rsid w:val="002677F1"/>
    <w:rsid w:val="002921C6"/>
    <w:rsid w:val="002F2572"/>
    <w:rsid w:val="00316470"/>
    <w:rsid w:val="00337812"/>
    <w:rsid w:val="00347F14"/>
    <w:rsid w:val="00354363"/>
    <w:rsid w:val="00365E84"/>
    <w:rsid w:val="00383A64"/>
    <w:rsid w:val="003A53F2"/>
    <w:rsid w:val="003D2008"/>
    <w:rsid w:val="003D2654"/>
    <w:rsid w:val="003D73F9"/>
    <w:rsid w:val="00403B5D"/>
    <w:rsid w:val="004478E3"/>
    <w:rsid w:val="004534B4"/>
    <w:rsid w:val="00457673"/>
    <w:rsid w:val="00467139"/>
    <w:rsid w:val="00485065"/>
    <w:rsid w:val="00485AE8"/>
    <w:rsid w:val="00546140"/>
    <w:rsid w:val="005609FE"/>
    <w:rsid w:val="0059673E"/>
    <w:rsid w:val="005A5FC1"/>
    <w:rsid w:val="005B7BAA"/>
    <w:rsid w:val="005C2850"/>
    <w:rsid w:val="005C3BA0"/>
    <w:rsid w:val="005F206A"/>
    <w:rsid w:val="00616CAA"/>
    <w:rsid w:val="00633465"/>
    <w:rsid w:val="00647B93"/>
    <w:rsid w:val="00654141"/>
    <w:rsid w:val="006869F3"/>
    <w:rsid w:val="006906EB"/>
    <w:rsid w:val="006B2101"/>
    <w:rsid w:val="006C092B"/>
    <w:rsid w:val="006D10AC"/>
    <w:rsid w:val="0071477E"/>
    <w:rsid w:val="00715CBA"/>
    <w:rsid w:val="007445F0"/>
    <w:rsid w:val="00756548"/>
    <w:rsid w:val="007731B9"/>
    <w:rsid w:val="00773825"/>
    <w:rsid w:val="00780DC9"/>
    <w:rsid w:val="007916DF"/>
    <w:rsid w:val="007A3D5D"/>
    <w:rsid w:val="007B6EAD"/>
    <w:rsid w:val="007D20F3"/>
    <w:rsid w:val="007E75F9"/>
    <w:rsid w:val="007F1DBD"/>
    <w:rsid w:val="007F44E3"/>
    <w:rsid w:val="0080272A"/>
    <w:rsid w:val="00870A5D"/>
    <w:rsid w:val="00874C39"/>
    <w:rsid w:val="00876B8D"/>
    <w:rsid w:val="00883609"/>
    <w:rsid w:val="008B2748"/>
    <w:rsid w:val="008C560A"/>
    <w:rsid w:val="008D4BFD"/>
    <w:rsid w:val="009408C1"/>
    <w:rsid w:val="00944032"/>
    <w:rsid w:val="00951040"/>
    <w:rsid w:val="00960F96"/>
    <w:rsid w:val="00962C0C"/>
    <w:rsid w:val="009705A2"/>
    <w:rsid w:val="00977B26"/>
    <w:rsid w:val="00987300"/>
    <w:rsid w:val="00995250"/>
    <w:rsid w:val="00997C26"/>
    <w:rsid w:val="009C694D"/>
    <w:rsid w:val="009F2621"/>
    <w:rsid w:val="009F50A0"/>
    <w:rsid w:val="009F7267"/>
    <w:rsid w:val="00A02C0E"/>
    <w:rsid w:val="00A06626"/>
    <w:rsid w:val="00A10485"/>
    <w:rsid w:val="00AA6033"/>
    <w:rsid w:val="00AC59FA"/>
    <w:rsid w:val="00AD53EB"/>
    <w:rsid w:val="00B05A47"/>
    <w:rsid w:val="00B53F5F"/>
    <w:rsid w:val="00B8246F"/>
    <w:rsid w:val="00B93041"/>
    <w:rsid w:val="00BA0AE4"/>
    <w:rsid w:val="00BA789B"/>
    <w:rsid w:val="00BE2F38"/>
    <w:rsid w:val="00C015B6"/>
    <w:rsid w:val="00C065B4"/>
    <w:rsid w:val="00C12830"/>
    <w:rsid w:val="00C32608"/>
    <w:rsid w:val="00C43651"/>
    <w:rsid w:val="00C55DBB"/>
    <w:rsid w:val="00C70DB8"/>
    <w:rsid w:val="00CA7EFD"/>
    <w:rsid w:val="00CB175D"/>
    <w:rsid w:val="00CD25B0"/>
    <w:rsid w:val="00CD3D4A"/>
    <w:rsid w:val="00CE2808"/>
    <w:rsid w:val="00D04EF2"/>
    <w:rsid w:val="00D06DD6"/>
    <w:rsid w:val="00D36826"/>
    <w:rsid w:val="00D66B8A"/>
    <w:rsid w:val="00D932A9"/>
    <w:rsid w:val="00D951B0"/>
    <w:rsid w:val="00DC03A6"/>
    <w:rsid w:val="00DC0705"/>
    <w:rsid w:val="00DD3350"/>
    <w:rsid w:val="00DE2209"/>
    <w:rsid w:val="00DE2E8B"/>
    <w:rsid w:val="00DE5C93"/>
    <w:rsid w:val="00DF519E"/>
    <w:rsid w:val="00E04276"/>
    <w:rsid w:val="00E14AF4"/>
    <w:rsid w:val="00E17C1A"/>
    <w:rsid w:val="00E3606F"/>
    <w:rsid w:val="00E4272A"/>
    <w:rsid w:val="00E55F36"/>
    <w:rsid w:val="00E86977"/>
    <w:rsid w:val="00E9432F"/>
    <w:rsid w:val="00EA1929"/>
    <w:rsid w:val="00EA6DB8"/>
    <w:rsid w:val="00EC03A3"/>
    <w:rsid w:val="00EC3EF1"/>
    <w:rsid w:val="00F04D4C"/>
    <w:rsid w:val="00F16131"/>
    <w:rsid w:val="00F209EC"/>
    <w:rsid w:val="00F20D4E"/>
    <w:rsid w:val="00F22CD6"/>
    <w:rsid w:val="00F234CD"/>
    <w:rsid w:val="00F42764"/>
    <w:rsid w:val="00F608DA"/>
    <w:rsid w:val="00F63376"/>
    <w:rsid w:val="00F7046E"/>
    <w:rsid w:val="00F75988"/>
    <w:rsid w:val="00F75B7D"/>
    <w:rsid w:val="00F8060B"/>
    <w:rsid w:val="00FA74D2"/>
    <w:rsid w:val="00FC6BB4"/>
    <w:rsid w:val="00FE2E2B"/>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C8A52"/>
  <w15:chartTrackingRefBased/>
  <w15:docId w15:val="{027B7664-238D-4D87-AE0F-6FE5823BA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uiPriority w:val="9"/>
    <w:semiHidden/>
    <w:unhideWhenUsed/>
    <w:qFormat/>
    <w:rsid w:val="00BE2F38"/>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8">
    <w:name w:val="heading 8"/>
    <w:basedOn w:val="Normal"/>
    <w:next w:val="Normal"/>
    <w:link w:val="Heading8Char"/>
    <w:uiPriority w:val="9"/>
    <w:semiHidden/>
    <w:unhideWhenUsed/>
    <w:qFormat/>
    <w:rsid w:val="00BE2F38"/>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semiHidden/>
    <w:rsid w:val="00BE2F38"/>
    <w:rPr>
      <w:rFonts w:asciiTheme="majorHAnsi" w:eastAsiaTheme="majorEastAsia" w:hAnsiTheme="majorHAnsi" w:cstheme="majorBidi"/>
      <w:color w:val="2F5496" w:themeColor="accent1" w:themeShade="BF"/>
    </w:rPr>
  </w:style>
  <w:style w:type="character" w:customStyle="1" w:styleId="Heading8Char">
    <w:name w:val="Heading 8 Char"/>
    <w:basedOn w:val="DefaultParagraphFont"/>
    <w:link w:val="Heading8"/>
    <w:uiPriority w:val="9"/>
    <w:semiHidden/>
    <w:rsid w:val="00BE2F38"/>
    <w:rPr>
      <w:rFonts w:asciiTheme="majorHAnsi" w:eastAsiaTheme="majorEastAsia" w:hAnsiTheme="majorHAnsi" w:cstheme="majorBidi"/>
      <w:color w:val="272727" w:themeColor="text1" w:themeTint="D8"/>
      <w:sz w:val="21"/>
      <w:szCs w:val="21"/>
    </w:rPr>
  </w:style>
  <w:style w:type="paragraph" w:styleId="Header">
    <w:name w:val="header"/>
    <w:basedOn w:val="Normal"/>
    <w:link w:val="HeaderChar"/>
    <w:uiPriority w:val="99"/>
    <w:rsid w:val="00BE2F38"/>
    <w:pPr>
      <w:tabs>
        <w:tab w:val="center" w:pos="4677"/>
        <w:tab w:val="right" w:pos="9355"/>
      </w:tabs>
      <w:spacing w:after="0" w:line="240" w:lineRule="auto"/>
      <w:ind w:firstLine="720"/>
      <w:jc w:val="both"/>
    </w:pPr>
    <w:rPr>
      <w:rFonts w:ascii="Times New Roman" w:eastAsia="Times New Roman" w:hAnsi="Times New Roman" w:cs="Times New Roman"/>
      <w:kern w:val="0"/>
      <w:sz w:val="20"/>
      <w:szCs w:val="20"/>
      <w:lang w:val="ro-RO"/>
      <w14:ligatures w14:val="none"/>
    </w:rPr>
  </w:style>
  <w:style w:type="character" w:customStyle="1" w:styleId="HeaderChar">
    <w:name w:val="Header Char"/>
    <w:basedOn w:val="DefaultParagraphFont"/>
    <w:link w:val="Header"/>
    <w:uiPriority w:val="99"/>
    <w:rsid w:val="00BE2F38"/>
    <w:rPr>
      <w:rFonts w:ascii="Times New Roman" w:eastAsia="Times New Roman" w:hAnsi="Times New Roman" w:cs="Times New Roman"/>
      <w:kern w:val="0"/>
      <w:sz w:val="20"/>
      <w:szCs w:val="20"/>
      <w:lang w:val="ro-RO"/>
      <w14:ligatures w14:val="none"/>
    </w:rPr>
  </w:style>
  <w:style w:type="paragraph" w:styleId="Footer">
    <w:name w:val="footer"/>
    <w:basedOn w:val="Normal"/>
    <w:link w:val="FooterChar"/>
    <w:uiPriority w:val="99"/>
    <w:rsid w:val="00BE2F38"/>
    <w:pPr>
      <w:tabs>
        <w:tab w:val="center" w:pos="4677"/>
        <w:tab w:val="right" w:pos="9355"/>
      </w:tabs>
      <w:spacing w:after="0" w:line="240" w:lineRule="auto"/>
      <w:ind w:firstLine="720"/>
      <w:jc w:val="both"/>
    </w:pPr>
    <w:rPr>
      <w:rFonts w:ascii="Times New Roman" w:eastAsia="Times New Roman" w:hAnsi="Times New Roman" w:cs="Times New Roman"/>
      <w:kern w:val="0"/>
      <w:sz w:val="20"/>
      <w:szCs w:val="20"/>
      <w:lang w:val="ro-RO"/>
      <w14:ligatures w14:val="none"/>
    </w:rPr>
  </w:style>
  <w:style w:type="character" w:customStyle="1" w:styleId="FooterChar">
    <w:name w:val="Footer Char"/>
    <w:basedOn w:val="DefaultParagraphFont"/>
    <w:link w:val="Footer"/>
    <w:uiPriority w:val="99"/>
    <w:rsid w:val="00BE2F38"/>
    <w:rPr>
      <w:rFonts w:ascii="Times New Roman" w:eastAsia="Times New Roman" w:hAnsi="Times New Roman" w:cs="Times New Roman"/>
      <w:kern w:val="0"/>
      <w:sz w:val="20"/>
      <w:szCs w:val="20"/>
      <w:lang w:val="ro-RO"/>
      <w14:ligatures w14:val="none"/>
    </w:rPr>
  </w:style>
  <w:style w:type="character" w:styleId="CommentReference">
    <w:name w:val="annotation reference"/>
    <w:basedOn w:val="DefaultParagraphFont"/>
    <w:uiPriority w:val="99"/>
    <w:semiHidden/>
    <w:unhideWhenUsed/>
    <w:rsid w:val="00951040"/>
    <w:rPr>
      <w:sz w:val="16"/>
      <w:szCs w:val="16"/>
    </w:rPr>
  </w:style>
  <w:style w:type="paragraph" w:styleId="CommentText">
    <w:name w:val="annotation text"/>
    <w:basedOn w:val="Normal"/>
    <w:link w:val="CommentTextChar"/>
    <w:uiPriority w:val="99"/>
    <w:unhideWhenUsed/>
    <w:rsid w:val="00951040"/>
    <w:pPr>
      <w:spacing w:line="240" w:lineRule="auto"/>
    </w:pPr>
    <w:rPr>
      <w:sz w:val="20"/>
      <w:szCs w:val="20"/>
    </w:rPr>
  </w:style>
  <w:style w:type="character" w:customStyle="1" w:styleId="CommentTextChar">
    <w:name w:val="Comment Text Char"/>
    <w:basedOn w:val="DefaultParagraphFont"/>
    <w:link w:val="CommentText"/>
    <w:uiPriority w:val="99"/>
    <w:rsid w:val="00951040"/>
    <w:rPr>
      <w:sz w:val="20"/>
      <w:szCs w:val="20"/>
    </w:rPr>
  </w:style>
  <w:style w:type="paragraph" w:styleId="CommentSubject">
    <w:name w:val="annotation subject"/>
    <w:basedOn w:val="CommentText"/>
    <w:next w:val="CommentText"/>
    <w:link w:val="CommentSubjectChar"/>
    <w:uiPriority w:val="99"/>
    <w:semiHidden/>
    <w:unhideWhenUsed/>
    <w:rsid w:val="00951040"/>
    <w:rPr>
      <w:b/>
      <w:bCs/>
    </w:rPr>
  </w:style>
  <w:style w:type="character" w:customStyle="1" w:styleId="CommentSubjectChar">
    <w:name w:val="Comment Subject Char"/>
    <w:basedOn w:val="CommentTextChar"/>
    <w:link w:val="CommentSubject"/>
    <w:uiPriority w:val="99"/>
    <w:semiHidden/>
    <w:rsid w:val="00951040"/>
    <w:rPr>
      <w:b/>
      <w:bCs/>
      <w:sz w:val="20"/>
      <w:szCs w:val="20"/>
    </w:rPr>
  </w:style>
  <w:style w:type="paragraph" w:styleId="Revision">
    <w:name w:val="Revision"/>
    <w:hidden/>
    <w:uiPriority w:val="99"/>
    <w:semiHidden/>
    <w:rsid w:val="009F50A0"/>
    <w:pPr>
      <w:spacing w:after="0" w:line="240" w:lineRule="auto"/>
    </w:pPr>
  </w:style>
  <w:style w:type="paragraph" w:styleId="NoSpacing">
    <w:name w:val="No Spacing"/>
    <w:uiPriority w:val="1"/>
    <w:qFormat/>
    <w:rsid w:val="003D2008"/>
    <w:pPr>
      <w:spacing w:after="0" w:line="240" w:lineRule="auto"/>
      <w:ind w:left="851"/>
    </w:pPr>
    <w:rPr>
      <w:rFonts w:ascii="Georgia" w:hAnsi="Georgia"/>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F998F504-1191-4962-8882-0F93D93D9E96}"/>
</file>

<file path=customXml/itemProps2.xml><?xml version="1.0" encoding="utf-8"?>
<ds:datastoreItem xmlns:ds="http://schemas.openxmlformats.org/officeDocument/2006/customXml" ds:itemID="{E9B9FC41-B32B-4CF9-A175-82288554C475}"/>
</file>

<file path=customXml/itemProps3.xml><?xml version="1.0" encoding="utf-8"?>
<ds:datastoreItem xmlns:ds="http://schemas.openxmlformats.org/officeDocument/2006/customXml" ds:itemID="{F84D83DC-7706-4CA7-B809-C774C59FFD75}"/>
</file>

<file path=docProps/app.xml><?xml version="1.0" encoding="utf-8"?>
<Properties xmlns="http://schemas.openxmlformats.org/officeDocument/2006/extended-properties" xmlns:vt="http://schemas.openxmlformats.org/officeDocument/2006/docPropsVTypes">
  <Template>Normal.dotm</Template>
  <TotalTime>2</TotalTime>
  <Pages>17</Pages>
  <Words>5523</Words>
  <Characters>32036</Characters>
  <Application>Microsoft Office Word</Application>
  <DocSecurity>0</DocSecurity>
  <Lines>266</Lines>
  <Paragraphs>74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L_247.2024.ro</dc:title>
  <dc:subject/>
  <dc:creator>Svetlana Sagaidac</dc:creator>
  <cp:keywords/>
  <dc:description/>
  <cp:lastModifiedBy>Inga Rusnac</cp:lastModifiedBy>
  <cp:revision>3</cp:revision>
  <dcterms:created xsi:type="dcterms:W3CDTF">2024-11-08T14:41:00Z</dcterms:created>
  <dcterms:modified xsi:type="dcterms:W3CDTF">2024-11-08T14:44:00Z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