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606F5CD" w14:textId="77777777" w:rsidR="00EC0C3A" w:rsidRPr="004C34D3" w:rsidRDefault="00EC0C3A" w:rsidP="00EC0C3A">
      <w:pPr>
        <w:ind w:firstLine="0"/>
        <w:jc w:val="center"/>
        <w:rPr>
          <w:b/>
          <w:bCs/>
          <w:sz w:val="28"/>
          <w:szCs w:val="28"/>
          <w:lang w:val="fr-FR"/>
        </w:rPr>
      </w:pPr>
      <w:r w:rsidRPr="004C34D3">
        <w:rPr>
          <w:b/>
          <w:bCs/>
          <w:sz w:val="28"/>
          <w:szCs w:val="28"/>
          <w:lang w:val="fr-FR"/>
        </w:rPr>
        <w:t>Pentru aprobarea proiectului de lege cu privire la</w:t>
      </w:r>
    </w:p>
    <w:p w14:paraId="14108E4B" w14:textId="77777777" w:rsidR="003B04ED" w:rsidRPr="00027F8D" w:rsidRDefault="00EC0C3A" w:rsidP="00EC0C3A">
      <w:pPr>
        <w:ind w:firstLine="0"/>
        <w:jc w:val="center"/>
        <w:rPr>
          <w:b/>
          <w:bCs/>
          <w:sz w:val="28"/>
          <w:szCs w:val="28"/>
        </w:rPr>
      </w:pPr>
      <w:r w:rsidRPr="00027F8D">
        <w:rPr>
          <w:b/>
          <w:bCs/>
          <w:sz w:val="28"/>
          <w:szCs w:val="28"/>
        </w:rPr>
        <w:t>modificarea şi completarea unor acte legislative</w:t>
      </w:r>
    </w:p>
    <w:p w14:paraId="5A2F9E66" w14:textId="77777777" w:rsidR="00EC0C3A" w:rsidRPr="00027F8D" w:rsidRDefault="00EC0C3A" w:rsidP="00EC0C3A">
      <w:pPr>
        <w:ind w:firstLine="0"/>
        <w:jc w:val="center"/>
        <w:rPr>
          <w:bCs/>
          <w:sz w:val="28"/>
          <w:szCs w:val="28"/>
          <w:lang w:val="ro-RO" w:eastAsia="ro-RO"/>
        </w:rPr>
      </w:pPr>
      <w:r w:rsidRPr="004C34D3">
        <w:rPr>
          <w:bCs/>
          <w:sz w:val="28"/>
          <w:szCs w:val="28"/>
          <w:lang w:val="fr-FR"/>
        </w:rPr>
        <w:t>-------------------------</w:t>
      </w:r>
      <w:r w:rsidR="003A2E2B" w:rsidRPr="004C34D3">
        <w:rPr>
          <w:bCs/>
          <w:sz w:val="28"/>
          <w:szCs w:val="28"/>
          <w:lang w:val="fr-FR"/>
        </w:rPr>
        <w:t>----------------------------</w:t>
      </w:r>
    </w:p>
    <w:p w14:paraId="6FDC9002" w14:textId="77777777" w:rsidR="00EC0C3A" w:rsidRPr="004C34D3" w:rsidRDefault="00EC0C3A" w:rsidP="00EC0C3A">
      <w:pPr>
        <w:ind w:firstLine="709"/>
        <w:rPr>
          <w:sz w:val="28"/>
          <w:szCs w:val="28"/>
          <w:lang w:val="fr-FR" w:eastAsia="ro-RO"/>
        </w:rPr>
      </w:pPr>
    </w:p>
    <w:p w14:paraId="7B8D9E93" w14:textId="77777777" w:rsidR="00EC0C3A" w:rsidRPr="004C34D3" w:rsidRDefault="00EC0C3A" w:rsidP="00EC0C3A">
      <w:pPr>
        <w:ind w:firstLine="709"/>
        <w:rPr>
          <w:sz w:val="28"/>
          <w:szCs w:val="28"/>
          <w:lang w:val="fr-FR" w:eastAsia="ro-RO"/>
        </w:rPr>
      </w:pPr>
      <w:r w:rsidRPr="004C34D3">
        <w:rPr>
          <w:sz w:val="28"/>
          <w:szCs w:val="28"/>
          <w:lang w:val="fr-FR" w:eastAsia="ro-RO"/>
        </w:rPr>
        <w:t>Guvernul HOTĂRĂŞTE:</w:t>
      </w:r>
    </w:p>
    <w:p w14:paraId="0309655E" w14:textId="77777777" w:rsidR="003A2E2B" w:rsidRPr="004C34D3" w:rsidRDefault="003A2E2B" w:rsidP="00EC0C3A">
      <w:pPr>
        <w:ind w:firstLine="709"/>
        <w:rPr>
          <w:sz w:val="28"/>
          <w:szCs w:val="28"/>
          <w:lang w:val="fr-FR" w:eastAsia="ro-RO"/>
        </w:rPr>
      </w:pPr>
    </w:p>
    <w:p w14:paraId="1A827349" w14:textId="77777777" w:rsidR="00EC0C3A" w:rsidRPr="004C34D3" w:rsidRDefault="00EC0C3A" w:rsidP="00EC0C3A">
      <w:pPr>
        <w:ind w:firstLine="709"/>
        <w:rPr>
          <w:sz w:val="28"/>
          <w:szCs w:val="28"/>
          <w:lang w:val="fr-FR" w:eastAsia="ro-RO"/>
        </w:rPr>
      </w:pPr>
      <w:r w:rsidRPr="004C34D3">
        <w:rPr>
          <w:sz w:val="28"/>
          <w:szCs w:val="28"/>
          <w:lang w:val="fr-FR" w:eastAsia="ro-RO"/>
        </w:rPr>
        <w:t>Se aprobă şi se prezintă Parlamentului spre examinare proiectul de lege cu privire la modificarea şi completarea unor acte legislative.</w:t>
      </w:r>
    </w:p>
    <w:p w14:paraId="198D6A7A" w14:textId="77777777" w:rsidR="003B04ED" w:rsidRPr="004C34D3" w:rsidRDefault="003B04ED" w:rsidP="00EC0C3A">
      <w:pPr>
        <w:ind w:firstLine="0"/>
        <w:rPr>
          <w:sz w:val="28"/>
          <w:szCs w:val="28"/>
          <w:lang w:val="fr-FR" w:eastAsia="ro-RO"/>
        </w:rPr>
      </w:pPr>
    </w:p>
    <w:p w14:paraId="613A8237" w14:textId="77777777" w:rsidR="003B04ED" w:rsidRPr="00027F8D" w:rsidRDefault="003B04ED" w:rsidP="00407203">
      <w:pPr>
        <w:spacing w:line="276" w:lineRule="auto"/>
        <w:ind w:firstLine="0"/>
        <w:rPr>
          <w:sz w:val="28"/>
          <w:szCs w:val="28"/>
          <w:lang w:val="ro-RO" w:eastAsia="ro-RO"/>
        </w:rPr>
      </w:pPr>
    </w:p>
    <w:p w14:paraId="1CA26527" w14:textId="77777777" w:rsidR="003B04ED" w:rsidRPr="00027F8D" w:rsidRDefault="003B04ED" w:rsidP="00FB27D4">
      <w:pPr>
        <w:rPr>
          <w:b/>
          <w:sz w:val="28"/>
          <w:szCs w:val="28"/>
          <w:lang w:val="ro-RO" w:eastAsia="ro-RO"/>
        </w:rPr>
      </w:pPr>
      <w:r w:rsidRPr="00027F8D">
        <w:rPr>
          <w:b/>
          <w:sz w:val="28"/>
          <w:szCs w:val="28"/>
          <w:lang w:val="ro-RO" w:eastAsia="ro-RO"/>
        </w:rPr>
        <w:t>Prim-mi</w:t>
      </w:r>
      <w:r w:rsidR="00E3757A" w:rsidRPr="00027F8D">
        <w:rPr>
          <w:b/>
          <w:sz w:val="28"/>
          <w:szCs w:val="28"/>
          <w:lang w:val="ro-RO" w:eastAsia="ro-RO"/>
        </w:rPr>
        <w:t>nistru</w:t>
      </w:r>
      <w:r w:rsidR="00E3757A" w:rsidRPr="00027F8D">
        <w:rPr>
          <w:b/>
          <w:sz w:val="28"/>
          <w:szCs w:val="28"/>
          <w:lang w:val="ro-RO" w:eastAsia="ro-RO"/>
        </w:rPr>
        <w:tab/>
      </w:r>
      <w:r w:rsidR="00E3757A" w:rsidRPr="00027F8D">
        <w:rPr>
          <w:b/>
          <w:sz w:val="28"/>
          <w:szCs w:val="28"/>
          <w:lang w:val="ro-RO" w:eastAsia="ro-RO"/>
        </w:rPr>
        <w:tab/>
      </w:r>
      <w:r w:rsidR="00E3757A" w:rsidRPr="00027F8D">
        <w:rPr>
          <w:b/>
          <w:sz w:val="28"/>
          <w:szCs w:val="28"/>
          <w:lang w:val="ro-RO" w:eastAsia="ro-RO"/>
        </w:rPr>
        <w:tab/>
      </w:r>
      <w:r w:rsidR="00E3757A" w:rsidRPr="00027F8D">
        <w:rPr>
          <w:b/>
          <w:sz w:val="28"/>
          <w:szCs w:val="28"/>
          <w:lang w:val="ro-RO" w:eastAsia="ro-RO"/>
        </w:rPr>
        <w:tab/>
      </w:r>
      <w:r w:rsidR="00E3757A" w:rsidRPr="00027F8D">
        <w:rPr>
          <w:b/>
          <w:sz w:val="28"/>
          <w:szCs w:val="28"/>
          <w:lang w:val="ro-RO" w:eastAsia="ro-RO"/>
        </w:rPr>
        <w:tab/>
      </w:r>
      <w:r w:rsidR="00E3757A" w:rsidRPr="00027F8D">
        <w:rPr>
          <w:b/>
          <w:sz w:val="28"/>
          <w:szCs w:val="28"/>
          <w:lang w:val="ro-RO" w:eastAsia="ro-RO"/>
        </w:rPr>
        <w:tab/>
      </w:r>
      <w:r w:rsidRPr="00027F8D">
        <w:rPr>
          <w:b/>
          <w:sz w:val="28"/>
          <w:szCs w:val="28"/>
          <w:lang w:val="ro-RO" w:eastAsia="ro-RO"/>
        </w:rPr>
        <w:t>PAVEL FILIP</w:t>
      </w:r>
    </w:p>
    <w:p w14:paraId="1D0F5599" w14:textId="77777777" w:rsidR="003B04ED" w:rsidRPr="00027F8D" w:rsidRDefault="003B04ED" w:rsidP="00FB27D4">
      <w:pPr>
        <w:rPr>
          <w:b/>
          <w:sz w:val="28"/>
          <w:szCs w:val="28"/>
          <w:lang w:val="ro-RO" w:eastAsia="ro-RO"/>
        </w:rPr>
      </w:pPr>
    </w:p>
    <w:p w14:paraId="70538C8C" w14:textId="77777777" w:rsidR="003B04ED" w:rsidRPr="00027F8D" w:rsidRDefault="003B04ED" w:rsidP="00FB27D4">
      <w:pPr>
        <w:rPr>
          <w:sz w:val="28"/>
          <w:szCs w:val="28"/>
          <w:lang w:val="ro-RO" w:eastAsia="ro-RO"/>
        </w:rPr>
      </w:pPr>
      <w:r w:rsidRPr="00027F8D">
        <w:rPr>
          <w:sz w:val="28"/>
          <w:szCs w:val="28"/>
          <w:lang w:val="ro-RO" w:eastAsia="ro-RO"/>
        </w:rPr>
        <w:t>Contrasemnează:</w:t>
      </w:r>
    </w:p>
    <w:p w14:paraId="5043B904" w14:textId="77777777" w:rsidR="00407203" w:rsidRPr="00027F8D" w:rsidRDefault="00407203" w:rsidP="00407203">
      <w:pPr>
        <w:pStyle w:val="news"/>
        <w:tabs>
          <w:tab w:val="left" w:pos="6379"/>
        </w:tabs>
        <w:ind w:firstLine="709"/>
        <w:jc w:val="both"/>
        <w:rPr>
          <w:rFonts w:ascii="Times New Roman" w:hAnsi="Times New Roman" w:cs="Times New Roman"/>
          <w:sz w:val="28"/>
          <w:szCs w:val="28"/>
          <w:lang w:val="ro-RO"/>
        </w:rPr>
      </w:pPr>
    </w:p>
    <w:p w14:paraId="511DA67E" w14:textId="77777777" w:rsidR="00407203" w:rsidRPr="00027F8D" w:rsidRDefault="00407203" w:rsidP="00407203">
      <w:pPr>
        <w:pStyle w:val="news"/>
        <w:tabs>
          <w:tab w:val="left" w:pos="6379"/>
        </w:tabs>
        <w:ind w:firstLine="709"/>
        <w:jc w:val="both"/>
        <w:rPr>
          <w:rFonts w:ascii="Times New Roman" w:hAnsi="Times New Roman" w:cs="Times New Roman"/>
          <w:sz w:val="28"/>
          <w:szCs w:val="28"/>
          <w:lang w:val="ro-RO"/>
        </w:rPr>
      </w:pPr>
      <w:r w:rsidRPr="00027F8D">
        <w:rPr>
          <w:rFonts w:ascii="Times New Roman" w:hAnsi="Times New Roman" w:cs="Times New Roman"/>
          <w:sz w:val="28"/>
          <w:szCs w:val="28"/>
          <w:lang w:val="ro-RO"/>
        </w:rPr>
        <w:t xml:space="preserve">Viceprim-ministru,  </w:t>
      </w:r>
    </w:p>
    <w:p w14:paraId="79891A05" w14:textId="77777777" w:rsidR="00407203" w:rsidRPr="00027F8D" w:rsidRDefault="00407203" w:rsidP="00407203">
      <w:pPr>
        <w:pStyle w:val="news"/>
        <w:tabs>
          <w:tab w:val="left" w:pos="6379"/>
        </w:tabs>
        <w:ind w:firstLine="709"/>
        <w:jc w:val="both"/>
        <w:rPr>
          <w:rFonts w:ascii="Times New Roman" w:hAnsi="Times New Roman" w:cs="Times New Roman"/>
          <w:sz w:val="28"/>
          <w:szCs w:val="28"/>
          <w:lang w:val="ro-RO"/>
        </w:rPr>
      </w:pPr>
      <w:r w:rsidRPr="00027F8D">
        <w:rPr>
          <w:rFonts w:ascii="Times New Roman" w:hAnsi="Times New Roman" w:cs="Times New Roman"/>
          <w:sz w:val="28"/>
          <w:szCs w:val="28"/>
          <w:lang w:val="ro-RO"/>
        </w:rPr>
        <w:t xml:space="preserve">ministrul economiei </w:t>
      </w:r>
    </w:p>
    <w:p w14:paraId="1BB82163" w14:textId="77777777" w:rsidR="00407203" w:rsidRPr="00027F8D" w:rsidRDefault="00407203" w:rsidP="00407203">
      <w:pPr>
        <w:pStyle w:val="news"/>
        <w:tabs>
          <w:tab w:val="left" w:pos="6379"/>
        </w:tabs>
        <w:ind w:firstLine="709"/>
        <w:jc w:val="both"/>
        <w:rPr>
          <w:rFonts w:ascii="Times New Roman" w:hAnsi="Times New Roman" w:cs="Times New Roman"/>
          <w:sz w:val="28"/>
          <w:szCs w:val="28"/>
          <w:lang w:val="ro-RO"/>
        </w:rPr>
      </w:pPr>
      <w:r w:rsidRPr="00027F8D">
        <w:rPr>
          <w:rFonts w:ascii="Times New Roman" w:hAnsi="Times New Roman" w:cs="Times New Roman"/>
          <w:sz w:val="28"/>
          <w:szCs w:val="28"/>
          <w:lang w:val="ro-RO"/>
        </w:rPr>
        <w:t>și infrastructurii</w:t>
      </w:r>
      <w:r w:rsidRPr="00027F8D">
        <w:rPr>
          <w:rFonts w:ascii="Times New Roman" w:hAnsi="Times New Roman" w:cs="Times New Roman"/>
          <w:sz w:val="28"/>
          <w:szCs w:val="28"/>
          <w:lang w:val="ro-RO"/>
        </w:rPr>
        <w:tab/>
      </w:r>
      <w:r w:rsidRPr="00027F8D">
        <w:rPr>
          <w:rFonts w:ascii="Times New Roman" w:hAnsi="Times New Roman" w:cs="Times New Roman"/>
          <w:sz w:val="28"/>
          <w:szCs w:val="28"/>
          <w:lang w:val="ro-RO"/>
        </w:rPr>
        <w:tab/>
        <w:t>Octavian CALMÎC</w:t>
      </w:r>
    </w:p>
    <w:p w14:paraId="01E59847" w14:textId="77777777" w:rsidR="00407203" w:rsidRPr="00027F8D" w:rsidRDefault="00407203" w:rsidP="00407203">
      <w:pPr>
        <w:pStyle w:val="news"/>
        <w:tabs>
          <w:tab w:val="left" w:pos="6379"/>
        </w:tabs>
        <w:ind w:firstLine="709"/>
        <w:rPr>
          <w:rFonts w:ascii="Times New Roman" w:hAnsi="Times New Roman" w:cs="Times New Roman"/>
          <w:sz w:val="28"/>
          <w:szCs w:val="28"/>
          <w:lang w:val="ro-RO"/>
        </w:rPr>
      </w:pPr>
    </w:p>
    <w:p w14:paraId="600F8FF1" w14:textId="77777777" w:rsidR="00407203" w:rsidRPr="00027F8D" w:rsidRDefault="00407203" w:rsidP="00407203">
      <w:pPr>
        <w:pStyle w:val="news"/>
        <w:tabs>
          <w:tab w:val="left" w:pos="6379"/>
        </w:tabs>
        <w:ind w:firstLine="709"/>
        <w:rPr>
          <w:rFonts w:ascii="Times New Roman" w:hAnsi="Times New Roman" w:cs="Times New Roman"/>
          <w:sz w:val="28"/>
          <w:szCs w:val="28"/>
          <w:lang w:val="ro-RO"/>
        </w:rPr>
      </w:pPr>
      <w:r w:rsidRPr="00027F8D">
        <w:rPr>
          <w:rFonts w:ascii="Times New Roman" w:hAnsi="Times New Roman" w:cs="Times New Roman"/>
          <w:sz w:val="28"/>
          <w:szCs w:val="28"/>
          <w:lang w:val="ro-RO"/>
        </w:rPr>
        <w:t>Ministrul finanţelor</w:t>
      </w:r>
      <w:r w:rsidRPr="00027F8D">
        <w:rPr>
          <w:rFonts w:ascii="Times New Roman" w:hAnsi="Times New Roman" w:cs="Times New Roman"/>
          <w:sz w:val="28"/>
          <w:szCs w:val="28"/>
          <w:lang w:val="ro-RO"/>
        </w:rPr>
        <w:tab/>
      </w:r>
      <w:r w:rsidRPr="00027F8D">
        <w:rPr>
          <w:rFonts w:ascii="Times New Roman" w:hAnsi="Times New Roman" w:cs="Times New Roman"/>
          <w:sz w:val="28"/>
          <w:szCs w:val="28"/>
          <w:lang w:val="ro-RO"/>
        </w:rPr>
        <w:tab/>
        <w:t>Octavian Armaşu</w:t>
      </w:r>
    </w:p>
    <w:p w14:paraId="5011FA93" w14:textId="77777777" w:rsidR="003B04ED" w:rsidRPr="00027F8D" w:rsidRDefault="003B04ED" w:rsidP="003A2E2B">
      <w:pPr>
        <w:tabs>
          <w:tab w:val="left" w:pos="6379"/>
          <w:tab w:val="left" w:pos="6521"/>
        </w:tabs>
        <w:ind w:firstLine="0"/>
        <w:rPr>
          <w:sz w:val="28"/>
          <w:szCs w:val="28"/>
          <w:lang w:val="ro-RO" w:eastAsia="ro-RO"/>
        </w:rPr>
      </w:pPr>
    </w:p>
    <w:p w14:paraId="5CC6CB11" w14:textId="77777777" w:rsidR="003B04ED" w:rsidRPr="00027F8D" w:rsidRDefault="003B04ED" w:rsidP="00407203">
      <w:pPr>
        <w:tabs>
          <w:tab w:val="left" w:pos="6521"/>
        </w:tabs>
        <w:rPr>
          <w:sz w:val="28"/>
          <w:szCs w:val="28"/>
          <w:lang w:val="ro-RO" w:eastAsia="ro-RO"/>
        </w:rPr>
      </w:pPr>
      <w:r w:rsidRPr="00027F8D">
        <w:rPr>
          <w:sz w:val="28"/>
          <w:szCs w:val="28"/>
          <w:lang w:val="ro-RO" w:eastAsia="ro-RO"/>
        </w:rPr>
        <w:t xml:space="preserve">Ministrul justiției                        </w:t>
      </w:r>
      <w:r w:rsidR="00407203" w:rsidRPr="00027F8D">
        <w:rPr>
          <w:sz w:val="28"/>
          <w:szCs w:val="28"/>
          <w:lang w:val="ro-RO" w:eastAsia="ro-RO"/>
        </w:rPr>
        <w:t xml:space="preserve">                         </w:t>
      </w:r>
      <w:r w:rsidR="00407203" w:rsidRPr="00027F8D">
        <w:rPr>
          <w:sz w:val="28"/>
          <w:szCs w:val="28"/>
          <w:lang w:val="ro-RO" w:eastAsia="ro-RO"/>
        </w:rPr>
        <w:tab/>
      </w:r>
      <w:r w:rsidRPr="00027F8D">
        <w:rPr>
          <w:sz w:val="28"/>
          <w:szCs w:val="28"/>
          <w:lang w:val="ro-RO" w:eastAsia="ro-RO"/>
        </w:rPr>
        <w:t>Vladimir Cebotari</w:t>
      </w:r>
    </w:p>
    <w:p w14:paraId="51693A12" w14:textId="77777777" w:rsidR="00EA7735" w:rsidRPr="00027F8D" w:rsidRDefault="00EA7735" w:rsidP="00FB27D4">
      <w:pPr>
        <w:pStyle w:val="Style8"/>
        <w:widowControl/>
        <w:spacing w:before="115" w:line="240" w:lineRule="auto"/>
        <w:ind w:firstLine="720"/>
        <w:jc w:val="center"/>
        <w:rPr>
          <w:rStyle w:val="FontStyle12"/>
          <w:b/>
          <w:sz w:val="28"/>
          <w:szCs w:val="28"/>
          <w:lang w:val="ro-RO" w:eastAsia="ro-RO"/>
        </w:rPr>
      </w:pPr>
    </w:p>
    <w:p w14:paraId="4CE597C9" w14:textId="77777777" w:rsidR="00482BA3" w:rsidRPr="00027F8D" w:rsidRDefault="00482BA3" w:rsidP="00CF2559">
      <w:pPr>
        <w:ind w:firstLine="709"/>
        <w:rPr>
          <w:b/>
          <w:sz w:val="28"/>
          <w:szCs w:val="28"/>
          <w:lang w:val="ro-RO" w:eastAsia="ru-RU"/>
        </w:rPr>
      </w:pPr>
    </w:p>
    <w:p w14:paraId="1EFCCC4B" w14:textId="77777777" w:rsidR="00CF2559" w:rsidRPr="00027F8D" w:rsidRDefault="00CF2559" w:rsidP="00CF2559">
      <w:pPr>
        <w:ind w:firstLine="709"/>
        <w:rPr>
          <w:sz w:val="28"/>
          <w:szCs w:val="28"/>
          <w:lang w:val="ro-RO" w:eastAsia="ru-RU"/>
        </w:rPr>
      </w:pPr>
    </w:p>
    <w:p w14:paraId="63361DA7" w14:textId="77777777" w:rsidR="00085DA8" w:rsidRPr="00027F8D" w:rsidRDefault="00085DA8" w:rsidP="00CF2559">
      <w:pPr>
        <w:ind w:firstLine="709"/>
        <w:rPr>
          <w:sz w:val="28"/>
          <w:szCs w:val="28"/>
          <w:lang w:val="ro-RO" w:eastAsia="ru-RU"/>
        </w:rPr>
      </w:pPr>
    </w:p>
    <w:p w14:paraId="2E1C89A7" w14:textId="77777777" w:rsidR="00085DA8" w:rsidRPr="00027F8D" w:rsidRDefault="00085DA8" w:rsidP="00CF2559">
      <w:pPr>
        <w:ind w:firstLine="709"/>
        <w:rPr>
          <w:sz w:val="28"/>
          <w:szCs w:val="28"/>
          <w:lang w:val="ro-RO" w:eastAsia="ru-RU"/>
        </w:rPr>
      </w:pPr>
    </w:p>
    <w:p w14:paraId="17D99A6C" w14:textId="77777777" w:rsidR="00085DA8" w:rsidRPr="00027F8D" w:rsidRDefault="00085DA8" w:rsidP="00CF2559">
      <w:pPr>
        <w:ind w:firstLine="709"/>
        <w:rPr>
          <w:sz w:val="28"/>
          <w:szCs w:val="28"/>
          <w:lang w:val="ro-RO" w:eastAsia="ru-RU"/>
        </w:rPr>
      </w:pPr>
    </w:p>
    <w:p w14:paraId="1205D10B" w14:textId="77777777" w:rsidR="00085DA8" w:rsidRPr="00027F8D" w:rsidRDefault="00085DA8" w:rsidP="00CF2559">
      <w:pPr>
        <w:ind w:firstLine="709"/>
        <w:rPr>
          <w:sz w:val="28"/>
          <w:szCs w:val="28"/>
          <w:lang w:val="ro-RO" w:eastAsia="ru-RU"/>
        </w:rPr>
      </w:pPr>
    </w:p>
    <w:p w14:paraId="04314221" w14:textId="77777777" w:rsidR="00085DA8" w:rsidRPr="00027F8D" w:rsidRDefault="00085DA8" w:rsidP="00CF2559">
      <w:pPr>
        <w:ind w:firstLine="709"/>
        <w:rPr>
          <w:sz w:val="28"/>
          <w:szCs w:val="28"/>
          <w:lang w:val="ro-RO" w:eastAsia="ru-RU"/>
        </w:rPr>
      </w:pPr>
    </w:p>
    <w:p w14:paraId="70C2A921" w14:textId="77777777" w:rsidR="00085DA8" w:rsidRPr="00027F8D" w:rsidRDefault="00085DA8" w:rsidP="00CF2559">
      <w:pPr>
        <w:ind w:firstLine="709"/>
        <w:rPr>
          <w:sz w:val="28"/>
          <w:szCs w:val="28"/>
          <w:lang w:val="ro-RO" w:eastAsia="ru-RU"/>
        </w:rPr>
      </w:pPr>
    </w:p>
    <w:p w14:paraId="76DF3937" w14:textId="77777777" w:rsidR="00085DA8" w:rsidRPr="00027F8D" w:rsidRDefault="00085DA8" w:rsidP="00CF2559">
      <w:pPr>
        <w:ind w:firstLine="709"/>
        <w:rPr>
          <w:sz w:val="28"/>
          <w:szCs w:val="28"/>
          <w:lang w:val="ro-RO" w:eastAsia="ru-RU"/>
        </w:rPr>
      </w:pPr>
    </w:p>
    <w:p w14:paraId="6CA2F847" w14:textId="77777777" w:rsidR="00085DA8" w:rsidRPr="00027F8D" w:rsidRDefault="00085DA8" w:rsidP="00CF2559">
      <w:pPr>
        <w:ind w:firstLine="709"/>
        <w:rPr>
          <w:sz w:val="28"/>
          <w:szCs w:val="28"/>
          <w:lang w:val="ro-RO" w:eastAsia="ru-RU"/>
        </w:rPr>
      </w:pPr>
    </w:p>
    <w:p w14:paraId="431B9B07" w14:textId="77777777" w:rsidR="00CF2559" w:rsidRPr="00027F8D" w:rsidRDefault="00CF2559" w:rsidP="00CF2559">
      <w:pPr>
        <w:ind w:firstLine="709"/>
        <w:rPr>
          <w:sz w:val="28"/>
          <w:szCs w:val="28"/>
          <w:lang w:val="ro-RO" w:eastAsia="ru-RU"/>
        </w:rPr>
      </w:pPr>
    </w:p>
    <w:p w14:paraId="1517304A" w14:textId="77777777" w:rsidR="00085DA8" w:rsidRPr="00027F8D" w:rsidRDefault="00085DA8" w:rsidP="00C74719">
      <w:pPr>
        <w:tabs>
          <w:tab w:val="left" w:pos="3568"/>
        </w:tabs>
        <w:ind w:firstLine="709"/>
        <w:rPr>
          <w:sz w:val="28"/>
          <w:szCs w:val="28"/>
          <w:lang w:val="ro-RO" w:eastAsia="ru-RU"/>
        </w:rPr>
      </w:pPr>
    </w:p>
    <w:p w14:paraId="35A44B12" w14:textId="77777777" w:rsidR="00085DA8" w:rsidRPr="00027F8D" w:rsidRDefault="00085DA8" w:rsidP="00C74719">
      <w:pPr>
        <w:tabs>
          <w:tab w:val="left" w:pos="3568"/>
        </w:tabs>
        <w:ind w:firstLine="709"/>
        <w:rPr>
          <w:sz w:val="28"/>
          <w:szCs w:val="28"/>
          <w:lang w:val="ro-RO" w:eastAsia="ru-RU"/>
        </w:rPr>
      </w:pPr>
    </w:p>
    <w:p w14:paraId="7AE0B040" w14:textId="77777777" w:rsidR="0084667B" w:rsidRPr="00027F8D" w:rsidRDefault="0084667B" w:rsidP="003A2E2B">
      <w:pPr>
        <w:tabs>
          <w:tab w:val="left" w:pos="3568"/>
        </w:tabs>
        <w:ind w:firstLine="0"/>
        <w:rPr>
          <w:sz w:val="28"/>
          <w:szCs w:val="28"/>
          <w:lang w:val="ro-RO" w:eastAsia="ru-RU"/>
        </w:rPr>
      </w:pPr>
    </w:p>
    <w:p w14:paraId="18D688BB" w14:textId="77777777" w:rsidR="0084667B" w:rsidRPr="00027F8D" w:rsidRDefault="0084667B" w:rsidP="00CF2559">
      <w:pPr>
        <w:ind w:firstLine="709"/>
        <w:rPr>
          <w:sz w:val="28"/>
          <w:szCs w:val="28"/>
          <w:lang w:val="ro-RO" w:eastAsia="ru-RU"/>
        </w:rPr>
      </w:pPr>
    </w:p>
    <w:p w14:paraId="79481C9C" w14:textId="77777777" w:rsidR="00CF2559" w:rsidRPr="00027F8D" w:rsidRDefault="00CF2559" w:rsidP="00CF2559">
      <w:pPr>
        <w:ind w:firstLine="709"/>
        <w:rPr>
          <w:sz w:val="28"/>
          <w:szCs w:val="28"/>
          <w:lang w:val="ro-RO" w:eastAsia="ru-RU"/>
        </w:rPr>
      </w:pPr>
      <w:r w:rsidRPr="00027F8D">
        <w:rPr>
          <w:sz w:val="28"/>
          <w:szCs w:val="28"/>
          <w:lang w:val="ro-RO" w:eastAsia="ru-RU"/>
        </w:rPr>
        <w:t>Vizează:</w:t>
      </w:r>
    </w:p>
    <w:p w14:paraId="5E7E9317" w14:textId="77777777" w:rsidR="00CF2559" w:rsidRPr="00027F8D" w:rsidRDefault="00CF2559" w:rsidP="00CF2559">
      <w:pPr>
        <w:ind w:firstLine="709"/>
        <w:rPr>
          <w:sz w:val="28"/>
          <w:szCs w:val="28"/>
          <w:lang w:val="ro-RO" w:eastAsia="ru-RU"/>
        </w:rPr>
      </w:pPr>
    </w:p>
    <w:p w14:paraId="38DDD477" w14:textId="77777777" w:rsidR="00CF2559" w:rsidRPr="00027F8D" w:rsidRDefault="00CF2559" w:rsidP="00CF2559">
      <w:pPr>
        <w:ind w:firstLine="709"/>
        <w:rPr>
          <w:sz w:val="28"/>
          <w:szCs w:val="28"/>
          <w:lang w:val="ro-RO" w:eastAsia="ru-RU"/>
        </w:rPr>
      </w:pPr>
    </w:p>
    <w:p w14:paraId="312C9D6B" w14:textId="77777777" w:rsidR="00CF2559" w:rsidRPr="00027F8D" w:rsidRDefault="00CF2559" w:rsidP="00CF2559">
      <w:pPr>
        <w:ind w:firstLine="709"/>
        <w:rPr>
          <w:sz w:val="28"/>
          <w:szCs w:val="28"/>
          <w:lang w:val="ro-RO" w:eastAsia="ru-RU"/>
        </w:rPr>
      </w:pPr>
      <w:r w:rsidRPr="00027F8D">
        <w:rPr>
          <w:sz w:val="28"/>
          <w:szCs w:val="28"/>
          <w:lang w:val="ro-RO" w:eastAsia="ru-RU"/>
        </w:rPr>
        <w:t>Secretar general al Guvernului</w:t>
      </w:r>
      <w:r w:rsidRPr="00027F8D">
        <w:rPr>
          <w:sz w:val="28"/>
          <w:szCs w:val="28"/>
          <w:lang w:val="ro-RO" w:eastAsia="ru-RU"/>
        </w:rPr>
        <w:tab/>
      </w:r>
      <w:r w:rsidRPr="00027F8D">
        <w:rPr>
          <w:sz w:val="28"/>
          <w:szCs w:val="28"/>
          <w:lang w:val="ro-RO" w:eastAsia="ru-RU"/>
        </w:rPr>
        <w:tab/>
      </w:r>
      <w:r w:rsidRPr="00027F8D">
        <w:rPr>
          <w:sz w:val="28"/>
          <w:szCs w:val="28"/>
          <w:lang w:val="ro-RO" w:eastAsia="ru-RU"/>
        </w:rPr>
        <w:tab/>
      </w:r>
      <w:r w:rsidRPr="00027F8D">
        <w:rPr>
          <w:sz w:val="28"/>
          <w:szCs w:val="28"/>
          <w:lang w:val="ro-RO" w:eastAsia="ru-RU"/>
        </w:rPr>
        <w:tab/>
      </w:r>
      <w:r w:rsidR="00A35DD9" w:rsidRPr="00027F8D">
        <w:rPr>
          <w:sz w:val="28"/>
          <w:szCs w:val="28"/>
          <w:lang w:val="ro-RO" w:eastAsia="ru-RU"/>
        </w:rPr>
        <w:t>Lilia PALII</w:t>
      </w:r>
      <w:r w:rsidRPr="00027F8D">
        <w:rPr>
          <w:sz w:val="28"/>
          <w:szCs w:val="28"/>
          <w:lang w:val="ro-RO" w:eastAsia="ru-RU"/>
        </w:rPr>
        <w:t xml:space="preserve"> </w:t>
      </w:r>
    </w:p>
    <w:p w14:paraId="179FD097" w14:textId="77777777" w:rsidR="00CF2559" w:rsidRPr="00027F8D" w:rsidRDefault="00CF2559" w:rsidP="00CF2559">
      <w:pPr>
        <w:ind w:firstLine="709"/>
        <w:rPr>
          <w:sz w:val="28"/>
          <w:szCs w:val="28"/>
          <w:lang w:val="ro-RO" w:eastAsia="ru-RU"/>
        </w:rPr>
      </w:pPr>
    </w:p>
    <w:p w14:paraId="6911E59A" w14:textId="77777777" w:rsidR="00CF2559" w:rsidRPr="00027F8D" w:rsidRDefault="00CF2559" w:rsidP="00CF2559">
      <w:pPr>
        <w:ind w:firstLine="709"/>
        <w:rPr>
          <w:sz w:val="28"/>
          <w:szCs w:val="28"/>
          <w:lang w:val="ro-RO" w:eastAsia="ru-RU"/>
        </w:rPr>
      </w:pPr>
    </w:p>
    <w:p w14:paraId="6EA2405A" w14:textId="77777777" w:rsidR="00CF2559" w:rsidRPr="00027F8D" w:rsidRDefault="00CF2559" w:rsidP="00CF2559">
      <w:pPr>
        <w:ind w:firstLine="709"/>
        <w:rPr>
          <w:sz w:val="28"/>
          <w:szCs w:val="28"/>
          <w:lang w:val="ro-RO" w:eastAsia="ru-RU"/>
        </w:rPr>
      </w:pPr>
    </w:p>
    <w:p w14:paraId="618B9CC0" w14:textId="77777777" w:rsidR="00CF2559" w:rsidRPr="00027F8D" w:rsidRDefault="00CF2559" w:rsidP="00CF2559">
      <w:pPr>
        <w:ind w:firstLine="709"/>
        <w:rPr>
          <w:sz w:val="28"/>
          <w:szCs w:val="28"/>
          <w:lang w:val="ro-RO" w:eastAsia="ru-RU"/>
        </w:rPr>
      </w:pPr>
    </w:p>
    <w:p w14:paraId="44096CDB" w14:textId="77777777" w:rsidR="00CF2559" w:rsidRPr="00027F8D" w:rsidRDefault="00CF2559" w:rsidP="00CF2559">
      <w:pPr>
        <w:ind w:firstLine="709"/>
        <w:rPr>
          <w:sz w:val="28"/>
          <w:szCs w:val="28"/>
          <w:lang w:val="ro-RO" w:eastAsia="ru-RU"/>
        </w:rPr>
      </w:pPr>
      <w:r w:rsidRPr="00027F8D">
        <w:rPr>
          <w:sz w:val="28"/>
          <w:szCs w:val="28"/>
          <w:lang w:val="ro-RO" w:eastAsia="ru-RU"/>
        </w:rPr>
        <w:t>Aprobată în şedinţa Guvernului</w:t>
      </w:r>
    </w:p>
    <w:p w14:paraId="38A1F81B" w14:textId="77777777" w:rsidR="009E20E6" w:rsidRPr="00027F8D" w:rsidRDefault="00CF2559" w:rsidP="00CF2559">
      <w:pPr>
        <w:ind w:firstLine="709"/>
        <w:rPr>
          <w:sz w:val="28"/>
          <w:szCs w:val="28"/>
          <w:lang w:val="ro-RO" w:eastAsia="ru-RU"/>
        </w:rPr>
      </w:pPr>
      <w:r w:rsidRPr="00027F8D">
        <w:rPr>
          <w:sz w:val="28"/>
          <w:szCs w:val="28"/>
          <w:lang w:val="ro-RO" w:eastAsia="ru-RU"/>
        </w:rPr>
        <w:t>din</w:t>
      </w:r>
      <w:r w:rsidRPr="00027F8D">
        <w:rPr>
          <w:sz w:val="28"/>
          <w:szCs w:val="28"/>
          <w:lang w:val="ro-RO" w:eastAsia="ru-RU"/>
        </w:rPr>
        <w:tab/>
        <w:t xml:space="preserve">                     </w:t>
      </w:r>
    </w:p>
    <w:p w14:paraId="38B808E3" w14:textId="77777777" w:rsidR="009E20E6" w:rsidRPr="00027F8D" w:rsidRDefault="009E20E6" w:rsidP="00CF2559">
      <w:pPr>
        <w:ind w:firstLine="709"/>
        <w:rPr>
          <w:sz w:val="28"/>
          <w:szCs w:val="28"/>
          <w:lang w:val="ro-RO" w:eastAsia="ru-RU"/>
        </w:rPr>
      </w:pPr>
    </w:p>
    <w:p w14:paraId="0739C795" w14:textId="77777777" w:rsidR="00796CBF" w:rsidRPr="00027F8D" w:rsidRDefault="00796CBF">
      <w:pPr>
        <w:ind w:firstLine="0"/>
        <w:jc w:val="left"/>
        <w:rPr>
          <w:sz w:val="28"/>
          <w:szCs w:val="28"/>
          <w:lang w:val="ro-RO" w:eastAsia="ru-RU"/>
        </w:rPr>
      </w:pPr>
      <w:r w:rsidRPr="00027F8D">
        <w:rPr>
          <w:sz w:val="28"/>
          <w:szCs w:val="28"/>
          <w:lang w:val="ro-RO" w:eastAsia="ru-RU"/>
        </w:rPr>
        <w:br w:type="page"/>
      </w:r>
    </w:p>
    <w:p w14:paraId="4EAA4DCF" w14:textId="77777777" w:rsidR="00796CBF" w:rsidRPr="00027F8D" w:rsidRDefault="00796CBF" w:rsidP="00796CBF">
      <w:pPr>
        <w:pStyle w:val="a5"/>
        <w:tabs>
          <w:tab w:val="left" w:pos="1122"/>
          <w:tab w:val="left" w:pos="3402"/>
        </w:tabs>
        <w:ind w:firstLine="709"/>
        <w:jc w:val="right"/>
        <w:rPr>
          <w:bCs/>
          <w:sz w:val="28"/>
          <w:szCs w:val="28"/>
          <w:lang w:val="ro-RO"/>
        </w:rPr>
      </w:pPr>
      <w:r w:rsidRPr="00027F8D">
        <w:rPr>
          <w:bCs/>
          <w:i/>
          <w:sz w:val="28"/>
          <w:szCs w:val="28"/>
          <w:lang w:val="ro-RO"/>
        </w:rPr>
        <w:lastRenderedPageBreak/>
        <w:t>Proiect</w:t>
      </w:r>
    </w:p>
    <w:p w14:paraId="7677DE41" w14:textId="77777777" w:rsidR="00796CBF" w:rsidRPr="00027F8D" w:rsidRDefault="00796CBF" w:rsidP="00796CBF">
      <w:pPr>
        <w:pStyle w:val="a5"/>
        <w:tabs>
          <w:tab w:val="left" w:pos="1122"/>
        </w:tabs>
        <w:ind w:firstLine="0"/>
        <w:rPr>
          <w:b/>
          <w:bCs/>
          <w:sz w:val="28"/>
          <w:szCs w:val="28"/>
          <w:lang w:val="ro-RO"/>
        </w:rPr>
      </w:pPr>
    </w:p>
    <w:p w14:paraId="6F965E91" w14:textId="77777777" w:rsidR="00796CBF" w:rsidRPr="00027F8D" w:rsidRDefault="00796CBF" w:rsidP="00796CBF">
      <w:pPr>
        <w:pStyle w:val="a5"/>
        <w:tabs>
          <w:tab w:val="left" w:pos="-142"/>
        </w:tabs>
        <w:ind w:firstLine="0"/>
        <w:jc w:val="center"/>
        <w:rPr>
          <w:b/>
          <w:bCs/>
          <w:sz w:val="28"/>
          <w:szCs w:val="28"/>
          <w:lang w:val="ro-RO"/>
        </w:rPr>
      </w:pPr>
      <w:r w:rsidRPr="00027F8D">
        <w:rPr>
          <w:b/>
          <w:bCs/>
          <w:sz w:val="28"/>
          <w:szCs w:val="28"/>
          <w:lang w:val="ro-RO"/>
        </w:rPr>
        <w:t>PARLAMENTUL REPUBLICII MOLDOVA</w:t>
      </w:r>
    </w:p>
    <w:p w14:paraId="76B6E3B9" w14:textId="77777777" w:rsidR="00796CBF" w:rsidRPr="00027F8D" w:rsidRDefault="00796CBF" w:rsidP="00796CBF">
      <w:pPr>
        <w:pStyle w:val="a5"/>
        <w:tabs>
          <w:tab w:val="left" w:pos="-142"/>
        </w:tabs>
        <w:ind w:firstLine="0"/>
        <w:jc w:val="center"/>
        <w:rPr>
          <w:b/>
          <w:bCs/>
          <w:sz w:val="28"/>
          <w:szCs w:val="28"/>
          <w:lang w:val="ro-RO"/>
        </w:rPr>
      </w:pPr>
    </w:p>
    <w:p w14:paraId="614B2492" w14:textId="77777777" w:rsidR="00796CBF" w:rsidRPr="00027F8D" w:rsidRDefault="00796CBF" w:rsidP="00796CBF">
      <w:pPr>
        <w:pStyle w:val="a5"/>
        <w:tabs>
          <w:tab w:val="left" w:pos="-142"/>
        </w:tabs>
        <w:ind w:firstLine="0"/>
        <w:jc w:val="center"/>
        <w:rPr>
          <w:b/>
          <w:bCs/>
          <w:sz w:val="28"/>
          <w:szCs w:val="28"/>
          <w:lang w:val="ro-RO"/>
        </w:rPr>
      </w:pPr>
      <w:r w:rsidRPr="00027F8D">
        <w:rPr>
          <w:b/>
          <w:bCs/>
          <w:sz w:val="28"/>
          <w:szCs w:val="28"/>
          <w:lang w:val="ro-RO"/>
        </w:rPr>
        <w:t>LEGE</w:t>
      </w:r>
    </w:p>
    <w:p w14:paraId="1AC6D254" w14:textId="77777777" w:rsidR="00796CBF" w:rsidRPr="00027F8D" w:rsidRDefault="00796CBF" w:rsidP="00796CBF">
      <w:pPr>
        <w:tabs>
          <w:tab w:val="left" w:pos="-142"/>
        </w:tabs>
        <w:ind w:firstLine="0"/>
        <w:jc w:val="center"/>
        <w:rPr>
          <w:b/>
          <w:sz w:val="28"/>
          <w:szCs w:val="28"/>
          <w:lang w:val="ro-RO"/>
        </w:rPr>
      </w:pPr>
      <w:r w:rsidRPr="00027F8D">
        <w:rPr>
          <w:b/>
          <w:sz w:val="28"/>
          <w:szCs w:val="28"/>
          <w:lang w:val="ro-RO"/>
        </w:rPr>
        <w:t>cu privire la modificarea şi completarea unor acte legislative</w:t>
      </w:r>
    </w:p>
    <w:p w14:paraId="587F9976" w14:textId="77777777" w:rsidR="00796CBF" w:rsidRPr="00027F8D" w:rsidRDefault="00796CBF" w:rsidP="00796CBF">
      <w:pPr>
        <w:tabs>
          <w:tab w:val="left" w:pos="-142"/>
        </w:tabs>
        <w:ind w:right="1699" w:firstLine="709"/>
        <w:rPr>
          <w:sz w:val="28"/>
          <w:szCs w:val="28"/>
          <w:lang w:val="ro-RO"/>
        </w:rPr>
      </w:pPr>
    </w:p>
    <w:p w14:paraId="322F1F81" w14:textId="77777777" w:rsidR="00796CBF" w:rsidRPr="00027F8D" w:rsidRDefault="00796CBF" w:rsidP="00796CBF">
      <w:pPr>
        <w:tabs>
          <w:tab w:val="left" w:pos="1122"/>
        </w:tabs>
        <w:ind w:firstLine="709"/>
        <w:rPr>
          <w:sz w:val="28"/>
          <w:szCs w:val="28"/>
          <w:lang w:val="ro-RO"/>
        </w:rPr>
      </w:pPr>
      <w:r w:rsidRPr="00027F8D">
        <w:rPr>
          <w:sz w:val="28"/>
          <w:szCs w:val="28"/>
          <w:lang w:val="ro-RO"/>
        </w:rPr>
        <w:t>Parlamentul adoptă prezenta lege organică.</w:t>
      </w:r>
    </w:p>
    <w:p w14:paraId="54D87752" w14:textId="77777777" w:rsidR="00796CBF" w:rsidRPr="00027F8D" w:rsidRDefault="00796CBF" w:rsidP="00796CBF">
      <w:pPr>
        <w:pStyle w:val="a5"/>
        <w:ind w:firstLine="709"/>
        <w:rPr>
          <w:b/>
          <w:sz w:val="28"/>
          <w:szCs w:val="28"/>
          <w:lang w:val="ro-RO"/>
        </w:rPr>
      </w:pPr>
    </w:p>
    <w:p w14:paraId="0F666E5E" w14:textId="77777777" w:rsidR="00796CBF" w:rsidRPr="00027F8D" w:rsidRDefault="00796CBF" w:rsidP="00796CBF">
      <w:pPr>
        <w:tabs>
          <w:tab w:val="left" w:pos="851"/>
        </w:tabs>
        <w:ind w:firstLine="709"/>
        <w:rPr>
          <w:sz w:val="28"/>
          <w:szCs w:val="28"/>
          <w:lang w:val="ro-RO"/>
        </w:rPr>
      </w:pPr>
      <w:r w:rsidRPr="00027F8D">
        <w:rPr>
          <w:b/>
          <w:sz w:val="28"/>
          <w:szCs w:val="28"/>
          <w:lang w:val="ro-RO"/>
        </w:rPr>
        <w:t>Art.I.</w:t>
      </w:r>
      <w:r w:rsidRPr="00027F8D">
        <w:rPr>
          <w:sz w:val="28"/>
          <w:szCs w:val="28"/>
          <w:lang w:val="ro-RO"/>
        </w:rPr>
        <w:t xml:space="preserve"> – Codul fiscal nr.1163-XIII din 24 aprilie 1997 (republicat în Monitorul Oficial al Republicii Moldova, ediţie specială din 8 februarie 2007</w:t>
      </w:r>
      <w:r w:rsidRPr="00027F8D">
        <w:rPr>
          <w:bCs/>
          <w:sz w:val="28"/>
          <w:szCs w:val="28"/>
          <w:lang w:val="ro-RO"/>
        </w:rPr>
        <w:t>), cu modificările şi completările</w:t>
      </w:r>
      <w:r w:rsidRPr="00027F8D">
        <w:rPr>
          <w:b/>
          <w:bCs/>
          <w:sz w:val="28"/>
          <w:szCs w:val="28"/>
          <w:lang w:val="ro-RO"/>
        </w:rPr>
        <w:t xml:space="preserve"> </w:t>
      </w:r>
      <w:r w:rsidRPr="00027F8D">
        <w:rPr>
          <w:bCs/>
          <w:sz w:val="28"/>
          <w:szCs w:val="28"/>
          <w:lang w:val="ro-RO"/>
        </w:rPr>
        <w:t xml:space="preserve">ulterioare, se modifică şi se </w:t>
      </w:r>
      <w:r w:rsidRPr="00027F8D">
        <w:rPr>
          <w:sz w:val="28"/>
          <w:szCs w:val="28"/>
          <w:lang w:val="ro-RO"/>
        </w:rPr>
        <w:t>completează după cum urmează:</w:t>
      </w:r>
    </w:p>
    <w:p w14:paraId="67A4BD00" w14:textId="77777777" w:rsidR="00796CBF" w:rsidRPr="00027F8D" w:rsidRDefault="00796CBF" w:rsidP="00796CBF">
      <w:pPr>
        <w:tabs>
          <w:tab w:val="left" w:pos="387"/>
          <w:tab w:val="left" w:pos="851"/>
        </w:tabs>
        <w:ind w:firstLine="709"/>
        <w:rPr>
          <w:sz w:val="28"/>
          <w:szCs w:val="28"/>
          <w:lang w:val="ro-RO" w:eastAsia="ro-RO"/>
        </w:rPr>
      </w:pPr>
    </w:p>
    <w:p w14:paraId="35F39353" w14:textId="77777777" w:rsidR="00796CBF" w:rsidRPr="00027F8D" w:rsidRDefault="00796CBF" w:rsidP="00564C75">
      <w:pPr>
        <w:pStyle w:val="ab"/>
        <w:numPr>
          <w:ilvl w:val="0"/>
          <w:numId w:val="6"/>
        </w:numPr>
        <w:tabs>
          <w:tab w:val="left" w:pos="567"/>
          <w:tab w:val="left" w:pos="851"/>
          <w:tab w:val="left" w:pos="993"/>
        </w:tabs>
        <w:ind w:left="0" w:firstLine="709"/>
        <w:rPr>
          <w:sz w:val="28"/>
          <w:szCs w:val="28"/>
          <w:lang w:val="ro-RO"/>
        </w:rPr>
      </w:pPr>
      <w:r w:rsidRPr="00027F8D">
        <w:rPr>
          <w:sz w:val="28"/>
          <w:szCs w:val="28"/>
          <w:lang w:val="ro-RO"/>
        </w:rPr>
        <w:t xml:space="preserve">Pe tot </w:t>
      </w:r>
      <w:r w:rsidR="00772230" w:rsidRPr="00027F8D">
        <w:rPr>
          <w:sz w:val="28"/>
          <w:szCs w:val="28"/>
          <w:lang w:val="ro-RO"/>
        </w:rPr>
        <w:t>parcur</w:t>
      </w:r>
      <w:r w:rsidRPr="00027F8D">
        <w:rPr>
          <w:sz w:val="28"/>
          <w:szCs w:val="28"/>
          <w:lang w:val="ro-RO"/>
        </w:rPr>
        <w:t xml:space="preserve">sul </w:t>
      </w:r>
      <w:r w:rsidR="00772230" w:rsidRPr="00027F8D">
        <w:rPr>
          <w:sz w:val="28"/>
          <w:szCs w:val="28"/>
          <w:lang w:val="ro-RO"/>
        </w:rPr>
        <w:t>textului,</w:t>
      </w:r>
      <w:r w:rsidRPr="00027F8D">
        <w:rPr>
          <w:sz w:val="28"/>
          <w:szCs w:val="28"/>
          <w:lang w:val="ro-RO"/>
        </w:rPr>
        <w:t xml:space="preserve"> cuvîntul „uzura”, </w:t>
      </w:r>
      <w:r w:rsidR="00772230" w:rsidRPr="00027F8D">
        <w:rPr>
          <w:sz w:val="28"/>
          <w:szCs w:val="28"/>
          <w:lang w:val="ro-RO"/>
        </w:rPr>
        <w:t xml:space="preserve">la orice formă gramaticală, </w:t>
      </w:r>
      <w:r w:rsidRPr="00027F8D">
        <w:rPr>
          <w:sz w:val="28"/>
          <w:szCs w:val="28"/>
          <w:lang w:val="ro-RO"/>
        </w:rPr>
        <w:t>se înlocuieşte cu cuvîntul „amortizarea”</w:t>
      </w:r>
      <w:r w:rsidR="00772230" w:rsidRPr="00027F8D">
        <w:rPr>
          <w:sz w:val="28"/>
          <w:szCs w:val="28"/>
          <w:lang w:val="ro-RO"/>
        </w:rPr>
        <w:t>,</w:t>
      </w:r>
      <w:r w:rsidRPr="00027F8D">
        <w:rPr>
          <w:sz w:val="28"/>
          <w:szCs w:val="28"/>
          <w:lang w:val="ro-RO"/>
        </w:rPr>
        <w:t xml:space="preserve"> la forma </w:t>
      </w:r>
      <w:r w:rsidR="00772230" w:rsidRPr="00027F8D">
        <w:rPr>
          <w:sz w:val="28"/>
          <w:szCs w:val="28"/>
          <w:lang w:val="ro-RO"/>
        </w:rPr>
        <w:t>gramaticală corespunzătoare</w:t>
      </w:r>
      <w:r w:rsidRPr="00027F8D">
        <w:rPr>
          <w:sz w:val="28"/>
          <w:szCs w:val="28"/>
          <w:lang w:val="ro-RO"/>
        </w:rPr>
        <w:t xml:space="preserve">, cu excepția cazurilor </w:t>
      </w:r>
      <w:r w:rsidR="00772230" w:rsidRPr="00027F8D">
        <w:rPr>
          <w:sz w:val="28"/>
          <w:szCs w:val="28"/>
          <w:lang w:val="ro-RO"/>
        </w:rPr>
        <w:t>în care</w:t>
      </w:r>
      <w:r w:rsidRPr="00027F8D">
        <w:rPr>
          <w:sz w:val="28"/>
          <w:szCs w:val="28"/>
          <w:lang w:val="ro-RO"/>
        </w:rPr>
        <w:t xml:space="preserve"> prezenta lege prevede altfel.</w:t>
      </w:r>
    </w:p>
    <w:p w14:paraId="5C67A753" w14:textId="77777777" w:rsidR="00796CBF" w:rsidRPr="00027F8D" w:rsidRDefault="00796CBF" w:rsidP="00796CBF">
      <w:pPr>
        <w:pStyle w:val="ab"/>
        <w:tabs>
          <w:tab w:val="left" w:pos="567"/>
          <w:tab w:val="left" w:pos="851"/>
          <w:tab w:val="left" w:pos="993"/>
        </w:tabs>
        <w:ind w:left="0" w:firstLine="709"/>
        <w:rPr>
          <w:sz w:val="28"/>
          <w:szCs w:val="28"/>
          <w:lang w:val="ro-RO"/>
        </w:rPr>
      </w:pPr>
    </w:p>
    <w:p w14:paraId="0F8B02A2" w14:textId="77777777" w:rsidR="00796CBF" w:rsidRPr="00027F8D" w:rsidRDefault="00796CBF" w:rsidP="00564C75">
      <w:pPr>
        <w:pStyle w:val="ab"/>
        <w:numPr>
          <w:ilvl w:val="0"/>
          <w:numId w:val="6"/>
        </w:numPr>
        <w:tabs>
          <w:tab w:val="left" w:pos="567"/>
          <w:tab w:val="left" w:pos="851"/>
          <w:tab w:val="left" w:pos="993"/>
        </w:tabs>
        <w:ind w:left="0" w:firstLine="709"/>
        <w:rPr>
          <w:sz w:val="28"/>
          <w:szCs w:val="28"/>
          <w:lang w:val="ro-RO"/>
        </w:rPr>
      </w:pPr>
      <w:r w:rsidRPr="00027F8D">
        <w:rPr>
          <w:sz w:val="28"/>
          <w:szCs w:val="28"/>
          <w:lang w:val="ro-RO"/>
        </w:rPr>
        <w:t>La articolul 5 punctul 36</w:t>
      </w:r>
      <w:r w:rsidRPr="00027F8D">
        <w:rPr>
          <w:sz w:val="28"/>
          <w:szCs w:val="28"/>
          <w:vertAlign w:val="superscript"/>
          <w:lang w:val="ro-RO"/>
        </w:rPr>
        <w:t>2</w:t>
      </w:r>
      <w:r w:rsidRPr="00027F8D">
        <w:rPr>
          <w:sz w:val="28"/>
          <w:szCs w:val="28"/>
          <w:lang w:val="ro-RO"/>
        </w:rPr>
        <w:t>)</w:t>
      </w:r>
      <w:r w:rsidR="00772230" w:rsidRPr="00027F8D">
        <w:rPr>
          <w:sz w:val="28"/>
          <w:szCs w:val="28"/>
          <w:lang w:val="ro-RO"/>
        </w:rPr>
        <w:t>,</w:t>
      </w:r>
      <w:r w:rsidRPr="00027F8D">
        <w:rPr>
          <w:sz w:val="28"/>
          <w:szCs w:val="28"/>
          <w:lang w:val="ro-RO"/>
        </w:rPr>
        <w:t xml:space="preserve"> textul ,, , traducător/interpret autorizat” se exclude.</w:t>
      </w:r>
    </w:p>
    <w:p w14:paraId="62F0AE68" w14:textId="77777777" w:rsidR="00796CBF" w:rsidRPr="00027F8D" w:rsidRDefault="00796CBF" w:rsidP="00796CBF">
      <w:pPr>
        <w:tabs>
          <w:tab w:val="left" w:pos="567"/>
          <w:tab w:val="left" w:pos="851"/>
          <w:tab w:val="left" w:pos="993"/>
        </w:tabs>
        <w:ind w:firstLine="709"/>
        <w:rPr>
          <w:sz w:val="28"/>
          <w:szCs w:val="28"/>
          <w:lang w:val="ro-RO"/>
        </w:rPr>
      </w:pPr>
    </w:p>
    <w:p w14:paraId="465FB667" w14:textId="77777777" w:rsidR="00796CBF" w:rsidRPr="00027F8D" w:rsidRDefault="00796CBF" w:rsidP="00564C75">
      <w:pPr>
        <w:pStyle w:val="ab"/>
        <w:numPr>
          <w:ilvl w:val="0"/>
          <w:numId w:val="6"/>
        </w:numPr>
        <w:tabs>
          <w:tab w:val="left" w:pos="567"/>
          <w:tab w:val="left" w:pos="851"/>
          <w:tab w:val="left" w:pos="993"/>
        </w:tabs>
        <w:ind w:left="0" w:firstLine="709"/>
        <w:rPr>
          <w:sz w:val="28"/>
          <w:szCs w:val="28"/>
          <w:lang w:val="ro-RO"/>
        </w:rPr>
      </w:pPr>
      <w:r w:rsidRPr="00027F8D">
        <w:rPr>
          <w:sz w:val="28"/>
          <w:szCs w:val="28"/>
          <w:lang w:val="ro-RO"/>
        </w:rPr>
        <w:t>Articolul 6:</w:t>
      </w:r>
    </w:p>
    <w:p w14:paraId="60E57976" w14:textId="77777777" w:rsidR="00796CBF" w:rsidRPr="00027F8D" w:rsidRDefault="00796CBF" w:rsidP="00796CBF">
      <w:pPr>
        <w:tabs>
          <w:tab w:val="left" w:pos="567"/>
          <w:tab w:val="left" w:pos="851"/>
          <w:tab w:val="left" w:pos="993"/>
        </w:tabs>
        <w:ind w:firstLine="709"/>
        <w:rPr>
          <w:sz w:val="28"/>
          <w:szCs w:val="28"/>
          <w:lang w:val="ro-RO"/>
        </w:rPr>
      </w:pPr>
      <w:r w:rsidRPr="00027F8D">
        <w:rPr>
          <w:sz w:val="28"/>
          <w:szCs w:val="28"/>
          <w:lang w:val="ro-RO"/>
        </w:rPr>
        <w:t>la alineatul (9) litera g), ultimul alineat va avea următorul cuprins:</w:t>
      </w:r>
    </w:p>
    <w:p w14:paraId="5E71A138" w14:textId="77777777" w:rsidR="00796CBF" w:rsidRPr="00027F8D" w:rsidRDefault="00796CBF" w:rsidP="00796CBF">
      <w:pPr>
        <w:tabs>
          <w:tab w:val="left" w:pos="176"/>
          <w:tab w:val="left" w:pos="709"/>
          <w:tab w:val="left" w:pos="851"/>
          <w:tab w:val="left" w:pos="993"/>
        </w:tabs>
        <w:ind w:firstLine="709"/>
        <w:rPr>
          <w:sz w:val="28"/>
          <w:szCs w:val="28"/>
          <w:lang w:val="ro-RO"/>
        </w:rPr>
      </w:pPr>
      <w:r w:rsidRPr="00027F8D">
        <w:rPr>
          <w:sz w:val="28"/>
          <w:szCs w:val="28"/>
          <w:lang w:val="ro-RO"/>
        </w:rPr>
        <w:t>„Scutirile specificate la art.33, 34 şi 35, cota redusă a T.V.A. şi scutirea de T.V.A. cu drept de deducere nu se consideră facilităţi (înlesniri) fiscale.”;</w:t>
      </w:r>
    </w:p>
    <w:p w14:paraId="4842DD20" w14:textId="77777777" w:rsidR="00796CBF" w:rsidRPr="00027F8D" w:rsidRDefault="00796CBF" w:rsidP="00796CBF">
      <w:pPr>
        <w:tabs>
          <w:tab w:val="left" w:pos="284"/>
          <w:tab w:val="left" w:pos="567"/>
          <w:tab w:val="left" w:pos="851"/>
          <w:tab w:val="left" w:pos="993"/>
        </w:tabs>
        <w:ind w:firstLine="709"/>
        <w:rPr>
          <w:sz w:val="28"/>
          <w:szCs w:val="28"/>
          <w:lang w:val="ro-RO"/>
        </w:rPr>
      </w:pPr>
      <w:r w:rsidRPr="00027F8D">
        <w:rPr>
          <w:sz w:val="28"/>
          <w:szCs w:val="28"/>
          <w:lang w:val="ro-RO"/>
        </w:rPr>
        <w:t>la alineatul (10)</w:t>
      </w:r>
      <w:r w:rsidR="00772230" w:rsidRPr="00027F8D">
        <w:rPr>
          <w:sz w:val="28"/>
          <w:szCs w:val="28"/>
          <w:lang w:val="ro-RO"/>
        </w:rPr>
        <w:t>,</w:t>
      </w:r>
      <w:r w:rsidRPr="00027F8D">
        <w:rPr>
          <w:sz w:val="28"/>
          <w:szCs w:val="28"/>
          <w:lang w:val="ro-RO"/>
        </w:rPr>
        <w:t xml:space="preserve"> textul ,,şi taxele rutiere (în partea ce ţine de taxa pentru folosirea drumurilor de către autovehiculele înmatriculate în Republica Moldova) reprezintă surse” se înlocuieşte cu cuvintele ,,reprezintă sursă”.</w:t>
      </w:r>
    </w:p>
    <w:p w14:paraId="4829F129" w14:textId="77777777" w:rsidR="00796CBF" w:rsidRPr="00027F8D" w:rsidRDefault="00796CBF" w:rsidP="00796CBF">
      <w:pPr>
        <w:tabs>
          <w:tab w:val="left" w:pos="284"/>
          <w:tab w:val="left" w:pos="567"/>
          <w:tab w:val="left" w:pos="851"/>
          <w:tab w:val="left" w:pos="993"/>
        </w:tabs>
        <w:ind w:firstLine="709"/>
        <w:rPr>
          <w:sz w:val="28"/>
          <w:szCs w:val="28"/>
          <w:lang w:val="ro-RO"/>
        </w:rPr>
      </w:pPr>
    </w:p>
    <w:p w14:paraId="0C159840" w14:textId="77777777" w:rsidR="00796CBF" w:rsidRPr="00027F8D" w:rsidRDefault="00796CBF" w:rsidP="00564C75">
      <w:pPr>
        <w:pStyle w:val="ab"/>
        <w:numPr>
          <w:ilvl w:val="0"/>
          <w:numId w:val="6"/>
        </w:numPr>
        <w:tabs>
          <w:tab w:val="left" w:pos="567"/>
          <w:tab w:val="left" w:pos="851"/>
          <w:tab w:val="left" w:pos="993"/>
        </w:tabs>
        <w:ind w:left="0" w:firstLine="709"/>
        <w:rPr>
          <w:sz w:val="28"/>
          <w:szCs w:val="28"/>
          <w:lang w:val="ro-RO"/>
        </w:rPr>
      </w:pPr>
      <w:r w:rsidRPr="00027F8D">
        <w:rPr>
          <w:sz w:val="28"/>
          <w:szCs w:val="28"/>
          <w:lang w:val="ro-RO"/>
        </w:rPr>
        <w:t>La articolul 15 litera a), cifra ,,31140” se înlocuieşte, în ambele cazuri, cu cifra ,,33000”.</w:t>
      </w:r>
    </w:p>
    <w:p w14:paraId="337E875F" w14:textId="77777777" w:rsidR="00796CBF" w:rsidRPr="00027F8D" w:rsidRDefault="00796CBF" w:rsidP="00796CBF">
      <w:pPr>
        <w:pStyle w:val="ab"/>
        <w:tabs>
          <w:tab w:val="left" w:pos="567"/>
          <w:tab w:val="left" w:pos="851"/>
          <w:tab w:val="left" w:pos="993"/>
        </w:tabs>
        <w:ind w:left="0" w:firstLine="709"/>
        <w:rPr>
          <w:sz w:val="28"/>
          <w:szCs w:val="28"/>
          <w:lang w:val="ro-RO"/>
        </w:rPr>
      </w:pPr>
    </w:p>
    <w:p w14:paraId="181C233A" w14:textId="77777777" w:rsidR="00796CBF" w:rsidRPr="00027F8D" w:rsidRDefault="00796CBF" w:rsidP="00564C75">
      <w:pPr>
        <w:pStyle w:val="ab"/>
        <w:numPr>
          <w:ilvl w:val="0"/>
          <w:numId w:val="6"/>
        </w:numPr>
        <w:tabs>
          <w:tab w:val="left" w:pos="567"/>
          <w:tab w:val="left" w:pos="851"/>
          <w:tab w:val="left" w:pos="993"/>
        </w:tabs>
        <w:ind w:left="0" w:firstLine="709"/>
        <w:rPr>
          <w:sz w:val="28"/>
          <w:szCs w:val="28"/>
          <w:lang w:val="ro-RO"/>
        </w:rPr>
      </w:pPr>
      <w:r w:rsidRPr="00027F8D">
        <w:rPr>
          <w:sz w:val="28"/>
          <w:szCs w:val="28"/>
          <w:lang w:val="ro-RO"/>
        </w:rPr>
        <w:t>La articolul 18 litera e), cifra ,,6” se înlocuieşte cu cifra ,,7”.</w:t>
      </w:r>
    </w:p>
    <w:p w14:paraId="0A802823" w14:textId="77777777" w:rsidR="00796CBF" w:rsidRPr="00027F8D" w:rsidRDefault="00796CBF" w:rsidP="00796CBF">
      <w:pPr>
        <w:pStyle w:val="ab"/>
        <w:tabs>
          <w:tab w:val="left" w:pos="993"/>
        </w:tabs>
        <w:ind w:left="0" w:firstLine="709"/>
        <w:rPr>
          <w:sz w:val="28"/>
          <w:szCs w:val="28"/>
          <w:lang w:val="ro-RO"/>
        </w:rPr>
      </w:pPr>
    </w:p>
    <w:p w14:paraId="719085CD" w14:textId="77777777" w:rsidR="00796CBF" w:rsidRPr="00027F8D" w:rsidRDefault="00796CBF" w:rsidP="00564C75">
      <w:pPr>
        <w:pStyle w:val="ab"/>
        <w:numPr>
          <w:ilvl w:val="0"/>
          <w:numId w:val="6"/>
        </w:numPr>
        <w:tabs>
          <w:tab w:val="left" w:pos="567"/>
          <w:tab w:val="left" w:pos="851"/>
          <w:tab w:val="left" w:pos="993"/>
        </w:tabs>
        <w:ind w:left="0" w:firstLine="709"/>
        <w:rPr>
          <w:sz w:val="28"/>
          <w:szCs w:val="28"/>
          <w:lang w:val="ro-RO"/>
        </w:rPr>
      </w:pPr>
      <w:r w:rsidRPr="00027F8D">
        <w:rPr>
          <w:sz w:val="28"/>
          <w:szCs w:val="28"/>
          <w:lang w:val="ro-RO"/>
        </w:rPr>
        <w:t>La articolul 19 li</w:t>
      </w:r>
      <w:r w:rsidR="00772230" w:rsidRPr="00027F8D">
        <w:rPr>
          <w:sz w:val="28"/>
          <w:szCs w:val="28"/>
          <w:lang w:val="ro-RO"/>
        </w:rPr>
        <w:t>t</w:t>
      </w:r>
      <w:r w:rsidRPr="00027F8D">
        <w:rPr>
          <w:sz w:val="28"/>
          <w:szCs w:val="28"/>
          <w:lang w:val="ro-RO"/>
        </w:rPr>
        <w:t>era e) liniuţa întîi</w:t>
      </w:r>
      <w:r w:rsidR="00772230" w:rsidRPr="00027F8D">
        <w:rPr>
          <w:sz w:val="28"/>
          <w:szCs w:val="28"/>
          <w:lang w:val="ro-RO"/>
        </w:rPr>
        <w:t>,</w:t>
      </w:r>
      <w:r w:rsidRPr="00027F8D">
        <w:rPr>
          <w:sz w:val="28"/>
          <w:szCs w:val="28"/>
          <w:lang w:val="ro-RO"/>
        </w:rPr>
        <w:t xml:space="preserve"> textul ,, , în funcţie de categoria de proprietate prevăzută la art.26 alin.(6): I – 0,0082%, II – 0,0137%, III – 0,0274%, IV – 0,0548% şi V – 0,0822%,” se înlocuieşte cu textul ,,în mărime de 0,0373%”.</w:t>
      </w:r>
    </w:p>
    <w:p w14:paraId="506A076D" w14:textId="77777777" w:rsidR="00796CBF" w:rsidRPr="00027F8D" w:rsidRDefault="00796CBF" w:rsidP="00796CBF">
      <w:pPr>
        <w:tabs>
          <w:tab w:val="left" w:pos="567"/>
          <w:tab w:val="left" w:pos="851"/>
          <w:tab w:val="left" w:pos="993"/>
        </w:tabs>
        <w:ind w:firstLine="709"/>
        <w:rPr>
          <w:sz w:val="28"/>
          <w:szCs w:val="28"/>
          <w:lang w:val="ro-RO"/>
        </w:rPr>
      </w:pPr>
    </w:p>
    <w:p w14:paraId="0EABC77A" w14:textId="77777777" w:rsidR="00796CBF" w:rsidRPr="00027F8D" w:rsidRDefault="00772230" w:rsidP="00564C75">
      <w:pPr>
        <w:pStyle w:val="ab"/>
        <w:numPr>
          <w:ilvl w:val="0"/>
          <w:numId w:val="6"/>
        </w:numPr>
        <w:tabs>
          <w:tab w:val="left" w:pos="567"/>
          <w:tab w:val="left" w:pos="851"/>
          <w:tab w:val="left" w:pos="993"/>
        </w:tabs>
        <w:ind w:left="0" w:firstLine="709"/>
        <w:rPr>
          <w:sz w:val="28"/>
          <w:szCs w:val="28"/>
          <w:lang w:val="ro-RO"/>
        </w:rPr>
      </w:pPr>
      <w:r w:rsidRPr="00027F8D">
        <w:rPr>
          <w:sz w:val="28"/>
          <w:szCs w:val="28"/>
          <w:lang w:val="ro-RO"/>
        </w:rPr>
        <w:t>La a</w:t>
      </w:r>
      <w:r w:rsidR="00796CBF" w:rsidRPr="00027F8D">
        <w:rPr>
          <w:sz w:val="28"/>
          <w:szCs w:val="28"/>
          <w:lang w:val="ro-RO"/>
        </w:rPr>
        <w:t>rticolul 20:</w:t>
      </w:r>
    </w:p>
    <w:p w14:paraId="6F1055DB" w14:textId="33070F75" w:rsidR="00796CBF" w:rsidRPr="00027F8D" w:rsidRDefault="00796CBF" w:rsidP="00796CBF">
      <w:pPr>
        <w:tabs>
          <w:tab w:val="left" w:pos="387"/>
          <w:tab w:val="left" w:pos="851"/>
          <w:tab w:val="left" w:pos="993"/>
        </w:tabs>
        <w:ind w:firstLine="709"/>
        <w:rPr>
          <w:sz w:val="28"/>
          <w:szCs w:val="28"/>
          <w:lang w:val="ro-RO"/>
        </w:rPr>
      </w:pPr>
      <w:r w:rsidRPr="00027F8D">
        <w:rPr>
          <w:sz w:val="28"/>
          <w:szCs w:val="28"/>
          <w:lang w:val="ro-RO"/>
        </w:rPr>
        <w:t>litera r) se completează în final cu următoarea propoziţie ,,În cazul ajutorului material acordat din mijloacele sindicatelor</w:t>
      </w:r>
      <w:r w:rsidR="00772230" w:rsidRPr="00027F8D">
        <w:rPr>
          <w:sz w:val="28"/>
          <w:szCs w:val="28"/>
          <w:lang w:val="ro-RO"/>
        </w:rPr>
        <w:t>,</w:t>
      </w:r>
      <w:r w:rsidRPr="00027F8D">
        <w:rPr>
          <w:sz w:val="28"/>
          <w:szCs w:val="28"/>
          <w:lang w:val="ro-RO"/>
        </w:rPr>
        <w:t xml:space="preserve"> limita neimpozabilă constituie un salariu mediu lunar pe economie</w:t>
      </w:r>
      <w:r w:rsidR="00E635AC">
        <w:rPr>
          <w:sz w:val="28"/>
          <w:szCs w:val="28"/>
          <w:lang w:val="ro-RO"/>
        </w:rPr>
        <w:t>,</w:t>
      </w:r>
      <w:r w:rsidRPr="00027F8D">
        <w:rPr>
          <w:sz w:val="28"/>
          <w:szCs w:val="28"/>
          <w:lang w:val="ro-RO"/>
        </w:rPr>
        <w:t xml:space="preserve"> prognozat şi aprobat anual de Guvern</w:t>
      </w:r>
      <w:r w:rsidR="00E635AC">
        <w:rPr>
          <w:sz w:val="28"/>
          <w:szCs w:val="28"/>
          <w:lang w:val="ro-RO"/>
        </w:rPr>
        <w:t>,</w:t>
      </w:r>
      <w:r w:rsidRPr="00027F8D">
        <w:rPr>
          <w:sz w:val="28"/>
          <w:szCs w:val="28"/>
          <w:lang w:val="ro-RO"/>
        </w:rPr>
        <w:t xml:space="preserve"> per angajat anual, cu excepția ajutorului acordat în caz de deces și/sau boală a angajatului sau a rudelor și/sau afinilor de gradul I a</w:t>
      </w:r>
      <w:r w:rsidR="00772230" w:rsidRPr="00027F8D">
        <w:rPr>
          <w:sz w:val="28"/>
          <w:szCs w:val="28"/>
          <w:lang w:val="ro-RO"/>
        </w:rPr>
        <w:t>i</w:t>
      </w:r>
      <w:r w:rsidRPr="00027F8D">
        <w:rPr>
          <w:sz w:val="28"/>
          <w:szCs w:val="28"/>
          <w:lang w:val="ro-RO"/>
        </w:rPr>
        <w:t xml:space="preserve"> acestuia.”;</w:t>
      </w:r>
    </w:p>
    <w:p w14:paraId="60BA97C9" w14:textId="77777777" w:rsidR="00796CBF" w:rsidRPr="00027F8D" w:rsidRDefault="00796CBF" w:rsidP="00796CBF">
      <w:pPr>
        <w:pStyle w:val="a5"/>
        <w:tabs>
          <w:tab w:val="left" w:pos="851"/>
        </w:tabs>
        <w:ind w:firstLine="709"/>
        <w:rPr>
          <w:sz w:val="28"/>
          <w:szCs w:val="28"/>
          <w:lang w:val="ro-RO"/>
        </w:rPr>
      </w:pPr>
      <w:r w:rsidRPr="00027F8D">
        <w:rPr>
          <w:sz w:val="28"/>
          <w:szCs w:val="28"/>
          <w:lang w:val="ro-RO"/>
        </w:rPr>
        <w:lastRenderedPageBreak/>
        <w:t>litera p</w:t>
      </w:r>
      <w:r w:rsidRPr="00027F8D">
        <w:rPr>
          <w:sz w:val="28"/>
          <w:szCs w:val="28"/>
          <w:vertAlign w:val="superscript"/>
          <w:lang w:val="ro-RO"/>
        </w:rPr>
        <w:t>1</w:t>
      </w:r>
      <w:r w:rsidRPr="00027F8D">
        <w:rPr>
          <w:sz w:val="28"/>
          <w:szCs w:val="28"/>
          <w:lang w:val="ro-RO"/>
        </w:rPr>
        <w:t>) va avea următorul cuprins:</w:t>
      </w:r>
    </w:p>
    <w:p w14:paraId="715DE324" w14:textId="77777777" w:rsidR="00796CBF" w:rsidRPr="00027F8D" w:rsidRDefault="00796CBF" w:rsidP="00796CBF">
      <w:pPr>
        <w:pStyle w:val="a5"/>
        <w:tabs>
          <w:tab w:val="left" w:pos="851"/>
        </w:tabs>
        <w:ind w:firstLine="709"/>
        <w:rPr>
          <w:sz w:val="28"/>
          <w:szCs w:val="28"/>
          <w:lang w:val="ro-RO"/>
        </w:rPr>
      </w:pPr>
      <w:r w:rsidRPr="00027F8D">
        <w:rPr>
          <w:sz w:val="28"/>
          <w:szCs w:val="28"/>
          <w:lang w:val="ro-RO"/>
        </w:rPr>
        <w:t>,,p</w:t>
      </w:r>
      <w:r w:rsidRPr="00027F8D">
        <w:rPr>
          <w:sz w:val="28"/>
          <w:szCs w:val="28"/>
          <w:vertAlign w:val="superscript"/>
          <w:lang w:val="ro-RO"/>
        </w:rPr>
        <w:t>1</w:t>
      </w:r>
      <w:r w:rsidRPr="00027F8D">
        <w:rPr>
          <w:sz w:val="28"/>
          <w:szCs w:val="28"/>
          <w:lang w:val="ro-RO"/>
        </w:rPr>
        <w:t>) cîştigurile din loterii şi/sau din pariurile sportive”;</w:t>
      </w:r>
    </w:p>
    <w:p w14:paraId="39DFD636" w14:textId="77777777" w:rsidR="00796CBF" w:rsidRPr="00027F8D" w:rsidRDefault="00796CBF" w:rsidP="00796CBF">
      <w:pPr>
        <w:pStyle w:val="a5"/>
        <w:tabs>
          <w:tab w:val="left" w:pos="851"/>
        </w:tabs>
        <w:ind w:firstLine="709"/>
        <w:rPr>
          <w:sz w:val="28"/>
          <w:szCs w:val="28"/>
          <w:lang w:val="ro-RO"/>
        </w:rPr>
      </w:pPr>
      <w:r w:rsidRPr="00027F8D">
        <w:rPr>
          <w:sz w:val="28"/>
          <w:szCs w:val="28"/>
          <w:lang w:val="ro-RO"/>
        </w:rPr>
        <w:t xml:space="preserve"> se completează cu litera p</w:t>
      </w:r>
      <w:r w:rsidRPr="00027F8D">
        <w:rPr>
          <w:sz w:val="28"/>
          <w:szCs w:val="28"/>
          <w:vertAlign w:val="superscript"/>
          <w:lang w:val="ro-RO"/>
        </w:rPr>
        <w:t>2</w:t>
      </w:r>
      <w:r w:rsidRPr="00027F8D">
        <w:rPr>
          <w:sz w:val="28"/>
          <w:szCs w:val="28"/>
          <w:lang w:val="ro-RO"/>
        </w:rPr>
        <w:t>) cu următorul cuprins:</w:t>
      </w:r>
    </w:p>
    <w:p w14:paraId="5B29B274" w14:textId="77777777" w:rsidR="00796CBF" w:rsidRPr="00027F8D" w:rsidRDefault="00796CBF" w:rsidP="00796CBF">
      <w:pPr>
        <w:tabs>
          <w:tab w:val="left" w:pos="284"/>
          <w:tab w:val="left" w:pos="567"/>
          <w:tab w:val="left" w:pos="851"/>
          <w:tab w:val="left" w:pos="993"/>
        </w:tabs>
        <w:ind w:firstLine="709"/>
        <w:rPr>
          <w:sz w:val="28"/>
          <w:szCs w:val="28"/>
          <w:lang w:val="ro-RO"/>
        </w:rPr>
      </w:pPr>
      <w:r w:rsidRPr="00027F8D">
        <w:rPr>
          <w:sz w:val="28"/>
          <w:szCs w:val="28"/>
          <w:lang w:val="ro-RO"/>
        </w:rPr>
        <w:t>,,p</w:t>
      </w:r>
      <w:r w:rsidRPr="00027F8D">
        <w:rPr>
          <w:sz w:val="28"/>
          <w:szCs w:val="28"/>
          <w:vertAlign w:val="superscript"/>
          <w:lang w:val="ro-RO"/>
        </w:rPr>
        <w:t>2</w:t>
      </w:r>
      <w:r w:rsidRPr="00027F8D">
        <w:rPr>
          <w:sz w:val="28"/>
          <w:szCs w:val="28"/>
          <w:lang w:val="ro-RO"/>
        </w:rPr>
        <w:t>) cîştigurile de la campaniile promoţionale în partea în care valoarea fiecărui cîştig nu depăşeşte mărimea scutirii personale stabilit</w:t>
      </w:r>
      <w:r w:rsidR="00772230" w:rsidRPr="00027F8D">
        <w:rPr>
          <w:sz w:val="28"/>
          <w:szCs w:val="28"/>
          <w:lang w:val="ro-RO"/>
        </w:rPr>
        <w:t>e</w:t>
      </w:r>
      <w:r w:rsidRPr="00027F8D">
        <w:rPr>
          <w:sz w:val="28"/>
          <w:szCs w:val="28"/>
          <w:lang w:val="ro-RO"/>
        </w:rPr>
        <w:t xml:space="preserve"> la art.33 alin.(1);”.</w:t>
      </w:r>
    </w:p>
    <w:p w14:paraId="69AFE800" w14:textId="77777777" w:rsidR="00796CBF" w:rsidRPr="00027F8D" w:rsidRDefault="00796CBF" w:rsidP="00796CBF">
      <w:pPr>
        <w:tabs>
          <w:tab w:val="left" w:pos="284"/>
          <w:tab w:val="left" w:pos="567"/>
          <w:tab w:val="left" w:pos="851"/>
          <w:tab w:val="left" w:pos="993"/>
        </w:tabs>
        <w:ind w:firstLine="709"/>
        <w:rPr>
          <w:sz w:val="28"/>
          <w:szCs w:val="28"/>
          <w:lang w:val="ro-RO"/>
        </w:rPr>
      </w:pPr>
    </w:p>
    <w:p w14:paraId="1C643C5E" w14:textId="77777777" w:rsidR="00796CBF" w:rsidRPr="00027F8D" w:rsidRDefault="00796CBF" w:rsidP="00564C75">
      <w:pPr>
        <w:pStyle w:val="ab"/>
        <w:numPr>
          <w:ilvl w:val="0"/>
          <w:numId w:val="6"/>
        </w:numPr>
        <w:tabs>
          <w:tab w:val="left" w:pos="567"/>
          <w:tab w:val="left" w:pos="851"/>
          <w:tab w:val="left" w:pos="993"/>
        </w:tabs>
        <w:ind w:left="0" w:firstLine="709"/>
        <w:rPr>
          <w:sz w:val="28"/>
          <w:szCs w:val="28"/>
          <w:lang w:val="ro-RO"/>
        </w:rPr>
      </w:pPr>
      <w:r w:rsidRPr="00027F8D">
        <w:rPr>
          <w:sz w:val="28"/>
          <w:szCs w:val="28"/>
          <w:lang w:val="ro-RO"/>
        </w:rPr>
        <w:t>Articolul 24:</w:t>
      </w:r>
    </w:p>
    <w:p w14:paraId="4C6C98FF" w14:textId="1775F1D6" w:rsidR="00796CBF" w:rsidRPr="00027F8D" w:rsidRDefault="00796CBF" w:rsidP="00796CBF">
      <w:pPr>
        <w:tabs>
          <w:tab w:val="left" w:pos="284"/>
          <w:tab w:val="left" w:pos="567"/>
          <w:tab w:val="left" w:pos="851"/>
          <w:tab w:val="left" w:pos="993"/>
        </w:tabs>
        <w:ind w:firstLine="709"/>
        <w:rPr>
          <w:sz w:val="28"/>
          <w:szCs w:val="28"/>
          <w:lang w:val="ro-RO"/>
        </w:rPr>
      </w:pPr>
      <w:r w:rsidRPr="00027F8D">
        <w:rPr>
          <w:sz w:val="28"/>
          <w:szCs w:val="28"/>
          <w:lang w:val="ro-RO"/>
        </w:rPr>
        <w:t>la alineatul (4</w:t>
      </w:r>
      <w:r w:rsidRPr="00027F8D">
        <w:rPr>
          <w:sz w:val="28"/>
          <w:szCs w:val="28"/>
          <w:vertAlign w:val="superscript"/>
          <w:lang w:val="ro-RO"/>
        </w:rPr>
        <w:t>1</w:t>
      </w:r>
      <w:r w:rsidRPr="00027F8D">
        <w:rPr>
          <w:sz w:val="28"/>
          <w:szCs w:val="28"/>
          <w:lang w:val="ro-RO"/>
        </w:rPr>
        <w:t>), textul ,,art.26 şi 27, deducerea uzurii” se înlocuiește cu textul ,,art.26,</w:t>
      </w:r>
      <w:r w:rsidR="00E635AC">
        <w:rPr>
          <w:sz w:val="28"/>
          <w:szCs w:val="28"/>
          <w:lang w:val="ro-RO"/>
        </w:rPr>
        <w:t xml:space="preserve"> </w:t>
      </w:r>
      <w:r w:rsidRPr="00027F8D">
        <w:rPr>
          <w:sz w:val="28"/>
          <w:szCs w:val="28"/>
          <w:lang w:val="ro-RO"/>
        </w:rPr>
        <w:t>26</w:t>
      </w:r>
      <w:r w:rsidRPr="00027F8D">
        <w:rPr>
          <w:sz w:val="28"/>
          <w:szCs w:val="28"/>
          <w:vertAlign w:val="superscript"/>
          <w:lang w:val="ro-RO"/>
        </w:rPr>
        <w:t>1</w:t>
      </w:r>
      <w:r w:rsidRPr="00027F8D">
        <w:rPr>
          <w:sz w:val="28"/>
          <w:szCs w:val="28"/>
          <w:lang w:val="ro-RO"/>
        </w:rPr>
        <w:t xml:space="preserve"> şi 27, deducerea amortizării”;</w:t>
      </w:r>
    </w:p>
    <w:p w14:paraId="7D3646F9" w14:textId="77777777" w:rsidR="00796CBF" w:rsidRPr="00027F8D" w:rsidRDefault="00796CBF" w:rsidP="00796CBF">
      <w:pPr>
        <w:tabs>
          <w:tab w:val="left" w:pos="284"/>
          <w:tab w:val="left" w:pos="567"/>
          <w:tab w:val="left" w:pos="851"/>
          <w:tab w:val="left" w:pos="993"/>
        </w:tabs>
        <w:ind w:firstLine="709"/>
        <w:rPr>
          <w:sz w:val="28"/>
          <w:szCs w:val="28"/>
          <w:lang w:val="ro-RO"/>
        </w:rPr>
      </w:pPr>
      <w:r w:rsidRPr="00027F8D">
        <w:rPr>
          <w:sz w:val="28"/>
          <w:szCs w:val="28"/>
          <w:lang w:val="ro-RO"/>
        </w:rPr>
        <w:t>la alineatul (4</w:t>
      </w:r>
      <w:r w:rsidRPr="00027F8D">
        <w:rPr>
          <w:sz w:val="28"/>
          <w:szCs w:val="28"/>
          <w:vertAlign w:val="superscript"/>
          <w:lang w:val="ro-RO"/>
        </w:rPr>
        <w:t>1</w:t>
      </w:r>
      <w:r w:rsidRPr="00027F8D">
        <w:rPr>
          <w:sz w:val="28"/>
          <w:szCs w:val="28"/>
          <w:lang w:val="ro-RO"/>
        </w:rPr>
        <w:t>), text</w:t>
      </w:r>
      <w:r w:rsidR="00772230" w:rsidRPr="00027F8D">
        <w:rPr>
          <w:sz w:val="28"/>
          <w:szCs w:val="28"/>
          <w:lang w:val="ro-RO"/>
        </w:rPr>
        <w:t>ul</w:t>
      </w:r>
      <w:r w:rsidRPr="00027F8D">
        <w:rPr>
          <w:sz w:val="28"/>
          <w:szCs w:val="28"/>
          <w:lang w:val="ro-RO"/>
        </w:rPr>
        <w:t xml:space="preserve"> ,,art.26</w:t>
      </w:r>
      <w:r w:rsidR="00772230" w:rsidRPr="00027F8D">
        <w:rPr>
          <w:sz w:val="28"/>
          <w:szCs w:val="28"/>
          <w:lang w:val="ro-RO"/>
        </w:rPr>
        <w:t xml:space="preserve"> şi 27,</w:t>
      </w:r>
      <w:r w:rsidRPr="00027F8D">
        <w:rPr>
          <w:sz w:val="28"/>
          <w:szCs w:val="28"/>
          <w:lang w:val="ro-RO"/>
        </w:rPr>
        <w:t>” se exclud</w:t>
      </w:r>
      <w:r w:rsidR="00772230" w:rsidRPr="00027F8D">
        <w:rPr>
          <w:sz w:val="28"/>
          <w:szCs w:val="28"/>
          <w:lang w:val="ro-RO"/>
        </w:rPr>
        <w:t>e</w:t>
      </w:r>
      <w:r w:rsidRPr="00027F8D">
        <w:rPr>
          <w:sz w:val="28"/>
          <w:szCs w:val="28"/>
          <w:lang w:val="ro-RO"/>
        </w:rPr>
        <w:t>;</w:t>
      </w:r>
    </w:p>
    <w:p w14:paraId="264DC495" w14:textId="54B717B8" w:rsidR="00796CBF" w:rsidRPr="00027F8D" w:rsidRDefault="00796CBF" w:rsidP="00796CBF">
      <w:pPr>
        <w:tabs>
          <w:tab w:val="left" w:pos="284"/>
          <w:tab w:val="left" w:pos="567"/>
          <w:tab w:val="left" w:pos="851"/>
          <w:tab w:val="left" w:pos="993"/>
        </w:tabs>
        <w:ind w:firstLine="709"/>
        <w:rPr>
          <w:sz w:val="28"/>
          <w:szCs w:val="28"/>
          <w:lang w:val="ro-RO"/>
        </w:rPr>
      </w:pPr>
      <w:r w:rsidRPr="00027F8D">
        <w:rPr>
          <w:sz w:val="28"/>
          <w:szCs w:val="28"/>
          <w:lang w:val="ro-RO"/>
        </w:rPr>
        <w:t>la alineatul (6), cuvintele „uzura (amortizarea)” se înlocuiesc cu cuvîntul „amortizarea”, iar după textul ,, ar</w:t>
      </w:r>
      <w:r w:rsidR="00E635AC">
        <w:rPr>
          <w:sz w:val="28"/>
          <w:szCs w:val="28"/>
          <w:lang w:val="ro-RO"/>
        </w:rPr>
        <w:t>t.26,” se introduce textul ,,</w:t>
      </w:r>
      <w:r w:rsidRPr="00027F8D">
        <w:rPr>
          <w:sz w:val="28"/>
          <w:szCs w:val="28"/>
          <w:lang w:val="ro-RO"/>
        </w:rPr>
        <w:t>26</w:t>
      </w:r>
      <w:r w:rsidRPr="00027F8D">
        <w:rPr>
          <w:sz w:val="28"/>
          <w:szCs w:val="28"/>
          <w:vertAlign w:val="superscript"/>
          <w:lang w:val="ro-RO"/>
        </w:rPr>
        <w:t>1</w:t>
      </w:r>
      <w:r w:rsidRPr="00027F8D">
        <w:rPr>
          <w:sz w:val="28"/>
          <w:szCs w:val="28"/>
          <w:lang w:val="ro-RO"/>
        </w:rPr>
        <w:t>,”;</w:t>
      </w:r>
    </w:p>
    <w:p w14:paraId="107B4101" w14:textId="77777777" w:rsidR="00796CBF" w:rsidRPr="00027F8D" w:rsidRDefault="00796CBF" w:rsidP="00796CBF">
      <w:pPr>
        <w:tabs>
          <w:tab w:val="left" w:pos="387"/>
          <w:tab w:val="left" w:pos="851"/>
          <w:tab w:val="left" w:pos="993"/>
        </w:tabs>
        <w:ind w:firstLine="709"/>
        <w:rPr>
          <w:sz w:val="28"/>
          <w:szCs w:val="28"/>
          <w:lang w:val="ro-RO"/>
        </w:rPr>
      </w:pPr>
      <w:r w:rsidRPr="00027F8D">
        <w:rPr>
          <w:sz w:val="28"/>
          <w:szCs w:val="28"/>
          <w:lang w:val="ro-RO"/>
        </w:rPr>
        <w:t>alineatul (6) va avea următorul cuprins:</w:t>
      </w:r>
    </w:p>
    <w:p w14:paraId="637971AB" w14:textId="77777777" w:rsidR="00796CBF" w:rsidRPr="00027F8D" w:rsidRDefault="00796CBF" w:rsidP="00796CBF">
      <w:pPr>
        <w:tabs>
          <w:tab w:val="left" w:pos="284"/>
          <w:tab w:val="left" w:pos="567"/>
          <w:tab w:val="left" w:pos="851"/>
          <w:tab w:val="left" w:pos="993"/>
        </w:tabs>
        <w:ind w:firstLine="709"/>
        <w:rPr>
          <w:sz w:val="28"/>
          <w:szCs w:val="28"/>
          <w:lang w:val="ro-RO"/>
        </w:rPr>
      </w:pPr>
      <w:r w:rsidRPr="00027F8D">
        <w:rPr>
          <w:sz w:val="28"/>
          <w:szCs w:val="28"/>
          <w:lang w:val="ro-RO"/>
        </w:rPr>
        <w:t>,,(6) Nu se permite deducerea sumelor plătite la procurarea proprietăţii pe care se calculează amortizarea şi faţă de care se aplică prevederile art.26</w:t>
      </w:r>
      <w:r w:rsidRPr="00027F8D">
        <w:rPr>
          <w:sz w:val="28"/>
          <w:szCs w:val="28"/>
          <w:vertAlign w:val="superscript"/>
          <w:lang w:val="ro-RO"/>
        </w:rPr>
        <w:t>1</w:t>
      </w:r>
      <w:r w:rsidRPr="00027F8D">
        <w:rPr>
          <w:sz w:val="28"/>
          <w:szCs w:val="28"/>
          <w:lang w:val="ro-RO"/>
        </w:rPr>
        <w:t>, 28 şi 29.”;</w:t>
      </w:r>
    </w:p>
    <w:p w14:paraId="450A90B3" w14:textId="77777777" w:rsidR="00796CBF" w:rsidRPr="00027F8D" w:rsidRDefault="00796CBF" w:rsidP="00796CBF">
      <w:pPr>
        <w:tabs>
          <w:tab w:val="left" w:pos="284"/>
          <w:tab w:val="left" w:pos="567"/>
          <w:tab w:val="left" w:pos="851"/>
          <w:tab w:val="left" w:pos="993"/>
        </w:tabs>
        <w:ind w:firstLine="709"/>
        <w:rPr>
          <w:sz w:val="28"/>
          <w:szCs w:val="28"/>
          <w:lang w:val="ro-RO"/>
        </w:rPr>
      </w:pPr>
      <w:r w:rsidRPr="00027F8D">
        <w:rPr>
          <w:sz w:val="28"/>
          <w:szCs w:val="28"/>
          <w:lang w:val="ro-RO"/>
        </w:rPr>
        <w:t>la alineatul (15</w:t>
      </w:r>
      <w:r w:rsidRPr="00027F8D">
        <w:rPr>
          <w:sz w:val="28"/>
          <w:szCs w:val="28"/>
          <w:vertAlign w:val="superscript"/>
          <w:lang w:val="ro-RO"/>
        </w:rPr>
        <w:t>1</w:t>
      </w:r>
      <w:r w:rsidRPr="00027F8D">
        <w:rPr>
          <w:sz w:val="28"/>
          <w:szCs w:val="28"/>
          <w:lang w:val="ro-RO"/>
        </w:rPr>
        <w:t>)</w:t>
      </w:r>
      <w:r w:rsidR="00772230" w:rsidRPr="00027F8D">
        <w:rPr>
          <w:sz w:val="28"/>
          <w:szCs w:val="28"/>
          <w:lang w:val="ro-RO"/>
        </w:rPr>
        <w:t>,</w:t>
      </w:r>
      <w:r w:rsidRPr="00027F8D">
        <w:rPr>
          <w:sz w:val="28"/>
          <w:szCs w:val="28"/>
          <w:lang w:val="ro-RO"/>
        </w:rPr>
        <w:t xml:space="preserve"> după textul „c</w:t>
      </w:r>
      <w:r w:rsidRPr="00027F8D">
        <w:rPr>
          <w:sz w:val="28"/>
          <w:szCs w:val="28"/>
          <w:lang w:val="ro-RO" w:eastAsia="ro-RO"/>
        </w:rPr>
        <w:t>olectiv de muncă</w:t>
      </w:r>
      <w:r w:rsidRPr="00027F8D">
        <w:rPr>
          <w:sz w:val="28"/>
          <w:szCs w:val="28"/>
          <w:lang w:val="ro-RO"/>
        </w:rPr>
        <w:t xml:space="preserve">” se </w:t>
      </w:r>
      <w:r w:rsidR="00772230" w:rsidRPr="00027F8D">
        <w:rPr>
          <w:sz w:val="28"/>
          <w:szCs w:val="28"/>
          <w:lang w:val="ro-RO"/>
        </w:rPr>
        <w:t xml:space="preserve">introduce </w:t>
      </w:r>
      <w:r w:rsidRPr="00027F8D">
        <w:rPr>
          <w:sz w:val="28"/>
          <w:szCs w:val="28"/>
          <w:lang w:val="ro-RO"/>
        </w:rPr>
        <w:t>textul „de comun acord cu sindicatele”.</w:t>
      </w:r>
    </w:p>
    <w:p w14:paraId="415E0C3A" w14:textId="77777777" w:rsidR="00796CBF" w:rsidRPr="00027F8D" w:rsidRDefault="00796CBF" w:rsidP="00796CBF">
      <w:pPr>
        <w:tabs>
          <w:tab w:val="left" w:pos="284"/>
          <w:tab w:val="left" w:pos="567"/>
          <w:tab w:val="left" w:pos="851"/>
          <w:tab w:val="left" w:pos="993"/>
        </w:tabs>
        <w:ind w:firstLine="709"/>
        <w:rPr>
          <w:sz w:val="28"/>
          <w:szCs w:val="28"/>
          <w:lang w:val="ro-RO"/>
        </w:rPr>
      </w:pPr>
    </w:p>
    <w:p w14:paraId="5007E7CF" w14:textId="77777777" w:rsidR="00796CBF" w:rsidRPr="00027F8D" w:rsidRDefault="00796CBF" w:rsidP="00564C75">
      <w:pPr>
        <w:pStyle w:val="ab"/>
        <w:numPr>
          <w:ilvl w:val="0"/>
          <w:numId w:val="6"/>
        </w:numPr>
        <w:tabs>
          <w:tab w:val="left" w:pos="567"/>
          <w:tab w:val="left" w:pos="851"/>
          <w:tab w:val="left" w:pos="993"/>
        </w:tabs>
        <w:ind w:left="0" w:firstLine="709"/>
        <w:rPr>
          <w:sz w:val="28"/>
          <w:szCs w:val="28"/>
          <w:lang w:val="ro-RO"/>
        </w:rPr>
      </w:pPr>
      <w:r w:rsidRPr="00027F8D">
        <w:rPr>
          <w:sz w:val="28"/>
          <w:szCs w:val="28"/>
          <w:lang w:val="ro-RO"/>
        </w:rPr>
        <w:t>Articolele 26 și 27 se abrogă.</w:t>
      </w:r>
    </w:p>
    <w:p w14:paraId="5A54C8C3" w14:textId="77777777" w:rsidR="00796CBF" w:rsidRPr="00027F8D" w:rsidRDefault="00796CBF" w:rsidP="00796CBF">
      <w:pPr>
        <w:pStyle w:val="ab"/>
        <w:tabs>
          <w:tab w:val="left" w:pos="567"/>
          <w:tab w:val="left" w:pos="851"/>
          <w:tab w:val="left" w:pos="993"/>
        </w:tabs>
        <w:ind w:left="0" w:firstLine="709"/>
        <w:rPr>
          <w:sz w:val="28"/>
          <w:szCs w:val="28"/>
          <w:lang w:val="ro-RO"/>
        </w:rPr>
      </w:pPr>
    </w:p>
    <w:p w14:paraId="01A6D582" w14:textId="77777777" w:rsidR="00796CBF" w:rsidRPr="00027F8D" w:rsidRDefault="00796CBF" w:rsidP="00564C75">
      <w:pPr>
        <w:pStyle w:val="ab"/>
        <w:numPr>
          <w:ilvl w:val="0"/>
          <w:numId w:val="6"/>
        </w:numPr>
        <w:tabs>
          <w:tab w:val="left" w:pos="567"/>
          <w:tab w:val="left" w:pos="1134"/>
        </w:tabs>
        <w:ind w:left="0" w:firstLine="709"/>
        <w:rPr>
          <w:sz w:val="28"/>
          <w:szCs w:val="28"/>
          <w:lang w:val="ro-RO"/>
        </w:rPr>
      </w:pPr>
      <w:r w:rsidRPr="00027F8D">
        <w:rPr>
          <w:sz w:val="28"/>
          <w:szCs w:val="28"/>
          <w:lang w:val="ro-RO"/>
        </w:rPr>
        <w:t>Se completează cu articolul 26</w:t>
      </w:r>
      <w:r w:rsidRPr="00027F8D">
        <w:rPr>
          <w:sz w:val="28"/>
          <w:szCs w:val="28"/>
          <w:vertAlign w:val="superscript"/>
          <w:lang w:val="ro-RO"/>
        </w:rPr>
        <w:t>1</w:t>
      </w:r>
      <w:r w:rsidRPr="00027F8D">
        <w:rPr>
          <w:sz w:val="28"/>
          <w:szCs w:val="28"/>
          <w:lang w:val="ro-RO"/>
        </w:rPr>
        <w:t xml:space="preserve"> cu următorul cuprins:</w:t>
      </w:r>
    </w:p>
    <w:p w14:paraId="78598895" w14:textId="77777777" w:rsidR="00796CBF" w:rsidRPr="00027F8D" w:rsidRDefault="00796CBF" w:rsidP="00796CBF">
      <w:pPr>
        <w:tabs>
          <w:tab w:val="left" w:pos="993"/>
        </w:tabs>
        <w:ind w:firstLine="709"/>
        <w:rPr>
          <w:sz w:val="28"/>
          <w:szCs w:val="28"/>
          <w:lang w:val="ro-RO"/>
        </w:rPr>
      </w:pPr>
      <w:r w:rsidRPr="00027F8D">
        <w:rPr>
          <w:sz w:val="28"/>
          <w:szCs w:val="28"/>
          <w:lang w:val="ro-RO"/>
        </w:rPr>
        <w:t>,,</w:t>
      </w:r>
      <w:r w:rsidRPr="00027F8D">
        <w:rPr>
          <w:b/>
          <w:bCs/>
          <w:sz w:val="28"/>
          <w:szCs w:val="28"/>
          <w:lang w:val="ro-RO"/>
        </w:rPr>
        <w:t>Articolul 26</w:t>
      </w:r>
      <w:r w:rsidRPr="00027F8D">
        <w:rPr>
          <w:b/>
          <w:bCs/>
          <w:sz w:val="28"/>
          <w:szCs w:val="28"/>
          <w:vertAlign w:val="superscript"/>
          <w:lang w:val="ro-RO"/>
        </w:rPr>
        <w:t>1</w:t>
      </w:r>
      <w:r w:rsidRPr="00027F8D">
        <w:rPr>
          <w:b/>
          <w:bCs/>
          <w:sz w:val="28"/>
          <w:szCs w:val="28"/>
          <w:lang w:val="ro-RO"/>
        </w:rPr>
        <w:t>.</w:t>
      </w:r>
      <w:r w:rsidRPr="00027F8D">
        <w:rPr>
          <w:sz w:val="28"/>
          <w:szCs w:val="28"/>
          <w:lang w:val="ro-RO"/>
        </w:rPr>
        <w:t> Deducerea amortizării mijloacelor fixe</w:t>
      </w:r>
    </w:p>
    <w:p w14:paraId="1DD9AA5A" w14:textId="77777777" w:rsidR="00796CBF" w:rsidRPr="00027F8D" w:rsidRDefault="00796CBF" w:rsidP="00796CBF">
      <w:pPr>
        <w:ind w:firstLine="709"/>
        <w:rPr>
          <w:sz w:val="28"/>
          <w:szCs w:val="28"/>
          <w:lang w:val="ro-RO"/>
        </w:rPr>
      </w:pPr>
      <w:r w:rsidRPr="00027F8D">
        <w:rPr>
          <w:sz w:val="28"/>
          <w:szCs w:val="28"/>
          <w:lang w:val="ro-RO"/>
        </w:rPr>
        <w:t> (1) Mărimea deducerii amortizării calculate a mijloacelor fixe se determină în conformitate cu prezentul articol şi cu art.24.</w:t>
      </w:r>
    </w:p>
    <w:p w14:paraId="42690534" w14:textId="77777777" w:rsidR="00796CBF" w:rsidRPr="00027F8D" w:rsidRDefault="00796CBF" w:rsidP="00796CBF">
      <w:pPr>
        <w:ind w:firstLine="709"/>
        <w:rPr>
          <w:sz w:val="28"/>
          <w:szCs w:val="28"/>
          <w:lang w:val="ro-RO"/>
        </w:rPr>
      </w:pPr>
      <w:r w:rsidRPr="00027F8D">
        <w:rPr>
          <w:sz w:val="28"/>
          <w:szCs w:val="28"/>
          <w:lang w:val="ro-RO"/>
        </w:rPr>
        <w:t>(2) Mijloacele fixe pe care se calculează amortizarea este proprietatea reflectată în bilanțul contribuabilului în conformitate cu legislația şi folosită în activitatea de întreprinzător, a căror valoare scade prezumtiv ca urmare a uzurii fizice şi morale şi a cărei perioadă de exploatare este mai mare de un an, iar valoarea ei depășește suma de 6000 lei.</w:t>
      </w:r>
    </w:p>
    <w:p w14:paraId="51F972CF" w14:textId="77777777" w:rsidR="00796CBF" w:rsidRPr="00027F8D" w:rsidRDefault="00796CBF" w:rsidP="00796CBF">
      <w:pPr>
        <w:ind w:firstLine="709"/>
        <w:rPr>
          <w:sz w:val="28"/>
          <w:szCs w:val="28"/>
          <w:lang w:val="ro-RO"/>
        </w:rPr>
      </w:pPr>
      <w:r w:rsidRPr="00027F8D">
        <w:rPr>
          <w:sz w:val="28"/>
          <w:szCs w:val="28"/>
          <w:lang w:val="ro-RO"/>
        </w:rPr>
        <w:t>(3) Sînt considerate, de asemenea, mijloacele fixe supuse amortizării fiscale investițiile efectuate în mijloacele fixe care fac obiectul unui contract de leasing operaţional, locaţiune, concesiune, arendă, comodat, sublocațiune. În sensul prezentului alineat, prin investiţie se înţelege excedentul cheltuielilor ce ţin de reparaţie, îmbunătăţire şi altele asemenea, în privinţa mijloacelor fixe respective asupra cheltuielilor menţionate, permise spre deducere în perioada fiscală conform modului stabilit la alin.(11).</w:t>
      </w:r>
    </w:p>
    <w:p w14:paraId="69B63DA6" w14:textId="77777777" w:rsidR="00796CBF" w:rsidRPr="00027F8D" w:rsidRDefault="00796CBF" w:rsidP="00796CBF">
      <w:pPr>
        <w:ind w:firstLine="709"/>
        <w:rPr>
          <w:sz w:val="28"/>
          <w:szCs w:val="28"/>
          <w:lang w:val="ro-RO"/>
        </w:rPr>
      </w:pPr>
      <w:r w:rsidRPr="00027F8D">
        <w:rPr>
          <w:sz w:val="28"/>
          <w:szCs w:val="28"/>
          <w:lang w:val="ro-RO"/>
        </w:rPr>
        <w:t> (4) Din punct de vedere fiscal, în cazul leasingului financiar, locatarul este tratat ca proprietar al mijloacelor fixe primite în leasing, iar în cazul leasingului operaţional, calitatea de proprietar o are locatorul. Calcularea şi deducerea amortizării mijloacelor fixe care fac obiectul unui contract de leasing se efectuează de către locatar în cazul leasingului financiar şi de către locator în cazul leasingului operaţional.</w:t>
      </w:r>
    </w:p>
    <w:p w14:paraId="0F67E9F7" w14:textId="77777777" w:rsidR="00796CBF" w:rsidRPr="00027F8D" w:rsidRDefault="00796CBF" w:rsidP="00796CBF">
      <w:pPr>
        <w:ind w:firstLine="709"/>
        <w:rPr>
          <w:sz w:val="28"/>
          <w:szCs w:val="28"/>
          <w:lang w:val="ro-RO"/>
        </w:rPr>
      </w:pPr>
      <w:r w:rsidRPr="00027F8D">
        <w:rPr>
          <w:sz w:val="28"/>
          <w:szCs w:val="28"/>
          <w:lang w:val="ro-RO"/>
        </w:rPr>
        <w:t>(5) Evidenţa mijloacelor fixe în scopuri fiscale se ține pe</w:t>
      </w:r>
      <w:r w:rsidR="00772230" w:rsidRPr="00027F8D">
        <w:rPr>
          <w:sz w:val="28"/>
          <w:szCs w:val="28"/>
          <w:lang w:val="ro-RO"/>
        </w:rPr>
        <w:t>ntru</w:t>
      </w:r>
      <w:r w:rsidRPr="00027F8D">
        <w:rPr>
          <w:sz w:val="28"/>
          <w:szCs w:val="28"/>
          <w:lang w:val="ro-RO"/>
        </w:rPr>
        <w:t xml:space="preserve"> fiecare obiect separat.</w:t>
      </w:r>
    </w:p>
    <w:p w14:paraId="20876859" w14:textId="77777777" w:rsidR="00796CBF" w:rsidRPr="00027F8D" w:rsidRDefault="00796CBF" w:rsidP="00796CBF">
      <w:pPr>
        <w:ind w:firstLine="709"/>
        <w:rPr>
          <w:sz w:val="28"/>
          <w:szCs w:val="28"/>
          <w:lang w:val="ro-RO"/>
        </w:rPr>
      </w:pPr>
      <w:r w:rsidRPr="00027F8D">
        <w:rPr>
          <w:sz w:val="28"/>
          <w:szCs w:val="28"/>
          <w:lang w:val="ro-RO"/>
        </w:rPr>
        <w:t>(6) Amortizarea mijloacelor fixe se calculează încep</w:t>
      </w:r>
      <w:r w:rsidR="00737C09" w:rsidRPr="00027F8D">
        <w:rPr>
          <w:sz w:val="28"/>
          <w:szCs w:val="28"/>
          <w:lang w:val="ro-RO"/>
        </w:rPr>
        <w:t>î</w:t>
      </w:r>
      <w:r w:rsidRPr="00027F8D">
        <w:rPr>
          <w:sz w:val="28"/>
          <w:szCs w:val="28"/>
          <w:lang w:val="ro-RO"/>
        </w:rPr>
        <w:t>nd cu luna următoare celei în care mijlocul fix se pune în funcțiune prin utilizarea metodei de amortizare liniară. Mărimea amortizării mijloacelor fixe ce urmează a fi dedusă se determină prin înmulțirea valorii mijloacelor fixe la norma de amortizare respectivă prevăzută la alin.(7).</w:t>
      </w:r>
    </w:p>
    <w:p w14:paraId="05BAD9FB" w14:textId="77777777" w:rsidR="00796CBF" w:rsidRPr="00027F8D" w:rsidRDefault="00796CBF" w:rsidP="00796CBF">
      <w:pPr>
        <w:ind w:firstLine="709"/>
        <w:rPr>
          <w:sz w:val="28"/>
          <w:szCs w:val="28"/>
          <w:lang w:val="ro-RO"/>
        </w:rPr>
      </w:pPr>
      <w:r w:rsidRPr="00027F8D">
        <w:rPr>
          <w:sz w:val="28"/>
          <w:szCs w:val="28"/>
          <w:lang w:val="ro-RO"/>
        </w:rPr>
        <w:t>(7) Norma amortizării pentru fiecare mijloc fix se determină ca raport dintre 100% şi durata de funcționare utilă stabilită de Guvern.</w:t>
      </w:r>
    </w:p>
    <w:p w14:paraId="6C4915C6" w14:textId="77777777" w:rsidR="00796CBF" w:rsidRPr="00027F8D" w:rsidRDefault="00796CBF" w:rsidP="00796CBF">
      <w:pPr>
        <w:ind w:firstLine="709"/>
        <w:rPr>
          <w:sz w:val="28"/>
          <w:szCs w:val="28"/>
          <w:lang w:val="ro-RO"/>
        </w:rPr>
      </w:pPr>
      <w:r w:rsidRPr="00027F8D">
        <w:rPr>
          <w:sz w:val="28"/>
          <w:szCs w:val="28"/>
          <w:lang w:val="ro-RO"/>
        </w:rPr>
        <w:t>(8) Calcularea amortizării şi deducerea acesteia pentru întreţinerea autoturismului se efectuează în felul următor:</w:t>
      </w:r>
    </w:p>
    <w:p w14:paraId="4AD5317C" w14:textId="77777777" w:rsidR="00796CBF" w:rsidRPr="00027F8D" w:rsidRDefault="00796CBF" w:rsidP="00796CBF">
      <w:pPr>
        <w:ind w:firstLine="709"/>
        <w:rPr>
          <w:sz w:val="28"/>
          <w:szCs w:val="28"/>
          <w:lang w:val="ro-RO"/>
        </w:rPr>
      </w:pPr>
      <w:r w:rsidRPr="00027F8D">
        <w:rPr>
          <w:sz w:val="28"/>
          <w:szCs w:val="28"/>
          <w:lang w:val="ro-RO"/>
        </w:rPr>
        <w:t>a) în cazul în care valoarea autoturismului este de pînă la 200000 lei, amortizarea calculată se deduce integral, în funcţie de valoarea autoturismului;</w:t>
      </w:r>
    </w:p>
    <w:p w14:paraId="6FD832E4" w14:textId="77777777" w:rsidR="00796CBF" w:rsidRPr="00027F8D" w:rsidRDefault="00796CBF" w:rsidP="00796CBF">
      <w:pPr>
        <w:ind w:firstLine="709"/>
        <w:rPr>
          <w:sz w:val="28"/>
          <w:szCs w:val="28"/>
          <w:lang w:val="ro-RO"/>
        </w:rPr>
      </w:pPr>
      <w:r w:rsidRPr="00027F8D">
        <w:rPr>
          <w:sz w:val="28"/>
          <w:szCs w:val="28"/>
          <w:lang w:val="ro-RO"/>
        </w:rPr>
        <w:t>b) în cazul în care valoarea autoturismului depăşeşte 200000 lei, deducerea se limitează la suma calculată a amortizării, reieşind din valoarea autoturismului egală cu 200000 lei. Prevederea nu se aplică autoturismelor utilizate în calitate de mijloace fixe în activitatea de bază</w:t>
      </w:r>
      <w:r w:rsidR="00772230" w:rsidRPr="00027F8D">
        <w:rPr>
          <w:sz w:val="28"/>
          <w:szCs w:val="28"/>
          <w:lang w:val="ro-RO"/>
        </w:rPr>
        <w:t>,</w:t>
      </w:r>
      <w:r w:rsidRPr="00027F8D">
        <w:rPr>
          <w:sz w:val="28"/>
          <w:szCs w:val="28"/>
          <w:lang w:val="ro-RO"/>
        </w:rPr>
        <w:t xml:space="preserve"> care reprezintă acordare de servicii, a căror amortizare constituie parte componentă a costului vînzărilor.</w:t>
      </w:r>
    </w:p>
    <w:p w14:paraId="542554A8" w14:textId="77777777" w:rsidR="00796CBF" w:rsidRPr="00027F8D" w:rsidRDefault="00796CBF" w:rsidP="00796CBF">
      <w:pPr>
        <w:ind w:firstLine="709"/>
        <w:rPr>
          <w:sz w:val="28"/>
          <w:szCs w:val="28"/>
          <w:lang w:val="ro-RO"/>
        </w:rPr>
      </w:pPr>
      <w:r w:rsidRPr="00027F8D">
        <w:rPr>
          <w:sz w:val="28"/>
          <w:szCs w:val="28"/>
          <w:lang w:val="ro-RO"/>
        </w:rPr>
        <w:t>(9) În cazul înstrăinării autoturismului specificat la alin.(8) lit.b), venitul sau pierderea calculată ca diferență între suma mijloacelor obținute de la înstrăinarea autoturismului şi baza valorică a acestuia se recunoaște drept venit sau pierdere a perioadei fiscale în care a avut loc înstrăinarea. Baza valorică a autoturismului reprezintă valoarea acestuia micșorată cu suma amortizării calculate.</w:t>
      </w:r>
    </w:p>
    <w:p w14:paraId="372D8660" w14:textId="77777777" w:rsidR="00796CBF" w:rsidRPr="00027F8D" w:rsidRDefault="00796CBF" w:rsidP="00796CBF">
      <w:pPr>
        <w:ind w:firstLine="709"/>
        <w:rPr>
          <w:sz w:val="28"/>
          <w:szCs w:val="28"/>
          <w:lang w:val="ro-RO"/>
        </w:rPr>
      </w:pPr>
      <w:r w:rsidRPr="00027F8D">
        <w:rPr>
          <w:sz w:val="28"/>
          <w:szCs w:val="28"/>
          <w:lang w:val="ro-RO"/>
        </w:rPr>
        <w:t>(10) Deducerea cheltuielilor pentru reparaţia proprietăţii se efectuează în conformitate cu Standardele Naţionale de Contabilitate.</w:t>
      </w:r>
    </w:p>
    <w:p w14:paraId="6888E671" w14:textId="77777777" w:rsidR="00796CBF" w:rsidRPr="00027F8D" w:rsidRDefault="00796CBF" w:rsidP="00796CBF">
      <w:pPr>
        <w:ind w:firstLine="709"/>
        <w:rPr>
          <w:sz w:val="28"/>
          <w:szCs w:val="28"/>
          <w:lang w:val="ro-RO"/>
        </w:rPr>
      </w:pPr>
      <w:r w:rsidRPr="00027F8D">
        <w:rPr>
          <w:sz w:val="28"/>
          <w:szCs w:val="28"/>
          <w:lang w:val="ro-RO"/>
        </w:rPr>
        <w:t>(11) Cheltuielile aferente reparaţiei curente şi capitale a mijloacelor fixe ce nu corespund prevederilor alin.(2) se permit spre deducere în limita a 15% din suma calculată a locaţiunii, arendei sau redevenţei (plăţii pentru concesiune) suportată pe parcursul perioadei fiscale, iar în cazul cheltuielilor de reparaţie a mijloacelor de transport aerian internaţional, în mărime de 100% din suma calculată a ratei de leasing operaţional suportate pe parcursul perioadei fiscale. În sensul prezentului alin</w:t>
      </w:r>
      <w:r w:rsidR="00772230" w:rsidRPr="00027F8D">
        <w:rPr>
          <w:sz w:val="28"/>
          <w:szCs w:val="28"/>
          <w:lang w:val="ro-RO"/>
        </w:rPr>
        <w:t>e</w:t>
      </w:r>
      <w:r w:rsidRPr="00027F8D">
        <w:rPr>
          <w:sz w:val="28"/>
          <w:szCs w:val="28"/>
          <w:lang w:val="ro-RO"/>
        </w:rPr>
        <w:t>at, prin mijloacele fixe ce nu corespund prevederilor alin.(2) se înţeleg mijloacele fixe care sînt utilizate în activitatea de întreprinzător a agentului economic, conform contractului de arendă, locaţiune, leasing operaţional, concesiune – cheltuieli suportarea cărora, potrivit contractului nominalizat, revine arendaşului, locatarului sau concesionarului.</w:t>
      </w:r>
    </w:p>
    <w:p w14:paraId="66FD6786" w14:textId="77777777" w:rsidR="00796CBF" w:rsidRPr="00027F8D" w:rsidRDefault="00796CBF" w:rsidP="00796CBF">
      <w:pPr>
        <w:ind w:firstLine="709"/>
        <w:rPr>
          <w:sz w:val="28"/>
          <w:szCs w:val="28"/>
          <w:lang w:val="ro-RO"/>
        </w:rPr>
      </w:pPr>
      <w:r w:rsidRPr="00027F8D">
        <w:rPr>
          <w:sz w:val="28"/>
          <w:szCs w:val="28"/>
          <w:lang w:val="ro-RO"/>
        </w:rPr>
        <w:t xml:space="preserve">(12) Nu se permite deducerea amortizării mijloacelor fixe primite cu titlu gratuit, cu excepţia cazurilor </w:t>
      </w:r>
      <w:r w:rsidR="00772230" w:rsidRPr="00027F8D">
        <w:rPr>
          <w:sz w:val="28"/>
          <w:szCs w:val="28"/>
          <w:lang w:val="ro-RO"/>
        </w:rPr>
        <w:t>în care</w:t>
      </w:r>
      <w:r w:rsidRPr="00027F8D">
        <w:rPr>
          <w:sz w:val="28"/>
          <w:szCs w:val="28"/>
          <w:lang w:val="ro-RO"/>
        </w:rPr>
        <w:t xml:space="preserve"> valoarea acestora a fost inclusă în venitul impozabil al contribuabilului.</w:t>
      </w:r>
    </w:p>
    <w:p w14:paraId="22795DCB" w14:textId="77777777" w:rsidR="00796CBF" w:rsidRPr="00027F8D" w:rsidRDefault="00796CBF" w:rsidP="00796CBF">
      <w:pPr>
        <w:ind w:firstLine="709"/>
        <w:rPr>
          <w:sz w:val="28"/>
          <w:szCs w:val="28"/>
          <w:lang w:val="ro-RO"/>
        </w:rPr>
      </w:pPr>
      <w:r w:rsidRPr="00027F8D">
        <w:rPr>
          <w:sz w:val="28"/>
          <w:szCs w:val="28"/>
          <w:lang w:val="ro-RO"/>
        </w:rPr>
        <w:t>(13) În cazul finanţării parţiale a procurărilor, amortizarea se va calcula pentru partea suportată de către întreprindere.</w:t>
      </w:r>
    </w:p>
    <w:p w14:paraId="250FED9E" w14:textId="77777777" w:rsidR="00796CBF" w:rsidRPr="00027F8D" w:rsidRDefault="00796CBF" w:rsidP="00796CBF">
      <w:pPr>
        <w:ind w:firstLine="709"/>
        <w:rPr>
          <w:sz w:val="28"/>
          <w:szCs w:val="28"/>
          <w:lang w:val="ro-RO"/>
        </w:rPr>
      </w:pPr>
      <w:r w:rsidRPr="00027F8D">
        <w:rPr>
          <w:sz w:val="28"/>
          <w:szCs w:val="28"/>
          <w:lang w:val="ro-RO"/>
        </w:rPr>
        <w:t>(14) Prin derogare de la alin.(12) și (13)</w:t>
      </w:r>
      <w:r w:rsidR="00772230" w:rsidRPr="00027F8D">
        <w:rPr>
          <w:sz w:val="28"/>
          <w:szCs w:val="28"/>
          <w:lang w:val="ro-RO"/>
        </w:rPr>
        <w:t>,</w:t>
      </w:r>
      <w:r w:rsidRPr="00027F8D">
        <w:rPr>
          <w:sz w:val="28"/>
          <w:szCs w:val="28"/>
          <w:lang w:val="ro-RO"/>
        </w:rPr>
        <w:t xml:space="preserve"> suma subvențiilor obținute </w:t>
      </w:r>
      <w:r w:rsidR="00772230" w:rsidRPr="00027F8D">
        <w:rPr>
          <w:sz w:val="28"/>
          <w:szCs w:val="28"/>
          <w:lang w:val="ro-RO"/>
        </w:rPr>
        <w:t xml:space="preserve">ca </w:t>
      </w:r>
      <w:r w:rsidRPr="00027F8D">
        <w:rPr>
          <w:sz w:val="28"/>
          <w:szCs w:val="28"/>
          <w:lang w:val="ro-RO"/>
        </w:rPr>
        <w:t>urmare a efectuării investițiilor prin procurarea mijloacelor fixe din sursele proprii nu influențează asupra mărimii bazei valorice a mijloacelor fixe.</w:t>
      </w:r>
    </w:p>
    <w:p w14:paraId="6F1B9B11" w14:textId="77777777" w:rsidR="00796CBF" w:rsidRPr="00027F8D" w:rsidRDefault="00796CBF" w:rsidP="00796CBF">
      <w:pPr>
        <w:ind w:firstLine="709"/>
        <w:rPr>
          <w:sz w:val="28"/>
          <w:szCs w:val="28"/>
          <w:lang w:val="ro-RO"/>
        </w:rPr>
      </w:pPr>
      <w:r w:rsidRPr="00027F8D">
        <w:rPr>
          <w:sz w:val="28"/>
          <w:szCs w:val="28"/>
          <w:lang w:val="ro-RO"/>
        </w:rPr>
        <w:t>(15) În scopuri fiscale nu se recunosc diferenţele din reevaluarea mijloacelor fixe.</w:t>
      </w:r>
    </w:p>
    <w:p w14:paraId="1118BEC2" w14:textId="77777777" w:rsidR="00796CBF" w:rsidRPr="00027F8D" w:rsidRDefault="00796CBF" w:rsidP="00796CBF">
      <w:pPr>
        <w:ind w:firstLine="709"/>
        <w:rPr>
          <w:sz w:val="28"/>
          <w:szCs w:val="28"/>
          <w:lang w:val="ro-RO"/>
        </w:rPr>
      </w:pPr>
      <w:r w:rsidRPr="00027F8D">
        <w:rPr>
          <w:sz w:val="28"/>
          <w:szCs w:val="28"/>
          <w:lang w:val="ro-RO"/>
        </w:rPr>
        <w:t>(16) Baza valorică a mijloacelor fixe se ajustează conform modului stabilit de Guvern.</w:t>
      </w:r>
    </w:p>
    <w:p w14:paraId="7D5ADB62" w14:textId="77777777" w:rsidR="00796CBF" w:rsidRPr="00027F8D" w:rsidRDefault="00796CBF" w:rsidP="00796CBF">
      <w:pPr>
        <w:ind w:firstLine="709"/>
        <w:rPr>
          <w:sz w:val="28"/>
          <w:szCs w:val="28"/>
          <w:lang w:val="ro-RO"/>
        </w:rPr>
      </w:pPr>
      <w:r w:rsidRPr="00027F8D">
        <w:rPr>
          <w:sz w:val="28"/>
          <w:szCs w:val="28"/>
          <w:lang w:val="ro-RO"/>
        </w:rPr>
        <w:t>(17) Evidenţa şi calcularea amortizării mijloacelor fixe în scopuri fiscale se efectuează în conformitate cu regulamentul aprobat de Guvern.”</w:t>
      </w:r>
    </w:p>
    <w:p w14:paraId="219F46AC" w14:textId="77777777" w:rsidR="00796CBF" w:rsidRPr="00027F8D" w:rsidRDefault="00796CBF" w:rsidP="00796CBF">
      <w:pPr>
        <w:tabs>
          <w:tab w:val="left" w:pos="284"/>
          <w:tab w:val="left" w:pos="567"/>
          <w:tab w:val="left" w:pos="851"/>
          <w:tab w:val="left" w:pos="993"/>
        </w:tabs>
        <w:ind w:firstLine="709"/>
        <w:rPr>
          <w:sz w:val="28"/>
          <w:szCs w:val="28"/>
          <w:lang w:val="ro-RO"/>
        </w:rPr>
      </w:pPr>
    </w:p>
    <w:p w14:paraId="766708ED" w14:textId="77777777" w:rsidR="00796CBF" w:rsidRPr="00027F8D" w:rsidRDefault="00796CBF" w:rsidP="00564C75">
      <w:pPr>
        <w:pStyle w:val="ab"/>
        <w:numPr>
          <w:ilvl w:val="0"/>
          <w:numId w:val="6"/>
        </w:numPr>
        <w:tabs>
          <w:tab w:val="left" w:pos="567"/>
          <w:tab w:val="left" w:pos="851"/>
          <w:tab w:val="left" w:pos="993"/>
          <w:tab w:val="left" w:pos="1134"/>
        </w:tabs>
        <w:ind w:left="0" w:firstLine="709"/>
        <w:rPr>
          <w:sz w:val="28"/>
          <w:szCs w:val="28"/>
          <w:lang w:val="ro-RO"/>
        </w:rPr>
      </w:pPr>
      <w:r w:rsidRPr="00027F8D">
        <w:rPr>
          <w:sz w:val="28"/>
          <w:szCs w:val="28"/>
          <w:lang w:val="ro-RO"/>
        </w:rPr>
        <w:t>La articolul 27</w:t>
      </w:r>
      <w:r w:rsidRPr="00027F8D">
        <w:rPr>
          <w:sz w:val="28"/>
          <w:szCs w:val="28"/>
          <w:vertAlign w:val="superscript"/>
          <w:lang w:val="ro-RO"/>
        </w:rPr>
        <w:t>1</w:t>
      </w:r>
      <w:r w:rsidRPr="00027F8D">
        <w:rPr>
          <w:sz w:val="28"/>
          <w:szCs w:val="28"/>
          <w:lang w:val="ro-RO"/>
        </w:rPr>
        <w:t xml:space="preserve">, textul ,,art.26 şi 27”, în </w:t>
      </w:r>
      <w:r w:rsidR="00772230" w:rsidRPr="00027F8D">
        <w:rPr>
          <w:sz w:val="28"/>
          <w:szCs w:val="28"/>
          <w:lang w:val="ro-RO"/>
        </w:rPr>
        <w:t>ambele</w:t>
      </w:r>
      <w:r w:rsidRPr="00027F8D">
        <w:rPr>
          <w:sz w:val="28"/>
          <w:szCs w:val="28"/>
          <w:lang w:val="ro-RO"/>
        </w:rPr>
        <w:t xml:space="preserve"> cazuri, se înlocuiește cu textul ,, art.26, 26</w:t>
      </w:r>
      <w:r w:rsidRPr="00027F8D">
        <w:rPr>
          <w:sz w:val="28"/>
          <w:szCs w:val="28"/>
          <w:vertAlign w:val="superscript"/>
          <w:lang w:val="ro-RO"/>
        </w:rPr>
        <w:t>1</w:t>
      </w:r>
      <w:r w:rsidRPr="00027F8D">
        <w:rPr>
          <w:sz w:val="28"/>
          <w:szCs w:val="28"/>
          <w:lang w:val="ro-RO"/>
        </w:rPr>
        <w:t xml:space="preserve"> şi 27”.</w:t>
      </w:r>
    </w:p>
    <w:p w14:paraId="69CE6122" w14:textId="77777777" w:rsidR="00796CBF" w:rsidRPr="00027F8D" w:rsidRDefault="00796CBF" w:rsidP="00796CBF">
      <w:pPr>
        <w:tabs>
          <w:tab w:val="left" w:pos="284"/>
          <w:tab w:val="left" w:pos="567"/>
          <w:tab w:val="left" w:pos="851"/>
          <w:tab w:val="left" w:pos="993"/>
          <w:tab w:val="left" w:pos="1134"/>
        </w:tabs>
        <w:ind w:firstLine="709"/>
        <w:rPr>
          <w:sz w:val="28"/>
          <w:szCs w:val="28"/>
          <w:lang w:val="ro-RO"/>
        </w:rPr>
      </w:pPr>
    </w:p>
    <w:p w14:paraId="2D714B11" w14:textId="57CF7AFE" w:rsidR="00796CBF" w:rsidRPr="00027F8D" w:rsidRDefault="00796CBF" w:rsidP="00564C75">
      <w:pPr>
        <w:pStyle w:val="ab"/>
        <w:numPr>
          <w:ilvl w:val="0"/>
          <w:numId w:val="6"/>
        </w:numPr>
        <w:tabs>
          <w:tab w:val="left" w:pos="567"/>
          <w:tab w:val="left" w:pos="851"/>
          <w:tab w:val="left" w:pos="993"/>
          <w:tab w:val="left" w:pos="1134"/>
        </w:tabs>
        <w:ind w:left="0" w:firstLine="709"/>
        <w:rPr>
          <w:sz w:val="28"/>
          <w:szCs w:val="28"/>
          <w:lang w:val="ro-RO"/>
        </w:rPr>
      </w:pPr>
      <w:r w:rsidRPr="00027F8D">
        <w:rPr>
          <w:sz w:val="28"/>
          <w:szCs w:val="28"/>
          <w:lang w:val="ro-RO"/>
        </w:rPr>
        <w:t>La articolul 27</w:t>
      </w:r>
      <w:r w:rsidRPr="00027F8D">
        <w:rPr>
          <w:sz w:val="28"/>
          <w:szCs w:val="28"/>
          <w:vertAlign w:val="superscript"/>
          <w:lang w:val="ro-RO"/>
        </w:rPr>
        <w:t>1</w:t>
      </w:r>
      <w:r w:rsidR="00772230" w:rsidRPr="00027F8D">
        <w:rPr>
          <w:sz w:val="28"/>
          <w:szCs w:val="28"/>
          <w:lang w:val="ro-RO"/>
        </w:rPr>
        <w:t xml:space="preserve">, </w:t>
      </w:r>
      <w:r w:rsidRPr="00027F8D">
        <w:rPr>
          <w:sz w:val="28"/>
          <w:szCs w:val="28"/>
          <w:lang w:val="ro-RO"/>
        </w:rPr>
        <w:t xml:space="preserve">textele ,,art.26,” și ,,şi 27,” în </w:t>
      </w:r>
      <w:r w:rsidR="00E635AC">
        <w:rPr>
          <w:sz w:val="28"/>
          <w:szCs w:val="28"/>
          <w:lang w:val="ro-RO"/>
        </w:rPr>
        <w:t>ambele</w:t>
      </w:r>
      <w:r w:rsidRPr="00027F8D">
        <w:rPr>
          <w:sz w:val="28"/>
          <w:szCs w:val="28"/>
          <w:lang w:val="ro-RO"/>
        </w:rPr>
        <w:t xml:space="preserve"> cazuri, se exclud.</w:t>
      </w:r>
    </w:p>
    <w:p w14:paraId="6E598C5C" w14:textId="77777777" w:rsidR="00796CBF" w:rsidRPr="00027F8D" w:rsidRDefault="00796CBF" w:rsidP="00796CBF">
      <w:pPr>
        <w:pStyle w:val="ab"/>
        <w:tabs>
          <w:tab w:val="left" w:pos="567"/>
          <w:tab w:val="left" w:pos="851"/>
          <w:tab w:val="left" w:pos="993"/>
          <w:tab w:val="left" w:pos="1134"/>
        </w:tabs>
        <w:ind w:left="0" w:firstLine="709"/>
        <w:rPr>
          <w:sz w:val="28"/>
          <w:szCs w:val="28"/>
          <w:lang w:val="ro-RO"/>
        </w:rPr>
      </w:pPr>
    </w:p>
    <w:p w14:paraId="7C6AA6AB" w14:textId="4415B6A2" w:rsidR="00796CBF" w:rsidRPr="00027F8D" w:rsidRDefault="00796CBF" w:rsidP="00564C75">
      <w:pPr>
        <w:pStyle w:val="ab"/>
        <w:numPr>
          <w:ilvl w:val="0"/>
          <w:numId w:val="6"/>
        </w:numPr>
        <w:tabs>
          <w:tab w:val="left" w:pos="567"/>
          <w:tab w:val="left" w:pos="851"/>
          <w:tab w:val="left" w:pos="993"/>
          <w:tab w:val="left" w:pos="1134"/>
        </w:tabs>
        <w:ind w:left="0" w:firstLine="709"/>
        <w:rPr>
          <w:sz w:val="28"/>
          <w:szCs w:val="28"/>
          <w:lang w:val="ro-RO"/>
        </w:rPr>
      </w:pPr>
      <w:r w:rsidRPr="00027F8D">
        <w:rPr>
          <w:sz w:val="28"/>
          <w:szCs w:val="28"/>
          <w:lang w:val="ro-RO"/>
        </w:rPr>
        <w:t xml:space="preserve">La articolul 29 alineatul (5), după </w:t>
      </w:r>
      <w:r w:rsidR="006F4FFF" w:rsidRPr="00027F8D">
        <w:rPr>
          <w:sz w:val="28"/>
          <w:szCs w:val="28"/>
          <w:lang w:val="ro-RO"/>
        </w:rPr>
        <w:t xml:space="preserve">cuvintele </w:t>
      </w:r>
      <w:r w:rsidRPr="00027F8D">
        <w:rPr>
          <w:sz w:val="28"/>
          <w:szCs w:val="28"/>
          <w:lang w:val="ro-RO"/>
        </w:rPr>
        <w:t>„atribuirii terenurilor prin hotărîre de Guvern” se introduce textul ,,sau decizia organelor publice locale”.</w:t>
      </w:r>
    </w:p>
    <w:p w14:paraId="2288FB10" w14:textId="77777777" w:rsidR="00796CBF" w:rsidRPr="00027F8D" w:rsidRDefault="00796CBF" w:rsidP="00796CBF">
      <w:pPr>
        <w:pStyle w:val="ab"/>
        <w:tabs>
          <w:tab w:val="left" w:pos="567"/>
          <w:tab w:val="left" w:pos="851"/>
          <w:tab w:val="left" w:pos="993"/>
          <w:tab w:val="left" w:pos="1134"/>
        </w:tabs>
        <w:ind w:left="0" w:firstLine="709"/>
        <w:rPr>
          <w:sz w:val="28"/>
          <w:szCs w:val="28"/>
          <w:lang w:val="ro-RO"/>
        </w:rPr>
      </w:pPr>
    </w:p>
    <w:p w14:paraId="7C1461E9" w14:textId="77777777" w:rsidR="00796CBF" w:rsidRPr="00027F8D" w:rsidRDefault="00796CBF" w:rsidP="00564C75">
      <w:pPr>
        <w:pStyle w:val="ab"/>
        <w:numPr>
          <w:ilvl w:val="0"/>
          <w:numId w:val="6"/>
        </w:numPr>
        <w:tabs>
          <w:tab w:val="left" w:pos="567"/>
          <w:tab w:val="left" w:pos="851"/>
          <w:tab w:val="left" w:pos="993"/>
          <w:tab w:val="left" w:pos="1134"/>
        </w:tabs>
        <w:ind w:left="0" w:firstLine="709"/>
        <w:rPr>
          <w:sz w:val="28"/>
          <w:szCs w:val="28"/>
          <w:lang w:val="ro-RO"/>
        </w:rPr>
      </w:pPr>
      <w:r w:rsidRPr="00027F8D">
        <w:rPr>
          <w:sz w:val="28"/>
          <w:szCs w:val="28"/>
          <w:lang w:val="ro-RO"/>
        </w:rPr>
        <w:t>Articolul 31:</w:t>
      </w:r>
    </w:p>
    <w:p w14:paraId="34FD2454" w14:textId="009500C4" w:rsidR="00796CBF" w:rsidRPr="00027F8D" w:rsidRDefault="00796CBF" w:rsidP="00796CBF">
      <w:pPr>
        <w:pStyle w:val="ab"/>
        <w:tabs>
          <w:tab w:val="left" w:pos="0"/>
          <w:tab w:val="left" w:pos="851"/>
          <w:tab w:val="left" w:pos="993"/>
          <w:tab w:val="left" w:pos="1134"/>
        </w:tabs>
        <w:ind w:left="0" w:firstLine="709"/>
        <w:rPr>
          <w:sz w:val="28"/>
          <w:szCs w:val="28"/>
          <w:lang w:val="ro-RO"/>
        </w:rPr>
      </w:pPr>
      <w:r w:rsidRPr="00027F8D">
        <w:rPr>
          <w:sz w:val="28"/>
          <w:szCs w:val="28"/>
          <w:lang w:val="ro-RO"/>
        </w:rPr>
        <w:t xml:space="preserve">alineatul (2), după </w:t>
      </w:r>
      <w:r w:rsidR="006F4FFF" w:rsidRPr="00027F8D">
        <w:rPr>
          <w:sz w:val="28"/>
          <w:szCs w:val="28"/>
          <w:lang w:val="ro-RO"/>
        </w:rPr>
        <w:t>cuvintele</w:t>
      </w:r>
      <w:r w:rsidRPr="00027F8D">
        <w:rPr>
          <w:sz w:val="28"/>
          <w:szCs w:val="28"/>
          <w:lang w:val="ro-RO"/>
        </w:rPr>
        <w:t xml:space="preserve"> „organizațiile de microfinanțare” se </w:t>
      </w:r>
      <w:r w:rsidR="00772230" w:rsidRPr="00027F8D">
        <w:rPr>
          <w:sz w:val="28"/>
          <w:szCs w:val="28"/>
          <w:lang w:val="ro-RO"/>
        </w:rPr>
        <w:t xml:space="preserve">introduce </w:t>
      </w:r>
      <w:r w:rsidRPr="00027F8D">
        <w:rPr>
          <w:sz w:val="28"/>
          <w:szCs w:val="28"/>
          <w:lang w:val="ro-RO"/>
        </w:rPr>
        <w:t xml:space="preserve"> textul „și persoanele care practică activitatea de leasing financiar”;</w:t>
      </w:r>
    </w:p>
    <w:p w14:paraId="6E676794" w14:textId="77777777" w:rsidR="00796CBF" w:rsidRPr="00027F8D" w:rsidRDefault="00796CBF" w:rsidP="00796CBF">
      <w:pPr>
        <w:tabs>
          <w:tab w:val="left" w:pos="176"/>
          <w:tab w:val="left" w:pos="393"/>
          <w:tab w:val="left" w:pos="709"/>
          <w:tab w:val="left" w:pos="851"/>
        </w:tabs>
        <w:ind w:firstLine="709"/>
        <w:rPr>
          <w:sz w:val="28"/>
          <w:szCs w:val="28"/>
          <w:lang w:val="ro-RO"/>
        </w:rPr>
      </w:pPr>
      <w:r w:rsidRPr="00027F8D">
        <w:rPr>
          <w:sz w:val="28"/>
          <w:szCs w:val="28"/>
          <w:lang w:val="ro-RO"/>
        </w:rPr>
        <w:t>alineatul (4) va avea următorul cuprins:</w:t>
      </w:r>
    </w:p>
    <w:p w14:paraId="0FFD9A65" w14:textId="77777777" w:rsidR="00796CBF" w:rsidRPr="00027F8D" w:rsidRDefault="00796CBF" w:rsidP="00796CBF">
      <w:pPr>
        <w:shd w:val="clear" w:color="auto" w:fill="FFFFFF"/>
        <w:tabs>
          <w:tab w:val="left" w:pos="851"/>
        </w:tabs>
        <w:ind w:firstLine="709"/>
        <w:rPr>
          <w:rFonts w:eastAsia="Arial"/>
          <w:sz w:val="28"/>
          <w:szCs w:val="28"/>
          <w:lang w:val="ro-RO" w:eastAsia="ro-RO"/>
        </w:rPr>
      </w:pPr>
      <w:r w:rsidRPr="00027F8D">
        <w:rPr>
          <w:sz w:val="28"/>
          <w:szCs w:val="28"/>
          <w:lang w:val="ro-RO"/>
        </w:rPr>
        <w:t xml:space="preserve">,,(4) </w:t>
      </w:r>
      <w:r w:rsidRPr="00027F8D">
        <w:rPr>
          <w:sz w:val="28"/>
          <w:szCs w:val="28"/>
          <w:lang w:val="ro-RO" w:eastAsia="ro-RO"/>
        </w:rPr>
        <w:t xml:space="preserve">Organizaţiilor de microfinanţare și/sau </w:t>
      </w:r>
      <w:r w:rsidRPr="00027F8D">
        <w:rPr>
          <w:rFonts w:eastAsia="Arial"/>
          <w:sz w:val="28"/>
          <w:szCs w:val="28"/>
          <w:lang w:val="ro-RO" w:eastAsia="ro-RO"/>
        </w:rPr>
        <w:t>persoanelor juridice care practică a</w:t>
      </w:r>
      <w:r w:rsidR="00772230" w:rsidRPr="00027F8D">
        <w:rPr>
          <w:rFonts w:eastAsia="Arial"/>
          <w:sz w:val="28"/>
          <w:szCs w:val="28"/>
          <w:lang w:val="ro-RO" w:eastAsia="ro-RO"/>
        </w:rPr>
        <w:t>ctivitatea de leasing financiar</w:t>
      </w:r>
      <w:r w:rsidRPr="00027F8D">
        <w:rPr>
          <w:rFonts w:eastAsia="Arial"/>
          <w:sz w:val="28"/>
          <w:szCs w:val="28"/>
          <w:lang w:val="ro-RO" w:eastAsia="ro-RO"/>
        </w:rPr>
        <w:t xml:space="preserve"> li se permite deducerea:</w:t>
      </w:r>
    </w:p>
    <w:p w14:paraId="0F18D176" w14:textId="77777777" w:rsidR="00796CBF" w:rsidRPr="00027F8D" w:rsidRDefault="00796CBF" w:rsidP="00796CBF">
      <w:pPr>
        <w:shd w:val="clear" w:color="auto" w:fill="FFFFFF"/>
        <w:tabs>
          <w:tab w:val="left" w:pos="851"/>
        </w:tabs>
        <w:ind w:firstLine="709"/>
        <w:rPr>
          <w:rFonts w:eastAsia="Arial"/>
          <w:sz w:val="28"/>
          <w:szCs w:val="28"/>
          <w:lang w:val="ro-RO" w:eastAsia="ro-RO"/>
        </w:rPr>
      </w:pPr>
      <w:r w:rsidRPr="00027F8D">
        <w:rPr>
          <w:rFonts w:eastAsia="Arial"/>
          <w:sz w:val="28"/>
          <w:szCs w:val="28"/>
          <w:lang w:val="ro-RO" w:eastAsia="ro-RO"/>
        </w:rPr>
        <w:t>a) provizioanelor destinate acoperirii eventualelor pierderi ce ţin de nerestituirea împrumuturilor şi a dobînzilor aferente, care se determină conform regulamentelor Comisiei Naționale a Pieţei Financiare cu privire la clasificarea împrumuturilor şi formarea provizioanelor destinate acoperirii eventualelor pierderi, condiționate de nerestituirea împrumuturilor şi a dobînzilor aferente; și/sau</w:t>
      </w:r>
    </w:p>
    <w:p w14:paraId="46285B42" w14:textId="77777777" w:rsidR="00796CBF" w:rsidRPr="00027F8D" w:rsidRDefault="00796CBF" w:rsidP="00796CBF">
      <w:pPr>
        <w:tabs>
          <w:tab w:val="left" w:pos="176"/>
          <w:tab w:val="left" w:pos="393"/>
          <w:tab w:val="left" w:pos="709"/>
          <w:tab w:val="left" w:pos="851"/>
        </w:tabs>
        <w:ind w:firstLine="709"/>
        <w:rPr>
          <w:sz w:val="28"/>
          <w:szCs w:val="28"/>
          <w:lang w:val="ro-RO"/>
        </w:rPr>
      </w:pPr>
      <w:r w:rsidRPr="00027F8D">
        <w:rPr>
          <w:sz w:val="28"/>
          <w:szCs w:val="28"/>
          <w:lang w:val="ro-RO"/>
        </w:rPr>
        <w:t>b)</w:t>
      </w:r>
      <w:r w:rsidRPr="00027F8D">
        <w:rPr>
          <w:sz w:val="28"/>
          <w:szCs w:val="28"/>
          <w:lang w:val="ro-RO" w:eastAsia="ro-RO"/>
        </w:rPr>
        <w:t xml:space="preserve"> provizioanelor destinate acoperirii creanţelor ce ţin de nerecuperarea ratelor şi dobînzilor de leasing în mărime de pînă la 5% din soldul mediu anual al creanţelor aferente contractelor de leasing, dacă aceste creanţe sînt datorate de o persoană care nu este afiliată contribuabilului.”;</w:t>
      </w:r>
    </w:p>
    <w:p w14:paraId="1541C015" w14:textId="77777777" w:rsidR="00796CBF" w:rsidRPr="00027F8D" w:rsidRDefault="00796CBF" w:rsidP="00796CBF">
      <w:pPr>
        <w:tabs>
          <w:tab w:val="left" w:pos="851"/>
        </w:tabs>
        <w:ind w:firstLine="709"/>
        <w:rPr>
          <w:sz w:val="28"/>
          <w:szCs w:val="28"/>
          <w:lang w:val="ro-RO"/>
        </w:rPr>
      </w:pPr>
      <w:r w:rsidRPr="00027F8D">
        <w:rPr>
          <w:sz w:val="28"/>
          <w:szCs w:val="28"/>
          <w:lang w:val="ro-RO"/>
        </w:rPr>
        <w:t>alineatele (6) şi (7) se abrogă.</w:t>
      </w:r>
    </w:p>
    <w:p w14:paraId="16729596" w14:textId="77777777" w:rsidR="00796CBF" w:rsidRPr="00027F8D" w:rsidRDefault="00796CBF" w:rsidP="00796CBF">
      <w:pPr>
        <w:tabs>
          <w:tab w:val="left" w:pos="851"/>
        </w:tabs>
        <w:ind w:firstLine="709"/>
        <w:rPr>
          <w:sz w:val="28"/>
          <w:szCs w:val="28"/>
          <w:lang w:val="ro-RO"/>
        </w:rPr>
      </w:pPr>
    </w:p>
    <w:p w14:paraId="44E1588F" w14:textId="77777777" w:rsidR="00796CBF" w:rsidRPr="00027F8D" w:rsidRDefault="00796CBF" w:rsidP="00564C75">
      <w:pPr>
        <w:pStyle w:val="ab"/>
        <w:numPr>
          <w:ilvl w:val="0"/>
          <w:numId w:val="6"/>
        </w:numPr>
        <w:tabs>
          <w:tab w:val="left" w:pos="567"/>
          <w:tab w:val="left" w:pos="851"/>
          <w:tab w:val="left" w:pos="1134"/>
        </w:tabs>
        <w:ind w:left="0" w:firstLine="709"/>
        <w:rPr>
          <w:sz w:val="28"/>
          <w:szCs w:val="28"/>
          <w:lang w:val="ro-RO"/>
        </w:rPr>
      </w:pPr>
      <w:r w:rsidRPr="00027F8D">
        <w:rPr>
          <w:sz w:val="28"/>
          <w:szCs w:val="28"/>
          <w:lang w:val="ro-RO"/>
        </w:rPr>
        <w:t>Articolul 33:</w:t>
      </w:r>
    </w:p>
    <w:p w14:paraId="140F4137" w14:textId="77777777" w:rsidR="00796CBF" w:rsidRPr="00027F8D" w:rsidRDefault="00796CBF" w:rsidP="00796CBF">
      <w:pPr>
        <w:tabs>
          <w:tab w:val="left" w:pos="567"/>
          <w:tab w:val="left" w:pos="851"/>
          <w:tab w:val="left" w:pos="1134"/>
        </w:tabs>
        <w:ind w:firstLine="709"/>
        <w:rPr>
          <w:sz w:val="28"/>
          <w:szCs w:val="28"/>
          <w:lang w:val="ro-RO"/>
        </w:rPr>
      </w:pPr>
      <w:r w:rsidRPr="00027F8D">
        <w:rPr>
          <w:sz w:val="28"/>
          <w:szCs w:val="28"/>
          <w:lang w:val="ro-RO"/>
        </w:rPr>
        <w:t>la alineatul (1), cifra ,,10620” se înlocuieşte cu cifra ,,11280”;</w:t>
      </w:r>
    </w:p>
    <w:p w14:paraId="28459799" w14:textId="77777777" w:rsidR="00796CBF" w:rsidRPr="00027F8D" w:rsidRDefault="00796CBF" w:rsidP="00796CBF">
      <w:pPr>
        <w:pStyle w:val="a5"/>
        <w:tabs>
          <w:tab w:val="left" w:pos="246"/>
          <w:tab w:val="left" w:pos="513"/>
          <w:tab w:val="left" w:pos="1134"/>
        </w:tabs>
        <w:ind w:firstLine="709"/>
        <w:rPr>
          <w:sz w:val="28"/>
          <w:szCs w:val="28"/>
          <w:lang w:val="ro-RO"/>
        </w:rPr>
      </w:pPr>
      <w:r w:rsidRPr="00027F8D">
        <w:rPr>
          <w:sz w:val="28"/>
          <w:szCs w:val="28"/>
          <w:lang w:val="ro-RO"/>
        </w:rPr>
        <w:t>la alineatul (2), cifra ,,15840” se înlocuieşte cu cifra ,,</w:t>
      </w:r>
      <w:r w:rsidRPr="00027F8D">
        <w:rPr>
          <w:bCs/>
          <w:sz w:val="28"/>
          <w:szCs w:val="28"/>
          <w:lang w:val="ro-RO"/>
        </w:rPr>
        <w:t>16800</w:t>
      </w:r>
      <w:r w:rsidRPr="00027F8D">
        <w:rPr>
          <w:sz w:val="28"/>
          <w:szCs w:val="28"/>
          <w:lang w:val="ro-RO"/>
        </w:rPr>
        <w:t>”.</w:t>
      </w:r>
    </w:p>
    <w:p w14:paraId="10D5A067" w14:textId="77777777" w:rsidR="00796CBF" w:rsidRPr="00027F8D" w:rsidRDefault="00796CBF" w:rsidP="00796CBF">
      <w:pPr>
        <w:tabs>
          <w:tab w:val="left" w:pos="567"/>
          <w:tab w:val="left" w:pos="851"/>
          <w:tab w:val="left" w:pos="1134"/>
        </w:tabs>
        <w:ind w:firstLine="709"/>
        <w:rPr>
          <w:sz w:val="28"/>
          <w:szCs w:val="28"/>
          <w:lang w:val="ro-RO"/>
        </w:rPr>
      </w:pPr>
    </w:p>
    <w:p w14:paraId="6E773E65" w14:textId="77777777" w:rsidR="00796CBF" w:rsidRPr="00027F8D" w:rsidRDefault="00796CBF" w:rsidP="00796CBF">
      <w:pPr>
        <w:pStyle w:val="ab"/>
        <w:tabs>
          <w:tab w:val="left" w:pos="567"/>
          <w:tab w:val="left" w:pos="851"/>
          <w:tab w:val="left" w:pos="1134"/>
        </w:tabs>
        <w:ind w:left="0" w:firstLine="709"/>
        <w:rPr>
          <w:sz w:val="28"/>
          <w:szCs w:val="28"/>
          <w:lang w:val="ro-RO"/>
        </w:rPr>
      </w:pPr>
    </w:p>
    <w:p w14:paraId="6FA1A49F" w14:textId="77777777" w:rsidR="00796CBF" w:rsidRPr="00027F8D" w:rsidRDefault="00796CBF" w:rsidP="00564C75">
      <w:pPr>
        <w:pStyle w:val="ab"/>
        <w:numPr>
          <w:ilvl w:val="0"/>
          <w:numId w:val="6"/>
        </w:numPr>
        <w:tabs>
          <w:tab w:val="left" w:pos="567"/>
          <w:tab w:val="left" w:pos="851"/>
          <w:tab w:val="left" w:pos="1134"/>
        </w:tabs>
        <w:ind w:left="0" w:firstLine="709"/>
        <w:rPr>
          <w:sz w:val="28"/>
          <w:szCs w:val="28"/>
          <w:lang w:val="ro-RO"/>
        </w:rPr>
      </w:pPr>
      <w:r w:rsidRPr="00027F8D">
        <w:rPr>
          <w:sz w:val="28"/>
          <w:szCs w:val="28"/>
          <w:lang w:val="ro-RO"/>
        </w:rPr>
        <w:t>Articolul 34:</w:t>
      </w:r>
    </w:p>
    <w:p w14:paraId="27355263" w14:textId="77777777" w:rsidR="00796CBF" w:rsidRPr="00027F8D" w:rsidRDefault="00796CBF" w:rsidP="00796CBF">
      <w:pPr>
        <w:pStyle w:val="ab"/>
        <w:tabs>
          <w:tab w:val="left" w:pos="567"/>
          <w:tab w:val="left" w:pos="851"/>
          <w:tab w:val="left" w:pos="1134"/>
        </w:tabs>
        <w:ind w:left="0" w:firstLine="709"/>
        <w:rPr>
          <w:sz w:val="28"/>
          <w:szCs w:val="28"/>
          <w:lang w:val="ro-RO"/>
        </w:rPr>
      </w:pPr>
      <w:r w:rsidRPr="00027F8D">
        <w:rPr>
          <w:sz w:val="28"/>
          <w:szCs w:val="28"/>
          <w:lang w:val="ro-RO"/>
        </w:rPr>
        <w:t>la alineatul (1), cifra ,,10620” se înlocuieşte cu cifra ,,11280”;</w:t>
      </w:r>
    </w:p>
    <w:p w14:paraId="43A665B9" w14:textId="77777777" w:rsidR="00796CBF" w:rsidRPr="00027F8D" w:rsidRDefault="00796CBF" w:rsidP="00796CBF">
      <w:pPr>
        <w:pStyle w:val="ab"/>
        <w:tabs>
          <w:tab w:val="left" w:pos="567"/>
          <w:tab w:val="left" w:pos="851"/>
          <w:tab w:val="left" w:pos="1134"/>
        </w:tabs>
        <w:ind w:left="0" w:firstLine="709"/>
        <w:rPr>
          <w:sz w:val="28"/>
          <w:szCs w:val="28"/>
          <w:lang w:val="ro-RO"/>
        </w:rPr>
      </w:pPr>
      <w:r w:rsidRPr="00027F8D">
        <w:rPr>
          <w:sz w:val="28"/>
          <w:szCs w:val="28"/>
          <w:lang w:val="ro-RO"/>
        </w:rPr>
        <w:t>la alineatul (2), cifra ,,15840” se înlocuieşte cu cifra ,,</w:t>
      </w:r>
      <w:r w:rsidRPr="00027F8D">
        <w:rPr>
          <w:bCs/>
          <w:sz w:val="28"/>
          <w:szCs w:val="28"/>
          <w:lang w:val="ro-RO"/>
        </w:rPr>
        <w:t>16800</w:t>
      </w:r>
      <w:r w:rsidRPr="00027F8D">
        <w:rPr>
          <w:sz w:val="28"/>
          <w:szCs w:val="28"/>
          <w:lang w:val="ro-RO"/>
        </w:rPr>
        <w:t>”.</w:t>
      </w:r>
    </w:p>
    <w:p w14:paraId="6199482A" w14:textId="77777777" w:rsidR="00796CBF" w:rsidRPr="00027F8D" w:rsidRDefault="00796CBF" w:rsidP="00796CBF">
      <w:pPr>
        <w:tabs>
          <w:tab w:val="left" w:pos="567"/>
          <w:tab w:val="left" w:pos="851"/>
          <w:tab w:val="left" w:pos="1134"/>
        </w:tabs>
        <w:ind w:firstLine="709"/>
        <w:rPr>
          <w:sz w:val="28"/>
          <w:szCs w:val="28"/>
          <w:lang w:val="ro-RO"/>
        </w:rPr>
      </w:pPr>
    </w:p>
    <w:p w14:paraId="50726AEB" w14:textId="77777777" w:rsidR="0045166D" w:rsidRPr="00027F8D" w:rsidRDefault="0045166D" w:rsidP="00796CBF">
      <w:pPr>
        <w:tabs>
          <w:tab w:val="left" w:pos="567"/>
          <w:tab w:val="left" w:pos="851"/>
          <w:tab w:val="left" w:pos="1134"/>
        </w:tabs>
        <w:ind w:firstLine="709"/>
        <w:rPr>
          <w:sz w:val="28"/>
          <w:szCs w:val="28"/>
          <w:lang w:val="ro-RO"/>
        </w:rPr>
      </w:pPr>
    </w:p>
    <w:p w14:paraId="507C9648" w14:textId="77777777" w:rsidR="0045166D" w:rsidRPr="00027F8D" w:rsidRDefault="0045166D" w:rsidP="00796CBF">
      <w:pPr>
        <w:tabs>
          <w:tab w:val="left" w:pos="567"/>
          <w:tab w:val="left" w:pos="851"/>
          <w:tab w:val="left" w:pos="1134"/>
        </w:tabs>
        <w:ind w:firstLine="709"/>
        <w:rPr>
          <w:sz w:val="28"/>
          <w:szCs w:val="28"/>
          <w:lang w:val="ro-RO"/>
        </w:rPr>
      </w:pPr>
    </w:p>
    <w:p w14:paraId="569E2AFC" w14:textId="77777777" w:rsidR="00796CBF" w:rsidRPr="00027F8D" w:rsidRDefault="00796CBF" w:rsidP="00564C75">
      <w:pPr>
        <w:pStyle w:val="ab"/>
        <w:numPr>
          <w:ilvl w:val="0"/>
          <w:numId w:val="6"/>
        </w:numPr>
        <w:tabs>
          <w:tab w:val="left" w:pos="567"/>
          <w:tab w:val="left" w:pos="851"/>
          <w:tab w:val="left" w:pos="1134"/>
        </w:tabs>
        <w:ind w:left="0" w:firstLine="709"/>
        <w:rPr>
          <w:sz w:val="28"/>
          <w:szCs w:val="28"/>
          <w:lang w:val="ro-RO"/>
        </w:rPr>
      </w:pPr>
      <w:r w:rsidRPr="00027F8D">
        <w:rPr>
          <w:sz w:val="28"/>
          <w:szCs w:val="28"/>
          <w:lang w:val="ro-RO"/>
        </w:rPr>
        <w:t xml:space="preserve">Articolul 35: </w:t>
      </w:r>
    </w:p>
    <w:p w14:paraId="0CE3F5CB" w14:textId="77777777" w:rsidR="00796CBF" w:rsidRPr="00027F8D" w:rsidRDefault="00796CBF" w:rsidP="00796CBF">
      <w:pPr>
        <w:tabs>
          <w:tab w:val="left" w:pos="851"/>
        </w:tabs>
        <w:ind w:firstLine="709"/>
        <w:rPr>
          <w:sz w:val="28"/>
          <w:szCs w:val="28"/>
          <w:lang w:val="ro-RO"/>
        </w:rPr>
      </w:pPr>
      <w:r w:rsidRPr="00027F8D">
        <w:rPr>
          <w:sz w:val="28"/>
          <w:szCs w:val="28"/>
          <w:lang w:val="ro-RO"/>
        </w:rPr>
        <w:t>la alineatul (1), cifra ,,2340” se înlocuieşte cu cifra ,,</w:t>
      </w:r>
      <w:r w:rsidRPr="00027F8D">
        <w:rPr>
          <w:bCs/>
          <w:sz w:val="28"/>
          <w:szCs w:val="28"/>
          <w:lang w:val="ro-RO"/>
        </w:rPr>
        <w:t>2520</w:t>
      </w:r>
      <w:r w:rsidRPr="00027F8D">
        <w:rPr>
          <w:sz w:val="28"/>
          <w:szCs w:val="28"/>
          <w:lang w:val="ro-RO"/>
        </w:rPr>
        <w:t xml:space="preserve">”, iar cifra ,,10620” </w:t>
      </w:r>
      <w:r w:rsidR="00833FBF" w:rsidRPr="00027F8D">
        <w:rPr>
          <w:sz w:val="28"/>
          <w:szCs w:val="28"/>
          <w:lang w:val="ro-RO"/>
        </w:rPr>
        <w:t>–</w:t>
      </w:r>
      <w:r w:rsidRPr="00027F8D">
        <w:rPr>
          <w:sz w:val="28"/>
          <w:szCs w:val="28"/>
          <w:lang w:val="ro-RO"/>
        </w:rPr>
        <w:t xml:space="preserve"> cu cifra ,,</w:t>
      </w:r>
      <w:r w:rsidRPr="00027F8D">
        <w:rPr>
          <w:bCs/>
          <w:sz w:val="28"/>
          <w:szCs w:val="28"/>
          <w:lang w:val="ro-RO"/>
        </w:rPr>
        <w:t>11280</w:t>
      </w:r>
      <w:r w:rsidRPr="00027F8D">
        <w:rPr>
          <w:sz w:val="28"/>
          <w:szCs w:val="28"/>
          <w:lang w:val="ro-RO"/>
        </w:rPr>
        <w:t>”;</w:t>
      </w:r>
    </w:p>
    <w:p w14:paraId="205923F8" w14:textId="77777777" w:rsidR="00796CBF" w:rsidRPr="00027F8D" w:rsidRDefault="00796CBF" w:rsidP="00796CBF">
      <w:pPr>
        <w:tabs>
          <w:tab w:val="left" w:pos="851"/>
        </w:tabs>
        <w:ind w:firstLine="709"/>
        <w:rPr>
          <w:sz w:val="28"/>
          <w:szCs w:val="28"/>
          <w:lang w:val="ro-RO"/>
        </w:rPr>
      </w:pPr>
      <w:r w:rsidRPr="00027F8D">
        <w:rPr>
          <w:sz w:val="28"/>
          <w:szCs w:val="28"/>
          <w:lang w:val="ro-RO"/>
        </w:rPr>
        <w:t>la alineatul (2) litera b), cifra ,,10620” se înlocuieşte cu cifra ,,</w:t>
      </w:r>
      <w:r w:rsidRPr="00027F8D">
        <w:rPr>
          <w:bCs/>
          <w:sz w:val="28"/>
          <w:szCs w:val="28"/>
          <w:lang w:val="ro-RO"/>
        </w:rPr>
        <w:t>11280</w:t>
      </w:r>
      <w:r w:rsidRPr="00027F8D">
        <w:rPr>
          <w:sz w:val="28"/>
          <w:szCs w:val="28"/>
          <w:lang w:val="ro-RO"/>
        </w:rPr>
        <w:t>”.</w:t>
      </w:r>
    </w:p>
    <w:p w14:paraId="16C5B5EA" w14:textId="77777777" w:rsidR="00796CBF" w:rsidRPr="00027F8D" w:rsidRDefault="00796CBF" w:rsidP="00796CBF">
      <w:pPr>
        <w:tabs>
          <w:tab w:val="left" w:pos="851"/>
        </w:tabs>
        <w:ind w:firstLine="709"/>
        <w:rPr>
          <w:sz w:val="28"/>
          <w:szCs w:val="28"/>
          <w:lang w:val="ro-RO"/>
        </w:rPr>
      </w:pPr>
    </w:p>
    <w:p w14:paraId="39E09D29" w14:textId="77777777" w:rsidR="00796CBF" w:rsidRPr="00027F8D" w:rsidRDefault="00796CBF" w:rsidP="00564C75">
      <w:pPr>
        <w:pStyle w:val="ab"/>
        <w:numPr>
          <w:ilvl w:val="0"/>
          <w:numId w:val="6"/>
        </w:numPr>
        <w:tabs>
          <w:tab w:val="left" w:pos="567"/>
          <w:tab w:val="left" w:pos="851"/>
          <w:tab w:val="left" w:pos="1134"/>
        </w:tabs>
        <w:ind w:left="0" w:firstLine="709"/>
        <w:rPr>
          <w:sz w:val="28"/>
          <w:szCs w:val="28"/>
          <w:lang w:val="ro-RO"/>
        </w:rPr>
      </w:pPr>
      <w:r w:rsidRPr="00027F8D">
        <w:rPr>
          <w:sz w:val="28"/>
          <w:szCs w:val="28"/>
          <w:lang w:val="ro-RO"/>
        </w:rPr>
        <w:t>La articolul 36 alineatul (2), cuvintele ,,prezentul</w:t>
      </w:r>
      <w:r w:rsidR="00833FBF" w:rsidRPr="00027F8D">
        <w:rPr>
          <w:sz w:val="28"/>
          <w:szCs w:val="28"/>
          <w:lang w:val="ro-RO"/>
        </w:rPr>
        <w:t>ui</w:t>
      </w:r>
      <w:r w:rsidRPr="00027F8D">
        <w:rPr>
          <w:sz w:val="28"/>
          <w:szCs w:val="28"/>
          <w:lang w:val="ro-RO"/>
        </w:rPr>
        <w:t xml:space="preserve"> articol” se înlocuiesc cu textul ,,alin.(1)”.</w:t>
      </w:r>
    </w:p>
    <w:p w14:paraId="78FA0ED9" w14:textId="77777777" w:rsidR="00796CBF" w:rsidRPr="00027F8D" w:rsidRDefault="00796CBF" w:rsidP="00796CBF">
      <w:pPr>
        <w:pStyle w:val="ab"/>
        <w:tabs>
          <w:tab w:val="left" w:pos="567"/>
          <w:tab w:val="left" w:pos="851"/>
          <w:tab w:val="left" w:pos="1134"/>
        </w:tabs>
        <w:ind w:left="0" w:firstLine="709"/>
        <w:rPr>
          <w:sz w:val="28"/>
          <w:szCs w:val="28"/>
          <w:lang w:val="ro-RO"/>
        </w:rPr>
      </w:pPr>
    </w:p>
    <w:p w14:paraId="2C189CAF" w14:textId="77777777" w:rsidR="00796CBF" w:rsidRPr="00027F8D" w:rsidRDefault="00796CBF" w:rsidP="00564C75">
      <w:pPr>
        <w:pStyle w:val="ab"/>
        <w:numPr>
          <w:ilvl w:val="0"/>
          <w:numId w:val="6"/>
        </w:numPr>
        <w:tabs>
          <w:tab w:val="left" w:pos="567"/>
          <w:tab w:val="left" w:pos="851"/>
          <w:tab w:val="left" w:pos="1134"/>
        </w:tabs>
        <w:ind w:left="0" w:firstLine="709"/>
        <w:rPr>
          <w:sz w:val="28"/>
          <w:szCs w:val="28"/>
          <w:lang w:val="ro-RO"/>
        </w:rPr>
      </w:pPr>
      <w:r w:rsidRPr="00027F8D">
        <w:rPr>
          <w:sz w:val="28"/>
          <w:szCs w:val="28"/>
          <w:lang w:val="ro-RO"/>
        </w:rPr>
        <w:t xml:space="preserve">La articolul 40 alineatul (2), cuvintele </w:t>
      </w:r>
      <w:r w:rsidR="00833FBF" w:rsidRPr="00027F8D">
        <w:rPr>
          <w:sz w:val="28"/>
          <w:szCs w:val="28"/>
          <w:lang w:val="ro-RO"/>
        </w:rPr>
        <w:t>„</w:t>
      </w:r>
      <w:r w:rsidRPr="00027F8D">
        <w:rPr>
          <w:sz w:val="28"/>
          <w:szCs w:val="28"/>
          <w:lang w:val="ro-RO"/>
        </w:rPr>
        <w:t>băneşti</w:t>
      </w:r>
      <w:r w:rsidR="00833FBF" w:rsidRPr="00027F8D">
        <w:rPr>
          <w:sz w:val="28"/>
          <w:szCs w:val="28"/>
          <w:lang w:val="ro-RO"/>
        </w:rPr>
        <w:t xml:space="preserve"> </w:t>
      </w:r>
      <w:r w:rsidRPr="00027F8D">
        <w:rPr>
          <w:sz w:val="28"/>
          <w:szCs w:val="28"/>
          <w:lang w:val="ro-RO"/>
        </w:rPr>
        <w:t>sau” se înlocuie</w:t>
      </w:r>
      <w:r w:rsidR="00833FBF" w:rsidRPr="00027F8D">
        <w:rPr>
          <w:sz w:val="28"/>
          <w:szCs w:val="28"/>
          <w:lang w:val="ro-RO"/>
        </w:rPr>
        <w:t>sc</w:t>
      </w:r>
      <w:r w:rsidRPr="00027F8D">
        <w:rPr>
          <w:sz w:val="28"/>
          <w:szCs w:val="28"/>
          <w:lang w:val="ro-RO"/>
        </w:rPr>
        <w:t xml:space="preserve"> cu textul ,,</w:t>
      </w:r>
      <w:r w:rsidR="00833FBF" w:rsidRPr="00027F8D">
        <w:rPr>
          <w:sz w:val="28"/>
          <w:szCs w:val="28"/>
          <w:lang w:val="ro-RO"/>
        </w:rPr>
        <w:t xml:space="preserve">bănești </w:t>
      </w:r>
      <w:r w:rsidRPr="00027F8D">
        <w:rPr>
          <w:sz w:val="28"/>
          <w:szCs w:val="28"/>
          <w:lang w:val="ro-RO"/>
        </w:rPr>
        <w:t>şi/sau”.</w:t>
      </w:r>
    </w:p>
    <w:p w14:paraId="473FB72C" w14:textId="77777777" w:rsidR="00796CBF" w:rsidRPr="00027F8D" w:rsidRDefault="00796CBF" w:rsidP="00796CBF">
      <w:pPr>
        <w:pStyle w:val="ab"/>
        <w:tabs>
          <w:tab w:val="left" w:pos="851"/>
          <w:tab w:val="left" w:pos="1134"/>
        </w:tabs>
        <w:ind w:left="0" w:firstLine="709"/>
        <w:rPr>
          <w:sz w:val="28"/>
          <w:szCs w:val="28"/>
          <w:lang w:val="ro-RO"/>
        </w:rPr>
      </w:pPr>
    </w:p>
    <w:p w14:paraId="7262E567" w14:textId="77777777" w:rsidR="00796CBF" w:rsidRPr="00027F8D" w:rsidRDefault="00796CBF" w:rsidP="00564C75">
      <w:pPr>
        <w:pStyle w:val="ab"/>
        <w:numPr>
          <w:ilvl w:val="0"/>
          <w:numId w:val="6"/>
        </w:numPr>
        <w:tabs>
          <w:tab w:val="left" w:pos="567"/>
          <w:tab w:val="left" w:pos="851"/>
          <w:tab w:val="left" w:pos="1134"/>
        </w:tabs>
        <w:ind w:left="0" w:firstLine="709"/>
        <w:rPr>
          <w:sz w:val="28"/>
          <w:szCs w:val="28"/>
          <w:lang w:val="ro-RO"/>
        </w:rPr>
      </w:pPr>
      <w:r w:rsidRPr="00027F8D">
        <w:rPr>
          <w:sz w:val="28"/>
          <w:szCs w:val="28"/>
          <w:lang w:val="ro-RO"/>
        </w:rPr>
        <w:t>La articolul 42, alineatul (4) se completează cu literele c) și d) cu următorul cuprins:</w:t>
      </w:r>
    </w:p>
    <w:p w14:paraId="57079920" w14:textId="77777777" w:rsidR="00796CBF" w:rsidRPr="00027F8D" w:rsidRDefault="00796CBF" w:rsidP="00796CBF">
      <w:pPr>
        <w:tabs>
          <w:tab w:val="left" w:pos="387"/>
          <w:tab w:val="left" w:pos="851"/>
          <w:tab w:val="left" w:pos="1134"/>
        </w:tabs>
        <w:ind w:firstLine="709"/>
        <w:rPr>
          <w:bCs/>
          <w:sz w:val="28"/>
          <w:szCs w:val="28"/>
          <w:lang w:val="ro-RO"/>
        </w:rPr>
      </w:pPr>
      <w:r w:rsidRPr="00027F8D">
        <w:rPr>
          <w:bCs/>
          <w:sz w:val="28"/>
          <w:szCs w:val="28"/>
          <w:lang w:val="ro-RO"/>
        </w:rPr>
        <w:t xml:space="preserve">,,c) </w:t>
      </w:r>
      <w:r w:rsidRPr="00027F8D">
        <w:rPr>
          <w:sz w:val="28"/>
          <w:szCs w:val="28"/>
          <w:lang w:val="ro-RO"/>
        </w:rPr>
        <w:t>redusă cu mărimea sumei retrase din capitalul social, proporţional cu cota de participaţie</w:t>
      </w:r>
      <w:r w:rsidRPr="00027F8D">
        <w:rPr>
          <w:bCs/>
          <w:sz w:val="28"/>
          <w:szCs w:val="28"/>
          <w:lang w:val="ro-RO"/>
        </w:rPr>
        <w:t>;</w:t>
      </w:r>
    </w:p>
    <w:p w14:paraId="598A5271" w14:textId="77777777" w:rsidR="00796CBF" w:rsidRPr="00027F8D" w:rsidRDefault="00796CBF" w:rsidP="00796CBF">
      <w:pPr>
        <w:tabs>
          <w:tab w:val="left" w:pos="387"/>
          <w:tab w:val="left" w:pos="851"/>
          <w:tab w:val="left" w:pos="1134"/>
        </w:tabs>
        <w:ind w:firstLine="709"/>
        <w:rPr>
          <w:bCs/>
          <w:sz w:val="28"/>
          <w:szCs w:val="28"/>
          <w:lang w:val="ro-RO"/>
        </w:rPr>
      </w:pPr>
      <w:r w:rsidRPr="00027F8D">
        <w:rPr>
          <w:bCs/>
          <w:sz w:val="28"/>
          <w:szCs w:val="28"/>
          <w:lang w:val="ro-RO"/>
        </w:rPr>
        <w:t>d) majorată cu suma majorării capitalului social, proporţional cu cota de participaţie.”</w:t>
      </w:r>
    </w:p>
    <w:p w14:paraId="2A898F85" w14:textId="77777777" w:rsidR="00796CBF" w:rsidRPr="00027F8D" w:rsidRDefault="00796CBF" w:rsidP="00796CBF">
      <w:pPr>
        <w:pStyle w:val="ab"/>
        <w:tabs>
          <w:tab w:val="left" w:pos="567"/>
          <w:tab w:val="left" w:pos="851"/>
          <w:tab w:val="left" w:pos="1134"/>
        </w:tabs>
        <w:ind w:left="0" w:firstLine="709"/>
        <w:rPr>
          <w:bCs/>
          <w:sz w:val="28"/>
          <w:szCs w:val="28"/>
          <w:lang w:val="ro-RO"/>
        </w:rPr>
      </w:pPr>
    </w:p>
    <w:p w14:paraId="7A53AC51" w14:textId="77777777" w:rsidR="00796CBF" w:rsidRPr="00027F8D" w:rsidRDefault="00796CBF" w:rsidP="00564C75">
      <w:pPr>
        <w:pStyle w:val="ab"/>
        <w:numPr>
          <w:ilvl w:val="0"/>
          <w:numId w:val="6"/>
        </w:numPr>
        <w:tabs>
          <w:tab w:val="left" w:pos="567"/>
          <w:tab w:val="left" w:pos="851"/>
          <w:tab w:val="left" w:pos="1134"/>
        </w:tabs>
        <w:ind w:left="0" w:firstLine="709"/>
        <w:rPr>
          <w:sz w:val="28"/>
          <w:szCs w:val="28"/>
          <w:lang w:val="ro-RO"/>
        </w:rPr>
      </w:pPr>
      <w:r w:rsidRPr="00027F8D">
        <w:rPr>
          <w:sz w:val="28"/>
          <w:szCs w:val="28"/>
          <w:lang w:val="ro-RO"/>
        </w:rPr>
        <w:t>Articolul 44:</w:t>
      </w:r>
    </w:p>
    <w:p w14:paraId="770698CE" w14:textId="77777777" w:rsidR="00796CBF" w:rsidRPr="00027F8D" w:rsidRDefault="00796CBF" w:rsidP="00796CBF">
      <w:pPr>
        <w:tabs>
          <w:tab w:val="left" w:pos="387"/>
        </w:tabs>
        <w:ind w:firstLine="709"/>
        <w:rPr>
          <w:sz w:val="28"/>
          <w:szCs w:val="28"/>
          <w:lang w:val="ro-RO"/>
        </w:rPr>
      </w:pPr>
      <w:r w:rsidRPr="00027F8D">
        <w:rPr>
          <w:sz w:val="28"/>
          <w:szCs w:val="28"/>
          <w:lang w:val="ro-RO"/>
        </w:rPr>
        <w:t>la alineatul (2) litera a), cuvintele „</w:t>
      </w:r>
      <w:r w:rsidRPr="00027F8D">
        <w:rPr>
          <w:sz w:val="28"/>
          <w:szCs w:val="28"/>
          <w:lang w:val="ro-RO" w:eastAsia="ro-RO"/>
        </w:rPr>
        <w:t>sub formă de proprietate materială</w:t>
      </w:r>
      <w:r w:rsidRPr="00027F8D">
        <w:rPr>
          <w:sz w:val="28"/>
          <w:szCs w:val="28"/>
          <w:lang w:val="ro-RO"/>
        </w:rPr>
        <w:t>” se înlocuiesc cu cuvintele „în altă formă”;</w:t>
      </w:r>
    </w:p>
    <w:p w14:paraId="532120EE" w14:textId="77777777" w:rsidR="00796CBF" w:rsidRPr="00027F8D" w:rsidRDefault="00796CBF" w:rsidP="00796CBF">
      <w:pPr>
        <w:tabs>
          <w:tab w:val="left" w:pos="387"/>
        </w:tabs>
        <w:ind w:firstLine="709"/>
        <w:rPr>
          <w:sz w:val="28"/>
          <w:szCs w:val="28"/>
          <w:lang w:val="ro-RO"/>
        </w:rPr>
      </w:pPr>
      <w:r w:rsidRPr="00027F8D">
        <w:rPr>
          <w:sz w:val="28"/>
          <w:szCs w:val="28"/>
          <w:lang w:val="ro-RO"/>
        </w:rPr>
        <w:t>alineatul  (3) se completează cu literele d) și e) cu următorul cuprins:</w:t>
      </w:r>
    </w:p>
    <w:p w14:paraId="38F91B4F" w14:textId="77777777" w:rsidR="00796CBF" w:rsidRPr="00027F8D" w:rsidRDefault="00796CBF" w:rsidP="00796CBF">
      <w:pPr>
        <w:tabs>
          <w:tab w:val="left" w:pos="387"/>
        </w:tabs>
        <w:ind w:firstLine="709"/>
        <w:rPr>
          <w:sz w:val="28"/>
          <w:szCs w:val="28"/>
          <w:lang w:val="ro-RO" w:eastAsia="ro-RO"/>
        </w:rPr>
      </w:pPr>
      <w:r w:rsidRPr="00027F8D">
        <w:rPr>
          <w:sz w:val="28"/>
          <w:szCs w:val="28"/>
          <w:lang w:val="ro-RO"/>
        </w:rPr>
        <w:t>,,d) cheltuielile aferente sumei T.V.A. care se exclude din deducere conform art.102 alin.(6)</w:t>
      </w:r>
      <w:r w:rsidRPr="00027F8D">
        <w:rPr>
          <w:sz w:val="28"/>
          <w:szCs w:val="28"/>
          <w:lang w:val="ro-RO" w:eastAsia="ro-RO"/>
        </w:rPr>
        <w:t xml:space="preserve"> se raportează şi se deduc respectiv în scopuri fiscale în perioada fiscală în care acestea au fost raportate la cheltuieli;</w:t>
      </w:r>
    </w:p>
    <w:p w14:paraId="47997F2A" w14:textId="77777777" w:rsidR="00796CBF" w:rsidRPr="00027F8D" w:rsidRDefault="00796CBF" w:rsidP="00796CBF">
      <w:pPr>
        <w:ind w:firstLine="709"/>
        <w:rPr>
          <w:sz w:val="28"/>
          <w:szCs w:val="28"/>
          <w:lang w:val="ro-RO" w:eastAsia="ro-RO"/>
        </w:rPr>
      </w:pPr>
      <w:r w:rsidRPr="00027F8D">
        <w:rPr>
          <w:sz w:val="28"/>
          <w:szCs w:val="28"/>
          <w:lang w:val="ro-RO"/>
        </w:rPr>
        <w:t>e) venitul aferent sumei T.V.A. atribuită anterior la costuri sau la cheltuieli, care se deduce conform art.102 alin.(7)</w:t>
      </w:r>
      <w:r w:rsidRPr="00027F8D">
        <w:rPr>
          <w:sz w:val="28"/>
          <w:szCs w:val="28"/>
          <w:lang w:val="ro-RO" w:eastAsia="ro-RO"/>
        </w:rPr>
        <w:t xml:space="preserve"> se raportează în scopuri fiscale în perioada fiscală în care aceasta a fost dedusă;”.</w:t>
      </w:r>
    </w:p>
    <w:p w14:paraId="66B04373" w14:textId="77777777" w:rsidR="00796CBF" w:rsidRPr="00027F8D" w:rsidRDefault="00796CBF" w:rsidP="00796CBF">
      <w:pPr>
        <w:pStyle w:val="ab"/>
        <w:tabs>
          <w:tab w:val="left" w:pos="567"/>
          <w:tab w:val="left" w:pos="851"/>
          <w:tab w:val="left" w:pos="993"/>
        </w:tabs>
        <w:ind w:left="0" w:firstLine="709"/>
        <w:rPr>
          <w:sz w:val="28"/>
          <w:szCs w:val="28"/>
          <w:lang w:val="ro-RO"/>
        </w:rPr>
      </w:pPr>
    </w:p>
    <w:p w14:paraId="131880C6" w14:textId="77777777" w:rsidR="00796CBF" w:rsidRPr="00027F8D" w:rsidRDefault="00796CBF" w:rsidP="00564C75">
      <w:pPr>
        <w:pStyle w:val="ab"/>
        <w:numPr>
          <w:ilvl w:val="0"/>
          <w:numId w:val="6"/>
        </w:numPr>
        <w:tabs>
          <w:tab w:val="left" w:pos="567"/>
          <w:tab w:val="left" w:pos="851"/>
          <w:tab w:val="left" w:pos="993"/>
          <w:tab w:val="left" w:pos="1134"/>
        </w:tabs>
        <w:ind w:left="0" w:firstLine="709"/>
        <w:rPr>
          <w:sz w:val="28"/>
          <w:szCs w:val="28"/>
          <w:lang w:val="ro-RO"/>
        </w:rPr>
      </w:pPr>
      <w:r w:rsidRPr="00027F8D">
        <w:rPr>
          <w:sz w:val="28"/>
          <w:szCs w:val="28"/>
          <w:lang w:val="ro-RO"/>
        </w:rPr>
        <w:t>La articolul 51, cuvintele ,,finanţate din bugetul public naţional” se exclud.</w:t>
      </w:r>
    </w:p>
    <w:p w14:paraId="2E10F848" w14:textId="77777777" w:rsidR="00796CBF" w:rsidRPr="00027F8D" w:rsidRDefault="00796CBF" w:rsidP="00796CBF">
      <w:pPr>
        <w:pStyle w:val="ab"/>
        <w:tabs>
          <w:tab w:val="left" w:pos="567"/>
          <w:tab w:val="left" w:pos="851"/>
          <w:tab w:val="left" w:pos="993"/>
          <w:tab w:val="left" w:pos="1134"/>
        </w:tabs>
        <w:ind w:left="0" w:firstLine="709"/>
        <w:rPr>
          <w:sz w:val="28"/>
          <w:szCs w:val="28"/>
          <w:lang w:val="ro-RO"/>
        </w:rPr>
      </w:pPr>
    </w:p>
    <w:p w14:paraId="5C11BF84" w14:textId="77777777" w:rsidR="00796CBF" w:rsidRPr="00027F8D" w:rsidRDefault="00796CBF" w:rsidP="00564C75">
      <w:pPr>
        <w:pStyle w:val="ab"/>
        <w:numPr>
          <w:ilvl w:val="0"/>
          <w:numId w:val="6"/>
        </w:numPr>
        <w:tabs>
          <w:tab w:val="left" w:pos="567"/>
          <w:tab w:val="left" w:pos="851"/>
          <w:tab w:val="left" w:pos="993"/>
          <w:tab w:val="left" w:pos="1134"/>
        </w:tabs>
        <w:ind w:left="0" w:firstLine="709"/>
        <w:rPr>
          <w:sz w:val="28"/>
          <w:szCs w:val="28"/>
          <w:lang w:val="ro-RO"/>
        </w:rPr>
      </w:pPr>
      <w:r w:rsidRPr="00027F8D">
        <w:rPr>
          <w:sz w:val="28"/>
          <w:szCs w:val="28"/>
          <w:lang w:val="ro-RO"/>
        </w:rPr>
        <w:t>La articolul 51</w:t>
      </w:r>
      <w:r w:rsidRPr="00027F8D">
        <w:rPr>
          <w:sz w:val="28"/>
          <w:szCs w:val="28"/>
          <w:vertAlign w:val="superscript"/>
          <w:lang w:val="ro-RO"/>
        </w:rPr>
        <w:t>1</w:t>
      </w:r>
      <w:r w:rsidRPr="00027F8D">
        <w:rPr>
          <w:sz w:val="28"/>
          <w:szCs w:val="28"/>
          <w:lang w:val="ro-RO"/>
        </w:rPr>
        <w:t>, cuvintele ,,publice şi” se exclud.</w:t>
      </w:r>
    </w:p>
    <w:p w14:paraId="2FED113B" w14:textId="77777777" w:rsidR="00796CBF" w:rsidRPr="00027F8D" w:rsidRDefault="00796CBF" w:rsidP="00796CBF">
      <w:pPr>
        <w:pStyle w:val="ab"/>
        <w:tabs>
          <w:tab w:val="left" w:pos="567"/>
          <w:tab w:val="left" w:pos="851"/>
          <w:tab w:val="left" w:pos="993"/>
          <w:tab w:val="left" w:pos="1134"/>
        </w:tabs>
        <w:ind w:left="0" w:firstLine="709"/>
        <w:rPr>
          <w:sz w:val="28"/>
          <w:szCs w:val="28"/>
          <w:lang w:val="ro-RO"/>
        </w:rPr>
      </w:pPr>
    </w:p>
    <w:p w14:paraId="34BADBF3" w14:textId="77777777" w:rsidR="00796CBF" w:rsidRPr="00027F8D" w:rsidRDefault="00796CBF" w:rsidP="00564C75">
      <w:pPr>
        <w:pStyle w:val="ab"/>
        <w:numPr>
          <w:ilvl w:val="0"/>
          <w:numId w:val="6"/>
        </w:numPr>
        <w:tabs>
          <w:tab w:val="left" w:pos="567"/>
          <w:tab w:val="left" w:pos="851"/>
          <w:tab w:val="left" w:pos="993"/>
          <w:tab w:val="left" w:pos="1134"/>
        </w:tabs>
        <w:ind w:left="0" w:firstLine="709"/>
        <w:rPr>
          <w:sz w:val="28"/>
          <w:szCs w:val="28"/>
          <w:lang w:val="ro-RO"/>
        </w:rPr>
      </w:pPr>
      <w:r w:rsidRPr="00027F8D">
        <w:rPr>
          <w:sz w:val="28"/>
          <w:szCs w:val="28"/>
          <w:lang w:val="ro-RO"/>
        </w:rPr>
        <w:t>Articolul 54</w:t>
      </w:r>
      <w:r w:rsidRPr="00027F8D">
        <w:rPr>
          <w:sz w:val="28"/>
          <w:szCs w:val="28"/>
          <w:vertAlign w:val="superscript"/>
          <w:lang w:val="ro-RO"/>
        </w:rPr>
        <w:t>1</w:t>
      </w:r>
      <w:r w:rsidRPr="00027F8D">
        <w:rPr>
          <w:sz w:val="28"/>
          <w:szCs w:val="28"/>
          <w:lang w:val="ro-RO"/>
        </w:rPr>
        <w:t xml:space="preserve">: </w:t>
      </w:r>
    </w:p>
    <w:p w14:paraId="7F94D91B" w14:textId="77777777" w:rsidR="00796CBF" w:rsidRPr="00027F8D" w:rsidRDefault="00796CBF" w:rsidP="00796CBF">
      <w:pPr>
        <w:tabs>
          <w:tab w:val="left" w:pos="387"/>
          <w:tab w:val="left" w:pos="851"/>
          <w:tab w:val="left" w:pos="1134"/>
        </w:tabs>
        <w:ind w:firstLine="709"/>
        <w:rPr>
          <w:sz w:val="28"/>
          <w:szCs w:val="28"/>
          <w:lang w:val="ro-RO"/>
        </w:rPr>
      </w:pPr>
      <w:r w:rsidRPr="00027F8D">
        <w:rPr>
          <w:sz w:val="28"/>
          <w:szCs w:val="28"/>
          <w:lang w:val="ro-RO"/>
        </w:rPr>
        <w:t xml:space="preserve">la alineatul (1), textul ,,şi întreprinzătorilor individuali” se înlocuiește cu textul ,, , întreprinzătorilor individuali, precum și agenților economici la care ponderea venitului pentru anul precedent din prestarea de servicii </w:t>
      </w:r>
      <w:r w:rsidRPr="00027F8D">
        <w:rPr>
          <w:bCs/>
          <w:sz w:val="28"/>
          <w:szCs w:val="28"/>
          <w:lang w:val="ro-RO"/>
        </w:rPr>
        <w:t>de consultanţă pentru afaceri şi management</w:t>
      </w:r>
      <w:r w:rsidRPr="00027F8D">
        <w:rPr>
          <w:sz w:val="28"/>
          <w:szCs w:val="28"/>
          <w:lang w:val="ro-RO"/>
        </w:rPr>
        <w:t xml:space="preserve"> (pct.70.22</w:t>
      </w:r>
      <w:r w:rsidRPr="00027F8D">
        <w:rPr>
          <w:bCs/>
          <w:sz w:val="28"/>
          <w:szCs w:val="28"/>
          <w:lang w:val="ro-RO"/>
        </w:rPr>
        <w:t xml:space="preserve"> din Nomenclatorul CAEM</w:t>
      </w:r>
      <w:r w:rsidRPr="00027F8D">
        <w:rPr>
          <w:sz w:val="28"/>
          <w:szCs w:val="28"/>
          <w:lang w:val="ro-RO"/>
        </w:rPr>
        <w:t>) este mai mare de 70% din total venituri”;</w:t>
      </w:r>
    </w:p>
    <w:p w14:paraId="0C59ED3A" w14:textId="77777777" w:rsidR="00796CBF" w:rsidRPr="00027F8D" w:rsidRDefault="00796CBF" w:rsidP="00796CBF">
      <w:pPr>
        <w:pStyle w:val="ab"/>
        <w:tabs>
          <w:tab w:val="left" w:pos="567"/>
          <w:tab w:val="left" w:pos="851"/>
          <w:tab w:val="left" w:pos="993"/>
          <w:tab w:val="left" w:pos="1134"/>
        </w:tabs>
        <w:ind w:left="0" w:firstLine="709"/>
        <w:rPr>
          <w:sz w:val="28"/>
          <w:szCs w:val="28"/>
          <w:shd w:val="clear" w:color="auto" w:fill="FFFFFF"/>
          <w:lang w:val="ro-RO"/>
        </w:rPr>
      </w:pPr>
      <w:r w:rsidRPr="00027F8D">
        <w:rPr>
          <w:sz w:val="28"/>
          <w:szCs w:val="28"/>
          <w:shd w:val="clear" w:color="auto" w:fill="FFFFFF"/>
          <w:lang w:val="ro-RO"/>
        </w:rPr>
        <w:t>la alineatul (3), litera a) se complete</w:t>
      </w:r>
      <w:r w:rsidR="007065CE" w:rsidRPr="00027F8D">
        <w:rPr>
          <w:sz w:val="28"/>
          <w:szCs w:val="28"/>
          <w:shd w:val="clear" w:color="auto" w:fill="FFFFFF"/>
          <w:lang w:val="ro-RO"/>
        </w:rPr>
        <w:t>a</w:t>
      </w:r>
      <w:r w:rsidRPr="00027F8D">
        <w:rPr>
          <w:sz w:val="28"/>
          <w:szCs w:val="28"/>
          <w:shd w:val="clear" w:color="auto" w:fill="FFFFFF"/>
          <w:lang w:val="ro-RO"/>
        </w:rPr>
        <w:t>ză în final cu textul ,,</w:t>
      </w:r>
      <w:r w:rsidR="00833FBF" w:rsidRPr="00027F8D">
        <w:rPr>
          <w:sz w:val="28"/>
          <w:szCs w:val="28"/>
          <w:shd w:val="clear" w:color="auto" w:fill="FFFFFF"/>
          <w:lang w:val="ro-RO"/>
        </w:rPr>
        <w:t xml:space="preserve"> , </w:t>
      </w:r>
      <w:r w:rsidRPr="00027F8D">
        <w:rPr>
          <w:sz w:val="28"/>
          <w:szCs w:val="28"/>
          <w:shd w:val="clear" w:color="auto" w:fill="FFFFFF"/>
          <w:lang w:val="ro-RO"/>
        </w:rPr>
        <w:t>cu condiţia că livrările scutite de T.V.A. depăşesc 50% din cele impozabile cu T.V.A.”</w:t>
      </w:r>
    </w:p>
    <w:p w14:paraId="70EE8CD4" w14:textId="77777777" w:rsidR="00796CBF" w:rsidRPr="00027F8D" w:rsidRDefault="00796CBF" w:rsidP="00796CBF">
      <w:pPr>
        <w:pStyle w:val="ab"/>
        <w:tabs>
          <w:tab w:val="left" w:pos="567"/>
          <w:tab w:val="left" w:pos="851"/>
          <w:tab w:val="left" w:pos="993"/>
          <w:tab w:val="left" w:pos="1134"/>
        </w:tabs>
        <w:ind w:left="0" w:firstLine="709"/>
        <w:rPr>
          <w:bCs/>
          <w:sz w:val="28"/>
          <w:szCs w:val="28"/>
          <w:lang w:val="ro-RO"/>
        </w:rPr>
      </w:pPr>
    </w:p>
    <w:p w14:paraId="0A9D9B27" w14:textId="77777777" w:rsidR="00796CBF" w:rsidRPr="00027F8D" w:rsidRDefault="00796CBF" w:rsidP="00564C75">
      <w:pPr>
        <w:pStyle w:val="ab"/>
        <w:numPr>
          <w:ilvl w:val="0"/>
          <w:numId w:val="6"/>
        </w:numPr>
        <w:tabs>
          <w:tab w:val="left" w:pos="567"/>
          <w:tab w:val="left" w:pos="851"/>
          <w:tab w:val="left" w:pos="993"/>
          <w:tab w:val="left" w:pos="1134"/>
        </w:tabs>
        <w:ind w:left="0" w:firstLine="709"/>
        <w:rPr>
          <w:sz w:val="28"/>
          <w:szCs w:val="28"/>
          <w:lang w:val="ro-RO"/>
        </w:rPr>
      </w:pPr>
      <w:r w:rsidRPr="00027F8D">
        <w:rPr>
          <w:bCs/>
          <w:sz w:val="28"/>
          <w:szCs w:val="28"/>
          <w:lang w:val="ro-RO"/>
        </w:rPr>
        <w:t>Articolul 54</w:t>
      </w:r>
      <w:r w:rsidRPr="00027F8D">
        <w:rPr>
          <w:bCs/>
          <w:sz w:val="28"/>
          <w:szCs w:val="28"/>
          <w:vertAlign w:val="superscript"/>
          <w:lang w:val="ro-RO"/>
        </w:rPr>
        <w:t>7</w:t>
      </w:r>
      <w:r w:rsidR="00833FBF" w:rsidRPr="00027F8D">
        <w:rPr>
          <w:bCs/>
          <w:sz w:val="28"/>
          <w:szCs w:val="28"/>
          <w:lang w:val="ro-RO"/>
        </w:rPr>
        <w:t>,</w:t>
      </w:r>
      <w:r w:rsidRPr="00027F8D">
        <w:rPr>
          <w:bCs/>
          <w:sz w:val="28"/>
          <w:szCs w:val="28"/>
          <w:lang w:val="ro-RO"/>
        </w:rPr>
        <w:t xml:space="preserve"> după textul ,,</w:t>
      </w:r>
      <w:r w:rsidRPr="00027F8D">
        <w:rPr>
          <w:sz w:val="28"/>
          <w:szCs w:val="28"/>
          <w:lang w:val="ro-RO"/>
        </w:rPr>
        <w:t xml:space="preserve">art.26 şi 27” se </w:t>
      </w:r>
      <w:r w:rsidR="00833FBF" w:rsidRPr="00027F8D">
        <w:rPr>
          <w:sz w:val="28"/>
          <w:szCs w:val="28"/>
          <w:lang w:val="ro-RO"/>
        </w:rPr>
        <w:t>introduce</w:t>
      </w:r>
      <w:r w:rsidRPr="00027F8D">
        <w:rPr>
          <w:sz w:val="28"/>
          <w:szCs w:val="28"/>
          <w:lang w:val="ro-RO"/>
        </w:rPr>
        <w:t xml:space="preserve"> textul ,, sau art.26</w:t>
      </w:r>
      <w:r w:rsidRPr="00027F8D">
        <w:rPr>
          <w:sz w:val="28"/>
          <w:szCs w:val="28"/>
          <w:vertAlign w:val="superscript"/>
          <w:lang w:val="ro-RO"/>
        </w:rPr>
        <w:t>1</w:t>
      </w:r>
      <w:r w:rsidRPr="00027F8D">
        <w:rPr>
          <w:sz w:val="28"/>
          <w:szCs w:val="28"/>
          <w:lang w:val="ro-RO"/>
        </w:rPr>
        <w:t>”.</w:t>
      </w:r>
    </w:p>
    <w:p w14:paraId="5B55DDA4" w14:textId="77777777" w:rsidR="00796CBF" w:rsidRPr="00027F8D" w:rsidRDefault="00796CBF" w:rsidP="00796CBF">
      <w:pPr>
        <w:pStyle w:val="ab"/>
        <w:tabs>
          <w:tab w:val="left" w:pos="567"/>
          <w:tab w:val="left" w:pos="851"/>
          <w:tab w:val="left" w:pos="993"/>
        </w:tabs>
        <w:ind w:left="0" w:firstLine="709"/>
        <w:rPr>
          <w:bCs/>
          <w:sz w:val="28"/>
          <w:szCs w:val="28"/>
          <w:lang w:val="ro-RO"/>
        </w:rPr>
      </w:pPr>
    </w:p>
    <w:p w14:paraId="0824B872" w14:textId="77777777" w:rsidR="00796CBF" w:rsidRPr="00027F8D" w:rsidRDefault="00796CBF" w:rsidP="00564C75">
      <w:pPr>
        <w:pStyle w:val="ab"/>
        <w:numPr>
          <w:ilvl w:val="0"/>
          <w:numId w:val="6"/>
        </w:numPr>
        <w:tabs>
          <w:tab w:val="left" w:pos="567"/>
          <w:tab w:val="left" w:pos="851"/>
          <w:tab w:val="left" w:pos="993"/>
          <w:tab w:val="left" w:pos="1134"/>
        </w:tabs>
        <w:ind w:left="0" w:firstLine="709"/>
        <w:rPr>
          <w:sz w:val="28"/>
          <w:szCs w:val="28"/>
          <w:lang w:val="ro-RO"/>
        </w:rPr>
      </w:pPr>
      <w:r w:rsidRPr="00027F8D">
        <w:rPr>
          <w:bCs/>
          <w:sz w:val="28"/>
          <w:szCs w:val="28"/>
          <w:lang w:val="ro-RO"/>
        </w:rPr>
        <w:t>La articolul 54</w:t>
      </w:r>
      <w:r w:rsidRPr="00027F8D">
        <w:rPr>
          <w:bCs/>
          <w:sz w:val="28"/>
          <w:szCs w:val="28"/>
          <w:vertAlign w:val="superscript"/>
          <w:lang w:val="ro-RO"/>
        </w:rPr>
        <w:t>7</w:t>
      </w:r>
      <w:r w:rsidRPr="00027F8D">
        <w:rPr>
          <w:bCs/>
          <w:sz w:val="28"/>
          <w:szCs w:val="28"/>
          <w:lang w:val="ro-RO"/>
        </w:rPr>
        <w:t>, după textul ,,</w:t>
      </w:r>
      <w:r w:rsidRPr="00027F8D">
        <w:rPr>
          <w:sz w:val="28"/>
          <w:szCs w:val="28"/>
          <w:lang w:val="ro-RO"/>
        </w:rPr>
        <w:t>art.26 şi 27 sau art.26</w:t>
      </w:r>
      <w:r w:rsidRPr="00027F8D">
        <w:rPr>
          <w:sz w:val="28"/>
          <w:szCs w:val="28"/>
          <w:vertAlign w:val="superscript"/>
          <w:lang w:val="ro-RO"/>
        </w:rPr>
        <w:t>1</w:t>
      </w:r>
      <w:r w:rsidRPr="00027F8D">
        <w:rPr>
          <w:sz w:val="28"/>
          <w:szCs w:val="28"/>
          <w:lang w:val="ro-RO"/>
        </w:rPr>
        <w:t>” se înlocuiește cu textul ,, art.26</w:t>
      </w:r>
      <w:r w:rsidRPr="00027F8D">
        <w:rPr>
          <w:sz w:val="28"/>
          <w:szCs w:val="28"/>
          <w:vertAlign w:val="superscript"/>
          <w:lang w:val="ro-RO"/>
        </w:rPr>
        <w:t>1</w:t>
      </w:r>
      <w:r w:rsidRPr="00027F8D">
        <w:rPr>
          <w:sz w:val="28"/>
          <w:szCs w:val="28"/>
          <w:lang w:val="ro-RO"/>
        </w:rPr>
        <w:t>”.</w:t>
      </w:r>
    </w:p>
    <w:p w14:paraId="03C4950E" w14:textId="77777777" w:rsidR="00796CBF" w:rsidRPr="00027F8D" w:rsidRDefault="00796CBF" w:rsidP="00796CBF">
      <w:pPr>
        <w:pStyle w:val="ab"/>
        <w:tabs>
          <w:tab w:val="left" w:pos="567"/>
          <w:tab w:val="left" w:pos="851"/>
          <w:tab w:val="left" w:pos="993"/>
          <w:tab w:val="left" w:pos="1134"/>
        </w:tabs>
        <w:ind w:left="0" w:firstLine="709"/>
        <w:rPr>
          <w:sz w:val="28"/>
          <w:szCs w:val="28"/>
          <w:lang w:val="ro-RO"/>
        </w:rPr>
      </w:pPr>
    </w:p>
    <w:p w14:paraId="2796F0EF" w14:textId="77777777" w:rsidR="00796CBF" w:rsidRPr="00027F8D" w:rsidRDefault="00796CBF" w:rsidP="00564C75">
      <w:pPr>
        <w:pStyle w:val="ab"/>
        <w:numPr>
          <w:ilvl w:val="0"/>
          <w:numId w:val="6"/>
        </w:numPr>
        <w:tabs>
          <w:tab w:val="left" w:pos="567"/>
          <w:tab w:val="left" w:pos="851"/>
          <w:tab w:val="left" w:pos="993"/>
          <w:tab w:val="left" w:pos="1134"/>
        </w:tabs>
        <w:ind w:left="0" w:firstLine="709"/>
        <w:rPr>
          <w:sz w:val="28"/>
          <w:szCs w:val="28"/>
          <w:lang w:val="ro-RO"/>
        </w:rPr>
      </w:pPr>
      <w:r w:rsidRPr="00027F8D">
        <w:rPr>
          <w:sz w:val="28"/>
          <w:szCs w:val="28"/>
          <w:lang w:val="ro-RO"/>
        </w:rPr>
        <w:t>La articolul 69</w:t>
      </w:r>
      <w:r w:rsidRPr="00027F8D">
        <w:rPr>
          <w:sz w:val="28"/>
          <w:szCs w:val="28"/>
          <w:vertAlign w:val="superscript"/>
          <w:lang w:val="ro-RO"/>
        </w:rPr>
        <w:t>2</w:t>
      </w:r>
      <w:r w:rsidRPr="00027F8D">
        <w:rPr>
          <w:sz w:val="28"/>
          <w:szCs w:val="28"/>
          <w:lang w:val="ro-RO"/>
        </w:rPr>
        <w:t xml:space="preserve"> alineatul (2) va avea următorul cuprins:</w:t>
      </w:r>
    </w:p>
    <w:p w14:paraId="64A5D92A" w14:textId="77777777" w:rsidR="00796CBF" w:rsidRPr="00027F8D" w:rsidRDefault="00796CBF" w:rsidP="00796CBF">
      <w:pPr>
        <w:pStyle w:val="ab"/>
        <w:tabs>
          <w:tab w:val="left" w:pos="567"/>
          <w:tab w:val="left" w:pos="851"/>
          <w:tab w:val="left" w:pos="993"/>
          <w:tab w:val="left" w:pos="1134"/>
        </w:tabs>
        <w:ind w:left="0" w:firstLine="709"/>
        <w:rPr>
          <w:sz w:val="28"/>
          <w:szCs w:val="28"/>
          <w:lang w:val="ro-RO"/>
        </w:rPr>
      </w:pPr>
      <w:r w:rsidRPr="00027F8D">
        <w:rPr>
          <w:sz w:val="28"/>
          <w:szCs w:val="28"/>
          <w:lang w:val="ro-RO"/>
        </w:rPr>
        <w:t>,,(2) Contribuabilii cu statut de persoană juridică aplică contabilitatea de angajamente, iar cei cu statut de persoană fizică – contabilitatea de casă în conformitate cu art.44 alin.(2).”</w:t>
      </w:r>
    </w:p>
    <w:p w14:paraId="49890004" w14:textId="77777777" w:rsidR="00796CBF" w:rsidRPr="00027F8D" w:rsidRDefault="00796CBF" w:rsidP="00796CBF">
      <w:pPr>
        <w:pStyle w:val="ab"/>
        <w:tabs>
          <w:tab w:val="left" w:pos="567"/>
          <w:tab w:val="left" w:pos="851"/>
          <w:tab w:val="left" w:pos="993"/>
          <w:tab w:val="left" w:pos="1134"/>
        </w:tabs>
        <w:ind w:left="0" w:firstLine="709"/>
        <w:rPr>
          <w:sz w:val="28"/>
          <w:szCs w:val="28"/>
          <w:lang w:val="ro-RO"/>
        </w:rPr>
      </w:pPr>
    </w:p>
    <w:p w14:paraId="27D2788A" w14:textId="77777777" w:rsidR="00796CBF" w:rsidRPr="00027F8D" w:rsidRDefault="00796CBF" w:rsidP="00564C75">
      <w:pPr>
        <w:pStyle w:val="ab"/>
        <w:numPr>
          <w:ilvl w:val="0"/>
          <w:numId w:val="6"/>
        </w:numPr>
        <w:tabs>
          <w:tab w:val="left" w:pos="567"/>
          <w:tab w:val="left" w:pos="851"/>
          <w:tab w:val="left" w:pos="993"/>
          <w:tab w:val="left" w:pos="1134"/>
        </w:tabs>
        <w:ind w:left="0" w:firstLine="709"/>
        <w:rPr>
          <w:sz w:val="28"/>
          <w:szCs w:val="28"/>
          <w:lang w:val="ro-RO"/>
        </w:rPr>
      </w:pPr>
      <w:r w:rsidRPr="00027F8D">
        <w:rPr>
          <w:sz w:val="28"/>
          <w:szCs w:val="28"/>
          <w:lang w:val="ro-RO"/>
        </w:rPr>
        <w:t>La articolul 69</w:t>
      </w:r>
      <w:r w:rsidRPr="00027F8D">
        <w:rPr>
          <w:sz w:val="28"/>
          <w:szCs w:val="28"/>
          <w:vertAlign w:val="superscript"/>
          <w:lang w:val="ro-RO"/>
        </w:rPr>
        <w:t>8</w:t>
      </w:r>
      <w:r w:rsidRPr="00027F8D">
        <w:rPr>
          <w:sz w:val="28"/>
          <w:szCs w:val="28"/>
          <w:lang w:val="ro-RO"/>
        </w:rPr>
        <w:t>, alineatul (2) va avea următorul cuprins:</w:t>
      </w:r>
    </w:p>
    <w:p w14:paraId="50670CDD" w14:textId="77777777" w:rsidR="00796CBF" w:rsidRPr="00027F8D" w:rsidRDefault="00796CBF" w:rsidP="00796CBF">
      <w:pPr>
        <w:tabs>
          <w:tab w:val="left" w:pos="387"/>
          <w:tab w:val="left" w:pos="851"/>
          <w:tab w:val="left" w:pos="1134"/>
        </w:tabs>
        <w:ind w:firstLine="709"/>
        <w:rPr>
          <w:sz w:val="28"/>
          <w:szCs w:val="28"/>
          <w:lang w:val="ro-RO"/>
        </w:rPr>
      </w:pPr>
      <w:r w:rsidRPr="00027F8D">
        <w:rPr>
          <w:sz w:val="28"/>
          <w:szCs w:val="28"/>
          <w:lang w:val="ro-RO"/>
        </w:rPr>
        <w:t>,,(2) În scopuri fiscale, contribuabilii sînt obligaţi să ţină evidenţa vînzărilor şi procurărilor conform modului stabilit de Ministerul Finanţelor şi să utilizeze maşina de casă şi control cu memorie fiscală la efectuarea decontărilor în numerar cu cumpărătorii în modul stabilit de Guvern pentru contribuabilii care ţin evidenţa contabilă.”</w:t>
      </w:r>
    </w:p>
    <w:p w14:paraId="1C65661C" w14:textId="77777777" w:rsidR="00796CBF" w:rsidRPr="00027F8D" w:rsidRDefault="00796CBF" w:rsidP="00796CBF">
      <w:pPr>
        <w:pStyle w:val="ab"/>
        <w:tabs>
          <w:tab w:val="left" w:pos="567"/>
          <w:tab w:val="left" w:pos="851"/>
          <w:tab w:val="left" w:pos="993"/>
          <w:tab w:val="left" w:pos="1134"/>
        </w:tabs>
        <w:ind w:left="0" w:firstLine="709"/>
        <w:rPr>
          <w:sz w:val="28"/>
          <w:szCs w:val="28"/>
          <w:lang w:val="ro-RO"/>
        </w:rPr>
      </w:pPr>
    </w:p>
    <w:p w14:paraId="790B0241" w14:textId="77777777" w:rsidR="00796CBF" w:rsidRPr="00027F8D" w:rsidRDefault="00796CBF" w:rsidP="00564C75">
      <w:pPr>
        <w:pStyle w:val="ab"/>
        <w:numPr>
          <w:ilvl w:val="0"/>
          <w:numId w:val="6"/>
        </w:numPr>
        <w:tabs>
          <w:tab w:val="left" w:pos="567"/>
          <w:tab w:val="left" w:pos="851"/>
          <w:tab w:val="left" w:pos="993"/>
          <w:tab w:val="left" w:pos="1134"/>
        </w:tabs>
        <w:ind w:left="0" w:firstLine="709"/>
        <w:rPr>
          <w:sz w:val="28"/>
          <w:szCs w:val="28"/>
          <w:lang w:val="ro-RO"/>
        </w:rPr>
      </w:pPr>
      <w:r w:rsidRPr="00027F8D">
        <w:rPr>
          <w:sz w:val="28"/>
          <w:szCs w:val="28"/>
          <w:lang w:val="ro-RO"/>
        </w:rPr>
        <w:t>Articolul 80</w:t>
      </w:r>
      <w:r w:rsidRPr="00027F8D">
        <w:rPr>
          <w:sz w:val="28"/>
          <w:szCs w:val="28"/>
          <w:vertAlign w:val="superscript"/>
          <w:lang w:val="ro-RO"/>
        </w:rPr>
        <w:t>1</w:t>
      </w:r>
      <w:r w:rsidRPr="00027F8D">
        <w:rPr>
          <w:sz w:val="28"/>
          <w:szCs w:val="28"/>
          <w:lang w:val="ro-RO"/>
        </w:rPr>
        <w:t xml:space="preserve"> se completează cu alineatul (1</w:t>
      </w:r>
      <w:r w:rsidRPr="00027F8D">
        <w:rPr>
          <w:sz w:val="28"/>
          <w:szCs w:val="28"/>
          <w:vertAlign w:val="superscript"/>
          <w:lang w:val="ro-RO"/>
        </w:rPr>
        <w:t>1</w:t>
      </w:r>
      <w:r w:rsidRPr="00027F8D">
        <w:rPr>
          <w:sz w:val="28"/>
          <w:szCs w:val="28"/>
          <w:lang w:val="ro-RO"/>
        </w:rPr>
        <w:t>) cu următorul cuprins:</w:t>
      </w:r>
    </w:p>
    <w:p w14:paraId="36627FC2" w14:textId="77777777" w:rsidR="00796CBF" w:rsidRPr="00027F8D" w:rsidRDefault="00796CBF" w:rsidP="00796CBF">
      <w:pPr>
        <w:pStyle w:val="ab"/>
        <w:tabs>
          <w:tab w:val="left" w:pos="567"/>
          <w:tab w:val="left" w:pos="851"/>
          <w:tab w:val="left" w:pos="993"/>
          <w:tab w:val="left" w:pos="1134"/>
        </w:tabs>
        <w:ind w:left="0" w:firstLine="709"/>
        <w:rPr>
          <w:sz w:val="28"/>
          <w:szCs w:val="28"/>
          <w:lang w:val="ro-RO" w:eastAsia="ro-RO"/>
        </w:rPr>
      </w:pPr>
      <w:r w:rsidRPr="00027F8D">
        <w:rPr>
          <w:sz w:val="28"/>
          <w:szCs w:val="28"/>
          <w:lang w:val="ro-RO" w:eastAsia="ro-RO"/>
        </w:rPr>
        <w:t>„(1</w:t>
      </w:r>
      <w:r w:rsidRPr="00027F8D">
        <w:rPr>
          <w:sz w:val="28"/>
          <w:szCs w:val="28"/>
          <w:vertAlign w:val="superscript"/>
          <w:lang w:val="ro-RO" w:eastAsia="ro-RO"/>
        </w:rPr>
        <w:t>1</w:t>
      </w:r>
      <w:r w:rsidRPr="00027F8D">
        <w:rPr>
          <w:sz w:val="28"/>
          <w:szCs w:val="28"/>
          <w:lang w:val="ro-RO" w:eastAsia="ro-RO"/>
        </w:rPr>
        <w:t>) Impozitul determinat conform alin.(1) se achită la buget pînă la data de 25 a lunii următoare lunii în care au fost efectuate plăţile în contul dividendelor.”</w:t>
      </w:r>
    </w:p>
    <w:p w14:paraId="7BCC10F6" w14:textId="77777777" w:rsidR="00796CBF" w:rsidRPr="00027F8D" w:rsidRDefault="00796CBF" w:rsidP="00796CBF">
      <w:pPr>
        <w:pStyle w:val="ab"/>
        <w:tabs>
          <w:tab w:val="left" w:pos="567"/>
          <w:tab w:val="left" w:pos="851"/>
          <w:tab w:val="left" w:pos="993"/>
          <w:tab w:val="left" w:pos="1134"/>
        </w:tabs>
        <w:ind w:left="0" w:firstLine="709"/>
        <w:rPr>
          <w:sz w:val="28"/>
          <w:szCs w:val="28"/>
          <w:lang w:val="ro-RO" w:eastAsia="ro-RO"/>
        </w:rPr>
      </w:pPr>
    </w:p>
    <w:p w14:paraId="5EB3A540" w14:textId="6415C682" w:rsidR="00796CBF" w:rsidRPr="00027F8D" w:rsidRDefault="00796CBF" w:rsidP="00564C75">
      <w:pPr>
        <w:pStyle w:val="ab"/>
        <w:numPr>
          <w:ilvl w:val="0"/>
          <w:numId w:val="6"/>
        </w:numPr>
        <w:tabs>
          <w:tab w:val="left" w:pos="567"/>
          <w:tab w:val="left" w:pos="851"/>
          <w:tab w:val="left" w:pos="993"/>
          <w:tab w:val="left" w:pos="1134"/>
        </w:tabs>
        <w:ind w:left="0" w:firstLine="709"/>
        <w:rPr>
          <w:sz w:val="28"/>
          <w:szCs w:val="28"/>
          <w:lang w:val="ro-RO"/>
        </w:rPr>
      </w:pPr>
      <w:r w:rsidRPr="00027F8D">
        <w:rPr>
          <w:sz w:val="28"/>
          <w:szCs w:val="28"/>
          <w:lang w:val="ro-RO"/>
        </w:rPr>
        <w:t xml:space="preserve">La articolul 81 alineatul (1), litera b) se </w:t>
      </w:r>
      <w:r w:rsidR="00D82597" w:rsidRPr="00027F8D">
        <w:rPr>
          <w:sz w:val="28"/>
          <w:szCs w:val="28"/>
          <w:lang w:val="ro-RO"/>
        </w:rPr>
        <w:t>abrogă</w:t>
      </w:r>
      <w:r w:rsidRPr="00027F8D">
        <w:rPr>
          <w:sz w:val="28"/>
          <w:szCs w:val="28"/>
          <w:lang w:val="ro-RO"/>
        </w:rPr>
        <w:t>.</w:t>
      </w:r>
    </w:p>
    <w:p w14:paraId="2CD77A11" w14:textId="77777777" w:rsidR="00796CBF" w:rsidRPr="00027F8D" w:rsidRDefault="00796CBF" w:rsidP="00796CBF">
      <w:pPr>
        <w:pStyle w:val="ab"/>
        <w:tabs>
          <w:tab w:val="left" w:pos="567"/>
          <w:tab w:val="left" w:pos="851"/>
          <w:tab w:val="left" w:pos="993"/>
          <w:tab w:val="left" w:pos="1134"/>
        </w:tabs>
        <w:ind w:left="0" w:firstLine="709"/>
        <w:rPr>
          <w:sz w:val="28"/>
          <w:szCs w:val="28"/>
          <w:lang w:val="ro-RO"/>
        </w:rPr>
      </w:pPr>
    </w:p>
    <w:p w14:paraId="6172B4A4" w14:textId="77777777" w:rsidR="00796CBF" w:rsidRPr="00027F8D" w:rsidRDefault="00796CBF" w:rsidP="00564C75">
      <w:pPr>
        <w:pStyle w:val="ab"/>
        <w:numPr>
          <w:ilvl w:val="0"/>
          <w:numId w:val="6"/>
        </w:numPr>
        <w:tabs>
          <w:tab w:val="left" w:pos="567"/>
          <w:tab w:val="left" w:pos="851"/>
          <w:tab w:val="left" w:pos="993"/>
          <w:tab w:val="left" w:pos="1134"/>
        </w:tabs>
        <w:ind w:left="0" w:firstLine="709"/>
        <w:rPr>
          <w:sz w:val="28"/>
          <w:szCs w:val="28"/>
          <w:lang w:val="ro-RO"/>
        </w:rPr>
      </w:pPr>
      <w:r w:rsidRPr="00027F8D">
        <w:rPr>
          <w:sz w:val="28"/>
          <w:szCs w:val="28"/>
          <w:lang w:val="ro-RO"/>
        </w:rPr>
        <w:t>Articolul 83:</w:t>
      </w:r>
    </w:p>
    <w:p w14:paraId="0888E8F3" w14:textId="77777777" w:rsidR="00796CBF" w:rsidRPr="00027F8D" w:rsidRDefault="00796CBF" w:rsidP="00796CBF">
      <w:pPr>
        <w:tabs>
          <w:tab w:val="left" w:pos="851"/>
          <w:tab w:val="left" w:pos="1134"/>
        </w:tabs>
        <w:ind w:firstLine="709"/>
        <w:rPr>
          <w:sz w:val="28"/>
          <w:szCs w:val="28"/>
          <w:lang w:val="ro-RO"/>
        </w:rPr>
      </w:pPr>
      <w:r w:rsidRPr="00027F8D">
        <w:rPr>
          <w:sz w:val="28"/>
          <w:szCs w:val="28"/>
          <w:lang w:val="ro-RO"/>
        </w:rPr>
        <w:t>alineatul (2):</w:t>
      </w:r>
    </w:p>
    <w:p w14:paraId="075D5EF0" w14:textId="77777777" w:rsidR="00796CBF" w:rsidRPr="00027F8D" w:rsidRDefault="00796CBF" w:rsidP="00796CBF">
      <w:pPr>
        <w:tabs>
          <w:tab w:val="left" w:pos="851"/>
          <w:tab w:val="left" w:pos="1134"/>
        </w:tabs>
        <w:ind w:firstLine="709"/>
        <w:rPr>
          <w:sz w:val="28"/>
          <w:szCs w:val="28"/>
          <w:lang w:val="ro-RO"/>
        </w:rPr>
      </w:pPr>
      <w:r w:rsidRPr="00027F8D">
        <w:rPr>
          <w:sz w:val="28"/>
          <w:szCs w:val="28"/>
          <w:lang w:val="ro-RO"/>
        </w:rPr>
        <w:t>la litera a) şi litera b)</w:t>
      </w:r>
      <w:r w:rsidR="00833FBF" w:rsidRPr="00027F8D">
        <w:rPr>
          <w:sz w:val="28"/>
          <w:szCs w:val="28"/>
          <w:lang w:val="ro-RO"/>
        </w:rPr>
        <w:t>,</w:t>
      </w:r>
      <w:r w:rsidRPr="00027F8D">
        <w:rPr>
          <w:sz w:val="28"/>
          <w:szCs w:val="28"/>
          <w:lang w:val="ro-RO"/>
        </w:rPr>
        <w:t xml:space="preserve"> cuvîntul ,,rezidente” se exclude;</w:t>
      </w:r>
    </w:p>
    <w:p w14:paraId="240FDA8E" w14:textId="77777777" w:rsidR="00796CBF" w:rsidRPr="00027F8D" w:rsidRDefault="00796CBF" w:rsidP="00796CBF">
      <w:pPr>
        <w:tabs>
          <w:tab w:val="left" w:pos="851"/>
          <w:tab w:val="left" w:pos="1134"/>
        </w:tabs>
        <w:ind w:firstLine="709"/>
        <w:rPr>
          <w:sz w:val="28"/>
          <w:szCs w:val="28"/>
          <w:lang w:val="ro-RO"/>
        </w:rPr>
      </w:pPr>
      <w:r w:rsidRPr="00027F8D">
        <w:rPr>
          <w:sz w:val="28"/>
          <w:szCs w:val="28"/>
          <w:lang w:val="ro-RO"/>
        </w:rPr>
        <w:t xml:space="preserve"> la litera b), cifra ,,10620” se înlocuieşte cu cifra ,,</w:t>
      </w:r>
      <w:r w:rsidRPr="00027F8D">
        <w:rPr>
          <w:bCs/>
          <w:sz w:val="28"/>
          <w:szCs w:val="28"/>
          <w:lang w:val="ro-RO"/>
        </w:rPr>
        <w:t>11280</w:t>
      </w:r>
      <w:r w:rsidRPr="00027F8D">
        <w:rPr>
          <w:sz w:val="28"/>
          <w:szCs w:val="28"/>
          <w:lang w:val="ro-RO"/>
        </w:rPr>
        <w:t>”, iar cifra ,,31140”, în toate cazurile, se înlocuieşte cu cifra ,,33000”;</w:t>
      </w:r>
    </w:p>
    <w:p w14:paraId="0F404A5D" w14:textId="77777777" w:rsidR="00796CBF" w:rsidRPr="00027F8D" w:rsidRDefault="00796CBF" w:rsidP="00796CBF">
      <w:pPr>
        <w:pStyle w:val="ab"/>
        <w:tabs>
          <w:tab w:val="left" w:pos="219"/>
          <w:tab w:val="left" w:pos="851"/>
          <w:tab w:val="left" w:pos="1134"/>
        </w:tabs>
        <w:ind w:left="0" w:firstLine="709"/>
        <w:rPr>
          <w:sz w:val="28"/>
          <w:szCs w:val="28"/>
          <w:lang w:val="ro-RO"/>
        </w:rPr>
      </w:pPr>
      <w:r w:rsidRPr="00027F8D">
        <w:rPr>
          <w:sz w:val="28"/>
          <w:szCs w:val="28"/>
          <w:lang w:val="ro-RO"/>
        </w:rPr>
        <w:t>alineatul (4) va avea următorul cuprins:</w:t>
      </w:r>
    </w:p>
    <w:p w14:paraId="30717DEB" w14:textId="77777777" w:rsidR="00796CBF" w:rsidRPr="00027F8D" w:rsidRDefault="00796CBF" w:rsidP="00796CBF">
      <w:pPr>
        <w:pStyle w:val="ab"/>
        <w:tabs>
          <w:tab w:val="left" w:pos="219"/>
          <w:tab w:val="left" w:pos="851"/>
          <w:tab w:val="left" w:pos="1134"/>
        </w:tabs>
        <w:ind w:left="0" w:firstLine="709"/>
        <w:rPr>
          <w:sz w:val="28"/>
          <w:szCs w:val="28"/>
          <w:lang w:val="ro-RO"/>
        </w:rPr>
      </w:pPr>
      <w:r w:rsidRPr="00027F8D">
        <w:rPr>
          <w:sz w:val="28"/>
          <w:szCs w:val="28"/>
          <w:lang w:val="ro-RO"/>
        </w:rPr>
        <w:t>,,(4) Declaraţia cu privire la impozitul pe venit se completează în modul şi forma stabilite de Ministerul Finanţelor. Declaraţia cu privire la impozitul pe venit se prezintă Serviciului Fiscal de Stat</w:t>
      </w:r>
      <w:r w:rsidR="00833FBF" w:rsidRPr="00027F8D">
        <w:rPr>
          <w:sz w:val="28"/>
          <w:szCs w:val="28"/>
          <w:lang w:val="ro-RO"/>
        </w:rPr>
        <w:t>,</w:t>
      </w:r>
      <w:r w:rsidRPr="00027F8D">
        <w:rPr>
          <w:sz w:val="28"/>
          <w:szCs w:val="28"/>
          <w:lang w:val="ro-RO"/>
        </w:rPr>
        <w:t xml:space="preserve"> cu excepția cazurilor prevăzute la alin.(5)–(10), nu mai tîrziu de:</w:t>
      </w:r>
    </w:p>
    <w:p w14:paraId="0CF879B0" w14:textId="77777777" w:rsidR="00796CBF" w:rsidRPr="00027F8D" w:rsidRDefault="00796CBF" w:rsidP="00796CBF">
      <w:pPr>
        <w:tabs>
          <w:tab w:val="left" w:pos="219"/>
          <w:tab w:val="left" w:pos="851"/>
          <w:tab w:val="left" w:pos="1134"/>
        </w:tabs>
        <w:ind w:firstLine="709"/>
        <w:rPr>
          <w:sz w:val="28"/>
          <w:szCs w:val="28"/>
          <w:lang w:val="ro-RO"/>
        </w:rPr>
      </w:pPr>
      <w:r w:rsidRPr="00027F8D">
        <w:rPr>
          <w:sz w:val="28"/>
          <w:szCs w:val="28"/>
          <w:lang w:val="ro-RO"/>
        </w:rPr>
        <w:t xml:space="preserve">a) data de 25 a lunii a treia după </w:t>
      </w:r>
      <w:r w:rsidR="00833FBF" w:rsidRPr="00027F8D">
        <w:rPr>
          <w:sz w:val="28"/>
          <w:szCs w:val="28"/>
          <w:lang w:val="ro-RO"/>
        </w:rPr>
        <w:t>sfîrșitul</w:t>
      </w:r>
      <w:r w:rsidRPr="00027F8D">
        <w:rPr>
          <w:sz w:val="28"/>
          <w:szCs w:val="28"/>
          <w:lang w:val="ro-RO"/>
        </w:rPr>
        <w:t xml:space="preserve"> perioadei fiscale de gestiune – pentru persoanele juridice, formele organizatorice rezidenţi cu statut de persoană fizică, potrivit legislaţiei, reprezentanţele permanente a</w:t>
      </w:r>
      <w:r w:rsidR="00833FBF" w:rsidRPr="00027F8D">
        <w:rPr>
          <w:sz w:val="28"/>
          <w:szCs w:val="28"/>
          <w:lang w:val="ro-RO"/>
        </w:rPr>
        <w:t>le</w:t>
      </w:r>
      <w:r w:rsidRPr="00027F8D">
        <w:rPr>
          <w:sz w:val="28"/>
          <w:szCs w:val="28"/>
          <w:lang w:val="ro-RO"/>
        </w:rPr>
        <w:t xml:space="preserve"> nerezidentului în Republica Moldova;</w:t>
      </w:r>
    </w:p>
    <w:p w14:paraId="33611C32" w14:textId="77777777" w:rsidR="00796CBF" w:rsidRPr="00027F8D" w:rsidRDefault="00796CBF" w:rsidP="00796CBF">
      <w:pPr>
        <w:pStyle w:val="ab"/>
        <w:tabs>
          <w:tab w:val="left" w:pos="567"/>
          <w:tab w:val="left" w:pos="851"/>
          <w:tab w:val="left" w:pos="993"/>
          <w:tab w:val="left" w:pos="1134"/>
        </w:tabs>
        <w:ind w:left="0" w:firstLine="709"/>
        <w:rPr>
          <w:sz w:val="28"/>
          <w:szCs w:val="28"/>
          <w:lang w:val="ro-RO"/>
        </w:rPr>
      </w:pPr>
      <w:r w:rsidRPr="00027F8D">
        <w:rPr>
          <w:sz w:val="28"/>
          <w:szCs w:val="28"/>
          <w:lang w:val="ro-RO"/>
        </w:rPr>
        <w:t xml:space="preserve">b) data de 30 aprilie a anului următor anului fiscal de gestiune – pentru persoanele fizice (cetăţenii Republicii Moldova, cetăţenii străini şi apatrizii, inclusiv membrii societăţilor şi acţionarii fondurilor de investiţii).”; </w:t>
      </w:r>
    </w:p>
    <w:p w14:paraId="2F837A0A" w14:textId="77777777" w:rsidR="00796CBF" w:rsidRPr="00027F8D" w:rsidRDefault="00796CBF" w:rsidP="00796CBF">
      <w:pPr>
        <w:pStyle w:val="ab"/>
        <w:tabs>
          <w:tab w:val="left" w:pos="567"/>
          <w:tab w:val="left" w:pos="851"/>
          <w:tab w:val="left" w:pos="993"/>
          <w:tab w:val="left" w:pos="1134"/>
        </w:tabs>
        <w:ind w:left="0" w:firstLine="709"/>
        <w:rPr>
          <w:sz w:val="28"/>
          <w:szCs w:val="28"/>
          <w:lang w:val="ro-RO"/>
        </w:rPr>
      </w:pPr>
      <w:r w:rsidRPr="00027F8D">
        <w:rPr>
          <w:sz w:val="28"/>
          <w:szCs w:val="28"/>
          <w:lang w:val="ro-RO"/>
        </w:rPr>
        <w:t xml:space="preserve">alineatul (8), după cuvintele ,,persoanei fizice” se </w:t>
      </w:r>
      <w:r w:rsidR="00833FBF" w:rsidRPr="00027F8D">
        <w:rPr>
          <w:sz w:val="28"/>
          <w:szCs w:val="28"/>
          <w:lang w:val="ro-RO"/>
        </w:rPr>
        <w:t>introduc</w:t>
      </w:r>
      <w:r w:rsidRPr="00027F8D">
        <w:rPr>
          <w:sz w:val="28"/>
          <w:szCs w:val="28"/>
          <w:lang w:val="ro-RO"/>
        </w:rPr>
        <w:t xml:space="preserve"> cuvintele ,,care nu desfăşoară activitatea de întreprinzător”.</w:t>
      </w:r>
    </w:p>
    <w:p w14:paraId="61ED9D3C" w14:textId="77777777" w:rsidR="00796CBF" w:rsidRPr="00027F8D" w:rsidRDefault="00796CBF" w:rsidP="00796CBF">
      <w:pPr>
        <w:pStyle w:val="ab"/>
        <w:tabs>
          <w:tab w:val="left" w:pos="567"/>
          <w:tab w:val="left" w:pos="851"/>
          <w:tab w:val="left" w:pos="993"/>
          <w:tab w:val="left" w:pos="1134"/>
        </w:tabs>
        <w:ind w:left="0" w:firstLine="709"/>
        <w:rPr>
          <w:sz w:val="28"/>
          <w:szCs w:val="28"/>
          <w:lang w:val="ro-RO"/>
        </w:rPr>
      </w:pPr>
    </w:p>
    <w:p w14:paraId="73B5EB33" w14:textId="77777777" w:rsidR="000F483F" w:rsidRPr="00027F8D" w:rsidRDefault="000F483F" w:rsidP="00796CBF">
      <w:pPr>
        <w:pStyle w:val="ab"/>
        <w:tabs>
          <w:tab w:val="left" w:pos="567"/>
          <w:tab w:val="left" w:pos="851"/>
          <w:tab w:val="left" w:pos="993"/>
          <w:tab w:val="left" w:pos="1134"/>
        </w:tabs>
        <w:ind w:left="0" w:firstLine="709"/>
        <w:rPr>
          <w:sz w:val="28"/>
          <w:szCs w:val="28"/>
          <w:lang w:val="ro-RO"/>
        </w:rPr>
      </w:pPr>
    </w:p>
    <w:p w14:paraId="250CECA7" w14:textId="77777777" w:rsidR="000F483F" w:rsidRPr="00027F8D" w:rsidRDefault="000F483F" w:rsidP="00796CBF">
      <w:pPr>
        <w:pStyle w:val="ab"/>
        <w:tabs>
          <w:tab w:val="left" w:pos="567"/>
          <w:tab w:val="left" w:pos="851"/>
          <w:tab w:val="left" w:pos="993"/>
          <w:tab w:val="left" w:pos="1134"/>
        </w:tabs>
        <w:ind w:left="0" w:firstLine="709"/>
        <w:rPr>
          <w:sz w:val="28"/>
          <w:szCs w:val="28"/>
          <w:lang w:val="ro-RO"/>
        </w:rPr>
      </w:pPr>
    </w:p>
    <w:p w14:paraId="7BDF9682" w14:textId="701F3486" w:rsidR="00796CBF" w:rsidRPr="00027F8D" w:rsidRDefault="00796CBF" w:rsidP="00564C75">
      <w:pPr>
        <w:pStyle w:val="ab"/>
        <w:numPr>
          <w:ilvl w:val="0"/>
          <w:numId w:val="6"/>
        </w:numPr>
        <w:tabs>
          <w:tab w:val="left" w:pos="567"/>
          <w:tab w:val="left" w:pos="851"/>
          <w:tab w:val="left" w:pos="993"/>
          <w:tab w:val="left" w:pos="1134"/>
        </w:tabs>
        <w:ind w:left="0" w:firstLine="709"/>
        <w:rPr>
          <w:sz w:val="28"/>
          <w:szCs w:val="28"/>
          <w:lang w:val="ro-RO"/>
        </w:rPr>
      </w:pPr>
      <w:r w:rsidRPr="00027F8D">
        <w:rPr>
          <w:sz w:val="28"/>
          <w:szCs w:val="28"/>
          <w:lang w:val="ro-RO"/>
        </w:rPr>
        <w:t>La articolul 90</w:t>
      </w:r>
      <w:r w:rsidR="00833FBF" w:rsidRPr="00027F8D">
        <w:rPr>
          <w:sz w:val="28"/>
          <w:szCs w:val="28"/>
          <w:lang w:val="ro-RO"/>
        </w:rPr>
        <w:t>,</w:t>
      </w:r>
      <w:r w:rsidRPr="00027F8D">
        <w:rPr>
          <w:sz w:val="28"/>
          <w:szCs w:val="28"/>
          <w:lang w:val="ro-RO"/>
        </w:rPr>
        <w:t xml:space="preserve"> după </w:t>
      </w:r>
      <w:r w:rsidR="00E635AC">
        <w:rPr>
          <w:sz w:val="28"/>
          <w:szCs w:val="28"/>
          <w:lang w:val="ro-RO"/>
        </w:rPr>
        <w:t>textul</w:t>
      </w:r>
      <w:r w:rsidR="00211E00" w:rsidRPr="00027F8D">
        <w:rPr>
          <w:sz w:val="28"/>
          <w:szCs w:val="28"/>
          <w:lang w:val="ro-RO"/>
        </w:rPr>
        <w:t xml:space="preserve"> ,,Orice persoană care desfăşoară activitate de întreprinzător, cu excepţia deţinătorilor de patente de întreprinzător”</w:t>
      </w:r>
      <w:r w:rsidRPr="00027F8D">
        <w:rPr>
          <w:sz w:val="28"/>
          <w:szCs w:val="28"/>
          <w:lang w:val="ro-RO"/>
        </w:rPr>
        <w:t>, se introduce textul ,,şi persoanelor care desfăşoară activităţi independente conform cap.10</w:t>
      </w:r>
      <w:r w:rsidRPr="00027F8D">
        <w:rPr>
          <w:sz w:val="28"/>
          <w:szCs w:val="28"/>
          <w:vertAlign w:val="superscript"/>
          <w:lang w:val="ro-RO"/>
        </w:rPr>
        <w:t>2</w:t>
      </w:r>
      <w:r w:rsidRPr="00027F8D">
        <w:rPr>
          <w:sz w:val="28"/>
          <w:szCs w:val="28"/>
          <w:lang w:val="ro-RO"/>
        </w:rPr>
        <w:t>”, iar după textul ,,a persoanelor menţionate la cap.10</w:t>
      </w:r>
      <w:r w:rsidRPr="00027F8D">
        <w:rPr>
          <w:sz w:val="28"/>
          <w:szCs w:val="28"/>
          <w:vertAlign w:val="superscript"/>
          <w:lang w:val="ro-RO"/>
        </w:rPr>
        <w:t>1</w:t>
      </w:r>
      <w:r w:rsidRPr="00027F8D">
        <w:rPr>
          <w:sz w:val="28"/>
          <w:szCs w:val="28"/>
          <w:lang w:val="ro-RO"/>
        </w:rPr>
        <w:t xml:space="preserve">” </w:t>
      </w:r>
      <w:r w:rsidR="00833FBF" w:rsidRPr="00027F8D">
        <w:rPr>
          <w:sz w:val="28"/>
          <w:szCs w:val="28"/>
          <w:lang w:val="ro-RO"/>
        </w:rPr>
        <w:t>–</w:t>
      </w:r>
      <w:r w:rsidRPr="00027F8D">
        <w:rPr>
          <w:sz w:val="28"/>
          <w:szCs w:val="28"/>
          <w:lang w:val="ro-RO"/>
        </w:rPr>
        <w:t xml:space="preserve"> textul ,,și cap.10</w:t>
      </w:r>
      <w:r w:rsidRPr="00027F8D">
        <w:rPr>
          <w:sz w:val="28"/>
          <w:szCs w:val="28"/>
          <w:vertAlign w:val="superscript"/>
          <w:lang w:val="ro-RO"/>
        </w:rPr>
        <w:t>2</w:t>
      </w:r>
      <w:r w:rsidRPr="00027F8D">
        <w:rPr>
          <w:sz w:val="28"/>
          <w:szCs w:val="28"/>
          <w:lang w:val="ro-RO"/>
        </w:rPr>
        <w:t>”.</w:t>
      </w:r>
    </w:p>
    <w:p w14:paraId="4B9E033E" w14:textId="77777777" w:rsidR="00796CBF" w:rsidRPr="00027F8D" w:rsidRDefault="00796CBF" w:rsidP="00796CBF">
      <w:pPr>
        <w:pStyle w:val="ab"/>
        <w:tabs>
          <w:tab w:val="left" w:pos="567"/>
          <w:tab w:val="left" w:pos="851"/>
          <w:tab w:val="left" w:pos="993"/>
        </w:tabs>
        <w:ind w:left="0" w:firstLine="709"/>
        <w:rPr>
          <w:sz w:val="28"/>
          <w:szCs w:val="28"/>
          <w:lang w:val="ro-RO"/>
        </w:rPr>
      </w:pPr>
    </w:p>
    <w:p w14:paraId="07EF51D8" w14:textId="77777777" w:rsidR="00796CBF" w:rsidRPr="00027F8D" w:rsidRDefault="00796CBF" w:rsidP="00564C75">
      <w:pPr>
        <w:pStyle w:val="ab"/>
        <w:numPr>
          <w:ilvl w:val="0"/>
          <w:numId w:val="6"/>
        </w:numPr>
        <w:tabs>
          <w:tab w:val="left" w:pos="567"/>
          <w:tab w:val="left" w:pos="851"/>
          <w:tab w:val="left" w:pos="993"/>
          <w:tab w:val="left" w:pos="1134"/>
        </w:tabs>
        <w:ind w:left="0" w:firstLine="709"/>
        <w:rPr>
          <w:sz w:val="28"/>
          <w:szCs w:val="28"/>
          <w:lang w:val="ro-RO"/>
        </w:rPr>
      </w:pPr>
      <w:r w:rsidRPr="00027F8D">
        <w:rPr>
          <w:sz w:val="28"/>
          <w:szCs w:val="28"/>
          <w:lang w:val="ro-RO"/>
        </w:rPr>
        <w:t>Articolul 90</w:t>
      </w:r>
      <w:r w:rsidRPr="00027F8D">
        <w:rPr>
          <w:sz w:val="28"/>
          <w:szCs w:val="28"/>
          <w:vertAlign w:val="superscript"/>
          <w:lang w:val="ro-RO"/>
        </w:rPr>
        <w:t>1</w:t>
      </w:r>
      <w:r w:rsidRPr="00027F8D">
        <w:rPr>
          <w:sz w:val="28"/>
          <w:szCs w:val="28"/>
          <w:lang w:val="ro-RO"/>
        </w:rPr>
        <w:t>:</w:t>
      </w:r>
    </w:p>
    <w:p w14:paraId="032389AA" w14:textId="77777777" w:rsidR="00796CBF" w:rsidRPr="00027F8D" w:rsidRDefault="00796CBF" w:rsidP="00796CBF">
      <w:pPr>
        <w:shd w:val="clear" w:color="auto" w:fill="FDFDFD"/>
        <w:tabs>
          <w:tab w:val="left" w:pos="851"/>
          <w:tab w:val="left" w:pos="1134"/>
        </w:tabs>
        <w:ind w:firstLine="709"/>
        <w:rPr>
          <w:sz w:val="28"/>
          <w:szCs w:val="28"/>
          <w:lang w:val="ro-RO"/>
        </w:rPr>
      </w:pPr>
      <w:r w:rsidRPr="00027F8D">
        <w:rPr>
          <w:sz w:val="28"/>
          <w:szCs w:val="28"/>
          <w:lang w:val="ro-RO"/>
        </w:rPr>
        <w:t>alineatul (3</w:t>
      </w:r>
      <w:r w:rsidRPr="00027F8D">
        <w:rPr>
          <w:sz w:val="28"/>
          <w:szCs w:val="28"/>
          <w:vertAlign w:val="superscript"/>
          <w:lang w:val="ro-RO"/>
        </w:rPr>
        <w:t>3</w:t>
      </w:r>
      <w:r w:rsidRPr="00027F8D">
        <w:rPr>
          <w:sz w:val="28"/>
          <w:szCs w:val="28"/>
          <w:lang w:val="ro-RO"/>
        </w:rPr>
        <w:t>) va avea următorul cuprins:</w:t>
      </w:r>
    </w:p>
    <w:p w14:paraId="0564E919" w14:textId="77777777" w:rsidR="00796CBF" w:rsidRPr="00027F8D" w:rsidRDefault="00796CBF" w:rsidP="00796CBF">
      <w:pPr>
        <w:shd w:val="clear" w:color="auto" w:fill="FDFDFD"/>
        <w:tabs>
          <w:tab w:val="left" w:pos="851"/>
          <w:tab w:val="left" w:pos="1134"/>
        </w:tabs>
        <w:ind w:firstLine="709"/>
        <w:rPr>
          <w:sz w:val="28"/>
          <w:szCs w:val="28"/>
          <w:lang w:val="ro-RO"/>
        </w:rPr>
      </w:pPr>
      <w:r w:rsidRPr="00027F8D">
        <w:rPr>
          <w:sz w:val="28"/>
          <w:szCs w:val="28"/>
          <w:lang w:val="ro-RO"/>
        </w:rPr>
        <w:t>,,(3</w:t>
      </w:r>
      <w:r w:rsidRPr="00027F8D">
        <w:rPr>
          <w:sz w:val="28"/>
          <w:szCs w:val="28"/>
          <w:vertAlign w:val="superscript"/>
          <w:lang w:val="ro-RO"/>
        </w:rPr>
        <w:t>3</w:t>
      </w:r>
      <w:r w:rsidRPr="00027F8D">
        <w:rPr>
          <w:sz w:val="28"/>
          <w:szCs w:val="28"/>
          <w:lang w:val="ro-RO"/>
        </w:rPr>
        <w:t>) Fiecare plătitor de cîştiguri urmează să reţină şi să verse la buget un impozit în mărime de:</w:t>
      </w:r>
    </w:p>
    <w:p w14:paraId="0B4F0941" w14:textId="77777777" w:rsidR="00796CBF" w:rsidRPr="00027F8D" w:rsidRDefault="00796CBF" w:rsidP="00796CBF">
      <w:pPr>
        <w:shd w:val="clear" w:color="auto" w:fill="FDFDFD"/>
        <w:tabs>
          <w:tab w:val="left" w:pos="851"/>
          <w:tab w:val="left" w:pos="1134"/>
        </w:tabs>
        <w:ind w:firstLine="709"/>
        <w:rPr>
          <w:sz w:val="28"/>
          <w:szCs w:val="28"/>
          <w:lang w:val="ro-RO"/>
        </w:rPr>
      </w:pPr>
      <w:r w:rsidRPr="00027F8D">
        <w:rPr>
          <w:sz w:val="28"/>
          <w:szCs w:val="28"/>
          <w:lang w:val="ro-RO"/>
        </w:rPr>
        <w:t>- 18% din cîştigurile de la jocurile de noroc, cu excepţia cîştigurilor din loterii, şi/sau din pariurile sportive;</w:t>
      </w:r>
    </w:p>
    <w:p w14:paraId="7222AA50" w14:textId="77777777" w:rsidR="00796CBF" w:rsidRPr="00027F8D" w:rsidRDefault="00796CBF" w:rsidP="00796CBF">
      <w:pPr>
        <w:pStyle w:val="ab"/>
        <w:tabs>
          <w:tab w:val="left" w:pos="567"/>
          <w:tab w:val="left" w:pos="851"/>
          <w:tab w:val="left" w:pos="993"/>
          <w:tab w:val="left" w:pos="1134"/>
        </w:tabs>
        <w:ind w:left="0" w:firstLine="709"/>
        <w:rPr>
          <w:sz w:val="28"/>
          <w:szCs w:val="28"/>
          <w:lang w:val="ro-RO"/>
        </w:rPr>
      </w:pPr>
      <w:r w:rsidRPr="00027F8D">
        <w:rPr>
          <w:sz w:val="28"/>
          <w:szCs w:val="28"/>
          <w:lang w:val="ro-RO"/>
        </w:rPr>
        <w:t>- 18% din cîştigurile de la campaniile promoţionale, în partea în care valoarea fiecărui cîştig depăşeşte mărimea scutirii personale stabilite la art.33 alin.(1);”;</w:t>
      </w:r>
    </w:p>
    <w:p w14:paraId="36ECBA59" w14:textId="77777777" w:rsidR="00796CBF" w:rsidRPr="00027F8D" w:rsidRDefault="00796CBF" w:rsidP="00796CBF">
      <w:pPr>
        <w:tabs>
          <w:tab w:val="left" w:pos="317"/>
          <w:tab w:val="left" w:pos="851"/>
          <w:tab w:val="left" w:pos="1134"/>
        </w:tabs>
        <w:ind w:firstLine="709"/>
        <w:rPr>
          <w:bCs/>
          <w:strike/>
          <w:sz w:val="28"/>
          <w:szCs w:val="28"/>
          <w:lang w:val="ro-RO"/>
        </w:rPr>
      </w:pPr>
      <w:r w:rsidRPr="00027F8D">
        <w:rPr>
          <w:bCs/>
          <w:sz w:val="28"/>
          <w:szCs w:val="28"/>
          <w:lang w:val="ro-RO"/>
        </w:rPr>
        <w:t xml:space="preserve">la </w:t>
      </w:r>
      <w:r w:rsidRPr="00027F8D">
        <w:rPr>
          <w:rFonts w:eastAsia="Gulim"/>
          <w:sz w:val="28"/>
          <w:szCs w:val="28"/>
          <w:lang w:val="ro-RO" w:eastAsia="ko-KR"/>
        </w:rPr>
        <w:t>alineatul (3</w:t>
      </w:r>
      <w:r w:rsidRPr="00027F8D">
        <w:rPr>
          <w:rFonts w:eastAsia="Gulim"/>
          <w:sz w:val="28"/>
          <w:szCs w:val="28"/>
          <w:vertAlign w:val="superscript"/>
          <w:lang w:val="ro-RO" w:eastAsia="ko-KR"/>
        </w:rPr>
        <w:t>4</w:t>
      </w:r>
      <w:r w:rsidRPr="00027F8D">
        <w:rPr>
          <w:rFonts w:eastAsia="Gulim"/>
          <w:sz w:val="28"/>
          <w:szCs w:val="28"/>
          <w:lang w:val="ro-RO" w:eastAsia="ko-KR"/>
        </w:rPr>
        <w:t>)</w:t>
      </w:r>
      <w:r w:rsidR="00833FBF" w:rsidRPr="00027F8D">
        <w:rPr>
          <w:rFonts w:eastAsia="Gulim"/>
          <w:sz w:val="28"/>
          <w:szCs w:val="28"/>
          <w:lang w:val="ro-RO" w:eastAsia="ko-KR"/>
        </w:rPr>
        <w:t xml:space="preserve"> se completează</w:t>
      </w:r>
      <w:r w:rsidRPr="00027F8D">
        <w:rPr>
          <w:rFonts w:eastAsia="Gulim"/>
          <w:sz w:val="28"/>
          <w:szCs w:val="28"/>
          <w:lang w:val="ro-RO" w:eastAsia="ko-KR"/>
        </w:rPr>
        <w:t xml:space="preserve"> în final </w:t>
      </w:r>
      <w:r w:rsidR="00833FBF" w:rsidRPr="00027F8D">
        <w:rPr>
          <w:sz w:val="28"/>
          <w:szCs w:val="28"/>
          <w:lang w:val="ro-RO"/>
        </w:rPr>
        <w:t xml:space="preserve">cu </w:t>
      </w:r>
      <w:r w:rsidRPr="00027F8D">
        <w:rPr>
          <w:sz w:val="28"/>
          <w:szCs w:val="28"/>
          <w:lang w:val="ro-RO"/>
        </w:rPr>
        <w:t>textul ,,În cazul neînregistrării contractului de locațiune, arendă, uzufruct a proprietății imobiliare și neachitării impozitului din venitul obținut, Serviciul Fiscal de Stat va estima venitul persoanei fizice care nu desfășoară activitate de întreprinzător prin metode și surse indirecte</w:t>
      </w:r>
      <w:r w:rsidR="00833FBF" w:rsidRPr="00027F8D">
        <w:rPr>
          <w:sz w:val="28"/>
          <w:szCs w:val="28"/>
          <w:lang w:val="ro-RO"/>
        </w:rPr>
        <w:t>,</w:t>
      </w:r>
      <w:r w:rsidRPr="00027F8D">
        <w:rPr>
          <w:sz w:val="28"/>
          <w:szCs w:val="28"/>
          <w:lang w:val="ro-RO"/>
        </w:rPr>
        <w:t xml:space="preserve"> în conformitate cu prevederile art.189 şi art.225 din Codul fiscal”;</w:t>
      </w:r>
    </w:p>
    <w:p w14:paraId="32B5C1DF" w14:textId="77777777" w:rsidR="00796CBF" w:rsidRPr="00027F8D" w:rsidRDefault="00796CBF" w:rsidP="00796CBF">
      <w:pPr>
        <w:pStyle w:val="ab"/>
        <w:tabs>
          <w:tab w:val="left" w:pos="567"/>
          <w:tab w:val="left" w:pos="851"/>
          <w:tab w:val="left" w:pos="993"/>
          <w:tab w:val="left" w:pos="1134"/>
        </w:tabs>
        <w:ind w:left="0" w:firstLine="709"/>
        <w:rPr>
          <w:sz w:val="28"/>
          <w:szCs w:val="28"/>
          <w:lang w:val="ro-RO"/>
        </w:rPr>
      </w:pPr>
      <w:r w:rsidRPr="00027F8D">
        <w:rPr>
          <w:bCs/>
          <w:sz w:val="28"/>
          <w:szCs w:val="28"/>
          <w:lang w:val="ro-RO"/>
        </w:rPr>
        <w:t xml:space="preserve">la alineatul </w:t>
      </w:r>
      <w:r w:rsidRPr="00027F8D">
        <w:rPr>
          <w:sz w:val="28"/>
          <w:szCs w:val="28"/>
          <w:lang w:val="ro-RO"/>
        </w:rPr>
        <w:t>(3</w:t>
      </w:r>
      <w:r w:rsidRPr="00027F8D">
        <w:rPr>
          <w:sz w:val="28"/>
          <w:szCs w:val="28"/>
          <w:vertAlign w:val="superscript"/>
          <w:lang w:val="ro-RO"/>
        </w:rPr>
        <w:t>5</w:t>
      </w:r>
      <w:r w:rsidRPr="00027F8D">
        <w:rPr>
          <w:sz w:val="28"/>
          <w:szCs w:val="28"/>
          <w:lang w:val="ro-RO"/>
        </w:rPr>
        <w:t>), cifra ,,3” se înlocuiește cu cifra ,,5”;</w:t>
      </w:r>
    </w:p>
    <w:p w14:paraId="01DB642D" w14:textId="77777777" w:rsidR="00796CBF" w:rsidRPr="00027F8D" w:rsidRDefault="00796CBF" w:rsidP="00796CBF">
      <w:pPr>
        <w:pStyle w:val="ab"/>
        <w:tabs>
          <w:tab w:val="left" w:pos="851"/>
          <w:tab w:val="left" w:pos="1134"/>
        </w:tabs>
        <w:ind w:left="0" w:firstLine="709"/>
        <w:rPr>
          <w:sz w:val="28"/>
          <w:szCs w:val="28"/>
          <w:lang w:val="ro-RO"/>
        </w:rPr>
      </w:pPr>
      <w:r w:rsidRPr="00027F8D">
        <w:rPr>
          <w:sz w:val="28"/>
          <w:szCs w:val="28"/>
          <w:lang w:val="ro-RO"/>
        </w:rPr>
        <w:t>se completează cu alineatul (5) cu următorul cuprins:</w:t>
      </w:r>
    </w:p>
    <w:p w14:paraId="589ED5DB" w14:textId="77777777" w:rsidR="00796CBF" w:rsidRPr="00027F8D" w:rsidRDefault="00796CBF" w:rsidP="00796CBF">
      <w:pPr>
        <w:pStyle w:val="ab"/>
        <w:tabs>
          <w:tab w:val="left" w:pos="851"/>
          <w:tab w:val="left" w:pos="1134"/>
        </w:tabs>
        <w:ind w:left="0" w:firstLine="709"/>
        <w:rPr>
          <w:sz w:val="28"/>
          <w:szCs w:val="28"/>
          <w:lang w:val="ro-RO"/>
        </w:rPr>
      </w:pPr>
      <w:r w:rsidRPr="00027F8D">
        <w:rPr>
          <w:sz w:val="28"/>
          <w:szCs w:val="28"/>
          <w:lang w:val="ro-RO"/>
        </w:rPr>
        <w:t xml:space="preserve">,,(5) Veniturile, obținute de </w:t>
      </w:r>
      <w:r w:rsidRPr="00027F8D">
        <w:rPr>
          <w:sz w:val="28"/>
          <w:szCs w:val="28"/>
          <w:lang w:val="ro-RO" w:eastAsia="ro-RO"/>
        </w:rPr>
        <w:t>persoanele fizice care nu desfăşoară activitate de întreprinzător</w:t>
      </w:r>
      <w:r w:rsidRPr="00027F8D">
        <w:rPr>
          <w:sz w:val="28"/>
          <w:szCs w:val="28"/>
          <w:lang w:val="ro-RO"/>
        </w:rPr>
        <w:t>, din care a fost reținut și achitat la buget impozitul în conformitate cu alin.(3</w:t>
      </w:r>
      <w:r w:rsidRPr="00027F8D">
        <w:rPr>
          <w:sz w:val="28"/>
          <w:szCs w:val="28"/>
          <w:vertAlign w:val="superscript"/>
          <w:lang w:val="ro-RO"/>
        </w:rPr>
        <w:t>5</w:t>
      </w:r>
      <w:r w:rsidRPr="00027F8D">
        <w:rPr>
          <w:sz w:val="28"/>
          <w:szCs w:val="28"/>
          <w:lang w:val="ro-RO"/>
        </w:rPr>
        <w:t xml:space="preserve">), </w:t>
      </w:r>
      <w:r w:rsidR="00737C09" w:rsidRPr="00027F8D">
        <w:rPr>
          <w:sz w:val="28"/>
          <w:szCs w:val="28"/>
          <w:lang w:val="ro-RO"/>
        </w:rPr>
        <w:t>sînt</w:t>
      </w:r>
      <w:r w:rsidRPr="00027F8D">
        <w:rPr>
          <w:sz w:val="28"/>
          <w:szCs w:val="28"/>
          <w:lang w:val="ro-RO"/>
        </w:rPr>
        <w:t xml:space="preserve"> pasibile verificării în cadrul controalelor fiscale, în cazul în care depășesc suma de 300 mii lei cumulativ, pe parcursul unui an fiscal.”</w:t>
      </w:r>
    </w:p>
    <w:p w14:paraId="607F25A6" w14:textId="77777777" w:rsidR="00796CBF" w:rsidRPr="00027F8D" w:rsidRDefault="00796CBF" w:rsidP="00796CBF">
      <w:pPr>
        <w:pStyle w:val="cb"/>
        <w:tabs>
          <w:tab w:val="left" w:pos="567"/>
          <w:tab w:val="left" w:pos="851"/>
          <w:tab w:val="left" w:pos="993"/>
          <w:tab w:val="left" w:pos="1134"/>
        </w:tabs>
        <w:ind w:firstLine="709"/>
        <w:jc w:val="both"/>
        <w:rPr>
          <w:sz w:val="28"/>
          <w:szCs w:val="28"/>
          <w:lang w:val="ro-RO"/>
        </w:rPr>
      </w:pPr>
    </w:p>
    <w:p w14:paraId="08D44226" w14:textId="77777777" w:rsidR="00796CBF" w:rsidRPr="00027F8D" w:rsidRDefault="00796CBF" w:rsidP="00564C75">
      <w:pPr>
        <w:pStyle w:val="ab"/>
        <w:numPr>
          <w:ilvl w:val="0"/>
          <w:numId w:val="6"/>
        </w:numPr>
        <w:tabs>
          <w:tab w:val="left" w:pos="567"/>
          <w:tab w:val="left" w:pos="851"/>
          <w:tab w:val="left" w:pos="993"/>
          <w:tab w:val="left" w:pos="1134"/>
        </w:tabs>
        <w:ind w:left="0" w:firstLine="709"/>
        <w:rPr>
          <w:sz w:val="28"/>
          <w:szCs w:val="28"/>
          <w:lang w:val="ro-RO"/>
        </w:rPr>
      </w:pPr>
      <w:r w:rsidRPr="00027F8D">
        <w:rPr>
          <w:sz w:val="28"/>
          <w:szCs w:val="28"/>
          <w:lang w:val="ro-RO"/>
        </w:rPr>
        <w:t>Articolul 92:</w:t>
      </w:r>
    </w:p>
    <w:p w14:paraId="51FA7469" w14:textId="77777777" w:rsidR="00796CBF" w:rsidRPr="00027F8D" w:rsidRDefault="00796CBF" w:rsidP="00796CBF">
      <w:pPr>
        <w:pStyle w:val="ab"/>
        <w:tabs>
          <w:tab w:val="left" w:pos="567"/>
          <w:tab w:val="left" w:pos="851"/>
          <w:tab w:val="left" w:pos="993"/>
          <w:tab w:val="left" w:pos="1134"/>
        </w:tabs>
        <w:ind w:left="0" w:firstLine="709"/>
        <w:rPr>
          <w:sz w:val="28"/>
          <w:szCs w:val="28"/>
          <w:lang w:val="ro-RO"/>
        </w:rPr>
      </w:pPr>
      <w:r w:rsidRPr="00027F8D">
        <w:rPr>
          <w:bCs/>
          <w:sz w:val="28"/>
          <w:szCs w:val="28"/>
          <w:lang w:val="ro-RO"/>
        </w:rPr>
        <w:t>la</w:t>
      </w:r>
      <w:r w:rsidRPr="00027F8D">
        <w:rPr>
          <w:sz w:val="28"/>
          <w:szCs w:val="28"/>
          <w:lang w:val="ro-RO" w:eastAsia="ro-RO"/>
        </w:rPr>
        <w:t xml:space="preserve"> alineatul (3), textul</w:t>
      </w:r>
      <w:r w:rsidRPr="00027F8D">
        <w:rPr>
          <w:sz w:val="28"/>
          <w:szCs w:val="28"/>
          <w:lang w:val="ro-RO"/>
        </w:rPr>
        <w:t xml:space="preserve"> ,,art.88-90, art.90</w:t>
      </w:r>
      <w:r w:rsidRPr="00027F8D">
        <w:rPr>
          <w:sz w:val="28"/>
          <w:szCs w:val="28"/>
          <w:vertAlign w:val="superscript"/>
          <w:lang w:val="ro-RO"/>
        </w:rPr>
        <w:t>1</w:t>
      </w:r>
      <w:r w:rsidRPr="00027F8D">
        <w:rPr>
          <w:sz w:val="28"/>
          <w:szCs w:val="28"/>
          <w:lang w:val="ro-RO"/>
        </w:rPr>
        <w:t xml:space="preserve"> – dacă venitul achitat (pe tip de venit) depăşeşte scutirea personală stabilită la art.33 alin.(1), şi art.91” se înlocuieşte cu textul ,,art.88-91”;</w:t>
      </w:r>
    </w:p>
    <w:p w14:paraId="1050BA5D" w14:textId="77777777" w:rsidR="00796CBF" w:rsidRPr="00027F8D" w:rsidRDefault="00796CBF" w:rsidP="00796CBF">
      <w:pPr>
        <w:pStyle w:val="ab"/>
        <w:tabs>
          <w:tab w:val="left" w:pos="567"/>
          <w:tab w:val="left" w:pos="851"/>
          <w:tab w:val="left" w:pos="993"/>
          <w:tab w:val="left" w:pos="1134"/>
        </w:tabs>
        <w:ind w:left="0" w:firstLine="709"/>
        <w:rPr>
          <w:iCs/>
          <w:sz w:val="28"/>
          <w:szCs w:val="28"/>
          <w:lang w:val="ro-RO"/>
        </w:rPr>
      </w:pPr>
      <w:r w:rsidRPr="00027F8D">
        <w:rPr>
          <w:iCs/>
          <w:sz w:val="28"/>
          <w:szCs w:val="28"/>
          <w:lang w:val="ro-RO"/>
        </w:rPr>
        <w:t>alineatele (6) și (7) se abrogă.</w:t>
      </w:r>
    </w:p>
    <w:p w14:paraId="040A2993" w14:textId="77777777" w:rsidR="00796CBF" w:rsidRPr="00027F8D" w:rsidRDefault="00796CBF" w:rsidP="00796CBF">
      <w:pPr>
        <w:pStyle w:val="ab"/>
        <w:tabs>
          <w:tab w:val="left" w:pos="567"/>
          <w:tab w:val="left" w:pos="851"/>
          <w:tab w:val="left" w:pos="993"/>
          <w:tab w:val="left" w:pos="1134"/>
        </w:tabs>
        <w:ind w:left="0" w:firstLine="709"/>
        <w:rPr>
          <w:iCs/>
          <w:sz w:val="28"/>
          <w:szCs w:val="28"/>
          <w:lang w:val="ro-RO"/>
        </w:rPr>
      </w:pPr>
    </w:p>
    <w:p w14:paraId="14E9B131" w14:textId="77777777" w:rsidR="00796CBF" w:rsidRPr="00027F8D" w:rsidRDefault="00796CBF" w:rsidP="00564C75">
      <w:pPr>
        <w:pStyle w:val="ab"/>
        <w:numPr>
          <w:ilvl w:val="0"/>
          <w:numId w:val="6"/>
        </w:numPr>
        <w:tabs>
          <w:tab w:val="left" w:pos="567"/>
          <w:tab w:val="left" w:pos="851"/>
          <w:tab w:val="left" w:pos="993"/>
          <w:tab w:val="left" w:pos="1134"/>
        </w:tabs>
        <w:ind w:left="0" w:firstLine="709"/>
        <w:rPr>
          <w:sz w:val="28"/>
          <w:szCs w:val="28"/>
          <w:lang w:val="ro-RO"/>
        </w:rPr>
      </w:pPr>
      <w:r w:rsidRPr="00027F8D">
        <w:rPr>
          <w:sz w:val="28"/>
          <w:szCs w:val="28"/>
          <w:lang w:val="ro-RO"/>
        </w:rPr>
        <w:t>Articolul 93:</w:t>
      </w:r>
    </w:p>
    <w:p w14:paraId="643F4E89" w14:textId="77777777" w:rsidR="00796CBF" w:rsidRPr="00027F8D" w:rsidRDefault="00796CBF" w:rsidP="00796CBF">
      <w:pPr>
        <w:tabs>
          <w:tab w:val="left" w:pos="851"/>
          <w:tab w:val="left" w:pos="1134"/>
        </w:tabs>
        <w:ind w:firstLine="709"/>
        <w:rPr>
          <w:sz w:val="28"/>
          <w:szCs w:val="28"/>
          <w:lang w:val="ro-RO"/>
        </w:rPr>
      </w:pPr>
      <w:r w:rsidRPr="00027F8D">
        <w:rPr>
          <w:sz w:val="28"/>
          <w:szCs w:val="28"/>
          <w:lang w:val="ro-RO"/>
        </w:rPr>
        <w:t>la punctul 2), textul „</w:t>
      </w:r>
      <w:r w:rsidR="00833FBF" w:rsidRPr="00027F8D">
        <w:rPr>
          <w:sz w:val="28"/>
          <w:szCs w:val="28"/>
          <w:lang w:val="ro-RO"/>
        </w:rPr>
        <w:t xml:space="preserve"> , </w:t>
      </w:r>
      <w:r w:rsidRPr="00027F8D">
        <w:rPr>
          <w:sz w:val="28"/>
          <w:szCs w:val="28"/>
          <w:lang w:val="ro-RO"/>
        </w:rPr>
        <w:t>activele nemateriale” se exclude;</w:t>
      </w:r>
    </w:p>
    <w:p w14:paraId="6BB4BE46" w14:textId="77777777" w:rsidR="00796CBF" w:rsidRPr="00027F8D" w:rsidRDefault="00796CBF" w:rsidP="00796CBF">
      <w:pPr>
        <w:tabs>
          <w:tab w:val="left" w:pos="1134"/>
        </w:tabs>
        <w:ind w:firstLine="709"/>
        <w:rPr>
          <w:sz w:val="28"/>
          <w:szCs w:val="28"/>
          <w:lang w:val="ro-RO"/>
        </w:rPr>
      </w:pPr>
      <w:r w:rsidRPr="00027F8D">
        <w:rPr>
          <w:sz w:val="28"/>
          <w:szCs w:val="28"/>
          <w:lang w:val="ro-RO"/>
        </w:rPr>
        <w:t>la punctul 4), textul „transmiterea drepturilor</w:t>
      </w:r>
      <w:r w:rsidR="00833FBF" w:rsidRPr="00027F8D">
        <w:rPr>
          <w:sz w:val="28"/>
          <w:szCs w:val="28"/>
          <w:lang w:val="ro-RO"/>
        </w:rPr>
        <w:t>,</w:t>
      </w:r>
      <w:r w:rsidRPr="00027F8D">
        <w:rPr>
          <w:sz w:val="28"/>
          <w:szCs w:val="28"/>
          <w:lang w:val="ro-RO"/>
        </w:rPr>
        <w:t xml:space="preserve"> privind folosirea oricăror mărfuri contra plată, cu plată parţială sau gratuit; activitate de executare a lucrărilor de construcţii şi montaj, de reparaţie, de cercetări ştiinţifice, de construcţii experimentale şi a altor lucrări contra plată, cu plată parţială sau gratuit;”  se înlocuie</w:t>
      </w:r>
      <w:r w:rsidR="00833FBF" w:rsidRPr="00027F8D">
        <w:rPr>
          <w:sz w:val="28"/>
          <w:szCs w:val="28"/>
          <w:lang w:val="ro-RO"/>
        </w:rPr>
        <w:t>ște</w:t>
      </w:r>
      <w:r w:rsidRPr="00027F8D">
        <w:rPr>
          <w:sz w:val="28"/>
          <w:szCs w:val="28"/>
          <w:lang w:val="ro-RO"/>
        </w:rPr>
        <w:t xml:space="preserve"> cu textul „transmiterea cu plată sau gratuit a drepturilor privind folosirea oricăror mărfuri, obiecte ale proprietății industriale și obiecte ale dreptului de autor și ale drepturilor conexe; activitate de executare a lucrărilor de construcţii şi montaj, de reparaţie, de cercetări ştiinţifice, de construcţii experimentale şi a altor lucrări contra plată sau gratuit”;</w:t>
      </w:r>
    </w:p>
    <w:p w14:paraId="0FF481D6" w14:textId="77777777" w:rsidR="00796CBF" w:rsidRPr="00027F8D" w:rsidRDefault="00796CBF" w:rsidP="00796CBF">
      <w:pPr>
        <w:pStyle w:val="ab"/>
        <w:tabs>
          <w:tab w:val="left" w:pos="567"/>
          <w:tab w:val="left" w:pos="851"/>
          <w:tab w:val="left" w:pos="993"/>
          <w:tab w:val="left" w:pos="1134"/>
        </w:tabs>
        <w:ind w:left="0" w:firstLine="709"/>
        <w:rPr>
          <w:sz w:val="28"/>
          <w:szCs w:val="28"/>
          <w:lang w:val="ro-RO"/>
        </w:rPr>
      </w:pPr>
      <w:r w:rsidRPr="00027F8D">
        <w:rPr>
          <w:sz w:val="28"/>
          <w:szCs w:val="28"/>
          <w:lang w:val="ro-RO"/>
        </w:rPr>
        <w:t>la punctul 6), după textul „de T.V.A.</w:t>
      </w:r>
      <w:r w:rsidR="00833FBF" w:rsidRPr="00027F8D">
        <w:rPr>
          <w:sz w:val="28"/>
          <w:szCs w:val="28"/>
          <w:lang w:val="ro-RO"/>
        </w:rPr>
        <w:t>,” se introduce textul „</w:t>
      </w:r>
      <w:r w:rsidRPr="00027F8D">
        <w:rPr>
          <w:sz w:val="28"/>
          <w:szCs w:val="28"/>
          <w:lang w:val="ro-RO"/>
        </w:rPr>
        <w:t>fără drept de deducere</w:t>
      </w:r>
      <w:r w:rsidR="00833FBF" w:rsidRPr="00027F8D">
        <w:rPr>
          <w:sz w:val="28"/>
          <w:szCs w:val="28"/>
          <w:lang w:val="ro-RO"/>
        </w:rPr>
        <w:t>,</w:t>
      </w:r>
      <w:r w:rsidRPr="00027F8D">
        <w:rPr>
          <w:sz w:val="28"/>
          <w:szCs w:val="28"/>
          <w:lang w:val="ro-RO"/>
        </w:rPr>
        <w:t>”;</w:t>
      </w:r>
    </w:p>
    <w:p w14:paraId="3225B2B4" w14:textId="77777777" w:rsidR="00796CBF" w:rsidRPr="00027F8D" w:rsidRDefault="00796CBF" w:rsidP="00796CBF">
      <w:pPr>
        <w:pStyle w:val="ab"/>
        <w:tabs>
          <w:tab w:val="left" w:pos="567"/>
          <w:tab w:val="left" w:pos="851"/>
          <w:tab w:val="left" w:pos="993"/>
          <w:tab w:val="left" w:pos="1134"/>
        </w:tabs>
        <w:ind w:left="0" w:firstLine="709"/>
        <w:rPr>
          <w:bCs/>
          <w:sz w:val="28"/>
          <w:szCs w:val="28"/>
          <w:lang w:val="ro-RO"/>
        </w:rPr>
      </w:pPr>
      <w:r w:rsidRPr="00027F8D">
        <w:rPr>
          <w:bCs/>
          <w:sz w:val="28"/>
          <w:szCs w:val="28"/>
          <w:lang w:val="ro-RO"/>
        </w:rPr>
        <w:t>punctul 13) se abrogă;</w:t>
      </w:r>
    </w:p>
    <w:p w14:paraId="6B457390" w14:textId="77777777" w:rsidR="00796CBF" w:rsidRPr="00027F8D" w:rsidRDefault="00796CBF" w:rsidP="00796CBF">
      <w:pPr>
        <w:tabs>
          <w:tab w:val="left" w:pos="851"/>
          <w:tab w:val="left" w:pos="1134"/>
        </w:tabs>
        <w:ind w:firstLine="709"/>
        <w:rPr>
          <w:sz w:val="28"/>
          <w:szCs w:val="28"/>
          <w:lang w:val="ro-RO"/>
        </w:rPr>
      </w:pPr>
      <w:r w:rsidRPr="00027F8D">
        <w:rPr>
          <w:sz w:val="28"/>
          <w:szCs w:val="28"/>
          <w:lang w:val="ro-RO"/>
        </w:rPr>
        <w:t>la punctul 16), textul „de către subiectul impozabil, înregistrat în modul stabilit, la efectuarea livrărilor impozabile”, se substituie cu textul „pentru livrarea de mărfuri, servicii”;</w:t>
      </w:r>
    </w:p>
    <w:p w14:paraId="626F42C9" w14:textId="77777777" w:rsidR="00796CBF" w:rsidRPr="00027F8D" w:rsidRDefault="00796CBF" w:rsidP="00796CBF">
      <w:pPr>
        <w:tabs>
          <w:tab w:val="left" w:pos="851"/>
          <w:tab w:val="left" w:pos="1134"/>
        </w:tabs>
        <w:ind w:firstLine="709"/>
        <w:rPr>
          <w:sz w:val="28"/>
          <w:szCs w:val="28"/>
          <w:lang w:val="ro-RO"/>
        </w:rPr>
      </w:pPr>
      <w:r w:rsidRPr="00027F8D">
        <w:rPr>
          <w:sz w:val="28"/>
          <w:szCs w:val="28"/>
          <w:lang w:val="ro-RO"/>
        </w:rPr>
        <w:t>punctul 18) va avea următorul cuprins:</w:t>
      </w:r>
    </w:p>
    <w:p w14:paraId="61621360" w14:textId="77777777" w:rsidR="00796CBF" w:rsidRPr="00027F8D" w:rsidRDefault="00796CBF" w:rsidP="00796CBF">
      <w:pPr>
        <w:pStyle w:val="ab"/>
        <w:tabs>
          <w:tab w:val="left" w:pos="567"/>
          <w:tab w:val="left" w:pos="851"/>
          <w:tab w:val="left" w:pos="993"/>
          <w:tab w:val="left" w:pos="1134"/>
        </w:tabs>
        <w:ind w:left="0" w:firstLine="709"/>
        <w:rPr>
          <w:sz w:val="28"/>
          <w:szCs w:val="28"/>
          <w:lang w:val="ro-RO"/>
        </w:rPr>
      </w:pPr>
      <w:r w:rsidRPr="00027F8D">
        <w:rPr>
          <w:sz w:val="28"/>
          <w:szCs w:val="28"/>
          <w:lang w:val="ro-RO"/>
        </w:rPr>
        <w:t xml:space="preserve">„18) </w:t>
      </w:r>
      <w:r w:rsidRPr="00027F8D">
        <w:rPr>
          <w:i/>
          <w:sz w:val="28"/>
          <w:szCs w:val="28"/>
          <w:lang w:val="ro-RO"/>
        </w:rPr>
        <w:t>Investiţii (cheltuieli) capitale</w:t>
      </w:r>
      <w:r w:rsidRPr="00027F8D">
        <w:rPr>
          <w:sz w:val="28"/>
          <w:szCs w:val="28"/>
          <w:lang w:val="ro-RO"/>
        </w:rPr>
        <w:t xml:space="preserve"> – costuri şi cheltuieli suportate de către agentul economic în legătură cu crearea mijloacelor fixe şi imobilizărilor necorporale şi/sau preţul de procurare al acestora, destinate utilizării în procesul de producţie (prestare servicii/executare lucrări), care nu se reflectă în rezultatele perioadei curente, dar urmează a fi atribuite la majorarea valorii mijloacelor fixe şi imobilizărilor necorporale.”;</w:t>
      </w:r>
    </w:p>
    <w:p w14:paraId="0A8E3B78" w14:textId="77777777" w:rsidR="00796CBF" w:rsidRPr="00027F8D" w:rsidRDefault="00796CBF" w:rsidP="00796CBF">
      <w:pPr>
        <w:tabs>
          <w:tab w:val="left" w:pos="851"/>
          <w:tab w:val="left" w:pos="1134"/>
        </w:tabs>
        <w:ind w:firstLine="709"/>
        <w:rPr>
          <w:sz w:val="28"/>
          <w:szCs w:val="28"/>
          <w:lang w:val="ro-RO"/>
        </w:rPr>
      </w:pPr>
      <w:r w:rsidRPr="00027F8D">
        <w:rPr>
          <w:sz w:val="28"/>
          <w:szCs w:val="28"/>
          <w:lang w:val="ro-RO"/>
        </w:rPr>
        <w:t>se completează cu punctul 20) cu următorul cuprins:</w:t>
      </w:r>
    </w:p>
    <w:p w14:paraId="0D8C2C29" w14:textId="037B9D15" w:rsidR="00796CBF" w:rsidRPr="00027F8D" w:rsidRDefault="00796CBF" w:rsidP="00796CBF">
      <w:pPr>
        <w:tabs>
          <w:tab w:val="left" w:pos="851"/>
          <w:tab w:val="left" w:pos="1134"/>
        </w:tabs>
        <w:ind w:firstLine="709"/>
        <w:rPr>
          <w:sz w:val="28"/>
          <w:szCs w:val="28"/>
          <w:lang w:val="ro-RO"/>
        </w:rPr>
      </w:pPr>
      <w:r w:rsidRPr="00027F8D">
        <w:rPr>
          <w:i/>
          <w:sz w:val="28"/>
          <w:szCs w:val="28"/>
          <w:lang w:val="ro-RO"/>
        </w:rPr>
        <w:t>„</w:t>
      </w:r>
      <w:r w:rsidRPr="00027F8D">
        <w:rPr>
          <w:sz w:val="28"/>
          <w:szCs w:val="28"/>
          <w:lang w:val="ro-RO"/>
        </w:rPr>
        <w:t>20)</w:t>
      </w:r>
      <w:r w:rsidRPr="00027F8D">
        <w:rPr>
          <w:i/>
          <w:sz w:val="28"/>
          <w:szCs w:val="28"/>
          <w:lang w:val="ro-RO"/>
        </w:rPr>
        <w:t xml:space="preserve"> Scutire de T.V.A. cu drept de deducere –</w:t>
      </w:r>
      <w:r w:rsidRPr="00027F8D">
        <w:rPr>
          <w:sz w:val="28"/>
          <w:szCs w:val="28"/>
          <w:lang w:val="ro-RO"/>
        </w:rPr>
        <w:t xml:space="preserve"> scutirea de T.V.A. cu acordarea dreptului de deducere a sumei T.V.A. achitate sau c</w:t>
      </w:r>
      <w:r w:rsidR="00833FBF" w:rsidRPr="00027F8D">
        <w:rPr>
          <w:sz w:val="28"/>
          <w:szCs w:val="28"/>
          <w:lang w:val="ro-RO"/>
        </w:rPr>
        <w:t>ar</w:t>
      </w:r>
      <w:r w:rsidR="00E635AC">
        <w:rPr>
          <w:sz w:val="28"/>
          <w:szCs w:val="28"/>
          <w:lang w:val="ro-RO"/>
        </w:rPr>
        <w:t>e urmează a fi achitată</w:t>
      </w:r>
      <w:r w:rsidRPr="00027F8D">
        <w:rPr>
          <w:sz w:val="28"/>
          <w:szCs w:val="28"/>
          <w:lang w:val="ro-RO"/>
        </w:rPr>
        <w:t xml:space="preserve"> pentru procurările efectuate, stabilit conform art.104.”</w:t>
      </w:r>
    </w:p>
    <w:p w14:paraId="5586D1E6" w14:textId="77777777" w:rsidR="00796CBF" w:rsidRPr="00027F8D" w:rsidRDefault="00796CBF" w:rsidP="00796CBF">
      <w:pPr>
        <w:tabs>
          <w:tab w:val="left" w:pos="851"/>
          <w:tab w:val="left" w:pos="1134"/>
        </w:tabs>
        <w:ind w:firstLine="709"/>
        <w:rPr>
          <w:sz w:val="28"/>
          <w:szCs w:val="28"/>
          <w:lang w:val="ro-RO"/>
        </w:rPr>
      </w:pPr>
    </w:p>
    <w:p w14:paraId="302F3674" w14:textId="77777777" w:rsidR="00796CBF" w:rsidRPr="00027F8D" w:rsidRDefault="00796CBF" w:rsidP="00564C75">
      <w:pPr>
        <w:pStyle w:val="ab"/>
        <w:numPr>
          <w:ilvl w:val="0"/>
          <w:numId w:val="6"/>
        </w:numPr>
        <w:tabs>
          <w:tab w:val="left" w:pos="567"/>
          <w:tab w:val="left" w:pos="851"/>
          <w:tab w:val="left" w:pos="993"/>
          <w:tab w:val="left" w:pos="1134"/>
        </w:tabs>
        <w:ind w:left="0" w:firstLine="709"/>
        <w:rPr>
          <w:sz w:val="28"/>
          <w:szCs w:val="28"/>
          <w:lang w:val="ro-RO"/>
        </w:rPr>
      </w:pPr>
      <w:r w:rsidRPr="00027F8D">
        <w:rPr>
          <w:sz w:val="28"/>
          <w:szCs w:val="28"/>
          <w:lang w:val="ro-RO"/>
        </w:rPr>
        <w:t xml:space="preserve">La articolul 94 litera b), cuvintele „care desfăşoară activitate de întreprinzător” </w:t>
      </w:r>
      <w:r w:rsidR="00833FBF" w:rsidRPr="00027F8D">
        <w:rPr>
          <w:sz w:val="28"/>
          <w:szCs w:val="28"/>
          <w:lang w:val="ro-RO"/>
        </w:rPr>
        <w:t xml:space="preserve">, în primul caz, </w:t>
      </w:r>
      <w:r w:rsidRPr="00027F8D">
        <w:rPr>
          <w:sz w:val="28"/>
          <w:szCs w:val="28"/>
          <w:lang w:val="ro-RO"/>
        </w:rPr>
        <w:t xml:space="preserve">se </w:t>
      </w:r>
      <w:r w:rsidR="00833FBF" w:rsidRPr="00027F8D">
        <w:rPr>
          <w:sz w:val="28"/>
          <w:szCs w:val="28"/>
          <w:lang w:val="ro-RO"/>
        </w:rPr>
        <w:t xml:space="preserve">exclud. </w:t>
      </w:r>
    </w:p>
    <w:p w14:paraId="1E48C813" w14:textId="77777777" w:rsidR="00833FBF" w:rsidRPr="00027F8D" w:rsidRDefault="00833FBF" w:rsidP="00833FBF">
      <w:pPr>
        <w:pStyle w:val="ab"/>
        <w:tabs>
          <w:tab w:val="left" w:pos="567"/>
          <w:tab w:val="left" w:pos="851"/>
          <w:tab w:val="left" w:pos="993"/>
          <w:tab w:val="left" w:pos="1134"/>
        </w:tabs>
        <w:ind w:left="709" w:firstLine="0"/>
        <w:rPr>
          <w:sz w:val="28"/>
          <w:szCs w:val="28"/>
          <w:lang w:val="ro-RO"/>
        </w:rPr>
      </w:pPr>
    </w:p>
    <w:p w14:paraId="693042C3" w14:textId="77777777" w:rsidR="00796CBF" w:rsidRPr="00027F8D" w:rsidRDefault="00796CBF" w:rsidP="00564C75">
      <w:pPr>
        <w:pStyle w:val="ab"/>
        <w:numPr>
          <w:ilvl w:val="0"/>
          <w:numId w:val="6"/>
        </w:numPr>
        <w:tabs>
          <w:tab w:val="left" w:pos="567"/>
          <w:tab w:val="left" w:pos="851"/>
          <w:tab w:val="left" w:pos="993"/>
          <w:tab w:val="left" w:pos="1134"/>
        </w:tabs>
        <w:ind w:left="0" w:firstLine="709"/>
        <w:rPr>
          <w:sz w:val="28"/>
          <w:szCs w:val="28"/>
          <w:lang w:val="ro-RO"/>
        </w:rPr>
      </w:pPr>
      <w:r w:rsidRPr="00027F8D">
        <w:rPr>
          <w:sz w:val="28"/>
          <w:szCs w:val="28"/>
          <w:lang w:val="ro-RO"/>
        </w:rPr>
        <w:t>Articolul 95 alineatul (2) litera c), textul „0,2%” se înlocuiește cu textul „0,5%”, iar în final se completează cu textul „ , iar pentru întreprinderile nou create pe parcursul anului, în mărime lunară de 0,5% din volumul venitului realizat în luna precedentă, cu ajustarea la sfîrşit de an a sumei respective;”.</w:t>
      </w:r>
    </w:p>
    <w:p w14:paraId="7B7E2614" w14:textId="77777777" w:rsidR="00796CBF" w:rsidRPr="00027F8D" w:rsidRDefault="00796CBF" w:rsidP="00796CBF">
      <w:pPr>
        <w:tabs>
          <w:tab w:val="left" w:pos="567"/>
          <w:tab w:val="left" w:pos="851"/>
          <w:tab w:val="left" w:pos="993"/>
          <w:tab w:val="left" w:pos="1134"/>
        </w:tabs>
        <w:ind w:firstLine="709"/>
        <w:rPr>
          <w:sz w:val="28"/>
          <w:szCs w:val="28"/>
          <w:lang w:val="ro-RO"/>
        </w:rPr>
      </w:pPr>
    </w:p>
    <w:p w14:paraId="3187B50B" w14:textId="77777777" w:rsidR="00796CBF" w:rsidRPr="00027F8D" w:rsidRDefault="00796CBF" w:rsidP="00564C75">
      <w:pPr>
        <w:pStyle w:val="ab"/>
        <w:numPr>
          <w:ilvl w:val="0"/>
          <w:numId w:val="6"/>
        </w:numPr>
        <w:tabs>
          <w:tab w:val="left" w:pos="567"/>
          <w:tab w:val="left" w:pos="851"/>
          <w:tab w:val="left" w:pos="993"/>
          <w:tab w:val="left" w:pos="1134"/>
        </w:tabs>
        <w:ind w:left="0" w:firstLine="709"/>
        <w:rPr>
          <w:sz w:val="28"/>
          <w:szCs w:val="28"/>
          <w:lang w:val="ro-RO"/>
        </w:rPr>
      </w:pPr>
      <w:r w:rsidRPr="00027F8D">
        <w:rPr>
          <w:sz w:val="28"/>
          <w:szCs w:val="28"/>
          <w:lang w:val="ro-RO"/>
        </w:rPr>
        <w:t xml:space="preserve">Articolul 96: </w:t>
      </w:r>
    </w:p>
    <w:p w14:paraId="3E393080" w14:textId="77777777" w:rsidR="00796CBF" w:rsidRPr="00027F8D" w:rsidRDefault="00796CBF" w:rsidP="00796CBF">
      <w:pPr>
        <w:tabs>
          <w:tab w:val="left" w:pos="387"/>
          <w:tab w:val="left" w:pos="851"/>
          <w:tab w:val="left" w:pos="1134"/>
        </w:tabs>
        <w:ind w:firstLine="709"/>
        <w:rPr>
          <w:sz w:val="28"/>
          <w:szCs w:val="28"/>
          <w:lang w:val="ro-RO"/>
        </w:rPr>
      </w:pPr>
      <w:r w:rsidRPr="00027F8D">
        <w:rPr>
          <w:sz w:val="28"/>
          <w:szCs w:val="28"/>
          <w:lang w:val="ro-RO"/>
        </w:rPr>
        <w:t>la litera b) liniuţa a şaptea se completează, în final, cu textul:</w:t>
      </w:r>
    </w:p>
    <w:p w14:paraId="33067F9C" w14:textId="77777777" w:rsidR="00796CBF" w:rsidRPr="00027F8D" w:rsidRDefault="00796CBF" w:rsidP="00796CBF">
      <w:pPr>
        <w:tabs>
          <w:tab w:val="left" w:pos="387"/>
          <w:tab w:val="left" w:pos="851"/>
          <w:tab w:val="left" w:pos="1134"/>
        </w:tabs>
        <w:ind w:firstLine="709"/>
        <w:rPr>
          <w:sz w:val="28"/>
          <w:szCs w:val="28"/>
          <w:lang w:val="ro-RO"/>
        </w:rPr>
      </w:pPr>
      <w:r w:rsidRPr="00027F8D">
        <w:rPr>
          <w:sz w:val="28"/>
          <w:szCs w:val="28"/>
          <w:lang w:val="ro-RO"/>
        </w:rPr>
        <w:t>„ , precum şi pentru energia termică produsă din biocombustibil solid</w:t>
      </w:r>
      <w:r w:rsidR="00103B59" w:rsidRPr="00027F8D">
        <w:rPr>
          <w:sz w:val="28"/>
          <w:szCs w:val="28"/>
          <w:lang w:val="ro-RO"/>
        </w:rPr>
        <w:t>, livrată instituţiilor publice</w:t>
      </w:r>
      <w:r w:rsidRPr="00027F8D">
        <w:rPr>
          <w:sz w:val="28"/>
          <w:szCs w:val="28"/>
          <w:lang w:val="ro-RO"/>
        </w:rPr>
        <w:t>”;</w:t>
      </w:r>
    </w:p>
    <w:p w14:paraId="1B5A46BC" w14:textId="5BFB77EA" w:rsidR="00796CBF" w:rsidRPr="00027F8D" w:rsidRDefault="00796CBF" w:rsidP="00796CBF">
      <w:pPr>
        <w:tabs>
          <w:tab w:val="left" w:pos="567"/>
          <w:tab w:val="left" w:pos="851"/>
          <w:tab w:val="left" w:pos="993"/>
          <w:tab w:val="left" w:pos="1134"/>
        </w:tabs>
        <w:ind w:firstLine="709"/>
        <w:rPr>
          <w:sz w:val="28"/>
          <w:szCs w:val="28"/>
          <w:lang w:val="ro-RO"/>
        </w:rPr>
      </w:pPr>
      <w:r w:rsidRPr="00027F8D">
        <w:rPr>
          <w:sz w:val="28"/>
          <w:szCs w:val="28"/>
          <w:lang w:val="ro-RO"/>
        </w:rPr>
        <w:t xml:space="preserve">litera c) se </w:t>
      </w:r>
      <w:r w:rsidR="005947FF" w:rsidRPr="00027F8D">
        <w:rPr>
          <w:sz w:val="28"/>
          <w:szCs w:val="28"/>
          <w:lang w:val="ro-RO"/>
        </w:rPr>
        <w:t>abrogă</w:t>
      </w:r>
      <w:r w:rsidRPr="00027F8D">
        <w:rPr>
          <w:sz w:val="28"/>
          <w:szCs w:val="28"/>
          <w:lang w:val="ro-RO"/>
        </w:rPr>
        <w:t>.</w:t>
      </w:r>
    </w:p>
    <w:p w14:paraId="71586393" w14:textId="77777777" w:rsidR="00796CBF" w:rsidRPr="00027F8D" w:rsidRDefault="00796CBF" w:rsidP="00796CBF">
      <w:pPr>
        <w:tabs>
          <w:tab w:val="left" w:pos="567"/>
          <w:tab w:val="left" w:pos="851"/>
          <w:tab w:val="left" w:pos="993"/>
          <w:tab w:val="left" w:pos="1134"/>
        </w:tabs>
        <w:ind w:firstLine="709"/>
        <w:rPr>
          <w:sz w:val="28"/>
          <w:szCs w:val="28"/>
          <w:lang w:val="ro-RO"/>
        </w:rPr>
      </w:pPr>
    </w:p>
    <w:p w14:paraId="66F0F0F7" w14:textId="77777777" w:rsidR="00796CBF" w:rsidRPr="00027F8D" w:rsidRDefault="00796CBF" w:rsidP="00564C75">
      <w:pPr>
        <w:pStyle w:val="ab"/>
        <w:numPr>
          <w:ilvl w:val="0"/>
          <w:numId w:val="6"/>
        </w:numPr>
        <w:tabs>
          <w:tab w:val="left" w:pos="567"/>
          <w:tab w:val="left" w:pos="851"/>
          <w:tab w:val="left" w:pos="993"/>
          <w:tab w:val="left" w:pos="1134"/>
        </w:tabs>
        <w:ind w:left="0" w:firstLine="709"/>
        <w:rPr>
          <w:sz w:val="28"/>
          <w:szCs w:val="28"/>
          <w:lang w:val="ro-RO"/>
        </w:rPr>
      </w:pPr>
      <w:r w:rsidRPr="00027F8D">
        <w:rPr>
          <w:sz w:val="28"/>
          <w:szCs w:val="28"/>
          <w:lang w:val="ro-RO"/>
        </w:rPr>
        <w:t>La articolul 97 alineatul (5), cuvintele „activel</w:t>
      </w:r>
      <w:r w:rsidR="00103B59" w:rsidRPr="00027F8D">
        <w:rPr>
          <w:sz w:val="28"/>
          <w:szCs w:val="28"/>
          <w:lang w:val="ro-RO"/>
        </w:rPr>
        <w:t>or</w:t>
      </w:r>
      <w:r w:rsidRPr="00027F8D">
        <w:rPr>
          <w:sz w:val="28"/>
          <w:szCs w:val="28"/>
          <w:lang w:val="ro-RO"/>
        </w:rPr>
        <w:t xml:space="preserve"> supuse uzurii” se înlocuiesc cu cuvintele „activelor care au fost sau </w:t>
      </w:r>
      <w:r w:rsidR="00737C09" w:rsidRPr="00027F8D">
        <w:rPr>
          <w:sz w:val="28"/>
          <w:szCs w:val="28"/>
          <w:lang w:val="ro-RO"/>
        </w:rPr>
        <w:t>sînt</w:t>
      </w:r>
      <w:r w:rsidRPr="00027F8D">
        <w:rPr>
          <w:sz w:val="28"/>
          <w:szCs w:val="28"/>
          <w:lang w:val="ro-RO"/>
        </w:rPr>
        <w:t xml:space="preserve"> supuse amortizării de către furnizor”.</w:t>
      </w:r>
    </w:p>
    <w:p w14:paraId="44592998" w14:textId="77777777" w:rsidR="00796CBF" w:rsidRPr="00027F8D" w:rsidRDefault="00796CBF" w:rsidP="00796CBF">
      <w:pPr>
        <w:tabs>
          <w:tab w:val="left" w:pos="567"/>
          <w:tab w:val="left" w:pos="851"/>
          <w:tab w:val="left" w:pos="993"/>
          <w:tab w:val="left" w:pos="1134"/>
        </w:tabs>
        <w:ind w:firstLine="709"/>
        <w:rPr>
          <w:sz w:val="28"/>
          <w:szCs w:val="28"/>
          <w:lang w:val="ro-RO"/>
        </w:rPr>
      </w:pPr>
    </w:p>
    <w:p w14:paraId="2B9D7B58" w14:textId="77777777" w:rsidR="00796CBF" w:rsidRPr="00027F8D" w:rsidRDefault="00796CBF" w:rsidP="00564C75">
      <w:pPr>
        <w:pStyle w:val="ab"/>
        <w:numPr>
          <w:ilvl w:val="0"/>
          <w:numId w:val="6"/>
        </w:numPr>
        <w:tabs>
          <w:tab w:val="left" w:pos="567"/>
          <w:tab w:val="left" w:pos="851"/>
          <w:tab w:val="left" w:pos="993"/>
          <w:tab w:val="left" w:pos="1134"/>
        </w:tabs>
        <w:ind w:left="0" w:firstLine="709"/>
        <w:rPr>
          <w:sz w:val="28"/>
          <w:szCs w:val="28"/>
          <w:lang w:val="ro-RO"/>
        </w:rPr>
      </w:pPr>
      <w:r w:rsidRPr="00027F8D">
        <w:rPr>
          <w:sz w:val="28"/>
          <w:szCs w:val="28"/>
          <w:lang w:val="ro-RO"/>
        </w:rPr>
        <w:t>Articolul 101:</w:t>
      </w:r>
    </w:p>
    <w:p w14:paraId="5391B19D" w14:textId="77777777" w:rsidR="00796CBF" w:rsidRPr="00027F8D" w:rsidRDefault="00796CBF" w:rsidP="00796CBF">
      <w:pPr>
        <w:pStyle w:val="12"/>
        <w:tabs>
          <w:tab w:val="left" w:pos="851"/>
          <w:tab w:val="left" w:pos="1134"/>
        </w:tabs>
        <w:ind w:firstLine="709"/>
        <w:jc w:val="both"/>
        <w:rPr>
          <w:rFonts w:ascii="Times New Roman" w:hAnsi="Times New Roman"/>
          <w:sz w:val="28"/>
          <w:szCs w:val="28"/>
          <w:lang w:val="ro-RO"/>
        </w:rPr>
      </w:pPr>
      <w:r w:rsidRPr="00027F8D">
        <w:rPr>
          <w:rFonts w:ascii="Times New Roman" w:hAnsi="Times New Roman"/>
          <w:sz w:val="28"/>
          <w:szCs w:val="28"/>
          <w:lang w:val="ro-RO"/>
        </w:rPr>
        <w:t>la alineatul (1), cuvintele „dreptul de trecere în cont” se înlocuiesc cu cuvintele „dreptul de deducere”;</w:t>
      </w:r>
    </w:p>
    <w:p w14:paraId="1757BB4A" w14:textId="77777777" w:rsidR="00796CBF" w:rsidRPr="00027F8D" w:rsidRDefault="00796CBF" w:rsidP="00796CBF">
      <w:pPr>
        <w:tabs>
          <w:tab w:val="left" w:pos="567"/>
          <w:tab w:val="left" w:pos="851"/>
          <w:tab w:val="left" w:pos="993"/>
          <w:tab w:val="left" w:pos="1134"/>
        </w:tabs>
        <w:ind w:firstLine="709"/>
        <w:rPr>
          <w:sz w:val="28"/>
          <w:szCs w:val="28"/>
          <w:lang w:val="ro-RO"/>
        </w:rPr>
      </w:pPr>
      <w:r w:rsidRPr="00027F8D">
        <w:rPr>
          <w:sz w:val="28"/>
          <w:szCs w:val="28"/>
          <w:lang w:val="ro-RO"/>
        </w:rPr>
        <w:t xml:space="preserve">la alineatul (3), </w:t>
      </w:r>
      <w:r w:rsidR="00103B59" w:rsidRPr="00027F8D">
        <w:rPr>
          <w:sz w:val="28"/>
          <w:szCs w:val="28"/>
          <w:lang w:val="ro-RO"/>
        </w:rPr>
        <w:t>textul</w:t>
      </w:r>
      <w:r w:rsidRPr="00027F8D">
        <w:rPr>
          <w:sz w:val="28"/>
          <w:szCs w:val="28"/>
          <w:lang w:val="ro-RO"/>
        </w:rPr>
        <w:t xml:space="preserve"> „şi întreprinderile ce prelucrează lapte şi produc produse lactate” se înlocuiesc cu textul „ , exploataţiile de producţie a laptelui şi întreprinderile ce prelucrează lapte şi produc produse lactate”, iar textul „cotei-standard a T.V.A.” se înlocuieşte cu textul „diferenței dintre cota</w:t>
      </w:r>
      <w:r w:rsidR="00103B59" w:rsidRPr="00027F8D">
        <w:rPr>
          <w:sz w:val="28"/>
          <w:szCs w:val="28"/>
          <w:lang w:val="ro-RO"/>
        </w:rPr>
        <w:t>-</w:t>
      </w:r>
      <w:r w:rsidRPr="00027F8D">
        <w:rPr>
          <w:sz w:val="28"/>
          <w:szCs w:val="28"/>
          <w:lang w:val="ro-RO"/>
        </w:rPr>
        <w:t>standard și cea redusă”;</w:t>
      </w:r>
    </w:p>
    <w:p w14:paraId="1BB8C4E6" w14:textId="77777777" w:rsidR="00796CBF" w:rsidRPr="00027F8D" w:rsidRDefault="00796CBF" w:rsidP="00796CBF">
      <w:pPr>
        <w:tabs>
          <w:tab w:val="left" w:pos="567"/>
          <w:tab w:val="left" w:pos="851"/>
          <w:tab w:val="left" w:pos="993"/>
          <w:tab w:val="left" w:pos="1134"/>
        </w:tabs>
        <w:ind w:firstLine="709"/>
        <w:rPr>
          <w:sz w:val="28"/>
          <w:szCs w:val="28"/>
          <w:lang w:val="ro-RO"/>
        </w:rPr>
      </w:pPr>
      <w:r w:rsidRPr="00027F8D">
        <w:rPr>
          <w:sz w:val="28"/>
          <w:szCs w:val="28"/>
          <w:lang w:val="ro-RO"/>
        </w:rPr>
        <w:t>alineatul (4) se abrogă;</w:t>
      </w:r>
    </w:p>
    <w:p w14:paraId="1A667C2E" w14:textId="77777777" w:rsidR="00796CBF" w:rsidRPr="00027F8D" w:rsidRDefault="00796CBF" w:rsidP="00796CBF">
      <w:pPr>
        <w:tabs>
          <w:tab w:val="left" w:pos="567"/>
          <w:tab w:val="left" w:pos="851"/>
          <w:tab w:val="left" w:pos="993"/>
          <w:tab w:val="left" w:pos="1134"/>
        </w:tabs>
        <w:ind w:firstLine="709"/>
        <w:rPr>
          <w:sz w:val="28"/>
          <w:szCs w:val="28"/>
          <w:lang w:val="ro-RO"/>
        </w:rPr>
      </w:pPr>
      <w:r w:rsidRPr="00027F8D">
        <w:rPr>
          <w:sz w:val="28"/>
          <w:szCs w:val="28"/>
          <w:lang w:val="ro-RO"/>
        </w:rPr>
        <w:t>la alineatul (5), cuvintele „se impozitează la cota zero” se înlocuiesc, în ambele cazuri, cu cuvintele „se scuteşte de T.V.A. cu drept de deducere</w:t>
      </w:r>
      <w:r w:rsidR="00103B59" w:rsidRPr="00027F8D">
        <w:rPr>
          <w:sz w:val="28"/>
          <w:szCs w:val="28"/>
          <w:lang w:val="ro-RO"/>
        </w:rPr>
        <w:t>,</w:t>
      </w:r>
      <w:r w:rsidRPr="00027F8D">
        <w:rPr>
          <w:sz w:val="28"/>
          <w:szCs w:val="28"/>
          <w:lang w:val="ro-RO"/>
        </w:rPr>
        <w:t>”;</w:t>
      </w:r>
    </w:p>
    <w:p w14:paraId="68B6B545" w14:textId="77777777" w:rsidR="00796CBF" w:rsidRPr="00027F8D" w:rsidRDefault="00796CBF" w:rsidP="00796CBF">
      <w:pPr>
        <w:tabs>
          <w:tab w:val="left" w:pos="567"/>
          <w:tab w:val="left" w:pos="851"/>
          <w:tab w:val="left" w:pos="993"/>
        </w:tabs>
        <w:ind w:firstLine="709"/>
        <w:rPr>
          <w:sz w:val="28"/>
          <w:szCs w:val="28"/>
          <w:lang w:val="ro-RO"/>
        </w:rPr>
      </w:pPr>
      <w:r w:rsidRPr="00027F8D">
        <w:rPr>
          <w:sz w:val="28"/>
          <w:szCs w:val="28"/>
          <w:lang w:val="ro-RO"/>
        </w:rPr>
        <w:t xml:space="preserve">la alineatul (7), după textul „300 de euro” se </w:t>
      </w:r>
      <w:r w:rsidR="00103B59" w:rsidRPr="00027F8D">
        <w:rPr>
          <w:sz w:val="28"/>
          <w:szCs w:val="28"/>
          <w:lang w:val="ro-RO"/>
        </w:rPr>
        <w:t>introduce</w:t>
      </w:r>
      <w:r w:rsidRPr="00027F8D">
        <w:rPr>
          <w:sz w:val="28"/>
          <w:szCs w:val="28"/>
          <w:lang w:val="ro-RO"/>
        </w:rPr>
        <w:t xml:space="preserve"> textul „în cazul transportului terestru sau de 430 de euro în cazul transportului aerian şi maritim”.</w:t>
      </w:r>
    </w:p>
    <w:p w14:paraId="4454F9A0" w14:textId="77777777" w:rsidR="00796CBF" w:rsidRPr="00027F8D" w:rsidRDefault="00796CBF" w:rsidP="00796CBF">
      <w:pPr>
        <w:tabs>
          <w:tab w:val="left" w:pos="567"/>
          <w:tab w:val="left" w:pos="851"/>
          <w:tab w:val="left" w:pos="993"/>
        </w:tabs>
        <w:ind w:firstLine="709"/>
        <w:rPr>
          <w:sz w:val="28"/>
          <w:szCs w:val="28"/>
          <w:lang w:val="ro-RO"/>
        </w:rPr>
      </w:pPr>
    </w:p>
    <w:p w14:paraId="0AF935A3" w14:textId="77777777" w:rsidR="00796CBF" w:rsidRPr="00027F8D" w:rsidRDefault="00796CBF" w:rsidP="00564C75">
      <w:pPr>
        <w:pStyle w:val="ab"/>
        <w:numPr>
          <w:ilvl w:val="0"/>
          <w:numId w:val="6"/>
        </w:numPr>
        <w:tabs>
          <w:tab w:val="left" w:pos="567"/>
          <w:tab w:val="left" w:pos="851"/>
          <w:tab w:val="left" w:pos="993"/>
          <w:tab w:val="left" w:pos="1134"/>
        </w:tabs>
        <w:ind w:left="0" w:firstLine="709"/>
        <w:rPr>
          <w:sz w:val="28"/>
          <w:szCs w:val="28"/>
          <w:lang w:val="ro-RO"/>
        </w:rPr>
      </w:pPr>
      <w:r w:rsidRPr="00027F8D">
        <w:rPr>
          <w:sz w:val="28"/>
          <w:szCs w:val="28"/>
          <w:lang w:val="ro-RO"/>
        </w:rPr>
        <w:t>Articolul 101</w:t>
      </w:r>
      <w:r w:rsidRPr="00027F8D">
        <w:rPr>
          <w:sz w:val="28"/>
          <w:szCs w:val="28"/>
          <w:vertAlign w:val="superscript"/>
          <w:lang w:val="ro-RO"/>
        </w:rPr>
        <w:t>3</w:t>
      </w:r>
      <w:r w:rsidRPr="00027F8D">
        <w:rPr>
          <w:sz w:val="28"/>
          <w:szCs w:val="28"/>
          <w:lang w:val="ro-RO"/>
        </w:rPr>
        <w:t>:</w:t>
      </w:r>
    </w:p>
    <w:p w14:paraId="158B5EC5" w14:textId="77777777" w:rsidR="00796CBF" w:rsidRPr="00027F8D" w:rsidRDefault="00796CBF" w:rsidP="00796CBF">
      <w:pPr>
        <w:pStyle w:val="12"/>
        <w:tabs>
          <w:tab w:val="left" w:pos="851"/>
          <w:tab w:val="left" w:pos="993"/>
          <w:tab w:val="left" w:pos="1134"/>
        </w:tabs>
        <w:ind w:firstLine="709"/>
        <w:jc w:val="both"/>
        <w:rPr>
          <w:rFonts w:ascii="Times New Roman" w:hAnsi="Times New Roman"/>
          <w:sz w:val="28"/>
          <w:szCs w:val="28"/>
          <w:lang w:val="ro-RO"/>
        </w:rPr>
      </w:pPr>
      <w:r w:rsidRPr="00027F8D">
        <w:rPr>
          <w:rFonts w:ascii="Times New Roman" w:hAnsi="Times New Roman"/>
          <w:sz w:val="28"/>
          <w:szCs w:val="28"/>
          <w:lang w:val="ro-RO"/>
        </w:rPr>
        <w:t>la alineatul (1), cuvintele „achitată la buget” se înlocuiesc cu cuvintele „achitată furnizorului sau organului vamal prin intermediul contului bancar”;</w:t>
      </w:r>
    </w:p>
    <w:p w14:paraId="1EBF7A05" w14:textId="77777777" w:rsidR="00796CBF" w:rsidRPr="00027F8D" w:rsidRDefault="00796CBF" w:rsidP="00796CBF">
      <w:pPr>
        <w:tabs>
          <w:tab w:val="left" w:pos="567"/>
          <w:tab w:val="left" w:pos="851"/>
          <w:tab w:val="left" w:pos="993"/>
          <w:tab w:val="left" w:pos="1134"/>
        </w:tabs>
        <w:ind w:firstLine="709"/>
        <w:rPr>
          <w:sz w:val="28"/>
          <w:szCs w:val="28"/>
          <w:lang w:val="ro-RO"/>
        </w:rPr>
      </w:pPr>
      <w:r w:rsidRPr="00027F8D">
        <w:rPr>
          <w:sz w:val="28"/>
          <w:szCs w:val="28"/>
          <w:lang w:val="ro-RO"/>
        </w:rPr>
        <w:t>la alineatul (2), cuvintele „subiectului impozabil”</w:t>
      </w:r>
      <w:r w:rsidR="00103B59" w:rsidRPr="00027F8D">
        <w:rPr>
          <w:sz w:val="28"/>
          <w:szCs w:val="28"/>
          <w:lang w:val="ro-RO"/>
        </w:rPr>
        <w:t xml:space="preserve">, în toate cazurile, </w:t>
      </w:r>
      <w:r w:rsidRPr="00027F8D">
        <w:rPr>
          <w:sz w:val="28"/>
          <w:szCs w:val="28"/>
          <w:lang w:val="ro-RO"/>
        </w:rPr>
        <w:t>se înlocuiesc cu</w:t>
      </w:r>
      <w:r w:rsidR="00103B59" w:rsidRPr="00027F8D">
        <w:rPr>
          <w:sz w:val="28"/>
          <w:szCs w:val="28"/>
          <w:lang w:val="ro-RO"/>
        </w:rPr>
        <w:t xml:space="preserve"> cuvintele „agentului economic”</w:t>
      </w:r>
      <w:r w:rsidRPr="00027F8D">
        <w:rPr>
          <w:sz w:val="28"/>
          <w:szCs w:val="28"/>
          <w:lang w:val="ro-RO"/>
        </w:rPr>
        <w:t>.</w:t>
      </w:r>
    </w:p>
    <w:p w14:paraId="32B8CC1D" w14:textId="77777777" w:rsidR="00796CBF" w:rsidRPr="00027F8D" w:rsidRDefault="00796CBF" w:rsidP="00796CBF">
      <w:pPr>
        <w:pStyle w:val="ab"/>
        <w:tabs>
          <w:tab w:val="left" w:pos="567"/>
          <w:tab w:val="left" w:pos="851"/>
          <w:tab w:val="left" w:pos="993"/>
          <w:tab w:val="left" w:pos="1134"/>
        </w:tabs>
        <w:ind w:left="0" w:firstLine="709"/>
        <w:rPr>
          <w:sz w:val="28"/>
          <w:szCs w:val="28"/>
          <w:lang w:val="ro-RO"/>
        </w:rPr>
      </w:pPr>
    </w:p>
    <w:p w14:paraId="767B3425" w14:textId="77777777" w:rsidR="00796CBF" w:rsidRPr="00027F8D" w:rsidRDefault="00796CBF" w:rsidP="00564C75">
      <w:pPr>
        <w:pStyle w:val="ab"/>
        <w:numPr>
          <w:ilvl w:val="0"/>
          <w:numId w:val="6"/>
        </w:numPr>
        <w:tabs>
          <w:tab w:val="left" w:pos="567"/>
          <w:tab w:val="left" w:pos="851"/>
          <w:tab w:val="left" w:pos="993"/>
          <w:tab w:val="left" w:pos="1134"/>
        </w:tabs>
        <w:ind w:left="0" w:firstLine="709"/>
        <w:rPr>
          <w:sz w:val="28"/>
          <w:szCs w:val="28"/>
          <w:lang w:val="ro-RO" w:eastAsia="ro-RO"/>
        </w:rPr>
      </w:pPr>
      <w:r w:rsidRPr="00027F8D">
        <w:rPr>
          <w:sz w:val="28"/>
          <w:szCs w:val="28"/>
          <w:lang w:val="ro-RO"/>
        </w:rPr>
        <w:t xml:space="preserve">Articolul 102 va avea următorul cuprins: </w:t>
      </w:r>
    </w:p>
    <w:p w14:paraId="6F8C77CF" w14:textId="77777777" w:rsidR="00796CBF" w:rsidRPr="00027F8D" w:rsidRDefault="00796CBF" w:rsidP="00796CBF">
      <w:pPr>
        <w:tabs>
          <w:tab w:val="left" w:pos="993"/>
          <w:tab w:val="left" w:pos="1134"/>
        </w:tabs>
        <w:ind w:firstLine="709"/>
        <w:rPr>
          <w:sz w:val="28"/>
          <w:szCs w:val="28"/>
          <w:lang w:val="ro-RO"/>
        </w:rPr>
      </w:pPr>
      <w:r w:rsidRPr="00027F8D">
        <w:rPr>
          <w:bCs/>
          <w:sz w:val="28"/>
          <w:szCs w:val="28"/>
          <w:lang w:val="ro-RO"/>
        </w:rPr>
        <w:t>„</w:t>
      </w:r>
      <w:r w:rsidRPr="00027F8D">
        <w:rPr>
          <w:b/>
          <w:bCs/>
          <w:sz w:val="28"/>
          <w:szCs w:val="28"/>
          <w:lang w:val="ro-RO"/>
        </w:rPr>
        <w:t>Articolul 102.</w:t>
      </w:r>
      <w:r w:rsidRPr="00027F8D">
        <w:rPr>
          <w:sz w:val="28"/>
          <w:szCs w:val="28"/>
          <w:lang w:val="ro-RO"/>
        </w:rPr>
        <w:t xml:space="preserve"> Deducerea sumei T.V.A. pentru mărfurile, serviciile procurate</w:t>
      </w:r>
    </w:p>
    <w:p w14:paraId="7ADD3083" w14:textId="77777777" w:rsidR="00796CBF" w:rsidRPr="00027F8D" w:rsidRDefault="00796CBF" w:rsidP="00796CBF">
      <w:pPr>
        <w:tabs>
          <w:tab w:val="left" w:pos="993"/>
          <w:tab w:val="left" w:pos="1134"/>
        </w:tabs>
        <w:ind w:firstLine="709"/>
        <w:rPr>
          <w:sz w:val="28"/>
          <w:szCs w:val="28"/>
          <w:lang w:val="ro-RO"/>
        </w:rPr>
      </w:pPr>
      <w:r w:rsidRPr="00027F8D">
        <w:rPr>
          <w:sz w:val="28"/>
          <w:szCs w:val="28"/>
          <w:lang w:val="ro-RO"/>
        </w:rPr>
        <w:t>(1) În cazul achitării T.V.A. la buget, subiecţilor impozabili, înregistraţi în calitate de plătitori ai T.V.A., li se permite deducerea sumei T.V.A. achitate sau care urmează a fi achitate furnizorilor plătitori ai T.V.A. pe valorile materiale, serviciile procurate (inclusiv transmise în cadrul realizării contractului de comision) pentru efectuarea livrărilor impozabile în procesul desfăşurării activităţii de întreprinzător. Se permite deducerea T.V.A. la mărfurile, serviciile importate, procurate de către subiecţii impozabili pentru efectuarea livrărilor impozabile în procesul desfăşurării activităţii de întreprinzător numai în cazul achitării T.V.A. la buget pentru mărfurile, serviciile menţionate în conformitate cu art.115.</w:t>
      </w:r>
    </w:p>
    <w:p w14:paraId="129B1C96" w14:textId="77777777" w:rsidR="00796CBF" w:rsidRPr="00027F8D" w:rsidRDefault="00796CBF" w:rsidP="00796CBF">
      <w:pPr>
        <w:tabs>
          <w:tab w:val="left" w:pos="993"/>
          <w:tab w:val="left" w:pos="1134"/>
        </w:tabs>
        <w:ind w:firstLine="709"/>
        <w:rPr>
          <w:sz w:val="28"/>
          <w:szCs w:val="28"/>
          <w:lang w:val="ro-RO"/>
        </w:rPr>
      </w:pPr>
      <w:r w:rsidRPr="00027F8D">
        <w:rPr>
          <w:sz w:val="28"/>
          <w:szCs w:val="28"/>
          <w:lang w:val="ro-RO"/>
        </w:rPr>
        <w:t>(2) Suma T.V.A. achitată sau care urmează a fi achitată pe valorile materiale, serviciile procurate care sînt folosite pentru efectuarea livrărilor scutite de T.V.A., fără drept de deducere, nu se deduce şi se raportează la costuri sau la cheltuieli.</w:t>
      </w:r>
    </w:p>
    <w:p w14:paraId="63A457DE" w14:textId="77777777" w:rsidR="00796CBF" w:rsidRPr="00027F8D" w:rsidRDefault="00103B59" w:rsidP="00796CBF">
      <w:pPr>
        <w:tabs>
          <w:tab w:val="left" w:pos="993"/>
          <w:tab w:val="left" w:pos="1134"/>
        </w:tabs>
        <w:ind w:firstLine="709"/>
        <w:rPr>
          <w:sz w:val="28"/>
          <w:szCs w:val="28"/>
          <w:lang w:val="ro-RO"/>
        </w:rPr>
      </w:pPr>
      <w:r w:rsidRPr="00027F8D">
        <w:rPr>
          <w:sz w:val="28"/>
          <w:szCs w:val="28"/>
          <w:lang w:val="ro-RO"/>
        </w:rPr>
        <w:t>(3) Suma T.V.A.</w:t>
      </w:r>
      <w:r w:rsidR="00796CBF" w:rsidRPr="00027F8D">
        <w:rPr>
          <w:sz w:val="28"/>
          <w:szCs w:val="28"/>
          <w:lang w:val="ro-RO"/>
        </w:rPr>
        <w:t xml:space="preserve"> achitată sau care urmează a fi achitată pe valorile materiale, serviciile procurate care sînt folosite pentru efectuarea livrărilor impozabile şi scutite de TVA, fără drept de deducere, se deduce dacă se referă la livrările impozabile.</w:t>
      </w:r>
    </w:p>
    <w:p w14:paraId="32CBD463" w14:textId="77777777" w:rsidR="00796CBF" w:rsidRPr="00027F8D" w:rsidRDefault="00796CBF" w:rsidP="00796CBF">
      <w:pPr>
        <w:tabs>
          <w:tab w:val="left" w:pos="993"/>
          <w:tab w:val="left" w:pos="1134"/>
        </w:tabs>
        <w:ind w:firstLine="709"/>
        <w:rPr>
          <w:sz w:val="28"/>
          <w:szCs w:val="28"/>
          <w:lang w:val="ro-RO"/>
        </w:rPr>
      </w:pPr>
      <w:r w:rsidRPr="00027F8D">
        <w:rPr>
          <w:sz w:val="28"/>
          <w:szCs w:val="28"/>
          <w:lang w:val="ro-RO"/>
        </w:rPr>
        <w:t>(4) Mărimea deducerii a sumei T.V.A. se determină lunar pr</w:t>
      </w:r>
      <w:r w:rsidR="00103B59" w:rsidRPr="00027F8D">
        <w:rPr>
          <w:sz w:val="28"/>
          <w:szCs w:val="28"/>
          <w:lang w:val="ro-RO"/>
        </w:rPr>
        <w:t>in aplicarea proratei</w:t>
      </w:r>
      <w:r w:rsidRPr="00027F8D">
        <w:rPr>
          <w:sz w:val="28"/>
          <w:szCs w:val="28"/>
          <w:lang w:val="ro-RO"/>
        </w:rPr>
        <w:t xml:space="preserve"> faţă de suma TVA achitată sau care urmează a fi achitată pe valorile materiale, serviciile procurate care sînt utilizate pentru efectuarea livrărilor</w:t>
      </w:r>
      <w:r w:rsidRPr="00027F8D">
        <w:rPr>
          <w:b/>
          <w:sz w:val="28"/>
          <w:szCs w:val="28"/>
          <w:lang w:val="ro-RO"/>
        </w:rPr>
        <w:t xml:space="preserve"> </w:t>
      </w:r>
      <w:r w:rsidRPr="00027F8D">
        <w:rPr>
          <w:sz w:val="28"/>
          <w:szCs w:val="28"/>
          <w:lang w:val="ro-RO"/>
        </w:rPr>
        <w:t>impozabile</w:t>
      </w:r>
      <w:r w:rsidR="00103B59" w:rsidRPr="00027F8D">
        <w:rPr>
          <w:sz w:val="28"/>
          <w:szCs w:val="28"/>
          <w:lang w:val="ro-RO"/>
        </w:rPr>
        <w:t>, precum</w:t>
      </w:r>
      <w:r w:rsidRPr="00027F8D">
        <w:rPr>
          <w:sz w:val="28"/>
          <w:szCs w:val="28"/>
          <w:lang w:val="ro-RO"/>
        </w:rPr>
        <w:t xml:space="preserve"> şi cele scutite de T.V.A. fără drept de deducere. Prorata lunară se aproximează conform regulilor matematice pînă la un semn după virgulă şi se determină prin aplicarea următorului raport:</w:t>
      </w:r>
    </w:p>
    <w:p w14:paraId="509FB3A7" w14:textId="77777777" w:rsidR="00796CBF" w:rsidRPr="00027F8D" w:rsidRDefault="00796CBF" w:rsidP="00796CBF">
      <w:pPr>
        <w:tabs>
          <w:tab w:val="left" w:pos="993"/>
          <w:tab w:val="left" w:pos="1134"/>
        </w:tabs>
        <w:ind w:firstLine="709"/>
        <w:rPr>
          <w:sz w:val="28"/>
          <w:szCs w:val="28"/>
          <w:lang w:val="ro-RO"/>
        </w:rPr>
      </w:pPr>
      <w:r w:rsidRPr="00027F8D">
        <w:rPr>
          <w:sz w:val="28"/>
          <w:szCs w:val="28"/>
          <w:lang w:val="ro-RO"/>
        </w:rPr>
        <w:t>a) la numărător se indică valoarea livrărilor impozabile (fără T.V.A.), cu excepţia avansurilor primite, pentru a căror efectuare se utilizează valorile materiale, serviciile în cauză;</w:t>
      </w:r>
    </w:p>
    <w:p w14:paraId="19BBF7C5" w14:textId="77777777" w:rsidR="00796CBF" w:rsidRPr="00027F8D" w:rsidRDefault="00796CBF" w:rsidP="00796CBF">
      <w:pPr>
        <w:tabs>
          <w:tab w:val="left" w:pos="993"/>
          <w:tab w:val="left" w:pos="1134"/>
        </w:tabs>
        <w:ind w:firstLine="709"/>
        <w:rPr>
          <w:sz w:val="28"/>
          <w:szCs w:val="28"/>
          <w:lang w:val="ro-RO"/>
        </w:rPr>
      </w:pPr>
      <w:r w:rsidRPr="00027F8D">
        <w:rPr>
          <w:sz w:val="28"/>
          <w:szCs w:val="28"/>
          <w:lang w:val="ro-RO"/>
        </w:rPr>
        <w:t>b) la numitor se indică valoarea totală a livrărilor impozabile (fără T.V.A.) şi a livrărilor scutite fără drept de deducere, cu excepţia avansurilor primite, pentru efectuarea cărora se utilizează valorile materiale, serviciile în cauză.</w:t>
      </w:r>
    </w:p>
    <w:p w14:paraId="5B1CFBD5" w14:textId="77777777" w:rsidR="00796CBF" w:rsidRPr="00027F8D" w:rsidRDefault="00796CBF" w:rsidP="00796CBF">
      <w:pPr>
        <w:tabs>
          <w:tab w:val="left" w:pos="993"/>
          <w:tab w:val="left" w:pos="1134"/>
        </w:tabs>
        <w:ind w:firstLine="709"/>
        <w:rPr>
          <w:sz w:val="28"/>
          <w:szCs w:val="28"/>
          <w:lang w:val="ro-RO"/>
        </w:rPr>
      </w:pPr>
      <w:r w:rsidRPr="00027F8D">
        <w:rPr>
          <w:sz w:val="28"/>
          <w:szCs w:val="28"/>
          <w:lang w:val="ro-RO"/>
        </w:rPr>
        <w:t>Prorata definitivă se determină în modul descris mai sus şi se aproximează conform regulilor matematice pînă la un semn după virgulă la completarea declaraţiei privind T.V.A. pentru ultima perioadă fiscală a anului şi se bazează pe indicatorii anuali ai livrărilor. Diferenţa dintre suma TVA dedusă în perioadele fiscale precedente şi suma T.V.A. determinată drept urmare a aplicării proratei definitive se reflectă în declaraţia pentru ultima perioadă fiscală a anului.</w:t>
      </w:r>
    </w:p>
    <w:p w14:paraId="01F60E39" w14:textId="77777777" w:rsidR="00796CBF" w:rsidRPr="00027F8D" w:rsidRDefault="00796CBF" w:rsidP="00796CBF">
      <w:pPr>
        <w:ind w:firstLine="709"/>
        <w:rPr>
          <w:sz w:val="28"/>
          <w:szCs w:val="28"/>
          <w:lang w:val="ro-RO"/>
        </w:rPr>
      </w:pPr>
      <w:r w:rsidRPr="00027F8D">
        <w:rPr>
          <w:sz w:val="28"/>
          <w:szCs w:val="28"/>
          <w:lang w:val="ro-RO"/>
        </w:rPr>
        <w:t xml:space="preserve">Se permite spre deducere suma T.V.A. achitată sau care urmează a fi achitată, pe valorile materiale, serviciile procurate care sînt utilizate pentru efectuarea livrărilor scutite de T.V.A. fără drept de deducere, dacă mărimea raportului dintre livrări scutite de T.V.A. fără drept de deducere și total livrări impozabile (fără T.V.A) şi livrări scutite fără drept de deducere este </w:t>
      </w:r>
      <w:r w:rsidRPr="00027F8D">
        <w:rPr>
          <w:rStyle w:val="object"/>
          <w:sz w:val="28"/>
          <w:szCs w:val="28"/>
          <w:lang w:val="ro-RO"/>
        </w:rPr>
        <w:t xml:space="preserve">mai </w:t>
      </w:r>
      <w:r w:rsidRPr="00027F8D">
        <w:rPr>
          <w:sz w:val="28"/>
          <w:szCs w:val="28"/>
          <w:lang w:val="ro-RO"/>
        </w:rPr>
        <w:t>mic de coeficientul 0,05.</w:t>
      </w:r>
    </w:p>
    <w:p w14:paraId="578C4D23" w14:textId="77777777" w:rsidR="00796CBF" w:rsidRPr="00027F8D" w:rsidRDefault="00103B59" w:rsidP="00796CBF">
      <w:pPr>
        <w:ind w:firstLine="709"/>
        <w:rPr>
          <w:sz w:val="28"/>
          <w:szCs w:val="28"/>
          <w:lang w:val="ro-RO"/>
        </w:rPr>
      </w:pPr>
      <w:r w:rsidRPr="00027F8D">
        <w:rPr>
          <w:sz w:val="28"/>
          <w:szCs w:val="28"/>
          <w:lang w:val="ro-RO"/>
        </w:rPr>
        <w:t>(5) Deducerea sumei T.V.A.</w:t>
      </w:r>
      <w:r w:rsidR="00796CBF" w:rsidRPr="00027F8D">
        <w:rPr>
          <w:sz w:val="28"/>
          <w:szCs w:val="28"/>
          <w:lang w:val="ro-RO"/>
        </w:rPr>
        <w:t xml:space="preserve"> achitată sau care urmează a fi achitată pe valorile materiale, serviciile procurate care sînt folosite pentru efectuarea livrărilor ce nu constituie obiecte impozabile cu T.V.A. în conformitate cu art.95 alin.(2) lit.c) şi d) se efectuează similar livrărilor impozabile.</w:t>
      </w:r>
    </w:p>
    <w:p w14:paraId="3C782CE8" w14:textId="77777777" w:rsidR="00796CBF" w:rsidRPr="00027F8D" w:rsidRDefault="00103B59" w:rsidP="00796CBF">
      <w:pPr>
        <w:ind w:firstLine="709"/>
        <w:rPr>
          <w:sz w:val="28"/>
          <w:szCs w:val="28"/>
          <w:lang w:val="ro-RO"/>
        </w:rPr>
      </w:pPr>
      <w:r w:rsidRPr="00027F8D">
        <w:rPr>
          <w:sz w:val="28"/>
          <w:szCs w:val="28"/>
          <w:lang w:val="ro-RO"/>
        </w:rPr>
        <w:t>Suma T.V.A.</w:t>
      </w:r>
      <w:r w:rsidR="00796CBF" w:rsidRPr="00027F8D">
        <w:rPr>
          <w:sz w:val="28"/>
          <w:szCs w:val="28"/>
          <w:lang w:val="ro-RO"/>
        </w:rPr>
        <w:t xml:space="preserve"> achitată sau care urmează a fi achitată pe valorile materiale, serviciile procurate care sînt folosite pentru efectuarea livrărilor ce nu constituie obiecte impozabile cu T.V.A. în conformitate cu art.95 alin.(2) lit.a) şi b) nu se deduce şi se raportează la costuri sau la cheltuieli.</w:t>
      </w:r>
    </w:p>
    <w:p w14:paraId="695F8E0E" w14:textId="77777777" w:rsidR="00796CBF" w:rsidRPr="00027F8D" w:rsidRDefault="00796CBF" w:rsidP="00796CBF">
      <w:pPr>
        <w:ind w:firstLine="709"/>
        <w:rPr>
          <w:sz w:val="28"/>
          <w:szCs w:val="28"/>
          <w:lang w:val="ro-RO"/>
        </w:rPr>
      </w:pPr>
      <w:r w:rsidRPr="00027F8D">
        <w:rPr>
          <w:sz w:val="28"/>
          <w:szCs w:val="28"/>
          <w:lang w:val="ro-RO"/>
        </w:rPr>
        <w:t>(6) Sumele T.V.A. deduse de subiectul impozabil pe mărfurile, serviciile procurate se exclud din deducere şi se raportează la costuri sau la cheltuieli în cazul modificării regimului fiscal pentru livrarea mărfurilor, serviciilor în procesul desfăşurării activităţii de întreprinzător din impozabil în scutit de T.V.A. fără drept de deducere, sau schimbării destinaţiei utilizării mărfurilor pentru efectuarea livrărilor impozabile sau scutite de T.V.A. fără drept de deducere.</w:t>
      </w:r>
    </w:p>
    <w:p w14:paraId="11D99DC2" w14:textId="77777777" w:rsidR="00796CBF" w:rsidRPr="00027F8D" w:rsidRDefault="00796CBF" w:rsidP="00796CBF">
      <w:pPr>
        <w:ind w:firstLine="709"/>
        <w:rPr>
          <w:sz w:val="28"/>
          <w:szCs w:val="28"/>
          <w:lang w:val="ro-RO"/>
        </w:rPr>
      </w:pPr>
      <w:r w:rsidRPr="00027F8D">
        <w:rPr>
          <w:sz w:val="28"/>
          <w:szCs w:val="28"/>
          <w:lang w:val="ro-RO"/>
        </w:rPr>
        <w:t>Din deducere se exclud sumele T.V.A. în mărimea atribuită anterior la deducere pentru stocurile de mărfuri rămase, iar pentru mijloace fixe şi imobilizări necorporale supuse amortizării – în mărimea sumei T.V.A. aferente valorii contabile, fără a lua în considerare valoarea reevaluată.</w:t>
      </w:r>
    </w:p>
    <w:p w14:paraId="6485D9D1" w14:textId="77777777" w:rsidR="00796CBF" w:rsidRPr="00027F8D" w:rsidRDefault="00796CBF" w:rsidP="00796CBF">
      <w:pPr>
        <w:ind w:firstLine="709"/>
        <w:rPr>
          <w:sz w:val="28"/>
          <w:szCs w:val="28"/>
          <w:lang w:val="ro-RO"/>
        </w:rPr>
      </w:pPr>
      <w:r w:rsidRPr="00027F8D">
        <w:rPr>
          <w:sz w:val="28"/>
          <w:szCs w:val="28"/>
          <w:lang w:val="ro-RO"/>
        </w:rPr>
        <w:t>Sumele T.V.A. care se exclud din deducere în conformitate cu prezentul alineat se raportează la costuri sau la cheltuieli.</w:t>
      </w:r>
    </w:p>
    <w:p w14:paraId="7E02058F" w14:textId="77777777" w:rsidR="00796CBF" w:rsidRPr="00027F8D" w:rsidRDefault="00796CBF" w:rsidP="00796CBF">
      <w:pPr>
        <w:ind w:firstLine="709"/>
        <w:rPr>
          <w:sz w:val="28"/>
          <w:szCs w:val="28"/>
          <w:lang w:val="ro-RO"/>
        </w:rPr>
      </w:pPr>
      <w:r w:rsidRPr="00027F8D">
        <w:rPr>
          <w:sz w:val="28"/>
          <w:szCs w:val="28"/>
          <w:lang w:val="ro-RO"/>
        </w:rPr>
        <w:t>Raportarea sumelor T.V.A. la costuri sau la cheltuieli la modificarea regimului fiscal se efectuează în perioada fiscală în care a avut loc modificarea regimului fiscal din livrare impozabilă în livrare scutită de T.V.A. fără drept de deducere.</w:t>
      </w:r>
    </w:p>
    <w:p w14:paraId="2E9C2899" w14:textId="77777777" w:rsidR="00796CBF" w:rsidRPr="00027F8D" w:rsidRDefault="00796CBF" w:rsidP="00796CBF">
      <w:pPr>
        <w:ind w:firstLine="709"/>
        <w:rPr>
          <w:sz w:val="28"/>
          <w:szCs w:val="28"/>
          <w:lang w:val="ro-RO"/>
        </w:rPr>
      </w:pPr>
      <w:r w:rsidRPr="00027F8D">
        <w:rPr>
          <w:sz w:val="28"/>
          <w:szCs w:val="28"/>
          <w:lang w:val="ro-RO"/>
        </w:rPr>
        <w:t>Raportarea sumelor T.V.A. la costuri sau la cheltuieli în cazul schimbării destinaţiei utilizării mărfurilor se efectuează la momentul utilizării mărfurilor în calitate de materie primă, materiale sau mijloc fix pentru efectuarea livrărilor impozabile sau scutite de T.V.A. fără drept de deducere.</w:t>
      </w:r>
    </w:p>
    <w:p w14:paraId="37CE53EB" w14:textId="77777777" w:rsidR="00796CBF" w:rsidRPr="00027F8D" w:rsidRDefault="00796CBF" w:rsidP="00796CBF">
      <w:pPr>
        <w:ind w:firstLine="709"/>
        <w:rPr>
          <w:sz w:val="28"/>
          <w:szCs w:val="28"/>
          <w:lang w:val="ro-RO"/>
        </w:rPr>
      </w:pPr>
      <w:r w:rsidRPr="00027F8D">
        <w:rPr>
          <w:sz w:val="28"/>
          <w:szCs w:val="28"/>
          <w:lang w:val="ro-RO"/>
        </w:rPr>
        <w:t>(7) Sumele T.V.A. raportate la costuri sau la cheltuieli pe mărfurile, serviciile procurate se deduc în cazul modificării regimului fiscal pentru livrarea mărfurilor, serviciilor în procesul desfăşurării activităţii de întreprinzător din scutit d</w:t>
      </w:r>
      <w:r w:rsidR="00103B59" w:rsidRPr="00027F8D">
        <w:rPr>
          <w:sz w:val="28"/>
          <w:szCs w:val="28"/>
          <w:lang w:val="ro-RO"/>
        </w:rPr>
        <w:t>e T.V.A. fără drept de deducere</w:t>
      </w:r>
      <w:r w:rsidRPr="00027F8D">
        <w:rPr>
          <w:sz w:val="28"/>
          <w:szCs w:val="28"/>
          <w:lang w:val="ro-RO"/>
        </w:rPr>
        <w:t xml:space="preserve"> în impozabil sau schimbării destinaţiei utilizării mărfurilor pentru efectuarea livrărilor impozabile sau scutite de T.V.A. fără drept de deducere.</w:t>
      </w:r>
    </w:p>
    <w:p w14:paraId="01762C27" w14:textId="77777777" w:rsidR="00796CBF" w:rsidRPr="00027F8D" w:rsidRDefault="00796CBF" w:rsidP="00796CBF">
      <w:pPr>
        <w:ind w:firstLine="709"/>
        <w:rPr>
          <w:sz w:val="28"/>
          <w:szCs w:val="28"/>
          <w:lang w:val="ro-RO"/>
        </w:rPr>
      </w:pPr>
      <w:r w:rsidRPr="00027F8D">
        <w:rPr>
          <w:sz w:val="28"/>
          <w:szCs w:val="28"/>
          <w:lang w:val="ro-RO"/>
        </w:rPr>
        <w:t>Se deduc sumele T.V.A. în mărimea atribuită anterior la costuri sau la cheltuieli pentru stocurile de mărfuri rămase, iar pentru mijloacele fixe şi imobilizări necorporale supuse amortizării – în mărimea sumei T.V.A. aferente valorii contabile, fără a lua în considerare valoarea reevaluată.</w:t>
      </w:r>
    </w:p>
    <w:p w14:paraId="2D88761D" w14:textId="77777777" w:rsidR="00796CBF" w:rsidRPr="00027F8D" w:rsidRDefault="00796CBF" w:rsidP="00796CBF">
      <w:pPr>
        <w:ind w:firstLine="709"/>
        <w:rPr>
          <w:sz w:val="28"/>
          <w:szCs w:val="28"/>
          <w:lang w:val="ro-RO"/>
        </w:rPr>
      </w:pPr>
      <w:r w:rsidRPr="00027F8D">
        <w:rPr>
          <w:sz w:val="28"/>
          <w:szCs w:val="28"/>
          <w:lang w:val="ro-RO"/>
        </w:rPr>
        <w:t>Deducerea sumelor T.V.A. în cazul modificării regimului fiscal se efectuează în perioada fiscală în care a avut loc modificarea regimului fiscal din livrare scutită de T.V.A. fără drept de deducere în livrare impozabilă.</w:t>
      </w:r>
    </w:p>
    <w:p w14:paraId="6727F4E0" w14:textId="77777777" w:rsidR="00796CBF" w:rsidRPr="00027F8D" w:rsidRDefault="00796CBF" w:rsidP="00796CBF">
      <w:pPr>
        <w:ind w:firstLine="709"/>
        <w:rPr>
          <w:sz w:val="28"/>
          <w:szCs w:val="28"/>
          <w:lang w:val="ro-RO"/>
        </w:rPr>
      </w:pPr>
      <w:r w:rsidRPr="00027F8D">
        <w:rPr>
          <w:sz w:val="28"/>
          <w:szCs w:val="28"/>
          <w:lang w:val="ro-RO"/>
        </w:rPr>
        <w:t>Deducerea sumelor T.V.A. în cazul schimbării destinaţiei utilizării mărfurilor se efectuează la momentul utilizării mărfurilor în calitate de materie primă, materiale sau mijloc fix pentru efectuarea livrărilor scutite de T.V.A. fără drept de deducere sau a livrărilor impozabile.</w:t>
      </w:r>
    </w:p>
    <w:p w14:paraId="02EA1F84" w14:textId="77777777" w:rsidR="00796CBF" w:rsidRPr="00027F8D" w:rsidRDefault="00103B59" w:rsidP="00796CBF">
      <w:pPr>
        <w:ind w:firstLine="709"/>
        <w:rPr>
          <w:sz w:val="28"/>
          <w:szCs w:val="28"/>
          <w:lang w:val="ro-RO"/>
        </w:rPr>
      </w:pPr>
      <w:r w:rsidRPr="00027F8D">
        <w:rPr>
          <w:sz w:val="28"/>
          <w:szCs w:val="28"/>
          <w:lang w:val="ro-RO"/>
        </w:rPr>
        <w:t xml:space="preserve"> (8) Suma T.V.A.</w:t>
      </w:r>
      <w:r w:rsidR="00796CBF" w:rsidRPr="00027F8D">
        <w:rPr>
          <w:sz w:val="28"/>
          <w:szCs w:val="28"/>
          <w:lang w:val="ro-RO"/>
        </w:rPr>
        <w:t xml:space="preserve"> achitată</w:t>
      </w:r>
      <w:r w:rsidRPr="00027F8D">
        <w:rPr>
          <w:sz w:val="28"/>
          <w:szCs w:val="28"/>
          <w:lang w:val="ro-RO"/>
        </w:rPr>
        <w:t xml:space="preserve"> sau care urmează a fi achitată</w:t>
      </w:r>
      <w:r w:rsidR="00796CBF" w:rsidRPr="00027F8D">
        <w:rPr>
          <w:sz w:val="28"/>
          <w:szCs w:val="28"/>
          <w:lang w:val="ro-RO"/>
        </w:rPr>
        <w:t xml:space="preserve"> pe valorile materiale, serviciile procurate care nu sînt folosite pentru desfăşurarea activităţii de întreprinzător, pe mărfurile procurate care</w:t>
      </w:r>
      <w:r w:rsidRPr="00027F8D">
        <w:rPr>
          <w:sz w:val="28"/>
          <w:szCs w:val="28"/>
          <w:lang w:val="ro-RO"/>
        </w:rPr>
        <w:t>,</w:t>
      </w:r>
      <w:r w:rsidR="00796CBF" w:rsidRPr="00027F8D">
        <w:rPr>
          <w:sz w:val="28"/>
          <w:szCs w:val="28"/>
          <w:lang w:val="ro-RO"/>
        </w:rPr>
        <w:t xml:space="preserve"> în procesul activităţii de întreprinzător</w:t>
      </w:r>
      <w:r w:rsidRPr="00027F8D">
        <w:rPr>
          <w:sz w:val="28"/>
          <w:szCs w:val="28"/>
          <w:lang w:val="ro-RO"/>
        </w:rPr>
        <w:t>,</w:t>
      </w:r>
      <w:r w:rsidR="00796CBF" w:rsidRPr="00027F8D">
        <w:rPr>
          <w:sz w:val="28"/>
          <w:szCs w:val="28"/>
          <w:lang w:val="ro-RO"/>
        </w:rPr>
        <w:t xml:space="preserve"> au fost sustrase sau au constituit deşeuri şi perisabilităţi naturale peste limitele lunare stabilite de conducător, precum şi pe valoarea care nu a fost supusă amortizării mijloacelor fixe </w:t>
      </w:r>
      <w:r w:rsidRPr="00027F8D">
        <w:rPr>
          <w:sz w:val="28"/>
          <w:szCs w:val="28"/>
          <w:lang w:val="ro-RO"/>
        </w:rPr>
        <w:t>casate</w:t>
      </w:r>
      <w:r w:rsidR="00796CBF" w:rsidRPr="00027F8D">
        <w:rPr>
          <w:sz w:val="28"/>
          <w:szCs w:val="28"/>
          <w:lang w:val="ro-RO"/>
        </w:rPr>
        <w:t xml:space="preserve"> nu se deduce şi se raportează la costurile sau cheltuielile perioadei.</w:t>
      </w:r>
    </w:p>
    <w:p w14:paraId="6AC7B68F" w14:textId="77777777" w:rsidR="00796CBF" w:rsidRPr="00027F8D" w:rsidRDefault="00796CBF" w:rsidP="00796CBF">
      <w:pPr>
        <w:ind w:firstLine="709"/>
        <w:rPr>
          <w:sz w:val="28"/>
          <w:szCs w:val="28"/>
          <w:lang w:val="ro-RO"/>
        </w:rPr>
      </w:pPr>
      <w:r w:rsidRPr="00027F8D">
        <w:rPr>
          <w:sz w:val="28"/>
          <w:szCs w:val="28"/>
          <w:lang w:val="ro-RO"/>
        </w:rPr>
        <w:t>(9) Suma T.V.A. achitată</w:t>
      </w:r>
      <w:r w:rsidR="00103B59" w:rsidRPr="00027F8D">
        <w:rPr>
          <w:sz w:val="28"/>
          <w:szCs w:val="28"/>
          <w:lang w:val="ro-RO"/>
        </w:rPr>
        <w:t xml:space="preserve"> sau care urmează a fi achitată</w:t>
      </w:r>
      <w:r w:rsidRPr="00027F8D">
        <w:rPr>
          <w:sz w:val="28"/>
          <w:szCs w:val="28"/>
          <w:lang w:val="ro-RO"/>
        </w:rPr>
        <w:t xml:space="preserve"> pe valorile materiale, serviciile procurate de către subiectul impozabil în scopul organizării de activităţi distractive ce nu ţin de domeniul activităţii sale de întreprinzător nu se deduce şi se raportează la cheltuieli. Subiecţii impozabili a căror activitate de întreprinzător constă în organizarea distracţiilor şi timpului liber, iar valorile materiale, serviciile procurate sînt folosite nemijlocit pentru desfăşurarea acestei activităţi au dreptul la deducerea T.V.A. pe valorile materiale şi serviciile procurate.</w:t>
      </w:r>
    </w:p>
    <w:p w14:paraId="0AB38138" w14:textId="77777777" w:rsidR="00796CBF" w:rsidRPr="00027F8D" w:rsidRDefault="00796CBF" w:rsidP="00796CBF">
      <w:pPr>
        <w:ind w:firstLine="709"/>
        <w:rPr>
          <w:sz w:val="28"/>
          <w:szCs w:val="28"/>
          <w:lang w:val="ro-RO"/>
        </w:rPr>
      </w:pPr>
      <w:r w:rsidRPr="00027F8D">
        <w:rPr>
          <w:sz w:val="28"/>
          <w:szCs w:val="28"/>
          <w:lang w:val="ro-RO"/>
        </w:rPr>
        <w:t>(10) Subiectul impozabil are dreptul la deducerea T.V.A. achitate sau care urmează a fi achitată pe valorile materiale, serviciile procurate dacă dispune:</w:t>
      </w:r>
    </w:p>
    <w:p w14:paraId="2370EFBA" w14:textId="77777777" w:rsidR="00796CBF" w:rsidRPr="00027F8D" w:rsidRDefault="00796CBF" w:rsidP="00796CBF">
      <w:pPr>
        <w:ind w:firstLine="709"/>
        <w:rPr>
          <w:sz w:val="28"/>
          <w:szCs w:val="28"/>
          <w:lang w:val="ro-RO"/>
        </w:rPr>
      </w:pPr>
      <w:r w:rsidRPr="00027F8D">
        <w:rPr>
          <w:sz w:val="28"/>
          <w:szCs w:val="28"/>
          <w:lang w:val="ro-RO"/>
        </w:rPr>
        <w:t>a) de factura fiscală la valorile materiale, serviciile procurate pe care a fost achitată ori urmează a fi achitată T.V.A.</w:t>
      </w:r>
      <w:r w:rsidR="00103B59" w:rsidRPr="00027F8D">
        <w:rPr>
          <w:sz w:val="28"/>
          <w:szCs w:val="28"/>
          <w:lang w:val="ro-RO"/>
        </w:rPr>
        <w:t>;</w:t>
      </w:r>
      <w:r w:rsidRPr="00027F8D">
        <w:rPr>
          <w:sz w:val="28"/>
          <w:szCs w:val="28"/>
          <w:lang w:val="ro-RO"/>
        </w:rPr>
        <w:t xml:space="preserve"> sau</w:t>
      </w:r>
    </w:p>
    <w:p w14:paraId="3EA976C1" w14:textId="77777777" w:rsidR="00796CBF" w:rsidRPr="00027F8D" w:rsidRDefault="00796CBF" w:rsidP="00796CBF">
      <w:pPr>
        <w:ind w:firstLine="709"/>
        <w:rPr>
          <w:sz w:val="28"/>
          <w:szCs w:val="28"/>
          <w:lang w:val="ro-RO"/>
        </w:rPr>
      </w:pPr>
      <w:r w:rsidRPr="00027F8D">
        <w:rPr>
          <w:sz w:val="28"/>
          <w:szCs w:val="28"/>
          <w:lang w:val="ro-RO"/>
        </w:rPr>
        <w:t>b) de documentul, eliberat de organul vamal, care confirmă achitarea T.V.A. la mărfurile importate;</w:t>
      </w:r>
    </w:p>
    <w:p w14:paraId="063DAF32" w14:textId="77777777" w:rsidR="00796CBF" w:rsidRPr="00027F8D" w:rsidRDefault="00796CBF" w:rsidP="00796CBF">
      <w:pPr>
        <w:ind w:firstLine="709"/>
        <w:rPr>
          <w:sz w:val="28"/>
          <w:szCs w:val="28"/>
          <w:lang w:val="ro-RO"/>
        </w:rPr>
      </w:pPr>
      <w:r w:rsidRPr="00027F8D">
        <w:rPr>
          <w:sz w:val="28"/>
          <w:szCs w:val="28"/>
          <w:lang w:val="ro-RO"/>
        </w:rPr>
        <w:t>c) de documentul care confirmă achitarea TVA pentru serviciile importate.</w:t>
      </w:r>
    </w:p>
    <w:p w14:paraId="0776C5EB" w14:textId="77777777" w:rsidR="00796CBF" w:rsidRPr="00027F8D" w:rsidRDefault="00796CBF" w:rsidP="00796CBF">
      <w:pPr>
        <w:ind w:firstLine="709"/>
        <w:rPr>
          <w:strike/>
          <w:sz w:val="28"/>
          <w:szCs w:val="28"/>
          <w:lang w:val="ro-RO"/>
        </w:rPr>
      </w:pPr>
      <w:r w:rsidRPr="00027F8D">
        <w:rPr>
          <w:sz w:val="28"/>
          <w:szCs w:val="28"/>
          <w:lang w:val="ro-RO"/>
        </w:rPr>
        <w:t>(11) Dacă, după vînzarea valorilor materiale gajate de către creditorul gajist sau de către persoana desemnată de acesta, debitorul gajist nu emite factura fiscală în termen de 15 zile de la vînzare, subiectul impozabil are dreptul la deducerea sumei TVA achitate sau care urmează a fi achitate, în baza ordinului de plată privind achitarea valorii inclusiv TVA pentru valorile materiale gajate.</w:t>
      </w:r>
    </w:p>
    <w:p w14:paraId="7293770C" w14:textId="77777777" w:rsidR="00796CBF" w:rsidRPr="00027F8D" w:rsidRDefault="00796CBF" w:rsidP="00796CBF">
      <w:pPr>
        <w:ind w:firstLine="709"/>
        <w:rPr>
          <w:sz w:val="28"/>
          <w:szCs w:val="28"/>
          <w:lang w:val="ro-RO"/>
        </w:rPr>
      </w:pPr>
      <w:r w:rsidRPr="00027F8D">
        <w:rPr>
          <w:sz w:val="28"/>
          <w:szCs w:val="28"/>
          <w:lang w:val="ro-RO"/>
        </w:rPr>
        <w:t xml:space="preserve"> (12) În cazul în care factura fiscală pentru servicii a căror livrare se realizează regulat, pe o perioadă de 6 luni calendaristice consecutive, precum şi pentru energie electrică, energie termică, gaz natural, servicii publice de telefonie fixă şi mobilă, servicii comunale, este primită de către cumpărător (beneficiar) pînă la data de 10 inclusiv a lunii următoare celei în care a avut loc livrarea documentată prin factura fiscală respectivă, subiectul impozabil are dr</w:t>
      </w:r>
      <w:r w:rsidR="00103B59" w:rsidRPr="00027F8D">
        <w:rPr>
          <w:sz w:val="28"/>
          <w:szCs w:val="28"/>
          <w:lang w:val="ro-RO"/>
        </w:rPr>
        <w:t>eptul la deducerea sumei T.V.A.</w:t>
      </w:r>
      <w:r w:rsidRPr="00027F8D">
        <w:rPr>
          <w:sz w:val="28"/>
          <w:szCs w:val="28"/>
          <w:lang w:val="ro-RO"/>
        </w:rPr>
        <w:t xml:space="preserve"> achitată sau care urmează a fi achitată pentru serviciile, mărfurile menţionate utilizate la efectuarea livrărilor impozabile în procesul desfăşurării activităţii de întreprinzător în luna în care a avut loc livrarea acestora.</w:t>
      </w:r>
    </w:p>
    <w:p w14:paraId="1E4B0DC8" w14:textId="77777777" w:rsidR="00796CBF" w:rsidRPr="00027F8D" w:rsidRDefault="00796CBF" w:rsidP="00796CBF">
      <w:pPr>
        <w:ind w:firstLine="709"/>
        <w:rPr>
          <w:sz w:val="28"/>
          <w:szCs w:val="28"/>
          <w:lang w:val="ro-RO"/>
        </w:rPr>
      </w:pPr>
      <w:r w:rsidRPr="00027F8D">
        <w:rPr>
          <w:sz w:val="28"/>
          <w:szCs w:val="28"/>
          <w:lang w:val="ro-RO"/>
        </w:rPr>
        <w:t>(13) În cazul în care factura fiscală pentru livrarea mărfurilor, serviciilor este primită de către cumpărător (beneficiar) – subiect impozabil ulterior perioadei fiscale în care aceasta a fost emisă, subiectul impozabil are dreptul la deducerea sumei T.V.A achitate sau care urmează a fi achitată pentru mărfurile, servicii</w:t>
      </w:r>
      <w:r w:rsidR="00103B59" w:rsidRPr="00027F8D">
        <w:rPr>
          <w:sz w:val="28"/>
          <w:szCs w:val="28"/>
          <w:lang w:val="ro-RO"/>
        </w:rPr>
        <w:t>le</w:t>
      </w:r>
      <w:r w:rsidRPr="00027F8D">
        <w:rPr>
          <w:sz w:val="28"/>
          <w:szCs w:val="28"/>
          <w:lang w:val="ro-RO"/>
        </w:rPr>
        <w:t xml:space="preserve"> utilizate la efectuarea livrărilor impozabile în procesul desfăşurării activităţii de întreprinzător aferent</w:t>
      </w:r>
      <w:r w:rsidR="00103B59" w:rsidRPr="00027F8D">
        <w:rPr>
          <w:sz w:val="28"/>
          <w:szCs w:val="28"/>
          <w:lang w:val="ro-RO"/>
        </w:rPr>
        <w:t>e</w:t>
      </w:r>
      <w:r w:rsidRPr="00027F8D">
        <w:rPr>
          <w:sz w:val="28"/>
          <w:szCs w:val="28"/>
          <w:lang w:val="ro-RO"/>
        </w:rPr>
        <w:t xml:space="preserve"> facturii fiscale respective în perioada fiscală în care aceasta a fost primită de către cumpărător (beneficiar). Deducerea T.V.A se efectuează prin înscrierea sumei respective în Declaraţia privind T.V.A aferentă perioadei fiscale în care a fost primită nemijlocit factura fiscală, fără corectarea Declaraţiilor privind T.V.A pentru perioadele fiscale anterioare.</w:t>
      </w:r>
    </w:p>
    <w:p w14:paraId="405C8667" w14:textId="77777777" w:rsidR="00796CBF" w:rsidRPr="00027F8D" w:rsidRDefault="00796CBF" w:rsidP="00796CBF">
      <w:pPr>
        <w:ind w:firstLine="709"/>
        <w:rPr>
          <w:sz w:val="28"/>
          <w:szCs w:val="28"/>
          <w:lang w:val="ro-RO"/>
        </w:rPr>
      </w:pPr>
      <w:r w:rsidRPr="00027F8D">
        <w:rPr>
          <w:sz w:val="28"/>
          <w:szCs w:val="28"/>
          <w:lang w:val="ro-RO"/>
        </w:rPr>
        <w:t xml:space="preserve">(14) Livrarea în privinţa căreia se permite deducerea T.V.A. achitate sau care urmează a fi achitate pe </w:t>
      </w:r>
      <w:r w:rsidR="00103B59" w:rsidRPr="00027F8D">
        <w:rPr>
          <w:sz w:val="28"/>
          <w:szCs w:val="28"/>
          <w:lang w:val="ro-RO"/>
        </w:rPr>
        <w:t>mărfurile, serviciile procurate</w:t>
      </w:r>
      <w:r w:rsidRPr="00027F8D">
        <w:rPr>
          <w:sz w:val="28"/>
          <w:szCs w:val="28"/>
          <w:lang w:val="ro-RO"/>
        </w:rPr>
        <w:t xml:space="preserve"> trebuie să fie efectuată subiectului impozabil de către furnizorul care a eliberat factura fiscală (eliberată în modul stabilit de Ministerul Finanţelor sau imprimată cu aplicarea seriei şi numărului atribuit de Serviciul Fiscal de Stat subiectului care îşi exercită dreptul la imprimarea de sine stătător a facturilor fiscale) sau să fie importată de către subiectul impozabil.</w:t>
      </w:r>
    </w:p>
    <w:p w14:paraId="389CE19A" w14:textId="77777777" w:rsidR="00796CBF" w:rsidRPr="00027F8D" w:rsidRDefault="00796CBF" w:rsidP="00796CBF">
      <w:pPr>
        <w:ind w:firstLine="709"/>
        <w:rPr>
          <w:sz w:val="28"/>
          <w:szCs w:val="28"/>
          <w:lang w:val="ro-RO"/>
        </w:rPr>
      </w:pPr>
      <w:r w:rsidRPr="00027F8D">
        <w:rPr>
          <w:sz w:val="28"/>
          <w:szCs w:val="28"/>
          <w:lang w:val="ro-RO"/>
        </w:rPr>
        <w:t>(15) În scopul confirmării dreptului la restituirea T.V.A. pe mărfurile şi serviciile procurate, subiectul impozabil, în afară de declaraţiile privind T.V.A. şi registrele de evidenţă a livrărilor şi procurărilor în care sînt înregistrate operaţiunile de livrare sau procurare, trebuie să dispună de documente confirmative stabilite de Guvern.</w:t>
      </w:r>
    </w:p>
    <w:p w14:paraId="7587B605" w14:textId="77777777" w:rsidR="00796CBF" w:rsidRPr="00027F8D" w:rsidRDefault="00796CBF" w:rsidP="00796CBF">
      <w:pPr>
        <w:ind w:firstLine="709"/>
        <w:rPr>
          <w:sz w:val="28"/>
          <w:szCs w:val="28"/>
          <w:lang w:val="ro-RO"/>
        </w:rPr>
      </w:pPr>
      <w:r w:rsidRPr="00027F8D">
        <w:rPr>
          <w:sz w:val="28"/>
          <w:szCs w:val="28"/>
          <w:lang w:val="ro-RO"/>
        </w:rPr>
        <w:t>(16) La apariţia condiţiilor stabilite la art.118</w:t>
      </w:r>
      <w:r w:rsidRPr="00027F8D">
        <w:rPr>
          <w:sz w:val="28"/>
          <w:szCs w:val="28"/>
          <w:vertAlign w:val="superscript"/>
          <w:lang w:val="ro-RO"/>
        </w:rPr>
        <w:t>1</w:t>
      </w:r>
      <w:r w:rsidRPr="00027F8D">
        <w:rPr>
          <w:sz w:val="28"/>
          <w:szCs w:val="28"/>
          <w:lang w:val="ro-RO"/>
        </w:rPr>
        <w:t>, subiectul impozabil este în drept să deducă suma T.V.A. achitată sau care urmează a fi achitată furnizorului pe mărfurile, serviciile procurate pe teritoriul ţării numai în cazul în care factura fiscală este înregistrată în Registrul general electronic al facturilor fiscale. În cazul în care furnizorul mărfurilor, serviciilor nu a înregistrat factura fiscală eliberată în Registrul general electronic al facturilor fiscale sau a înregistrat-o cu depăşirea termenului stabilit la art.118</w:t>
      </w:r>
      <w:r w:rsidRPr="00027F8D">
        <w:rPr>
          <w:sz w:val="28"/>
          <w:szCs w:val="28"/>
          <w:vertAlign w:val="superscript"/>
          <w:lang w:val="ro-RO"/>
        </w:rPr>
        <w:t>1</w:t>
      </w:r>
      <w:r w:rsidRPr="00027F8D">
        <w:rPr>
          <w:sz w:val="28"/>
          <w:szCs w:val="28"/>
          <w:lang w:val="ro-RO"/>
        </w:rPr>
        <w:t xml:space="preserve"> alin.(1</w:t>
      </w:r>
      <w:r w:rsidRPr="00027F8D">
        <w:rPr>
          <w:sz w:val="28"/>
          <w:szCs w:val="28"/>
          <w:vertAlign w:val="superscript"/>
          <w:lang w:val="ro-RO"/>
        </w:rPr>
        <w:t>1</w:t>
      </w:r>
      <w:r w:rsidRPr="00027F8D">
        <w:rPr>
          <w:sz w:val="28"/>
          <w:szCs w:val="28"/>
          <w:lang w:val="ro-RO"/>
        </w:rPr>
        <w:t>), cumpărătorul (beneficiarul) va avea dreptul la deducerea sumei T.V.A. în condiţiile stabilite de prezentul articol, cu informarea Serviciului Fiscal de Stat, în modul şi în termenul stabilit de Serviciul Fiscal de Stat, despre nerespectarea de către furnizor a prevederilor art.118</w:t>
      </w:r>
      <w:r w:rsidRPr="00027F8D">
        <w:rPr>
          <w:sz w:val="28"/>
          <w:szCs w:val="28"/>
          <w:vertAlign w:val="superscript"/>
          <w:lang w:val="ro-RO"/>
        </w:rPr>
        <w:t>1</w:t>
      </w:r>
      <w:r w:rsidRPr="00027F8D">
        <w:rPr>
          <w:sz w:val="28"/>
          <w:szCs w:val="28"/>
          <w:lang w:val="ro-RO"/>
        </w:rPr>
        <w:t>.</w:t>
      </w:r>
    </w:p>
    <w:p w14:paraId="725EDF4A" w14:textId="77777777" w:rsidR="00796CBF" w:rsidRPr="00027F8D" w:rsidRDefault="00103B59" w:rsidP="00796CBF">
      <w:pPr>
        <w:ind w:firstLine="709"/>
        <w:rPr>
          <w:sz w:val="28"/>
          <w:szCs w:val="28"/>
          <w:lang w:val="ro-RO"/>
        </w:rPr>
      </w:pPr>
      <w:r w:rsidRPr="00027F8D">
        <w:rPr>
          <w:sz w:val="28"/>
          <w:szCs w:val="28"/>
          <w:lang w:val="ro-RO"/>
        </w:rPr>
        <w:t>(17) Suma T.V.A.</w:t>
      </w:r>
      <w:r w:rsidR="00796CBF" w:rsidRPr="00027F8D">
        <w:rPr>
          <w:sz w:val="28"/>
          <w:szCs w:val="28"/>
          <w:lang w:val="ro-RO"/>
        </w:rPr>
        <w:t xml:space="preserve"> achitată sau care urmează a fi achitată pentru întreţinerea, funcţionarea şi reparaţia autoturismelor folosite de către persoanele specificate la grupele minore 112 şi 121 din Clasificatorul ocupaţiilor din Republica Moldova se deduce doar pentru un singur autoturism </w:t>
      </w:r>
      <w:r w:rsidRPr="00027F8D">
        <w:rPr>
          <w:sz w:val="28"/>
          <w:szCs w:val="28"/>
          <w:lang w:val="ro-RO"/>
        </w:rPr>
        <w:t>la</w:t>
      </w:r>
      <w:r w:rsidR="00796CBF" w:rsidRPr="00027F8D">
        <w:rPr>
          <w:sz w:val="28"/>
          <w:szCs w:val="28"/>
          <w:lang w:val="ro-RO"/>
        </w:rPr>
        <w:t xml:space="preserve"> fiecare persoană specificată la grupele minore 112 şi 121 din Clasificatorul ocupaţiilor din Republica Moldova. Suma T.V.A. achitată sau care urmează a fi achitată pentru întreţinerea, funcţionarea şi reparaţia a mai mult de un singur autoturism folosit de către persoanele specificate la grupele minore 112 şi 121 din Clasificatorul ocupaţiilor din Republica Moldova nu se deduce şi se raportează la costuri sau la cheltuieli.</w:t>
      </w:r>
    </w:p>
    <w:p w14:paraId="3CA9154A" w14:textId="77777777" w:rsidR="00796CBF" w:rsidRPr="00027F8D" w:rsidRDefault="00796CBF" w:rsidP="00796CBF">
      <w:pPr>
        <w:tabs>
          <w:tab w:val="left" w:pos="567"/>
          <w:tab w:val="left" w:pos="851"/>
          <w:tab w:val="left" w:pos="993"/>
        </w:tabs>
        <w:ind w:firstLine="709"/>
        <w:rPr>
          <w:sz w:val="28"/>
          <w:szCs w:val="28"/>
          <w:lang w:val="ro-RO"/>
        </w:rPr>
      </w:pPr>
      <w:r w:rsidRPr="00027F8D">
        <w:rPr>
          <w:sz w:val="28"/>
          <w:szCs w:val="28"/>
          <w:lang w:val="ro-RO"/>
        </w:rPr>
        <w:t>(18) În cazul procurării de pe teritoriul ţării a valorilor materiale, serviciilor de la un furnizor inclus în lista contribuabililor obligaţi să utilizeze facturi fiscale electronice (e-factura), aprobată de Serviciul Fiscal de Stat, subiectul impozabil are dreptul la deducerea sumei T.V.A. achitate sau care urmează a fi achitată dacă dispune de factura fiscală electronică, eliberată de furnizor în modul stabili</w:t>
      </w:r>
      <w:r w:rsidR="00103B59" w:rsidRPr="00027F8D">
        <w:rPr>
          <w:sz w:val="28"/>
          <w:szCs w:val="28"/>
          <w:lang w:val="ro-RO"/>
        </w:rPr>
        <w:t>t de Serviciul Fiscal de Stat.”</w:t>
      </w:r>
    </w:p>
    <w:p w14:paraId="3DA29804" w14:textId="77777777" w:rsidR="00796CBF" w:rsidRPr="00027F8D" w:rsidRDefault="00796CBF" w:rsidP="00796CBF">
      <w:pPr>
        <w:tabs>
          <w:tab w:val="left" w:pos="567"/>
          <w:tab w:val="left" w:pos="851"/>
          <w:tab w:val="left" w:pos="993"/>
        </w:tabs>
        <w:ind w:firstLine="709"/>
        <w:rPr>
          <w:sz w:val="28"/>
          <w:szCs w:val="28"/>
          <w:lang w:val="ro-RO"/>
        </w:rPr>
      </w:pPr>
    </w:p>
    <w:p w14:paraId="21AEAD05" w14:textId="77777777" w:rsidR="00796CBF" w:rsidRPr="00027F8D" w:rsidRDefault="00796CBF" w:rsidP="00564C75">
      <w:pPr>
        <w:pStyle w:val="ab"/>
        <w:numPr>
          <w:ilvl w:val="0"/>
          <w:numId w:val="6"/>
        </w:numPr>
        <w:tabs>
          <w:tab w:val="left" w:pos="567"/>
          <w:tab w:val="left" w:pos="851"/>
          <w:tab w:val="left" w:pos="993"/>
          <w:tab w:val="left" w:pos="1134"/>
        </w:tabs>
        <w:ind w:left="0" w:firstLine="709"/>
        <w:rPr>
          <w:sz w:val="28"/>
          <w:szCs w:val="28"/>
          <w:lang w:val="ro-RO"/>
        </w:rPr>
      </w:pPr>
      <w:r w:rsidRPr="00027F8D">
        <w:rPr>
          <w:sz w:val="28"/>
          <w:szCs w:val="28"/>
          <w:lang w:val="ro-RO"/>
        </w:rPr>
        <w:t>Articolul 103:</w:t>
      </w:r>
    </w:p>
    <w:p w14:paraId="45304AF2" w14:textId="77777777" w:rsidR="00796CBF" w:rsidRPr="00027F8D" w:rsidRDefault="00796CBF" w:rsidP="00796CBF">
      <w:pPr>
        <w:tabs>
          <w:tab w:val="left" w:pos="387"/>
          <w:tab w:val="left" w:pos="851"/>
          <w:tab w:val="left" w:pos="993"/>
          <w:tab w:val="left" w:pos="1134"/>
        </w:tabs>
        <w:ind w:firstLine="709"/>
        <w:rPr>
          <w:sz w:val="28"/>
          <w:szCs w:val="28"/>
          <w:lang w:val="ro-RO"/>
        </w:rPr>
      </w:pPr>
      <w:r w:rsidRPr="00027F8D">
        <w:rPr>
          <w:sz w:val="28"/>
          <w:szCs w:val="28"/>
          <w:lang w:val="ro-RO"/>
        </w:rPr>
        <w:t xml:space="preserve">alineatul (1): </w:t>
      </w:r>
    </w:p>
    <w:p w14:paraId="68B7ED3E" w14:textId="77777777" w:rsidR="00796CBF" w:rsidRPr="00027F8D" w:rsidRDefault="00796CBF" w:rsidP="00796CBF">
      <w:pPr>
        <w:pStyle w:val="ab"/>
        <w:tabs>
          <w:tab w:val="left" w:pos="567"/>
          <w:tab w:val="left" w:pos="851"/>
          <w:tab w:val="left" w:pos="993"/>
          <w:tab w:val="left" w:pos="1134"/>
        </w:tabs>
        <w:ind w:left="0" w:firstLine="709"/>
        <w:rPr>
          <w:sz w:val="28"/>
          <w:szCs w:val="28"/>
          <w:lang w:val="ro-RO"/>
        </w:rPr>
      </w:pPr>
      <w:r w:rsidRPr="00027F8D">
        <w:rPr>
          <w:sz w:val="28"/>
          <w:szCs w:val="28"/>
          <w:lang w:val="ro-RO"/>
        </w:rPr>
        <w:t>textul ,,T.V.A. nu se aplică la importul mărfurilor, serviciilor şi pentru livrările de mărfuri, servicii efectuate de către subiecţii impozabili, ce constituie rezultatul activităţii lor de întreprinzător în Republica Moldova:” se înlocuieşte cu textul ,,Se scutesc</w:t>
      </w:r>
      <w:r w:rsidRPr="00027F8D">
        <w:rPr>
          <w:b/>
          <w:strike/>
          <w:sz w:val="28"/>
          <w:szCs w:val="28"/>
          <w:lang w:val="ro-RO"/>
        </w:rPr>
        <w:t>,</w:t>
      </w:r>
      <w:r w:rsidRPr="00027F8D">
        <w:rPr>
          <w:sz w:val="28"/>
          <w:szCs w:val="28"/>
          <w:lang w:val="ro-RO"/>
        </w:rPr>
        <w:t xml:space="preserve"> fără drept de deducere:”;</w:t>
      </w:r>
    </w:p>
    <w:p w14:paraId="731560BA" w14:textId="77777777" w:rsidR="00796CBF" w:rsidRPr="00027F8D" w:rsidRDefault="00796CBF" w:rsidP="00796CBF">
      <w:pPr>
        <w:pStyle w:val="ab"/>
        <w:tabs>
          <w:tab w:val="left" w:pos="567"/>
          <w:tab w:val="left" w:pos="851"/>
          <w:tab w:val="left" w:pos="993"/>
          <w:tab w:val="left" w:pos="1134"/>
        </w:tabs>
        <w:ind w:left="0" w:firstLine="709"/>
        <w:rPr>
          <w:sz w:val="28"/>
          <w:szCs w:val="28"/>
          <w:lang w:val="ro-RO"/>
        </w:rPr>
      </w:pPr>
      <w:r w:rsidRPr="00027F8D">
        <w:rPr>
          <w:sz w:val="28"/>
          <w:szCs w:val="28"/>
          <w:lang w:val="ro-RO"/>
        </w:rPr>
        <w:t>la punctul 6), după textul „autorităţile administraţiei publice centrale şi locale;” se introduc cuvintele „serviciile în domeniul protecţiei obiectelor proprietăţii intelectuale prestate de către autoritatea responsabilă de promovarea şi realizarea activităţilor în domeniu”;</w:t>
      </w:r>
    </w:p>
    <w:p w14:paraId="162CAD6B" w14:textId="77777777" w:rsidR="00796CBF" w:rsidRPr="00027F8D" w:rsidRDefault="00796CBF" w:rsidP="00796CBF">
      <w:pPr>
        <w:pStyle w:val="12"/>
        <w:tabs>
          <w:tab w:val="left" w:pos="851"/>
          <w:tab w:val="left" w:pos="993"/>
          <w:tab w:val="left" w:pos="1134"/>
        </w:tabs>
        <w:ind w:firstLine="709"/>
        <w:jc w:val="both"/>
        <w:rPr>
          <w:rFonts w:ascii="Times New Roman" w:hAnsi="Times New Roman"/>
          <w:sz w:val="28"/>
          <w:szCs w:val="28"/>
          <w:lang w:val="ro-RO"/>
        </w:rPr>
      </w:pPr>
      <w:r w:rsidRPr="00027F8D">
        <w:rPr>
          <w:rFonts w:ascii="Times New Roman" w:hAnsi="Times New Roman"/>
          <w:sz w:val="28"/>
          <w:szCs w:val="28"/>
          <w:lang w:val="ro-RO"/>
        </w:rPr>
        <w:t>punctul 21) va avea următorul cuprins:</w:t>
      </w:r>
    </w:p>
    <w:p w14:paraId="4B05A070" w14:textId="77777777" w:rsidR="00796CBF" w:rsidRPr="00027F8D" w:rsidRDefault="00796CBF" w:rsidP="00796CBF">
      <w:pPr>
        <w:pStyle w:val="ab"/>
        <w:tabs>
          <w:tab w:val="left" w:pos="567"/>
          <w:tab w:val="left" w:pos="851"/>
          <w:tab w:val="left" w:pos="993"/>
          <w:tab w:val="left" w:pos="1134"/>
        </w:tabs>
        <w:ind w:left="0" w:firstLine="709"/>
        <w:rPr>
          <w:sz w:val="28"/>
          <w:szCs w:val="28"/>
          <w:lang w:val="ro-RO"/>
        </w:rPr>
      </w:pPr>
      <w:r w:rsidRPr="00027F8D">
        <w:rPr>
          <w:sz w:val="28"/>
          <w:szCs w:val="28"/>
          <w:lang w:val="ro-RO"/>
        </w:rPr>
        <w:t>,,21) timbrele de acciz importate destinate marcării mărfurilor supuse accizelor precum şi hîrtii</w:t>
      </w:r>
      <w:r w:rsidR="00103B59" w:rsidRPr="00027F8D">
        <w:rPr>
          <w:sz w:val="28"/>
          <w:szCs w:val="28"/>
          <w:lang w:val="ro-RO"/>
        </w:rPr>
        <w:t>le</w:t>
      </w:r>
      <w:r w:rsidRPr="00027F8D">
        <w:rPr>
          <w:sz w:val="28"/>
          <w:szCs w:val="28"/>
          <w:lang w:val="ro-RO"/>
        </w:rPr>
        <w:t xml:space="preserve"> speciale importate pentru marcarea mărfurilor supuse</w:t>
      </w:r>
      <w:r w:rsidR="00103B59" w:rsidRPr="00027F8D">
        <w:rPr>
          <w:sz w:val="28"/>
          <w:szCs w:val="28"/>
          <w:lang w:val="ro-RO"/>
        </w:rPr>
        <w:t xml:space="preserve"> accizelor destinate exportului</w:t>
      </w:r>
      <w:r w:rsidRPr="00027F8D">
        <w:rPr>
          <w:sz w:val="28"/>
          <w:szCs w:val="28"/>
          <w:lang w:val="ro-RO"/>
        </w:rPr>
        <w:t>”;</w:t>
      </w:r>
    </w:p>
    <w:p w14:paraId="31E8B5DD" w14:textId="77777777" w:rsidR="00796CBF" w:rsidRPr="00027F8D" w:rsidRDefault="00796CBF" w:rsidP="00796CBF">
      <w:pPr>
        <w:pStyle w:val="a5"/>
        <w:tabs>
          <w:tab w:val="left" w:pos="851"/>
          <w:tab w:val="left" w:pos="993"/>
          <w:tab w:val="left" w:pos="1134"/>
        </w:tabs>
        <w:ind w:firstLine="709"/>
        <w:rPr>
          <w:sz w:val="28"/>
          <w:szCs w:val="28"/>
          <w:lang w:val="ro-RO"/>
        </w:rPr>
      </w:pPr>
      <w:r w:rsidRPr="00027F8D">
        <w:rPr>
          <w:sz w:val="28"/>
          <w:szCs w:val="28"/>
          <w:lang w:val="ro-RO"/>
        </w:rPr>
        <w:t>la punctul 29):</w:t>
      </w:r>
    </w:p>
    <w:p w14:paraId="4795BC92" w14:textId="34A9BCAE" w:rsidR="00796CBF" w:rsidRPr="00027F8D" w:rsidRDefault="00AA67B3" w:rsidP="00796CBF">
      <w:pPr>
        <w:pStyle w:val="a5"/>
        <w:tabs>
          <w:tab w:val="left" w:pos="851"/>
          <w:tab w:val="left" w:pos="993"/>
          <w:tab w:val="left" w:pos="1134"/>
        </w:tabs>
        <w:ind w:firstLine="709"/>
        <w:rPr>
          <w:sz w:val="28"/>
          <w:szCs w:val="28"/>
          <w:lang w:val="ro-RO"/>
        </w:rPr>
      </w:pPr>
      <w:r w:rsidRPr="00027F8D">
        <w:rPr>
          <w:sz w:val="28"/>
          <w:szCs w:val="28"/>
          <w:lang w:val="ro-RO"/>
        </w:rPr>
        <w:t>cuvintele „active</w:t>
      </w:r>
      <w:r w:rsidR="00796CBF" w:rsidRPr="00027F8D">
        <w:rPr>
          <w:sz w:val="28"/>
          <w:szCs w:val="28"/>
          <w:lang w:val="ro-RO"/>
        </w:rPr>
        <w:t xml:space="preserve"> materiale pe termen lung”</w:t>
      </w:r>
      <w:r w:rsidRPr="00027F8D">
        <w:rPr>
          <w:sz w:val="28"/>
          <w:szCs w:val="28"/>
          <w:lang w:val="ro-RO"/>
        </w:rPr>
        <w:t>, la orice formă gramaticală,</w:t>
      </w:r>
      <w:r w:rsidR="00796CBF" w:rsidRPr="00027F8D">
        <w:rPr>
          <w:sz w:val="28"/>
          <w:szCs w:val="28"/>
          <w:lang w:val="ro-RO"/>
        </w:rPr>
        <w:t xml:space="preserve"> se înlocuiesc cu cuvintele „mijloace fixe”</w:t>
      </w:r>
      <w:r w:rsidRPr="00027F8D">
        <w:rPr>
          <w:sz w:val="28"/>
          <w:szCs w:val="28"/>
          <w:lang w:val="ro-RO"/>
        </w:rPr>
        <w:t>, la forma gramaticală corespunzătoare</w:t>
      </w:r>
      <w:r w:rsidR="00796CBF" w:rsidRPr="00027F8D">
        <w:rPr>
          <w:sz w:val="28"/>
          <w:szCs w:val="28"/>
          <w:lang w:val="ro-RO"/>
        </w:rPr>
        <w:t>;</w:t>
      </w:r>
    </w:p>
    <w:p w14:paraId="56700C59" w14:textId="77777777" w:rsidR="00796CBF" w:rsidRPr="00027F8D" w:rsidRDefault="00796CBF" w:rsidP="00796CBF">
      <w:pPr>
        <w:pStyle w:val="a5"/>
        <w:tabs>
          <w:tab w:val="left" w:pos="851"/>
          <w:tab w:val="left" w:pos="993"/>
          <w:tab w:val="left" w:pos="1134"/>
        </w:tabs>
        <w:ind w:firstLine="709"/>
        <w:rPr>
          <w:sz w:val="28"/>
          <w:szCs w:val="28"/>
          <w:lang w:val="ro-RO"/>
        </w:rPr>
      </w:pPr>
      <w:r w:rsidRPr="00027F8D">
        <w:rPr>
          <w:sz w:val="28"/>
          <w:szCs w:val="28"/>
          <w:lang w:val="ro-RO"/>
        </w:rPr>
        <w:t>cuvîntul „factur</w:t>
      </w:r>
      <w:r w:rsidR="00AA67B3" w:rsidRPr="00027F8D">
        <w:rPr>
          <w:sz w:val="28"/>
          <w:szCs w:val="28"/>
          <w:lang w:val="ro-RO"/>
        </w:rPr>
        <w:t>ă</w:t>
      </w:r>
      <w:r w:rsidRPr="00027F8D">
        <w:rPr>
          <w:sz w:val="28"/>
          <w:szCs w:val="28"/>
          <w:lang w:val="ro-RO"/>
        </w:rPr>
        <w:t>”</w:t>
      </w:r>
      <w:r w:rsidR="00AA67B3" w:rsidRPr="00027F8D">
        <w:rPr>
          <w:sz w:val="28"/>
          <w:szCs w:val="28"/>
          <w:lang w:val="ro-RO"/>
        </w:rPr>
        <w:t xml:space="preserve">, la orice caz gramatical, </w:t>
      </w:r>
      <w:r w:rsidRPr="00027F8D">
        <w:rPr>
          <w:sz w:val="28"/>
          <w:szCs w:val="28"/>
          <w:lang w:val="ro-RO"/>
        </w:rPr>
        <w:t xml:space="preserve"> se înlocuieşte cu cuvintele „factur</w:t>
      </w:r>
      <w:r w:rsidR="00AA67B3" w:rsidRPr="00027F8D">
        <w:rPr>
          <w:sz w:val="28"/>
          <w:szCs w:val="28"/>
          <w:lang w:val="ro-RO"/>
        </w:rPr>
        <w:t>ă</w:t>
      </w:r>
      <w:r w:rsidRPr="00027F8D">
        <w:rPr>
          <w:sz w:val="28"/>
          <w:szCs w:val="28"/>
          <w:lang w:val="ro-RO"/>
        </w:rPr>
        <w:t xml:space="preserve"> fiscal</w:t>
      </w:r>
      <w:r w:rsidR="00AA67B3" w:rsidRPr="00027F8D">
        <w:rPr>
          <w:sz w:val="28"/>
          <w:szCs w:val="28"/>
          <w:lang w:val="ro-RO"/>
        </w:rPr>
        <w:t>ă</w:t>
      </w:r>
      <w:r w:rsidRPr="00027F8D">
        <w:rPr>
          <w:sz w:val="28"/>
          <w:szCs w:val="28"/>
          <w:lang w:val="ro-RO"/>
        </w:rPr>
        <w:t>”,</w:t>
      </w:r>
      <w:r w:rsidR="00AA67B3" w:rsidRPr="00027F8D">
        <w:rPr>
          <w:sz w:val="28"/>
          <w:szCs w:val="28"/>
          <w:lang w:val="ro-RO"/>
        </w:rPr>
        <w:t xml:space="preserve"> la cazul gramatical corespunzător</w:t>
      </w:r>
      <w:r w:rsidRPr="00027F8D">
        <w:rPr>
          <w:sz w:val="28"/>
          <w:szCs w:val="28"/>
          <w:lang w:val="ro-RO"/>
        </w:rPr>
        <w:t>;</w:t>
      </w:r>
    </w:p>
    <w:p w14:paraId="23968DF9" w14:textId="77777777" w:rsidR="00796CBF" w:rsidRPr="00027F8D" w:rsidRDefault="00796CBF" w:rsidP="00796CBF">
      <w:pPr>
        <w:pStyle w:val="a5"/>
        <w:tabs>
          <w:tab w:val="left" w:pos="851"/>
          <w:tab w:val="left" w:pos="993"/>
          <w:tab w:val="left" w:pos="1134"/>
        </w:tabs>
        <w:ind w:firstLine="709"/>
        <w:rPr>
          <w:sz w:val="28"/>
          <w:szCs w:val="28"/>
          <w:lang w:val="ro-RO"/>
        </w:rPr>
      </w:pPr>
      <w:r w:rsidRPr="00027F8D">
        <w:rPr>
          <w:sz w:val="28"/>
          <w:szCs w:val="28"/>
          <w:lang w:val="ro-RO"/>
        </w:rPr>
        <w:t>alineatul al treilea:</w:t>
      </w:r>
    </w:p>
    <w:p w14:paraId="61D1428D" w14:textId="77777777" w:rsidR="00796CBF" w:rsidRPr="00027F8D" w:rsidRDefault="00796CBF" w:rsidP="00796CBF">
      <w:pPr>
        <w:pStyle w:val="a5"/>
        <w:tabs>
          <w:tab w:val="left" w:pos="851"/>
          <w:tab w:val="left" w:pos="993"/>
          <w:tab w:val="left" w:pos="1134"/>
        </w:tabs>
        <w:ind w:firstLine="709"/>
        <w:rPr>
          <w:sz w:val="28"/>
          <w:szCs w:val="28"/>
          <w:lang w:val="ro-RO"/>
        </w:rPr>
      </w:pPr>
      <w:r w:rsidRPr="00027F8D">
        <w:rPr>
          <w:sz w:val="28"/>
          <w:szCs w:val="28"/>
          <w:lang w:val="ro-RO"/>
        </w:rPr>
        <w:t xml:space="preserve"> în propoziţia a doua, textul „beneficiar (cumpărător)” se înlocuieşte cu </w:t>
      </w:r>
      <w:r w:rsidR="00AA67B3" w:rsidRPr="00027F8D">
        <w:rPr>
          <w:sz w:val="28"/>
          <w:szCs w:val="28"/>
          <w:lang w:val="ro-RO"/>
        </w:rPr>
        <w:t>textul</w:t>
      </w:r>
      <w:r w:rsidRPr="00027F8D">
        <w:rPr>
          <w:sz w:val="28"/>
          <w:szCs w:val="28"/>
          <w:lang w:val="ro-RO"/>
        </w:rPr>
        <w:t xml:space="preserve"> „persoana fizică sau juridică în a cărei capital statutar (social) a fost introdus mijlocul fix”;</w:t>
      </w:r>
    </w:p>
    <w:p w14:paraId="33F304CC" w14:textId="77777777" w:rsidR="00796CBF" w:rsidRPr="00027F8D" w:rsidRDefault="00796CBF" w:rsidP="00796CBF">
      <w:pPr>
        <w:pStyle w:val="a5"/>
        <w:tabs>
          <w:tab w:val="left" w:pos="851"/>
          <w:tab w:val="left" w:pos="993"/>
          <w:tab w:val="left" w:pos="1134"/>
        </w:tabs>
        <w:ind w:firstLine="709"/>
        <w:rPr>
          <w:sz w:val="28"/>
          <w:szCs w:val="28"/>
          <w:lang w:val="ro-RO"/>
        </w:rPr>
      </w:pPr>
      <w:r w:rsidRPr="00027F8D">
        <w:rPr>
          <w:sz w:val="28"/>
          <w:szCs w:val="28"/>
          <w:lang w:val="ro-RO"/>
        </w:rPr>
        <w:t xml:space="preserve">se completează în final cu următoarea </w:t>
      </w:r>
      <w:r w:rsidR="00AA67B3" w:rsidRPr="00027F8D">
        <w:rPr>
          <w:sz w:val="28"/>
          <w:szCs w:val="28"/>
          <w:lang w:val="ro-RO"/>
        </w:rPr>
        <w:t>propoziție</w:t>
      </w:r>
      <w:r w:rsidRPr="00027F8D">
        <w:rPr>
          <w:sz w:val="28"/>
          <w:szCs w:val="28"/>
          <w:lang w:val="ro-RO"/>
        </w:rPr>
        <w:t>:</w:t>
      </w:r>
    </w:p>
    <w:p w14:paraId="0D0BDD54" w14:textId="77777777" w:rsidR="00796CBF" w:rsidRPr="00027F8D" w:rsidRDefault="00796CBF" w:rsidP="00796CBF">
      <w:pPr>
        <w:pStyle w:val="ab"/>
        <w:tabs>
          <w:tab w:val="left" w:pos="567"/>
          <w:tab w:val="left" w:pos="851"/>
          <w:tab w:val="left" w:pos="993"/>
          <w:tab w:val="left" w:pos="1134"/>
        </w:tabs>
        <w:ind w:left="0" w:firstLine="709"/>
        <w:rPr>
          <w:sz w:val="28"/>
          <w:szCs w:val="28"/>
          <w:lang w:val="ro-RO"/>
        </w:rPr>
      </w:pPr>
      <w:r w:rsidRPr="00027F8D">
        <w:rPr>
          <w:sz w:val="28"/>
          <w:szCs w:val="28"/>
          <w:lang w:val="ro-RO"/>
        </w:rPr>
        <w:t>„Persoana</w:t>
      </w:r>
      <w:r w:rsidRPr="00027F8D">
        <w:rPr>
          <w:b/>
          <w:sz w:val="28"/>
          <w:szCs w:val="28"/>
          <w:lang w:val="ro-RO"/>
        </w:rPr>
        <w:t xml:space="preserve"> </w:t>
      </w:r>
      <w:r w:rsidRPr="00027F8D">
        <w:rPr>
          <w:sz w:val="28"/>
          <w:szCs w:val="28"/>
          <w:lang w:val="ro-RO"/>
        </w:rPr>
        <w:t>fizică sau juridică în a</w:t>
      </w:r>
      <w:r w:rsidR="00AA67B3" w:rsidRPr="00027F8D">
        <w:rPr>
          <w:sz w:val="28"/>
          <w:szCs w:val="28"/>
          <w:lang w:val="ro-RO"/>
        </w:rPr>
        <w:t>l</w:t>
      </w:r>
      <w:r w:rsidRPr="00027F8D">
        <w:rPr>
          <w:sz w:val="28"/>
          <w:szCs w:val="28"/>
          <w:lang w:val="ro-RO"/>
        </w:rPr>
        <w:t xml:space="preserve"> cărei capital statutar (social) a fost introdus mijlocul fix nu are dreptul de deducere a sumei TVA achitate pentru mijlocul fix înstrăinat şi este obligat să prezinte Declaraţia privind TVA”;</w:t>
      </w:r>
    </w:p>
    <w:p w14:paraId="1B36A37A" w14:textId="77777777" w:rsidR="00796CBF" w:rsidRPr="00027F8D" w:rsidRDefault="00796CBF" w:rsidP="00796CBF">
      <w:pPr>
        <w:pStyle w:val="a5"/>
        <w:tabs>
          <w:tab w:val="left" w:pos="851"/>
          <w:tab w:val="left" w:pos="993"/>
          <w:tab w:val="left" w:pos="1134"/>
        </w:tabs>
        <w:ind w:firstLine="709"/>
        <w:rPr>
          <w:sz w:val="28"/>
          <w:szCs w:val="28"/>
          <w:lang w:val="ro-RO"/>
        </w:rPr>
      </w:pPr>
      <w:r w:rsidRPr="00027F8D">
        <w:rPr>
          <w:sz w:val="28"/>
          <w:szCs w:val="28"/>
          <w:lang w:val="ro-RO"/>
        </w:rPr>
        <w:t xml:space="preserve">la alineatul (2), textul „T.V.A. nu se aplică” se înlocuieşte </w:t>
      </w:r>
      <w:r w:rsidR="00AA67B3" w:rsidRPr="00027F8D">
        <w:rPr>
          <w:sz w:val="28"/>
          <w:szCs w:val="28"/>
          <w:lang w:val="ro-RO"/>
        </w:rPr>
        <w:t>cu textul „Se scutesc de T.V.A.</w:t>
      </w:r>
      <w:r w:rsidRPr="00027F8D">
        <w:rPr>
          <w:sz w:val="28"/>
          <w:szCs w:val="28"/>
          <w:lang w:val="ro-RO"/>
        </w:rPr>
        <w:t xml:space="preserve"> fără drept de deducere”, iar, cuvîntul „mărfurilor”</w:t>
      </w:r>
      <w:r w:rsidR="00AA67B3" w:rsidRPr="00027F8D">
        <w:rPr>
          <w:sz w:val="28"/>
          <w:szCs w:val="28"/>
          <w:lang w:val="ro-RO"/>
        </w:rPr>
        <w:t>, în toate cazurile,</w:t>
      </w:r>
      <w:r w:rsidRPr="00027F8D">
        <w:rPr>
          <w:sz w:val="28"/>
          <w:szCs w:val="28"/>
          <w:lang w:val="ro-RO"/>
        </w:rPr>
        <w:t xml:space="preserve"> se înlocuieşte cu cuvîntul „mărfurile”;</w:t>
      </w:r>
    </w:p>
    <w:p w14:paraId="1A2A4F7F" w14:textId="77777777" w:rsidR="00796CBF" w:rsidRPr="00027F8D" w:rsidRDefault="00796CBF" w:rsidP="00796CBF">
      <w:pPr>
        <w:pStyle w:val="a5"/>
        <w:tabs>
          <w:tab w:val="left" w:pos="993"/>
          <w:tab w:val="left" w:pos="1134"/>
        </w:tabs>
        <w:ind w:firstLine="709"/>
        <w:rPr>
          <w:sz w:val="28"/>
          <w:szCs w:val="28"/>
          <w:lang w:val="ro-RO"/>
        </w:rPr>
      </w:pPr>
      <w:r w:rsidRPr="00027F8D">
        <w:rPr>
          <w:sz w:val="28"/>
          <w:szCs w:val="28"/>
          <w:lang w:val="ro-RO"/>
        </w:rPr>
        <w:t>la alineatul (3), cuvîntul „Mărfurilor” se înlocuieşte cu cuvîntul „Mărfurile”, iar textul „nu li se aplică T.V.A.” se înlocuieşte cu textul „se scut</w:t>
      </w:r>
      <w:r w:rsidR="00AA67B3" w:rsidRPr="00027F8D">
        <w:rPr>
          <w:sz w:val="28"/>
          <w:szCs w:val="28"/>
          <w:lang w:val="ro-RO"/>
        </w:rPr>
        <w:t>esc de T.V.A.</w:t>
      </w:r>
      <w:r w:rsidRPr="00027F8D">
        <w:rPr>
          <w:sz w:val="28"/>
          <w:szCs w:val="28"/>
          <w:lang w:val="ro-RO"/>
        </w:rPr>
        <w:t xml:space="preserve"> fără drept de deducere”;</w:t>
      </w:r>
    </w:p>
    <w:p w14:paraId="64387C3F" w14:textId="77777777" w:rsidR="00796CBF" w:rsidRPr="00027F8D" w:rsidRDefault="00796CBF" w:rsidP="00796CBF">
      <w:pPr>
        <w:pStyle w:val="a5"/>
        <w:tabs>
          <w:tab w:val="left" w:pos="851"/>
          <w:tab w:val="left" w:pos="993"/>
          <w:tab w:val="left" w:pos="1134"/>
        </w:tabs>
        <w:ind w:firstLine="709"/>
        <w:rPr>
          <w:sz w:val="28"/>
          <w:szCs w:val="28"/>
          <w:lang w:val="ro-RO"/>
        </w:rPr>
      </w:pPr>
      <w:r w:rsidRPr="00027F8D">
        <w:rPr>
          <w:sz w:val="28"/>
          <w:szCs w:val="28"/>
          <w:lang w:val="ro-RO"/>
        </w:rPr>
        <w:t>la alineatul (5), textul „T.V.A. nu se aplică la” se înlocuieşte c</w:t>
      </w:r>
      <w:r w:rsidR="00AA67B3" w:rsidRPr="00027F8D">
        <w:rPr>
          <w:sz w:val="28"/>
          <w:szCs w:val="28"/>
          <w:lang w:val="ro-RO"/>
        </w:rPr>
        <w:t>u textul „Se scuteşte de T.V.A.</w:t>
      </w:r>
      <w:r w:rsidRPr="00027F8D">
        <w:rPr>
          <w:sz w:val="28"/>
          <w:szCs w:val="28"/>
          <w:lang w:val="ro-RO"/>
        </w:rPr>
        <w:t xml:space="preserve"> fără drept de deducere”, iar cuvîntul „pentru” se exclude;</w:t>
      </w:r>
    </w:p>
    <w:p w14:paraId="6603772B" w14:textId="77777777" w:rsidR="00796CBF" w:rsidRPr="00027F8D" w:rsidRDefault="00796CBF" w:rsidP="00796CBF">
      <w:pPr>
        <w:pStyle w:val="ab"/>
        <w:tabs>
          <w:tab w:val="left" w:pos="567"/>
          <w:tab w:val="left" w:pos="851"/>
          <w:tab w:val="left" w:pos="993"/>
          <w:tab w:val="left" w:pos="1134"/>
        </w:tabs>
        <w:ind w:left="0" w:firstLine="709"/>
        <w:rPr>
          <w:sz w:val="28"/>
          <w:szCs w:val="28"/>
          <w:lang w:val="ro-RO"/>
        </w:rPr>
      </w:pPr>
      <w:r w:rsidRPr="00027F8D">
        <w:rPr>
          <w:sz w:val="28"/>
          <w:szCs w:val="28"/>
          <w:lang w:val="ro-RO"/>
        </w:rPr>
        <w:t>la alineatul (6), textul „T.V.A. nu se aplică la” se înlocuieşte c</w:t>
      </w:r>
      <w:r w:rsidR="00AA67B3" w:rsidRPr="00027F8D">
        <w:rPr>
          <w:sz w:val="28"/>
          <w:szCs w:val="28"/>
          <w:lang w:val="ro-RO"/>
        </w:rPr>
        <w:t>u textul „Se scuteşte de T.V.A.</w:t>
      </w:r>
      <w:r w:rsidRPr="00027F8D">
        <w:rPr>
          <w:sz w:val="28"/>
          <w:szCs w:val="28"/>
          <w:lang w:val="ro-RO"/>
        </w:rPr>
        <w:t xml:space="preserve"> fără drept de deducere”;</w:t>
      </w:r>
    </w:p>
    <w:p w14:paraId="2DFF973F" w14:textId="77777777" w:rsidR="00796CBF" w:rsidRPr="00027F8D" w:rsidRDefault="00AA67B3" w:rsidP="00796CBF">
      <w:pPr>
        <w:pStyle w:val="ab"/>
        <w:tabs>
          <w:tab w:val="left" w:pos="567"/>
          <w:tab w:val="left" w:pos="851"/>
          <w:tab w:val="left" w:pos="993"/>
          <w:tab w:val="left" w:pos="1134"/>
        </w:tabs>
        <w:ind w:left="0" w:firstLine="709"/>
        <w:rPr>
          <w:sz w:val="28"/>
          <w:szCs w:val="28"/>
          <w:lang w:val="ro-RO"/>
        </w:rPr>
      </w:pPr>
      <w:r w:rsidRPr="00027F8D">
        <w:rPr>
          <w:sz w:val="28"/>
          <w:szCs w:val="28"/>
          <w:lang w:val="ro-RO"/>
        </w:rPr>
        <w:t>la alineatul (7), textul „</w:t>
      </w:r>
      <w:r w:rsidR="00796CBF" w:rsidRPr="00027F8D">
        <w:rPr>
          <w:sz w:val="28"/>
          <w:szCs w:val="28"/>
          <w:lang w:val="ro-RO"/>
        </w:rPr>
        <w:t>T.V.A. nu se aplică materiei prime, materialelor, articolelor de completare şi accesoriilor” se înlocuieşte cu textul „Se scutesc de T.V.A. fără drept de deducere materia primă, materialele, articolele de completare şi accesoriile”;</w:t>
      </w:r>
    </w:p>
    <w:p w14:paraId="415A1192" w14:textId="77777777" w:rsidR="00796CBF" w:rsidRPr="00027F8D" w:rsidRDefault="00AA67B3" w:rsidP="00796CBF">
      <w:pPr>
        <w:pStyle w:val="ab"/>
        <w:tabs>
          <w:tab w:val="left" w:pos="567"/>
          <w:tab w:val="left" w:pos="851"/>
          <w:tab w:val="left" w:pos="993"/>
          <w:tab w:val="left" w:pos="1134"/>
        </w:tabs>
        <w:ind w:left="0" w:firstLine="709"/>
        <w:rPr>
          <w:sz w:val="28"/>
          <w:szCs w:val="28"/>
          <w:lang w:val="ro-RO"/>
        </w:rPr>
      </w:pPr>
      <w:r w:rsidRPr="00027F8D">
        <w:rPr>
          <w:sz w:val="28"/>
          <w:szCs w:val="28"/>
          <w:lang w:val="ro-RO"/>
        </w:rPr>
        <w:t>la alineatul (8), textul „</w:t>
      </w:r>
      <w:r w:rsidR="00796CBF" w:rsidRPr="00027F8D">
        <w:rPr>
          <w:sz w:val="28"/>
          <w:szCs w:val="28"/>
          <w:lang w:val="ro-RO"/>
        </w:rPr>
        <w:t>T.V.A. nu se aplică producţiei” se înlocuieşte cu textul „Se scuteşte de T.V.A. fără drept de deducere producţia”;</w:t>
      </w:r>
    </w:p>
    <w:p w14:paraId="3760E508" w14:textId="77777777" w:rsidR="00796CBF" w:rsidRPr="00027F8D" w:rsidRDefault="00796CBF" w:rsidP="00796CBF">
      <w:pPr>
        <w:pStyle w:val="a5"/>
        <w:tabs>
          <w:tab w:val="left" w:pos="851"/>
          <w:tab w:val="left" w:pos="993"/>
          <w:tab w:val="left" w:pos="1134"/>
        </w:tabs>
        <w:ind w:firstLine="709"/>
        <w:rPr>
          <w:sz w:val="28"/>
          <w:szCs w:val="28"/>
          <w:lang w:val="ro-RO"/>
        </w:rPr>
      </w:pPr>
      <w:r w:rsidRPr="00027F8D">
        <w:rPr>
          <w:sz w:val="28"/>
          <w:szCs w:val="28"/>
          <w:lang w:val="ro-RO"/>
        </w:rPr>
        <w:t>la alineatul (9</w:t>
      </w:r>
      <w:r w:rsidRPr="00027F8D">
        <w:rPr>
          <w:sz w:val="28"/>
          <w:szCs w:val="28"/>
          <w:vertAlign w:val="superscript"/>
          <w:lang w:val="ro-RO"/>
        </w:rPr>
        <w:t>2</w:t>
      </w:r>
      <w:r w:rsidR="00AA67B3" w:rsidRPr="00027F8D">
        <w:rPr>
          <w:sz w:val="28"/>
          <w:szCs w:val="28"/>
          <w:lang w:val="ro-RO"/>
        </w:rPr>
        <w:t>), textul „</w:t>
      </w:r>
      <w:r w:rsidRPr="00027F8D">
        <w:rPr>
          <w:sz w:val="28"/>
          <w:szCs w:val="28"/>
          <w:lang w:val="ro-RO"/>
        </w:rPr>
        <w:t>T.V.A. nu se aplică mărfurilor şi serviciilor” se înlocuieşte cu textul „Se scutesc de T.V.A. fără drept de deducere mărfurile şi serviciile”, iar cuvintele „mărfurilor şi serviciilor” se înlocuiesc cu cuvintele „mărfurile şi serviciile”;</w:t>
      </w:r>
    </w:p>
    <w:p w14:paraId="1B3F3954" w14:textId="77777777" w:rsidR="00796CBF" w:rsidRPr="00027F8D" w:rsidRDefault="00796CBF" w:rsidP="00796CBF">
      <w:pPr>
        <w:pStyle w:val="ab"/>
        <w:tabs>
          <w:tab w:val="left" w:pos="567"/>
          <w:tab w:val="left" w:pos="851"/>
          <w:tab w:val="left" w:pos="993"/>
          <w:tab w:val="left" w:pos="1134"/>
        </w:tabs>
        <w:ind w:left="0" w:firstLine="709"/>
        <w:rPr>
          <w:sz w:val="28"/>
          <w:szCs w:val="28"/>
          <w:lang w:val="ro-RO"/>
        </w:rPr>
      </w:pPr>
      <w:r w:rsidRPr="00027F8D">
        <w:rPr>
          <w:sz w:val="28"/>
          <w:szCs w:val="28"/>
          <w:lang w:val="ro-RO"/>
        </w:rPr>
        <w:t>la alineatul (9</w:t>
      </w:r>
      <w:r w:rsidRPr="00027F8D">
        <w:rPr>
          <w:sz w:val="28"/>
          <w:szCs w:val="28"/>
          <w:vertAlign w:val="superscript"/>
          <w:lang w:val="ro-RO"/>
        </w:rPr>
        <w:t>3</w:t>
      </w:r>
      <w:r w:rsidRPr="00027F8D">
        <w:rPr>
          <w:sz w:val="28"/>
          <w:szCs w:val="28"/>
          <w:lang w:val="ro-RO"/>
        </w:rPr>
        <w:t>), textul „T.V.A. nu se aplică mărfurilor” se înlocuieşte cu textul „Se scutesc de T.V.A fără drept de deducere mărfurile”;</w:t>
      </w:r>
    </w:p>
    <w:p w14:paraId="638701B0" w14:textId="77777777" w:rsidR="00796CBF" w:rsidRPr="00027F8D" w:rsidRDefault="00796CBF" w:rsidP="00796CBF">
      <w:pPr>
        <w:pStyle w:val="ab"/>
        <w:tabs>
          <w:tab w:val="left" w:pos="567"/>
          <w:tab w:val="left" w:pos="851"/>
          <w:tab w:val="left" w:pos="993"/>
          <w:tab w:val="left" w:pos="1134"/>
        </w:tabs>
        <w:ind w:left="0" w:firstLine="709"/>
        <w:rPr>
          <w:sz w:val="28"/>
          <w:szCs w:val="28"/>
          <w:lang w:val="ro-RO"/>
        </w:rPr>
      </w:pPr>
      <w:r w:rsidRPr="00027F8D">
        <w:rPr>
          <w:sz w:val="28"/>
          <w:szCs w:val="28"/>
          <w:lang w:val="ro-RO"/>
        </w:rPr>
        <w:t>la alineatul (9</w:t>
      </w:r>
      <w:r w:rsidRPr="00027F8D">
        <w:rPr>
          <w:sz w:val="28"/>
          <w:szCs w:val="28"/>
          <w:vertAlign w:val="superscript"/>
          <w:lang w:val="ro-RO"/>
        </w:rPr>
        <w:t>4</w:t>
      </w:r>
      <w:r w:rsidRPr="00027F8D">
        <w:rPr>
          <w:sz w:val="28"/>
          <w:szCs w:val="28"/>
          <w:lang w:val="ro-RO"/>
        </w:rPr>
        <w:t>), după textul „de T.V.A.” se introduc</w:t>
      </w:r>
      <w:r w:rsidR="00AA67B3" w:rsidRPr="00027F8D">
        <w:rPr>
          <w:sz w:val="28"/>
          <w:szCs w:val="28"/>
          <w:lang w:val="ro-RO"/>
        </w:rPr>
        <w:t xml:space="preserve"> cuvîntul „</w:t>
      </w:r>
      <w:r w:rsidRPr="00027F8D">
        <w:rPr>
          <w:sz w:val="28"/>
          <w:szCs w:val="28"/>
          <w:lang w:val="ro-RO"/>
        </w:rPr>
        <w:t>fără drept de deducere”;</w:t>
      </w:r>
    </w:p>
    <w:p w14:paraId="4D58A34A" w14:textId="77777777" w:rsidR="00796CBF" w:rsidRPr="00027F8D" w:rsidRDefault="00796CBF" w:rsidP="00796CBF">
      <w:pPr>
        <w:pStyle w:val="ab"/>
        <w:tabs>
          <w:tab w:val="left" w:pos="567"/>
          <w:tab w:val="left" w:pos="851"/>
          <w:tab w:val="left" w:pos="993"/>
          <w:tab w:val="left" w:pos="1134"/>
        </w:tabs>
        <w:ind w:left="0" w:firstLine="709"/>
        <w:rPr>
          <w:sz w:val="28"/>
          <w:szCs w:val="28"/>
          <w:lang w:val="ro-RO"/>
        </w:rPr>
      </w:pPr>
      <w:r w:rsidRPr="00027F8D">
        <w:rPr>
          <w:sz w:val="28"/>
          <w:szCs w:val="28"/>
          <w:lang w:val="ro-RO"/>
        </w:rPr>
        <w:t>la alineatul (9</w:t>
      </w:r>
      <w:r w:rsidRPr="00027F8D">
        <w:rPr>
          <w:sz w:val="28"/>
          <w:szCs w:val="28"/>
          <w:vertAlign w:val="superscript"/>
          <w:lang w:val="ro-RO"/>
        </w:rPr>
        <w:t>5</w:t>
      </w:r>
      <w:r w:rsidRPr="00027F8D">
        <w:rPr>
          <w:sz w:val="28"/>
          <w:szCs w:val="28"/>
          <w:lang w:val="ro-RO"/>
        </w:rPr>
        <w:t>), textul „T.V.A. nu se aplică mărfurilor” se înlocuieşte cu textul „Se scutesc de T.V.A. fără drept de deducere mărfurile”;</w:t>
      </w:r>
    </w:p>
    <w:p w14:paraId="5C7D2C5E" w14:textId="77777777" w:rsidR="00796CBF" w:rsidRPr="00027F8D" w:rsidRDefault="00796CBF" w:rsidP="00796CBF">
      <w:pPr>
        <w:pStyle w:val="a5"/>
        <w:tabs>
          <w:tab w:val="left" w:pos="851"/>
          <w:tab w:val="left" w:pos="993"/>
          <w:tab w:val="left" w:pos="1134"/>
        </w:tabs>
        <w:ind w:firstLine="709"/>
        <w:rPr>
          <w:sz w:val="28"/>
          <w:szCs w:val="28"/>
          <w:lang w:val="ro-RO"/>
        </w:rPr>
      </w:pPr>
      <w:r w:rsidRPr="00027F8D">
        <w:rPr>
          <w:sz w:val="28"/>
          <w:szCs w:val="28"/>
          <w:lang w:val="ro-RO"/>
        </w:rPr>
        <w:t>la alineatul (9</w:t>
      </w:r>
      <w:r w:rsidRPr="00027F8D">
        <w:rPr>
          <w:sz w:val="28"/>
          <w:szCs w:val="28"/>
          <w:vertAlign w:val="superscript"/>
          <w:lang w:val="ro-RO"/>
        </w:rPr>
        <w:t>6</w:t>
      </w:r>
      <w:r w:rsidRPr="00027F8D">
        <w:rPr>
          <w:sz w:val="28"/>
          <w:szCs w:val="28"/>
          <w:lang w:val="ro-RO"/>
        </w:rPr>
        <w:t xml:space="preserve">), după textul „de T.V.A.” se introduc </w:t>
      </w:r>
      <w:r w:rsidR="00AA67B3" w:rsidRPr="00027F8D">
        <w:rPr>
          <w:sz w:val="28"/>
          <w:szCs w:val="28"/>
          <w:lang w:val="ro-RO"/>
        </w:rPr>
        <w:t>cuvintele „f</w:t>
      </w:r>
      <w:r w:rsidRPr="00027F8D">
        <w:rPr>
          <w:sz w:val="28"/>
          <w:szCs w:val="28"/>
          <w:lang w:val="ro-RO"/>
        </w:rPr>
        <w:t>ără drept de deducere”;</w:t>
      </w:r>
    </w:p>
    <w:p w14:paraId="491BEDDC" w14:textId="77777777" w:rsidR="00796CBF" w:rsidRPr="00027F8D" w:rsidRDefault="00796CBF" w:rsidP="00796CBF">
      <w:pPr>
        <w:pStyle w:val="ab"/>
        <w:tabs>
          <w:tab w:val="left" w:pos="567"/>
          <w:tab w:val="left" w:pos="851"/>
          <w:tab w:val="left" w:pos="993"/>
          <w:tab w:val="left" w:pos="1134"/>
        </w:tabs>
        <w:ind w:left="0" w:firstLine="709"/>
        <w:rPr>
          <w:sz w:val="28"/>
          <w:szCs w:val="28"/>
          <w:lang w:val="ro-RO"/>
        </w:rPr>
      </w:pPr>
      <w:r w:rsidRPr="00027F8D">
        <w:rPr>
          <w:sz w:val="28"/>
          <w:szCs w:val="28"/>
          <w:lang w:val="ro-RO"/>
        </w:rPr>
        <w:t>la alineatul (9</w:t>
      </w:r>
      <w:r w:rsidRPr="00027F8D">
        <w:rPr>
          <w:sz w:val="28"/>
          <w:szCs w:val="28"/>
          <w:vertAlign w:val="superscript"/>
          <w:lang w:val="ro-RO"/>
        </w:rPr>
        <w:t>7</w:t>
      </w:r>
      <w:r w:rsidRPr="00027F8D">
        <w:rPr>
          <w:sz w:val="28"/>
          <w:szCs w:val="28"/>
          <w:lang w:val="ro-RO"/>
        </w:rPr>
        <w:t>), după textul „de T.V.A” se introduc</w:t>
      </w:r>
      <w:r w:rsidR="00AA67B3" w:rsidRPr="00027F8D">
        <w:rPr>
          <w:sz w:val="28"/>
          <w:szCs w:val="28"/>
          <w:lang w:val="ro-RO"/>
        </w:rPr>
        <w:t xml:space="preserve"> cuvîntul „</w:t>
      </w:r>
      <w:r w:rsidRPr="00027F8D">
        <w:rPr>
          <w:sz w:val="28"/>
          <w:szCs w:val="28"/>
          <w:lang w:val="ro-RO"/>
        </w:rPr>
        <w:t>fără drept de deducere”.</w:t>
      </w:r>
    </w:p>
    <w:p w14:paraId="4F80F759" w14:textId="77777777" w:rsidR="00796CBF" w:rsidRPr="00027F8D" w:rsidRDefault="00796CBF" w:rsidP="00796CBF">
      <w:pPr>
        <w:pStyle w:val="ab"/>
        <w:tabs>
          <w:tab w:val="left" w:pos="567"/>
          <w:tab w:val="left" w:pos="851"/>
          <w:tab w:val="left" w:pos="993"/>
          <w:tab w:val="left" w:pos="1134"/>
        </w:tabs>
        <w:ind w:left="0" w:firstLine="709"/>
        <w:rPr>
          <w:sz w:val="28"/>
          <w:szCs w:val="28"/>
          <w:lang w:val="ro-RO"/>
        </w:rPr>
      </w:pPr>
    </w:p>
    <w:p w14:paraId="219DF6CA" w14:textId="77777777" w:rsidR="00796CBF" w:rsidRPr="00027F8D" w:rsidRDefault="00796CBF" w:rsidP="00564C75">
      <w:pPr>
        <w:pStyle w:val="ab"/>
        <w:numPr>
          <w:ilvl w:val="0"/>
          <w:numId w:val="6"/>
        </w:numPr>
        <w:tabs>
          <w:tab w:val="left" w:pos="567"/>
          <w:tab w:val="left" w:pos="851"/>
          <w:tab w:val="left" w:pos="993"/>
          <w:tab w:val="left" w:pos="1134"/>
        </w:tabs>
        <w:ind w:left="0" w:firstLine="709"/>
        <w:rPr>
          <w:sz w:val="28"/>
          <w:szCs w:val="28"/>
          <w:lang w:val="ro-RO"/>
        </w:rPr>
      </w:pPr>
      <w:r w:rsidRPr="00027F8D">
        <w:rPr>
          <w:sz w:val="28"/>
          <w:szCs w:val="28"/>
          <w:lang w:val="ro-RO"/>
        </w:rPr>
        <w:t xml:space="preserve">Denumirea </w:t>
      </w:r>
      <w:r w:rsidR="00AA67B3" w:rsidRPr="00027F8D">
        <w:rPr>
          <w:sz w:val="28"/>
          <w:szCs w:val="28"/>
          <w:lang w:val="ro-RO"/>
        </w:rPr>
        <w:t>c</w:t>
      </w:r>
      <w:r w:rsidRPr="00027F8D">
        <w:rPr>
          <w:sz w:val="28"/>
          <w:szCs w:val="28"/>
          <w:lang w:val="ro-RO"/>
        </w:rPr>
        <w:t>apitolului 5 va avea următorul cuprins:</w:t>
      </w:r>
    </w:p>
    <w:p w14:paraId="4411549C" w14:textId="77777777" w:rsidR="00796CBF" w:rsidRPr="00027F8D" w:rsidRDefault="00796CBF" w:rsidP="00AA67B3">
      <w:pPr>
        <w:tabs>
          <w:tab w:val="left" w:pos="851"/>
          <w:tab w:val="left" w:pos="993"/>
          <w:tab w:val="left" w:pos="1134"/>
        </w:tabs>
        <w:ind w:firstLine="709"/>
        <w:rPr>
          <w:bCs/>
          <w:sz w:val="28"/>
          <w:szCs w:val="28"/>
          <w:lang w:val="ro-RO"/>
        </w:rPr>
      </w:pPr>
      <w:r w:rsidRPr="00027F8D">
        <w:rPr>
          <w:b/>
          <w:bCs/>
          <w:sz w:val="28"/>
          <w:szCs w:val="28"/>
          <w:lang w:val="ro-RO"/>
        </w:rPr>
        <w:t>„SCUTIREA DE T.V.A. CU DREPT DE DEDUCERE”</w:t>
      </w:r>
      <w:r w:rsidRPr="00027F8D">
        <w:rPr>
          <w:bCs/>
          <w:sz w:val="28"/>
          <w:szCs w:val="28"/>
          <w:lang w:val="ro-RO"/>
        </w:rPr>
        <w:t>.</w:t>
      </w:r>
    </w:p>
    <w:p w14:paraId="67E7CB79" w14:textId="77777777" w:rsidR="00796CBF" w:rsidRPr="00027F8D" w:rsidRDefault="00796CBF" w:rsidP="00796CBF">
      <w:pPr>
        <w:pStyle w:val="ab"/>
        <w:tabs>
          <w:tab w:val="left" w:pos="567"/>
          <w:tab w:val="left" w:pos="851"/>
          <w:tab w:val="left" w:pos="993"/>
          <w:tab w:val="left" w:pos="1134"/>
        </w:tabs>
        <w:ind w:left="0" w:firstLine="709"/>
        <w:rPr>
          <w:bCs/>
          <w:sz w:val="28"/>
          <w:szCs w:val="28"/>
          <w:lang w:val="ro-RO"/>
        </w:rPr>
      </w:pPr>
    </w:p>
    <w:p w14:paraId="4275C2E3" w14:textId="77777777" w:rsidR="00796CBF" w:rsidRPr="00027F8D" w:rsidRDefault="00796CBF" w:rsidP="00564C75">
      <w:pPr>
        <w:pStyle w:val="ab"/>
        <w:numPr>
          <w:ilvl w:val="0"/>
          <w:numId w:val="6"/>
        </w:numPr>
        <w:tabs>
          <w:tab w:val="left" w:pos="567"/>
          <w:tab w:val="left" w:pos="851"/>
          <w:tab w:val="left" w:pos="993"/>
          <w:tab w:val="left" w:pos="1134"/>
        </w:tabs>
        <w:ind w:left="0" w:firstLine="709"/>
        <w:rPr>
          <w:sz w:val="28"/>
          <w:szCs w:val="28"/>
          <w:lang w:val="ro-RO"/>
        </w:rPr>
      </w:pPr>
      <w:r w:rsidRPr="00027F8D">
        <w:rPr>
          <w:sz w:val="28"/>
          <w:szCs w:val="28"/>
          <w:lang w:val="ro-RO"/>
        </w:rPr>
        <w:t>Articolul 104:</w:t>
      </w:r>
    </w:p>
    <w:p w14:paraId="3AC267D1" w14:textId="77777777" w:rsidR="00796CBF" w:rsidRPr="00027F8D" w:rsidRDefault="00796CBF" w:rsidP="00796CBF">
      <w:pPr>
        <w:tabs>
          <w:tab w:val="left" w:pos="387"/>
          <w:tab w:val="left" w:pos="851"/>
          <w:tab w:val="left" w:pos="993"/>
          <w:tab w:val="left" w:pos="1134"/>
        </w:tabs>
        <w:ind w:firstLine="709"/>
        <w:rPr>
          <w:bCs/>
          <w:sz w:val="28"/>
          <w:szCs w:val="28"/>
          <w:lang w:val="ro-RO"/>
        </w:rPr>
      </w:pPr>
      <w:r w:rsidRPr="00027F8D">
        <w:rPr>
          <w:sz w:val="28"/>
          <w:szCs w:val="28"/>
          <w:lang w:val="ro-RO" w:eastAsia="ro-RO"/>
        </w:rPr>
        <w:t>titlul</w:t>
      </w:r>
      <w:r w:rsidRPr="00027F8D">
        <w:rPr>
          <w:bCs/>
          <w:sz w:val="28"/>
          <w:szCs w:val="28"/>
          <w:lang w:val="ro-RO"/>
        </w:rPr>
        <w:t xml:space="preserve"> va avea următorul cuprins:</w:t>
      </w:r>
    </w:p>
    <w:p w14:paraId="4F157F3D" w14:textId="77777777" w:rsidR="00796CBF" w:rsidRPr="00027F8D" w:rsidRDefault="00796CBF" w:rsidP="00796CBF">
      <w:pPr>
        <w:pStyle w:val="ab"/>
        <w:tabs>
          <w:tab w:val="left" w:pos="567"/>
          <w:tab w:val="left" w:pos="851"/>
          <w:tab w:val="left" w:pos="993"/>
          <w:tab w:val="left" w:pos="1134"/>
        </w:tabs>
        <w:ind w:left="0" w:firstLine="709"/>
        <w:rPr>
          <w:sz w:val="28"/>
          <w:szCs w:val="28"/>
          <w:lang w:val="ro-RO"/>
        </w:rPr>
      </w:pPr>
      <w:r w:rsidRPr="00027F8D">
        <w:rPr>
          <w:bCs/>
          <w:sz w:val="28"/>
          <w:szCs w:val="28"/>
          <w:lang w:val="ro-RO"/>
        </w:rPr>
        <w:t>„</w:t>
      </w:r>
      <w:r w:rsidRPr="00027F8D">
        <w:rPr>
          <w:b/>
          <w:bCs/>
          <w:sz w:val="28"/>
          <w:szCs w:val="28"/>
          <w:lang w:val="ro-RO"/>
        </w:rPr>
        <w:t>Articolul 104</w:t>
      </w:r>
      <w:r w:rsidRPr="00027F8D">
        <w:rPr>
          <w:bCs/>
          <w:sz w:val="28"/>
          <w:szCs w:val="28"/>
          <w:lang w:val="ro-RO"/>
        </w:rPr>
        <w:t>.</w:t>
      </w:r>
      <w:r w:rsidRPr="00027F8D">
        <w:rPr>
          <w:sz w:val="28"/>
          <w:szCs w:val="28"/>
          <w:lang w:val="ro-RO"/>
        </w:rPr>
        <w:t xml:space="preserve"> Livrările scutite de T.V.A. cu drept de deducere”;</w:t>
      </w:r>
    </w:p>
    <w:p w14:paraId="06BF177D" w14:textId="77777777" w:rsidR="00796CBF" w:rsidRPr="00027F8D" w:rsidRDefault="00796CBF" w:rsidP="00796CBF">
      <w:pPr>
        <w:tabs>
          <w:tab w:val="left" w:pos="851"/>
          <w:tab w:val="left" w:pos="993"/>
          <w:tab w:val="left" w:pos="1134"/>
        </w:tabs>
        <w:ind w:firstLine="709"/>
        <w:rPr>
          <w:sz w:val="28"/>
          <w:szCs w:val="28"/>
          <w:lang w:val="ro-RO"/>
        </w:rPr>
      </w:pPr>
      <w:r w:rsidRPr="00027F8D">
        <w:rPr>
          <w:sz w:val="28"/>
          <w:szCs w:val="28"/>
          <w:lang w:val="ro-RO"/>
        </w:rPr>
        <w:t>textul ,,La cota zero a T.V.A. se impozitează următoarele livrări:” se înlocuieşte cu textul „Se scutesc de T.V.A. cu drept de deducere:”;</w:t>
      </w:r>
    </w:p>
    <w:p w14:paraId="6BF4BF18" w14:textId="77777777" w:rsidR="00796CBF" w:rsidRPr="00027F8D" w:rsidRDefault="00796CBF" w:rsidP="00796CBF">
      <w:pPr>
        <w:tabs>
          <w:tab w:val="left" w:pos="851"/>
          <w:tab w:val="left" w:pos="993"/>
          <w:tab w:val="left" w:pos="1134"/>
        </w:tabs>
        <w:ind w:firstLine="709"/>
        <w:rPr>
          <w:sz w:val="28"/>
          <w:szCs w:val="28"/>
          <w:lang w:val="ro-RO"/>
        </w:rPr>
      </w:pPr>
      <w:r w:rsidRPr="00027F8D">
        <w:rPr>
          <w:sz w:val="28"/>
          <w:szCs w:val="28"/>
          <w:lang w:val="ro-RO"/>
        </w:rPr>
        <w:t>litera a)</w:t>
      </w:r>
      <w:r w:rsidR="00AA67B3" w:rsidRPr="00027F8D">
        <w:rPr>
          <w:sz w:val="28"/>
          <w:szCs w:val="28"/>
          <w:lang w:val="ro-RO"/>
        </w:rPr>
        <w:t xml:space="preserve"> se completează în final cu </w:t>
      </w:r>
      <w:r w:rsidRPr="00027F8D">
        <w:rPr>
          <w:sz w:val="28"/>
          <w:szCs w:val="28"/>
          <w:lang w:val="ro-RO"/>
        </w:rPr>
        <w:t>textul „ , mărfurile livrate din Portul Internațional Liber Giurgiuleşti la bordul navelor cu dreptul de navigaţie, indiferent de naţionalitatea navei sau pavilionului acesteia, implicate în transportul internaţional de mărfuri şi pasageri”;</w:t>
      </w:r>
    </w:p>
    <w:p w14:paraId="2753EDC3" w14:textId="77777777" w:rsidR="00796CBF" w:rsidRPr="00027F8D" w:rsidRDefault="00796CBF" w:rsidP="00796CBF">
      <w:pPr>
        <w:tabs>
          <w:tab w:val="left" w:pos="851"/>
        </w:tabs>
        <w:ind w:firstLine="709"/>
        <w:rPr>
          <w:sz w:val="28"/>
          <w:szCs w:val="28"/>
          <w:lang w:val="ro-RO"/>
        </w:rPr>
      </w:pPr>
      <w:r w:rsidRPr="00027F8D">
        <w:rPr>
          <w:sz w:val="28"/>
          <w:szCs w:val="28"/>
          <w:lang w:val="ro-RO"/>
        </w:rPr>
        <w:t>la litera c</w:t>
      </w:r>
      <w:r w:rsidRPr="00027F8D">
        <w:rPr>
          <w:sz w:val="28"/>
          <w:szCs w:val="28"/>
          <w:vertAlign w:val="superscript"/>
          <w:lang w:val="ro-RO"/>
        </w:rPr>
        <w:t>1</w:t>
      </w:r>
      <w:r w:rsidRPr="00027F8D">
        <w:rPr>
          <w:sz w:val="28"/>
          <w:szCs w:val="28"/>
          <w:lang w:val="ro-RO"/>
        </w:rPr>
        <w:t xml:space="preserve">) ultimul alineat, </w:t>
      </w:r>
      <w:r w:rsidR="00AA67B3" w:rsidRPr="00027F8D">
        <w:rPr>
          <w:sz w:val="28"/>
          <w:szCs w:val="28"/>
          <w:lang w:val="ro-RO"/>
        </w:rPr>
        <w:t>textul</w:t>
      </w:r>
      <w:r w:rsidRPr="00027F8D">
        <w:rPr>
          <w:sz w:val="28"/>
          <w:szCs w:val="28"/>
          <w:lang w:val="ro-RO"/>
        </w:rPr>
        <w:t xml:space="preserve"> „cotei zero a T.V.A.” se înlocuie</w:t>
      </w:r>
      <w:r w:rsidR="00AA67B3" w:rsidRPr="00027F8D">
        <w:rPr>
          <w:sz w:val="28"/>
          <w:szCs w:val="28"/>
          <w:lang w:val="ro-RO"/>
        </w:rPr>
        <w:t>ște</w:t>
      </w:r>
      <w:r w:rsidRPr="00027F8D">
        <w:rPr>
          <w:sz w:val="28"/>
          <w:szCs w:val="28"/>
          <w:lang w:val="ro-RO"/>
        </w:rPr>
        <w:t xml:space="preserve"> cu </w:t>
      </w:r>
      <w:r w:rsidR="00AA67B3" w:rsidRPr="00027F8D">
        <w:rPr>
          <w:sz w:val="28"/>
          <w:szCs w:val="28"/>
          <w:lang w:val="ro-RO"/>
        </w:rPr>
        <w:t>textul</w:t>
      </w:r>
      <w:r w:rsidRPr="00027F8D">
        <w:rPr>
          <w:sz w:val="28"/>
          <w:szCs w:val="28"/>
          <w:lang w:val="ro-RO"/>
        </w:rPr>
        <w:t xml:space="preserve"> „a scutirii T.V.A. cu drept de deducere”;</w:t>
      </w:r>
    </w:p>
    <w:p w14:paraId="59D516FF" w14:textId="77777777" w:rsidR="00796CBF" w:rsidRPr="00027F8D" w:rsidRDefault="00796CBF" w:rsidP="00796CBF">
      <w:pPr>
        <w:tabs>
          <w:tab w:val="left" w:pos="851"/>
        </w:tabs>
        <w:ind w:firstLine="709"/>
        <w:rPr>
          <w:sz w:val="28"/>
          <w:szCs w:val="28"/>
          <w:lang w:val="ro-RO"/>
        </w:rPr>
      </w:pPr>
      <w:r w:rsidRPr="00027F8D">
        <w:rPr>
          <w:sz w:val="28"/>
          <w:szCs w:val="28"/>
          <w:lang w:val="ro-RO"/>
        </w:rPr>
        <w:t>la litera g), după cuvintele ,, Republicii Moldova” se introduce textul ,,agenților economici ce plasează mărfurile sub regim vamal de perfecţionare activă,”, iar cuvintele ,,Serviciul Vamal” se înlocuie</w:t>
      </w:r>
      <w:r w:rsidR="00AA67B3" w:rsidRPr="00027F8D">
        <w:rPr>
          <w:sz w:val="28"/>
          <w:szCs w:val="28"/>
          <w:lang w:val="ro-RO"/>
        </w:rPr>
        <w:t>sc</w:t>
      </w:r>
      <w:r w:rsidRPr="00027F8D">
        <w:rPr>
          <w:sz w:val="28"/>
          <w:szCs w:val="28"/>
          <w:lang w:val="ro-RO"/>
        </w:rPr>
        <w:t xml:space="preserve"> cu cuvintele ,,Ministerul Economiei şi Infrastructurii”.</w:t>
      </w:r>
    </w:p>
    <w:p w14:paraId="5EE02793" w14:textId="77777777" w:rsidR="00796CBF" w:rsidRPr="00027F8D" w:rsidRDefault="00796CBF" w:rsidP="00796CBF">
      <w:pPr>
        <w:tabs>
          <w:tab w:val="left" w:pos="851"/>
        </w:tabs>
        <w:ind w:firstLine="709"/>
        <w:rPr>
          <w:sz w:val="28"/>
          <w:szCs w:val="28"/>
          <w:lang w:val="ro-RO"/>
        </w:rPr>
      </w:pPr>
    </w:p>
    <w:p w14:paraId="585B24AB" w14:textId="77777777" w:rsidR="00796CBF" w:rsidRPr="00027F8D" w:rsidRDefault="00796CBF" w:rsidP="00564C75">
      <w:pPr>
        <w:pStyle w:val="ab"/>
        <w:numPr>
          <w:ilvl w:val="0"/>
          <w:numId w:val="6"/>
        </w:numPr>
        <w:tabs>
          <w:tab w:val="left" w:pos="567"/>
          <w:tab w:val="left" w:pos="851"/>
          <w:tab w:val="left" w:pos="993"/>
          <w:tab w:val="left" w:pos="1134"/>
        </w:tabs>
        <w:ind w:left="0" w:firstLine="709"/>
        <w:rPr>
          <w:sz w:val="28"/>
          <w:szCs w:val="28"/>
          <w:lang w:val="ro-RO"/>
        </w:rPr>
      </w:pPr>
      <w:r w:rsidRPr="00027F8D">
        <w:rPr>
          <w:sz w:val="28"/>
          <w:szCs w:val="28"/>
          <w:lang w:val="ro-RO"/>
        </w:rPr>
        <w:t>Articolul 107:</w:t>
      </w:r>
    </w:p>
    <w:p w14:paraId="3B9A8E09" w14:textId="77777777" w:rsidR="00796CBF" w:rsidRPr="00027F8D" w:rsidRDefault="00796CBF" w:rsidP="00796CBF">
      <w:pPr>
        <w:tabs>
          <w:tab w:val="left" w:pos="851"/>
          <w:tab w:val="left" w:pos="1134"/>
        </w:tabs>
        <w:ind w:firstLine="709"/>
        <w:rPr>
          <w:sz w:val="28"/>
          <w:szCs w:val="28"/>
          <w:lang w:val="ro-RO"/>
        </w:rPr>
      </w:pPr>
      <w:r w:rsidRPr="00027F8D">
        <w:rPr>
          <w:sz w:val="28"/>
          <w:szCs w:val="28"/>
          <w:lang w:val="ro-RO"/>
        </w:rPr>
        <w:t xml:space="preserve">la alineatul (5), </w:t>
      </w:r>
      <w:r w:rsidR="00AA67B3" w:rsidRPr="00027F8D">
        <w:rPr>
          <w:sz w:val="28"/>
          <w:szCs w:val="28"/>
          <w:lang w:val="ro-RO"/>
        </w:rPr>
        <w:t>textul</w:t>
      </w:r>
      <w:r w:rsidRPr="00027F8D">
        <w:rPr>
          <w:sz w:val="28"/>
          <w:szCs w:val="28"/>
          <w:lang w:val="ro-RO"/>
        </w:rPr>
        <w:t xml:space="preserve"> „de dreptul la trecerea în cont a T.V.A.” se înlocuiesc cu </w:t>
      </w:r>
      <w:r w:rsidR="00AA67B3" w:rsidRPr="00027F8D">
        <w:rPr>
          <w:sz w:val="28"/>
          <w:szCs w:val="28"/>
          <w:lang w:val="ro-RO"/>
        </w:rPr>
        <w:t>textul</w:t>
      </w:r>
      <w:r w:rsidRPr="00027F8D">
        <w:rPr>
          <w:sz w:val="28"/>
          <w:szCs w:val="28"/>
          <w:lang w:val="ro-RO"/>
        </w:rPr>
        <w:t xml:space="preserve"> „de dreptul de deducere a T.V.A.”, iar textul „art.102 alin.(6) lit.b)” </w:t>
      </w:r>
      <w:r w:rsidR="00AA67B3" w:rsidRPr="00027F8D">
        <w:rPr>
          <w:sz w:val="28"/>
          <w:szCs w:val="28"/>
          <w:lang w:val="ro-RO"/>
        </w:rPr>
        <w:t>–</w:t>
      </w:r>
      <w:r w:rsidRPr="00027F8D">
        <w:rPr>
          <w:sz w:val="28"/>
          <w:szCs w:val="28"/>
          <w:lang w:val="ro-RO"/>
        </w:rPr>
        <w:t xml:space="preserve"> cu textul „art.102 alin.(10) lit.b)”;</w:t>
      </w:r>
    </w:p>
    <w:p w14:paraId="3347C7E9" w14:textId="77777777" w:rsidR="00796CBF" w:rsidRPr="00027F8D" w:rsidRDefault="00796CBF" w:rsidP="00796CBF">
      <w:pPr>
        <w:tabs>
          <w:tab w:val="left" w:pos="851"/>
          <w:tab w:val="left" w:pos="1134"/>
        </w:tabs>
        <w:ind w:firstLine="709"/>
        <w:rPr>
          <w:sz w:val="28"/>
          <w:szCs w:val="28"/>
          <w:lang w:val="ro-RO"/>
        </w:rPr>
      </w:pPr>
      <w:r w:rsidRPr="00027F8D">
        <w:rPr>
          <w:sz w:val="28"/>
          <w:szCs w:val="28"/>
          <w:lang w:val="ro-RO"/>
        </w:rPr>
        <w:t xml:space="preserve">la alineatul (9), </w:t>
      </w:r>
      <w:r w:rsidR="00AA67B3" w:rsidRPr="00027F8D">
        <w:rPr>
          <w:sz w:val="28"/>
          <w:szCs w:val="28"/>
          <w:lang w:val="ro-RO"/>
        </w:rPr>
        <w:t>textul</w:t>
      </w:r>
      <w:r w:rsidRPr="00027F8D">
        <w:rPr>
          <w:sz w:val="28"/>
          <w:szCs w:val="28"/>
          <w:lang w:val="ro-RO"/>
        </w:rPr>
        <w:t xml:space="preserve"> „de dreptul la trecerea în cont a T.V.A.” se înlocuiesc cu </w:t>
      </w:r>
      <w:r w:rsidR="00AA67B3" w:rsidRPr="00027F8D">
        <w:rPr>
          <w:sz w:val="28"/>
          <w:szCs w:val="28"/>
          <w:lang w:val="ro-RO"/>
        </w:rPr>
        <w:t>textul</w:t>
      </w:r>
      <w:r w:rsidRPr="00027F8D">
        <w:rPr>
          <w:sz w:val="28"/>
          <w:szCs w:val="28"/>
          <w:lang w:val="ro-RO"/>
        </w:rPr>
        <w:t xml:space="preserve"> „de dreptul de deducere a T.V.A.”, textul „art.101 alin.(4)” </w:t>
      </w:r>
      <w:r w:rsidR="00AA67B3" w:rsidRPr="00027F8D">
        <w:rPr>
          <w:sz w:val="28"/>
          <w:szCs w:val="28"/>
          <w:lang w:val="ro-RO"/>
        </w:rPr>
        <w:t>–</w:t>
      </w:r>
      <w:r w:rsidRPr="00027F8D">
        <w:rPr>
          <w:sz w:val="28"/>
          <w:szCs w:val="28"/>
          <w:lang w:val="ro-RO"/>
        </w:rPr>
        <w:t xml:space="preserve"> cu textul „art.109 alin.(2)”, iar textul „art.102 alin.(6) lit.c)” </w:t>
      </w:r>
      <w:r w:rsidR="00AA67B3" w:rsidRPr="00027F8D">
        <w:rPr>
          <w:sz w:val="28"/>
          <w:szCs w:val="28"/>
          <w:lang w:val="ro-RO"/>
        </w:rPr>
        <w:t>–</w:t>
      </w:r>
      <w:r w:rsidRPr="00027F8D">
        <w:rPr>
          <w:sz w:val="28"/>
          <w:szCs w:val="28"/>
          <w:lang w:val="ro-RO"/>
        </w:rPr>
        <w:t xml:space="preserve"> cu textul „art.102 alin.(10) lit.c)”.</w:t>
      </w:r>
    </w:p>
    <w:p w14:paraId="63CD0AE9" w14:textId="77777777" w:rsidR="00796CBF" w:rsidRPr="00027F8D" w:rsidRDefault="00796CBF" w:rsidP="00796CBF">
      <w:pPr>
        <w:tabs>
          <w:tab w:val="left" w:pos="851"/>
          <w:tab w:val="left" w:pos="1134"/>
        </w:tabs>
        <w:ind w:firstLine="709"/>
        <w:rPr>
          <w:sz w:val="28"/>
          <w:szCs w:val="28"/>
          <w:lang w:val="ro-RO"/>
        </w:rPr>
      </w:pPr>
    </w:p>
    <w:p w14:paraId="4C28819B" w14:textId="77777777" w:rsidR="00796CBF" w:rsidRPr="00027F8D" w:rsidRDefault="00796CBF" w:rsidP="00564C75">
      <w:pPr>
        <w:pStyle w:val="ab"/>
        <w:numPr>
          <w:ilvl w:val="0"/>
          <w:numId w:val="6"/>
        </w:numPr>
        <w:tabs>
          <w:tab w:val="left" w:pos="567"/>
          <w:tab w:val="left" w:pos="851"/>
          <w:tab w:val="left" w:pos="993"/>
          <w:tab w:val="left" w:pos="1134"/>
        </w:tabs>
        <w:ind w:left="0" w:firstLine="709"/>
        <w:rPr>
          <w:sz w:val="28"/>
          <w:szCs w:val="28"/>
          <w:lang w:val="ro-RO"/>
        </w:rPr>
      </w:pPr>
      <w:r w:rsidRPr="00027F8D">
        <w:rPr>
          <w:sz w:val="28"/>
          <w:szCs w:val="28"/>
          <w:lang w:val="ro-RO"/>
        </w:rPr>
        <w:t>Articolul 108 va avea următorul cuprins:</w:t>
      </w:r>
    </w:p>
    <w:p w14:paraId="490105E7" w14:textId="77777777" w:rsidR="00796CBF" w:rsidRPr="00027F8D" w:rsidRDefault="00796CBF" w:rsidP="00796CBF">
      <w:pPr>
        <w:tabs>
          <w:tab w:val="left" w:pos="1134"/>
        </w:tabs>
        <w:ind w:firstLine="709"/>
        <w:rPr>
          <w:sz w:val="28"/>
          <w:szCs w:val="28"/>
          <w:lang w:val="ro-RO"/>
        </w:rPr>
      </w:pPr>
      <w:r w:rsidRPr="00027F8D">
        <w:rPr>
          <w:sz w:val="28"/>
          <w:szCs w:val="28"/>
          <w:lang w:val="ro-RO"/>
        </w:rPr>
        <w:t>,,</w:t>
      </w:r>
      <w:r w:rsidRPr="00027F8D">
        <w:rPr>
          <w:b/>
          <w:bCs/>
          <w:sz w:val="28"/>
          <w:szCs w:val="28"/>
          <w:lang w:val="ro-RO"/>
        </w:rPr>
        <w:t>Articolul 108.</w:t>
      </w:r>
      <w:r w:rsidRPr="00027F8D">
        <w:rPr>
          <w:sz w:val="28"/>
          <w:szCs w:val="28"/>
          <w:lang w:val="ro-RO"/>
        </w:rPr>
        <w:t xml:space="preserve"> Termenele obligaţiei fiscale</w:t>
      </w:r>
    </w:p>
    <w:p w14:paraId="474C4CA7" w14:textId="77777777" w:rsidR="00796CBF" w:rsidRPr="00027F8D" w:rsidRDefault="00796CBF" w:rsidP="00796CBF">
      <w:pPr>
        <w:tabs>
          <w:tab w:val="left" w:pos="851"/>
          <w:tab w:val="left" w:pos="1134"/>
        </w:tabs>
        <w:ind w:firstLine="709"/>
        <w:rPr>
          <w:sz w:val="28"/>
          <w:szCs w:val="28"/>
          <w:lang w:val="ro-RO"/>
        </w:rPr>
      </w:pPr>
      <w:r w:rsidRPr="00027F8D">
        <w:rPr>
          <w:sz w:val="28"/>
          <w:szCs w:val="28"/>
          <w:lang w:val="ro-RO"/>
        </w:rPr>
        <w:t>(1) Data calculării obligaţiei fiscale privind T.V.A. este data livrării. Data livrării se consideră data predării mărfurilor, prestării serviciilor, cu excepţia cazurilor stipulate la alin.(5)</w:t>
      </w:r>
      <w:r w:rsidR="00AA67B3" w:rsidRPr="00027F8D">
        <w:rPr>
          <w:sz w:val="28"/>
          <w:szCs w:val="28"/>
          <w:lang w:val="ro-RO"/>
        </w:rPr>
        <w:t>-</w:t>
      </w:r>
      <w:r w:rsidRPr="00027F8D">
        <w:rPr>
          <w:sz w:val="28"/>
          <w:szCs w:val="28"/>
          <w:lang w:val="ro-RO"/>
        </w:rPr>
        <w:t>(8).</w:t>
      </w:r>
    </w:p>
    <w:p w14:paraId="5525856C" w14:textId="77777777" w:rsidR="00796CBF" w:rsidRPr="00027F8D" w:rsidRDefault="00796CBF" w:rsidP="00796CBF">
      <w:pPr>
        <w:tabs>
          <w:tab w:val="left" w:pos="851"/>
          <w:tab w:val="left" w:pos="1134"/>
        </w:tabs>
        <w:ind w:firstLine="709"/>
        <w:rPr>
          <w:sz w:val="28"/>
          <w:szCs w:val="28"/>
          <w:lang w:val="ro-RO"/>
        </w:rPr>
      </w:pPr>
      <w:r w:rsidRPr="00027F8D">
        <w:rPr>
          <w:sz w:val="28"/>
          <w:szCs w:val="28"/>
          <w:lang w:val="ro-RO"/>
        </w:rPr>
        <w:t>(2) Pentru mărfuri, data livrării se consideră data predării (transmiterii) mărfurilor cumpărătorului (beneficiarului) sau</w:t>
      </w:r>
      <w:r w:rsidR="00AA67B3" w:rsidRPr="00027F8D">
        <w:rPr>
          <w:sz w:val="28"/>
          <w:szCs w:val="28"/>
          <w:lang w:val="ro-RO"/>
        </w:rPr>
        <w:t>,</w:t>
      </w:r>
      <w:r w:rsidRPr="00027F8D">
        <w:rPr>
          <w:sz w:val="28"/>
          <w:szCs w:val="28"/>
          <w:lang w:val="ro-RO"/>
        </w:rPr>
        <w:t xml:space="preserve"> dacă mărfurile sînt transportate, data livrării se consideră data la care începe transportarea, cu excepţia mărfurilor pentru export pentru care data livrării se consideră data scoaterii lor de pe teritoriul Republicii Moldova.</w:t>
      </w:r>
    </w:p>
    <w:p w14:paraId="1B7C6983" w14:textId="77777777" w:rsidR="00796CBF" w:rsidRPr="00027F8D" w:rsidRDefault="00796CBF" w:rsidP="00796CBF">
      <w:pPr>
        <w:tabs>
          <w:tab w:val="left" w:pos="851"/>
        </w:tabs>
        <w:ind w:firstLine="709"/>
        <w:rPr>
          <w:sz w:val="28"/>
          <w:szCs w:val="28"/>
          <w:lang w:val="ro-RO"/>
        </w:rPr>
      </w:pPr>
      <w:r w:rsidRPr="00027F8D">
        <w:rPr>
          <w:sz w:val="28"/>
          <w:szCs w:val="28"/>
          <w:lang w:val="ro-RO"/>
        </w:rPr>
        <w:t>(3) În cazul livrării de bunuri imobile, data livrării se consideră data trecerii bunurilor imobile în proprietatea cumpărătorului la data înscrierii lor în registrul bunurilor imobile.</w:t>
      </w:r>
    </w:p>
    <w:p w14:paraId="0EE881F0" w14:textId="77777777" w:rsidR="00796CBF" w:rsidRPr="00027F8D" w:rsidRDefault="00796CBF" w:rsidP="00796CBF">
      <w:pPr>
        <w:tabs>
          <w:tab w:val="left" w:pos="851"/>
        </w:tabs>
        <w:ind w:firstLine="709"/>
        <w:rPr>
          <w:sz w:val="28"/>
          <w:szCs w:val="28"/>
          <w:lang w:val="ro-RO"/>
        </w:rPr>
      </w:pPr>
      <w:r w:rsidRPr="00027F8D">
        <w:rPr>
          <w:sz w:val="28"/>
          <w:szCs w:val="28"/>
          <w:lang w:val="ro-RO"/>
        </w:rPr>
        <w:t xml:space="preserve">(4) Pentru servicii, data livrării se consideră data prestării serviciului, data eliberării facturii fiscale sau data la care plata se efectuează subiectului impozabil, parţial sau în întregime, în </w:t>
      </w:r>
      <w:r w:rsidR="00AA67B3" w:rsidRPr="00027F8D">
        <w:rPr>
          <w:sz w:val="28"/>
          <w:szCs w:val="28"/>
          <w:lang w:val="ro-RO"/>
        </w:rPr>
        <w:t>funcție</w:t>
      </w:r>
      <w:r w:rsidRPr="00027F8D">
        <w:rPr>
          <w:sz w:val="28"/>
          <w:szCs w:val="28"/>
          <w:lang w:val="ro-RO"/>
        </w:rPr>
        <w:t xml:space="preserve"> de ce are loc mai înainte.</w:t>
      </w:r>
    </w:p>
    <w:p w14:paraId="08CD8246" w14:textId="77777777" w:rsidR="00796CBF" w:rsidRPr="00027F8D" w:rsidRDefault="00796CBF" w:rsidP="00796CBF">
      <w:pPr>
        <w:tabs>
          <w:tab w:val="left" w:pos="851"/>
        </w:tabs>
        <w:ind w:firstLine="709"/>
        <w:rPr>
          <w:sz w:val="28"/>
          <w:szCs w:val="28"/>
          <w:lang w:val="ro-RO"/>
        </w:rPr>
      </w:pPr>
      <w:r w:rsidRPr="00027F8D">
        <w:rPr>
          <w:sz w:val="28"/>
          <w:szCs w:val="28"/>
          <w:lang w:val="ro-RO"/>
        </w:rPr>
        <w:t xml:space="preserve"> (5) Dacă factura fiscală este eliberată sau plata este primită pînă la momentul efectuării livrării, data livrării se consideră data eliberării facturii fiscale sau data primirii plăţii, în </w:t>
      </w:r>
      <w:r w:rsidR="00AA67B3" w:rsidRPr="00027F8D">
        <w:rPr>
          <w:sz w:val="28"/>
          <w:szCs w:val="28"/>
          <w:lang w:val="ro-RO"/>
        </w:rPr>
        <w:t>funcție</w:t>
      </w:r>
      <w:r w:rsidRPr="00027F8D">
        <w:rPr>
          <w:sz w:val="28"/>
          <w:szCs w:val="28"/>
          <w:lang w:val="ro-RO"/>
        </w:rPr>
        <w:t xml:space="preserve"> de ce are loc mai înainte.</w:t>
      </w:r>
    </w:p>
    <w:p w14:paraId="4F0B5FBE" w14:textId="77777777" w:rsidR="00796CBF" w:rsidRPr="00027F8D" w:rsidRDefault="00796CBF" w:rsidP="00796CBF">
      <w:pPr>
        <w:tabs>
          <w:tab w:val="left" w:pos="851"/>
        </w:tabs>
        <w:ind w:firstLine="709"/>
        <w:rPr>
          <w:sz w:val="28"/>
          <w:szCs w:val="28"/>
          <w:lang w:val="ro-RO"/>
        </w:rPr>
      </w:pPr>
      <w:r w:rsidRPr="00027F8D">
        <w:rPr>
          <w:sz w:val="28"/>
          <w:szCs w:val="28"/>
          <w:lang w:val="ro-RO"/>
        </w:rPr>
        <w:t>(6) Dacă mărfurile, serviciile sînt livrate regulat pe parcursul unei anumite perioade de timp stipulate în contract, data livrării se consideră</w:t>
      </w:r>
      <w:r w:rsidR="00AA67B3" w:rsidRPr="00027F8D">
        <w:rPr>
          <w:sz w:val="28"/>
          <w:szCs w:val="28"/>
          <w:lang w:val="ro-RO"/>
        </w:rPr>
        <w:t>,</w:t>
      </w:r>
      <w:r w:rsidRPr="00027F8D">
        <w:rPr>
          <w:sz w:val="28"/>
          <w:szCs w:val="28"/>
          <w:lang w:val="ro-RO"/>
        </w:rPr>
        <w:t xml:space="preserve"> data eliberării facturii fiscale sau data primirii fiecărei plăţi regulate, în dependenţă de ce are loc mai înainte.</w:t>
      </w:r>
    </w:p>
    <w:p w14:paraId="0264CB3A" w14:textId="77777777" w:rsidR="00796CBF" w:rsidRPr="00027F8D" w:rsidRDefault="00796CBF" w:rsidP="00796CBF">
      <w:pPr>
        <w:tabs>
          <w:tab w:val="left" w:pos="851"/>
        </w:tabs>
        <w:ind w:firstLine="709"/>
        <w:rPr>
          <w:sz w:val="28"/>
          <w:szCs w:val="28"/>
          <w:lang w:val="ro-RO"/>
        </w:rPr>
      </w:pPr>
      <w:r w:rsidRPr="00027F8D">
        <w:rPr>
          <w:sz w:val="28"/>
          <w:szCs w:val="28"/>
          <w:lang w:val="ro-RO"/>
        </w:rPr>
        <w:t>(7) În cazul livrării de mărfuri şi servicii în cadrul unui contract de arendă, locaţiune, uzufruct, leasing (financiar sau operaţional) data livrării se consideră data specificată în contract pentru efectuarea plăţii. În cazul încasării plăţii în avans, data livrării se consideră data încasării avansului.</w:t>
      </w:r>
    </w:p>
    <w:p w14:paraId="6FD52352" w14:textId="6CB61A08" w:rsidR="00796CBF" w:rsidRPr="00027F8D" w:rsidRDefault="00796CBF" w:rsidP="00796CBF">
      <w:pPr>
        <w:tabs>
          <w:tab w:val="left" w:pos="851"/>
        </w:tabs>
        <w:ind w:firstLine="709"/>
        <w:rPr>
          <w:sz w:val="28"/>
          <w:szCs w:val="28"/>
          <w:lang w:val="ro-RO"/>
        </w:rPr>
      </w:pPr>
      <w:r w:rsidRPr="00027F8D">
        <w:rPr>
          <w:sz w:val="28"/>
          <w:szCs w:val="28"/>
          <w:lang w:val="ro-RO"/>
        </w:rPr>
        <w:t xml:space="preserve"> (8) Prestările de servicii care determină plăţi succesive, </w:t>
      </w:r>
      <w:r w:rsidR="00AA67B3" w:rsidRPr="00027F8D">
        <w:rPr>
          <w:sz w:val="28"/>
          <w:szCs w:val="28"/>
          <w:lang w:val="ro-RO"/>
        </w:rPr>
        <w:t>precum</w:t>
      </w:r>
      <w:r w:rsidRPr="00027F8D">
        <w:rPr>
          <w:sz w:val="28"/>
          <w:szCs w:val="28"/>
          <w:lang w:val="ro-RO"/>
        </w:rPr>
        <w:t xml:space="preserve"> serviciile de construcţie-montaj, consultanţă, cercetare, expertiză şi alte servicii similare, </w:t>
      </w:r>
      <w:r w:rsidR="00737C09" w:rsidRPr="00027F8D">
        <w:rPr>
          <w:sz w:val="28"/>
          <w:szCs w:val="28"/>
          <w:lang w:val="ro-RO"/>
        </w:rPr>
        <w:t>sînt</w:t>
      </w:r>
      <w:r w:rsidRPr="00027F8D">
        <w:rPr>
          <w:sz w:val="28"/>
          <w:szCs w:val="28"/>
          <w:lang w:val="ro-RO"/>
        </w:rPr>
        <w:t xml:space="preserve"> considerate efectuate la data la care </w:t>
      </w:r>
      <w:r w:rsidR="00737C09" w:rsidRPr="00027F8D">
        <w:rPr>
          <w:sz w:val="28"/>
          <w:szCs w:val="28"/>
          <w:lang w:val="ro-RO"/>
        </w:rPr>
        <w:t>sînt</w:t>
      </w:r>
      <w:r w:rsidRPr="00027F8D">
        <w:rPr>
          <w:sz w:val="28"/>
          <w:szCs w:val="28"/>
          <w:lang w:val="ro-RO"/>
        </w:rPr>
        <w:t xml:space="preserve"> întocmite procese</w:t>
      </w:r>
      <w:r w:rsidR="00E635AC">
        <w:rPr>
          <w:sz w:val="28"/>
          <w:szCs w:val="28"/>
          <w:lang w:val="ro-RO"/>
        </w:rPr>
        <w:t>le</w:t>
      </w:r>
      <w:r w:rsidRPr="00027F8D">
        <w:rPr>
          <w:sz w:val="28"/>
          <w:szCs w:val="28"/>
          <w:lang w:val="ro-RO"/>
        </w:rPr>
        <w:t>-verbale de predare-primire a lucrărilor şi alte documente similare, pe baza cărora se stabile</w:t>
      </w:r>
      <w:r w:rsidR="00E635AC">
        <w:rPr>
          <w:sz w:val="28"/>
          <w:szCs w:val="28"/>
          <w:lang w:val="ro-RO"/>
        </w:rPr>
        <w:t>ște</w:t>
      </w:r>
      <w:r w:rsidRPr="00027F8D">
        <w:rPr>
          <w:sz w:val="28"/>
          <w:szCs w:val="28"/>
          <w:lang w:val="ro-RO"/>
        </w:rPr>
        <w:t xml:space="preserve"> livrarea serviciilor sau, în funcţie de prevederile contractuale, la data acceptării acestora de către beneficiar.”</w:t>
      </w:r>
    </w:p>
    <w:p w14:paraId="5EB8E3EC" w14:textId="77777777" w:rsidR="00796CBF" w:rsidRPr="00027F8D" w:rsidRDefault="00796CBF" w:rsidP="00796CBF">
      <w:pPr>
        <w:tabs>
          <w:tab w:val="left" w:pos="851"/>
        </w:tabs>
        <w:ind w:firstLine="709"/>
        <w:rPr>
          <w:sz w:val="28"/>
          <w:szCs w:val="28"/>
          <w:lang w:val="ro-RO"/>
        </w:rPr>
      </w:pPr>
    </w:p>
    <w:p w14:paraId="760CAB20" w14:textId="77777777" w:rsidR="00796CBF" w:rsidRPr="00027F8D" w:rsidRDefault="00796CBF" w:rsidP="00564C75">
      <w:pPr>
        <w:pStyle w:val="ab"/>
        <w:numPr>
          <w:ilvl w:val="0"/>
          <w:numId w:val="6"/>
        </w:numPr>
        <w:tabs>
          <w:tab w:val="left" w:pos="567"/>
          <w:tab w:val="left" w:pos="851"/>
          <w:tab w:val="left" w:pos="993"/>
          <w:tab w:val="left" w:pos="1134"/>
        </w:tabs>
        <w:ind w:left="0" w:firstLine="709"/>
        <w:rPr>
          <w:sz w:val="28"/>
          <w:szCs w:val="28"/>
          <w:lang w:val="ro-RO"/>
        </w:rPr>
      </w:pPr>
      <w:r w:rsidRPr="00027F8D">
        <w:rPr>
          <w:sz w:val="28"/>
          <w:szCs w:val="28"/>
          <w:lang w:val="ro-RO"/>
        </w:rPr>
        <w:t>Articolul 109 va avea următorul cuprins:</w:t>
      </w:r>
    </w:p>
    <w:p w14:paraId="5F0DD506" w14:textId="77777777" w:rsidR="00796CBF" w:rsidRPr="00027F8D" w:rsidRDefault="00AA67B3" w:rsidP="00796CBF">
      <w:pPr>
        <w:tabs>
          <w:tab w:val="left" w:pos="387"/>
          <w:tab w:val="left" w:pos="851"/>
          <w:tab w:val="left" w:pos="1134"/>
        </w:tabs>
        <w:ind w:firstLine="709"/>
        <w:rPr>
          <w:sz w:val="28"/>
          <w:szCs w:val="28"/>
          <w:lang w:val="ro-RO"/>
        </w:rPr>
      </w:pPr>
      <w:r w:rsidRPr="00027F8D">
        <w:rPr>
          <w:sz w:val="28"/>
          <w:szCs w:val="28"/>
          <w:lang w:val="ro-RO"/>
        </w:rPr>
        <w:t>„</w:t>
      </w:r>
      <w:r w:rsidR="00796CBF" w:rsidRPr="00027F8D">
        <w:rPr>
          <w:b/>
          <w:sz w:val="28"/>
          <w:szCs w:val="28"/>
          <w:lang w:val="ro-RO"/>
        </w:rPr>
        <w:t>Articolul 109.</w:t>
      </w:r>
      <w:r w:rsidR="00796CBF" w:rsidRPr="00027F8D">
        <w:rPr>
          <w:sz w:val="28"/>
          <w:szCs w:val="28"/>
          <w:lang w:val="ro-RO"/>
        </w:rPr>
        <w:t xml:space="preserve"> Termenele obligaţiei fiscale în cazul importurilor</w:t>
      </w:r>
    </w:p>
    <w:p w14:paraId="30B21E53" w14:textId="77777777" w:rsidR="00796CBF" w:rsidRPr="00027F8D" w:rsidRDefault="00796CBF" w:rsidP="00796CBF">
      <w:pPr>
        <w:tabs>
          <w:tab w:val="left" w:pos="387"/>
          <w:tab w:val="left" w:pos="851"/>
          <w:tab w:val="left" w:pos="1134"/>
        </w:tabs>
        <w:ind w:firstLine="709"/>
        <w:rPr>
          <w:sz w:val="28"/>
          <w:szCs w:val="28"/>
          <w:lang w:val="ro-RO"/>
        </w:rPr>
      </w:pPr>
      <w:r w:rsidRPr="00027F8D">
        <w:rPr>
          <w:sz w:val="28"/>
          <w:szCs w:val="28"/>
          <w:lang w:val="ro-RO"/>
        </w:rPr>
        <w:t>(1) Pentru mărfurile importate, termenul obligaţiei fiscale se consideră data declarării mărfurilor la punctele vamale sau, în cazul prevăzut la art.124 alin.(1</w:t>
      </w:r>
      <w:r w:rsidRPr="00027F8D">
        <w:rPr>
          <w:sz w:val="28"/>
          <w:szCs w:val="28"/>
          <w:vertAlign w:val="superscript"/>
          <w:lang w:val="ro-RO"/>
        </w:rPr>
        <w:t>2</w:t>
      </w:r>
      <w:r w:rsidRPr="00027F8D">
        <w:rPr>
          <w:sz w:val="28"/>
          <w:szCs w:val="28"/>
          <w:lang w:val="ro-RO"/>
        </w:rPr>
        <w:t xml:space="preserve">) din Codul vamal, data prelungirii termenului de plată, iar data achitării – data depunerii de către importator (declarant) sau de către un terţ a mijloacelor băneşti la casieria organului vamal sau la </w:t>
      </w:r>
      <w:r w:rsidR="00AA67B3" w:rsidRPr="00027F8D">
        <w:rPr>
          <w:sz w:val="28"/>
          <w:szCs w:val="28"/>
          <w:lang w:val="ro-RO"/>
        </w:rPr>
        <w:t>c</w:t>
      </w:r>
      <w:r w:rsidRPr="00027F8D">
        <w:rPr>
          <w:sz w:val="28"/>
          <w:szCs w:val="28"/>
          <w:lang w:val="ro-RO"/>
        </w:rPr>
        <w:t xml:space="preserve">ontul </w:t>
      </w:r>
      <w:r w:rsidR="00AA67B3" w:rsidRPr="00027F8D">
        <w:rPr>
          <w:sz w:val="28"/>
          <w:szCs w:val="28"/>
          <w:lang w:val="ro-RO"/>
        </w:rPr>
        <w:t>u</w:t>
      </w:r>
      <w:r w:rsidRPr="00027F8D">
        <w:rPr>
          <w:sz w:val="28"/>
          <w:szCs w:val="28"/>
          <w:lang w:val="ro-RO"/>
        </w:rPr>
        <w:t xml:space="preserve">nic </w:t>
      </w:r>
      <w:r w:rsidR="00AA67B3" w:rsidRPr="00027F8D">
        <w:rPr>
          <w:sz w:val="28"/>
          <w:szCs w:val="28"/>
          <w:lang w:val="ro-RO"/>
        </w:rPr>
        <w:t>t</w:t>
      </w:r>
      <w:r w:rsidRPr="00027F8D">
        <w:rPr>
          <w:sz w:val="28"/>
          <w:szCs w:val="28"/>
          <w:lang w:val="ro-RO"/>
        </w:rPr>
        <w:t>rezorerial, confirmată printr-un extras din contul bancar.</w:t>
      </w:r>
    </w:p>
    <w:p w14:paraId="3C421325" w14:textId="77777777" w:rsidR="00796CBF" w:rsidRPr="00027F8D" w:rsidRDefault="00796CBF" w:rsidP="00796CBF">
      <w:pPr>
        <w:pStyle w:val="a5"/>
        <w:tabs>
          <w:tab w:val="left" w:pos="851"/>
          <w:tab w:val="left" w:pos="1134"/>
        </w:tabs>
        <w:ind w:firstLine="709"/>
        <w:rPr>
          <w:i/>
          <w:sz w:val="28"/>
          <w:szCs w:val="28"/>
          <w:lang w:val="ro-RO"/>
        </w:rPr>
      </w:pPr>
      <w:r w:rsidRPr="00027F8D">
        <w:rPr>
          <w:sz w:val="28"/>
          <w:szCs w:val="28"/>
          <w:lang w:val="ro-RO"/>
        </w:rPr>
        <w:t>(2) La serviciile importate, termenul obligaţiei fiscale şi data achitării T.V.A. se consideră data efectuării plăţii, inclusiv a plăţii prealabile pentru importul de servicii.</w:t>
      </w:r>
      <w:r w:rsidRPr="00027F8D">
        <w:rPr>
          <w:i/>
          <w:sz w:val="28"/>
          <w:szCs w:val="28"/>
          <w:lang w:val="ro-RO"/>
        </w:rPr>
        <w:t xml:space="preserve"> </w:t>
      </w:r>
    </w:p>
    <w:p w14:paraId="4DE546BC" w14:textId="77777777" w:rsidR="00796CBF" w:rsidRPr="00027F8D" w:rsidRDefault="00796CBF" w:rsidP="00796CBF">
      <w:pPr>
        <w:tabs>
          <w:tab w:val="left" w:pos="387"/>
          <w:tab w:val="left" w:pos="851"/>
          <w:tab w:val="left" w:pos="1134"/>
        </w:tabs>
        <w:ind w:firstLine="709"/>
        <w:rPr>
          <w:sz w:val="28"/>
          <w:szCs w:val="28"/>
          <w:lang w:val="ro-RO"/>
        </w:rPr>
      </w:pPr>
      <w:r w:rsidRPr="00027F8D">
        <w:rPr>
          <w:sz w:val="28"/>
          <w:szCs w:val="28"/>
          <w:lang w:val="ro-RO"/>
        </w:rPr>
        <w:t>(3) Marfa se consideră importată dacă importatorul respectă toate cerinţele prevăzute de legislaţia vamală la importul de mărfuri pe teritoriul Republicii Moldova şi dacă marfa a fost supusă drepturilor de import. În cazul în care drepturile de import pe marfa importată nu trebuie achitat</w:t>
      </w:r>
      <w:r w:rsidR="00AA67B3" w:rsidRPr="00027F8D">
        <w:rPr>
          <w:sz w:val="28"/>
          <w:szCs w:val="28"/>
          <w:lang w:val="ro-RO"/>
        </w:rPr>
        <w:t>ă, marfa se consideră importată</w:t>
      </w:r>
      <w:r w:rsidRPr="00027F8D">
        <w:rPr>
          <w:sz w:val="28"/>
          <w:szCs w:val="28"/>
          <w:lang w:val="ro-RO"/>
        </w:rPr>
        <w:t xml:space="preserve"> ca şi cum ea ar fi fost supusă drepturilor de import, cu respectarea procedurilor corespunzătoare de import a</w:t>
      </w:r>
      <w:r w:rsidR="00AA67B3" w:rsidRPr="00027F8D">
        <w:rPr>
          <w:sz w:val="28"/>
          <w:szCs w:val="28"/>
          <w:lang w:val="ro-RO"/>
        </w:rPr>
        <w:t>l</w:t>
      </w:r>
      <w:r w:rsidRPr="00027F8D">
        <w:rPr>
          <w:sz w:val="28"/>
          <w:szCs w:val="28"/>
          <w:lang w:val="ro-RO"/>
        </w:rPr>
        <w:t xml:space="preserve"> mărfurilor, prevăzute în legislaţia vamală.</w:t>
      </w:r>
    </w:p>
    <w:p w14:paraId="6FD78165" w14:textId="77777777" w:rsidR="00796CBF" w:rsidRPr="00027F8D" w:rsidRDefault="00796CBF" w:rsidP="00796CBF">
      <w:pPr>
        <w:tabs>
          <w:tab w:val="left" w:pos="387"/>
          <w:tab w:val="left" w:pos="851"/>
          <w:tab w:val="left" w:pos="1134"/>
        </w:tabs>
        <w:ind w:firstLine="709"/>
        <w:rPr>
          <w:sz w:val="28"/>
          <w:szCs w:val="28"/>
          <w:lang w:val="ro-RO"/>
        </w:rPr>
      </w:pPr>
      <w:r w:rsidRPr="00027F8D">
        <w:rPr>
          <w:sz w:val="28"/>
          <w:szCs w:val="28"/>
          <w:lang w:val="ro-RO"/>
        </w:rPr>
        <w:t xml:space="preserve">(4) În cazul în care, la introducerea pe teritoriul Republicii Moldova, mărfurile </w:t>
      </w:r>
      <w:r w:rsidR="00737C09" w:rsidRPr="00027F8D">
        <w:rPr>
          <w:sz w:val="28"/>
          <w:szCs w:val="28"/>
          <w:lang w:val="ro-RO"/>
        </w:rPr>
        <w:t>sînt</w:t>
      </w:r>
      <w:r w:rsidRPr="00027F8D">
        <w:rPr>
          <w:sz w:val="28"/>
          <w:szCs w:val="28"/>
          <w:lang w:val="ro-RO"/>
        </w:rPr>
        <w:t xml:space="preserve"> plasate într-un regim vamal suspensiv (conform legislaţiei vamale), cu scutirea totală de drepturi de import sau sub regim vamal de tranzit, termenul obligaţiei fiscale şi data achitării T.V.A. se consideră data la care regimul vamal este închis şi marfa este pusă în liberă circulaţie.”</w:t>
      </w:r>
    </w:p>
    <w:p w14:paraId="398BFD7F" w14:textId="77777777" w:rsidR="00796CBF" w:rsidRPr="00027F8D" w:rsidRDefault="00796CBF" w:rsidP="00796CBF">
      <w:pPr>
        <w:tabs>
          <w:tab w:val="left" w:pos="851"/>
          <w:tab w:val="left" w:pos="1134"/>
        </w:tabs>
        <w:ind w:firstLine="709"/>
        <w:rPr>
          <w:sz w:val="28"/>
          <w:szCs w:val="28"/>
          <w:lang w:val="ro-RO"/>
        </w:rPr>
      </w:pPr>
    </w:p>
    <w:p w14:paraId="4A88CA14" w14:textId="77777777" w:rsidR="00796CBF" w:rsidRPr="00027F8D" w:rsidRDefault="00796CBF" w:rsidP="00564C75">
      <w:pPr>
        <w:pStyle w:val="ab"/>
        <w:numPr>
          <w:ilvl w:val="0"/>
          <w:numId w:val="6"/>
        </w:numPr>
        <w:tabs>
          <w:tab w:val="left" w:pos="567"/>
          <w:tab w:val="left" w:pos="851"/>
          <w:tab w:val="left" w:pos="993"/>
          <w:tab w:val="left" w:pos="1134"/>
        </w:tabs>
        <w:ind w:left="0" w:firstLine="709"/>
        <w:rPr>
          <w:sz w:val="28"/>
          <w:szCs w:val="28"/>
          <w:lang w:val="ro-RO"/>
        </w:rPr>
      </w:pPr>
      <w:r w:rsidRPr="00027F8D">
        <w:rPr>
          <w:sz w:val="28"/>
          <w:szCs w:val="28"/>
          <w:lang w:val="ro-RO"/>
        </w:rPr>
        <w:t>Articolul 110 va avea următorul cuprins:</w:t>
      </w:r>
    </w:p>
    <w:p w14:paraId="7CBD2C0A" w14:textId="77777777" w:rsidR="00796CBF" w:rsidRPr="00027F8D" w:rsidRDefault="00796CBF" w:rsidP="00796CBF">
      <w:pPr>
        <w:tabs>
          <w:tab w:val="left" w:pos="1134"/>
        </w:tabs>
        <w:ind w:firstLine="709"/>
        <w:rPr>
          <w:sz w:val="28"/>
          <w:szCs w:val="28"/>
          <w:lang w:val="ro-RO"/>
        </w:rPr>
      </w:pPr>
      <w:r w:rsidRPr="00027F8D">
        <w:rPr>
          <w:sz w:val="28"/>
          <w:szCs w:val="28"/>
          <w:lang w:val="ro-RO"/>
        </w:rPr>
        <w:t>„</w:t>
      </w:r>
      <w:r w:rsidRPr="00027F8D">
        <w:rPr>
          <w:b/>
          <w:bCs/>
          <w:sz w:val="28"/>
          <w:szCs w:val="28"/>
          <w:lang w:val="ro-RO"/>
        </w:rPr>
        <w:t xml:space="preserve"> Articolul 110.</w:t>
      </w:r>
      <w:r w:rsidRPr="00027F8D">
        <w:rPr>
          <w:sz w:val="28"/>
          <w:szCs w:val="28"/>
          <w:lang w:val="ro-RO"/>
        </w:rPr>
        <w:t xml:space="preserve"> Locul livrării mărfurilor</w:t>
      </w:r>
    </w:p>
    <w:p w14:paraId="004F867B" w14:textId="77777777" w:rsidR="00796CBF" w:rsidRPr="00027F8D" w:rsidRDefault="00796CBF" w:rsidP="00796CBF">
      <w:pPr>
        <w:tabs>
          <w:tab w:val="left" w:pos="851"/>
          <w:tab w:val="left" w:pos="1134"/>
        </w:tabs>
        <w:ind w:firstLine="709"/>
        <w:rPr>
          <w:sz w:val="28"/>
          <w:szCs w:val="28"/>
          <w:lang w:val="ro-RO"/>
        </w:rPr>
      </w:pPr>
      <w:r w:rsidRPr="00027F8D">
        <w:rPr>
          <w:sz w:val="28"/>
          <w:szCs w:val="28"/>
          <w:lang w:val="ro-RO"/>
        </w:rPr>
        <w:t xml:space="preserve">(1) În cazul în care mărfurile nu </w:t>
      </w:r>
      <w:r w:rsidR="00737C09" w:rsidRPr="00027F8D">
        <w:rPr>
          <w:sz w:val="28"/>
          <w:szCs w:val="28"/>
          <w:lang w:val="ro-RO"/>
        </w:rPr>
        <w:t>sînt</w:t>
      </w:r>
      <w:r w:rsidRPr="00027F8D">
        <w:rPr>
          <w:sz w:val="28"/>
          <w:szCs w:val="28"/>
          <w:lang w:val="ro-RO"/>
        </w:rPr>
        <w:t xml:space="preserve"> expediate sau transportate, locul livrării mărfurilor se consideră locul aflării acestora la momentul la care este efectuată livrarea.</w:t>
      </w:r>
    </w:p>
    <w:p w14:paraId="05E6C021" w14:textId="77777777" w:rsidR="00796CBF" w:rsidRPr="00027F8D" w:rsidRDefault="00796CBF" w:rsidP="00796CBF">
      <w:pPr>
        <w:tabs>
          <w:tab w:val="left" w:pos="851"/>
          <w:tab w:val="left" w:pos="1134"/>
        </w:tabs>
        <w:ind w:firstLine="709"/>
        <w:rPr>
          <w:sz w:val="28"/>
          <w:szCs w:val="28"/>
          <w:lang w:val="ro-RO"/>
        </w:rPr>
      </w:pPr>
      <w:r w:rsidRPr="00027F8D">
        <w:rPr>
          <w:sz w:val="28"/>
          <w:szCs w:val="28"/>
          <w:lang w:val="ro-RO"/>
        </w:rPr>
        <w:t>(2) Pentru mărfurile expediate sau transportate de cumpărător sau de o terţă persoană, locul livrării este considerat a fi locul unde se găsesc mărfurile la momentul la care începe expedierea sau transportul mărfurilor către cumpărător, cu excepţia livrărilor pentru export.</w:t>
      </w:r>
    </w:p>
    <w:p w14:paraId="0065623F" w14:textId="77777777" w:rsidR="00796CBF" w:rsidRPr="00027F8D" w:rsidRDefault="00796CBF" w:rsidP="00796CBF">
      <w:pPr>
        <w:tabs>
          <w:tab w:val="left" w:pos="851"/>
          <w:tab w:val="left" w:pos="1134"/>
        </w:tabs>
        <w:ind w:firstLine="709"/>
        <w:rPr>
          <w:sz w:val="28"/>
          <w:szCs w:val="28"/>
          <w:lang w:val="ro-RO"/>
        </w:rPr>
      </w:pPr>
      <w:r w:rsidRPr="00027F8D">
        <w:rPr>
          <w:sz w:val="28"/>
          <w:szCs w:val="28"/>
          <w:lang w:val="ro-RO"/>
        </w:rPr>
        <w:t>(3) Pentru mărfurile expediate sau transportate de furnizor, locul livrării mărfurilor se consideră locul unde se găsesc acestea la momentul predării (transmiterii) sau la momentul trecerii lor în posesia cumpărătorului (beneficiarului).</w:t>
      </w:r>
    </w:p>
    <w:p w14:paraId="4C76CBD6" w14:textId="77777777" w:rsidR="00796CBF" w:rsidRPr="00027F8D" w:rsidRDefault="00796CBF" w:rsidP="00796CBF">
      <w:pPr>
        <w:tabs>
          <w:tab w:val="left" w:pos="851"/>
          <w:tab w:val="left" w:pos="1134"/>
        </w:tabs>
        <w:ind w:firstLine="709"/>
        <w:rPr>
          <w:sz w:val="28"/>
          <w:szCs w:val="28"/>
          <w:lang w:val="ro-RO"/>
        </w:rPr>
      </w:pPr>
      <w:r w:rsidRPr="00027F8D">
        <w:rPr>
          <w:sz w:val="28"/>
          <w:szCs w:val="28"/>
          <w:lang w:val="ro-RO"/>
        </w:rPr>
        <w:t>(4) Locul livrării energiei electrice, a celei termice şi a gazului se consideră locul primirii lor.”</w:t>
      </w:r>
    </w:p>
    <w:p w14:paraId="0476A635" w14:textId="77777777" w:rsidR="00796CBF" w:rsidRPr="00027F8D" w:rsidRDefault="00796CBF" w:rsidP="00796CBF">
      <w:pPr>
        <w:tabs>
          <w:tab w:val="left" w:pos="851"/>
          <w:tab w:val="left" w:pos="1134"/>
        </w:tabs>
        <w:ind w:firstLine="709"/>
        <w:rPr>
          <w:sz w:val="28"/>
          <w:szCs w:val="28"/>
          <w:lang w:val="ro-RO"/>
        </w:rPr>
      </w:pPr>
    </w:p>
    <w:p w14:paraId="56D2FBB8" w14:textId="77777777" w:rsidR="00796CBF" w:rsidRPr="00027F8D" w:rsidRDefault="00796CBF" w:rsidP="00564C75">
      <w:pPr>
        <w:pStyle w:val="ab"/>
        <w:numPr>
          <w:ilvl w:val="0"/>
          <w:numId w:val="6"/>
        </w:numPr>
        <w:tabs>
          <w:tab w:val="left" w:pos="567"/>
          <w:tab w:val="left" w:pos="851"/>
          <w:tab w:val="left" w:pos="993"/>
          <w:tab w:val="left" w:pos="1134"/>
        </w:tabs>
        <w:ind w:left="0" w:firstLine="709"/>
        <w:rPr>
          <w:sz w:val="28"/>
          <w:szCs w:val="28"/>
          <w:lang w:val="ro-RO" w:eastAsia="ro-RO"/>
        </w:rPr>
      </w:pPr>
      <w:r w:rsidRPr="00027F8D">
        <w:rPr>
          <w:sz w:val="28"/>
          <w:szCs w:val="28"/>
          <w:lang w:val="ro-RO"/>
        </w:rPr>
        <w:t>Articolul 111 va avea următorul cuprins:</w:t>
      </w:r>
    </w:p>
    <w:p w14:paraId="770FB215" w14:textId="77777777" w:rsidR="00796CBF" w:rsidRPr="00027F8D" w:rsidRDefault="00796CBF" w:rsidP="00796CBF">
      <w:pPr>
        <w:tabs>
          <w:tab w:val="left" w:pos="1134"/>
        </w:tabs>
        <w:ind w:firstLine="709"/>
        <w:rPr>
          <w:sz w:val="28"/>
          <w:szCs w:val="28"/>
          <w:lang w:val="ro-RO"/>
        </w:rPr>
      </w:pPr>
      <w:r w:rsidRPr="00027F8D">
        <w:rPr>
          <w:sz w:val="28"/>
          <w:szCs w:val="28"/>
          <w:lang w:val="ro-RO"/>
        </w:rPr>
        <w:t>„</w:t>
      </w:r>
      <w:r w:rsidRPr="00027F8D">
        <w:rPr>
          <w:b/>
          <w:bCs/>
          <w:sz w:val="28"/>
          <w:szCs w:val="28"/>
          <w:lang w:val="ro-RO"/>
        </w:rPr>
        <w:t>Articolul 111.</w:t>
      </w:r>
      <w:r w:rsidRPr="00027F8D">
        <w:rPr>
          <w:sz w:val="28"/>
          <w:szCs w:val="28"/>
          <w:lang w:val="ro-RO"/>
        </w:rPr>
        <w:t xml:space="preserve"> Locul livrării serviciilor</w:t>
      </w:r>
    </w:p>
    <w:p w14:paraId="302FD394" w14:textId="77777777" w:rsidR="00796CBF" w:rsidRPr="00027F8D" w:rsidRDefault="00796CBF" w:rsidP="00796CBF">
      <w:pPr>
        <w:tabs>
          <w:tab w:val="left" w:pos="851"/>
          <w:tab w:val="left" w:pos="1134"/>
        </w:tabs>
        <w:ind w:firstLine="709"/>
        <w:rPr>
          <w:sz w:val="28"/>
          <w:szCs w:val="28"/>
          <w:lang w:val="ro-RO"/>
        </w:rPr>
      </w:pPr>
      <w:r w:rsidRPr="00027F8D">
        <w:rPr>
          <w:sz w:val="28"/>
          <w:szCs w:val="28"/>
          <w:lang w:val="ro-RO"/>
        </w:rPr>
        <w:t>(1) Locul livrării serviciilor se consideră:</w:t>
      </w:r>
    </w:p>
    <w:p w14:paraId="35D4A9A9" w14:textId="77777777" w:rsidR="00796CBF" w:rsidRPr="00027F8D" w:rsidRDefault="00796CBF" w:rsidP="00796CBF">
      <w:pPr>
        <w:tabs>
          <w:tab w:val="left" w:pos="1134"/>
        </w:tabs>
        <w:ind w:firstLine="709"/>
        <w:rPr>
          <w:sz w:val="28"/>
          <w:szCs w:val="28"/>
          <w:lang w:val="ro-RO"/>
        </w:rPr>
      </w:pPr>
      <w:r w:rsidRPr="00027F8D">
        <w:rPr>
          <w:sz w:val="28"/>
          <w:szCs w:val="28"/>
          <w:lang w:val="ro-RO"/>
        </w:rPr>
        <w:t>a) locul aflării bunurilor imobile – pentru serviciile prestate de experţi şi agenţi imobiliari, lucrările de construcţie aferente bunurilor imobile, servicii de cazare</w:t>
      </w:r>
      <w:r w:rsidR="00AA67B3" w:rsidRPr="00027F8D">
        <w:rPr>
          <w:sz w:val="28"/>
          <w:szCs w:val="28"/>
          <w:lang w:val="ro-RO"/>
        </w:rPr>
        <w:t>,</w:t>
      </w:r>
      <w:r w:rsidRPr="00027F8D">
        <w:rPr>
          <w:sz w:val="28"/>
          <w:szCs w:val="28"/>
          <w:lang w:val="ro-RO"/>
        </w:rPr>
        <w:t xml:space="preserve"> indiferent de categoria de confort în hotel, hotel-apartament, motel, vilă turistică, bungalou, pensiune turistică, pensiune agroturistică, camping, sat de vacanţă sau tabără de vacanţă, servicii de acordare a drepturilor de utilizare a bunurilor imobile şi serviciile de pregătire şi coordonare a lucrărilor de construcţii, care includ serviciile prestate de arhitecţi şi de societăţile care asigură supravegherea pe şantier;</w:t>
      </w:r>
    </w:p>
    <w:p w14:paraId="3A7D8A84" w14:textId="77777777" w:rsidR="00796CBF" w:rsidRPr="00027F8D" w:rsidRDefault="00796CBF" w:rsidP="00796CBF">
      <w:pPr>
        <w:tabs>
          <w:tab w:val="left" w:pos="851"/>
        </w:tabs>
        <w:ind w:firstLine="709"/>
        <w:rPr>
          <w:sz w:val="28"/>
          <w:szCs w:val="28"/>
          <w:lang w:val="ro-RO"/>
        </w:rPr>
      </w:pPr>
      <w:r w:rsidRPr="00027F8D">
        <w:rPr>
          <w:sz w:val="28"/>
          <w:szCs w:val="28"/>
          <w:lang w:val="ro-RO"/>
        </w:rPr>
        <w:t>b) calea pe care se efectuează transportul, luîndu-se în considerare distanţa parcursă – la prestarea serviciilor de transport;</w:t>
      </w:r>
    </w:p>
    <w:p w14:paraId="7D37C6C9" w14:textId="77777777" w:rsidR="00796CBF" w:rsidRPr="00027F8D" w:rsidRDefault="00796CBF" w:rsidP="00796CBF">
      <w:pPr>
        <w:tabs>
          <w:tab w:val="left" w:pos="851"/>
        </w:tabs>
        <w:ind w:firstLine="709"/>
        <w:rPr>
          <w:sz w:val="28"/>
          <w:szCs w:val="28"/>
          <w:lang w:val="ro-RO"/>
        </w:rPr>
      </w:pPr>
      <w:r w:rsidRPr="00027F8D">
        <w:rPr>
          <w:sz w:val="28"/>
          <w:szCs w:val="28"/>
          <w:lang w:val="ro-RO"/>
        </w:rPr>
        <w:t>c) locul prestării efective a serviciilor:</w:t>
      </w:r>
    </w:p>
    <w:p w14:paraId="5FD20F3E" w14:textId="77777777" w:rsidR="00796CBF" w:rsidRPr="00027F8D" w:rsidRDefault="00796CBF" w:rsidP="00796CBF">
      <w:pPr>
        <w:tabs>
          <w:tab w:val="left" w:pos="851"/>
        </w:tabs>
        <w:ind w:firstLine="709"/>
        <w:rPr>
          <w:sz w:val="28"/>
          <w:szCs w:val="28"/>
          <w:lang w:val="ro-RO"/>
        </w:rPr>
      </w:pPr>
      <w:r w:rsidRPr="00027F8D">
        <w:rPr>
          <w:sz w:val="28"/>
          <w:szCs w:val="28"/>
          <w:lang w:val="ro-RO"/>
        </w:rPr>
        <w:t>- legate de bunurile mobile tangibile;</w:t>
      </w:r>
    </w:p>
    <w:p w14:paraId="189FB20A" w14:textId="77777777" w:rsidR="00796CBF" w:rsidRPr="00027F8D" w:rsidRDefault="00796CBF" w:rsidP="00796CBF">
      <w:pPr>
        <w:tabs>
          <w:tab w:val="left" w:pos="851"/>
        </w:tabs>
        <w:ind w:firstLine="709"/>
        <w:rPr>
          <w:sz w:val="28"/>
          <w:szCs w:val="28"/>
          <w:lang w:val="ro-RO"/>
        </w:rPr>
      </w:pPr>
      <w:r w:rsidRPr="00027F8D">
        <w:rPr>
          <w:sz w:val="28"/>
          <w:szCs w:val="28"/>
          <w:lang w:val="ro-RO"/>
        </w:rPr>
        <w:t>- prestate în domeniul culturii, artei, ştiinţei, învăţămîntului, culturii fizice, divertismentului sau sportului ori într-un alt domeniu similar de activitate;</w:t>
      </w:r>
    </w:p>
    <w:p w14:paraId="417DEE6B" w14:textId="77777777" w:rsidR="00796CBF" w:rsidRPr="00027F8D" w:rsidRDefault="00796CBF" w:rsidP="00796CBF">
      <w:pPr>
        <w:tabs>
          <w:tab w:val="left" w:pos="851"/>
        </w:tabs>
        <w:ind w:firstLine="709"/>
        <w:rPr>
          <w:sz w:val="28"/>
          <w:szCs w:val="28"/>
          <w:lang w:val="ro-RO"/>
        </w:rPr>
      </w:pPr>
      <w:r w:rsidRPr="00027F8D">
        <w:rPr>
          <w:sz w:val="28"/>
          <w:szCs w:val="28"/>
          <w:lang w:val="ro-RO"/>
        </w:rPr>
        <w:t>- legate de activităţi auxiliare de transport, aşa ca încărcare, descărcare, manipulare şi alte activităţi similare, strămutare, asamblare;</w:t>
      </w:r>
    </w:p>
    <w:p w14:paraId="17304EF9" w14:textId="77777777" w:rsidR="00796CBF" w:rsidRPr="00027F8D" w:rsidRDefault="00796CBF" w:rsidP="00796CBF">
      <w:pPr>
        <w:ind w:firstLine="709"/>
        <w:rPr>
          <w:sz w:val="28"/>
          <w:szCs w:val="28"/>
          <w:lang w:val="ro-RO"/>
        </w:rPr>
      </w:pPr>
      <w:r w:rsidRPr="00027F8D">
        <w:rPr>
          <w:sz w:val="28"/>
          <w:szCs w:val="28"/>
          <w:lang w:val="ro-RO"/>
        </w:rPr>
        <w:t>- privind evaluarea bunurilor mobile tangibile şi lucrări efectuate asupra acestora;</w:t>
      </w:r>
    </w:p>
    <w:p w14:paraId="3352609A" w14:textId="77777777" w:rsidR="00796CBF" w:rsidRPr="00027F8D" w:rsidRDefault="00796CBF" w:rsidP="00796CBF">
      <w:pPr>
        <w:tabs>
          <w:tab w:val="left" w:pos="851"/>
        </w:tabs>
        <w:ind w:firstLine="709"/>
        <w:rPr>
          <w:sz w:val="28"/>
          <w:szCs w:val="28"/>
          <w:lang w:val="ro-RO"/>
        </w:rPr>
      </w:pPr>
      <w:r w:rsidRPr="00027F8D">
        <w:rPr>
          <w:sz w:val="28"/>
          <w:szCs w:val="28"/>
          <w:lang w:val="ro-RO"/>
        </w:rPr>
        <w:t>d) locul utilizării şi posedării serviciului – la darea în chirie a bunurilor mobile tangibile;</w:t>
      </w:r>
    </w:p>
    <w:p w14:paraId="7A50CBFC" w14:textId="77777777" w:rsidR="00796CBF" w:rsidRPr="00027F8D" w:rsidRDefault="00796CBF" w:rsidP="00796CBF">
      <w:pPr>
        <w:ind w:firstLine="709"/>
        <w:rPr>
          <w:sz w:val="28"/>
          <w:szCs w:val="28"/>
          <w:lang w:val="ro-RO"/>
        </w:rPr>
      </w:pPr>
      <w:r w:rsidRPr="00027F8D">
        <w:rPr>
          <w:sz w:val="28"/>
          <w:szCs w:val="28"/>
          <w:lang w:val="ro-RO"/>
        </w:rPr>
        <w:t>e) sediul, iar în cazul în care acesta lipseşte – domiciliul sau reşedinţa beneficiarului:</w:t>
      </w:r>
    </w:p>
    <w:p w14:paraId="08AE6CCD" w14:textId="77777777" w:rsidR="00796CBF" w:rsidRPr="00027F8D" w:rsidRDefault="00796CBF" w:rsidP="00796CBF">
      <w:pPr>
        <w:tabs>
          <w:tab w:val="left" w:pos="851"/>
        </w:tabs>
        <w:ind w:firstLine="709"/>
        <w:rPr>
          <w:sz w:val="28"/>
          <w:szCs w:val="28"/>
          <w:lang w:val="ro-RO"/>
        </w:rPr>
      </w:pPr>
      <w:r w:rsidRPr="00027F8D">
        <w:rPr>
          <w:sz w:val="28"/>
          <w:szCs w:val="28"/>
          <w:lang w:val="ro-RO"/>
        </w:rPr>
        <w:t>- serviciilor de transmitere a obiectelor de proprietate industrială, precum şi cele referitoare la obiectele dreptului de autor şi ale drepturilor conexe;</w:t>
      </w:r>
    </w:p>
    <w:p w14:paraId="26909777" w14:textId="77777777" w:rsidR="00796CBF" w:rsidRPr="00027F8D" w:rsidRDefault="00796CBF" w:rsidP="00796CBF">
      <w:pPr>
        <w:tabs>
          <w:tab w:val="left" w:pos="851"/>
        </w:tabs>
        <w:ind w:firstLine="709"/>
        <w:rPr>
          <w:sz w:val="28"/>
          <w:szCs w:val="28"/>
          <w:lang w:val="ro-RO"/>
        </w:rPr>
      </w:pPr>
      <w:r w:rsidRPr="00027F8D">
        <w:rPr>
          <w:sz w:val="28"/>
          <w:szCs w:val="28"/>
          <w:lang w:val="ro-RO"/>
        </w:rPr>
        <w:t>- servicii de publicitate;</w:t>
      </w:r>
    </w:p>
    <w:p w14:paraId="140F8367" w14:textId="77777777" w:rsidR="00796CBF" w:rsidRPr="00027F8D" w:rsidRDefault="00796CBF" w:rsidP="00796CBF">
      <w:pPr>
        <w:tabs>
          <w:tab w:val="left" w:pos="851"/>
        </w:tabs>
        <w:ind w:firstLine="709"/>
        <w:rPr>
          <w:sz w:val="28"/>
          <w:szCs w:val="28"/>
          <w:lang w:val="ro-RO"/>
        </w:rPr>
      </w:pPr>
      <w:r w:rsidRPr="00027F8D">
        <w:rPr>
          <w:sz w:val="28"/>
          <w:szCs w:val="28"/>
          <w:lang w:val="ro-RO"/>
        </w:rPr>
        <w:t>- servicii ale consultanţilor, inginerilor, birourilor de consultanţă, avocaţilor, contabililor şi de marketing (studiere a pieţ</w:t>
      </w:r>
      <w:r w:rsidR="00AA67B3" w:rsidRPr="00027F8D">
        <w:rPr>
          <w:sz w:val="28"/>
          <w:szCs w:val="28"/>
          <w:lang w:val="ro-RO"/>
        </w:rPr>
        <w:t>e</w:t>
      </w:r>
      <w:r w:rsidRPr="00027F8D">
        <w:rPr>
          <w:sz w:val="28"/>
          <w:szCs w:val="28"/>
          <w:lang w:val="ro-RO"/>
        </w:rPr>
        <w:t>i), traduceri de texte, precum şi servicii de furnizare a informaţiei, inclusiv prin centrele de intermediere a serviciilor publice de telefonie fixă şi mobilă;</w:t>
      </w:r>
    </w:p>
    <w:p w14:paraId="3230D1B9" w14:textId="77777777" w:rsidR="00796CBF" w:rsidRPr="00027F8D" w:rsidRDefault="00796CBF" w:rsidP="00796CBF">
      <w:pPr>
        <w:tabs>
          <w:tab w:val="left" w:pos="851"/>
        </w:tabs>
        <w:ind w:firstLine="709"/>
        <w:rPr>
          <w:sz w:val="28"/>
          <w:szCs w:val="28"/>
          <w:lang w:val="ro-RO"/>
        </w:rPr>
      </w:pPr>
      <w:r w:rsidRPr="00027F8D">
        <w:rPr>
          <w:sz w:val="28"/>
          <w:szCs w:val="28"/>
          <w:lang w:val="ro-RO"/>
        </w:rPr>
        <w:t>- servicii în tehnologia informaţiei, informatice, acordate prin intermediul echipamentelor de comunicaţii electronice;</w:t>
      </w:r>
    </w:p>
    <w:p w14:paraId="15EA6EBE" w14:textId="77777777" w:rsidR="00796CBF" w:rsidRPr="00027F8D" w:rsidRDefault="00796CBF" w:rsidP="00796CBF">
      <w:pPr>
        <w:tabs>
          <w:tab w:val="left" w:pos="851"/>
        </w:tabs>
        <w:ind w:firstLine="709"/>
        <w:rPr>
          <w:sz w:val="28"/>
          <w:szCs w:val="28"/>
          <w:lang w:val="ro-RO"/>
        </w:rPr>
      </w:pPr>
      <w:r w:rsidRPr="00027F8D">
        <w:rPr>
          <w:sz w:val="28"/>
          <w:szCs w:val="28"/>
          <w:lang w:val="ro-RO"/>
        </w:rPr>
        <w:t>- de angajare şi furnizare de personal (punere la dispoziţie de personal);</w:t>
      </w:r>
    </w:p>
    <w:p w14:paraId="5DA71BE7" w14:textId="77777777" w:rsidR="00796CBF" w:rsidRPr="00027F8D" w:rsidRDefault="00796CBF" w:rsidP="00796CBF">
      <w:pPr>
        <w:ind w:firstLine="709"/>
        <w:rPr>
          <w:sz w:val="28"/>
          <w:szCs w:val="28"/>
          <w:lang w:val="ro-RO"/>
        </w:rPr>
      </w:pPr>
      <w:r w:rsidRPr="00027F8D">
        <w:rPr>
          <w:sz w:val="28"/>
          <w:szCs w:val="28"/>
          <w:lang w:val="ro-RO"/>
        </w:rPr>
        <w:t>- servicii ale agenţilor care activează în numele şi din contul altor persoane – pentru serviciile enumerate la prezenta literă;</w:t>
      </w:r>
    </w:p>
    <w:p w14:paraId="6EE6658D" w14:textId="77777777" w:rsidR="00796CBF" w:rsidRPr="00027F8D" w:rsidRDefault="00796CBF" w:rsidP="00796CBF">
      <w:pPr>
        <w:tabs>
          <w:tab w:val="left" w:pos="851"/>
        </w:tabs>
        <w:ind w:firstLine="709"/>
        <w:rPr>
          <w:sz w:val="28"/>
          <w:szCs w:val="28"/>
          <w:lang w:val="ro-RO"/>
        </w:rPr>
      </w:pPr>
      <w:r w:rsidRPr="00027F8D">
        <w:rPr>
          <w:sz w:val="28"/>
          <w:szCs w:val="28"/>
          <w:lang w:val="ro-RO"/>
        </w:rPr>
        <w:t>f) locul destinaţiei mărfurilor, expediate după prelucrare – la prelucrarea mărfurilor pe teritoriul vamal şi în afara teritoriului vamal.</w:t>
      </w:r>
    </w:p>
    <w:p w14:paraId="17D2BD00" w14:textId="77777777" w:rsidR="00796CBF" w:rsidRPr="00027F8D" w:rsidRDefault="00796CBF" w:rsidP="00796CBF">
      <w:pPr>
        <w:tabs>
          <w:tab w:val="left" w:pos="851"/>
        </w:tabs>
        <w:ind w:firstLine="709"/>
        <w:rPr>
          <w:sz w:val="28"/>
          <w:szCs w:val="28"/>
          <w:lang w:val="ro-RO"/>
        </w:rPr>
      </w:pPr>
      <w:r w:rsidRPr="00027F8D">
        <w:rPr>
          <w:sz w:val="28"/>
          <w:szCs w:val="28"/>
          <w:lang w:val="ro-RO"/>
        </w:rPr>
        <w:t xml:space="preserve"> (2) Locul livrării se consideră sediul, iar în cazul în care acesta lipseşte, domiciliul sau reşedinţa beneficiarului următoarelor servicii:</w:t>
      </w:r>
    </w:p>
    <w:p w14:paraId="0AA95656" w14:textId="77777777" w:rsidR="00796CBF" w:rsidRPr="00027F8D" w:rsidRDefault="00796CBF" w:rsidP="00796CBF">
      <w:pPr>
        <w:tabs>
          <w:tab w:val="left" w:pos="851"/>
        </w:tabs>
        <w:ind w:firstLine="709"/>
        <w:rPr>
          <w:sz w:val="28"/>
          <w:szCs w:val="28"/>
          <w:lang w:val="ro-RO"/>
        </w:rPr>
      </w:pPr>
      <w:r w:rsidRPr="00027F8D">
        <w:rPr>
          <w:sz w:val="28"/>
          <w:szCs w:val="28"/>
          <w:lang w:val="ro-RO"/>
        </w:rPr>
        <w:t>a) serviciile de comunicaţii electronice;</w:t>
      </w:r>
    </w:p>
    <w:p w14:paraId="1D61D099" w14:textId="77777777" w:rsidR="00796CBF" w:rsidRPr="00027F8D" w:rsidRDefault="00796CBF" w:rsidP="00796CBF">
      <w:pPr>
        <w:tabs>
          <w:tab w:val="left" w:pos="851"/>
        </w:tabs>
        <w:ind w:firstLine="709"/>
        <w:rPr>
          <w:sz w:val="28"/>
          <w:szCs w:val="28"/>
          <w:lang w:val="ro-RO"/>
        </w:rPr>
      </w:pPr>
      <w:r w:rsidRPr="00027F8D">
        <w:rPr>
          <w:sz w:val="28"/>
          <w:szCs w:val="28"/>
          <w:lang w:val="ro-RO"/>
        </w:rPr>
        <w:t>b) serviciile de radiodifuziune şi televiziune;</w:t>
      </w:r>
    </w:p>
    <w:p w14:paraId="4C8C4FA1" w14:textId="77777777" w:rsidR="00796CBF" w:rsidRPr="00027F8D" w:rsidRDefault="00796CBF" w:rsidP="00796CBF">
      <w:pPr>
        <w:tabs>
          <w:tab w:val="left" w:pos="851"/>
        </w:tabs>
        <w:ind w:firstLine="709"/>
        <w:rPr>
          <w:sz w:val="28"/>
          <w:szCs w:val="28"/>
          <w:lang w:val="ro-RO"/>
        </w:rPr>
      </w:pPr>
      <w:r w:rsidRPr="00027F8D">
        <w:rPr>
          <w:sz w:val="28"/>
          <w:szCs w:val="28"/>
          <w:lang w:val="ro-RO"/>
        </w:rPr>
        <w:t>c) serviciile furnizate prin mijloace radioelectronice.</w:t>
      </w:r>
    </w:p>
    <w:p w14:paraId="3DD7A95B" w14:textId="77777777" w:rsidR="00796CBF" w:rsidRPr="00027F8D" w:rsidRDefault="00796CBF" w:rsidP="00796CBF">
      <w:pPr>
        <w:tabs>
          <w:tab w:val="left" w:pos="851"/>
        </w:tabs>
        <w:ind w:firstLine="709"/>
        <w:rPr>
          <w:sz w:val="28"/>
          <w:szCs w:val="28"/>
          <w:lang w:val="ro-RO"/>
        </w:rPr>
      </w:pPr>
      <w:r w:rsidRPr="00027F8D">
        <w:rPr>
          <w:sz w:val="28"/>
          <w:szCs w:val="28"/>
          <w:lang w:val="ro-RO"/>
        </w:rPr>
        <w:t>(3) Servicii</w:t>
      </w:r>
      <w:r w:rsidR="00AA67B3" w:rsidRPr="00027F8D">
        <w:rPr>
          <w:sz w:val="28"/>
          <w:szCs w:val="28"/>
          <w:lang w:val="ro-RO"/>
        </w:rPr>
        <w:t>le</w:t>
      </w:r>
      <w:r w:rsidRPr="00027F8D">
        <w:rPr>
          <w:sz w:val="28"/>
          <w:szCs w:val="28"/>
          <w:lang w:val="ro-RO"/>
        </w:rPr>
        <w:t xml:space="preserve"> furnizate</w:t>
      </w:r>
      <w:r w:rsidR="00AA67B3" w:rsidRPr="00027F8D">
        <w:rPr>
          <w:sz w:val="28"/>
          <w:szCs w:val="28"/>
          <w:lang w:val="ro-RO"/>
        </w:rPr>
        <w:t xml:space="preserve"> prin mijloace radioelectronice</w:t>
      </w:r>
      <w:r w:rsidRPr="00027F8D">
        <w:rPr>
          <w:sz w:val="28"/>
          <w:szCs w:val="28"/>
          <w:lang w:val="ro-RO"/>
        </w:rPr>
        <w:t xml:space="preserve"> în sensul alin.(2) lit.c) cuprind:</w:t>
      </w:r>
    </w:p>
    <w:p w14:paraId="1588E80B" w14:textId="77777777" w:rsidR="00796CBF" w:rsidRPr="00027F8D" w:rsidRDefault="00796CBF" w:rsidP="00796CBF">
      <w:pPr>
        <w:tabs>
          <w:tab w:val="left" w:pos="851"/>
        </w:tabs>
        <w:ind w:firstLine="709"/>
        <w:rPr>
          <w:sz w:val="28"/>
          <w:szCs w:val="28"/>
          <w:lang w:val="ro-RO"/>
        </w:rPr>
      </w:pPr>
      <w:r w:rsidRPr="00027F8D">
        <w:rPr>
          <w:sz w:val="28"/>
          <w:szCs w:val="28"/>
          <w:lang w:val="ro-RO"/>
        </w:rPr>
        <w:t>a) furnizare şi găzduire de site-uri de Internet, mentenanţă la distanţă a programelor şi echipamentelor;</w:t>
      </w:r>
    </w:p>
    <w:p w14:paraId="403ABB9F" w14:textId="77777777" w:rsidR="00796CBF" w:rsidRPr="00027F8D" w:rsidRDefault="00796CBF" w:rsidP="00796CBF">
      <w:pPr>
        <w:tabs>
          <w:tab w:val="left" w:pos="851"/>
        </w:tabs>
        <w:ind w:firstLine="709"/>
        <w:rPr>
          <w:sz w:val="28"/>
          <w:szCs w:val="28"/>
          <w:lang w:val="ro-RO"/>
        </w:rPr>
      </w:pPr>
      <w:r w:rsidRPr="00027F8D">
        <w:rPr>
          <w:sz w:val="28"/>
          <w:szCs w:val="28"/>
          <w:lang w:val="ro-RO"/>
        </w:rPr>
        <w:t>b) furnizarea de software şi actualizarea acestora;</w:t>
      </w:r>
    </w:p>
    <w:p w14:paraId="283CA37F" w14:textId="77777777" w:rsidR="00796CBF" w:rsidRPr="00027F8D" w:rsidRDefault="00796CBF" w:rsidP="00796CBF">
      <w:pPr>
        <w:tabs>
          <w:tab w:val="left" w:pos="851"/>
        </w:tabs>
        <w:ind w:firstLine="709"/>
        <w:rPr>
          <w:sz w:val="28"/>
          <w:szCs w:val="28"/>
          <w:lang w:val="ro-RO"/>
        </w:rPr>
      </w:pPr>
      <w:r w:rsidRPr="00027F8D">
        <w:rPr>
          <w:sz w:val="28"/>
          <w:szCs w:val="28"/>
          <w:lang w:val="ro-RO"/>
        </w:rPr>
        <w:t>c) furnizarea de imagini, texte şi informaţii şi punerea la dispoziţie a unor baze de date;</w:t>
      </w:r>
    </w:p>
    <w:p w14:paraId="395905B8" w14:textId="77777777" w:rsidR="00796CBF" w:rsidRPr="00027F8D" w:rsidRDefault="00796CBF" w:rsidP="00796CBF">
      <w:pPr>
        <w:tabs>
          <w:tab w:val="left" w:pos="851"/>
        </w:tabs>
        <w:ind w:firstLine="709"/>
        <w:rPr>
          <w:sz w:val="28"/>
          <w:szCs w:val="28"/>
          <w:lang w:val="ro-RO"/>
        </w:rPr>
      </w:pPr>
      <w:r w:rsidRPr="00027F8D">
        <w:rPr>
          <w:sz w:val="28"/>
          <w:szCs w:val="28"/>
          <w:lang w:val="ro-RO"/>
        </w:rPr>
        <w:t>d) furnizarea de muzică, filme şi jocuri, inclusi</w:t>
      </w:r>
      <w:r w:rsidR="00FE4552" w:rsidRPr="00027F8D">
        <w:rPr>
          <w:sz w:val="28"/>
          <w:szCs w:val="28"/>
          <w:lang w:val="ro-RO"/>
        </w:rPr>
        <w:t>v jocuri de noroc şi par</w:t>
      </w:r>
      <w:r w:rsidR="006D582B" w:rsidRPr="00027F8D">
        <w:rPr>
          <w:sz w:val="28"/>
          <w:szCs w:val="28"/>
          <w:lang w:val="ro-RO"/>
        </w:rPr>
        <w:t>iuri</w:t>
      </w:r>
      <w:r w:rsidR="00FE4552" w:rsidRPr="00027F8D">
        <w:rPr>
          <w:sz w:val="28"/>
          <w:szCs w:val="28"/>
          <w:lang w:val="ro-RO"/>
        </w:rPr>
        <w:t xml:space="preserve"> </w:t>
      </w:r>
      <w:r w:rsidRPr="00027F8D">
        <w:rPr>
          <w:sz w:val="28"/>
          <w:szCs w:val="28"/>
          <w:lang w:val="ro-RO"/>
        </w:rPr>
        <w:t xml:space="preserve"> de emisiuni sau manifestări politice, culturale, artistice, sportive, ştiinţifice şi de divertisment;</w:t>
      </w:r>
    </w:p>
    <w:p w14:paraId="273D41BB" w14:textId="77777777" w:rsidR="00796CBF" w:rsidRPr="00027F8D" w:rsidRDefault="00796CBF" w:rsidP="00796CBF">
      <w:pPr>
        <w:tabs>
          <w:tab w:val="left" w:pos="851"/>
        </w:tabs>
        <w:ind w:firstLine="709"/>
        <w:rPr>
          <w:sz w:val="28"/>
          <w:szCs w:val="28"/>
          <w:lang w:val="ro-RO"/>
        </w:rPr>
      </w:pPr>
      <w:r w:rsidRPr="00027F8D">
        <w:rPr>
          <w:sz w:val="28"/>
          <w:szCs w:val="28"/>
          <w:lang w:val="ro-RO"/>
        </w:rPr>
        <w:t>e) furnizarea de servicii de învăţămînt la distanţă.</w:t>
      </w:r>
    </w:p>
    <w:p w14:paraId="740F6D42" w14:textId="77777777" w:rsidR="00796CBF" w:rsidRPr="00027F8D" w:rsidRDefault="00796CBF" w:rsidP="00796CBF">
      <w:pPr>
        <w:tabs>
          <w:tab w:val="left" w:pos="851"/>
        </w:tabs>
        <w:ind w:firstLine="709"/>
        <w:rPr>
          <w:sz w:val="28"/>
          <w:szCs w:val="28"/>
          <w:lang w:val="ro-RO"/>
        </w:rPr>
      </w:pPr>
      <w:r w:rsidRPr="00027F8D">
        <w:rPr>
          <w:sz w:val="28"/>
          <w:szCs w:val="28"/>
          <w:lang w:val="ro-RO"/>
        </w:rPr>
        <w:t>(4) Locul livrării serviciilor se consideră sediul, iar în cazul în care un asemenea loc lipseşte – domiciliul sau reşedinţa persoanei care prestează alte servicii care n</w:t>
      </w:r>
      <w:r w:rsidR="00FE4552" w:rsidRPr="00027F8D">
        <w:rPr>
          <w:sz w:val="28"/>
          <w:szCs w:val="28"/>
          <w:lang w:val="ro-RO"/>
        </w:rPr>
        <w:t>u au fost enumerate la alin.(1)-</w:t>
      </w:r>
      <w:r w:rsidRPr="00027F8D">
        <w:rPr>
          <w:sz w:val="28"/>
          <w:szCs w:val="28"/>
          <w:lang w:val="ro-RO"/>
        </w:rPr>
        <w:t>(3).”</w:t>
      </w:r>
    </w:p>
    <w:p w14:paraId="0EDF8460" w14:textId="77777777" w:rsidR="00796CBF" w:rsidRPr="00027F8D" w:rsidRDefault="00796CBF" w:rsidP="00796CBF">
      <w:pPr>
        <w:tabs>
          <w:tab w:val="left" w:pos="851"/>
        </w:tabs>
        <w:ind w:firstLine="709"/>
        <w:rPr>
          <w:sz w:val="28"/>
          <w:szCs w:val="28"/>
          <w:lang w:val="ro-RO"/>
        </w:rPr>
      </w:pPr>
    </w:p>
    <w:p w14:paraId="2FE6130B" w14:textId="77777777" w:rsidR="00796CBF" w:rsidRPr="00027F8D" w:rsidRDefault="00796CBF" w:rsidP="00564C75">
      <w:pPr>
        <w:pStyle w:val="ab"/>
        <w:numPr>
          <w:ilvl w:val="0"/>
          <w:numId w:val="6"/>
        </w:numPr>
        <w:tabs>
          <w:tab w:val="left" w:pos="567"/>
          <w:tab w:val="left" w:pos="851"/>
          <w:tab w:val="left" w:pos="993"/>
          <w:tab w:val="left" w:pos="1134"/>
        </w:tabs>
        <w:ind w:left="0" w:firstLine="709"/>
        <w:rPr>
          <w:sz w:val="28"/>
          <w:szCs w:val="28"/>
          <w:lang w:val="ro-RO"/>
        </w:rPr>
      </w:pPr>
      <w:r w:rsidRPr="00027F8D">
        <w:rPr>
          <w:sz w:val="28"/>
          <w:szCs w:val="28"/>
          <w:lang w:val="ro-RO"/>
        </w:rPr>
        <w:t>Articolul 112:</w:t>
      </w:r>
    </w:p>
    <w:p w14:paraId="2875615E" w14:textId="77777777" w:rsidR="00796CBF" w:rsidRPr="00027F8D" w:rsidRDefault="00796CBF" w:rsidP="00796CBF">
      <w:pPr>
        <w:tabs>
          <w:tab w:val="left" w:pos="851"/>
          <w:tab w:val="left" w:pos="1134"/>
        </w:tabs>
        <w:ind w:firstLine="709"/>
        <w:rPr>
          <w:sz w:val="28"/>
          <w:szCs w:val="28"/>
          <w:lang w:val="ro-RO"/>
        </w:rPr>
      </w:pPr>
      <w:r w:rsidRPr="00027F8D">
        <w:rPr>
          <w:sz w:val="28"/>
          <w:szCs w:val="28"/>
          <w:lang w:val="ro-RO"/>
        </w:rPr>
        <w:t>la alineatul (1), textul „exclusiv instituţiilor de învăţămînt publice, instituţiilor medico-sanitare publice şi private specificate la art. 51</w:t>
      </w:r>
      <w:r w:rsidRPr="00027F8D">
        <w:rPr>
          <w:sz w:val="28"/>
          <w:szCs w:val="28"/>
          <w:vertAlign w:val="superscript"/>
          <w:lang w:val="ro-RO"/>
        </w:rPr>
        <w:t>1</w:t>
      </w:r>
      <w:r w:rsidRPr="00027F8D">
        <w:rPr>
          <w:sz w:val="28"/>
          <w:szCs w:val="28"/>
          <w:lang w:val="ro-RO"/>
        </w:rPr>
        <w:t>” se înlocuieşte cu textul „exceptînd instituţiile de învăţămînt publice”, iar după cuvintele „scutite de TVA” se introduc cuvintele „fără drept de deducere”;</w:t>
      </w:r>
    </w:p>
    <w:p w14:paraId="3A251ADB" w14:textId="77777777" w:rsidR="00796CBF" w:rsidRPr="00027F8D" w:rsidRDefault="00796CBF" w:rsidP="00796CBF">
      <w:pPr>
        <w:tabs>
          <w:tab w:val="left" w:pos="851"/>
          <w:tab w:val="left" w:pos="1134"/>
        </w:tabs>
        <w:ind w:firstLine="709"/>
        <w:rPr>
          <w:sz w:val="28"/>
          <w:szCs w:val="28"/>
          <w:lang w:val="ro-RO"/>
        </w:rPr>
      </w:pPr>
      <w:r w:rsidRPr="00027F8D">
        <w:rPr>
          <w:sz w:val="28"/>
          <w:szCs w:val="28"/>
          <w:lang w:val="ro-RO"/>
        </w:rPr>
        <w:t>la alineatul (4), după cuvintele „scutite de TVA”</w:t>
      </w:r>
      <w:r w:rsidR="00FE4552" w:rsidRPr="00027F8D">
        <w:rPr>
          <w:sz w:val="28"/>
          <w:szCs w:val="28"/>
          <w:lang w:val="ro-RO"/>
        </w:rPr>
        <w:t>, în ambele cazuri,</w:t>
      </w:r>
      <w:r w:rsidRPr="00027F8D">
        <w:rPr>
          <w:sz w:val="28"/>
          <w:szCs w:val="28"/>
          <w:lang w:val="ro-RO"/>
        </w:rPr>
        <w:t xml:space="preserve"> se introduce cuvintele ,,fără drept de deducere”.</w:t>
      </w:r>
    </w:p>
    <w:p w14:paraId="3C8416E1" w14:textId="77777777" w:rsidR="00796CBF" w:rsidRPr="00027F8D" w:rsidRDefault="00796CBF" w:rsidP="00796CBF">
      <w:pPr>
        <w:tabs>
          <w:tab w:val="left" w:pos="851"/>
          <w:tab w:val="left" w:pos="1134"/>
        </w:tabs>
        <w:ind w:firstLine="709"/>
        <w:rPr>
          <w:sz w:val="28"/>
          <w:szCs w:val="28"/>
          <w:lang w:val="ro-RO"/>
        </w:rPr>
      </w:pPr>
    </w:p>
    <w:p w14:paraId="326E8EFB" w14:textId="77777777" w:rsidR="00796CBF" w:rsidRPr="00027F8D" w:rsidRDefault="00796CBF" w:rsidP="00564C75">
      <w:pPr>
        <w:pStyle w:val="ab"/>
        <w:numPr>
          <w:ilvl w:val="0"/>
          <w:numId w:val="6"/>
        </w:numPr>
        <w:tabs>
          <w:tab w:val="left" w:pos="567"/>
          <w:tab w:val="left" w:pos="851"/>
          <w:tab w:val="left" w:pos="993"/>
          <w:tab w:val="left" w:pos="1134"/>
        </w:tabs>
        <w:ind w:left="0" w:firstLine="709"/>
        <w:rPr>
          <w:sz w:val="28"/>
          <w:szCs w:val="28"/>
          <w:lang w:val="ro-RO"/>
        </w:rPr>
      </w:pPr>
      <w:r w:rsidRPr="00027F8D">
        <w:rPr>
          <w:sz w:val="28"/>
          <w:szCs w:val="28"/>
          <w:lang w:val="ro-RO"/>
        </w:rPr>
        <w:t>La articolul 113 alineatul (3), cuvintele „trecută în cont” se înlocuiesc cu cuvîntul „dedusă”.</w:t>
      </w:r>
    </w:p>
    <w:p w14:paraId="566FF379" w14:textId="77777777" w:rsidR="00796CBF" w:rsidRPr="00027F8D" w:rsidRDefault="00796CBF" w:rsidP="00796CBF">
      <w:pPr>
        <w:tabs>
          <w:tab w:val="left" w:pos="851"/>
          <w:tab w:val="left" w:pos="1134"/>
        </w:tabs>
        <w:ind w:firstLine="709"/>
        <w:rPr>
          <w:sz w:val="28"/>
          <w:szCs w:val="28"/>
          <w:lang w:val="ro-RO"/>
        </w:rPr>
      </w:pPr>
    </w:p>
    <w:p w14:paraId="1FDC3CF4" w14:textId="77777777" w:rsidR="00796CBF" w:rsidRPr="00027F8D" w:rsidRDefault="00796CBF" w:rsidP="00564C75">
      <w:pPr>
        <w:pStyle w:val="ab"/>
        <w:numPr>
          <w:ilvl w:val="0"/>
          <w:numId w:val="6"/>
        </w:numPr>
        <w:tabs>
          <w:tab w:val="left" w:pos="567"/>
          <w:tab w:val="left" w:pos="851"/>
          <w:tab w:val="left" w:pos="993"/>
          <w:tab w:val="left" w:pos="1134"/>
        </w:tabs>
        <w:ind w:left="0" w:firstLine="709"/>
        <w:rPr>
          <w:sz w:val="28"/>
          <w:szCs w:val="28"/>
          <w:lang w:val="ro-RO"/>
        </w:rPr>
      </w:pPr>
      <w:r w:rsidRPr="00027F8D">
        <w:rPr>
          <w:sz w:val="28"/>
          <w:szCs w:val="28"/>
          <w:lang w:val="ro-RO"/>
        </w:rPr>
        <w:t>La articolul 116 alineatul (3), cuvintele „trecerea în cont” se înlocuiesc cu cuvîntul „deducerea”.</w:t>
      </w:r>
    </w:p>
    <w:p w14:paraId="5F1B27DE" w14:textId="77777777" w:rsidR="00796CBF" w:rsidRPr="00027F8D" w:rsidRDefault="00796CBF" w:rsidP="00796CBF">
      <w:pPr>
        <w:pStyle w:val="ab"/>
        <w:tabs>
          <w:tab w:val="left" w:pos="1134"/>
        </w:tabs>
        <w:ind w:left="0" w:firstLine="709"/>
        <w:rPr>
          <w:sz w:val="28"/>
          <w:szCs w:val="28"/>
          <w:lang w:val="ro-RO"/>
        </w:rPr>
      </w:pPr>
    </w:p>
    <w:p w14:paraId="2FD55793" w14:textId="77777777" w:rsidR="00796CBF" w:rsidRPr="00027F8D" w:rsidRDefault="00796CBF" w:rsidP="00564C75">
      <w:pPr>
        <w:numPr>
          <w:ilvl w:val="0"/>
          <w:numId w:val="6"/>
        </w:numPr>
        <w:tabs>
          <w:tab w:val="left" w:pos="387"/>
          <w:tab w:val="left" w:pos="993"/>
          <w:tab w:val="left" w:pos="1134"/>
        </w:tabs>
        <w:ind w:left="0" w:firstLine="709"/>
        <w:rPr>
          <w:sz w:val="28"/>
          <w:szCs w:val="28"/>
          <w:lang w:val="ro-RO"/>
        </w:rPr>
      </w:pPr>
      <w:r w:rsidRPr="00027F8D">
        <w:rPr>
          <w:sz w:val="28"/>
          <w:szCs w:val="28"/>
          <w:lang w:val="ro-RO"/>
        </w:rPr>
        <w:t>Articolul 117:</w:t>
      </w:r>
    </w:p>
    <w:p w14:paraId="268D79C5" w14:textId="77777777" w:rsidR="00796CBF" w:rsidRPr="00027F8D" w:rsidRDefault="00796CBF" w:rsidP="00796CBF">
      <w:pPr>
        <w:tabs>
          <w:tab w:val="left" w:pos="851"/>
          <w:tab w:val="left" w:pos="1134"/>
        </w:tabs>
        <w:ind w:firstLine="709"/>
        <w:rPr>
          <w:sz w:val="28"/>
          <w:szCs w:val="28"/>
          <w:lang w:val="ro-RO"/>
        </w:rPr>
      </w:pPr>
      <w:r w:rsidRPr="00027F8D">
        <w:rPr>
          <w:sz w:val="28"/>
          <w:szCs w:val="28"/>
          <w:lang w:val="ro-RO"/>
        </w:rPr>
        <w:t>la alineatul (1), ultima propoziţie va avea următorul cuprins: ,,Factura fiscală nu se eliberează nerezidenţilor pentru livrările impozitate conform art.104 lit.a).”;</w:t>
      </w:r>
    </w:p>
    <w:p w14:paraId="1C854C77" w14:textId="77777777" w:rsidR="00796CBF" w:rsidRPr="00027F8D" w:rsidRDefault="00796CBF" w:rsidP="00796CBF">
      <w:pPr>
        <w:tabs>
          <w:tab w:val="left" w:pos="851"/>
          <w:tab w:val="left" w:pos="1134"/>
        </w:tabs>
        <w:ind w:firstLine="709"/>
        <w:rPr>
          <w:sz w:val="28"/>
          <w:szCs w:val="28"/>
          <w:lang w:val="ro-RO"/>
        </w:rPr>
      </w:pPr>
      <w:r w:rsidRPr="00027F8D">
        <w:rPr>
          <w:sz w:val="28"/>
          <w:szCs w:val="28"/>
          <w:lang w:val="ro-RO"/>
        </w:rPr>
        <w:t>se completează cu alineatele (1</w:t>
      </w:r>
      <w:r w:rsidRPr="00027F8D">
        <w:rPr>
          <w:sz w:val="28"/>
          <w:szCs w:val="28"/>
          <w:vertAlign w:val="superscript"/>
          <w:lang w:val="ro-RO"/>
        </w:rPr>
        <w:t>1</w:t>
      </w:r>
      <w:r w:rsidRPr="00027F8D">
        <w:rPr>
          <w:sz w:val="28"/>
          <w:szCs w:val="28"/>
          <w:lang w:val="ro-RO"/>
        </w:rPr>
        <w:t>) şi (1</w:t>
      </w:r>
      <w:r w:rsidRPr="00027F8D">
        <w:rPr>
          <w:sz w:val="28"/>
          <w:szCs w:val="28"/>
          <w:vertAlign w:val="superscript"/>
          <w:lang w:val="ro-RO"/>
        </w:rPr>
        <w:t>2</w:t>
      </w:r>
      <w:r w:rsidRPr="00027F8D">
        <w:rPr>
          <w:sz w:val="28"/>
          <w:szCs w:val="28"/>
          <w:lang w:val="ro-RO"/>
        </w:rPr>
        <w:t>) cu următorul cuprins:</w:t>
      </w:r>
    </w:p>
    <w:p w14:paraId="40D33929" w14:textId="77777777" w:rsidR="00796CBF" w:rsidRPr="00027F8D" w:rsidRDefault="00796CBF" w:rsidP="00796CBF">
      <w:pPr>
        <w:tabs>
          <w:tab w:val="left" w:pos="851"/>
          <w:tab w:val="left" w:pos="1134"/>
        </w:tabs>
        <w:ind w:firstLine="709"/>
        <w:rPr>
          <w:sz w:val="28"/>
          <w:szCs w:val="28"/>
          <w:lang w:val="ro-RO"/>
        </w:rPr>
      </w:pPr>
      <w:r w:rsidRPr="00027F8D">
        <w:rPr>
          <w:sz w:val="28"/>
          <w:szCs w:val="28"/>
          <w:lang w:val="ro-RO"/>
        </w:rPr>
        <w:t>,,(1</w:t>
      </w:r>
      <w:r w:rsidRPr="00027F8D">
        <w:rPr>
          <w:sz w:val="28"/>
          <w:szCs w:val="28"/>
          <w:vertAlign w:val="superscript"/>
          <w:lang w:val="ro-RO"/>
        </w:rPr>
        <w:t>1</w:t>
      </w:r>
      <w:r w:rsidRPr="00027F8D">
        <w:rPr>
          <w:sz w:val="28"/>
          <w:szCs w:val="28"/>
          <w:lang w:val="ro-RO"/>
        </w:rPr>
        <w:t>) Subiectul impozabil inclus în lista privind utilizarea obligatorie a facturii fiscale electronice (e-factura), aprobată de Serviciul Fiscal de Stat, la efectuarea livrării impozabile pe teritoriul ţării este obligat să prezinte cumpărătorului (beneficiarului) pe livrarea în cauză factura fiscală electronică, eliberată în modul stabilit de Serviciul Fiscal de Stat.</w:t>
      </w:r>
    </w:p>
    <w:p w14:paraId="0244C220" w14:textId="77777777" w:rsidR="00796CBF" w:rsidRPr="00027F8D" w:rsidRDefault="00796CBF" w:rsidP="00796CBF">
      <w:pPr>
        <w:tabs>
          <w:tab w:val="left" w:pos="567"/>
          <w:tab w:val="left" w:pos="851"/>
          <w:tab w:val="left" w:pos="993"/>
          <w:tab w:val="left" w:pos="1134"/>
        </w:tabs>
        <w:ind w:firstLine="709"/>
        <w:rPr>
          <w:sz w:val="28"/>
          <w:szCs w:val="28"/>
          <w:lang w:val="ro-RO"/>
        </w:rPr>
      </w:pPr>
      <w:r w:rsidRPr="00027F8D">
        <w:rPr>
          <w:sz w:val="28"/>
          <w:szCs w:val="28"/>
          <w:lang w:val="ro-RO"/>
        </w:rPr>
        <w:t>(1</w:t>
      </w:r>
      <w:r w:rsidRPr="00027F8D">
        <w:rPr>
          <w:sz w:val="28"/>
          <w:szCs w:val="28"/>
          <w:vertAlign w:val="superscript"/>
          <w:lang w:val="ro-RO"/>
        </w:rPr>
        <w:t>2</w:t>
      </w:r>
      <w:r w:rsidRPr="00027F8D">
        <w:rPr>
          <w:sz w:val="28"/>
          <w:szCs w:val="28"/>
          <w:lang w:val="ro-RO"/>
        </w:rPr>
        <w:t>) La efectuarea livrării impozabile</w:t>
      </w:r>
      <w:r w:rsidRPr="00027F8D">
        <w:rPr>
          <w:b/>
          <w:sz w:val="28"/>
          <w:szCs w:val="28"/>
          <w:lang w:val="ro-RO"/>
        </w:rPr>
        <w:t xml:space="preserve"> </w:t>
      </w:r>
      <w:r w:rsidRPr="00027F8D">
        <w:rPr>
          <w:sz w:val="28"/>
          <w:szCs w:val="28"/>
          <w:lang w:val="ro-RO"/>
        </w:rPr>
        <w:t>în cadrul achiziţiilor publice pe teritoriul ţării, subiectul impozabil este obligat să prezinte cumpărătorului (beneficiarului) pe livrarea în cauză factura fiscală electronică (e-factura), eliberată în modul stabilit de Serviciul Fiscal de Stat.”;</w:t>
      </w:r>
    </w:p>
    <w:p w14:paraId="22D7EC24" w14:textId="77777777" w:rsidR="00796CBF" w:rsidRPr="00027F8D" w:rsidRDefault="00796CBF" w:rsidP="00796CBF">
      <w:pPr>
        <w:tabs>
          <w:tab w:val="left" w:pos="387"/>
          <w:tab w:val="left" w:pos="993"/>
          <w:tab w:val="left" w:pos="1134"/>
        </w:tabs>
        <w:ind w:firstLine="709"/>
        <w:rPr>
          <w:sz w:val="28"/>
          <w:szCs w:val="28"/>
          <w:lang w:val="ro-RO"/>
        </w:rPr>
      </w:pPr>
      <w:r w:rsidRPr="00027F8D">
        <w:rPr>
          <w:sz w:val="28"/>
          <w:szCs w:val="28"/>
          <w:lang w:val="ro-RO"/>
        </w:rPr>
        <w:t>alineatul (2):</w:t>
      </w:r>
    </w:p>
    <w:p w14:paraId="508AE27E" w14:textId="77777777" w:rsidR="00796CBF" w:rsidRPr="00027F8D" w:rsidRDefault="00796CBF" w:rsidP="00796CBF">
      <w:pPr>
        <w:tabs>
          <w:tab w:val="left" w:pos="387"/>
          <w:tab w:val="left" w:pos="993"/>
          <w:tab w:val="left" w:pos="1134"/>
        </w:tabs>
        <w:ind w:firstLine="709"/>
        <w:rPr>
          <w:sz w:val="28"/>
          <w:szCs w:val="28"/>
          <w:lang w:val="ro-RO"/>
        </w:rPr>
      </w:pPr>
      <w:r w:rsidRPr="00027F8D">
        <w:rPr>
          <w:sz w:val="28"/>
          <w:szCs w:val="28"/>
          <w:lang w:val="ro-RO"/>
        </w:rPr>
        <w:t xml:space="preserve">la punctele 1), 3) şi 4), după cuvîntul ,,facturii” se introduce textul </w:t>
      </w:r>
      <w:r w:rsidR="00FE4552" w:rsidRPr="00027F8D">
        <w:rPr>
          <w:sz w:val="28"/>
          <w:szCs w:val="28"/>
          <w:lang w:val="ro-RO"/>
        </w:rPr>
        <w:t>„</w:t>
      </w:r>
      <w:r w:rsidRPr="00027F8D">
        <w:rPr>
          <w:sz w:val="28"/>
          <w:szCs w:val="28"/>
          <w:lang w:val="ro-RO"/>
        </w:rPr>
        <w:t>/facturii fiscale”;</w:t>
      </w:r>
    </w:p>
    <w:p w14:paraId="7B1FDC34" w14:textId="77777777" w:rsidR="00796CBF" w:rsidRPr="00027F8D" w:rsidRDefault="00796CBF" w:rsidP="00796CBF">
      <w:pPr>
        <w:tabs>
          <w:tab w:val="left" w:pos="567"/>
          <w:tab w:val="left" w:pos="851"/>
          <w:tab w:val="left" w:pos="993"/>
          <w:tab w:val="left" w:pos="1134"/>
        </w:tabs>
        <w:ind w:firstLine="709"/>
        <w:rPr>
          <w:sz w:val="28"/>
          <w:szCs w:val="28"/>
          <w:lang w:val="ro-RO"/>
        </w:rPr>
      </w:pPr>
      <w:r w:rsidRPr="00027F8D">
        <w:rPr>
          <w:sz w:val="28"/>
          <w:szCs w:val="28"/>
          <w:lang w:val="ro-RO"/>
        </w:rPr>
        <w:t>la punctul 7)</w:t>
      </w:r>
      <w:r w:rsidR="00FE4552" w:rsidRPr="00027F8D">
        <w:rPr>
          <w:sz w:val="28"/>
          <w:szCs w:val="28"/>
          <w:lang w:val="ro-RO"/>
        </w:rPr>
        <w:t>,</w:t>
      </w:r>
      <w:r w:rsidRPr="00027F8D">
        <w:rPr>
          <w:sz w:val="28"/>
          <w:szCs w:val="28"/>
          <w:lang w:val="ro-RO"/>
        </w:rPr>
        <w:t xml:space="preserve"> litera d) se abrogă;</w:t>
      </w:r>
    </w:p>
    <w:p w14:paraId="104FAE54" w14:textId="77777777" w:rsidR="00796CBF" w:rsidRPr="00027F8D" w:rsidRDefault="00796CBF" w:rsidP="00796CBF">
      <w:pPr>
        <w:tabs>
          <w:tab w:val="left" w:pos="567"/>
          <w:tab w:val="left" w:pos="851"/>
          <w:tab w:val="left" w:pos="993"/>
          <w:tab w:val="left" w:pos="1134"/>
        </w:tabs>
        <w:ind w:firstLine="709"/>
        <w:rPr>
          <w:sz w:val="28"/>
          <w:szCs w:val="28"/>
          <w:lang w:val="ro-RO"/>
        </w:rPr>
      </w:pPr>
      <w:r w:rsidRPr="00027F8D">
        <w:rPr>
          <w:sz w:val="28"/>
          <w:szCs w:val="28"/>
          <w:lang w:val="ro-RO"/>
        </w:rPr>
        <w:t>la alineatul (3) litera a), propoziţia a doua</w:t>
      </w:r>
      <w:r w:rsidR="00FE4552" w:rsidRPr="00027F8D">
        <w:rPr>
          <w:sz w:val="28"/>
          <w:szCs w:val="28"/>
          <w:lang w:val="ro-RO"/>
        </w:rPr>
        <w:t xml:space="preserve"> se completează</w:t>
      </w:r>
      <w:r w:rsidRPr="00027F8D">
        <w:rPr>
          <w:sz w:val="28"/>
          <w:szCs w:val="28"/>
          <w:lang w:val="ro-RO"/>
        </w:rPr>
        <w:t xml:space="preserve"> în final cu textul </w:t>
      </w:r>
      <w:r w:rsidR="00FE4552" w:rsidRPr="00027F8D">
        <w:rPr>
          <w:sz w:val="28"/>
          <w:szCs w:val="28"/>
          <w:lang w:val="ro-RO"/>
        </w:rPr>
        <w:t xml:space="preserve">„ , </w:t>
      </w:r>
      <w:r w:rsidRPr="00027F8D">
        <w:rPr>
          <w:sz w:val="28"/>
          <w:szCs w:val="28"/>
          <w:lang w:val="ro-RO"/>
        </w:rPr>
        <w:t>cu excepţia sumelor achitate cu instrument de plată fără numerar în cadrul comerţului electronic”.</w:t>
      </w:r>
    </w:p>
    <w:p w14:paraId="5BDF94AC" w14:textId="77777777" w:rsidR="00796CBF" w:rsidRPr="00027F8D" w:rsidRDefault="00796CBF" w:rsidP="00796CBF">
      <w:pPr>
        <w:tabs>
          <w:tab w:val="left" w:pos="567"/>
          <w:tab w:val="left" w:pos="851"/>
          <w:tab w:val="left" w:pos="993"/>
          <w:tab w:val="left" w:pos="1134"/>
        </w:tabs>
        <w:ind w:firstLine="709"/>
        <w:rPr>
          <w:sz w:val="28"/>
          <w:szCs w:val="28"/>
          <w:lang w:val="ro-RO"/>
        </w:rPr>
      </w:pPr>
    </w:p>
    <w:p w14:paraId="2B576141" w14:textId="77777777" w:rsidR="0045166D" w:rsidRPr="00027F8D" w:rsidRDefault="0045166D" w:rsidP="00796CBF">
      <w:pPr>
        <w:tabs>
          <w:tab w:val="left" w:pos="567"/>
          <w:tab w:val="left" w:pos="851"/>
          <w:tab w:val="left" w:pos="993"/>
          <w:tab w:val="left" w:pos="1134"/>
        </w:tabs>
        <w:ind w:firstLine="709"/>
        <w:rPr>
          <w:sz w:val="28"/>
          <w:szCs w:val="28"/>
          <w:lang w:val="ro-RO"/>
        </w:rPr>
      </w:pPr>
    </w:p>
    <w:p w14:paraId="523ABB20" w14:textId="77777777" w:rsidR="00796CBF" w:rsidRPr="00027F8D" w:rsidRDefault="00FE4552" w:rsidP="00564C75">
      <w:pPr>
        <w:numPr>
          <w:ilvl w:val="0"/>
          <w:numId w:val="6"/>
        </w:numPr>
        <w:tabs>
          <w:tab w:val="left" w:pos="387"/>
          <w:tab w:val="left" w:pos="993"/>
          <w:tab w:val="left" w:pos="1134"/>
        </w:tabs>
        <w:ind w:left="0" w:firstLine="709"/>
        <w:rPr>
          <w:sz w:val="28"/>
          <w:szCs w:val="28"/>
          <w:lang w:val="ro-RO"/>
        </w:rPr>
      </w:pPr>
      <w:r w:rsidRPr="00027F8D">
        <w:rPr>
          <w:sz w:val="28"/>
          <w:szCs w:val="28"/>
          <w:lang w:val="ro-RO"/>
        </w:rPr>
        <w:t>La a</w:t>
      </w:r>
      <w:r w:rsidR="00796CBF" w:rsidRPr="00027F8D">
        <w:rPr>
          <w:sz w:val="28"/>
          <w:szCs w:val="28"/>
          <w:lang w:val="ro-RO"/>
        </w:rPr>
        <w:t>rticolul 117</w:t>
      </w:r>
      <w:r w:rsidR="00796CBF" w:rsidRPr="00027F8D">
        <w:rPr>
          <w:sz w:val="28"/>
          <w:szCs w:val="28"/>
          <w:vertAlign w:val="superscript"/>
          <w:lang w:val="ro-RO"/>
        </w:rPr>
        <w:t>1</w:t>
      </w:r>
      <w:r w:rsidR="00796CBF" w:rsidRPr="00027F8D">
        <w:rPr>
          <w:sz w:val="28"/>
          <w:szCs w:val="28"/>
          <w:lang w:val="ro-RO"/>
        </w:rPr>
        <w:t>:</w:t>
      </w:r>
    </w:p>
    <w:p w14:paraId="3229A387" w14:textId="77777777" w:rsidR="00796CBF" w:rsidRPr="00027F8D" w:rsidRDefault="00796CBF" w:rsidP="00796CBF">
      <w:pPr>
        <w:tabs>
          <w:tab w:val="left" w:pos="567"/>
          <w:tab w:val="left" w:pos="851"/>
          <w:tab w:val="left" w:pos="993"/>
          <w:tab w:val="left" w:pos="1134"/>
        </w:tabs>
        <w:ind w:firstLine="709"/>
        <w:rPr>
          <w:sz w:val="28"/>
          <w:szCs w:val="28"/>
          <w:lang w:val="ro-RO"/>
        </w:rPr>
      </w:pPr>
      <w:r w:rsidRPr="00027F8D">
        <w:rPr>
          <w:sz w:val="28"/>
          <w:szCs w:val="28"/>
          <w:lang w:val="ro-RO"/>
        </w:rPr>
        <w:t>alineat</w:t>
      </w:r>
      <w:r w:rsidR="00FE4552" w:rsidRPr="00027F8D">
        <w:rPr>
          <w:sz w:val="28"/>
          <w:szCs w:val="28"/>
          <w:lang w:val="ro-RO"/>
        </w:rPr>
        <w:t>ul</w:t>
      </w:r>
      <w:r w:rsidRPr="00027F8D">
        <w:rPr>
          <w:sz w:val="28"/>
          <w:szCs w:val="28"/>
          <w:lang w:val="ro-RO"/>
        </w:rPr>
        <w:t xml:space="preserve"> (3) se abrogă;</w:t>
      </w:r>
    </w:p>
    <w:p w14:paraId="027330E9" w14:textId="77777777" w:rsidR="00796CBF" w:rsidRPr="00027F8D" w:rsidRDefault="00796CBF" w:rsidP="00796CBF">
      <w:pPr>
        <w:tabs>
          <w:tab w:val="left" w:pos="387"/>
          <w:tab w:val="left" w:pos="993"/>
          <w:tab w:val="left" w:pos="1134"/>
        </w:tabs>
        <w:ind w:firstLine="709"/>
        <w:rPr>
          <w:sz w:val="28"/>
          <w:szCs w:val="28"/>
          <w:lang w:val="ro-RO"/>
        </w:rPr>
      </w:pPr>
      <w:r w:rsidRPr="00027F8D">
        <w:rPr>
          <w:sz w:val="28"/>
          <w:szCs w:val="28"/>
          <w:lang w:val="ro-RO"/>
        </w:rPr>
        <w:t>alineat</w:t>
      </w:r>
      <w:r w:rsidR="00FE4552" w:rsidRPr="00027F8D">
        <w:rPr>
          <w:sz w:val="28"/>
          <w:szCs w:val="28"/>
          <w:lang w:val="ro-RO"/>
        </w:rPr>
        <w:t>ele</w:t>
      </w:r>
      <w:r w:rsidRPr="00027F8D">
        <w:rPr>
          <w:sz w:val="28"/>
          <w:szCs w:val="28"/>
          <w:lang w:val="ro-RO"/>
        </w:rPr>
        <w:t xml:space="preserve"> (9) </w:t>
      </w:r>
      <w:r w:rsidR="00FE4552" w:rsidRPr="00027F8D">
        <w:rPr>
          <w:sz w:val="28"/>
          <w:szCs w:val="28"/>
          <w:lang w:val="ro-RO"/>
        </w:rPr>
        <w:t xml:space="preserve">și 11 </w:t>
      </w:r>
      <w:r w:rsidRPr="00027F8D">
        <w:rPr>
          <w:sz w:val="28"/>
          <w:szCs w:val="28"/>
          <w:lang w:val="ro-RO"/>
        </w:rPr>
        <w:t>v</w:t>
      </w:r>
      <w:r w:rsidR="00FE4552" w:rsidRPr="00027F8D">
        <w:rPr>
          <w:sz w:val="28"/>
          <w:szCs w:val="28"/>
          <w:lang w:val="ro-RO"/>
        </w:rPr>
        <w:t>or</w:t>
      </w:r>
      <w:r w:rsidRPr="00027F8D">
        <w:rPr>
          <w:sz w:val="28"/>
          <w:szCs w:val="28"/>
          <w:lang w:val="ro-RO"/>
        </w:rPr>
        <w:t xml:space="preserve"> avea următorul cuprins:</w:t>
      </w:r>
    </w:p>
    <w:p w14:paraId="18281D55" w14:textId="77777777" w:rsidR="00796CBF" w:rsidRPr="00027F8D" w:rsidRDefault="00796CBF" w:rsidP="00796CBF">
      <w:pPr>
        <w:tabs>
          <w:tab w:val="left" w:pos="387"/>
          <w:tab w:val="left" w:pos="993"/>
          <w:tab w:val="left" w:pos="1134"/>
        </w:tabs>
        <w:ind w:firstLine="709"/>
        <w:rPr>
          <w:sz w:val="28"/>
          <w:szCs w:val="28"/>
          <w:lang w:val="ro-RO"/>
        </w:rPr>
      </w:pPr>
      <w:r w:rsidRPr="00027F8D">
        <w:rPr>
          <w:sz w:val="28"/>
          <w:szCs w:val="28"/>
          <w:lang w:val="ro-RO"/>
        </w:rPr>
        <w:t>„(9) La primirea plăţii înainte de efectuarea livrării, factura fiscală se eliberează</w:t>
      </w:r>
      <w:r w:rsidR="00FE4552" w:rsidRPr="00027F8D">
        <w:rPr>
          <w:sz w:val="28"/>
          <w:szCs w:val="28"/>
          <w:lang w:val="ro-RO"/>
        </w:rPr>
        <w:t>,</w:t>
      </w:r>
      <w:r w:rsidRPr="00027F8D">
        <w:rPr>
          <w:sz w:val="28"/>
          <w:szCs w:val="28"/>
          <w:lang w:val="ro-RO"/>
        </w:rPr>
        <w:t xml:space="preserve"> după caz, la primirea plăţii sau la efectuarea livrării în următoarele situaţii:</w:t>
      </w:r>
    </w:p>
    <w:p w14:paraId="55FA12AF" w14:textId="77777777" w:rsidR="00796CBF" w:rsidRPr="00027F8D" w:rsidRDefault="00796CBF" w:rsidP="00796CBF">
      <w:pPr>
        <w:tabs>
          <w:tab w:val="left" w:pos="993"/>
          <w:tab w:val="left" w:pos="1134"/>
        </w:tabs>
        <w:ind w:firstLine="709"/>
        <w:rPr>
          <w:sz w:val="28"/>
          <w:szCs w:val="28"/>
          <w:lang w:val="ro-RO"/>
        </w:rPr>
      </w:pPr>
      <w:r w:rsidRPr="00027F8D">
        <w:rPr>
          <w:sz w:val="28"/>
          <w:szCs w:val="28"/>
          <w:lang w:val="ro-RO"/>
        </w:rPr>
        <w:t>a) comercializ</w:t>
      </w:r>
      <w:r w:rsidR="00FE4552" w:rsidRPr="00027F8D">
        <w:rPr>
          <w:sz w:val="28"/>
          <w:szCs w:val="28"/>
          <w:lang w:val="ro-RO"/>
        </w:rPr>
        <w:t>area</w:t>
      </w:r>
      <w:r w:rsidRPr="00027F8D">
        <w:rPr>
          <w:sz w:val="28"/>
          <w:szCs w:val="28"/>
          <w:lang w:val="ro-RO"/>
        </w:rPr>
        <w:t xml:space="preserve"> de către întreprinderile de alimentaţie publică a produselor alimentare de fabricaţie proprie şi a mărfurilor către cumpărătorul (beneficiarul) care este subiect al activităţii de întreprinzător şi care plăteşte în prealabil deservirea la întreprinderea de alimentaţie publică pentru o anumită perioadă, factura fiscală eliberîndu-se în momentul efectuării prealabile a plăţii;</w:t>
      </w:r>
    </w:p>
    <w:p w14:paraId="75AB9505" w14:textId="77777777" w:rsidR="00796CBF" w:rsidRPr="00027F8D" w:rsidRDefault="00796CBF" w:rsidP="00796CBF">
      <w:pPr>
        <w:tabs>
          <w:tab w:val="left" w:pos="993"/>
          <w:tab w:val="left" w:pos="1134"/>
        </w:tabs>
        <w:ind w:firstLine="709"/>
        <w:rPr>
          <w:sz w:val="28"/>
          <w:szCs w:val="28"/>
          <w:lang w:val="ro-RO"/>
        </w:rPr>
      </w:pPr>
      <w:r w:rsidRPr="00027F8D">
        <w:rPr>
          <w:sz w:val="28"/>
          <w:szCs w:val="28"/>
          <w:lang w:val="ro-RO"/>
        </w:rPr>
        <w:t>b) abon</w:t>
      </w:r>
      <w:r w:rsidR="00FE4552" w:rsidRPr="00027F8D">
        <w:rPr>
          <w:sz w:val="28"/>
          <w:szCs w:val="28"/>
          <w:lang w:val="ro-RO"/>
        </w:rPr>
        <w:t>area</w:t>
      </w:r>
      <w:r w:rsidRPr="00027F8D">
        <w:rPr>
          <w:sz w:val="28"/>
          <w:szCs w:val="28"/>
          <w:lang w:val="ro-RO"/>
        </w:rPr>
        <w:t xml:space="preserve"> la publicaţiile periodice impozabile cu T.V.A., precum şi prest</w:t>
      </w:r>
      <w:r w:rsidR="00FE4552" w:rsidRPr="00027F8D">
        <w:rPr>
          <w:sz w:val="28"/>
          <w:szCs w:val="28"/>
          <w:lang w:val="ro-RO"/>
        </w:rPr>
        <w:t>area</w:t>
      </w:r>
      <w:r w:rsidRPr="00027F8D">
        <w:rPr>
          <w:sz w:val="28"/>
          <w:szCs w:val="28"/>
          <w:lang w:val="ro-RO"/>
        </w:rPr>
        <w:t xml:space="preserve"> serviciilor de publicitate, factura fiscală eliberîndu-se la primirea plăţii în prealabil;</w:t>
      </w:r>
    </w:p>
    <w:p w14:paraId="5280CBAA" w14:textId="77777777" w:rsidR="00796CBF" w:rsidRPr="00027F8D" w:rsidRDefault="00796CBF" w:rsidP="00796CBF">
      <w:pPr>
        <w:tabs>
          <w:tab w:val="left" w:pos="567"/>
          <w:tab w:val="left" w:pos="851"/>
          <w:tab w:val="left" w:pos="993"/>
          <w:tab w:val="left" w:pos="1134"/>
        </w:tabs>
        <w:ind w:firstLine="709"/>
        <w:rPr>
          <w:sz w:val="28"/>
          <w:szCs w:val="28"/>
          <w:lang w:val="ro-RO"/>
        </w:rPr>
      </w:pPr>
      <w:r w:rsidRPr="00027F8D">
        <w:rPr>
          <w:sz w:val="28"/>
          <w:szCs w:val="28"/>
          <w:lang w:val="ro-RO"/>
        </w:rPr>
        <w:t>c) livr</w:t>
      </w:r>
      <w:r w:rsidR="00FE4552" w:rsidRPr="00027F8D">
        <w:rPr>
          <w:sz w:val="28"/>
          <w:szCs w:val="28"/>
          <w:lang w:val="ro-RO"/>
        </w:rPr>
        <w:t>area</w:t>
      </w:r>
      <w:r w:rsidRPr="00027F8D">
        <w:rPr>
          <w:sz w:val="28"/>
          <w:szCs w:val="28"/>
          <w:lang w:val="ro-RO"/>
        </w:rPr>
        <w:t xml:space="preserve"> serviciilor de telefonie mobilă prin achitare în prealabil, furnizorul eliberînd factura fiscală în momentul, stabilit prin contract, al efectuării plăţii pentru serviciile acordate.”;</w:t>
      </w:r>
    </w:p>
    <w:p w14:paraId="3212137F" w14:textId="77777777" w:rsidR="00796CBF" w:rsidRPr="00027F8D" w:rsidRDefault="00796CBF" w:rsidP="00796CBF">
      <w:pPr>
        <w:tabs>
          <w:tab w:val="left" w:pos="993"/>
          <w:tab w:val="left" w:pos="1134"/>
        </w:tabs>
        <w:ind w:firstLine="709"/>
        <w:rPr>
          <w:sz w:val="28"/>
          <w:szCs w:val="28"/>
          <w:lang w:val="ro-RO"/>
        </w:rPr>
      </w:pPr>
      <w:r w:rsidRPr="00027F8D">
        <w:rPr>
          <w:sz w:val="28"/>
          <w:szCs w:val="28"/>
          <w:lang w:val="ro-RO"/>
        </w:rPr>
        <w:t xml:space="preserve">„(11) În cazul în care valoarea impozabilă a livrării impozabile de mărfuri se formează în momentul primirii lor de către cumpărător ca rezultat al determinării calităţii, masei şi calităţilor lor de consum, la expedierea mărfurilor se eliberează factura fiscală, fără completarea indicatorilor obligatorii care la momentul expedierii mărfurilor nu </w:t>
      </w:r>
      <w:r w:rsidR="00737C09" w:rsidRPr="00027F8D">
        <w:rPr>
          <w:sz w:val="28"/>
          <w:szCs w:val="28"/>
          <w:lang w:val="ro-RO"/>
        </w:rPr>
        <w:t>sînt</w:t>
      </w:r>
      <w:r w:rsidRPr="00027F8D">
        <w:rPr>
          <w:sz w:val="28"/>
          <w:szCs w:val="28"/>
          <w:lang w:val="ro-RO"/>
        </w:rPr>
        <w:t xml:space="preserve"> indicaţi.</w:t>
      </w:r>
    </w:p>
    <w:p w14:paraId="7A82C7B3" w14:textId="77777777" w:rsidR="00796CBF" w:rsidRPr="00027F8D" w:rsidRDefault="00796CBF" w:rsidP="00796CBF">
      <w:pPr>
        <w:tabs>
          <w:tab w:val="left" w:pos="567"/>
          <w:tab w:val="left" w:pos="851"/>
          <w:tab w:val="left" w:pos="993"/>
          <w:tab w:val="left" w:pos="1134"/>
        </w:tabs>
        <w:ind w:firstLine="709"/>
        <w:rPr>
          <w:sz w:val="28"/>
          <w:szCs w:val="28"/>
          <w:lang w:val="ro-RO"/>
        </w:rPr>
      </w:pPr>
      <w:r w:rsidRPr="00027F8D">
        <w:rPr>
          <w:sz w:val="28"/>
          <w:szCs w:val="28"/>
          <w:lang w:val="ro-RO"/>
        </w:rPr>
        <w:t xml:space="preserve"> După stabilirea valorii impozabile pe livrarea în cauză, în baza documentelor confirmative despre recepţionarea mărfurilor, furnizorul prezintă cumpărătorului factura fiscală, în care se vor reflecta numerele şi seriile facturilor fiscale şi informaţia despre livrările efectuate. La efectuarea multiplă a unor astfel de livrări în decursul unei luni, furnizorul, în baza facturilor fiscale, eliberează nu mai puţin de două ori pe lună factura fiscală pe valoarea livrări</w:t>
      </w:r>
      <w:r w:rsidR="006D582B" w:rsidRPr="00027F8D">
        <w:rPr>
          <w:sz w:val="28"/>
          <w:szCs w:val="28"/>
          <w:lang w:val="ro-RO"/>
        </w:rPr>
        <w:t>lor efectuate.”</w:t>
      </w:r>
    </w:p>
    <w:p w14:paraId="063412B2" w14:textId="77777777" w:rsidR="00796CBF" w:rsidRPr="00027F8D" w:rsidRDefault="00796CBF" w:rsidP="00796CBF">
      <w:pPr>
        <w:tabs>
          <w:tab w:val="left" w:pos="567"/>
          <w:tab w:val="left" w:pos="851"/>
          <w:tab w:val="left" w:pos="993"/>
          <w:tab w:val="left" w:pos="1134"/>
        </w:tabs>
        <w:ind w:firstLine="709"/>
        <w:rPr>
          <w:sz w:val="28"/>
          <w:szCs w:val="28"/>
          <w:lang w:val="ro-RO"/>
        </w:rPr>
      </w:pPr>
    </w:p>
    <w:p w14:paraId="16BDE319" w14:textId="77777777" w:rsidR="00796CBF" w:rsidRPr="00027F8D" w:rsidRDefault="00796CBF" w:rsidP="00564C75">
      <w:pPr>
        <w:numPr>
          <w:ilvl w:val="0"/>
          <w:numId w:val="6"/>
        </w:numPr>
        <w:tabs>
          <w:tab w:val="left" w:pos="387"/>
          <w:tab w:val="left" w:pos="993"/>
          <w:tab w:val="left" w:pos="1134"/>
        </w:tabs>
        <w:ind w:left="0" w:firstLine="709"/>
        <w:rPr>
          <w:sz w:val="28"/>
          <w:szCs w:val="28"/>
          <w:lang w:val="ro-RO"/>
        </w:rPr>
      </w:pPr>
      <w:r w:rsidRPr="00027F8D">
        <w:rPr>
          <w:sz w:val="28"/>
          <w:szCs w:val="28"/>
          <w:lang w:val="ro-RO"/>
        </w:rPr>
        <w:t>Articolul 118</w:t>
      </w:r>
      <w:r w:rsidRPr="00027F8D">
        <w:rPr>
          <w:sz w:val="28"/>
          <w:szCs w:val="28"/>
          <w:vertAlign w:val="superscript"/>
          <w:lang w:val="ro-RO"/>
        </w:rPr>
        <w:t>2</w:t>
      </w:r>
      <w:r w:rsidRPr="00027F8D">
        <w:rPr>
          <w:sz w:val="28"/>
          <w:szCs w:val="28"/>
          <w:lang w:val="ro-RO"/>
        </w:rPr>
        <w:t xml:space="preserve"> alineatul (1), după cuvintele „facturi fiscale” se </w:t>
      </w:r>
      <w:r w:rsidR="006D582B" w:rsidRPr="00027F8D">
        <w:rPr>
          <w:sz w:val="28"/>
          <w:szCs w:val="28"/>
          <w:lang w:val="ro-RO"/>
        </w:rPr>
        <w:t xml:space="preserve">introduce </w:t>
      </w:r>
      <w:r w:rsidRPr="00027F8D">
        <w:rPr>
          <w:sz w:val="28"/>
          <w:szCs w:val="28"/>
          <w:lang w:val="ro-RO"/>
        </w:rPr>
        <w:t xml:space="preserve"> textul „ , cu excepţia c</w:t>
      </w:r>
      <w:r w:rsidR="006D582B" w:rsidRPr="00027F8D">
        <w:rPr>
          <w:sz w:val="28"/>
          <w:szCs w:val="28"/>
          <w:lang w:val="ro-RO"/>
        </w:rPr>
        <w:t>azurilor subiecţilor impozabili</w:t>
      </w:r>
      <w:r w:rsidRPr="00027F8D">
        <w:rPr>
          <w:sz w:val="28"/>
          <w:szCs w:val="28"/>
          <w:lang w:val="ro-RO"/>
        </w:rPr>
        <w:t xml:space="preserve"> incluşi în lista privind utilizarea obligatorie a facturilor fiscale electronice,”.</w:t>
      </w:r>
    </w:p>
    <w:p w14:paraId="0DBE04E9" w14:textId="77777777" w:rsidR="00796CBF" w:rsidRPr="00027F8D" w:rsidRDefault="00796CBF" w:rsidP="00796CBF">
      <w:pPr>
        <w:tabs>
          <w:tab w:val="left" w:pos="567"/>
          <w:tab w:val="left" w:pos="851"/>
          <w:tab w:val="left" w:pos="993"/>
          <w:tab w:val="left" w:pos="1134"/>
        </w:tabs>
        <w:ind w:firstLine="709"/>
        <w:rPr>
          <w:sz w:val="28"/>
          <w:szCs w:val="28"/>
          <w:lang w:val="ro-RO"/>
        </w:rPr>
      </w:pPr>
    </w:p>
    <w:p w14:paraId="4DCF156B" w14:textId="77777777" w:rsidR="00796CBF" w:rsidRPr="00027F8D" w:rsidRDefault="00796CBF" w:rsidP="00564C75">
      <w:pPr>
        <w:numPr>
          <w:ilvl w:val="0"/>
          <w:numId w:val="6"/>
        </w:numPr>
        <w:tabs>
          <w:tab w:val="left" w:pos="387"/>
          <w:tab w:val="left" w:pos="993"/>
          <w:tab w:val="left" w:pos="1134"/>
        </w:tabs>
        <w:ind w:left="0" w:firstLine="709"/>
        <w:rPr>
          <w:sz w:val="28"/>
          <w:szCs w:val="28"/>
          <w:lang w:val="ro-RO"/>
        </w:rPr>
      </w:pPr>
      <w:r w:rsidRPr="00027F8D">
        <w:rPr>
          <w:sz w:val="28"/>
          <w:szCs w:val="28"/>
          <w:lang w:val="ro-RO"/>
        </w:rPr>
        <w:t>Articolul 119 va avea următorul cuprins:</w:t>
      </w:r>
    </w:p>
    <w:p w14:paraId="1C757B3F" w14:textId="77777777" w:rsidR="00796CBF" w:rsidRPr="00027F8D" w:rsidRDefault="00796CBF" w:rsidP="00796CBF">
      <w:pPr>
        <w:tabs>
          <w:tab w:val="left" w:pos="387"/>
          <w:tab w:val="left" w:pos="993"/>
          <w:tab w:val="left" w:pos="1134"/>
        </w:tabs>
        <w:ind w:firstLine="709"/>
        <w:rPr>
          <w:sz w:val="28"/>
          <w:szCs w:val="28"/>
          <w:lang w:val="ro-RO"/>
        </w:rPr>
      </w:pPr>
      <w:r w:rsidRPr="00027F8D">
        <w:rPr>
          <w:sz w:val="28"/>
          <w:szCs w:val="28"/>
          <w:lang w:val="ro-RO" w:eastAsia="ro-RO"/>
        </w:rPr>
        <w:t>,,</w:t>
      </w:r>
      <w:r w:rsidRPr="00027F8D">
        <w:rPr>
          <w:b/>
          <w:sz w:val="28"/>
          <w:szCs w:val="28"/>
          <w:lang w:val="ro-RO" w:eastAsia="ro-RO"/>
        </w:rPr>
        <w:t>Articolul</w:t>
      </w:r>
      <w:r w:rsidRPr="00027F8D">
        <w:rPr>
          <w:b/>
          <w:bCs/>
          <w:sz w:val="28"/>
          <w:szCs w:val="28"/>
          <w:lang w:val="ro-RO"/>
        </w:rPr>
        <w:t xml:space="preserve"> 119</w:t>
      </w:r>
      <w:r w:rsidRPr="00027F8D">
        <w:rPr>
          <w:bCs/>
          <w:sz w:val="28"/>
          <w:szCs w:val="28"/>
          <w:lang w:val="ro-RO"/>
        </w:rPr>
        <w:t>. Noțiuni</w:t>
      </w:r>
    </w:p>
    <w:p w14:paraId="6205DD67" w14:textId="77777777" w:rsidR="00796CBF" w:rsidRPr="00027F8D" w:rsidRDefault="00796CBF" w:rsidP="00796CBF">
      <w:pPr>
        <w:tabs>
          <w:tab w:val="left" w:pos="387"/>
          <w:tab w:val="left" w:pos="993"/>
          <w:tab w:val="left" w:pos="1134"/>
        </w:tabs>
        <w:ind w:firstLine="709"/>
        <w:rPr>
          <w:sz w:val="28"/>
          <w:szCs w:val="28"/>
          <w:lang w:val="ro-RO"/>
        </w:rPr>
      </w:pPr>
      <w:r w:rsidRPr="00027F8D">
        <w:rPr>
          <w:sz w:val="28"/>
          <w:szCs w:val="28"/>
          <w:lang w:val="ro-RO"/>
        </w:rPr>
        <w:t xml:space="preserve">În sensul prezentului titlu, se definesc următoarele noțiuni: </w:t>
      </w:r>
    </w:p>
    <w:p w14:paraId="160B9721" w14:textId="77777777" w:rsidR="00796CBF" w:rsidRPr="00027F8D" w:rsidRDefault="00796CBF" w:rsidP="00796CBF">
      <w:pPr>
        <w:pStyle w:val="a5"/>
        <w:tabs>
          <w:tab w:val="left" w:pos="993"/>
          <w:tab w:val="left" w:pos="1134"/>
        </w:tabs>
        <w:ind w:firstLine="709"/>
        <w:rPr>
          <w:sz w:val="28"/>
          <w:szCs w:val="28"/>
          <w:lang w:val="ro-RO"/>
        </w:rPr>
      </w:pPr>
      <w:r w:rsidRPr="00027F8D">
        <w:rPr>
          <w:sz w:val="28"/>
          <w:szCs w:val="28"/>
          <w:lang w:val="ro-RO"/>
        </w:rPr>
        <w:t xml:space="preserve">1) </w:t>
      </w:r>
      <w:r w:rsidR="006D582B" w:rsidRPr="00027F8D">
        <w:rPr>
          <w:i/>
          <w:iCs/>
          <w:sz w:val="28"/>
          <w:szCs w:val="28"/>
          <w:lang w:val="ro-RO"/>
        </w:rPr>
        <w:t>a</w:t>
      </w:r>
      <w:r w:rsidRPr="00027F8D">
        <w:rPr>
          <w:i/>
          <w:iCs/>
          <w:sz w:val="28"/>
          <w:szCs w:val="28"/>
          <w:lang w:val="ro-RO"/>
        </w:rPr>
        <w:t>cciz</w:t>
      </w:r>
      <w:r w:rsidRPr="00027F8D">
        <w:rPr>
          <w:sz w:val="28"/>
          <w:szCs w:val="28"/>
          <w:lang w:val="ro-RO"/>
        </w:rPr>
        <w:t xml:space="preserve"> </w:t>
      </w:r>
      <w:r w:rsidR="006D582B" w:rsidRPr="00027F8D">
        <w:rPr>
          <w:sz w:val="28"/>
          <w:szCs w:val="28"/>
          <w:lang w:val="ro-RO"/>
        </w:rPr>
        <w:t>–</w:t>
      </w:r>
      <w:r w:rsidRPr="00027F8D">
        <w:rPr>
          <w:sz w:val="28"/>
          <w:szCs w:val="28"/>
          <w:lang w:val="ro-RO"/>
        </w:rPr>
        <w:t xml:space="preserve"> impozit de stat perceput direct sau indirect asupra consumului următoarelor mărfuri: </w:t>
      </w:r>
    </w:p>
    <w:p w14:paraId="55B1973E" w14:textId="77777777" w:rsidR="00796CBF" w:rsidRPr="00027F8D" w:rsidRDefault="00796CBF" w:rsidP="00796CBF">
      <w:pPr>
        <w:pStyle w:val="a5"/>
        <w:tabs>
          <w:tab w:val="left" w:pos="993"/>
          <w:tab w:val="left" w:pos="1134"/>
        </w:tabs>
        <w:ind w:firstLine="709"/>
        <w:rPr>
          <w:sz w:val="28"/>
          <w:szCs w:val="28"/>
          <w:lang w:val="ro-RO"/>
        </w:rPr>
      </w:pPr>
      <w:r w:rsidRPr="00027F8D">
        <w:rPr>
          <w:sz w:val="28"/>
          <w:szCs w:val="28"/>
          <w:lang w:val="ro-RO"/>
        </w:rPr>
        <w:t>a) alcool și băuturi alcoolice;</w:t>
      </w:r>
    </w:p>
    <w:p w14:paraId="1903FF97" w14:textId="77777777" w:rsidR="00796CBF" w:rsidRPr="00027F8D" w:rsidRDefault="00796CBF" w:rsidP="00796CBF">
      <w:pPr>
        <w:pStyle w:val="stilparagraf"/>
        <w:tabs>
          <w:tab w:val="left" w:pos="993"/>
          <w:tab w:val="left" w:pos="1134"/>
        </w:tabs>
        <w:spacing w:before="0" w:beforeAutospacing="0" w:after="0" w:afterAutospacing="0"/>
        <w:ind w:firstLine="709"/>
        <w:jc w:val="both"/>
        <w:rPr>
          <w:sz w:val="28"/>
          <w:szCs w:val="28"/>
          <w:lang w:val="ro-RO"/>
        </w:rPr>
      </w:pPr>
      <w:r w:rsidRPr="00027F8D">
        <w:rPr>
          <w:sz w:val="28"/>
          <w:szCs w:val="28"/>
          <w:lang w:val="ro-RO"/>
        </w:rPr>
        <w:t>b) tutun prelucrat;</w:t>
      </w:r>
    </w:p>
    <w:p w14:paraId="49710412" w14:textId="77777777" w:rsidR="00796CBF" w:rsidRPr="00027F8D" w:rsidRDefault="00796CBF" w:rsidP="00796CBF">
      <w:pPr>
        <w:tabs>
          <w:tab w:val="left" w:pos="993"/>
          <w:tab w:val="left" w:pos="1134"/>
        </w:tabs>
        <w:ind w:firstLine="709"/>
        <w:rPr>
          <w:sz w:val="28"/>
          <w:szCs w:val="28"/>
          <w:lang w:val="ro-RO"/>
        </w:rPr>
      </w:pPr>
      <w:r w:rsidRPr="00027F8D">
        <w:rPr>
          <w:sz w:val="28"/>
          <w:szCs w:val="28"/>
          <w:lang w:val="ro-RO"/>
        </w:rPr>
        <w:t>c) produse petroliere și derivații lor;</w:t>
      </w:r>
    </w:p>
    <w:p w14:paraId="0FB5F392" w14:textId="77777777" w:rsidR="00796CBF" w:rsidRPr="00027F8D" w:rsidRDefault="00796CBF" w:rsidP="00796CBF">
      <w:pPr>
        <w:tabs>
          <w:tab w:val="left" w:pos="993"/>
          <w:tab w:val="left" w:pos="1134"/>
        </w:tabs>
        <w:ind w:firstLine="709"/>
        <w:rPr>
          <w:sz w:val="28"/>
          <w:szCs w:val="28"/>
          <w:lang w:val="ro-RO"/>
        </w:rPr>
      </w:pPr>
      <w:r w:rsidRPr="00027F8D">
        <w:rPr>
          <w:sz w:val="28"/>
          <w:szCs w:val="28"/>
          <w:lang w:val="ro-RO"/>
        </w:rPr>
        <w:t>d) caviar și înlocuitori de caviar;</w:t>
      </w:r>
    </w:p>
    <w:p w14:paraId="524DD106" w14:textId="77777777" w:rsidR="00796CBF" w:rsidRPr="00027F8D" w:rsidRDefault="00796CBF" w:rsidP="00796CBF">
      <w:pPr>
        <w:tabs>
          <w:tab w:val="left" w:pos="993"/>
          <w:tab w:val="left" w:pos="1134"/>
        </w:tabs>
        <w:ind w:firstLine="709"/>
        <w:rPr>
          <w:sz w:val="28"/>
          <w:szCs w:val="28"/>
          <w:lang w:val="ro-RO"/>
        </w:rPr>
      </w:pPr>
      <w:r w:rsidRPr="00027F8D">
        <w:rPr>
          <w:sz w:val="28"/>
          <w:szCs w:val="28"/>
          <w:lang w:val="ro-RO"/>
        </w:rPr>
        <w:t>e) parfumuri și ap</w:t>
      </w:r>
      <w:r w:rsidR="006D582B" w:rsidRPr="00027F8D">
        <w:rPr>
          <w:sz w:val="28"/>
          <w:szCs w:val="28"/>
          <w:lang w:val="ro-RO"/>
        </w:rPr>
        <w:t>ă</w:t>
      </w:r>
      <w:r w:rsidRPr="00027F8D">
        <w:rPr>
          <w:sz w:val="28"/>
          <w:szCs w:val="28"/>
          <w:lang w:val="ro-RO"/>
        </w:rPr>
        <w:t xml:space="preserve"> de toaletă;</w:t>
      </w:r>
    </w:p>
    <w:p w14:paraId="0E58BABC" w14:textId="77777777" w:rsidR="00796CBF" w:rsidRPr="00027F8D" w:rsidRDefault="00796CBF" w:rsidP="00796CBF">
      <w:pPr>
        <w:tabs>
          <w:tab w:val="left" w:pos="993"/>
          <w:tab w:val="left" w:pos="1134"/>
        </w:tabs>
        <w:ind w:firstLine="709"/>
        <w:rPr>
          <w:sz w:val="28"/>
          <w:szCs w:val="28"/>
          <w:lang w:val="ro-RO"/>
        </w:rPr>
      </w:pPr>
      <w:r w:rsidRPr="00027F8D">
        <w:rPr>
          <w:sz w:val="28"/>
          <w:szCs w:val="28"/>
          <w:lang w:val="ro-RO"/>
        </w:rPr>
        <w:t>f) îmbrăcăminte din blană;</w:t>
      </w:r>
    </w:p>
    <w:p w14:paraId="7D0072D1" w14:textId="77777777" w:rsidR="00796CBF" w:rsidRPr="00027F8D" w:rsidRDefault="00796CBF" w:rsidP="00796CBF">
      <w:pPr>
        <w:tabs>
          <w:tab w:val="left" w:pos="993"/>
        </w:tabs>
        <w:ind w:right="30" w:firstLine="709"/>
        <w:rPr>
          <w:sz w:val="28"/>
          <w:szCs w:val="28"/>
          <w:lang w:val="ro-RO"/>
        </w:rPr>
      </w:pPr>
      <w:r w:rsidRPr="00027F8D">
        <w:rPr>
          <w:sz w:val="28"/>
          <w:szCs w:val="28"/>
          <w:lang w:val="ro-RO"/>
        </w:rPr>
        <w:t>g) mijloace de transport de la poziția tarifară 8703;</w:t>
      </w:r>
    </w:p>
    <w:p w14:paraId="1541C8CB" w14:textId="77777777" w:rsidR="00796CBF" w:rsidRPr="00027F8D" w:rsidRDefault="00796CBF" w:rsidP="00796CBF">
      <w:pPr>
        <w:tabs>
          <w:tab w:val="left" w:pos="993"/>
        </w:tabs>
        <w:ind w:right="30" w:firstLine="709"/>
        <w:rPr>
          <w:sz w:val="28"/>
          <w:szCs w:val="28"/>
          <w:lang w:val="ro-RO"/>
        </w:rPr>
      </w:pPr>
      <w:r w:rsidRPr="00027F8D">
        <w:rPr>
          <w:sz w:val="28"/>
          <w:szCs w:val="28"/>
          <w:lang w:val="ro-RO"/>
        </w:rPr>
        <w:t xml:space="preserve">2) </w:t>
      </w:r>
      <w:r w:rsidR="006D582B" w:rsidRPr="00027F8D">
        <w:rPr>
          <w:i/>
          <w:iCs/>
          <w:sz w:val="28"/>
          <w:szCs w:val="28"/>
          <w:lang w:val="ro-RO"/>
        </w:rPr>
        <w:t>c</w:t>
      </w:r>
      <w:r w:rsidRPr="00027F8D">
        <w:rPr>
          <w:i/>
          <w:iCs/>
          <w:sz w:val="28"/>
          <w:szCs w:val="28"/>
          <w:lang w:val="ro-RO"/>
        </w:rPr>
        <w:t>ertificat de acciz</w:t>
      </w:r>
      <w:r w:rsidRPr="00027F8D">
        <w:rPr>
          <w:sz w:val="28"/>
          <w:szCs w:val="28"/>
          <w:lang w:val="ro-RO"/>
        </w:rPr>
        <w:t xml:space="preserve"> – document eliberat de Serviciul Fiscal de Stat antrepozitarilor autorizați, care atestă înregistrarea acestora şi le atribuie dreptul de a efectua tranzacții cu mărfurile supuse accizelor; </w:t>
      </w:r>
    </w:p>
    <w:p w14:paraId="17C0D9CF" w14:textId="77777777" w:rsidR="00796CBF" w:rsidRPr="00027F8D" w:rsidRDefault="00796CBF" w:rsidP="00796CBF">
      <w:pPr>
        <w:tabs>
          <w:tab w:val="left" w:pos="993"/>
        </w:tabs>
        <w:ind w:right="30" w:firstLine="709"/>
        <w:rPr>
          <w:sz w:val="28"/>
          <w:szCs w:val="28"/>
          <w:lang w:val="ro-RO"/>
        </w:rPr>
      </w:pPr>
      <w:r w:rsidRPr="00027F8D">
        <w:rPr>
          <w:sz w:val="28"/>
          <w:szCs w:val="28"/>
          <w:lang w:val="ro-RO"/>
        </w:rPr>
        <w:t xml:space="preserve">3) </w:t>
      </w:r>
      <w:r w:rsidR="006D582B" w:rsidRPr="00027F8D">
        <w:rPr>
          <w:i/>
          <w:sz w:val="28"/>
          <w:szCs w:val="28"/>
          <w:lang w:val="ro-RO"/>
        </w:rPr>
        <w:t>a</w:t>
      </w:r>
      <w:r w:rsidRPr="00027F8D">
        <w:rPr>
          <w:i/>
          <w:iCs/>
          <w:sz w:val="28"/>
          <w:szCs w:val="28"/>
          <w:lang w:val="ro-RO"/>
        </w:rPr>
        <w:t>ntrepozit fiscal</w:t>
      </w:r>
      <w:r w:rsidRPr="00027F8D">
        <w:rPr>
          <w:sz w:val="28"/>
          <w:szCs w:val="28"/>
          <w:lang w:val="ro-RO"/>
        </w:rPr>
        <w:t xml:space="preserve"> </w:t>
      </w:r>
      <w:r w:rsidR="006D582B" w:rsidRPr="00027F8D">
        <w:rPr>
          <w:sz w:val="28"/>
          <w:szCs w:val="28"/>
          <w:lang w:val="ro-RO"/>
        </w:rPr>
        <w:t xml:space="preserve"> –</w:t>
      </w:r>
      <w:r w:rsidRPr="00027F8D">
        <w:rPr>
          <w:sz w:val="28"/>
          <w:szCs w:val="28"/>
          <w:lang w:val="ro-RO"/>
        </w:rPr>
        <w:t xml:space="preserve"> totalitate</w:t>
      </w:r>
      <w:r w:rsidR="00643125" w:rsidRPr="00027F8D">
        <w:rPr>
          <w:sz w:val="28"/>
          <w:szCs w:val="28"/>
          <w:lang w:val="ro-RO"/>
        </w:rPr>
        <w:t>a</w:t>
      </w:r>
      <w:r w:rsidRPr="00027F8D">
        <w:rPr>
          <w:sz w:val="28"/>
          <w:szCs w:val="28"/>
          <w:lang w:val="ro-RO"/>
        </w:rPr>
        <w:t xml:space="preserve"> locurilor, determinate în certificatul de acciz, în care mărfurile supuse accizelor sînt produse, transformate, deținute, primite sau expediate </w:t>
      </w:r>
      <w:r w:rsidRPr="00027F8D">
        <w:rPr>
          <w:iCs/>
          <w:sz w:val="28"/>
          <w:szCs w:val="28"/>
          <w:lang w:val="ro-RO"/>
        </w:rPr>
        <w:t xml:space="preserve">(transportate) </w:t>
      </w:r>
      <w:r w:rsidRPr="00027F8D">
        <w:rPr>
          <w:sz w:val="28"/>
          <w:szCs w:val="28"/>
          <w:lang w:val="ro-RO"/>
        </w:rPr>
        <w:t xml:space="preserve">de către </w:t>
      </w:r>
      <w:r w:rsidRPr="00027F8D">
        <w:rPr>
          <w:iCs/>
          <w:sz w:val="28"/>
          <w:szCs w:val="28"/>
          <w:lang w:val="ro-RO"/>
        </w:rPr>
        <w:t>antrepozitarul autorizat</w:t>
      </w:r>
      <w:r w:rsidRPr="00027F8D">
        <w:rPr>
          <w:sz w:val="28"/>
          <w:szCs w:val="28"/>
          <w:lang w:val="ro-RO"/>
        </w:rPr>
        <w:t xml:space="preserve"> în activit</w:t>
      </w:r>
      <w:r w:rsidR="006D582B" w:rsidRPr="00027F8D">
        <w:rPr>
          <w:sz w:val="28"/>
          <w:szCs w:val="28"/>
          <w:lang w:val="ro-RO"/>
        </w:rPr>
        <w:t>atea</w:t>
      </w:r>
      <w:r w:rsidRPr="00027F8D">
        <w:rPr>
          <w:sz w:val="28"/>
          <w:szCs w:val="28"/>
          <w:lang w:val="ro-RO"/>
        </w:rPr>
        <w:t xml:space="preserve"> sa, în cadrul căruia nu se calculează și se achită accizele; </w:t>
      </w:r>
    </w:p>
    <w:p w14:paraId="5C70874E" w14:textId="77777777" w:rsidR="00796CBF" w:rsidRPr="00027F8D" w:rsidRDefault="00796CBF" w:rsidP="00796CBF">
      <w:pPr>
        <w:pStyle w:val="stilparagraf"/>
        <w:tabs>
          <w:tab w:val="left" w:pos="993"/>
        </w:tabs>
        <w:spacing w:before="0" w:beforeAutospacing="0" w:after="0" w:afterAutospacing="0"/>
        <w:ind w:right="30" w:firstLine="709"/>
        <w:jc w:val="both"/>
        <w:rPr>
          <w:sz w:val="28"/>
          <w:szCs w:val="28"/>
          <w:lang w:val="ro-RO"/>
        </w:rPr>
      </w:pPr>
      <w:r w:rsidRPr="00027F8D">
        <w:rPr>
          <w:sz w:val="28"/>
          <w:szCs w:val="28"/>
          <w:lang w:val="ro-RO"/>
        </w:rPr>
        <w:t xml:space="preserve">4) </w:t>
      </w:r>
      <w:r w:rsidR="006D582B" w:rsidRPr="00027F8D">
        <w:rPr>
          <w:i/>
          <w:sz w:val="28"/>
          <w:szCs w:val="28"/>
          <w:lang w:val="ro-RO"/>
        </w:rPr>
        <w:t>a</w:t>
      </w:r>
      <w:r w:rsidRPr="00027F8D">
        <w:rPr>
          <w:i/>
          <w:iCs/>
          <w:sz w:val="28"/>
          <w:szCs w:val="28"/>
          <w:lang w:val="ro-RO"/>
        </w:rPr>
        <w:t>ntrepozitar autorizat</w:t>
      </w:r>
      <w:r w:rsidRPr="00027F8D">
        <w:rPr>
          <w:sz w:val="28"/>
          <w:szCs w:val="28"/>
          <w:lang w:val="ro-RO"/>
        </w:rPr>
        <w:t xml:space="preserve"> </w:t>
      </w:r>
      <w:r w:rsidR="006D582B" w:rsidRPr="00027F8D">
        <w:rPr>
          <w:sz w:val="28"/>
          <w:szCs w:val="28"/>
          <w:lang w:val="ro-RO"/>
        </w:rPr>
        <w:t xml:space="preserve"> –</w:t>
      </w:r>
      <w:r w:rsidRPr="00027F8D">
        <w:rPr>
          <w:sz w:val="28"/>
          <w:szCs w:val="28"/>
          <w:lang w:val="ro-RO"/>
        </w:rPr>
        <w:t xml:space="preserve"> persoan</w:t>
      </w:r>
      <w:r w:rsidR="006D582B" w:rsidRPr="00027F8D">
        <w:rPr>
          <w:sz w:val="28"/>
          <w:szCs w:val="28"/>
          <w:lang w:val="ro-RO"/>
        </w:rPr>
        <w:t>ă</w:t>
      </w:r>
      <w:r w:rsidRPr="00027F8D">
        <w:rPr>
          <w:sz w:val="28"/>
          <w:szCs w:val="28"/>
          <w:lang w:val="ro-RO"/>
        </w:rPr>
        <w:t xml:space="preserve"> fizică sau juridică autorizată de Serviciul Fiscal de Stat</w:t>
      </w:r>
      <w:r w:rsidR="006D582B" w:rsidRPr="00027F8D">
        <w:rPr>
          <w:sz w:val="28"/>
          <w:szCs w:val="28"/>
          <w:lang w:val="ro-RO"/>
        </w:rPr>
        <w:t>,</w:t>
      </w:r>
      <w:r w:rsidRPr="00027F8D">
        <w:rPr>
          <w:sz w:val="28"/>
          <w:szCs w:val="28"/>
          <w:lang w:val="ro-RO"/>
        </w:rPr>
        <w:t xml:space="preserve"> în cadrul activității sale, să producă, să transforme, să dețină, să primească sau să expedieze </w:t>
      </w:r>
      <w:r w:rsidRPr="00027F8D">
        <w:rPr>
          <w:iCs/>
          <w:sz w:val="28"/>
          <w:szCs w:val="28"/>
          <w:lang w:val="ro-RO"/>
        </w:rPr>
        <w:t>(transporte)</w:t>
      </w:r>
      <w:r w:rsidRPr="00027F8D">
        <w:rPr>
          <w:sz w:val="28"/>
          <w:szCs w:val="28"/>
          <w:lang w:val="ro-RO"/>
        </w:rPr>
        <w:t xml:space="preserve"> mărfuri supuse accizelor într-un antrepozit fiscal;</w:t>
      </w:r>
    </w:p>
    <w:p w14:paraId="6403A283" w14:textId="77777777" w:rsidR="00796CBF" w:rsidRPr="00027F8D" w:rsidRDefault="00796CBF" w:rsidP="00796CBF">
      <w:pPr>
        <w:tabs>
          <w:tab w:val="left" w:pos="281"/>
          <w:tab w:val="left" w:pos="993"/>
        </w:tabs>
        <w:ind w:right="30" w:firstLine="709"/>
        <w:rPr>
          <w:sz w:val="28"/>
          <w:szCs w:val="28"/>
          <w:lang w:val="ro-RO"/>
        </w:rPr>
      </w:pPr>
      <w:r w:rsidRPr="00027F8D">
        <w:rPr>
          <w:sz w:val="28"/>
          <w:szCs w:val="28"/>
          <w:lang w:val="ro-RO"/>
        </w:rPr>
        <w:t xml:space="preserve">5) </w:t>
      </w:r>
      <w:r w:rsidR="006D582B" w:rsidRPr="00027F8D">
        <w:rPr>
          <w:i/>
          <w:iCs/>
          <w:sz w:val="28"/>
          <w:szCs w:val="28"/>
          <w:lang w:val="ro-RO"/>
        </w:rPr>
        <w:t>e</w:t>
      </w:r>
      <w:r w:rsidRPr="00027F8D">
        <w:rPr>
          <w:i/>
          <w:iCs/>
          <w:sz w:val="28"/>
          <w:szCs w:val="28"/>
          <w:lang w:val="ro-RO"/>
        </w:rPr>
        <w:t>xpediere (transportare)</w:t>
      </w:r>
      <w:r w:rsidRPr="00027F8D">
        <w:rPr>
          <w:sz w:val="28"/>
          <w:szCs w:val="28"/>
          <w:lang w:val="ro-RO"/>
        </w:rPr>
        <w:t xml:space="preserve"> – deplasare, transmitere</w:t>
      </w:r>
      <w:r w:rsidR="006D582B" w:rsidRPr="00027F8D">
        <w:rPr>
          <w:sz w:val="28"/>
          <w:szCs w:val="28"/>
          <w:lang w:val="ro-RO"/>
        </w:rPr>
        <w:t xml:space="preserve"> </w:t>
      </w:r>
      <w:r w:rsidRPr="00027F8D">
        <w:rPr>
          <w:sz w:val="28"/>
          <w:szCs w:val="28"/>
          <w:lang w:val="ro-RO"/>
        </w:rPr>
        <w:t>a mărfurilor supuse accizelor din/în a</w:t>
      </w:r>
      <w:r w:rsidRPr="00027F8D">
        <w:rPr>
          <w:iCs/>
          <w:sz w:val="28"/>
          <w:szCs w:val="28"/>
          <w:lang w:val="ro-RO"/>
        </w:rPr>
        <w:t>ntrepozit fiscal</w:t>
      </w:r>
      <w:r w:rsidRPr="00027F8D">
        <w:rPr>
          <w:sz w:val="28"/>
          <w:szCs w:val="28"/>
          <w:lang w:val="ro-RO"/>
        </w:rPr>
        <w:t>;</w:t>
      </w:r>
    </w:p>
    <w:p w14:paraId="7A7E59FF" w14:textId="77777777" w:rsidR="00796CBF" w:rsidRPr="00027F8D" w:rsidRDefault="00796CBF" w:rsidP="00796CBF">
      <w:pPr>
        <w:tabs>
          <w:tab w:val="left" w:pos="281"/>
          <w:tab w:val="left" w:pos="993"/>
        </w:tabs>
        <w:ind w:right="30" w:firstLine="709"/>
        <w:rPr>
          <w:sz w:val="28"/>
          <w:szCs w:val="28"/>
          <w:lang w:val="ro-RO"/>
        </w:rPr>
      </w:pPr>
      <w:r w:rsidRPr="00027F8D">
        <w:rPr>
          <w:sz w:val="28"/>
          <w:szCs w:val="28"/>
          <w:lang w:val="ro-RO"/>
        </w:rPr>
        <w:t xml:space="preserve">6) </w:t>
      </w:r>
      <w:r w:rsidR="006D582B" w:rsidRPr="00027F8D">
        <w:rPr>
          <w:i/>
          <w:iCs/>
          <w:sz w:val="28"/>
          <w:szCs w:val="28"/>
          <w:lang w:val="ro-RO"/>
        </w:rPr>
        <w:t>i</w:t>
      </w:r>
      <w:r w:rsidRPr="00027F8D">
        <w:rPr>
          <w:i/>
          <w:iCs/>
          <w:sz w:val="28"/>
          <w:szCs w:val="28"/>
          <w:lang w:val="ro-RO"/>
        </w:rPr>
        <w:t>nformație despre expediere (transportare)</w:t>
      </w:r>
      <w:r w:rsidRPr="00027F8D">
        <w:rPr>
          <w:sz w:val="28"/>
          <w:szCs w:val="28"/>
          <w:lang w:val="ro-RO"/>
        </w:rPr>
        <w:t xml:space="preserve"> – înscriere făcută în registrul de evidentă a mărfurilor expediate (transportate);</w:t>
      </w:r>
    </w:p>
    <w:p w14:paraId="5C4F86BE" w14:textId="77777777" w:rsidR="00796CBF" w:rsidRPr="00027F8D" w:rsidRDefault="00796CBF" w:rsidP="00796CBF">
      <w:pPr>
        <w:tabs>
          <w:tab w:val="left" w:pos="0"/>
          <w:tab w:val="left" w:pos="993"/>
        </w:tabs>
        <w:ind w:firstLine="709"/>
        <w:rPr>
          <w:sz w:val="28"/>
          <w:szCs w:val="28"/>
          <w:lang w:val="ro-RO"/>
        </w:rPr>
      </w:pPr>
      <w:r w:rsidRPr="00027F8D">
        <w:rPr>
          <w:sz w:val="28"/>
          <w:szCs w:val="28"/>
          <w:lang w:val="ro-RO"/>
        </w:rPr>
        <w:t xml:space="preserve">7) </w:t>
      </w:r>
      <w:r w:rsidR="006D582B" w:rsidRPr="00027F8D">
        <w:rPr>
          <w:i/>
          <w:sz w:val="28"/>
          <w:szCs w:val="28"/>
          <w:lang w:val="ro-RO"/>
        </w:rPr>
        <w:t>t</w:t>
      </w:r>
      <w:r w:rsidRPr="00027F8D">
        <w:rPr>
          <w:i/>
          <w:sz w:val="28"/>
          <w:szCs w:val="28"/>
          <w:lang w:val="ro-RO"/>
        </w:rPr>
        <w:t>utun prelucrat</w:t>
      </w:r>
      <w:r w:rsidRPr="00027F8D">
        <w:rPr>
          <w:sz w:val="28"/>
          <w:szCs w:val="28"/>
          <w:lang w:val="ro-RO"/>
        </w:rPr>
        <w:t xml:space="preserve"> reprezintă: </w:t>
      </w:r>
    </w:p>
    <w:p w14:paraId="71F111A5" w14:textId="77777777" w:rsidR="00796CBF" w:rsidRPr="00027F8D" w:rsidRDefault="00796CBF" w:rsidP="00796CBF">
      <w:pPr>
        <w:tabs>
          <w:tab w:val="left" w:pos="993"/>
        </w:tabs>
        <w:ind w:firstLine="709"/>
        <w:rPr>
          <w:sz w:val="28"/>
          <w:szCs w:val="28"/>
          <w:lang w:val="ro-RO"/>
        </w:rPr>
      </w:pPr>
      <w:r w:rsidRPr="00027F8D">
        <w:rPr>
          <w:sz w:val="28"/>
          <w:szCs w:val="28"/>
          <w:lang w:val="ro-RO"/>
        </w:rPr>
        <w:t>a) țigarete cu filtru și fără filtru;</w:t>
      </w:r>
    </w:p>
    <w:p w14:paraId="483ED2FD" w14:textId="77777777" w:rsidR="00796CBF" w:rsidRPr="00027F8D" w:rsidRDefault="00796CBF" w:rsidP="00796CBF">
      <w:pPr>
        <w:tabs>
          <w:tab w:val="left" w:pos="993"/>
        </w:tabs>
        <w:ind w:firstLine="709"/>
        <w:rPr>
          <w:sz w:val="28"/>
          <w:szCs w:val="28"/>
          <w:lang w:val="ro-RO"/>
        </w:rPr>
      </w:pPr>
      <w:r w:rsidRPr="00027F8D">
        <w:rPr>
          <w:sz w:val="28"/>
          <w:szCs w:val="28"/>
          <w:lang w:val="ro-RO"/>
        </w:rPr>
        <w:t xml:space="preserve">b) </w:t>
      </w:r>
      <w:r w:rsidRPr="00027F8D">
        <w:rPr>
          <w:rStyle w:val="FontStyle36"/>
          <w:rFonts w:ascii="Times New Roman" w:hAnsi="Times New Roman" w:cs="Times New Roman"/>
          <w:color w:val="auto"/>
          <w:sz w:val="28"/>
          <w:szCs w:val="28"/>
          <w:lang w:val="ro-RO" w:eastAsia="ro-RO"/>
        </w:rPr>
        <w:t>trabucuri</w:t>
      </w:r>
      <w:r w:rsidRPr="00027F8D">
        <w:rPr>
          <w:sz w:val="28"/>
          <w:szCs w:val="28"/>
          <w:lang w:val="ro-RO"/>
        </w:rPr>
        <w:t xml:space="preserve"> și țigări de foi;</w:t>
      </w:r>
    </w:p>
    <w:p w14:paraId="2D310B0E" w14:textId="77777777" w:rsidR="00796CBF" w:rsidRPr="00027F8D" w:rsidRDefault="00796CBF" w:rsidP="00796CBF">
      <w:pPr>
        <w:tabs>
          <w:tab w:val="left" w:pos="993"/>
        </w:tabs>
        <w:ind w:firstLine="709"/>
        <w:rPr>
          <w:sz w:val="28"/>
          <w:szCs w:val="28"/>
          <w:lang w:val="ro-RO" w:eastAsia="ro-RO"/>
        </w:rPr>
      </w:pPr>
      <w:r w:rsidRPr="00027F8D">
        <w:rPr>
          <w:sz w:val="28"/>
          <w:szCs w:val="28"/>
          <w:lang w:val="ro-RO"/>
        </w:rPr>
        <w:t xml:space="preserve">c) </w:t>
      </w:r>
      <w:r w:rsidRPr="00027F8D">
        <w:rPr>
          <w:sz w:val="28"/>
          <w:szCs w:val="28"/>
          <w:lang w:val="ro-RO" w:eastAsia="ro-RO"/>
        </w:rPr>
        <w:t>tutun pentru fumat:</w:t>
      </w:r>
    </w:p>
    <w:p w14:paraId="4D81D514" w14:textId="77777777" w:rsidR="00796CBF" w:rsidRPr="00027F8D" w:rsidRDefault="00796CBF" w:rsidP="00796CBF">
      <w:pPr>
        <w:tabs>
          <w:tab w:val="left" w:pos="993"/>
        </w:tabs>
        <w:ind w:firstLine="709"/>
        <w:rPr>
          <w:sz w:val="28"/>
          <w:szCs w:val="28"/>
          <w:lang w:val="ro-RO" w:eastAsia="ro-RO"/>
        </w:rPr>
      </w:pPr>
      <w:r w:rsidRPr="00027F8D">
        <w:rPr>
          <w:sz w:val="28"/>
          <w:szCs w:val="28"/>
          <w:lang w:val="ro-RO" w:eastAsia="ro-RO"/>
        </w:rPr>
        <w:t xml:space="preserve">- tutun pentru fumat fin tăiat, destinat rulării în țigarete; </w:t>
      </w:r>
    </w:p>
    <w:p w14:paraId="08D83490" w14:textId="77777777" w:rsidR="00796CBF" w:rsidRPr="00027F8D" w:rsidRDefault="00796CBF" w:rsidP="00796CBF">
      <w:pPr>
        <w:tabs>
          <w:tab w:val="left" w:pos="993"/>
        </w:tabs>
        <w:ind w:firstLine="709"/>
        <w:rPr>
          <w:sz w:val="28"/>
          <w:szCs w:val="28"/>
          <w:lang w:val="ro-RO" w:eastAsia="ro-RO"/>
        </w:rPr>
      </w:pPr>
      <w:r w:rsidRPr="00027F8D">
        <w:rPr>
          <w:sz w:val="28"/>
          <w:szCs w:val="28"/>
          <w:lang w:val="ro-RO" w:eastAsia="ro-RO"/>
        </w:rPr>
        <w:t>- alte tutunuri pentru fumat.”.</w:t>
      </w:r>
    </w:p>
    <w:p w14:paraId="6965390C" w14:textId="77777777" w:rsidR="00796CBF" w:rsidRPr="00027F8D" w:rsidRDefault="00796CBF" w:rsidP="00796CBF">
      <w:pPr>
        <w:tabs>
          <w:tab w:val="left" w:pos="567"/>
          <w:tab w:val="left" w:pos="851"/>
          <w:tab w:val="left" w:pos="993"/>
        </w:tabs>
        <w:ind w:firstLine="709"/>
        <w:rPr>
          <w:sz w:val="28"/>
          <w:szCs w:val="28"/>
          <w:lang w:val="ro-RO"/>
        </w:rPr>
      </w:pPr>
    </w:p>
    <w:p w14:paraId="6B4A7F29" w14:textId="77777777" w:rsidR="00796CBF" w:rsidRPr="00027F8D" w:rsidRDefault="00796CBF" w:rsidP="00564C75">
      <w:pPr>
        <w:numPr>
          <w:ilvl w:val="0"/>
          <w:numId w:val="6"/>
        </w:numPr>
        <w:tabs>
          <w:tab w:val="left" w:pos="387"/>
          <w:tab w:val="left" w:pos="993"/>
          <w:tab w:val="left" w:pos="1134"/>
        </w:tabs>
        <w:ind w:left="0" w:firstLine="709"/>
        <w:rPr>
          <w:sz w:val="28"/>
          <w:szCs w:val="28"/>
          <w:lang w:val="ro-RO"/>
        </w:rPr>
      </w:pPr>
      <w:r w:rsidRPr="00027F8D">
        <w:rPr>
          <w:sz w:val="28"/>
          <w:szCs w:val="28"/>
          <w:lang w:val="ro-RO"/>
        </w:rPr>
        <w:t>Titlul capitolului 2 va avea următorul cuprins:</w:t>
      </w:r>
    </w:p>
    <w:p w14:paraId="23FD4720" w14:textId="77777777" w:rsidR="00796CBF" w:rsidRPr="00027F8D" w:rsidRDefault="00796CBF" w:rsidP="00796CBF">
      <w:pPr>
        <w:tabs>
          <w:tab w:val="left" w:pos="104"/>
          <w:tab w:val="left" w:pos="993"/>
          <w:tab w:val="left" w:pos="1134"/>
        </w:tabs>
        <w:ind w:firstLine="709"/>
        <w:rPr>
          <w:bCs/>
          <w:sz w:val="28"/>
          <w:szCs w:val="28"/>
          <w:lang w:val="ro-RO"/>
        </w:rPr>
      </w:pPr>
      <w:r w:rsidRPr="00027F8D">
        <w:rPr>
          <w:bCs/>
          <w:sz w:val="28"/>
          <w:szCs w:val="28"/>
          <w:lang w:val="ro-RO"/>
        </w:rPr>
        <w:t>,,</w:t>
      </w:r>
      <w:r w:rsidR="0045166D" w:rsidRPr="00027F8D">
        <w:rPr>
          <w:b/>
          <w:bCs/>
          <w:sz w:val="28"/>
          <w:szCs w:val="28"/>
          <w:lang w:val="ro-RO"/>
        </w:rPr>
        <w:t>PERSOANELE IMPOZABILE</w:t>
      </w:r>
      <w:r w:rsidRPr="00027F8D">
        <w:rPr>
          <w:b/>
          <w:bCs/>
          <w:sz w:val="28"/>
          <w:szCs w:val="28"/>
          <w:lang w:val="ro-RO"/>
        </w:rPr>
        <w:t>, OBIECTELE IMPUNERII ȘI BAZA IMPOZABILĂ</w:t>
      </w:r>
      <w:r w:rsidRPr="00027F8D">
        <w:rPr>
          <w:bCs/>
          <w:sz w:val="28"/>
          <w:szCs w:val="28"/>
          <w:lang w:val="ro-RO"/>
        </w:rPr>
        <w:t>”.</w:t>
      </w:r>
    </w:p>
    <w:p w14:paraId="469E5A96" w14:textId="77777777" w:rsidR="00796CBF" w:rsidRPr="00027F8D" w:rsidRDefault="00796CBF" w:rsidP="00796CBF">
      <w:pPr>
        <w:tabs>
          <w:tab w:val="left" w:pos="104"/>
          <w:tab w:val="left" w:pos="993"/>
          <w:tab w:val="left" w:pos="1134"/>
        </w:tabs>
        <w:ind w:firstLine="709"/>
        <w:rPr>
          <w:bCs/>
          <w:sz w:val="28"/>
          <w:szCs w:val="28"/>
          <w:lang w:val="ro-RO"/>
        </w:rPr>
      </w:pPr>
    </w:p>
    <w:p w14:paraId="4405FCAA" w14:textId="77777777" w:rsidR="00796CBF" w:rsidRPr="00027F8D" w:rsidRDefault="00796CBF" w:rsidP="00564C75">
      <w:pPr>
        <w:numPr>
          <w:ilvl w:val="0"/>
          <w:numId w:val="6"/>
        </w:numPr>
        <w:tabs>
          <w:tab w:val="left" w:pos="387"/>
          <w:tab w:val="left" w:pos="993"/>
          <w:tab w:val="left" w:pos="1134"/>
        </w:tabs>
        <w:ind w:left="0" w:firstLine="709"/>
        <w:rPr>
          <w:sz w:val="28"/>
          <w:szCs w:val="28"/>
          <w:lang w:val="ro-RO"/>
        </w:rPr>
      </w:pPr>
      <w:r w:rsidRPr="00027F8D">
        <w:rPr>
          <w:sz w:val="28"/>
          <w:szCs w:val="28"/>
          <w:lang w:val="ro-RO"/>
        </w:rPr>
        <w:t>Articolul 120 va avea următorul cuprins:</w:t>
      </w:r>
    </w:p>
    <w:p w14:paraId="34BAED3C" w14:textId="77777777" w:rsidR="00796CBF" w:rsidRPr="00027F8D" w:rsidRDefault="00796CBF" w:rsidP="00796CBF">
      <w:pPr>
        <w:tabs>
          <w:tab w:val="left" w:pos="851"/>
          <w:tab w:val="left" w:pos="1134"/>
        </w:tabs>
        <w:ind w:firstLine="709"/>
        <w:rPr>
          <w:sz w:val="28"/>
          <w:szCs w:val="28"/>
          <w:lang w:val="ro-RO"/>
        </w:rPr>
      </w:pPr>
      <w:r w:rsidRPr="00027F8D">
        <w:rPr>
          <w:sz w:val="28"/>
          <w:szCs w:val="28"/>
          <w:lang w:val="ro-RO"/>
        </w:rPr>
        <w:t>,,</w:t>
      </w:r>
      <w:r w:rsidRPr="00027F8D">
        <w:rPr>
          <w:b/>
          <w:bCs/>
          <w:sz w:val="28"/>
          <w:szCs w:val="28"/>
          <w:lang w:val="ro-RO" w:eastAsia="ro-RO"/>
        </w:rPr>
        <w:t>Articolul 120</w:t>
      </w:r>
      <w:r w:rsidRPr="00027F8D">
        <w:rPr>
          <w:bCs/>
          <w:sz w:val="28"/>
          <w:szCs w:val="28"/>
          <w:lang w:val="ro-RO" w:eastAsia="ro-RO"/>
        </w:rPr>
        <w:t xml:space="preserve">. </w:t>
      </w:r>
      <w:r w:rsidRPr="00027F8D">
        <w:rPr>
          <w:bCs/>
          <w:sz w:val="28"/>
          <w:szCs w:val="28"/>
          <w:lang w:val="ro-RO"/>
        </w:rPr>
        <w:t>Persoanele impozabile</w:t>
      </w:r>
    </w:p>
    <w:p w14:paraId="022BEAB8" w14:textId="77777777" w:rsidR="00796CBF" w:rsidRPr="00027F8D" w:rsidRDefault="00796CBF" w:rsidP="00796CBF">
      <w:pPr>
        <w:tabs>
          <w:tab w:val="left" w:pos="851"/>
          <w:tab w:val="left" w:pos="1134"/>
        </w:tabs>
        <w:ind w:firstLine="709"/>
        <w:rPr>
          <w:sz w:val="28"/>
          <w:szCs w:val="28"/>
          <w:lang w:val="ro-RO"/>
        </w:rPr>
      </w:pPr>
      <w:r w:rsidRPr="00027F8D">
        <w:rPr>
          <w:bCs/>
          <w:sz w:val="28"/>
          <w:szCs w:val="28"/>
          <w:lang w:val="ro-RO"/>
        </w:rPr>
        <w:t>Persoanele impozabile</w:t>
      </w:r>
      <w:r w:rsidRPr="00027F8D">
        <w:rPr>
          <w:sz w:val="28"/>
          <w:szCs w:val="28"/>
          <w:lang w:val="ro-RO"/>
        </w:rPr>
        <w:t xml:space="preserve"> sînt:</w:t>
      </w:r>
    </w:p>
    <w:p w14:paraId="69D8591A" w14:textId="77777777" w:rsidR="00796CBF" w:rsidRPr="00027F8D" w:rsidRDefault="00796CBF" w:rsidP="00796CBF">
      <w:pPr>
        <w:pStyle w:val="ab"/>
        <w:tabs>
          <w:tab w:val="left" w:pos="247"/>
          <w:tab w:val="left" w:pos="851"/>
          <w:tab w:val="left" w:pos="1134"/>
        </w:tabs>
        <w:ind w:left="0" w:firstLine="709"/>
        <w:rPr>
          <w:sz w:val="28"/>
          <w:szCs w:val="28"/>
          <w:lang w:val="ro-RO"/>
        </w:rPr>
      </w:pPr>
      <w:r w:rsidRPr="00027F8D">
        <w:rPr>
          <w:sz w:val="28"/>
          <w:szCs w:val="28"/>
          <w:lang w:val="ro-RO"/>
        </w:rPr>
        <w:t xml:space="preserve">a) antrepozitarul autorizat care produce și/sau prelucrează mărfuri supuse accizelor pe teritoriul Republicii Moldova; </w:t>
      </w:r>
    </w:p>
    <w:p w14:paraId="2BDF267F" w14:textId="77777777" w:rsidR="00796CBF" w:rsidRPr="00027F8D" w:rsidRDefault="00796CBF" w:rsidP="00796CBF">
      <w:pPr>
        <w:pStyle w:val="ab"/>
        <w:tabs>
          <w:tab w:val="left" w:pos="247"/>
          <w:tab w:val="left" w:pos="851"/>
          <w:tab w:val="left" w:pos="1134"/>
        </w:tabs>
        <w:ind w:left="0" w:firstLine="709"/>
        <w:rPr>
          <w:sz w:val="28"/>
          <w:szCs w:val="28"/>
          <w:lang w:val="ro-RO"/>
        </w:rPr>
      </w:pPr>
      <w:r w:rsidRPr="00027F8D">
        <w:rPr>
          <w:sz w:val="28"/>
          <w:szCs w:val="28"/>
          <w:lang w:val="ro-RO"/>
        </w:rPr>
        <w:t>b) persoanele juridice și persoanele fizice care importă mărfuri supuse accizelor.”.</w:t>
      </w:r>
    </w:p>
    <w:p w14:paraId="2AD49DC5" w14:textId="77777777" w:rsidR="00796CBF" w:rsidRPr="00027F8D" w:rsidRDefault="00796CBF" w:rsidP="00796CBF">
      <w:pPr>
        <w:tabs>
          <w:tab w:val="left" w:pos="567"/>
          <w:tab w:val="left" w:pos="851"/>
          <w:tab w:val="left" w:pos="993"/>
          <w:tab w:val="left" w:pos="1134"/>
        </w:tabs>
        <w:ind w:firstLine="709"/>
        <w:rPr>
          <w:sz w:val="28"/>
          <w:szCs w:val="28"/>
          <w:lang w:val="ro-RO"/>
        </w:rPr>
      </w:pPr>
    </w:p>
    <w:p w14:paraId="39B55AEB" w14:textId="77777777" w:rsidR="00796CBF" w:rsidRPr="00027F8D" w:rsidRDefault="00796CBF" w:rsidP="00564C75">
      <w:pPr>
        <w:numPr>
          <w:ilvl w:val="0"/>
          <w:numId w:val="6"/>
        </w:numPr>
        <w:tabs>
          <w:tab w:val="left" w:pos="387"/>
          <w:tab w:val="left" w:pos="993"/>
          <w:tab w:val="left" w:pos="1134"/>
        </w:tabs>
        <w:ind w:left="0" w:firstLine="709"/>
        <w:rPr>
          <w:sz w:val="28"/>
          <w:szCs w:val="28"/>
          <w:lang w:val="ro-RO"/>
        </w:rPr>
      </w:pPr>
      <w:r w:rsidRPr="00027F8D">
        <w:rPr>
          <w:sz w:val="28"/>
          <w:szCs w:val="28"/>
          <w:lang w:val="ro-RO"/>
        </w:rPr>
        <w:t xml:space="preserve">Articolul 122 se completează cu alineatul (3) cu următorul cuprins: </w:t>
      </w:r>
    </w:p>
    <w:p w14:paraId="7D6DC6BA" w14:textId="77777777" w:rsidR="00796CBF" w:rsidRPr="00027F8D" w:rsidRDefault="00796CBF" w:rsidP="00796CBF">
      <w:pPr>
        <w:tabs>
          <w:tab w:val="left" w:pos="851"/>
          <w:tab w:val="left" w:pos="1134"/>
        </w:tabs>
        <w:ind w:right="30" w:firstLine="709"/>
        <w:rPr>
          <w:sz w:val="28"/>
          <w:szCs w:val="28"/>
          <w:lang w:val="ro-RO"/>
        </w:rPr>
      </w:pPr>
      <w:r w:rsidRPr="00027F8D">
        <w:rPr>
          <w:sz w:val="28"/>
          <w:szCs w:val="28"/>
          <w:lang w:val="ro-RO"/>
        </w:rPr>
        <w:t>,,(3) Mărfurile sînt supuse accizelor la momentul:</w:t>
      </w:r>
    </w:p>
    <w:p w14:paraId="776DDA35" w14:textId="77777777" w:rsidR="00796CBF" w:rsidRPr="00027F8D" w:rsidRDefault="00796CBF" w:rsidP="00796CBF">
      <w:pPr>
        <w:tabs>
          <w:tab w:val="left" w:pos="851"/>
          <w:tab w:val="left" w:pos="1134"/>
        </w:tabs>
        <w:ind w:right="30" w:firstLine="709"/>
        <w:rPr>
          <w:sz w:val="28"/>
          <w:szCs w:val="28"/>
          <w:lang w:val="ro-RO"/>
        </w:rPr>
      </w:pPr>
      <w:r w:rsidRPr="00027F8D">
        <w:rPr>
          <w:sz w:val="28"/>
          <w:szCs w:val="28"/>
          <w:lang w:val="ro-RO"/>
        </w:rPr>
        <w:t>a) expedierii (transportării) acestora din antrepozitul fiscal;</w:t>
      </w:r>
    </w:p>
    <w:p w14:paraId="4C592135" w14:textId="77777777" w:rsidR="00796CBF" w:rsidRPr="00027F8D" w:rsidRDefault="00796CBF" w:rsidP="00796CBF">
      <w:pPr>
        <w:tabs>
          <w:tab w:val="left" w:pos="281"/>
          <w:tab w:val="left" w:pos="851"/>
          <w:tab w:val="left" w:pos="1134"/>
        </w:tabs>
        <w:ind w:right="30" w:firstLine="709"/>
        <w:rPr>
          <w:sz w:val="28"/>
          <w:szCs w:val="28"/>
          <w:lang w:val="ro-RO"/>
        </w:rPr>
      </w:pPr>
      <w:r w:rsidRPr="00027F8D">
        <w:rPr>
          <w:sz w:val="28"/>
          <w:szCs w:val="28"/>
          <w:lang w:val="ro-RO"/>
        </w:rPr>
        <w:t>b) importului acestora pe teritoriul Republicii Moldova.”.</w:t>
      </w:r>
    </w:p>
    <w:p w14:paraId="125BD522" w14:textId="77777777" w:rsidR="00796CBF" w:rsidRPr="00027F8D" w:rsidRDefault="00796CBF" w:rsidP="00796CBF">
      <w:pPr>
        <w:tabs>
          <w:tab w:val="left" w:pos="851"/>
          <w:tab w:val="left" w:pos="1134"/>
        </w:tabs>
        <w:ind w:firstLine="709"/>
        <w:rPr>
          <w:sz w:val="28"/>
          <w:szCs w:val="28"/>
          <w:lang w:val="ro-RO"/>
        </w:rPr>
      </w:pPr>
    </w:p>
    <w:p w14:paraId="680C3BE3" w14:textId="77777777" w:rsidR="00796CBF" w:rsidRPr="00027F8D" w:rsidRDefault="00796CBF" w:rsidP="00564C75">
      <w:pPr>
        <w:numPr>
          <w:ilvl w:val="0"/>
          <w:numId w:val="6"/>
        </w:numPr>
        <w:tabs>
          <w:tab w:val="left" w:pos="387"/>
          <w:tab w:val="left" w:pos="993"/>
          <w:tab w:val="left" w:pos="1134"/>
        </w:tabs>
        <w:ind w:left="0" w:firstLine="709"/>
        <w:rPr>
          <w:sz w:val="28"/>
          <w:szCs w:val="28"/>
          <w:lang w:val="ro-RO"/>
        </w:rPr>
      </w:pPr>
      <w:r w:rsidRPr="00027F8D">
        <w:rPr>
          <w:sz w:val="28"/>
          <w:szCs w:val="28"/>
          <w:lang w:val="ro-RO"/>
        </w:rPr>
        <w:t>Articolul 123:</w:t>
      </w:r>
    </w:p>
    <w:p w14:paraId="386258B2" w14:textId="77777777" w:rsidR="00796CBF" w:rsidRPr="00027F8D" w:rsidRDefault="00796CBF" w:rsidP="00796CBF">
      <w:pPr>
        <w:tabs>
          <w:tab w:val="left" w:pos="851"/>
        </w:tabs>
        <w:ind w:right="30" w:firstLine="709"/>
        <w:rPr>
          <w:sz w:val="28"/>
          <w:szCs w:val="28"/>
          <w:lang w:val="ro-RO" w:eastAsia="ro-RO"/>
        </w:rPr>
      </w:pPr>
      <w:r w:rsidRPr="00027F8D">
        <w:rPr>
          <w:sz w:val="28"/>
          <w:szCs w:val="28"/>
          <w:lang w:val="ro-RO" w:eastAsia="ro-RO"/>
        </w:rPr>
        <w:t>la alineatul (1), textul ,,Subiecţii impunerii specificaţi la art.120 lit.a)” se înlocuiește cu textul ,,Persoanele impozabile specificate la art.120 lit.a)”, iar cuvintele ,,încăperea de acciz” se înlocuiesc cu cuvintele ,,antrepozit fiscal”;</w:t>
      </w:r>
    </w:p>
    <w:p w14:paraId="2FF1675A" w14:textId="37AD6DAB" w:rsidR="00796CBF" w:rsidRPr="00027F8D" w:rsidRDefault="00796CBF" w:rsidP="00796CBF">
      <w:pPr>
        <w:tabs>
          <w:tab w:val="left" w:pos="851"/>
        </w:tabs>
        <w:ind w:right="30" w:firstLine="709"/>
        <w:rPr>
          <w:sz w:val="28"/>
          <w:szCs w:val="28"/>
          <w:lang w:val="ro-RO" w:eastAsia="ro-RO"/>
        </w:rPr>
      </w:pPr>
      <w:r w:rsidRPr="00027F8D">
        <w:rPr>
          <w:sz w:val="28"/>
          <w:szCs w:val="28"/>
          <w:lang w:val="ro-RO" w:eastAsia="ro-RO"/>
        </w:rPr>
        <w:t>la alineatul (2)</w:t>
      </w:r>
      <w:r w:rsidR="00946694" w:rsidRPr="00027F8D">
        <w:rPr>
          <w:sz w:val="28"/>
          <w:szCs w:val="28"/>
          <w:lang w:val="ro-RO" w:eastAsia="ro-RO"/>
        </w:rPr>
        <w:t>,</w:t>
      </w:r>
      <w:r w:rsidRPr="00027F8D">
        <w:rPr>
          <w:sz w:val="28"/>
          <w:szCs w:val="28"/>
          <w:lang w:val="ro-RO" w:eastAsia="ro-RO"/>
        </w:rPr>
        <w:t xml:space="preserve"> cuvintele ,,subiectul impunerii”</w:t>
      </w:r>
      <w:r w:rsidR="00946694" w:rsidRPr="00027F8D">
        <w:rPr>
          <w:sz w:val="28"/>
          <w:szCs w:val="28"/>
          <w:lang w:val="ro-RO" w:eastAsia="ro-RO"/>
        </w:rPr>
        <w:t>, la orice caz gramatical,</w:t>
      </w:r>
      <w:r w:rsidRPr="00027F8D">
        <w:rPr>
          <w:sz w:val="28"/>
          <w:szCs w:val="28"/>
          <w:lang w:val="ro-RO" w:eastAsia="ro-RO"/>
        </w:rPr>
        <w:t xml:space="preserve"> se înlocuiesc cu cuvintele ,,antrepozitarul</w:t>
      </w:r>
      <w:r w:rsidR="00946694" w:rsidRPr="00027F8D">
        <w:rPr>
          <w:sz w:val="28"/>
          <w:szCs w:val="28"/>
          <w:lang w:val="ro-RO" w:eastAsia="ro-RO"/>
        </w:rPr>
        <w:t xml:space="preserve"> </w:t>
      </w:r>
      <w:r w:rsidRPr="00027F8D">
        <w:rPr>
          <w:sz w:val="28"/>
          <w:szCs w:val="28"/>
          <w:lang w:val="ro-RO" w:eastAsia="ro-RO"/>
        </w:rPr>
        <w:t>autorizat”,</w:t>
      </w:r>
      <w:r w:rsidR="00946694" w:rsidRPr="00027F8D">
        <w:rPr>
          <w:sz w:val="28"/>
          <w:szCs w:val="28"/>
          <w:lang w:val="ro-RO" w:eastAsia="ro-RO"/>
        </w:rPr>
        <w:t xml:space="preserve"> la cazul gramatical corespunzător,</w:t>
      </w:r>
      <w:r w:rsidRPr="00027F8D">
        <w:rPr>
          <w:sz w:val="28"/>
          <w:szCs w:val="28"/>
          <w:lang w:val="ro-RO" w:eastAsia="ro-RO"/>
        </w:rPr>
        <w:t xml:space="preserve"> cuvîntul </w:t>
      </w:r>
      <w:r w:rsidR="00946694" w:rsidRPr="00027F8D">
        <w:rPr>
          <w:sz w:val="28"/>
          <w:szCs w:val="28"/>
          <w:lang w:val="ro-RO" w:eastAsia="ro-RO"/>
        </w:rPr>
        <w:t>„</w:t>
      </w:r>
      <w:r w:rsidRPr="00027F8D">
        <w:rPr>
          <w:sz w:val="28"/>
          <w:szCs w:val="28"/>
          <w:lang w:val="ro-RO" w:eastAsia="ro-RO"/>
        </w:rPr>
        <w:t xml:space="preserve">însuşirii” </w:t>
      </w:r>
      <w:r w:rsidR="00B067EF" w:rsidRPr="00027F8D">
        <w:rPr>
          <w:sz w:val="28"/>
          <w:szCs w:val="28"/>
          <w:lang w:val="ro-RO" w:eastAsia="ro-RO"/>
        </w:rPr>
        <w:t>–</w:t>
      </w:r>
      <w:r w:rsidRPr="00027F8D">
        <w:rPr>
          <w:sz w:val="28"/>
          <w:szCs w:val="28"/>
          <w:lang w:val="ro-RO" w:eastAsia="ro-RO"/>
        </w:rPr>
        <w:t xml:space="preserve"> cu cuvîntul ,,atribuirii</w:t>
      </w:r>
      <w:r w:rsidR="00E635AC">
        <w:rPr>
          <w:sz w:val="28"/>
          <w:szCs w:val="28"/>
          <w:lang w:val="ro-RO" w:eastAsia="ro-RO"/>
        </w:rPr>
        <w:t>”</w:t>
      </w:r>
      <w:r w:rsidRPr="00027F8D">
        <w:rPr>
          <w:sz w:val="28"/>
          <w:szCs w:val="28"/>
          <w:lang w:val="ro-RO" w:eastAsia="ro-RO"/>
        </w:rPr>
        <w:t xml:space="preserve">, iar cuvintele </w:t>
      </w:r>
      <w:r w:rsidR="00946694" w:rsidRPr="00027F8D">
        <w:rPr>
          <w:sz w:val="28"/>
          <w:szCs w:val="28"/>
          <w:lang w:val="ro-RO" w:eastAsia="ro-RO"/>
        </w:rPr>
        <w:t>„</w:t>
      </w:r>
      <w:r w:rsidRPr="00027F8D">
        <w:rPr>
          <w:sz w:val="28"/>
          <w:szCs w:val="28"/>
          <w:lang w:val="ro-RO" w:eastAsia="ro-RO"/>
        </w:rPr>
        <w:t xml:space="preserve">încăperea de acciz” </w:t>
      </w:r>
      <w:r w:rsidR="00946694" w:rsidRPr="00027F8D">
        <w:rPr>
          <w:sz w:val="28"/>
          <w:szCs w:val="28"/>
          <w:lang w:val="ro-RO" w:eastAsia="ro-RO"/>
        </w:rPr>
        <w:t>–</w:t>
      </w:r>
      <w:r w:rsidRPr="00027F8D">
        <w:rPr>
          <w:sz w:val="28"/>
          <w:szCs w:val="28"/>
          <w:lang w:val="ro-RO" w:eastAsia="ro-RO"/>
        </w:rPr>
        <w:t xml:space="preserve"> cu cuvintele </w:t>
      </w:r>
      <w:r w:rsidR="00946694" w:rsidRPr="00027F8D">
        <w:rPr>
          <w:sz w:val="28"/>
          <w:szCs w:val="28"/>
          <w:lang w:val="ro-RO" w:eastAsia="ro-RO"/>
        </w:rPr>
        <w:t>„</w:t>
      </w:r>
      <w:r w:rsidRPr="00027F8D">
        <w:rPr>
          <w:sz w:val="28"/>
          <w:szCs w:val="28"/>
          <w:lang w:val="ro-RO" w:eastAsia="ro-RO"/>
        </w:rPr>
        <w:t>antrepozitul fiscal”;</w:t>
      </w:r>
    </w:p>
    <w:p w14:paraId="5B16B47F" w14:textId="77777777" w:rsidR="00796CBF" w:rsidRPr="00027F8D" w:rsidRDefault="00796CBF" w:rsidP="00796CBF">
      <w:pPr>
        <w:tabs>
          <w:tab w:val="left" w:pos="851"/>
        </w:tabs>
        <w:ind w:right="30" w:firstLine="709"/>
        <w:rPr>
          <w:sz w:val="28"/>
          <w:szCs w:val="28"/>
          <w:lang w:val="ro-RO" w:eastAsia="ro-RO"/>
        </w:rPr>
      </w:pPr>
      <w:r w:rsidRPr="00027F8D">
        <w:rPr>
          <w:sz w:val="28"/>
          <w:szCs w:val="28"/>
          <w:lang w:val="ro-RO" w:eastAsia="ro-RO"/>
        </w:rPr>
        <w:t>alineatul (3) va avea următorul cuprins:</w:t>
      </w:r>
    </w:p>
    <w:p w14:paraId="11174CF2" w14:textId="77777777" w:rsidR="00796CBF" w:rsidRPr="00027F8D" w:rsidRDefault="00796CBF" w:rsidP="00796CBF">
      <w:pPr>
        <w:tabs>
          <w:tab w:val="left" w:pos="851"/>
        </w:tabs>
        <w:ind w:right="30" w:firstLine="709"/>
        <w:rPr>
          <w:sz w:val="28"/>
          <w:szCs w:val="28"/>
          <w:lang w:val="ro-RO" w:eastAsia="ro-RO"/>
        </w:rPr>
      </w:pPr>
      <w:r w:rsidRPr="00027F8D">
        <w:rPr>
          <w:sz w:val="28"/>
          <w:szCs w:val="28"/>
          <w:lang w:val="ro-RO" w:eastAsia="ro-RO"/>
        </w:rPr>
        <w:t>,,(3) Accizele la mărfurile importate se calculează şi se achită de către persoanele impozabile specificate la art.120 lit.b) din prezentul titlu pînă la depunerea declarației vamale sau pînă la data prelungirii termenului de plată. În cazul în care pentru importul de mărfuri nu se percep drepturile de import, m</w:t>
      </w:r>
      <w:r w:rsidR="00B067EF" w:rsidRPr="00027F8D">
        <w:rPr>
          <w:sz w:val="28"/>
          <w:szCs w:val="28"/>
          <w:lang w:val="ro-RO" w:eastAsia="ro-RO"/>
        </w:rPr>
        <w:t>ărfurile se consideră importate</w:t>
      </w:r>
      <w:r w:rsidRPr="00027F8D">
        <w:rPr>
          <w:sz w:val="28"/>
          <w:szCs w:val="28"/>
          <w:lang w:val="ro-RO" w:eastAsia="ro-RO"/>
        </w:rPr>
        <w:t xml:space="preserve"> ca și cum ar fi fost supuse drepturilor de import, cu respectarea reglementărilor stabilite de legislația vamală pentru regimul vamal de import.”;</w:t>
      </w:r>
    </w:p>
    <w:p w14:paraId="45EFAD77" w14:textId="77777777" w:rsidR="00796CBF" w:rsidRPr="00027F8D" w:rsidRDefault="00796CBF" w:rsidP="00796CBF">
      <w:pPr>
        <w:tabs>
          <w:tab w:val="left" w:pos="851"/>
        </w:tabs>
        <w:ind w:right="30" w:firstLine="709"/>
        <w:rPr>
          <w:sz w:val="28"/>
          <w:szCs w:val="28"/>
          <w:lang w:val="ro-RO" w:eastAsia="ro-RO"/>
        </w:rPr>
      </w:pPr>
      <w:r w:rsidRPr="00027F8D">
        <w:rPr>
          <w:sz w:val="28"/>
          <w:szCs w:val="28"/>
          <w:lang w:val="ro-RO" w:eastAsia="ro-RO"/>
        </w:rPr>
        <w:t xml:space="preserve">la alineatul (5), cuvîntul ,,spirtoase” se înlocuiește cu cuvîntul ,,alcoolice”, </w:t>
      </w:r>
      <w:r w:rsidR="00B067EF" w:rsidRPr="00027F8D">
        <w:rPr>
          <w:sz w:val="28"/>
          <w:szCs w:val="28"/>
          <w:lang w:val="ro-RO" w:eastAsia="ro-RO"/>
        </w:rPr>
        <w:t xml:space="preserve">iar textul ,, , pînă la importarea acestora” – cu cuvintele ,,sau pînă la importarea acestora”, iar </w:t>
      </w:r>
      <w:r w:rsidRPr="00027F8D">
        <w:rPr>
          <w:sz w:val="28"/>
          <w:szCs w:val="28"/>
          <w:lang w:val="ro-RO" w:eastAsia="ro-RO"/>
        </w:rPr>
        <w:t xml:space="preserve">cuvintele ,,încăperea de acciz” </w:t>
      </w:r>
      <w:r w:rsidR="00B067EF" w:rsidRPr="00027F8D">
        <w:rPr>
          <w:sz w:val="28"/>
          <w:szCs w:val="28"/>
          <w:lang w:val="ro-RO" w:eastAsia="ro-RO"/>
        </w:rPr>
        <w:t>–</w:t>
      </w:r>
      <w:r w:rsidRPr="00027F8D">
        <w:rPr>
          <w:sz w:val="28"/>
          <w:szCs w:val="28"/>
          <w:lang w:val="ro-RO" w:eastAsia="ro-RO"/>
        </w:rPr>
        <w:t xml:space="preserve"> cu cuvintele ,,antrepozitul fiscal, </w:t>
      </w:r>
    </w:p>
    <w:p w14:paraId="16DE87FF" w14:textId="77777777" w:rsidR="00796CBF" w:rsidRPr="00027F8D" w:rsidRDefault="00796CBF" w:rsidP="00796CBF">
      <w:pPr>
        <w:tabs>
          <w:tab w:val="left" w:pos="851"/>
        </w:tabs>
        <w:ind w:right="30" w:firstLine="709"/>
        <w:rPr>
          <w:sz w:val="28"/>
          <w:szCs w:val="28"/>
          <w:lang w:val="ro-RO" w:eastAsia="ro-RO"/>
        </w:rPr>
      </w:pPr>
      <w:r w:rsidRPr="00027F8D">
        <w:rPr>
          <w:sz w:val="28"/>
          <w:szCs w:val="28"/>
          <w:lang w:val="ro-RO" w:eastAsia="ro-RO"/>
        </w:rPr>
        <w:t>la alineatul (6):</w:t>
      </w:r>
    </w:p>
    <w:p w14:paraId="72140C56" w14:textId="77777777" w:rsidR="00796CBF" w:rsidRPr="00027F8D" w:rsidRDefault="00796CBF" w:rsidP="00796CBF">
      <w:pPr>
        <w:tabs>
          <w:tab w:val="left" w:pos="851"/>
        </w:tabs>
        <w:ind w:right="30" w:firstLine="709"/>
        <w:rPr>
          <w:sz w:val="28"/>
          <w:szCs w:val="28"/>
          <w:lang w:val="ro-RO" w:eastAsia="ro-RO"/>
        </w:rPr>
      </w:pPr>
      <w:r w:rsidRPr="00027F8D">
        <w:rPr>
          <w:sz w:val="28"/>
          <w:szCs w:val="28"/>
          <w:lang w:val="ro-RO" w:eastAsia="ro-RO"/>
        </w:rPr>
        <w:t xml:space="preserve">litera b) se completează în final cu cuvintele ,,și berea”; </w:t>
      </w:r>
    </w:p>
    <w:p w14:paraId="062A431F" w14:textId="7AB04738" w:rsidR="00796CBF" w:rsidRPr="00027F8D" w:rsidRDefault="00796CBF" w:rsidP="00796CBF">
      <w:pPr>
        <w:tabs>
          <w:tab w:val="left" w:pos="851"/>
        </w:tabs>
        <w:ind w:right="30" w:firstLine="709"/>
        <w:rPr>
          <w:sz w:val="28"/>
          <w:szCs w:val="28"/>
          <w:lang w:val="ro-RO" w:eastAsia="ro-RO"/>
        </w:rPr>
      </w:pPr>
      <w:r w:rsidRPr="00027F8D">
        <w:rPr>
          <w:sz w:val="28"/>
          <w:szCs w:val="28"/>
          <w:lang w:val="ro-RO" w:eastAsia="ro-RO"/>
        </w:rPr>
        <w:t xml:space="preserve">la litera c), cuvintele ,,depozit vamal” se înlocuiesc cu cuvintele </w:t>
      </w:r>
      <w:r w:rsidR="00D14466">
        <w:rPr>
          <w:sz w:val="28"/>
          <w:szCs w:val="28"/>
          <w:lang w:val="ro-RO" w:eastAsia="ro-RO"/>
        </w:rPr>
        <w:t>„</w:t>
      </w:r>
      <w:r w:rsidRPr="00027F8D">
        <w:rPr>
          <w:sz w:val="28"/>
          <w:szCs w:val="28"/>
          <w:lang w:val="ro-RO" w:eastAsia="ro-RO"/>
        </w:rPr>
        <w:t>antrepozit vamal”.</w:t>
      </w:r>
    </w:p>
    <w:p w14:paraId="1E5DA3C0" w14:textId="77777777" w:rsidR="00796CBF" w:rsidRPr="00027F8D" w:rsidRDefault="00796CBF" w:rsidP="00796CBF">
      <w:pPr>
        <w:ind w:firstLine="709"/>
        <w:rPr>
          <w:sz w:val="28"/>
          <w:szCs w:val="28"/>
          <w:lang w:val="ro-RO"/>
        </w:rPr>
      </w:pPr>
    </w:p>
    <w:p w14:paraId="095FCC07" w14:textId="77777777" w:rsidR="00796CBF" w:rsidRPr="00027F8D" w:rsidRDefault="00796CBF" w:rsidP="00564C75">
      <w:pPr>
        <w:numPr>
          <w:ilvl w:val="0"/>
          <w:numId w:val="6"/>
        </w:numPr>
        <w:tabs>
          <w:tab w:val="left" w:pos="387"/>
          <w:tab w:val="left" w:pos="851"/>
          <w:tab w:val="left" w:pos="1134"/>
        </w:tabs>
        <w:ind w:left="0" w:firstLine="709"/>
        <w:rPr>
          <w:sz w:val="28"/>
          <w:szCs w:val="28"/>
          <w:lang w:val="ro-RO"/>
        </w:rPr>
      </w:pPr>
      <w:r w:rsidRPr="00027F8D">
        <w:rPr>
          <w:sz w:val="28"/>
          <w:szCs w:val="28"/>
          <w:lang w:val="ro-RO"/>
        </w:rPr>
        <w:t>Articolul 123</w:t>
      </w:r>
      <w:r w:rsidRPr="00027F8D">
        <w:rPr>
          <w:sz w:val="28"/>
          <w:szCs w:val="28"/>
          <w:vertAlign w:val="superscript"/>
          <w:lang w:val="ro-RO"/>
        </w:rPr>
        <w:t>1</w:t>
      </w:r>
      <w:r w:rsidRPr="00027F8D">
        <w:rPr>
          <w:sz w:val="28"/>
          <w:szCs w:val="28"/>
          <w:lang w:val="ro-RO"/>
        </w:rPr>
        <w:t xml:space="preserve"> va avea următorul cuprins:</w:t>
      </w:r>
    </w:p>
    <w:p w14:paraId="3B22E2C3" w14:textId="77777777" w:rsidR="00796CBF" w:rsidRPr="00027F8D" w:rsidRDefault="00796CBF" w:rsidP="00796CBF">
      <w:pPr>
        <w:tabs>
          <w:tab w:val="left" w:pos="851"/>
        </w:tabs>
        <w:ind w:right="30" w:firstLine="709"/>
        <w:rPr>
          <w:sz w:val="28"/>
          <w:szCs w:val="28"/>
          <w:lang w:val="ro-RO"/>
        </w:rPr>
      </w:pPr>
      <w:r w:rsidRPr="00027F8D">
        <w:rPr>
          <w:bCs/>
          <w:sz w:val="28"/>
          <w:szCs w:val="28"/>
          <w:lang w:val="ro-RO"/>
        </w:rPr>
        <w:t>,,</w:t>
      </w:r>
      <w:r w:rsidRPr="00027F8D">
        <w:rPr>
          <w:b/>
          <w:bCs/>
          <w:sz w:val="28"/>
          <w:szCs w:val="28"/>
          <w:lang w:val="ro-RO"/>
        </w:rPr>
        <w:t>Articolul 123</w:t>
      </w:r>
      <w:r w:rsidRPr="00027F8D">
        <w:rPr>
          <w:b/>
          <w:bCs/>
          <w:sz w:val="28"/>
          <w:szCs w:val="28"/>
          <w:vertAlign w:val="superscript"/>
          <w:lang w:val="ro-RO"/>
        </w:rPr>
        <w:t>1</w:t>
      </w:r>
      <w:r w:rsidRPr="00027F8D">
        <w:rPr>
          <w:bCs/>
          <w:sz w:val="28"/>
          <w:szCs w:val="28"/>
          <w:lang w:val="ro-RO"/>
        </w:rPr>
        <w:t>.</w:t>
      </w:r>
      <w:r w:rsidRPr="00027F8D">
        <w:rPr>
          <w:sz w:val="28"/>
          <w:szCs w:val="28"/>
          <w:lang w:val="ro-RO" w:eastAsia="ro-RO"/>
        </w:rPr>
        <w:t xml:space="preserve"> Modul de calculare a accizelor la ţigarete</w:t>
      </w:r>
    </w:p>
    <w:p w14:paraId="446231D9" w14:textId="77777777" w:rsidR="00796CBF" w:rsidRPr="00027F8D" w:rsidRDefault="00796CBF" w:rsidP="00796CBF">
      <w:pPr>
        <w:tabs>
          <w:tab w:val="left" w:pos="281"/>
          <w:tab w:val="left" w:pos="851"/>
        </w:tabs>
        <w:ind w:right="30" w:firstLine="709"/>
        <w:rPr>
          <w:sz w:val="28"/>
          <w:szCs w:val="28"/>
          <w:lang w:val="ro-RO" w:eastAsia="ro-RO"/>
        </w:rPr>
      </w:pPr>
      <w:r w:rsidRPr="00027F8D">
        <w:rPr>
          <w:sz w:val="28"/>
          <w:szCs w:val="28"/>
          <w:lang w:val="ro-RO"/>
        </w:rPr>
        <w:t xml:space="preserve">(1) Țigaretele cu filtru și fără filtru (poziția tarifară 240220) fabricate în Republica Moldova și cele importate fac obiectul unei accize </w:t>
      </w:r>
      <w:r w:rsidRPr="00027F8D">
        <w:rPr>
          <w:i/>
          <w:sz w:val="28"/>
          <w:szCs w:val="28"/>
          <w:lang w:val="ro-RO"/>
        </w:rPr>
        <w:t>ad valorem</w:t>
      </w:r>
      <w:r w:rsidRPr="00027F8D">
        <w:rPr>
          <w:sz w:val="28"/>
          <w:szCs w:val="28"/>
          <w:lang w:val="ro-RO"/>
        </w:rPr>
        <w:t>, calculate la prețul maxim de v</w:t>
      </w:r>
      <w:r w:rsidR="00737C09" w:rsidRPr="00027F8D">
        <w:rPr>
          <w:sz w:val="28"/>
          <w:szCs w:val="28"/>
          <w:lang w:val="ro-RO"/>
        </w:rPr>
        <w:t>î</w:t>
      </w:r>
      <w:r w:rsidRPr="00027F8D">
        <w:rPr>
          <w:sz w:val="28"/>
          <w:szCs w:val="28"/>
          <w:lang w:val="ro-RO"/>
        </w:rPr>
        <w:t>nzare cu amănuntul, precum și al unei accize calculate pe unitatea de produs.</w:t>
      </w:r>
    </w:p>
    <w:p w14:paraId="061F37F7" w14:textId="77777777" w:rsidR="00796CBF" w:rsidRPr="00027F8D" w:rsidRDefault="00796CBF" w:rsidP="00796CBF">
      <w:pPr>
        <w:tabs>
          <w:tab w:val="left" w:pos="851"/>
        </w:tabs>
        <w:ind w:right="30" w:firstLine="709"/>
        <w:rPr>
          <w:sz w:val="28"/>
          <w:szCs w:val="28"/>
          <w:lang w:val="ro-RO"/>
        </w:rPr>
      </w:pPr>
      <w:r w:rsidRPr="00027F8D">
        <w:rPr>
          <w:sz w:val="28"/>
          <w:szCs w:val="28"/>
          <w:lang w:val="ro-RO"/>
        </w:rPr>
        <w:t xml:space="preserve">(2) La țigaretele cu filtru și fără filtru, accizele se calculează ca sumă a accizelor determinate prin aplicarea (înmulțirea) cotei stabilite în sumă absolută la volumul în expresie naturală (1000 bucăți) la momentul expedierii din antrepozitul fiscal sau la momentul importării și a accizelor determinate prin aplicarea (înmulțirea) cotei </w:t>
      </w:r>
      <w:r w:rsidRPr="00027F8D">
        <w:rPr>
          <w:i/>
          <w:sz w:val="28"/>
          <w:szCs w:val="28"/>
          <w:lang w:val="ro-RO"/>
        </w:rPr>
        <w:t>ad valorem</w:t>
      </w:r>
      <w:r w:rsidRPr="00027F8D">
        <w:rPr>
          <w:sz w:val="28"/>
          <w:szCs w:val="28"/>
          <w:lang w:val="ro-RO"/>
        </w:rPr>
        <w:t xml:space="preserve"> în procente stabilite la prețul maxim de vînzare cu amănuntul. </w:t>
      </w:r>
    </w:p>
    <w:p w14:paraId="76B2A1F2" w14:textId="77777777" w:rsidR="00796CBF" w:rsidRPr="00027F8D" w:rsidRDefault="00796CBF" w:rsidP="00796CBF">
      <w:pPr>
        <w:tabs>
          <w:tab w:val="left" w:pos="851"/>
        </w:tabs>
        <w:ind w:right="30" w:firstLine="709"/>
        <w:rPr>
          <w:sz w:val="28"/>
          <w:szCs w:val="28"/>
          <w:lang w:val="ro-RO"/>
        </w:rPr>
      </w:pPr>
      <w:r w:rsidRPr="00027F8D">
        <w:rPr>
          <w:sz w:val="28"/>
          <w:szCs w:val="28"/>
          <w:lang w:val="ro-RO"/>
        </w:rPr>
        <w:t xml:space="preserve">(3) Prețul maxim de vînzare cu amănuntul este prețul la care produsul a fost vîndut altor persoane pentru consum final şi care include toate impozitele şi taxele. </w:t>
      </w:r>
    </w:p>
    <w:p w14:paraId="3DFBA8FD" w14:textId="77777777" w:rsidR="00796CBF" w:rsidRPr="00027F8D" w:rsidRDefault="00796CBF" w:rsidP="00796CBF">
      <w:pPr>
        <w:tabs>
          <w:tab w:val="left" w:pos="851"/>
        </w:tabs>
        <w:ind w:right="30" w:firstLine="709"/>
        <w:rPr>
          <w:sz w:val="28"/>
          <w:szCs w:val="28"/>
          <w:lang w:val="ro-RO"/>
        </w:rPr>
      </w:pPr>
      <w:r w:rsidRPr="00027F8D">
        <w:rPr>
          <w:sz w:val="28"/>
          <w:szCs w:val="28"/>
          <w:lang w:val="ro-RO"/>
        </w:rPr>
        <w:t xml:space="preserve">(4) Prețul maxim de vînzare cu amănuntul pentru orice marcă de țigarete cu filtru şi fără filtru se stabilește de persoanele care produc țigarete în Republica Moldova (producătorul local) sau care importă țigarete cu filtru și fără filtru şi se înregistrează în modul stabilit de Guvern. </w:t>
      </w:r>
    </w:p>
    <w:p w14:paraId="7A8ED749" w14:textId="77777777" w:rsidR="00796CBF" w:rsidRPr="00027F8D" w:rsidRDefault="00796CBF" w:rsidP="00796CBF">
      <w:pPr>
        <w:tabs>
          <w:tab w:val="left" w:pos="851"/>
        </w:tabs>
        <w:ind w:right="30" w:firstLine="709"/>
        <w:rPr>
          <w:sz w:val="28"/>
          <w:szCs w:val="28"/>
          <w:lang w:val="ro-RO"/>
        </w:rPr>
      </w:pPr>
      <w:r w:rsidRPr="00027F8D">
        <w:rPr>
          <w:sz w:val="28"/>
          <w:szCs w:val="28"/>
          <w:lang w:val="ro-RO"/>
        </w:rPr>
        <w:t xml:space="preserve">(5) Se interzice vînzarea de către orice persoane a țigaretelor pentru care nu au fost stabilite și declarate prețuri maxime de vînzare cu amănuntul. </w:t>
      </w:r>
    </w:p>
    <w:p w14:paraId="54E60281" w14:textId="77777777" w:rsidR="00796CBF" w:rsidRPr="00027F8D" w:rsidRDefault="00796CBF" w:rsidP="00796CBF">
      <w:pPr>
        <w:tabs>
          <w:tab w:val="left" w:pos="851"/>
        </w:tabs>
        <w:ind w:right="30" w:firstLine="709"/>
        <w:rPr>
          <w:sz w:val="28"/>
          <w:szCs w:val="28"/>
          <w:lang w:val="ro-RO"/>
        </w:rPr>
      </w:pPr>
      <w:r w:rsidRPr="00027F8D">
        <w:rPr>
          <w:sz w:val="28"/>
          <w:szCs w:val="28"/>
          <w:lang w:val="ro-RO"/>
        </w:rPr>
        <w:t>(6) Se interzice vînzarea de către orice persoană a țigaretelor la un preț ce depășește prețul maxim de vînzare cu amănuntul.</w:t>
      </w:r>
    </w:p>
    <w:p w14:paraId="16FAF9CA" w14:textId="77777777" w:rsidR="00796CBF" w:rsidRPr="00027F8D" w:rsidRDefault="00796CBF" w:rsidP="00796CBF">
      <w:pPr>
        <w:tabs>
          <w:tab w:val="left" w:pos="851"/>
        </w:tabs>
        <w:ind w:right="30" w:firstLine="709"/>
        <w:rPr>
          <w:sz w:val="28"/>
          <w:szCs w:val="28"/>
          <w:lang w:val="ro-RO"/>
        </w:rPr>
      </w:pPr>
      <w:r w:rsidRPr="00027F8D">
        <w:rPr>
          <w:sz w:val="28"/>
          <w:szCs w:val="28"/>
          <w:lang w:val="ro-RO" w:eastAsia="ro-RO"/>
        </w:rPr>
        <w:t xml:space="preserve">(7) </w:t>
      </w:r>
      <w:r w:rsidRPr="00027F8D">
        <w:rPr>
          <w:sz w:val="28"/>
          <w:szCs w:val="28"/>
          <w:lang w:val="ro-RO"/>
        </w:rPr>
        <w:t>În scopul calculării accizelor, un rulou de tutun este considerat ca două țigarete atunci c</w:t>
      </w:r>
      <w:r w:rsidR="00737C09" w:rsidRPr="00027F8D">
        <w:rPr>
          <w:sz w:val="28"/>
          <w:szCs w:val="28"/>
          <w:lang w:val="ro-RO"/>
        </w:rPr>
        <w:t>î</w:t>
      </w:r>
      <w:r w:rsidRPr="00027F8D">
        <w:rPr>
          <w:sz w:val="28"/>
          <w:szCs w:val="28"/>
          <w:lang w:val="ro-RO"/>
        </w:rPr>
        <w:t>nd are o lungime, excluz</w:t>
      </w:r>
      <w:r w:rsidR="00737C09" w:rsidRPr="00027F8D">
        <w:rPr>
          <w:sz w:val="28"/>
          <w:szCs w:val="28"/>
          <w:lang w:val="ro-RO"/>
        </w:rPr>
        <w:t>î</w:t>
      </w:r>
      <w:r w:rsidRPr="00027F8D">
        <w:rPr>
          <w:sz w:val="28"/>
          <w:szCs w:val="28"/>
          <w:lang w:val="ro-RO"/>
        </w:rPr>
        <w:t>nd filtr</w:t>
      </w:r>
      <w:r w:rsidR="00B067EF" w:rsidRPr="00027F8D">
        <w:rPr>
          <w:sz w:val="28"/>
          <w:szCs w:val="28"/>
          <w:lang w:val="ro-RO"/>
        </w:rPr>
        <w:t>ul sau muștiucul, mai mare de 8 </w:t>
      </w:r>
      <w:r w:rsidRPr="00027F8D">
        <w:rPr>
          <w:sz w:val="28"/>
          <w:szCs w:val="28"/>
          <w:lang w:val="ro-RO"/>
        </w:rPr>
        <w:t>cm și fără să depășească 11 cm sau ca 3 țigarete, excluz</w:t>
      </w:r>
      <w:r w:rsidR="00737C09" w:rsidRPr="00027F8D">
        <w:rPr>
          <w:sz w:val="28"/>
          <w:szCs w:val="28"/>
          <w:lang w:val="ro-RO"/>
        </w:rPr>
        <w:t>î</w:t>
      </w:r>
      <w:r w:rsidRPr="00027F8D">
        <w:rPr>
          <w:sz w:val="28"/>
          <w:szCs w:val="28"/>
          <w:lang w:val="ro-RO"/>
        </w:rPr>
        <w:t>nd filtrul sau muștiucul, c</w:t>
      </w:r>
      <w:r w:rsidR="00737C09" w:rsidRPr="00027F8D">
        <w:rPr>
          <w:sz w:val="28"/>
          <w:szCs w:val="28"/>
          <w:lang w:val="ro-RO"/>
        </w:rPr>
        <w:t>î</w:t>
      </w:r>
      <w:r w:rsidRPr="00027F8D">
        <w:rPr>
          <w:sz w:val="28"/>
          <w:szCs w:val="28"/>
          <w:lang w:val="ro-RO"/>
        </w:rPr>
        <w:t>nd are o lungime mai mare de 11 cm și fără să depășească 14 cm, și așa mai departe majorînd numărul țigaretelor pentru fiecare creștere a lungimii cu 3 cm.”</w:t>
      </w:r>
    </w:p>
    <w:p w14:paraId="354D7594" w14:textId="77777777" w:rsidR="00796CBF" w:rsidRPr="00027F8D" w:rsidRDefault="00796CBF" w:rsidP="00796CBF">
      <w:pPr>
        <w:tabs>
          <w:tab w:val="left" w:pos="851"/>
        </w:tabs>
        <w:ind w:right="30" w:firstLine="709"/>
        <w:rPr>
          <w:sz w:val="28"/>
          <w:szCs w:val="28"/>
          <w:lang w:val="ro-RO"/>
        </w:rPr>
      </w:pPr>
    </w:p>
    <w:p w14:paraId="77A47545" w14:textId="77777777" w:rsidR="00796CBF" w:rsidRPr="00027F8D" w:rsidRDefault="00796CBF" w:rsidP="00564C75">
      <w:pPr>
        <w:numPr>
          <w:ilvl w:val="0"/>
          <w:numId w:val="6"/>
        </w:numPr>
        <w:tabs>
          <w:tab w:val="left" w:pos="387"/>
          <w:tab w:val="left" w:pos="851"/>
          <w:tab w:val="left" w:pos="1134"/>
        </w:tabs>
        <w:ind w:left="0" w:firstLine="709"/>
        <w:rPr>
          <w:sz w:val="28"/>
          <w:szCs w:val="28"/>
          <w:lang w:val="ro-RO"/>
        </w:rPr>
      </w:pPr>
      <w:r w:rsidRPr="00027F8D">
        <w:rPr>
          <w:sz w:val="28"/>
          <w:szCs w:val="28"/>
          <w:lang w:val="ro-RO"/>
        </w:rPr>
        <w:t>Capitolul 3 se completează cu articolul 123</w:t>
      </w:r>
      <w:r w:rsidRPr="00027F8D">
        <w:rPr>
          <w:sz w:val="28"/>
          <w:szCs w:val="28"/>
          <w:vertAlign w:val="superscript"/>
          <w:lang w:val="ro-RO"/>
        </w:rPr>
        <w:t>2</w:t>
      </w:r>
      <w:r w:rsidRPr="00027F8D">
        <w:rPr>
          <w:sz w:val="28"/>
          <w:szCs w:val="28"/>
          <w:lang w:val="ro-RO"/>
        </w:rPr>
        <w:t xml:space="preserve"> cu următorul cuprins:</w:t>
      </w:r>
    </w:p>
    <w:p w14:paraId="7B33D558" w14:textId="77777777" w:rsidR="00796CBF" w:rsidRPr="00027F8D" w:rsidRDefault="00796CBF" w:rsidP="00796CBF">
      <w:pPr>
        <w:tabs>
          <w:tab w:val="left" w:pos="851"/>
          <w:tab w:val="left" w:pos="1134"/>
        </w:tabs>
        <w:ind w:right="30" w:firstLine="709"/>
        <w:rPr>
          <w:sz w:val="28"/>
          <w:szCs w:val="28"/>
          <w:lang w:val="ro-RO"/>
        </w:rPr>
      </w:pPr>
      <w:r w:rsidRPr="00027F8D">
        <w:rPr>
          <w:sz w:val="28"/>
          <w:szCs w:val="28"/>
          <w:lang w:val="ro-RO"/>
        </w:rPr>
        <w:t>,,</w:t>
      </w:r>
      <w:r w:rsidRPr="00027F8D">
        <w:rPr>
          <w:b/>
          <w:sz w:val="28"/>
          <w:szCs w:val="28"/>
          <w:lang w:val="ro-RO"/>
        </w:rPr>
        <w:t>Articolul 123</w:t>
      </w:r>
      <w:r w:rsidRPr="00027F8D">
        <w:rPr>
          <w:b/>
          <w:sz w:val="28"/>
          <w:szCs w:val="28"/>
          <w:vertAlign w:val="superscript"/>
          <w:lang w:val="ro-RO"/>
        </w:rPr>
        <w:t>2</w:t>
      </w:r>
      <w:r w:rsidRPr="00027F8D">
        <w:rPr>
          <w:sz w:val="28"/>
          <w:szCs w:val="28"/>
          <w:lang w:val="ro-RO"/>
        </w:rPr>
        <w:t>. Cotele stabilite pentru tutunul prelucrat</w:t>
      </w:r>
    </w:p>
    <w:p w14:paraId="0E8C85C9" w14:textId="77777777" w:rsidR="00796CBF" w:rsidRPr="00027F8D" w:rsidRDefault="00796CBF" w:rsidP="00796CBF">
      <w:pPr>
        <w:tabs>
          <w:tab w:val="left" w:pos="851"/>
          <w:tab w:val="left" w:pos="1134"/>
        </w:tabs>
        <w:ind w:right="30" w:firstLine="709"/>
        <w:rPr>
          <w:sz w:val="28"/>
          <w:szCs w:val="28"/>
          <w:lang w:val="ro-RO"/>
        </w:rPr>
      </w:pPr>
      <w:r w:rsidRPr="00027F8D">
        <w:rPr>
          <w:sz w:val="28"/>
          <w:szCs w:val="28"/>
          <w:lang w:val="ro-RO"/>
        </w:rPr>
        <w:t>Pentru tutunul prelucrat, cu excepția țigaretelor cu filtru și fără filtru, se aplică accizele conform cotelor stabilite în anexa nr.1:</w:t>
      </w:r>
    </w:p>
    <w:p w14:paraId="3FF52A64" w14:textId="57DFD91A" w:rsidR="00796CBF" w:rsidRPr="00027F8D" w:rsidRDefault="00796CBF" w:rsidP="00796CBF">
      <w:pPr>
        <w:tabs>
          <w:tab w:val="left" w:pos="851"/>
          <w:tab w:val="left" w:pos="1134"/>
        </w:tabs>
        <w:ind w:right="30" w:firstLine="709"/>
        <w:rPr>
          <w:sz w:val="28"/>
          <w:szCs w:val="28"/>
          <w:lang w:val="ro-RO"/>
        </w:rPr>
      </w:pPr>
      <w:r w:rsidRPr="00027F8D">
        <w:rPr>
          <w:sz w:val="28"/>
          <w:szCs w:val="28"/>
          <w:lang w:val="ro-RO"/>
        </w:rPr>
        <w:t>a) exprimat</w:t>
      </w:r>
      <w:r w:rsidR="00E635AC">
        <w:rPr>
          <w:sz w:val="28"/>
          <w:szCs w:val="28"/>
          <w:lang w:val="ro-RO"/>
        </w:rPr>
        <w:t>e</w:t>
      </w:r>
      <w:r w:rsidRPr="00027F8D">
        <w:rPr>
          <w:sz w:val="28"/>
          <w:szCs w:val="28"/>
          <w:lang w:val="ro-RO"/>
        </w:rPr>
        <w:t xml:space="preserve"> ca sumă pe kilogram;</w:t>
      </w:r>
    </w:p>
    <w:p w14:paraId="3B6804E9" w14:textId="6871037E" w:rsidR="00796CBF" w:rsidRPr="00027F8D" w:rsidRDefault="00E635AC" w:rsidP="00796CBF">
      <w:pPr>
        <w:tabs>
          <w:tab w:val="left" w:pos="851"/>
          <w:tab w:val="left" w:pos="1134"/>
        </w:tabs>
        <w:ind w:right="30" w:firstLine="709"/>
        <w:rPr>
          <w:sz w:val="28"/>
          <w:szCs w:val="28"/>
          <w:lang w:val="ro-RO"/>
        </w:rPr>
      </w:pPr>
      <w:r>
        <w:rPr>
          <w:sz w:val="28"/>
          <w:szCs w:val="28"/>
          <w:lang w:val="ro-RO"/>
        </w:rPr>
        <w:t>b) exprimate</w:t>
      </w:r>
      <w:r w:rsidR="00796CBF" w:rsidRPr="00027F8D">
        <w:rPr>
          <w:sz w:val="28"/>
          <w:szCs w:val="28"/>
          <w:lang w:val="ro-RO"/>
        </w:rPr>
        <w:t xml:space="preserve"> ca sumă pentru un anumit număr de bucăți;</w:t>
      </w:r>
    </w:p>
    <w:p w14:paraId="20913C88" w14:textId="77777777" w:rsidR="00796CBF" w:rsidRPr="00027F8D" w:rsidRDefault="00796CBF" w:rsidP="00796CBF">
      <w:pPr>
        <w:tabs>
          <w:tab w:val="left" w:pos="851"/>
          <w:tab w:val="left" w:pos="1134"/>
        </w:tabs>
        <w:ind w:firstLine="709"/>
        <w:rPr>
          <w:sz w:val="28"/>
          <w:szCs w:val="28"/>
          <w:lang w:val="ro-RO"/>
        </w:rPr>
      </w:pPr>
      <w:r w:rsidRPr="00027F8D">
        <w:rPr>
          <w:sz w:val="28"/>
          <w:szCs w:val="28"/>
          <w:lang w:val="ro-RO"/>
        </w:rPr>
        <w:t xml:space="preserve">c) </w:t>
      </w:r>
      <w:r w:rsidRPr="00027F8D">
        <w:rPr>
          <w:i/>
          <w:sz w:val="28"/>
          <w:szCs w:val="28"/>
          <w:lang w:val="ro-RO"/>
        </w:rPr>
        <w:t>ad valorem</w:t>
      </w:r>
      <w:r w:rsidRPr="00027F8D">
        <w:rPr>
          <w:sz w:val="28"/>
          <w:szCs w:val="28"/>
          <w:lang w:val="ro-RO"/>
        </w:rPr>
        <w:t xml:space="preserve"> </w:t>
      </w:r>
      <w:r w:rsidRPr="00027F8D">
        <w:rPr>
          <w:sz w:val="28"/>
          <w:szCs w:val="28"/>
          <w:lang w:val="ro-RO" w:eastAsia="ro-RO"/>
        </w:rPr>
        <w:t>în procente</w:t>
      </w:r>
      <w:r w:rsidRPr="00027F8D">
        <w:rPr>
          <w:sz w:val="28"/>
          <w:szCs w:val="28"/>
          <w:lang w:val="ro-RO"/>
        </w:rPr>
        <w:t xml:space="preserve"> de la valoarea mărfurilor.”</w:t>
      </w:r>
    </w:p>
    <w:p w14:paraId="7ECBF7BB" w14:textId="77777777" w:rsidR="00796CBF" w:rsidRPr="00027F8D" w:rsidRDefault="00796CBF" w:rsidP="00796CBF">
      <w:pPr>
        <w:tabs>
          <w:tab w:val="left" w:pos="1134"/>
        </w:tabs>
        <w:ind w:firstLine="709"/>
        <w:rPr>
          <w:sz w:val="28"/>
          <w:szCs w:val="28"/>
          <w:lang w:val="ro-RO"/>
        </w:rPr>
      </w:pPr>
    </w:p>
    <w:p w14:paraId="71EBC854" w14:textId="77777777" w:rsidR="00796CBF" w:rsidRPr="00027F8D" w:rsidRDefault="00796CBF" w:rsidP="00564C75">
      <w:pPr>
        <w:numPr>
          <w:ilvl w:val="0"/>
          <w:numId w:val="6"/>
        </w:numPr>
        <w:tabs>
          <w:tab w:val="left" w:pos="387"/>
          <w:tab w:val="left" w:pos="709"/>
          <w:tab w:val="left" w:pos="993"/>
          <w:tab w:val="left" w:pos="1134"/>
        </w:tabs>
        <w:ind w:left="0" w:firstLine="709"/>
        <w:rPr>
          <w:sz w:val="28"/>
          <w:szCs w:val="28"/>
          <w:lang w:val="ro-RO"/>
        </w:rPr>
      </w:pPr>
      <w:r w:rsidRPr="00027F8D">
        <w:rPr>
          <w:sz w:val="28"/>
          <w:szCs w:val="28"/>
          <w:lang w:val="ro-RO"/>
        </w:rPr>
        <w:t>Articolul 124:</w:t>
      </w:r>
    </w:p>
    <w:p w14:paraId="7D71210B" w14:textId="77777777" w:rsidR="00796CBF" w:rsidRPr="00027F8D" w:rsidRDefault="00796CBF" w:rsidP="00796CBF">
      <w:pPr>
        <w:tabs>
          <w:tab w:val="left" w:pos="709"/>
          <w:tab w:val="left" w:pos="851"/>
          <w:tab w:val="left" w:pos="1134"/>
        </w:tabs>
        <w:ind w:firstLine="709"/>
        <w:rPr>
          <w:bCs/>
          <w:sz w:val="28"/>
          <w:szCs w:val="28"/>
          <w:lang w:val="ro-RO" w:eastAsia="ro-RO"/>
        </w:rPr>
      </w:pPr>
      <w:r w:rsidRPr="00027F8D">
        <w:rPr>
          <w:bCs/>
          <w:sz w:val="28"/>
          <w:szCs w:val="28"/>
          <w:lang w:val="ro-RO" w:eastAsia="ro-RO"/>
        </w:rPr>
        <w:t>la alineatul (1), după textul „de 300 de euro” se introduce textul „</w:t>
      </w:r>
      <w:r w:rsidRPr="00027F8D">
        <w:rPr>
          <w:sz w:val="28"/>
          <w:szCs w:val="28"/>
          <w:lang w:val="ro-RO"/>
        </w:rPr>
        <w:t>pentru mărfurile introduse de către călătorii care folosesc transportul terestru sau 430 de euro pentru mărfurile introduse de către călătorii care folosesc transportul aerian sau maritim”;</w:t>
      </w:r>
      <w:r w:rsidRPr="00027F8D">
        <w:rPr>
          <w:bCs/>
          <w:sz w:val="28"/>
          <w:szCs w:val="28"/>
          <w:lang w:val="ro-RO" w:eastAsia="ro-RO"/>
        </w:rPr>
        <w:t xml:space="preserve"> </w:t>
      </w:r>
    </w:p>
    <w:p w14:paraId="780D9DCD" w14:textId="77777777" w:rsidR="00796CBF" w:rsidRPr="00027F8D" w:rsidRDefault="00796CBF" w:rsidP="00796CBF">
      <w:pPr>
        <w:tabs>
          <w:tab w:val="left" w:pos="709"/>
          <w:tab w:val="left" w:pos="851"/>
          <w:tab w:val="left" w:pos="1134"/>
        </w:tabs>
        <w:ind w:firstLine="709"/>
        <w:rPr>
          <w:bCs/>
          <w:sz w:val="28"/>
          <w:szCs w:val="28"/>
          <w:lang w:val="ro-RO" w:eastAsia="ro-RO"/>
        </w:rPr>
      </w:pPr>
      <w:r w:rsidRPr="00027F8D">
        <w:rPr>
          <w:sz w:val="28"/>
          <w:szCs w:val="28"/>
          <w:lang w:val="ro-RO"/>
        </w:rPr>
        <w:t>alineat</w:t>
      </w:r>
      <w:r w:rsidR="00B067EF" w:rsidRPr="00027F8D">
        <w:rPr>
          <w:sz w:val="28"/>
          <w:szCs w:val="28"/>
          <w:lang w:val="ro-RO"/>
        </w:rPr>
        <w:t xml:space="preserve">ele </w:t>
      </w:r>
      <w:r w:rsidRPr="00027F8D">
        <w:rPr>
          <w:bCs/>
          <w:sz w:val="28"/>
          <w:szCs w:val="28"/>
          <w:lang w:val="ro-RO" w:eastAsia="ro-RO"/>
        </w:rPr>
        <w:t xml:space="preserve">(2) </w:t>
      </w:r>
      <w:r w:rsidR="00B067EF" w:rsidRPr="00027F8D">
        <w:rPr>
          <w:bCs/>
          <w:sz w:val="28"/>
          <w:szCs w:val="28"/>
          <w:lang w:val="ro-RO" w:eastAsia="ro-RO"/>
        </w:rPr>
        <w:t xml:space="preserve">și (3)  </w:t>
      </w:r>
      <w:r w:rsidRPr="00027F8D">
        <w:rPr>
          <w:bCs/>
          <w:sz w:val="28"/>
          <w:szCs w:val="28"/>
          <w:lang w:val="ro-RO" w:eastAsia="ro-RO"/>
        </w:rPr>
        <w:t>v</w:t>
      </w:r>
      <w:r w:rsidR="00B067EF" w:rsidRPr="00027F8D">
        <w:rPr>
          <w:bCs/>
          <w:sz w:val="28"/>
          <w:szCs w:val="28"/>
          <w:lang w:val="ro-RO" w:eastAsia="ro-RO"/>
        </w:rPr>
        <w:t>or</w:t>
      </w:r>
      <w:r w:rsidRPr="00027F8D">
        <w:rPr>
          <w:bCs/>
          <w:sz w:val="28"/>
          <w:szCs w:val="28"/>
          <w:lang w:val="ro-RO" w:eastAsia="ro-RO"/>
        </w:rPr>
        <w:t xml:space="preserve"> avea următorul cuprins:</w:t>
      </w:r>
    </w:p>
    <w:p w14:paraId="3D6BB696" w14:textId="77777777" w:rsidR="00796CBF" w:rsidRPr="00027F8D" w:rsidRDefault="00796CBF" w:rsidP="00796CBF">
      <w:pPr>
        <w:tabs>
          <w:tab w:val="left" w:pos="709"/>
          <w:tab w:val="left" w:pos="851"/>
          <w:tab w:val="left" w:pos="1134"/>
        </w:tabs>
        <w:ind w:firstLine="709"/>
        <w:rPr>
          <w:sz w:val="28"/>
          <w:szCs w:val="28"/>
          <w:lang w:val="ro-RO"/>
        </w:rPr>
      </w:pPr>
      <w:r w:rsidRPr="00027F8D">
        <w:rPr>
          <w:bCs/>
          <w:sz w:val="28"/>
          <w:szCs w:val="28"/>
          <w:lang w:val="ro-RO" w:eastAsia="ro-RO"/>
        </w:rPr>
        <w:t xml:space="preserve">„(2) </w:t>
      </w:r>
      <w:r w:rsidRPr="00027F8D">
        <w:rPr>
          <w:sz w:val="28"/>
          <w:szCs w:val="28"/>
          <w:lang w:val="ro-RO"/>
        </w:rPr>
        <w:t>Accizele nu se achită la importul mărfurilor supuse accizelor definite ca ajutoare umanitare, în modul stabilit de Guvern.”;</w:t>
      </w:r>
    </w:p>
    <w:p w14:paraId="68486EBC" w14:textId="77777777" w:rsidR="00796CBF" w:rsidRPr="00027F8D" w:rsidRDefault="00B067EF" w:rsidP="00796CBF">
      <w:pPr>
        <w:tabs>
          <w:tab w:val="left" w:pos="709"/>
          <w:tab w:val="left" w:pos="851"/>
          <w:tab w:val="left" w:pos="1134"/>
        </w:tabs>
        <w:ind w:firstLine="709"/>
        <w:rPr>
          <w:sz w:val="28"/>
          <w:szCs w:val="28"/>
          <w:lang w:val="ro-RO"/>
        </w:rPr>
      </w:pPr>
      <w:r w:rsidRPr="00027F8D">
        <w:rPr>
          <w:sz w:val="28"/>
          <w:szCs w:val="28"/>
          <w:lang w:val="ro-RO"/>
        </w:rPr>
        <w:t xml:space="preserve"> </w:t>
      </w:r>
      <w:r w:rsidR="00796CBF" w:rsidRPr="00027F8D">
        <w:rPr>
          <w:sz w:val="28"/>
          <w:szCs w:val="28"/>
          <w:lang w:val="ro-RO"/>
        </w:rPr>
        <w:t>„(3) Se scutesc de acciz mărfurile supuse accizelor:</w:t>
      </w:r>
    </w:p>
    <w:p w14:paraId="3DCCFEC2" w14:textId="77777777" w:rsidR="00796CBF" w:rsidRPr="00027F8D" w:rsidRDefault="00B067EF" w:rsidP="00796CBF">
      <w:pPr>
        <w:tabs>
          <w:tab w:val="left" w:pos="709"/>
          <w:tab w:val="left" w:pos="851"/>
          <w:tab w:val="left" w:pos="1134"/>
        </w:tabs>
        <w:ind w:firstLine="709"/>
        <w:rPr>
          <w:sz w:val="28"/>
          <w:szCs w:val="28"/>
          <w:lang w:val="ro-RO"/>
        </w:rPr>
      </w:pPr>
      <w:r w:rsidRPr="00027F8D">
        <w:rPr>
          <w:sz w:val="28"/>
          <w:szCs w:val="28"/>
          <w:lang w:val="ro-RO"/>
        </w:rPr>
        <w:t>a)</w:t>
      </w:r>
      <w:r w:rsidR="00796CBF" w:rsidRPr="00027F8D">
        <w:rPr>
          <w:sz w:val="28"/>
          <w:szCs w:val="28"/>
          <w:lang w:val="ro-RO"/>
        </w:rPr>
        <w:t xml:space="preserve"> destinate proiectelor de asistență tehnică, realizate pe teritoriul Republicii Moldova de către organizațiile internaționale și țările donatoare în limit</w:t>
      </w:r>
      <w:r w:rsidRPr="00027F8D">
        <w:rPr>
          <w:sz w:val="28"/>
          <w:szCs w:val="28"/>
          <w:lang w:val="ro-RO"/>
        </w:rPr>
        <w:t>ele</w:t>
      </w:r>
      <w:r w:rsidR="00796CBF" w:rsidRPr="00027F8D">
        <w:rPr>
          <w:sz w:val="28"/>
          <w:szCs w:val="28"/>
          <w:lang w:val="ro-RO"/>
        </w:rPr>
        <w:t xml:space="preserve"> tratatelor la care aceasta este parte;</w:t>
      </w:r>
    </w:p>
    <w:p w14:paraId="7C5637DB" w14:textId="77777777" w:rsidR="00796CBF" w:rsidRPr="00027F8D" w:rsidRDefault="00B067EF" w:rsidP="00796CBF">
      <w:pPr>
        <w:tabs>
          <w:tab w:val="left" w:pos="709"/>
          <w:tab w:val="left" w:pos="851"/>
          <w:tab w:val="left" w:pos="1134"/>
        </w:tabs>
        <w:ind w:firstLine="709"/>
        <w:rPr>
          <w:sz w:val="28"/>
          <w:szCs w:val="28"/>
          <w:lang w:val="ro-RO"/>
        </w:rPr>
      </w:pPr>
      <w:r w:rsidRPr="00027F8D">
        <w:rPr>
          <w:sz w:val="28"/>
          <w:szCs w:val="28"/>
          <w:lang w:val="ro-RO"/>
        </w:rPr>
        <w:t>b)</w:t>
      </w:r>
      <w:r w:rsidR="00796CBF" w:rsidRPr="00027F8D">
        <w:rPr>
          <w:sz w:val="28"/>
          <w:szCs w:val="28"/>
          <w:lang w:val="ro-RO"/>
        </w:rPr>
        <w:t xml:space="preserve"> mărfurile finanțate din contul împrumuturilor și granturilor acordate Guvernului sau acordate cu garanție de stat din contul împrumuturilor acordate de organismele financiare internaționale (inclusiv din cota-parte a Guvernului), destinate realizării proiectelor respective, precum și din contul granturilor acordate instituțiilor finanțate de la buget.</w:t>
      </w:r>
    </w:p>
    <w:p w14:paraId="12A9D588" w14:textId="77777777" w:rsidR="00796CBF" w:rsidRPr="00027F8D" w:rsidRDefault="00796CBF" w:rsidP="00796CBF">
      <w:pPr>
        <w:tabs>
          <w:tab w:val="left" w:pos="709"/>
          <w:tab w:val="left" w:pos="851"/>
          <w:tab w:val="left" w:pos="1134"/>
        </w:tabs>
        <w:ind w:firstLine="709"/>
        <w:rPr>
          <w:sz w:val="28"/>
          <w:szCs w:val="28"/>
          <w:lang w:val="ro-RO"/>
        </w:rPr>
      </w:pPr>
      <w:r w:rsidRPr="00027F8D">
        <w:rPr>
          <w:sz w:val="28"/>
          <w:szCs w:val="28"/>
          <w:lang w:val="ro-RO"/>
        </w:rPr>
        <w:t>Lista tratatelor internaţionale la care Republica Moldova este parte, lista proiectelor de asistenţă tehnică, lista împrumuturilor şi granturilor acordate Guvernului sau acordate cu garanţie de stat din contul împrumuturilor acordate de organismele financiare internaţionale (inclusiv din cota-parte a Guvernului), din contul granturilor acordate instituţiilor finanţate de la buget se stabilesc de Guvern.</w:t>
      </w:r>
      <w:r w:rsidRPr="00027F8D">
        <w:rPr>
          <w:bCs/>
          <w:sz w:val="28"/>
          <w:szCs w:val="28"/>
          <w:lang w:val="ro-RO"/>
        </w:rPr>
        <w:t>”;</w:t>
      </w:r>
    </w:p>
    <w:p w14:paraId="18717762" w14:textId="77777777" w:rsidR="00796CBF" w:rsidRPr="00027F8D" w:rsidRDefault="00796CBF" w:rsidP="00796CBF">
      <w:pPr>
        <w:tabs>
          <w:tab w:val="left" w:pos="709"/>
          <w:tab w:val="left" w:pos="851"/>
          <w:tab w:val="left" w:pos="1134"/>
        </w:tabs>
        <w:ind w:right="30" w:firstLine="709"/>
        <w:rPr>
          <w:sz w:val="28"/>
          <w:szCs w:val="28"/>
          <w:lang w:val="ro-RO"/>
        </w:rPr>
      </w:pPr>
      <w:r w:rsidRPr="00027F8D">
        <w:rPr>
          <w:sz w:val="28"/>
          <w:szCs w:val="28"/>
          <w:lang w:val="ro-RO"/>
        </w:rPr>
        <w:t>la alineatul (4)</w:t>
      </w:r>
      <w:r w:rsidR="00B067EF" w:rsidRPr="00027F8D">
        <w:rPr>
          <w:sz w:val="28"/>
          <w:szCs w:val="28"/>
          <w:lang w:val="ro-RO"/>
        </w:rPr>
        <w:t>,</w:t>
      </w:r>
      <w:r w:rsidRPr="00027F8D">
        <w:rPr>
          <w:sz w:val="28"/>
          <w:szCs w:val="28"/>
          <w:lang w:val="ro-RO"/>
        </w:rPr>
        <w:t xml:space="preserve"> textul ,,</w:t>
      </w:r>
      <w:r w:rsidRPr="00027F8D">
        <w:rPr>
          <w:sz w:val="28"/>
          <w:szCs w:val="28"/>
          <w:lang w:val="ro-RO" w:eastAsia="ro-RO"/>
        </w:rPr>
        <w:t>stabilite în art.125 alin.(4)</w:t>
      </w:r>
      <w:r w:rsidRPr="00027F8D">
        <w:rPr>
          <w:sz w:val="28"/>
          <w:szCs w:val="28"/>
          <w:lang w:val="ro-RO"/>
        </w:rPr>
        <w:t xml:space="preserve">” se înlocuiește cu textul </w:t>
      </w:r>
      <w:r w:rsidR="00B067EF" w:rsidRPr="00027F8D">
        <w:rPr>
          <w:sz w:val="28"/>
          <w:szCs w:val="28"/>
          <w:lang w:val="ro-RO"/>
        </w:rPr>
        <w:t>„</w:t>
      </w:r>
      <w:r w:rsidRPr="00027F8D">
        <w:rPr>
          <w:sz w:val="28"/>
          <w:szCs w:val="28"/>
          <w:lang w:val="ro-RO"/>
        </w:rPr>
        <w:t>justificative stabilite de</w:t>
      </w:r>
      <w:r w:rsidR="00B067EF" w:rsidRPr="00027F8D">
        <w:rPr>
          <w:sz w:val="28"/>
          <w:szCs w:val="28"/>
          <w:lang w:val="ro-RO"/>
        </w:rPr>
        <w:t xml:space="preserve"> Guvern</w:t>
      </w:r>
      <w:r w:rsidRPr="00027F8D">
        <w:rPr>
          <w:sz w:val="28"/>
          <w:szCs w:val="28"/>
          <w:lang w:val="ro-RO"/>
        </w:rPr>
        <w:t>”;</w:t>
      </w:r>
    </w:p>
    <w:p w14:paraId="53FDAE30" w14:textId="77777777" w:rsidR="00796CBF" w:rsidRPr="00027F8D" w:rsidRDefault="00796CBF" w:rsidP="00796CBF">
      <w:pPr>
        <w:tabs>
          <w:tab w:val="left" w:pos="709"/>
          <w:tab w:val="left" w:pos="851"/>
          <w:tab w:val="left" w:pos="1134"/>
        </w:tabs>
        <w:ind w:firstLine="709"/>
        <w:rPr>
          <w:sz w:val="28"/>
          <w:szCs w:val="28"/>
          <w:lang w:val="ro-RO"/>
        </w:rPr>
      </w:pPr>
      <w:r w:rsidRPr="00027F8D">
        <w:rPr>
          <w:sz w:val="28"/>
          <w:szCs w:val="28"/>
          <w:lang w:val="ro-RO"/>
        </w:rPr>
        <w:t xml:space="preserve">la alineatul (10), textul </w:t>
      </w:r>
      <w:r w:rsidR="00B067EF" w:rsidRPr="00027F8D">
        <w:rPr>
          <w:sz w:val="28"/>
          <w:szCs w:val="28"/>
          <w:lang w:val="ro-RO"/>
        </w:rPr>
        <w:t xml:space="preserve">„ </w:t>
      </w:r>
      <w:r w:rsidRPr="00027F8D">
        <w:rPr>
          <w:sz w:val="28"/>
          <w:szCs w:val="28"/>
          <w:lang w:val="ro-RO"/>
        </w:rPr>
        <w:t>, din alte zone economice libere</w:t>
      </w:r>
      <w:r w:rsidR="00B067EF" w:rsidRPr="00027F8D">
        <w:rPr>
          <w:sz w:val="28"/>
          <w:szCs w:val="28"/>
          <w:lang w:val="ro-RO"/>
        </w:rPr>
        <w:t>,</w:t>
      </w:r>
      <w:r w:rsidRPr="00027F8D">
        <w:rPr>
          <w:sz w:val="28"/>
          <w:szCs w:val="28"/>
          <w:lang w:val="ro-RO"/>
        </w:rPr>
        <w:t>” se exclude;</w:t>
      </w:r>
    </w:p>
    <w:p w14:paraId="46103B22" w14:textId="77777777" w:rsidR="00796CBF" w:rsidRPr="00027F8D" w:rsidRDefault="00796CBF" w:rsidP="00796CBF">
      <w:pPr>
        <w:tabs>
          <w:tab w:val="left" w:pos="709"/>
          <w:tab w:val="left" w:pos="851"/>
          <w:tab w:val="left" w:pos="1134"/>
        </w:tabs>
        <w:ind w:firstLine="709"/>
        <w:rPr>
          <w:sz w:val="28"/>
          <w:szCs w:val="28"/>
          <w:lang w:val="ro-RO" w:eastAsia="ro-RO"/>
        </w:rPr>
      </w:pPr>
      <w:r w:rsidRPr="00027F8D">
        <w:rPr>
          <w:sz w:val="28"/>
          <w:szCs w:val="28"/>
          <w:lang w:val="ro-RO" w:eastAsia="ro-RO"/>
        </w:rPr>
        <w:t>la alineatul (13), textul ,,o amendă în mărimile prevăzute la art.261 alin.(2) şi (3)” se exclude;</w:t>
      </w:r>
    </w:p>
    <w:p w14:paraId="77B95D11" w14:textId="77777777" w:rsidR="00796CBF" w:rsidRPr="00027F8D" w:rsidRDefault="00796CBF" w:rsidP="00796CBF">
      <w:pPr>
        <w:tabs>
          <w:tab w:val="left" w:pos="709"/>
          <w:tab w:val="left" w:pos="851"/>
          <w:tab w:val="left" w:pos="1134"/>
        </w:tabs>
        <w:ind w:firstLine="709"/>
        <w:rPr>
          <w:sz w:val="28"/>
          <w:szCs w:val="28"/>
          <w:lang w:val="ro-RO"/>
        </w:rPr>
      </w:pPr>
      <w:r w:rsidRPr="00027F8D">
        <w:rPr>
          <w:sz w:val="28"/>
          <w:szCs w:val="28"/>
          <w:lang w:val="ro-RO"/>
        </w:rPr>
        <w:t>se completează cu alineatele (19) și (20) cu următorul cuprins:</w:t>
      </w:r>
    </w:p>
    <w:p w14:paraId="1D344D97" w14:textId="77777777" w:rsidR="00796CBF" w:rsidRPr="00027F8D" w:rsidRDefault="00796CBF" w:rsidP="00796CBF">
      <w:pPr>
        <w:tabs>
          <w:tab w:val="left" w:pos="709"/>
          <w:tab w:val="left" w:pos="851"/>
          <w:tab w:val="left" w:pos="1134"/>
        </w:tabs>
        <w:ind w:firstLine="709"/>
        <w:rPr>
          <w:sz w:val="28"/>
          <w:szCs w:val="28"/>
          <w:lang w:val="ro-RO"/>
        </w:rPr>
      </w:pPr>
      <w:r w:rsidRPr="00027F8D">
        <w:rPr>
          <w:sz w:val="28"/>
          <w:szCs w:val="28"/>
          <w:lang w:val="ro-RO"/>
        </w:rPr>
        <w:t xml:space="preserve"> ,,(19) Se scutește de acciz berea, vinul și băuturile fermen</w:t>
      </w:r>
      <w:r w:rsidR="00B067EF" w:rsidRPr="00027F8D">
        <w:rPr>
          <w:sz w:val="28"/>
          <w:szCs w:val="28"/>
          <w:lang w:val="ro-RO"/>
        </w:rPr>
        <w:t>tate produse de persoana fizică</w:t>
      </w:r>
      <w:r w:rsidRPr="00027F8D">
        <w:rPr>
          <w:sz w:val="28"/>
          <w:szCs w:val="28"/>
          <w:lang w:val="ro-RO"/>
        </w:rPr>
        <w:t xml:space="preserve"> ce nu desfășoară activitate de întreprinzător și consumate de către aceasta și membrii familiei sale, cu condiția să nu fie comercializate.</w:t>
      </w:r>
    </w:p>
    <w:p w14:paraId="7A91496F" w14:textId="77777777" w:rsidR="00796CBF" w:rsidRPr="00027F8D" w:rsidRDefault="00796CBF" w:rsidP="00796CBF">
      <w:pPr>
        <w:tabs>
          <w:tab w:val="left" w:pos="709"/>
          <w:tab w:val="left" w:pos="851"/>
          <w:tab w:val="left" w:pos="1134"/>
        </w:tabs>
        <w:ind w:firstLine="709"/>
        <w:rPr>
          <w:sz w:val="28"/>
          <w:szCs w:val="28"/>
          <w:lang w:val="ro-RO" w:eastAsia="ro-RO"/>
        </w:rPr>
      </w:pPr>
      <w:r w:rsidRPr="00027F8D">
        <w:rPr>
          <w:sz w:val="28"/>
          <w:szCs w:val="28"/>
          <w:lang w:val="ro-RO" w:eastAsia="ro-RO"/>
        </w:rPr>
        <w:t xml:space="preserve">(20) </w:t>
      </w:r>
      <w:r w:rsidRPr="00027F8D">
        <w:rPr>
          <w:sz w:val="28"/>
          <w:szCs w:val="28"/>
          <w:lang w:val="ro-RO"/>
        </w:rPr>
        <w:t>Se scutesc de acciz mărfurile livrate din Portul Internațional Liber Giurgiulești la bordul navelor cu drept de navigație, indiferent de naționalitatea navei sau pavilionului acesteia, implicate în transportul internațional de mărfuri și pasageri</w:t>
      </w:r>
      <w:r w:rsidRPr="00027F8D">
        <w:rPr>
          <w:sz w:val="28"/>
          <w:szCs w:val="28"/>
          <w:lang w:val="ro-RO" w:eastAsia="ro-RO"/>
        </w:rPr>
        <w:t>.”</w:t>
      </w:r>
    </w:p>
    <w:p w14:paraId="32BB0E47" w14:textId="77777777" w:rsidR="00796CBF" w:rsidRPr="00027F8D" w:rsidRDefault="00796CBF" w:rsidP="00796CBF">
      <w:pPr>
        <w:tabs>
          <w:tab w:val="left" w:pos="1134"/>
        </w:tabs>
        <w:ind w:firstLine="709"/>
        <w:rPr>
          <w:sz w:val="28"/>
          <w:szCs w:val="28"/>
          <w:lang w:val="ro-RO"/>
        </w:rPr>
      </w:pPr>
    </w:p>
    <w:p w14:paraId="4D1F8372" w14:textId="77777777" w:rsidR="00796CBF" w:rsidRPr="00027F8D" w:rsidRDefault="00796CBF" w:rsidP="00564C75">
      <w:pPr>
        <w:numPr>
          <w:ilvl w:val="0"/>
          <w:numId w:val="6"/>
        </w:numPr>
        <w:tabs>
          <w:tab w:val="left" w:pos="387"/>
          <w:tab w:val="left" w:pos="851"/>
          <w:tab w:val="left" w:pos="1134"/>
        </w:tabs>
        <w:ind w:left="0" w:firstLine="709"/>
        <w:rPr>
          <w:sz w:val="28"/>
          <w:szCs w:val="28"/>
          <w:lang w:val="ro-RO"/>
        </w:rPr>
      </w:pPr>
      <w:r w:rsidRPr="00027F8D">
        <w:rPr>
          <w:sz w:val="28"/>
          <w:szCs w:val="28"/>
          <w:lang w:val="ro-RO"/>
        </w:rPr>
        <w:t>Articolul 125:</w:t>
      </w:r>
    </w:p>
    <w:p w14:paraId="4D029B75" w14:textId="77777777" w:rsidR="00406C44" w:rsidRPr="00027F8D" w:rsidRDefault="00796CBF" w:rsidP="00406C44">
      <w:pPr>
        <w:tabs>
          <w:tab w:val="left" w:pos="851"/>
          <w:tab w:val="left" w:pos="1134"/>
        </w:tabs>
        <w:ind w:right="30" w:firstLine="709"/>
        <w:rPr>
          <w:sz w:val="28"/>
          <w:szCs w:val="28"/>
          <w:lang w:val="ro-RO" w:eastAsia="ro-RO"/>
        </w:rPr>
      </w:pPr>
      <w:r w:rsidRPr="00027F8D">
        <w:rPr>
          <w:sz w:val="28"/>
          <w:szCs w:val="28"/>
          <w:lang w:val="ro-RO"/>
        </w:rPr>
        <w:t xml:space="preserve"> </w:t>
      </w:r>
      <w:r w:rsidRPr="00027F8D">
        <w:rPr>
          <w:sz w:val="28"/>
          <w:szCs w:val="28"/>
          <w:lang w:val="ro-RO" w:eastAsia="ro-RO"/>
        </w:rPr>
        <w:t>la alineatul (1), cuvintele ,,</w:t>
      </w:r>
      <w:r w:rsidR="00643125" w:rsidRPr="00027F8D">
        <w:rPr>
          <w:sz w:val="28"/>
          <w:szCs w:val="28"/>
          <w:lang w:val="ro-RO" w:eastAsia="ro-RO"/>
        </w:rPr>
        <w:t>S</w:t>
      </w:r>
      <w:r w:rsidRPr="00027F8D">
        <w:rPr>
          <w:sz w:val="28"/>
          <w:szCs w:val="28"/>
          <w:lang w:val="ro-RO" w:eastAsia="ro-RO"/>
        </w:rPr>
        <w:t>ubiectului impunerii” se înlocuiesc cu cuvintele ,,</w:t>
      </w:r>
      <w:r w:rsidR="00643125" w:rsidRPr="00027F8D">
        <w:rPr>
          <w:sz w:val="28"/>
          <w:szCs w:val="28"/>
          <w:lang w:val="ro-RO" w:eastAsia="ro-RO"/>
        </w:rPr>
        <w:t>A</w:t>
      </w:r>
      <w:r w:rsidRPr="00027F8D">
        <w:rPr>
          <w:sz w:val="28"/>
          <w:szCs w:val="28"/>
          <w:lang w:val="ro-RO" w:eastAsia="ro-RO"/>
        </w:rPr>
        <w:t xml:space="preserve">ntrepozitarului autorizat”, iar </w:t>
      </w:r>
      <w:r w:rsidR="00737C09" w:rsidRPr="00027F8D">
        <w:rPr>
          <w:sz w:val="28"/>
          <w:szCs w:val="28"/>
          <w:lang w:val="ro-RO" w:eastAsia="ro-RO"/>
        </w:rPr>
        <w:t xml:space="preserve">cuvintele ,,încăperea de acciz” </w:t>
      </w:r>
      <w:r w:rsidR="00406C44" w:rsidRPr="00027F8D">
        <w:rPr>
          <w:sz w:val="28"/>
          <w:szCs w:val="28"/>
          <w:lang w:val="ro-RO" w:eastAsia="ro-RO"/>
        </w:rPr>
        <w:t xml:space="preserve">în ambele cazuri </w:t>
      </w:r>
      <w:r w:rsidRPr="00027F8D">
        <w:rPr>
          <w:sz w:val="28"/>
          <w:szCs w:val="28"/>
          <w:lang w:val="ro-RO" w:eastAsia="ro-RO"/>
        </w:rPr>
        <w:t>se înlocuiesc cu cuvintele ,,antrepozitul fiscal”;</w:t>
      </w:r>
    </w:p>
    <w:p w14:paraId="7812B8AF" w14:textId="77777777" w:rsidR="00796CBF" w:rsidRPr="00027F8D" w:rsidRDefault="00796CBF" w:rsidP="00796CBF">
      <w:pPr>
        <w:tabs>
          <w:tab w:val="left" w:pos="851"/>
          <w:tab w:val="left" w:pos="1134"/>
        </w:tabs>
        <w:ind w:right="30" w:firstLine="709"/>
        <w:rPr>
          <w:sz w:val="28"/>
          <w:szCs w:val="28"/>
          <w:lang w:val="ro-RO" w:eastAsia="ro-RO"/>
        </w:rPr>
      </w:pPr>
      <w:r w:rsidRPr="00027F8D">
        <w:rPr>
          <w:sz w:val="28"/>
          <w:szCs w:val="28"/>
          <w:lang w:val="ro-RO" w:eastAsia="ro-RO"/>
        </w:rPr>
        <w:t xml:space="preserve">la alineatul (2), cuvintele ,,încăperea de acciz” </w:t>
      </w:r>
      <w:r w:rsidR="00406C44" w:rsidRPr="00027F8D">
        <w:rPr>
          <w:sz w:val="28"/>
          <w:szCs w:val="28"/>
          <w:lang w:val="ro-RO" w:eastAsia="ro-RO"/>
        </w:rPr>
        <w:t xml:space="preserve">în ambele cazuri </w:t>
      </w:r>
      <w:r w:rsidRPr="00027F8D">
        <w:rPr>
          <w:sz w:val="28"/>
          <w:szCs w:val="28"/>
          <w:lang w:val="ro-RO" w:eastAsia="ro-RO"/>
        </w:rPr>
        <w:t>se înlocuiesc cu cuvintele ,,antrepozitul fiscal”;</w:t>
      </w:r>
    </w:p>
    <w:p w14:paraId="014401F9" w14:textId="77777777" w:rsidR="00796CBF" w:rsidRPr="00027F8D" w:rsidRDefault="00796CBF" w:rsidP="00796CBF">
      <w:pPr>
        <w:tabs>
          <w:tab w:val="left" w:pos="851"/>
          <w:tab w:val="left" w:pos="1134"/>
        </w:tabs>
        <w:ind w:right="30" w:firstLine="709"/>
        <w:rPr>
          <w:sz w:val="28"/>
          <w:szCs w:val="28"/>
          <w:lang w:val="ro-RO" w:eastAsia="ro-RO"/>
        </w:rPr>
      </w:pPr>
      <w:r w:rsidRPr="00027F8D">
        <w:rPr>
          <w:sz w:val="28"/>
          <w:szCs w:val="28"/>
          <w:lang w:val="ro-RO" w:eastAsia="ro-RO"/>
        </w:rPr>
        <w:t>la alineatul (3), cuvintele ,,subiectul impunerii” se înlocuiesc cu cuvintele ,,antrepozitarul autorizat”;</w:t>
      </w:r>
    </w:p>
    <w:p w14:paraId="290C4C41" w14:textId="57A93756" w:rsidR="00796CBF" w:rsidRPr="00027F8D" w:rsidRDefault="00796CBF" w:rsidP="00796CBF">
      <w:pPr>
        <w:tabs>
          <w:tab w:val="left" w:pos="1134"/>
        </w:tabs>
        <w:ind w:right="30" w:firstLine="709"/>
        <w:rPr>
          <w:sz w:val="28"/>
          <w:szCs w:val="28"/>
          <w:lang w:val="ro-RO" w:eastAsia="ro-RO"/>
        </w:rPr>
      </w:pPr>
      <w:r w:rsidRPr="00027F8D">
        <w:rPr>
          <w:sz w:val="28"/>
          <w:szCs w:val="28"/>
          <w:lang w:val="ro-RO" w:eastAsia="ro-RO"/>
        </w:rPr>
        <w:t>la alineatul (4), cuvintele „subiectul impunerii”</w:t>
      </w:r>
      <w:r w:rsidR="00CB00E9" w:rsidRPr="00027F8D">
        <w:rPr>
          <w:sz w:val="28"/>
          <w:szCs w:val="28"/>
          <w:lang w:val="ro-RO" w:eastAsia="ro-RO"/>
        </w:rPr>
        <w:t xml:space="preserve"> </w:t>
      </w:r>
      <w:r w:rsidRPr="00027F8D">
        <w:rPr>
          <w:sz w:val="28"/>
          <w:szCs w:val="28"/>
          <w:lang w:val="ro-RO" w:eastAsia="ro-RO"/>
        </w:rPr>
        <w:t>se înlocuiesc cu cuvintele „antrepozitarul autorizat”,</w:t>
      </w:r>
      <w:r w:rsidR="00CB00E9" w:rsidRPr="00027F8D">
        <w:rPr>
          <w:sz w:val="28"/>
          <w:szCs w:val="28"/>
          <w:lang w:val="ro-RO" w:eastAsia="ro-RO"/>
        </w:rPr>
        <w:t xml:space="preserve"> </w:t>
      </w:r>
      <w:r w:rsidRPr="00027F8D">
        <w:rPr>
          <w:sz w:val="28"/>
          <w:szCs w:val="28"/>
          <w:lang w:val="ro-RO" w:eastAsia="ro-RO"/>
        </w:rPr>
        <w:t>textul „următoarele documente justificative:” se înlocuiește cu textul ,,documente justificative stabilite de Guvern.”, iar literele a) și b) se exclud;</w:t>
      </w:r>
    </w:p>
    <w:p w14:paraId="57D62631" w14:textId="77777777" w:rsidR="00796CBF" w:rsidRPr="00027F8D" w:rsidRDefault="00796CBF" w:rsidP="00796CBF">
      <w:pPr>
        <w:tabs>
          <w:tab w:val="left" w:pos="1134"/>
        </w:tabs>
        <w:ind w:right="30" w:firstLine="709"/>
        <w:rPr>
          <w:sz w:val="28"/>
          <w:szCs w:val="28"/>
          <w:lang w:val="ro-RO" w:eastAsia="ro-RO"/>
        </w:rPr>
      </w:pPr>
      <w:r w:rsidRPr="00027F8D">
        <w:rPr>
          <w:sz w:val="28"/>
          <w:szCs w:val="28"/>
          <w:lang w:val="ro-RO" w:eastAsia="ro-RO"/>
        </w:rPr>
        <w:t>la alineatul (4</w:t>
      </w:r>
      <w:r w:rsidRPr="00027F8D">
        <w:rPr>
          <w:sz w:val="28"/>
          <w:szCs w:val="28"/>
          <w:vertAlign w:val="superscript"/>
          <w:lang w:val="ro-RO" w:eastAsia="ro-RO"/>
        </w:rPr>
        <w:t>1</w:t>
      </w:r>
      <w:r w:rsidRPr="00027F8D">
        <w:rPr>
          <w:sz w:val="28"/>
          <w:szCs w:val="28"/>
          <w:lang w:val="ro-RO" w:eastAsia="ro-RO"/>
        </w:rPr>
        <w:t>), cuvintele „subiect al impunerii” se înlocuiesc cu cuvintele „persoană impozabilă”, textul „următoarele documente justificative:” se înlocuiește cu textul ,,documente justificative stabilite de Guvern</w:t>
      </w:r>
      <w:r w:rsidR="00CB00E9" w:rsidRPr="00027F8D">
        <w:rPr>
          <w:sz w:val="28"/>
          <w:szCs w:val="28"/>
          <w:lang w:val="ro-RO" w:eastAsia="ro-RO"/>
        </w:rPr>
        <w:t>.</w:t>
      </w:r>
      <w:r w:rsidRPr="00027F8D">
        <w:rPr>
          <w:sz w:val="28"/>
          <w:szCs w:val="28"/>
          <w:lang w:val="ro-RO" w:eastAsia="ro-RO"/>
        </w:rPr>
        <w:t>”,  iar literele a)</w:t>
      </w:r>
      <w:r w:rsidR="00CB00E9" w:rsidRPr="00027F8D">
        <w:rPr>
          <w:sz w:val="28"/>
          <w:szCs w:val="28"/>
          <w:lang w:val="ro-RO" w:eastAsia="ro-RO"/>
        </w:rPr>
        <w:t>-</w:t>
      </w:r>
      <w:r w:rsidRPr="00027F8D">
        <w:rPr>
          <w:sz w:val="28"/>
          <w:szCs w:val="28"/>
          <w:lang w:val="ro-RO" w:eastAsia="ro-RO"/>
        </w:rPr>
        <w:t>c) se exclud</w:t>
      </w:r>
      <w:r w:rsidR="00CB00E9" w:rsidRPr="00027F8D">
        <w:rPr>
          <w:sz w:val="28"/>
          <w:szCs w:val="28"/>
          <w:lang w:val="ro-RO" w:eastAsia="ro-RO"/>
        </w:rPr>
        <w:t>;</w:t>
      </w:r>
    </w:p>
    <w:p w14:paraId="4D83FD34" w14:textId="77777777" w:rsidR="00796CBF" w:rsidRPr="00027F8D" w:rsidRDefault="00796CBF" w:rsidP="00796CBF">
      <w:pPr>
        <w:tabs>
          <w:tab w:val="left" w:pos="851"/>
        </w:tabs>
        <w:ind w:firstLine="709"/>
        <w:rPr>
          <w:bCs/>
          <w:sz w:val="28"/>
          <w:szCs w:val="28"/>
          <w:lang w:val="ro-RO" w:eastAsia="ro-RO"/>
        </w:rPr>
      </w:pPr>
      <w:r w:rsidRPr="00027F8D">
        <w:rPr>
          <w:bCs/>
          <w:sz w:val="28"/>
          <w:szCs w:val="28"/>
          <w:lang w:val="ro-RO" w:eastAsia="ro-RO"/>
        </w:rPr>
        <w:t>la alineatul (5), cuvintele ,,</w:t>
      </w:r>
      <w:r w:rsidRPr="00027F8D">
        <w:rPr>
          <w:sz w:val="28"/>
          <w:szCs w:val="28"/>
          <w:lang w:val="ro-RO" w:eastAsia="ro-RO"/>
        </w:rPr>
        <w:t xml:space="preserve">subiectului impunerii” </w:t>
      </w:r>
      <w:r w:rsidR="00B216B6" w:rsidRPr="00027F8D">
        <w:rPr>
          <w:sz w:val="28"/>
          <w:szCs w:val="28"/>
          <w:lang w:val="ro-RO" w:eastAsia="ro-RO"/>
        </w:rPr>
        <w:t xml:space="preserve">în toate cazurile </w:t>
      </w:r>
      <w:r w:rsidRPr="00027F8D">
        <w:rPr>
          <w:sz w:val="28"/>
          <w:szCs w:val="28"/>
          <w:lang w:val="ro-RO" w:eastAsia="ro-RO"/>
        </w:rPr>
        <w:t>se înlocuiesc cu cuvintele ,,persoanei impozabile”;</w:t>
      </w:r>
    </w:p>
    <w:p w14:paraId="5B959C7D" w14:textId="77777777" w:rsidR="00796CBF" w:rsidRPr="00027F8D" w:rsidRDefault="00CB00E9" w:rsidP="00796CBF">
      <w:pPr>
        <w:tabs>
          <w:tab w:val="left" w:pos="851"/>
        </w:tabs>
        <w:ind w:firstLine="709"/>
        <w:rPr>
          <w:sz w:val="28"/>
          <w:szCs w:val="28"/>
          <w:lang w:val="ro-RO" w:eastAsia="ro-RO"/>
        </w:rPr>
      </w:pPr>
      <w:r w:rsidRPr="00027F8D">
        <w:rPr>
          <w:bCs/>
          <w:sz w:val="28"/>
          <w:szCs w:val="28"/>
          <w:lang w:val="ro-RO" w:eastAsia="ro-RO"/>
        </w:rPr>
        <w:t>la alineatul (6), cuvintele „</w:t>
      </w:r>
      <w:r w:rsidR="00796CBF" w:rsidRPr="00027F8D">
        <w:rPr>
          <w:sz w:val="28"/>
          <w:szCs w:val="28"/>
          <w:lang w:val="ro-RO" w:eastAsia="ro-RO"/>
        </w:rPr>
        <w:t xml:space="preserve">subiecți ai impunerii” se înlocuiesc cu cuvintele </w:t>
      </w:r>
      <w:r w:rsidRPr="00027F8D">
        <w:rPr>
          <w:sz w:val="28"/>
          <w:szCs w:val="28"/>
          <w:lang w:val="ro-RO" w:eastAsia="ro-RO"/>
        </w:rPr>
        <w:t>„persoane</w:t>
      </w:r>
      <w:r w:rsidR="00796CBF" w:rsidRPr="00027F8D">
        <w:rPr>
          <w:sz w:val="28"/>
          <w:szCs w:val="28"/>
          <w:lang w:val="ro-RO" w:eastAsia="ro-RO"/>
        </w:rPr>
        <w:t xml:space="preserve"> impozabile”.</w:t>
      </w:r>
    </w:p>
    <w:p w14:paraId="15A15722" w14:textId="77777777" w:rsidR="00796CBF" w:rsidRPr="00027F8D" w:rsidRDefault="00796CBF" w:rsidP="00796CBF">
      <w:pPr>
        <w:tabs>
          <w:tab w:val="left" w:pos="851"/>
        </w:tabs>
        <w:ind w:firstLine="709"/>
        <w:rPr>
          <w:bCs/>
          <w:sz w:val="28"/>
          <w:szCs w:val="28"/>
          <w:lang w:val="ro-RO" w:eastAsia="ro-RO"/>
        </w:rPr>
      </w:pPr>
    </w:p>
    <w:p w14:paraId="69986028" w14:textId="77777777" w:rsidR="00796CBF" w:rsidRPr="00027F8D" w:rsidRDefault="00796CBF" w:rsidP="00564C75">
      <w:pPr>
        <w:numPr>
          <w:ilvl w:val="0"/>
          <w:numId w:val="6"/>
        </w:numPr>
        <w:tabs>
          <w:tab w:val="left" w:pos="387"/>
          <w:tab w:val="left" w:pos="709"/>
          <w:tab w:val="left" w:pos="851"/>
          <w:tab w:val="left" w:pos="993"/>
          <w:tab w:val="left" w:pos="1134"/>
        </w:tabs>
        <w:ind w:left="0" w:firstLine="709"/>
        <w:rPr>
          <w:sz w:val="28"/>
          <w:szCs w:val="28"/>
          <w:lang w:val="ro-RO"/>
        </w:rPr>
      </w:pPr>
      <w:r w:rsidRPr="00027F8D">
        <w:rPr>
          <w:sz w:val="28"/>
          <w:szCs w:val="28"/>
          <w:lang w:val="ro-RO"/>
        </w:rPr>
        <w:t>La articolul 125</w:t>
      </w:r>
      <w:r w:rsidRPr="00027F8D">
        <w:rPr>
          <w:sz w:val="28"/>
          <w:szCs w:val="28"/>
          <w:vertAlign w:val="superscript"/>
          <w:lang w:val="ro-RO"/>
        </w:rPr>
        <w:t>1</w:t>
      </w:r>
      <w:r w:rsidRPr="00027F8D">
        <w:rPr>
          <w:sz w:val="28"/>
          <w:szCs w:val="28"/>
          <w:lang w:val="ro-RO"/>
        </w:rPr>
        <w:t xml:space="preserve"> alineatul (1), cuvintele ,,Subiecţii impunerii” se înlocuiesc cu cuvintele ,,Persoanele impozabile”. </w:t>
      </w:r>
    </w:p>
    <w:p w14:paraId="15ADD033" w14:textId="77777777" w:rsidR="00796CBF" w:rsidRPr="00027F8D" w:rsidRDefault="00796CBF" w:rsidP="00796CBF">
      <w:pPr>
        <w:tabs>
          <w:tab w:val="left" w:pos="387"/>
          <w:tab w:val="left" w:pos="709"/>
          <w:tab w:val="left" w:pos="851"/>
          <w:tab w:val="left" w:pos="993"/>
          <w:tab w:val="left" w:pos="1134"/>
        </w:tabs>
        <w:ind w:firstLine="709"/>
        <w:rPr>
          <w:sz w:val="28"/>
          <w:szCs w:val="28"/>
          <w:lang w:val="ro-RO"/>
        </w:rPr>
      </w:pPr>
    </w:p>
    <w:p w14:paraId="4818FD0F" w14:textId="13D7224C" w:rsidR="00796CBF" w:rsidRPr="00027F8D" w:rsidRDefault="00796CBF" w:rsidP="00564C75">
      <w:pPr>
        <w:numPr>
          <w:ilvl w:val="0"/>
          <w:numId w:val="6"/>
        </w:numPr>
        <w:tabs>
          <w:tab w:val="left" w:pos="387"/>
          <w:tab w:val="left" w:pos="709"/>
          <w:tab w:val="left" w:pos="851"/>
          <w:tab w:val="left" w:pos="993"/>
          <w:tab w:val="left" w:pos="1134"/>
        </w:tabs>
        <w:ind w:left="0" w:firstLine="709"/>
        <w:rPr>
          <w:strike/>
          <w:sz w:val="28"/>
          <w:szCs w:val="28"/>
          <w:lang w:val="ro-RO"/>
        </w:rPr>
      </w:pPr>
      <w:r w:rsidRPr="00027F8D">
        <w:rPr>
          <w:sz w:val="28"/>
          <w:szCs w:val="28"/>
          <w:lang w:val="ro-RO"/>
        </w:rPr>
        <w:t xml:space="preserve">În titlul </w:t>
      </w:r>
      <w:r w:rsidR="00CB00E9" w:rsidRPr="00027F8D">
        <w:rPr>
          <w:sz w:val="28"/>
          <w:szCs w:val="28"/>
          <w:lang w:val="ro-RO"/>
        </w:rPr>
        <w:t>c</w:t>
      </w:r>
      <w:r w:rsidRPr="00027F8D">
        <w:rPr>
          <w:sz w:val="28"/>
          <w:szCs w:val="28"/>
          <w:lang w:val="ro-RO"/>
        </w:rPr>
        <w:t>apitolului 4</w:t>
      </w:r>
      <w:r w:rsidR="00CB00E9" w:rsidRPr="00027F8D">
        <w:rPr>
          <w:sz w:val="28"/>
          <w:szCs w:val="28"/>
          <w:lang w:val="ro-RO"/>
        </w:rPr>
        <w:t>,</w:t>
      </w:r>
      <w:r w:rsidRPr="00027F8D">
        <w:rPr>
          <w:sz w:val="28"/>
          <w:szCs w:val="28"/>
          <w:lang w:val="ro-RO"/>
        </w:rPr>
        <w:t xml:space="preserve"> cuvintele</w:t>
      </w:r>
      <w:r w:rsidR="008A39D1" w:rsidRPr="00027F8D">
        <w:rPr>
          <w:sz w:val="28"/>
          <w:szCs w:val="28"/>
          <w:lang w:val="ro-RO"/>
        </w:rPr>
        <w:t xml:space="preserve"> </w:t>
      </w:r>
      <w:r w:rsidR="00D14466">
        <w:rPr>
          <w:sz w:val="28"/>
          <w:szCs w:val="28"/>
          <w:lang w:val="ro-RO"/>
        </w:rPr>
        <w:t>„</w:t>
      </w:r>
      <w:r w:rsidR="00B216B6" w:rsidRPr="00027F8D">
        <w:rPr>
          <w:b/>
          <w:sz w:val="28"/>
          <w:szCs w:val="28"/>
          <w:lang w:val="ro-RO"/>
        </w:rPr>
        <w:t>SUBIECŢILOR IMPUNERII</w:t>
      </w:r>
      <w:r w:rsidR="00B216B6" w:rsidRPr="00027F8D">
        <w:rPr>
          <w:sz w:val="28"/>
          <w:szCs w:val="28"/>
          <w:lang w:val="ro-RO"/>
        </w:rPr>
        <w:t>” se înlocuiesc cu cuvintele ,,</w:t>
      </w:r>
      <w:r w:rsidR="00B216B6" w:rsidRPr="00027F8D">
        <w:rPr>
          <w:b/>
          <w:sz w:val="28"/>
          <w:szCs w:val="28"/>
          <w:lang w:val="ro-RO"/>
        </w:rPr>
        <w:t>PERSOANELOR IMPOZABILE</w:t>
      </w:r>
      <w:r w:rsidR="00B216B6" w:rsidRPr="00027F8D">
        <w:rPr>
          <w:sz w:val="28"/>
          <w:szCs w:val="28"/>
          <w:lang w:val="ro-RO"/>
        </w:rPr>
        <w:t>”.</w:t>
      </w:r>
    </w:p>
    <w:p w14:paraId="01B0FBB3" w14:textId="77777777" w:rsidR="00796CBF" w:rsidRPr="00027F8D" w:rsidRDefault="00796CBF" w:rsidP="00796CBF">
      <w:pPr>
        <w:tabs>
          <w:tab w:val="left" w:pos="851"/>
          <w:tab w:val="left" w:pos="1134"/>
        </w:tabs>
        <w:ind w:right="30" w:firstLine="709"/>
        <w:rPr>
          <w:bCs/>
          <w:sz w:val="28"/>
          <w:szCs w:val="28"/>
          <w:lang w:val="ro-RO"/>
        </w:rPr>
      </w:pPr>
    </w:p>
    <w:p w14:paraId="7DB4ADEF" w14:textId="77777777" w:rsidR="00796CBF" w:rsidRPr="00027F8D" w:rsidRDefault="00796CBF" w:rsidP="00564C75">
      <w:pPr>
        <w:numPr>
          <w:ilvl w:val="0"/>
          <w:numId w:val="6"/>
        </w:numPr>
        <w:tabs>
          <w:tab w:val="left" w:pos="387"/>
          <w:tab w:val="left" w:pos="851"/>
          <w:tab w:val="left" w:pos="1134"/>
        </w:tabs>
        <w:ind w:left="0" w:firstLine="709"/>
        <w:rPr>
          <w:sz w:val="28"/>
          <w:szCs w:val="28"/>
          <w:lang w:val="ro-RO"/>
        </w:rPr>
      </w:pPr>
      <w:r w:rsidRPr="00027F8D">
        <w:rPr>
          <w:sz w:val="28"/>
          <w:szCs w:val="28"/>
          <w:lang w:val="ro-RO"/>
        </w:rPr>
        <w:t>Articolul 126:</w:t>
      </w:r>
    </w:p>
    <w:p w14:paraId="1781949A" w14:textId="77777777" w:rsidR="00796CBF" w:rsidRPr="00027F8D" w:rsidRDefault="00796CBF" w:rsidP="00796CBF">
      <w:pPr>
        <w:tabs>
          <w:tab w:val="left" w:pos="387"/>
          <w:tab w:val="left" w:pos="851"/>
          <w:tab w:val="left" w:pos="1134"/>
        </w:tabs>
        <w:ind w:firstLine="709"/>
        <w:rPr>
          <w:bCs/>
          <w:sz w:val="28"/>
          <w:szCs w:val="28"/>
          <w:lang w:val="ro-RO"/>
        </w:rPr>
      </w:pPr>
      <w:r w:rsidRPr="00027F8D">
        <w:rPr>
          <w:bCs/>
          <w:sz w:val="28"/>
          <w:szCs w:val="28"/>
          <w:lang w:val="ro-RO"/>
        </w:rPr>
        <w:t>în denumire</w:t>
      </w:r>
      <w:r w:rsidR="00CB00E9" w:rsidRPr="00027F8D">
        <w:rPr>
          <w:bCs/>
          <w:sz w:val="28"/>
          <w:szCs w:val="28"/>
          <w:lang w:val="ro-RO"/>
        </w:rPr>
        <w:t>,</w:t>
      </w:r>
      <w:r w:rsidRPr="00027F8D">
        <w:rPr>
          <w:bCs/>
          <w:sz w:val="28"/>
          <w:szCs w:val="28"/>
          <w:lang w:val="ro-RO"/>
        </w:rPr>
        <w:t xml:space="preserve"> </w:t>
      </w:r>
      <w:r w:rsidRPr="00027F8D">
        <w:rPr>
          <w:sz w:val="28"/>
          <w:szCs w:val="28"/>
          <w:lang w:val="ro-RO"/>
        </w:rPr>
        <w:t>cuvintele ,,</w:t>
      </w:r>
      <w:r w:rsidRPr="00027F8D">
        <w:rPr>
          <w:sz w:val="28"/>
          <w:szCs w:val="28"/>
          <w:lang w:val="ro-RO" w:eastAsia="ro-RO"/>
        </w:rPr>
        <w:t>subiecţilor impunerii</w:t>
      </w:r>
      <w:r w:rsidRPr="00027F8D">
        <w:rPr>
          <w:sz w:val="28"/>
          <w:szCs w:val="28"/>
          <w:lang w:val="ro-RO"/>
        </w:rPr>
        <w:t>” se înlocuiesc cu cuvintele ,,</w:t>
      </w:r>
      <w:r w:rsidRPr="00027F8D">
        <w:rPr>
          <w:bCs/>
          <w:sz w:val="28"/>
          <w:szCs w:val="28"/>
          <w:lang w:val="ro-RO"/>
        </w:rPr>
        <w:t>persoanelor impozabile”;</w:t>
      </w:r>
    </w:p>
    <w:p w14:paraId="612E9C34" w14:textId="77777777" w:rsidR="00796CBF" w:rsidRPr="00027F8D" w:rsidRDefault="00796CBF" w:rsidP="00796CBF">
      <w:pPr>
        <w:tabs>
          <w:tab w:val="left" w:pos="851"/>
          <w:tab w:val="left" w:pos="1134"/>
        </w:tabs>
        <w:ind w:right="30" w:firstLine="709"/>
        <w:rPr>
          <w:sz w:val="28"/>
          <w:szCs w:val="28"/>
          <w:lang w:val="ro-RO"/>
        </w:rPr>
      </w:pPr>
      <w:r w:rsidRPr="00027F8D">
        <w:rPr>
          <w:sz w:val="28"/>
          <w:szCs w:val="28"/>
          <w:lang w:val="ro-RO"/>
        </w:rPr>
        <w:t>la alineatul (1), cuvintele ,,</w:t>
      </w:r>
      <w:r w:rsidRPr="00027F8D">
        <w:rPr>
          <w:sz w:val="28"/>
          <w:szCs w:val="28"/>
          <w:lang w:val="ro-RO" w:eastAsia="ro-RO"/>
        </w:rPr>
        <w:t>pasibile impunerii cu accize</w:t>
      </w:r>
      <w:r w:rsidRPr="00027F8D">
        <w:rPr>
          <w:sz w:val="28"/>
          <w:szCs w:val="28"/>
          <w:lang w:val="ro-RO"/>
        </w:rPr>
        <w:t xml:space="preserve">” se înlocuiesc cu cuvintele ,,supuse accizelor”, iar după cuvintele „de modelul stabilit” se introduc cuvintele „de Serviciul Fiscal de Stat”; </w:t>
      </w:r>
    </w:p>
    <w:p w14:paraId="542B62F0" w14:textId="77777777" w:rsidR="00796CBF" w:rsidRPr="00027F8D" w:rsidRDefault="00796CBF" w:rsidP="00796CBF">
      <w:pPr>
        <w:tabs>
          <w:tab w:val="left" w:pos="851"/>
          <w:tab w:val="left" w:pos="1134"/>
        </w:tabs>
        <w:ind w:right="30" w:firstLine="709"/>
        <w:rPr>
          <w:sz w:val="28"/>
          <w:szCs w:val="28"/>
          <w:lang w:val="ro-RO"/>
        </w:rPr>
      </w:pPr>
      <w:r w:rsidRPr="00027F8D">
        <w:rPr>
          <w:sz w:val="28"/>
          <w:szCs w:val="28"/>
          <w:lang w:val="ro-RO"/>
        </w:rPr>
        <w:t>la alineatul (2) litera d), cuvintele „</w:t>
      </w:r>
      <w:r w:rsidRPr="00027F8D">
        <w:rPr>
          <w:sz w:val="28"/>
          <w:szCs w:val="28"/>
          <w:lang w:val="ro-RO" w:eastAsia="ro-RO"/>
        </w:rPr>
        <w:t>dintr-o încăpere de acciz  în alta” se înlocuiesc cu cuvintele „dintr-un antrepozit fiscal în altul”;</w:t>
      </w:r>
    </w:p>
    <w:p w14:paraId="1F7F682E" w14:textId="77777777" w:rsidR="00796CBF" w:rsidRPr="00027F8D" w:rsidRDefault="00796CBF" w:rsidP="00796CBF">
      <w:pPr>
        <w:tabs>
          <w:tab w:val="left" w:pos="851"/>
          <w:tab w:val="left" w:pos="1134"/>
        </w:tabs>
        <w:ind w:right="28" w:firstLine="709"/>
        <w:rPr>
          <w:strike/>
          <w:sz w:val="28"/>
          <w:szCs w:val="28"/>
          <w:lang w:val="ro-RO"/>
        </w:rPr>
      </w:pPr>
      <w:r w:rsidRPr="00027F8D">
        <w:rPr>
          <w:sz w:val="28"/>
          <w:szCs w:val="28"/>
          <w:lang w:val="ro-RO"/>
        </w:rPr>
        <w:t>la alineatul (4), cuvintele ,,</w:t>
      </w:r>
      <w:r w:rsidRPr="00027F8D">
        <w:rPr>
          <w:sz w:val="28"/>
          <w:szCs w:val="28"/>
          <w:lang w:val="ro-RO" w:eastAsia="ro-RO"/>
        </w:rPr>
        <w:t>subiect al impunerii</w:t>
      </w:r>
      <w:r w:rsidRPr="00027F8D">
        <w:rPr>
          <w:sz w:val="28"/>
          <w:szCs w:val="28"/>
          <w:lang w:val="ro-RO"/>
        </w:rPr>
        <w:t>” se înlocuiesc cu cuv</w:t>
      </w:r>
      <w:r w:rsidR="00CB00E9" w:rsidRPr="00027F8D">
        <w:rPr>
          <w:sz w:val="28"/>
          <w:szCs w:val="28"/>
          <w:lang w:val="ro-RO"/>
        </w:rPr>
        <w:t>intele ,,antrepozitar autorizat</w:t>
      </w:r>
      <w:r w:rsidRPr="00027F8D">
        <w:rPr>
          <w:sz w:val="28"/>
          <w:szCs w:val="28"/>
          <w:lang w:val="ro-RO"/>
        </w:rPr>
        <w:t>”;</w:t>
      </w:r>
      <w:r w:rsidRPr="00027F8D">
        <w:rPr>
          <w:strike/>
          <w:sz w:val="28"/>
          <w:szCs w:val="28"/>
          <w:lang w:val="ro-RO"/>
        </w:rPr>
        <w:t xml:space="preserve"> </w:t>
      </w:r>
    </w:p>
    <w:p w14:paraId="75CC8220" w14:textId="77777777" w:rsidR="00796CBF" w:rsidRPr="00027F8D" w:rsidRDefault="00796CBF" w:rsidP="00796CBF">
      <w:pPr>
        <w:tabs>
          <w:tab w:val="left" w:pos="851"/>
        </w:tabs>
        <w:ind w:right="30" w:firstLine="709"/>
        <w:rPr>
          <w:sz w:val="28"/>
          <w:szCs w:val="28"/>
          <w:lang w:val="ro-RO"/>
        </w:rPr>
      </w:pPr>
      <w:r w:rsidRPr="00027F8D">
        <w:rPr>
          <w:sz w:val="28"/>
          <w:szCs w:val="28"/>
          <w:lang w:val="ro-RO"/>
        </w:rPr>
        <w:t>la alineatul (5), cuvintele ,,</w:t>
      </w:r>
      <w:r w:rsidRPr="00027F8D">
        <w:rPr>
          <w:sz w:val="28"/>
          <w:szCs w:val="28"/>
          <w:lang w:val="ro-RO" w:eastAsia="ro-RO"/>
        </w:rPr>
        <w:t>încăperea de acciz</w:t>
      </w:r>
      <w:r w:rsidRPr="00027F8D">
        <w:rPr>
          <w:sz w:val="28"/>
          <w:szCs w:val="28"/>
          <w:lang w:val="ro-RO"/>
        </w:rPr>
        <w:t xml:space="preserve">” se înlocuiesc cu cuvintele ,,antrepozitul fiscal”; </w:t>
      </w:r>
    </w:p>
    <w:p w14:paraId="41A90886" w14:textId="77777777" w:rsidR="00796CBF" w:rsidRPr="00027F8D" w:rsidRDefault="00796CBF" w:rsidP="00796CBF">
      <w:pPr>
        <w:tabs>
          <w:tab w:val="left" w:pos="851"/>
        </w:tabs>
        <w:ind w:right="30" w:firstLine="709"/>
        <w:rPr>
          <w:strike/>
          <w:sz w:val="28"/>
          <w:szCs w:val="28"/>
          <w:lang w:val="ro-RO"/>
        </w:rPr>
      </w:pPr>
      <w:r w:rsidRPr="00027F8D">
        <w:rPr>
          <w:sz w:val="28"/>
          <w:szCs w:val="28"/>
          <w:shd w:val="clear" w:color="auto" w:fill="FFFFFF"/>
          <w:lang w:val="ro-RO"/>
        </w:rPr>
        <w:t>la alineatul (6), cuvintele ,,una şi aceeaşi încăperea de acciz” se înlocuiesc cu cuvintele ,,unu</w:t>
      </w:r>
      <w:r w:rsidR="00CB00E9" w:rsidRPr="00027F8D">
        <w:rPr>
          <w:sz w:val="28"/>
          <w:szCs w:val="28"/>
          <w:shd w:val="clear" w:color="auto" w:fill="FFFFFF"/>
          <w:lang w:val="ro-RO"/>
        </w:rPr>
        <w:t>l</w:t>
      </w:r>
      <w:r w:rsidRPr="00027F8D">
        <w:rPr>
          <w:sz w:val="28"/>
          <w:szCs w:val="28"/>
          <w:shd w:val="clear" w:color="auto" w:fill="FFFFFF"/>
          <w:lang w:val="ro-RO"/>
        </w:rPr>
        <w:t xml:space="preserve"> și același antrepozit fiscal”, iar cuvintele ,,subiectul (subiecţii) impunerii” se înlocuiesc cu cuvintele ,,antrepozitarul autorizat (antrepozitari</w:t>
      </w:r>
      <w:r w:rsidR="00CB00E9" w:rsidRPr="00027F8D">
        <w:rPr>
          <w:sz w:val="28"/>
          <w:szCs w:val="28"/>
          <w:shd w:val="clear" w:color="auto" w:fill="FFFFFF"/>
          <w:lang w:val="ro-RO"/>
        </w:rPr>
        <w:t>i</w:t>
      </w:r>
      <w:r w:rsidRPr="00027F8D">
        <w:rPr>
          <w:sz w:val="28"/>
          <w:szCs w:val="28"/>
          <w:shd w:val="clear" w:color="auto" w:fill="FFFFFF"/>
          <w:lang w:val="ro-RO"/>
        </w:rPr>
        <w:t xml:space="preserve"> autorizați)”;</w:t>
      </w:r>
    </w:p>
    <w:p w14:paraId="0CB8E31C" w14:textId="77777777" w:rsidR="00796CBF" w:rsidRPr="00027F8D" w:rsidRDefault="00796CBF" w:rsidP="00796CBF">
      <w:pPr>
        <w:tabs>
          <w:tab w:val="left" w:pos="851"/>
          <w:tab w:val="left" w:pos="1122"/>
        </w:tabs>
        <w:ind w:firstLine="709"/>
        <w:rPr>
          <w:sz w:val="28"/>
          <w:szCs w:val="28"/>
          <w:lang w:val="ro-RO"/>
        </w:rPr>
      </w:pPr>
      <w:r w:rsidRPr="00027F8D">
        <w:rPr>
          <w:sz w:val="28"/>
          <w:szCs w:val="28"/>
          <w:lang w:val="ro-RO"/>
        </w:rPr>
        <w:t>la alineatul (7)</w:t>
      </w:r>
      <w:r w:rsidR="00CB00E9" w:rsidRPr="00027F8D">
        <w:rPr>
          <w:sz w:val="28"/>
          <w:szCs w:val="28"/>
          <w:lang w:val="ro-RO"/>
        </w:rPr>
        <w:t>,</w:t>
      </w:r>
      <w:r w:rsidRPr="00027F8D">
        <w:rPr>
          <w:sz w:val="28"/>
          <w:szCs w:val="28"/>
          <w:lang w:val="ro-RO"/>
        </w:rPr>
        <w:t xml:space="preserve"> cuvintele ,,S</w:t>
      </w:r>
      <w:r w:rsidRPr="00027F8D">
        <w:rPr>
          <w:sz w:val="28"/>
          <w:szCs w:val="28"/>
          <w:lang w:val="ro-RO" w:eastAsia="ro-RO"/>
        </w:rPr>
        <w:t>ubiectul impunerii</w:t>
      </w:r>
      <w:r w:rsidRPr="00027F8D">
        <w:rPr>
          <w:sz w:val="28"/>
          <w:szCs w:val="28"/>
          <w:lang w:val="ro-RO"/>
        </w:rPr>
        <w:t>” se înlocuiesc cu cuvintele ,,Antrepozitarul autorizat”.</w:t>
      </w:r>
    </w:p>
    <w:p w14:paraId="2BED6843" w14:textId="77777777" w:rsidR="00796CBF" w:rsidRPr="00027F8D" w:rsidRDefault="00796CBF" w:rsidP="00796CBF">
      <w:pPr>
        <w:tabs>
          <w:tab w:val="left" w:pos="1122"/>
        </w:tabs>
        <w:ind w:firstLine="709"/>
        <w:rPr>
          <w:sz w:val="28"/>
          <w:szCs w:val="28"/>
          <w:lang w:val="ro-RO"/>
        </w:rPr>
      </w:pPr>
    </w:p>
    <w:p w14:paraId="4DC5A9EE" w14:textId="77777777" w:rsidR="00796CBF" w:rsidRPr="00027F8D" w:rsidRDefault="00796CBF" w:rsidP="00564C75">
      <w:pPr>
        <w:numPr>
          <w:ilvl w:val="0"/>
          <w:numId w:val="6"/>
        </w:numPr>
        <w:tabs>
          <w:tab w:val="left" w:pos="387"/>
          <w:tab w:val="left" w:pos="709"/>
          <w:tab w:val="left" w:pos="851"/>
          <w:tab w:val="left" w:pos="1134"/>
        </w:tabs>
        <w:ind w:left="0" w:firstLine="709"/>
        <w:rPr>
          <w:sz w:val="28"/>
          <w:szCs w:val="28"/>
          <w:lang w:val="ro-RO"/>
        </w:rPr>
      </w:pPr>
      <w:r w:rsidRPr="00027F8D">
        <w:rPr>
          <w:sz w:val="28"/>
          <w:szCs w:val="28"/>
          <w:lang w:val="ro-RO"/>
        </w:rPr>
        <w:t>Articolul 126</w:t>
      </w:r>
      <w:r w:rsidRPr="00027F8D">
        <w:rPr>
          <w:sz w:val="28"/>
          <w:szCs w:val="28"/>
          <w:vertAlign w:val="superscript"/>
          <w:lang w:val="ro-RO"/>
        </w:rPr>
        <w:t>1</w:t>
      </w:r>
      <w:r w:rsidRPr="00027F8D">
        <w:rPr>
          <w:sz w:val="28"/>
          <w:szCs w:val="28"/>
          <w:lang w:val="ro-RO"/>
        </w:rPr>
        <w:t>:</w:t>
      </w:r>
    </w:p>
    <w:p w14:paraId="3314F643" w14:textId="77777777" w:rsidR="00796CBF" w:rsidRPr="00027F8D" w:rsidRDefault="00796CBF" w:rsidP="00796CBF">
      <w:pPr>
        <w:tabs>
          <w:tab w:val="left" w:pos="709"/>
          <w:tab w:val="left" w:pos="851"/>
          <w:tab w:val="left" w:pos="1134"/>
        </w:tabs>
        <w:ind w:right="30" w:firstLine="709"/>
        <w:rPr>
          <w:b/>
          <w:sz w:val="28"/>
          <w:szCs w:val="28"/>
          <w:lang w:val="ro-RO"/>
        </w:rPr>
      </w:pPr>
      <w:r w:rsidRPr="00027F8D">
        <w:rPr>
          <w:bCs/>
          <w:sz w:val="28"/>
          <w:szCs w:val="28"/>
          <w:lang w:val="ro-RO"/>
        </w:rPr>
        <w:t>în denumire</w:t>
      </w:r>
      <w:r w:rsidR="00CB00E9" w:rsidRPr="00027F8D">
        <w:rPr>
          <w:bCs/>
          <w:sz w:val="28"/>
          <w:szCs w:val="28"/>
          <w:lang w:val="ro-RO"/>
        </w:rPr>
        <w:t>,</w:t>
      </w:r>
      <w:r w:rsidRPr="00027F8D">
        <w:rPr>
          <w:bCs/>
          <w:sz w:val="28"/>
          <w:szCs w:val="28"/>
          <w:lang w:val="ro-RO"/>
        </w:rPr>
        <w:t xml:space="preserve"> </w:t>
      </w:r>
      <w:r w:rsidRPr="00027F8D">
        <w:rPr>
          <w:sz w:val="28"/>
          <w:szCs w:val="28"/>
          <w:lang w:val="ro-RO"/>
        </w:rPr>
        <w:t>cuvintele „</w:t>
      </w:r>
      <w:r w:rsidRPr="00027F8D">
        <w:rPr>
          <w:sz w:val="28"/>
          <w:szCs w:val="28"/>
          <w:lang w:val="ro-RO" w:eastAsia="ro-RO"/>
        </w:rPr>
        <w:t>subiecţilor impunerii</w:t>
      </w:r>
      <w:r w:rsidRPr="00027F8D">
        <w:rPr>
          <w:sz w:val="28"/>
          <w:szCs w:val="28"/>
          <w:lang w:val="ro-RO"/>
        </w:rPr>
        <w:t>” se înlocuiesc cu cuvintele „</w:t>
      </w:r>
      <w:r w:rsidRPr="00027F8D">
        <w:rPr>
          <w:bCs/>
          <w:sz w:val="28"/>
          <w:szCs w:val="28"/>
          <w:lang w:val="ro-RO"/>
        </w:rPr>
        <w:t>persoanelor impozabile”;</w:t>
      </w:r>
    </w:p>
    <w:p w14:paraId="46384A45" w14:textId="77777777" w:rsidR="00796CBF" w:rsidRPr="00027F8D" w:rsidRDefault="00796CBF" w:rsidP="00796CBF">
      <w:pPr>
        <w:tabs>
          <w:tab w:val="left" w:pos="709"/>
          <w:tab w:val="left" w:pos="851"/>
          <w:tab w:val="left" w:pos="1134"/>
        </w:tabs>
        <w:ind w:right="30" w:firstLine="709"/>
        <w:rPr>
          <w:sz w:val="28"/>
          <w:szCs w:val="28"/>
          <w:lang w:val="ro-RO"/>
        </w:rPr>
      </w:pPr>
      <w:r w:rsidRPr="00027F8D">
        <w:rPr>
          <w:sz w:val="28"/>
          <w:szCs w:val="28"/>
          <w:lang w:val="ro-RO"/>
        </w:rPr>
        <w:t>la alineatul (1), cuvintele „</w:t>
      </w:r>
      <w:r w:rsidRPr="00027F8D">
        <w:rPr>
          <w:sz w:val="28"/>
          <w:szCs w:val="28"/>
          <w:lang w:val="ro-RO" w:eastAsia="ro-RO"/>
        </w:rPr>
        <w:t>subiecţi ai impunerii cu accize</w:t>
      </w:r>
      <w:r w:rsidRPr="00027F8D">
        <w:rPr>
          <w:sz w:val="28"/>
          <w:szCs w:val="28"/>
          <w:lang w:val="ro-RO"/>
        </w:rPr>
        <w:t xml:space="preserve">” se înlocuiesc cu cuvintele „antrepozitari autorizați”; </w:t>
      </w:r>
    </w:p>
    <w:p w14:paraId="7886226A" w14:textId="77777777" w:rsidR="00796CBF" w:rsidRPr="00027F8D" w:rsidRDefault="00796CBF" w:rsidP="00796CBF">
      <w:pPr>
        <w:shd w:val="clear" w:color="auto" w:fill="FCFDFE"/>
        <w:tabs>
          <w:tab w:val="left" w:pos="709"/>
          <w:tab w:val="left" w:pos="851"/>
          <w:tab w:val="left" w:pos="1134"/>
        </w:tabs>
        <w:ind w:firstLine="709"/>
        <w:rPr>
          <w:sz w:val="28"/>
          <w:szCs w:val="28"/>
          <w:lang w:val="ro-RO"/>
        </w:rPr>
      </w:pPr>
      <w:r w:rsidRPr="00027F8D">
        <w:rPr>
          <w:sz w:val="28"/>
          <w:szCs w:val="28"/>
          <w:lang w:val="ro-RO"/>
        </w:rPr>
        <w:t>alineatul (1</w:t>
      </w:r>
      <w:r w:rsidRPr="00027F8D">
        <w:rPr>
          <w:sz w:val="28"/>
          <w:szCs w:val="28"/>
          <w:vertAlign w:val="superscript"/>
          <w:lang w:val="ro-RO"/>
        </w:rPr>
        <w:t>1</w:t>
      </w:r>
      <w:r w:rsidRPr="00027F8D">
        <w:rPr>
          <w:sz w:val="28"/>
          <w:szCs w:val="28"/>
          <w:lang w:val="ro-RO"/>
        </w:rPr>
        <w:t>) va avea următorul cuprins:</w:t>
      </w:r>
    </w:p>
    <w:p w14:paraId="4CE3252F" w14:textId="77777777" w:rsidR="00796CBF" w:rsidRPr="00027F8D" w:rsidRDefault="00796CBF" w:rsidP="00796CBF">
      <w:pPr>
        <w:shd w:val="clear" w:color="auto" w:fill="FCFDFE"/>
        <w:tabs>
          <w:tab w:val="left" w:pos="709"/>
          <w:tab w:val="left" w:pos="851"/>
          <w:tab w:val="left" w:pos="1134"/>
        </w:tabs>
        <w:ind w:firstLine="709"/>
        <w:rPr>
          <w:sz w:val="28"/>
          <w:szCs w:val="28"/>
          <w:lang w:val="ro-RO"/>
        </w:rPr>
      </w:pPr>
      <w:r w:rsidRPr="00027F8D">
        <w:rPr>
          <w:sz w:val="28"/>
          <w:szCs w:val="28"/>
          <w:lang w:val="ro-RO"/>
        </w:rPr>
        <w:t>,,(1</w:t>
      </w:r>
      <w:r w:rsidRPr="00027F8D">
        <w:rPr>
          <w:sz w:val="28"/>
          <w:szCs w:val="28"/>
          <w:vertAlign w:val="superscript"/>
          <w:lang w:val="ro-RO"/>
        </w:rPr>
        <w:t>1</w:t>
      </w:r>
      <w:r w:rsidRPr="00027F8D">
        <w:rPr>
          <w:sz w:val="28"/>
          <w:szCs w:val="28"/>
          <w:lang w:val="ro-RO"/>
        </w:rPr>
        <w:t>) Serviciul Fiscal de Stat este în drept să iniţieze de sine stătător procedura de anulare a înregistrării antrepozitarului autorizat (cu excepţia cazurilor dispunerii de mărfuri supuse accizelor aflate în stoc) în cazul în care antrepozitarul autorizat nu a prezentat în termenul stabilit declaraţia privind accizele pentru perioadele fiscale a două luni consecutive.”;</w:t>
      </w:r>
    </w:p>
    <w:p w14:paraId="41164C79" w14:textId="77777777" w:rsidR="00796CBF" w:rsidRPr="00027F8D" w:rsidRDefault="00796CBF" w:rsidP="00796CBF">
      <w:pPr>
        <w:tabs>
          <w:tab w:val="left" w:pos="387"/>
          <w:tab w:val="left" w:pos="709"/>
          <w:tab w:val="left" w:pos="851"/>
          <w:tab w:val="left" w:pos="1134"/>
        </w:tabs>
        <w:ind w:firstLine="709"/>
        <w:rPr>
          <w:sz w:val="28"/>
          <w:szCs w:val="28"/>
          <w:lang w:val="ro-RO"/>
        </w:rPr>
      </w:pPr>
      <w:r w:rsidRPr="00027F8D">
        <w:rPr>
          <w:sz w:val="28"/>
          <w:szCs w:val="28"/>
          <w:lang w:val="ro-RO"/>
        </w:rPr>
        <w:t>la alineatul (2), cuvintele „</w:t>
      </w:r>
      <w:r w:rsidRPr="00027F8D">
        <w:rPr>
          <w:sz w:val="28"/>
          <w:szCs w:val="28"/>
          <w:lang w:val="ro-RO" w:eastAsia="ro-RO"/>
        </w:rPr>
        <w:t>subiect al impunerii cu accize</w:t>
      </w:r>
      <w:r w:rsidRPr="00027F8D">
        <w:rPr>
          <w:sz w:val="28"/>
          <w:szCs w:val="28"/>
          <w:lang w:val="ro-RO"/>
        </w:rPr>
        <w:t xml:space="preserve">” se înlocuiesc cu cuvintele „antrepozitar autorizat”; </w:t>
      </w:r>
    </w:p>
    <w:p w14:paraId="0F8093FA" w14:textId="77777777" w:rsidR="00796CBF" w:rsidRPr="00027F8D" w:rsidRDefault="00796CBF" w:rsidP="00796CBF">
      <w:pPr>
        <w:tabs>
          <w:tab w:val="left" w:pos="709"/>
          <w:tab w:val="left" w:pos="851"/>
          <w:tab w:val="left" w:pos="1134"/>
        </w:tabs>
        <w:ind w:right="30" w:firstLine="709"/>
        <w:rPr>
          <w:sz w:val="28"/>
          <w:szCs w:val="28"/>
          <w:lang w:val="ro-RO"/>
        </w:rPr>
      </w:pPr>
      <w:r w:rsidRPr="00027F8D">
        <w:rPr>
          <w:sz w:val="28"/>
          <w:szCs w:val="28"/>
          <w:lang w:val="ro-RO"/>
        </w:rPr>
        <w:t>alineatul (3) va avea următorul cuprins:</w:t>
      </w:r>
    </w:p>
    <w:p w14:paraId="52B9A560" w14:textId="77777777" w:rsidR="00796CBF" w:rsidRPr="00027F8D" w:rsidRDefault="00796CBF" w:rsidP="00796CBF">
      <w:pPr>
        <w:tabs>
          <w:tab w:val="left" w:pos="709"/>
          <w:tab w:val="left" w:pos="851"/>
          <w:tab w:val="left" w:pos="1134"/>
        </w:tabs>
        <w:ind w:right="30" w:firstLine="709"/>
        <w:rPr>
          <w:sz w:val="28"/>
          <w:szCs w:val="28"/>
          <w:lang w:val="ro-RO"/>
        </w:rPr>
      </w:pPr>
      <w:r w:rsidRPr="00027F8D">
        <w:rPr>
          <w:sz w:val="28"/>
          <w:szCs w:val="28"/>
          <w:lang w:val="ro-RO"/>
        </w:rPr>
        <w:t>„(3) În cazul suspendării activității antrepozitarului autorizat în conformitate cu legislația în vigoare, înregistrarea în calitate de antrepozitar autorizat nu se anulează. În cazul expedierii (transportării) mărfurilor supuse accizelor din antrepozitul fiscal în perioada de suspendare a activității, obligațiile și drepturile antrepozitarului autorizat se restabilesc din momentul scoaterii mărfurilor supuse accizelor din antrepozitul fiscal.”;</w:t>
      </w:r>
    </w:p>
    <w:p w14:paraId="370A3F9F" w14:textId="77777777" w:rsidR="00796CBF" w:rsidRPr="00027F8D" w:rsidRDefault="00796CBF" w:rsidP="00796CBF">
      <w:pPr>
        <w:tabs>
          <w:tab w:val="left" w:pos="709"/>
          <w:tab w:val="left" w:pos="851"/>
          <w:tab w:val="left" w:pos="1134"/>
        </w:tabs>
        <w:ind w:right="30" w:firstLine="709"/>
        <w:rPr>
          <w:sz w:val="28"/>
          <w:szCs w:val="28"/>
          <w:lang w:val="ro-RO"/>
        </w:rPr>
      </w:pPr>
      <w:r w:rsidRPr="00027F8D">
        <w:rPr>
          <w:sz w:val="28"/>
          <w:szCs w:val="28"/>
          <w:lang w:val="ro-RO"/>
        </w:rPr>
        <w:t xml:space="preserve">se completează cu alineatul (4) cu următorul cuprins: </w:t>
      </w:r>
    </w:p>
    <w:p w14:paraId="1F37983F" w14:textId="77777777" w:rsidR="00796CBF" w:rsidRPr="00027F8D" w:rsidRDefault="00796CBF" w:rsidP="00796CBF">
      <w:pPr>
        <w:tabs>
          <w:tab w:val="left" w:pos="387"/>
          <w:tab w:val="left" w:pos="709"/>
          <w:tab w:val="left" w:pos="851"/>
          <w:tab w:val="left" w:pos="1134"/>
        </w:tabs>
        <w:ind w:firstLine="709"/>
        <w:rPr>
          <w:sz w:val="28"/>
          <w:szCs w:val="28"/>
          <w:lang w:val="ro-RO"/>
        </w:rPr>
      </w:pPr>
      <w:r w:rsidRPr="00027F8D">
        <w:rPr>
          <w:sz w:val="28"/>
          <w:szCs w:val="28"/>
          <w:lang w:val="ro-RO"/>
        </w:rPr>
        <w:t>„(4) În momentul anulării înregistrării în calitate de antrepozitar autorizat în conformitate cu alin.(2) agentul economic se consideră ca subiect care a efectuat scoaterea din antrepozitul autorizat a stocurilor sale de mărfuri și trebuie să achite acc</w:t>
      </w:r>
      <w:r w:rsidR="00CB00E9" w:rsidRPr="00027F8D">
        <w:rPr>
          <w:sz w:val="28"/>
          <w:szCs w:val="28"/>
          <w:lang w:val="ro-RO"/>
        </w:rPr>
        <w:t>izele pentru această scoatere.”</w:t>
      </w:r>
    </w:p>
    <w:p w14:paraId="32D8686D" w14:textId="77777777" w:rsidR="00796CBF" w:rsidRPr="00027F8D" w:rsidRDefault="00796CBF" w:rsidP="00796CBF">
      <w:pPr>
        <w:tabs>
          <w:tab w:val="left" w:pos="387"/>
          <w:tab w:val="left" w:pos="709"/>
          <w:tab w:val="left" w:pos="851"/>
          <w:tab w:val="left" w:pos="1134"/>
        </w:tabs>
        <w:ind w:firstLine="709"/>
        <w:rPr>
          <w:sz w:val="28"/>
          <w:szCs w:val="28"/>
          <w:lang w:val="ro-RO"/>
        </w:rPr>
      </w:pPr>
    </w:p>
    <w:p w14:paraId="332AF8A3" w14:textId="77777777" w:rsidR="00796CBF" w:rsidRPr="00027F8D" w:rsidRDefault="00CB00E9" w:rsidP="00564C75">
      <w:pPr>
        <w:numPr>
          <w:ilvl w:val="0"/>
          <w:numId w:val="6"/>
        </w:numPr>
        <w:tabs>
          <w:tab w:val="left" w:pos="387"/>
          <w:tab w:val="left" w:pos="709"/>
          <w:tab w:val="left" w:pos="851"/>
          <w:tab w:val="left" w:pos="1134"/>
        </w:tabs>
        <w:ind w:left="0" w:firstLine="709"/>
        <w:rPr>
          <w:sz w:val="28"/>
          <w:szCs w:val="28"/>
          <w:lang w:val="ro-RO"/>
        </w:rPr>
      </w:pPr>
      <w:r w:rsidRPr="00027F8D">
        <w:rPr>
          <w:sz w:val="28"/>
          <w:szCs w:val="28"/>
          <w:lang w:val="ro-RO"/>
        </w:rPr>
        <w:t xml:space="preserve"> </w:t>
      </w:r>
      <w:r w:rsidR="00796CBF" w:rsidRPr="00027F8D">
        <w:rPr>
          <w:sz w:val="28"/>
          <w:szCs w:val="28"/>
          <w:lang w:val="ro-RO"/>
        </w:rPr>
        <w:t>Articolul 127:</w:t>
      </w:r>
    </w:p>
    <w:p w14:paraId="1291534B" w14:textId="77777777" w:rsidR="00796CBF" w:rsidRPr="00027F8D" w:rsidRDefault="00796CBF" w:rsidP="00796CBF">
      <w:pPr>
        <w:tabs>
          <w:tab w:val="left" w:pos="709"/>
          <w:tab w:val="left" w:pos="851"/>
          <w:tab w:val="left" w:pos="1134"/>
        </w:tabs>
        <w:ind w:firstLine="709"/>
        <w:rPr>
          <w:sz w:val="28"/>
          <w:szCs w:val="28"/>
          <w:lang w:val="ro-RO"/>
        </w:rPr>
      </w:pPr>
      <w:r w:rsidRPr="00027F8D">
        <w:rPr>
          <w:sz w:val="28"/>
          <w:szCs w:val="28"/>
          <w:lang w:val="ro-RO"/>
        </w:rPr>
        <w:t>la alineatul (1), cuvintele ,,</w:t>
      </w:r>
      <w:r w:rsidRPr="00027F8D">
        <w:rPr>
          <w:sz w:val="28"/>
          <w:szCs w:val="28"/>
          <w:lang w:val="ro-RO" w:eastAsia="ro-RO"/>
        </w:rPr>
        <w:t>Subiectul impunerii</w:t>
      </w:r>
      <w:r w:rsidRPr="00027F8D">
        <w:rPr>
          <w:sz w:val="28"/>
          <w:szCs w:val="28"/>
          <w:lang w:val="ro-RO"/>
        </w:rPr>
        <w:t xml:space="preserve">” se înlocuiesc cu cuvintele ,,Antrepozitarul autorizat”, </w:t>
      </w:r>
      <w:r w:rsidR="00CB00E9" w:rsidRPr="00027F8D">
        <w:rPr>
          <w:sz w:val="28"/>
          <w:szCs w:val="28"/>
          <w:lang w:val="ro-RO"/>
        </w:rPr>
        <w:t xml:space="preserve">iar </w:t>
      </w:r>
      <w:r w:rsidRPr="00027F8D">
        <w:rPr>
          <w:sz w:val="28"/>
          <w:szCs w:val="28"/>
          <w:lang w:val="ro-RO"/>
        </w:rPr>
        <w:t>cuvintele ,,</w:t>
      </w:r>
      <w:r w:rsidRPr="00027F8D">
        <w:rPr>
          <w:sz w:val="28"/>
          <w:szCs w:val="28"/>
          <w:lang w:val="ro-RO" w:eastAsia="ro-RO"/>
        </w:rPr>
        <w:t>încăpere de acciz</w:t>
      </w:r>
      <w:r w:rsidRPr="00027F8D">
        <w:rPr>
          <w:sz w:val="28"/>
          <w:szCs w:val="28"/>
          <w:lang w:val="ro-RO"/>
        </w:rPr>
        <w:t>”</w:t>
      </w:r>
      <w:r w:rsidR="00CB00E9" w:rsidRPr="00027F8D">
        <w:rPr>
          <w:sz w:val="28"/>
          <w:szCs w:val="28"/>
          <w:lang w:val="ro-RO"/>
        </w:rPr>
        <w:t>, la orice formă gramaticală,</w:t>
      </w:r>
      <w:r w:rsidRPr="00027F8D">
        <w:rPr>
          <w:sz w:val="28"/>
          <w:szCs w:val="28"/>
          <w:lang w:val="ro-RO"/>
        </w:rPr>
        <w:t xml:space="preserve"> se înlocuiesc cu cuvintele ,,antrepozit fiscal”, </w:t>
      </w:r>
      <w:r w:rsidR="00CB00E9" w:rsidRPr="00027F8D">
        <w:rPr>
          <w:sz w:val="28"/>
          <w:szCs w:val="28"/>
          <w:lang w:val="ro-RO"/>
        </w:rPr>
        <w:t>la forma gramaticală corespunzătoare</w:t>
      </w:r>
      <w:r w:rsidRPr="00027F8D">
        <w:rPr>
          <w:sz w:val="28"/>
          <w:szCs w:val="28"/>
          <w:lang w:val="ro-RO"/>
        </w:rPr>
        <w:t>;</w:t>
      </w:r>
    </w:p>
    <w:p w14:paraId="6C35220F" w14:textId="77777777" w:rsidR="00796CBF" w:rsidRPr="00027F8D" w:rsidRDefault="00796CBF" w:rsidP="00796CBF">
      <w:pPr>
        <w:tabs>
          <w:tab w:val="left" w:pos="709"/>
          <w:tab w:val="left" w:pos="851"/>
          <w:tab w:val="left" w:pos="1134"/>
        </w:tabs>
        <w:ind w:firstLine="709"/>
        <w:rPr>
          <w:sz w:val="28"/>
          <w:szCs w:val="28"/>
          <w:lang w:val="ro-RO"/>
        </w:rPr>
      </w:pPr>
      <w:r w:rsidRPr="00027F8D">
        <w:rPr>
          <w:sz w:val="28"/>
          <w:szCs w:val="28"/>
          <w:lang w:val="ro-RO"/>
        </w:rPr>
        <w:t xml:space="preserve"> la alineatul (3), cuvintele ,,</w:t>
      </w:r>
      <w:r w:rsidRPr="00027F8D">
        <w:rPr>
          <w:sz w:val="28"/>
          <w:szCs w:val="28"/>
          <w:lang w:val="ro-RO" w:eastAsia="ro-RO"/>
        </w:rPr>
        <w:t>Subiecţii impunerii</w:t>
      </w:r>
      <w:r w:rsidRPr="00027F8D">
        <w:rPr>
          <w:sz w:val="28"/>
          <w:szCs w:val="28"/>
          <w:lang w:val="ro-RO"/>
        </w:rPr>
        <w:t xml:space="preserve">” se înlocuiesc cu cuvintele ,,Antrepozitarii autorizați”; </w:t>
      </w:r>
    </w:p>
    <w:p w14:paraId="4D689408" w14:textId="77777777" w:rsidR="00796CBF" w:rsidRPr="00027F8D" w:rsidRDefault="00796CBF" w:rsidP="00796CBF">
      <w:pPr>
        <w:tabs>
          <w:tab w:val="left" w:pos="709"/>
          <w:tab w:val="left" w:pos="851"/>
          <w:tab w:val="left" w:pos="1134"/>
        </w:tabs>
        <w:ind w:firstLine="709"/>
        <w:rPr>
          <w:i/>
          <w:sz w:val="28"/>
          <w:szCs w:val="28"/>
          <w:lang w:val="ro-RO"/>
        </w:rPr>
      </w:pPr>
      <w:r w:rsidRPr="00027F8D">
        <w:rPr>
          <w:sz w:val="28"/>
          <w:szCs w:val="28"/>
          <w:lang w:val="ro-RO"/>
        </w:rPr>
        <w:t>la alineatul (3</w:t>
      </w:r>
      <w:r w:rsidRPr="00027F8D">
        <w:rPr>
          <w:sz w:val="28"/>
          <w:szCs w:val="28"/>
          <w:vertAlign w:val="superscript"/>
          <w:lang w:val="ro-RO"/>
        </w:rPr>
        <w:t>1</w:t>
      </w:r>
      <w:r w:rsidRPr="00027F8D">
        <w:rPr>
          <w:sz w:val="28"/>
          <w:szCs w:val="28"/>
          <w:lang w:val="ro-RO"/>
        </w:rPr>
        <w:t>), cuvîntul ,,</w:t>
      </w:r>
      <w:r w:rsidRPr="00027F8D">
        <w:rPr>
          <w:sz w:val="28"/>
          <w:szCs w:val="28"/>
          <w:lang w:val="ro-RO" w:eastAsia="ro-RO"/>
        </w:rPr>
        <w:t>Subiectul</w:t>
      </w:r>
      <w:r w:rsidRPr="00027F8D">
        <w:rPr>
          <w:sz w:val="28"/>
          <w:szCs w:val="28"/>
          <w:lang w:val="ro-RO"/>
        </w:rPr>
        <w:t>” se înlocuiește cu cuvîntul ,,Persoana”,</w:t>
      </w:r>
      <w:r w:rsidR="00CB00E9" w:rsidRPr="00027F8D">
        <w:rPr>
          <w:sz w:val="28"/>
          <w:szCs w:val="28"/>
          <w:lang w:val="ro-RO"/>
        </w:rPr>
        <w:t xml:space="preserve"> iar</w:t>
      </w:r>
      <w:r w:rsidRPr="00027F8D">
        <w:rPr>
          <w:sz w:val="28"/>
          <w:szCs w:val="28"/>
          <w:lang w:val="ro-RO"/>
        </w:rPr>
        <w:t xml:space="preserve"> cuvintele ,,</w:t>
      </w:r>
      <w:r w:rsidRPr="00027F8D">
        <w:rPr>
          <w:sz w:val="28"/>
          <w:szCs w:val="28"/>
          <w:lang w:val="ro-RO" w:eastAsia="ro-RO"/>
        </w:rPr>
        <w:t>subiect al impunerii cu accize</w:t>
      </w:r>
      <w:r w:rsidRPr="00027F8D">
        <w:rPr>
          <w:sz w:val="28"/>
          <w:szCs w:val="28"/>
          <w:lang w:val="ro-RO"/>
        </w:rPr>
        <w:t xml:space="preserve">” se înlocuiesc cu cuvintele ,,antrepozitar autorizat”. </w:t>
      </w:r>
    </w:p>
    <w:p w14:paraId="4003D70A" w14:textId="77777777" w:rsidR="00796CBF" w:rsidRPr="00027F8D" w:rsidRDefault="00796CBF" w:rsidP="00796CBF">
      <w:pPr>
        <w:tabs>
          <w:tab w:val="left" w:pos="281"/>
        </w:tabs>
        <w:ind w:right="30" w:firstLine="709"/>
        <w:rPr>
          <w:sz w:val="28"/>
          <w:szCs w:val="28"/>
          <w:lang w:val="ro-RO"/>
        </w:rPr>
      </w:pPr>
    </w:p>
    <w:p w14:paraId="6E5D7631" w14:textId="77777777" w:rsidR="00796CBF" w:rsidRPr="00027F8D" w:rsidRDefault="00796CBF" w:rsidP="00564C75">
      <w:pPr>
        <w:numPr>
          <w:ilvl w:val="0"/>
          <w:numId w:val="6"/>
        </w:numPr>
        <w:tabs>
          <w:tab w:val="left" w:pos="387"/>
          <w:tab w:val="left" w:pos="709"/>
          <w:tab w:val="left" w:pos="851"/>
          <w:tab w:val="left" w:pos="993"/>
          <w:tab w:val="left" w:pos="1134"/>
        </w:tabs>
        <w:ind w:left="0" w:firstLine="709"/>
        <w:rPr>
          <w:sz w:val="28"/>
          <w:szCs w:val="28"/>
          <w:lang w:val="ro-RO"/>
        </w:rPr>
      </w:pPr>
      <w:r w:rsidRPr="00027F8D">
        <w:rPr>
          <w:sz w:val="28"/>
          <w:szCs w:val="28"/>
          <w:lang w:val="ro-RO"/>
        </w:rPr>
        <w:t xml:space="preserve">Capitolul 5 </w:t>
      </w:r>
      <w:r w:rsidR="00E04185" w:rsidRPr="00027F8D">
        <w:rPr>
          <w:sz w:val="28"/>
          <w:szCs w:val="28"/>
          <w:lang w:val="ro-RO"/>
        </w:rPr>
        <w:t>din titlul IV</w:t>
      </w:r>
      <w:r w:rsidRPr="00027F8D">
        <w:rPr>
          <w:sz w:val="28"/>
          <w:szCs w:val="28"/>
          <w:lang w:val="ro-RO"/>
        </w:rPr>
        <w:t xml:space="preserve"> se abrogă.</w:t>
      </w:r>
    </w:p>
    <w:p w14:paraId="128C34A8" w14:textId="77777777" w:rsidR="00796CBF" w:rsidRPr="00027F8D" w:rsidRDefault="00796CBF" w:rsidP="00796CBF">
      <w:pPr>
        <w:tabs>
          <w:tab w:val="left" w:pos="993"/>
          <w:tab w:val="left" w:pos="1134"/>
        </w:tabs>
        <w:ind w:firstLine="709"/>
        <w:rPr>
          <w:sz w:val="28"/>
          <w:szCs w:val="28"/>
          <w:lang w:val="ro-RO"/>
        </w:rPr>
      </w:pPr>
    </w:p>
    <w:p w14:paraId="27CCD871" w14:textId="77777777" w:rsidR="00796CBF" w:rsidRPr="00027F8D" w:rsidRDefault="00796CBF" w:rsidP="00564C75">
      <w:pPr>
        <w:numPr>
          <w:ilvl w:val="0"/>
          <w:numId w:val="6"/>
        </w:numPr>
        <w:tabs>
          <w:tab w:val="left" w:pos="387"/>
          <w:tab w:val="left" w:pos="709"/>
          <w:tab w:val="left" w:pos="851"/>
          <w:tab w:val="left" w:pos="993"/>
          <w:tab w:val="left" w:pos="1134"/>
        </w:tabs>
        <w:ind w:left="0" w:firstLine="709"/>
        <w:rPr>
          <w:sz w:val="28"/>
          <w:szCs w:val="28"/>
          <w:lang w:val="ro-RO"/>
        </w:rPr>
      </w:pPr>
      <w:r w:rsidRPr="00027F8D">
        <w:rPr>
          <w:sz w:val="28"/>
          <w:szCs w:val="28"/>
          <w:lang w:val="ro-RO"/>
        </w:rPr>
        <w:t>Anexa nr. 1 la titlul IV va avea următorul cuprins:</w:t>
      </w:r>
    </w:p>
    <w:p w14:paraId="78981E7F" w14:textId="77777777" w:rsidR="00796CBF" w:rsidRPr="00027F8D" w:rsidRDefault="00796CBF" w:rsidP="00796CBF">
      <w:pPr>
        <w:tabs>
          <w:tab w:val="left" w:pos="993"/>
          <w:tab w:val="left" w:pos="1134"/>
        </w:tabs>
        <w:ind w:firstLine="709"/>
        <w:rPr>
          <w:sz w:val="28"/>
          <w:szCs w:val="28"/>
          <w:lang w:val="ro-RO" w:eastAsia="ro-RO"/>
        </w:rPr>
      </w:pPr>
    </w:p>
    <w:p w14:paraId="7ED6D7DB" w14:textId="77777777" w:rsidR="00796CBF" w:rsidRPr="00027F8D" w:rsidRDefault="00796CBF" w:rsidP="00CB00E9">
      <w:pPr>
        <w:tabs>
          <w:tab w:val="left" w:pos="993"/>
          <w:tab w:val="left" w:pos="1134"/>
        </w:tabs>
        <w:ind w:firstLine="709"/>
        <w:jc w:val="right"/>
        <w:rPr>
          <w:sz w:val="28"/>
          <w:szCs w:val="28"/>
          <w:lang w:val="ro-RO" w:eastAsia="ro-RO"/>
        </w:rPr>
      </w:pPr>
      <w:r w:rsidRPr="00027F8D">
        <w:rPr>
          <w:sz w:val="28"/>
          <w:szCs w:val="28"/>
          <w:lang w:val="ro-RO" w:eastAsia="ro-RO"/>
        </w:rPr>
        <w:t>,,Anexa nr.</w:t>
      </w:r>
      <w:r w:rsidR="00CB00E9" w:rsidRPr="00027F8D">
        <w:rPr>
          <w:sz w:val="28"/>
          <w:szCs w:val="28"/>
          <w:lang w:val="ro-RO" w:eastAsia="ro-RO"/>
        </w:rPr>
        <w:t> </w:t>
      </w:r>
      <w:r w:rsidRPr="00027F8D">
        <w:rPr>
          <w:sz w:val="28"/>
          <w:szCs w:val="28"/>
          <w:lang w:val="ro-RO" w:eastAsia="ro-RO"/>
        </w:rPr>
        <w:t>1</w:t>
      </w:r>
    </w:p>
    <w:p w14:paraId="1323F827" w14:textId="77777777" w:rsidR="00796CBF" w:rsidRPr="00027F8D" w:rsidRDefault="00796CBF" w:rsidP="00CB00E9">
      <w:pPr>
        <w:tabs>
          <w:tab w:val="left" w:pos="993"/>
          <w:tab w:val="left" w:pos="1134"/>
        </w:tabs>
        <w:ind w:firstLine="0"/>
        <w:jc w:val="center"/>
        <w:rPr>
          <w:bCs/>
          <w:sz w:val="28"/>
          <w:szCs w:val="28"/>
          <w:lang w:val="ro-RO" w:eastAsia="ro-RO"/>
        </w:rPr>
      </w:pPr>
      <w:r w:rsidRPr="00027F8D">
        <w:rPr>
          <w:bCs/>
          <w:sz w:val="28"/>
          <w:szCs w:val="28"/>
          <w:lang w:val="ro-RO" w:eastAsia="ro-RO"/>
        </w:rPr>
        <w:t>Mărfurile supuse accizelor</w:t>
      </w:r>
    </w:p>
    <w:p w14:paraId="65F3B2ED" w14:textId="77777777" w:rsidR="00CB00E9" w:rsidRPr="00027F8D" w:rsidRDefault="00CB00E9" w:rsidP="00CB00E9">
      <w:pPr>
        <w:tabs>
          <w:tab w:val="left" w:pos="993"/>
          <w:tab w:val="left" w:pos="1134"/>
        </w:tabs>
        <w:ind w:firstLine="0"/>
        <w:jc w:val="center"/>
        <w:rPr>
          <w:bCs/>
          <w:sz w:val="8"/>
          <w:szCs w:val="28"/>
          <w:lang w:val="ro-RO" w:eastAsia="ro-RO"/>
        </w:rPr>
      </w:pPr>
    </w:p>
    <w:tbl>
      <w:tblPr>
        <w:tblW w:w="5000" w:type="pct"/>
        <w:tblCellMar>
          <w:top w:w="15" w:type="dxa"/>
          <w:left w:w="15" w:type="dxa"/>
          <w:bottom w:w="15" w:type="dxa"/>
          <w:right w:w="15" w:type="dxa"/>
        </w:tblCellMar>
        <w:tblLook w:val="04A0" w:firstRow="1" w:lastRow="0" w:firstColumn="1" w:lastColumn="0" w:noHBand="0" w:noVBand="1"/>
      </w:tblPr>
      <w:tblGrid>
        <w:gridCol w:w="1608"/>
        <w:gridCol w:w="2491"/>
        <w:gridCol w:w="1194"/>
        <w:gridCol w:w="1277"/>
        <w:gridCol w:w="1415"/>
        <w:gridCol w:w="1240"/>
      </w:tblGrid>
      <w:tr w:rsidR="00796CBF" w:rsidRPr="00027F8D" w14:paraId="7CBAF1AB" w14:textId="77777777" w:rsidTr="00181C2B">
        <w:tc>
          <w:tcPr>
            <w:tcW w:w="872" w:type="pct"/>
            <w:vMerge w:val="restar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124283B" w14:textId="77777777" w:rsidR="00796CBF" w:rsidRPr="00027F8D" w:rsidRDefault="00796CBF" w:rsidP="00181C2B">
            <w:pPr>
              <w:ind w:right="-24" w:firstLine="0"/>
              <w:jc w:val="center"/>
              <w:rPr>
                <w:b/>
                <w:bCs/>
                <w:sz w:val="24"/>
                <w:szCs w:val="24"/>
                <w:lang w:val="ro-RO" w:eastAsia="ro-RO"/>
              </w:rPr>
            </w:pPr>
            <w:r w:rsidRPr="00027F8D">
              <w:rPr>
                <w:b/>
                <w:bCs/>
                <w:sz w:val="24"/>
                <w:szCs w:val="24"/>
                <w:lang w:val="ro-RO" w:eastAsia="ro-RO"/>
              </w:rPr>
              <w:t>Poziţia tarifară</w:t>
            </w:r>
          </w:p>
        </w:tc>
        <w:tc>
          <w:tcPr>
            <w:tcW w:w="1350" w:type="pct"/>
            <w:vMerge w:val="restar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73283C1E" w14:textId="77777777" w:rsidR="00796CBF" w:rsidRPr="00027F8D" w:rsidRDefault="00796CBF" w:rsidP="00181C2B">
            <w:pPr>
              <w:ind w:right="-24" w:firstLine="0"/>
              <w:jc w:val="left"/>
              <w:rPr>
                <w:b/>
                <w:bCs/>
                <w:sz w:val="24"/>
                <w:szCs w:val="24"/>
                <w:lang w:val="ro-RO" w:eastAsia="ro-RO"/>
              </w:rPr>
            </w:pPr>
            <w:r w:rsidRPr="00027F8D">
              <w:rPr>
                <w:b/>
                <w:bCs/>
                <w:sz w:val="24"/>
                <w:szCs w:val="24"/>
                <w:lang w:val="ro-RO" w:eastAsia="ro-RO"/>
              </w:rPr>
              <w:t>Denumirea mărfii</w:t>
            </w:r>
          </w:p>
        </w:tc>
        <w:tc>
          <w:tcPr>
            <w:tcW w:w="647" w:type="pct"/>
            <w:vMerge w:val="restar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973F2F" w14:textId="77777777" w:rsidR="00796CBF" w:rsidRPr="00027F8D" w:rsidRDefault="00796CBF" w:rsidP="00181C2B">
            <w:pPr>
              <w:ind w:right="-24" w:firstLine="0"/>
              <w:jc w:val="center"/>
              <w:rPr>
                <w:b/>
                <w:bCs/>
                <w:sz w:val="24"/>
                <w:szCs w:val="24"/>
                <w:lang w:val="ro-RO" w:eastAsia="ro-RO"/>
              </w:rPr>
            </w:pPr>
            <w:r w:rsidRPr="00027F8D">
              <w:rPr>
                <w:b/>
                <w:bCs/>
                <w:sz w:val="24"/>
                <w:szCs w:val="24"/>
                <w:lang w:val="ro-RO" w:eastAsia="ro-RO"/>
              </w:rPr>
              <w:t>Unitatea de măsură</w:t>
            </w:r>
          </w:p>
        </w:tc>
        <w:tc>
          <w:tcPr>
            <w:tcW w:w="2131" w:type="pct"/>
            <w:gridSpan w:val="3"/>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A5FEAAD" w14:textId="77777777" w:rsidR="00796CBF" w:rsidRPr="00027F8D" w:rsidRDefault="00796CBF" w:rsidP="00181C2B">
            <w:pPr>
              <w:ind w:right="-24" w:firstLine="0"/>
              <w:jc w:val="center"/>
              <w:rPr>
                <w:b/>
                <w:bCs/>
                <w:sz w:val="24"/>
                <w:szCs w:val="24"/>
                <w:lang w:val="ro-RO" w:eastAsia="ro-RO"/>
              </w:rPr>
            </w:pPr>
            <w:r w:rsidRPr="00027F8D">
              <w:rPr>
                <w:b/>
                <w:bCs/>
                <w:sz w:val="24"/>
                <w:szCs w:val="24"/>
                <w:lang w:val="ro-RO" w:eastAsia="ro-RO"/>
              </w:rPr>
              <w:t>Cota accizelor</w:t>
            </w:r>
          </w:p>
        </w:tc>
      </w:tr>
      <w:tr w:rsidR="00796CBF" w:rsidRPr="00027F8D" w14:paraId="6C15B3AF" w14:textId="77777777" w:rsidTr="00181C2B">
        <w:tc>
          <w:tcPr>
            <w:tcW w:w="872" w:type="pct"/>
            <w:vMerge/>
            <w:tcBorders>
              <w:top w:val="single" w:sz="6" w:space="0" w:color="000000"/>
              <w:left w:val="single" w:sz="6" w:space="0" w:color="000000"/>
              <w:bottom w:val="single" w:sz="6" w:space="0" w:color="000000"/>
              <w:right w:val="single" w:sz="6" w:space="0" w:color="000000"/>
            </w:tcBorders>
            <w:vAlign w:val="center"/>
            <w:hideMark/>
          </w:tcPr>
          <w:p w14:paraId="2AD632DF" w14:textId="77777777" w:rsidR="00796CBF" w:rsidRPr="00027F8D" w:rsidRDefault="00796CBF" w:rsidP="00181C2B">
            <w:pPr>
              <w:ind w:right="-24" w:firstLine="0"/>
              <w:jc w:val="center"/>
              <w:rPr>
                <w:b/>
                <w:bCs/>
                <w:sz w:val="24"/>
                <w:szCs w:val="24"/>
                <w:lang w:val="ro-RO" w:eastAsia="ro-RO"/>
              </w:rPr>
            </w:pPr>
          </w:p>
        </w:tc>
        <w:tc>
          <w:tcPr>
            <w:tcW w:w="1350" w:type="pct"/>
            <w:vMerge/>
            <w:tcBorders>
              <w:top w:val="single" w:sz="6" w:space="0" w:color="000000"/>
              <w:left w:val="single" w:sz="6" w:space="0" w:color="000000"/>
              <w:bottom w:val="single" w:sz="6" w:space="0" w:color="000000"/>
              <w:right w:val="single" w:sz="6" w:space="0" w:color="000000"/>
            </w:tcBorders>
            <w:vAlign w:val="center"/>
            <w:hideMark/>
          </w:tcPr>
          <w:p w14:paraId="766A5153" w14:textId="77777777" w:rsidR="00796CBF" w:rsidRPr="00027F8D" w:rsidRDefault="00796CBF" w:rsidP="00181C2B">
            <w:pPr>
              <w:ind w:right="-24" w:firstLine="0"/>
              <w:jc w:val="left"/>
              <w:rPr>
                <w:b/>
                <w:bCs/>
                <w:sz w:val="24"/>
                <w:szCs w:val="24"/>
                <w:lang w:val="ro-RO" w:eastAsia="ro-RO"/>
              </w:rPr>
            </w:pPr>
          </w:p>
        </w:tc>
        <w:tc>
          <w:tcPr>
            <w:tcW w:w="647" w:type="pct"/>
            <w:vMerge/>
            <w:tcBorders>
              <w:top w:val="single" w:sz="6" w:space="0" w:color="000000"/>
              <w:left w:val="single" w:sz="6" w:space="0" w:color="000000"/>
              <w:bottom w:val="single" w:sz="6" w:space="0" w:color="000000"/>
              <w:right w:val="single" w:sz="6" w:space="0" w:color="000000"/>
            </w:tcBorders>
            <w:vAlign w:val="center"/>
            <w:hideMark/>
          </w:tcPr>
          <w:p w14:paraId="67BEE5D2" w14:textId="77777777" w:rsidR="00796CBF" w:rsidRPr="00027F8D" w:rsidRDefault="00796CBF" w:rsidP="00181C2B">
            <w:pPr>
              <w:ind w:right="-24" w:firstLine="0"/>
              <w:jc w:val="center"/>
              <w:rPr>
                <w:b/>
                <w:bCs/>
                <w:sz w:val="24"/>
                <w:szCs w:val="24"/>
                <w:lang w:val="ro-RO" w:eastAsia="ro-RO"/>
              </w:rPr>
            </w:pPr>
          </w:p>
        </w:tc>
        <w:tc>
          <w:tcPr>
            <w:tcW w:w="692" w:type="pct"/>
            <w:tcBorders>
              <w:top w:val="single" w:sz="6" w:space="0" w:color="000000"/>
              <w:left w:val="single" w:sz="6" w:space="0" w:color="000000"/>
              <w:bottom w:val="single" w:sz="6" w:space="0" w:color="000000"/>
              <w:right w:val="single" w:sz="4" w:space="0" w:color="auto"/>
            </w:tcBorders>
            <w:shd w:val="clear" w:color="auto" w:fill="auto"/>
            <w:tcMar>
              <w:top w:w="24" w:type="dxa"/>
              <w:left w:w="48" w:type="dxa"/>
              <w:bottom w:w="24" w:type="dxa"/>
              <w:right w:w="48" w:type="dxa"/>
            </w:tcMar>
            <w:hideMark/>
          </w:tcPr>
          <w:p w14:paraId="21838F1E" w14:textId="77777777" w:rsidR="00796CBF" w:rsidRPr="00027F8D" w:rsidRDefault="00796CBF" w:rsidP="00181C2B">
            <w:pPr>
              <w:ind w:right="-24" w:firstLine="0"/>
              <w:jc w:val="center"/>
              <w:rPr>
                <w:b/>
                <w:bCs/>
                <w:sz w:val="24"/>
                <w:szCs w:val="24"/>
                <w:lang w:val="ro-RO" w:eastAsia="ro-RO"/>
              </w:rPr>
            </w:pPr>
            <w:r w:rsidRPr="00027F8D">
              <w:rPr>
                <w:b/>
                <w:bCs/>
                <w:sz w:val="24"/>
                <w:szCs w:val="24"/>
                <w:lang w:val="ro-RO" w:eastAsia="ro-RO"/>
              </w:rPr>
              <w:t>Anul 2018</w:t>
            </w:r>
          </w:p>
        </w:tc>
        <w:tc>
          <w:tcPr>
            <w:tcW w:w="767" w:type="pct"/>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hideMark/>
          </w:tcPr>
          <w:p w14:paraId="4F1645F8" w14:textId="77777777" w:rsidR="00796CBF" w:rsidRPr="00027F8D" w:rsidRDefault="00796CBF" w:rsidP="00181C2B">
            <w:pPr>
              <w:ind w:right="-24" w:firstLine="0"/>
              <w:jc w:val="center"/>
              <w:rPr>
                <w:b/>
                <w:bCs/>
                <w:sz w:val="24"/>
                <w:szCs w:val="24"/>
                <w:lang w:val="ro-RO" w:eastAsia="ro-RO"/>
              </w:rPr>
            </w:pPr>
            <w:r w:rsidRPr="00027F8D">
              <w:rPr>
                <w:b/>
                <w:bCs/>
                <w:sz w:val="24"/>
                <w:szCs w:val="24"/>
                <w:lang w:val="ro-RO" w:eastAsia="ro-RO"/>
              </w:rPr>
              <w:t>Anul 2019</w:t>
            </w:r>
          </w:p>
        </w:tc>
        <w:tc>
          <w:tcPr>
            <w:tcW w:w="672" w:type="pct"/>
            <w:tcBorders>
              <w:top w:val="single" w:sz="6" w:space="0" w:color="000000"/>
              <w:left w:val="single" w:sz="4" w:space="0" w:color="auto"/>
              <w:bottom w:val="single" w:sz="6" w:space="0" w:color="000000"/>
              <w:right w:val="single" w:sz="6" w:space="0" w:color="000000"/>
            </w:tcBorders>
            <w:shd w:val="clear" w:color="auto" w:fill="auto"/>
            <w:tcMar>
              <w:top w:w="24" w:type="dxa"/>
              <w:left w:w="48" w:type="dxa"/>
              <w:bottom w:w="24" w:type="dxa"/>
              <w:right w:w="48" w:type="dxa"/>
            </w:tcMar>
            <w:hideMark/>
          </w:tcPr>
          <w:p w14:paraId="24870D4B" w14:textId="77777777" w:rsidR="00796CBF" w:rsidRPr="00027F8D" w:rsidRDefault="00796CBF" w:rsidP="00181C2B">
            <w:pPr>
              <w:ind w:right="-24" w:firstLine="0"/>
              <w:jc w:val="center"/>
              <w:rPr>
                <w:b/>
                <w:bCs/>
                <w:sz w:val="24"/>
                <w:szCs w:val="24"/>
                <w:lang w:val="ro-RO" w:eastAsia="ro-RO"/>
              </w:rPr>
            </w:pPr>
            <w:r w:rsidRPr="00027F8D">
              <w:rPr>
                <w:b/>
                <w:bCs/>
                <w:sz w:val="24"/>
                <w:szCs w:val="24"/>
                <w:lang w:val="ro-RO" w:eastAsia="ro-RO"/>
              </w:rPr>
              <w:t>Anul 2020</w:t>
            </w:r>
          </w:p>
        </w:tc>
      </w:tr>
      <w:tr w:rsidR="00796CBF" w:rsidRPr="00027F8D" w14:paraId="2C224A43" w14:textId="77777777" w:rsidTr="00181C2B">
        <w:tc>
          <w:tcPr>
            <w:tcW w:w="872" w:type="pct"/>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179B3EAE"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160431000</w:t>
            </w:r>
          </w:p>
        </w:tc>
        <w:tc>
          <w:tcPr>
            <w:tcW w:w="1350" w:type="pct"/>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39C067A9" w14:textId="77777777" w:rsidR="00796CBF" w:rsidRPr="00027F8D" w:rsidRDefault="00796CBF" w:rsidP="00181C2B">
            <w:pPr>
              <w:ind w:right="-24" w:firstLine="0"/>
              <w:jc w:val="left"/>
              <w:rPr>
                <w:sz w:val="24"/>
                <w:szCs w:val="24"/>
                <w:lang w:val="ro-RO" w:eastAsia="ro-RO"/>
              </w:rPr>
            </w:pPr>
            <w:r w:rsidRPr="00027F8D">
              <w:rPr>
                <w:sz w:val="24"/>
                <w:szCs w:val="24"/>
                <w:lang w:val="ro-RO" w:eastAsia="ro-RO"/>
              </w:rPr>
              <w:t>Caviar</w:t>
            </w:r>
          </w:p>
        </w:tc>
        <w:tc>
          <w:tcPr>
            <w:tcW w:w="647" w:type="pct"/>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25559F0E"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valoarea în lei</w:t>
            </w:r>
          </w:p>
        </w:tc>
        <w:tc>
          <w:tcPr>
            <w:tcW w:w="69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0C39BB3"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25%</w:t>
            </w:r>
          </w:p>
        </w:tc>
        <w:tc>
          <w:tcPr>
            <w:tcW w:w="76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B390408"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25%</w:t>
            </w:r>
          </w:p>
        </w:tc>
        <w:tc>
          <w:tcPr>
            <w:tcW w:w="67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C9739"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25%</w:t>
            </w:r>
          </w:p>
        </w:tc>
      </w:tr>
      <w:tr w:rsidR="00796CBF" w:rsidRPr="00027F8D" w14:paraId="2A200FC4" w14:textId="77777777" w:rsidTr="00181C2B">
        <w:tc>
          <w:tcPr>
            <w:tcW w:w="872" w:type="pct"/>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3A87BD0A"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160432000</w:t>
            </w:r>
          </w:p>
        </w:tc>
        <w:tc>
          <w:tcPr>
            <w:tcW w:w="1350" w:type="pct"/>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046BF42A" w14:textId="77777777" w:rsidR="00796CBF" w:rsidRPr="00027F8D" w:rsidRDefault="00796CBF" w:rsidP="00181C2B">
            <w:pPr>
              <w:ind w:right="-24" w:firstLine="0"/>
              <w:jc w:val="left"/>
              <w:rPr>
                <w:sz w:val="24"/>
                <w:szCs w:val="24"/>
                <w:lang w:val="ro-RO" w:eastAsia="ro-RO"/>
              </w:rPr>
            </w:pPr>
            <w:r w:rsidRPr="00027F8D">
              <w:rPr>
                <w:sz w:val="24"/>
                <w:szCs w:val="24"/>
                <w:lang w:val="ro-RO" w:eastAsia="ro-RO"/>
              </w:rPr>
              <w:t>Înlocuitori de caviar</w:t>
            </w:r>
          </w:p>
        </w:tc>
        <w:tc>
          <w:tcPr>
            <w:tcW w:w="647" w:type="pct"/>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3C82A655"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valoarea în lei</w:t>
            </w:r>
          </w:p>
        </w:tc>
        <w:tc>
          <w:tcPr>
            <w:tcW w:w="69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B33D1C2"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25%</w:t>
            </w:r>
          </w:p>
        </w:tc>
        <w:tc>
          <w:tcPr>
            <w:tcW w:w="76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02F93D"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25%</w:t>
            </w:r>
          </w:p>
        </w:tc>
        <w:tc>
          <w:tcPr>
            <w:tcW w:w="67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3205315"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25%</w:t>
            </w:r>
          </w:p>
        </w:tc>
      </w:tr>
      <w:tr w:rsidR="00796CBF" w:rsidRPr="00027F8D" w14:paraId="56E4B18C" w14:textId="77777777" w:rsidTr="00181C2B">
        <w:tc>
          <w:tcPr>
            <w:tcW w:w="872" w:type="pct"/>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2B09A274"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220300</w:t>
            </w:r>
          </w:p>
        </w:tc>
        <w:tc>
          <w:tcPr>
            <w:tcW w:w="1350" w:type="pct"/>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2BAA0439" w14:textId="77777777" w:rsidR="00796CBF" w:rsidRPr="00027F8D" w:rsidRDefault="00796CBF" w:rsidP="00181C2B">
            <w:pPr>
              <w:ind w:right="-24" w:firstLine="0"/>
              <w:jc w:val="left"/>
              <w:rPr>
                <w:sz w:val="24"/>
                <w:szCs w:val="24"/>
                <w:lang w:val="ro-RO" w:eastAsia="ro-RO"/>
              </w:rPr>
            </w:pPr>
            <w:r w:rsidRPr="00027F8D">
              <w:rPr>
                <w:sz w:val="24"/>
                <w:szCs w:val="24"/>
                <w:lang w:val="ro-RO" w:eastAsia="ro-RO"/>
              </w:rPr>
              <w:t>Bere fabricată din malţ</w:t>
            </w:r>
          </w:p>
        </w:tc>
        <w:tc>
          <w:tcPr>
            <w:tcW w:w="647" w:type="pct"/>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3470CE82"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litru</w:t>
            </w:r>
          </w:p>
        </w:tc>
        <w:tc>
          <w:tcPr>
            <w:tcW w:w="69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6AF15DC"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2,50 lei</w:t>
            </w:r>
          </w:p>
        </w:tc>
        <w:tc>
          <w:tcPr>
            <w:tcW w:w="76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E68172"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2,50 lei</w:t>
            </w:r>
          </w:p>
        </w:tc>
        <w:tc>
          <w:tcPr>
            <w:tcW w:w="67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00DB2A"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2,63 lei</w:t>
            </w:r>
          </w:p>
        </w:tc>
      </w:tr>
      <w:tr w:rsidR="00796CBF" w:rsidRPr="00027F8D" w14:paraId="23B1B313" w14:textId="77777777" w:rsidTr="00181C2B">
        <w:tc>
          <w:tcPr>
            <w:tcW w:w="872" w:type="pct"/>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1E7C3927"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2205</w:t>
            </w:r>
          </w:p>
        </w:tc>
        <w:tc>
          <w:tcPr>
            <w:tcW w:w="1350" w:type="pct"/>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1EA95939" w14:textId="77777777" w:rsidR="00796CBF" w:rsidRPr="00027F8D" w:rsidRDefault="00796CBF" w:rsidP="00181C2B">
            <w:pPr>
              <w:ind w:right="-24" w:firstLine="0"/>
              <w:jc w:val="left"/>
              <w:rPr>
                <w:sz w:val="24"/>
                <w:szCs w:val="24"/>
                <w:lang w:val="ro-RO" w:eastAsia="ro-RO"/>
              </w:rPr>
            </w:pPr>
            <w:r w:rsidRPr="00027F8D">
              <w:rPr>
                <w:sz w:val="24"/>
                <w:szCs w:val="24"/>
                <w:lang w:val="ro-RO" w:eastAsia="ro-RO"/>
              </w:rPr>
              <w:t>Vermuturi şi alte vinuri din struguri proaspeţi, aromatizate cu plante sau cu substanţe aromatizante</w:t>
            </w:r>
          </w:p>
        </w:tc>
        <w:tc>
          <w:tcPr>
            <w:tcW w:w="647" w:type="pct"/>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61D0A131"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litru</w:t>
            </w:r>
          </w:p>
        </w:tc>
        <w:tc>
          <w:tcPr>
            <w:tcW w:w="69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C4CB91"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13,61 lei</w:t>
            </w:r>
          </w:p>
        </w:tc>
        <w:tc>
          <w:tcPr>
            <w:tcW w:w="76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7C22954"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14,29 lei</w:t>
            </w:r>
          </w:p>
        </w:tc>
        <w:tc>
          <w:tcPr>
            <w:tcW w:w="67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B86970"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15,00 lei</w:t>
            </w:r>
          </w:p>
        </w:tc>
      </w:tr>
      <w:tr w:rsidR="00796CBF" w:rsidRPr="00027F8D" w14:paraId="7AE0CC78" w14:textId="77777777" w:rsidTr="00181C2B">
        <w:tc>
          <w:tcPr>
            <w:tcW w:w="872" w:type="pct"/>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732F9B05"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220600</w:t>
            </w:r>
          </w:p>
        </w:tc>
        <w:tc>
          <w:tcPr>
            <w:tcW w:w="1350" w:type="pct"/>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045AF4B9" w14:textId="77777777" w:rsidR="00796CBF" w:rsidRPr="00027F8D" w:rsidRDefault="00796CBF" w:rsidP="00181C2B">
            <w:pPr>
              <w:ind w:right="-24" w:firstLine="0"/>
              <w:jc w:val="left"/>
              <w:rPr>
                <w:sz w:val="24"/>
                <w:szCs w:val="24"/>
                <w:lang w:val="ro-RO" w:eastAsia="ro-RO"/>
              </w:rPr>
            </w:pPr>
            <w:r w:rsidRPr="00027F8D">
              <w:rPr>
                <w:sz w:val="24"/>
                <w:szCs w:val="24"/>
                <w:lang w:val="ro-RO" w:eastAsia="ro-RO"/>
              </w:rPr>
              <w:t>Alte băuturi fermentate (hidromel); amestecuri de băuturi fermentate şi amestecuri de băuturi fermentate şi băuturi nealcoolice, nedenumite şi necuprinse în altă parte, cu excepţia cidrului de mere, cidrului de pere</w:t>
            </w:r>
          </w:p>
        </w:tc>
        <w:tc>
          <w:tcPr>
            <w:tcW w:w="647" w:type="pct"/>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306B11E2"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litru</w:t>
            </w:r>
          </w:p>
        </w:tc>
        <w:tc>
          <w:tcPr>
            <w:tcW w:w="69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699D92E"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13,61 lei</w:t>
            </w:r>
          </w:p>
        </w:tc>
        <w:tc>
          <w:tcPr>
            <w:tcW w:w="76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72D7787"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14,29 lei</w:t>
            </w:r>
          </w:p>
        </w:tc>
        <w:tc>
          <w:tcPr>
            <w:tcW w:w="67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64F4A44"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15,00 lei</w:t>
            </w:r>
          </w:p>
        </w:tc>
      </w:tr>
      <w:tr w:rsidR="00796CBF" w:rsidRPr="00027F8D" w14:paraId="60C04E6C" w14:textId="77777777" w:rsidTr="00181C2B">
        <w:tc>
          <w:tcPr>
            <w:tcW w:w="872" w:type="pct"/>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1D111986"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220600310</w:t>
            </w:r>
          </w:p>
        </w:tc>
        <w:tc>
          <w:tcPr>
            <w:tcW w:w="1350" w:type="pct"/>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340CDBF5" w14:textId="77777777" w:rsidR="00796CBF" w:rsidRPr="00027F8D" w:rsidRDefault="00796CBF" w:rsidP="00181C2B">
            <w:pPr>
              <w:ind w:right="-24" w:firstLine="0"/>
              <w:jc w:val="left"/>
              <w:rPr>
                <w:sz w:val="24"/>
                <w:szCs w:val="24"/>
                <w:lang w:val="ro-RO" w:eastAsia="ro-RO"/>
              </w:rPr>
            </w:pPr>
            <w:r w:rsidRPr="00027F8D">
              <w:rPr>
                <w:sz w:val="24"/>
                <w:szCs w:val="24"/>
                <w:lang w:val="ro-RO" w:eastAsia="ro-RO"/>
              </w:rPr>
              <w:t>Cidru de mere şi de pere, spumoase</w:t>
            </w:r>
          </w:p>
        </w:tc>
        <w:tc>
          <w:tcPr>
            <w:tcW w:w="647" w:type="pct"/>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6C5F1B45"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litru</w:t>
            </w:r>
          </w:p>
        </w:tc>
        <w:tc>
          <w:tcPr>
            <w:tcW w:w="69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7A61B08"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2,63 lei</w:t>
            </w:r>
          </w:p>
        </w:tc>
        <w:tc>
          <w:tcPr>
            <w:tcW w:w="76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A67CA36"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2,76 lei</w:t>
            </w:r>
          </w:p>
        </w:tc>
        <w:tc>
          <w:tcPr>
            <w:tcW w:w="67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AC55E52"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2,90 lei</w:t>
            </w:r>
          </w:p>
        </w:tc>
      </w:tr>
      <w:tr w:rsidR="00796CBF" w:rsidRPr="00027F8D" w14:paraId="014C99FE" w14:textId="77777777" w:rsidTr="00181C2B">
        <w:tc>
          <w:tcPr>
            <w:tcW w:w="872" w:type="pct"/>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4C8D6EE2"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220600510</w:t>
            </w:r>
          </w:p>
        </w:tc>
        <w:tc>
          <w:tcPr>
            <w:tcW w:w="1350" w:type="pct"/>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68E3B249" w14:textId="77777777" w:rsidR="00796CBF" w:rsidRPr="00027F8D" w:rsidRDefault="00796CBF" w:rsidP="00181C2B">
            <w:pPr>
              <w:ind w:right="-24" w:firstLine="0"/>
              <w:jc w:val="left"/>
              <w:rPr>
                <w:sz w:val="24"/>
                <w:szCs w:val="24"/>
                <w:lang w:val="ro-RO" w:eastAsia="ro-RO"/>
              </w:rPr>
            </w:pPr>
            <w:r w:rsidRPr="00027F8D">
              <w:rPr>
                <w:sz w:val="24"/>
                <w:szCs w:val="24"/>
                <w:lang w:val="ro-RO" w:eastAsia="ro-RO"/>
              </w:rPr>
              <w:t>Cidru de mere şi de pere, nespumoase, prezentate în recipiente cu un conţinut de maximum 2 l</w:t>
            </w:r>
            <w:r w:rsidR="00181C2B" w:rsidRPr="00027F8D">
              <w:rPr>
                <w:sz w:val="24"/>
                <w:szCs w:val="24"/>
                <w:lang w:val="ro-RO" w:eastAsia="ro-RO"/>
              </w:rPr>
              <w:t>itri</w:t>
            </w:r>
          </w:p>
        </w:tc>
        <w:tc>
          <w:tcPr>
            <w:tcW w:w="647" w:type="pct"/>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023B80BA"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litru</w:t>
            </w:r>
          </w:p>
        </w:tc>
        <w:tc>
          <w:tcPr>
            <w:tcW w:w="69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FC609C1"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2,63 lei</w:t>
            </w:r>
          </w:p>
        </w:tc>
        <w:tc>
          <w:tcPr>
            <w:tcW w:w="76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B711512"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2,76 lei</w:t>
            </w:r>
          </w:p>
        </w:tc>
        <w:tc>
          <w:tcPr>
            <w:tcW w:w="67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4229DC"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2,90 lei</w:t>
            </w:r>
          </w:p>
        </w:tc>
      </w:tr>
      <w:tr w:rsidR="00796CBF" w:rsidRPr="00027F8D" w14:paraId="2A005C20" w14:textId="77777777" w:rsidTr="00181C2B">
        <w:tc>
          <w:tcPr>
            <w:tcW w:w="872" w:type="pct"/>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72BC5A2C"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220600810</w:t>
            </w:r>
          </w:p>
        </w:tc>
        <w:tc>
          <w:tcPr>
            <w:tcW w:w="1350" w:type="pct"/>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3EDC2CF7" w14:textId="77777777" w:rsidR="00796CBF" w:rsidRPr="00027F8D" w:rsidRDefault="00796CBF" w:rsidP="00181C2B">
            <w:pPr>
              <w:ind w:right="-24" w:firstLine="0"/>
              <w:jc w:val="left"/>
              <w:rPr>
                <w:sz w:val="24"/>
                <w:szCs w:val="24"/>
                <w:lang w:val="ro-RO" w:eastAsia="ro-RO"/>
              </w:rPr>
            </w:pPr>
            <w:r w:rsidRPr="00027F8D">
              <w:rPr>
                <w:sz w:val="24"/>
                <w:szCs w:val="24"/>
                <w:lang w:val="ro-RO" w:eastAsia="ro-RO"/>
              </w:rPr>
              <w:t>Cidru de mere şi de pere, nespumoase, prezentate în recipiente cu un conţinut de peste 2 l</w:t>
            </w:r>
            <w:r w:rsidR="00181C2B" w:rsidRPr="00027F8D">
              <w:rPr>
                <w:sz w:val="24"/>
                <w:szCs w:val="24"/>
                <w:lang w:val="ro-RO" w:eastAsia="ro-RO"/>
              </w:rPr>
              <w:t>itri</w:t>
            </w:r>
          </w:p>
        </w:tc>
        <w:tc>
          <w:tcPr>
            <w:tcW w:w="647" w:type="pct"/>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1FB5E32A"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litru</w:t>
            </w:r>
          </w:p>
        </w:tc>
        <w:tc>
          <w:tcPr>
            <w:tcW w:w="69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FD87729"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2,63 lei</w:t>
            </w:r>
          </w:p>
        </w:tc>
        <w:tc>
          <w:tcPr>
            <w:tcW w:w="76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E601C83"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2,76 lei</w:t>
            </w:r>
          </w:p>
        </w:tc>
        <w:tc>
          <w:tcPr>
            <w:tcW w:w="67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832A568"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2,90 lei</w:t>
            </w:r>
          </w:p>
        </w:tc>
      </w:tr>
      <w:tr w:rsidR="00796CBF" w:rsidRPr="00027F8D" w14:paraId="2289CBA3" w14:textId="77777777" w:rsidTr="00181C2B">
        <w:tc>
          <w:tcPr>
            <w:tcW w:w="872" w:type="pct"/>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6ADB0D31"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2207</w:t>
            </w:r>
          </w:p>
        </w:tc>
        <w:tc>
          <w:tcPr>
            <w:tcW w:w="1350" w:type="pct"/>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7095FB45" w14:textId="77777777" w:rsidR="00796CBF" w:rsidRPr="00027F8D" w:rsidRDefault="00796CBF" w:rsidP="00181C2B">
            <w:pPr>
              <w:ind w:right="-24" w:firstLine="0"/>
              <w:jc w:val="left"/>
              <w:rPr>
                <w:sz w:val="24"/>
                <w:szCs w:val="24"/>
                <w:lang w:val="ro-RO" w:eastAsia="ro-RO"/>
              </w:rPr>
            </w:pPr>
            <w:r w:rsidRPr="00027F8D">
              <w:rPr>
                <w:sz w:val="24"/>
                <w:szCs w:val="24"/>
                <w:lang w:val="ro-RO" w:eastAsia="ro-RO"/>
              </w:rPr>
              <w:t>Alcool etilic nedenaturat cu tărie alcoolică de minimum 80% vol</w:t>
            </w:r>
            <w:r w:rsidR="00181C2B" w:rsidRPr="00027F8D">
              <w:rPr>
                <w:sz w:val="24"/>
                <w:szCs w:val="24"/>
                <w:lang w:val="ro-RO" w:eastAsia="ro-RO"/>
              </w:rPr>
              <w:t>.</w:t>
            </w:r>
            <w:r w:rsidRPr="00027F8D">
              <w:rPr>
                <w:sz w:val="24"/>
                <w:szCs w:val="24"/>
                <w:lang w:val="ro-RO" w:eastAsia="ro-RO"/>
              </w:rPr>
              <w:t>; alcool etilic şi alte distilate denaturate, cu orice tărie alcoolică</w:t>
            </w:r>
          </w:p>
        </w:tc>
        <w:tc>
          <w:tcPr>
            <w:tcW w:w="647" w:type="pct"/>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44D58A9D"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litru alcool absolut</w:t>
            </w:r>
          </w:p>
        </w:tc>
        <w:tc>
          <w:tcPr>
            <w:tcW w:w="692" w:type="pct"/>
            <w:tcBorders>
              <w:top w:val="single" w:sz="6" w:space="0" w:color="000000"/>
              <w:left w:val="single" w:sz="6" w:space="0" w:color="000000"/>
              <w:bottom w:val="single" w:sz="6" w:space="0" w:color="000000"/>
              <w:right w:val="single" w:sz="6" w:space="0" w:color="000000"/>
            </w:tcBorders>
            <w:noWrap/>
            <w:tcMar>
              <w:top w:w="24" w:type="dxa"/>
              <w:left w:w="48" w:type="dxa"/>
              <w:bottom w:w="24" w:type="dxa"/>
              <w:right w:w="48" w:type="dxa"/>
            </w:tcMar>
            <w:hideMark/>
          </w:tcPr>
          <w:p w14:paraId="4F338F50"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94,63 lei</w:t>
            </w:r>
          </w:p>
        </w:tc>
        <w:tc>
          <w:tcPr>
            <w:tcW w:w="767" w:type="pct"/>
            <w:tcBorders>
              <w:top w:val="single" w:sz="6" w:space="0" w:color="000000"/>
              <w:left w:val="single" w:sz="6" w:space="0" w:color="000000"/>
              <w:bottom w:val="single" w:sz="6" w:space="0" w:color="000000"/>
              <w:right w:val="single" w:sz="6" w:space="0" w:color="000000"/>
            </w:tcBorders>
            <w:noWrap/>
            <w:tcMar>
              <w:top w:w="24" w:type="dxa"/>
              <w:left w:w="48" w:type="dxa"/>
              <w:bottom w:w="24" w:type="dxa"/>
              <w:right w:w="48" w:type="dxa"/>
            </w:tcMar>
            <w:hideMark/>
          </w:tcPr>
          <w:p w14:paraId="080DC795"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99,36 lei</w:t>
            </w:r>
          </w:p>
        </w:tc>
        <w:tc>
          <w:tcPr>
            <w:tcW w:w="672" w:type="pct"/>
            <w:tcBorders>
              <w:top w:val="single" w:sz="6" w:space="0" w:color="000000"/>
              <w:left w:val="single" w:sz="6" w:space="0" w:color="000000"/>
              <w:bottom w:val="single" w:sz="6" w:space="0" w:color="000000"/>
              <w:right w:val="single" w:sz="6" w:space="0" w:color="000000"/>
            </w:tcBorders>
            <w:noWrap/>
            <w:tcMar>
              <w:top w:w="24" w:type="dxa"/>
              <w:left w:w="48" w:type="dxa"/>
              <w:bottom w:w="24" w:type="dxa"/>
              <w:right w:w="48" w:type="dxa"/>
            </w:tcMar>
            <w:hideMark/>
          </w:tcPr>
          <w:p w14:paraId="13AE589A"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104,33 lei</w:t>
            </w:r>
          </w:p>
        </w:tc>
      </w:tr>
      <w:tr w:rsidR="00796CBF" w:rsidRPr="00027F8D" w14:paraId="7E4A4FBA" w14:textId="77777777" w:rsidTr="00181C2B">
        <w:tc>
          <w:tcPr>
            <w:tcW w:w="872" w:type="pct"/>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1B55EED4"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2208</w:t>
            </w:r>
          </w:p>
        </w:tc>
        <w:tc>
          <w:tcPr>
            <w:tcW w:w="1350" w:type="pct"/>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4AB800D9" w14:textId="77777777" w:rsidR="00796CBF" w:rsidRPr="00027F8D" w:rsidRDefault="00796CBF" w:rsidP="00181C2B">
            <w:pPr>
              <w:ind w:right="-24" w:firstLine="0"/>
              <w:jc w:val="left"/>
              <w:rPr>
                <w:sz w:val="24"/>
                <w:szCs w:val="24"/>
                <w:lang w:val="ro-RO" w:eastAsia="ro-RO"/>
              </w:rPr>
            </w:pPr>
            <w:r w:rsidRPr="00027F8D">
              <w:rPr>
                <w:sz w:val="24"/>
                <w:szCs w:val="24"/>
                <w:lang w:val="ro-RO" w:eastAsia="ro-RO"/>
              </w:rPr>
              <w:t>Alcool etilic nedenaturat cu tărie alcoolică sub 80% vol</w:t>
            </w:r>
            <w:r w:rsidR="00181C2B" w:rsidRPr="00027F8D">
              <w:rPr>
                <w:sz w:val="24"/>
                <w:szCs w:val="24"/>
                <w:lang w:val="ro-RO" w:eastAsia="ro-RO"/>
              </w:rPr>
              <w:t>.</w:t>
            </w:r>
            <w:r w:rsidRPr="00027F8D">
              <w:rPr>
                <w:sz w:val="24"/>
                <w:szCs w:val="24"/>
                <w:lang w:val="ro-RO" w:eastAsia="ro-RO"/>
              </w:rPr>
              <w:t>; distilate, rachiuri, lichioruri şi alte băuturi spirtoase</w:t>
            </w:r>
          </w:p>
        </w:tc>
        <w:tc>
          <w:tcPr>
            <w:tcW w:w="647" w:type="pct"/>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100569C4"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litru alcool absolut</w:t>
            </w:r>
          </w:p>
        </w:tc>
        <w:tc>
          <w:tcPr>
            <w:tcW w:w="69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B72B04"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94,63 lei</w:t>
            </w:r>
          </w:p>
        </w:tc>
        <w:tc>
          <w:tcPr>
            <w:tcW w:w="76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FFA15BE"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99,36 lei</w:t>
            </w:r>
          </w:p>
        </w:tc>
        <w:tc>
          <w:tcPr>
            <w:tcW w:w="67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820D2F8"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104,33 lei</w:t>
            </w:r>
          </w:p>
        </w:tc>
      </w:tr>
      <w:tr w:rsidR="00796CBF" w:rsidRPr="00027F8D" w14:paraId="1C111D43" w14:textId="77777777" w:rsidTr="00181C2B">
        <w:tc>
          <w:tcPr>
            <w:tcW w:w="872" w:type="pct"/>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03E19865"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240210000</w:t>
            </w:r>
          </w:p>
        </w:tc>
        <w:tc>
          <w:tcPr>
            <w:tcW w:w="1350" w:type="pct"/>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00A01E0E" w14:textId="77777777" w:rsidR="00796CBF" w:rsidRPr="00027F8D" w:rsidRDefault="00796CBF" w:rsidP="00181C2B">
            <w:pPr>
              <w:ind w:right="-24" w:firstLine="0"/>
              <w:jc w:val="left"/>
              <w:rPr>
                <w:sz w:val="24"/>
                <w:szCs w:val="24"/>
                <w:lang w:val="ro-RO" w:eastAsia="ro-RO"/>
              </w:rPr>
            </w:pPr>
            <w:r w:rsidRPr="00027F8D">
              <w:rPr>
                <w:sz w:val="24"/>
                <w:szCs w:val="24"/>
                <w:lang w:val="ro-RO" w:eastAsia="ro-RO"/>
              </w:rPr>
              <w:t>Ţigări de foi (inclusiv cele cu capete tăiate) şi trabucuri, care conţin tutun</w:t>
            </w:r>
          </w:p>
        </w:tc>
        <w:tc>
          <w:tcPr>
            <w:tcW w:w="647" w:type="pct"/>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19ADBDE1"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valoarea în lei</w:t>
            </w:r>
          </w:p>
        </w:tc>
        <w:tc>
          <w:tcPr>
            <w:tcW w:w="69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95A1C75"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41%</w:t>
            </w:r>
          </w:p>
        </w:tc>
        <w:tc>
          <w:tcPr>
            <w:tcW w:w="76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10290ED"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41%</w:t>
            </w:r>
          </w:p>
        </w:tc>
        <w:tc>
          <w:tcPr>
            <w:tcW w:w="67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A7EC324"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41%</w:t>
            </w:r>
          </w:p>
        </w:tc>
      </w:tr>
      <w:tr w:rsidR="00796CBF" w:rsidRPr="00027F8D" w14:paraId="419AB126" w14:textId="77777777" w:rsidTr="00181C2B">
        <w:tc>
          <w:tcPr>
            <w:tcW w:w="872" w:type="pct"/>
            <w:vMerge w:val="restart"/>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579C5D5E"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240220</w:t>
            </w:r>
          </w:p>
        </w:tc>
        <w:tc>
          <w:tcPr>
            <w:tcW w:w="1350" w:type="pct"/>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24B6CAAC" w14:textId="77777777" w:rsidR="00796CBF" w:rsidRPr="00027F8D" w:rsidRDefault="00796CBF" w:rsidP="00181C2B">
            <w:pPr>
              <w:ind w:right="-24" w:firstLine="0"/>
              <w:jc w:val="left"/>
              <w:rPr>
                <w:sz w:val="24"/>
                <w:szCs w:val="24"/>
                <w:lang w:val="ro-RO" w:eastAsia="ro-RO"/>
              </w:rPr>
            </w:pPr>
            <w:r w:rsidRPr="00027F8D">
              <w:rPr>
                <w:sz w:val="24"/>
                <w:szCs w:val="24"/>
                <w:lang w:val="ro-RO" w:eastAsia="ro-RO"/>
              </w:rPr>
              <w:t>Ţigarete care conţin tutun:</w:t>
            </w:r>
          </w:p>
        </w:tc>
        <w:tc>
          <w:tcPr>
            <w:tcW w:w="647" w:type="pct"/>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1389F510" w14:textId="77777777" w:rsidR="00796CBF" w:rsidRPr="00027F8D" w:rsidRDefault="00796CBF" w:rsidP="00181C2B">
            <w:pPr>
              <w:ind w:right="-24" w:firstLine="0"/>
              <w:jc w:val="center"/>
              <w:rPr>
                <w:sz w:val="24"/>
                <w:szCs w:val="24"/>
                <w:lang w:val="ro-RO" w:eastAsia="ro-RO"/>
              </w:rPr>
            </w:pPr>
          </w:p>
        </w:tc>
        <w:tc>
          <w:tcPr>
            <w:tcW w:w="69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8B32B7" w14:textId="77777777" w:rsidR="00796CBF" w:rsidRPr="00027F8D" w:rsidRDefault="00796CBF" w:rsidP="00181C2B">
            <w:pPr>
              <w:ind w:right="-24" w:firstLine="0"/>
              <w:jc w:val="center"/>
              <w:rPr>
                <w:sz w:val="24"/>
                <w:szCs w:val="24"/>
                <w:lang w:val="ro-RO" w:eastAsia="ro-RO"/>
              </w:rPr>
            </w:pPr>
          </w:p>
        </w:tc>
        <w:tc>
          <w:tcPr>
            <w:tcW w:w="76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257065" w14:textId="77777777" w:rsidR="00796CBF" w:rsidRPr="00027F8D" w:rsidRDefault="00796CBF" w:rsidP="00181C2B">
            <w:pPr>
              <w:ind w:right="-24" w:firstLine="0"/>
              <w:jc w:val="center"/>
              <w:rPr>
                <w:sz w:val="24"/>
                <w:szCs w:val="24"/>
                <w:lang w:val="ro-RO" w:eastAsia="ro-RO"/>
              </w:rPr>
            </w:pPr>
          </w:p>
        </w:tc>
        <w:tc>
          <w:tcPr>
            <w:tcW w:w="67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55AB56" w14:textId="77777777" w:rsidR="00796CBF" w:rsidRPr="00027F8D" w:rsidRDefault="00796CBF" w:rsidP="00181C2B">
            <w:pPr>
              <w:ind w:right="-24" w:firstLine="0"/>
              <w:jc w:val="center"/>
              <w:rPr>
                <w:sz w:val="24"/>
                <w:szCs w:val="24"/>
                <w:lang w:val="ro-RO" w:eastAsia="ro-RO"/>
              </w:rPr>
            </w:pPr>
          </w:p>
        </w:tc>
      </w:tr>
      <w:tr w:rsidR="00796CBF" w:rsidRPr="00E635AC" w14:paraId="6E44F964" w14:textId="77777777" w:rsidTr="00181C2B">
        <w:tc>
          <w:tcPr>
            <w:tcW w:w="872" w:type="pct"/>
            <w:vMerge/>
            <w:tcBorders>
              <w:top w:val="single" w:sz="6" w:space="0" w:color="000000"/>
              <w:left w:val="single" w:sz="6" w:space="0" w:color="000000"/>
              <w:bottom w:val="single" w:sz="6" w:space="0" w:color="000000"/>
              <w:right w:val="single" w:sz="6" w:space="0" w:color="000000"/>
            </w:tcBorders>
            <w:vAlign w:val="center"/>
            <w:hideMark/>
          </w:tcPr>
          <w:p w14:paraId="668ACD67" w14:textId="77777777" w:rsidR="00796CBF" w:rsidRPr="00027F8D" w:rsidRDefault="00796CBF" w:rsidP="00181C2B">
            <w:pPr>
              <w:ind w:right="-24" w:firstLine="0"/>
              <w:jc w:val="center"/>
              <w:rPr>
                <w:sz w:val="24"/>
                <w:szCs w:val="24"/>
                <w:lang w:val="ro-RO" w:eastAsia="ro-RO"/>
              </w:rPr>
            </w:pPr>
          </w:p>
        </w:tc>
        <w:tc>
          <w:tcPr>
            <w:tcW w:w="1350" w:type="pct"/>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75F6D702" w14:textId="77777777" w:rsidR="00796CBF" w:rsidRPr="00027F8D" w:rsidRDefault="00796CBF" w:rsidP="00181C2B">
            <w:pPr>
              <w:ind w:right="-24" w:firstLine="0"/>
              <w:jc w:val="left"/>
              <w:rPr>
                <w:sz w:val="24"/>
                <w:szCs w:val="24"/>
                <w:lang w:val="ro-RO" w:eastAsia="ro-RO"/>
              </w:rPr>
            </w:pPr>
            <w:r w:rsidRPr="00027F8D">
              <w:rPr>
                <w:sz w:val="24"/>
                <w:szCs w:val="24"/>
                <w:lang w:val="ro-RO" w:eastAsia="ro-RO"/>
              </w:rPr>
              <w:t>– cu filtru</w:t>
            </w:r>
          </w:p>
        </w:tc>
        <w:tc>
          <w:tcPr>
            <w:tcW w:w="647" w:type="pct"/>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19A36BD4"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1000 bucăţi/ valoarea în lei</w:t>
            </w:r>
          </w:p>
        </w:tc>
        <w:tc>
          <w:tcPr>
            <w:tcW w:w="692" w:type="pct"/>
            <w:tcBorders>
              <w:top w:val="single" w:sz="6" w:space="0" w:color="000000"/>
              <w:left w:val="single" w:sz="6" w:space="0" w:color="000000"/>
              <w:bottom w:val="single" w:sz="6" w:space="0" w:color="000000"/>
              <w:right w:val="single" w:sz="6" w:space="0" w:color="000000"/>
            </w:tcBorders>
            <w:noWrap/>
            <w:tcMar>
              <w:top w:w="24" w:type="dxa"/>
              <w:left w:w="48" w:type="dxa"/>
              <w:bottom w:w="24" w:type="dxa"/>
              <w:right w:w="48" w:type="dxa"/>
            </w:tcMar>
            <w:hideMark/>
          </w:tcPr>
          <w:p w14:paraId="2D6C607C"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410 lei</w:t>
            </w:r>
            <w:r w:rsidRPr="00027F8D">
              <w:rPr>
                <w:sz w:val="24"/>
                <w:szCs w:val="24"/>
                <w:lang w:val="ro-RO" w:eastAsia="ro-RO"/>
              </w:rPr>
              <w:br/>
              <w:t>+ 12%,</w:t>
            </w:r>
            <w:r w:rsidRPr="00027F8D">
              <w:rPr>
                <w:sz w:val="24"/>
                <w:szCs w:val="24"/>
                <w:lang w:val="ro-RO" w:eastAsia="ro-RO"/>
              </w:rPr>
              <w:br/>
              <w:t>dar</w:t>
            </w:r>
            <w:r w:rsidRPr="00027F8D">
              <w:rPr>
                <w:sz w:val="24"/>
                <w:szCs w:val="24"/>
                <w:lang w:val="ro-RO" w:eastAsia="ro-RO"/>
              </w:rPr>
              <w:br/>
              <w:t>nu mai</w:t>
            </w:r>
            <w:r w:rsidRPr="00027F8D">
              <w:rPr>
                <w:sz w:val="24"/>
                <w:szCs w:val="24"/>
                <w:lang w:val="ro-RO" w:eastAsia="ro-RO"/>
              </w:rPr>
              <w:br/>
              <w:t>puţin de</w:t>
            </w:r>
            <w:r w:rsidRPr="00027F8D">
              <w:rPr>
                <w:sz w:val="24"/>
                <w:szCs w:val="24"/>
                <w:lang w:val="ro-RO" w:eastAsia="ro-RO"/>
              </w:rPr>
              <w:br/>
              <w:t> 540 lei</w:t>
            </w:r>
          </w:p>
        </w:tc>
        <w:tc>
          <w:tcPr>
            <w:tcW w:w="767" w:type="pct"/>
            <w:tcBorders>
              <w:top w:val="single" w:sz="6" w:space="0" w:color="000000"/>
              <w:left w:val="single" w:sz="6" w:space="0" w:color="000000"/>
              <w:bottom w:val="single" w:sz="6" w:space="0" w:color="000000"/>
              <w:right w:val="single" w:sz="6" w:space="0" w:color="000000"/>
            </w:tcBorders>
            <w:noWrap/>
            <w:tcMar>
              <w:top w:w="24" w:type="dxa"/>
              <w:left w:w="48" w:type="dxa"/>
              <w:bottom w:w="24" w:type="dxa"/>
              <w:right w:w="48" w:type="dxa"/>
            </w:tcMar>
            <w:hideMark/>
          </w:tcPr>
          <w:p w14:paraId="31BE3EED"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460 lei</w:t>
            </w:r>
            <w:r w:rsidRPr="00027F8D">
              <w:rPr>
                <w:sz w:val="24"/>
                <w:szCs w:val="24"/>
                <w:lang w:val="ro-RO" w:eastAsia="ro-RO"/>
              </w:rPr>
              <w:br/>
              <w:t>+ 12%,</w:t>
            </w:r>
            <w:r w:rsidRPr="00027F8D">
              <w:rPr>
                <w:sz w:val="24"/>
                <w:szCs w:val="24"/>
                <w:lang w:val="ro-RO" w:eastAsia="ro-RO"/>
              </w:rPr>
              <w:br/>
              <w:t>dar</w:t>
            </w:r>
            <w:r w:rsidRPr="00027F8D">
              <w:rPr>
                <w:sz w:val="24"/>
                <w:szCs w:val="24"/>
                <w:lang w:val="ro-RO" w:eastAsia="ro-RO"/>
              </w:rPr>
              <w:br/>
              <w:t>nu mai</w:t>
            </w:r>
            <w:r w:rsidRPr="00027F8D">
              <w:rPr>
                <w:sz w:val="24"/>
                <w:szCs w:val="24"/>
                <w:lang w:val="ro-RO" w:eastAsia="ro-RO"/>
              </w:rPr>
              <w:br/>
              <w:t>puţin de</w:t>
            </w:r>
            <w:r w:rsidRPr="00027F8D">
              <w:rPr>
                <w:sz w:val="24"/>
                <w:szCs w:val="24"/>
                <w:lang w:val="ro-RO" w:eastAsia="ro-RO"/>
              </w:rPr>
              <w:br/>
              <w:t> 610 lei</w:t>
            </w:r>
          </w:p>
        </w:tc>
        <w:tc>
          <w:tcPr>
            <w:tcW w:w="672" w:type="pct"/>
            <w:tcBorders>
              <w:top w:val="single" w:sz="6" w:space="0" w:color="000000"/>
              <w:left w:val="single" w:sz="6" w:space="0" w:color="000000"/>
              <w:bottom w:val="single" w:sz="6" w:space="0" w:color="000000"/>
              <w:right w:val="single" w:sz="6" w:space="0" w:color="000000"/>
            </w:tcBorders>
            <w:noWrap/>
            <w:tcMar>
              <w:top w:w="24" w:type="dxa"/>
              <w:left w:w="48" w:type="dxa"/>
              <w:bottom w:w="24" w:type="dxa"/>
              <w:right w:w="48" w:type="dxa"/>
            </w:tcMar>
            <w:hideMark/>
          </w:tcPr>
          <w:p w14:paraId="6A80E7AE"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540 lei</w:t>
            </w:r>
            <w:r w:rsidRPr="00027F8D">
              <w:rPr>
                <w:sz w:val="24"/>
                <w:szCs w:val="24"/>
                <w:lang w:val="ro-RO" w:eastAsia="ro-RO"/>
              </w:rPr>
              <w:br/>
              <w:t>+ 13%,</w:t>
            </w:r>
            <w:r w:rsidRPr="00027F8D">
              <w:rPr>
                <w:sz w:val="24"/>
                <w:szCs w:val="24"/>
                <w:lang w:val="ro-RO" w:eastAsia="ro-RO"/>
              </w:rPr>
              <w:br/>
              <w:t>dar</w:t>
            </w:r>
            <w:r w:rsidRPr="00027F8D">
              <w:rPr>
                <w:sz w:val="24"/>
                <w:szCs w:val="24"/>
                <w:lang w:val="ro-RO" w:eastAsia="ro-RO"/>
              </w:rPr>
              <w:br/>
              <w:t>nu mai</w:t>
            </w:r>
            <w:r w:rsidRPr="00027F8D">
              <w:rPr>
                <w:sz w:val="24"/>
                <w:szCs w:val="24"/>
                <w:lang w:val="ro-RO" w:eastAsia="ro-RO"/>
              </w:rPr>
              <w:br/>
              <w:t>puţin de</w:t>
            </w:r>
            <w:r w:rsidRPr="00027F8D">
              <w:rPr>
                <w:sz w:val="24"/>
                <w:szCs w:val="24"/>
                <w:lang w:val="ro-RO" w:eastAsia="ro-RO"/>
              </w:rPr>
              <w:br/>
              <w:t> 700 lei</w:t>
            </w:r>
          </w:p>
        </w:tc>
      </w:tr>
      <w:tr w:rsidR="00796CBF" w:rsidRPr="00027F8D" w14:paraId="1BD7C77C" w14:textId="77777777" w:rsidTr="00181C2B">
        <w:tc>
          <w:tcPr>
            <w:tcW w:w="872" w:type="pct"/>
            <w:vMerge/>
            <w:tcBorders>
              <w:top w:val="single" w:sz="6" w:space="0" w:color="000000"/>
              <w:left w:val="single" w:sz="6" w:space="0" w:color="000000"/>
              <w:bottom w:val="single" w:sz="6" w:space="0" w:color="000000"/>
              <w:right w:val="single" w:sz="6" w:space="0" w:color="000000"/>
            </w:tcBorders>
            <w:vAlign w:val="center"/>
            <w:hideMark/>
          </w:tcPr>
          <w:p w14:paraId="672062D8" w14:textId="77777777" w:rsidR="00796CBF" w:rsidRPr="00027F8D" w:rsidRDefault="00796CBF" w:rsidP="00181C2B">
            <w:pPr>
              <w:ind w:right="-24" w:firstLine="0"/>
              <w:jc w:val="center"/>
              <w:rPr>
                <w:sz w:val="24"/>
                <w:szCs w:val="24"/>
                <w:lang w:val="ro-RO" w:eastAsia="ro-RO"/>
              </w:rPr>
            </w:pPr>
          </w:p>
        </w:tc>
        <w:tc>
          <w:tcPr>
            <w:tcW w:w="1350" w:type="pct"/>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607CD980" w14:textId="77777777" w:rsidR="00796CBF" w:rsidRPr="00027F8D" w:rsidRDefault="00796CBF" w:rsidP="00181C2B">
            <w:pPr>
              <w:ind w:right="-24" w:firstLine="0"/>
              <w:jc w:val="left"/>
              <w:rPr>
                <w:sz w:val="24"/>
                <w:szCs w:val="24"/>
                <w:lang w:val="ro-RO" w:eastAsia="ro-RO"/>
              </w:rPr>
            </w:pPr>
            <w:r w:rsidRPr="00027F8D">
              <w:rPr>
                <w:sz w:val="24"/>
                <w:szCs w:val="24"/>
                <w:lang w:val="ro-RO" w:eastAsia="ro-RO"/>
              </w:rPr>
              <w:t>– fără filtru</w:t>
            </w:r>
          </w:p>
        </w:tc>
        <w:tc>
          <w:tcPr>
            <w:tcW w:w="647" w:type="pct"/>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30B0E5F5"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1000 bucăţi/ valoarea în lei</w:t>
            </w:r>
          </w:p>
        </w:tc>
        <w:tc>
          <w:tcPr>
            <w:tcW w:w="69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72B569" w14:textId="77777777" w:rsidR="00796CBF" w:rsidRPr="00027F8D" w:rsidRDefault="00796CBF" w:rsidP="00181C2B">
            <w:pPr>
              <w:ind w:right="-24" w:firstLine="0"/>
              <w:jc w:val="center"/>
              <w:rPr>
                <w:sz w:val="24"/>
                <w:szCs w:val="24"/>
                <w:lang w:val="ro-RO" w:eastAsia="ro-RO"/>
              </w:rPr>
            </w:pPr>
          </w:p>
          <w:p w14:paraId="04A6229D"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350 lei +3%</w:t>
            </w:r>
          </w:p>
        </w:tc>
        <w:tc>
          <w:tcPr>
            <w:tcW w:w="76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8A8D9D" w14:textId="77777777" w:rsidR="00796CBF" w:rsidRPr="00027F8D" w:rsidRDefault="00796CBF" w:rsidP="00181C2B">
            <w:pPr>
              <w:ind w:right="-24" w:firstLine="0"/>
              <w:jc w:val="center"/>
              <w:rPr>
                <w:sz w:val="24"/>
                <w:szCs w:val="24"/>
                <w:lang w:val="ro-RO" w:eastAsia="ro-RO"/>
              </w:rPr>
            </w:pPr>
          </w:p>
          <w:p w14:paraId="0267C32A"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460 lei + 6%</w:t>
            </w:r>
          </w:p>
        </w:tc>
        <w:tc>
          <w:tcPr>
            <w:tcW w:w="67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B6D0F0" w14:textId="77777777" w:rsidR="00796CBF" w:rsidRPr="00027F8D" w:rsidRDefault="00796CBF" w:rsidP="00181C2B">
            <w:pPr>
              <w:ind w:right="-24" w:firstLine="0"/>
              <w:jc w:val="center"/>
              <w:rPr>
                <w:sz w:val="24"/>
                <w:szCs w:val="24"/>
                <w:lang w:val="ro-RO" w:eastAsia="ro-RO"/>
              </w:rPr>
            </w:pPr>
          </w:p>
          <w:p w14:paraId="3D7A6740"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540 lei +9%</w:t>
            </w:r>
          </w:p>
        </w:tc>
      </w:tr>
      <w:tr w:rsidR="00796CBF" w:rsidRPr="00027F8D" w14:paraId="58399270" w14:textId="77777777" w:rsidTr="00181C2B">
        <w:tc>
          <w:tcPr>
            <w:tcW w:w="872" w:type="pct"/>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400CB398"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240290000</w:t>
            </w:r>
          </w:p>
        </w:tc>
        <w:tc>
          <w:tcPr>
            <w:tcW w:w="1350" w:type="pct"/>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42529600" w14:textId="77777777" w:rsidR="00796CBF" w:rsidRPr="00027F8D" w:rsidRDefault="00796CBF" w:rsidP="00181C2B">
            <w:pPr>
              <w:ind w:right="-24" w:firstLine="0"/>
              <w:jc w:val="left"/>
              <w:rPr>
                <w:sz w:val="24"/>
                <w:szCs w:val="24"/>
                <w:lang w:val="ro-RO" w:eastAsia="ro-RO"/>
              </w:rPr>
            </w:pPr>
            <w:r w:rsidRPr="00027F8D">
              <w:rPr>
                <w:sz w:val="24"/>
                <w:szCs w:val="24"/>
                <w:lang w:val="ro-RO" w:eastAsia="ro-RO"/>
              </w:rPr>
              <w:t>Alte ţigări de foi, trabucuri şi ţigarete conţinînd înlocuitori de tutun</w:t>
            </w:r>
          </w:p>
        </w:tc>
        <w:tc>
          <w:tcPr>
            <w:tcW w:w="647" w:type="pct"/>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75515849"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valoarea în lei</w:t>
            </w:r>
          </w:p>
        </w:tc>
        <w:tc>
          <w:tcPr>
            <w:tcW w:w="69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CB4E400"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41%</w:t>
            </w:r>
          </w:p>
        </w:tc>
        <w:tc>
          <w:tcPr>
            <w:tcW w:w="76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29BBB07"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41%</w:t>
            </w:r>
          </w:p>
        </w:tc>
        <w:tc>
          <w:tcPr>
            <w:tcW w:w="67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62CC04"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41%</w:t>
            </w:r>
          </w:p>
        </w:tc>
      </w:tr>
      <w:tr w:rsidR="00796CBF" w:rsidRPr="00027F8D" w14:paraId="52F37254" w14:textId="77777777" w:rsidTr="00181C2B">
        <w:tc>
          <w:tcPr>
            <w:tcW w:w="872" w:type="pct"/>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33B3BC7D"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2403</w:t>
            </w:r>
          </w:p>
        </w:tc>
        <w:tc>
          <w:tcPr>
            <w:tcW w:w="1350" w:type="pct"/>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1152CD2C" w14:textId="77777777" w:rsidR="00796CBF" w:rsidRPr="00027F8D" w:rsidRDefault="00796CBF" w:rsidP="00181C2B">
            <w:pPr>
              <w:ind w:right="-24" w:firstLine="0"/>
              <w:jc w:val="left"/>
              <w:rPr>
                <w:sz w:val="24"/>
                <w:szCs w:val="24"/>
                <w:lang w:val="ro-RO" w:eastAsia="ro-RO"/>
              </w:rPr>
            </w:pPr>
            <w:r w:rsidRPr="00027F8D">
              <w:rPr>
                <w:sz w:val="24"/>
                <w:szCs w:val="24"/>
                <w:lang w:val="ro-RO" w:eastAsia="ro-RO"/>
              </w:rPr>
              <w:t xml:space="preserve">Tutun pentru fumat, alte tutunuri şi înlocuitori de tutun, prelucrate; tutunuri </w:t>
            </w:r>
            <w:r w:rsidR="00181C2B" w:rsidRPr="00027F8D">
              <w:rPr>
                <w:sz w:val="24"/>
                <w:szCs w:val="24"/>
                <w:lang w:val="ro-RO" w:eastAsia="ro-RO"/>
              </w:rPr>
              <w:t>„</w:t>
            </w:r>
            <w:r w:rsidRPr="00027F8D">
              <w:rPr>
                <w:sz w:val="24"/>
                <w:szCs w:val="24"/>
                <w:lang w:val="ro-RO" w:eastAsia="ro-RO"/>
              </w:rPr>
              <w:t xml:space="preserve">omogenizate” sau </w:t>
            </w:r>
            <w:r w:rsidR="00181C2B" w:rsidRPr="00027F8D">
              <w:rPr>
                <w:sz w:val="24"/>
                <w:szCs w:val="24"/>
                <w:lang w:val="ro-RO" w:eastAsia="ro-RO"/>
              </w:rPr>
              <w:t>„</w:t>
            </w:r>
            <w:r w:rsidRPr="00027F8D">
              <w:rPr>
                <w:sz w:val="24"/>
                <w:szCs w:val="24"/>
                <w:lang w:val="ro-RO" w:eastAsia="ro-RO"/>
              </w:rPr>
              <w:t>reconstituite”; extracte şi esenţe de tutun</w:t>
            </w:r>
          </w:p>
        </w:tc>
        <w:tc>
          <w:tcPr>
            <w:tcW w:w="647" w:type="pct"/>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3095C895"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kilogram</w:t>
            </w:r>
          </w:p>
        </w:tc>
        <w:tc>
          <w:tcPr>
            <w:tcW w:w="69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3CCD6C"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136,41 lei</w:t>
            </w:r>
          </w:p>
        </w:tc>
        <w:tc>
          <w:tcPr>
            <w:tcW w:w="76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0A1AB83"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143,17 lei</w:t>
            </w:r>
          </w:p>
        </w:tc>
        <w:tc>
          <w:tcPr>
            <w:tcW w:w="67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53D7D0E"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150,33 lei</w:t>
            </w:r>
          </w:p>
        </w:tc>
      </w:tr>
      <w:tr w:rsidR="00796CBF" w:rsidRPr="00027F8D" w14:paraId="4E3D532A" w14:textId="77777777" w:rsidTr="00181C2B">
        <w:tc>
          <w:tcPr>
            <w:tcW w:w="872" w:type="pct"/>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6075DE40"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270710100</w:t>
            </w:r>
          </w:p>
        </w:tc>
        <w:tc>
          <w:tcPr>
            <w:tcW w:w="1350" w:type="pct"/>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24DC2002" w14:textId="77777777" w:rsidR="00796CBF" w:rsidRPr="00027F8D" w:rsidRDefault="00796CBF" w:rsidP="00181C2B">
            <w:pPr>
              <w:ind w:right="-24" w:firstLine="0"/>
              <w:jc w:val="left"/>
              <w:rPr>
                <w:sz w:val="24"/>
                <w:szCs w:val="24"/>
                <w:lang w:val="ro-RO" w:eastAsia="ro-RO"/>
              </w:rPr>
            </w:pPr>
            <w:r w:rsidRPr="00027F8D">
              <w:rPr>
                <w:sz w:val="24"/>
                <w:szCs w:val="24"/>
                <w:lang w:val="ro-RO" w:eastAsia="ro-RO"/>
              </w:rPr>
              <w:t>Benzoli destinaţi utilizării drept carburanţi sau combustibili</w:t>
            </w:r>
          </w:p>
        </w:tc>
        <w:tc>
          <w:tcPr>
            <w:tcW w:w="647" w:type="pct"/>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2BC4AFA4"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tonă</w:t>
            </w:r>
          </w:p>
        </w:tc>
        <w:tc>
          <w:tcPr>
            <w:tcW w:w="69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392E1EC"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4961 lei</w:t>
            </w:r>
          </w:p>
        </w:tc>
        <w:tc>
          <w:tcPr>
            <w:tcW w:w="76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4F1EF2E"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5414 lei</w:t>
            </w:r>
          </w:p>
        </w:tc>
        <w:tc>
          <w:tcPr>
            <w:tcW w:w="67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718662"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5960 lei</w:t>
            </w:r>
          </w:p>
        </w:tc>
      </w:tr>
      <w:tr w:rsidR="00796CBF" w:rsidRPr="00027F8D" w14:paraId="7251263F" w14:textId="77777777" w:rsidTr="00181C2B">
        <w:tc>
          <w:tcPr>
            <w:tcW w:w="872" w:type="pct"/>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21AC4BF3"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270720100</w:t>
            </w:r>
          </w:p>
        </w:tc>
        <w:tc>
          <w:tcPr>
            <w:tcW w:w="1350" w:type="pct"/>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69EA6D03" w14:textId="77777777" w:rsidR="00796CBF" w:rsidRPr="00027F8D" w:rsidRDefault="00796CBF" w:rsidP="00181C2B">
            <w:pPr>
              <w:ind w:right="-24" w:firstLine="0"/>
              <w:jc w:val="left"/>
              <w:rPr>
                <w:sz w:val="24"/>
                <w:szCs w:val="24"/>
                <w:lang w:val="ro-RO" w:eastAsia="ro-RO"/>
              </w:rPr>
            </w:pPr>
            <w:r w:rsidRPr="00027F8D">
              <w:rPr>
                <w:sz w:val="24"/>
                <w:szCs w:val="24"/>
                <w:lang w:val="ro-RO" w:eastAsia="ro-RO"/>
              </w:rPr>
              <w:t>Toluoli destinaţi utilizării drept carburanţi sau combustibili</w:t>
            </w:r>
          </w:p>
        </w:tc>
        <w:tc>
          <w:tcPr>
            <w:tcW w:w="647" w:type="pct"/>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6164EDB8"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tonă</w:t>
            </w:r>
          </w:p>
        </w:tc>
        <w:tc>
          <w:tcPr>
            <w:tcW w:w="69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8009FAE"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4961 lei</w:t>
            </w:r>
          </w:p>
        </w:tc>
        <w:tc>
          <w:tcPr>
            <w:tcW w:w="76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FACF5F"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5414 lei</w:t>
            </w:r>
          </w:p>
        </w:tc>
        <w:tc>
          <w:tcPr>
            <w:tcW w:w="67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2F23E6A"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5960 lei</w:t>
            </w:r>
          </w:p>
        </w:tc>
      </w:tr>
      <w:tr w:rsidR="00796CBF" w:rsidRPr="00027F8D" w14:paraId="10040A74" w14:textId="77777777" w:rsidTr="00181C2B">
        <w:tc>
          <w:tcPr>
            <w:tcW w:w="872" w:type="pct"/>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2E353281"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270730100</w:t>
            </w:r>
          </w:p>
        </w:tc>
        <w:tc>
          <w:tcPr>
            <w:tcW w:w="1350" w:type="pct"/>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49DF3CD4" w14:textId="77777777" w:rsidR="00796CBF" w:rsidRPr="00027F8D" w:rsidRDefault="00796CBF" w:rsidP="00181C2B">
            <w:pPr>
              <w:ind w:right="-24" w:firstLine="0"/>
              <w:jc w:val="left"/>
              <w:rPr>
                <w:sz w:val="24"/>
                <w:szCs w:val="24"/>
                <w:lang w:val="ro-RO" w:eastAsia="ro-RO"/>
              </w:rPr>
            </w:pPr>
            <w:r w:rsidRPr="00027F8D">
              <w:rPr>
                <w:sz w:val="24"/>
                <w:szCs w:val="24"/>
                <w:lang w:val="ro-RO" w:eastAsia="ro-RO"/>
              </w:rPr>
              <w:t>Xiloli destinaţi utilizării drept carburanţi sau combustibili</w:t>
            </w:r>
          </w:p>
        </w:tc>
        <w:tc>
          <w:tcPr>
            <w:tcW w:w="647" w:type="pct"/>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142D732D"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tonă</w:t>
            </w:r>
          </w:p>
        </w:tc>
        <w:tc>
          <w:tcPr>
            <w:tcW w:w="69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A836E0"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4961 lei</w:t>
            </w:r>
          </w:p>
        </w:tc>
        <w:tc>
          <w:tcPr>
            <w:tcW w:w="76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4E0BB1"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5414 lei</w:t>
            </w:r>
          </w:p>
        </w:tc>
        <w:tc>
          <w:tcPr>
            <w:tcW w:w="67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B233062"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5960 lei</w:t>
            </w:r>
          </w:p>
        </w:tc>
      </w:tr>
      <w:tr w:rsidR="00796CBF" w:rsidRPr="00027F8D" w14:paraId="2C6012A0" w14:textId="77777777" w:rsidTr="00181C2B">
        <w:tc>
          <w:tcPr>
            <w:tcW w:w="872" w:type="pct"/>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0611B885"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270750</w:t>
            </w:r>
          </w:p>
        </w:tc>
        <w:tc>
          <w:tcPr>
            <w:tcW w:w="1350" w:type="pct"/>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70E07884" w14:textId="77777777" w:rsidR="00796CBF" w:rsidRPr="00027F8D" w:rsidRDefault="00796CBF" w:rsidP="00181C2B">
            <w:pPr>
              <w:ind w:right="-24" w:firstLine="0"/>
              <w:jc w:val="left"/>
              <w:rPr>
                <w:sz w:val="24"/>
                <w:szCs w:val="24"/>
                <w:lang w:val="ro-RO" w:eastAsia="ro-RO"/>
              </w:rPr>
            </w:pPr>
            <w:r w:rsidRPr="00027F8D">
              <w:rPr>
                <w:sz w:val="24"/>
                <w:szCs w:val="24"/>
                <w:lang w:val="ro-RO" w:eastAsia="ro-RO"/>
              </w:rPr>
              <w:t>Alte amestecuri de hidrocarburi aromatice, care distilează în proporţie de minimum 65% (inclusiv pierderile) la 250</w:t>
            </w:r>
            <w:r w:rsidRPr="00027F8D">
              <w:rPr>
                <w:sz w:val="24"/>
                <w:szCs w:val="24"/>
                <w:vertAlign w:val="superscript"/>
                <w:lang w:val="ro-RO" w:eastAsia="ro-RO"/>
              </w:rPr>
              <w:t>o</w:t>
            </w:r>
            <w:r w:rsidRPr="00027F8D">
              <w:rPr>
                <w:sz w:val="24"/>
                <w:szCs w:val="24"/>
                <w:lang w:val="ro-RO" w:eastAsia="ro-RO"/>
              </w:rPr>
              <w:t xml:space="preserve"> C după metoda ASTM D 86</w:t>
            </w:r>
          </w:p>
        </w:tc>
        <w:tc>
          <w:tcPr>
            <w:tcW w:w="647" w:type="pct"/>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6E7C549D"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ton</w:t>
            </w:r>
            <w:r w:rsidR="00181C2B" w:rsidRPr="00027F8D">
              <w:rPr>
                <w:sz w:val="24"/>
                <w:szCs w:val="24"/>
                <w:lang w:val="ro-RO" w:eastAsia="ro-RO"/>
              </w:rPr>
              <w:t>ă</w:t>
            </w:r>
          </w:p>
        </w:tc>
        <w:tc>
          <w:tcPr>
            <w:tcW w:w="69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2C70432"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4961 lei</w:t>
            </w:r>
          </w:p>
        </w:tc>
        <w:tc>
          <w:tcPr>
            <w:tcW w:w="76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7F8C111"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5414 lei</w:t>
            </w:r>
          </w:p>
        </w:tc>
        <w:tc>
          <w:tcPr>
            <w:tcW w:w="67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D1366EB"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5960 lei</w:t>
            </w:r>
          </w:p>
        </w:tc>
      </w:tr>
      <w:tr w:rsidR="00796CBF" w:rsidRPr="00027F8D" w14:paraId="2CCBC320" w14:textId="77777777" w:rsidTr="00181C2B">
        <w:tc>
          <w:tcPr>
            <w:tcW w:w="872" w:type="pct"/>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7CB74203"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270900100</w:t>
            </w:r>
          </w:p>
        </w:tc>
        <w:tc>
          <w:tcPr>
            <w:tcW w:w="1350" w:type="pct"/>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1D6C6EA5" w14:textId="77777777" w:rsidR="00796CBF" w:rsidRPr="00027F8D" w:rsidRDefault="00796CBF" w:rsidP="00181C2B">
            <w:pPr>
              <w:ind w:right="-24" w:firstLine="0"/>
              <w:jc w:val="left"/>
              <w:rPr>
                <w:sz w:val="24"/>
                <w:szCs w:val="24"/>
                <w:lang w:val="ro-RO" w:eastAsia="ro-RO"/>
              </w:rPr>
            </w:pPr>
            <w:r w:rsidRPr="00027F8D">
              <w:rPr>
                <w:sz w:val="24"/>
                <w:szCs w:val="24"/>
                <w:lang w:val="ro-RO" w:eastAsia="ro-RO"/>
              </w:rPr>
              <w:t>Condensate de gaz natural</w:t>
            </w:r>
          </w:p>
        </w:tc>
        <w:tc>
          <w:tcPr>
            <w:tcW w:w="647" w:type="pct"/>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63DD65AA"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tonă</w:t>
            </w:r>
          </w:p>
        </w:tc>
        <w:tc>
          <w:tcPr>
            <w:tcW w:w="69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F920DAA"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4961 lei</w:t>
            </w:r>
          </w:p>
        </w:tc>
        <w:tc>
          <w:tcPr>
            <w:tcW w:w="76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3039B"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5414 lei</w:t>
            </w:r>
          </w:p>
        </w:tc>
        <w:tc>
          <w:tcPr>
            <w:tcW w:w="67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74E2AC7"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5960 lei</w:t>
            </w:r>
          </w:p>
        </w:tc>
      </w:tr>
      <w:tr w:rsidR="00796CBF" w:rsidRPr="00027F8D" w14:paraId="2CB9468C" w14:textId="77777777" w:rsidTr="00181C2B">
        <w:tc>
          <w:tcPr>
            <w:tcW w:w="872" w:type="pct"/>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20096A42"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271012110-271019290</w:t>
            </w:r>
          </w:p>
        </w:tc>
        <w:tc>
          <w:tcPr>
            <w:tcW w:w="1350" w:type="pct"/>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243E3255" w14:textId="77777777" w:rsidR="00796CBF" w:rsidRPr="00027F8D" w:rsidRDefault="00796CBF" w:rsidP="00181C2B">
            <w:pPr>
              <w:ind w:right="-24" w:firstLine="0"/>
              <w:jc w:val="left"/>
              <w:rPr>
                <w:sz w:val="24"/>
                <w:szCs w:val="24"/>
                <w:lang w:val="ro-RO" w:eastAsia="ro-RO"/>
              </w:rPr>
            </w:pPr>
            <w:r w:rsidRPr="00027F8D">
              <w:rPr>
                <w:sz w:val="24"/>
                <w:szCs w:val="24"/>
                <w:lang w:val="ro-RO" w:eastAsia="ro-RO"/>
              </w:rPr>
              <w:t>Uleiuri (distilate) uşoare şi medii</w:t>
            </w:r>
          </w:p>
        </w:tc>
        <w:tc>
          <w:tcPr>
            <w:tcW w:w="647" w:type="pct"/>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011D9DE1"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tonă</w:t>
            </w:r>
          </w:p>
        </w:tc>
        <w:tc>
          <w:tcPr>
            <w:tcW w:w="69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83E80A6"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4961 lei</w:t>
            </w:r>
          </w:p>
        </w:tc>
        <w:tc>
          <w:tcPr>
            <w:tcW w:w="76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0DA5E30"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5414 lei</w:t>
            </w:r>
          </w:p>
        </w:tc>
        <w:tc>
          <w:tcPr>
            <w:tcW w:w="67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45C1C60"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5960 lei</w:t>
            </w:r>
          </w:p>
        </w:tc>
      </w:tr>
      <w:tr w:rsidR="00796CBF" w:rsidRPr="00027F8D" w14:paraId="330A387C" w14:textId="77777777" w:rsidTr="00181C2B">
        <w:tc>
          <w:tcPr>
            <w:tcW w:w="872" w:type="pct"/>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5AD44120"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271019310-271019480</w:t>
            </w:r>
          </w:p>
        </w:tc>
        <w:tc>
          <w:tcPr>
            <w:tcW w:w="1350" w:type="pct"/>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1BD3416B" w14:textId="77777777" w:rsidR="00796CBF" w:rsidRPr="00027F8D" w:rsidRDefault="00796CBF" w:rsidP="00181C2B">
            <w:pPr>
              <w:ind w:right="-24" w:firstLine="0"/>
              <w:jc w:val="left"/>
              <w:rPr>
                <w:sz w:val="24"/>
                <w:szCs w:val="24"/>
                <w:lang w:val="ro-RO" w:eastAsia="ro-RO"/>
              </w:rPr>
            </w:pPr>
            <w:r w:rsidRPr="00027F8D">
              <w:rPr>
                <w:sz w:val="24"/>
                <w:szCs w:val="24"/>
                <w:lang w:val="ro-RO" w:eastAsia="ro-RO"/>
              </w:rPr>
              <w:t>Motorină, inclusiv combustibil (carburant) diesel şi combustibil pentru cuptoare</w:t>
            </w:r>
          </w:p>
        </w:tc>
        <w:tc>
          <w:tcPr>
            <w:tcW w:w="647" w:type="pct"/>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128162B7"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tonă</w:t>
            </w:r>
          </w:p>
        </w:tc>
        <w:tc>
          <w:tcPr>
            <w:tcW w:w="69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8B4CCD8"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2092 lei</w:t>
            </w:r>
          </w:p>
        </w:tc>
        <w:tc>
          <w:tcPr>
            <w:tcW w:w="76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231D17"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2280 lei</w:t>
            </w:r>
          </w:p>
        </w:tc>
        <w:tc>
          <w:tcPr>
            <w:tcW w:w="67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1FABB0"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2508 lei</w:t>
            </w:r>
          </w:p>
        </w:tc>
      </w:tr>
      <w:tr w:rsidR="00796CBF" w:rsidRPr="00027F8D" w14:paraId="1E4D9CBF" w14:textId="77777777" w:rsidTr="00181C2B">
        <w:tc>
          <w:tcPr>
            <w:tcW w:w="872" w:type="pct"/>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2A25B3B5"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271019510</w:t>
            </w:r>
          </w:p>
        </w:tc>
        <w:tc>
          <w:tcPr>
            <w:tcW w:w="1350" w:type="pct"/>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036BE540" w14:textId="77777777" w:rsidR="00796CBF" w:rsidRPr="00027F8D" w:rsidRDefault="00796CBF" w:rsidP="00181C2B">
            <w:pPr>
              <w:ind w:right="-24" w:firstLine="0"/>
              <w:jc w:val="left"/>
              <w:rPr>
                <w:sz w:val="24"/>
                <w:szCs w:val="24"/>
                <w:lang w:val="ro-RO" w:eastAsia="ro-RO"/>
              </w:rPr>
            </w:pPr>
            <w:r w:rsidRPr="00027F8D">
              <w:rPr>
                <w:sz w:val="24"/>
                <w:szCs w:val="24"/>
                <w:lang w:val="ro-RO" w:eastAsia="ro-RO"/>
              </w:rPr>
              <w:t>Păcură destinată a fi supusă unui tratament specific</w:t>
            </w:r>
          </w:p>
        </w:tc>
        <w:tc>
          <w:tcPr>
            <w:tcW w:w="647" w:type="pct"/>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5D466818"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tonă</w:t>
            </w:r>
          </w:p>
        </w:tc>
        <w:tc>
          <w:tcPr>
            <w:tcW w:w="69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114421F"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409 lei</w:t>
            </w:r>
          </w:p>
        </w:tc>
        <w:tc>
          <w:tcPr>
            <w:tcW w:w="76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139A48F"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409 lei</w:t>
            </w:r>
          </w:p>
        </w:tc>
        <w:tc>
          <w:tcPr>
            <w:tcW w:w="67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B6AE130"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409 lei</w:t>
            </w:r>
          </w:p>
        </w:tc>
      </w:tr>
      <w:tr w:rsidR="00796CBF" w:rsidRPr="00027F8D" w14:paraId="7F0EEFC6" w14:textId="77777777" w:rsidTr="00181C2B">
        <w:tc>
          <w:tcPr>
            <w:tcW w:w="872" w:type="pct"/>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2283089B"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271019620- 271019680</w:t>
            </w:r>
          </w:p>
        </w:tc>
        <w:tc>
          <w:tcPr>
            <w:tcW w:w="1350" w:type="pct"/>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17EDE526" w14:textId="77777777" w:rsidR="00796CBF" w:rsidRPr="00027F8D" w:rsidRDefault="00796CBF" w:rsidP="00181C2B">
            <w:pPr>
              <w:ind w:right="-24" w:firstLine="0"/>
              <w:jc w:val="left"/>
              <w:rPr>
                <w:sz w:val="24"/>
                <w:szCs w:val="24"/>
                <w:lang w:val="ro-RO" w:eastAsia="ro-RO"/>
              </w:rPr>
            </w:pPr>
            <w:r w:rsidRPr="00027F8D">
              <w:rPr>
                <w:sz w:val="24"/>
                <w:szCs w:val="24"/>
                <w:lang w:val="ro-RO" w:eastAsia="ro-RO"/>
              </w:rPr>
              <w:t>Păcură cu un conţinut de sulf</w:t>
            </w:r>
          </w:p>
        </w:tc>
        <w:tc>
          <w:tcPr>
            <w:tcW w:w="647" w:type="pct"/>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1C7C972F"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tonă</w:t>
            </w:r>
          </w:p>
        </w:tc>
        <w:tc>
          <w:tcPr>
            <w:tcW w:w="69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2C09846"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409 lei</w:t>
            </w:r>
          </w:p>
        </w:tc>
        <w:tc>
          <w:tcPr>
            <w:tcW w:w="76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9EAA17"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409 lei</w:t>
            </w:r>
          </w:p>
        </w:tc>
        <w:tc>
          <w:tcPr>
            <w:tcW w:w="67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F02D84"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409 lei</w:t>
            </w:r>
          </w:p>
        </w:tc>
      </w:tr>
      <w:tr w:rsidR="00796CBF" w:rsidRPr="00027F8D" w14:paraId="031633A4" w14:textId="77777777" w:rsidTr="00181C2B">
        <w:tc>
          <w:tcPr>
            <w:tcW w:w="872" w:type="pct"/>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7B11826D"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271020110-271020190</w:t>
            </w:r>
          </w:p>
        </w:tc>
        <w:tc>
          <w:tcPr>
            <w:tcW w:w="1350" w:type="pct"/>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69C58768" w14:textId="77777777" w:rsidR="00796CBF" w:rsidRPr="00027F8D" w:rsidRDefault="00796CBF" w:rsidP="00181C2B">
            <w:pPr>
              <w:ind w:right="-24" w:firstLine="0"/>
              <w:jc w:val="left"/>
              <w:rPr>
                <w:sz w:val="24"/>
                <w:szCs w:val="24"/>
                <w:lang w:val="ro-RO" w:eastAsia="ro-RO"/>
              </w:rPr>
            </w:pPr>
            <w:r w:rsidRPr="00027F8D">
              <w:rPr>
                <w:sz w:val="24"/>
                <w:szCs w:val="24"/>
                <w:lang w:val="ro-RO" w:eastAsia="ro-RO"/>
              </w:rPr>
              <w:t>Motorină</w:t>
            </w:r>
          </w:p>
        </w:tc>
        <w:tc>
          <w:tcPr>
            <w:tcW w:w="647" w:type="pct"/>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59E88BB4"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tonă</w:t>
            </w:r>
          </w:p>
        </w:tc>
        <w:tc>
          <w:tcPr>
            <w:tcW w:w="69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4459F2"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2092 lei</w:t>
            </w:r>
          </w:p>
        </w:tc>
        <w:tc>
          <w:tcPr>
            <w:tcW w:w="76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E3B85C9"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2280 lei</w:t>
            </w:r>
          </w:p>
        </w:tc>
        <w:tc>
          <w:tcPr>
            <w:tcW w:w="67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8846F0"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2508 lei</w:t>
            </w:r>
          </w:p>
        </w:tc>
      </w:tr>
      <w:tr w:rsidR="00796CBF" w:rsidRPr="00027F8D" w14:paraId="2A3962F4" w14:textId="77777777" w:rsidTr="00181C2B">
        <w:tc>
          <w:tcPr>
            <w:tcW w:w="872" w:type="pct"/>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05C7D4E0"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271020310- 271020390</w:t>
            </w:r>
          </w:p>
        </w:tc>
        <w:tc>
          <w:tcPr>
            <w:tcW w:w="1350" w:type="pct"/>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5E3E54FD" w14:textId="77777777" w:rsidR="00796CBF" w:rsidRPr="00027F8D" w:rsidRDefault="00796CBF" w:rsidP="00181C2B">
            <w:pPr>
              <w:ind w:right="-24" w:firstLine="0"/>
              <w:jc w:val="left"/>
              <w:rPr>
                <w:sz w:val="24"/>
                <w:szCs w:val="24"/>
                <w:lang w:val="ro-RO" w:eastAsia="ro-RO"/>
              </w:rPr>
            </w:pPr>
            <w:r w:rsidRPr="00027F8D">
              <w:rPr>
                <w:sz w:val="24"/>
                <w:szCs w:val="24"/>
                <w:lang w:val="ro-RO" w:eastAsia="ro-RO"/>
              </w:rPr>
              <w:t>Păcură</w:t>
            </w:r>
          </w:p>
        </w:tc>
        <w:tc>
          <w:tcPr>
            <w:tcW w:w="647" w:type="pct"/>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184F66EA"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tonă</w:t>
            </w:r>
          </w:p>
        </w:tc>
        <w:tc>
          <w:tcPr>
            <w:tcW w:w="69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92BD09C"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409 lei</w:t>
            </w:r>
          </w:p>
        </w:tc>
        <w:tc>
          <w:tcPr>
            <w:tcW w:w="76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0EED3F3"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409 lei</w:t>
            </w:r>
          </w:p>
        </w:tc>
        <w:tc>
          <w:tcPr>
            <w:tcW w:w="67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54604F7"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409 lei</w:t>
            </w:r>
          </w:p>
        </w:tc>
      </w:tr>
      <w:tr w:rsidR="00796CBF" w:rsidRPr="00027F8D" w14:paraId="3DA99654" w14:textId="77777777" w:rsidTr="00181C2B">
        <w:tc>
          <w:tcPr>
            <w:tcW w:w="872" w:type="pct"/>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769601B4"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271112</w:t>
            </w:r>
          </w:p>
        </w:tc>
        <w:tc>
          <w:tcPr>
            <w:tcW w:w="1350" w:type="pct"/>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73CC5923" w14:textId="77777777" w:rsidR="00796CBF" w:rsidRPr="00027F8D" w:rsidRDefault="00796CBF" w:rsidP="00181C2B">
            <w:pPr>
              <w:ind w:right="-24" w:firstLine="0"/>
              <w:jc w:val="left"/>
              <w:rPr>
                <w:sz w:val="24"/>
                <w:szCs w:val="24"/>
                <w:lang w:val="ro-RO" w:eastAsia="ro-RO"/>
              </w:rPr>
            </w:pPr>
            <w:r w:rsidRPr="00027F8D">
              <w:rPr>
                <w:sz w:val="24"/>
                <w:szCs w:val="24"/>
                <w:lang w:val="ro-RO" w:eastAsia="ro-RO"/>
              </w:rPr>
              <w:t>Propan</w:t>
            </w:r>
          </w:p>
        </w:tc>
        <w:tc>
          <w:tcPr>
            <w:tcW w:w="647" w:type="pct"/>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01849293"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tonă</w:t>
            </w:r>
          </w:p>
        </w:tc>
        <w:tc>
          <w:tcPr>
            <w:tcW w:w="69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5F7B272"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3124 lei</w:t>
            </w:r>
          </w:p>
        </w:tc>
        <w:tc>
          <w:tcPr>
            <w:tcW w:w="76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A859D3A"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3406 lei</w:t>
            </w:r>
          </w:p>
        </w:tc>
        <w:tc>
          <w:tcPr>
            <w:tcW w:w="67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2ED88E6"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3580 lei</w:t>
            </w:r>
          </w:p>
        </w:tc>
      </w:tr>
      <w:tr w:rsidR="00796CBF" w:rsidRPr="00027F8D" w14:paraId="6FF02D6B" w14:textId="77777777" w:rsidTr="00181C2B">
        <w:tc>
          <w:tcPr>
            <w:tcW w:w="872" w:type="pct"/>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2DF8E5E4"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271113</w:t>
            </w:r>
          </w:p>
        </w:tc>
        <w:tc>
          <w:tcPr>
            <w:tcW w:w="1350" w:type="pct"/>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40981958" w14:textId="77777777" w:rsidR="00796CBF" w:rsidRPr="00027F8D" w:rsidRDefault="00796CBF" w:rsidP="00181C2B">
            <w:pPr>
              <w:ind w:right="-24" w:firstLine="0"/>
              <w:jc w:val="left"/>
              <w:rPr>
                <w:sz w:val="24"/>
                <w:szCs w:val="24"/>
                <w:lang w:val="ro-RO" w:eastAsia="ro-RO"/>
              </w:rPr>
            </w:pPr>
            <w:r w:rsidRPr="00027F8D">
              <w:rPr>
                <w:sz w:val="24"/>
                <w:szCs w:val="24"/>
                <w:lang w:val="ro-RO" w:eastAsia="ro-RO"/>
              </w:rPr>
              <w:t>Butan</w:t>
            </w:r>
          </w:p>
        </w:tc>
        <w:tc>
          <w:tcPr>
            <w:tcW w:w="647" w:type="pct"/>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261123AE"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tonă</w:t>
            </w:r>
          </w:p>
        </w:tc>
        <w:tc>
          <w:tcPr>
            <w:tcW w:w="69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A929476"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3124 lei</w:t>
            </w:r>
          </w:p>
        </w:tc>
        <w:tc>
          <w:tcPr>
            <w:tcW w:w="76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56734B"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3406 lei</w:t>
            </w:r>
          </w:p>
        </w:tc>
        <w:tc>
          <w:tcPr>
            <w:tcW w:w="67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91EAF9"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3580 lei</w:t>
            </w:r>
          </w:p>
        </w:tc>
      </w:tr>
      <w:tr w:rsidR="00796CBF" w:rsidRPr="00027F8D" w14:paraId="2D417FEA" w14:textId="77777777" w:rsidTr="00181C2B">
        <w:tc>
          <w:tcPr>
            <w:tcW w:w="872" w:type="pct"/>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6C0B4F57"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271114000</w:t>
            </w:r>
          </w:p>
        </w:tc>
        <w:tc>
          <w:tcPr>
            <w:tcW w:w="1350" w:type="pct"/>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08EFA4FC" w14:textId="77777777" w:rsidR="00796CBF" w:rsidRPr="00027F8D" w:rsidRDefault="00796CBF" w:rsidP="00181C2B">
            <w:pPr>
              <w:ind w:right="-24" w:firstLine="0"/>
              <w:jc w:val="left"/>
              <w:rPr>
                <w:sz w:val="24"/>
                <w:szCs w:val="24"/>
                <w:lang w:val="ro-RO" w:eastAsia="ro-RO"/>
              </w:rPr>
            </w:pPr>
            <w:r w:rsidRPr="00027F8D">
              <w:rPr>
                <w:sz w:val="24"/>
                <w:szCs w:val="24"/>
                <w:lang w:val="ro-RO" w:eastAsia="ro-RO"/>
              </w:rPr>
              <w:t>Etilenă, propilenă, butilenă şi butadienă</w:t>
            </w:r>
          </w:p>
        </w:tc>
        <w:tc>
          <w:tcPr>
            <w:tcW w:w="647" w:type="pct"/>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6C990C12"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tonă</w:t>
            </w:r>
          </w:p>
        </w:tc>
        <w:tc>
          <w:tcPr>
            <w:tcW w:w="69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670F50A"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3124 lei</w:t>
            </w:r>
          </w:p>
        </w:tc>
        <w:tc>
          <w:tcPr>
            <w:tcW w:w="76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6756D0D"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3406 lei</w:t>
            </w:r>
          </w:p>
        </w:tc>
        <w:tc>
          <w:tcPr>
            <w:tcW w:w="67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E5858F"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3580 lei</w:t>
            </w:r>
          </w:p>
        </w:tc>
      </w:tr>
      <w:tr w:rsidR="00796CBF" w:rsidRPr="00027F8D" w14:paraId="3523C982" w14:textId="77777777" w:rsidTr="00181C2B">
        <w:tc>
          <w:tcPr>
            <w:tcW w:w="872" w:type="pct"/>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44D4F9FE"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271119000</w:t>
            </w:r>
          </w:p>
        </w:tc>
        <w:tc>
          <w:tcPr>
            <w:tcW w:w="1350" w:type="pct"/>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398751C7" w14:textId="77777777" w:rsidR="00796CBF" w:rsidRPr="00027F8D" w:rsidRDefault="00796CBF" w:rsidP="00181C2B">
            <w:pPr>
              <w:ind w:right="-24" w:firstLine="0"/>
              <w:jc w:val="left"/>
              <w:rPr>
                <w:sz w:val="24"/>
                <w:szCs w:val="24"/>
                <w:lang w:val="ro-RO" w:eastAsia="ro-RO"/>
              </w:rPr>
            </w:pPr>
            <w:r w:rsidRPr="00027F8D">
              <w:rPr>
                <w:sz w:val="24"/>
                <w:szCs w:val="24"/>
                <w:lang w:val="ro-RO" w:eastAsia="ro-RO"/>
              </w:rPr>
              <w:t>Alte lichefiate</w:t>
            </w:r>
          </w:p>
        </w:tc>
        <w:tc>
          <w:tcPr>
            <w:tcW w:w="647" w:type="pct"/>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1759043B"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tonă</w:t>
            </w:r>
          </w:p>
        </w:tc>
        <w:tc>
          <w:tcPr>
            <w:tcW w:w="69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D04031B"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3124 lei</w:t>
            </w:r>
          </w:p>
        </w:tc>
        <w:tc>
          <w:tcPr>
            <w:tcW w:w="76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7FB13"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3406 lei</w:t>
            </w:r>
          </w:p>
        </w:tc>
        <w:tc>
          <w:tcPr>
            <w:tcW w:w="67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D67E0B2"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3580 lei</w:t>
            </w:r>
          </w:p>
        </w:tc>
      </w:tr>
      <w:tr w:rsidR="00796CBF" w:rsidRPr="00027F8D" w14:paraId="3AD17BBF" w14:textId="77777777" w:rsidTr="00181C2B">
        <w:tc>
          <w:tcPr>
            <w:tcW w:w="872" w:type="pct"/>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38F64696"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280430000</w:t>
            </w:r>
          </w:p>
        </w:tc>
        <w:tc>
          <w:tcPr>
            <w:tcW w:w="1350" w:type="pct"/>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5AFEB179" w14:textId="77777777" w:rsidR="00796CBF" w:rsidRPr="00027F8D" w:rsidRDefault="00796CBF" w:rsidP="00181C2B">
            <w:pPr>
              <w:ind w:right="-24" w:firstLine="0"/>
              <w:jc w:val="left"/>
              <w:rPr>
                <w:sz w:val="24"/>
                <w:szCs w:val="24"/>
                <w:lang w:val="ro-RO" w:eastAsia="ro-RO"/>
              </w:rPr>
            </w:pPr>
            <w:r w:rsidRPr="00027F8D">
              <w:rPr>
                <w:sz w:val="24"/>
                <w:szCs w:val="24"/>
                <w:lang w:val="ro-RO" w:eastAsia="ro-RO"/>
              </w:rPr>
              <w:t>Azot</w:t>
            </w:r>
          </w:p>
        </w:tc>
        <w:tc>
          <w:tcPr>
            <w:tcW w:w="647" w:type="pct"/>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77EB45A5"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tonă</w:t>
            </w:r>
          </w:p>
        </w:tc>
        <w:tc>
          <w:tcPr>
            <w:tcW w:w="69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7DBD137"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3156 lei</w:t>
            </w:r>
          </w:p>
        </w:tc>
        <w:tc>
          <w:tcPr>
            <w:tcW w:w="76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6F5F1A3"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3314 lei</w:t>
            </w:r>
          </w:p>
        </w:tc>
        <w:tc>
          <w:tcPr>
            <w:tcW w:w="67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443DF13"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3480 lei</w:t>
            </w:r>
          </w:p>
        </w:tc>
      </w:tr>
      <w:tr w:rsidR="00796CBF" w:rsidRPr="00027F8D" w14:paraId="3FD4E583" w14:textId="77777777" w:rsidTr="00181C2B">
        <w:tc>
          <w:tcPr>
            <w:tcW w:w="872" w:type="pct"/>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11852FCC"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280440000</w:t>
            </w:r>
          </w:p>
        </w:tc>
        <w:tc>
          <w:tcPr>
            <w:tcW w:w="1350" w:type="pct"/>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3D875DAE" w14:textId="77777777" w:rsidR="00796CBF" w:rsidRPr="00027F8D" w:rsidRDefault="00796CBF" w:rsidP="00181C2B">
            <w:pPr>
              <w:ind w:right="-24" w:firstLine="0"/>
              <w:jc w:val="left"/>
              <w:rPr>
                <w:sz w:val="24"/>
                <w:szCs w:val="24"/>
                <w:lang w:val="ro-RO" w:eastAsia="ro-RO"/>
              </w:rPr>
            </w:pPr>
            <w:r w:rsidRPr="00027F8D">
              <w:rPr>
                <w:sz w:val="24"/>
                <w:szCs w:val="24"/>
                <w:lang w:val="ro-RO" w:eastAsia="ro-RO"/>
              </w:rPr>
              <w:t>Oxigen</w:t>
            </w:r>
          </w:p>
        </w:tc>
        <w:tc>
          <w:tcPr>
            <w:tcW w:w="647" w:type="pct"/>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0D21BB60"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tonă</w:t>
            </w:r>
          </w:p>
        </w:tc>
        <w:tc>
          <w:tcPr>
            <w:tcW w:w="69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1DF936"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3488 lei</w:t>
            </w:r>
          </w:p>
        </w:tc>
        <w:tc>
          <w:tcPr>
            <w:tcW w:w="76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2EE7452"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3662 lei</w:t>
            </w:r>
          </w:p>
        </w:tc>
        <w:tc>
          <w:tcPr>
            <w:tcW w:w="67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13041"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3845 lei</w:t>
            </w:r>
          </w:p>
        </w:tc>
      </w:tr>
      <w:tr w:rsidR="00796CBF" w:rsidRPr="00027F8D" w14:paraId="14179472" w14:textId="77777777" w:rsidTr="00181C2B">
        <w:tc>
          <w:tcPr>
            <w:tcW w:w="872" w:type="pct"/>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65759965"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290110000</w:t>
            </w:r>
          </w:p>
        </w:tc>
        <w:tc>
          <w:tcPr>
            <w:tcW w:w="1350" w:type="pct"/>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6B8AB5F1" w14:textId="77777777" w:rsidR="00796CBF" w:rsidRPr="00027F8D" w:rsidRDefault="00796CBF" w:rsidP="00181C2B">
            <w:pPr>
              <w:ind w:right="-24" w:firstLine="0"/>
              <w:jc w:val="left"/>
              <w:rPr>
                <w:sz w:val="24"/>
                <w:szCs w:val="24"/>
                <w:lang w:val="ro-RO" w:eastAsia="ro-RO"/>
              </w:rPr>
            </w:pPr>
            <w:r w:rsidRPr="00027F8D">
              <w:rPr>
                <w:sz w:val="24"/>
                <w:szCs w:val="24"/>
                <w:lang w:val="ro-RO" w:eastAsia="ro-RO"/>
              </w:rPr>
              <w:t>Hidrocarburi aciclice saturate</w:t>
            </w:r>
          </w:p>
        </w:tc>
        <w:tc>
          <w:tcPr>
            <w:tcW w:w="647" w:type="pct"/>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4372E13A"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tonă</w:t>
            </w:r>
          </w:p>
        </w:tc>
        <w:tc>
          <w:tcPr>
            <w:tcW w:w="69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9373F85"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4961 lei</w:t>
            </w:r>
          </w:p>
        </w:tc>
        <w:tc>
          <w:tcPr>
            <w:tcW w:w="76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8C95CD"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5414 lei</w:t>
            </w:r>
          </w:p>
        </w:tc>
        <w:tc>
          <w:tcPr>
            <w:tcW w:w="67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75BB40F"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5960 lei</w:t>
            </w:r>
          </w:p>
        </w:tc>
      </w:tr>
      <w:tr w:rsidR="00796CBF" w:rsidRPr="00027F8D" w14:paraId="5BBF53EB" w14:textId="77777777" w:rsidTr="00181C2B">
        <w:tc>
          <w:tcPr>
            <w:tcW w:w="872" w:type="pct"/>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67A68997"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ex.290124000</w:t>
            </w:r>
          </w:p>
        </w:tc>
        <w:tc>
          <w:tcPr>
            <w:tcW w:w="1350" w:type="pct"/>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7AF95E30" w14:textId="77777777" w:rsidR="00796CBF" w:rsidRPr="00027F8D" w:rsidRDefault="00796CBF" w:rsidP="00181C2B">
            <w:pPr>
              <w:ind w:right="-24" w:firstLine="0"/>
              <w:jc w:val="left"/>
              <w:rPr>
                <w:sz w:val="24"/>
                <w:szCs w:val="24"/>
                <w:lang w:val="ro-RO" w:eastAsia="ro-RO"/>
              </w:rPr>
            </w:pPr>
            <w:r w:rsidRPr="00027F8D">
              <w:rPr>
                <w:sz w:val="24"/>
                <w:szCs w:val="24"/>
                <w:lang w:val="ro-RO" w:eastAsia="ro-RO"/>
              </w:rPr>
              <w:t>Buta-1, 3-dienă</w:t>
            </w:r>
          </w:p>
        </w:tc>
        <w:tc>
          <w:tcPr>
            <w:tcW w:w="647" w:type="pct"/>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4B9F4CB3"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tonă</w:t>
            </w:r>
          </w:p>
        </w:tc>
        <w:tc>
          <w:tcPr>
            <w:tcW w:w="69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94E5335"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4961 lei</w:t>
            </w:r>
          </w:p>
        </w:tc>
        <w:tc>
          <w:tcPr>
            <w:tcW w:w="76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CDAEC7A"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5414 lei</w:t>
            </w:r>
          </w:p>
        </w:tc>
        <w:tc>
          <w:tcPr>
            <w:tcW w:w="67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5AEBE17"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5960 lei</w:t>
            </w:r>
          </w:p>
        </w:tc>
      </w:tr>
      <w:tr w:rsidR="00796CBF" w:rsidRPr="00027F8D" w14:paraId="20F4B686" w14:textId="77777777" w:rsidTr="00181C2B">
        <w:tc>
          <w:tcPr>
            <w:tcW w:w="872" w:type="pct"/>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560336DC"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290129000</w:t>
            </w:r>
          </w:p>
        </w:tc>
        <w:tc>
          <w:tcPr>
            <w:tcW w:w="1350" w:type="pct"/>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545C839E" w14:textId="77777777" w:rsidR="00796CBF" w:rsidRPr="00027F8D" w:rsidRDefault="00796CBF" w:rsidP="00181C2B">
            <w:pPr>
              <w:ind w:right="-24" w:firstLine="0"/>
              <w:jc w:val="left"/>
              <w:rPr>
                <w:sz w:val="24"/>
                <w:szCs w:val="24"/>
                <w:lang w:val="ro-RO" w:eastAsia="ro-RO"/>
              </w:rPr>
            </w:pPr>
            <w:r w:rsidRPr="00027F8D">
              <w:rPr>
                <w:sz w:val="24"/>
                <w:szCs w:val="24"/>
                <w:lang w:val="ro-RO" w:eastAsia="ro-RO"/>
              </w:rPr>
              <w:t>Alte hidrocarburi aciclice nesaturate</w:t>
            </w:r>
          </w:p>
        </w:tc>
        <w:tc>
          <w:tcPr>
            <w:tcW w:w="647" w:type="pct"/>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7C321B3D"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tonă</w:t>
            </w:r>
          </w:p>
        </w:tc>
        <w:tc>
          <w:tcPr>
            <w:tcW w:w="69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94BE102"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4961 lei</w:t>
            </w:r>
          </w:p>
        </w:tc>
        <w:tc>
          <w:tcPr>
            <w:tcW w:w="76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03C84A"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5414 lei</w:t>
            </w:r>
          </w:p>
        </w:tc>
        <w:tc>
          <w:tcPr>
            <w:tcW w:w="67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27B26C"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5960 lei</w:t>
            </w:r>
          </w:p>
        </w:tc>
      </w:tr>
      <w:tr w:rsidR="00796CBF" w:rsidRPr="00027F8D" w14:paraId="2296CD6E" w14:textId="77777777" w:rsidTr="00181C2B">
        <w:tc>
          <w:tcPr>
            <w:tcW w:w="872" w:type="pct"/>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670AEBA0"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290211000</w:t>
            </w:r>
          </w:p>
        </w:tc>
        <w:tc>
          <w:tcPr>
            <w:tcW w:w="1350" w:type="pct"/>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28FE34C4" w14:textId="77777777" w:rsidR="00796CBF" w:rsidRPr="00027F8D" w:rsidRDefault="00796CBF" w:rsidP="00181C2B">
            <w:pPr>
              <w:ind w:right="-24" w:firstLine="0"/>
              <w:jc w:val="left"/>
              <w:rPr>
                <w:sz w:val="24"/>
                <w:szCs w:val="24"/>
                <w:lang w:val="ro-RO" w:eastAsia="ro-RO"/>
              </w:rPr>
            </w:pPr>
            <w:r w:rsidRPr="00027F8D">
              <w:rPr>
                <w:sz w:val="24"/>
                <w:szCs w:val="24"/>
                <w:lang w:val="ro-RO" w:eastAsia="ro-RO"/>
              </w:rPr>
              <w:t>Ciclohexan</w:t>
            </w:r>
          </w:p>
        </w:tc>
        <w:tc>
          <w:tcPr>
            <w:tcW w:w="647" w:type="pct"/>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3B3AFC4D"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tonă</w:t>
            </w:r>
          </w:p>
        </w:tc>
        <w:tc>
          <w:tcPr>
            <w:tcW w:w="69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0EDD92F"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4961 lei</w:t>
            </w:r>
          </w:p>
        </w:tc>
        <w:tc>
          <w:tcPr>
            <w:tcW w:w="76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FB1B74B"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5414 lei</w:t>
            </w:r>
          </w:p>
        </w:tc>
        <w:tc>
          <w:tcPr>
            <w:tcW w:w="67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D17C34"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5960 lei</w:t>
            </w:r>
          </w:p>
        </w:tc>
      </w:tr>
      <w:tr w:rsidR="00796CBF" w:rsidRPr="00027F8D" w14:paraId="43F67779" w14:textId="77777777" w:rsidTr="00181C2B">
        <w:tc>
          <w:tcPr>
            <w:tcW w:w="872" w:type="pct"/>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0E53B63A"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290219000</w:t>
            </w:r>
          </w:p>
        </w:tc>
        <w:tc>
          <w:tcPr>
            <w:tcW w:w="1350" w:type="pct"/>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3C828A90" w14:textId="77777777" w:rsidR="00796CBF" w:rsidRPr="00027F8D" w:rsidRDefault="00796CBF" w:rsidP="00181C2B">
            <w:pPr>
              <w:ind w:right="-24" w:firstLine="0"/>
              <w:jc w:val="left"/>
              <w:rPr>
                <w:sz w:val="24"/>
                <w:szCs w:val="24"/>
                <w:lang w:val="ro-RO" w:eastAsia="ro-RO"/>
              </w:rPr>
            </w:pPr>
            <w:r w:rsidRPr="00027F8D">
              <w:rPr>
                <w:sz w:val="24"/>
                <w:szCs w:val="24"/>
                <w:lang w:val="ro-RO" w:eastAsia="ro-RO"/>
              </w:rPr>
              <w:t>Alte hidrocarburi ciclanice, ciclenice şi cicloterpenice</w:t>
            </w:r>
          </w:p>
        </w:tc>
        <w:tc>
          <w:tcPr>
            <w:tcW w:w="647" w:type="pct"/>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770A98B1"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tona</w:t>
            </w:r>
          </w:p>
        </w:tc>
        <w:tc>
          <w:tcPr>
            <w:tcW w:w="69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C90AB18"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4961 lei</w:t>
            </w:r>
          </w:p>
        </w:tc>
        <w:tc>
          <w:tcPr>
            <w:tcW w:w="76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500AE09"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5414 lei</w:t>
            </w:r>
          </w:p>
        </w:tc>
        <w:tc>
          <w:tcPr>
            <w:tcW w:w="67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213B8E"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5960 lei</w:t>
            </w:r>
          </w:p>
        </w:tc>
      </w:tr>
      <w:tr w:rsidR="00796CBF" w:rsidRPr="00027F8D" w14:paraId="0BD7B9F5" w14:textId="77777777" w:rsidTr="00181C2B">
        <w:tc>
          <w:tcPr>
            <w:tcW w:w="872" w:type="pct"/>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61524255"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ex.290220000</w:t>
            </w:r>
          </w:p>
        </w:tc>
        <w:tc>
          <w:tcPr>
            <w:tcW w:w="1350" w:type="pct"/>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2BC7ADDE" w14:textId="77777777" w:rsidR="00796CBF" w:rsidRPr="00027F8D" w:rsidRDefault="00796CBF" w:rsidP="00181C2B">
            <w:pPr>
              <w:ind w:right="-24" w:firstLine="0"/>
              <w:jc w:val="left"/>
              <w:rPr>
                <w:sz w:val="24"/>
                <w:szCs w:val="24"/>
                <w:lang w:val="ro-RO" w:eastAsia="ro-RO"/>
              </w:rPr>
            </w:pPr>
            <w:r w:rsidRPr="00027F8D">
              <w:rPr>
                <w:sz w:val="24"/>
                <w:szCs w:val="24"/>
                <w:lang w:val="ro-RO" w:eastAsia="ro-RO"/>
              </w:rPr>
              <w:t>Benzen destinat a fi utilizat drept carburant sau combustibil</w:t>
            </w:r>
          </w:p>
        </w:tc>
        <w:tc>
          <w:tcPr>
            <w:tcW w:w="647" w:type="pct"/>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2665E236"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tonă</w:t>
            </w:r>
          </w:p>
        </w:tc>
        <w:tc>
          <w:tcPr>
            <w:tcW w:w="69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A3ECD0"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4961 lei</w:t>
            </w:r>
          </w:p>
        </w:tc>
        <w:tc>
          <w:tcPr>
            <w:tcW w:w="76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4C0AE13"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5414 lei</w:t>
            </w:r>
          </w:p>
        </w:tc>
        <w:tc>
          <w:tcPr>
            <w:tcW w:w="67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E2BF74"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5960 lei</w:t>
            </w:r>
          </w:p>
        </w:tc>
      </w:tr>
      <w:tr w:rsidR="00796CBF" w:rsidRPr="00027F8D" w14:paraId="23914835" w14:textId="77777777" w:rsidTr="00181C2B">
        <w:tc>
          <w:tcPr>
            <w:tcW w:w="872" w:type="pct"/>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6E05A65F"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290230000</w:t>
            </w:r>
          </w:p>
        </w:tc>
        <w:tc>
          <w:tcPr>
            <w:tcW w:w="1350" w:type="pct"/>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69CC7775" w14:textId="77777777" w:rsidR="00796CBF" w:rsidRPr="00027F8D" w:rsidRDefault="00796CBF" w:rsidP="00181C2B">
            <w:pPr>
              <w:ind w:right="-24" w:firstLine="0"/>
              <w:jc w:val="left"/>
              <w:rPr>
                <w:sz w:val="24"/>
                <w:szCs w:val="24"/>
                <w:lang w:val="ro-RO" w:eastAsia="ro-RO"/>
              </w:rPr>
            </w:pPr>
            <w:r w:rsidRPr="00027F8D">
              <w:rPr>
                <w:sz w:val="24"/>
                <w:szCs w:val="24"/>
                <w:lang w:val="ro-RO" w:eastAsia="ro-RO"/>
              </w:rPr>
              <w:t>Toluen</w:t>
            </w:r>
          </w:p>
        </w:tc>
        <w:tc>
          <w:tcPr>
            <w:tcW w:w="647" w:type="pct"/>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640FA189"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tonă</w:t>
            </w:r>
          </w:p>
        </w:tc>
        <w:tc>
          <w:tcPr>
            <w:tcW w:w="69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6B50366"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4961 lei</w:t>
            </w:r>
          </w:p>
        </w:tc>
        <w:tc>
          <w:tcPr>
            <w:tcW w:w="76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95038D9"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5414 lei</w:t>
            </w:r>
          </w:p>
        </w:tc>
        <w:tc>
          <w:tcPr>
            <w:tcW w:w="67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5A199AD"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5960 lei</w:t>
            </w:r>
          </w:p>
        </w:tc>
      </w:tr>
      <w:tr w:rsidR="00796CBF" w:rsidRPr="00027F8D" w14:paraId="6C3C62D6" w14:textId="77777777" w:rsidTr="00181C2B">
        <w:tc>
          <w:tcPr>
            <w:tcW w:w="872" w:type="pct"/>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178BE23D"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290244000</w:t>
            </w:r>
          </w:p>
        </w:tc>
        <w:tc>
          <w:tcPr>
            <w:tcW w:w="1350" w:type="pct"/>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6C72EE7D" w14:textId="77777777" w:rsidR="00796CBF" w:rsidRPr="00027F8D" w:rsidRDefault="00796CBF" w:rsidP="00181C2B">
            <w:pPr>
              <w:ind w:right="-24" w:firstLine="0"/>
              <w:jc w:val="left"/>
              <w:rPr>
                <w:sz w:val="24"/>
                <w:szCs w:val="24"/>
                <w:lang w:val="ro-RO" w:eastAsia="ro-RO"/>
              </w:rPr>
            </w:pPr>
            <w:r w:rsidRPr="00027F8D">
              <w:rPr>
                <w:sz w:val="24"/>
                <w:szCs w:val="24"/>
                <w:lang w:val="ro-RO" w:eastAsia="ro-RO"/>
              </w:rPr>
              <w:t>Amestec de izomeri ai xilenului</w:t>
            </w:r>
          </w:p>
        </w:tc>
        <w:tc>
          <w:tcPr>
            <w:tcW w:w="647" w:type="pct"/>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10341152"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tonă</w:t>
            </w:r>
          </w:p>
        </w:tc>
        <w:tc>
          <w:tcPr>
            <w:tcW w:w="69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8893D72"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4961 lei</w:t>
            </w:r>
          </w:p>
        </w:tc>
        <w:tc>
          <w:tcPr>
            <w:tcW w:w="76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4072346"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5414 lei</w:t>
            </w:r>
          </w:p>
        </w:tc>
        <w:tc>
          <w:tcPr>
            <w:tcW w:w="67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0E0D447"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5960 lei</w:t>
            </w:r>
          </w:p>
        </w:tc>
      </w:tr>
      <w:tr w:rsidR="00796CBF" w:rsidRPr="00027F8D" w14:paraId="70237134" w14:textId="77777777" w:rsidTr="00181C2B">
        <w:tc>
          <w:tcPr>
            <w:tcW w:w="872" w:type="pct"/>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63A88AAD"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290290000</w:t>
            </w:r>
          </w:p>
        </w:tc>
        <w:tc>
          <w:tcPr>
            <w:tcW w:w="1350" w:type="pct"/>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53DCEE15" w14:textId="77777777" w:rsidR="00796CBF" w:rsidRPr="00027F8D" w:rsidRDefault="00796CBF" w:rsidP="00181C2B">
            <w:pPr>
              <w:ind w:right="-24" w:firstLine="0"/>
              <w:jc w:val="left"/>
              <w:rPr>
                <w:sz w:val="24"/>
                <w:szCs w:val="24"/>
                <w:lang w:val="ro-RO" w:eastAsia="ro-RO"/>
              </w:rPr>
            </w:pPr>
            <w:r w:rsidRPr="00027F8D">
              <w:rPr>
                <w:sz w:val="24"/>
                <w:szCs w:val="24"/>
                <w:lang w:val="ro-RO" w:eastAsia="ro-RO"/>
              </w:rPr>
              <w:t>Alte hidrocarburi ciclice</w:t>
            </w:r>
          </w:p>
        </w:tc>
        <w:tc>
          <w:tcPr>
            <w:tcW w:w="647" w:type="pct"/>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5DA6704C"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tonă</w:t>
            </w:r>
          </w:p>
        </w:tc>
        <w:tc>
          <w:tcPr>
            <w:tcW w:w="69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52EF730"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4961 lei</w:t>
            </w:r>
          </w:p>
        </w:tc>
        <w:tc>
          <w:tcPr>
            <w:tcW w:w="76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5CDD5A4"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5414 lei</w:t>
            </w:r>
          </w:p>
        </w:tc>
        <w:tc>
          <w:tcPr>
            <w:tcW w:w="67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489A8F4"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5960 lei</w:t>
            </w:r>
          </w:p>
        </w:tc>
      </w:tr>
      <w:tr w:rsidR="00796CBF" w:rsidRPr="00027F8D" w14:paraId="3A0864B7" w14:textId="77777777" w:rsidTr="00181C2B">
        <w:tc>
          <w:tcPr>
            <w:tcW w:w="872" w:type="pct"/>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1ABACC8E"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290511000-290513000</w:t>
            </w:r>
          </w:p>
        </w:tc>
        <w:tc>
          <w:tcPr>
            <w:tcW w:w="1350" w:type="pct"/>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0B463663" w14:textId="77777777" w:rsidR="00796CBF" w:rsidRPr="00027F8D" w:rsidRDefault="00796CBF" w:rsidP="00181C2B">
            <w:pPr>
              <w:ind w:right="-24" w:firstLine="0"/>
              <w:jc w:val="left"/>
              <w:rPr>
                <w:sz w:val="24"/>
                <w:szCs w:val="24"/>
                <w:lang w:val="ro-RO" w:eastAsia="ro-RO"/>
              </w:rPr>
            </w:pPr>
            <w:r w:rsidRPr="00027F8D">
              <w:rPr>
                <w:sz w:val="24"/>
                <w:szCs w:val="24"/>
                <w:lang w:val="ro-RO" w:eastAsia="ro-RO"/>
              </w:rPr>
              <w:t>Alcooli monohidroxilici (metanol, propanol, butan-1-ol)</w:t>
            </w:r>
          </w:p>
        </w:tc>
        <w:tc>
          <w:tcPr>
            <w:tcW w:w="647" w:type="pct"/>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1FA11C6E"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tonă</w:t>
            </w:r>
          </w:p>
        </w:tc>
        <w:tc>
          <w:tcPr>
            <w:tcW w:w="69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CC5EBD"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4961 lei</w:t>
            </w:r>
          </w:p>
        </w:tc>
        <w:tc>
          <w:tcPr>
            <w:tcW w:w="76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55B23AB"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5414 lei</w:t>
            </w:r>
          </w:p>
        </w:tc>
        <w:tc>
          <w:tcPr>
            <w:tcW w:w="67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4743B01"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5960 lei</w:t>
            </w:r>
          </w:p>
        </w:tc>
      </w:tr>
      <w:tr w:rsidR="00796CBF" w:rsidRPr="00027F8D" w14:paraId="1F009ECF" w14:textId="77777777" w:rsidTr="00181C2B">
        <w:tc>
          <w:tcPr>
            <w:tcW w:w="872" w:type="pct"/>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6F0C81AA"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290514</w:t>
            </w:r>
          </w:p>
        </w:tc>
        <w:tc>
          <w:tcPr>
            <w:tcW w:w="1350" w:type="pct"/>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4DD75802" w14:textId="77777777" w:rsidR="00796CBF" w:rsidRPr="00027F8D" w:rsidRDefault="00796CBF" w:rsidP="00181C2B">
            <w:pPr>
              <w:ind w:right="-24" w:firstLine="0"/>
              <w:jc w:val="left"/>
              <w:rPr>
                <w:sz w:val="24"/>
                <w:szCs w:val="24"/>
                <w:lang w:val="ro-RO" w:eastAsia="ro-RO"/>
              </w:rPr>
            </w:pPr>
            <w:r w:rsidRPr="00027F8D">
              <w:rPr>
                <w:sz w:val="24"/>
                <w:szCs w:val="24"/>
                <w:lang w:val="ro-RO" w:eastAsia="ro-RO"/>
              </w:rPr>
              <w:t>Alţi butanoli</w:t>
            </w:r>
          </w:p>
        </w:tc>
        <w:tc>
          <w:tcPr>
            <w:tcW w:w="647" w:type="pct"/>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59582B4D"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tonă</w:t>
            </w:r>
          </w:p>
        </w:tc>
        <w:tc>
          <w:tcPr>
            <w:tcW w:w="69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821C5D"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4961 lei</w:t>
            </w:r>
          </w:p>
        </w:tc>
        <w:tc>
          <w:tcPr>
            <w:tcW w:w="76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886EB22"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5414 lei</w:t>
            </w:r>
          </w:p>
        </w:tc>
        <w:tc>
          <w:tcPr>
            <w:tcW w:w="67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AF75EE8"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5960 lei</w:t>
            </w:r>
          </w:p>
        </w:tc>
      </w:tr>
      <w:tr w:rsidR="00796CBF" w:rsidRPr="00027F8D" w14:paraId="2A28489D" w14:textId="77777777" w:rsidTr="00181C2B">
        <w:tc>
          <w:tcPr>
            <w:tcW w:w="872" w:type="pct"/>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75D92B56"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290516</w:t>
            </w:r>
          </w:p>
        </w:tc>
        <w:tc>
          <w:tcPr>
            <w:tcW w:w="1350" w:type="pct"/>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27606EAA" w14:textId="77777777" w:rsidR="00796CBF" w:rsidRPr="00027F8D" w:rsidRDefault="00796CBF" w:rsidP="00181C2B">
            <w:pPr>
              <w:ind w:right="-24" w:firstLine="0"/>
              <w:jc w:val="left"/>
              <w:rPr>
                <w:sz w:val="24"/>
                <w:szCs w:val="24"/>
                <w:lang w:val="ro-RO" w:eastAsia="ro-RO"/>
              </w:rPr>
            </w:pPr>
            <w:r w:rsidRPr="00027F8D">
              <w:rPr>
                <w:sz w:val="24"/>
                <w:szCs w:val="24"/>
                <w:lang w:val="ro-RO" w:eastAsia="ro-RO"/>
              </w:rPr>
              <w:t>Octanol (alcool octilic) şi izomerii lui</w:t>
            </w:r>
          </w:p>
        </w:tc>
        <w:tc>
          <w:tcPr>
            <w:tcW w:w="647" w:type="pct"/>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3982434E"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tonă</w:t>
            </w:r>
          </w:p>
        </w:tc>
        <w:tc>
          <w:tcPr>
            <w:tcW w:w="69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55CCF1E"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4961 lei</w:t>
            </w:r>
          </w:p>
        </w:tc>
        <w:tc>
          <w:tcPr>
            <w:tcW w:w="76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828C2F"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5414 lei</w:t>
            </w:r>
          </w:p>
        </w:tc>
        <w:tc>
          <w:tcPr>
            <w:tcW w:w="67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48E28D"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5960 lei</w:t>
            </w:r>
          </w:p>
        </w:tc>
      </w:tr>
      <w:tr w:rsidR="00796CBF" w:rsidRPr="00027F8D" w14:paraId="7E3BA32B" w14:textId="77777777" w:rsidTr="00181C2B">
        <w:tc>
          <w:tcPr>
            <w:tcW w:w="872" w:type="pct"/>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66767F95"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ex.290519000</w:t>
            </w:r>
          </w:p>
        </w:tc>
        <w:tc>
          <w:tcPr>
            <w:tcW w:w="1350" w:type="pct"/>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6B095B15" w14:textId="77777777" w:rsidR="00796CBF" w:rsidRPr="00027F8D" w:rsidRDefault="00796CBF" w:rsidP="00181C2B">
            <w:pPr>
              <w:ind w:right="-24" w:firstLine="0"/>
              <w:jc w:val="left"/>
              <w:rPr>
                <w:sz w:val="24"/>
                <w:szCs w:val="24"/>
                <w:lang w:val="ro-RO" w:eastAsia="ro-RO"/>
              </w:rPr>
            </w:pPr>
            <w:r w:rsidRPr="00027F8D">
              <w:rPr>
                <w:sz w:val="24"/>
                <w:szCs w:val="24"/>
                <w:lang w:val="ro-RO" w:eastAsia="ro-RO"/>
              </w:rPr>
              <w:t>Pentanol (alcool amelic)</w:t>
            </w:r>
          </w:p>
        </w:tc>
        <w:tc>
          <w:tcPr>
            <w:tcW w:w="647" w:type="pct"/>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60F81A4E"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tonă</w:t>
            </w:r>
          </w:p>
        </w:tc>
        <w:tc>
          <w:tcPr>
            <w:tcW w:w="69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9160EE9"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4961 lei</w:t>
            </w:r>
          </w:p>
        </w:tc>
        <w:tc>
          <w:tcPr>
            <w:tcW w:w="76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E46BBB0"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5414 lei</w:t>
            </w:r>
          </w:p>
        </w:tc>
        <w:tc>
          <w:tcPr>
            <w:tcW w:w="67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A9B2DE0"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5960 lei</w:t>
            </w:r>
          </w:p>
        </w:tc>
      </w:tr>
      <w:tr w:rsidR="00796CBF" w:rsidRPr="00027F8D" w14:paraId="0B499EBD" w14:textId="77777777" w:rsidTr="00181C2B">
        <w:tc>
          <w:tcPr>
            <w:tcW w:w="872" w:type="pct"/>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50EF9CAF"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2909</w:t>
            </w:r>
          </w:p>
        </w:tc>
        <w:tc>
          <w:tcPr>
            <w:tcW w:w="1350" w:type="pct"/>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135ACD5A" w14:textId="77777777" w:rsidR="00796CBF" w:rsidRPr="00027F8D" w:rsidRDefault="00796CBF" w:rsidP="00181C2B">
            <w:pPr>
              <w:ind w:right="-24" w:firstLine="0"/>
              <w:jc w:val="left"/>
              <w:rPr>
                <w:sz w:val="24"/>
                <w:szCs w:val="24"/>
                <w:lang w:val="ro-RO" w:eastAsia="ro-RO"/>
              </w:rPr>
            </w:pPr>
            <w:r w:rsidRPr="00027F8D">
              <w:rPr>
                <w:sz w:val="24"/>
                <w:szCs w:val="24"/>
                <w:lang w:val="ro-RO" w:eastAsia="ro-RO"/>
              </w:rPr>
              <w:t>Eteri, eteri-alcooli, eteri-fenoli, eteri-alcool-fenoli, peroxizi ai alcoolilor, peroxizi ai eterilor, peroxizi ai cetonelor (cu compoziţie chimică definită sau nu) şi derivaţii lor halogenaţi, sulfonaţi, nitraţi sau nitrozaţi</w:t>
            </w:r>
          </w:p>
        </w:tc>
        <w:tc>
          <w:tcPr>
            <w:tcW w:w="647" w:type="pct"/>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1D84BF21"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tonă</w:t>
            </w:r>
          </w:p>
        </w:tc>
        <w:tc>
          <w:tcPr>
            <w:tcW w:w="69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8A508C4"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4961 lei</w:t>
            </w:r>
          </w:p>
        </w:tc>
        <w:tc>
          <w:tcPr>
            <w:tcW w:w="76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4E0E63"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5414 lei</w:t>
            </w:r>
          </w:p>
        </w:tc>
        <w:tc>
          <w:tcPr>
            <w:tcW w:w="67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38AB4DF"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5960 lei</w:t>
            </w:r>
          </w:p>
        </w:tc>
      </w:tr>
      <w:tr w:rsidR="00796CBF" w:rsidRPr="00027F8D" w14:paraId="43D4FC8A" w14:textId="77777777" w:rsidTr="00181C2B">
        <w:tc>
          <w:tcPr>
            <w:tcW w:w="872" w:type="pct"/>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225B7654"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330300</w:t>
            </w:r>
          </w:p>
        </w:tc>
        <w:tc>
          <w:tcPr>
            <w:tcW w:w="1350" w:type="pct"/>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29D73ACD" w14:textId="77777777" w:rsidR="00796CBF" w:rsidRPr="00027F8D" w:rsidRDefault="00796CBF" w:rsidP="00181C2B">
            <w:pPr>
              <w:ind w:right="-24" w:firstLine="0"/>
              <w:jc w:val="left"/>
              <w:rPr>
                <w:sz w:val="24"/>
                <w:szCs w:val="24"/>
                <w:lang w:val="ro-RO" w:eastAsia="ro-RO"/>
              </w:rPr>
            </w:pPr>
            <w:r w:rsidRPr="00027F8D">
              <w:rPr>
                <w:sz w:val="24"/>
                <w:szCs w:val="24"/>
                <w:lang w:val="ro-RO" w:eastAsia="ro-RO"/>
              </w:rPr>
              <w:t>Parfumuri şi ape de toaletă</w:t>
            </w:r>
          </w:p>
        </w:tc>
        <w:tc>
          <w:tcPr>
            <w:tcW w:w="647" w:type="pct"/>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40F78C7C"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valoarea în lei</w:t>
            </w:r>
          </w:p>
        </w:tc>
        <w:tc>
          <w:tcPr>
            <w:tcW w:w="69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3D54BDB"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30%</w:t>
            </w:r>
          </w:p>
        </w:tc>
        <w:tc>
          <w:tcPr>
            <w:tcW w:w="76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8CC1674"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30%</w:t>
            </w:r>
          </w:p>
        </w:tc>
        <w:tc>
          <w:tcPr>
            <w:tcW w:w="67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88650C2"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30%</w:t>
            </w:r>
          </w:p>
        </w:tc>
      </w:tr>
      <w:tr w:rsidR="00796CBF" w:rsidRPr="00027F8D" w14:paraId="2A413619" w14:textId="77777777" w:rsidTr="00181C2B">
        <w:tc>
          <w:tcPr>
            <w:tcW w:w="872" w:type="pct"/>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5CE920B5"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381400900</w:t>
            </w:r>
          </w:p>
        </w:tc>
        <w:tc>
          <w:tcPr>
            <w:tcW w:w="1350" w:type="pct"/>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7698B324" w14:textId="77777777" w:rsidR="00796CBF" w:rsidRPr="00027F8D" w:rsidRDefault="00796CBF" w:rsidP="00181C2B">
            <w:pPr>
              <w:ind w:right="-24" w:firstLine="0"/>
              <w:jc w:val="left"/>
              <w:rPr>
                <w:sz w:val="24"/>
                <w:szCs w:val="24"/>
                <w:lang w:val="ro-RO" w:eastAsia="ro-RO"/>
              </w:rPr>
            </w:pPr>
            <w:r w:rsidRPr="00027F8D">
              <w:rPr>
                <w:sz w:val="24"/>
                <w:szCs w:val="24"/>
                <w:lang w:val="ro-RO" w:eastAsia="ro-RO"/>
              </w:rPr>
              <w:t>Alţi solvenţi şi diluanţi organici compuşi nedenumiţi şi necuprinşi în altă parte; preparate pentru îndepărtarea vopselelor sau lacurilor</w:t>
            </w:r>
          </w:p>
        </w:tc>
        <w:tc>
          <w:tcPr>
            <w:tcW w:w="647" w:type="pct"/>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5B1D61CA"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tonă</w:t>
            </w:r>
          </w:p>
        </w:tc>
        <w:tc>
          <w:tcPr>
            <w:tcW w:w="69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3D6A03"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4961 lei</w:t>
            </w:r>
          </w:p>
        </w:tc>
        <w:tc>
          <w:tcPr>
            <w:tcW w:w="76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C18B094"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5414 lei</w:t>
            </w:r>
          </w:p>
        </w:tc>
        <w:tc>
          <w:tcPr>
            <w:tcW w:w="67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A3B2682"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5960 lei</w:t>
            </w:r>
          </w:p>
        </w:tc>
      </w:tr>
      <w:tr w:rsidR="00796CBF" w:rsidRPr="00027F8D" w14:paraId="56D1DA62" w14:textId="77777777" w:rsidTr="00181C2B">
        <w:tc>
          <w:tcPr>
            <w:tcW w:w="872" w:type="pct"/>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22C53400"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381700500</w:t>
            </w:r>
          </w:p>
        </w:tc>
        <w:tc>
          <w:tcPr>
            <w:tcW w:w="1350" w:type="pct"/>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0268B274" w14:textId="77777777" w:rsidR="00796CBF" w:rsidRPr="00027F8D" w:rsidRDefault="00796CBF" w:rsidP="00181C2B">
            <w:pPr>
              <w:ind w:right="-24" w:firstLine="0"/>
              <w:jc w:val="left"/>
              <w:rPr>
                <w:sz w:val="24"/>
                <w:szCs w:val="24"/>
                <w:lang w:val="ro-RO" w:eastAsia="ro-RO"/>
              </w:rPr>
            </w:pPr>
            <w:r w:rsidRPr="00027F8D">
              <w:rPr>
                <w:sz w:val="24"/>
                <w:szCs w:val="24"/>
                <w:lang w:val="ro-RO" w:eastAsia="ro-RO"/>
              </w:rPr>
              <w:t>Achilbenzeni lineari</w:t>
            </w:r>
          </w:p>
        </w:tc>
        <w:tc>
          <w:tcPr>
            <w:tcW w:w="647" w:type="pct"/>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0592C670"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tonă</w:t>
            </w:r>
          </w:p>
        </w:tc>
        <w:tc>
          <w:tcPr>
            <w:tcW w:w="69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AD3764D"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4961 lei</w:t>
            </w:r>
          </w:p>
        </w:tc>
        <w:tc>
          <w:tcPr>
            <w:tcW w:w="76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D6E60F9"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5414 lei</w:t>
            </w:r>
          </w:p>
        </w:tc>
        <w:tc>
          <w:tcPr>
            <w:tcW w:w="67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8B0880"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5960 lei</w:t>
            </w:r>
          </w:p>
        </w:tc>
      </w:tr>
      <w:tr w:rsidR="00796CBF" w:rsidRPr="00027F8D" w14:paraId="506FA701" w14:textId="77777777" w:rsidTr="00181C2B">
        <w:tc>
          <w:tcPr>
            <w:tcW w:w="872" w:type="pct"/>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4BB3D12B"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381700800</w:t>
            </w:r>
          </w:p>
        </w:tc>
        <w:tc>
          <w:tcPr>
            <w:tcW w:w="1350" w:type="pct"/>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4C6C4A38" w14:textId="77777777" w:rsidR="00796CBF" w:rsidRPr="00027F8D" w:rsidRDefault="00796CBF" w:rsidP="00181C2B">
            <w:pPr>
              <w:ind w:right="-24" w:firstLine="0"/>
              <w:jc w:val="left"/>
              <w:rPr>
                <w:sz w:val="24"/>
                <w:szCs w:val="24"/>
                <w:lang w:val="ro-RO" w:eastAsia="ro-RO"/>
              </w:rPr>
            </w:pPr>
            <w:r w:rsidRPr="00027F8D">
              <w:rPr>
                <w:sz w:val="24"/>
                <w:szCs w:val="24"/>
                <w:lang w:val="ro-RO" w:eastAsia="ro-RO"/>
              </w:rPr>
              <w:t>Alţi achilbenzeni</w:t>
            </w:r>
          </w:p>
        </w:tc>
        <w:tc>
          <w:tcPr>
            <w:tcW w:w="647" w:type="pct"/>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716819E3"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tonă</w:t>
            </w:r>
          </w:p>
        </w:tc>
        <w:tc>
          <w:tcPr>
            <w:tcW w:w="69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1B6079C"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4961 lei</w:t>
            </w:r>
          </w:p>
        </w:tc>
        <w:tc>
          <w:tcPr>
            <w:tcW w:w="76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4EC61B"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5414 lei</w:t>
            </w:r>
          </w:p>
        </w:tc>
        <w:tc>
          <w:tcPr>
            <w:tcW w:w="67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C13033B"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5960 lei</w:t>
            </w:r>
          </w:p>
        </w:tc>
      </w:tr>
      <w:tr w:rsidR="00796CBF" w:rsidRPr="00027F8D" w14:paraId="1BB9624C" w14:textId="77777777" w:rsidTr="00181C2B">
        <w:tc>
          <w:tcPr>
            <w:tcW w:w="872" w:type="pct"/>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6666B085"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ex.430310</w:t>
            </w:r>
          </w:p>
        </w:tc>
        <w:tc>
          <w:tcPr>
            <w:tcW w:w="1350" w:type="pct"/>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0C8ED262" w14:textId="77777777" w:rsidR="00796CBF" w:rsidRPr="00027F8D" w:rsidRDefault="00796CBF" w:rsidP="00181C2B">
            <w:pPr>
              <w:ind w:right="-24" w:firstLine="0"/>
              <w:jc w:val="left"/>
              <w:rPr>
                <w:sz w:val="24"/>
                <w:szCs w:val="24"/>
                <w:lang w:val="ro-RO" w:eastAsia="ro-RO"/>
              </w:rPr>
            </w:pPr>
            <w:r w:rsidRPr="00027F8D">
              <w:rPr>
                <w:sz w:val="24"/>
                <w:szCs w:val="24"/>
                <w:lang w:val="ro-RO" w:eastAsia="ro-RO"/>
              </w:rPr>
              <w:t>Îmbrăcăminte din blană (de nurcă, vulpe polară, vulpe, samur)</w:t>
            </w:r>
          </w:p>
        </w:tc>
        <w:tc>
          <w:tcPr>
            <w:tcW w:w="647" w:type="pct"/>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5E29BAF0"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valoarea în lei</w:t>
            </w:r>
          </w:p>
        </w:tc>
        <w:tc>
          <w:tcPr>
            <w:tcW w:w="69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1F57204"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25%</w:t>
            </w:r>
          </w:p>
        </w:tc>
        <w:tc>
          <w:tcPr>
            <w:tcW w:w="76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023BB5A"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25%</w:t>
            </w:r>
          </w:p>
        </w:tc>
        <w:tc>
          <w:tcPr>
            <w:tcW w:w="67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5D73281" w14:textId="77777777" w:rsidR="00796CBF" w:rsidRPr="00027F8D" w:rsidRDefault="00796CBF" w:rsidP="00181C2B">
            <w:pPr>
              <w:ind w:right="-24" w:firstLine="0"/>
              <w:jc w:val="center"/>
              <w:rPr>
                <w:sz w:val="24"/>
                <w:szCs w:val="24"/>
                <w:lang w:val="ro-RO" w:eastAsia="ro-RO"/>
              </w:rPr>
            </w:pPr>
            <w:r w:rsidRPr="00027F8D">
              <w:rPr>
                <w:sz w:val="24"/>
                <w:szCs w:val="24"/>
                <w:lang w:val="ro-RO" w:eastAsia="ro-RO"/>
              </w:rPr>
              <w:t>25%</w:t>
            </w:r>
          </w:p>
        </w:tc>
      </w:tr>
    </w:tbl>
    <w:p w14:paraId="31FCB283" w14:textId="77777777" w:rsidR="00796CBF" w:rsidRPr="00027F8D" w:rsidRDefault="00796CBF" w:rsidP="00796CBF">
      <w:pPr>
        <w:tabs>
          <w:tab w:val="left" w:pos="1122"/>
        </w:tabs>
        <w:ind w:firstLine="709"/>
        <w:rPr>
          <w:strike/>
          <w:sz w:val="28"/>
          <w:szCs w:val="28"/>
          <w:lang w:val="ro-RO"/>
        </w:rPr>
      </w:pPr>
    </w:p>
    <w:p w14:paraId="46590835" w14:textId="77777777" w:rsidR="00796CBF" w:rsidRPr="00027F8D" w:rsidRDefault="008C4E04" w:rsidP="00564C75">
      <w:pPr>
        <w:numPr>
          <w:ilvl w:val="0"/>
          <w:numId w:val="6"/>
        </w:numPr>
        <w:tabs>
          <w:tab w:val="left" w:pos="370"/>
          <w:tab w:val="left" w:pos="709"/>
          <w:tab w:val="left" w:pos="851"/>
          <w:tab w:val="left" w:pos="993"/>
          <w:tab w:val="left" w:pos="1134"/>
        </w:tabs>
        <w:ind w:left="0" w:firstLine="709"/>
        <w:rPr>
          <w:sz w:val="28"/>
          <w:szCs w:val="28"/>
          <w:lang w:val="ro-RO"/>
        </w:rPr>
      </w:pPr>
      <w:r w:rsidRPr="00027F8D">
        <w:rPr>
          <w:sz w:val="28"/>
          <w:szCs w:val="28"/>
          <w:lang w:val="ro-RO"/>
        </w:rPr>
        <w:t>La punctul 9</w:t>
      </w:r>
      <w:r w:rsidRPr="00027F8D">
        <w:rPr>
          <w:sz w:val="28"/>
          <w:szCs w:val="28"/>
          <w:vertAlign w:val="superscript"/>
          <w:lang w:val="ro-RO"/>
        </w:rPr>
        <w:t>1</w:t>
      </w:r>
      <w:r w:rsidRPr="00027F8D">
        <w:rPr>
          <w:sz w:val="28"/>
          <w:szCs w:val="28"/>
          <w:lang w:val="ro-RO"/>
        </w:rPr>
        <w:t>) din articolul 129, textul</w:t>
      </w:r>
      <w:r w:rsidR="00796CBF" w:rsidRPr="00027F8D">
        <w:rPr>
          <w:sz w:val="28"/>
          <w:szCs w:val="28"/>
          <w:lang w:val="ro-RO"/>
        </w:rPr>
        <w:t xml:space="preserve"> „</w:t>
      </w:r>
      <w:r w:rsidRPr="00027F8D">
        <w:rPr>
          <w:sz w:val="28"/>
          <w:szCs w:val="28"/>
          <w:lang w:val="ro-RO"/>
        </w:rPr>
        <w:t> , </w:t>
      </w:r>
      <w:r w:rsidR="00796CBF" w:rsidRPr="00027F8D">
        <w:rPr>
          <w:sz w:val="28"/>
          <w:szCs w:val="28"/>
          <w:lang w:val="ro-RO"/>
        </w:rPr>
        <w:t xml:space="preserve">achitarea, reținerea” și </w:t>
      </w:r>
      <w:r w:rsidRPr="00027F8D">
        <w:rPr>
          <w:sz w:val="28"/>
          <w:szCs w:val="28"/>
          <w:lang w:val="ro-RO"/>
        </w:rPr>
        <w:t>textul</w:t>
      </w:r>
      <w:r w:rsidR="00796CBF" w:rsidRPr="00027F8D">
        <w:rPr>
          <w:sz w:val="28"/>
          <w:szCs w:val="28"/>
          <w:lang w:val="ro-RO"/>
        </w:rPr>
        <w:t xml:space="preserve"> „</w:t>
      </w:r>
      <w:r w:rsidRPr="00027F8D">
        <w:rPr>
          <w:sz w:val="28"/>
          <w:szCs w:val="28"/>
          <w:lang w:val="ro-RO"/>
        </w:rPr>
        <w:t> , </w:t>
      </w:r>
      <w:r w:rsidR="00796CBF" w:rsidRPr="00027F8D">
        <w:rPr>
          <w:sz w:val="28"/>
          <w:szCs w:val="28"/>
          <w:lang w:val="ro-RO"/>
        </w:rPr>
        <w:t>primelor de asigurare ob</w:t>
      </w:r>
      <w:r w:rsidRPr="00027F8D">
        <w:rPr>
          <w:sz w:val="28"/>
          <w:szCs w:val="28"/>
          <w:lang w:val="ro-RO"/>
        </w:rPr>
        <w:t>ligatorie de asistenţă medicală,</w:t>
      </w:r>
      <w:r w:rsidR="00796CBF" w:rsidRPr="00027F8D">
        <w:rPr>
          <w:sz w:val="28"/>
          <w:szCs w:val="28"/>
          <w:lang w:val="ro-RO"/>
        </w:rPr>
        <w:t>” se exclud.</w:t>
      </w:r>
    </w:p>
    <w:p w14:paraId="609CB111" w14:textId="77777777" w:rsidR="00796CBF" w:rsidRPr="00027F8D" w:rsidRDefault="00796CBF" w:rsidP="00796CBF">
      <w:pPr>
        <w:tabs>
          <w:tab w:val="left" w:pos="851"/>
          <w:tab w:val="left" w:pos="993"/>
          <w:tab w:val="left" w:pos="1134"/>
        </w:tabs>
        <w:ind w:firstLine="709"/>
        <w:rPr>
          <w:sz w:val="28"/>
          <w:szCs w:val="28"/>
          <w:lang w:val="ro-RO"/>
        </w:rPr>
      </w:pPr>
    </w:p>
    <w:p w14:paraId="7641D4E1" w14:textId="77777777" w:rsidR="00796CBF" w:rsidRPr="00027F8D" w:rsidRDefault="00796CBF" w:rsidP="00564C75">
      <w:pPr>
        <w:numPr>
          <w:ilvl w:val="0"/>
          <w:numId w:val="6"/>
        </w:numPr>
        <w:tabs>
          <w:tab w:val="left" w:pos="370"/>
          <w:tab w:val="left" w:pos="709"/>
          <w:tab w:val="left" w:pos="851"/>
          <w:tab w:val="left" w:pos="993"/>
          <w:tab w:val="left" w:pos="1134"/>
        </w:tabs>
        <w:ind w:left="0" w:firstLine="709"/>
        <w:rPr>
          <w:sz w:val="28"/>
          <w:szCs w:val="28"/>
          <w:lang w:val="ro-RO"/>
        </w:rPr>
      </w:pPr>
      <w:r w:rsidRPr="00027F8D">
        <w:rPr>
          <w:sz w:val="28"/>
          <w:szCs w:val="28"/>
          <w:lang w:val="ro-RO"/>
        </w:rPr>
        <w:t>Articolul 131:</w:t>
      </w:r>
    </w:p>
    <w:p w14:paraId="5690B7AB" w14:textId="381F33EB" w:rsidR="00796CBF" w:rsidRPr="00027F8D" w:rsidRDefault="00796CBF" w:rsidP="00796CBF">
      <w:pPr>
        <w:tabs>
          <w:tab w:val="left" w:pos="709"/>
          <w:tab w:val="left" w:pos="851"/>
          <w:tab w:val="left" w:pos="993"/>
          <w:tab w:val="left" w:pos="1134"/>
        </w:tabs>
        <w:ind w:firstLine="709"/>
        <w:rPr>
          <w:b/>
          <w:sz w:val="28"/>
          <w:szCs w:val="28"/>
          <w:lang w:val="ro-RO"/>
        </w:rPr>
      </w:pPr>
      <w:r w:rsidRPr="00027F8D">
        <w:rPr>
          <w:sz w:val="28"/>
          <w:szCs w:val="28"/>
          <w:lang w:val="ro-RO"/>
        </w:rPr>
        <w:t xml:space="preserve">alineatul (5) se completează cu literele n) şi </w:t>
      </w:r>
      <w:r w:rsidR="00E635AC">
        <w:rPr>
          <w:sz w:val="28"/>
          <w:szCs w:val="28"/>
          <w:lang w:val="ro-RO"/>
        </w:rPr>
        <w:t>o</w:t>
      </w:r>
      <w:r w:rsidRPr="00027F8D">
        <w:rPr>
          <w:sz w:val="28"/>
          <w:szCs w:val="28"/>
          <w:lang w:val="ro-RO"/>
        </w:rPr>
        <w:t>) cu următorul cuprins:</w:t>
      </w:r>
    </w:p>
    <w:p w14:paraId="08E305BF" w14:textId="77777777" w:rsidR="00796CBF" w:rsidRPr="00027F8D" w:rsidRDefault="00796CBF" w:rsidP="00796CBF">
      <w:pPr>
        <w:tabs>
          <w:tab w:val="left" w:pos="709"/>
          <w:tab w:val="left" w:pos="851"/>
          <w:tab w:val="left" w:pos="993"/>
          <w:tab w:val="left" w:pos="1134"/>
        </w:tabs>
        <w:ind w:firstLine="709"/>
        <w:rPr>
          <w:sz w:val="28"/>
          <w:szCs w:val="28"/>
          <w:lang w:val="ro-RO"/>
        </w:rPr>
      </w:pPr>
      <w:r w:rsidRPr="00027F8D">
        <w:rPr>
          <w:sz w:val="28"/>
          <w:szCs w:val="28"/>
          <w:lang w:val="ro-RO"/>
        </w:rPr>
        <w:t xml:space="preserve">,,n) fondatorilor și/sau acționarilor acestuia </w:t>
      </w:r>
      <w:r w:rsidR="008C4E04" w:rsidRPr="00027F8D">
        <w:rPr>
          <w:sz w:val="28"/>
          <w:szCs w:val="28"/>
          <w:lang w:val="ro-RO"/>
        </w:rPr>
        <w:t>–</w:t>
      </w:r>
      <w:r w:rsidRPr="00027F8D">
        <w:rPr>
          <w:sz w:val="28"/>
          <w:szCs w:val="28"/>
          <w:lang w:val="ro-RO"/>
        </w:rPr>
        <w:t xml:space="preserve"> informația privind lipsa sau existența restanțelor (eliberarea certificatelor privind l</w:t>
      </w:r>
      <w:r w:rsidR="008C4E04" w:rsidRPr="00027F8D">
        <w:rPr>
          <w:sz w:val="28"/>
          <w:szCs w:val="28"/>
          <w:lang w:val="ro-RO"/>
        </w:rPr>
        <w:t>ipsa sau existența restanțelor)</w:t>
      </w:r>
      <w:r w:rsidRPr="00027F8D">
        <w:rPr>
          <w:sz w:val="28"/>
          <w:szCs w:val="28"/>
          <w:lang w:val="ro-RO"/>
        </w:rPr>
        <w:t>;</w:t>
      </w:r>
    </w:p>
    <w:p w14:paraId="08603613" w14:textId="30D3D03D" w:rsidR="00796CBF" w:rsidRPr="00027F8D" w:rsidRDefault="00E635AC" w:rsidP="00796CBF">
      <w:pPr>
        <w:tabs>
          <w:tab w:val="left" w:pos="1134"/>
        </w:tabs>
        <w:ind w:firstLine="709"/>
        <w:rPr>
          <w:strike/>
          <w:sz w:val="28"/>
          <w:szCs w:val="28"/>
          <w:lang w:val="ro-RO" w:eastAsia="ro-RO"/>
        </w:rPr>
      </w:pPr>
      <w:r>
        <w:rPr>
          <w:sz w:val="28"/>
          <w:szCs w:val="28"/>
          <w:lang w:val="ro-RO"/>
        </w:rPr>
        <w:t>o</w:t>
      </w:r>
      <w:r w:rsidR="00796CBF" w:rsidRPr="00027F8D">
        <w:rPr>
          <w:sz w:val="28"/>
          <w:szCs w:val="28"/>
          <w:lang w:val="ro-RO"/>
        </w:rPr>
        <w:t xml:space="preserve">) biroului istoriilor de credit </w:t>
      </w:r>
      <w:r w:rsidR="008C4E04" w:rsidRPr="00027F8D">
        <w:rPr>
          <w:sz w:val="28"/>
          <w:szCs w:val="28"/>
          <w:lang w:val="ro-RO"/>
        </w:rPr>
        <w:t>–</w:t>
      </w:r>
      <w:r w:rsidR="00796CBF" w:rsidRPr="00027F8D">
        <w:rPr>
          <w:sz w:val="28"/>
          <w:szCs w:val="28"/>
          <w:lang w:val="ro-RO"/>
        </w:rPr>
        <w:t xml:space="preserve"> informația referitor la veniturile obținute din toate sursele de venit de un contribuabil concret într-o anumită perioadă fiscală, în scopul evaluării contribuabilului la faza precontractuală și a</w:t>
      </w:r>
      <w:r>
        <w:rPr>
          <w:sz w:val="28"/>
          <w:szCs w:val="28"/>
          <w:lang w:val="ro-RO"/>
        </w:rPr>
        <w:t>l</w:t>
      </w:r>
      <w:r w:rsidR="00796CBF" w:rsidRPr="00027F8D">
        <w:rPr>
          <w:sz w:val="28"/>
          <w:szCs w:val="28"/>
          <w:lang w:val="ro-RO"/>
        </w:rPr>
        <w:t xml:space="preserve"> monitorizării angajamentelor de plată acordate de către acestea, în baza unui acord stabilit între părți.”;</w:t>
      </w:r>
    </w:p>
    <w:p w14:paraId="6E072787" w14:textId="77777777" w:rsidR="00796CBF" w:rsidRPr="00027F8D" w:rsidRDefault="00796CBF" w:rsidP="00796CBF">
      <w:pPr>
        <w:tabs>
          <w:tab w:val="left" w:pos="370"/>
          <w:tab w:val="left" w:pos="709"/>
          <w:tab w:val="left" w:pos="851"/>
          <w:tab w:val="left" w:pos="993"/>
          <w:tab w:val="left" w:pos="1134"/>
        </w:tabs>
        <w:ind w:firstLine="709"/>
        <w:rPr>
          <w:bCs/>
          <w:sz w:val="28"/>
          <w:szCs w:val="28"/>
          <w:lang w:val="ro-RO"/>
        </w:rPr>
      </w:pPr>
      <w:r w:rsidRPr="00027F8D">
        <w:rPr>
          <w:bCs/>
          <w:sz w:val="28"/>
          <w:szCs w:val="28"/>
          <w:lang w:val="ro-RO"/>
        </w:rPr>
        <w:t xml:space="preserve"> se completează cu alineatul (5</w:t>
      </w:r>
      <w:r w:rsidRPr="00027F8D">
        <w:rPr>
          <w:bCs/>
          <w:sz w:val="28"/>
          <w:szCs w:val="28"/>
          <w:vertAlign w:val="superscript"/>
          <w:lang w:val="ro-RO"/>
        </w:rPr>
        <w:t>2</w:t>
      </w:r>
      <w:r w:rsidRPr="00027F8D">
        <w:rPr>
          <w:bCs/>
          <w:sz w:val="28"/>
          <w:szCs w:val="28"/>
          <w:lang w:val="ro-RO"/>
        </w:rPr>
        <w:t>) cu următorul cuprins:</w:t>
      </w:r>
    </w:p>
    <w:p w14:paraId="238461D4" w14:textId="77777777" w:rsidR="00796CBF" w:rsidRPr="00027F8D" w:rsidRDefault="00796CBF" w:rsidP="00796CBF">
      <w:pPr>
        <w:tabs>
          <w:tab w:val="left" w:pos="709"/>
          <w:tab w:val="left" w:pos="851"/>
          <w:tab w:val="left" w:pos="993"/>
          <w:tab w:val="left" w:pos="1134"/>
        </w:tabs>
        <w:ind w:firstLine="709"/>
        <w:rPr>
          <w:sz w:val="28"/>
          <w:szCs w:val="28"/>
          <w:lang w:val="ro-RO"/>
        </w:rPr>
      </w:pPr>
      <w:r w:rsidRPr="00027F8D">
        <w:rPr>
          <w:sz w:val="28"/>
          <w:szCs w:val="28"/>
          <w:lang w:val="ro-RO"/>
        </w:rPr>
        <w:t>,,(5</w:t>
      </w:r>
      <w:r w:rsidRPr="00027F8D">
        <w:rPr>
          <w:sz w:val="28"/>
          <w:szCs w:val="28"/>
          <w:vertAlign w:val="superscript"/>
          <w:lang w:val="ro-RO"/>
        </w:rPr>
        <w:t>2</w:t>
      </w:r>
      <w:r w:rsidRPr="00027F8D">
        <w:rPr>
          <w:sz w:val="28"/>
          <w:szCs w:val="28"/>
          <w:lang w:val="ro-RO"/>
        </w:rPr>
        <w:t>) Serviciul Fiscal de Stat acordă acces biroului istoriilor de credit la informaţia referitor la veniturile obţinute din toate sursele de venit de un contribuabil concret într-o anumită perioadă fiscală, în scopul monitorizării creditelor acordate de către acestea, în baza un</w:t>
      </w:r>
      <w:r w:rsidR="008C4E04" w:rsidRPr="00027F8D">
        <w:rPr>
          <w:sz w:val="28"/>
          <w:szCs w:val="28"/>
          <w:lang w:val="ro-RO"/>
        </w:rPr>
        <w:t>ui acord stabilit între părți.”</w:t>
      </w:r>
    </w:p>
    <w:p w14:paraId="28A9B831" w14:textId="77777777" w:rsidR="00796CBF" w:rsidRPr="00027F8D" w:rsidRDefault="00796CBF" w:rsidP="00796CBF">
      <w:pPr>
        <w:tabs>
          <w:tab w:val="left" w:pos="709"/>
          <w:tab w:val="left" w:pos="851"/>
          <w:tab w:val="left" w:pos="993"/>
          <w:tab w:val="left" w:pos="1134"/>
        </w:tabs>
        <w:ind w:firstLine="709"/>
        <w:rPr>
          <w:sz w:val="28"/>
          <w:szCs w:val="28"/>
          <w:lang w:val="ro-RO"/>
        </w:rPr>
      </w:pPr>
    </w:p>
    <w:p w14:paraId="120BEFCB" w14:textId="77777777" w:rsidR="00796CBF" w:rsidRPr="00027F8D" w:rsidRDefault="00796CBF" w:rsidP="00564C75">
      <w:pPr>
        <w:numPr>
          <w:ilvl w:val="0"/>
          <w:numId w:val="6"/>
        </w:numPr>
        <w:tabs>
          <w:tab w:val="left" w:pos="387"/>
          <w:tab w:val="left" w:pos="709"/>
          <w:tab w:val="left" w:pos="851"/>
          <w:tab w:val="left" w:pos="993"/>
          <w:tab w:val="left" w:pos="1134"/>
        </w:tabs>
        <w:ind w:left="0" w:firstLine="709"/>
        <w:rPr>
          <w:sz w:val="28"/>
          <w:szCs w:val="28"/>
          <w:lang w:val="ro-RO"/>
        </w:rPr>
      </w:pPr>
      <w:r w:rsidRPr="00027F8D">
        <w:rPr>
          <w:sz w:val="28"/>
          <w:szCs w:val="28"/>
          <w:lang w:val="ro-RO"/>
        </w:rPr>
        <w:t>Articolul 132</w:t>
      </w:r>
      <w:r w:rsidRPr="00027F8D">
        <w:rPr>
          <w:sz w:val="28"/>
          <w:szCs w:val="28"/>
          <w:vertAlign w:val="superscript"/>
          <w:lang w:val="ro-RO"/>
        </w:rPr>
        <w:t>1</w:t>
      </w:r>
      <w:r w:rsidRPr="00027F8D">
        <w:rPr>
          <w:sz w:val="28"/>
          <w:szCs w:val="28"/>
          <w:lang w:val="ro-RO"/>
        </w:rPr>
        <w:t xml:space="preserve"> va avea următorul cuprins:</w:t>
      </w:r>
    </w:p>
    <w:p w14:paraId="6EFAF6DD" w14:textId="77777777" w:rsidR="00796CBF" w:rsidRPr="00027F8D" w:rsidRDefault="00796CBF" w:rsidP="00796CBF">
      <w:pPr>
        <w:tabs>
          <w:tab w:val="left" w:pos="709"/>
          <w:tab w:val="left" w:pos="851"/>
          <w:tab w:val="left" w:pos="993"/>
          <w:tab w:val="left" w:pos="1134"/>
        </w:tabs>
        <w:ind w:firstLine="709"/>
        <w:rPr>
          <w:sz w:val="28"/>
          <w:szCs w:val="28"/>
          <w:lang w:val="ro-RO" w:eastAsia="en-GB"/>
        </w:rPr>
      </w:pPr>
      <w:r w:rsidRPr="00027F8D">
        <w:rPr>
          <w:sz w:val="28"/>
          <w:szCs w:val="28"/>
          <w:lang w:val="ro-RO"/>
        </w:rPr>
        <w:t>,,</w:t>
      </w:r>
      <w:r w:rsidRPr="00027F8D">
        <w:rPr>
          <w:b/>
          <w:bCs/>
          <w:sz w:val="28"/>
          <w:szCs w:val="28"/>
          <w:lang w:val="ro-RO" w:eastAsia="en-GB"/>
        </w:rPr>
        <w:t>Articolul 132</w:t>
      </w:r>
      <w:r w:rsidRPr="00027F8D">
        <w:rPr>
          <w:b/>
          <w:bCs/>
          <w:sz w:val="28"/>
          <w:szCs w:val="28"/>
          <w:vertAlign w:val="superscript"/>
          <w:lang w:val="ro-RO" w:eastAsia="en-GB"/>
        </w:rPr>
        <w:t>1</w:t>
      </w:r>
      <w:r w:rsidRPr="00027F8D">
        <w:rPr>
          <w:b/>
          <w:bCs/>
          <w:sz w:val="28"/>
          <w:szCs w:val="28"/>
          <w:lang w:val="ro-RO" w:eastAsia="en-GB"/>
        </w:rPr>
        <w:t>.</w:t>
      </w:r>
      <w:r w:rsidRPr="00027F8D">
        <w:rPr>
          <w:sz w:val="28"/>
          <w:szCs w:val="28"/>
          <w:lang w:val="ro-RO" w:eastAsia="en-GB"/>
        </w:rPr>
        <w:t xml:space="preserve"> Principiile generale de organizare a Serviciului Fiscal de Stat</w:t>
      </w:r>
    </w:p>
    <w:p w14:paraId="2CDD7E5D" w14:textId="77777777" w:rsidR="00796CBF" w:rsidRPr="00027F8D" w:rsidRDefault="00796CBF" w:rsidP="00796CBF">
      <w:pPr>
        <w:tabs>
          <w:tab w:val="left" w:pos="709"/>
          <w:tab w:val="left" w:pos="851"/>
          <w:tab w:val="left" w:pos="993"/>
        </w:tabs>
        <w:ind w:firstLine="709"/>
        <w:rPr>
          <w:sz w:val="28"/>
          <w:szCs w:val="28"/>
          <w:lang w:val="ro-RO" w:eastAsia="en-GB"/>
        </w:rPr>
      </w:pPr>
      <w:r w:rsidRPr="00027F8D">
        <w:rPr>
          <w:sz w:val="28"/>
          <w:szCs w:val="28"/>
          <w:lang w:val="ro-RO" w:eastAsia="en-GB"/>
        </w:rPr>
        <w:t>(1) Serviciul Fiscal de Stat</w:t>
      </w:r>
      <w:r w:rsidR="00212E44" w:rsidRPr="00027F8D">
        <w:rPr>
          <w:sz w:val="28"/>
          <w:szCs w:val="28"/>
          <w:lang w:val="ro-RO" w:eastAsia="en-GB"/>
        </w:rPr>
        <w:t xml:space="preserve"> este autoritate</w:t>
      </w:r>
      <w:r w:rsidRPr="00027F8D">
        <w:rPr>
          <w:sz w:val="28"/>
          <w:szCs w:val="28"/>
          <w:lang w:val="ro-RO" w:eastAsia="en-GB"/>
        </w:rPr>
        <w:t xml:space="preserve"> administrativă care îşi desfăşoară activitatea în subordinea Ministerului Finanţelor, fiind o structură organizaţională separată în sistemul administrativ al Ministerului Finanţelor, constituită pentru prestarea serviciilor publice administrative contribuabililor, pentru supravegherea, controlul în domeniul fiscal şi constatarea infracţiunilor în cazurile prevăzute de Codul de procedură penală</w:t>
      </w:r>
      <w:r w:rsidR="00212E44" w:rsidRPr="00027F8D">
        <w:rPr>
          <w:sz w:val="28"/>
          <w:szCs w:val="28"/>
          <w:lang w:val="ro-RO" w:eastAsia="en-GB"/>
        </w:rPr>
        <w:t xml:space="preserve"> al Republicii Moldova</w:t>
      </w:r>
      <w:r w:rsidRPr="00027F8D">
        <w:rPr>
          <w:sz w:val="28"/>
          <w:szCs w:val="28"/>
          <w:lang w:val="ro-RO" w:eastAsia="en-GB"/>
        </w:rPr>
        <w:t>.</w:t>
      </w:r>
    </w:p>
    <w:p w14:paraId="484575D9" w14:textId="77777777" w:rsidR="00796CBF" w:rsidRPr="00027F8D" w:rsidRDefault="00796CBF" w:rsidP="00796CBF">
      <w:pPr>
        <w:tabs>
          <w:tab w:val="left" w:pos="709"/>
          <w:tab w:val="left" w:pos="851"/>
          <w:tab w:val="left" w:pos="993"/>
        </w:tabs>
        <w:ind w:firstLine="709"/>
        <w:rPr>
          <w:sz w:val="28"/>
          <w:szCs w:val="28"/>
          <w:lang w:val="ro-RO" w:eastAsia="en-GB"/>
        </w:rPr>
      </w:pPr>
      <w:r w:rsidRPr="00027F8D">
        <w:rPr>
          <w:sz w:val="28"/>
          <w:szCs w:val="28"/>
          <w:lang w:val="ro-RO" w:eastAsia="en-GB"/>
        </w:rPr>
        <w:t xml:space="preserve"> (2) Ministerul Finanţelor exercită dirijarea metodologică a Serviciului Fiscal de Stat. Prin dirijare metodologică se înțelege oferirea poziției Ministerului Finanțelor la întrebările Serviciul</w:t>
      </w:r>
      <w:r w:rsidR="00212E44" w:rsidRPr="00027F8D">
        <w:rPr>
          <w:sz w:val="28"/>
          <w:szCs w:val="28"/>
          <w:lang w:val="ro-RO" w:eastAsia="en-GB"/>
        </w:rPr>
        <w:t>ui</w:t>
      </w:r>
      <w:r w:rsidRPr="00027F8D">
        <w:rPr>
          <w:sz w:val="28"/>
          <w:szCs w:val="28"/>
          <w:lang w:val="ro-RO" w:eastAsia="en-GB"/>
        </w:rPr>
        <w:t xml:space="preserve"> Fiscal de Stat.</w:t>
      </w:r>
    </w:p>
    <w:p w14:paraId="2BC6EB49" w14:textId="77777777" w:rsidR="00796CBF" w:rsidRPr="00027F8D" w:rsidRDefault="00796CBF" w:rsidP="00796CBF">
      <w:pPr>
        <w:tabs>
          <w:tab w:val="left" w:pos="709"/>
          <w:tab w:val="left" w:pos="851"/>
          <w:tab w:val="left" w:pos="993"/>
        </w:tabs>
        <w:ind w:firstLine="709"/>
        <w:rPr>
          <w:sz w:val="28"/>
          <w:szCs w:val="28"/>
          <w:lang w:val="ro-RO" w:eastAsia="en-GB"/>
        </w:rPr>
      </w:pPr>
      <w:r w:rsidRPr="00027F8D">
        <w:rPr>
          <w:sz w:val="28"/>
          <w:szCs w:val="28"/>
          <w:lang w:val="ro-RO" w:eastAsia="en-GB"/>
        </w:rPr>
        <w:t xml:space="preserve">(3) </w:t>
      </w:r>
      <w:r w:rsidRPr="00027F8D">
        <w:rPr>
          <w:sz w:val="28"/>
          <w:szCs w:val="28"/>
          <w:lang w:val="ro-RO"/>
        </w:rPr>
        <w:t xml:space="preserve">În vederea realizării sarcinilor, Serviciul Fiscal de Stat dispune de autonomie administrativă şi decizională, cu respectarea prevederilor legislaţiei în vigoare. </w:t>
      </w:r>
      <w:r w:rsidR="00212E44" w:rsidRPr="00027F8D">
        <w:rPr>
          <w:sz w:val="28"/>
          <w:szCs w:val="28"/>
          <w:lang w:val="ro-RO" w:eastAsia="en-GB"/>
        </w:rPr>
        <w:t>Nici</w:t>
      </w:r>
      <w:r w:rsidRPr="00027F8D">
        <w:rPr>
          <w:sz w:val="28"/>
          <w:szCs w:val="28"/>
          <w:lang w:val="ro-RO" w:eastAsia="en-GB"/>
        </w:rPr>
        <w:t>o autoritate națională sau internațională nu efectu</w:t>
      </w:r>
      <w:r w:rsidR="00212E44" w:rsidRPr="00027F8D">
        <w:rPr>
          <w:sz w:val="28"/>
          <w:szCs w:val="28"/>
          <w:lang w:val="ro-RO" w:eastAsia="en-GB"/>
        </w:rPr>
        <w:t>e</w:t>
      </w:r>
      <w:r w:rsidRPr="00027F8D">
        <w:rPr>
          <w:sz w:val="28"/>
          <w:szCs w:val="28"/>
          <w:lang w:val="ro-RO" w:eastAsia="en-GB"/>
        </w:rPr>
        <w:t>a</w:t>
      </w:r>
      <w:r w:rsidR="00212E44" w:rsidRPr="00027F8D">
        <w:rPr>
          <w:sz w:val="28"/>
          <w:szCs w:val="28"/>
          <w:lang w:val="ro-RO" w:eastAsia="en-GB"/>
        </w:rPr>
        <w:t>ză</w:t>
      </w:r>
      <w:r w:rsidRPr="00027F8D">
        <w:rPr>
          <w:sz w:val="28"/>
          <w:szCs w:val="28"/>
          <w:lang w:val="ro-RO" w:eastAsia="en-GB"/>
        </w:rPr>
        <w:t xml:space="preserve"> ingerinţe în activitatea Serviciului Fiscal de Stat. </w:t>
      </w:r>
    </w:p>
    <w:p w14:paraId="093D271D" w14:textId="77777777" w:rsidR="00796CBF" w:rsidRPr="00027F8D" w:rsidRDefault="00796CBF" w:rsidP="00796CBF">
      <w:pPr>
        <w:tabs>
          <w:tab w:val="left" w:pos="709"/>
          <w:tab w:val="left" w:pos="851"/>
          <w:tab w:val="left" w:pos="993"/>
        </w:tabs>
        <w:ind w:firstLine="709"/>
        <w:rPr>
          <w:sz w:val="28"/>
          <w:szCs w:val="28"/>
          <w:lang w:val="ro-RO" w:eastAsia="en-GB"/>
        </w:rPr>
      </w:pPr>
      <w:r w:rsidRPr="00027F8D">
        <w:rPr>
          <w:sz w:val="28"/>
          <w:szCs w:val="28"/>
          <w:lang w:val="ro-RO" w:eastAsia="en-GB"/>
        </w:rPr>
        <w:t xml:space="preserve">(4) Ministerul Finanțelor: </w:t>
      </w:r>
    </w:p>
    <w:p w14:paraId="0A1243FA" w14:textId="77777777" w:rsidR="00796CBF" w:rsidRPr="00027F8D" w:rsidRDefault="00796CBF" w:rsidP="00796CBF">
      <w:pPr>
        <w:tabs>
          <w:tab w:val="left" w:pos="211"/>
          <w:tab w:val="left" w:pos="709"/>
          <w:tab w:val="left" w:pos="851"/>
          <w:tab w:val="left" w:pos="993"/>
        </w:tabs>
        <w:ind w:firstLine="709"/>
        <w:rPr>
          <w:sz w:val="28"/>
          <w:szCs w:val="28"/>
          <w:lang w:val="ro-RO" w:eastAsia="en-GB"/>
        </w:rPr>
      </w:pPr>
      <w:r w:rsidRPr="00027F8D">
        <w:rPr>
          <w:sz w:val="28"/>
          <w:szCs w:val="28"/>
          <w:lang w:val="ro-RO" w:eastAsia="en-GB"/>
        </w:rPr>
        <w:t>a) aprob</w:t>
      </w:r>
      <w:r w:rsidR="00212E44" w:rsidRPr="00027F8D">
        <w:rPr>
          <w:sz w:val="28"/>
          <w:szCs w:val="28"/>
          <w:lang w:val="ro-RO" w:eastAsia="en-GB"/>
        </w:rPr>
        <w:t>ă</w:t>
      </w:r>
      <w:r w:rsidRPr="00027F8D">
        <w:rPr>
          <w:sz w:val="28"/>
          <w:szCs w:val="28"/>
          <w:lang w:val="ro-RO" w:eastAsia="en-GB"/>
        </w:rPr>
        <w:t xml:space="preserve"> structura Serviciului Fiscal de Stat;</w:t>
      </w:r>
    </w:p>
    <w:p w14:paraId="79C68963" w14:textId="77777777" w:rsidR="00796CBF" w:rsidRPr="00027F8D" w:rsidRDefault="00796CBF" w:rsidP="00796CBF">
      <w:pPr>
        <w:tabs>
          <w:tab w:val="left" w:pos="211"/>
          <w:tab w:val="left" w:pos="709"/>
          <w:tab w:val="left" w:pos="851"/>
          <w:tab w:val="left" w:pos="993"/>
        </w:tabs>
        <w:ind w:firstLine="709"/>
        <w:rPr>
          <w:sz w:val="28"/>
          <w:szCs w:val="28"/>
          <w:lang w:val="ro-RO" w:eastAsia="en-GB"/>
        </w:rPr>
      </w:pPr>
      <w:r w:rsidRPr="00027F8D">
        <w:rPr>
          <w:sz w:val="28"/>
          <w:szCs w:val="28"/>
          <w:lang w:val="ro-RO" w:eastAsia="en-GB"/>
        </w:rPr>
        <w:t xml:space="preserve">b) </w:t>
      </w:r>
      <w:r w:rsidR="00212E44" w:rsidRPr="00027F8D">
        <w:rPr>
          <w:sz w:val="28"/>
          <w:szCs w:val="28"/>
          <w:lang w:val="ro-RO" w:eastAsia="en-GB"/>
        </w:rPr>
        <w:t>stabilește</w:t>
      </w:r>
      <w:r w:rsidRPr="00027F8D">
        <w:rPr>
          <w:sz w:val="28"/>
          <w:szCs w:val="28"/>
          <w:lang w:val="ro-RO" w:eastAsia="en-GB"/>
        </w:rPr>
        <w:t xml:space="preserve"> obiectivele Serviciului Fiscal de Stat și indicatorii de rezultate;</w:t>
      </w:r>
    </w:p>
    <w:p w14:paraId="50918450" w14:textId="77777777" w:rsidR="00796CBF" w:rsidRPr="00027F8D" w:rsidRDefault="00796CBF" w:rsidP="00796CBF">
      <w:pPr>
        <w:tabs>
          <w:tab w:val="left" w:pos="211"/>
          <w:tab w:val="left" w:pos="709"/>
          <w:tab w:val="left" w:pos="851"/>
          <w:tab w:val="left" w:pos="993"/>
        </w:tabs>
        <w:ind w:firstLine="709"/>
        <w:rPr>
          <w:sz w:val="28"/>
          <w:szCs w:val="28"/>
          <w:lang w:val="ro-RO" w:eastAsia="en-GB"/>
        </w:rPr>
      </w:pPr>
      <w:r w:rsidRPr="00027F8D">
        <w:rPr>
          <w:sz w:val="28"/>
          <w:szCs w:val="28"/>
          <w:lang w:val="ro-RO" w:eastAsia="en-GB"/>
        </w:rPr>
        <w:t>c) evalu</w:t>
      </w:r>
      <w:r w:rsidR="00212E44" w:rsidRPr="00027F8D">
        <w:rPr>
          <w:sz w:val="28"/>
          <w:szCs w:val="28"/>
          <w:lang w:val="ro-RO" w:eastAsia="en-GB"/>
        </w:rPr>
        <w:t>e</w:t>
      </w:r>
      <w:r w:rsidRPr="00027F8D">
        <w:rPr>
          <w:sz w:val="28"/>
          <w:szCs w:val="28"/>
          <w:lang w:val="ro-RO" w:eastAsia="en-GB"/>
        </w:rPr>
        <w:t>a</w:t>
      </w:r>
      <w:r w:rsidR="00212E44" w:rsidRPr="00027F8D">
        <w:rPr>
          <w:sz w:val="28"/>
          <w:szCs w:val="28"/>
          <w:lang w:val="ro-RO" w:eastAsia="en-GB"/>
        </w:rPr>
        <w:t>ză</w:t>
      </w:r>
      <w:r w:rsidRPr="00027F8D">
        <w:rPr>
          <w:sz w:val="28"/>
          <w:szCs w:val="28"/>
          <w:lang w:val="ro-RO" w:eastAsia="en-GB"/>
        </w:rPr>
        <w:t xml:space="preserve"> performanţa directorului şi a directorilor adjuncţi;</w:t>
      </w:r>
    </w:p>
    <w:p w14:paraId="798DD9E2" w14:textId="77777777" w:rsidR="00796CBF" w:rsidRPr="00027F8D" w:rsidRDefault="00796CBF" w:rsidP="00796CBF">
      <w:pPr>
        <w:tabs>
          <w:tab w:val="left" w:pos="211"/>
          <w:tab w:val="left" w:pos="709"/>
          <w:tab w:val="left" w:pos="851"/>
          <w:tab w:val="left" w:pos="993"/>
        </w:tabs>
        <w:ind w:firstLine="709"/>
        <w:rPr>
          <w:sz w:val="28"/>
          <w:szCs w:val="28"/>
          <w:lang w:val="ro-RO" w:eastAsia="en-GB"/>
        </w:rPr>
      </w:pPr>
      <w:r w:rsidRPr="00027F8D">
        <w:rPr>
          <w:sz w:val="28"/>
          <w:szCs w:val="28"/>
          <w:lang w:val="ro-RO" w:eastAsia="en-GB"/>
        </w:rPr>
        <w:t>d) aprob</w:t>
      </w:r>
      <w:r w:rsidR="00212E44" w:rsidRPr="00027F8D">
        <w:rPr>
          <w:sz w:val="28"/>
          <w:szCs w:val="28"/>
          <w:lang w:val="ro-RO" w:eastAsia="en-GB"/>
        </w:rPr>
        <w:t>ă bugetul</w:t>
      </w:r>
      <w:r w:rsidRPr="00027F8D">
        <w:rPr>
          <w:sz w:val="28"/>
          <w:szCs w:val="28"/>
          <w:lang w:val="ro-RO" w:eastAsia="en-GB"/>
        </w:rPr>
        <w:t xml:space="preserve"> Serviciului Fiscal de Stat;</w:t>
      </w:r>
    </w:p>
    <w:p w14:paraId="51ECB7B9" w14:textId="77777777" w:rsidR="00796CBF" w:rsidRPr="00027F8D" w:rsidRDefault="00796CBF" w:rsidP="00796CBF">
      <w:pPr>
        <w:tabs>
          <w:tab w:val="left" w:pos="211"/>
          <w:tab w:val="left" w:pos="709"/>
          <w:tab w:val="left" w:pos="851"/>
          <w:tab w:val="left" w:pos="993"/>
        </w:tabs>
        <w:ind w:firstLine="709"/>
        <w:rPr>
          <w:sz w:val="28"/>
          <w:szCs w:val="28"/>
          <w:lang w:val="ro-RO"/>
        </w:rPr>
      </w:pPr>
      <w:r w:rsidRPr="00027F8D">
        <w:rPr>
          <w:sz w:val="28"/>
          <w:szCs w:val="28"/>
          <w:lang w:val="ro-RO" w:eastAsia="en-GB"/>
        </w:rPr>
        <w:t>e) solicit</w:t>
      </w:r>
      <w:r w:rsidR="00212E44" w:rsidRPr="00027F8D">
        <w:rPr>
          <w:sz w:val="28"/>
          <w:szCs w:val="28"/>
          <w:lang w:val="ro-RO" w:eastAsia="en-GB"/>
        </w:rPr>
        <w:t>ă</w:t>
      </w:r>
      <w:r w:rsidRPr="00027F8D">
        <w:rPr>
          <w:sz w:val="28"/>
          <w:szCs w:val="28"/>
          <w:lang w:val="ro-RO" w:eastAsia="en-GB"/>
        </w:rPr>
        <w:t xml:space="preserve"> informația relevantă monitorizării administrării fiscale, inclusiv a rapoartelor privind impozitarea şi administrarea fiscală, a </w:t>
      </w:r>
      <w:r w:rsidRPr="00027F8D">
        <w:rPr>
          <w:sz w:val="28"/>
          <w:szCs w:val="28"/>
          <w:lang w:val="ro-RO"/>
        </w:rPr>
        <w:t>rapoartelor trimestriale şi anuale privind suma obligaţiilor fiscale luate în evidenţă specială etc.</w:t>
      </w:r>
    </w:p>
    <w:p w14:paraId="01512188" w14:textId="77777777" w:rsidR="00796CBF" w:rsidRPr="00027F8D" w:rsidRDefault="00796CBF" w:rsidP="00796CBF">
      <w:pPr>
        <w:tabs>
          <w:tab w:val="left" w:pos="709"/>
          <w:tab w:val="left" w:pos="851"/>
          <w:tab w:val="left" w:pos="993"/>
        </w:tabs>
        <w:ind w:firstLine="709"/>
        <w:rPr>
          <w:sz w:val="28"/>
          <w:szCs w:val="28"/>
          <w:lang w:val="ro-RO"/>
        </w:rPr>
      </w:pPr>
      <w:r w:rsidRPr="00027F8D">
        <w:rPr>
          <w:sz w:val="28"/>
          <w:szCs w:val="28"/>
          <w:lang w:val="ro-RO"/>
        </w:rPr>
        <w:t xml:space="preserve">(5) În cazul recepționării unor semnale de încălcare a legislației fiscale de către angajații Serviciului Fiscal de Stat, Ministerul Finanțelor informează conducerea Serviciului Fiscal de Stat despre aceasta. Conducerea Serviciului Fiscal de Stat ia atitudine </w:t>
      </w:r>
      <w:r w:rsidR="00212E44" w:rsidRPr="00027F8D">
        <w:rPr>
          <w:sz w:val="28"/>
          <w:szCs w:val="28"/>
          <w:lang w:val="ro-RO"/>
        </w:rPr>
        <w:t>față</w:t>
      </w:r>
      <w:r w:rsidRPr="00027F8D">
        <w:rPr>
          <w:sz w:val="28"/>
          <w:szCs w:val="28"/>
          <w:lang w:val="ro-RO"/>
        </w:rPr>
        <w:t xml:space="preserve"> de situația semnalată, fapt despre care informează Ministerul Finanțelor și persoana (entitatea) care a </w:t>
      </w:r>
      <w:r w:rsidR="00212E44" w:rsidRPr="00027F8D">
        <w:rPr>
          <w:sz w:val="28"/>
          <w:szCs w:val="28"/>
          <w:lang w:val="ro-RO"/>
        </w:rPr>
        <w:t>înștiințat despre neregularitate</w:t>
      </w:r>
      <w:r w:rsidRPr="00027F8D">
        <w:rPr>
          <w:sz w:val="28"/>
          <w:szCs w:val="28"/>
          <w:lang w:val="ro-RO"/>
        </w:rPr>
        <w:t xml:space="preserve">. </w:t>
      </w:r>
    </w:p>
    <w:p w14:paraId="20801269" w14:textId="77777777" w:rsidR="00796CBF" w:rsidRPr="00027F8D" w:rsidRDefault="00796CBF" w:rsidP="00796CBF">
      <w:pPr>
        <w:tabs>
          <w:tab w:val="left" w:pos="709"/>
          <w:tab w:val="left" w:pos="851"/>
          <w:tab w:val="left" w:pos="993"/>
        </w:tabs>
        <w:ind w:firstLine="709"/>
        <w:rPr>
          <w:strike/>
          <w:sz w:val="28"/>
          <w:szCs w:val="28"/>
          <w:lang w:val="ro-RO"/>
        </w:rPr>
      </w:pPr>
      <w:r w:rsidRPr="00027F8D">
        <w:rPr>
          <w:sz w:val="28"/>
          <w:szCs w:val="28"/>
          <w:lang w:val="ro-RO"/>
        </w:rPr>
        <w:t xml:space="preserve">(6) În cazul în care conducerea Serviciului Fiscal de Stat nu ia atitudine </w:t>
      </w:r>
      <w:r w:rsidR="00212E44" w:rsidRPr="00027F8D">
        <w:rPr>
          <w:sz w:val="28"/>
          <w:szCs w:val="28"/>
          <w:lang w:val="ro-RO"/>
        </w:rPr>
        <w:t>față</w:t>
      </w:r>
      <w:r w:rsidRPr="00027F8D">
        <w:rPr>
          <w:sz w:val="28"/>
          <w:szCs w:val="28"/>
          <w:lang w:val="ro-RO"/>
        </w:rPr>
        <w:t xml:space="preserve"> de situația creată, Ministerul Finanțelor examinează acțiunile/inacțiunile conducerii Serviciului Fiscal de Stat prin prisma răspunderii disciplinare pre</w:t>
      </w:r>
      <w:r w:rsidR="00212E44" w:rsidRPr="00027F8D">
        <w:rPr>
          <w:sz w:val="28"/>
          <w:szCs w:val="28"/>
          <w:lang w:val="ro-RO"/>
        </w:rPr>
        <w:t xml:space="preserve">văzute în Legea nr.158-XVI din </w:t>
      </w:r>
      <w:r w:rsidRPr="00027F8D">
        <w:rPr>
          <w:sz w:val="28"/>
          <w:szCs w:val="28"/>
          <w:lang w:val="ro-RO"/>
        </w:rPr>
        <w:t>4</w:t>
      </w:r>
      <w:r w:rsidR="00212E44" w:rsidRPr="00027F8D">
        <w:rPr>
          <w:sz w:val="28"/>
          <w:szCs w:val="28"/>
          <w:lang w:val="ro-RO"/>
        </w:rPr>
        <w:t xml:space="preserve"> iulie </w:t>
      </w:r>
      <w:r w:rsidRPr="00027F8D">
        <w:rPr>
          <w:sz w:val="28"/>
          <w:szCs w:val="28"/>
          <w:lang w:val="ro-RO"/>
        </w:rPr>
        <w:t xml:space="preserve">2008 cu privire la funcția publică și statutul funcționarului public. </w:t>
      </w:r>
    </w:p>
    <w:p w14:paraId="6C4EFBDE" w14:textId="77777777" w:rsidR="00796CBF" w:rsidRPr="00027F8D" w:rsidRDefault="00796CBF" w:rsidP="00796CBF">
      <w:pPr>
        <w:tabs>
          <w:tab w:val="left" w:pos="709"/>
          <w:tab w:val="left" w:pos="851"/>
          <w:tab w:val="left" w:pos="993"/>
        </w:tabs>
        <w:ind w:firstLine="709"/>
        <w:rPr>
          <w:sz w:val="28"/>
          <w:szCs w:val="28"/>
          <w:lang w:val="ro-RO"/>
        </w:rPr>
      </w:pPr>
      <w:r w:rsidRPr="00027F8D">
        <w:rPr>
          <w:sz w:val="28"/>
          <w:szCs w:val="28"/>
          <w:lang w:val="ro-RO"/>
        </w:rPr>
        <w:t>(7) Serviciul Fiscal de Stat este persoană juridică de drept public şi dispune de ştampilă cu imaginea Stemei de Stat a Republicii Moldova.</w:t>
      </w:r>
    </w:p>
    <w:p w14:paraId="2D21620F" w14:textId="77777777" w:rsidR="00796CBF" w:rsidRPr="00027F8D" w:rsidRDefault="00796CBF" w:rsidP="00796CBF">
      <w:pPr>
        <w:tabs>
          <w:tab w:val="left" w:pos="709"/>
          <w:tab w:val="left" w:pos="851"/>
          <w:tab w:val="left" w:pos="993"/>
        </w:tabs>
        <w:ind w:firstLine="709"/>
        <w:rPr>
          <w:sz w:val="28"/>
          <w:szCs w:val="28"/>
          <w:lang w:val="ro-RO"/>
        </w:rPr>
      </w:pPr>
      <w:r w:rsidRPr="00027F8D">
        <w:rPr>
          <w:sz w:val="28"/>
          <w:szCs w:val="28"/>
          <w:lang w:val="ro-RO"/>
        </w:rPr>
        <w:t>(8) Subdiviziunile Serviciului Fiscal de Stat fără statut de persoană juridică utilizează ştampile cu imaginea Stemei de Stat a Republicii Moldova.</w:t>
      </w:r>
    </w:p>
    <w:p w14:paraId="74BB929E" w14:textId="77777777" w:rsidR="00796CBF" w:rsidRPr="00027F8D" w:rsidRDefault="00796CBF" w:rsidP="00796CBF">
      <w:pPr>
        <w:tabs>
          <w:tab w:val="left" w:pos="709"/>
          <w:tab w:val="left" w:pos="851"/>
          <w:tab w:val="left" w:pos="993"/>
        </w:tabs>
        <w:ind w:firstLine="709"/>
        <w:rPr>
          <w:sz w:val="28"/>
          <w:szCs w:val="28"/>
          <w:lang w:val="ro-RO"/>
        </w:rPr>
      </w:pPr>
      <w:r w:rsidRPr="00027F8D">
        <w:rPr>
          <w:sz w:val="28"/>
          <w:szCs w:val="28"/>
          <w:lang w:val="ro-RO"/>
        </w:rPr>
        <w:t>(9) Serviciul Fiscal de Stat este în drept să dispună de simboluri corporative – stemă, drapel, insignă de apartenenţă, embleme vizuale sau auditive cu caracter de identificare a persoanei juridice – aprobate de Guvern, în baza deciziei Comisiei Naţionale de Heraldică.</w:t>
      </w:r>
    </w:p>
    <w:p w14:paraId="5AF4A7F0" w14:textId="77777777" w:rsidR="00796CBF" w:rsidRPr="00027F8D" w:rsidRDefault="00796CBF" w:rsidP="00796CBF">
      <w:pPr>
        <w:tabs>
          <w:tab w:val="left" w:pos="709"/>
          <w:tab w:val="left" w:pos="851"/>
          <w:tab w:val="left" w:pos="993"/>
        </w:tabs>
        <w:ind w:firstLine="709"/>
        <w:rPr>
          <w:sz w:val="28"/>
          <w:szCs w:val="28"/>
          <w:lang w:val="ro-RO"/>
        </w:rPr>
      </w:pPr>
      <w:r w:rsidRPr="00027F8D">
        <w:rPr>
          <w:sz w:val="28"/>
          <w:szCs w:val="28"/>
          <w:lang w:val="ro-RO"/>
        </w:rPr>
        <w:t xml:space="preserve">(10) Modificarea denumirii Serviciului Fiscal de Stat nu se consideră reorganizare a </w:t>
      </w:r>
      <w:r w:rsidR="00212E44" w:rsidRPr="00027F8D">
        <w:rPr>
          <w:sz w:val="28"/>
          <w:szCs w:val="28"/>
          <w:lang w:val="ro-RO"/>
        </w:rPr>
        <w:t>acestuia.”</w:t>
      </w:r>
    </w:p>
    <w:p w14:paraId="76DB9BCB" w14:textId="77777777" w:rsidR="00796CBF" w:rsidRPr="00027F8D" w:rsidRDefault="00796CBF" w:rsidP="00796CBF">
      <w:pPr>
        <w:tabs>
          <w:tab w:val="left" w:pos="709"/>
          <w:tab w:val="left" w:pos="851"/>
          <w:tab w:val="left" w:pos="993"/>
        </w:tabs>
        <w:ind w:firstLine="709"/>
        <w:rPr>
          <w:sz w:val="28"/>
          <w:szCs w:val="28"/>
          <w:lang w:val="ro-RO"/>
        </w:rPr>
      </w:pPr>
    </w:p>
    <w:p w14:paraId="61F4B361" w14:textId="77777777" w:rsidR="00796CBF" w:rsidRPr="00027F8D" w:rsidRDefault="00796CBF" w:rsidP="00564C75">
      <w:pPr>
        <w:numPr>
          <w:ilvl w:val="0"/>
          <w:numId w:val="6"/>
        </w:numPr>
        <w:tabs>
          <w:tab w:val="left" w:pos="387"/>
          <w:tab w:val="left" w:pos="709"/>
          <w:tab w:val="left" w:pos="851"/>
          <w:tab w:val="left" w:pos="1134"/>
        </w:tabs>
        <w:ind w:left="0" w:firstLine="709"/>
        <w:rPr>
          <w:sz w:val="28"/>
          <w:szCs w:val="28"/>
          <w:lang w:val="ro-RO"/>
        </w:rPr>
      </w:pPr>
      <w:r w:rsidRPr="00027F8D">
        <w:rPr>
          <w:sz w:val="28"/>
          <w:szCs w:val="28"/>
          <w:lang w:val="ro-RO"/>
        </w:rPr>
        <w:t>La articolul 134, alineatul (1) se completează cu punctul 26) cu următorul cuprins:</w:t>
      </w:r>
    </w:p>
    <w:p w14:paraId="03927B2A" w14:textId="77777777" w:rsidR="00796CBF" w:rsidRPr="00027F8D" w:rsidRDefault="00796CBF" w:rsidP="00796CBF">
      <w:pPr>
        <w:tabs>
          <w:tab w:val="left" w:pos="709"/>
          <w:tab w:val="left" w:pos="851"/>
          <w:tab w:val="left" w:pos="1134"/>
        </w:tabs>
        <w:ind w:firstLine="709"/>
        <w:rPr>
          <w:sz w:val="28"/>
          <w:szCs w:val="28"/>
          <w:lang w:val="ro-RO"/>
        </w:rPr>
      </w:pPr>
      <w:r w:rsidRPr="00027F8D">
        <w:rPr>
          <w:sz w:val="28"/>
          <w:szCs w:val="28"/>
          <w:lang w:val="ro-RO"/>
        </w:rPr>
        <w:t>,,26) să stabilească criterii și să aprobe lista contribuabililor care, la efectuarea livrărilor impozabile cu T</w:t>
      </w:r>
      <w:r w:rsidR="001A0675" w:rsidRPr="00027F8D">
        <w:rPr>
          <w:sz w:val="28"/>
          <w:szCs w:val="28"/>
          <w:lang w:val="ro-RO"/>
        </w:rPr>
        <w:t>.</w:t>
      </w:r>
      <w:r w:rsidRPr="00027F8D">
        <w:rPr>
          <w:sz w:val="28"/>
          <w:szCs w:val="28"/>
          <w:lang w:val="ro-RO"/>
        </w:rPr>
        <w:t>V</w:t>
      </w:r>
      <w:r w:rsidR="001A0675" w:rsidRPr="00027F8D">
        <w:rPr>
          <w:sz w:val="28"/>
          <w:szCs w:val="28"/>
          <w:lang w:val="ro-RO"/>
        </w:rPr>
        <w:t>.</w:t>
      </w:r>
      <w:r w:rsidRPr="00027F8D">
        <w:rPr>
          <w:sz w:val="28"/>
          <w:szCs w:val="28"/>
          <w:lang w:val="ro-RO"/>
        </w:rPr>
        <w:t>A</w:t>
      </w:r>
      <w:r w:rsidR="001A0675" w:rsidRPr="00027F8D">
        <w:rPr>
          <w:sz w:val="28"/>
          <w:szCs w:val="28"/>
          <w:lang w:val="ro-RO"/>
        </w:rPr>
        <w:t>.</w:t>
      </w:r>
      <w:r w:rsidRPr="00027F8D">
        <w:rPr>
          <w:sz w:val="28"/>
          <w:szCs w:val="28"/>
          <w:lang w:val="ro-RO"/>
        </w:rPr>
        <w:t xml:space="preserve"> pe teritoriul țării, </w:t>
      </w:r>
      <w:r w:rsidR="00737C09" w:rsidRPr="00027F8D">
        <w:rPr>
          <w:sz w:val="28"/>
          <w:szCs w:val="28"/>
          <w:lang w:val="ro-RO"/>
        </w:rPr>
        <w:t>sînt</w:t>
      </w:r>
      <w:r w:rsidRPr="00027F8D">
        <w:rPr>
          <w:sz w:val="28"/>
          <w:szCs w:val="28"/>
          <w:lang w:val="ro-RO"/>
        </w:rPr>
        <w:t xml:space="preserve"> obligați să prezinte cumpărătorului (beneficiarului</w:t>
      </w:r>
      <w:r w:rsidR="001A0675" w:rsidRPr="00027F8D">
        <w:rPr>
          <w:sz w:val="28"/>
          <w:szCs w:val="28"/>
          <w:lang w:val="ro-RO"/>
        </w:rPr>
        <w:t>) factura fiscală electronică.”</w:t>
      </w:r>
    </w:p>
    <w:p w14:paraId="258BB574" w14:textId="77777777" w:rsidR="00796CBF" w:rsidRPr="00027F8D" w:rsidRDefault="00796CBF" w:rsidP="00796CBF">
      <w:pPr>
        <w:tabs>
          <w:tab w:val="left" w:pos="709"/>
          <w:tab w:val="left" w:pos="851"/>
          <w:tab w:val="left" w:pos="1134"/>
        </w:tabs>
        <w:ind w:firstLine="709"/>
        <w:rPr>
          <w:sz w:val="28"/>
          <w:szCs w:val="28"/>
          <w:lang w:val="ro-RO"/>
        </w:rPr>
      </w:pPr>
    </w:p>
    <w:p w14:paraId="7BBCE9A5" w14:textId="77777777" w:rsidR="00796CBF" w:rsidRPr="00027F8D" w:rsidRDefault="00796CBF" w:rsidP="00564C75">
      <w:pPr>
        <w:numPr>
          <w:ilvl w:val="0"/>
          <w:numId w:val="6"/>
        </w:numPr>
        <w:tabs>
          <w:tab w:val="left" w:pos="387"/>
          <w:tab w:val="left" w:pos="709"/>
          <w:tab w:val="left" w:pos="851"/>
          <w:tab w:val="left" w:pos="1134"/>
        </w:tabs>
        <w:ind w:left="0" w:firstLine="709"/>
        <w:rPr>
          <w:sz w:val="28"/>
          <w:szCs w:val="28"/>
          <w:lang w:val="ro-RO"/>
        </w:rPr>
      </w:pPr>
      <w:r w:rsidRPr="00027F8D">
        <w:rPr>
          <w:sz w:val="28"/>
          <w:szCs w:val="28"/>
          <w:lang w:val="ro-RO"/>
        </w:rPr>
        <w:t>La articolul 136</w:t>
      </w:r>
      <w:r w:rsidRPr="00027F8D">
        <w:rPr>
          <w:sz w:val="28"/>
          <w:szCs w:val="28"/>
          <w:vertAlign w:val="superscript"/>
          <w:lang w:val="ro-RO"/>
        </w:rPr>
        <w:t>1</w:t>
      </w:r>
      <w:r w:rsidRPr="00027F8D">
        <w:rPr>
          <w:sz w:val="28"/>
          <w:szCs w:val="28"/>
          <w:lang w:val="ro-RO"/>
        </w:rPr>
        <w:t>, alineatul (13) se abrogă.</w:t>
      </w:r>
    </w:p>
    <w:p w14:paraId="195C5C39" w14:textId="77777777" w:rsidR="00796CBF" w:rsidRPr="00027F8D" w:rsidRDefault="00796CBF" w:rsidP="00796CBF">
      <w:pPr>
        <w:tabs>
          <w:tab w:val="left" w:pos="387"/>
          <w:tab w:val="left" w:pos="709"/>
          <w:tab w:val="left" w:pos="851"/>
          <w:tab w:val="left" w:pos="1134"/>
        </w:tabs>
        <w:ind w:firstLine="709"/>
        <w:rPr>
          <w:sz w:val="28"/>
          <w:szCs w:val="28"/>
          <w:lang w:val="ro-RO"/>
        </w:rPr>
      </w:pPr>
      <w:r w:rsidRPr="00027F8D">
        <w:rPr>
          <w:sz w:val="28"/>
          <w:szCs w:val="28"/>
          <w:lang w:val="ro-RO"/>
        </w:rPr>
        <w:t xml:space="preserve"> </w:t>
      </w:r>
    </w:p>
    <w:p w14:paraId="074AC529" w14:textId="77777777" w:rsidR="00796CBF" w:rsidRPr="00027F8D" w:rsidRDefault="001A0675" w:rsidP="00564C75">
      <w:pPr>
        <w:numPr>
          <w:ilvl w:val="0"/>
          <w:numId w:val="6"/>
        </w:numPr>
        <w:tabs>
          <w:tab w:val="left" w:pos="387"/>
          <w:tab w:val="left" w:pos="709"/>
          <w:tab w:val="left" w:pos="851"/>
          <w:tab w:val="left" w:pos="1134"/>
        </w:tabs>
        <w:ind w:left="0" w:firstLine="709"/>
        <w:rPr>
          <w:sz w:val="28"/>
          <w:szCs w:val="28"/>
          <w:lang w:val="ro-RO"/>
        </w:rPr>
      </w:pPr>
      <w:r w:rsidRPr="00027F8D">
        <w:rPr>
          <w:sz w:val="28"/>
          <w:szCs w:val="28"/>
          <w:lang w:val="ro-RO"/>
        </w:rPr>
        <w:t>La a</w:t>
      </w:r>
      <w:r w:rsidR="00796CBF" w:rsidRPr="00027F8D">
        <w:rPr>
          <w:sz w:val="28"/>
          <w:szCs w:val="28"/>
          <w:lang w:val="ro-RO"/>
        </w:rPr>
        <w:t>rticolul 161</w:t>
      </w:r>
      <w:r w:rsidRPr="00027F8D">
        <w:rPr>
          <w:sz w:val="28"/>
          <w:szCs w:val="28"/>
          <w:lang w:val="ro-RO"/>
        </w:rPr>
        <w:t>,</w:t>
      </w:r>
      <w:r w:rsidR="00796CBF" w:rsidRPr="00027F8D">
        <w:rPr>
          <w:sz w:val="28"/>
          <w:szCs w:val="28"/>
          <w:lang w:val="ro-RO"/>
        </w:rPr>
        <w:t xml:space="preserve"> alineatul (6) se completează în final cu textul:</w:t>
      </w:r>
    </w:p>
    <w:p w14:paraId="5A7A7030" w14:textId="77777777" w:rsidR="00796CBF" w:rsidRPr="00027F8D" w:rsidRDefault="00796CBF" w:rsidP="00796CBF">
      <w:pPr>
        <w:tabs>
          <w:tab w:val="left" w:pos="387"/>
          <w:tab w:val="left" w:pos="709"/>
          <w:tab w:val="left" w:pos="851"/>
          <w:tab w:val="left" w:pos="1134"/>
        </w:tabs>
        <w:ind w:firstLine="709"/>
        <w:rPr>
          <w:sz w:val="28"/>
          <w:szCs w:val="28"/>
          <w:lang w:val="ro-RO" w:eastAsia="zh-CN"/>
        </w:rPr>
      </w:pPr>
      <w:r w:rsidRPr="00027F8D">
        <w:rPr>
          <w:sz w:val="28"/>
          <w:szCs w:val="28"/>
          <w:lang w:val="ro-RO" w:eastAsia="zh-CN"/>
        </w:rPr>
        <w:t xml:space="preserve">„Pentru contribuabilii al căror număr de identificare de stat reprezintă codul fiscal, subdiviziunea Serviciului Fiscal de Stat care îi administrează, în termen de 5 zile lucrătoare </w:t>
      </w:r>
      <w:r w:rsidR="001A0675" w:rsidRPr="00027F8D">
        <w:rPr>
          <w:sz w:val="28"/>
          <w:szCs w:val="28"/>
          <w:lang w:val="ro-RO" w:eastAsia="zh-CN"/>
        </w:rPr>
        <w:t>de la</w:t>
      </w:r>
      <w:r w:rsidRPr="00027F8D">
        <w:rPr>
          <w:sz w:val="28"/>
          <w:szCs w:val="28"/>
          <w:lang w:val="ro-RO" w:eastAsia="zh-CN"/>
        </w:rPr>
        <w:t xml:space="preserve"> data primirii informației de la </w:t>
      </w:r>
      <w:r w:rsidRPr="00027F8D">
        <w:rPr>
          <w:sz w:val="28"/>
          <w:szCs w:val="28"/>
          <w:lang w:val="ro-RO"/>
        </w:rPr>
        <w:t>organele abilitate cu dreptul de înregistrare de stat privind schimbarea sediului,</w:t>
      </w:r>
      <w:r w:rsidRPr="00027F8D">
        <w:rPr>
          <w:sz w:val="28"/>
          <w:szCs w:val="28"/>
          <w:lang w:val="ro-RO" w:eastAsia="zh-CN"/>
        </w:rPr>
        <w:t xml:space="preserve"> va transmite dosarul subdiviziunii Serviciului Fiscal de Stat în a cărei rază de activitate se află noul sediu al acestora.”</w:t>
      </w:r>
    </w:p>
    <w:p w14:paraId="262EC76B" w14:textId="77777777" w:rsidR="00796CBF" w:rsidRPr="00027F8D" w:rsidRDefault="00796CBF" w:rsidP="00796CBF">
      <w:pPr>
        <w:tabs>
          <w:tab w:val="left" w:pos="387"/>
          <w:tab w:val="left" w:pos="709"/>
          <w:tab w:val="left" w:pos="851"/>
          <w:tab w:val="left" w:pos="1134"/>
        </w:tabs>
        <w:ind w:firstLine="709"/>
        <w:rPr>
          <w:sz w:val="28"/>
          <w:szCs w:val="28"/>
          <w:lang w:val="ro-RO" w:eastAsia="ro-RO"/>
        </w:rPr>
      </w:pPr>
    </w:p>
    <w:p w14:paraId="6BA50F83" w14:textId="77777777" w:rsidR="00796CBF" w:rsidRPr="00027F8D" w:rsidRDefault="00796CBF" w:rsidP="00564C75">
      <w:pPr>
        <w:numPr>
          <w:ilvl w:val="0"/>
          <w:numId w:val="6"/>
        </w:numPr>
        <w:tabs>
          <w:tab w:val="left" w:pos="387"/>
          <w:tab w:val="left" w:pos="567"/>
          <w:tab w:val="left" w:pos="709"/>
          <w:tab w:val="left" w:pos="851"/>
          <w:tab w:val="left" w:pos="1134"/>
        </w:tabs>
        <w:ind w:left="0" w:firstLine="709"/>
        <w:rPr>
          <w:sz w:val="28"/>
          <w:szCs w:val="28"/>
          <w:lang w:val="ro-RO"/>
        </w:rPr>
      </w:pPr>
      <w:r w:rsidRPr="00027F8D">
        <w:rPr>
          <w:sz w:val="28"/>
          <w:szCs w:val="28"/>
          <w:lang w:val="ro-RO"/>
        </w:rPr>
        <w:t>La articolul 164 alineatul (4) litera d), cuvîntul „public” se exclude, iar după cuvintele „a biroului asociat de mediatori” se introduce textul „</w:t>
      </w:r>
      <w:r w:rsidR="001A0675" w:rsidRPr="00027F8D">
        <w:rPr>
          <w:sz w:val="28"/>
          <w:szCs w:val="28"/>
          <w:lang w:val="ro-RO"/>
        </w:rPr>
        <w:t xml:space="preserve"> , a </w:t>
      </w:r>
      <w:r w:rsidRPr="00027F8D">
        <w:rPr>
          <w:sz w:val="28"/>
          <w:szCs w:val="28"/>
          <w:lang w:val="ro-RO"/>
        </w:rPr>
        <w:t>expert</w:t>
      </w:r>
      <w:r w:rsidR="001A0675" w:rsidRPr="00027F8D">
        <w:rPr>
          <w:sz w:val="28"/>
          <w:szCs w:val="28"/>
          <w:lang w:val="ro-RO"/>
        </w:rPr>
        <w:t>ului</w:t>
      </w:r>
      <w:r w:rsidRPr="00027F8D">
        <w:rPr>
          <w:sz w:val="28"/>
          <w:szCs w:val="28"/>
          <w:lang w:val="ro-RO"/>
        </w:rPr>
        <w:t xml:space="preserve"> judiciar în cadrul biroului de expertiză judiciară, </w:t>
      </w:r>
      <w:r w:rsidR="001A0675" w:rsidRPr="00027F8D">
        <w:rPr>
          <w:sz w:val="28"/>
          <w:szCs w:val="28"/>
          <w:lang w:val="ro-RO"/>
        </w:rPr>
        <w:t xml:space="preserve">a </w:t>
      </w:r>
      <w:r w:rsidRPr="00027F8D">
        <w:rPr>
          <w:sz w:val="28"/>
          <w:szCs w:val="28"/>
          <w:lang w:val="ro-RO"/>
        </w:rPr>
        <w:t>traducător</w:t>
      </w:r>
      <w:r w:rsidR="001A0675" w:rsidRPr="00027F8D">
        <w:rPr>
          <w:sz w:val="28"/>
          <w:szCs w:val="28"/>
          <w:lang w:val="ro-RO"/>
        </w:rPr>
        <w:t>ului</w:t>
      </w:r>
      <w:r w:rsidRPr="00027F8D">
        <w:rPr>
          <w:sz w:val="28"/>
          <w:szCs w:val="28"/>
          <w:lang w:val="ro-RO"/>
        </w:rPr>
        <w:t>/</w:t>
      </w:r>
      <w:r w:rsidR="001A0675" w:rsidRPr="00027F8D">
        <w:rPr>
          <w:sz w:val="28"/>
          <w:szCs w:val="28"/>
          <w:lang w:val="ro-RO"/>
        </w:rPr>
        <w:t xml:space="preserve"> </w:t>
      </w:r>
      <w:r w:rsidRPr="00027F8D">
        <w:rPr>
          <w:sz w:val="28"/>
          <w:szCs w:val="28"/>
          <w:lang w:val="ro-RO"/>
        </w:rPr>
        <w:t>interpret</w:t>
      </w:r>
      <w:r w:rsidR="001A0675" w:rsidRPr="00027F8D">
        <w:rPr>
          <w:sz w:val="28"/>
          <w:szCs w:val="28"/>
          <w:lang w:val="ro-RO"/>
        </w:rPr>
        <w:t>ului</w:t>
      </w:r>
      <w:r w:rsidRPr="00027F8D">
        <w:rPr>
          <w:sz w:val="28"/>
          <w:szCs w:val="28"/>
          <w:lang w:val="ro-RO"/>
        </w:rPr>
        <w:t xml:space="preserve"> autorizat”.</w:t>
      </w:r>
    </w:p>
    <w:p w14:paraId="365104E9" w14:textId="77777777" w:rsidR="00796CBF" w:rsidRPr="00027F8D" w:rsidRDefault="00796CBF" w:rsidP="00796CBF">
      <w:pPr>
        <w:tabs>
          <w:tab w:val="left" w:pos="851"/>
          <w:tab w:val="left" w:pos="1134"/>
        </w:tabs>
        <w:ind w:firstLine="709"/>
        <w:rPr>
          <w:sz w:val="28"/>
          <w:szCs w:val="28"/>
          <w:lang w:val="ro-RO"/>
        </w:rPr>
      </w:pPr>
    </w:p>
    <w:p w14:paraId="5D361CE9" w14:textId="77777777" w:rsidR="00796CBF" w:rsidRPr="00027F8D" w:rsidRDefault="00796CBF" w:rsidP="00564C75">
      <w:pPr>
        <w:numPr>
          <w:ilvl w:val="0"/>
          <w:numId w:val="6"/>
        </w:numPr>
        <w:tabs>
          <w:tab w:val="left" w:pos="387"/>
          <w:tab w:val="left" w:pos="851"/>
          <w:tab w:val="left" w:pos="1134"/>
        </w:tabs>
        <w:ind w:left="0" w:firstLine="709"/>
        <w:rPr>
          <w:sz w:val="28"/>
          <w:szCs w:val="28"/>
          <w:lang w:val="ro-RO"/>
        </w:rPr>
      </w:pPr>
      <w:r w:rsidRPr="00027F8D">
        <w:rPr>
          <w:sz w:val="28"/>
          <w:szCs w:val="28"/>
          <w:lang w:val="ro-RO"/>
        </w:rPr>
        <w:t>Articolul 167:</w:t>
      </w:r>
    </w:p>
    <w:p w14:paraId="7FFFEE4F" w14:textId="77777777" w:rsidR="00796CBF" w:rsidRPr="00027F8D" w:rsidRDefault="00796CBF" w:rsidP="00796CBF">
      <w:pPr>
        <w:tabs>
          <w:tab w:val="left" w:pos="387"/>
          <w:tab w:val="left" w:pos="851"/>
          <w:tab w:val="left" w:pos="1134"/>
        </w:tabs>
        <w:ind w:firstLine="709"/>
        <w:rPr>
          <w:sz w:val="28"/>
          <w:szCs w:val="28"/>
          <w:lang w:val="ro-RO" w:eastAsia="zh-CN"/>
        </w:rPr>
      </w:pPr>
      <w:r w:rsidRPr="00027F8D">
        <w:rPr>
          <w:sz w:val="28"/>
          <w:szCs w:val="28"/>
          <w:lang w:val="ro-RO" w:eastAsia="zh-CN"/>
        </w:rPr>
        <w:t>la alineatul (1), textul „lit.a) și c)” se exclude;</w:t>
      </w:r>
    </w:p>
    <w:p w14:paraId="18663A79" w14:textId="77777777" w:rsidR="00796CBF" w:rsidRPr="00027F8D" w:rsidRDefault="00796CBF" w:rsidP="00796CBF">
      <w:pPr>
        <w:tabs>
          <w:tab w:val="left" w:pos="387"/>
          <w:tab w:val="left" w:pos="851"/>
          <w:tab w:val="left" w:pos="1134"/>
        </w:tabs>
        <w:ind w:firstLine="709"/>
        <w:rPr>
          <w:sz w:val="28"/>
          <w:szCs w:val="28"/>
          <w:lang w:val="ro-RO" w:eastAsia="ro-RO"/>
        </w:rPr>
      </w:pPr>
      <w:r w:rsidRPr="00027F8D">
        <w:rPr>
          <w:sz w:val="28"/>
          <w:szCs w:val="28"/>
          <w:lang w:val="ro-RO" w:eastAsia="zh-CN"/>
        </w:rPr>
        <w:t xml:space="preserve">la alineatul (2), după textul „(de </w:t>
      </w:r>
      <w:r w:rsidRPr="00027F8D">
        <w:rPr>
          <w:sz w:val="28"/>
          <w:szCs w:val="28"/>
          <w:lang w:val="ro-RO"/>
        </w:rPr>
        <w:t xml:space="preserve">acumulare a mijloacelor financiare pentru formarea sau majorarea capitalului social)” se introduce textul ,, , precum și a conturilor persoanelor fizice care nu </w:t>
      </w:r>
      <w:r w:rsidR="00737C09" w:rsidRPr="00027F8D">
        <w:rPr>
          <w:sz w:val="28"/>
          <w:szCs w:val="28"/>
          <w:lang w:val="ro-RO"/>
        </w:rPr>
        <w:t>sînt</w:t>
      </w:r>
      <w:r w:rsidRPr="00027F8D">
        <w:rPr>
          <w:sz w:val="28"/>
          <w:szCs w:val="28"/>
          <w:lang w:val="ro-RO"/>
        </w:rPr>
        <w:t xml:space="preserve"> subiecți ai activității de întreprinzător”;</w:t>
      </w:r>
    </w:p>
    <w:p w14:paraId="24DDEB7B" w14:textId="77777777" w:rsidR="00A65ED2" w:rsidRPr="00027F8D" w:rsidRDefault="00796CBF" w:rsidP="00796CBF">
      <w:pPr>
        <w:tabs>
          <w:tab w:val="left" w:pos="851"/>
          <w:tab w:val="left" w:pos="1134"/>
        </w:tabs>
        <w:ind w:firstLine="709"/>
        <w:rPr>
          <w:sz w:val="28"/>
          <w:szCs w:val="28"/>
          <w:lang w:val="ro-RO"/>
        </w:rPr>
      </w:pPr>
      <w:r w:rsidRPr="00027F8D">
        <w:rPr>
          <w:sz w:val="28"/>
          <w:szCs w:val="28"/>
          <w:lang w:val="ro-RO"/>
        </w:rPr>
        <w:t>alineatul (3) se completează în final cu textul</w:t>
      </w:r>
      <w:r w:rsidR="00A65ED2" w:rsidRPr="00027F8D">
        <w:rPr>
          <w:sz w:val="28"/>
          <w:szCs w:val="28"/>
          <w:lang w:val="ro-RO"/>
        </w:rPr>
        <w:t>:</w:t>
      </w:r>
      <w:r w:rsidRPr="00027F8D">
        <w:rPr>
          <w:sz w:val="28"/>
          <w:szCs w:val="28"/>
          <w:lang w:val="ro-RO"/>
        </w:rPr>
        <w:t xml:space="preserve"> </w:t>
      </w:r>
    </w:p>
    <w:p w14:paraId="709F9803" w14:textId="77777777" w:rsidR="00796CBF" w:rsidRPr="00027F8D" w:rsidRDefault="00796CBF" w:rsidP="00796CBF">
      <w:pPr>
        <w:tabs>
          <w:tab w:val="left" w:pos="851"/>
          <w:tab w:val="left" w:pos="1134"/>
        </w:tabs>
        <w:ind w:firstLine="709"/>
        <w:rPr>
          <w:sz w:val="28"/>
          <w:szCs w:val="28"/>
          <w:lang w:val="ro-RO"/>
        </w:rPr>
      </w:pPr>
      <w:r w:rsidRPr="00027F8D">
        <w:rPr>
          <w:sz w:val="28"/>
          <w:szCs w:val="28"/>
          <w:lang w:val="ro-RO"/>
        </w:rPr>
        <w:t xml:space="preserve">,,Persoanelor juridice/fizice, nerezidenți, cetățeni străini și apatrizi, despre </w:t>
      </w:r>
      <w:r w:rsidR="00A65ED2" w:rsidRPr="00027F8D">
        <w:rPr>
          <w:sz w:val="28"/>
          <w:szCs w:val="28"/>
          <w:lang w:val="ro-RO"/>
        </w:rPr>
        <w:t xml:space="preserve">a căror </w:t>
      </w:r>
      <w:r w:rsidRPr="00027F8D">
        <w:rPr>
          <w:sz w:val="28"/>
          <w:szCs w:val="28"/>
          <w:lang w:val="ro-RO"/>
        </w:rPr>
        <w:t xml:space="preserve">identitate lipsește informația în </w:t>
      </w:r>
      <w:r w:rsidR="00A65ED2" w:rsidRPr="00027F8D">
        <w:rPr>
          <w:sz w:val="28"/>
          <w:szCs w:val="28"/>
          <w:lang w:val="ro-RO"/>
        </w:rPr>
        <w:t>s</w:t>
      </w:r>
      <w:r w:rsidRPr="00027F8D">
        <w:rPr>
          <w:sz w:val="28"/>
          <w:szCs w:val="28"/>
          <w:lang w:val="ro-RO"/>
        </w:rPr>
        <w:t xml:space="preserve">istemul </w:t>
      </w:r>
      <w:r w:rsidR="00A65ED2" w:rsidRPr="00027F8D">
        <w:rPr>
          <w:sz w:val="28"/>
          <w:szCs w:val="28"/>
          <w:lang w:val="ro-RO"/>
        </w:rPr>
        <w:t>i</w:t>
      </w:r>
      <w:r w:rsidRPr="00027F8D">
        <w:rPr>
          <w:sz w:val="28"/>
          <w:szCs w:val="28"/>
          <w:lang w:val="ro-RO"/>
        </w:rPr>
        <w:t>nformațional al Serviciului Fiscal de Stat, instituția financiară (sucursala sau filiala acesteia) deschide conturi bancare acestora în baza documentelor confirmative privind identitatea lor sau documentului recunoscut ca certificat de atribuire a codului fiscal/decizie de înregistrare. Despre deschiderea/modificarea/închiderea conturilor bancare ale acestora, instituția financiară (sucursala sau filiala acesteia) este obligată să informeze Serviciul Fiscal de Stat, prin sistemul informațional automatizat de creare și circulație a documentelor electronice între Serviciul Fiscal de Stat și instituțiile financiare în corespundere cu prezentul articol.”.</w:t>
      </w:r>
    </w:p>
    <w:p w14:paraId="35978C1F" w14:textId="77777777" w:rsidR="00796CBF" w:rsidRPr="00027F8D" w:rsidRDefault="00796CBF" w:rsidP="00796CBF">
      <w:pPr>
        <w:tabs>
          <w:tab w:val="left" w:pos="851"/>
          <w:tab w:val="left" w:pos="1134"/>
        </w:tabs>
        <w:ind w:firstLine="709"/>
        <w:rPr>
          <w:bCs/>
          <w:sz w:val="28"/>
          <w:szCs w:val="28"/>
          <w:lang w:val="ro-RO" w:eastAsia="ro-RO"/>
        </w:rPr>
      </w:pPr>
    </w:p>
    <w:p w14:paraId="11E763CC" w14:textId="77777777" w:rsidR="00796CBF" w:rsidRPr="00027F8D" w:rsidRDefault="00A65ED2" w:rsidP="00564C75">
      <w:pPr>
        <w:numPr>
          <w:ilvl w:val="0"/>
          <w:numId w:val="6"/>
        </w:numPr>
        <w:tabs>
          <w:tab w:val="left" w:pos="387"/>
          <w:tab w:val="left" w:pos="851"/>
          <w:tab w:val="left" w:pos="1134"/>
        </w:tabs>
        <w:ind w:left="0" w:firstLine="709"/>
        <w:rPr>
          <w:sz w:val="28"/>
          <w:szCs w:val="28"/>
          <w:lang w:val="ro-RO"/>
        </w:rPr>
      </w:pPr>
      <w:r w:rsidRPr="00027F8D">
        <w:rPr>
          <w:sz w:val="28"/>
          <w:szCs w:val="28"/>
          <w:lang w:val="ro-RO"/>
        </w:rPr>
        <w:t>La a</w:t>
      </w:r>
      <w:r w:rsidR="00796CBF" w:rsidRPr="00027F8D">
        <w:rPr>
          <w:sz w:val="28"/>
          <w:szCs w:val="28"/>
          <w:lang w:val="ro-RO"/>
        </w:rPr>
        <w:t>rticolul 172</w:t>
      </w:r>
      <w:r w:rsidRPr="00027F8D">
        <w:rPr>
          <w:sz w:val="28"/>
          <w:szCs w:val="28"/>
          <w:lang w:val="ro-RO"/>
        </w:rPr>
        <w:t>,</w:t>
      </w:r>
      <w:r w:rsidR="00796CBF" w:rsidRPr="00027F8D">
        <w:rPr>
          <w:sz w:val="28"/>
          <w:szCs w:val="28"/>
          <w:lang w:val="ro-RO"/>
        </w:rPr>
        <w:t xml:space="preserve"> alineatul (3) </w:t>
      </w:r>
      <w:r w:rsidRPr="00027F8D">
        <w:rPr>
          <w:sz w:val="28"/>
          <w:szCs w:val="28"/>
          <w:lang w:val="ro-RO"/>
        </w:rPr>
        <w:t xml:space="preserve">va avea </w:t>
      </w:r>
      <w:r w:rsidR="00796CBF" w:rsidRPr="00027F8D">
        <w:rPr>
          <w:sz w:val="28"/>
          <w:szCs w:val="28"/>
          <w:lang w:val="ro-RO"/>
        </w:rPr>
        <w:t>următorul cuprins:</w:t>
      </w:r>
    </w:p>
    <w:p w14:paraId="74EC371D" w14:textId="77777777" w:rsidR="00796CBF" w:rsidRPr="00027F8D" w:rsidRDefault="00796CBF" w:rsidP="00796CBF">
      <w:pPr>
        <w:tabs>
          <w:tab w:val="left" w:pos="387"/>
          <w:tab w:val="left" w:pos="851"/>
          <w:tab w:val="left" w:pos="1134"/>
        </w:tabs>
        <w:ind w:firstLine="709"/>
        <w:rPr>
          <w:strike/>
          <w:sz w:val="28"/>
          <w:szCs w:val="28"/>
          <w:lang w:val="ro-RO"/>
        </w:rPr>
      </w:pPr>
      <w:r w:rsidRPr="00027F8D">
        <w:rPr>
          <w:bCs/>
          <w:sz w:val="28"/>
          <w:szCs w:val="28"/>
          <w:lang w:val="ro-RO"/>
        </w:rPr>
        <w:t>,,</w:t>
      </w:r>
      <w:r w:rsidRPr="00027F8D">
        <w:rPr>
          <w:sz w:val="28"/>
          <w:szCs w:val="28"/>
          <w:lang w:val="ro-RO"/>
        </w:rPr>
        <w:t>(3) Se supun anulării restanțele unui contribuabil (persoană fizică sau juridică), în cuantum de p</w:t>
      </w:r>
      <w:r w:rsidR="00737C09" w:rsidRPr="00027F8D">
        <w:rPr>
          <w:sz w:val="28"/>
          <w:szCs w:val="28"/>
          <w:lang w:val="ro-RO"/>
        </w:rPr>
        <w:t>î</w:t>
      </w:r>
      <w:r w:rsidRPr="00027F8D">
        <w:rPr>
          <w:sz w:val="28"/>
          <w:szCs w:val="28"/>
          <w:lang w:val="ro-RO"/>
        </w:rPr>
        <w:t>nă la 10 lei în total</w:t>
      </w:r>
      <w:r w:rsidR="00A65ED2" w:rsidRPr="00027F8D">
        <w:rPr>
          <w:sz w:val="28"/>
          <w:szCs w:val="28"/>
          <w:lang w:val="ro-RO"/>
        </w:rPr>
        <w:t>,</w:t>
      </w:r>
      <w:r w:rsidRPr="00027F8D">
        <w:rPr>
          <w:sz w:val="28"/>
          <w:szCs w:val="28"/>
          <w:lang w:val="ro-RO"/>
        </w:rPr>
        <w:t xml:space="preserve"> existente în sold </w:t>
      </w:r>
      <w:r w:rsidR="00A65ED2" w:rsidRPr="00027F8D">
        <w:rPr>
          <w:sz w:val="28"/>
          <w:szCs w:val="28"/>
          <w:lang w:val="ro-RO"/>
        </w:rPr>
        <w:t>la situația din 31 </w:t>
      </w:r>
      <w:r w:rsidRPr="00027F8D">
        <w:rPr>
          <w:sz w:val="28"/>
          <w:szCs w:val="28"/>
          <w:lang w:val="ro-RO"/>
        </w:rPr>
        <w:t>decembrie a fiecărui an fiscal de gestiune, înregistrate în sistemele proprii de evidență ale organelor abilitate cu atribuții de administrare fiscală, menționate la art.131 alin.(1), la plățile reglementate de Codul fiscal. Determinarea și stingerea prin anulare a cuantumului respectiv al restanțelor în sistemele proprii de evidență ale organelor menționate se efectuează individual de către fiecare organ în parte.”</w:t>
      </w:r>
    </w:p>
    <w:p w14:paraId="250B419B" w14:textId="77777777" w:rsidR="00796CBF" w:rsidRPr="00027F8D" w:rsidRDefault="00796CBF" w:rsidP="00796CBF">
      <w:pPr>
        <w:tabs>
          <w:tab w:val="left" w:pos="387"/>
          <w:tab w:val="left" w:pos="851"/>
          <w:tab w:val="left" w:pos="1134"/>
        </w:tabs>
        <w:ind w:firstLine="709"/>
        <w:rPr>
          <w:sz w:val="28"/>
          <w:szCs w:val="28"/>
          <w:lang w:val="ro-RO" w:eastAsia="ro-RO"/>
        </w:rPr>
      </w:pPr>
    </w:p>
    <w:p w14:paraId="3BE0AAB4" w14:textId="77777777" w:rsidR="00796CBF" w:rsidRPr="00027F8D" w:rsidRDefault="00796CBF" w:rsidP="00564C75">
      <w:pPr>
        <w:numPr>
          <w:ilvl w:val="0"/>
          <w:numId w:val="6"/>
        </w:numPr>
        <w:tabs>
          <w:tab w:val="left" w:pos="387"/>
          <w:tab w:val="left" w:pos="567"/>
          <w:tab w:val="left" w:pos="709"/>
          <w:tab w:val="left" w:pos="851"/>
          <w:tab w:val="left" w:pos="1134"/>
        </w:tabs>
        <w:ind w:left="0" w:firstLine="709"/>
        <w:rPr>
          <w:sz w:val="28"/>
          <w:szCs w:val="28"/>
          <w:lang w:val="ro-RO"/>
        </w:rPr>
      </w:pPr>
      <w:r w:rsidRPr="00027F8D">
        <w:rPr>
          <w:sz w:val="28"/>
          <w:szCs w:val="28"/>
          <w:lang w:val="ro-RO"/>
        </w:rPr>
        <w:t xml:space="preserve"> La articolul 180 alineatul (3), litera e) va avea următorul cuprins: </w:t>
      </w:r>
    </w:p>
    <w:p w14:paraId="35019B99" w14:textId="77777777" w:rsidR="00796CBF" w:rsidRPr="00027F8D" w:rsidRDefault="00796CBF" w:rsidP="00796CBF">
      <w:pPr>
        <w:tabs>
          <w:tab w:val="left" w:pos="567"/>
          <w:tab w:val="left" w:pos="709"/>
          <w:tab w:val="left" w:pos="851"/>
          <w:tab w:val="left" w:pos="1134"/>
        </w:tabs>
        <w:ind w:firstLine="709"/>
        <w:rPr>
          <w:sz w:val="28"/>
          <w:szCs w:val="28"/>
          <w:lang w:val="ro-RO"/>
        </w:rPr>
      </w:pPr>
      <w:r w:rsidRPr="00027F8D">
        <w:rPr>
          <w:sz w:val="28"/>
          <w:szCs w:val="28"/>
          <w:lang w:val="ro-RO"/>
        </w:rPr>
        <w:t>,,e) alte circumstanțe stabilite de Ministerul Finanțelor ce îndreptățesc contribuabilul de a beneficia de modificarea termenului de st</w:t>
      </w:r>
      <w:r w:rsidR="00A65ED2" w:rsidRPr="00027F8D">
        <w:rPr>
          <w:sz w:val="28"/>
          <w:szCs w:val="28"/>
          <w:lang w:val="ro-RO"/>
        </w:rPr>
        <w:t>ingere a obligațiilor fiscale.”</w:t>
      </w:r>
    </w:p>
    <w:p w14:paraId="19BB1F1E" w14:textId="77777777" w:rsidR="00796CBF" w:rsidRPr="00027F8D" w:rsidRDefault="00796CBF" w:rsidP="00796CBF">
      <w:pPr>
        <w:tabs>
          <w:tab w:val="left" w:pos="567"/>
          <w:tab w:val="left" w:pos="709"/>
          <w:tab w:val="left" w:pos="851"/>
          <w:tab w:val="left" w:pos="1134"/>
        </w:tabs>
        <w:ind w:firstLine="709"/>
        <w:rPr>
          <w:sz w:val="28"/>
          <w:szCs w:val="28"/>
          <w:lang w:val="ro-RO"/>
        </w:rPr>
      </w:pPr>
    </w:p>
    <w:p w14:paraId="3AA56FE8" w14:textId="77777777" w:rsidR="00796CBF" w:rsidRPr="00027F8D" w:rsidRDefault="00796CBF" w:rsidP="00564C75">
      <w:pPr>
        <w:numPr>
          <w:ilvl w:val="0"/>
          <w:numId w:val="6"/>
        </w:numPr>
        <w:tabs>
          <w:tab w:val="left" w:pos="387"/>
          <w:tab w:val="left" w:pos="567"/>
          <w:tab w:val="left" w:pos="709"/>
          <w:tab w:val="left" w:pos="851"/>
          <w:tab w:val="left" w:pos="1134"/>
        </w:tabs>
        <w:ind w:left="0" w:firstLine="709"/>
        <w:rPr>
          <w:sz w:val="28"/>
          <w:szCs w:val="28"/>
          <w:lang w:val="ro-RO"/>
        </w:rPr>
      </w:pPr>
      <w:r w:rsidRPr="00027F8D">
        <w:rPr>
          <w:sz w:val="28"/>
          <w:szCs w:val="28"/>
          <w:lang w:val="ro-RO"/>
        </w:rPr>
        <w:t>La articolul 189 alineatul (3), cuvintele „pot fi aplicate” se înlocuiesc cu cuvintele „se aplică”, iar după cuv</w:t>
      </w:r>
      <w:r w:rsidR="00737C09" w:rsidRPr="00027F8D">
        <w:rPr>
          <w:sz w:val="28"/>
          <w:szCs w:val="28"/>
          <w:lang w:val="ro-RO"/>
        </w:rPr>
        <w:t>î</w:t>
      </w:r>
      <w:r w:rsidRPr="00027F8D">
        <w:rPr>
          <w:sz w:val="28"/>
          <w:szCs w:val="28"/>
          <w:lang w:val="ro-RO"/>
        </w:rPr>
        <w:t xml:space="preserve">ntul „prevederile” se introduce textul „art.225 și”. </w:t>
      </w:r>
    </w:p>
    <w:p w14:paraId="77C2DEFC" w14:textId="77777777" w:rsidR="00796CBF" w:rsidRPr="00027F8D" w:rsidRDefault="00796CBF" w:rsidP="00796CBF">
      <w:pPr>
        <w:tabs>
          <w:tab w:val="left" w:pos="387"/>
          <w:tab w:val="left" w:pos="567"/>
          <w:tab w:val="left" w:pos="709"/>
          <w:tab w:val="left" w:pos="851"/>
          <w:tab w:val="left" w:pos="1134"/>
        </w:tabs>
        <w:ind w:firstLine="709"/>
        <w:rPr>
          <w:sz w:val="28"/>
          <w:szCs w:val="28"/>
          <w:lang w:val="ro-RO"/>
        </w:rPr>
      </w:pPr>
    </w:p>
    <w:p w14:paraId="09F1633C" w14:textId="77777777" w:rsidR="00796CBF" w:rsidRPr="00027F8D" w:rsidRDefault="00796CBF" w:rsidP="00564C75">
      <w:pPr>
        <w:numPr>
          <w:ilvl w:val="0"/>
          <w:numId w:val="6"/>
        </w:numPr>
        <w:tabs>
          <w:tab w:val="left" w:pos="387"/>
          <w:tab w:val="left" w:pos="567"/>
          <w:tab w:val="left" w:pos="709"/>
          <w:tab w:val="left" w:pos="851"/>
          <w:tab w:val="left" w:pos="1134"/>
        </w:tabs>
        <w:ind w:left="0" w:firstLine="709"/>
        <w:rPr>
          <w:sz w:val="28"/>
          <w:szCs w:val="28"/>
          <w:lang w:val="ro-RO"/>
        </w:rPr>
      </w:pPr>
      <w:r w:rsidRPr="00027F8D">
        <w:rPr>
          <w:sz w:val="28"/>
          <w:szCs w:val="28"/>
          <w:lang w:val="ro-RO"/>
        </w:rPr>
        <w:t xml:space="preserve"> La articolul 202, alineatul (1) se completează cu litera i) cu următorul cuprins: </w:t>
      </w:r>
    </w:p>
    <w:p w14:paraId="0C78A7AD" w14:textId="77777777" w:rsidR="00796CBF" w:rsidRPr="00027F8D" w:rsidRDefault="00796CBF" w:rsidP="00796CBF">
      <w:pPr>
        <w:tabs>
          <w:tab w:val="left" w:pos="387"/>
          <w:tab w:val="left" w:pos="567"/>
          <w:tab w:val="left" w:pos="709"/>
          <w:tab w:val="left" w:pos="851"/>
          <w:tab w:val="left" w:pos="1134"/>
        </w:tabs>
        <w:ind w:firstLine="709"/>
        <w:rPr>
          <w:sz w:val="28"/>
          <w:szCs w:val="28"/>
          <w:lang w:val="ro-RO"/>
        </w:rPr>
      </w:pPr>
      <w:r w:rsidRPr="00027F8D">
        <w:rPr>
          <w:sz w:val="28"/>
          <w:szCs w:val="28"/>
          <w:lang w:val="ro-RO"/>
        </w:rPr>
        <w:t>,,i) intentării procedurii de insolvabilitate”.</w:t>
      </w:r>
    </w:p>
    <w:p w14:paraId="0BC55824" w14:textId="77777777" w:rsidR="00796CBF" w:rsidRPr="00027F8D" w:rsidRDefault="00796CBF" w:rsidP="00796CBF">
      <w:pPr>
        <w:tabs>
          <w:tab w:val="left" w:pos="387"/>
          <w:tab w:val="left" w:pos="567"/>
          <w:tab w:val="left" w:pos="709"/>
          <w:tab w:val="left" w:pos="851"/>
          <w:tab w:val="left" w:pos="1134"/>
        </w:tabs>
        <w:ind w:firstLine="709"/>
        <w:rPr>
          <w:sz w:val="28"/>
          <w:szCs w:val="28"/>
          <w:lang w:val="ro-RO"/>
        </w:rPr>
      </w:pPr>
    </w:p>
    <w:p w14:paraId="2CD30AB6" w14:textId="77777777" w:rsidR="00796CBF" w:rsidRPr="00027F8D" w:rsidRDefault="00796CBF" w:rsidP="00564C75">
      <w:pPr>
        <w:numPr>
          <w:ilvl w:val="0"/>
          <w:numId w:val="6"/>
        </w:numPr>
        <w:tabs>
          <w:tab w:val="left" w:pos="387"/>
          <w:tab w:val="left" w:pos="567"/>
          <w:tab w:val="left" w:pos="709"/>
          <w:tab w:val="left" w:pos="851"/>
          <w:tab w:val="left" w:pos="1134"/>
        </w:tabs>
        <w:ind w:left="0" w:firstLine="709"/>
        <w:rPr>
          <w:sz w:val="28"/>
          <w:szCs w:val="28"/>
          <w:lang w:val="ro-RO"/>
        </w:rPr>
      </w:pPr>
      <w:r w:rsidRPr="00027F8D">
        <w:rPr>
          <w:sz w:val="28"/>
          <w:szCs w:val="28"/>
          <w:lang w:val="ro-RO"/>
        </w:rPr>
        <w:t xml:space="preserve">La articolul 215 alineatul (4), </w:t>
      </w:r>
      <w:r w:rsidR="00E50E7C" w:rsidRPr="00027F8D">
        <w:rPr>
          <w:sz w:val="28"/>
          <w:szCs w:val="28"/>
          <w:lang w:val="ro-RO"/>
        </w:rPr>
        <w:t>cuvintele</w:t>
      </w:r>
      <w:r w:rsidRPr="00027F8D">
        <w:rPr>
          <w:sz w:val="28"/>
          <w:szCs w:val="28"/>
          <w:lang w:val="ro-RO"/>
        </w:rPr>
        <w:t xml:space="preserve"> ,,pot </w:t>
      </w:r>
      <w:r w:rsidR="00E50E7C" w:rsidRPr="00027F8D">
        <w:rPr>
          <w:sz w:val="28"/>
          <w:szCs w:val="28"/>
          <w:lang w:val="ro-RO"/>
        </w:rPr>
        <w:t>întocmi actul de control fiscal” se înlocuiesc</w:t>
      </w:r>
      <w:r w:rsidRPr="00027F8D">
        <w:rPr>
          <w:sz w:val="28"/>
          <w:szCs w:val="28"/>
          <w:lang w:val="ro-RO"/>
        </w:rPr>
        <w:t xml:space="preserve"> cu </w:t>
      </w:r>
      <w:r w:rsidR="00E50E7C" w:rsidRPr="00027F8D">
        <w:rPr>
          <w:sz w:val="28"/>
          <w:szCs w:val="28"/>
          <w:lang w:val="ro-RO"/>
        </w:rPr>
        <w:t>cuvintele</w:t>
      </w:r>
      <w:r w:rsidRPr="00027F8D">
        <w:rPr>
          <w:sz w:val="28"/>
          <w:szCs w:val="28"/>
          <w:lang w:val="ro-RO"/>
        </w:rPr>
        <w:t xml:space="preserve"> ,,întocmesc decizia de inițiere a control</w:t>
      </w:r>
      <w:r w:rsidR="00E50E7C" w:rsidRPr="00027F8D">
        <w:rPr>
          <w:sz w:val="28"/>
          <w:szCs w:val="28"/>
          <w:lang w:val="ro-RO"/>
        </w:rPr>
        <w:t>ului și actul de control fiscal</w:t>
      </w:r>
      <w:r w:rsidRPr="00027F8D">
        <w:rPr>
          <w:sz w:val="28"/>
          <w:szCs w:val="28"/>
          <w:lang w:val="ro-RO"/>
        </w:rPr>
        <w:t>”.</w:t>
      </w:r>
    </w:p>
    <w:p w14:paraId="374EB359" w14:textId="77777777" w:rsidR="00796CBF" w:rsidRPr="00027F8D" w:rsidRDefault="00796CBF" w:rsidP="00796CBF">
      <w:pPr>
        <w:tabs>
          <w:tab w:val="left" w:pos="387"/>
          <w:tab w:val="left" w:pos="567"/>
          <w:tab w:val="left" w:pos="709"/>
          <w:tab w:val="left" w:pos="851"/>
          <w:tab w:val="left" w:pos="1134"/>
        </w:tabs>
        <w:ind w:firstLine="709"/>
        <w:rPr>
          <w:sz w:val="28"/>
          <w:szCs w:val="28"/>
          <w:lang w:val="ro-RO"/>
        </w:rPr>
      </w:pPr>
    </w:p>
    <w:p w14:paraId="61431EE5" w14:textId="77777777" w:rsidR="00796CBF" w:rsidRPr="00027F8D" w:rsidRDefault="00796CBF" w:rsidP="00564C75">
      <w:pPr>
        <w:numPr>
          <w:ilvl w:val="0"/>
          <w:numId w:val="6"/>
        </w:numPr>
        <w:tabs>
          <w:tab w:val="left" w:pos="387"/>
          <w:tab w:val="left" w:pos="567"/>
          <w:tab w:val="left" w:pos="709"/>
          <w:tab w:val="left" w:pos="851"/>
          <w:tab w:val="left" w:pos="1134"/>
        </w:tabs>
        <w:ind w:left="0" w:firstLine="709"/>
        <w:rPr>
          <w:sz w:val="28"/>
          <w:szCs w:val="28"/>
          <w:lang w:val="ro-RO"/>
        </w:rPr>
      </w:pPr>
      <w:r w:rsidRPr="00027F8D">
        <w:rPr>
          <w:sz w:val="28"/>
          <w:szCs w:val="28"/>
          <w:lang w:val="ro-RO"/>
        </w:rPr>
        <w:t>La articolul 226</w:t>
      </w:r>
      <w:r w:rsidRPr="00027F8D">
        <w:rPr>
          <w:sz w:val="28"/>
          <w:szCs w:val="28"/>
          <w:vertAlign w:val="superscript"/>
          <w:lang w:val="ro-RO"/>
        </w:rPr>
        <w:t>1</w:t>
      </w:r>
      <w:r w:rsidRPr="00027F8D">
        <w:rPr>
          <w:sz w:val="28"/>
          <w:szCs w:val="28"/>
          <w:lang w:val="ro-RO"/>
        </w:rPr>
        <w:t xml:space="preserve"> punctul 1), textul ,,art.226</w:t>
      </w:r>
      <w:r w:rsidRPr="00027F8D">
        <w:rPr>
          <w:sz w:val="28"/>
          <w:szCs w:val="28"/>
          <w:vertAlign w:val="superscript"/>
          <w:lang w:val="ro-RO"/>
        </w:rPr>
        <w:t>7</w:t>
      </w:r>
      <w:r w:rsidRPr="00027F8D">
        <w:rPr>
          <w:sz w:val="28"/>
          <w:szCs w:val="28"/>
          <w:lang w:val="ro-RO"/>
        </w:rPr>
        <w:t>” se înlocuieşte cu textul ,,art.226</w:t>
      </w:r>
      <w:r w:rsidRPr="00027F8D">
        <w:rPr>
          <w:sz w:val="28"/>
          <w:szCs w:val="28"/>
          <w:vertAlign w:val="superscript"/>
          <w:lang w:val="ro-RO"/>
        </w:rPr>
        <w:t>6</w:t>
      </w:r>
      <w:r w:rsidRPr="00027F8D">
        <w:rPr>
          <w:sz w:val="28"/>
          <w:szCs w:val="28"/>
          <w:lang w:val="ro-RO"/>
        </w:rPr>
        <w:t>”.</w:t>
      </w:r>
    </w:p>
    <w:p w14:paraId="67050E8E" w14:textId="77777777" w:rsidR="00796CBF" w:rsidRPr="00027F8D" w:rsidRDefault="00796CBF" w:rsidP="00796CBF">
      <w:pPr>
        <w:tabs>
          <w:tab w:val="left" w:pos="387"/>
          <w:tab w:val="left" w:pos="709"/>
          <w:tab w:val="left" w:pos="851"/>
          <w:tab w:val="left" w:pos="1134"/>
        </w:tabs>
        <w:ind w:firstLine="709"/>
        <w:rPr>
          <w:sz w:val="28"/>
          <w:szCs w:val="28"/>
          <w:lang w:val="ro-RO"/>
        </w:rPr>
      </w:pPr>
    </w:p>
    <w:p w14:paraId="480C55D8" w14:textId="77777777" w:rsidR="00796CBF" w:rsidRPr="00027F8D" w:rsidRDefault="00796CBF" w:rsidP="00564C75">
      <w:pPr>
        <w:numPr>
          <w:ilvl w:val="0"/>
          <w:numId w:val="6"/>
        </w:numPr>
        <w:tabs>
          <w:tab w:val="left" w:pos="387"/>
          <w:tab w:val="left" w:pos="709"/>
          <w:tab w:val="left" w:pos="851"/>
          <w:tab w:val="left" w:pos="1134"/>
        </w:tabs>
        <w:ind w:left="0" w:firstLine="709"/>
        <w:rPr>
          <w:sz w:val="28"/>
          <w:szCs w:val="28"/>
          <w:lang w:val="ro-RO"/>
        </w:rPr>
      </w:pPr>
      <w:r w:rsidRPr="00027F8D">
        <w:rPr>
          <w:sz w:val="28"/>
          <w:szCs w:val="28"/>
          <w:lang w:val="ro-RO"/>
        </w:rPr>
        <w:t>Articolul 226</w:t>
      </w:r>
      <w:r w:rsidRPr="00027F8D">
        <w:rPr>
          <w:sz w:val="28"/>
          <w:szCs w:val="28"/>
          <w:vertAlign w:val="superscript"/>
          <w:lang w:val="ro-RO"/>
        </w:rPr>
        <w:t>11</w:t>
      </w:r>
      <w:r w:rsidRPr="00027F8D">
        <w:rPr>
          <w:sz w:val="28"/>
          <w:szCs w:val="28"/>
          <w:lang w:val="ro-RO"/>
        </w:rPr>
        <w:t>:</w:t>
      </w:r>
    </w:p>
    <w:p w14:paraId="1C462DC4" w14:textId="77777777" w:rsidR="00796CBF" w:rsidRPr="00027F8D" w:rsidRDefault="00796CBF" w:rsidP="00796CBF">
      <w:pPr>
        <w:pStyle w:val="ab"/>
        <w:tabs>
          <w:tab w:val="left" w:pos="709"/>
          <w:tab w:val="left" w:pos="851"/>
          <w:tab w:val="left" w:pos="1134"/>
        </w:tabs>
        <w:ind w:left="0" w:firstLine="709"/>
        <w:rPr>
          <w:sz w:val="28"/>
          <w:szCs w:val="28"/>
          <w:lang w:val="ro-RO"/>
        </w:rPr>
      </w:pPr>
      <w:r w:rsidRPr="00027F8D">
        <w:rPr>
          <w:sz w:val="28"/>
          <w:szCs w:val="28"/>
          <w:lang w:val="ro-RO"/>
        </w:rPr>
        <w:t>alineatul (2)</w:t>
      </w:r>
      <w:r w:rsidR="00E50E7C" w:rsidRPr="00027F8D">
        <w:rPr>
          <w:sz w:val="28"/>
          <w:szCs w:val="28"/>
          <w:lang w:val="ro-RO"/>
        </w:rPr>
        <w:t xml:space="preserve"> se completează cu punctele 10)</w:t>
      </w:r>
      <w:r w:rsidRPr="00027F8D">
        <w:rPr>
          <w:sz w:val="28"/>
          <w:szCs w:val="28"/>
          <w:lang w:val="ro-RO"/>
        </w:rPr>
        <w:t>-15) cu următorul cuprins:</w:t>
      </w:r>
    </w:p>
    <w:p w14:paraId="4B567A11" w14:textId="77777777" w:rsidR="00796CBF" w:rsidRPr="00027F8D" w:rsidRDefault="00796CBF" w:rsidP="00796CBF">
      <w:pPr>
        <w:pStyle w:val="ab"/>
        <w:tabs>
          <w:tab w:val="left" w:pos="709"/>
          <w:tab w:val="left" w:pos="851"/>
          <w:tab w:val="left" w:pos="1134"/>
        </w:tabs>
        <w:ind w:left="0" w:firstLine="709"/>
        <w:rPr>
          <w:sz w:val="28"/>
          <w:szCs w:val="28"/>
          <w:lang w:val="ro-RO"/>
        </w:rPr>
      </w:pPr>
      <w:r w:rsidRPr="00027F8D">
        <w:rPr>
          <w:sz w:val="28"/>
          <w:szCs w:val="28"/>
          <w:lang w:val="ro-RO"/>
        </w:rPr>
        <w:t xml:space="preserve">,,10) birourile istoriilor de credit </w:t>
      </w:r>
      <w:r w:rsidR="00E50E7C" w:rsidRPr="00027F8D">
        <w:rPr>
          <w:sz w:val="28"/>
          <w:szCs w:val="28"/>
          <w:lang w:val="ro-RO"/>
        </w:rPr>
        <w:t>–</w:t>
      </w:r>
      <w:r w:rsidRPr="00027F8D">
        <w:rPr>
          <w:sz w:val="28"/>
          <w:szCs w:val="28"/>
          <w:lang w:val="ro-RO"/>
        </w:rPr>
        <w:t xml:space="preserve"> informația privind subiecții istoriilor de credit persoane fizice și informațiile privind obligațiile debitoriale;</w:t>
      </w:r>
    </w:p>
    <w:p w14:paraId="4F95AB0D" w14:textId="77777777" w:rsidR="00796CBF" w:rsidRPr="00027F8D" w:rsidRDefault="00796CBF" w:rsidP="00796CBF">
      <w:pPr>
        <w:pStyle w:val="ab"/>
        <w:tabs>
          <w:tab w:val="left" w:pos="709"/>
          <w:tab w:val="left" w:pos="851"/>
          <w:tab w:val="left" w:pos="1134"/>
        </w:tabs>
        <w:ind w:left="0" w:firstLine="709"/>
        <w:rPr>
          <w:sz w:val="28"/>
          <w:szCs w:val="28"/>
          <w:lang w:val="ro-RO"/>
        </w:rPr>
      </w:pPr>
      <w:r w:rsidRPr="00027F8D">
        <w:rPr>
          <w:sz w:val="28"/>
          <w:szCs w:val="28"/>
          <w:lang w:val="ro-RO"/>
        </w:rPr>
        <w:t>11) persoanele care desfășoară activitate de întreprinzător, cu excepția deținătorilor de patente de întreprinzător și a persoanelor fizice care practică activitate independentă – informația despre cheltuielile efectuate de către persoanele fizice la proc</w:t>
      </w:r>
      <w:r w:rsidR="00E50E7C" w:rsidRPr="00027F8D">
        <w:rPr>
          <w:sz w:val="28"/>
          <w:szCs w:val="28"/>
          <w:lang w:val="ro-RO"/>
        </w:rPr>
        <w:t>urarea mijloacelor de transport;</w:t>
      </w:r>
    </w:p>
    <w:p w14:paraId="3BCFF980" w14:textId="77777777" w:rsidR="00796CBF" w:rsidRPr="00027F8D" w:rsidRDefault="00796CBF" w:rsidP="00796CBF">
      <w:pPr>
        <w:pStyle w:val="ab"/>
        <w:tabs>
          <w:tab w:val="left" w:pos="1134"/>
        </w:tabs>
        <w:ind w:left="0" w:firstLine="709"/>
        <w:rPr>
          <w:strike/>
          <w:sz w:val="28"/>
          <w:szCs w:val="28"/>
          <w:lang w:val="ro-RO"/>
        </w:rPr>
      </w:pPr>
      <w:r w:rsidRPr="00027F8D">
        <w:rPr>
          <w:sz w:val="28"/>
          <w:szCs w:val="28"/>
          <w:lang w:val="ro-RO"/>
        </w:rPr>
        <w:t>12) persoanele care desfășoară activitate de întreprinzător, cu excepția deținătorilor de patente de întreprinzător și a persoanelor fizice care practică activitate independentă – informația privind împrumuturile contractate de la persoane fizice în perioada anului fiscal și cele rambursate persoanelor fizice;</w:t>
      </w:r>
    </w:p>
    <w:p w14:paraId="34A36CEE" w14:textId="77777777" w:rsidR="00796CBF" w:rsidRPr="00027F8D" w:rsidRDefault="00796CBF" w:rsidP="00796CBF">
      <w:pPr>
        <w:pStyle w:val="ab"/>
        <w:tabs>
          <w:tab w:val="left" w:pos="709"/>
          <w:tab w:val="left" w:pos="851"/>
          <w:tab w:val="left" w:pos="1134"/>
        </w:tabs>
        <w:ind w:left="0" w:firstLine="709"/>
        <w:rPr>
          <w:sz w:val="28"/>
          <w:szCs w:val="28"/>
          <w:lang w:val="ro-RO"/>
        </w:rPr>
      </w:pPr>
      <w:r w:rsidRPr="00027F8D">
        <w:rPr>
          <w:sz w:val="28"/>
          <w:szCs w:val="28"/>
          <w:lang w:val="ro-RO"/>
        </w:rPr>
        <w:t xml:space="preserve">13) </w:t>
      </w:r>
      <w:r w:rsidRPr="00027F8D">
        <w:rPr>
          <w:sz w:val="28"/>
          <w:szCs w:val="28"/>
          <w:lang w:val="ro-RO" w:eastAsia="en-GB"/>
        </w:rPr>
        <w:t xml:space="preserve">societăţile de plată – </w:t>
      </w:r>
      <w:r w:rsidRPr="00027F8D">
        <w:rPr>
          <w:sz w:val="28"/>
          <w:szCs w:val="28"/>
          <w:lang w:val="ro-RO"/>
        </w:rPr>
        <w:t>informația privind activităţile sau tranzacţiile realizate în numerar de către persoanele fizice pe parcursul unui an fiscal;</w:t>
      </w:r>
    </w:p>
    <w:p w14:paraId="7C96C099" w14:textId="77777777" w:rsidR="00796CBF" w:rsidRPr="00027F8D" w:rsidRDefault="00796CBF" w:rsidP="00796CBF">
      <w:pPr>
        <w:pStyle w:val="ab"/>
        <w:tabs>
          <w:tab w:val="left" w:pos="709"/>
          <w:tab w:val="left" w:pos="851"/>
          <w:tab w:val="left" w:pos="1134"/>
        </w:tabs>
        <w:ind w:left="0" w:firstLine="709"/>
        <w:rPr>
          <w:sz w:val="28"/>
          <w:szCs w:val="28"/>
          <w:lang w:val="ro-RO" w:eastAsia="en-GB"/>
        </w:rPr>
      </w:pPr>
      <w:r w:rsidRPr="00027F8D">
        <w:rPr>
          <w:sz w:val="28"/>
          <w:szCs w:val="28"/>
          <w:lang w:val="ro-RO" w:eastAsia="en-GB"/>
        </w:rPr>
        <w:t xml:space="preserve">14) societăţile emitente de monedă electronică – </w:t>
      </w:r>
      <w:r w:rsidRPr="00027F8D">
        <w:rPr>
          <w:sz w:val="28"/>
          <w:szCs w:val="28"/>
          <w:lang w:val="ro-RO"/>
        </w:rPr>
        <w:t>informația privind activităţile sau tranzacţiile realizate în numerar de către persoanele fizice pe parcursul unui an fiscal</w:t>
      </w:r>
      <w:r w:rsidRPr="00027F8D">
        <w:rPr>
          <w:sz w:val="28"/>
          <w:szCs w:val="28"/>
          <w:lang w:val="ro-RO" w:eastAsia="en-GB"/>
        </w:rPr>
        <w:t>;</w:t>
      </w:r>
    </w:p>
    <w:p w14:paraId="3E679B21" w14:textId="77777777" w:rsidR="00796CBF" w:rsidRPr="00027F8D" w:rsidRDefault="00796CBF" w:rsidP="00796CBF">
      <w:pPr>
        <w:pStyle w:val="ab"/>
        <w:tabs>
          <w:tab w:val="left" w:pos="709"/>
          <w:tab w:val="left" w:pos="851"/>
          <w:tab w:val="left" w:pos="1134"/>
        </w:tabs>
        <w:ind w:left="0" w:firstLine="709"/>
        <w:rPr>
          <w:sz w:val="28"/>
          <w:szCs w:val="28"/>
          <w:lang w:val="ro-RO" w:eastAsia="en-GB"/>
        </w:rPr>
      </w:pPr>
      <w:r w:rsidRPr="00027F8D">
        <w:rPr>
          <w:sz w:val="28"/>
          <w:szCs w:val="28"/>
          <w:lang w:val="ro-RO"/>
        </w:rPr>
        <w:t xml:space="preserve">15) </w:t>
      </w:r>
      <w:r w:rsidRPr="00027F8D">
        <w:rPr>
          <w:sz w:val="28"/>
          <w:szCs w:val="28"/>
          <w:lang w:val="ro-RO" w:eastAsia="en-GB"/>
        </w:rPr>
        <w:t xml:space="preserve">furnizorii de servicii poştale care activează în conformitate cu Legea comunicaţiilor poştale nr.36 din 17 martie 2016 şi care prestează servicii de plată în conformitate cu Legea nr.114 din 18 mai 2012 cu privire la serviciile de plată şi moneda electronică – </w:t>
      </w:r>
      <w:r w:rsidRPr="00027F8D">
        <w:rPr>
          <w:sz w:val="28"/>
          <w:szCs w:val="28"/>
          <w:lang w:val="ro-RO"/>
        </w:rPr>
        <w:t>informația privind activităţile sau tranzacţiile prin sisteme de remitere de bani de către persoanele fizice pe parcursul unui an fiscal</w:t>
      </w:r>
      <w:r w:rsidRPr="00027F8D">
        <w:rPr>
          <w:sz w:val="28"/>
          <w:szCs w:val="28"/>
          <w:lang w:val="ro-RO" w:eastAsia="en-GB"/>
        </w:rPr>
        <w:t>.”;</w:t>
      </w:r>
    </w:p>
    <w:p w14:paraId="27B70A0C" w14:textId="77777777" w:rsidR="00796CBF" w:rsidRPr="00027F8D" w:rsidRDefault="00796CBF" w:rsidP="00796CBF">
      <w:pPr>
        <w:pStyle w:val="ab"/>
        <w:tabs>
          <w:tab w:val="left" w:pos="709"/>
          <w:tab w:val="left" w:pos="851"/>
          <w:tab w:val="left" w:pos="1134"/>
        </w:tabs>
        <w:ind w:left="0" w:firstLine="709"/>
        <w:rPr>
          <w:sz w:val="28"/>
          <w:szCs w:val="28"/>
          <w:lang w:val="ro-RO"/>
        </w:rPr>
      </w:pPr>
      <w:r w:rsidRPr="00027F8D">
        <w:rPr>
          <w:sz w:val="28"/>
          <w:szCs w:val="28"/>
          <w:lang w:val="ro-RO"/>
        </w:rPr>
        <w:t>alineatul (5) se completează cu literele g)</w:t>
      </w:r>
      <w:r w:rsidR="00E50E7C" w:rsidRPr="00027F8D">
        <w:rPr>
          <w:sz w:val="28"/>
          <w:szCs w:val="28"/>
          <w:lang w:val="ro-RO"/>
        </w:rPr>
        <w:t>-</w:t>
      </w:r>
      <w:r w:rsidRPr="00027F8D">
        <w:rPr>
          <w:sz w:val="28"/>
          <w:szCs w:val="28"/>
          <w:lang w:val="ro-RO"/>
        </w:rPr>
        <w:t>j) cu următorul cuprins:</w:t>
      </w:r>
    </w:p>
    <w:p w14:paraId="340925A8" w14:textId="77777777" w:rsidR="00796CBF" w:rsidRPr="00027F8D" w:rsidRDefault="00796CBF" w:rsidP="00796CBF">
      <w:pPr>
        <w:pStyle w:val="ab"/>
        <w:tabs>
          <w:tab w:val="left" w:pos="709"/>
          <w:tab w:val="left" w:pos="851"/>
          <w:tab w:val="left" w:pos="1134"/>
        </w:tabs>
        <w:ind w:left="0" w:firstLine="709"/>
        <w:rPr>
          <w:sz w:val="28"/>
          <w:szCs w:val="28"/>
          <w:lang w:val="ro-RO"/>
        </w:rPr>
      </w:pPr>
      <w:r w:rsidRPr="00027F8D">
        <w:rPr>
          <w:sz w:val="28"/>
          <w:szCs w:val="28"/>
          <w:lang w:val="ro-RO"/>
        </w:rPr>
        <w:t xml:space="preserve">„g) </w:t>
      </w:r>
      <w:r w:rsidR="00E50E7C" w:rsidRPr="00027F8D">
        <w:rPr>
          <w:sz w:val="28"/>
          <w:szCs w:val="28"/>
          <w:lang w:val="ro-RO"/>
        </w:rPr>
        <w:t>realizarea istoriilor</w:t>
      </w:r>
      <w:r w:rsidRPr="00027F8D">
        <w:rPr>
          <w:sz w:val="28"/>
          <w:szCs w:val="28"/>
          <w:lang w:val="ro-RO"/>
        </w:rPr>
        <w:t xml:space="preserve"> de credit cu valoarea cumulativă a obligațiilor executate pe parcursul anului fiscal care cumulativ depășesc suma de 100 mii lei;</w:t>
      </w:r>
    </w:p>
    <w:p w14:paraId="5DF679D1" w14:textId="77777777" w:rsidR="00796CBF" w:rsidRPr="00027F8D" w:rsidRDefault="00796CBF" w:rsidP="00796CBF">
      <w:pPr>
        <w:pStyle w:val="ab"/>
        <w:tabs>
          <w:tab w:val="left" w:pos="709"/>
          <w:tab w:val="left" w:pos="851"/>
          <w:tab w:val="left" w:pos="1134"/>
        </w:tabs>
        <w:ind w:left="0" w:firstLine="709"/>
        <w:rPr>
          <w:sz w:val="28"/>
          <w:szCs w:val="28"/>
          <w:lang w:val="ro-RO"/>
        </w:rPr>
      </w:pPr>
      <w:r w:rsidRPr="00027F8D">
        <w:rPr>
          <w:sz w:val="28"/>
          <w:szCs w:val="28"/>
          <w:lang w:val="ro-RO"/>
        </w:rPr>
        <w:t>h) procurarea de către persoana fizică a autoturismelor</w:t>
      </w:r>
      <w:r w:rsidR="00E50E7C" w:rsidRPr="00027F8D">
        <w:rPr>
          <w:sz w:val="28"/>
          <w:szCs w:val="28"/>
          <w:lang w:val="ro-RO"/>
        </w:rPr>
        <w:t xml:space="preserve"> a căror</w:t>
      </w:r>
      <w:r w:rsidRPr="00027F8D">
        <w:rPr>
          <w:sz w:val="28"/>
          <w:szCs w:val="28"/>
          <w:lang w:val="ro-RO"/>
        </w:rPr>
        <w:t xml:space="preserve"> valoare depășeșt</w:t>
      </w:r>
      <w:r w:rsidR="00E50E7C" w:rsidRPr="00027F8D">
        <w:rPr>
          <w:sz w:val="28"/>
          <w:szCs w:val="28"/>
          <w:lang w:val="ro-RO"/>
        </w:rPr>
        <w:t>e cumulativ suma de 300 mii lei;</w:t>
      </w:r>
    </w:p>
    <w:p w14:paraId="53AC3452" w14:textId="77777777" w:rsidR="00796CBF" w:rsidRPr="00027F8D" w:rsidRDefault="00796CBF" w:rsidP="00796CBF">
      <w:pPr>
        <w:pStyle w:val="ab"/>
        <w:tabs>
          <w:tab w:val="left" w:pos="709"/>
          <w:tab w:val="left" w:pos="851"/>
          <w:tab w:val="left" w:pos="1134"/>
        </w:tabs>
        <w:ind w:left="0" w:firstLine="709"/>
        <w:rPr>
          <w:sz w:val="28"/>
          <w:szCs w:val="28"/>
          <w:lang w:val="ro-RO"/>
        </w:rPr>
      </w:pPr>
      <w:r w:rsidRPr="00027F8D">
        <w:rPr>
          <w:sz w:val="28"/>
          <w:szCs w:val="28"/>
          <w:lang w:val="ro-RO"/>
        </w:rPr>
        <w:t>i) contractarea/rambursarea împrumuturilor pe parcursul unui an fiscal, reflectate în contabilitatea întreprinderii, ce depăşesc cumulativ suma de 200 mii de lei;</w:t>
      </w:r>
    </w:p>
    <w:p w14:paraId="10600F20" w14:textId="77777777" w:rsidR="00796CBF" w:rsidRPr="00027F8D" w:rsidRDefault="00796CBF" w:rsidP="00796CBF">
      <w:pPr>
        <w:pStyle w:val="ab"/>
        <w:tabs>
          <w:tab w:val="left" w:pos="709"/>
          <w:tab w:val="left" w:pos="851"/>
          <w:tab w:val="left" w:pos="1134"/>
        </w:tabs>
        <w:ind w:left="0" w:firstLine="709"/>
        <w:rPr>
          <w:sz w:val="28"/>
          <w:szCs w:val="28"/>
          <w:lang w:val="ro-RO"/>
        </w:rPr>
      </w:pPr>
      <w:r w:rsidRPr="00027F8D">
        <w:rPr>
          <w:sz w:val="28"/>
          <w:szCs w:val="28"/>
          <w:lang w:val="ro-RO"/>
        </w:rPr>
        <w:t>j) operaţiuni menţionate la alin.(2) pct.13), 14) şi 15) efectuate pe parcursul unui an fiscal a căror valoare cumulativă depășește</w:t>
      </w:r>
      <w:r w:rsidR="00E50E7C" w:rsidRPr="00027F8D">
        <w:rPr>
          <w:sz w:val="28"/>
          <w:szCs w:val="28"/>
          <w:lang w:val="ro-RO"/>
        </w:rPr>
        <w:t xml:space="preserve"> suma de</w:t>
      </w:r>
      <w:r w:rsidRPr="00027F8D">
        <w:rPr>
          <w:sz w:val="28"/>
          <w:szCs w:val="28"/>
          <w:lang w:val="ro-RO"/>
        </w:rPr>
        <w:t xml:space="preserve"> 100 de mii de le</w:t>
      </w:r>
      <w:r w:rsidR="00E50E7C" w:rsidRPr="00027F8D">
        <w:rPr>
          <w:sz w:val="28"/>
          <w:szCs w:val="28"/>
          <w:lang w:val="ro-RO"/>
        </w:rPr>
        <w:t>i (sau echivalentul acesteia).”</w:t>
      </w:r>
    </w:p>
    <w:p w14:paraId="5030F03A" w14:textId="77777777" w:rsidR="00796CBF" w:rsidRPr="00027F8D" w:rsidRDefault="00796CBF" w:rsidP="00796CBF">
      <w:pPr>
        <w:pStyle w:val="ab"/>
        <w:tabs>
          <w:tab w:val="left" w:pos="709"/>
          <w:tab w:val="left" w:pos="851"/>
          <w:tab w:val="left" w:pos="1134"/>
        </w:tabs>
        <w:ind w:left="0" w:firstLine="709"/>
        <w:rPr>
          <w:sz w:val="28"/>
          <w:szCs w:val="28"/>
          <w:highlight w:val="yellow"/>
          <w:lang w:val="ro-RO"/>
        </w:rPr>
      </w:pPr>
    </w:p>
    <w:p w14:paraId="007CC45B" w14:textId="77777777" w:rsidR="00796CBF" w:rsidRPr="00027F8D" w:rsidRDefault="00796CBF" w:rsidP="00564C75">
      <w:pPr>
        <w:numPr>
          <w:ilvl w:val="0"/>
          <w:numId w:val="6"/>
        </w:numPr>
        <w:tabs>
          <w:tab w:val="left" w:pos="387"/>
          <w:tab w:val="left" w:pos="709"/>
          <w:tab w:val="left" w:pos="851"/>
          <w:tab w:val="left" w:pos="1134"/>
        </w:tabs>
        <w:ind w:left="0" w:firstLine="709"/>
        <w:rPr>
          <w:sz w:val="28"/>
          <w:szCs w:val="28"/>
          <w:lang w:val="ro-RO" w:eastAsia="zh-CN"/>
        </w:rPr>
      </w:pPr>
      <w:r w:rsidRPr="00027F8D">
        <w:rPr>
          <w:sz w:val="28"/>
          <w:szCs w:val="28"/>
          <w:lang w:val="ro-RO"/>
        </w:rPr>
        <w:t>La articolul 226</w:t>
      </w:r>
      <w:r w:rsidRPr="00027F8D">
        <w:rPr>
          <w:sz w:val="28"/>
          <w:szCs w:val="28"/>
          <w:vertAlign w:val="superscript"/>
          <w:lang w:val="ro-RO"/>
        </w:rPr>
        <w:t>16</w:t>
      </w:r>
      <w:r w:rsidRPr="00027F8D">
        <w:rPr>
          <w:sz w:val="28"/>
          <w:szCs w:val="28"/>
          <w:lang w:val="ro-RO"/>
        </w:rPr>
        <w:t>, alineatul (14) se abrogă.</w:t>
      </w:r>
    </w:p>
    <w:p w14:paraId="4D857E05" w14:textId="77777777" w:rsidR="00796CBF" w:rsidRPr="00027F8D" w:rsidRDefault="00796CBF" w:rsidP="00796CBF">
      <w:pPr>
        <w:tabs>
          <w:tab w:val="left" w:pos="387"/>
          <w:tab w:val="left" w:pos="709"/>
          <w:tab w:val="left" w:pos="851"/>
          <w:tab w:val="left" w:pos="1134"/>
        </w:tabs>
        <w:ind w:firstLine="709"/>
        <w:rPr>
          <w:sz w:val="28"/>
          <w:szCs w:val="28"/>
          <w:lang w:val="ro-RO" w:eastAsia="zh-CN"/>
        </w:rPr>
      </w:pPr>
    </w:p>
    <w:p w14:paraId="1540710B" w14:textId="77777777" w:rsidR="00796CBF" w:rsidRPr="00027F8D" w:rsidRDefault="00796CBF" w:rsidP="00564C75">
      <w:pPr>
        <w:numPr>
          <w:ilvl w:val="0"/>
          <w:numId w:val="6"/>
        </w:numPr>
        <w:tabs>
          <w:tab w:val="left" w:pos="387"/>
          <w:tab w:val="left" w:pos="709"/>
          <w:tab w:val="left" w:pos="851"/>
          <w:tab w:val="left" w:pos="1134"/>
        </w:tabs>
        <w:ind w:left="0" w:firstLine="709"/>
        <w:rPr>
          <w:sz w:val="28"/>
          <w:szCs w:val="28"/>
          <w:lang w:val="ro-RO"/>
        </w:rPr>
      </w:pPr>
      <w:r w:rsidRPr="00027F8D">
        <w:rPr>
          <w:sz w:val="28"/>
          <w:szCs w:val="28"/>
          <w:lang w:val="ro-RO"/>
        </w:rPr>
        <w:t>Articolul 229:</w:t>
      </w:r>
    </w:p>
    <w:p w14:paraId="643D6F29" w14:textId="77777777" w:rsidR="00796CBF" w:rsidRPr="00027F8D" w:rsidRDefault="00796CBF" w:rsidP="00796CBF">
      <w:pPr>
        <w:tabs>
          <w:tab w:val="left" w:pos="387"/>
          <w:tab w:val="left" w:pos="709"/>
          <w:tab w:val="left" w:pos="851"/>
          <w:tab w:val="left" w:pos="1134"/>
        </w:tabs>
        <w:ind w:firstLine="709"/>
        <w:rPr>
          <w:sz w:val="28"/>
          <w:szCs w:val="28"/>
          <w:lang w:val="ro-RO" w:eastAsia="zh-CN"/>
        </w:rPr>
      </w:pPr>
      <w:r w:rsidRPr="00027F8D">
        <w:rPr>
          <w:sz w:val="28"/>
          <w:szCs w:val="28"/>
          <w:lang w:val="ro-RO" w:eastAsia="zh-CN"/>
        </w:rPr>
        <w:t>la</w:t>
      </w:r>
      <w:r w:rsidRPr="00027F8D">
        <w:rPr>
          <w:sz w:val="28"/>
          <w:szCs w:val="28"/>
          <w:lang w:val="ro-RO"/>
        </w:rPr>
        <w:t xml:space="preserve"> alineatul (2</w:t>
      </w:r>
      <w:r w:rsidRPr="00027F8D">
        <w:rPr>
          <w:sz w:val="28"/>
          <w:szCs w:val="28"/>
          <w:vertAlign w:val="superscript"/>
          <w:lang w:val="ro-RO"/>
        </w:rPr>
        <w:t>2</w:t>
      </w:r>
      <w:r w:rsidRPr="00027F8D">
        <w:rPr>
          <w:sz w:val="28"/>
          <w:szCs w:val="28"/>
          <w:lang w:val="ro-RO"/>
        </w:rPr>
        <w:t>), textul ,,</w:t>
      </w:r>
      <w:r w:rsidRPr="00027F8D">
        <w:rPr>
          <w:sz w:val="28"/>
          <w:szCs w:val="28"/>
          <w:lang w:val="ro-RO" w:eastAsia="ro-RO"/>
        </w:rPr>
        <w:t>alin.(1</w:t>
      </w:r>
      <w:r w:rsidRPr="00027F8D">
        <w:rPr>
          <w:sz w:val="28"/>
          <w:szCs w:val="28"/>
          <w:vertAlign w:val="superscript"/>
          <w:lang w:val="ro-RO" w:eastAsia="ro-RO"/>
        </w:rPr>
        <w:t>1</w:t>
      </w:r>
      <w:r w:rsidRPr="00027F8D">
        <w:rPr>
          <w:sz w:val="28"/>
          <w:szCs w:val="28"/>
          <w:lang w:val="ro-RO" w:eastAsia="ro-RO"/>
        </w:rPr>
        <w:t>) şi (4</w:t>
      </w:r>
      <w:r w:rsidRPr="00027F8D">
        <w:rPr>
          <w:sz w:val="28"/>
          <w:szCs w:val="28"/>
          <w:vertAlign w:val="superscript"/>
          <w:lang w:val="ro-RO" w:eastAsia="ro-RO"/>
        </w:rPr>
        <w:t>1</w:t>
      </w:r>
      <w:r w:rsidRPr="00027F8D">
        <w:rPr>
          <w:sz w:val="28"/>
          <w:szCs w:val="28"/>
          <w:lang w:val="ro-RO" w:eastAsia="ro-RO"/>
        </w:rPr>
        <w:t>)” se înlocuieşte cu textul ,,alin.(4</w:t>
      </w:r>
      <w:r w:rsidRPr="00027F8D">
        <w:rPr>
          <w:sz w:val="28"/>
          <w:szCs w:val="28"/>
          <w:vertAlign w:val="superscript"/>
          <w:lang w:val="ro-RO" w:eastAsia="ro-RO"/>
        </w:rPr>
        <w:t>1</w:t>
      </w:r>
      <w:r w:rsidRPr="00027F8D">
        <w:rPr>
          <w:sz w:val="28"/>
          <w:szCs w:val="28"/>
          <w:lang w:val="ro-RO" w:eastAsia="ro-RO"/>
        </w:rPr>
        <w:t>)”;</w:t>
      </w:r>
    </w:p>
    <w:p w14:paraId="23DE72A1" w14:textId="6BF0480C" w:rsidR="00796CBF" w:rsidRPr="00027F8D" w:rsidRDefault="00796CBF" w:rsidP="00796CBF">
      <w:pPr>
        <w:tabs>
          <w:tab w:val="left" w:pos="709"/>
          <w:tab w:val="left" w:pos="851"/>
          <w:tab w:val="left" w:pos="1134"/>
        </w:tabs>
        <w:ind w:firstLine="709"/>
        <w:rPr>
          <w:sz w:val="28"/>
          <w:szCs w:val="28"/>
          <w:lang w:val="ro-RO" w:eastAsia="ro-RO"/>
        </w:rPr>
      </w:pPr>
      <w:r w:rsidRPr="00027F8D">
        <w:rPr>
          <w:sz w:val="28"/>
          <w:szCs w:val="28"/>
          <w:lang w:val="ro-RO" w:eastAsia="ro-RO"/>
        </w:rPr>
        <w:t>la alineatele (3), (4), (5) și (8)</w:t>
      </w:r>
      <w:r w:rsidR="003B3E8A">
        <w:rPr>
          <w:sz w:val="28"/>
          <w:szCs w:val="28"/>
          <w:lang w:val="ro-RO" w:eastAsia="ro-RO"/>
        </w:rPr>
        <w:t>,</w:t>
      </w:r>
      <w:r w:rsidRPr="00027F8D">
        <w:rPr>
          <w:sz w:val="28"/>
          <w:szCs w:val="28"/>
          <w:lang w:val="ro-RO" w:eastAsia="ro-RO"/>
        </w:rPr>
        <w:t xml:space="preserve"> </w:t>
      </w:r>
      <w:r w:rsidR="00E04185" w:rsidRPr="00027F8D">
        <w:rPr>
          <w:sz w:val="28"/>
          <w:szCs w:val="28"/>
          <w:lang w:val="ro-RO" w:eastAsia="ro-RO"/>
        </w:rPr>
        <w:t>cuvintele</w:t>
      </w:r>
      <w:r w:rsidRPr="00027F8D">
        <w:rPr>
          <w:sz w:val="28"/>
          <w:szCs w:val="28"/>
          <w:lang w:val="ro-RO" w:eastAsia="ro-RO"/>
        </w:rPr>
        <w:t xml:space="preserve"> ,,</w:t>
      </w:r>
      <w:r w:rsidR="00E04185" w:rsidRPr="00027F8D">
        <w:rPr>
          <w:sz w:val="28"/>
          <w:szCs w:val="28"/>
          <w:lang w:val="ro-RO" w:eastAsia="ro-RO"/>
        </w:rPr>
        <w:t>o</w:t>
      </w:r>
      <w:r w:rsidRPr="00027F8D">
        <w:rPr>
          <w:sz w:val="28"/>
          <w:szCs w:val="28"/>
          <w:lang w:val="ro-RO" w:eastAsia="ro-RO"/>
        </w:rPr>
        <w:t>rdinul</w:t>
      </w:r>
      <w:r w:rsidR="00E04185" w:rsidRPr="00027F8D">
        <w:rPr>
          <w:sz w:val="28"/>
          <w:szCs w:val="28"/>
          <w:lang w:val="ro-RO" w:eastAsia="ro-RO"/>
        </w:rPr>
        <w:t xml:space="preserve"> privind suspendarea operațiunilor</w:t>
      </w:r>
      <w:r w:rsidRPr="00027F8D">
        <w:rPr>
          <w:sz w:val="28"/>
          <w:szCs w:val="28"/>
          <w:lang w:val="ro-RO" w:eastAsia="ro-RO"/>
        </w:rPr>
        <w:t xml:space="preserve">” se înlocuiește cu </w:t>
      </w:r>
      <w:r w:rsidR="00E04185" w:rsidRPr="00027F8D">
        <w:rPr>
          <w:sz w:val="28"/>
          <w:szCs w:val="28"/>
          <w:lang w:val="ro-RO" w:eastAsia="ro-RO"/>
        </w:rPr>
        <w:t>cuvintele</w:t>
      </w:r>
      <w:r w:rsidRPr="00027F8D">
        <w:rPr>
          <w:sz w:val="28"/>
          <w:szCs w:val="28"/>
          <w:lang w:val="ro-RO" w:eastAsia="ro-RO"/>
        </w:rPr>
        <w:t xml:space="preserve"> ,,</w:t>
      </w:r>
      <w:r w:rsidR="00E04185" w:rsidRPr="00027F8D">
        <w:rPr>
          <w:sz w:val="28"/>
          <w:szCs w:val="28"/>
          <w:lang w:val="ro-RO" w:eastAsia="ro-RO"/>
        </w:rPr>
        <w:t>d</w:t>
      </w:r>
      <w:r w:rsidRPr="00027F8D">
        <w:rPr>
          <w:sz w:val="28"/>
          <w:szCs w:val="28"/>
          <w:lang w:val="ro-RO" w:eastAsia="ro-RO"/>
        </w:rPr>
        <w:t>ispoziția</w:t>
      </w:r>
      <w:r w:rsidR="00E04185" w:rsidRPr="00027F8D">
        <w:rPr>
          <w:sz w:val="28"/>
          <w:szCs w:val="28"/>
          <w:lang w:val="ro-RO" w:eastAsia="ro-RO"/>
        </w:rPr>
        <w:t xml:space="preserve"> privind suspendarea operațiunilor</w:t>
      </w:r>
      <w:r w:rsidRPr="00027F8D">
        <w:rPr>
          <w:sz w:val="28"/>
          <w:szCs w:val="28"/>
          <w:lang w:val="ro-RO" w:eastAsia="ro-RO"/>
        </w:rPr>
        <w:t>”.</w:t>
      </w:r>
    </w:p>
    <w:p w14:paraId="27E05232" w14:textId="77777777" w:rsidR="00796CBF" w:rsidRPr="00027F8D" w:rsidRDefault="00796CBF" w:rsidP="00796CBF">
      <w:pPr>
        <w:tabs>
          <w:tab w:val="left" w:pos="709"/>
          <w:tab w:val="left" w:pos="851"/>
          <w:tab w:val="left" w:pos="1134"/>
        </w:tabs>
        <w:ind w:firstLine="709"/>
        <w:rPr>
          <w:sz w:val="28"/>
          <w:szCs w:val="28"/>
          <w:lang w:val="ro-RO"/>
        </w:rPr>
      </w:pPr>
    </w:p>
    <w:p w14:paraId="63BE1B7C" w14:textId="77777777" w:rsidR="00796CBF" w:rsidRPr="00027F8D" w:rsidRDefault="00E50E7C" w:rsidP="00564C75">
      <w:pPr>
        <w:numPr>
          <w:ilvl w:val="0"/>
          <w:numId w:val="6"/>
        </w:numPr>
        <w:tabs>
          <w:tab w:val="left" w:pos="567"/>
          <w:tab w:val="left" w:pos="709"/>
          <w:tab w:val="left" w:pos="851"/>
          <w:tab w:val="left" w:pos="1134"/>
        </w:tabs>
        <w:ind w:left="0" w:firstLine="709"/>
        <w:rPr>
          <w:sz w:val="28"/>
          <w:szCs w:val="28"/>
          <w:lang w:val="ro-RO"/>
        </w:rPr>
      </w:pPr>
      <w:r w:rsidRPr="00027F8D">
        <w:rPr>
          <w:sz w:val="28"/>
          <w:szCs w:val="28"/>
          <w:lang w:val="ro-RO"/>
        </w:rPr>
        <w:t>La articolul 233</w:t>
      </w:r>
      <w:r w:rsidR="00796CBF" w:rsidRPr="00027F8D">
        <w:rPr>
          <w:sz w:val="28"/>
          <w:szCs w:val="28"/>
          <w:lang w:val="ro-RO"/>
        </w:rPr>
        <w:t xml:space="preserve"> alineatul (3)</w:t>
      </w:r>
      <w:r w:rsidRPr="00027F8D">
        <w:rPr>
          <w:sz w:val="28"/>
          <w:szCs w:val="28"/>
          <w:lang w:val="ro-RO"/>
        </w:rPr>
        <w:t>,</w:t>
      </w:r>
      <w:r w:rsidR="00796CBF" w:rsidRPr="00027F8D">
        <w:rPr>
          <w:sz w:val="28"/>
          <w:szCs w:val="28"/>
          <w:lang w:val="ro-RO"/>
        </w:rPr>
        <w:t xml:space="preserve"> propoziția a doua va avea următorul cuprins:</w:t>
      </w:r>
    </w:p>
    <w:p w14:paraId="0F313D4A" w14:textId="77777777" w:rsidR="00796CBF" w:rsidRPr="00027F8D" w:rsidRDefault="00796CBF" w:rsidP="00796CBF">
      <w:pPr>
        <w:tabs>
          <w:tab w:val="left" w:pos="567"/>
          <w:tab w:val="left" w:pos="709"/>
          <w:tab w:val="left" w:pos="851"/>
          <w:tab w:val="left" w:pos="1134"/>
        </w:tabs>
        <w:ind w:firstLine="709"/>
        <w:rPr>
          <w:sz w:val="28"/>
          <w:szCs w:val="28"/>
          <w:lang w:val="ro-RO"/>
        </w:rPr>
      </w:pPr>
      <w:r w:rsidRPr="00027F8D">
        <w:rPr>
          <w:sz w:val="28"/>
          <w:szCs w:val="28"/>
          <w:lang w:val="ro-RO"/>
        </w:rPr>
        <w:t>,,Tragerea la răspundere pentru încălcare fiscală a contribuabililor specificaţi la art.232 nu eliberează de răspundere contravenţională, penală sau de altă răspundere prevăzută de legislaţie, dacă</w:t>
      </w:r>
      <w:r w:rsidR="00E50E7C" w:rsidRPr="00027F8D">
        <w:rPr>
          <w:sz w:val="28"/>
          <w:szCs w:val="28"/>
          <w:lang w:val="ro-RO"/>
        </w:rPr>
        <w:t xml:space="preserve"> există temeiurile respective.”</w:t>
      </w:r>
    </w:p>
    <w:p w14:paraId="6F09002B" w14:textId="77777777" w:rsidR="00796CBF" w:rsidRPr="00027F8D" w:rsidRDefault="00796CBF" w:rsidP="00796CBF">
      <w:pPr>
        <w:tabs>
          <w:tab w:val="left" w:pos="567"/>
          <w:tab w:val="left" w:pos="709"/>
          <w:tab w:val="left" w:pos="851"/>
          <w:tab w:val="left" w:pos="1134"/>
        </w:tabs>
        <w:ind w:firstLine="709"/>
        <w:rPr>
          <w:sz w:val="28"/>
          <w:szCs w:val="28"/>
          <w:lang w:val="ro-RO"/>
        </w:rPr>
      </w:pPr>
    </w:p>
    <w:p w14:paraId="47586BFB" w14:textId="77777777" w:rsidR="00796CBF" w:rsidRPr="00027F8D" w:rsidRDefault="00796CBF" w:rsidP="00564C75">
      <w:pPr>
        <w:numPr>
          <w:ilvl w:val="0"/>
          <w:numId w:val="6"/>
        </w:numPr>
        <w:tabs>
          <w:tab w:val="left" w:pos="567"/>
          <w:tab w:val="left" w:pos="709"/>
          <w:tab w:val="left" w:pos="851"/>
          <w:tab w:val="left" w:pos="1134"/>
        </w:tabs>
        <w:ind w:left="0" w:firstLine="709"/>
        <w:rPr>
          <w:sz w:val="28"/>
          <w:szCs w:val="28"/>
          <w:lang w:val="ro-RO"/>
        </w:rPr>
      </w:pPr>
      <w:r w:rsidRPr="00027F8D">
        <w:rPr>
          <w:sz w:val="28"/>
          <w:szCs w:val="28"/>
          <w:lang w:val="ro-RO"/>
        </w:rPr>
        <w:t>La articolul 234 alineatul (2) litera b), după textul ,,taxelor,” se introduc cuvintele ,,contribuțiilor de asigurări sociale de stat obligatorii și primelor de asigurare obligatorie de asistență medicală”.</w:t>
      </w:r>
    </w:p>
    <w:p w14:paraId="2633477D" w14:textId="77777777" w:rsidR="00796CBF" w:rsidRPr="00027F8D" w:rsidRDefault="00796CBF" w:rsidP="00796CBF">
      <w:pPr>
        <w:tabs>
          <w:tab w:val="left" w:pos="567"/>
          <w:tab w:val="left" w:pos="709"/>
          <w:tab w:val="left" w:pos="851"/>
          <w:tab w:val="left" w:pos="1134"/>
        </w:tabs>
        <w:ind w:firstLine="709"/>
        <w:rPr>
          <w:sz w:val="28"/>
          <w:szCs w:val="28"/>
          <w:lang w:val="ro-RO"/>
        </w:rPr>
      </w:pPr>
    </w:p>
    <w:p w14:paraId="184A4EF2" w14:textId="77777777" w:rsidR="00796CBF" w:rsidRPr="00027F8D" w:rsidRDefault="00796CBF" w:rsidP="00564C75">
      <w:pPr>
        <w:numPr>
          <w:ilvl w:val="0"/>
          <w:numId w:val="6"/>
        </w:numPr>
        <w:tabs>
          <w:tab w:val="left" w:pos="567"/>
          <w:tab w:val="left" w:pos="709"/>
          <w:tab w:val="left" w:pos="851"/>
          <w:tab w:val="left" w:pos="1134"/>
        </w:tabs>
        <w:ind w:left="0" w:firstLine="709"/>
        <w:rPr>
          <w:sz w:val="28"/>
          <w:szCs w:val="28"/>
          <w:lang w:val="ro-RO"/>
        </w:rPr>
      </w:pPr>
      <w:r w:rsidRPr="00027F8D">
        <w:rPr>
          <w:sz w:val="28"/>
          <w:szCs w:val="28"/>
          <w:lang w:val="ro-RO"/>
        </w:rPr>
        <w:t>Articolul 253:</w:t>
      </w:r>
    </w:p>
    <w:p w14:paraId="75C346CB" w14:textId="77777777" w:rsidR="00796CBF" w:rsidRPr="00027F8D" w:rsidRDefault="00796CBF" w:rsidP="00796CBF">
      <w:pPr>
        <w:tabs>
          <w:tab w:val="left" w:pos="0"/>
          <w:tab w:val="left" w:pos="567"/>
          <w:tab w:val="left" w:pos="709"/>
          <w:tab w:val="left" w:pos="851"/>
          <w:tab w:val="left" w:pos="1134"/>
        </w:tabs>
        <w:ind w:leftChars="11" w:left="22" w:firstLine="709"/>
        <w:rPr>
          <w:sz w:val="28"/>
          <w:szCs w:val="28"/>
          <w:lang w:val="ro-RO"/>
        </w:rPr>
      </w:pPr>
      <w:r w:rsidRPr="00027F8D">
        <w:rPr>
          <w:sz w:val="28"/>
          <w:szCs w:val="28"/>
          <w:lang w:val="ro-RO"/>
        </w:rPr>
        <w:t>alineatul (1</w:t>
      </w:r>
      <w:r w:rsidRPr="00027F8D">
        <w:rPr>
          <w:sz w:val="28"/>
          <w:szCs w:val="28"/>
          <w:vertAlign w:val="superscript"/>
          <w:lang w:val="ro-RO"/>
        </w:rPr>
        <w:t>1</w:t>
      </w:r>
      <w:r w:rsidRPr="00027F8D">
        <w:rPr>
          <w:sz w:val="28"/>
          <w:szCs w:val="28"/>
          <w:lang w:val="ro-RO"/>
        </w:rPr>
        <w:t>) se abrogă;</w:t>
      </w:r>
    </w:p>
    <w:p w14:paraId="5F7FD261" w14:textId="77777777" w:rsidR="00796CBF" w:rsidRPr="00027F8D" w:rsidRDefault="00796CBF" w:rsidP="00796CBF">
      <w:pPr>
        <w:tabs>
          <w:tab w:val="left" w:pos="567"/>
          <w:tab w:val="left" w:pos="709"/>
          <w:tab w:val="left" w:pos="851"/>
          <w:tab w:val="left" w:pos="1134"/>
        </w:tabs>
        <w:ind w:firstLine="709"/>
        <w:rPr>
          <w:sz w:val="28"/>
          <w:szCs w:val="28"/>
          <w:lang w:val="ro-RO"/>
        </w:rPr>
      </w:pPr>
      <w:r w:rsidRPr="00027F8D">
        <w:rPr>
          <w:sz w:val="28"/>
          <w:szCs w:val="28"/>
          <w:lang w:val="ro-RO"/>
        </w:rPr>
        <w:t>alineatul (4</w:t>
      </w:r>
      <w:r w:rsidRPr="00027F8D">
        <w:rPr>
          <w:sz w:val="28"/>
          <w:szCs w:val="28"/>
          <w:vertAlign w:val="superscript"/>
          <w:lang w:val="ro-RO"/>
        </w:rPr>
        <w:t>1</w:t>
      </w:r>
      <w:r w:rsidRPr="00027F8D">
        <w:rPr>
          <w:sz w:val="28"/>
          <w:szCs w:val="28"/>
          <w:lang w:val="ro-RO"/>
        </w:rPr>
        <w:t xml:space="preserve">) se completează </w:t>
      </w:r>
      <w:r w:rsidR="00E50E7C" w:rsidRPr="00027F8D">
        <w:rPr>
          <w:sz w:val="28"/>
          <w:szCs w:val="28"/>
          <w:lang w:val="ro-RO"/>
        </w:rPr>
        <w:t xml:space="preserve">în final </w:t>
      </w:r>
      <w:r w:rsidRPr="00027F8D">
        <w:rPr>
          <w:sz w:val="28"/>
          <w:szCs w:val="28"/>
          <w:lang w:val="ro-RO"/>
        </w:rPr>
        <w:t xml:space="preserve">cu textul ,, , dar nu mai puțin de 3000 </w:t>
      </w:r>
      <w:r w:rsidR="00E50E7C" w:rsidRPr="00027F8D">
        <w:rPr>
          <w:sz w:val="28"/>
          <w:szCs w:val="28"/>
          <w:lang w:val="ro-RO"/>
        </w:rPr>
        <w:t>de lei.”</w:t>
      </w:r>
    </w:p>
    <w:p w14:paraId="45B6BE29" w14:textId="77777777" w:rsidR="00796CBF" w:rsidRPr="00027F8D" w:rsidRDefault="00796CBF" w:rsidP="00796CBF">
      <w:pPr>
        <w:tabs>
          <w:tab w:val="left" w:pos="567"/>
          <w:tab w:val="left" w:pos="709"/>
          <w:tab w:val="left" w:pos="851"/>
          <w:tab w:val="left" w:pos="1134"/>
        </w:tabs>
        <w:ind w:firstLine="709"/>
        <w:rPr>
          <w:sz w:val="28"/>
          <w:szCs w:val="28"/>
          <w:lang w:val="ro-RO" w:eastAsia="zh-CN"/>
        </w:rPr>
      </w:pPr>
    </w:p>
    <w:p w14:paraId="0EAA0C74" w14:textId="77777777" w:rsidR="00796CBF" w:rsidRPr="00027F8D" w:rsidRDefault="00796CBF" w:rsidP="00564C75">
      <w:pPr>
        <w:numPr>
          <w:ilvl w:val="0"/>
          <w:numId w:val="6"/>
        </w:numPr>
        <w:tabs>
          <w:tab w:val="left" w:pos="567"/>
          <w:tab w:val="left" w:pos="709"/>
          <w:tab w:val="left" w:pos="851"/>
          <w:tab w:val="left" w:pos="1134"/>
        </w:tabs>
        <w:ind w:left="0" w:firstLine="709"/>
        <w:rPr>
          <w:sz w:val="28"/>
          <w:szCs w:val="28"/>
          <w:lang w:val="ro-RO"/>
        </w:rPr>
      </w:pPr>
      <w:r w:rsidRPr="00027F8D">
        <w:rPr>
          <w:sz w:val="28"/>
          <w:szCs w:val="28"/>
          <w:lang w:val="ro-RO"/>
        </w:rPr>
        <w:t>La articolul 256 alineatul (7)</w:t>
      </w:r>
      <w:r w:rsidR="00826E2E" w:rsidRPr="00027F8D">
        <w:rPr>
          <w:sz w:val="28"/>
          <w:szCs w:val="28"/>
          <w:lang w:val="ro-RO"/>
        </w:rPr>
        <w:t>,</w:t>
      </w:r>
      <w:r w:rsidRPr="00027F8D">
        <w:rPr>
          <w:sz w:val="28"/>
          <w:szCs w:val="28"/>
          <w:lang w:val="ro-RO"/>
        </w:rPr>
        <w:t xml:space="preserve"> </w:t>
      </w:r>
      <w:r w:rsidR="00826E2E" w:rsidRPr="00027F8D">
        <w:rPr>
          <w:sz w:val="28"/>
          <w:szCs w:val="28"/>
          <w:lang w:val="ro-RO"/>
        </w:rPr>
        <w:t xml:space="preserve">cuvintele „subiect al impunerii cu accize” se înlocuiesc cu cuvintele „antrepozitar autorizat”, iar </w:t>
      </w:r>
      <w:r w:rsidRPr="00027F8D">
        <w:rPr>
          <w:sz w:val="28"/>
          <w:szCs w:val="28"/>
          <w:lang w:val="ro-RO"/>
        </w:rPr>
        <w:t>cuvintele „destinate numai exportului” se înlocuiesc cu cuvintele „conform art.104”</w:t>
      </w:r>
      <w:r w:rsidR="00826E2E" w:rsidRPr="00027F8D">
        <w:rPr>
          <w:sz w:val="28"/>
          <w:szCs w:val="28"/>
          <w:lang w:val="ro-RO"/>
        </w:rPr>
        <w:t>.</w:t>
      </w:r>
    </w:p>
    <w:p w14:paraId="2CAC84A6" w14:textId="77777777" w:rsidR="00796CBF" w:rsidRPr="00027F8D" w:rsidRDefault="00796CBF" w:rsidP="00796CBF">
      <w:pPr>
        <w:tabs>
          <w:tab w:val="left" w:pos="567"/>
          <w:tab w:val="left" w:pos="709"/>
          <w:tab w:val="left" w:pos="851"/>
          <w:tab w:val="left" w:pos="1134"/>
        </w:tabs>
        <w:ind w:firstLine="709"/>
        <w:rPr>
          <w:sz w:val="28"/>
          <w:szCs w:val="28"/>
          <w:lang w:val="ro-RO"/>
        </w:rPr>
      </w:pPr>
    </w:p>
    <w:p w14:paraId="7169AB38" w14:textId="77777777" w:rsidR="00796CBF" w:rsidRPr="00027F8D" w:rsidRDefault="00796CBF" w:rsidP="00564C75">
      <w:pPr>
        <w:numPr>
          <w:ilvl w:val="0"/>
          <w:numId w:val="6"/>
        </w:numPr>
        <w:tabs>
          <w:tab w:val="left" w:pos="567"/>
          <w:tab w:val="left" w:pos="709"/>
          <w:tab w:val="left" w:pos="851"/>
          <w:tab w:val="left" w:pos="1134"/>
        </w:tabs>
        <w:ind w:left="0" w:firstLine="709"/>
        <w:rPr>
          <w:sz w:val="28"/>
          <w:szCs w:val="28"/>
          <w:lang w:val="ro-RO"/>
        </w:rPr>
      </w:pPr>
      <w:r w:rsidRPr="00027F8D">
        <w:rPr>
          <w:sz w:val="28"/>
          <w:szCs w:val="28"/>
          <w:lang w:val="ro-RO"/>
        </w:rPr>
        <w:t>La articolul 260 alineatul (4), după cuvîntul ,,termenele” se introduc cuvintele ,,şi în modul”.</w:t>
      </w:r>
    </w:p>
    <w:p w14:paraId="7DDA7827" w14:textId="77777777" w:rsidR="00796CBF" w:rsidRPr="00027F8D" w:rsidRDefault="00796CBF" w:rsidP="00796CBF">
      <w:pPr>
        <w:tabs>
          <w:tab w:val="left" w:pos="567"/>
          <w:tab w:val="left" w:pos="709"/>
          <w:tab w:val="left" w:pos="851"/>
          <w:tab w:val="left" w:pos="1134"/>
        </w:tabs>
        <w:ind w:firstLine="709"/>
        <w:rPr>
          <w:sz w:val="28"/>
          <w:szCs w:val="28"/>
          <w:lang w:val="ro-RO" w:eastAsia="zh-CN"/>
        </w:rPr>
      </w:pPr>
    </w:p>
    <w:p w14:paraId="41407744" w14:textId="77777777" w:rsidR="00796CBF" w:rsidRPr="00027F8D" w:rsidRDefault="00826E2E" w:rsidP="00564C75">
      <w:pPr>
        <w:numPr>
          <w:ilvl w:val="0"/>
          <w:numId w:val="6"/>
        </w:numPr>
        <w:tabs>
          <w:tab w:val="left" w:pos="567"/>
          <w:tab w:val="left" w:pos="709"/>
          <w:tab w:val="left" w:pos="851"/>
          <w:tab w:val="left" w:pos="993"/>
          <w:tab w:val="left" w:pos="1134"/>
        </w:tabs>
        <w:ind w:left="0" w:firstLine="709"/>
        <w:rPr>
          <w:sz w:val="28"/>
          <w:szCs w:val="28"/>
          <w:lang w:val="ro-RO"/>
        </w:rPr>
      </w:pPr>
      <w:r w:rsidRPr="00027F8D">
        <w:rPr>
          <w:sz w:val="28"/>
          <w:szCs w:val="28"/>
          <w:lang w:val="ro-RO"/>
        </w:rPr>
        <w:t>La a</w:t>
      </w:r>
      <w:r w:rsidR="00796CBF" w:rsidRPr="00027F8D">
        <w:rPr>
          <w:sz w:val="28"/>
          <w:szCs w:val="28"/>
          <w:lang w:val="ro-RO"/>
        </w:rPr>
        <w:t>rticolul 278</w:t>
      </w:r>
      <w:r w:rsidRPr="00027F8D">
        <w:rPr>
          <w:sz w:val="28"/>
          <w:szCs w:val="28"/>
          <w:lang w:val="ro-RO"/>
        </w:rPr>
        <w:t>,</w:t>
      </w:r>
      <w:r w:rsidR="00796CBF" w:rsidRPr="00027F8D">
        <w:rPr>
          <w:sz w:val="28"/>
          <w:szCs w:val="28"/>
          <w:lang w:val="ro-RO"/>
        </w:rPr>
        <w:t xml:space="preserve"> alineatul (1) se completează în final cu textul:</w:t>
      </w:r>
    </w:p>
    <w:p w14:paraId="612C325C" w14:textId="77777777" w:rsidR="00796CBF" w:rsidRPr="00027F8D" w:rsidRDefault="00796CBF" w:rsidP="00796CBF">
      <w:pPr>
        <w:tabs>
          <w:tab w:val="left" w:pos="567"/>
          <w:tab w:val="left" w:pos="709"/>
          <w:tab w:val="left" w:pos="851"/>
          <w:tab w:val="left" w:pos="993"/>
          <w:tab w:val="left" w:pos="1134"/>
        </w:tabs>
        <w:autoSpaceDE w:val="0"/>
        <w:autoSpaceDN w:val="0"/>
        <w:adjustRightInd w:val="0"/>
        <w:ind w:firstLine="709"/>
        <w:rPr>
          <w:sz w:val="28"/>
          <w:szCs w:val="28"/>
          <w:lang w:val="ro-RO"/>
        </w:rPr>
      </w:pPr>
      <w:r w:rsidRPr="00027F8D">
        <w:rPr>
          <w:sz w:val="28"/>
          <w:szCs w:val="28"/>
          <w:lang w:val="ro-RO"/>
        </w:rPr>
        <w:t>,,</w:t>
      </w:r>
      <w:r w:rsidR="00826E2E" w:rsidRPr="00027F8D">
        <w:rPr>
          <w:sz w:val="28"/>
          <w:szCs w:val="28"/>
          <w:lang w:val="ro-RO"/>
        </w:rPr>
        <w:t> , </w:t>
      </w:r>
      <w:r w:rsidRPr="00027F8D">
        <w:rPr>
          <w:sz w:val="28"/>
          <w:szCs w:val="28"/>
          <w:lang w:val="ro-RO"/>
        </w:rPr>
        <w:t xml:space="preserve">sau </w:t>
      </w:r>
      <w:r w:rsidR="00826E2E" w:rsidRPr="00027F8D">
        <w:rPr>
          <w:sz w:val="28"/>
          <w:szCs w:val="28"/>
          <w:lang w:val="ro-RO"/>
        </w:rPr>
        <w:t xml:space="preserve">de către </w:t>
      </w:r>
      <w:r w:rsidRPr="00027F8D">
        <w:rPr>
          <w:sz w:val="28"/>
          <w:szCs w:val="28"/>
          <w:lang w:val="ro-RO"/>
        </w:rPr>
        <w:t>autoritatea administraţiei publice locale în baza metodei stabilite de organul central de specialitate al administraţiei publi</w:t>
      </w:r>
      <w:r w:rsidR="00826E2E" w:rsidRPr="00027F8D">
        <w:rPr>
          <w:sz w:val="28"/>
          <w:szCs w:val="28"/>
          <w:lang w:val="ro-RO"/>
        </w:rPr>
        <w:t>ce în domeniul construcţiilor”.</w:t>
      </w:r>
    </w:p>
    <w:p w14:paraId="7794D846" w14:textId="77777777" w:rsidR="00796CBF" w:rsidRPr="00027F8D" w:rsidRDefault="00796CBF" w:rsidP="00796CBF">
      <w:pPr>
        <w:tabs>
          <w:tab w:val="left" w:pos="567"/>
          <w:tab w:val="left" w:pos="709"/>
          <w:tab w:val="left" w:pos="851"/>
          <w:tab w:val="left" w:pos="993"/>
          <w:tab w:val="left" w:pos="1134"/>
        </w:tabs>
        <w:autoSpaceDE w:val="0"/>
        <w:autoSpaceDN w:val="0"/>
        <w:adjustRightInd w:val="0"/>
        <w:ind w:firstLine="709"/>
        <w:rPr>
          <w:b/>
          <w:sz w:val="28"/>
          <w:szCs w:val="28"/>
          <w:u w:val="single"/>
          <w:lang w:val="ro-RO"/>
        </w:rPr>
      </w:pPr>
    </w:p>
    <w:p w14:paraId="2439E201" w14:textId="77777777" w:rsidR="00796CBF" w:rsidRPr="00027F8D" w:rsidRDefault="00796CBF" w:rsidP="00564C75">
      <w:pPr>
        <w:numPr>
          <w:ilvl w:val="0"/>
          <w:numId w:val="6"/>
        </w:numPr>
        <w:tabs>
          <w:tab w:val="left" w:pos="567"/>
          <w:tab w:val="left" w:pos="709"/>
          <w:tab w:val="left" w:pos="851"/>
          <w:tab w:val="left" w:pos="993"/>
          <w:tab w:val="left" w:pos="1134"/>
        </w:tabs>
        <w:ind w:left="0" w:firstLine="709"/>
        <w:rPr>
          <w:sz w:val="28"/>
          <w:szCs w:val="28"/>
          <w:lang w:val="ro-RO"/>
        </w:rPr>
      </w:pPr>
      <w:r w:rsidRPr="00027F8D">
        <w:rPr>
          <w:sz w:val="28"/>
          <w:szCs w:val="28"/>
          <w:lang w:val="ro-RO"/>
        </w:rPr>
        <w:t>La articolul 279</w:t>
      </w:r>
      <w:r w:rsidR="00826E2E" w:rsidRPr="00027F8D">
        <w:rPr>
          <w:sz w:val="28"/>
          <w:szCs w:val="28"/>
          <w:lang w:val="ro-RO"/>
        </w:rPr>
        <w:t>,</w:t>
      </w:r>
      <w:r w:rsidRPr="00027F8D">
        <w:rPr>
          <w:sz w:val="28"/>
          <w:szCs w:val="28"/>
          <w:lang w:val="ro-RO"/>
        </w:rPr>
        <w:t xml:space="preserve"> alineatul (6) se completează </w:t>
      </w:r>
      <w:r w:rsidR="00826E2E" w:rsidRPr="00027F8D">
        <w:rPr>
          <w:sz w:val="28"/>
          <w:szCs w:val="28"/>
          <w:lang w:val="ro-RO"/>
        </w:rPr>
        <w:t xml:space="preserve">în final </w:t>
      </w:r>
      <w:r w:rsidRPr="00027F8D">
        <w:rPr>
          <w:sz w:val="28"/>
          <w:szCs w:val="28"/>
          <w:lang w:val="ro-RO"/>
        </w:rPr>
        <w:t>cu textul ,,</w:t>
      </w:r>
      <w:r w:rsidR="00826E2E" w:rsidRPr="00027F8D">
        <w:rPr>
          <w:sz w:val="28"/>
          <w:szCs w:val="28"/>
          <w:lang w:val="ro-RO"/>
        </w:rPr>
        <w:t> , </w:t>
      </w:r>
      <w:r w:rsidRPr="00027F8D">
        <w:rPr>
          <w:sz w:val="28"/>
          <w:szCs w:val="28"/>
          <w:lang w:val="ro-RO"/>
        </w:rPr>
        <w:t>cu excepţia împrumuturilor contractate de autoritatea administraţiei publice locale”.</w:t>
      </w:r>
    </w:p>
    <w:p w14:paraId="5B9FFB7B" w14:textId="77777777" w:rsidR="00796CBF" w:rsidRPr="00027F8D" w:rsidRDefault="00796CBF" w:rsidP="00796CBF">
      <w:pPr>
        <w:tabs>
          <w:tab w:val="left" w:pos="567"/>
          <w:tab w:val="left" w:pos="709"/>
          <w:tab w:val="left" w:pos="851"/>
          <w:tab w:val="left" w:pos="993"/>
          <w:tab w:val="left" w:pos="1134"/>
        </w:tabs>
        <w:ind w:firstLine="709"/>
        <w:rPr>
          <w:sz w:val="28"/>
          <w:szCs w:val="28"/>
          <w:lang w:val="ro-RO"/>
        </w:rPr>
      </w:pPr>
    </w:p>
    <w:p w14:paraId="237F8397" w14:textId="77777777" w:rsidR="00796CBF" w:rsidRPr="00027F8D" w:rsidRDefault="00796CBF" w:rsidP="00564C75">
      <w:pPr>
        <w:numPr>
          <w:ilvl w:val="0"/>
          <w:numId w:val="6"/>
        </w:numPr>
        <w:tabs>
          <w:tab w:val="left" w:pos="567"/>
          <w:tab w:val="left" w:pos="709"/>
          <w:tab w:val="left" w:pos="851"/>
          <w:tab w:val="left" w:pos="993"/>
          <w:tab w:val="left" w:pos="1134"/>
        </w:tabs>
        <w:ind w:left="0" w:firstLine="709"/>
        <w:rPr>
          <w:sz w:val="28"/>
          <w:szCs w:val="28"/>
          <w:lang w:val="ro-RO"/>
        </w:rPr>
      </w:pPr>
      <w:r w:rsidRPr="00027F8D">
        <w:rPr>
          <w:sz w:val="28"/>
          <w:szCs w:val="28"/>
          <w:lang w:val="ro-RO"/>
        </w:rPr>
        <w:t>La articolul 281 alineatul (1), textul ,, , precum şi ale gospodăriilor ţărăneşti (de fermier)” se exclude.</w:t>
      </w:r>
    </w:p>
    <w:p w14:paraId="6DE7EC87" w14:textId="77777777" w:rsidR="00796CBF" w:rsidRPr="00027F8D" w:rsidRDefault="00796CBF" w:rsidP="00796CBF">
      <w:pPr>
        <w:tabs>
          <w:tab w:val="left" w:pos="567"/>
          <w:tab w:val="left" w:pos="709"/>
          <w:tab w:val="left" w:pos="851"/>
          <w:tab w:val="left" w:pos="993"/>
          <w:tab w:val="left" w:pos="1134"/>
        </w:tabs>
        <w:ind w:firstLine="709"/>
        <w:rPr>
          <w:sz w:val="28"/>
          <w:szCs w:val="28"/>
          <w:lang w:val="ro-RO"/>
        </w:rPr>
      </w:pPr>
    </w:p>
    <w:p w14:paraId="7569EB7B" w14:textId="77777777" w:rsidR="00796CBF" w:rsidRPr="00027F8D" w:rsidRDefault="00796CBF" w:rsidP="00564C75">
      <w:pPr>
        <w:numPr>
          <w:ilvl w:val="0"/>
          <w:numId w:val="6"/>
        </w:numPr>
        <w:tabs>
          <w:tab w:val="left" w:pos="387"/>
          <w:tab w:val="left" w:pos="567"/>
          <w:tab w:val="left" w:pos="709"/>
          <w:tab w:val="left" w:pos="851"/>
          <w:tab w:val="left" w:pos="993"/>
          <w:tab w:val="left" w:pos="1134"/>
        </w:tabs>
        <w:ind w:left="0" w:firstLine="709"/>
        <w:rPr>
          <w:sz w:val="28"/>
          <w:szCs w:val="28"/>
          <w:lang w:val="ro-RO"/>
        </w:rPr>
      </w:pPr>
      <w:r w:rsidRPr="00027F8D">
        <w:rPr>
          <w:sz w:val="28"/>
          <w:szCs w:val="28"/>
          <w:lang w:val="ro-RO"/>
        </w:rPr>
        <w:t>Articolul 281</w:t>
      </w:r>
      <w:r w:rsidRPr="00027F8D">
        <w:rPr>
          <w:sz w:val="28"/>
          <w:szCs w:val="28"/>
          <w:vertAlign w:val="superscript"/>
          <w:lang w:val="ro-RO"/>
        </w:rPr>
        <w:t>1</w:t>
      </w:r>
      <w:r w:rsidRPr="00027F8D">
        <w:rPr>
          <w:sz w:val="28"/>
          <w:szCs w:val="28"/>
          <w:lang w:val="ro-RO"/>
        </w:rPr>
        <w:t>:</w:t>
      </w:r>
    </w:p>
    <w:p w14:paraId="7B7BB202" w14:textId="77777777" w:rsidR="00796CBF" w:rsidRPr="00027F8D" w:rsidRDefault="00796CBF" w:rsidP="00796CBF">
      <w:pPr>
        <w:tabs>
          <w:tab w:val="left" w:pos="567"/>
          <w:tab w:val="left" w:pos="709"/>
          <w:tab w:val="left" w:pos="851"/>
          <w:tab w:val="left" w:pos="993"/>
          <w:tab w:val="left" w:pos="1134"/>
        </w:tabs>
        <w:ind w:firstLine="709"/>
        <w:rPr>
          <w:sz w:val="28"/>
          <w:szCs w:val="28"/>
          <w:lang w:val="ro-RO"/>
        </w:rPr>
      </w:pPr>
      <w:r w:rsidRPr="00027F8D">
        <w:rPr>
          <w:bCs/>
          <w:sz w:val="28"/>
          <w:szCs w:val="28"/>
          <w:lang w:val="ro-RO"/>
        </w:rPr>
        <w:t xml:space="preserve">la alineatul </w:t>
      </w:r>
      <w:r w:rsidRPr="00027F8D">
        <w:rPr>
          <w:sz w:val="28"/>
          <w:szCs w:val="28"/>
          <w:lang w:val="ro-RO"/>
        </w:rPr>
        <w:t>(1), textul „ , cu excepţia gospodăriilor ţărăneşti (de fermier), ” se exclude;</w:t>
      </w:r>
    </w:p>
    <w:p w14:paraId="5368FF52" w14:textId="77777777" w:rsidR="00796CBF" w:rsidRPr="00027F8D" w:rsidRDefault="00796CBF" w:rsidP="00796CBF">
      <w:pPr>
        <w:pStyle w:val="a5"/>
        <w:tabs>
          <w:tab w:val="left" w:pos="567"/>
          <w:tab w:val="left" w:pos="709"/>
          <w:tab w:val="left" w:pos="851"/>
          <w:tab w:val="left" w:pos="993"/>
          <w:tab w:val="left" w:pos="1134"/>
        </w:tabs>
        <w:spacing w:after="160"/>
        <w:ind w:firstLine="709"/>
        <w:rPr>
          <w:sz w:val="28"/>
          <w:szCs w:val="28"/>
          <w:lang w:val="ro-RO"/>
        </w:rPr>
      </w:pPr>
      <w:r w:rsidRPr="00027F8D">
        <w:rPr>
          <w:sz w:val="28"/>
          <w:szCs w:val="28"/>
          <w:lang w:val="ro-RO" w:eastAsia="ro-RO"/>
        </w:rPr>
        <w:t xml:space="preserve">la alineatul (2), după cuvintele </w:t>
      </w:r>
      <w:r w:rsidRPr="00027F8D">
        <w:rPr>
          <w:sz w:val="28"/>
          <w:szCs w:val="28"/>
          <w:lang w:val="ro-RO"/>
        </w:rPr>
        <w:t>„Întreprinzătorii individuali” se introduce textul „</w:t>
      </w:r>
      <w:r w:rsidRPr="00027F8D">
        <w:rPr>
          <w:sz w:val="28"/>
          <w:szCs w:val="28"/>
          <w:lang w:val="ro-RO" w:eastAsia="ro-RO"/>
        </w:rPr>
        <w:t xml:space="preserve"> , gospodăriile ţărăneşti (de fermier)</w:t>
      </w:r>
      <w:r w:rsidRPr="00027F8D">
        <w:rPr>
          <w:sz w:val="28"/>
          <w:szCs w:val="28"/>
          <w:lang w:val="ro-RO"/>
        </w:rPr>
        <w:t>”.</w:t>
      </w:r>
    </w:p>
    <w:p w14:paraId="7E17CBB8" w14:textId="77777777" w:rsidR="00796CBF" w:rsidRPr="00027F8D" w:rsidRDefault="00796CBF" w:rsidP="00796CBF">
      <w:pPr>
        <w:pStyle w:val="a5"/>
        <w:tabs>
          <w:tab w:val="left" w:pos="567"/>
          <w:tab w:val="left" w:pos="709"/>
          <w:tab w:val="left" w:pos="851"/>
          <w:tab w:val="left" w:pos="993"/>
          <w:tab w:val="left" w:pos="1134"/>
        </w:tabs>
        <w:spacing w:after="160"/>
        <w:ind w:firstLine="709"/>
        <w:rPr>
          <w:iCs/>
          <w:sz w:val="28"/>
          <w:szCs w:val="28"/>
          <w:lang w:val="ro-RO"/>
        </w:rPr>
      </w:pPr>
    </w:p>
    <w:p w14:paraId="71EF575D" w14:textId="77777777" w:rsidR="00796CBF" w:rsidRPr="00027F8D" w:rsidRDefault="00796CBF" w:rsidP="00564C75">
      <w:pPr>
        <w:numPr>
          <w:ilvl w:val="0"/>
          <w:numId w:val="6"/>
        </w:numPr>
        <w:tabs>
          <w:tab w:val="left" w:pos="387"/>
          <w:tab w:val="left" w:pos="567"/>
          <w:tab w:val="left" w:pos="709"/>
          <w:tab w:val="left" w:pos="851"/>
          <w:tab w:val="left" w:pos="993"/>
          <w:tab w:val="left" w:pos="1134"/>
        </w:tabs>
        <w:ind w:left="0" w:firstLine="709"/>
        <w:rPr>
          <w:sz w:val="28"/>
          <w:szCs w:val="28"/>
          <w:lang w:val="ro-RO"/>
        </w:rPr>
      </w:pPr>
      <w:r w:rsidRPr="00027F8D">
        <w:rPr>
          <w:sz w:val="28"/>
          <w:szCs w:val="28"/>
          <w:lang w:val="ro-RO"/>
        </w:rPr>
        <w:t xml:space="preserve">La articolul 282 alineatul (3), după cuvintele „întreprinzătorii individuali” se </w:t>
      </w:r>
      <w:r w:rsidR="00826E2E" w:rsidRPr="00027F8D">
        <w:rPr>
          <w:sz w:val="28"/>
          <w:szCs w:val="28"/>
          <w:lang w:val="ro-RO"/>
        </w:rPr>
        <w:t>introduce</w:t>
      </w:r>
      <w:r w:rsidRPr="00027F8D">
        <w:rPr>
          <w:sz w:val="28"/>
          <w:szCs w:val="28"/>
          <w:lang w:val="ro-RO"/>
        </w:rPr>
        <w:t xml:space="preserve"> textul „ , gospodăriile ţărăneşti (de fermier)”.</w:t>
      </w:r>
    </w:p>
    <w:p w14:paraId="05F77F01" w14:textId="77777777" w:rsidR="00796CBF" w:rsidRPr="00027F8D" w:rsidRDefault="00796CBF" w:rsidP="00796CBF">
      <w:pPr>
        <w:tabs>
          <w:tab w:val="left" w:pos="387"/>
          <w:tab w:val="left" w:pos="567"/>
          <w:tab w:val="left" w:pos="709"/>
          <w:tab w:val="left" w:pos="851"/>
          <w:tab w:val="left" w:pos="993"/>
          <w:tab w:val="left" w:pos="1134"/>
        </w:tabs>
        <w:ind w:firstLine="709"/>
        <w:rPr>
          <w:sz w:val="28"/>
          <w:szCs w:val="28"/>
          <w:lang w:val="ro-RO"/>
        </w:rPr>
      </w:pPr>
    </w:p>
    <w:p w14:paraId="02CFF25A" w14:textId="77777777" w:rsidR="00796CBF" w:rsidRPr="00027F8D" w:rsidRDefault="00796CBF" w:rsidP="00564C75">
      <w:pPr>
        <w:numPr>
          <w:ilvl w:val="0"/>
          <w:numId w:val="6"/>
        </w:numPr>
        <w:tabs>
          <w:tab w:val="left" w:pos="387"/>
          <w:tab w:val="left" w:pos="567"/>
          <w:tab w:val="left" w:pos="709"/>
          <w:tab w:val="left" w:pos="851"/>
          <w:tab w:val="left" w:pos="993"/>
          <w:tab w:val="left" w:pos="1134"/>
          <w:tab w:val="left" w:pos="1276"/>
        </w:tabs>
        <w:ind w:left="0" w:firstLine="709"/>
        <w:rPr>
          <w:sz w:val="28"/>
          <w:szCs w:val="28"/>
          <w:lang w:val="ro-RO"/>
        </w:rPr>
      </w:pPr>
      <w:r w:rsidRPr="00027F8D">
        <w:rPr>
          <w:sz w:val="28"/>
          <w:szCs w:val="28"/>
          <w:lang w:val="ro-RO"/>
        </w:rPr>
        <w:t>Articolul 283:</w:t>
      </w:r>
    </w:p>
    <w:p w14:paraId="7E9127E1" w14:textId="77777777" w:rsidR="00796CBF" w:rsidRPr="00027F8D" w:rsidRDefault="00796CBF" w:rsidP="00796CBF">
      <w:pPr>
        <w:tabs>
          <w:tab w:val="left" w:pos="387"/>
          <w:tab w:val="left" w:pos="567"/>
          <w:tab w:val="left" w:pos="709"/>
          <w:tab w:val="left" w:pos="851"/>
          <w:tab w:val="left" w:pos="993"/>
          <w:tab w:val="left" w:pos="1134"/>
        </w:tabs>
        <w:ind w:firstLine="709"/>
        <w:rPr>
          <w:sz w:val="28"/>
          <w:szCs w:val="28"/>
          <w:lang w:val="ro-RO"/>
        </w:rPr>
      </w:pPr>
      <w:r w:rsidRPr="00027F8D">
        <w:rPr>
          <w:sz w:val="28"/>
          <w:szCs w:val="28"/>
          <w:lang w:val="ro-RO"/>
        </w:rPr>
        <w:t>la alineatul (1), litera r) se abrogă;</w:t>
      </w:r>
    </w:p>
    <w:p w14:paraId="21B3E3FE" w14:textId="77777777" w:rsidR="00796CBF" w:rsidRPr="00027F8D" w:rsidRDefault="00796CBF" w:rsidP="00796CBF">
      <w:pPr>
        <w:tabs>
          <w:tab w:val="left" w:pos="387"/>
          <w:tab w:val="left" w:pos="567"/>
          <w:tab w:val="left" w:pos="709"/>
          <w:tab w:val="left" w:pos="851"/>
          <w:tab w:val="left" w:pos="993"/>
          <w:tab w:val="left" w:pos="1134"/>
        </w:tabs>
        <w:ind w:firstLine="709"/>
        <w:rPr>
          <w:sz w:val="28"/>
          <w:szCs w:val="28"/>
          <w:lang w:val="ro-RO"/>
        </w:rPr>
      </w:pPr>
      <w:r w:rsidRPr="00027F8D">
        <w:rPr>
          <w:bCs/>
          <w:sz w:val="28"/>
          <w:szCs w:val="28"/>
          <w:lang w:val="ro-RO"/>
        </w:rPr>
        <w:t xml:space="preserve">alineatul (2) se completează în final cu textul </w:t>
      </w:r>
      <w:r w:rsidRPr="00027F8D">
        <w:rPr>
          <w:sz w:val="28"/>
          <w:szCs w:val="28"/>
          <w:lang w:val="ro-RO"/>
        </w:rPr>
        <w:t>,, , precum și pentru terenurile  neevaluate de către organele cadastrale teritoriale pe care este amplasat fondul de locuinţe, pentru loturile de pe lîngă locul de trai (inclusiv terenurile atribuite de către autorităţile administraţiei publice locale ca loturi de pe lîngă locul de trai şi distribuite în extravilan din cauza insuficienţei de terenuri în intravilan)”.</w:t>
      </w:r>
    </w:p>
    <w:p w14:paraId="0D3E5E6B" w14:textId="77777777" w:rsidR="00796CBF" w:rsidRPr="00027F8D" w:rsidRDefault="00796CBF" w:rsidP="00796CBF">
      <w:pPr>
        <w:tabs>
          <w:tab w:val="left" w:pos="387"/>
          <w:tab w:val="left" w:pos="567"/>
          <w:tab w:val="left" w:pos="709"/>
          <w:tab w:val="left" w:pos="851"/>
          <w:tab w:val="left" w:pos="993"/>
        </w:tabs>
        <w:ind w:firstLine="709"/>
        <w:rPr>
          <w:sz w:val="28"/>
          <w:szCs w:val="28"/>
          <w:lang w:val="ro-RO"/>
        </w:rPr>
      </w:pPr>
    </w:p>
    <w:p w14:paraId="2CB8EBDD" w14:textId="77777777" w:rsidR="00796CBF" w:rsidRPr="00027F8D" w:rsidRDefault="00796CBF" w:rsidP="00564C75">
      <w:pPr>
        <w:numPr>
          <w:ilvl w:val="0"/>
          <w:numId w:val="6"/>
        </w:numPr>
        <w:tabs>
          <w:tab w:val="left" w:pos="387"/>
          <w:tab w:val="left" w:pos="567"/>
          <w:tab w:val="left" w:pos="709"/>
          <w:tab w:val="left" w:pos="851"/>
          <w:tab w:val="left" w:pos="993"/>
          <w:tab w:val="left" w:pos="1134"/>
          <w:tab w:val="left" w:pos="1276"/>
        </w:tabs>
        <w:ind w:left="0" w:firstLine="709"/>
        <w:rPr>
          <w:sz w:val="28"/>
          <w:szCs w:val="28"/>
          <w:lang w:val="ro-RO"/>
        </w:rPr>
      </w:pPr>
      <w:r w:rsidRPr="00027F8D">
        <w:rPr>
          <w:sz w:val="28"/>
          <w:szCs w:val="28"/>
          <w:lang w:val="ro-RO"/>
        </w:rPr>
        <w:t>Articolul 284 se completează cu alineatul (1</w:t>
      </w:r>
      <w:r w:rsidRPr="00027F8D">
        <w:rPr>
          <w:sz w:val="28"/>
          <w:szCs w:val="28"/>
          <w:vertAlign w:val="superscript"/>
          <w:lang w:val="ro-RO"/>
        </w:rPr>
        <w:t>1</w:t>
      </w:r>
      <w:r w:rsidRPr="00027F8D">
        <w:rPr>
          <w:sz w:val="28"/>
          <w:szCs w:val="28"/>
          <w:lang w:val="ro-RO"/>
        </w:rPr>
        <w:t>) cu următorul cuprins:</w:t>
      </w:r>
    </w:p>
    <w:p w14:paraId="4D3D5194" w14:textId="77777777" w:rsidR="00796CBF" w:rsidRPr="00027F8D" w:rsidRDefault="00796CBF" w:rsidP="00796CBF">
      <w:pPr>
        <w:tabs>
          <w:tab w:val="left" w:pos="567"/>
          <w:tab w:val="left" w:pos="709"/>
          <w:tab w:val="left" w:pos="851"/>
          <w:tab w:val="left" w:pos="993"/>
          <w:tab w:val="left" w:pos="1134"/>
        </w:tabs>
        <w:ind w:firstLine="709"/>
        <w:rPr>
          <w:sz w:val="28"/>
          <w:szCs w:val="28"/>
          <w:lang w:val="ro-RO"/>
        </w:rPr>
      </w:pPr>
      <w:r w:rsidRPr="00027F8D">
        <w:rPr>
          <w:sz w:val="28"/>
          <w:szCs w:val="28"/>
          <w:lang w:val="ro-RO"/>
        </w:rPr>
        <w:t>,,(1</w:t>
      </w:r>
      <w:r w:rsidRPr="00027F8D">
        <w:rPr>
          <w:sz w:val="28"/>
          <w:szCs w:val="28"/>
          <w:vertAlign w:val="superscript"/>
          <w:lang w:val="ro-RO"/>
        </w:rPr>
        <w:t>1</w:t>
      </w:r>
      <w:r w:rsidRPr="00027F8D">
        <w:rPr>
          <w:sz w:val="28"/>
          <w:szCs w:val="28"/>
          <w:lang w:val="ro-RO"/>
        </w:rPr>
        <w:t xml:space="preserve">) Autorităţile deliberative şi reprezentative ale administraţiei publice locale sînt în drept să acorde scutiri la plata impozitului pe bunurile imobiliare pe anul fiscal </w:t>
      </w:r>
      <w:r w:rsidRPr="00027F8D">
        <w:rPr>
          <w:bCs/>
          <w:sz w:val="28"/>
          <w:szCs w:val="28"/>
          <w:lang w:val="ro-RO" w:eastAsia="ro-RO"/>
        </w:rPr>
        <w:t>persoanelor fizice deţinătoare de case de locuit sau alte încăperi de locuit (folosite ca locuinţă de bază) în locaţiune ce se află în proprietatea publică a statului sau în proprietatea publică a unităţi</w:t>
      </w:r>
      <w:r w:rsidR="00826E2E" w:rsidRPr="00027F8D">
        <w:rPr>
          <w:bCs/>
          <w:sz w:val="28"/>
          <w:szCs w:val="28"/>
          <w:lang w:val="ro-RO" w:eastAsia="ro-RO"/>
        </w:rPr>
        <w:t>lor administrativ-teritoriale.”</w:t>
      </w:r>
    </w:p>
    <w:p w14:paraId="446F81DE" w14:textId="77777777" w:rsidR="00796CBF" w:rsidRPr="00027F8D" w:rsidRDefault="00796CBF" w:rsidP="00796CBF">
      <w:pPr>
        <w:tabs>
          <w:tab w:val="left" w:pos="1134"/>
        </w:tabs>
        <w:ind w:firstLine="709"/>
        <w:rPr>
          <w:sz w:val="28"/>
          <w:szCs w:val="28"/>
          <w:lang w:val="ro-RO"/>
        </w:rPr>
      </w:pPr>
    </w:p>
    <w:p w14:paraId="04D5F918" w14:textId="77777777" w:rsidR="00796CBF" w:rsidRPr="00027F8D" w:rsidRDefault="00796CBF" w:rsidP="00564C75">
      <w:pPr>
        <w:numPr>
          <w:ilvl w:val="0"/>
          <w:numId w:val="6"/>
        </w:numPr>
        <w:tabs>
          <w:tab w:val="left" w:pos="387"/>
          <w:tab w:val="left" w:pos="567"/>
          <w:tab w:val="left" w:pos="709"/>
          <w:tab w:val="left" w:pos="851"/>
          <w:tab w:val="left" w:pos="993"/>
          <w:tab w:val="left" w:pos="1134"/>
          <w:tab w:val="left" w:pos="1276"/>
        </w:tabs>
        <w:ind w:left="0" w:firstLine="709"/>
        <w:rPr>
          <w:sz w:val="28"/>
          <w:szCs w:val="28"/>
          <w:lang w:val="ro-RO"/>
        </w:rPr>
      </w:pPr>
      <w:r w:rsidRPr="00027F8D">
        <w:rPr>
          <w:sz w:val="28"/>
          <w:szCs w:val="28"/>
          <w:lang w:val="ro-RO"/>
        </w:rPr>
        <w:t>La articolul 286, textul ,, , precum şi ale gospodăriilor ţărăneşti (de fermier)” se exclude.</w:t>
      </w:r>
    </w:p>
    <w:p w14:paraId="1FC1C039" w14:textId="77777777" w:rsidR="00796CBF" w:rsidRPr="00027F8D" w:rsidRDefault="00796CBF" w:rsidP="00796CBF">
      <w:pPr>
        <w:tabs>
          <w:tab w:val="left" w:pos="387"/>
          <w:tab w:val="left" w:pos="567"/>
          <w:tab w:val="left" w:pos="851"/>
          <w:tab w:val="left" w:pos="993"/>
          <w:tab w:val="left" w:pos="1134"/>
          <w:tab w:val="left" w:pos="1276"/>
        </w:tabs>
        <w:ind w:firstLine="709"/>
        <w:rPr>
          <w:sz w:val="28"/>
          <w:szCs w:val="28"/>
          <w:lang w:val="ro-RO"/>
        </w:rPr>
      </w:pPr>
    </w:p>
    <w:p w14:paraId="66F80E84" w14:textId="77777777" w:rsidR="00796CBF" w:rsidRPr="00027F8D" w:rsidRDefault="00796CBF" w:rsidP="00564C75">
      <w:pPr>
        <w:numPr>
          <w:ilvl w:val="0"/>
          <w:numId w:val="6"/>
        </w:numPr>
        <w:tabs>
          <w:tab w:val="left" w:pos="387"/>
          <w:tab w:val="left" w:pos="567"/>
          <w:tab w:val="left" w:pos="709"/>
          <w:tab w:val="left" w:pos="851"/>
          <w:tab w:val="left" w:pos="993"/>
          <w:tab w:val="left" w:pos="1134"/>
          <w:tab w:val="left" w:pos="1276"/>
        </w:tabs>
        <w:ind w:left="0" w:firstLine="709"/>
        <w:rPr>
          <w:sz w:val="28"/>
          <w:szCs w:val="28"/>
          <w:lang w:val="ro-RO"/>
        </w:rPr>
      </w:pPr>
      <w:r w:rsidRPr="00027F8D">
        <w:rPr>
          <w:sz w:val="28"/>
          <w:szCs w:val="28"/>
          <w:lang w:val="ro-RO"/>
        </w:rPr>
        <w:t>Articolul 287</w:t>
      </w:r>
      <w:r w:rsidRPr="00027F8D">
        <w:rPr>
          <w:sz w:val="28"/>
          <w:szCs w:val="28"/>
          <w:vertAlign w:val="superscript"/>
          <w:lang w:val="ro-RO"/>
        </w:rPr>
        <w:t>1</w:t>
      </w:r>
      <w:r w:rsidRPr="00027F8D">
        <w:rPr>
          <w:sz w:val="28"/>
          <w:szCs w:val="28"/>
          <w:lang w:val="ro-RO"/>
        </w:rPr>
        <w:t xml:space="preserve"> va avea următorul cuprins:</w:t>
      </w:r>
    </w:p>
    <w:p w14:paraId="5551C68D" w14:textId="77777777" w:rsidR="00C172F4" w:rsidRPr="00027F8D" w:rsidRDefault="00796CBF" w:rsidP="00796CBF">
      <w:pPr>
        <w:tabs>
          <w:tab w:val="left" w:pos="387"/>
          <w:tab w:val="left" w:pos="567"/>
          <w:tab w:val="left" w:pos="709"/>
          <w:tab w:val="left" w:pos="851"/>
          <w:tab w:val="left" w:pos="993"/>
          <w:tab w:val="left" w:pos="1134"/>
          <w:tab w:val="left" w:pos="1276"/>
        </w:tabs>
        <w:ind w:firstLine="709"/>
        <w:rPr>
          <w:sz w:val="28"/>
          <w:szCs w:val="28"/>
          <w:lang w:val="ro-RO"/>
        </w:rPr>
      </w:pPr>
      <w:r w:rsidRPr="00027F8D">
        <w:rPr>
          <w:sz w:val="28"/>
          <w:szCs w:val="28"/>
          <w:lang w:val="ro-RO"/>
        </w:rPr>
        <w:t>„</w:t>
      </w:r>
      <w:r w:rsidR="00C172F4" w:rsidRPr="00027F8D">
        <w:rPr>
          <w:b/>
          <w:sz w:val="28"/>
          <w:szCs w:val="28"/>
          <w:lang w:val="ro-RO"/>
        </w:rPr>
        <w:t>Articolul 287</w:t>
      </w:r>
      <w:r w:rsidR="00C172F4" w:rsidRPr="00027F8D">
        <w:rPr>
          <w:b/>
          <w:sz w:val="28"/>
          <w:szCs w:val="28"/>
          <w:vertAlign w:val="superscript"/>
          <w:lang w:val="ro-RO"/>
        </w:rPr>
        <w:t>1</w:t>
      </w:r>
      <w:r w:rsidR="00C172F4" w:rsidRPr="00027F8D">
        <w:rPr>
          <w:b/>
          <w:sz w:val="28"/>
          <w:szCs w:val="28"/>
          <w:lang w:val="ro-RO"/>
        </w:rPr>
        <w:t>.</w:t>
      </w:r>
      <w:r w:rsidR="00C172F4" w:rsidRPr="00027F8D">
        <w:rPr>
          <w:sz w:val="28"/>
          <w:szCs w:val="28"/>
          <w:lang w:val="ro-RO"/>
        </w:rPr>
        <w:t xml:space="preserve"> Noțiuni</w:t>
      </w:r>
    </w:p>
    <w:p w14:paraId="3D3AFEF1" w14:textId="77777777" w:rsidR="00796CBF" w:rsidRPr="00027F8D" w:rsidRDefault="00796CBF" w:rsidP="00796CBF">
      <w:pPr>
        <w:tabs>
          <w:tab w:val="left" w:pos="387"/>
          <w:tab w:val="left" w:pos="567"/>
          <w:tab w:val="left" w:pos="709"/>
          <w:tab w:val="left" w:pos="851"/>
          <w:tab w:val="left" w:pos="993"/>
          <w:tab w:val="left" w:pos="1134"/>
          <w:tab w:val="left" w:pos="1276"/>
        </w:tabs>
        <w:ind w:firstLine="709"/>
        <w:rPr>
          <w:sz w:val="28"/>
          <w:szCs w:val="28"/>
          <w:lang w:val="ro-RO"/>
        </w:rPr>
      </w:pPr>
      <w:r w:rsidRPr="00027F8D">
        <w:rPr>
          <w:sz w:val="28"/>
          <w:szCs w:val="28"/>
          <w:lang w:val="ro-RO" w:eastAsia="ro-RO"/>
        </w:rPr>
        <w:t>În sensul prezentului titlu, se definesc următoarele noţiuni:</w:t>
      </w:r>
    </w:p>
    <w:p w14:paraId="1B5336B9" w14:textId="77777777" w:rsidR="00796CBF" w:rsidRPr="00027F8D" w:rsidRDefault="00796CBF" w:rsidP="00564C75">
      <w:pPr>
        <w:pStyle w:val="ab"/>
        <w:numPr>
          <w:ilvl w:val="0"/>
          <w:numId w:val="4"/>
        </w:numPr>
        <w:tabs>
          <w:tab w:val="left" w:pos="70"/>
          <w:tab w:val="left" w:pos="353"/>
          <w:tab w:val="left" w:pos="387"/>
          <w:tab w:val="left" w:pos="567"/>
          <w:tab w:val="left" w:pos="709"/>
          <w:tab w:val="left" w:pos="851"/>
          <w:tab w:val="left" w:pos="993"/>
          <w:tab w:val="left" w:pos="1134"/>
          <w:tab w:val="left" w:pos="1276"/>
        </w:tabs>
        <w:ind w:left="0" w:firstLine="709"/>
        <w:rPr>
          <w:sz w:val="28"/>
          <w:szCs w:val="28"/>
          <w:lang w:val="ro-RO" w:eastAsia="ro-RO"/>
        </w:rPr>
      </w:pPr>
      <w:r w:rsidRPr="00027F8D">
        <w:rPr>
          <w:i/>
          <w:sz w:val="28"/>
          <w:szCs w:val="28"/>
          <w:lang w:val="ro-RO" w:eastAsia="ro-RO"/>
        </w:rPr>
        <w:t>Avere</w:t>
      </w:r>
      <w:r w:rsidRPr="00027F8D">
        <w:rPr>
          <w:sz w:val="28"/>
          <w:szCs w:val="28"/>
          <w:lang w:val="ro-RO" w:eastAsia="ro-RO"/>
        </w:rPr>
        <w:t xml:space="preserve"> – totalitatea bunurilor aflate în proprietatea contribuabilului, în cazul în care acestea satisfac condiţiile specificate în prezentul titlu.</w:t>
      </w:r>
    </w:p>
    <w:p w14:paraId="62672282" w14:textId="77777777" w:rsidR="00796CBF" w:rsidRPr="00027F8D" w:rsidRDefault="00796CBF" w:rsidP="00564C75">
      <w:pPr>
        <w:pStyle w:val="ab"/>
        <w:numPr>
          <w:ilvl w:val="0"/>
          <w:numId w:val="4"/>
        </w:numPr>
        <w:tabs>
          <w:tab w:val="left" w:pos="70"/>
          <w:tab w:val="left" w:pos="353"/>
          <w:tab w:val="left" w:pos="387"/>
          <w:tab w:val="left" w:pos="567"/>
          <w:tab w:val="left" w:pos="709"/>
          <w:tab w:val="left" w:pos="851"/>
          <w:tab w:val="left" w:pos="993"/>
          <w:tab w:val="left" w:pos="1134"/>
          <w:tab w:val="left" w:pos="1276"/>
        </w:tabs>
        <w:ind w:left="0" w:firstLine="709"/>
        <w:rPr>
          <w:sz w:val="28"/>
          <w:szCs w:val="28"/>
          <w:lang w:val="ro-RO"/>
        </w:rPr>
      </w:pPr>
      <w:r w:rsidRPr="00027F8D">
        <w:rPr>
          <w:i/>
          <w:iCs/>
          <w:sz w:val="28"/>
          <w:szCs w:val="28"/>
          <w:lang w:val="ro-RO" w:eastAsia="ro-RO"/>
        </w:rPr>
        <w:t xml:space="preserve"> Impozit pe avere</w:t>
      </w:r>
      <w:r w:rsidRPr="00027F8D">
        <w:rPr>
          <w:sz w:val="28"/>
          <w:szCs w:val="28"/>
          <w:lang w:val="ro-RO" w:eastAsia="ro-RO"/>
        </w:rPr>
        <w:t xml:space="preserve"> – impozit aplicat asupra averii contribuabilului.</w:t>
      </w:r>
      <w:r w:rsidR="00C172F4" w:rsidRPr="00027F8D">
        <w:rPr>
          <w:sz w:val="28"/>
          <w:szCs w:val="28"/>
          <w:lang w:val="ro-RO"/>
        </w:rPr>
        <w:t>”</w:t>
      </w:r>
    </w:p>
    <w:p w14:paraId="29A3C41F" w14:textId="77777777" w:rsidR="00796CBF" w:rsidRPr="00027F8D" w:rsidRDefault="00796CBF" w:rsidP="00796CBF">
      <w:pPr>
        <w:pStyle w:val="ab"/>
        <w:tabs>
          <w:tab w:val="left" w:pos="70"/>
          <w:tab w:val="left" w:pos="353"/>
          <w:tab w:val="left" w:pos="387"/>
          <w:tab w:val="left" w:pos="567"/>
          <w:tab w:val="left" w:pos="709"/>
          <w:tab w:val="left" w:pos="851"/>
          <w:tab w:val="left" w:pos="993"/>
          <w:tab w:val="left" w:pos="1134"/>
          <w:tab w:val="left" w:pos="1276"/>
        </w:tabs>
        <w:ind w:left="0" w:firstLine="709"/>
        <w:rPr>
          <w:sz w:val="28"/>
          <w:szCs w:val="28"/>
          <w:lang w:val="ro-RO"/>
        </w:rPr>
      </w:pPr>
    </w:p>
    <w:p w14:paraId="0AA7AC83" w14:textId="77777777" w:rsidR="00796CBF" w:rsidRPr="00027F8D" w:rsidRDefault="00796CBF" w:rsidP="00564C75">
      <w:pPr>
        <w:numPr>
          <w:ilvl w:val="0"/>
          <w:numId w:val="6"/>
        </w:numPr>
        <w:tabs>
          <w:tab w:val="left" w:pos="387"/>
          <w:tab w:val="left" w:pos="567"/>
          <w:tab w:val="left" w:pos="709"/>
          <w:tab w:val="left" w:pos="851"/>
          <w:tab w:val="left" w:pos="1134"/>
          <w:tab w:val="left" w:pos="1276"/>
        </w:tabs>
        <w:ind w:left="0" w:firstLine="709"/>
        <w:rPr>
          <w:sz w:val="28"/>
          <w:szCs w:val="28"/>
          <w:lang w:val="ro-RO"/>
        </w:rPr>
      </w:pPr>
      <w:r w:rsidRPr="00027F8D">
        <w:rPr>
          <w:sz w:val="28"/>
          <w:szCs w:val="28"/>
          <w:lang w:val="ro-RO"/>
        </w:rPr>
        <w:t>Articolul 287</w:t>
      </w:r>
      <w:r w:rsidRPr="00027F8D">
        <w:rPr>
          <w:sz w:val="28"/>
          <w:szCs w:val="28"/>
          <w:vertAlign w:val="superscript"/>
          <w:lang w:val="ro-RO"/>
        </w:rPr>
        <w:t>2</w:t>
      </w:r>
      <w:r w:rsidRPr="00027F8D">
        <w:rPr>
          <w:sz w:val="28"/>
          <w:szCs w:val="28"/>
          <w:lang w:val="ro-RO"/>
        </w:rPr>
        <w:t>:</w:t>
      </w:r>
    </w:p>
    <w:p w14:paraId="5D91C97F" w14:textId="77777777" w:rsidR="00796CBF" w:rsidRPr="00027F8D" w:rsidRDefault="00796CBF" w:rsidP="00796CBF">
      <w:pPr>
        <w:tabs>
          <w:tab w:val="left" w:pos="387"/>
          <w:tab w:val="left" w:pos="567"/>
          <w:tab w:val="left" w:pos="709"/>
          <w:tab w:val="left" w:pos="851"/>
          <w:tab w:val="left" w:pos="993"/>
          <w:tab w:val="left" w:pos="1134"/>
          <w:tab w:val="left" w:pos="1276"/>
        </w:tabs>
        <w:ind w:firstLine="709"/>
        <w:rPr>
          <w:sz w:val="28"/>
          <w:szCs w:val="28"/>
          <w:lang w:val="ro-RO"/>
        </w:rPr>
      </w:pPr>
      <w:r w:rsidRPr="00027F8D">
        <w:rPr>
          <w:sz w:val="28"/>
          <w:szCs w:val="28"/>
          <w:lang w:val="ro-RO"/>
        </w:rPr>
        <w:t>la alineatul (1)</w:t>
      </w:r>
      <w:r w:rsidR="00C172F4" w:rsidRPr="00027F8D">
        <w:rPr>
          <w:sz w:val="28"/>
          <w:szCs w:val="28"/>
          <w:lang w:val="ro-RO"/>
        </w:rPr>
        <w:t>,</w:t>
      </w:r>
      <w:r w:rsidRPr="00027F8D">
        <w:rPr>
          <w:sz w:val="28"/>
          <w:szCs w:val="28"/>
          <w:lang w:val="ro-RO"/>
        </w:rPr>
        <w:t xml:space="preserve"> textul ,,</w:t>
      </w:r>
      <w:r w:rsidRPr="00027F8D">
        <w:rPr>
          <w:sz w:val="28"/>
          <w:szCs w:val="28"/>
          <w:lang w:val="ro-RO" w:eastAsia="ro-RO"/>
        </w:rPr>
        <w:t xml:space="preserve">bunurilor imobiliare cu destinaţie locativă, inclusiv căsuţele de vacanţă (cu excepţia terenurilor), pe teritoriul Republicii Moldova” se înlocuieşte cu </w:t>
      </w:r>
      <w:r w:rsidR="00C172F4" w:rsidRPr="00027F8D">
        <w:rPr>
          <w:sz w:val="28"/>
          <w:szCs w:val="28"/>
          <w:lang w:val="ro-RO" w:eastAsia="ro-RO"/>
        </w:rPr>
        <w:t>cuvintele</w:t>
      </w:r>
      <w:r w:rsidRPr="00027F8D">
        <w:rPr>
          <w:sz w:val="28"/>
          <w:szCs w:val="28"/>
          <w:lang w:val="ro-RO" w:eastAsia="ro-RO"/>
        </w:rPr>
        <w:t xml:space="preserve"> ,,averii reglementate de prezentul titlu</w:t>
      </w:r>
      <w:r w:rsidR="00C172F4" w:rsidRPr="00027F8D">
        <w:rPr>
          <w:sz w:val="28"/>
          <w:szCs w:val="28"/>
          <w:lang w:val="ro-RO" w:eastAsia="ro-RO"/>
        </w:rPr>
        <w:t>”</w:t>
      </w:r>
      <w:r w:rsidRPr="00027F8D">
        <w:rPr>
          <w:sz w:val="28"/>
          <w:szCs w:val="28"/>
          <w:lang w:val="ro-RO"/>
        </w:rPr>
        <w:t>;</w:t>
      </w:r>
    </w:p>
    <w:p w14:paraId="3CEBF7E9" w14:textId="77777777" w:rsidR="00796CBF" w:rsidRPr="00027F8D" w:rsidRDefault="00796CBF" w:rsidP="00796CBF">
      <w:pPr>
        <w:pStyle w:val="a5"/>
        <w:tabs>
          <w:tab w:val="left" w:pos="387"/>
          <w:tab w:val="left" w:pos="567"/>
          <w:tab w:val="left" w:pos="709"/>
          <w:tab w:val="left" w:pos="851"/>
          <w:tab w:val="left" w:pos="993"/>
          <w:tab w:val="left" w:pos="1134"/>
          <w:tab w:val="left" w:pos="1276"/>
        </w:tabs>
        <w:ind w:firstLine="709"/>
        <w:rPr>
          <w:sz w:val="28"/>
          <w:szCs w:val="28"/>
          <w:lang w:val="ro-RO"/>
        </w:rPr>
      </w:pPr>
      <w:r w:rsidRPr="00027F8D">
        <w:rPr>
          <w:sz w:val="28"/>
          <w:szCs w:val="28"/>
          <w:lang w:val="ro-RO"/>
        </w:rPr>
        <w:t>se completează cu alineatul (4) cu următorul cuprins:</w:t>
      </w:r>
    </w:p>
    <w:p w14:paraId="43927944" w14:textId="77777777" w:rsidR="00796CBF" w:rsidRPr="00027F8D" w:rsidRDefault="00796CBF" w:rsidP="00796CBF">
      <w:pPr>
        <w:pStyle w:val="a5"/>
        <w:tabs>
          <w:tab w:val="left" w:pos="387"/>
          <w:tab w:val="left" w:pos="567"/>
          <w:tab w:val="left" w:pos="709"/>
          <w:tab w:val="left" w:pos="851"/>
          <w:tab w:val="left" w:pos="993"/>
          <w:tab w:val="left" w:pos="1134"/>
          <w:tab w:val="left" w:pos="1276"/>
        </w:tabs>
        <w:ind w:firstLine="709"/>
        <w:rPr>
          <w:sz w:val="28"/>
          <w:szCs w:val="28"/>
          <w:lang w:val="ro-RO"/>
        </w:rPr>
      </w:pPr>
      <w:r w:rsidRPr="00027F8D">
        <w:rPr>
          <w:sz w:val="28"/>
          <w:szCs w:val="28"/>
          <w:lang w:val="ro-RO"/>
        </w:rPr>
        <w:t xml:space="preserve"> „(4) În cazul în care autovehiculele reglementate de prezentul titlu se află în proprietate comună în devălmăşie, subiect al impunerii este considerată persoana care figurează în Registrul de stat al transporturilor.”</w:t>
      </w:r>
    </w:p>
    <w:p w14:paraId="6542F473" w14:textId="77777777" w:rsidR="00796CBF" w:rsidRPr="00027F8D" w:rsidRDefault="00796CBF" w:rsidP="00796CBF">
      <w:pPr>
        <w:pStyle w:val="a5"/>
        <w:tabs>
          <w:tab w:val="left" w:pos="387"/>
          <w:tab w:val="left" w:pos="709"/>
          <w:tab w:val="left" w:pos="851"/>
          <w:tab w:val="left" w:pos="993"/>
          <w:tab w:val="left" w:pos="1134"/>
          <w:tab w:val="left" w:pos="1276"/>
        </w:tabs>
        <w:ind w:firstLine="709"/>
        <w:rPr>
          <w:sz w:val="28"/>
          <w:szCs w:val="28"/>
          <w:lang w:val="ro-RO"/>
        </w:rPr>
      </w:pPr>
    </w:p>
    <w:p w14:paraId="54A8DC4F" w14:textId="77777777" w:rsidR="00796CBF" w:rsidRPr="00027F8D" w:rsidRDefault="00796CBF" w:rsidP="00564C75">
      <w:pPr>
        <w:numPr>
          <w:ilvl w:val="0"/>
          <w:numId w:val="6"/>
        </w:numPr>
        <w:tabs>
          <w:tab w:val="left" w:pos="387"/>
          <w:tab w:val="left" w:pos="567"/>
          <w:tab w:val="left" w:pos="709"/>
          <w:tab w:val="left" w:pos="1134"/>
          <w:tab w:val="left" w:pos="1276"/>
        </w:tabs>
        <w:ind w:left="0" w:firstLine="709"/>
        <w:rPr>
          <w:sz w:val="28"/>
          <w:szCs w:val="28"/>
          <w:lang w:val="ro-RO"/>
        </w:rPr>
      </w:pPr>
      <w:r w:rsidRPr="00027F8D">
        <w:rPr>
          <w:sz w:val="28"/>
          <w:szCs w:val="28"/>
          <w:lang w:val="ro-RO"/>
        </w:rPr>
        <w:t>Articolul 287</w:t>
      </w:r>
      <w:r w:rsidRPr="00027F8D">
        <w:rPr>
          <w:sz w:val="28"/>
          <w:szCs w:val="28"/>
          <w:vertAlign w:val="superscript"/>
          <w:lang w:val="ro-RO"/>
        </w:rPr>
        <w:t>3</w:t>
      </w:r>
      <w:r w:rsidRPr="00027F8D">
        <w:rPr>
          <w:sz w:val="28"/>
          <w:szCs w:val="28"/>
          <w:lang w:val="ro-RO"/>
        </w:rPr>
        <w:t>:</w:t>
      </w:r>
    </w:p>
    <w:p w14:paraId="6D189831" w14:textId="77777777" w:rsidR="00796CBF" w:rsidRPr="00027F8D" w:rsidRDefault="00796CBF" w:rsidP="00796CBF">
      <w:pPr>
        <w:pStyle w:val="a5"/>
        <w:tabs>
          <w:tab w:val="left" w:pos="387"/>
          <w:tab w:val="left" w:pos="709"/>
          <w:tab w:val="left" w:pos="851"/>
          <w:tab w:val="left" w:pos="993"/>
          <w:tab w:val="left" w:pos="1134"/>
          <w:tab w:val="left" w:pos="1276"/>
        </w:tabs>
        <w:ind w:firstLine="709"/>
        <w:rPr>
          <w:sz w:val="28"/>
          <w:szCs w:val="28"/>
          <w:lang w:val="ro-RO"/>
        </w:rPr>
      </w:pPr>
      <w:r w:rsidRPr="00027F8D">
        <w:rPr>
          <w:sz w:val="28"/>
          <w:szCs w:val="28"/>
          <w:lang w:val="ro-RO"/>
        </w:rPr>
        <w:t>alineatul (1) va avea următorul cuprins:</w:t>
      </w:r>
    </w:p>
    <w:p w14:paraId="6393734E" w14:textId="77777777" w:rsidR="00796CBF" w:rsidRPr="00027F8D" w:rsidRDefault="00796CBF" w:rsidP="00796CBF">
      <w:pPr>
        <w:pStyle w:val="a5"/>
        <w:tabs>
          <w:tab w:val="left" w:pos="387"/>
          <w:tab w:val="left" w:pos="709"/>
          <w:tab w:val="left" w:pos="851"/>
          <w:tab w:val="left" w:pos="993"/>
          <w:tab w:val="left" w:pos="1134"/>
          <w:tab w:val="left" w:pos="1276"/>
        </w:tabs>
        <w:ind w:firstLine="709"/>
        <w:rPr>
          <w:sz w:val="28"/>
          <w:szCs w:val="28"/>
          <w:lang w:val="ro-RO"/>
        </w:rPr>
      </w:pPr>
      <w:r w:rsidRPr="00027F8D">
        <w:rPr>
          <w:sz w:val="28"/>
          <w:szCs w:val="28"/>
          <w:lang w:val="ro-RO"/>
        </w:rPr>
        <w:t>„(1) Obiect al impunerii îl constituie averea reglementată de prezentul titlu a căr</w:t>
      </w:r>
      <w:r w:rsidR="00C172F4" w:rsidRPr="00027F8D">
        <w:rPr>
          <w:sz w:val="28"/>
          <w:szCs w:val="28"/>
          <w:lang w:val="ro-RO"/>
        </w:rPr>
        <w:t>ei</w:t>
      </w:r>
      <w:r w:rsidRPr="00027F8D">
        <w:rPr>
          <w:sz w:val="28"/>
          <w:szCs w:val="28"/>
          <w:lang w:val="ro-RO"/>
        </w:rPr>
        <w:t xml:space="preserve"> valoare cumulativă reprezintă 1,5 milioane de lei și mai mult, constituită din:</w:t>
      </w:r>
    </w:p>
    <w:p w14:paraId="2ABB5992" w14:textId="77777777" w:rsidR="00796CBF" w:rsidRPr="00027F8D" w:rsidRDefault="00796CBF" w:rsidP="00564C75">
      <w:pPr>
        <w:pStyle w:val="a5"/>
        <w:numPr>
          <w:ilvl w:val="0"/>
          <w:numId w:val="5"/>
        </w:numPr>
        <w:tabs>
          <w:tab w:val="left" w:pos="349"/>
          <w:tab w:val="left" w:pos="387"/>
          <w:tab w:val="left" w:pos="709"/>
          <w:tab w:val="left" w:pos="851"/>
          <w:tab w:val="left" w:pos="993"/>
          <w:tab w:val="left" w:pos="1134"/>
          <w:tab w:val="left" w:pos="1276"/>
        </w:tabs>
        <w:ind w:left="0" w:firstLine="709"/>
        <w:rPr>
          <w:sz w:val="28"/>
          <w:szCs w:val="28"/>
          <w:lang w:val="ro-RO"/>
        </w:rPr>
      </w:pPr>
      <w:r w:rsidRPr="00027F8D">
        <w:rPr>
          <w:sz w:val="28"/>
          <w:szCs w:val="28"/>
          <w:lang w:val="ro-RO"/>
        </w:rPr>
        <w:t>autovehiculele a căror valoare unitară constituie 1,5 milioane de lei și mai mult și a cărui an de producere constituie 2 perioade fiscale anterioare perioadei fiscale curente; și/sau</w:t>
      </w:r>
    </w:p>
    <w:p w14:paraId="7067EE88" w14:textId="77777777" w:rsidR="00796CBF" w:rsidRPr="00027F8D" w:rsidRDefault="00796CBF" w:rsidP="00564C75">
      <w:pPr>
        <w:pStyle w:val="a5"/>
        <w:numPr>
          <w:ilvl w:val="0"/>
          <w:numId w:val="5"/>
        </w:numPr>
        <w:tabs>
          <w:tab w:val="left" w:pos="353"/>
          <w:tab w:val="left" w:pos="387"/>
          <w:tab w:val="left" w:pos="709"/>
          <w:tab w:val="left" w:pos="851"/>
          <w:tab w:val="left" w:pos="993"/>
          <w:tab w:val="left" w:pos="1134"/>
          <w:tab w:val="left" w:pos="1276"/>
        </w:tabs>
        <w:ind w:left="0" w:firstLine="709"/>
        <w:rPr>
          <w:sz w:val="28"/>
          <w:szCs w:val="28"/>
          <w:lang w:val="ro-RO"/>
        </w:rPr>
      </w:pPr>
      <w:r w:rsidRPr="00027F8D">
        <w:rPr>
          <w:sz w:val="28"/>
          <w:szCs w:val="28"/>
          <w:lang w:val="ro-RO"/>
        </w:rPr>
        <w:t>t</w:t>
      </w:r>
      <w:r w:rsidR="00C172F4" w:rsidRPr="00027F8D">
        <w:rPr>
          <w:sz w:val="28"/>
          <w:szCs w:val="28"/>
          <w:lang w:val="ro-RO"/>
        </w:rPr>
        <w:t>otalitatea bunurilor imobiliare</w:t>
      </w:r>
      <w:r w:rsidRPr="00027F8D">
        <w:rPr>
          <w:sz w:val="28"/>
          <w:szCs w:val="28"/>
          <w:lang w:val="ro-RO"/>
        </w:rPr>
        <w:t xml:space="preserve"> </w:t>
      </w:r>
      <w:r w:rsidR="00C172F4" w:rsidRPr="00027F8D">
        <w:rPr>
          <w:sz w:val="28"/>
          <w:szCs w:val="28"/>
          <w:lang w:val="ro-RO" w:eastAsia="ro-RO"/>
        </w:rPr>
        <w:t>(inclusiv cotele-</w:t>
      </w:r>
      <w:r w:rsidRPr="00027F8D">
        <w:rPr>
          <w:sz w:val="28"/>
          <w:szCs w:val="28"/>
          <w:lang w:val="ro-RO" w:eastAsia="ro-RO"/>
        </w:rPr>
        <w:t>părți) cu destinaţie locativă, inclusiv căsuţele de vacanţă (cu excepţia terenurilor)</w:t>
      </w:r>
      <w:r w:rsidRPr="00027F8D">
        <w:rPr>
          <w:sz w:val="28"/>
          <w:szCs w:val="28"/>
          <w:lang w:val="ro-RO"/>
        </w:rPr>
        <w:t>.”;</w:t>
      </w:r>
    </w:p>
    <w:p w14:paraId="5E36D5F5" w14:textId="77777777" w:rsidR="00796CBF" w:rsidRPr="00027F8D" w:rsidRDefault="00C172F4" w:rsidP="00796CBF">
      <w:pPr>
        <w:pStyle w:val="a5"/>
        <w:tabs>
          <w:tab w:val="left" w:pos="353"/>
          <w:tab w:val="left" w:pos="387"/>
          <w:tab w:val="left" w:pos="709"/>
          <w:tab w:val="left" w:pos="851"/>
          <w:tab w:val="left" w:pos="993"/>
          <w:tab w:val="left" w:pos="1134"/>
          <w:tab w:val="left" w:pos="1276"/>
        </w:tabs>
        <w:ind w:firstLine="709"/>
        <w:rPr>
          <w:sz w:val="28"/>
          <w:szCs w:val="28"/>
          <w:lang w:val="ro-RO"/>
        </w:rPr>
      </w:pPr>
      <w:r w:rsidRPr="00027F8D">
        <w:rPr>
          <w:sz w:val="28"/>
          <w:szCs w:val="28"/>
          <w:lang w:val="ro-RO"/>
        </w:rPr>
        <w:t>alineatele</w:t>
      </w:r>
      <w:r w:rsidR="00796CBF" w:rsidRPr="00027F8D">
        <w:rPr>
          <w:sz w:val="28"/>
          <w:szCs w:val="28"/>
          <w:lang w:val="ro-RO"/>
        </w:rPr>
        <w:t xml:space="preserve"> (2)</w:t>
      </w:r>
      <w:r w:rsidRPr="00027F8D">
        <w:rPr>
          <w:sz w:val="28"/>
          <w:szCs w:val="28"/>
          <w:lang w:val="ro-RO"/>
        </w:rPr>
        <w:t xml:space="preserve"> și </w:t>
      </w:r>
      <w:r w:rsidRPr="00027F8D">
        <w:rPr>
          <w:rFonts w:eastAsia="Arial"/>
          <w:sz w:val="28"/>
          <w:szCs w:val="28"/>
          <w:lang w:val="ro-RO" w:eastAsia="ro-RO" w:bidi="ro-RO"/>
        </w:rPr>
        <w:t xml:space="preserve">(3) </w:t>
      </w:r>
      <w:r w:rsidR="00796CBF" w:rsidRPr="00027F8D">
        <w:rPr>
          <w:sz w:val="28"/>
          <w:szCs w:val="28"/>
          <w:lang w:val="ro-RO"/>
        </w:rPr>
        <w:t>se abrogă;</w:t>
      </w:r>
    </w:p>
    <w:p w14:paraId="78BB1043" w14:textId="77777777" w:rsidR="00796CBF" w:rsidRPr="00027F8D" w:rsidRDefault="00C172F4" w:rsidP="00796CBF">
      <w:pPr>
        <w:tabs>
          <w:tab w:val="left" w:pos="387"/>
          <w:tab w:val="left" w:pos="1134"/>
          <w:tab w:val="left" w:pos="1276"/>
        </w:tabs>
        <w:ind w:firstLine="709"/>
        <w:rPr>
          <w:sz w:val="28"/>
          <w:szCs w:val="28"/>
          <w:lang w:val="ro-RO"/>
        </w:rPr>
      </w:pPr>
      <w:r w:rsidRPr="00027F8D">
        <w:rPr>
          <w:sz w:val="28"/>
          <w:szCs w:val="28"/>
          <w:lang w:val="ro-RO"/>
        </w:rPr>
        <w:t xml:space="preserve">la </w:t>
      </w:r>
      <w:r w:rsidR="00796CBF" w:rsidRPr="00027F8D">
        <w:rPr>
          <w:sz w:val="28"/>
          <w:szCs w:val="28"/>
          <w:lang w:val="ro-RO"/>
        </w:rPr>
        <w:t>alineatul (4)</w:t>
      </w:r>
      <w:r w:rsidRPr="00027F8D">
        <w:rPr>
          <w:sz w:val="28"/>
          <w:szCs w:val="28"/>
          <w:lang w:val="ro-RO"/>
        </w:rPr>
        <w:t>,</w:t>
      </w:r>
      <w:r w:rsidR="00796CBF" w:rsidRPr="00027F8D">
        <w:rPr>
          <w:sz w:val="28"/>
          <w:szCs w:val="28"/>
          <w:lang w:val="ro-RO"/>
        </w:rPr>
        <w:t xml:space="preserve"> după cuvîntul „teritoriale” se </w:t>
      </w:r>
      <w:r w:rsidRPr="00027F8D">
        <w:rPr>
          <w:sz w:val="28"/>
          <w:szCs w:val="28"/>
          <w:lang w:val="ro-RO"/>
        </w:rPr>
        <w:t xml:space="preserve">introduce </w:t>
      </w:r>
      <w:r w:rsidR="00796CBF" w:rsidRPr="00027F8D">
        <w:rPr>
          <w:sz w:val="28"/>
          <w:szCs w:val="28"/>
          <w:lang w:val="ro-RO"/>
        </w:rPr>
        <w:t>textul: „</w:t>
      </w:r>
      <w:r w:rsidRPr="00027F8D">
        <w:rPr>
          <w:sz w:val="28"/>
          <w:szCs w:val="28"/>
          <w:lang w:val="ro-RO"/>
        </w:rPr>
        <w:t> , </w:t>
      </w:r>
      <w:r w:rsidR="00796CBF" w:rsidRPr="00027F8D">
        <w:rPr>
          <w:sz w:val="28"/>
          <w:szCs w:val="28"/>
          <w:lang w:val="ro-RO"/>
        </w:rPr>
        <w:t>iar a autovehiculelor – valoarea, confo</w:t>
      </w:r>
      <w:r w:rsidRPr="00027F8D">
        <w:rPr>
          <w:sz w:val="28"/>
          <w:szCs w:val="28"/>
          <w:lang w:val="ro-RO"/>
        </w:rPr>
        <w:t>rm modului stabilit de Guvern.”</w:t>
      </w:r>
    </w:p>
    <w:p w14:paraId="3B6BC8A3" w14:textId="77777777" w:rsidR="00796CBF" w:rsidRPr="00027F8D" w:rsidRDefault="00796CBF" w:rsidP="00796CBF">
      <w:pPr>
        <w:tabs>
          <w:tab w:val="left" w:pos="387"/>
          <w:tab w:val="left" w:pos="1134"/>
          <w:tab w:val="left" w:pos="1276"/>
        </w:tabs>
        <w:ind w:firstLine="709"/>
        <w:rPr>
          <w:sz w:val="28"/>
          <w:szCs w:val="28"/>
          <w:lang w:val="ro-RO"/>
        </w:rPr>
      </w:pPr>
    </w:p>
    <w:p w14:paraId="30FCD714" w14:textId="77777777" w:rsidR="00796CBF" w:rsidRPr="00027F8D" w:rsidRDefault="00796CBF" w:rsidP="00564C75">
      <w:pPr>
        <w:numPr>
          <w:ilvl w:val="0"/>
          <w:numId w:val="6"/>
        </w:numPr>
        <w:tabs>
          <w:tab w:val="left" w:pos="387"/>
          <w:tab w:val="left" w:pos="567"/>
          <w:tab w:val="left" w:pos="709"/>
          <w:tab w:val="left" w:pos="1134"/>
          <w:tab w:val="left" w:pos="1276"/>
        </w:tabs>
        <w:ind w:left="0" w:firstLine="709"/>
        <w:rPr>
          <w:sz w:val="28"/>
          <w:szCs w:val="28"/>
          <w:lang w:val="ro-RO"/>
        </w:rPr>
      </w:pPr>
      <w:r w:rsidRPr="00027F8D">
        <w:rPr>
          <w:sz w:val="28"/>
          <w:szCs w:val="28"/>
          <w:lang w:val="ro-RO"/>
        </w:rPr>
        <w:t>La articolul 291 alineatul (1) litera a)</w:t>
      </w:r>
      <w:r w:rsidR="00C172F4" w:rsidRPr="00027F8D">
        <w:rPr>
          <w:sz w:val="28"/>
          <w:szCs w:val="28"/>
          <w:lang w:val="ro-RO"/>
        </w:rPr>
        <w:t>,</w:t>
      </w:r>
      <w:r w:rsidRPr="00027F8D">
        <w:rPr>
          <w:sz w:val="28"/>
          <w:szCs w:val="28"/>
          <w:lang w:val="ro-RO"/>
        </w:rPr>
        <w:t xml:space="preserve"> textul ,,salariaţii şi/sau fondatorii întreprinderilor care nu sînt incluşi în efectivul trimestrial de salariaţi</w:t>
      </w:r>
      <w:r w:rsidR="00E04185" w:rsidRPr="00027F8D">
        <w:rPr>
          <w:sz w:val="28"/>
          <w:szCs w:val="28"/>
          <w:lang w:val="ro-RO"/>
        </w:rPr>
        <w:t>, precum și persoanele ce desfășoară activitate profesională în sectorul justiției</w:t>
      </w:r>
      <w:r w:rsidRPr="00027F8D">
        <w:rPr>
          <w:sz w:val="28"/>
          <w:szCs w:val="28"/>
          <w:lang w:val="ro-RO"/>
        </w:rPr>
        <w:t>” se înlocuieşte cu textul ,,în cazul tuturor subiecților impunerii – numărul mediu trimestrial al salariaţilor şi:</w:t>
      </w:r>
    </w:p>
    <w:p w14:paraId="6ED3E724" w14:textId="77777777" w:rsidR="00796CBF" w:rsidRPr="00027F8D" w:rsidRDefault="00796CBF" w:rsidP="00E04185">
      <w:pPr>
        <w:tabs>
          <w:tab w:val="left" w:pos="387"/>
          <w:tab w:val="left" w:pos="567"/>
          <w:tab w:val="left" w:pos="1134"/>
          <w:tab w:val="left" w:pos="1276"/>
        </w:tabs>
        <w:ind w:firstLine="709"/>
        <w:rPr>
          <w:sz w:val="28"/>
          <w:szCs w:val="28"/>
          <w:lang w:val="ro-RO" w:eastAsia="ro-RO"/>
        </w:rPr>
      </w:pPr>
      <w:r w:rsidRPr="00027F8D">
        <w:rPr>
          <w:sz w:val="28"/>
          <w:szCs w:val="28"/>
          <w:lang w:val="ro-RO" w:eastAsia="ro-RO"/>
        </w:rPr>
        <w:t xml:space="preserve">în cazul întreprinderilor individuale și gospodăriilor ţărăneşti (de fermier) – numărul </w:t>
      </w:r>
      <w:r w:rsidRPr="00027F8D">
        <w:rPr>
          <w:sz w:val="28"/>
          <w:szCs w:val="28"/>
          <w:lang w:val="ro-RO" w:eastAsia="zh-CN"/>
        </w:rPr>
        <w:t>fondatorilor</w:t>
      </w:r>
      <w:r w:rsidR="00C172F4" w:rsidRPr="00027F8D">
        <w:rPr>
          <w:sz w:val="28"/>
          <w:szCs w:val="28"/>
          <w:lang w:val="ro-RO" w:eastAsia="zh-CN"/>
        </w:rPr>
        <w:t xml:space="preserve"> </w:t>
      </w:r>
      <w:r w:rsidRPr="00027F8D">
        <w:rPr>
          <w:sz w:val="28"/>
          <w:szCs w:val="28"/>
          <w:lang w:val="ro-RO" w:eastAsia="zh-CN"/>
        </w:rPr>
        <w:t>întreprinderilor;</w:t>
      </w:r>
    </w:p>
    <w:p w14:paraId="525737DA" w14:textId="77777777" w:rsidR="00796CBF" w:rsidRPr="00027F8D" w:rsidRDefault="00796CBF" w:rsidP="00E04185">
      <w:pPr>
        <w:tabs>
          <w:tab w:val="left" w:pos="387"/>
          <w:tab w:val="left" w:pos="567"/>
          <w:tab w:val="left" w:pos="1134"/>
          <w:tab w:val="left" w:pos="1276"/>
        </w:tabs>
        <w:ind w:firstLine="709"/>
        <w:rPr>
          <w:sz w:val="28"/>
          <w:szCs w:val="28"/>
          <w:lang w:val="ro-RO" w:eastAsia="ro-RO"/>
        </w:rPr>
      </w:pPr>
      <w:r w:rsidRPr="00027F8D">
        <w:rPr>
          <w:sz w:val="28"/>
          <w:szCs w:val="28"/>
          <w:lang w:val="ro-RO" w:eastAsia="zh-CN"/>
        </w:rPr>
        <w:t xml:space="preserve"> în cazul</w:t>
      </w:r>
      <w:r w:rsidRPr="00027F8D">
        <w:rPr>
          <w:sz w:val="28"/>
          <w:szCs w:val="28"/>
          <w:lang w:val="ro-RO" w:eastAsia="ro-RO"/>
        </w:rPr>
        <w:t xml:space="preserve"> persoanelor care desfăşoară activitate profesională în sectorul justiţiei – numărul de persoane</w:t>
      </w:r>
      <w:r w:rsidRPr="00027F8D">
        <w:rPr>
          <w:sz w:val="28"/>
          <w:szCs w:val="28"/>
          <w:lang w:val="ro-RO"/>
        </w:rPr>
        <w:t xml:space="preserve"> abilitate prin lege pentru </w:t>
      </w:r>
      <w:r w:rsidRPr="00027F8D">
        <w:rPr>
          <w:sz w:val="28"/>
          <w:szCs w:val="28"/>
          <w:lang w:val="ro-RO" w:eastAsia="ro-RO"/>
        </w:rPr>
        <w:t>desfăşurarea activității profesionale în sectorul justiţiei;”.</w:t>
      </w:r>
    </w:p>
    <w:p w14:paraId="7706960F" w14:textId="77777777" w:rsidR="00796CBF" w:rsidRPr="00027F8D" w:rsidRDefault="00796CBF" w:rsidP="00796CBF">
      <w:pPr>
        <w:tabs>
          <w:tab w:val="left" w:pos="387"/>
          <w:tab w:val="left" w:pos="567"/>
          <w:tab w:val="left" w:pos="709"/>
          <w:tab w:val="left" w:pos="1134"/>
          <w:tab w:val="left" w:pos="1276"/>
        </w:tabs>
        <w:ind w:firstLine="709"/>
        <w:rPr>
          <w:sz w:val="28"/>
          <w:szCs w:val="28"/>
          <w:lang w:val="ro-RO" w:eastAsia="ro-RO"/>
        </w:rPr>
      </w:pPr>
    </w:p>
    <w:p w14:paraId="52B7C4EB" w14:textId="77777777" w:rsidR="00796CBF" w:rsidRPr="00027F8D" w:rsidRDefault="00796CBF" w:rsidP="00564C75">
      <w:pPr>
        <w:numPr>
          <w:ilvl w:val="0"/>
          <w:numId w:val="6"/>
        </w:numPr>
        <w:tabs>
          <w:tab w:val="left" w:pos="387"/>
          <w:tab w:val="left" w:pos="567"/>
          <w:tab w:val="left" w:pos="709"/>
          <w:tab w:val="left" w:pos="1134"/>
          <w:tab w:val="left" w:pos="1276"/>
        </w:tabs>
        <w:ind w:left="0" w:firstLine="709"/>
        <w:rPr>
          <w:sz w:val="28"/>
          <w:szCs w:val="28"/>
          <w:lang w:val="ro-RO"/>
        </w:rPr>
      </w:pPr>
      <w:r w:rsidRPr="00027F8D">
        <w:rPr>
          <w:sz w:val="28"/>
          <w:szCs w:val="28"/>
          <w:lang w:val="ro-RO"/>
        </w:rPr>
        <w:t>La arti</w:t>
      </w:r>
      <w:r w:rsidR="00C172F4" w:rsidRPr="00027F8D">
        <w:rPr>
          <w:sz w:val="28"/>
          <w:szCs w:val="28"/>
          <w:lang w:val="ro-RO"/>
        </w:rPr>
        <w:t>colul 292 alineatul (1), textul</w:t>
      </w:r>
      <w:r w:rsidRPr="00027F8D">
        <w:rPr>
          <w:sz w:val="28"/>
          <w:szCs w:val="28"/>
          <w:lang w:val="ro-RO"/>
        </w:rPr>
        <w:t xml:space="preserve"> „lit.a) din Codul fiscal, în partea ce ţine de gospodăriile ţărăneşti (de fermier), şi” se exclud</w:t>
      </w:r>
      <w:r w:rsidR="00C172F4" w:rsidRPr="00027F8D">
        <w:rPr>
          <w:sz w:val="28"/>
          <w:szCs w:val="28"/>
          <w:lang w:val="ro-RO"/>
        </w:rPr>
        <w:t>e</w:t>
      </w:r>
      <w:r w:rsidRPr="00027F8D">
        <w:rPr>
          <w:sz w:val="28"/>
          <w:szCs w:val="28"/>
          <w:lang w:val="ro-RO"/>
        </w:rPr>
        <w:t>.</w:t>
      </w:r>
    </w:p>
    <w:p w14:paraId="6F0A54CB" w14:textId="77777777" w:rsidR="00796CBF" w:rsidRPr="00027F8D" w:rsidRDefault="00796CBF" w:rsidP="00796CBF">
      <w:pPr>
        <w:tabs>
          <w:tab w:val="left" w:pos="709"/>
          <w:tab w:val="left" w:pos="851"/>
          <w:tab w:val="left" w:pos="993"/>
          <w:tab w:val="left" w:pos="1134"/>
          <w:tab w:val="left" w:pos="1276"/>
        </w:tabs>
        <w:ind w:firstLine="709"/>
        <w:rPr>
          <w:sz w:val="28"/>
          <w:szCs w:val="28"/>
          <w:lang w:val="ro-RO"/>
        </w:rPr>
      </w:pPr>
    </w:p>
    <w:p w14:paraId="7A63DF63" w14:textId="77777777" w:rsidR="00796CBF" w:rsidRPr="00027F8D" w:rsidRDefault="00796CBF" w:rsidP="00564C75">
      <w:pPr>
        <w:numPr>
          <w:ilvl w:val="0"/>
          <w:numId w:val="6"/>
        </w:numPr>
        <w:tabs>
          <w:tab w:val="left" w:pos="387"/>
          <w:tab w:val="left" w:pos="567"/>
          <w:tab w:val="left" w:pos="709"/>
          <w:tab w:val="left" w:pos="1134"/>
          <w:tab w:val="left" w:pos="1276"/>
        </w:tabs>
        <w:ind w:left="0" w:firstLine="709"/>
        <w:rPr>
          <w:sz w:val="28"/>
          <w:szCs w:val="28"/>
          <w:lang w:val="ro-RO"/>
        </w:rPr>
      </w:pPr>
      <w:r w:rsidRPr="00027F8D">
        <w:rPr>
          <w:sz w:val="28"/>
          <w:szCs w:val="28"/>
          <w:lang w:val="ro-RO"/>
        </w:rPr>
        <w:t>Articolul 293:</w:t>
      </w:r>
    </w:p>
    <w:p w14:paraId="647DCBAE" w14:textId="77777777" w:rsidR="00796CBF" w:rsidRPr="00027F8D" w:rsidRDefault="00796CBF" w:rsidP="00796CBF">
      <w:pPr>
        <w:tabs>
          <w:tab w:val="left" w:pos="567"/>
          <w:tab w:val="left" w:pos="709"/>
          <w:tab w:val="left" w:pos="1134"/>
          <w:tab w:val="left" w:pos="1276"/>
        </w:tabs>
        <w:ind w:firstLine="709"/>
        <w:rPr>
          <w:sz w:val="28"/>
          <w:szCs w:val="28"/>
          <w:lang w:val="ro-RO"/>
        </w:rPr>
      </w:pPr>
      <w:r w:rsidRPr="00027F8D">
        <w:rPr>
          <w:sz w:val="28"/>
          <w:szCs w:val="28"/>
          <w:lang w:val="ro-RO"/>
        </w:rPr>
        <w:t>la alineatul (1), textul „la lit.a) – în partea ce ţine de gospodăriile ţărăneşti (de fermier),” se exclude;</w:t>
      </w:r>
    </w:p>
    <w:p w14:paraId="48FBAFA5" w14:textId="77777777" w:rsidR="00796CBF" w:rsidRPr="00027F8D" w:rsidRDefault="00796CBF" w:rsidP="00796CBF">
      <w:pPr>
        <w:pStyle w:val="a5"/>
        <w:tabs>
          <w:tab w:val="left" w:pos="567"/>
          <w:tab w:val="left" w:pos="709"/>
          <w:tab w:val="left" w:pos="1134"/>
          <w:tab w:val="left" w:pos="1276"/>
        </w:tabs>
        <w:ind w:firstLine="709"/>
        <w:rPr>
          <w:iCs/>
          <w:sz w:val="28"/>
          <w:szCs w:val="28"/>
          <w:lang w:val="ro-RO"/>
        </w:rPr>
      </w:pPr>
      <w:r w:rsidRPr="00027F8D">
        <w:rPr>
          <w:sz w:val="28"/>
          <w:szCs w:val="28"/>
          <w:lang w:val="ro-RO"/>
        </w:rPr>
        <w:t xml:space="preserve"> la alineatul (2), textul „lit.a) – în partea ce ţine de gospodăriile ţărăneşti (de fermier), la” se exclude;</w:t>
      </w:r>
    </w:p>
    <w:p w14:paraId="7A8E3A2F" w14:textId="77777777" w:rsidR="00796CBF" w:rsidRPr="00027F8D" w:rsidRDefault="00796CBF" w:rsidP="00796CBF">
      <w:pPr>
        <w:pStyle w:val="a5"/>
        <w:tabs>
          <w:tab w:val="left" w:pos="709"/>
          <w:tab w:val="left" w:pos="851"/>
          <w:tab w:val="left" w:pos="993"/>
          <w:tab w:val="left" w:pos="1134"/>
          <w:tab w:val="left" w:pos="1276"/>
        </w:tabs>
        <w:ind w:firstLine="709"/>
        <w:rPr>
          <w:iCs/>
          <w:sz w:val="28"/>
          <w:szCs w:val="28"/>
          <w:lang w:val="ro-RO"/>
        </w:rPr>
      </w:pPr>
      <w:r w:rsidRPr="00027F8D">
        <w:rPr>
          <w:sz w:val="28"/>
          <w:szCs w:val="28"/>
          <w:lang w:val="ro-RO"/>
        </w:rPr>
        <w:t>alineatul (5) va avea următorul cuprins:</w:t>
      </w:r>
    </w:p>
    <w:p w14:paraId="3D5B16D5" w14:textId="77777777" w:rsidR="00796CBF" w:rsidRPr="00027F8D" w:rsidRDefault="00796CBF" w:rsidP="00796CBF">
      <w:pPr>
        <w:tabs>
          <w:tab w:val="left" w:pos="709"/>
          <w:tab w:val="left" w:pos="851"/>
          <w:tab w:val="left" w:pos="993"/>
          <w:tab w:val="left" w:pos="1276"/>
        </w:tabs>
        <w:ind w:firstLine="709"/>
        <w:rPr>
          <w:sz w:val="28"/>
          <w:szCs w:val="28"/>
          <w:lang w:val="ro-RO"/>
        </w:rPr>
      </w:pPr>
      <w:r w:rsidRPr="00027F8D">
        <w:rPr>
          <w:sz w:val="28"/>
          <w:szCs w:val="28"/>
          <w:lang w:val="ro-RO"/>
        </w:rPr>
        <w:t>,,(5) În cazul obiectelor impunerii stipulate la art.291 lit.e), i), j) şi q), taxele aferente acestora se calculează din ziua indicată de către autoritatea administraţiei publice în autorizaţiile/notificările/coordonările corespunzătoare eliberate de către acestea şi pînă în ziua în care termenul de valabilitate a autorizaţiilor/notificărilor/coordonărilor a expirat, au fost suspendate, anulate, retrase în modul stabilit de legislația în vigoare.</w:t>
      </w:r>
    </w:p>
    <w:p w14:paraId="6A87C9A9" w14:textId="77777777" w:rsidR="00796CBF" w:rsidRPr="00027F8D" w:rsidRDefault="00796CBF" w:rsidP="00796CBF">
      <w:pPr>
        <w:tabs>
          <w:tab w:val="left" w:pos="387"/>
          <w:tab w:val="left" w:pos="709"/>
          <w:tab w:val="left" w:pos="851"/>
          <w:tab w:val="left" w:pos="993"/>
          <w:tab w:val="left" w:pos="1276"/>
        </w:tabs>
        <w:ind w:firstLine="709"/>
        <w:rPr>
          <w:sz w:val="28"/>
          <w:szCs w:val="28"/>
          <w:lang w:val="ro-RO" w:eastAsia="ro-RO"/>
        </w:rPr>
      </w:pPr>
      <w:r w:rsidRPr="00027F8D">
        <w:rPr>
          <w:sz w:val="28"/>
          <w:szCs w:val="28"/>
          <w:lang w:val="ro-RO" w:eastAsia="ro-RO"/>
        </w:rPr>
        <w:t xml:space="preserve"> În scopul verificării termenelor de valabilitate a </w:t>
      </w:r>
      <w:r w:rsidRPr="00027F8D">
        <w:rPr>
          <w:sz w:val="28"/>
          <w:szCs w:val="28"/>
          <w:lang w:val="ro-RO"/>
        </w:rPr>
        <w:t>autorizaţiilor/</w:t>
      </w:r>
      <w:r w:rsidR="00C172F4" w:rsidRPr="00027F8D">
        <w:rPr>
          <w:sz w:val="28"/>
          <w:szCs w:val="28"/>
          <w:lang w:val="ro-RO"/>
        </w:rPr>
        <w:t xml:space="preserve"> </w:t>
      </w:r>
      <w:r w:rsidRPr="00027F8D">
        <w:rPr>
          <w:sz w:val="28"/>
          <w:szCs w:val="28"/>
          <w:lang w:val="ro-RO"/>
        </w:rPr>
        <w:t>notificărilor/coordonărilor, a</w:t>
      </w:r>
      <w:r w:rsidRPr="00027F8D">
        <w:rPr>
          <w:sz w:val="28"/>
          <w:szCs w:val="28"/>
          <w:lang w:val="ro-RO" w:eastAsia="ro-RO"/>
        </w:rPr>
        <w:t>utorităţile administraţiei publice</w:t>
      </w:r>
      <w:r w:rsidR="00C172F4" w:rsidRPr="00027F8D">
        <w:rPr>
          <w:sz w:val="28"/>
          <w:szCs w:val="28"/>
          <w:lang w:val="ro-RO" w:eastAsia="ro-RO"/>
        </w:rPr>
        <w:t xml:space="preserve"> le</w:t>
      </w:r>
      <w:r w:rsidRPr="00027F8D">
        <w:rPr>
          <w:sz w:val="28"/>
          <w:szCs w:val="28"/>
          <w:lang w:val="ro-RO" w:eastAsia="ro-RO"/>
        </w:rPr>
        <w:t xml:space="preserve"> asigură </w:t>
      </w:r>
      <w:r w:rsidRPr="00027F8D">
        <w:rPr>
          <w:sz w:val="28"/>
          <w:szCs w:val="28"/>
          <w:lang w:val="ro-RO"/>
        </w:rPr>
        <w:t>organelor cu funcţii de control</w:t>
      </w:r>
      <w:r w:rsidRPr="00027F8D">
        <w:rPr>
          <w:sz w:val="28"/>
          <w:szCs w:val="28"/>
          <w:lang w:val="ro-RO" w:eastAsia="ro-RO"/>
        </w:rPr>
        <w:t xml:space="preserve"> acces la resursele informa</w:t>
      </w:r>
      <w:r w:rsidR="00C172F4" w:rsidRPr="00027F8D">
        <w:rPr>
          <w:sz w:val="28"/>
          <w:szCs w:val="28"/>
          <w:lang w:val="ro-RO" w:eastAsia="ro-RO"/>
        </w:rPr>
        <w:t>ţionale în domeniul respectiv.”</w:t>
      </w:r>
    </w:p>
    <w:p w14:paraId="765041E4" w14:textId="77777777" w:rsidR="00796CBF" w:rsidRPr="00027F8D" w:rsidRDefault="00796CBF" w:rsidP="00796CBF">
      <w:pPr>
        <w:tabs>
          <w:tab w:val="left" w:pos="387"/>
          <w:tab w:val="left" w:pos="709"/>
          <w:tab w:val="left" w:pos="851"/>
          <w:tab w:val="left" w:pos="993"/>
          <w:tab w:val="left" w:pos="1276"/>
        </w:tabs>
        <w:ind w:firstLine="709"/>
        <w:rPr>
          <w:sz w:val="28"/>
          <w:szCs w:val="28"/>
          <w:lang w:val="ro-RO"/>
        </w:rPr>
      </w:pPr>
    </w:p>
    <w:p w14:paraId="7FFCBE70" w14:textId="77777777" w:rsidR="00796CBF" w:rsidRPr="00027F8D" w:rsidRDefault="00796CBF" w:rsidP="00564C75">
      <w:pPr>
        <w:numPr>
          <w:ilvl w:val="0"/>
          <w:numId w:val="6"/>
        </w:numPr>
        <w:tabs>
          <w:tab w:val="left" w:pos="387"/>
          <w:tab w:val="left" w:pos="567"/>
          <w:tab w:val="left" w:pos="709"/>
          <w:tab w:val="left" w:pos="851"/>
          <w:tab w:val="left" w:pos="1134"/>
          <w:tab w:val="left" w:pos="1276"/>
        </w:tabs>
        <w:ind w:left="0" w:firstLine="709"/>
        <w:rPr>
          <w:sz w:val="28"/>
          <w:szCs w:val="28"/>
          <w:lang w:val="ro-RO"/>
        </w:rPr>
      </w:pPr>
      <w:r w:rsidRPr="00027F8D">
        <w:rPr>
          <w:sz w:val="28"/>
          <w:szCs w:val="28"/>
          <w:lang w:val="ro-RO"/>
        </w:rPr>
        <w:t>La articolul 294 alineatul (2), textul „lit.a) – în partea ce ţine de gospodăriile ţărăneşti (de fermier), la” se exclude.</w:t>
      </w:r>
    </w:p>
    <w:p w14:paraId="1E22BD36" w14:textId="77777777" w:rsidR="00796CBF" w:rsidRPr="00027F8D" w:rsidRDefault="00796CBF" w:rsidP="00796CBF">
      <w:pPr>
        <w:tabs>
          <w:tab w:val="left" w:pos="387"/>
          <w:tab w:val="left" w:pos="567"/>
          <w:tab w:val="left" w:pos="709"/>
          <w:tab w:val="left" w:pos="851"/>
          <w:tab w:val="left" w:pos="1134"/>
          <w:tab w:val="left" w:pos="1276"/>
        </w:tabs>
        <w:ind w:firstLine="709"/>
        <w:rPr>
          <w:sz w:val="28"/>
          <w:szCs w:val="28"/>
          <w:lang w:val="ro-RO"/>
        </w:rPr>
      </w:pPr>
    </w:p>
    <w:p w14:paraId="35C17119" w14:textId="77777777" w:rsidR="00796CBF" w:rsidRPr="00027F8D" w:rsidRDefault="00796CBF" w:rsidP="00564C75">
      <w:pPr>
        <w:numPr>
          <w:ilvl w:val="0"/>
          <w:numId w:val="6"/>
        </w:numPr>
        <w:tabs>
          <w:tab w:val="left" w:pos="387"/>
          <w:tab w:val="left" w:pos="567"/>
          <w:tab w:val="left" w:pos="709"/>
          <w:tab w:val="left" w:pos="851"/>
          <w:tab w:val="left" w:pos="1134"/>
          <w:tab w:val="left" w:pos="1276"/>
        </w:tabs>
        <w:ind w:left="0" w:firstLine="709"/>
        <w:rPr>
          <w:sz w:val="28"/>
          <w:szCs w:val="28"/>
          <w:lang w:val="ro-RO"/>
        </w:rPr>
      </w:pPr>
      <w:r w:rsidRPr="00027F8D">
        <w:rPr>
          <w:sz w:val="28"/>
          <w:szCs w:val="28"/>
          <w:lang w:val="ro-RO"/>
        </w:rPr>
        <w:t>La articolul 295</w:t>
      </w:r>
      <w:r w:rsidR="00C172F4" w:rsidRPr="00027F8D">
        <w:rPr>
          <w:sz w:val="28"/>
          <w:szCs w:val="28"/>
          <w:lang w:val="ro-RO"/>
        </w:rPr>
        <w:t>,</w:t>
      </w:r>
      <w:r w:rsidRPr="00027F8D">
        <w:rPr>
          <w:sz w:val="28"/>
          <w:szCs w:val="28"/>
          <w:lang w:val="ro-RO"/>
        </w:rPr>
        <w:t xml:space="preserve"> litera g</w:t>
      </w:r>
      <w:r w:rsidRPr="00027F8D">
        <w:rPr>
          <w:sz w:val="28"/>
          <w:szCs w:val="28"/>
          <w:vertAlign w:val="superscript"/>
          <w:lang w:val="ro-RO"/>
        </w:rPr>
        <w:t>1</w:t>
      </w:r>
      <w:r w:rsidRPr="00027F8D">
        <w:rPr>
          <w:sz w:val="28"/>
          <w:szCs w:val="28"/>
          <w:lang w:val="ro-RO"/>
        </w:rPr>
        <w:t>) se completează în final cu cuvintele ,,în cadrul pieţelor comerciale create în condiţiile</w:t>
      </w:r>
      <w:r w:rsidR="00C172F4" w:rsidRPr="00027F8D">
        <w:rPr>
          <w:sz w:val="28"/>
          <w:szCs w:val="28"/>
          <w:lang w:val="ro-RO"/>
        </w:rPr>
        <w:t xml:space="preserve"> art.12 din Legea nr.231 din 23 </w:t>
      </w:r>
      <w:r w:rsidRPr="00027F8D">
        <w:rPr>
          <w:sz w:val="28"/>
          <w:szCs w:val="28"/>
          <w:lang w:val="ro-RO"/>
        </w:rPr>
        <w:t>septembrie 2010 cu privire la comerţul interior”.</w:t>
      </w:r>
    </w:p>
    <w:p w14:paraId="591C9390" w14:textId="77777777" w:rsidR="00796CBF" w:rsidRPr="00027F8D" w:rsidRDefault="00796CBF" w:rsidP="00796CBF">
      <w:pPr>
        <w:tabs>
          <w:tab w:val="left" w:pos="387"/>
          <w:tab w:val="left" w:pos="567"/>
          <w:tab w:val="left" w:pos="709"/>
          <w:tab w:val="left" w:pos="851"/>
          <w:tab w:val="left" w:pos="1134"/>
          <w:tab w:val="left" w:pos="1276"/>
        </w:tabs>
        <w:ind w:firstLine="709"/>
        <w:rPr>
          <w:sz w:val="28"/>
          <w:szCs w:val="28"/>
          <w:lang w:val="ro-RO"/>
        </w:rPr>
      </w:pPr>
    </w:p>
    <w:p w14:paraId="3855E018" w14:textId="77777777" w:rsidR="00796CBF" w:rsidRPr="00027F8D" w:rsidRDefault="00796CBF" w:rsidP="00564C75">
      <w:pPr>
        <w:numPr>
          <w:ilvl w:val="0"/>
          <w:numId w:val="6"/>
        </w:numPr>
        <w:tabs>
          <w:tab w:val="left" w:pos="387"/>
          <w:tab w:val="left" w:pos="567"/>
          <w:tab w:val="left" w:pos="709"/>
          <w:tab w:val="left" w:pos="851"/>
          <w:tab w:val="left" w:pos="1134"/>
          <w:tab w:val="left" w:pos="1276"/>
        </w:tabs>
        <w:ind w:left="0" w:firstLine="709"/>
        <w:rPr>
          <w:sz w:val="28"/>
          <w:szCs w:val="28"/>
          <w:lang w:val="ro-RO"/>
        </w:rPr>
      </w:pPr>
      <w:r w:rsidRPr="00027F8D">
        <w:rPr>
          <w:sz w:val="28"/>
          <w:szCs w:val="28"/>
          <w:lang w:val="ro-RO"/>
        </w:rPr>
        <w:t>Articolul 297:</w:t>
      </w:r>
    </w:p>
    <w:p w14:paraId="5182B7F5" w14:textId="77777777" w:rsidR="00796CBF" w:rsidRPr="00027F8D" w:rsidRDefault="00796CBF" w:rsidP="00796CBF">
      <w:pPr>
        <w:tabs>
          <w:tab w:val="left" w:pos="387"/>
          <w:tab w:val="left" w:pos="567"/>
          <w:tab w:val="left" w:pos="709"/>
          <w:tab w:val="left" w:pos="851"/>
          <w:tab w:val="left" w:pos="1134"/>
          <w:tab w:val="left" w:pos="1276"/>
        </w:tabs>
        <w:ind w:firstLine="709"/>
        <w:rPr>
          <w:sz w:val="28"/>
          <w:szCs w:val="28"/>
          <w:lang w:val="ro-RO"/>
        </w:rPr>
      </w:pPr>
      <w:r w:rsidRPr="00027F8D">
        <w:rPr>
          <w:sz w:val="28"/>
          <w:szCs w:val="28"/>
          <w:lang w:val="ro-RO"/>
        </w:rPr>
        <w:t>la alineatul (7), textul „lit.a) – în partea ce ţine de gospodăriile ţărăneşti (de fermier), la” se exclude;</w:t>
      </w:r>
    </w:p>
    <w:p w14:paraId="1ED81789" w14:textId="77777777" w:rsidR="00796CBF" w:rsidRPr="00027F8D" w:rsidRDefault="00796CBF" w:rsidP="00796CBF">
      <w:pPr>
        <w:tabs>
          <w:tab w:val="left" w:pos="387"/>
          <w:tab w:val="left" w:pos="567"/>
          <w:tab w:val="left" w:pos="709"/>
          <w:tab w:val="left" w:pos="851"/>
          <w:tab w:val="left" w:pos="1134"/>
          <w:tab w:val="left" w:pos="1276"/>
        </w:tabs>
        <w:ind w:firstLine="709"/>
        <w:rPr>
          <w:sz w:val="28"/>
          <w:szCs w:val="28"/>
          <w:lang w:val="ro-RO"/>
        </w:rPr>
      </w:pPr>
      <w:r w:rsidRPr="00027F8D">
        <w:rPr>
          <w:sz w:val="28"/>
          <w:szCs w:val="28"/>
          <w:lang w:val="ro-RO"/>
        </w:rPr>
        <w:t>la alineatul (8), textul „lit.a) şi d)” se exclude;</w:t>
      </w:r>
    </w:p>
    <w:p w14:paraId="630B9AF7" w14:textId="77777777" w:rsidR="00796CBF" w:rsidRPr="00027F8D" w:rsidRDefault="00796CBF" w:rsidP="00796CBF">
      <w:pPr>
        <w:tabs>
          <w:tab w:val="left" w:pos="387"/>
          <w:tab w:val="left" w:pos="567"/>
          <w:tab w:val="left" w:pos="709"/>
          <w:tab w:val="left" w:pos="851"/>
          <w:tab w:val="left" w:pos="1134"/>
          <w:tab w:val="left" w:pos="1276"/>
        </w:tabs>
        <w:ind w:firstLine="709"/>
        <w:rPr>
          <w:sz w:val="28"/>
          <w:szCs w:val="28"/>
          <w:lang w:val="ro-RO"/>
        </w:rPr>
      </w:pPr>
      <w:r w:rsidRPr="00027F8D">
        <w:rPr>
          <w:sz w:val="28"/>
          <w:szCs w:val="28"/>
          <w:lang w:val="ro-RO"/>
        </w:rPr>
        <w:t>se completează cu alineatul (10) cu următorul cuprins:</w:t>
      </w:r>
    </w:p>
    <w:p w14:paraId="64D552F6" w14:textId="2F7FDD12" w:rsidR="00FC7E08" w:rsidRPr="00027F8D" w:rsidRDefault="00D03AB8" w:rsidP="00D03AB8">
      <w:pPr>
        <w:tabs>
          <w:tab w:val="left" w:pos="387"/>
          <w:tab w:val="left" w:pos="567"/>
          <w:tab w:val="left" w:pos="709"/>
          <w:tab w:val="left" w:pos="851"/>
          <w:tab w:val="left" w:pos="1134"/>
          <w:tab w:val="left" w:pos="1276"/>
        </w:tabs>
        <w:ind w:firstLine="709"/>
        <w:rPr>
          <w:strike/>
          <w:sz w:val="28"/>
          <w:szCs w:val="28"/>
          <w:lang w:val="ro-RO"/>
        </w:rPr>
      </w:pPr>
      <w:r w:rsidRPr="00027F8D">
        <w:rPr>
          <w:sz w:val="28"/>
          <w:szCs w:val="28"/>
          <w:lang w:val="ro-RO"/>
        </w:rPr>
        <w:t>,,</w:t>
      </w:r>
      <w:r w:rsidR="00FC7E08" w:rsidRPr="00027F8D">
        <w:rPr>
          <w:sz w:val="28"/>
          <w:szCs w:val="28"/>
          <w:lang w:val="ro-RO"/>
        </w:rPr>
        <w:t xml:space="preserve">(10) Cancelaria de Stat, prin intermediul oficiilor sale teritoriale, va supune controlului administrativ de legalitate deciziile autorităților deliberative ale administrației publice locale privind stabilirea cotelor taxelor locale, în scopul asigurării respectării prevederilor alin.(8) și (9).” </w:t>
      </w:r>
    </w:p>
    <w:p w14:paraId="1F2F1674" w14:textId="77777777" w:rsidR="00796CBF" w:rsidRPr="00027F8D" w:rsidRDefault="00796CBF" w:rsidP="00796CBF">
      <w:pPr>
        <w:tabs>
          <w:tab w:val="left" w:pos="567"/>
          <w:tab w:val="left" w:pos="709"/>
          <w:tab w:val="left" w:pos="851"/>
          <w:tab w:val="left" w:pos="1134"/>
          <w:tab w:val="left" w:pos="1276"/>
        </w:tabs>
        <w:ind w:firstLine="709"/>
        <w:rPr>
          <w:sz w:val="28"/>
          <w:szCs w:val="28"/>
          <w:lang w:val="ro-RO"/>
        </w:rPr>
      </w:pPr>
    </w:p>
    <w:p w14:paraId="6C7D1F9A" w14:textId="77777777" w:rsidR="00796CBF" w:rsidRPr="00027F8D" w:rsidRDefault="00796CBF" w:rsidP="00564C75">
      <w:pPr>
        <w:numPr>
          <w:ilvl w:val="0"/>
          <w:numId w:val="6"/>
        </w:numPr>
        <w:tabs>
          <w:tab w:val="left" w:pos="387"/>
          <w:tab w:val="left" w:pos="567"/>
          <w:tab w:val="left" w:pos="709"/>
          <w:tab w:val="left" w:pos="851"/>
          <w:tab w:val="left" w:pos="1134"/>
          <w:tab w:val="left" w:pos="1276"/>
        </w:tabs>
        <w:ind w:left="0" w:firstLine="709"/>
        <w:rPr>
          <w:sz w:val="28"/>
          <w:szCs w:val="28"/>
          <w:lang w:val="ro-RO"/>
        </w:rPr>
      </w:pPr>
      <w:r w:rsidRPr="00027F8D">
        <w:rPr>
          <w:sz w:val="28"/>
          <w:szCs w:val="28"/>
          <w:lang w:val="ro-RO"/>
        </w:rPr>
        <w:t>La articolul 298 alineatul (1) şi (2), textul „lit.a) – în partea ce ţine de gospodăriile ţărăneşti (de fermier), la” se exclude.</w:t>
      </w:r>
    </w:p>
    <w:p w14:paraId="17325162" w14:textId="77777777" w:rsidR="00796CBF" w:rsidRPr="00027F8D" w:rsidRDefault="00796CBF" w:rsidP="00796CBF">
      <w:pPr>
        <w:tabs>
          <w:tab w:val="left" w:pos="709"/>
          <w:tab w:val="left" w:pos="851"/>
          <w:tab w:val="left" w:pos="993"/>
          <w:tab w:val="left" w:pos="1276"/>
        </w:tabs>
        <w:ind w:firstLine="709"/>
        <w:rPr>
          <w:sz w:val="28"/>
          <w:szCs w:val="28"/>
          <w:lang w:val="ro-RO"/>
        </w:rPr>
      </w:pPr>
    </w:p>
    <w:p w14:paraId="0068C897" w14:textId="77777777" w:rsidR="00796CBF" w:rsidRPr="00027F8D" w:rsidRDefault="00796CBF" w:rsidP="00564C75">
      <w:pPr>
        <w:numPr>
          <w:ilvl w:val="0"/>
          <w:numId w:val="6"/>
        </w:numPr>
        <w:tabs>
          <w:tab w:val="left" w:pos="387"/>
          <w:tab w:val="left" w:pos="567"/>
          <w:tab w:val="left" w:pos="709"/>
          <w:tab w:val="left" w:pos="851"/>
          <w:tab w:val="left" w:pos="1134"/>
          <w:tab w:val="left" w:pos="1276"/>
        </w:tabs>
        <w:ind w:left="0" w:firstLine="709"/>
        <w:rPr>
          <w:sz w:val="28"/>
          <w:szCs w:val="28"/>
          <w:lang w:val="ro-RO"/>
        </w:rPr>
      </w:pPr>
      <w:r w:rsidRPr="00027F8D">
        <w:rPr>
          <w:sz w:val="28"/>
          <w:szCs w:val="28"/>
          <w:lang w:val="ro-RO"/>
        </w:rPr>
        <w:t>Anexa la titlul VII:</w:t>
      </w:r>
    </w:p>
    <w:p w14:paraId="4EE3EDDF" w14:textId="77777777" w:rsidR="00796CBF" w:rsidRPr="00027F8D" w:rsidRDefault="00796CBF" w:rsidP="00796CBF">
      <w:pPr>
        <w:tabs>
          <w:tab w:val="left" w:pos="567"/>
          <w:tab w:val="left" w:pos="709"/>
          <w:tab w:val="left" w:pos="851"/>
          <w:tab w:val="left" w:pos="1134"/>
          <w:tab w:val="left" w:pos="1276"/>
        </w:tabs>
        <w:ind w:firstLine="709"/>
        <w:rPr>
          <w:bCs/>
          <w:sz w:val="28"/>
          <w:szCs w:val="28"/>
          <w:lang w:val="ro-RO" w:eastAsia="ro-RO"/>
        </w:rPr>
      </w:pPr>
      <w:r w:rsidRPr="00027F8D">
        <w:rPr>
          <w:bCs/>
          <w:sz w:val="28"/>
          <w:szCs w:val="28"/>
          <w:lang w:val="ro-RO" w:eastAsia="ro-RO"/>
        </w:rPr>
        <w:t>litera a) va avea următorul cuprins:</w:t>
      </w:r>
    </w:p>
    <w:tbl>
      <w:tblPr>
        <w:tblW w:w="5000" w:type="pct"/>
        <w:tblCellMar>
          <w:top w:w="15" w:type="dxa"/>
          <w:left w:w="15" w:type="dxa"/>
          <w:bottom w:w="15" w:type="dxa"/>
          <w:right w:w="15" w:type="dxa"/>
        </w:tblCellMar>
        <w:tblLook w:val="04A0" w:firstRow="1" w:lastRow="0" w:firstColumn="1" w:lastColumn="0" w:noHBand="0" w:noVBand="1"/>
      </w:tblPr>
      <w:tblGrid>
        <w:gridCol w:w="1748"/>
        <w:gridCol w:w="3072"/>
        <w:gridCol w:w="2642"/>
        <w:gridCol w:w="1757"/>
      </w:tblGrid>
      <w:tr w:rsidR="00796CBF" w:rsidRPr="00E635AC" w14:paraId="076FBF0B" w14:textId="77777777" w:rsidTr="00C172F4">
        <w:tc>
          <w:tcPr>
            <w:tcW w:w="94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9295384" w14:textId="77777777" w:rsidR="00796CBF" w:rsidRPr="00027F8D" w:rsidRDefault="00796CBF" w:rsidP="00C172F4">
            <w:pPr>
              <w:tabs>
                <w:tab w:val="left" w:pos="709"/>
                <w:tab w:val="left" w:pos="851"/>
              </w:tabs>
              <w:ind w:firstLine="0"/>
              <w:jc w:val="left"/>
              <w:rPr>
                <w:sz w:val="28"/>
                <w:szCs w:val="28"/>
                <w:lang w:val="ro-RO" w:eastAsia="ro-RO"/>
              </w:rPr>
            </w:pPr>
            <w:r w:rsidRPr="00027F8D">
              <w:rPr>
                <w:sz w:val="28"/>
                <w:szCs w:val="28"/>
                <w:lang w:val="ro-RO" w:eastAsia="ro-RO"/>
              </w:rPr>
              <w:t>a) Taxă pentru amenajarea teritoriului</w:t>
            </w:r>
          </w:p>
        </w:tc>
        <w:tc>
          <w:tcPr>
            <w:tcW w:w="166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175A619" w14:textId="77777777" w:rsidR="00796CBF" w:rsidRPr="00027F8D" w:rsidRDefault="00796CBF" w:rsidP="001A38FA">
            <w:pPr>
              <w:tabs>
                <w:tab w:val="left" w:pos="709"/>
                <w:tab w:val="left" w:pos="851"/>
              </w:tabs>
              <w:ind w:firstLine="520"/>
              <w:jc w:val="left"/>
              <w:rPr>
                <w:sz w:val="28"/>
                <w:szCs w:val="28"/>
                <w:lang w:val="ro-RO" w:eastAsia="ro-RO"/>
              </w:rPr>
            </w:pPr>
            <w:r w:rsidRPr="00027F8D">
              <w:rPr>
                <w:sz w:val="28"/>
                <w:szCs w:val="28"/>
                <w:lang w:val="ro-RO" w:eastAsia="ro-RO"/>
              </w:rPr>
              <w:t>În cazul</w:t>
            </w:r>
            <w:r w:rsidRPr="00027F8D">
              <w:rPr>
                <w:sz w:val="28"/>
                <w:szCs w:val="28"/>
                <w:lang w:val="ro-RO"/>
              </w:rPr>
              <w:t xml:space="preserve"> tuturor subiecților impunerii </w:t>
            </w:r>
            <w:r w:rsidR="001A38FA" w:rsidRPr="00027F8D">
              <w:rPr>
                <w:sz w:val="28"/>
                <w:szCs w:val="28"/>
                <w:lang w:val="ro-RO"/>
              </w:rPr>
              <w:t>–</w:t>
            </w:r>
            <w:r w:rsidRPr="00027F8D">
              <w:rPr>
                <w:sz w:val="28"/>
                <w:szCs w:val="28"/>
                <w:lang w:val="ro-RO"/>
              </w:rPr>
              <w:t xml:space="preserve"> </w:t>
            </w:r>
            <w:r w:rsidRPr="00027F8D">
              <w:rPr>
                <w:sz w:val="28"/>
                <w:szCs w:val="28"/>
                <w:lang w:val="ro-RO" w:eastAsia="ro-RO"/>
              </w:rPr>
              <w:t>numărul mediu scriptic trimestrial al salariaţilor şi:</w:t>
            </w:r>
          </w:p>
          <w:p w14:paraId="7972014B" w14:textId="77777777" w:rsidR="00796CBF" w:rsidRPr="00027F8D" w:rsidRDefault="00796CBF" w:rsidP="001A38FA">
            <w:pPr>
              <w:tabs>
                <w:tab w:val="left" w:pos="131"/>
                <w:tab w:val="left" w:pos="709"/>
                <w:tab w:val="left" w:pos="851"/>
              </w:tabs>
              <w:ind w:firstLine="520"/>
              <w:jc w:val="left"/>
              <w:rPr>
                <w:sz w:val="28"/>
                <w:szCs w:val="28"/>
                <w:lang w:val="ro-RO" w:eastAsia="ro-RO"/>
              </w:rPr>
            </w:pPr>
            <w:r w:rsidRPr="00027F8D">
              <w:rPr>
                <w:sz w:val="28"/>
                <w:szCs w:val="28"/>
                <w:lang w:val="ro-RO" w:eastAsia="ro-RO"/>
              </w:rPr>
              <w:t xml:space="preserve">în cazul întreprinderilor individuale și gospodăriilor ţărăneşti (de fermier) – numărul </w:t>
            </w:r>
            <w:r w:rsidRPr="00027F8D">
              <w:rPr>
                <w:sz w:val="28"/>
                <w:szCs w:val="28"/>
                <w:lang w:val="ro-RO" w:eastAsia="zh-CN"/>
              </w:rPr>
              <w:t>fondatorilor întreprinderilor;</w:t>
            </w:r>
          </w:p>
          <w:p w14:paraId="25A88FE3" w14:textId="77777777" w:rsidR="00796CBF" w:rsidRPr="00027F8D" w:rsidRDefault="00796CBF" w:rsidP="001A38FA">
            <w:pPr>
              <w:tabs>
                <w:tab w:val="left" w:pos="709"/>
                <w:tab w:val="left" w:pos="851"/>
              </w:tabs>
              <w:ind w:firstLine="520"/>
              <w:jc w:val="left"/>
              <w:rPr>
                <w:sz w:val="28"/>
                <w:szCs w:val="28"/>
                <w:lang w:val="ro-RO" w:eastAsia="ro-RO"/>
              </w:rPr>
            </w:pPr>
            <w:r w:rsidRPr="00027F8D">
              <w:rPr>
                <w:sz w:val="28"/>
                <w:szCs w:val="28"/>
                <w:lang w:val="ro-RO" w:eastAsia="zh-CN"/>
              </w:rPr>
              <w:t>în cazul</w:t>
            </w:r>
            <w:r w:rsidRPr="00027F8D">
              <w:rPr>
                <w:sz w:val="28"/>
                <w:szCs w:val="28"/>
                <w:lang w:val="ro-RO" w:eastAsia="ro-RO"/>
              </w:rPr>
              <w:t xml:space="preserve"> persoanelor care desfăşoară activitate profesională în sectorul justiţiei – numărul de </w:t>
            </w:r>
            <w:r w:rsidRPr="00027F8D">
              <w:rPr>
                <w:sz w:val="28"/>
                <w:szCs w:val="28"/>
                <w:lang w:val="ro-RO"/>
              </w:rPr>
              <w:t xml:space="preserve">persoane abilitate prin lege pentru </w:t>
            </w:r>
            <w:r w:rsidRPr="00027F8D">
              <w:rPr>
                <w:sz w:val="28"/>
                <w:szCs w:val="28"/>
                <w:lang w:val="ro-RO" w:eastAsia="ro-RO"/>
              </w:rPr>
              <w:t>desfăşurarea activității profesionale în sectorul justiţiei”</w:t>
            </w:r>
          </w:p>
        </w:tc>
        <w:tc>
          <w:tcPr>
            <w:tcW w:w="143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EA4B1D5" w14:textId="77777777" w:rsidR="00796CBF" w:rsidRPr="00027F8D" w:rsidRDefault="00796CBF" w:rsidP="00C172F4">
            <w:pPr>
              <w:tabs>
                <w:tab w:val="left" w:pos="709"/>
                <w:tab w:val="left" w:pos="851"/>
              </w:tabs>
              <w:ind w:firstLine="0"/>
              <w:jc w:val="left"/>
              <w:rPr>
                <w:sz w:val="28"/>
                <w:szCs w:val="28"/>
                <w:lang w:val="ro-RO" w:eastAsia="ro-RO"/>
              </w:rPr>
            </w:pPr>
            <w:r w:rsidRPr="00027F8D">
              <w:rPr>
                <w:sz w:val="28"/>
                <w:szCs w:val="28"/>
                <w:lang w:val="ro-RO" w:eastAsia="ro-RO"/>
              </w:rPr>
              <w:t>Lei anual pentru fiecare salariat şi/sau fondator al întreprinderii, în cazul în care acesta activează în întreprinderea fondată, însă nu este inclus în efectivul trimestrial de salariaţi</w:t>
            </w:r>
            <w:r w:rsidR="001A38FA" w:rsidRPr="00027F8D">
              <w:rPr>
                <w:sz w:val="28"/>
                <w:szCs w:val="28"/>
                <w:lang w:val="ro-RO" w:eastAsia="ro-RO"/>
              </w:rPr>
              <w:t>,</w:t>
            </w:r>
            <w:r w:rsidRPr="00027F8D">
              <w:rPr>
                <w:sz w:val="28"/>
                <w:szCs w:val="28"/>
                <w:lang w:val="ro-RO" w:eastAsia="ro-RO"/>
              </w:rPr>
              <w:t xml:space="preserve"> </w:t>
            </w:r>
            <w:r w:rsidRPr="00027F8D">
              <w:rPr>
                <w:sz w:val="28"/>
                <w:szCs w:val="28"/>
                <w:lang w:val="ro-RO"/>
              </w:rPr>
              <w:t>şi/sau persoană ce desfăşoară activitate profesională în sectorul justiţiei</w:t>
            </w:r>
          </w:p>
        </w:tc>
        <w:tc>
          <w:tcPr>
            <w:tcW w:w="95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F472554" w14:textId="77777777" w:rsidR="00796CBF" w:rsidRPr="00027F8D" w:rsidRDefault="00796CBF" w:rsidP="00C172F4">
            <w:pPr>
              <w:tabs>
                <w:tab w:val="left" w:pos="709"/>
                <w:tab w:val="left" w:pos="851"/>
              </w:tabs>
              <w:ind w:firstLine="0"/>
              <w:jc w:val="left"/>
              <w:rPr>
                <w:sz w:val="28"/>
                <w:szCs w:val="28"/>
                <w:lang w:val="ro-RO" w:eastAsia="ro-RO"/>
              </w:rPr>
            </w:pPr>
            <w:r w:rsidRPr="00027F8D">
              <w:rPr>
                <w:sz w:val="28"/>
                <w:szCs w:val="28"/>
                <w:lang w:val="ro-RO" w:eastAsia="ro-RO"/>
              </w:rPr>
              <w:t>Trimestrial, pînă la data de 25 a lunii imediat următoare trimestrului gestionar</w:t>
            </w:r>
          </w:p>
        </w:tc>
      </w:tr>
    </w:tbl>
    <w:p w14:paraId="6500ACF6" w14:textId="77777777" w:rsidR="00796CBF" w:rsidRPr="00027F8D" w:rsidRDefault="00796CBF" w:rsidP="00796CBF">
      <w:pPr>
        <w:tabs>
          <w:tab w:val="left" w:pos="709"/>
          <w:tab w:val="left" w:pos="851"/>
          <w:tab w:val="left" w:pos="1122"/>
        </w:tabs>
        <w:ind w:firstLine="709"/>
        <w:rPr>
          <w:sz w:val="28"/>
          <w:szCs w:val="28"/>
          <w:lang w:val="ro-RO"/>
        </w:rPr>
      </w:pPr>
    </w:p>
    <w:p w14:paraId="65F83A66" w14:textId="77777777" w:rsidR="00796CBF" w:rsidRPr="00027F8D" w:rsidRDefault="008C76E3" w:rsidP="00796CBF">
      <w:pPr>
        <w:tabs>
          <w:tab w:val="left" w:pos="709"/>
          <w:tab w:val="left" w:pos="851"/>
          <w:tab w:val="left" w:pos="993"/>
          <w:tab w:val="left" w:pos="1276"/>
        </w:tabs>
        <w:ind w:firstLine="709"/>
        <w:rPr>
          <w:bCs/>
          <w:sz w:val="28"/>
          <w:szCs w:val="28"/>
          <w:lang w:val="ro-RO" w:eastAsia="ro-RO"/>
        </w:rPr>
      </w:pPr>
      <w:r w:rsidRPr="00027F8D">
        <w:rPr>
          <w:bCs/>
          <w:sz w:val="28"/>
          <w:szCs w:val="28"/>
          <w:lang w:val="ro-RO" w:eastAsia="ro-RO"/>
        </w:rPr>
        <w:t>la</w:t>
      </w:r>
      <w:r w:rsidR="00796CBF" w:rsidRPr="00027F8D">
        <w:rPr>
          <w:bCs/>
          <w:sz w:val="28"/>
          <w:szCs w:val="28"/>
          <w:lang w:val="ro-RO" w:eastAsia="ro-RO"/>
        </w:rPr>
        <w:t xml:space="preserve"> litera e), </w:t>
      </w:r>
      <w:r w:rsidRPr="00027F8D">
        <w:rPr>
          <w:bCs/>
          <w:sz w:val="28"/>
          <w:szCs w:val="28"/>
          <w:lang w:val="ro-RO" w:eastAsia="ro-RO"/>
        </w:rPr>
        <w:t xml:space="preserve">coloana 2, </w:t>
      </w:r>
      <w:r w:rsidR="00796CBF" w:rsidRPr="00027F8D">
        <w:rPr>
          <w:bCs/>
          <w:sz w:val="28"/>
          <w:szCs w:val="28"/>
          <w:lang w:val="ro-RO" w:eastAsia="ro-RO"/>
        </w:rPr>
        <w:t>cuvintele ,,Suprafaţa ocupată de unităţile</w:t>
      </w:r>
      <w:r w:rsidR="007232A9" w:rsidRPr="00027F8D">
        <w:rPr>
          <w:bCs/>
          <w:sz w:val="28"/>
          <w:szCs w:val="28"/>
          <w:lang w:val="ro-RO" w:eastAsia="ro-RO"/>
        </w:rPr>
        <w:t xml:space="preserve"> de comerț și/sau de prestări servicii</w:t>
      </w:r>
      <w:r w:rsidR="00796CBF" w:rsidRPr="00027F8D">
        <w:rPr>
          <w:bCs/>
          <w:sz w:val="28"/>
          <w:szCs w:val="28"/>
          <w:lang w:val="ro-RO" w:eastAsia="ro-RO"/>
        </w:rPr>
        <w:t>” se înlocuiesc cu cuvintele ,,Suprafaţa unităţilor</w:t>
      </w:r>
      <w:r w:rsidR="007232A9" w:rsidRPr="00027F8D">
        <w:rPr>
          <w:bCs/>
          <w:sz w:val="28"/>
          <w:szCs w:val="28"/>
          <w:lang w:val="ro-RO" w:eastAsia="ro-RO"/>
        </w:rPr>
        <w:t xml:space="preserve"> de comerț și/sau de prestări servicii </w:t>
      </w:r>
      <w:r w:rsidR="00796CBF" w:rsidRPr="00027F8D">
        <w:rPr>
          <w:bCs/>
          <w:sz w:val="28"/>
          <w:szCs w:val="28"/>
          <w:lang w:val="ro-RO" w:eastAsia="ro-RO"/>
        </w:rPr>
        <w:t>menţionată în autorizaţiile/notificările/</w:t>
      </w:r>
      <w:r w:rsidR="007232A9" w:rsidRPr="00027F8D">
        <w:rPr>
          <w:bCs/>
          <w:sz w:val="28"/>
          <w:szCs w:val="28"/>
          <w:lang w:val="ro-RO" w:eastAsia="ro-RO"/>
        </w:rPr>
        <w:t xml:space="preserve"> </w:t>
      </w:r>
      <w:r w:rsidR="00796CBF" w:rsidRPr="00027F8D">
        <w:rPr>
          <w:bCs/>
          <w:sz w:val="28"/>
          <w:szCs w:val="28"/>
          <w:lang w:val="ro-RO" w:eastAsia="ro-RO"/>
        </w:rPr>
        <w:t>coordonările corespunzătoare eliberate de către autoritatea administraţiei publice”.</w:t>
      </w:r>
    </w:p>
    <w:p w14:paraId="7EE53D82" w14:textId="77777777" w:rsidR="00796CBF" w:rsidRPr="00027F8D" w:rsidRDefault="00796CBF" w:rsidP="00796CBF">
      <w:pPr>
        <w:tabs>
          <w:tab w:val="left" w:pos="709"/>
          <w:tab w:val="left" w:pos="851"/>
          <w:tab w:val="left" w:pos="993"/>
          <w:tab w:val="left" w:pos="1276"/>
        </w:tabs>
        <w:ind w:firstLine="709"/>
        <w:rPr>
          <w:bCs/>
          <w:sz w:val="28"/>
          <w:szCs w:val="28"/>
          <w:lang w:val="ro-RO" w:eastAsia="ro-RO"/>
        </w:rPr>
      </w:pPr>
    </w:p>
    <w:p w14:paraId="3B7597FE" w14:textId="77777777" w:rsidR="00796CBF" w:rsidRPr="00027F8D" w:rsidRDefault="00796CBF" w:rsidP="00564C75">
      <w:pPr>
        <w:numPr>
          <w:ilvl w:val="0"/>
          <w:numId w:val="6"/>
        </w:numPr>
        <w:tabs>
          <w:tab w:val="left" w:pos="387"/>
          <w:tab w:val="left" w:pos="709"/>
          <w:tab w:val="left" w:pos="851"/>
          <w:tab w:val="left" w:pos="993"/>
          <w:tab w:val="left" w:pos="1276"/>
        </w:tabs>
        <w:ind w:left="0" w:firstLine="709"/>
        <w:rPr>
          <w:sz w:val="28"/>
          <w:szCs w:val="28"/>
          <w:lang w:val="ro-RO"/>
        </w:rPr>
      </w:pPr>
      <w:r w:rsidRPr="00027F8D">
        <w:rPr>
          <w:sz w:val="28"/>
          <w:szCs w:val="28"/>
          <w:lang w:val="ro-RO"/>
        </w:rPr>
        <w:t>La articolul 348</w:t>
      </w:r>
      <w:r w:rsidRPr="00027F8D">
        <w:rPr>
          <w:sz w:val="28"/>
          <w:szCs w:val="28"/>
          <w:vertAlign w:val="superscript"/>
          <w:lang w:val="ro-RO"/>
        </w:rPr>
        <w:t>3</w:t>
      </w:r>
      <w:r w:rsidRPr="00027F8D">
        <w:rPr>
          <w:sz w:val="28"/>
          <w:szCs w:val="28"/>
          <w:lang w:val="ro-RO"/>
        </w:rPr>
        <w:t xml:space="preserve"> alineatul (3), cuvintele ,,organul vamal calculează taxa în cauză” se înlocuiesc cu cuvintele ,,Poliția de Frontieră asigur</w:t>
      </w:r>
      <w:r w:rsidR="008C76E3" w:rsidRPr="00027F8D">
        <w:rPr>
          <w:sz w:val="28"/>
          <w:szCs w:val="28"/>
          <w:lang w:val="ro-RO"/>
        </w:rPr>
        <w:t>ă</w:t>
      </w:r>
      <w:r w:rsidRPr="00027F8D">
        <w:rPr>
          <w:sz w:val="28"/>
          <w:szCs w:val="28"/>
          <w:lang w:val="ro-RO"/>
        </w:rPr>
        <w:t xml:space="preserve"> încasarea taxei în cauză”.</w:t>
      </w:r>
    </w:p>
    <w:p w14:paraId="2954B72D" w14:textId="77777777" w:rsidR="00796CBF" w:rsidRPr="00027F8D" w:rsidRDefault="00796CBF" w:rsidP="00796CBF">
      <w:pPr>
        <w:tabs>
          <w:tab w:val="left" w:pos="1122"/>
        </w:tabs>
        <w:ind w:firstLine="709"/>
        <w:rPr>
          <w:sz w:val="28"/>
          <w:szCs w:val="28"/>
          <w:lang w:val="ro-RO"/>
        </w:rPr>
      </w:pPr>
    </w:p>
    <w:p w14:paraId="32041343" w14:textId="77777777" w:rsidR="00796CBF" w:rsidRPr="00027F8D" w:rsidRDefault="00796CBF" w:rsidP="00796CBF">
      <w:pPr>
        <w:ind w:firstLine="709"/>
        <w:rPr>
          <w:sz w:val="28"/>
          <w:szCs w:val="28"/>
          <w:lang w:val="ro-RO"/>
        </w:rPr>
      </w:pPr>
      <w:r w:rsidRPr="00027F8D">
        <w:rPr>
          <w:b/>
          <w:sz w:val="28"/>
          <w:szCs w:val="28"/>
          <w:lang w:val="ro-RO"/>
        </w:rPr>
        <w:t>Art.</w:t>
      </w:r>
      <w:r w:rsidR="00436FBC" w:rsidRPr="00027F8D">
        <w:rPr>
          <w:b/>
          <w:sz w:val="28"/>
          <w:szCs w:val="28"/>
          <w:lang w:val="ro-RO"/>
        </w:rPr>
        <w:t xml:space="preserve"> </w:t>
      </w:r>
      <w:r w:rsidRPr="00027F8D">
        <w:rPr>
          <w:b/>
          <w:sz w:val="28"/>
          <w:szCs w:val="28"/>
          <w:lang w:val="ro-RO"/>
        </w:rPr>
        <w:t xml:space="preserve">II. </w:t>
      </w:r>
      <w:r w:rsidRPr="00027F8D">
        <w:rPr>
          <w:sz w:val="28"/>
          <w:szCs w:val="28"/>
          <w:lang w:val="ro-RO"/>
        </w:rPr>
        <w:t>–</w:t>
      </w:r>
      <w:r w:rsidR="00436FBC" w:rsidRPr="00027F8D">
        <w:rPr>
          <w:sz w:val="28"/>
          <w:szCs w:val="28"/>
          <w:lang w:val="ro-RO"/>
        </w:rPr>
        <w:t xml:space="preserve"> </w:t>
      </w:r>
      <w:r w:rsidRPr="00027F8D">
        <w:rPr>
          <w:sz w:val="28"/>
          <w:szCs w:val="28"/>
          <w:lang w:val="ro-RO"/>
        </w:rPr>
        <w:t xml:space="preserve">Articolul 24 din Legea </w:t>
      </w:r>
      <w:r w:rsidR="00436FBC" w:rsidRPr="00027F8D">
        <w:rPr>
          <w:sz w:val="28"/>
          <w:szCs w:val="28"/>
          <w:lang w:val="ro-RO"/>
        </w:rPr>
        <w:t xml:space="preserve">nr.1164-XIII din 24 aprilie 1997 </w:t>
      </w:r>
      <w:r w:rsidRPr="00027F8D">
        <w:rPr>
          <w:sz w:val="28"/>
          <w:szCs w:val="28"/>
          <w:lang w:val="ro-RO"/>
        </w:rPr>
        <w:t>pentru punerea în aplicare a titlurilor I şi II ale Codului fiscal (republicat</w:t>
      </w:r>
      <w:r w:rsidR="00436FBC" w:rsidRPr="00027F8D">
        <w:rPr>
          <w:sz w:val="28"/>
          <w:szCs w:val="28"/>
          <w:lang w:val="ro-RO"/>
        </w:rPr>
        <w:t>ă</w:t>
      </w:r>
      <w:r w:rsidRPr="00027F8D">
        <w:rPr>
          <w:sz w:val="28"/>
          <w:szCs w:val="28"/>
          <w:lang w:val="ro-RO"/>
        </w:rPr>
        <w:t xml:space="preserve"> în Monitorul Oficial al Republicii Moldova, ediţie specială din 8 februarie 2007)</w:t>
      </w:r>
      <w:r w:rsidR="00436FBC" w:rsidRPr="00027F8D">
        <w:rPr>
          <w:sz w:val="28"/>
          <w:szCs w:val="28"/>
          <w:lang w:val="ro-RO"/>
        </w:rPr>
        <w:t>,</w:t>
      </w:r>
      <w:r w:rsidRPr="00027F8D">
        <w:rPr>
          <w:sz w:val="28"/>
          <w:szCs w:val="28"/>
          <w:lang w:val="ro-RO"/>
        </w:rPr>
        <w:t xml:space="preserve"> cu modificările şi completările ulterioare, se completează cu alineatele (30)-(34) cu următorul cuprins:</w:t>
      </w:r>
    </w:p>
    <w:p w14:paraId="6163C9FA" w14:textId="77777777" w:rsidR="00796CBF" w:rsidRPr="00027F8D" w:rsidRDefault="00796CBF" w:rsidP="00796CBF">
      <w:pPr>
        <w:tabs>
          <w:tab w:val="left" w:pos="387"/>
        </w:tabs>
        <w:ind w:firstLine="709"/>
        <w:rPr>
          <w:sz w:val="28"/>
          <w:szCs w:val="28"/>
          <w:lang w:val="ro-RO"/>
        </w:rPr>
      </w:pPr>
      <w:r w:rsidRPr="00027F8D">
        <w:rPr>
          <w:sz w:val="28"/>
          <w:szCs w:val="28"/>
          <w:lang w:val="ro-RO"/>
        </w:rPr>
        <w:t xml:space="preserve">,,(30) Începînd cu perioada fiscală 2014, se permite deducerea amortizării mijloacelor fixe primite cu titlu gratuit şi puse în funcţiune în perioadele fiscale anterioare anului 2014, a căror valoare a fost inclusă la venituri impozabile ale contribuabilului. Amortizarea acestor mijloace fixe se calculează </w:t>
      </w:r>
      <w:r w:rsidR="00436FBC" w:rsidRPr="00027F8D">
        <w:rPr>
          <w:sz w:val="28"/>
          <w:szCs w:val="28"/>
          <w:lang w:val="ro-RO"/>
        </w:rPr>
        <w:t>luînd în calcul</w:t>
      </w:r>
      <w:r w:rsidRPr="00027F8D">
        <w:rPr>
          <w:sz w:val="28"/>
          <w:szCs w:val="28"/>
          <w:lang w:val="ro-RO"/>
        </w:rPr>
        <w:t xml:space="preserve"> valoarea reflectată în bilanţul contribuabilului conform situaţiei d</w:t>
      </w:r>
      <w:r w:rsidR="00436FBC" w:rsidRPr="00027F8D">
        <w:rPr>
          <w:sz w:val="28"/>
          <w:szCs w:val="28"/>
          <w:lang w:val="ro-RO"/>
        </w:rPr>
        <w:t>e la</w:t>
      </w:r>
      <w:r w:rsidRPr="00027F8D">
        <w:rPr>
          <w:sz w:val="28"/>
          <w:szCs w:val="28"/>
          <w:lang w:val="ro-RO"/>
        </w:rPr>
        <w:t xml:space="preserve"> 31 decembrie 2013.</w:t>
      </w:r>
    </w:p>
    <w:p w14:paraId="4C487774" w14:textId="77777777" w:rsidR="00796CBF" w:rsidRPr="00027F8D" w:rsidRDefault="00796CBF" w:rsidP="00796CBF">
      <w:pPr>
        <w:ind w:firstLine="709"/>
        <w:rPr>
          <w:sz w:val="28"/>
          <w:szCs w:val="28"/>
          <w:lang w:val="ro-RO"/>
        </w:rPr>
      </w:pPr>
      <w:r w:rsidRPr="00027F8D">
        <w:rPr>
          <w:sz w:val="28"/>
          <w:szCs w:val="28"/>
          <w:lang w:val="ro-RO"/>
        </w:rPr>
        <w:t xml:space="preserve"> (31) Pentru perioada fiscală 2018, agenţii economici pot alege modul de calcul a amortizării și cheltuielilor pentru reparaţia proprietăţii </w:t>
      </w:r>
      <w:r w:rsidR="00821F50" w:rsidRPr="00027F8D">
        <w:rPr>
          <w:sz w:val="28"/>
          <w:szCs w:val="28"/>
          <w:lang w:val="ro-RO"/>
        </w:rPr>
        <w:t>conform art.26 și </w:t>
      </w:r>
      <w:r w:rsidRPr="00027F8D">
        <w:rPr>
          <w:sz w:val="28"/>
          <w:szCs w:val="28"/>
          <w:lang w:val="ro-RO"/>
        </w:rPr>
        <w:t>27 sau art.26</w:t>
      </w:r>
      <w:r w:rsidRPr="00027F8D">
        <w:rPr>
          <w:sz w:val="28"/>
          <w:szCs w:val="28"/>
          <w:vertAlign w:val="superscript"/>
          <w:lang w:val="ro-RO"/>
        </w:rPr>
        <w:t xml:space="preserve">1 </w:t>
      </w:r>
      <w:r w:rsidRPr="00027F8D">
        <w:rPr>
          <w:sz w:val="28"/>
          <w:szCs w:val="28"/>
          <w:lang w:val="ro-RO"/>
        </w:rPr>
        <w:t>din Codul fiscal.</w:t>
      </w:r>
    </w:p>
    <w:p w14:paraId="131B6BBE" w14:textId="77777777" w:rsidR="00796CBF" w:rsidRPr="00027F8D" w:rsidRDefault="00796CBF" w:rsidP="00796CBF">
      <w:pPr>
        <w:ind w:firstLine="709"/>
        <w:rPr>
          <w:sz w:val="28"/>
          <w:szCs w:val="28"/>
          <w:lang w:val="ro-RO"/>
        </w:rPr>
      </w:pPr>
      <w:r w:rsidRPr="00027F8D">
        <w:rPr>
          <w:sz w:val="28"/>
          <w:szCs w:val="28"/>
          <w:lang w:val="ro-RO"/>
        </w:rPr>
        <w:t>Alegerea re</w:t>
      </w:r>
      <w:r w:rsidR="00436FBC" w:rsidRPr="00027F8D">
        <w:rPr>
          <w:sz w:val="28"/>
          <w:szCs w:val="28"/>
          <w:lang w:val="ro-RO"/>
        </w:rPr>
        <w:t>gimului fiscal se realizează</w:t>
      </w:r>
      <w:r w:rsidRPr="00027F8D">
        <w:rPr>
          <w:sz w:val="28"/>
          <w:szCs w:val="28"/>
          <w:lang w:val="ro-RO"/>
        </w:rPr>
        <w:t xml:space="preserve"> prin indicarea lui în politica de contabilitate a agentului economic, pînă la data de 25 aprilie, iar pentru subiecţii care s-au înregistrat pe parcursul perioadei fiscale de declarare</w:t>
      </w:r>
      <w:r w:rsidR="00436FBC" w:rsidRPr="00027F8D">
        <w:rPr>
          <w:sz w:val="28"/>
          <w:szCs w:val="28"/>
          <w:lang w:val="ro-RO"/>
        </w:rPr>
        <w:t xml:space="preserve"> –</w:t>
      </w:r>
      <w:r w:rsidRPr="00027F8D">
        <w:rPr>
          <w:sz w:val="28"/>
          <w:szCs w:val="28"/>
          <w:lang w:val="ro-RO"/>
        </w:rPr>
        <w:t xml:space="preserve"> pînă la data de 25 a lunii următoare trimestrului de înregistrare. </w:t>
      </w:r>
    </w:p>
    <w:p w14:paraId="1E012042" w14:textId="77777777" w:rsidR="00796CBF" w:rsidRPr="00027F8D" w:rsidRDefault="00796CBF" w:rsidP="00796CBF">
      <w:pPr>
        <w:ind w:firstLine="709"/>
        <w:rPr>
          <w:sz w:val="28"/>
          <w:szCs w:val="28"/>
          <w:lang w:val="ro-RO" w:eastAsia="en-GB"/>
        </w:rPr>
      </w:pPr>
      <w:r w:rsidRPr="00027F8D">
        <w:rPr>
          <w:sz w:val="28"/>
          <w:szCs w:val="28"/>
          <w:lang w:val="ro-RO"/>
        </w:rPr>
        <w:t>(32)</w:t>
      </w:r>
      <w:r w:rsidRPr="00027F8D">
        <w:rPr>
          <w:sz w:val="28"/>
          <w:szCs w:val="28"/>
          <w:lang w:val="ro-RO" w:eastAsia="en-GB"/>
        </w:rPr>
        <w:t xml:space="preserve"> Baza valorică a fiecărui mijloc fix la data de 1 ianuarie</w:t>
      </w:r>
      <w:r w:rsidR="00436FBC" w:rsidRPr="00027F8D">
        <w:rPr>
          <w:sz w:val="28"/>
          <w:szCs w:val="28"/>
          <w:lang w:val="ro-RO" w:eastAsia="en-GB"/>
        </w:rPr>
        <w:t xml:space="preserve"> a</w:t>
      </w:r>
      <w:r w:rsidRPr="00027F8D">
        <w:rPr>
          <w:sz w:val="28"/>
          <w:szCs w:val="28"/>
          <w:lang w:val="ro-RO" w:eastAsia="en-GB"/>
        </w:rPr>
        <w:t xml:space="preserve"> perioadei fiscale pentru care se aplică prevederile art.</w:t>
      </w:r>
      <w:r w:rsidR="00436FBC" w:rsidRPr="00027F8D">
        <w:rPr>
          <w:sz w:val="28"/>
          <w:szCs w:val="28"/>
          <w:lang w:val="ro-RO" w:eastAsia="en-GB"/>
        </w:rPr>
        <w:t> </w:t>
      </w:r>
      <w:r w:rsidRPr="00027F8D">
        <w:rPr>
          <w:sz w:val="28"/>
          <w:szCs w:val="28"/>
          <w:lang w:val="ro-RO" w:eastAsia="en-GB"/>
        </w:rPr>
        <w:t>26</w:t>
      </w:r>
      <w:r w:rsidRPr="00027F8D">
        <w:rPr>
          <w:sz w:val="28"/>
          <w:szCs w:val="28"/>
          <w:vertAlign w:val="superscript"/>
          <w:lang w:val="ro-RO" w:eastAsia="en-GB"/>
        </w:rPr>
        <w:t>1</w:t>
      </w:r>
      <w:r w:rsidRPr="00027F8D">
        <w:rPr>
          <w:sz w:val="28"/>
          <w:szCs w:val="28"/>
          <w:lang w:val="ro-RO" w:eastAsia="en-GB"/>
        </w:rPr>
        <w:t xml:space="preserve"> din Codul fiscal va fi determinată în felul următor:</w:t>
      </w:r>
    </w:p>
    <w:p w14:paraId="2C3F3B5A" w14:textId="77777777" w:rsidR="00796CBF" w:rsidRPr="00027F8D" w:rsidRDefault="00796CBF" w:rsidP="00796CBF">
      <w:pPr>
        <w:ind w:firstLine="709"/>
        <w:rPr>
          <w:sz w:val="28"/>
          <w:szCs w:val="28"/>
          <w:lang w:val="ro-RO" w:eastAsia="en-GB"/>
        </w:rPr>
      </w:pPr>
      <w:r w:rsidRPr="00027F8D">
        <w:rPr>
          <w:sz w:val="28"/>
          <w:szCs w:val="28"/>
          <w:lang w:val="ro-RO" w:eastAsia="en-GB"/>
        </w:rPr>
        <w:t>a) pentru mijloacele fixe raportate la categoria I de proprietate – baza valorică determinată la 31 decembrie a perioadei fiscale anterioare;</w:t>
      </w:r>
    </w:p>
    <w:p w14:paraId="10D4A817" w14:textId="77777777" w:rsidR="00796CBF" w:rsidRPr="00027F8D" w:rsidRDefault="00796CBF" w:rsidP="00796CBF">
      <w:pPr>
        <w:ind w:firstLine="709"/>
        <w:rPr>
          <w:sz w:val="28"/>
          <w:szCs w:val="28"/>
          <w:lang w:val="ro-RO" w:eastAsia="en-GB"/>
        </w:rPr>
      </w:pPr>
      <w:r w:rsidRPr="00027F8D">
        <w:rPr>
          <w:sz w:val="28"/>
          <w:szCs w:val="28"/>
          <w:lang w:val="ro-RO" w:eastAsia="en-GB"/>
        </w:rPr>
        <w:t xml:space="preserve">b) pentru mijloacele fixe raportate la categoriile II-V de proprietate – baza valorică determinată prin calcul, </w:t>
      </w:r>
      <w:r w:rsidR="00BB014E" w:rsidRPr="00027F8D">
        <w:rPr>
          <w:sz w:val="28"/>
          <w:szCs w:val="28"/>
          <w:lang w:val="ro-RO" w:eastAsia="en-GB"/>
        </w:rPr>
        <w:t>având în vedere</w:t>
      </w:r>
      <w:r w:rsidRPr="00027F8D">
        <w:rPr>
          <w:sz w:val="28"/>
          <w:szCs w:val="28"/>
          <w:lang w:val="ro-RO" w:eastAsia="en-GB"/>
        </w:rPr>
        <w:t xml:space="preserve"> ponderea procentuală a valorii de bilanț a obiectului respectiv în suma totală a valorii de bilanț aferent</w:t>
      </w:r>
      <w:r w:rsidR="00BB014E" w:rsidRPr="00027F8D">
        <w:rPr>
          <w:sz w:val="28"/>
          <w:szCs w:val="28"/>
          <w:lang w:val="ro-RO" w:eastAsia="en-GB"/>
        </w:rPr>
        <w:t>e</w:t>
      </w:r>
      <w:r w:rsidRPr="00027F8D">
        <w:rPr>
          <w:sz w:val="28"/>
          <w:szCs w:val="28"/>
          <w:lang w:val="ro-RO" w:eastAsia="en-GB"/>
        </w:rPr>
        <w:t xml:space="preserve"> obiectelor atribuite categori</w:t>
      </w:r>
      <w:r w:rsidR="00BB014E" w:rsidRPr="00027F8D">
        <w:rPr>
          <w:sz w:val="28"/>
          <w:szCs w:val="28"/>
          <w:lang w:val="ro-RO" w:eastAsia="en-GB"/>
        </w:rPr>
        <w:t>ei</w:t>
      </w:r>
      <w:r w:rsidRPr="00027F8D">
        <w:rPr>
          <w:sz w:val="28"/>
          <w:szCs w:val="28"/>
          <w:lang w:val="ro-RO" w:eastAsia="en-GB"/>
        </w:rPr>
        <w:t xml:space="preserve"> respectiv</w:t>
      </w:r>
      <w:r w:rsidR="00BB014E" w:rsidRPr="00027F8D">
        <w:rPr>
          <w:sz w:val="28"/>
          <w:szCs w:val="28"/>
          <w:lang w:val="ro-RO" w:eastAsia="en-GB"/>
        </w:rPr>
        <w:t>e</w:t>
      </w:r>
      <w:r w:rsidRPr="00027F8D">
        <w:rPr>
          <w:sz w:val="28"/>
          <w:szCs w:val="28"/>
          <w:lang w:val="ro-RO" w:eastAsia="en-GB"/>
        </w:rPr>
        <w:t xml:space="preserve"> la 31 decembrie a perioadei fiscale anterioare, aplicată la baza valorică a categoriei la care a fost atribuit mijlocul fix respectiv.</w:t>
      </w:r>
    </w:p>
    <w:p w14:paraId="49413D44" w14:textId="77777777" w:rsidR="00796CBF" w:rsidRPr="00027F8D" w:rsidRDefault="00796CBF" w:rsidP="00796CBF">
      <w:pPr>
        <w:ind w:firstLine="709"/>
        <w:rPr>
          <w:sz w:val="28"/>
          <w:szCs w:val="28"/>
          <w:lang w:val="ro-RO" w:eastAsia="en-GB"/>
        </w:rPr>
      </w:pPr>
      <w:r w:rsidRPr="00027F8D">
        <w:rPr>
          <w:sz w:val="28"/>
          <w:szCs w:val="28"/>
          <w:lang w:val="ro-RO" w:eastAsia="en-GB"/>
        </w:rPr>
        <w:t>Baza valorică a mijloacelor fixe la data de 31 decembrie a perioadei fiscale anterioare se determină în condițiile legislației fiscale aplicabile la această dată.</w:t>
      </w:r>
    </w:p>
    <w:p w14:paraId="66D83B68" w14:textId="77777777" w:rsidR="00796CBF" w:rsidRPr="00027F8D" w:rsidRDefault="00796CBF" w:rsidP="00796CBF">
      <w:pPr>
        <w:ind w:firstLine="709"/>
        <w:rPr>
          <w:sz w:val="28"/>
          <w:szCs w:val="28"/>
          <w:lang w:val="ro-RO" w:eastAsia="en-GB"/>
        </w:rPr>
      </w:pPr>
      <w:r w:rsidRPr="00027F8D">
        <w:rPr>
          <w:sz w:val="28"/>
          <w:szCs w:val="28"/>
          <w:lang w:val="ro-RO" w:eastAsia="en-GB"/>
        </w:rPr>
        <w:t xml:space="preserve">(33) Prin derogare de la prevederile alin.(32), contribuabilii care aplică perioada fiscală diferită de anul calendaristic, în </w:t>
      </w:r>
      <w:r w:rsidR="00821F50" w:rsidRPr="00027F8D">
        <w:rPr>
          <w:sz w:val="28"/>
          <w:szCs w:val="28"/>
          <w:lang w:val="ro-RO" w:eastAsia="en-GB"/>
        </w:rPr>
        <w:t>temeiul</w:t>
      </w:r>
      <w:r w:rsidRPr="00027F8D">
        <w:rPr>
          <w:sz w:val="28"/>
          <w:szCs w:val="28"/>
          <w:lang w:val="ro-RO" w:eastAsia="en-GB"/>
        </w:rPr>
        <w:t xml:space="preserve"> art.12</w:t>
      </w:r>
      <w:r w:rsidRPr="00027F8D">
        <w:rPr>
          <w:sz w:val="28"/>
          <w:szCs w:val="28"/>
          <w:vertAlign w:val="superscript"/>
          <w:lang w:val="ro-RO" w:eastAsia="en-GB"/>
        </w:rPr>
        <w:t>1</w:t>
      </w:r>
      <w:r w:rsidRPr="00027F8D">
        <w:rPr>
          <w:sz w:val="28"/>
          <w:szCs w:val="28"/>
          <w:lang w:val="ro-RO" w:eastAsia="en-GB"/>
        </w:rPr>
        <w:t xml:space="preserve"> alin.(4) din Codul fiscal, vor determina baza valorică a mijloacelor fixe în conformitate cu modul descris la alin.(32)</w:t>
      </w:r>
      <w:r w:rsidR="00821F50" w:rsidRPr="00027F8D">
        <w:rPr>
          <w:sz w:val="28"/>
          <w:szCs w:val="28"/>
          <w:lang w:val="ro-RO" w:eastAsia="en-GB"/>
        </w:rPr>
        <w:t>,</w:t>
      </w:r>
      <w:r w:rsidRPr="00027F8D">
        <w:rPr>
          <w:sz w:val="28"/>
          <w:szCs w:val="28"/>
          <w:lang w:val="ro-RO" w:eastAsia="en-GB"/>
        </w:rPr>
        <w:t xml:space="preserve"> la începutul următoarei perioade fiscale ce urmează după 1 ianuarie a anului pentru care se aplică prevederile art.26</w:t>
      </w:r>
      <w:r w:rsidRPr="00027F8D">
        <w:rPr>
          <w:sz w:val="28"/>
          <w:szCs w:val="28"/>
          <w:vertAlign w:val="superscript"/>
          <w:lang w:val="ro-RO" w:eastAsia="en-GB"/>
        </w:rPr>
        <w:t xml:space="preserve">1 </w:t>
      </w:r>
      <w:r w:rsidRPr="00027F8D">
        <w:rPr>
          <w:sz w:val="28"/>
          <w:szCs w:val="28"/>
          <w:lang w:val="ro-RO" w:eastAsia="en-GB"/>
        </w:rPr>
        <w:t>din Codul fiscal.</w:t>
      </w:r>
    </w:p>
    <w:p w14:paraId="106BFF98" w14:textId="77777777" w:rsidR="00796CBF" w:rsidRPr="00027F8D" w:rsidRDefault="00821F50" w:rsidP="00796CBF">
      <w:pPr>
        <w:ind w:firstLine="709"/>
        <w:rPr>
          <w:sz w:val="28"/>
          <w:szCs w:val="28"/>
          <w:lang w:val="ro-RO"/>
        </w:rPr>
      </w:pPr>
      <w:r w:rsidRPr="00027F8D">
        <w:rPr>
          <w:sz w:val="28"/>
          <w:szCs w:val="28"/>
          <w:lang w:val="ro-RO"/>
        </w:rPr>
        <w:t>(34) Veniturile</w:t>
      </w:r>
      <w:r w:rsidR="00796CBF" w:rsidRPr="00027F8D">
        <w:rPr>
          <w:sz w:val="28"/>
          <w:szCs w:val="28"/>
          <w:lang w:val="ro-RO"/>
        </w:rPr>
        <w:t xml:space="preserve"> obținute pînă la 31 decembrie 2017 de către </w:t>
      </w:r>
      <w:r w:rsidR="00796CBF" w:rsidRPr="00027F8D">
        <w:rPr>
          <w:sz w:val="28"/>
          <w:szCs w:val="28"/>
          <w:lang w:val="ro-RO" w:eastAsia="ro-RO"/>
        </w:rPr>
        <w:t>persoanele fizice care nu desfăşoară activitate de întreprinzător</w:t>
      </w:r>
      <w:r w:rsidR="00796CBF" w:rsidRPr="00027F8D">
        <w:rPr>
          <w:sz w:val="28"/>
          <w:szCs w:val="28"/>
          <w:lang w:val="ro-RO"/>
        </w:rPr>
        <w:t>, din care a fost reținut și achitat la buget impozitul în conformitate cu art.90</w:t>
      </w:r>
      <w:r w:rsidR="00796CBF" w:rsidRPr="00027F8D">
        <w:rPr>
          <w:sz w:val="28"/>
          <w:szCs w:val="28"/>
          <w:vertAlign w:val="superscript"/>
          <w:lang w:val="ro-RO"/>
        </w:rPr>
        <w:t>1</w:t>
      </w:r>
      <w:r w:rsidR="00796CBF" w:rsidRPr="00027F8D">
        <w:rPr>
          <w:sz w:val="28"/>
          <w:szCs w:val="28"/>
          <w:lang w:val="ro-RO"/>
        </w:rPr>
        <w:t xml:space="preserve"> alin.(3</w:t>
      </w:r>
      <w:r w:rsidR="00796CBF" w:rsidRPr="00027F8D">
        <w:rPr>
          <w:sz w:val="28"/>
          <w:szCs w:val="28"/>
          <w:vertAlign w:val="superscript"/>
          <w:lang w:val="ro-RO"/>
        </w:rPr>
        <w:t>5</w:t>
      </w:r>
      <w:r w:rsidR="00796CBF" w:rsidRPr="00027F8D">
        <w:rPr>
          <w:sz w:val="28"/>
          <w:szCs w:val="28"/>
          <w:lang w:val="ro-RO"/>
        </w:rPr>
        <w:t xml:space="preserve">) din Codul fiscal, nu </w:t>
      </w:r>
      <w:r w:rsidR="00737C09" w:rsidRPr="00027F8D">
        <w:rPr>
          <w:sz w:val="28"/>
          <w:szCs w:val="28"/>
          <w:lang w:val="ro-RO"/>
        </w:rPr>
        <w:t>sînt</w:t>
      </w:r>
      <w:r w:rsidR="00796CBF" w:rsidRPr="00027F8D">
        <w:rPr>
          <w:sz w:val="28"/>
          <w:szCs w:val="28"/>
          <w:lang w:val="ro-RO"/>
        </w:rPr>
        <w:t xml:space="preserve"> pasibile verificării</w:t>
      </w:r>
      <w:r w:rsidRPr="00027F8D">
        <w:rPr>
          <w:sz w:val="28"/>
          <w:szCs w:val="28"/>
          <w:lang w:val="ro-RO"/>
        </w:rPr>
        <w:t xml:space="preserve"> în cadrul controalelor fiscale</w:t>
      </w:r>
      <w:r w:rsidR="00796CBF" w:rsidRPr="00027F8D">
        <w:rPr>
          <w:sz w:val="28"/>
          <w:szCs w:val="28"/>
          <w:lang w:val="ro-RO"/>
        </w:rPr>
        <w:t>”.</w:t>
      </w:r>
    </w:p>
    <w:p w14:paraId="1A391288" w14:textId="77777777" w:rsidR="00796CBF" w:rsidRPr="00027F8D" w:rsidRDefault="00796CBF" w:rsidP="00796CBF">
      <w:pPr>
        <w:ind w:firstLine="709"/>
        <w:rPr>
          <w:sz w:val="28"/>
          <w:szCs w:val="28"/>
          <w:lang w:val="ro-RO" w:eastAsia="en-GB"/>
        </w:rPr>
      </w:pPr>
    </w:p>
    <w:p w14:paraId="1A88BA9C" w14:textId="77777777" w:rsidR="00796CBF" w:rsidRPr="00027F8D" w:rsidRDefault="00796CBF" w:rsidP="00796CBF">
      <w:pPr>
        <w:ind w:firstLine="709"/>
        <w:rPr>
          <w:sz w:val="28"/>
          <w:szCs w:val="28"/>
          <w:lang w:val="ro-RO"/>
        </w:rPr>
      </w:pPr>
      <w:r w:rsidRPr="00027F8D">
        <w:rPr>
          <w:b/>
          <w:sz w:val="28"/>
          <w:szCs w:val="28"/>
          <w:lang w:val="ro-RO"/>
        </w:rPr>
        <w:t>Art.III.</w:t>
      </w:r>
      <w:r w:rsidRPr="00027F8D">
        <w:rPr>
          <w:sz w:val="28"/>
          <w:szCs w:val="28"/>
          <w:lang w:val="ro-RO"/>
        </w:rPr>
        <w:t xml:space="preserve"> </w:t>
      </w:r>
      <w:r w:rsidR="00821F50" w:rsidRPr="00027F8D">
        <w:rPr>
          <w:sz w:val="28"/>
          <w:szCs w:val="28"/>
          <w:lang w:val="ro-RO"/>
        </w:rPr>
        <w:t>–</w:t>
      </w:r>
      <w:r w:rsidRPr="00027F8D">
        <w:rPr>
          <w:sz w:val="28"/>
          <w:szCs w:val="28"/>
          <w:lang w:val="ro-RO"/>
        </w:rPr>
        <w:t xml:space="preserve"> Legea nr.1380-XIII din 20 noiembrie 1997 cu privire la tariful vamal (republicată în Monitorul Oficial al Republicii Moldova, ediţie specială din 1 ianuarie 2007),</w:t>
      </w:r>
      <w:r w:rsidRPr="00027F8D">
        <w:rPr>
          <w:bCs/>
          <w:sz w:val="28"/>
          <w:szCs w:val="28"/>
          <w:lang w:val="ro-RO"/>
        </w:rPr>
        <w:t xml:space="preserve"> cu modificările şi completările ulterioare, se modifică şi se completează după cum urmează:</w:t>
      </w:r>
    </w:p>
    <w:p w14:paraId="0A6BA5ED" w14:textId="77777777" w:rsidR="00796CBF" w:rsidRPr="00027F8D" w:rsidRDefault="00796CBF" w:rsidP="00796CBF">
      <w:pPr>
        <w:ind w:right="34" w:firstLine="709"/>
        <w:rPr>
          <w:bCs/>
          <w:sz w:val="28"/>
          <w:szCs w:val="28"/>
          <w:lang w:val="ro-RO"/>
        </w:rPr>
      </w:pPr>
      <w:r w:rsidRPr="00027F8D">
        <w:rPr>
          <w:sz w:val="28"/>
          <w:szCs w:val="28"/>
          <w:lang w:val="ro-RO"/>
        </w:rPr>
        <w:t xml:space="preserve">1. La articolul </w:t>
      </w:r>
      <w:r w:rsidRPr="00027F8D">
        <w:rPr>
          <w:bCs/>
          <w:sz w:val="28"/>
          <w:szCs w:val="28"/>
          <w:lang w:val="ro-RO"/>
        </w:rPr>
        <w:t>17</w:t>
      </w:r>
      <w:r w:rsidRPr="00027F8D">
        <w:rPr>
          <w:bCs/>
          <w:sz w:val="28"/>
          <w:szCs w:val="28"/>
          <w:vertAlign w:val="superscript"/>
          <w:lang w:val="ro-RO"/>
        </w:rPr>
        <w:t>2</w:t>
      </w:r>
      <w:r w:rsidRPr="00027F8D">
        <w:rPr>
          <w:bCs/>
          <w:sz w:val="28"/>
          <w:szCs w:val="28"/>
          <w:lang w:val="ro-RO"/>
        </w:rPr>
        <w:t>, alineatul (1) va avea următorul cuprins:</w:t>
      </w:r>
    </w:p>
    <w:p w14:paraId="5EC931DD" w14:textId="77777777" w:rsidR="00796CBF" w:rsidRPr="00027F8D" w:rsidRDefault="00796CBF" w:rsidP="00796CBF">
      <w:pPr>
        <w:ind w:right="34" w:firstLine="709"/>
        <w:rPr>
          <w:sz w:val="28"/>
          <w:szCs w:val="28"/>
          <w:lang w:val="ro-RO"/>
        </w:rPr>
      </w:pPr>
      <w:r w:rsidRPr="00027F8D">
        <w:rPr>
          <w:bCs/>
          <w:sz w:val="28"/>
          <w:szCs w:val="28"/>
          <w:lang w:val="ro-RO"/>
        </w:rPr>
        <w:t>,,(1) La cererea în scris a declarantului, amînarea</w:t>
      </w:r>
      <w:r w:rsidRPr="00027F8D">
        <w:rPr>
          <w:sz w:val="28"/>
          <w:szCs w:val="28"/>
          <w:lang w:val="ro-RO"/>
        </w:rPr>
        <w:t xml:space="preserve"> determinării definitive a valorii în vamă se dispune:”.</w:t>
      </w:r>
    </w:p>
    <w:p w14:paraId="678AD109" w14:textId="77777777" w:rsidR="00796CBF" w:rsidRPr="00027F8D" w:rsidRDefault="00796CBF" w:rsidP="00796CBF">
      <w:pPr>
        <w:ind w:right="34" w:firstLine="709"/>
        <w:rPr>
          <w:bCs/>
          <w:sz w:val="28"/>
          <w:szCs w:val="28"/>
          <w:lang w:val="ro-RO"/>
        </w:rPr>
      </w:pPr>
    </w:p>
    <w:p w14:paraId="538239BC" w14:textId="77777777" w:rsidR="00796CBF" w:rsidRPr="00027F8D" w:rsidRDefault="00796CBF" w:rsidP="00796CBF">
      <w:pPr>
        <w:ind w:firstLine="709"/>
        <w:rPr>
          <w:sz w:val="28"/>
          <w:szCs w:val="28"/>
          <w:lang w:val="ro-RO"/>
        </w:rPr>
      </w:pPr>
      <w:r w:rsidRPr="00027F8D">
        <w:rPr>
          <w:bCs/>
          <w:sz w:val="28"/>
          <w:szCs w:val="28"/>
          <w:lang w:val="ro-RO"/>
        </w:rPr>
        <w:t xml:space="preserve">2. </w:t>
      </w:r>
      <w:r w:rsidR="00316F94" w:rsidRPr="00027F8D">
        <w:rPr>
          <w:bCs/>
          <w:sz w:val="28"/>
          <w:szCs w:val="28"/>
          <w:lang w:val="ro-RO"/>
        </w:rPr>
        <w:t>A</w:t>
      </w:r>
      <w:r w:rsidRPr="00027F8D">
        <w:rPr>
          <w:bCs/>
          <w:sz w:val="28"/>
          <w:szCs w:val="28"/>
          <w:lang w:val="ro-RO"/>
        </w:rPr>
        <w:t>rticolul 28:</w:t>
      </w:r>
    </w:p>
    <w:p w14:paraId="45EDB79D" w14:textId="77777777" w:rsidR="00796CBF" w:rsidRPr="00027F8D" w:rsidRDefault="00796CBF" w:rsidP="00796CBF">
      <w:pPr>
        <w:tabs>
          <w:tab w:val="left" w:pos="387"/>
        </w:tabs>
        <w:ind w:firstLine="709"/>
        <w:rPr>
          <w:rFonts w:eastAsia="Batang"/>
          <w:sz w:val="28"/>
          <w:szCs w:val="28"/>
          <w:lang w:val="ro-RO"/>
        </w:rPr>
      </w:pPr>
      <w:r w:rsidRPr="00027F8D">
        <w:rPr>
          <w:rFonts w:eastAsia="Batang"/>
          <w:sz w:val="28"/>
          <w:szCs w:val="28"/>
          <w:lang w:val="ro-RO"/>
        </w:rPr>
        <w:t xml:space="preserve">litera h) va avea următorul </w:t>
      </w:r>
      <w:r w:rsidR="00316F94" w:rsidRPr="00027F8D">
        <w:rPr>
          <w:rFonts w:eastAsia="Batang"/>
          <w:sz w:val="28"/>
          <w:szCs w:val="28"/>
          <w:lang w:val="ro-RO"/>
        </w:rPr>
        <w:t>cuprins</w:t>
      </w:r>
      <w:r w:rsidRPr="00027F8D">
        <w:rPr>
          <w:rFonts w:eastAsia="Batang"/>
          <w:sz w:val="28"/>
          <w:szCs w:val="28"/>
          <w:lang w:val="ro-RO"/>
        </w:rPr>
        <w:t>:</w:t>
      </w:r>
    </w:p>
    <w:p w14:paraId="4BA9E577" w14:textId="77777777" w:rsidR="00796CBF" w:rsidRPr="00027F8D" w:rsidRDefault="00796CBF" w:rsidP="00796CBF">
      <w:pPr>
        <w:ind w:firstLine="709"/>
        <w:rPr>
          <w:sz w:val="28"/>
          <w:szCs w:val="28"/>
          <w:lang w:val="ro-RO"/>
        </w:rPr>
      </w:pPr>
      <w:r w:rsidRPr="00027F8D">
        <w:rPr>
          <w:sz w:val="28"/>
          <w:szCs w:val="28"/>
          <w:lang w:val="ro-RO"/>
        </w:rPr>
        <w:t>,,h) mărfurile de uz sau consum personal, importate de către persoanele fizice, a căror valoare sau cantitate nu depăşeşte limita stabilită de legislaţia în vigoare. În cazul în care valoarea în vamă a mărfurilor depăşeşte limita neimpozabilă de 300 de euro pentru mărfurile introduse de călători care folosesc transportul terestru sau 430 de euro pentru mărfurile introduse de călători care folosesc transportul aerian sau maritim, taxa vamală se va calcula pornind de la valoarea mărfurilor în vamă, iar limita neimpozabilă menţionată nu micşorează valoarea impozabilă a acesteia;”;</w:t>
      </w:r>
    </w:p>
    <w:p w14:paraId="4FD4E17E" w14:textId="77777777" w:rsidR="00796CBF" w:rsidRPr="00027F8D" w:rsidRDefault="00796CBF" w:rsidP="00796CBF">
      <w:pPr>
        <w:ind w:firstLine="709"/>
        <w:rPr>
          <w:sz w:val="28"/>
          <w:szCs w:val="28"/>
          <w:lang w:val="ro-RO"/>
        </w:rPr>
      </w:pPr>
      <w:r w:rsidRPr="00027F8D">
        <w:rPr>
          <w:sz w:val="28"/>
          <w:szCs w:val="28"/>
          <w:lang w:val="ro-RO"/>
        </w:rPr>
        <w:t>la litera l), în final se introduce textul „ , mărfurile livrate din Portul Internațional Liber Giurgiuleşti la bordul navelor cu drept de navigaţie, indiferent de naţionalitatea navei sau pavilionului acesteia, implicate în transportul internaţional de mărfuri şi pasageri”.</w:t>
      </w:r>
    </w:p>
    <w:p w14:paraId="34DB81C1" w14:textId="77777777" w:rsidR="00796CBF" w:rsidRPr="00027F8D" w:rsidRDefault="00796CBF" w:rsidP="00796CBF">
      <w:pPr>
        <w:ind w:firstLine="709"/>
        <w:rPr>
          <w:sz w:val="28"/>
          <w:szCs w:val="28"/>
          <w:lang w:val="ro-RO"/>
        </w:rPr>
      </w:pPr>
    </w:p>
    <w:p w14:paraId="640DA0ED" w14:textId="77777777" w:rsidR="00796CBF" w:rsidRPr="00027F8D" w:rsidRDefault="00796CBF" w:rsidP="00796CBF">
      <w:pPr>
        <w:ind w:firstLine="709"/>
        <w:rPr>
          <w:sz w:val="28"/>
          <w:szCs w:val="28"/>
          <w:lang w:val="ro-RO"/>
        </w:rPr>
      </w:pPr>
      <w:r w:rsidRPr="00027F8D">
        <w:rPr>
          <w:sz w:val="28"/>
          <w:szCs w:val="28"/>
          <w:lang w:val="ro-RO"/>
        </w:rPr>
        <w:t>3.</w:t>
      </w:r>
      <w:r w:rsidR="00316F94" w:rsidRPr="00027F8D">
        <w:rPr>
          <w:sz w:val="28"/>
          <w:szCs w:val="28"/>
          <w:lang w:val="ro-RO"/>
        </w:rPr>
        <w:t xml:space="preserve"> </w:t>
      </w:r>
      <w:r w:rsidRPr="00027F8D">
        <w:rPr>
          <w:sz w:val="28"/>
          <w:szCs w:val="28"/>
          <w:lang w:val="ro-RO"/>
        </w:rPr>
        <w:t>la poziția 3 coloana 3</w:t>
      </w:r>
      <w:r w:rsidR="00316F94" w:rsidRPr="00027F8D">
        <w:rPr>
          <w:sz w:val="28"/>
          <w:szCs w:val="28"/>
          <w:lang w:val="ro-RO"/>
        </w:rPr>
        <w:t xml:space="preserve"> din anexa nr.2</w:t>
      </w:r>
      <w:r w:rsidRPr="00027F8D">
        <w:rPr>
          <w:sz w:val="28"/>
          <w:szCs w:val="28"/>
          <w:lang w:val="ro-RO"/>
        </w:rPr>
        <w:t>, cuvintele „valoarea în vamă” se înlocuiesc cu cuvintele „valoarea contractuală, luîndu-se în considerare cheltuielile legate de transportul pînă la frontieră”.</w:t>
      </w:r>
    </w:p>
    <w:p w14:paraId="79E39FCD" w14:textId="77777777" w:rsidR="00796CBF" w:rsidRPr="00027F8D" w:rsidRDefault="00796CBF" w:rsidP="00796CBF">
      <w:pPr>
        <w:ind w:firstLine="709"/>
        <w:rPr>
          <w:b/>
          <w:sz w:val="28"/>
          <w:szCs w:val="28"/>
          <w:lang w:val="ro-RO"/>
        </w:rPr>
      </w:pPr>
    </w:p>
    <w:p w14:paraId="2C767768" w14:textId="77777777" w:rsidR="00796CBF" w:rsidRPr="00027F8D" w:rsidRDefault="00796CBF" w:rsidP="00796CBF">
      <w:pPr>
        <w:tabs>
          <w:tab w:val="left" w:pos="318"/>
          <w:tab w:val="left" w:pos="709"/>
          <w:tab w:val="left" w:pos="851"/>
        </w:tabs>
        <w:ind w:firstLine="709"/>
        <w:rPr>
          <w:b/>
          <w:sz w:val="28"/>
          <w:szCs w:val="28"/>
          <w:lang w:val="ro-RO"/>
        </w:rPr>
      </w:pPr>
      <w:r w:rsidRPr="00027F8D">
        <w:rPr>
          <w:b/>
          <w:sz w:val="28"/>
          <w:szCs w:val="28"/>
          <w:lang w:val="ro-RO"/>
        </w:rPr>
        <w:t>Art.</w:t>
      </w:r>
      <w:r w:rsidR="00316F94" w:rsidRPr="00027F8D">
        <w:rPr>
          <w:b/>
          <w:sz w:val="28"/>
          <w:szCs w:val="28"/>
          <w:lang w:val="ro-RO"/>
        </w:rPr>
        <w:t xml:space="preserve"> </w:t>
      </w:r>
      <w:r w:rsidRPr="00027F8D">
        <w:rPr>
          <w:b/>
          <w:sz w:val="28"/>
          <w:szCs w:val="28"/>
          <w:lang w:val="ro-RO"/>
        </w:rPr>
        <w:t>IV.</w:t>
      </w:r>
      <w:r w:rsidRPr="00027F8D">
        <w:rPr>
          <w:sz w:val="28"/>
          <w:szCs w:val="28"/>
          <w:lang w:val="ro-RO"/>
        </w:rPr>
        <w:t xml:space="preserve"> </w:t>
      </w:r>
      <w:r w:rsidR="00316F94" w:rsidRPr="00027F8D">
        <w:rPr>
          <w:sz w:val="28"/>
          <w:szCs w:val="28"/>
          <w:lang w:val="ro-RO"/>
        </w:rPr>
        <w:t>–</w:t>
      </w:r>
      <w:r w:rsidRPr="00027F8D">
        <w:rPr>
          <w:sz w:val="28"/>
          <w:szCs w:val="28"/>
          <w:lang w:val="ro-RO"/>
        </w:rPr>
        <w:t xml:space="preserve"> Articolul 4 din Legea nr.</w:t>
      </w:r>
      <w:r w:rsidR="00316F94" w:rsidRPr="00027F8D">
        <w:rPr>
          <w:sz w:val="28"/>
          <w:szCs w:val="28"/>
          <w:lang w:val="ro-RO"/>
        </w:rPr>
        <w:t> </w:t>
      </w:r>
      <w:r w:rsidRPr="00027F8D">
        <w:rPr>
          <w:sz w:val="28"/>
          <w:szCs w:val="28"/>
          <w:lang w:val="ro-RO"/>
        </w:rPr>
        <w:t xml:space="preserve">1417-XIII din 17 decembrie 1997 pentru punerea în aplicare a </w:t>
      </w:r>
      <w:r w:rsidR="00316F94" w:rsidRPr="00027F8D">
        <w:rPr>
          <w:sz w:val="28"/>
          <w:szCs w:val="28"/>
          <w:lang w:val="ro-RO"/>
        </w:rPr>
        <w:t>T</w:t>
      </w:r>
      <w:r w:rsidRPr="00027F8D">
        <w:rPr>
          <w:sz w:val="28"/>
          <w:szCs w:val="28"/>
          <w:lang w:val="ro-RO"/>
        </w:rPr>
        <w:t>itlului III al Codului fiscal (republicat</w:t>
      </w:r>
      <w:r w:rsidR="00316F94" w:rsidRPr="00027F8D">
        <w:rPr>
          <w:sz w:val="28"/>
          <w:szCs w:val="28"/>
          <w:lang w:val="ro-RO"/>
        </w:rPr>
        <w:t>ă</w:t>
      </w:r>
      <w:r w:rsidRPr="00027F8D">
        <w:rPr>
          <w:sz w:val="28"/>
          <w:szCs w:val="28"/>
          <w:lang w:val="ro-RO"/>
        </w:rPr>
        <w:t xml:space="preserve"> în Monitorul Oficial al Republicii Moldova, ediţie specială din 8 februarie 2007</w:t>
      </w:r>
      <w:r w:rsidRPr="00027F8D">
        <w:rPr>
          <w:bCs/>
          <w:sz w:val="28"/>
          <w:szCs w:val="28"/>
          <w:lang w:val="ro-RO"/>
        </w:rPr>
        <w:t>), cu modificările</w:t>
      </w:r>
      <w:r w:rsidR="00316F94" w:rsidRPr="00027F8D">
        <w:rPr>
          <w:bCs/>
          <w:sz w:val="28"/>
          <w:szCs w:val="28"/>
          <w:lang w:val="ro-RO"/>
        </w:rPr>
        <w:t xml:space="preserve"> şi completările</w:t>
      </w:r>
      <w:r w:rsidRPr="00027F8D">
        <w:rPr>
          <w:bCs/>
          <w:sz w:val="28"/>
          <w:szCs w:val="28"/>
          <w:lang w:val="ro-RO"/>
        </w:rPr>
        <w:t xml:space="preserve"> ulterioare:</w:t>
      </w:r>
      <w:r w:rsidRPr="00027F8D">
        <w:rPr>
          <w:sz w:val="28"/>
          <w:szCs w:val="28"/>
          <w:lang w:val="ro-RO"/>
        </w:rPr>
        <w:t xml:space="preserve"> </w:t>
      </w:r>
    </w:p>
    <w:p w14:paraId="57CF950A" w14:textId="77777777" w:rsidR="00796CBF" w:rsidRPr="00027F8D" w:rsidRDefault="00796CBF" w:rsidP="00796CBF">
      <w:pPr>
        <w:tabs>
          <w:tab w:val="left" w:pos="318"/>
          <w:tab w:val="left" w:pos="709"/>
          <w:tab w:val="left" w:pos="851"/>
        </w:tabs>
        <w:ind w:firstLine="709"/>
        <w:rPr>
          <w:sz w:val="28"/>
          <w:szCs w:val="28"/>
          <w:lang w:val="ro-RO"/>
        </w:rPr>
      </w:pPr>
      <w:r w:rsidRPr="00027F8D">
        <w:rPr>
          <w:sz w:val="28"/>
          <w:szCs w:val="28"/>
          <w:lang w:val="ro-RO"/>
        </w:rPr>
        <w:t>alineatul (6):</w:t>
      </w:r>
    </w:p>
    <w:p w14:paraId="51958CAE" w14:textId="77777777" w:rsidR="00796CBF" w:rsidRPr="00027F8D" w:rsidRDefault="00796CBF" w:rsidP="00796CBF">
      <w:pPr>
        <w:tabs>
          <w:tab w:val="left" w:pos="318"/>
          <w:tab w:val="left" w:pos="709"/>
          <w:tab w:val="left" w:pos="851"/>
        </w:tabs>
        <w:ind w:firstLine="709"/>
        <w:rPr>
          <w:sz w:val="28"/>
          <w:szCs w:val="28"/>
          <w:lang w:val="ro-RO"/>
        </w:rPr>
      </w:pPr>
      <w:r w:rsidRPr="00027F8D">
        <w:rPr>
          <w:sz w:val="28"/>
          <w:szCs w:val="28"/>
          <w:lang w:val="ro-RO"/>
        </w:rPr>
        <w:t xml:space="preserve"> la alineatul al doilea, cuvintele „trecerea în cont a” se înlocuiesc cu cuvintele „la deducerea”;</w:t>
      </w:r>
    </w:p>
    <w:p w14:paraId="7142C633" w14:textId="77777777" w:rsidR="00796CBF" w:rsidRPr="00027F8D" w:rsidRDefault="00796CBF" w:rsidP="00796CBF">
      <w:pPr>
        <w:tabs>
          <w:tab w:val="left" w:pos="318"/>
          <w:tab w:val="left" w:pos="709"/>
          <w:tab w:val="left" w:pos="851"/>
        </w:tabs>
        <w:ind w:firstLine="709"/>
        <w:rPr>
          <w:sz w:val="28"/>
          <w:szCs w:val="28"/>
          <w:lang w:val="ro-RO"/>
        </w:rPr>
      </w:pPr>
      <w:r w:rsidRPr="00027F8D">
        <w:rPr>
          <w:sz w:val="28"/>
          <w:szCs w:val="28"/>
          <w:lang w:val="ro-RO"/>
        </w:rPr>
        <w:t>la alineatul al treilea, după textul „scutită de T.V.A.” se introduce</w:t>
      </w:r>
      <w:r w:rsidR="00316F94" w:rsidRPr="00027F8D">
        <w:rPr>
          <w:sz w:val="28"/>
          <w:szCs w:val="28"/>
          <w:lang w:val="ro-RO"/>
        </w:rPr>
        <w:t xml:space="preserve"> textul „fără drept de deducere</w:t>
      </w:r>
      <w:r w:rsidRPr="00027F8D">
        <w:rPr>
          <w:sz w:val="28"/>
          <w:szCs w:val="28"/>
          <w:lang w:val="ro-RO"/>
        </w:rPr>
        <w:t>”;</w:t>
      </w:r>
    </w:p>
    <w:p w14:paraId="29BA8E50" w14:textId="77777777" w:rsidR="00796CBF" w:rsidRPr="00027F8D" w:rsidRDefault="00796CBF" w:rsidP="00796CBF">
      <w:pPr>
        <w:tabs>
          <w:tab w:val="left" w:pos="318"/>
          <w:tab w:val="left" w:pos="709"/>
          <w:tab w:val="left" w:pos="851"/>
        </w:tabs>
        <w:ind w:firstLine="709"/>
        <w:rPr>
          <w:sz w:val="28"/>
          <w:szCs w:val="28"/>
          <w:lang w:val="ro-RO"/>
        </w:rPr>
      </w:pPr>
      <w:r w:rsidRPr="00027F8D">
        <w:rPr>
          <w:sz w:val="28"/>
          <w:szCs w:val="28"/>
          <w:lang w:val="ro-RO"/>
        </w:rPr>
        <w:t>la alineatul al patrulea, după textul „se scutesc de T.V.A.” se introduce</w:t>
      </w:r>
      <w:r w:rsidR="00316F94" w:rsidRPr="00027F8D">
        <w:rPr>
          <w:sz w:val="28"/>
          <w:szCs w:val="28"/>
          <w:lang w:val="ro-RO"/>
        </w:rPr>
        <w:t xml:space="preserve"> textul „fără drept de deducere</w:t>
      </w:r>
      <w:r w:rsidRPr="00027F8D">
        <w:rPr>
          <w:sz w:val="28"/>
          <w:szCs w:val="28"/>
          <w:lang w:val="ro-RO"/>
        </w:rPr>
        <w:t xml:space="preserve"> ”;</w:t>
      </w:r>
    </w:p>
    <w:p w14:paraId="74F2493C" w14:textId="77777777" w:rsidR="00796CBF" w:rsidRPr="00027F8D" w:rsidRDefault="00796CBF" w:rsidP="00796CBF">
      <w:pPr>
        <w:tabs>
          <w:tab w:val="left" w:pos="318"/>
          <w:tab w:val="left" w:pos="709"/>
          <w:tab w:val="left" w:pos="851"/>
        </w:tabs>
        <w:ind w:firstLine="709"/>
        <w:rPr>
          <w:b/>
          <w:sz w:val="28"/>
          <w:szCs w:val="28"/>
          <w:lang w:val="ro-RO"/>
        </w:rPr>
      </w:pPr>
      <w:r w:rsidRPr="00027F8D">
        <w:rPr>
          <w:sz w:val="28"/>
          <w:szCs w:val="28"/>
          <w:lang w:val="ro-RO"/>
        </w:rPr>
        <w:t>la alineatul al cincilea, textul „art.101 alin.(4)” se înlocuieşte cu textul „art.109 alin.(2)”;</w:t>
      </w:r>
    </w:p>
    <w:p w14:paraId="0DF06927" w14:textId="77777777" w:rsidR="00796CBF" w:rsidRPr="00027F8D" w:rsidRDefault="00796CBF" w:rsidP="00796CBF">
      <w:pPr>
        <w:tabs>
          <w:tab w:val="left" w:pos="318"/>
          <w:tab w:val="left" w:pos="709"/>
          <w:tab w:val="left" w:pos="851"/>
        </w:tabs>
        <w:ind w:firstLine="709"/>
        <w:rPr>
          <w:sz w:val="28"/>
          <w:szCs w:val="28"/>
          <w:lang w:val="ro-RO"/>
        </w:rPr>
      </w:pPr>
      <w:r w:rsidRPr="00027F8D">
        <w:rPr>
          <w:sz w:val="28"/>
          <w:szCs w:val="28"/>
          <w:lang w:val="ro-RO"/>
        </w:rPr>
        <w:t>la alineatul (7), cuvintele „Taxă pe valoarea adăugată nu se aplică la” se înlocuiesc cu te</w:t>
      </w:r>
      <w:r w:rsidR="00316F94" w:rsidRPr="00027F8D">
        <w:rPr>
          <w:sz w:val="28"/>
          <w:szCs w:val="28"/>
          <w:lang w:val="ro-RO"/>
        </w:rPr>
        <w:t>xtul „Se scuteşte de T.V.A.</w:t>
      </w:r>
      <w:r w:rsidRPr="00027F8D">
        <w:rPr>
          <w:sz w:val="28"/>
          <w:szCs w:val="28"/>
          <w:lang w:val="ro-RO"/>
        </w:rPr>
        <w:t xml:space="preserve"> fără drept de deducere”;</w:t>
      </w:r>
    </w:p>
    <w:p w14:paraId="5AFEB570" w14:textId="77777777" w:rsidR="00796CBF" w:rsidRPr="00027F8D" w:rsidRDefault="00796CBF" w:rsidP="00796CBF">
      <w:pPr>
        <w:tabs>
          <w:tab w:val="left" w:pos="318"/>
          <w:tab w:val="left" w:pos="709"/>
          <w:tab w:val="left" w:pos="851"/>
        </w:tabs>
        <w:ind w:firstLine="709"/>
        <w:rPr>
          <w:sz w:val="28"/>
          <w:szCs w:val="28"/>
          <w:lang w:val="ro-RO"/>
        </w:rPr>
      </w:pPr>
      <w:r w:rsidRPr="00027F8D">
        <w:rPr>
          <w:sz w:val="28"/>
          <w:szCs w:val="28"/>
          <w:lang w:val="ro-RO"/>
        </w:rPr>
        <w:t>la alineatul (10</w:t>
      </w:r>
      <w:r w:rsidRPr="00027F8D">
        <w:rPr>
          <w:sz w:val="28"/>
          <w:szCs w:val="28"/>
          <w:vertAlign w:val="superscript"/>
          <w:lang w:val="ro-RO"/>
        </w:rPr>
        <w:t>1</w:t>
      </w:r>
      <w:r w:rsidRPr="00027F8D">
        <w:rPr>
          <w:sz w:val="28"/>
          <w:szCs w:val="28"/>
          <w:lang w:val="ro-RO"/>
        </w:rPr>
        <w:t>), cuvintele „se impozitează cu TVA la cota zero” se înlocuiesc cu cuvintele „ se scutesc de T</w:t>
      </w:r>
      <w:r w:rsidR="00316F94" w:rsidRPr="00027F8D">
        <w:rPr>
          <w:sz w:val="28"/>
          <w:szCs w:val="28"/>
          <w:lang w:val="ro-RO"/>
        </w:rPr>
        <w:t>.</w:t>
      </w:r>
      <w:r w:rsidRPr="00027F8D">
        <w:rPr>
          <w:sz w:val="28"/>
          <w:szCs w:val="28"/>
          <w:lang w:val="ro-RO"/>
        </w:rPr>
        <w:t>V</w:t>
      </w:r>
      <w:r w:rsidR="00316F94" w:rsidRPr="00027F8D">
        <w:rPr>
          <w:sz w:val="28"/>
          <w:szCs w:val="28"/>
          <w:lang w:val="ro-RO"/>
        </w:rPr>
        <w:t>.</w:t>
      </w:r>
      <w:r w:rsidRPr="00027F8D">
        <w:rPr>
          <w:sz w:val="28"/>
          <w:szCs w:val="28"/>
          <w:lang w:val="ro-RO"/>
        </w:rPr>
        <w:t>A</w:t>
      </w:r>
      <w:r w:rsidR="00316F94" w:rsidRPr="00027F8D">
        <w:rPr>
          <w:sz w:val="28"/>
          <w:szCs w:val="28"/>
          <w:lang w:val="ro-RO"/>
        </w:rPr>
        <w:t>.</w:t>
      </w:r>
      <w:r w:rsidRPr="00027F8D">
        <w:rPr>
          <w:sz w:val="28"/>
          <w:szCs w:val="28"/>
          <w:lang w:val="ro-RO"/>
        </w:rPr>
        <w:t xml:space="preserve"> cu drep</w:t>
      </w:r>
      <w:r w:rsidR="00316F94" w:rsidRPr="00027F8D">
        <w:rPr>
          <w:sz w:val="28"/>
          <w:szCs w:val="28"/>
          <w:lang w:val="ro-RO"/>
        </w:rPr>
        <w:t>t de deducere”, iar cuvintele „</w:t>
      </w:r>
      <w:r w:rsidRPr="00027F8D">
        <w:rPr>
          <w:sz w:val="28"/>
          <w:szCs w:val="28"/>
          <w:lang w:val="ro-RO"/>
        </w:rPr>
        <w:t>impozitate cu TVA la cota zero” se înlocuiesc cu cuvintele „scutite de T</w:t>
      </w:r>
      <w:r w:rsidR="00316F94" w:rsidRPr="00027F8D">
        <w:rPr>
          <w:sz w:val="28"/>
          <w:szCs w:val="28"/>
          <w:lang w:val="ro-RO"/>
        </w:rPr>
        <w:t>.</w:t>
      </w:r>
      <w:r w:rsidRPr="00027F8D">
        <w:rPr>
          <w:sz w:val="28"/>
          <w:szCs w:val="28"/>
          <w:lang w:val="ro-RO"/>
        </w:rPr>
        <w:t>V</w:t>
      </w:r>
      <w:r w:rsidR="00316F94" w:rsidRPr="00027F8D">
        <w:rPr>
          <w:sz w:val="28"/>
          <w:szCs w:val="28"/>
          <w:lang w:val="ro-RO"/>
        </w:rPr>
        <w:t>.</w:t>
      </w:r>
      <w:r w:rsidRPr="00027F8D">
        <w:rPr>
          <w:sz w:val="28"/>
          <w:szCs w:val="28"/>
          <w:lang w:val="ro-RO"/>
        </w:rPr>
        <w:t>A</w:t>
      </w:r>
      <w:r w:rsidR="00316F94" w:rsidRPr="00027F8D">
        <w:rPr>
          <w:sz w:val="28"/>
          <w:szCs w:val="28"/>
          <w:lang w:val="ro-RO"/>
        </w:rPr>
        <w:t>.</w:t>
      </w:r>
      <w:r w:rsidRPr="00027F8D">
        <w:rPr>
          <w:sz w:val="28"/>
          <w:szCs w:val="28"/>
          <w:lang w:val="ro-RO"/>
        </w:rPr>
        <w:t xml:space="preserve"> cu drept de deducere”;</w:t>
      </w:r>
    </w:p>
    <w:p w14:paraId="78837355" w14:textId="77777777" w:rsidR="00796CBF" w:rsidRPr="00027F8D" w:rsidRDefault="00796CBF" w:rsidP="00796CBF">
      <w:pPr>
        <w:tabs>
          <w:tab w:val="left" w:pos="318"/>
          <w:tab w:val="left" w:pos="709"/>
          <w:tab w:val="left" w:pos="851"/>
        </w:tabs>
        <w:ind w:firstLine="709"/>
        <w:rPr>
          <w:sz w:val="28"/>
          <w:szCs w:val="28"/>
          <w:lang w:val="ro-RO"/>
        </w:rPr>
      </w:pPr>
      <w:r w:rsidRPr="00027F8D">
        <w:rPr>
          <w:sz w:val="28"/>
          <w:szCs w:val="28"/>
          <w:lang w:val="ro-RO"/>
        </w:rPr>
        <w:t>la alineatul (13), textul „aplicarea cotei zero a T.V.A.” se înlocuieşte cu textul „scutire de T.V.A. cu drept de deducere”;</w:t>
      </w:r>
    </w:p>
    <w:p w14:paraId="65EC886D" w14:textId="258E518A" w:rsidR="00796CBF" w:rsidRPr="00027F8D" w:rsidRDefault="00796CBF" w:rsidP="00796CBF">
      <w:pPr>
        <w:tabs>
          <w:tab w:val="left" w:pos="318"/>
          <w:tab w:val="left" w:pos="709"/>
          <w:tab w:val="left" w:pos="851"/>
        </w:tabs>
        <w:ind w:firstLine="709"/>
        <w:rPr>
          <w:sz w:val="28"/>
          <w:szCs w:val="28"/>
          <w:lang w:val="ro-RO"/>
        </w:rPr>
      </w:pPr>
      <w:r w:rsidRPr="00027F8D">
        <w:rPr>
          <w:sz w:val="28"/>
          <w:szCs w:val="28"/>
          <w:lang w:val="ro-RO"/>
        </w:rPr>
        <w:t>la alineat</w:t>
      </w:r>
      <w:r w:rsidR="00F15533" w:rsidRPr="00027F8D">
        <w:rPr>
          <w:sz w:val="28"/>
          <w:szCs w:val="28"/>
          <w:lang w:val="ro-RO"/>
        </w:rPr>
        <w:t>ele</w:t>
      </w:r>
      <w:r w:rsidRPr="00027F8D">
        <w:rPr>
          <w:sz w:val="28"/>
          <w:szCs w:val="28"/>
          <w:lang w:val="ro-RO"/>
        </w:rPr>
        <w:t xml:space="preserve"> (13</w:t>
      </w:r>
      <w:r w:rsidRPr="00027F8D">
        <w:rPr>
          <w:sz w:val="28"/>
          <w:szCs w:val="28"/>
          <w:vertAlign w:val="superscript"/>
          <w:lang w:val="ro-RO"/>
        </w:rPr>
        <w:t>1</w:t>
      </w:r>
      <w:r w:rsidRPr="00027F8D">
        <w:rPr>
          <w:sz w:val="28"/>
          <w:szCs w:val="28"/>
          <w:lang w:val="ro-RO"/>
        </w:rPr>
        <w:t xml:space="preserve">), </w:t>
      </w:r>
      <w:r w:rsidR="00316F94" w:rsidRPr="00027F8D">
        <w:rPr>
          <w:sz w:val="28"/>
          <w:szCs w:val="28"/>
          <w:lang w:val="ro-RO"/>
        </w:rPr>
        <w:t>(13</w:t>
      </w:r>
      <w:r w:rsidR="00316F94" w:rsidRPr="00027F8D">
        <w:rPr>
          <w:sz w:val="28"/>
          <w:szCs w:val="28"/>
          <w:vertAlign w:val="superscript"/>
          <w:lang w:val="ro-RO"/>
        </w:rPr>
        <w:t>2</w:t>
      </w:r>
      <w:r w:rsidR="00316F94" w:rsidRPr="00027F8D">
        <w:rPr>
          <w:sz w:val="28"/>
          <w:szCs w:val="28"/>
          <w:lang w:val="ro-RO"/>
        </w:rPr>
        <w:t>), (13</w:t>
      </w:r>
      <w:r w:rsidR="00316F94" w:rsidRPr="00027F8D">
        <w:rPr>
          <w:sz w:val="28"/>
          <w:szCs w:val="28"/>
          <w:vertAlign w:val="superscript"/>
          <w:lang w:val="ro-RO"/>
        </w:rPr>
        <w:t>3</w:t>
      </w:r>
      <w:r w:rsidR="00316F94" w:rsidRPr="00027F8D">
        <w:rPr>
          <w:sz w:val="28"/>
          <w:szCs w:val="28"/>
          <w:lang w:val="ro-RO"/>
        </w:rPr>
        <w:t>)</w:t>
      </w:r>
      <w:r w:rsidR="00F15533" w:rsidRPr="00027F8D">
        <w:rPr>
          <w:sz w:val="28"/>
          <w:szCs w:val="28"/>
          <w:lang w:val="ro-RO"/>
        </w:rPr>
        <w:t>, cuvintele „</w:t>
      </w:r>
      <w:r w:rsidRPr="00027F8D">
        <w:rPr>
          <w:sz w:val="28"/>
          <w:szCs w:val="28"/>
          <w:lang w:val="ro-RO"/>
        </w:rPr>
        <w:t>Taxa pe valoarea adăugată nu se aplică la” se înlocuiesc c</w:t>
      </w:r>
      <w:r w:rsidR="00F15533" w:rsidRPr="00027F8D">
        <w:rPr>
          <w:sz w:val="28"/>
          <w:szCs w:val="28"/>
          <w:lang w:val="ro-RO"/>
        </w:rPr>
        <w:t>u textul „Se scuteşte de T.V.A.</w:t>
      </w:r>
      <w:r w:rsidRPr="00027F8D">
        <w:rPr>
          <w:sz w:val="28"/>
          <w:szCs w:val="28"/>
          <w:lang w:val="ro-RO"/>
        </w:rPr>
        <w:t xml:space="preserve"> fără drept de deducere”;</w:t>
      </w:r>
    </w:p>
    <w:p w14:paraId="3E3AA3E0" w14:textId="77777777" w:rsidR="00796CBF" w:rsidRPr="00027F8D" w:rsidRDefault="00796CBF" w:rsidP="00796CBF">
      <w:pPr>
        <w:tabs>
          <w:tab w:val="left" w:pos="318"/>
          <w:tab w:val="left" w:pos="709"/>
          <w:tab w:val="left" w:pos="851"/>
        </w:tabs>
        <w:ind w:firstLine="709"/>
        <w:rPr>
          <w:sz w:val="28"/>
          <w:szCs w:val="28"/>
          <w:lang w:val="ro-RO"/>
        </w:rPr>
      </w:pPr>
      <w:r w:rsidRPr="00027F8D">
        <w:rPr>
          <w:sz w:val="28"/>
          <w:szCs w:val="28"/>
          <w:lang w:val="ro-RO"/>
        </w:rPr>
        <w:t>alineatul (13</w:t>
      </w:r>
      <w:r w:rsidRPr="00027F8D">
        <w:rPr>
          <w:sz w:val="28"/>
          <w:szCs w:val="28"/>
          <w:vertAlign w:val="superscript"/>
          <w:lang w:val="ro-RO"/>
        </w:rPr>
        <w:t>4</w:t>
      </w:r>
      <w:r w:rsidRPr="00027F8D">
        <w:rPr>
          <w:sz w:val="28"/>
          <w:szCs w:val="28"/>
          <w:lang w:val="ro-RO"/>
        </w:rPr>
        <w:t>):</w:t>
      </w:r>
    </w:p>
    <w:p w14:paraId="6AAD9FE4" w14:textId="77777777" w:rsidR="00796CBF" w:rsidRPr="00027F8D" w:rsidRDefault="00796CBF" w:rsidP="00796CBF">
      <w:pPr>
        <w:tabs>
          <w:tab w:val="left" w:pos="318"/>
          <w:tab w:val="left" w:pos="709"/>
          <w:tab w:val="left" w:pos="851"/>
        </w:tabs>
        <w:ind w:firstLine="709"/>
        <w:rPr>
          <w:sz w:val="28"/>
          <w:szCs w:val="28"/>
          <w:lang w:val="ro-RO"/>
        </w:rPr>
      </w:pPr>
      <w:r w:rsidRPr="00027F8D">
        <w:rPr>
          <w:sz w:val="28"/>
          <w:szCs w:val="28"/>
          <w:lang w:val="ro-RO"/>
        </w:rPr>
        <w:t>la litera a), cuvintele „aplicarea taxei pe valoarea adăugată la cota zero” se înlocuiesc cu cuvintele „scutirea de taxa pe valoarea adăugată cu drept de deducere”;</w:t>
      </w:r>
    </w:p>
    <w:p w14:paraId="21DBCDAA" w14:textId="6B89A41C" w:rsidR="00796CBF" w:rsidRPr="00027F8D" w:rsidRDefault="00F15533" w:rsidP="00796CBF">
      <w:pPr>
        <w:tabs>
          <w:tab w:val="left" w:pos="318"/>
          <w:tab w:val="left" w:pos="709"/>
          <w:tab w:val="left" w:pos="851"/>
        </w:tabs>
        <w:ind w:firstLine="709"/>
        <w:rPr>
          <w:sz w:val="28"/>
          <w:szCs w:val="28"/>
          <w:u w:val="single"/>
          <w:lang w:val="ro-RO"/>
        </w:rPr>
      </w:pPr>
      <w:r w:rsidRPr="00027F8D">
        <w:rPr>
          <w:sz w:val="28"/>
          <w:szCs w:val="28"/>
          <w:lang w:val="ro-RO"/>
        </w:rPr>
        <w:t>litera b)</w:t>
      </w:r>
      <w:r w:rsidR="00796CBF" w:rsidRPr="00027F8D">
        <w:rPr>
          <w:sz w:val="28"/>
          <w:szCs w:val="28"/>
          <w:lang w:val="ro-RO"/>
        </w:rPr>
        <w:t xml:space="preserve"> </w:t>
      </w:r>
      <w:r w:rsidRPr="00027F8D">
        <w:rPr>
          <w:sz w:val="28"/>
          <w:szCs w:val="28"/>
          <w:lang w:val="ro-RO"/>
        </w:rPr>
        <w:t>se comp</w:t>
      </w:r>
      <w:r w:rsidR="00A83644" w:rsidRPr="00027F8D">
        <w:rPr>
          <w:sz w:val="28"/>
          <w:szCs w:val="28"/>
          <w:lang w:val="ro-RO"/>
        </w:rPr>
        <w:t>letează în final cu cuvintele „</w:t>
      </w:r>
      <w:r w:rsidR="00796CBF" w:rsidRPr="00027F8D">
        <w:rPr>
          <w:sz w:val="28"/>
          <w:szCs w:val="28"/>
          <w:lang w:val="ro-RO"/>
        </w:rPr>
        <w:t>fără drept de deducere”;</w:t>
      </w:r>
    </w:p>
    <w:p w14:paraId="086DB273" w14:textId="77777777" w:rsidR="00796CBF" w:rsidRPr="00027F8D" w:rsidRDefault="00796CBF" w:rsidP="00796CBF">
      <w:pPr>
        <w:tabs>
          <w:tab w:val="left" w:pos="318"/>
          <w:tab w:val="left" w:pos="709"/>
          <w:tab w:val="left" w:pos="851"/>
        </w:tabs>
        <w:ind w:firstLine="709"/>
        <w:rPr>
          <w:sz w:val="28"/>
          <w:szCs w:val="28"/>
          <w:lang w:val="ro-RO"/>
        </w:rPr>
      </w:pPr>
      <w:r w:rsidRPr="00027F8D">
        <w:rPr>
          <w:sz w:val="28"/>
          <w:szCs w:val="28"/>
          <w:lang w:val="ro-RO"/>
        </w:rPr>
        <w:t>alineatul (13</w:t>
      </w:r>
      <w:r w:rsidRPr="00027F8D">
        <w:rPr>
          <w:sz w:val="28"/>
          <w:szCs w:val="28"/>
          <w:vertAlign w:val="superscript"/>
          <w:lang w:val="ro-RO"/>
        </w:rPr>
        <w:t>5</w:t>
      </w:r>
      <w:r w:rsidRPr="00027F8D">
        <w:rPr>
          <w:sz w:val="28"/>
          <w:szCs w:val="28"/>
          <w:lang w:val="ro-RO"/>
        </w:rPr>
        <w:t>):</w:t>
      </w:r>
    </w:p>
    <w:p w14:paraId="7363A863" w14:textId="77777777" w:rsidR="00796CBF" w:rsidRPr="00027F8D" w:rsidRDefault="00796CBF" w:rsidP="00796CBF">
      <w:pPr>
        <w:tabs>
          <w:tab w:val="left" w:pos="318"/>
          <w:tab w:val="left" w:pos="709"/>
          <w:tab w:val="left" w:pos="851"/>
        </w:tabs>
        <w:ind w:firstLine="709"/>
        <w:rPr>
          <w:sz w:val="28"/>
          <w:szCs w:val="28"/>
          <w:lang w:val="ro-RO"/>
        </w:rPr>
      </w:pPr>
      <w:r w:rsidRPr="00027F8D">
        <w:rPr>
          <w:sz w:val="28"/>
          <w:szCs w:val="28"/>
          <w:lang w:val="ro-RO"/>
        </w:rPr>
        <w:t>la litera a), cuvintele „aplicarea taxei pe valoarea adăugată la cota zero” se înlocuiesc cu cuvintele „scutirea de taxa pe valoarea adăugată cu drept de deducere”;</w:t>
      </w:r>
    </w:p>
    <w:p w14:paraId="513FCA29" w14:textId="77777777" w:rsidR="00796CBF" w:rsidRPr="00027F8D" w:rsidRDefault="00F15533" w:rsidP="00796CBF">
      <w:pPr>
        <w:tabs>
          <w:tab w:val="left" w:pos="318"/>
          <w:tab w:val="left" w:pos="709"/>
          <w:tab w:val="left" w:pos="851"/>
        </w:tabs>
        <w:ind w:firstLine="709"/>
        <w:rPr>
          <w:sz w:val="28"/>
          <w:szCs w:val="28"/>
          <w:lang w:val="ro-RO"/>
        </w:rPr>
      </w:pPr>
      <w:r w:rsidRPr="00027F8D">
        <w:rPr>
          <w:sz w:val="28"/>
          <w:szCs w:val="28"/>
          <w:lang w:val="ro-RO"/>
        </w:rPr>
        <w:t>litera b)</w:t>
      </w:r>
      <w:r w:rsidR="00796CBF" w:rsidRPr="00027F8D">
        <w:rPr>
          <w:sz w:val="28"/>
          <w:szCs w:val="28"/>
          <w:lang w:val="ro-RO"/>
        </w:rPr>
        <w:t xml:space="preserve"> se completează </w:t>
      </w:r>
      <w:r w:rsidRPr="00027F8D">
        <w:rPr>
          <w:sz w:val="28"/>
          <w:szCs w:val="28"/>
          <w:lang w:val="ro-RO"/>
        </w:rPr>
        <w:t>în final cu cuvintele „</w:t>
      </w:r>
      <w:r w:rsidR="00796CBF" w:rsidRPr="00027F8D">
        <w:rPr>
          <w:sz w:val="28"/>
          <w:szCs w:val="28"/>
          <w:lang w:val="ro-RO"/>
        </w:rPr>
        <w:t>fără drept de deducere”;</w:t>
      </w:r>
    </w:p>
    <w:p w14:paraId="173B6BD3" w14:textId="77777777" w:rsidR="00796CBF" w:rsidRPr="00027F8D" w:rsidRDefault="00796CBF" w:rsidP="00796CBF">
      <w:pPr>
        <w:tabs>
          <w:tab w:val="left" w:pos="318"/>
          <w:tab w:val="left" w:pos="709"/>
          <w:tab w:val="left" w:pos="851"/>
        </w:tabs>
        <w:ind w:firstLine="709"/>
        <w:rPr>
          <w:sz w:val="28"/>
          <w:szCs w:val="28"/>
          <w:lang w:val="ro-RO"/>
        </w:rPr>
      </w:pPr>
      <w:r w:rsidRPr="00027F8D">
        <w:rPr>
          <w:sz w:val="28"/>
          <w:szCs w:val="28"/>
          <w:lang w:val="ro-RO"/>
        </w:rPr>
        <w:t>la alineatul (13</w:t>
      </w:r>
      <w:r w:rsidRPr="00027F8D">
        <w:rPr>
          <w:sz w:val="28"/>
          <w:szCs w:val="28"/>
          <w:vertAlign w:val="superscript"/>
          <w:lang w:val="ro-RO"/>
        </w:rPr>
        <w:t>6</w:t>
      </w:r>
      <w:r w:rsidRPr="00027F8D">
        <w:rPr>
          <w:sz w:val="28"/>
          <w:szCs w:val="28"/>
          <w:lang w:val="ro-RO"/>
        </w:rPr>
        <w:t>), cuvintele „se impozitează la cota zero a taxei pe valoarea adăugată” se înlocuiesc cu textul „se scutesc de T.V.A. cu drept de deducere”, iar cuvintele „cotei zero a taxei pe valoarea adăugată” se înlocuiesc cu textul „scutirii de T.V.A. cu drept de deducere”;</w:t>
      </w:r>
    </w:p>
    <w:p w14:paraId="5DA44AD4" w14:textId="77777777" w:rsidR="00796CBF" w:rsidRPr="00027F8D" w:rsidRDefault="00796CBF" w:rsidP="00796CBF">
      <w:pPr>
        <w:tabs>
          <w:tab w:val="left" w:pos="318"/>
          <w:tab w:val="left" w:pos="709"/>
          <w:tab w:val="left" w:pos="851"/>
        </w:tabs>
        <w:ind w:firstLine="709"/>
        <w:rPr>
          <w:sz w:val="28"/>
          <w:szCs w:val="28"/>
          <w:lang w:val="ro-RO"/>
        </w:rPr>
      </w:pPr>
      <w:r w:rsidRPr="00027F8D">
        <w:rPr>
          <w:sz w:val="28"/>
          <w:szCs w:val="28"/>
          <w:lang w:val="ro-RO"/>
        </w:rPr>
        <w:t>la alineatul (13</w:t>
      </w:r>
      <w:r w:rsidRPr="00027F8D">
        <w:rPr>
          <w:sz w:val="28"/>
          <w:szCs w:val="28"/>
          <w:vertAlign w:val="superscript"/>
          <w:lang w:val="ro-RO"/>
        </w:rPr>
        <w:t>7</w:t>
      </w:r>
      <w:r w:rsidR="00F15533" w:rsidRPr="00027F8D">
        <w:rPr>
          <w:sz w:val="28"/>
          <w:szCs w:val="28"/>
          <w:lang w:val="ro-RO"/>
        </w:rPr>
        <w:t>), cuvintele „</w:t>
      </w:r>
      <w:r w:rsidRPr="00027F8D">
        <w:rPr>
          <w:sz w:val="28"/>
          <w:szCs w:val="28"/>
          <w:lang w:val="ro-RO"/>
        </w:rPr>
        <w:t>impozitează la cota zero a taxei pe valoarea adăugată” se înlocuiesc cu textul „scutesc de T.V.A. cu drept de deducere”, iar cuvintele „cotei zero a taxei pe valoarea adăugată” se înlocuiesc cu textul „scutirii de T.V.A. cu drept de deducere”;</w:t>
      </w:r>
    </w:p>
    <w:p w14:paraId="02D7844E" w14:textId="77777777" w:rsidR="00796CBF" w:rsidRPr="00027F8D" w:rsidRDefault="00796CBF" w:rsidP="00796CBF">
      <w:pPr>
        <w:tabs>
          <w:tab w:val="left" w:pos="318"/>
          <w:tab w:val="left" w:pos="709"/>
          <w:tab w:val="left" w:pos="851"/>
        </w:tabs>
        <w:ind w:firstLine="709"/>
        <w:rPr>
          <w:sz w:val="28"/>
          <w:szCs w:val="28"/>
          <w:lang w:val="ro-RO"/>
        </w:rPr>
      </w:pPr>
      <w:r w:rsidRPr="00027F8D">
        <w:rPr>
          <w:sz w:val="28"/>
          <w:szCs w:val="28"/>
          <w:lang w:val="ro-RO"/>
        </w:rPr>
        <w:t>la alineatul (15) literele a) şi b)</w:t>
      </w:r>
      <w:r w:rsidR="00F15533" w:rsidRPr="00027F8D">
        <w:rPr>
          <w:sz w:val="28"/>
          <w:szCs w:val="28"/>
          <w:lang w:val="ro-RO"/>
        </w:rPr>
        <w:t xml:space="preserve"> şi alineatul (17)</w:t>
      </w:r>
      <w:r w:rsidRPr="00027F8D">
        <w:rPr>
          <w:sz w:val="28"/>
          <w:szCs w:val="28"/>
          <w:lang w:val="ro-RO"/>
        </w:rPr>
        <w:t>, după cuvintele „taxa pe</w:t>
      </w:r>
      <w:r w:rsidR="00F15533" w:rsidRPr="00027F8D">
        <w:rPr>
          <w:sz w:val="28"/>
          <w:szCs w:val="28"/>
          <w:lang w:val="ro-RO"/>
        </w:rPr>
        <w:t xml:space="preserve"> valoarea adăugată” se introduc cuvintele „fără drept de deducere</w:t>
      </w:r>
      <w:r w:rsidRPr="00027F8D">
        <w:rPr>
          <w:sz w:val="28"/>
          <w:szCs w:val="28"/>
          <w:lang w:val="ro-RO"/>
        </w:rPr>
        <w:t>”;</w:t>
      </w:r>
    </w:p>
    <w:p w14:paraId="20FB5D49" w14:textId="627385B0" w:rsidR="00796CBF" w:rsidRPr="00027F8D" w:rsidRDefault="00796CBF" w:rsidP="00796CBF">
      <w:pPr>
        <w:tabs>
          <w:tab w:val="left" w:pos="318"/>
          <w:tab w:val="left" w:pos="709"/>
          <w:tab w:val="left" w:pos="851"/>
        </w:tabs>
        <w:ind w:firstLine="709"/>
        <w:rPr>
          <w:sz w:val="28"/>
          <w:szCs w:val="28"/>
          <w:lang w:val="ro-RO"/>
        </w:rPr>
      </w:pPr>
      <w:r w:rsidRPr="00027F8D">
        <w:rPr>
          <w:sz w:val="28"/>
          <w:szCs w:val="28"/>
          <w:lang w:val="ro-RO"/>
        </w:rPr>
        <w:t>la alineatul (20</w:t>
      </w:r>
      <w:r w:rsidRPr="00027F8D">
        <w:rPr>
          <w:sz w:val="28"/>
          <w:szCs w:val="28"/>
          <w:vertAlign w:val="superscript"/>
          <w:lang w:val="ro-RO"/>
        </w:rPr>
        <w:t>2</w:t>
      </w:r>
      <w:r w:rsidRPr="00027F8D">
        <w:rPr>
          <w:sz w:val="28"/>
          <w:szCs w:val="28"/>
          <w:lang w:val="ro-RO"/>
        </w:rPr>
        <w:t>), textul „nu se aplică T.V.A. la” se înlocuieşte cu textul „se scuteşte d</w:t>
      </w:r>
      <w:r w:rsidR="00A83644" w:rsidRPr="00027F8D">
        <w:rPr>
          <w:sz w:val="28"/>
          <w:szCs w:val="28"/>
          <w:lang w:val="ro-RO"/>
        </w:rPr>
        <w:t>e T.V.A. fără drept de deducere</w:t>
      </w:r>
      <w:r w:rsidRPr="00027F8D">
        <w:rPr>
          <w:sz w:val="28"/>
          <w:szCs w:val="28"/>
          <w:lang w:val="ro-RO"/>
        </w:rPr>
        <w:t>”.</w:t>
      </w:r>
    </w:p>
    <w:p w14:paraId="66366ECB" w14:textId="77777777" w:rsidR="00796CBF" w:rsidRPr="00027F8D" w:rsidRDefault="00796CBF" w:rsidP="00796CBF">
      <w:pPr>
        <w:tabs>
          <w:tab w:val="left" w:pos="709"/>
          <w:tab w:val="left" w:pos="851"/>
        </w:tabs>
        <w:ind w:firstLine="709"/>
        <w:rPr>
          <w:b/>
          <w:sz w:val="28"/>
          <w:szCs w:val="28"/>
          <w:lang w:val="ro-RO"/>
        </w:rPr>
      </w:pPr>
    </w:p>
    <w:p w14:paraId="51455835" w14:textId="77777777" w:rsidR="00796CBF" w:rsidRPr="00027F8D" w:rsidRDefault="00796CBF" w:rsidP="00796CBF">
      <w:pPr>
        <w:tabs>
          <w:tab w:val="left" w:pos="370"/>
          <w:tab w:val="left" w:pos="709"/>
          <w:tab w:val="left" w:pos="851"/>
        </w:tabs>
        <w:ind w:firstLine="709"/>
        <w:rPr>
          <w:sz w:val="28"/>
          <w:szCs w:val="28"/>
          <w:lang w:val="ro-RO"/>
        </w:rPr>
      </w:pPr>
      <w:r w:rsidRPr="00027F8D">
        <w:rPr>
          <w:b/>
          <w:sz w:val="28"/>
          <w:szCs w:val="28"/>
          <w:lang w:val="ro-RO"/>
        </w:rPr>
        <w:t>Art.</w:t>
      </w:r>
      <w:r w:rsidR="00F15533" w:rsidRPr="00027F8D">
        <w:rPr>
          <w:b/>
          <w:sz w:val="28"/>
          <w:szCs w:val="28"/>
          <w:lang w:val="ro-RO"/>
        </w:rPr>
        <w:t xml:space="preserve"> </w:t>
      </w:r>
      <w:r w:rsidRPr="00027F8D">
        <w:rPr>
          <w:b/>
          <w:sz w:val="28"/>
          <w:szCs w:val="28"/>
          <w:lang w:val="ro-RO"/>
        </w:rPr>
        <w:t>V.</w:t>
      </w:r>
      <w:r w:rsidRPr="00027F8D">
        <w:rPr>
          <w:sz w:val="28"/>
          <w:szCs w:val="28"/>
          <w:lang w:val="ro-RO"/>
        </w:rPr>
        <w:t xml:space="preserve"> – </w:t>
      </w:r>
      <w:r w:rsidRPr="00027F8D">
        <w:rPr>
          <w:bCs/>
          <w:sz w:val="28"/>
          <w:szCs w:val="28"/>
          <w:lang w:val="ro-RO"/>
        </w:rPr>
        <w:t xml:space="preserve">Articolul 30 alineatul (4) din Legea </w:t>
      </w:r>
      <w:r w:rsidR="00F15533" w:rsidRPr="00027F8D">
        <w:rPr>
          <w:bCs/>
          <w:sz w:val="28"/>
          <w:szCs w:val="28"/>
          <w:lang w:val="ro-RO"/>
        </w:rPr>
        <w:t xml:space="preserve">nr.489-XIV </w:t>
      </w:r>
      <w:r w:rsidR="00E44DC0" w:rsidRPr="00027F8D">
        <w:rPr>
          <w:bCs/>
          <w:sz w:val="28"/>
          <w:szCs w:val="28"/>
          <w:lang w:val="ro-RO"/>
        </w:rPr>
        <w:t xml:space="preserve">din 8 iulie 1999 </w:t>
      </w:r>
      <w:r w:rsidRPr="00027F8D">
        <w:rPr>
          <w:bCs/>
          <w:sz w:val="28"/>
          <w:szCs w:val="28"/>
          <w:lang w:val="ro-RO"/>
        </w:rPr>
        <w:t>privind sistemul public de asigurări sociale (Monitorul Oficial al R</w:t>
      </w:r>
      <w:r w:rsidR="00F15533" w:rsidRPr="00027F8D">
        <w:rPr>
          <w:bCs/>
          <w:sz w:val="28"/>
          <w:szCs w:val="28"/>
          <w:lang w:val="ro-RO"/>
        </w:rPr>
        <w:t>epublicii</w:t>
      </w:r>
      <w:r w:rsidRPr="00027F8D">
        <w:rPr>
          <w:bCs/>
          <w:sz w:val="28"/>
          <w:szCs w:val="28"/>
          <w:lang w:val="ro-RO"/>
        </w:rPr>
        <w:t xml:space="preserve"> Moldova</w:t>
      </w:r>
      <w:r w:rsidR="00F15533" w:rsidRPr="00027F8D">
        <w:rPr>
          <w:bCs/>
          <w:sz w:val="28"/>
          <w:szCs w:val="28"/>
          <w:lang w:val="ro-RO"/>
        </w:rPr>
        <w:t>,</w:t>
      </w:r>
      <w:r w:rsidRPr="00027F8D">
        <w:rPr>
          <w:bCs/>
          <w:sz w:val="28"/>
          <w:szCs w:val="28"/>
          <w:lang w:val="ro-RO"/>
        </w:rPr>
        <w:t xml:space="preserve"> </w:t>
      </w:r>
      <w:r w:rsidR="00F15533" w:rsidRPr="00027F8D">
        <w:rPr>
          <w:sz w:val="28"/>
          <w:szCs w:val="28"/>
          <w:lang w:val="ro-RO"/>
        </w:rPr>
        <w:t>2000,</w:t>
      </w:r>
      <w:r w:rsidRPr="00027F8D">
        <w:rPr>
          <w:sz w:val="28"/>
          <w:szCs w:val="28"/>
          <w:lang w:val="ro-RO"/>
        </w:rPr>
        <w:t>nr.1-4</w:t>
      </w:r>
      <w:r w:rsidR="00F15533" w:rsidRPr="00027F8D">
        <w:rPr>
          <w:sz w:val="28"/>
          <w:szCs w:val="28"/>
          <w:lang w:val="ro-RO"/>
        </w:rPr>
        <w:t>,</w:t>
      </w:r>
      <w:r w:rsidRPr="00027F8D">
        <w:rPr>
          <w:sz w:val="28"/>
          <w:szCs w:val="28"/>
          <w:lang w:val="ro-RO"/>
        </w:rPr>
        <w:t xml:space="preserve"> art.2), cu modificările</w:t>
      </w:r>
      <w:r w:rsidR="00F15533" w:rsidRPr="00027F8D">
        <w:rPr>
          <w:sz w:val="28"/>
          <w:szCs w:val="28"/>
          <w:lang w:val="ro-RO"/>
        </w:rPr>
        <w:t xml:space="preserve"> şi completările</w:t>
      </w:r>
      <w:r w:rsidRPr="00027F8D">
        <w:rPr>
          <w:sz w:val="28"/>
          <w:szCs w:val="28"/>
          <w:lang w:val="ro-RO"/>
        </w:rPr>
        <w:t xml:space="preserve"> ulterioare, va avea următorul cuprins:</w:t>
      </w:r>
    </w:p>
    <w:p w14:paraId="6C55C9C2" w14:textId="77777777" w:rsidR="00796CBF" w:rsidRPr="00027F8D" w:rsidRDefault="00796CBF" w:rsidP="00796CBF">
      <w:pPr>
        <w:tabs>
          <w:tab w:val="left" w:pos="567"/>
          <w:tab w:val="left" w:pos="709"/>
          <w:tab w:val="left" w:pos="851"/>
        </w:tabs>
        <w:ind w:firstLine="709"/>
        <w:rPr>
          <w:b/>
          <w:sz w:val="28"/>
          <w:szCs w:val="28"/>
          <w:lang w:val="ro-RO"/>
        </w:rPr>
      </w:pPr>
      <w:r w:rsidRPr="00027F8D">
        <w:rPr>
          <w:sz w:val="28"/>
          <w:szCs w:val="28"/>
          <w:lang w:val="ro-RO"/>
        </w:rPr>
        <w:t>,,(4) Amînarea şi eşalonarea stingerii obligaţiei fiscale faţă de bugetul asigurărilor sociale de stat se efectuează în condiţiile şi modul stabilit de Codul fiscal</w:t>
      </w:r>
      <w:r w:rsidR="00F15533" w:rsidRPr="00027F8D">
        <w:rPr>
          <w:sz w:val="28"/>
          <w:szCs w:val="28"/>
          <w:lang w:val="ro-RO"/>
        </w:rPr>
        <w:t>, similar impozitelor şi taxelor</w:t>
      </w:r>
      <w:r w:rsidRPr="00027F8D">
        <w:rPr>
          <w:sz w:val="28"/>
          <w:szCs w:val="28"/>
          <w:lang w:val="ro-RO"/>
        </w:rPr>
        <w:t>”.</w:t>
      </w:r>
    </w:p>
    <w:p w14:paraId="322A15E2" w14:textId="783061A7" w:rsidR="00796CBF" w:rsidRPr="00027F8D" w:rsidRDefault="00796CBF" w:rsidP="00796CBF">
      <w:pPr>
        <w:tabs>
          <w:tab w:val="left" w:pos="567"/>
          <w:tab w:val="left" w:pos="709"/>
          <w:tab w:val="left" w:pos="851"/>
        </w:tabs>
        <w:ind w:firstLine="709"/>
        <w:rPr>
          <w:b/>
          <w:sz w:val="28"/>
          <w:szCs w:val="28"/>
          <w:lang w:val="ro-RO"/>
        </w:rPr>
      </w:pPr>
    </w:p>
    <w:p w14:paraId="731F3D33" w14:textId="6BB117C2" w:rsidR="00CE6AAF" w:rsidRPr="00027F8D" w:rsidRDefault="00CE6AAF" w:rsidP="00796CBF">
      <w:pPr>
        <w:tabs>
          <w:tab w:val="left" w:pos="567"/>
          <w:tab w:val="left" w:pos="709"/>
          <w:tab w:val="left" w:pos="851"/>
        </w:tabs>
        <w:ind w:firstLine="709"/>
        <w:rPr>
          <w:sz w:val="28"/>
          <w:szCs w:val="28"/>
          <w:lang w:val="ro-RO" w:eastAsia="ro-RO"/>
        </w:rPr>
      </w:pPr>
      <w:r w:rsidRPr="00027F8D">
        <w:rPr>
          <w:b/>
          <w:bCs/>
          <w:sz w:val="28"/>
          <w:szCs w:val="28"/>
          <w:lang w:val="ro-RO" w:eastAsia="ro-RO"/>
        </w:rPr>
        <w:t>Art. VI.</w:t>
      </w:r>
      <w:r w:rsidRPr="00027F8D">
        <w:rPr>
          <w:sz w:val="28"/>
          <w:szCs w:val="28"/>
          <w:lang w:val="ro-RO" w:eastAsia="ro-RO"/>
        </w:rPr>
        <w:t xml:space="preserve"> – Legea </w:t>
      </w:r>
      <w:r w:rsidR="00221234">
        <w:rPr>
          <w:sz w:val="28"/>
          <w:szCs w:val="28"/>
          <w:lang w:val="ro-RO" w:eastAsia="ro-RO"/>
        </w:rPr>
        <w:t>F</w:t>
      </w:r>
      <w:r w:rsidR="00221234" w:rsidRPr="00027F8D">
        <w:rPr>
          <w:sz w:val="28"/>
          <w:szCs w:val="28"/>
          <w:lang w:val="ro-RO" w:eastAsia="ro-RO"/>
        </w:rPr>
        <w:t xml:space="preserve">ondului republican și a fondurilor locale de susținere socială a populației </w:t>
      </w:r>
      <w:r w:rsidRPr="00027F8D">
        <w:rPr>
          <w:sz w:val="28"/>
          <w:szCs w:val="28"/>
          <w:lang w:val="ro-RO" w:eastAsia="ro-RO"/>
        </w:rPr>
        <w:t>nr. 827-XIV din 18 februarie 2000 (Monitorul Oficial al Republicii Moldova, 2000, nr. 65-67, art. 460)</w:t>
      </w:r>
      <w:r w:rsidR="00221234">
        <w:rPr>
          <w:sz w:val="28"/>
          <w:szCs w:val="28"/>
          <w:lang w:val="ro-RO" w:eastAsia="ro-RO"/>
        </w:rPr>
        <w:t>,</w:t>
      </w:r>
      <w:r w:rsidRPr="00027F8D">
        <w:rPr>
          <w:sz w:val="28"/>
          <w:szCs w:val="28"/>
          <w:lang w:val="ro-RO" w:eastAsia="ro-RO"/>
        </w:rPr>
        <w:t xml:space="preserve"> cu modificările și completările ulterioare, se modifică și se completează după cum urmează:</w:t>
      </w:r>
    </w:p>
    <w:p w14:paraId="1A85AA34" w14:textId="2AE5779F" w:rsidR="008D5AB8" w:rsidRPr="00027F8D" w:rsidRDefault="00E44A46" w:rsidP="00564C75">
      <w:pPr>
        <w:pStyle w:val="ab"/>
        <w:numPr>
          <w:ilvl w:val="0"/>
          <w:numId w:val="8"/>
        </w:numPr>
        <w:tabs>
          <w:tab w:val="left" w:pos="744"/>
          <w:tab w:val="left" w:pos="1134"/>
        </w:tabs>
        <w:ind w:left="0" w:firstLine="709"/>
        <w:rPr>
          <w:sz w:val="28"/>
          <w:szCs w:val="28"/>
          <w:lang w:val="ro-RO"/>
        </w:rPr>
      </w:pPr>
      <w:r w:rsidRPr="00027F8D">
        <w:rPr>
          <w:sz w:val="28"/>
          <w:szCs w:val="28"/>
          <w:lang w:val="ro-RO"/>
        </w:rPr>
        <w:t>T</w:t>
      </w:r>
      <w:r w:rsidR="00CE6AAF" w:rsidRPr="00027F8D">
        <w:rPr>
          <w:sz w:val="28"/>
          <w:szCs w:val="28"/>
          <w:lang w:val="ro-RO"/>
        </w:rPr>
        <w:t xml:space="preserve">itlul </w:t>
      </w:r>
      <w:r w:rsidR="00221234">
        <w:rPr>
          <w:sz w:val="28"/>
          <w:szCs w:val="28"/>
          <w:lang w:val="ro-RO"/>
        </w:rPr>
        <w:t>l</w:t>
      </w:r>
      <w:r w:rsidR="00CE6AAF" w:rsidRPr="00027F8D">
        <w:rPr>
          <w:sz w:val="28"/>
          <w:szCs w:val="28"/>
          <w:lang w:val="ro-RO"/>
        </w:rPr>
        <w:t>egii va avea următorul cuprins: ,,Legea Fond</w:t>
      </w:r>
      <w:r w:rsidR="00D00F9C" w:rsidRPr="00027F8D">
        <w:rPr>
          <w:sz w:val="28"/>
          <w:szCs w:val="28"/>
          <w:lang w:val="ro-RO"/>
        </w:rPr>
        <w:t>ului de susținere a populației”.</w:t>
      </w:r>
    </w:p>
    <w:p w14:paraId="23EEAAFE" w14:textId="77777777" w:rsidR="008D5AB8" w:rsidRPr="00027F8D" w:rsidRDefault="008D5AB8" w:rsidP="008D5AB8">
      <w:pPr>
        <w:tabs>
          <w:tab w:val="left" w:pos="744"/>
          <w:tab w:val="left" w:pos="1134"/>
        </w:tabs>
        <w:ind w:firstLine="0"/>
        <w:rPr>
          <w:sz w:val="28"/>
          <w:szCs w:val="28"/>
          <w:lang w:val="ro-RO"/>
        </w:rPr>
      </w:pPr>
    </w:p>
    <w:p w14:paraId="46DCAA6E" w14:textId="64E951BE" w:rsidR="00E44A46" w:rsidRPr="00027F8D" w:rsidRDefault="008D5AB8" w:rsidP="00564C75">
      <w:pPr>
        <w:pStyle w:val="ab"/>
        <w:numPr>
          <w:ilvl w:val="0"/>
          <w:numId w:val="8"/>
        </w:numPr>
        <w:tabs>
          <w:tab w:val="left" w:pos="744"/>
          <w:tab w:val="left" w:pos="1134"/>
        </w:tabs>
        <w:ind w:left="0" w:firstLine="709"/>
        <w:rPr>
          <w:sz w:val="28"/>
          <w:szCs w:val="28"/>
          <w:lang w:val="ro-RO"/>
        </w:rPr>
      </w:pPr>
      <w:r w:rsidRPr="00027F8D">
        <w:rPr>
          <w:sz w:val="28"/>
          <w:szCs w:val="28"/>
          <w:lang w:val="ro-RO"/>
        </w:rPr>
        <w:t>A</w:t>
      </w:r>
      <w:r w:rsidR="00E44A46" w:rsidRPr="00027F8D">
        <w:rPr>
          <w:sz w:val="28"/>
          <w:szCs w:val="28"/>
          <w:lang w:val="ro-RO"/>
        </w:rPr>
        <w:t>rticolul 1 va avea următorul cuprins:</w:t>
      </w:r>
    </w:p>
    <w:p w14:paraId="116885FD" w14:textId="4583F7A6" w:rsidR="00FA4A7E" w:rsidRPr="00027F8D" w:rsidRDefault="00E44A46" w:rsidP="00FA4A7E">
      <w:pPr>
        <w:pStyle w:val="ab"/>
        <w:tabs>
          <w:tab w:val="left" w:pos="744"/>
          <w:tab w:val="left" w:pos="1134"/>
          <w:tab w:val="left" w:pos="1276"/>
        </w:tabs>
        <w:ind w:left="0" w:firstLine="709"/>
        <w:rPr>
          <w:sz w:val="28"/>
          <w:szCs w:val="28"/>
          <w:lang w:val="ro-RO"/>
        </w:rPr>
      </w:pPr>
      <w:r w:rsidRPr="00027F8D">
        <w:rPr>
          <w:sz w:val="28"/>
          <w:szCs w:val="28"/>
          <w:lang w:val="ro-RO"/>
        </w:rPr>
        <w:t>,,</w:t>
      </w:r>
      <w:r w:rsidRPr="00027F8D">
        <w:rPr>
          <w:b/>
          <w:sz w:val="28"/>
          <w:szCs w:val="28"/>
          <w:lang w:val="ro-RO"/>
        </w:rPr>
        <w:t>Art. 1</w:t>
      </w:r>
      <w:r w:rsidR="00221234">
        <w:rPr>
          <w:b/>
          <w:sz w:val="28"/>
          <w:szCs w:val="28"/>
          <w:lang w:val="ro-RO"/>
        </w:rPr>
        <w:t>.</w:t>
      </w:r>
      <w:r w:rsidRPr="00027F8D">
        <w:rPr>
          <w:sz w:val="28"/>
          <w:szCs w:val="28"/>
          <w:lang w:val="ro-RO"/>
        </w:rPr>
        <w:t xml:space="preserve"> – Fondul de susținere a populației este creat pentru finanțarea programelor cu destinație specială în domeniul asistenței sociale și finanțarea serviciilor sociale incluse în pachetul minim de servicii sociale în condițiile stabilite de Guvern.”</w:t>
      </w:r>
    </w:p>
    <w:p w14:paraId="344072AE" w14:textId="77777777" w:rsidR="008D5AB8" w:rsidRPr="00027F8D" w:rsidRDefault="008D5AB8" w:rsidP="00FA4A7E">
      <w:pPr>
        <w:pStyle w:val="ab"/>
        <w:tabs>
          <w:tab w:val="left" w:pos="744"/>
          <w:tab w:val="left" w:pos="1134"/>
          <w:tab w:val="left" w:pos="1276"/>
        </w:tabs>
        <w:ind w:left="0" w:firstLine="709"/>
        <w:rPr>
          <w:sz w:val="28"/>
          <w:szCs w:val="28"/>
          <w:lang w:val="ro-RO"/>
        </w:rPr>
      </w:pPr>
    </w:p>
    <w:p w14:paraId="65958A75" w14:textId="77777777" w:rsidR="002169D6" w:rsidRPr="00027F8D" w:rsidRDefault="008D5AB8" w:rsidP="00564C75">
      <w:pPr>
        <w:pStyle w:val="ab"/>
        <w:numPr>
          <w:ilvl w:val="0"/>
          <w:numId w:val="8"/>
        </w:numPr>
        <w:tabs>
          <w:tab w:val="left" w:pos="744"/>
          <w:tab w:val="left" w:pos="1134"/>
        </w:tabs>
        <w:ind w:left="0" w:firstLine="709"/>
        <w:rPr>
          <w:sz w:val="28"/>
          <w:szCs w:val="28"/>
          <w:lang w:val="ro-RO"/>
        </w:rPr>
      </w:pPr>
      <w:r w:rsidRPr="00027F8D">
        <w:rPr>
          <w:sz w:val="28"/>
          <w:szCs w:val="28"/>
          <w:lang w:val="ro-RO"/>
        </w:rPr>
        <w:t>A</w:t>
      </w:r>
      <w:r w:rsidR="00E44A46" w:rsidRPr="00027F8D">
        <w:rPr>
          <w:sz w:val="28"/>
          <w:szCs w:val="28"/>
          <w:lang w:val="ro-RO"/>
        </w:rPr>
        <w:t>rticolele 2 și 3 se abrogă.</w:t>
      </w:r>
    </w:p>
    <w:p w14:paraId="390873B6" w14:textId="77777777" w:rsidR="002169D6" w:rsidRPr="00027F8D" w:rsidRDefault="002169D6" w:rsidP="002169D6">
      <w:pPr>
        <w:pStyle w:val="ab"/>
        <w:tabs>
          <w:tab w:val="left" w:pos="744"/>
          <w:tab w:val="left" w:pos="1134"/>
        </w:tabs>
        <w:ind w:left="709" w:firstLine="0"/>
        <w:rPr>
          <w:sz w:val="28"/>
          <w:szCs w:val="28"/>
          <w:lang w:val="ro-RO"/>
        </w:rPr>
      </w:pPr>
    </w:p>
    <w:p w14:paraId="2D00BF94" w14:textId="77777777" w:rsidR="00221234" w:rsidRDefault="002169D6" w:rsidP="00564C75">
      <w:pPr>
        <w:pStyle w:val="ab"/>
        <w:numPr>
          <w:ilvl w:val="0"/>
          <w:numId w:val="8"/>
        </w:numPr>
        <w:tabs>
          <w:tab w:val="left" w:pos="744"/>
          <w:tab w:val="left" w:pos="1134"/>
        </w:tabs>
        <w:ind w:left="0" w:firstLine="709"/>
        <w:rPr>
          <w:sz w:val="28"/>
          <w:szCs w:val="28"/>
          <w:lang w:val="ro-RO"/>
        </w:rPr>
      </w:pPr>
      <w:r w:rsidRPr="00027F8D">
        <w:rPr>
          <w:sz w:val="28"/>
          <w:szCs w:val="28"/>
          <w:lang w:val="ro-RO"/>
        </w:rPr>
        <w:t>D</w:t>
      </w:r>
      <w:r w:rsidR="003673FD" w:rsidRPr="00027F8D">
        <w:rPr>
          <w:sz w:val="28"/>
          <w:szCs w:val="28"/>
          <w:lang w:val="ro-RO"/>
        </w:rPr>
        <w:t xml:space="preserve">enumirea </w:t>
      </w:r>
      <w:r w:rsidR="00221234">
        <w:rPr>
          <w:sz w:val="28"/>
          <w:szCs w:val="28"/>
          <w:lang w:val="ro-RO"/>
        </w:rPr>
        <w:t>c</w:t>
      </w:r>
      <w:r w:rsidR="003673FD" w:rsidRPr="00027F8D">
        <w:rPr>
          <w:sz w:val="28"/>
          <w:szCs w:val="28"/>
          <w:lang w:val="ro-RO"/>
        </w:rPr>
        <w:t xml:space="preserve">apitolului II va avea următorul cuprins: </w:t>
      </w:r>
    </w:p>
    <w:p w14:paraId="66E2805E" w14:textId="77777777" w:rsidR="00221234" w:rsidRDefault="003673FD" w:rsidP="00221234">
      <w:pPr>
        <w:pStyle w:val="ab"/>
        <w:tabs>
          <w:tab w:val="left" w:pos="744"/>
          <w:tab w:val="left" w:pos="1134"/>
        </w:tabs>
        <w:ind w:left="709" w:firstLine="0"/>
        <w:jc w:val="center"/>
        <w:rPr>
          <w:sz w:val="28"/>
          <w:szCs w:val="28"/>
          <w:lang w:val="ro-RO"/>
        </w:rPr>
      </w:pPr>
      <w:r w:rsidRPr="00027F8D">
        <w:rPr>
          <w:sz w:val="28"/>
          <w:szCs w:val="28"/>
          <w:lang w:val="ro-RO"/>
        </w:rPr>
        <w:t>,,</w:t>
      </w:r>
      <w:r w:rsidR="00221234">
        <w:rPr>
          <w:sz w:val="28"/>
          <w:szCs w:val="28"/>
          <w:lang w:val="ro-RO"/>
        </w:rPr>
        <w:t>Capitolul II</w:t>
      </w:r>
    </w:p>
    <w:p w14:paraId="029F4B17" w14:textId="1A6373E3" w:rsidR="003673FD" w:rsidRPr="00027F8D" w:rsidRDefault="003673FD" w:rsidP="00221234">
      <w:pPr>
        <w:pStyle w:val="ab"/>
        <w:tabs>
          <w:tab w:val="left" w:pos="744"/>
          <w:tab w:val="left" w:pos="1134"/>
        </w:tabs>
        <w:ind w:left="709" w:firstLine="0"/>
        <w:jc w:val="center"/>
        <w:rPr>
          <w:sz w:val="28"/>
          <w:szCs w:val="28"/>
          <w:lang w:val="ro-RO"/>
        </w:rPr>
      </w:pPr>
      <w:r w:rsidRPr="00027F8D">
        <w:rPr>
          <w:sz w:val="28"/>
          <w:szCs w:val="28"/>
          <w:lang w:val="ro-RO"/>
        </w:rPr>
        <w:t>MIJLOACELE FONDULUI DE SUSȚINERE A POPULAȚIEI</w:t>
      </w:r>
      <w:r w:rsidR="002169D6" w:rsidRPr="00027F8D">
        <w:rPr>
          <w:sz w:val="28"/>
          <w:szCs w:val="28"/>
          <w:lang w:val="ro-RO"/>
        </w:rPr>
        <w:t>”.</w:t>
      </w:r>
    </w:p>
    <w:p w14:paraId="4D861641" w14:textId="77777777" w:rsidR="002169D6" w:rsidRPr="00027F8D" w:rsidRDefault="002169D6" w:rsidP="002169D6">
      <w:pPr>
        <w:pStyle w:val="ab"/>
        <w:rPr>
          <w:sz w:val="28"/>
          <w:szCs w:val="28"/>
          <w:lang w:val="ro-RO"/>
        </w:rPr>
      </w:pPr>
    </w:p>
    <w:p w14:paraId="271A448F" w14:textId="38401162" w:rsidR="00702578" w:rsidRPr="00027F8D" w:rsidRDefault="00F26D20" w:rsidP="00564C75">
      <w:pPr>
        <w:pStyle w:val="ab"/>
        <w:numPr>
          <w:ilvl w:val="0"/>
          <w:numId w:val="8"/>
        </w:numPr>
        <w:tabs>
          <w:tab w:val="left" w:pos="744"/>
          <w:tab w:val="left" w:pos="1134"/>
        </w:tabs>
        <w:ind w:left="0" w:firstLine="709"/>
        <w:rPr>
          <w:sz w:val="28"/>
          <w:szCs w:val="28"/>
          <w:lang w:val="ro-RO"/>
        </w:rPr>
      </w:pPr>
      <w:r w:rsidRPr="00027F8D">
        <w:rPr>
          <w:sz w:val="28"/>
          <w:szCs w:val="28"/>
          <w:lang w:val="ro-RO"/>
        </w:rPr>
        <w:t>A</w:t>
      </w:r>
      <w:r w:rsidR="003673FD" w:rsidRPr="00027F8D">
        <w:rPr>
          <w:sz w:val="28"/>
          <w:szCs w:val="28"/>
          <w:lang w:val="ro-RO"/>
        </w:rPr>
        <w:t xml:space="preserve">rticolul 4: </w:t>
      </w:r>
    </w:p>
    <w:p w14:paraId="2C543395" w14:textId="1B726437" w:rsidR="00F26D20" w:rsidRPr="00027F8D" w:rsidRDefault="003673FD" w:rsidP="00221234">
      <w:pPr>
        <w:pStyle w:val="ab"/>
        <w:tabs>
          <w:tab w:val="left" w:pos="426"/>
        </w:tabs>
        <w:ind w:left="0" w:firstLine="709"/>
        <w:rPr>
          <w:sz w:val="28"/>
          <w:szCs w:val="28"/>
          <w:lang w:val="ro-RO"/>
        </w:rPr>
      </w:pPr>
      <w:r w:rsidRPr="00027F8D">
        <w:rPr>
          <w:sz w:val="28"/>
          <w:szCs w:val="28"/>
          <w:lang w:val="ro-RO"/>
        </w:rPr>
        <w:t>la alineatul (1)</w:t>
      </w:r>
      <w:r w:rsidR="00221234">
        <w:rPr>
          <w:sz w:val="28"/>
          <w:szCs w:val="28"/>
          <w:lang w:val="ro-RO"/>
        </w:rPr>
        <w:t>,</w:t>
      </w:r>
      <w:r w:rsidR="00F26D20" w:rsidRPr="00027F8D">
        <w:rPr>
          <w:sz w:val="28"/>
          <w:szCs w:val="28"/>
          <w:lang w:val="ro-RO"/>
        </w:rPr>
        <w:t xml:space="preserve"> </w:t>
      </w:r>
      <w:r w:rsidR="00221234">
        <w:rPr>
          <w:sz w:val="28"/>
          <w:szCs w:val="28"/>
          <w:lang w:val="ro-RO"/>
        </w:rPr>
        <w:t>cuvintele</w:t>
      </w:r>
      <w:r w:rsidRPr="00027F8D">
        <w:rPr>
          <w:sz w:val="28"/>
          <w:szCs w:val="28"/>
          <w:lang w:val="ro-RO"/>
        </w:rPr>
        <w:t xml:space="preserve"> „Mijloacele Fondului republican şi ale fondurilor locale” se </w:t>
      </w:r>
      <w:r w:rsidR="00221234">
        <w:rPr>
          <w:sz w:val="28"/>
          <w:szCs w:val="28"/>
          <w:lang w:val="ro-RO"/>
        </w:rPr>
        <w:t>înlocuiesc</w:t>
      </w:r>
      <w:r w:rsidRPr="00027F8D">
        <w:rPr>
          <w:sz w:val="28"/>
          <w:szCs w:val="28"/>
          <w:lang w:val="ro-RO"/>
        </w:rPr>
        <w:t xml:space="preserve"> cu </w:t>
      </w:r>
      <w:r w:rsidR="00221234">
        <w:rPr>
          <w:sz w:val="28"/>
          <w:szCs w:val="28"/>
          <w:lang w:val="ro-RO"/>
        </w:rPr>
        <w:t>cuvintele</w:t>
      </w:r>
      <w:r w:rsidRPr="00027F8D">
        <w:rPr>
          <w:sz w:val="28"/>
          <w:szCs w:val="28"/>
          <w:lang w:val="ro-RO"/>
        </w:rPr>
        <w:t xml:space="preserve"> „Fondul de susținere a populației”</w:t>
      </w:r>
      <w:r w:rsidR="00F26D20" w:rsidRPr="00027F8D">
        <w:rPr>
          <w:sz w:val="28"/>
          <w:szCs w:val="28"/>
          <w:lang w:val="ro-RO"/>
        </w:rPr>
        <w:t>;</w:t>
      </w:r>
    </w:p>
    <w:p w14:paraId="1BCC58BE" w14:textId="25F19E72" w:rsidR="00F26D20" w:rsidRPr="00027F8D" w:rsidRDefault="003673FD" w:rsidP="00221234">
      <w:pPr>
        <w:pStyle w:val="ab"/>
        <w:tabs>
          <w:tab w:val="left" w:pos="426"/>
        </w:tabs>
        <w:ind w:left="0" w:firstLine="709"/>
        <w:rPr>
          <w:sz w:val="28"/>
          <w:szCs w:val="28"/>
          <w:lang w:val="ro-RO"/>
        </w:rPr>
      </w:pPr>
      <w:r w:rsidRPr="00027F8D">
        <w:rPr>
          <w:sz w:val="28"/>
          <w:szCs w:val="28"/>
          <w:lang w:val="ro-RO"/>
        </w:rPr>
        <w:t>la litera c)</w:t>
      </w:r>
      <w:r w:rsidR="00221234">
        <w:rPr>
          <w:sz w:val="28"/>
          <w:szCs w:val="28"/>
          <w:lang w:val="ro-RO"/>
        </w:rPr>
        <w:t>,</w:t>
      </w:r>
      <w:r w:rsidRPr="00027F8D">
        <w:rPr>
          <w:sz w:val="28"/>
          <w:szCs w:val="28"/>
          <w:lang w:val="ro-RO"/>
        </w:rPr>
        <w:t xml:space="preserve"> </w:t>
      </w:r>
      <w:r w:rsidR="00F26D20" w:rsidRPr="00027F8D">
        <w:rPr>
          <w:sz w:val="28"/>
          <w:szCs w:val="28"/>
          <w:lang w:val="ro-RO"/>
        </w:rPr>
        <w:t xml:space="preserve">cuvintele </w:t>
      </w:r>
      <w:r w:rsidRPr="00027F8D">
        <w:rPr>
          <w:sz w:val="28"/>
          <w:szCs w:val="28"/>
          <w:lang w:val="ro-RO"/>
        </w:rPr>
        <w:t xml:space="preserve">,,Ministerul Dezvoltării Informaționale” se </w:t>
      </w:r>
      <w:r w:rsidR="00F26D20" w:rsidRPr="00027F8D">
        <w:rPr>
          <w:sz w:val="28"/>
          <w:szCs w:val="28"/>
          <w:lang w:val="ro-RO"/>
        </w:rPr>
        <w:t>înlocuiesc</w:t>
      </w:r>
      <w:r w:rsidRPr="00027F8D">
        <w:rPr>
          <w:sz w:val="28"/>
          <w:szCs w:val="28"/>
          <w:lang w:val="ro-RO"/>
        </w:rPr>
        <w:t xml:space="preserve"> cu </w:t>
      </w:r>
      <w:r w:rsidR="00F26D20" w:rsidRPr="00027F8D">
        <w:rPr>
          <w:sz w:val="28"/>
          <w:szCs w:val="28"/>
          <w:lang w:val="ro-RO"/>
        </w:rPr>
        <w:t>cuvintele</w:t>
      </w:r>
      <w:r w:rsidR="00221234">
        <w:rPr>
          <w:sz w:val="28"/>
          <w:szCs w:val="28"/>
          <w:lang w:val="ro-RO"/>
        </w:rPr>
        <w:t xml:space="preserve"> „Agenția Servicii</w:t>
      </w:r>
      <w:r w:rsidRPr="00027F8D">
        <w:rPr>
          <w:sz w:val="28"/>
          <w:szCs w:val="28"/>
          <w:lang w:val="ro-RO"/>
        </w:rPr>
        <w:t xml:space="preserve"> Publice”;</w:t>
      </w:r>
    </w:p>
    <w:p w14:paraId="2A84AD44" w14:textId="4158484A" w:rsidR="004C3401" w:rsidRPr="00027F8D" w:rsidRDefault="003673FD" w:rsidP="00221234">
      <w:pPr>
        <w:pStyle w:val="ab"/>
        <w:tabs>
          <w:tab w:val="left" w:pos="426"/>
        </w:tabs>
        <w:ind w:left="0" w:firstLine="709"/>
        <w:rPr>
          <w:sz w:val="28"/>
          <w:szCs w:val="28"/>
          <w:lang w:val="ro-RO"/>
        </w:rPr>
      </w:pPr>
      <w:r w:rsidRPr="00027F8D">
        <w:rPr>
          <w:sz w:val="28"/>
          <w:szCs w:val="28"/>
          <w:lang w:val="ro-RO"/>
        </w:rPr>
        <w:t>la li</w:t>
      </w:r>
      <w:r w:rsidR="004C3401" w:rsidRPr="00027F8D">
        <w:rPr>
          <w:sz w:val="28"/>
          <w:szCs w:val="28"/>
          <w:lang w:val="ro-RO"/>
        </w:rPr>
        <w:t>tera d)</w:t>
      </w:r>
      <w:r w:rsidR="00221234">
        <w:rPr>
          <w:sz w:val="28"/>
          <w:szCs w:val="28"/>
          <w:lang w:val="ro-RO"/>
        </w:rPr>
        <w:t>,</w:t>
      </w:r>
      <w:r w:rsidR="004C3401" w:rsidRPr="00027F8D">
        <w:rPr>
          <w:sz w:val="28"/>
          <w:szCs w:val="28"/>
          <w:lang w:val="ro-RO"/>
        </w:rPr>
        <w:t xml:space="preserve"> cuvîntul </w:t>
      </w:r>
      <w:r w:rsidR="002A507B" w:rsidRPr="00027F8D">
        <w:rPr>
          <w:sz w:val="28"/>
          <w:szCs w:val="28"/>
          <w:lang w:val="ro-RO"/>
        </w:rPr>
        <w:t>,,</w:t>
      </w:r>
      <w:r w:rsidR="004C3401" w:rsidRPr="00027F8D">
        <w:rPr>
          <w:sz w:val="28"/>
          <w:szCs w:val="28"/>
          <w:lang w:val="ro-RO"/>
        </w:rPr>
        <w:t xml:space="preserve">punctele” se înlocuieşte </w:t>
      </w:r>
      <w:r w:rsidRPr="00027F8D">
        <w:rPr>
          <w:sz w:val="28"/>
          <w:szCs w:val="28"/>
          <w:lang w:val="ro-RO"/>
        </w:rPr>
        <w:t xml:space="preserve">cu cuvîntul </w:t>
      </w:r>
      <w:r w:rsidR="002A507B" w:rsidRPr="00027F8D">
        <w:rPr>
          <w:sz w:val="28"/>
          <w:szCs w:val="28"/>
          <w:lang w:val="ro-RO"/>
        </w:rPr>
        <w:t>,,</w:t>
      </w:r>
      <w:r w:rsidRPr="00027F8D">
        <w:rPr>
          <w:sz w:val="28"/>
          <w:szCs w:val="28"/>
          <w:lang w:val="ro-RO"/>
        </w:rPr>
        <w:t>birourile”;</w:t>
      </w:r>
    </w:p>
    <w:p w14:paraId="33B70A0B" w14:textId="77777777" w:rsidR="004C3401" w:rsidRPr="00027F8D" w:rsidRDefault="003673FD" w:rsidP="00221234">
      <w:pPr>
        <w:pStyle w:val="ab"/>
        <w:tabs>
          <w:tab w:val="left" w:pos="426"/>
        </w:tabs>
        <w:ind w:left="0" w:firstLine="709"/>
        <w:rPr>
          <w:sz w:val="28"/>
          <w:szCs w:val="28"/>
          <w:lang w:val="ro-RO"/>
        </w:rPr>
      </w:pPr>
      <w:r w:rsidRPr="00027F8D">
        <w:rPr>
          <w:sz w:val="28"/>
          <w:szCs w:val="28"/>
          <w:lang w:val="ro-RO"/>
        </w:rPr>
        <w:t xml:space="preserve">literele e) și </w:t>
      </w:r>
      <w:r w:rsidR="004C3401" w:rsidRPr="00027F8D">
        <w:rPr>
          <w:sz w:val="28"/>
          <w:szCs w:val="28"/>
          <w:lang w:val="ro-RO"/>
        </w:rPr>
        <w:t>f) se</w:t>
      </w:r>
      <w:r w:rsidRPr="00027F8D">
        <w:rPr>
          <w:sz w:val="28"/>
          <w:szCs w:val="28"/>
          <w:lang w:val="ro-RO"/>
        </w:rPr>
        <w:t xml:space="preserve"> </w:t>
      </w:r>
      <w:r w:rsidR="004C3401" w:rsidRPr="00027F8D">
        <w:rPr>
          <w:sz w:val="28"/>
          <w:szCs w:val="28"/>
          <w:lang w:val="ro-RO"/>
        </w:rPr>
        <w:t>abrogă</w:t>
      </w:r>
      <w:r w:rsidRPr="00027F8D">
        <w:rPr>
          <w:sz w:val="28"/>
          <w:szCs w:val="28"/>
          <w:lang w:val="ro-RO"/>
        </w:rPr>
        <w:t>;</w:t>
      </w:r>
    </w:p>
    <w:p w14:paraId="6EFF982C" w14:textId="1AAFCF70" w:rsidR="004C3401" w:rsidRPr="00027F8D" w:rsidRDefault="00221234" w:rsidP="00221234">
      <w:pPr>
        <w:pStyle w:val="ab"/>
        <w:tabs>
          <w:tab w:val="left" w:pos="426"/>
        </w:tabs>
        <w:ind w:left="0" w:firstLine="709"/>
        <w:rPr>
          <w:sz w:val="28"/>
          <w:szCs w:val="28"/>
          <w:lang w:val="ro-RO"/>
        </w:rPr>
      </w:pPr>
      <w:r>
        <w:rPr>
          <w:sz w:val="28"/>
          <w:szCs w:val="28"/>
          <w:lang w:val="ro-RO"/>
        </w:rPr>
        <w:t>alineatele</w:t>
      </w:r>
      <w:r w:rsidR="003673FD" w:rsidRPr="00027F8D">
        <w:rPr>
          <w:sz w:val="28"/>
          <w:szCs w:val="28"/>
          <w:lang w:val="ro-RO"/>
        </w:rPr>
        <w:t xml:space="preserve"> (2) </w:t>
      </w:r>
      <w:r>
        <w:rPr>
          <w:sz w:val="28"/>
          <w:szCs w:val="28"/>
          <w:lang w:val="ro-RO"/>
        </w:rPr>
        <w:t xml:space="preserve">și (3) </w:t>
      </w:r>
      <w:r w:rsidR="003673FD" w:rsidRPr="00027F8D">
        <w:rPr>
          <w:sz w:val="28"/>
          <w:szCs w:val="28"/>
          <w:lang w:val="ro-RO"/>
        </w:rPr>
        <w:t>v</w:t>
      </w:r>
      <w:r>
        <w:rPr>
          <w:sz w:val="28"/>
          <w:szCs w:val="28"/>
          <w:lang w:val="ro-RO"/>
        </w:rPr>
        <w:t>or</w:t>
      </w:r>
      <w:r w:rsidR="003673FD" w:rsidRPr="00027F8D">
        <w:rPr>
          <w:sz w:val="28"/>
          <w:szCs w:val="28"/>
          <w:lang w:val="ro-RO"/>
        </w:rPr>
        <w:t xml:space="preserve"> avea următorul cuprins:</w:t>
      </w:r>
    </w:p>
    <w:p w14:paraId="32D417C5" w14:textId="2A19D3C7" w:rsidR="004C3401" w:rsidRPr="00027F8D" w:rsidRDefault="002A507B" w:rsidP="00221234">
      <w:pPr>
        <w:pStyle w:val="ab"/>
        <w:tabs>
          <w:tab w:val="left" w:pos="426"/>
        </w:tabs>
        <w:ind w:left="0" w:firstLine="709"/>
        <w:rPr>
          <w:sz w:val="28"/>
          <w:szCs w:val="28"/>
          <w:lang w:val="ro-RO"/>
        </w:rPr>
      </w:pPr>
      <w:r w:rsidRPr="00027F8D">
        <w:rPr>
          <w:sz w:val="28"/>
          <w:szCs w:val="28"/>
          <w:lang w:val="ro-RO"/>
        </w:rPr>
        <w:t>,,</w:t>
      </w:r>
      <w:r w:rsidR="003673FD" w:rsidRPr="00027F8D">
        <w:rPr>
          <w:sz w:val="28"/>
          <w:szCs w:val="28"/>
          <w:lang w:val="ro-RO"/>
        </w:rPr>
        <w:t>(2) Agenţii economici care achită plăţile prevăzute la alin.(1) lit.b) şi instituţia ce încasează plăţile suplimentare menţionate la alin.(1) lit.c) sînt obligaţi să transfere lunar, pînă la data de 25 a lunii imediat următoare lunii de gestiune, sumele acumulate la contul Agenț</w:t>
      </w:r>
      <w:r w:rsidR="00221234">
        <w:rPr>
          <w:sz w:val="28"/>
          <w:szCs w:val="28"/>
          <w:lang w:val="ro-RO"/>
        </w:rPr>
        <w:t>iei Naționale Asistență Socială.</w:t>
      </w:r>
    </w:p>
    <w:p w14:paraId="7340CECD" w14:textId="06E8261B" w:rsidR="004C3401" w:rsidRPr="00027F8D" w:rsidRDefault="003673FD" w:rsidP="00221234">
      <w:pPr>
        <w:pStyle w:val="ab"/>
        <w:tabs>
          <w:tab w:val="left" w:pos="426"/>
        </w:tabs>
        <w:ind w:left="0" w:firstLine="709"/>
        <w:rPr>
          <w:rFonts w:eastAsiaTheme="minorHAnsi"/>
          <w:sz w:val="28"/>
          <w:szCs w:val="28"/>
          <w:lang w:val="ro-RO"/>
        </w:rPr>
      </w:pPr>
      <w:r w:rsidRPr="00027F8D">
        <w:rPr>
          <w:rFonts w:eastAsiaTheme="minorHAnsi"/>
          <w:sz w:val="28"/>
          <w:szCs w:val="28"/>
          <w:lang w:val="ro-RO"/>
        </w:rPr>
        <w:t>(3) Instituţiile ce încasează plăţile suplimentare menţionate la alin.(1) lit.d) sînt obligate să transfere lunar, pînă la data de 25 a lunii imediat următoare, sumele acumulate la conturile trezoreriale ale bugetelor locale de nivelul II, în funcție de localitatea amplasării, conform modului de achitare a plăților prin sistemul trezorerial al Ministerului Finanțelor.”;</w:t>
      </w:r>
    </w:p>
    <w:p w14:paraId="040570AD" w14:textId="54792BEC" w:rsidR="003673FD" w:rsidRPr="00027F8D" w:rsidRDefault="003673FD" w:rsidP="00221234">
      <w:pPr>
        <w:pStyle w:val="ab"/>
        <w:tabs>
          <w:tab w:val="left" w:pos="426"/>
        </w:tabs>
        <w:ind w:left="0" w:firstLine="709"/>
        <w:rPr>
          <w:sz w:val="28"/>
          <w:szCs w:val="28"/>
          <w:lang w:val="ro-RO"/>
        </w:rPr>
      </w:pPr>
      <w:r w:rsidRPr="00027F8D">
        <w:rPr>
          <w:sz w:val="28"/>
          <w:szCs w:val="28"/>
          <w:lang w:val="ro-RO"/>
        </w:rPr>
        <w:t>la alineatul (4)</w:t>
      </w:r>
      <w:r w:rsidR="00326EC5">
        <w:rPr>
          <w:sz w:val="28"/>
          <w:szCs w:val="28"/>
          <w:lang w:val="ro-RO"/>
        </w:rPr>
        <w:t>,</w:t>
      </w:r>
      <w:r w:rsidRPr="00027F8D">
        <w:rPr>
          <w:sz w:val="28"/>
          <w:szCs w:val="28"/>
          <w:lang w:val="ro-RO"/>
        </w:rPr>
        <w:t xml:space="preserve"> cuvîntul ,,puncte” se </w:t>
      </w:r>
      <w:r w:rsidR="004C3401" w:rsidRPr="00027F8D">
        <w:rPr>
          <w:sz w:val="28"/>
          <w:szCs w:val="28"/>
          <w:lang w:val="ro-RO"/>
        </w:rPr>
        <w:t>înlocuieşte</w:t>
      </w:r>
      <w:r w:rsidRPr="00027F8D">
        <w:rPr>
          <w:sz w:val="28"/>
          <w:szCs w:val="28"/>
          <w:lang w:val="ro-RO"/>
        </w:rPr>
        <w:t xml:space="preserve"> cu cuvîntul </w:t>
      </w:r>
      <w:r w:rsidR="002A507B" w:rsidRPr="00027F8D">
        <w:rPr>
          <w:sz w:val="28"/>
          <w:szCs w:val="28"/>
          <w:lang w:val="ro-RO"/>
        </w:rPr>
        <w:t>,,</w:t>
      </w:r>
      <w:r w:rsidRPr="00027F8D">
        <w:rPr>
          <w:sz w:val="28"/>
          <w:szCs w:val="28"/>
          <w:lang w:val="ro-RO"/>
        </w:rPr>
        <w:t>birouri”.</w:t>
      </w:r>
    </w:p>
    <w:p w14:paraId="7506271D" w14:textId="77777777" w:rsidR="003943C3" w:rsidRPr="00027F8D" w:rsidRDefault="003943C3" w:rsidP="00221234">
      <w:pPr>
        <w:pStyle w:val="ab"/>
        <w:tabs>
          <w:tab w:val="left" w:pos="426"/>
        </w:tabs>
        <w:ind w:left="0" w:firstLine="709"/>
        <w:rPr>
          <w:sz w:val="28"/>
          <w:szCs w:val="28"/>
          <w:lang w:val="ro-RO"/>
        </w:rPr>
      </w:pPr>
    </w:p>
    <w:p w14:paraId="5FC04C93" w14:textId="0E68C53A" w:rsidR="003673FD" w:rsidRPr="00027F8D" w:rsidRDefault="003673FD" w:rsidP="00564C75">
      <w:pPr>
        <w:pStyle w:val="ab"/>
        <w:numPr>
          <w:ilvl w:val="0"/>
          <w:numId w:val="8"/>
        </w:numPr>
        <w:tabs>
          <w:tab w:val="left" w:pos="744"/>
          <w:tab w:val="left" w:pos="1134"/>
        </w:tabs>
        <w:ind w:left="0" w:firstLine="709"/>
        <w:rPr>
          <w:sz w:val="28"/>
          <w:szCs w:val="28"/>
          <w:lang w:val="ro-RO"/>
        </w:rPr>
      </w:pPr>
      <w:r w:rsidRPr="00027F8D">
        <w:rPr>
          <w:sz w:val="28"/>
          <w:szCs w:val="28"/>
          <w:lang w:val="ro-RO"/>
        </w:rPr>
        <w:t>Articolul</w:t>
      </w:r>
      <w:r w:rsidRPr="00027F8D">
        <w:rPr>
          <w:rFonts w:eastAsiaTheme="minorHAnsi"/>
          <w:sz w:val="28"/>
          <w:szCs w:val="28"/>
          <w:lang w:val="ro-RO"/>
        </w:rPr>
        <w:t xml:space="preserve"> 5 va avea următorul cuprins:</w:t>
      </w:r>
    </w:p>
    <w:p w14:paraId="6F46984A" w14:textId="4796EE67" w:rsidR="003673FD" w:rsidRPr="00027F8D" w:rsidRDefault="003673FD" w:rsidP="00221234">
      <w:pPr>
        <w:tabs>
          <w:tab w:val="left" w:pos="0"/>
        </w:tabs>
        <w:ind w:firstLine="709"/>
        <w:rPr>
          <w:sz w:val="28"/>
          <w:szCs w:val="28"/>
          <w:lang w:val="ro-RO"/>
        </w:rPr>
      </w:pPr>
      <w:r w:rsidRPr="00027F8D">
        <w:rPr>
          <w:sz w:val="28"/>
          <w:szCs w:val="28"/>
          <w:lang w:val="ro-RO"/>
        </w:rPr>
        <w:t>,,</w:t>
      </w:r>
      <w:r w:rsidRPr="00027F8D">
        <w:rPr>
          <w:b/>
          <w:sz w:val="28"/>
          <w:szCs w:val="28"/>
          <w:lang w:val="ro-RO"/>
        </w:rPr>
        <w:t>Art. 5</w:t>
      </w:r>
      <w:r w:rsidR="00326EC5">
        <w:rPr>
          <w:b/>
          <w:sz w:val="28"/>
          <w:szCs w:val="28"/>
          <w:lang w:val="ro-RO"/>
        </w:rPr>
        <w:t>.</w:t>
      </w:r>
      <w:r w:rsidRPr="00027F8D">
        <w:rPr>
          <w:sz w:val="28"/>
          <w:szCs w:val="28"/>
          <w:lang w:val="ro-RO"/>
        </w:rPr>
        <w:t xml:space="preserve"> – Mijloacele fondului de susținere a populației se utilizează pentru finanțarea: </w:t>
      </w:r>
    </w:p>
    <w:p w14:paraId="6730FB28" w14:textId="59D21685" w:rsidR="003673FD" w:rsidRPr="00027F8D" w:rsidRDefault="003673FD" w:rsidP="00221234">
      <w:pPr>
        <w:tabs>
          <w:tab w:val="left" w:pos="0"/>
        </w:tabs>
        <w:ind w:firstLine="709"/>
        <w:rPr>
          <w:sz w:val="28"/>
          <w:szCs w:val="28"/>
          <w:lang w:val="ro-RO"/>
        </w:rPr>
      </w:pPr>
      <w:r w:rsidRPr="00027F8D">
        <w:rPr>
          <w:sz w:val="28"/>
          <w:szCs w:val="28"/>
          <w:lang w:val="ro-RO"/>
        </w:rPr>
        <w:t xml:space="preserve">  1</w:t>
      </w:r>
      <w:r w:rsidR="00326EC5">
        <w:rPr>
          <w:sz w:val="28"/>
          <w:szCs w:val="28"/>
          <w:lang w:val="ro-RO"/>
        </w:rPr>
        <w:t>)</w:t>
      </w:r>
      <w:r w:rsidRPr="00027F8D">
        <w:rPr>
          <w:sz w:val="28"/>
          <w:szCs w:val="28"/>
          <w:lang w:val="ro-RO"/>
        </w:rPr>
        <w:t xml:space="preserve">  programelor cu destinație specială  în domeniul asistenței sociale:</w:t>
      </w:r>
    </w:p>
    <w:p w14:paraId="5625753C" w14:textId="5DA5A8FD" w:rsidR="002D0458" w:rsidRPr="00027F8D" w:rsidRDefault="003673FD" w:rsidP="00221234">
      <w:pPr>
        <w:tabs>
          <w:tab w:val="left" w:pos="720"/>
        </w:tabs>
        <w:ind w:firstLine="709"/>
        <w:rPr>
          <w:sz w:val="28"/>
          <w:szCs w:val="28"/>
          <w:lang w:val="ro-RO"/>
        </w:rPr>
      </w:pPr>
      <w:r w:rsidRPr="00027F8D">
        <w:rPr>
          <w:sz w:val="28"/>
          <w:szCs w:val="28"/>
          <w:lang w:val="ro-RO"/>
        </w:rPr>
        <w:t>a) ajutor material anual pentru persoanele cu dizabilități de pe urma războiului din Afganistan şi familiilor (soţilor nerecăsătoriți inapţi de muncă, iar în cazul lipsei acestora, unuia dint</w:t>
      </w:r>
      <w:r w:rsidR="00326EC5">
        <w:rPr>
          <w:sz w:val="28"/>
          <w:szCs w:val="28"/>
          <w:lang w:val="ro-RO"/>
        </w:rPr>
        <w:t xml:space="preserve">re părinţii inapţi de muncă) </w:t>
      </w:r>
      <w:r w:rsidRPr="00027F8D">
        <w:rPr>
          <w:sz w:val="28"/>
          <w:szCs w:val="28"/>
          <w:lang w:val="ro-RO"/>
        </w:rPr>
        <w:t xml:space="preserve">participanţilor căzuți la datorie în acţiunile de luptă din Afganistan – </w:t>
      </w:r>
      <w:r w:rsidR="00326EC5">
        <w:rPr>
          <w:sz w:val="28"/>
          <w:szCs w:val="28"/>
          <w:lang w:val="ro-RO"/>
        </w:rPr>
        <w:t>pînă la</w:t>
      </w:r>
      <w:r w:rsidRPr="00027F8D">
        <w:rPr>
          <w:sz w:val="28"/>
          <w:szCs w:val="28"/>
          <w:lang w:val="ro-RO"/>
        </w:rPr>
        <w:t xml:space="preserve"> 15 februarie;</w:t>
      </w:r>
    </w:p>
    <w:p w14:paraId="3828F030" w14:textId="6C134914" w:rsidR="002D0458" w:rsidRPr="00027F8D" w:rsidRDefault="003673FD" w:rsidP="00221234">
      <w:pPr>
        <w:tabs>
          <w:tab w:val="left" w:pos="720"/>
        </w:tabs>
        <w:ind w:firstLine="709"/>
        <w:rPr>
          <w:sz w:val="28"/>
          <w:szCs w:val="28"/>
          <w:lang w:val="ro-RO"/>
        </w:rPr>
      </w:pPr>
      <w:r w:rsidRPr="00027F8D">
        <w:rPr>
          <w:sz w:val="28"/>
          <w:szCs w:val="28"/>
          <w:lang w:val="ro-RO"/>
        </w:rPr>
        <w:t>b)  ajutor material anual pentru persoanele cu dizabilități de pe urma războiului pentru apărarea integrităţii teritoriale şi independenţei Republicii Moldova şi familiilor (soţilor nerecăsătoriți inapţi de muncă, iar în cazul lipsei acestora, unuia dint</w:t>
      </w:r>
      <w:r w:rsidR="00326EC5">
        <w:rPr>
          <w:sz w:val="28"/>
          <w:szCs w:val="28"/>
          <w:lang w:val="ro-RO"/>
        </w:rPr>
        <w:t xml:space="preserve">re părinţii inapţi de muncă) </w:t>
      </w:r>
      <w:r w:rsidRPr="00027F8D">
        <w:rPr>
          <w:sz w:val="28"/>
          <w:szCs w:val="28"/>
          <w:lang w:val="ro-RO"/>
        </w:rPr>
        <w:t xml:space="preserve">participanţilor căzuți la datorie în acţiunile de luptă pentru apărarea integrităţii teritoriale şi independenţei Republicii Moldova – </w:t>
      </w:r>
      <w:r w:rsidR="00326EC5">
        <w:rPr>
          <w:sz w:val="28"/>
          <w:szCs w:val="28"/>
          <w:lang w:val="ro-RO"/>
        </w:rPr>
        <w:t>pînă la</w:t>
      </w:r>
      <w:r w:rsidRPr="00027F8D">
        <w:rPr>
          <w:sz w:val="28"/>
          <w:szCs w:val="28"/>
          <w:lang w:val="ro-RO"/>
        </w:rPr>
        <w:t xml:space="preserve"> 2 martie;</w:t>
      </w:r>
    </w:p>
    <w:p w14:paraId="5FDD7205" w14:textId="76637924" w:rsidR="002D0458" w:rsidRPr="00027F8D" w:rsidRDefault="003673FD" w:rsidP="00221234">
      <w:pPr>
        <w:tabs>
          <w:tab w:val="left" w:pos="720"/>
        </w:tabs>
        <w:ind w:firstLine="709"/>
        <w:rPr>
          <w:sz w:val="28"/>
          <w:szCs w:val="28"/>
          <w:lang w:val="ro-RO"/>
        </w:rPr>
      </w:pPr>
      <w:r w:rsidRPr="00027F8D">
        <w:rPr>
          <w:sz w:val="28"/>
          <w:szCs w:val="28"/>
          <w:lang w:val="ro-RO"/>
        </w:rPr>
        <w:t>c) ajutor material anual pentru persoanele cu dizabilități a căror di</w:t>
      </w:r>
      <w:r w:rsidR="00A469F1">
        <w:rPr>
          <w:sz w:val="28"/>
          <w:szCs w:val="28"/>
          <w:lang w:val="ro-RO"/>
        </w:rPr>
        <w:t>z</w:t>
      </w:r>
      <w:r w:rsidRPr="00027F8D">
        <w:rPr>
          <w:sz w:val="28"/>
          <w:szCs w:val="28"/>
          <w:lang w:val="ro-RO"/>
        </w:rPr>
        <w:t xml:space="preserve">abilitate este cauzată de participarea la lichidarea consecinţelor avariei de la C.A.E. Cernobîl, persoanelor care s-au îmbolnăvit de boală actinică sau au devenit cu dizabilități în urma experienţelor nucleare, avariilor cu radiaţie ionizată şi a consecinţelor lor la obiectivele atomice civile sau militare în timpul îndeplinirii serviciului militar </w:t>
      </w:r>
      <w:r w:rsidR="00A469F1">
        <w:rPr>
          <w:sz w:val="28"/>
          <w:szCs w:val="28"/>
          <w:lang w:val="ro-RO"/>
        </w:rPr>
        <w:t>ori special</w:t>
      </w:r>
      <w:r w:rsidRPr="00027F8D">
        <w:rPr>
          <w:sz w:val="28"/>
          <w:szCs w:val="28"/>
          <w:lang w:val="ro-RO"/>
        </w:rPr>
        <w:t xml:space="preserve"> şi familiilor (soţilor nerecăsătoriți inapţi de muncă, iar în cazul lipsei acestora, unuia di</w:t>
      </w:r>
      <w:r w:rsidR="00A469F1">
        <w:rPr>
          <w:sz w:val="28"/>
          <w:szCs w:val="28"/>
          <w:lang w:val="ro-RO"/>
        </w:rPr>
        <w:t xml:space="preserve">ntre părinţii inapţi de muncă) </w:t>
      </w:r>
      <w:r w:rsidRPr="00027F8D">
        <w:rPr>
          <w:sz w:val="28"/>
          <w:szCs w:val="28"/>
          <w:lang w:val="ro-RO"/>
        </w:rPr>
        <w:t xml:space="preserve">participanţilor la lichidarea consecinţelor avariei de la C.A.E. Cernobîl decedaţi </w:t>
      </w:r>
      <w:r w:rsidR="00A469F1">
        <w:rPr>
          <w:sz w:val="28"/>
          <w:szCs w:val="28"/>
          <w:lang w:val="ro-RO"/>
        </w:rPr>
        <w:t>–</w:t>
      </w:r>
      <w:r w:rsidRPr="00027F8D">
        <w:rPr>
          <w:sz w:val="28"/>
          <w:szCs w:val="28"/>
          <w:lang w:val="ro-RO"/>
        </w:rPr>
        <w:t xml:space="preserve"> </w:t>
      </w:r>
      <w:r w:rsidR="00A469F1">
        <w:rPr>
          <w:sz w:val="28"/>
          <w:szCs w:val="28"/>
          <w:lang w:val="ro-RO"/>
        </w:rPr>
        <w:t>pînă la</w:t>
      </w:r>
      <w:r w:rsidRPr="00027F8D">
        <w:rPr>
          <w:sz w:val="28"/>
          <w:szCs w:val="28"/>
          <w:lang w:val="ro-RO"/>
        </w:rPr>
        <w:t xml:space="preserve"> 26</w:t>
      </w:r>
      <w:r w:rsidR="00A469F1">
        <w:rPr>
          <w:sz w:val="28"/>
          <w:szCs w:val="28"/>
          <w:lang w:val="ro-RO"/>
        </w:rPr>
        <w:t> </w:t>
      </w:r>
      <w:r w:rsidRPr="00027F8D">
        <w:rPr>
          <w:sz w:val="28"/>
          <w:szCs w:val="28"/>
          <w:lang w:val="ro-RO"/>
        </w:rPr>
        <w:t>aprilie;</w:t>
      </w:r>
    </w:p>
    <w:p w14:paraId="5302AEFD" w14:textId="4815138E" w:rsidR="002D0458" w:rsidRPr="00027F8D" w:rsidRDefault="003673FD" w:rsidP="00221234">
      <w:pPr>
        <w:tabs>
          <w:tab w:val="left" w:pos="720"/>
        </w:tabs>
        <w:ind w:firstLine="709"/>
        <w:rPr>
          <w:sz w:val="28"/>
          <w:szCs w:val="28"/>
          <w:lang w:val="ro-RO"/>
        </w:rPr>
      </w:pPr>
      <w:r w:rsidRPr="00027F8D">
        <w:rPr>
          <w:sz w:val="28"/>
          <w:szCs w:val="28"/>
          <w:lang w:val="ro-RO"/>
        </w:rPr>
        <w:t>d)  ajutor material anual în ajunul zilei de 9 mai, în cuantum de 10000 de lei –</w:t>
      </w:r>
      <w:r w:rsidR="0062049B">
        <w:rPr>
          <w:sz w:val="28"/>
          <w:szCs w:val="28"/>
          <w:lang w:val="ro-RO"/>
        </w:rPr>
        <w:t xml:space="preserve"> </w:t>
      </w:r>
      <w:r w:rsidRPr="00027F8D">
        <w:rPr>
          <w:sz w:val="28"/>
          <w:szCs w:val="28"/>
          <w:lang w:val="ro-RO"/>
        </w:rPr>
        <w:t xml:space="preserve">participanților la cel de-al </w:t>
      </w:r>
      <w:r w:rsidR="0062049B">
        <w:rPr>
          <w:sz w:val="28"/>
          <w:szCs w:val="28"/>
          <w:lang w:val="ro-RO"/>
        </w:rPr>
        <w:t>Doilea Război M</w:t>
      </w:r>
      <w:r w:rsidRPr="00027F8D">
        <w:rPr>
          <w:sz w:val="28"/>
          <w:szCs w:val="28"/>
          <w:lang w:val="ro-RO"/>
        </w:rPr>
        <w:t>ondial din rîndul categoriilor specificate la a</w:t>
      </w:r>
      <w:r w:rsidR="0062049B">
        <w:rPr>
          <w:sz w:val="28"/>
          <w:szCs w:val="28"/>
          <w:lang w:val="ro-RO"/>
        </w:rPr>
        <w:t>rt.7 alin. (2) pct.1) lit. a)-</w:t>
      </w:r>
      <w:r w:rsidRPr="00027F8D">
        <w:rPr>
          <w:sz w:val="28"/>
          <w:szCs w:val="28"/>
          <w:lang w:val="ro-RO"/>
        </w:rPr>
        <w:t>e)  din Legea nr.190-XV din 8 mai 2003 cu privire la veterani și în cuantum de 5000 mii de lei – persoanelor asimilate participanților la război din rîndul categoriilor specificate la art. 7 alin. (2) pct. 2)</w:t>
      </w:r>
      <w:r w:rsidR="0062049B">
        <w:rPr>
          <w:sz w:val="28"/>
          <w:szCs w:val="28"/>
          <w:lang w:val="ro-RO"/>
        </w:rPr>
        <w:t xml:space="preserve"> lit. a)</w:t>
      </w:r>
      <w:r w:rsidRPr="00027F8D">
        <w:rPr>
          <w:sz w:val="28"/>
          <w:szCs w:val="28"/>
          <w:lang w:val="ro-RO"/>
        </w:rPr>
        <w:t xml:space="preserve">-c) și e) din Legea menționată, precum și persoanelor antrenate de organele puterii locale la strîngerea munițiilor și a tehnicii militare, la deminarea teritoriului și a obiectelor în anii celui de-al </w:t>
      </w:r>
      <w:r w:rsidR="0062049B">
        <w:rPr>
          <w:sz w:val="28"/>
          <w:szCs w:val="28"/>
          <w:lang w:val="ro-RO"/>
        </w:rPr>
        <w:t>D</w:t>
      </w:r>
      <w:r w:rsidRPr="00027F8D">
        <w:rPr>
          <w:sz w:val="28"/>
          <w:szCs w:val="28"/>
          <w:lang w:val="ro-RO"/>
        </w:rPr>
        <w:t xml:space="preserve">oilea </w:t>
      </w:r>
      <w:r w:rsidR="0062049B">
        <w:rPr>
          <w:sz w:val="28"/>
          <w:szCs w:val="28"/>
          <w:lang w:val="ro-RO"/>
        </w:rPr>
        <w:t>Război M</w:t>
      </w:r>
      <w:r w:rsidRPr="00027F8D">
        <w:rPr>
          <w:sz w:val="28"/>
          <w:szCs w:val="28"/>
          <w:lang w:val="ro-RO"/>
        </w:rPr>
        <w:t>ondial;</w:t>
      </w:r>
    </w:p>
    <w:p w14:paraId="5E63DFE3" w14:textId="01F98E43" w:rsidR="003673FD" w:rsidRPr="00027F8D" w:rsidRDefault="003673FD" w:rsidP="00221234">
      <w:pPr>
        <w:tabs>
          <w:tab w:val="left" w:pos="720"/>
        </w:tabs>
        <w:ind w:firstLine="709"/>
        <w:rPr>
          <w:sz w:val="28"/>
          <w:szCs w:val="28"/>
          <w:lang w:val="ro-RO"/>
        </w:rPr>
      </w:pPr>
      <w:r w:rsidRPr="00027F8D">
        <w:rPr>
          <w:sz w:val="28"/>
          <w:szCs w:val="28"/>
          <w:lang w:val="ro-RO"/>
        </w:rPr>
        <w:t>e)</w:t>
      </w:r>
      <w:r w:rsidRPr="00027F8D">
        <w:rPr>
          <w:sz w:val="28"/>
          <w:szCs w:val="28"/>
          <w:vertAlign w:val="superscript"/>
          <w:lang w:val="ro-RO"/>
        </w:rPr>
        <w:t xml:space="preserve"> </w:t>
      </w:r>
      <w:r w:rsidRPr="00027F8D">
        <w:rPr>
          <w:sz w:val="28"/>
          <w:szCs w:val="28"/>
          <w:lang w:val="ro-RO"/>
        </w:rPr>
        <w:t>ajutor material anual pentru soţiile (soţii) supraviețuito</w:t>
      </w:r>
      <w:r w:rsidR="0062049B">
        <w:rPr>
          <w:sz w:val="28"/>
          <w:szCs w:val="28"/>
          <w:lang w:val="ro-RO"/>
        </w:rPr>
        <w:t>are (-itori)</w:t>
      </w:r>
      <w:r w:rsidRPr="00027F8D">
        <w:rPr>
          <w:sz w:val="28"/>
          <w:szCs w:val="28"/>
          <w:lang w:val="ro-RO"/>
        </w:rPr>
        <w:t>, inap</w:t>
      </w:r>
      <w:r w:rsidR="0062049B">
        <w:rPr>
          <w:sz w:val="28"/>
          <w:szCs w:val="28"/>
          <w:lang w:val="ro-RO"/>
        </w:rPr>
        <w:t>te (-iți) de muncă, nerecăsătorite (-iți) ale (ai)</w:t>
      </w:r>
      <w:r w:rsidRPr="00027F8D">
        <w:rPr>
          <w:sz w:val="28"/>
          <w:szCs w:val="28"/>
          <w:lang w:val="ro-RO"/>
        </w:rPr>
        <w:t xml:space="preserve"> participanţilor la cel de-al </w:t>
      </w:r>
      <w:r w:rsidR="0062049B">
        <w:rPr>
          <w:sz w:val="28"/>
          <w:szCs w:val="28"/>
          <w:lang w:val="ro-RO"/>
        </w:rPr>
        <w:t>D</w:t>
      </w:r>
      <w:r w:rsidRPr="00027F8D">
        <w:rPr>
          <w:sz w:val="28"/>
          <w:szCs w:val="28"/>
          <w:lang w:val="ro-RO"/>
        </w:rPr>
        <w:t xml:space="preserve">oilea </w:t>
      </w:r>
      <w:r w:rsidR="0062049B">
        <w:rPr>
          <w:sz w:val="28"/>
          <w:szCs w:val="28"/>
          <w:lang w:val="ro-RO"/>
        </w:rPr>
        <w:t>Război Mondial, căzuţi la datorie,</w:t>
      </w:r>
      <w:r w:rsidRPr="00027F8D">
        <w:rPr>
          <w:sz w:val="28"/>
          <w:szCs w:val="28"/>
          <w:lang w:val="ro-RO"/>
        </w:rPr>
        <w:t xml:space="preserve"> sau </w:t>
      </w:r>
      <w:r w:rsidR="0062049B">
        <w:rPr>
          <w:sz w:val="28"/>
          <w:szCs w:val="28"/>
          <w:lang w:val="ro-RO"/>
        </w:rPr>
        <w:t>ale (ai)</w:t>
      </w:r>
      <w:r w:rsidRPr="00027F8D">
        <w:rPr>
          <w:sz w:val="28"/>
          <w:szCs w:val="28"/>
          <w:lang w:val="ro-RO"/>
        </w:rPr>
        <w:t xml:space="preserve"> persoanelor cu dizabilități de pe urma celui de-al </w:t>
      </w:r>
      <w:r w:rsidR="0062049B">
        <w:rPr>
          <w:sz w:val="28"/>
          <w:szCs w:val="28"/>
          <w:lang w:val="ro-RO"/>
        </w:rPr>
        <w:t>D</w:t>
      </w:r>
      <w:r w:rsidRPr="00027F8D">
        <w:rPr>
          <w:sz w:val="28"/>
          <w:szCs w:val="28"/>
          <w:lang w:val="ro-RO"/>
        </w:rPr>
        <w:t xml:space="preserve">oilea </w:t>
      </w:r>
      <w:r w:rsidR="0062049B">
        <w:rPr>
          <w:sz w:val="28"/>
          <w:szCs w:val="28"/>
          <w:lang w:val="ro-RO"/>
        </w:rPr>
        <w:t>Război M</w:t>
      </w:r>
      <w:r w:rsidRPr="00027F8D">
        <w:rPr>
          <w:sz w:val="28"/>
          <w:szCs w:val="28"/>
          <w:lang w:val="ro-RO"/>
        </w:rPr>
        <w:t xml:space="preserve">ondial decedaţi – </w:t>
      </w:r>
      <w:r w:rsidR="0062049B">
        <w:rPr>
          <w:sz w:val="28"/>
          <w:szCs w:val="28"/>
          <w:lang w:val="ro-RO"/>
        </w:rPr>
        <w:t>pînă la</w:t>
      </w:r>
      <w:r w:rsidRPr="00027F8D">
        <w:rPr>
          <w:sz w:val="28"/>
          <w:szCs w:val="28"/>
          <w:lang w:val="ro-RO"/>
        </w:rPr>
        <w:t xml:space="preserve"> 9 mai;</w:t>
      </w:r>
    </w:p>
    <w:p w14:paraId="3890EBDF" w14:textId="79F357D5" w:rsidR="003673FD" w:rsidRPr="00027F8D" w:rsidRDefault="003673FD" w:rsidP="00221234">
      <w:pPr>
        <w:tabs>
          <w:tab w:val="left" w:pos="142"/>
        </w:tabs>
        <w:ind w:firstLine="709"/>
        <w:rPr>
          <w:sz w:val="28"/>
          <w:szCs w:val="28"/>
          <w:lang w:val="ro-RO"/>
        </w:rPr>
      </w:pPr>
      <w:r w:rsidRPr="00027F8D">
        <w:rPr>
          <w:sz w:val="28"/>
          <w:szCs w:val="28"/>
          <w:lang w:val="ro-RO"/>
        </w:rPr>
        <w:t xml:space="preserve">f) ajutor material anual pentru victimele reabilitate ale represiunilor politice din perioada anilor 1917-1990 – </w:t>
      </w:r>
      <w:r w:rsidR="004F3FD6">
        <w:rPr>
          <w:sz w:val="28"/>
          <w:szCs w:val="28"/>
          <w:lang w:val="ro-RO"/>
        </w:rPr>
        <w:t>pînă la</w:t>
      </w:r>
      <w:r w:rsidRPr="00027F8D">
        <w:rPr>
          <w:sz w:val="28"/>
          <w:szCs w:val="28"/>
          <w:lang w:val="ro-RO"/>
        </w:rPr>
        <w:t xml:space="preserve"> 6 iulie;</w:t>
      </w:r>
    </w:p>
    <w:p w14:paraId="2AB58CC6" w14:textId="18AB0D23" w:rsidR="003673FD" w:rsidRPr="00027F8D" w:rsidRDefault="003673FD" w:rsidP="00221234">
      <w:pPr>
        <w:tabs>
          <w:tab w:val="left" w:pos="142"/>
        </w:tabs>
        <w:ind w:firstLine="709"/>
        <w:rPr>
          <w:sz w:val="28"/>
          <w:szCs w:val="28"/>
          <w:lang w:val="ro-RO"/>
        </w:rPr>
      </w:pPr>
      <w:r w:rsidRPr="00027F8D">
        <w:rPr>
          <w:sz w:val="28"/>
          <w:szCs w:val="28"/>
          <w:lang w:val="ro-RO"/>
        </w:rPr>
        <w:t>g) compensarea parțială a cheltuielilor de transportare de peste hotare a corpurilor neînsuflețite ale cetățenilor Republicii Mol</w:t>
      </w:r>
      <w:r w:rsidR="004F3FD6">
        <w:rPr>
          <w:sz w:val="28"/>
          <w:szCs w:val="28"/>
          <w:lang w:val="ro-RO"/>
        </w:rPr>
        <w:t>dova;</w:t>
      </w:r>
    </w:p>
    <w:p w14:paraId="11E65BB4" w14:textId="37B953F8" w:rsidR="003673FD" w:rsidRPr="00027F8D" w:rsidRDefault="004F3FD6" w:rsidP="00221234">
      <w:pPr>
        <w:tabs>
          <w:tab w:val="left" w:pos="142"/>
        </w:tabs>
        <w:ind w:firstLine="709"/>
        <w:rPr>
          <w:sz w:val="28"/>
          <w:szCs w:val="28"/>
          <w:lang w:val="ro-RO"/>
        </w:rPr>
      </w:pPr>
      <w:r>
        <w:rPr>
          <w:sz w:val="28"/>
          <w:szCs w:val="28"/>
          <w:lang w:val="ro-RO"/>
        </w:rPr>
        <w:t>2)</w:t>
      </w:r>
      <w:r w:rsidR="003673FD" w:rsidRPr="00027F8D">
        <w:rPr>
          <w:sz w:val="28"/>
          <w:szCs w:val="28"/>
          <w:lang w:val="ro-RO"/>
        </w:rPr>
        <w:t xml:space="preserve"> pachetului minim de servicii sociale conform condițiilor stabilite de Guvern;</w:t>
      </w:r>
    </w:p>
    <w:p w14:paraId="4D58BEB7" w14:textId="7ABCFC84" w:rsidR="003673FD" w:rsidRPr="00027F8D" w:rsidRDefault="004F3FD6" w:rsidP="00221234">
      <w:pPr>
        <w:tabs>
          <w:tab w:val="left" w:pos="142"/>
        </w:tabs>
        <w:ind w:firstLine="709"/>
        <w:rPr>
          <w:sz w:val="28"/>
          <w:szCs w:val="28"/>
          <w:lang w:val="ro-RO"/>
        </w:rPr>
      </w:pPr>
      <w:r>
        <w:rPr>
          <w:sz w:val="28"/>
          <w:szCs w:val="28"/>
          <w:lang w:val="ro-RO"/>
        </w:rPr>
        <w:t>3)</w:t>
      </w:r>
      <w:r w:rsidR="003673FD" w:rsidRPr="00027F8D">
        <w:rPr>
          <w:sz w:val="28"/>
          <w:szCs w:val="28"/>
          <w:lang w:val="ro-RO"/>
        </w:rPr>
        <w:t xml:space="preserve"> cantinelor de ajutor social.”</w:t>
      </w:r>
    </w:p>
    <w:p w14:paraId="1A357138" w14:textId="70037EF7" w:rsidR="00A2600B" w:rsidRPr="00027F8D" w:rsidRDefault="00A2600B" w:rsidP="00221234">
      <w:pPr>
        <w:tabs>
          <w:tab w:val="left" w:pos="142"/>
        </w:tabs>
        <w:ind w:firstLine="709"/>
        <w:rPr>
          <w:sz w:val="28"/>
          <w:szCs w:val="28"/>
          <w:lang w:val="ro-RO"/>
        </w:rPr>
      </w:pPr>
    </w:p>
    <w:p w14:paraId="60994067" w14:textId="3CB3DE59" w:rsidR="003673FD" w:rsidRPr="00027F8D" w:rsidRDefault="003673FD" w:rsidP="00564C75">
      <w:pPr>
        <w:pStyle w:val="ab"/>
        <w:numPr>
          <w:ilvl w:val="0"/>
          <w:numId w:val="8"/>
        </w:numPr>
        <w:tabs>
          <w:tab w:val="left" w:pos="744"/>
          <w:tab w:val="left" w:pos="1134"/>
        </w:tabs>
        <w:ind w:left="0" w:firstLine="709"/>
        <w:rPr>
          <w:sz w:val="28"/>
          <w:szCs w:val="28"/>
          <w:lang w:val="ro-RO"/>
        </w:rPr>
      </w:pPr>
      <w:r w:rsidRPr="00027F8D">
        <w:rPr>
          <w:sz w:val="28"/>
          <w:szCs w:val="28"/>
          <w:lang w:val="ro-RO"/>
        </w:rPr>
        <w:t xml:space="preserve"> </w:t>
      </w:r>
      <w:r w:rsidR="00A2600B" w:rsidRPr="00027F8D">
        <w:rPr>
          <w:sz w:val="28"/>
          <w:szCs w:val="28"/>
          <w:lang w:val="ro-RO"/>
        </w:rPr>
        <w:t>A</w:t>
      </w:r>
      <w:r w:rsidRPr="00027F8D">
        <w:rPr>
          <w:sz w:val="28"/>
          <w:szCs w:val="28"/>
          <w:lang w:val="ro-RO"/>
        </w:rPr>
        <w:t>rticolul 6 va avea următorul cuprins:</w:t>
      </w:r>
    </w:p>
    <w:p w14:paraId="7248AC05" w14:textId="1B46BB37" w:rsidR="003673FD" w:rsidRPr="00027F8D" w:rsidRDefault="00427596" w:rsidP="00221234">
      <w:pPr>
        <w:tabs>
          <w:tab w:val="left" w:pos="142"/>
        </w:tabs>
        <w:ind w:firstLine="709"/>
        <w:rPr>
          <w:sz w:val="28"/>
          <w:szCs w:val="28"/>
          <w:lang w:val="ro-RO"/>
        </w:rPr>
      </w:pPr>
      <w:r w:rsidRPr="00027F8D">
        <w:rPr>
          <w:sz w:val="28"/>
          <w:szCs w:val="28"/>
          <w:lang w:val="ro-RO"/>
        </w:rPr>
        <w:t>,,</w:t>
      </w:r>
      <w:r w:rsidR="00A2600B" w:rsidRPr="00027F8D">
        <w:rPr>
          <w:sz w:val="28"/>
          <w:szCs w:val="28"/>
          <w:lang w:val="ro-RO"/>
        </w:rPr>
        <w:t xml:space="preserve">(6) </w:t>
      </w:r>
      <w:r w:rsidR="003673FD" w:rsidRPr="00027F8D">
        <w:rPr>
          <w:sz w:val="28"/>
          <w:szCs w:val="28"/>
          <w:lang w:val="ro-RO"/>
        </w:rPr>
        <w:t xml:space="preserve">Rapoartele cu privire la utilizarea mijloacelor Fondului de susținere a populației se prezintă, trimestrial, Ministerului Sănătății, Muncii și Protecției Sociale, Biroului Național de Statistică, iar rapoartele cu privire la utilizarea mijloacelor pentru cantinele de ajutor social și serviciile incluse în pachetul minim de servicii sociale – și autorităților publice ale unităților administrativ-teritoriale de nivelul </w:t>
      </w:r>
      <w:r w:rsidR="0030591E">
        <w:rPr>
          <w:sz w:val="28"/>
          <w:szCs w:val="28"/>
          <w:lang w:val="ro-RO"/>
        </w:rPr>
        <w:t xml:space="preserve">al </w:t>
      </w:r>
      <w:r w:rsidR="003673FD" w:rsidRPr="00027F8D">
        <w:rPr>
          <w:sz w:val="28"/>
          <w:szCs w:val="28"/>
          <w:lang w:val="ro-RO"/>
        </w:rPr>
        <w:t>doi</w:t>
      </w:r>
      <w:r w:rsidR="0030591E">
        <w:rPr>
          <w:sz w:val="28"/>
          <w:szCs w:val="28"/>
          <w:lang w:val="ro-RO"/>
        </w:rPr>
        <w:t>lea</w:t>
      </w:r>
      <w:r w:rsidR="003673FD" w:rsidRPr="00027F8D">
        <w:rPr>
          <w:sz w:val="28"/>
          <w:szCs w:val="28"/>
          <w:lang w:val="ro-RO"/>
        </w:rPr>
        <w:t>. Ministerul Sănătății, Muncii și Protecției Sociale prezintă rapoartele respective, în termenele stabilite, Ministerului Finanțelor.”</w:t>
      </w:r>
    </w:p>
    <w:p w14:paraId="128E639B" w14:textId="57E2CA1B" w:rsidR="00CE6AAF" w:rsidRPr="00027F8D" w:rsidRDefault="00CE6AAF" w:rsidP="00221234">
      <w:pPr>
        <w:tabs>
          <w:tab w:val="left" w:pos="567"/>
          <w:tab w:val="left" w:pos="709"/>
          <w:tab w:val="left" w:pos="851"/>
        </w:tabs>
        <w:ind w:firstLine="709"/>
        <w:rPr>
          <w:b/>
          <w:sz w:val="28"/>
          <w:szCs w:val="28"/>
          <w:lang w:val="ro-RO"/>
        </w:rPr>
      </w:pPr>
    </w:p>
    <w:p w14:paraId="24B323D5" w14:textId="77777777" w:rsidR="0030591E" w:rsidRDefault="009022AF" w:rsidP="00564C75">
      <w:pPr>
        <w:pStyle w:val="ab"/>
        <w:numPr>
          <w:ilvl w:val="0"/>
          <w:numId w:val="8"/>
        </w:numPr>
        <w:tabs>
          <w:tab w:val="left" w:pos="744"/>
          <w:tab w:val="left" w:pos="1134"/>
        </w:tabs>
        <w:ind w:left="0" w:firstLine="709"/>
        <w:rPr>
          <w:sz w:val="28"/>
          <w:szCs w:val="28"/>
          <w:lang w:val="ro-RO"/>
        </w:rPr>
      </w:pPr>
      <w:r w:rsidRPr="00027F8D">
        <w:rPr>
          <w:sz w:val="28"/>
          <w:szCs w:val="28"/>
          <w:lang w:val="ro-RO"/>
        </w:rPr>
        <w:t xml:space="preserve">Titlul </w:t>
      </w:r>
      <w:r w:rsidR="0030591E">
        <w:rPr>
          <w:sz w:val="28"/>
          <w:szCs w:val="28"/>
          <w:lang w:val="ro-RO"/>
        </w:rPr>
        <w:t>c</w:t>
      </w:r>
      <w:r w:rsidRPr="00027F8D">
        <w:rPr>
          <w:sz w:val="28"/>
          <w:szCs w:val="28"/>
          <w:lang w:val="ro-RO"/>
        </w:rPr>
        <w:t xml:space="preserve">apitolului III va avea următorul cuprins: </w:t>
      </w:r>
    </w:p>
    <w:p w14:paraId="49D5B2E7" w14:textId="77777777" w:rsidR="0030591E" w:rsidRDefault="009022AF" w:rsidP="0030591E">
      <w:pPr>
        <w:pStyle w:val="ab"/>
        <w:tabs>
          <w:tab w:val="left" w:pos="1134"/>
        </w:tabs>
        <w:ind w:left="142" w:firstLine="0"/>
        <w:jc w:val="center"/>
        <w:rPr>
          <w:sz w:val="28"/>
          <w:szCs w:val="28"/>
          <w:lang w:val="ro-RO"/>
        </w:rPr>
      </w:pPr>
      <w:r w:rsidRPr="00027F8D">
        <w:rPr>
          <w:sz w:val="28"/>
          <w:szCs w:val="28"/>
          <w:lang w:val="ro-RO"/>
        </w:rPr>
        <w:t>,,</w:t>
      </w:r>
      <w:r w:rsidR="0030591E">
        <w:rPr>
          <w:sz w:val="28"/>
          <w:szCs w:val="28"/>
          <w:lang w:val="ro-RO"/>
        </w:rPr>
        <w:t>Capitolul III</w:t>
      </w:r>
    </w:p>
    <w:p w14:paraId="13602344" w14:textId="263D122C" w:rsidR="009022AF" w:rsidRPr="00027F8D" w:rsidRDefault="009022AF" w:rsidP="0030591E">
      <w:pPr>
        <w:pStyle w:val="ab"/>
        <w:tabs>
          <w:tab w:val="left" w:pos="1134"/>
        </w:tabs>
        <w:ind w:left="142" w:firstLine="0"/>
        <w:jc w:val="center"/>
        <w:rPr>
          <w:sz w:val="28"/>
          <w:szCs w:val="28"/>
          <w:lang w:val="ro-RO"/>
        </w:rPr>
      </w:pPr>
      <w:r w:rsidRPr="00027F8D">
        <w:rPr>
          <w:sz w:val="28"/>
          <w:szCs w:val="28"/>
          <w:lang w:val="ro-RO"/>
        </w:rPr>
        <w:t>ADMINISTRAREA FONDULUI DE SUSȚINERE A POPULAȚIEI”.</w:t>
      </w:r>
    </w:p>
    <w:p w14:paraId="1840BC4E" w14:textId="77777777" w:rsidR="009022AF" w:rsidRPr="00027F8D" w:rsidRDefault="009022AF" w:rsidP="009022AF">
      <w:pPr>
        <w:pStyle w:val="ab"/>
        <w:tabs>
          <w:tab w:val="left" w:pos="744"/>
          <w:tab w:val="left" w:pos="1134"/>
        </w:tabs>
        <w:ind w:left="709" w:firstLine="0"/>
        <w:rPr>
          <w:sz w:val="28"/>
          <w:szCs w:val="28"/>
          <w:lang w:val="ro-RO"/>
        </w:rPr>
      </w:pPr>
    </w:p>
    <w:p w14:paraId="6A35AF55" w14:textId="4E2FCD94" w:rsidR="009022AF" w:rsidRPr="00027F8D" w:rsidRDefault="009022AF" w:rsidP="00564C75">
      <w:pPr>
        <w:pStyle w:val="ab"/>
        <w:numPr>
          <w:ilvl w:val="0"/>
          <w:numId w:val="8"/>
        </w:numPr>
        <w:tabs>
          <w:tab w:val="left" w:pos="744"/>
          <w:tab w:val="left" w:pos="1134"/>
        </w:tabs>
        <w:ind w:left="0" w:firstLine="709"/>
        <w:rPr>
          <w:sz w:val="28"/>
          <w:szCs w:val="28"/>
          <w:lang w:val="ro-RO"/>
        </w:rPr>
      </w:pPr>
      <w:r w:rsidRPr="00027F8D">
        <w:rPr>
          <w:sz w:val="28"/>
          <w:szCs w:val="28"/>
          <w:lang w:val="ro-RO"/>
        </w:rPr>
        <w:t xml:space="preserve">Articolul 7 va avea următorul cuprins: </w:t>
      </w:r>
    </w:p>
    <w:p w14:paraId="28944299" w14:textId="50A25050" w:rsidR="009022AF" w:rsidRPr="00027F8D" w:rsidRDefault="009022AF" w:rsidP="009022AF">
      <w:pPr>
        <w:tabs>
          <w:tab w:val="left" w:pos="142"/>
        </w:tabs>
        <w:ind w:firstLine="709"/>
        <w:rPr>
          <w:sz w:val="28"/>
          <w:szCs w:val="28"/>
          <w:lang w:val="ro-RO"/>
        </w:rPr>
      </w:pPr>
      <w:r w:rsidRPr="00027F8D">
        <w:rPr>
          <w:sz w:val="28"/>
          <w:szCs w:val="28"/>
          <w:lang w:val="ro-RO"/>
        </w:rPr>
        <w:t>,,</w:t>
      </w:r>
      <w:r w:rsidRPr="00027F8D">
        <w:rPr>
          <w:b/>
          <w:sz w:val="28"/>
          <w:szCs w:val="28"/>
          <w:lang w:val="ro-RO"/>
        </w:rPr>
        <w:t>Art.7</w:t>
      </w:r>
      <w:r w:rsidR="00A35762">
        <w:rPr>
          <w:b/>
          <w:sz w:val="28"/>
          <w:szCs w:val="28"/>
          <w:lang w:val="ro-RO"/>
        </w:rPr>
        <w:t>.</w:t>
      </w:r>
      <w:r w:rsidRPr="00027F8D">
        <w:rPr>
          <w:b/>
          <w:sz w:val="28"/>
          <w:szCs w:val="28"/>
          <w:lang w:val="ro-RO"/>
        </w:rPr>
        <w:t xml:space="preserve"> </w:t>
      </w:r>
      <w:r w:rsidR="00A35762" w:rsidRPr="00A35762">
        <w:rPr>
          <w:sz w:val="28"/>
          <w:szCs w:val="28"/>
          <w:lang w:val="ro-RO"/>
        </w:rPr>
        <w:t>–</w:t>
      </w:r>
      <w:r w:rsidRPr="00027F8D">
        <w:rPr>
          <w:sz w:val="28"/>
          <w:szCs w:val="28"/>
          <w:lang w:val="ro-RO"/>
        </w:rPr>
        <w:t xml:space="preserve"> Agenția Națională Asistență Socială va transfera mijloacele financiare pentru:</w:t>
      </w:r>
    </w:p>
    <w:p w14:paraId="5ACB9E94" w14:textId="2B3C1C26" w:rsidR="009022AF" w:rsidRPr="00027F8D" w:rsidRDefault="009022AF" w:rsidP="009022AF">
      <w:pPr>
        <w:tabs>
          <w:tab w:val="left" w:pos="142"/>
        </w:tabs>
        <w:ind w:firstLine="709"/>
        <w:rPr>
          <w:sz w:val="28"/>
          <w:szCs w:val="28"/>
          <w:lang w:val="ro-RO"/>
        </w:rPr>
      </w:pPr>
      <w:r w:rsidRPr="00027F8D">
        <w:rPr>
          <w:sz w:val="28"/>
          <w:szCs w:val="28"/>
          <w:lang w:val="ro-RO"/>
        </w:rPr>
        <w:t xml:space="preserve">a) realizarea programelor cu destinație specială specificate </w:t>
      </w:r>
      <w:r w:rsidR="00A35762">
        <w:rPr>
          <w:sz w:val="28"/>
          <w:szCs w:val="28"/>
          <w:lang w:val="ro-RO"/>
        </w:rPr>
        <w:t>în art. 5 alin. </w:t>
      </w:r>
      <w:r w:rsidRPr="00027F8D">
        <w:rPr>
          <w:sz w:val="28"/>
          <w:szCs w:val="28"/>
          <w:lang w:val="ro-RO"/>
        </w:rPr>
        <w:t>(1) beneficiarilor prin inter</w:t>
      </w:r>
      <w:r w:rsidR="00A35762">
        <w:rPr>
          <w:sz w:val="28"/>
          <w:szCs w:val="28"/>
          <w:lang w:val="ro-RO"/>
        </w:rPr>
        <w:t>mediul instituțiilor financiare;</w:t>
      </w:r>
    </w:p>
    <w:p w14:paraId="508F7A0B" w14:textId="1201E0AF" w:rsidR="009022AF" w:rsidRPr="00027F8D" w:rsidRDefault="009022AF" w:rsidP="009022AF">
      <w:pPr>
        <w:tabs>
          <w:tab w:val="left" w:pos="142"/>
        </w:tabs>
        <w:ind w:firstLine="709"/>
        <w:rPr>
          <w:sz w:val="28"/>
          <w:szCs w:val="28"/>
          <w:lang w:val="ro-RO"/>
        </w:rPr>
      </w:pPr>
      <w:r w:rsidRPr="00027F8D">
        <w:rPr>
          <w:sz w:val="28"/>
          <w:szCs w:val="28"/>
          <w:lang w:val="ro-RO"/>
        </w:rPr>
        <w:t xml:space="preserve">b) autoritățile publice locale de nivelul </w:t>
      </w:r>
      <w:r w:rsidR="00A35762">
        <w:rPr>
          <w:sz w:val="28"/>
          <w:szCs w:val="28"/>
          <w:lang w:val="ro-RO"/>
        </w:rPr>
        <w:t xml:space="preserve">al </w:t>
      </w:r>
      <w:r w:rsidRPr="00027F8D">
        <w:rPr>
          <w:sz w:val="28"/>
          <w:szCs w:val="28"/>
          <w:lang w:val="ro-RO"/>
        </w:rPr>
        <w:t>doi</w:t>
      </w:r>
      <w:r w:rsidR="00A35762">
        <w:rPr>
          <w:sz w:val="28"/>
          <w:szCs w:val="28"/>
          <w:lang w:val="ro-RO"/>
        </w:rPr>
        <w:t>lea</w:t>
      </w:r>
      <w:r w:rsidRPr="00027F8D">
        <w:rPr>
          <w:sz w:val="28"/>
          <w:szCs w:val="28"/>
          <w:lang w:val="ro-RO"/>
        </w:rPr>
        <w:t xml:space="preserve"> pentru finanțarea pachetu</w:t>
      </w:r>
      <w:r w:rsidR="00A35762">
        <w:rPr>
          <w:sz w:val="28"/>
          <w:szCs w:val="28"/>
          <w:lang w:val="ro-RO"/>
        </w:rPr>
        <w:t>lui minim de servicii sociale.”</w:t>
      </w:r>
    </w:p>
    <w:p w14:paraId="252CF525" w14:textId="77777777" w:rsidR="008D238B" w:rsidRPr="00027F8D" w:rsidRDefault="008D238B" w:rsidP="009022AF">
      <w:pPr>
        <w:tabs>
          <w:tab w:val="left" w:pos="142"/>
        </w:tabs>
        <w:ind w:firstLine="709"/>
        <w:rPr>
          <w:sz w:val="28"/>
          <w:szCs w:val="28"/>
          <w:lang w:val="ro-RO"/>
        </w:rPr>
      </w:pPr>
    </w:p>
    <w:p w14:paraId="2B49CF84" w14:textId="204DCFC1" w:rsidR="009022AF" w:rsidRPr="00027F8D" w:rsidRDefault="008D238B" w:rsidP="00564C75">
      <w:pPr>
        <w:pStyle w:val="ab"/>
        <w:numPr>
          <w:ilvl w:val="0"/>
          <w:numId w:val="8"/>
        </w:numPr>
        <w:tabs>
          <w:tab w:val="left" w:pos="744"/>
          <w:tab w:val="left" w:pos="1134"/>
        </w:tabs>
        <w:ind w:left="0" w:firstLine="709"/>
        <w:rPr>
          <w:sz w:val="28"/>
          <w:szCs w:val="28"/>
          <w:lang w:val="ro-RO"/>
        </w:rPr>
      </w:pPr>
      <w:r w:rsidRPr="00027F8D">
        <w:rPr>
          <w:sz w:val="28"/>
          <w:szCs w:val="28"/>
          <w:lang w:val="ro-RO"/>
        </w:rPr>
        <w:t>A</w:t>
      </w:r>
      <w:r w:rsidR="009022AF" w:rsidRPr="00027F8D">
        <w:rPr>
          <w:sz w:val="28"/>
          <w:szCs w:val="28"/>
          <w:lang w:val="ro-RO"/>
        </w:rPr>
        <w:t>rticolele 8, 9, 10, 11, 12 și 13 se abrogă.</w:t>
      </w:r>
    </w:p>
    <w:p w14:paraId="6427F2BB" w14:textId="77777777" w:rsidR="00DA7C73" w:rsidRPr="00027F8D" w:rsidRDefault="00DA7C73" w:rsidP="00DA7C73">
      <w:pPr>
        <w:pStyle w:val="ab"/>
        <w:tabs>
          <w:tab w:val="left" w:pos="744"/>
          <w:tab w:val="left" w:pos="1134"/>
        </w:tabs>
        <w:ind w:left="709" w:firstLine="0"/>
        <w:rPr>
          <w:sz w:val="28"/>
          <w:szCs w:val="28"/>
          <w:lang w:val="ro-RO"/>
        </w:rPr>
      </w:pPr>
    </w:p>
    <w:p w14:paraId="37DA3382" w14:textId="6D154DA6" w:rsidR="009022AF" w:rsidRPr="00027F8D" w:rsidRDefault="008D238B" w:rsidP="00564C75">
      <w:pPr>
        <w:pStyle w:val="ab"/>
        <w:numPr>
          <w:ilvl w:val="0"/>
          <w:numId w:val="8"/>
        </w:numPr>
        <w:tabs>
          <w:tab w:val="left" w:pos="744"/>
          <w:tab w:val="left" w:pos="1134"/>
        </w:tabs>
        <w:ind w:left="0" w:firstLine="709"/>
        <w:rPr>
          <w:sz w:val="28"/>
          <w:szCs w:val="28"/>
          <w:lang w:val="ro-RO"/>
        </w:rPr>
      </w:pPr>
      <w:r w:rsidRPr="00027F8D">
        <w:rPr>
          <w:sz w:val="28"/>
          <w:szCs w:val="28"/>
          <w:lang w:val="ro-RO"/>
        </w:rPr>
        <w:t xml:space="preserve">La </w:t>
      </w:r>
      <w:r w:rsidR="00DA7C73" w:rsidRPr="00027F8D">
        <w:rPr>
          <w:sz w:val="28"/>
          <w:szCs w:val="28"/>
          <w:lang w:val="ro-RO"/>
        </w:rPr>
        <w:t>articolul</w:t>
      </w:r>
      <w:r w:rsidRPr="00027F8D">
        <w:rPr>
          <w:sz w:val="28"/>
          <w:szCs w:val="28"/>
          <w:lang w:val="ro-RO"/>
        </w:rPr>
        <w:t xml:space="preserve"> 14</w:t>
      </w:r>
      <w:r w:rsidR="00A35762">
        <w:rPr>
          <w:sz w:val="28"/>
          <w:szCs w:val="28"/>
          <w:lang w:val="ro-RO"/>
        </w:rPr>
        <w:t>,</w:t>
      </w:r>
      <w:r w:rsidRPr="00027F8D">
        <w:rPr>
          <w:sz w:val="28"/>
          <w:szCs w:val="28"/>
          <w:lang w:val="ro-RO"/>
        </w:rPr>
        <w:t xml:space="preserve"> </w:t>
      </w:r>
      <w:r w:rsidR="00DA7C73" w:rsidRPr="00027F8D">
        <w:rPr>
          <w:sz w:val="28"/>
          <w:szCs w:val="28"/>
          <w:lang w:val="ro-RO"/>
        </w:rPr>
        <w:t xml:space="preserve">ultima propoziție </w:t>
      </w:r>
      <w:r w:rsidRPr="00027F8D">
        <w:rPr>
          <w:sz w:val="28"/>
          <w:szCs w:val="28"/>
          <w:lang w:val="ro-RO"/>
        </w:rPr>
        <w:t>se exclude.</w:t>
      </w:r>
    </w:p>
    <w:p w14:paraId="125C46FA" w14:textId="77777777" w:rsidR="009022AF" w:rsidRPr="00027F8D" w:rsidRDefault="009022AF" w:rsidP="00A2600B">
      <w:pPr>
        <w:tabs>
          <w:tab w:val="left" w:pos="567"/>
          <w:tab w:val="left" w:pos="709"/>
          <w:tab w:val="left" w:pos="851"/>
        </w:tabs>
        <w:ind w:firstLine="0"/>
        <w:rPr>
          <w:b/>
          <w:sz w:val="28"/>
          <w:szCs w:val="28"/>
          <w:lang w:val="ro-RO"/>
        </w:rPr>
      </w:pPr>
    </w:p>
    <w:p w14:paraId="13964311" w14:textId="477D6645" w:rsidR="00796CBF" w:rsidRPr="00027F8D" w:rsidRDefault="00796CBF" w:rsidP="00796CBF">
      <w:pPr>
        <w:tabs>
          <w:tab w:val="left" w:pos="567"/>
          <w:tab w:val="left" w:pos="709"/>
          <w:tab w:val="left" w:pos="851"/>
        </w:tabs>
        <w:ind w:firstLine="709"/>
        <w:rPr>
          <w:b/>
          <w:bCs/>
          <w:sz w:val="28"/>
          <w:szCs w:val="28"/>
          <w:lang w:val="ro-RO" w:eastAsia="ro-RO"/>
        </w:rPr>
      </w:pPr>
      <w:r w:rsidRPr="00027F8D">
        <w:rPr>
          <w:b/>
          <w:sz w:val="28"/>
          <w:szCs w:val="28"/>
          <w:lang w:val="ro-RO"/>
        </w:rPr>
        <w:t>Art.</w:t>
      </w:r>
      <w:r w:rsidR="00F15533" w:rsidRPr="00027F8D">
        <w:rPr>
          <w:b/>
          <w:sz w:val="28"/>
          <w:szCs w:val="28"/>
          <w:lang w:val="ro-RO"/>
        </w:rPr>
        <w:t xml:space="preserve"> </w:t>
      </w:r>
      <w:r w:rsidRPr="00027F8D">
        <w:rPr>
          <w:b/>
          <w:sz w:val="28"/>
          <w:szCs w:val="28"/>
          <w:lang w:val="ro-RO"/>
        </w:rPr>
        <w:t>V</w:t>
      </w:r>
      <w:r w:rsidR="004A410E" w:rsidRPr="00027F8D">
        <w:rPr>
          <w:b/>
          <w:sz w:val="28"/>
          <w:szCs w:val="28"/>
          <w:lang w:val="ro-RO"/>
        </w:rPr>
        <w:t>I</w:t>
      </w:r>
      <w:r w:rsidRPr="00027F8D">
        <w:rPr>
          <w:b/>
          <w:sz w:val="28"/>
          <w:szCs w:val="28"/>
          <w:lang w:val="ro-RO"/>
        </w:rPr>
        <w:t>I.</w:t>
      </w:r>
      <w:r w:rsidRPr="00027F8D">
        <w:rPr>
          <w:sz w:val="28"/>
          <w:szCs w:val="28"/>
          <w:lang w:val="ro-RO"/>
        </w:rPr>
        <w:t xml:space="preserve"> –</w:t>
      </w:r>
      <w:r w:rsidRPr="00027F8D">
        <w:rPr>
          <w:b/>
          <w:bCs/>
          <w:sz w:val="28"/>
          <w:szCs w:val="28"/>
          <w:lang w:val="ro-RO" w:eastAsia="ro-RO"/>
        </w:rPr>
        <w:t xml:space="preserve"> </w:t>
      </w:r>
      <w:r w:rsidRPr="00027F8D">
        <w:rPr>
          <w:sz w:val="28"/>
          <w:szCs w:val="28"/>
          <w:lang w:val="ro-RO"/>
        </w:rPr>
        <w:t xml:space="preserve">Articolul 4 din </w:t>
      </w:r>
      <w:r w:rsidRPr="00027F8D">
        <w:rPr>
          <w:bCs/>
          <w:sz w:val="28"/>
          <w:szCs w:val="28"/>
          <w:lang w:val="ro-RO" w:eastAsia="ro-RO"/>
        </w:rPr>
        <w:t xml:space="preserve">Legea </w:t>
      </w:r>
      <w:r w:rsidR="00E44DC0" w:rsidRPr="00027F8D">
        <w:rPr>
          <w:bCs/>
          <w:sz w:val="28"/>
          <w:szCs w:val="28"/>
          <w:lang w:val="ro-RO" w:eastAsia="ro-RO"/>
        </w:rPr>
        <w:t xml:space="preserve">nr. 1054-XIV din 16 iunie 2000 </w:t>
      </w:r>
      <w:r w:rsidRPr="00027F8D">
        <w:rPr>
          <w:bCs/>
          <w:sz w:val="28"/>
          <w:szCs w:val="28"/>
          <w:lang w:val="ro-RO" w:eastAsia="ro-RO"/>
        </w:rPr>
        <w:t xml:space="preserve">pentru punerea în aplicare a titlului IV din Codul fiscal </w:t>
      </w:r>
      <w:r w:rsidRPr="00027F8D">
        <w:rPr>
          <w:sz w:val="28"/>
          <w:szCs w:val="28"/>
          <w:lang w:val="ro-RO"/>
        </w:rPr>
        <w:t>(republicat</w:t>
      </w:r>
      <w:r w:rsidR="00E44DC0" w:rsidRPr="00027F8D">
        <w:rPr>
          <w:sz w:val="28"/>
          <w:szCs w:val="28"/>
          <w:lang w:val="ro-RO"/>
        </w:rPr>
        <w:t>ă</w:t>
      </w:r>
      <w:r w:rsidRPr="00027F8D">
        <w:rPr>
          <w:sz w:val="28"/>
          <w:szCs w:val="28"/>
          <w:lang w:val="ro-RO"/>
        </w:rPr>
        <w:t xml:space="preserve"> în Monitorul Oficial al Republicii Moldova, ediţie specială din 8 februarie 2007</w:t>
      </w:r>
      <w:r w:rsidRPr="00027F8D">
        <w:rPr>
          <w:bCs/>
          <w:sz w:val="28"/>
          <w:szCs w:val="28"/>
          <w:lang w:val="ro-RO"/>
        </w:rPr>
        <w:t>), cu modificările şi completările</w:t>
      </w:r>
      <w:r w:rsidRPr="00027F8D">
        <w:rPr>
          <w:b/>
          <w:bCs/>
          <w:sz w:val="28"/>
          <w:szCs w:val="28"/>
          <w:lang w:val="ro-RO"/>
        </w:rPr>
        <w:t xml:space="preserve"> </w:t>
      </w:r>
      <w:r w:rsidRPr="00027F8D">
        <w:rPr>
          <w:bCs/>
          <w:sz w:val="28"/>
          <w:szCs w:val="28"/>
          <w:lang w:val="ro-RO"/>
        </w:rPr>
        <w:t xml:space="preserve">ulterioare, se modifică şi se </w:t>
      </w:r>
      <w:r w:rsidRPr="00027F8D">
        <w:rPr>
          <w:sz w:val="28"/>
          <w:szCs w:val="28"/>
          <w:lang w:val="ro-RO"/>
        </w:rPr>
        <w:t>completează după cum urmează:</w:t>
      </w:r>
    </w:p>
    <w:p w14:paraId="06978CFD" w14:textId="77777777" w:rsidR="00796CBF" w:rsidRPr="00027F8D" w:rsidRDefault="00796CBF" w:rsidP="00796CBF">
      <w:pPr>
        <w:ind w:firstLine="709"/>
        <w:rPr>
          <w:sz w:val="28"/>
          <w:szCs w:val="28"/>
          <w:lang w:val="ro-RO"/>
        </w:rPr>
      </w:pPr>
      <w:r w:rsidRPr="00027F8D">
        <w:rPr>
          <w:sz w:val="28"/>
          <w:szCs w:val="28"/>
          <w:lang w:val="ro-RO"/>
        </w:rPr>
        <w:t>alineat</w:t>
      </w:r>
      <w:r w:rsidR="00E44DC0" w:rsidRPr="00027F8D">
        <w:rPr>
          <w:sz w:val="28"/>
          <w:szCs w:val="28"/>
          <w:lang w:val="ro-RO"/>
        </w:rPr>
        <w:t>ele</w:t>
      </w:r>
      <w:r w:rsidRPr="00027F8D">
        <w:rPr>
          <w:sz w:val="28"/>
          <w:szCs w:val="28"/>
          <w:lang w:val="ro-RO"/>
        </w:rPr>
        <w:t xml:space="preserve"> (4)</w:t>
      </w:r>
      <w:r w:rsidR="00E44DC0" w:rsidRPr="00027F8D">
        <w:rPr>
          <w:sz w:val="28"/>
          <w:szCs w:val="28"/>
          <w:lang w:val="ro-RO"/>
        </w:rPr>
        <w:t>, (4</w:t>
      </w:r>
      <w:r w:rsidR="00E44DC0" w:rsidRPr="00027F8D">
        <w:rPr>
          <w:sz w:val="28"/>
          <w:szCs w:val="28"/>
          <w:vertAlign w:val="superscript"/>
          <w:lang w:val="ro-RO"/>
        </w:rPr>
        <w:t>1</w:t>
      </w:r>
      <w:r w:rsidR="00E44DC0" w:rsidRPr="00027F8D">
        <w:rPr>
          <w:sz w:val="28"/>
          <w:szCs w:val="28"/>
          <w:lang w:val="ro-RO"/>
        </w:rPr>
        <w:t>), (4</w:t>
      </w:r>
      <w:r w:rsidR="00E44DC0" w:rsidRPr="00027F8D">
        <w:rPr>
          <w:sz w:val="28"/>
          <w:szCs w:val="28"/>
          <w:vertAlign w:val="superscript"/>
          <w:lang w:val="ro-RO"/>
        </w:rPr>
        <w:t>3</w:t>
      </w:r>
      <w:r w:rsidR="00E44DC0" w:rsidRPr="00027F8D">
        <w:rPr>
          <w:sz w:val="28"/>
          <w:szCs w:val="28"/>
          <w:lang w:val="ro-RO"/>
        </w:rPr>
        <w:t xml:space="preserve">) </w:t>
      </w:r>
      <w:r w:rsidRPr="00027F8D">
        <w:rPr>
          <w:sz w:val="28"/>
          <w:szCs w:val="28"/>
          <w:lang w:val="ro-RO"/>
        </w:rPr>
        <w:t xml:space="preserve"> se abrogă;</w:t>
      </w:r>
    </w:p>
    <w:p w14:paraId="7F088705" w14:textId="77777777" w:rsidR="00796CBF" w:rsidRPr="00027F8D" w:rsidRDefault="00796CBF" w:rsidP="00796CBF">
      <w:pPr>
        <w:ind w:firstLine="709"/>
        <w:rPr>
          <w:sz w:val="28"/>
          <w:szCs w:val="28"/>
          <w:lang w:val="ro-RO"/>
        </w:rPr>
      </w:pPr>
      <w:r w:rsidRPr="00027F8D">
        <w:rPr>
          <w:sz w:val="28"/>
          <w:szCs w:val="28"/>
          <w:lang w:val="ro-RO"/>
        </w:rPr>
        <w:t>la alineatul (6), cuvintele „</w:t>
      </w:r>
      <w:r w:rsidRPr="00027F8D">
        <w:rPr>
          <w:sz w:val="28"/>
          <w:szCs w:val="28"/>
          <w:lang w:val="ro-RO" w:eastAsia="ro-RO"/>
        </w:rPr>
        <w:t>Subiecţii impunerii” se înlocuiesc cu cuvintele „</w:t>
      </w:r>
      <w:r w:rsidRPr="00027F8D">
        <w:rPr>
          <w:bCs/>
          <w:sz w:val="28"/>
          <w:szCs w:val="28"/>
          <w:lang w:val="ro-RO"/>
        </w:rPr>
        <w:t xml:space="preserve">Persoanele impozabile”, iar cuvintele </w:t>
      </w:r>
      <w:r w:rsidRPr="00027F8D">
        <w:rPr>
          <w:sz w:val="28"/>
          <w:szCs w:val="28"/>
          <w:lang w:val="ro-RO"/>
        </w:rPr>
        <w:t>„</w:t>
      </w:r>
      <w:r w:rsidRPr="00027F8D">
        <w:rPr>
          <w:sz w:val="28"/>
          <w:szCs w:val="28"/>
          <w:lang w:val="ro-RO" w:eastAsia="ro-RO"/>
        </w:rPr>
        <w:t>încăperea sa de accize</w:t>
      </w:r>
      <w:r w:rsidRPr="00027F8D">
        <w:rPr>
          <w:sz w:val="28"/>
          <w:szCs w:val="28"/>
          <w:lang w:val="ro-RO"/>
        </w:rPr>
        <w:t>” și cuvintele „</w:t>
      </w:r>
      <w:r w:rsidRPr="00027F8D">
        <w:rPr>
          <w:sz w:val="28"/>
          <w:szCs w:val="28"/>
          <w:lang w:val="ro-RO" w:eastAsia="ro-RO"/>
        </w:rPr>
        <w:t>încăperea de accize</w:t>
      </w:r>
      <w:r w:rsidRPr="00027F8D">
        <w:rPr>
          <w:sz w:val="28"/>
          <w:szCs w:val="28"/>
          <w:lang w:val="ro-RO"/>
        </w:rPr>
        <w:t>” se înlocuiesc cu cuvintele „a</w:t>
      </w:r>
      <w:r w:rsidRPr="00027F8D">
        <w:rPr>
          <w:iCs/>
          <w:sz w:val="28"/>
          <w:szCs w:val="28"/>
          <w:lang w:val="ro-RO"/>
        </w:rPr>
        <w:t>ntrepozitul fiscal</w:t>
      </w:r>
      <w:r w:rsidRPr="00027F8D">
        <w:rPr>
          <w:sz w:val="28"/>
          <w:szCs w:val="28"/>
          <w:lang w:val="ro-RO"/>
        </w:rPr>
        <w:t xml:space="preserve">”, în ambele cazuri; </w:t>
      </w:r>
    </w:p>
    <w:p w14:paraId="0530C51A" w14:textId="77777777" w:rsidR="00796CBF" w:rsidRPr="00027F8D" w:rsidRDefault="00796CBF" w:rsidP="00796CBF">
      <w:pPr>
        <w:tabs>
          <w:tab w:val="left" w:pos="567"/>
          <w:tab w:val="left" w:pos="709"/>
          <w:tab w:val="left" w:pos="851"/>
        </w:tabs>
        <w:ind w:firstLine="709"/>
        <w:rPr>
          <w:sz w:val="28"/>
          <w:szCs w:val="28"/>
          <w:lang w:val="ro-RO"/>
        </w:rPr>
      </w:pPr>
      <w:r w:rsidRPr="00027F8D">
        <w:rPr>
          <w:sz w:val="28"/>
          <w:szCs w:val="28"/>
          <w:lang w:val="ro-RO"/>
        </w:rPr>
        <w:t>la alineatul (6</w:t>
      </w:r>
      <w:r w:rsidRPr="00027F8D">
        <w:rPr>
          <w:sz w:val="28"/>
          <w:szCs w:val="28"/>
          <w:vertAlign w:val="superscript"/>
          <w:lang w:val="ro-RO"/>
        </w:rPr>
        <w:t>1</w:t>
      </w:r>
      <w:r w:rsidRPr="00027F8D">
        <w:rPr>
          <w:sz w:val="28"/>
          <w:szCs w:val="28"/>
          <w:lang w:val="ro-RO"/>
        </w:rPr>
        <w:t>), cuvintele „</w:t>
      </w:r>
      <w:r w:rsidRPr="00027F8D">
        <w:rPr>
          <w:sz w:val="28"/>
          <w:szCs w:val="28"/>
          <w:lang w:val="ro-RO" w:eastAsia="ro-RO"/>
        </w:rPr>
        <w:t>încăperea de accize</w:t>
      </w:r>
      <w:r w:rsidRPr="00027F8D">
        <w:rPr>
          <w:sz w:val="28"/>
          <w:szCs w:val="28"/>
          <w:lang w:val="ro-RO"/>
        </w:rPr>
        <w:t>” se înlocuiesc cu cuvintele „a</w:t>
      </w:r>
      <w:r w:rsidRPr="00027F8D">
        <w:rPr>
          <w:iCs/>
          <w:sz w:val="28"/>
          <w:szCs w:val="28"/>
          <w:lang w:val="ro-RO"/>
        </w:rPr>
        <w:t>ntrepozitul fiscal</w:t>
      </w:r>
      <w:r w:rsidRPr="00027F8D">
        <w:rPr>
          <w:sz w:val="28"/>
          <w:szCs w:val="28"/>
          <w:lang w:val="ro-RO"/>
        </w:rPr>
        <w:t xml:space="preserve">”; </w:t>
      </w:r>
    </w:p>
    <w:p w14:paraId="3B063AB5" w14:textId="77777777" w:rsidR="00796CBF" w:rsidRPr="00027F8D" w:rsidRDefault="00796CBF" w:rsidP="00796CBF">
      <w:pPr>
        <w:tabs>
          <w:tab w:val="left" w:pos="567"/>
          <w:tab w:val="left" w:pos="709"/>
          <w:tab w:val="left" w:pos="851"/>
        </w:tabs>
        <w:ind w:firstLine="709"/>
        <w:rPr>
          <w:sz w:val="28"/>
          <w:szCs w:val="28"/>
          <w:lang w:val="ro-RO"/>
        </w:rPr>
      </w:pPr>
      <w:r w:rsidRPr="00027F8D">
        <w:rPr>
          <w:sz w:val="28"/>
          <w:szCs w:val="28"/>
          <w:lang w:val="ro-RO"/>
        </w:rPr>
        <w:t>la alineatul (7), cuvintele „</w:t>
      </w:r>
      <w:r w:rsidRPr="00027F8D">
        <w:rPr>
          <w:sz w:val="28"/>
          <w:szCs w:val="28"/>
          <w:lang w:val="ro-RO" w:eastAsia="ro-RO"/>
        </w:rPr>
        <w:t>țigările cu filtru de import</w:t>
      </w:r>
      <w:r w:rsidRPr="00027F8D">
        <w:rPr>
          <w:sz w:val="28"/>
          <w:szCs w:val="28"/>
          <w:lang w:val="ro-RO"/>
        </w:rPr>
        <w:t>” se înlocuiesc cu cuvintele „</w:t>
      </w:r>
      <w:r w:rsidRPr="00027F8D">
        <w:rPr>
          <w:sz w:val="28"/>
          <w:szCs w:val="28"/>
          <w:lang w:val="ro-RO" w:eastAsia="ro-RO"/>
        </w:rPr>
        <w:t xml:space="preserve">țigările cu filtru </w:t>
      </w:r>
      <w:r w:rsidRPr="00027F8D">
        <w:rPr>
          <w:sz w:val="28"/>
          <w:szCs w:val="28"/>
          <w:lang w:val="ro-RO"/>
        </w:rPr>
        <w:t>și fără filtru importate”;</w:t>
      </w:r>
    </w:p>
    <w:p w14:paraId="7906F76F" w14:textId="77777777" w:rsidR="00796CBF" w:rsidRPr="00027F8D" w:rsidRDefault="00796CBF" w:rsidP="00796CBF">
      <w:pPr>
        <w:tabs>
          <w:tab w:val="left" w:pos="567"/>
          <w:tab w:val="left" w:pos="709"/>
          <w:tab w:val="left" w:pos="851"/>
        </w:tabs>
        <w:ind w:firstLine="709"/>
        <w:rPr>
          <w:sz w:val="28"/>
          <w:szCs w:val="28"/>
          <w:lang w:val="ro-RO"/>
        </w:rPr>
      </w:pPr>
      <w:r w:rsidRPr="00027F8D">
        <w:rPr>
          <w:sz w:val="28"/>
          <w:szCs w:val="28"/>
          <w:lang w:val="ro-RO"/>
        </w:rPr>
        <w:t>la alineatul (7</w:t>
      </w:r>
      <w:r w:rsidRPr="00027F8D">
        <w:rPr>
          <w:sz w:val="28"/>
          <w:szCs w:val="28"/>
          <w:vertAlign w:val="superscript"/>
          <w:lang w:val="ro-RO"/>
        </w:rPr>
        <w:t>1</w:t>
      </w:r>
      <w:r w:rsidRPr="00027F8D">
        <w:rPr>
          <w:sz w:val="28"/>
          <w:szCs w:val="28"/>
          <w:lang w:val="ro-RO"/>
        </w:rPr>
        <w:t>):</w:t>
      </w:r>
    </w:p>
    <w:p w14:paraId="1B4F5AAF" w14:textId="77777777" w:rsidR="00796CBF" w:rsidRPr="00027F8D" w:rsidRDefault="00796CBF" w:rsidP="00796CBF">
      <w:pPr>
        <w:tabs>
          <w:tab w:val="left" w:pos="567"/>
          <w:tab w:val="left" w:pos="709"/>
          <w:tab w:val="left" w:pos="851"/>
        </w:tabs>
        <w:ind w:firstLine="709"/>
        <w:rPr>
          <w:sz w:val="28"/>
          <w:szCs w:val="28"/>
          <w:lang w:val="ro-RO" w:eastAsia="ro-RO"/>
        </w:rPr>
      </w:pPr>
      <w:r w:rsidRPr="00027F8D">
        <w:rPr>
          <w:sz w:val="28"/>
          <w:szCs w:val="28"/>
          <w:lang w:val="ro-RO"/>
        </w:rPr>
        <w:t>în prima propoziție</w:t>
      </w:r>
      <w:r w:rsidR="00E44DC0" w:rsidRPr="00027F8D">
        <w:rPr>
          <w:sz w:val="28"/>
          <w:szCs w:val="28"/>
          <w:lang w:val="ro-RO"/>
        </w:rPr>
        <w:t>,</w:t>
      </w:r>
      <w:r w:rsidRPr="00027F8D">
        <w:rPr>
          <w:sz w:val="28"/>
          <w:szCs w:val="28"/>
          <w:lang w:val="ro-RO"/>
        </w:rPr>
        <w:t xml:space="preserve"> </w:t>
      </w:r>
      <w:r w:rsidRPr="00027F8D">
        <w:rPr>
          <w:sz w:val="28"/>
          <w:szCs w:val="28"/>
          <w:lang w:val="ro-RO" w:eastAsia="ro-RO"/>
        </w:rPr>
        <w:t xml:space="preserve">în ambele cazuri, </w:t>
      </w:r>
      <w:r w:rsidRPr="00027F8D">
        <w:rPr>
          <w:sz w:val="28"/>
          <w:szCs w:val="28"/>
          <w:lang w:val="ro-RO"/>
        </w:rPr>
        <w:t>după cuvintele „</w:t>
      </w:r>
      <w:r w:rsidRPr="00027F8D">
        <w:rPr>
          <w:sz w:val="28"/>
          <w:szCs w:val="28"/>
          <w:lang w:val="ro-RO" w:eastAsia="ro-RO"/>
        </w:rPr>
        <w:t>ţigaretelor cu filtru” se introduc cuvintele „și fără filtru”, iar textul „(pe pachetul de ţigarete cu filtru)” se înlocuiește cu textul „(pe pachetul de ţigarete cu filtru și fără filtru)”;</w:t>
      </w:r>
    </w:p>
    <w:p w14:paraId="4E569AB4" w14:textId="77777777" w:rsidR="00796CBF" w:rsidRPr="00027F8D" w:rsidRDefault="00796CBF" w:rsidP="00796CBF">
      <w:pPr>
        <w:tabs>
          <w:tab w:val="left" w:pos="567"/>
          <w:tab w:val="left" w:pos="709"/>
          <w:tab w:val="left" w:pos="851"/>
        </w:tabs>
        <w:ind w:firstLine="709"/>
        <w:rPr>
          <w:sz w:val="28"/>
          <w:szCs w:val="28"/>
          <w:lang w:val="ro-RO" w:eastAsia="ro-RO"/>
        </w:rPr>
      </w:pPr>
      <w:r w:rsidRPr="00027F8D">
        <w:rPr>
          <w:sz w:val="28"/>
          <w:szCs w:val="28"/>
          <w:lang w:val="ro-RO" w:eastAsia="ro-RO"/>
        </w:rPr>
        <w:t xml:space="preserve">în propoziția a doua, textul „(un pachet de ţigarete cu filtru)” se înlocuiește cu textul „(un pachet de ţigarete cu filtru și fără filtru)”; </w:t>
      </w:r>
    </w:p>
    <w:p w14:paraId="6B79CEE5" w14:textId="77777777" w:rsidR="00796CBF" w:rsidRPr="00027F8D" w:rsidRDefault="00796CBF" w:rsidP="00796CBF">
      <w:pPr>
        <w:tabs>
          <w:tab w:val="left" w:pos="567"/>
          <w:tab w:val="left" w:pos="709"/>
          <w:tab w:val="left" w:pos="851"/>
        </w:tabs>
        <w:ind w:firstLine="709"/>
        <w:rPr>
          <w:sz w:val="28"/>
          <w:szCs w:val="28"/>
          <w:lang w:val="ro-RO" w:eastAsia="ro-RO"/>
        </w:rPr>
      </w:pPr>
      <w:r w:rsidRPr="00027F8D">
        <w:rPr>
          <w:sz w:val="28"/>
          <w:szCs w:val="28"/>
          <w:lang w:val="ro-RO" w:eastAsia="ro-RO"/>
        </w:rPr>
        <w:t>în propo</w:t>
      </w:r>
      <w:r w:rsidR="00E44DC0" w:rsidRPr="00027F8D">
        <w:rPr>
          <w:sz w:val="28"/>
          <w:szCs w:val="28"/>
          <w:lang w:val="ro-RO" w:eastAsia="ro-RO"/>
        </w:rPr>
        <w:t>ziția a patra, după cuvintele „</w:t>
      </w:r>
      <w:r w:rsidRPr="00027F8D">
        <w:rPr>
          <w:sz w:val="28"/>
          <w:szCs w:val="28"/>
          <w:lang w:val="ro-RO" w:eastAsia="ro-RO"/>
        </w:rPr>
        <w:t>ţigaretelor cu filtru” se introduc cuvintele „și fără filtru”, iar textul „(pachet de ţigarete cu filtru)</w:t>
      </w:r>
      <w:r w:rsidR="00E44DC0" w:rsidRPr="00027F8D">
        <w:rPr>
          <w:sz w:val="28"/>
          <w:szCs w:val="28"/>
          <w:lang w:val="ro-RO" w:eastAsia="ro-RO"/>
        </w:rPr>
        <w:t>”</w:t>
      </w:r>
      <w:r w:rsidRPr="00027F8D">
        <w:rPr>
          <w:sz w:val="28"/>
          <w:szCs w:val="28"/>
          <w:lang w:val="ro-RO" w:eastAsia="ro-RO"/>
        </w:rPr>
        <w:t xml:space="preserve"> se </w:t>
      </w:r>
      <w:r w:rsidR="00E44DC0" w:rsidRPr="00027F8D">
        <w:rPr>
          <w:sz w:val="28"/>
          <w:szCs w:val="28"/>
          <w:lang w:val="ro-RO" w:eastAsia="ro-RO"/>
        </w:rPr>
        <w:t>înlocuieşte cu textul</w:t>
      </w:r>
      <w:r w:rsidRPr="00027F8D">
        <w:rPr>
          <w:sz w:val="28"/>
          <w:szCs w:val="28"/>
          <w:lang w:val="ro-RO" w:eastAsia="ro-RO"/>
        </w:rPr>
        <w:t xml:space="preserve"> </w:t>
      </w:r>
      <w:r w:rsidR="00E44DC0" w:rsidRPr="00027F8D">
        <w:rPr>
          <w:sz w:val="28"/>
          <w:szCs w:val="28"/>
          <w:lang w:val="ro-RO" w:eastAsia="ro-RO"/>
        </w:rPr>
        <w:t>„(pachet de ţigarete cu filtru și fără filtru)”</w:t>
      </w:r>
      <w:r w:rsidRPr="00027F8D">
        <w:rPr>
          <w:sz w:val="28"/>
          <w:szCs w:val="28"/>
          <w:lang w:val="ro-RO" w:eastAsia="ro-RO"/>
        </w:rPr>
        <w:t>.</w:t>
      </w:r>
    </w:p>
    <w:p w14:paraId="3B03096C" w14:textId="77777777" w:rsidR="00796CBF" w:rsidRPr="00027F8D" w:rsidRDefault="00796CBF" w:rsidP="00796CBF">
      <w:pPr>
        <w:tabs>
          <w:tab w:val="left" w:pos="567"/>
          <w:tab w:val="left" w:pos="709"/>
          <w:tab w:val="left" w:pos="851"/>
        </w:tabs>
        <w:ind w:firstLine="709"/>
        <w:rPr>
          <w:sz w:val="28"/>
          <w:szCs w:val="28"/>
          <w:lang w:val="ro-RO" w:eastAsia="ro-RO"/>
        </w:rPr>
      </w:pPr>
    </w:p>
    <w:p w14:paraId="7E8D532A" w14:textId="45D2C48C" w:rsidR="00796CBF" w:rsidRPr="00027F8D" w:rsidRDefault="00796CBF" w:rsidP="00796CBF">
      <w:pPr>
        <w:tabs>
          <w:tab w:val="left" w:pos="567"/>
          <w:tab w:val="left" w:pos="709"/>
          <w:tab w:val="left" w:pos="851"/>
        </w:tabs>
        <w:ind w:firstLine="709"/>
        <w:rPr>
          <w:sz w:val="28"/>
          <w:szCs w:val="28"/>
          <w:lang w:val="ro-RO"/>
        </w:rPr>
      </w:pPr>
      <w:r w:rsidRPr="00027F8D">
        <w:rPr>
          <w:b/>
          <w:sz w:val="28"/>
          <w:szCs w:val="28"/>
          <w:lang w:val="ro-RO"/>
        </w:rPr>
        <w:t>Art.</w:t>
      </w:r>
      <w:r w:rsidR="00E44DC0" w:rsidRPr="00027F8D">
        <w:rPr>
          <w:b/>
          <w:sz w:val="28"/>
          <w:szCs w:val="28"/>
          <w:lang w:val="ro-RO"/>
        </w:rPr>
        <w:t xml:space="preserve"> </w:t>
      </w:r>
      <w:r w:rsidRPr="00027F8D">
        <w:rPr>
          <w:b/>
          <w:sz w:val="28"/>
          <w:szCs w:val="28"/>
          <w:lang w:val="ro-RO"/>
        </w:rPr>
        <w:t>V</w:t>
      </w:r>
      <w:r w:rsidR="004A410E" w:rsidRPr="00027F8D">
        <w:rPr>
          <w:b/>
          <w:sz w:val="28"/>
          <w:szCs w:val="28"/>
          <w:lang w:val="ro-RO"/>
        </w:rPr>
        <w:t>I</w:t>
      </w:r>
      <w:r w:rsidRPr="00027F8D">
        <w:rPr>
          <w:b/>
          <w:sz w:val="28"/>
          <w:szCs w:val="28"/>
          <w:lang w:val="ro-RO"/>
        </w:rPr>
        <w:t>II.</w:t>
      </w:r>
      <w:r w:rsidRPr="00027F8D">
        <w:rPr>
          <w:sz w:val="28"/>
          <w:szCs w:val="28"/>
          <w:lang w:val="ro-RO"/>
        </w:rPr>
        <w:t xml:space="preserve"> – </w:t>
      </w:r>
      <w:r w:rsidR="00E44DC0" w:rsidRPr="00027F8D">
        <w:rPr>
          <w:sz w:val="28"/>
          <w:szCs w:val="28"/>
          <w:lang w:val="ro-RO"/>
        </w:rPr>
        <w:t>La p</w:t>
      </w:r>
      <w:r w:rsidRPr="00027F8D">
        <w:rPr>
          <w:sz w:val="28"/>
          <w:szCs w:val="28"/>
          <w:lang w:val="ro-RO"/>
        </w:rPr>
        <w:t xml:space="preserve">unctul 1 </w:t>
      </w:r>
      <w:r w:rsidR="00E44DC0" w:rsidRPr="00027F8D">
        <w:rPr>
          <w:sz w:val="28"/>
          <w:szCs w:val="28"/>
          <w:lang w:val="ro-RO"/>
        </w:rPr>
        <w:t>din</w:t>
      </w:r>
      <w:r w:rsidRPr="00027F8D">
        <w:rPr>
          <w:sz w:val="28"/>
          <w:szCs w:val="28"/>
          <w:lang w:val="ro-RO"/>
        </w:rPr>
        <w:t xml:space="preserve"> </w:t>
      </w:r>
      <w:r w:rsidR="00E44DC0" w:rsidRPr="00027F8D">
        <w:rPr>
          <w:sz w:val="28"/>
          <w:szCs w:val="28"/>
          <w:lang w:val="ro-RO"/>
        </w:rPr>
        <w:t>a</w:t>
      </w:r>
      <w:r w:rsidRPr="00027F8D">
        <w:rPr>
          <w:sz w:val="28"/>
          <w:szCs w:val="28"/>
          <w:lang w:val="ro-RO"/>
        </w:rPr>
        <w:t>nex</w:t>
      </w:r>
      <w:r w:rsidR="00E44DC0" w:rsidRPr="00027F8D">
        <w:rPr>
          <w:sz w:val="28"/>
          <w:szCs w:val="28"/>
          <w:lang w:val="ro-RO"/>
        </w:rPr>
        <w:t>a</w:t>
      </w:r>
      <w:r w:rsidRPr="00027F8D">
        <w:rPr>
          <w:sz w:val="28"/>
          <w:szCs w:val="28"/>
          <w:lang w:val="ro-RO"/>
        </w:rPr>
        <w:t xml:space="preserve"> nr.2 </w:t>
      </w:r>
      <w:r w:rsidR="00E44DC0" w:rsidRPr="00027F8D">
        <w:rPr>
          <w:sz w:val="28"/>
          <w:szCs w:val="28"/>
          <w:lang w:val="ro-RO"/>
        </w:rPr>
        <w:t>la</w:t>
      </w:r>
      <w:r w:rsidRPr="00027F8D">
        <w:rPr>
          <w:sz w:val="28"/>
          <w:szCs w:val="28"/>
          <w:lang w:val="ro-RO"/>
        </w:rPr>
        <w:t xml:space="preserve"> Legea </w:t>
      </w:r>
      <w:r w:rsidR="00E44DC0" w:rsidRPr="00027F8D">
        <w:rPr>
          <w:sz w:val="28"/>
          <w:szCs w:val="28"/>
          <w:lang w:val="ro-RO"/>
        </w:rPr>
        <w:t xml:space="preserve">nr.1056-XIV din 16 iunie 2000 </w:t>
      </w:r>
      <w:r w:rsidRPr="00027F8D">
        <w:rPr>
          <w:sz w:val="28"/>
          <w:szCs w:val="28"/>
          <w:lang w:val="ro-RO"/>
        </w:rPr>
        <w:t xml:space="preserve">pentru punerea în aplicare a </w:t>
      </w:r>
      <w:r w:rsidR="00E44DC0" w:rsidRPr="00027F8D">
        <w:rPr>
          <w:sz w:val="28"/>
          <w:szCs w:val="28"/>
          <w:lang w:val="ro-RO"/>
        </w:rPr>
        <w:t>T</w:t>
      </w:r>
      <w:r w:rsidRPr="00027F8D">
        <w:rPr>
          <w:sz w:val="28"/>
          <w:szCs w:val="28"/>
          <w:lang w:val="ro-RO"/>
        </w:rPr>
        <w:t>itlului VI din Codul fiscal (</w:t>
      </w:r>
      <w:r w:rsidR="00E44DC0" w:rsidRPr="00027F8D">
        <w:rPr>
          <w:iCs/>
          <w:sz w:val="28"/>
          <w:szCs w:val="28"/>
          <w:lang w:val="ro-RO"/>
        </w:rPr>
        <w:t>r</w:t>
      </w:r>
      <w:r w:rsidRPr="00027F8D">
        <w:rPr>
          <w:iCs/>
          <w:sz w:val="28"/>
          <w:szCs w:val="28"/>
          <w:lang w:val="ro-RO"/>
        </w:rPr>
        <w:t>epublicată în Monitorul Oficial al Republici</w:t>
      </w:r>
      <w:r w:rsidR="00E44DC0" w:rsidRPr="00027F8D">
        <w:rPr>
          <w:iCs/>
          <w:sz w:val="28"/>
          <w:szCs w:val="28"/>
          <w:lang w:val="ro-RO"/>
        </w:rPr>
        <w:t>i Moldova, ediţie specială din 8 </w:t>
      </w:r>
      <w:r w:rsidRPr="00027F8D">
        <w:rPr>
          <w:iCs/>
          <w:sz w:val="28"/>
          <w:szCs w:val="28"/>
          <w:lang w:val="ro-RO"/>
        </w:rPr>
        <w:t>februarie 2007), cu</w:t>
      </w:r>
      <w:r w:rsidR="00E44DC0" w:rsidRPr="00027F8D">
        <w:rPr>
          <w:iCs/>
          <w:sz w:val="28"/>
          <w:szCs w:val="28"/>
          <w:lang w:val="ro-RO"/>
        </w:rPr>
        <w:t xml:space="preserve"> modificările şi</w:t>
      </w:r>
      <w:r w:rsidRPr="00027F8D">
        <w:rPr>
          <w:iCs/>
          <w:sz w:val="28"/>
          <w:szCs w:val="28"/>
          <w:lang w:val="ro-RO"/>
        </w:rPr>
        <w:t xml:space="preserve"> completările ulterioare,</w:t>
      </w:r>
      <w:r w:rsidRPr="00027F8D">
        <w:rPr>
          <w:sz w:val="28"/>
          <w:szCs w:val="28"/>
          <w:lang w:val="ro-RO"/>
        </w:rPr>
        <w:t xml:space="preserve"> după cuvintele ,,precum şi pe alte bunuri imobiliare” se introduce textul ,,nespecificate la punctele 1</w:t>
      </w:r>
      <w:r w:rsidRPr="00027F8D">
        <w:rPr>
          <w:sz w:val="28"/>
          <w:szCs w:val="28"/>
          <w:vertAlign w:val="superscript"/>
          <w:lang w:val="ro-RO"/>
        </w:rPr>
        <w:t>1</w:t>
      </w:r>
      <w:r w:rsidR="00E44DC0" w:rsidRPr="00027F8D">
        <w:rPr>
          <w:sz w:val="28"/>
          <w:szCs w:val="28"/>
          <w:lang w:val="ro-RO"/>
        </w:rPr>
        <w:t xml:space="preserve"> şi 2</w:t>
      </w:r>
      <w:r w:rsidRPr="00027F8D">
        <w:rPr>
          <w:sz w:val="28"/>
          <w:szCs w:val="28"/>
          <w:lang w:val="ro-RO"/>
        </w:rPr>
        <w:t>”.</w:t>
      </w:r>
    </w:p>
    <w:p w14:paraId="0EBC77C9" w14:textId="77777777" w:rsidR="00796CBF" w:rsidRPr="00027F8D" w:rsidRDefault="00796CBF" w:rsidP="00796CBF">
      <w:pPr>
        <w:tabs>
          <w:tab w:val="left" w:pos="567"/>
          <w:tab w:val="left" w:pos="709"/>
          <w:tab w:val="left" w:pos="851"/>
        </w:tabs>
        <w:ind w:firstLine="709"/>
        <w:rPr>
          <w:b/>
          <w:sz w:val="28"/>
          <w:szCs w:val="28"/>
          <w:lang w:val="ro-RO"/>
        </w:rPr>
      </w:pPr>
    </w:p>
    <w:p w14:paraId="6F4C0181" w14:textId="707350BB" w:rsidR="00796CBF" w:rsidRPr="00027F8D" w:rsidRDefault="00796CBF" w:rsidP="00796CBF">
      <w:pPr>
        <w:tabs>
          <w:tab w:val="left" w:pos="567"/>
          <w:tab w:val="left" w:pos="709"/>
          <w:tab w:val="left" w:pos="851"/>
        </w:tabs>
        <w:ind w:firstLine="709"/>
        <w:rPr>
          <w:i/>
          <w:sz w:val="28"/>
          <w:szCs w:val="28"/>
          <w:lang w:val="ro-RO"/>
        </w:rPr>
      </w:pPr>
      <w:r w:rsidRPr="00027F8D">
        <w:rPr>
          <w:b/>
          <w:sz w:val="28"/>
          <w:szCs w:val="28"/>
          <w:lang w:val="ro-RO"/>
        </w:rPr>
        <w:t>Art.</w:t>
      </w:r>
      <w:r w:rsidR="00E44DC0" w:rsidRPr="00027F8D">
        <w:rPr>
          <w:b/>
          <w:sz w:val="28"/>
          <w:szCs w:val="28"/>
          <w:lang w:val="ro-RO"/>
        </w:rPr>
        <w:t xml:space="preserve"> </w:t>
      </w:r>
      <w:r w:rsidR="004A410E" w:rsidRPr="00027F8D">
        <w:rPr>
          <w:b/>
          <w:sz w:val="28"/>
          <w:szCs w:val="28"/>
          <w:lang w:val="ro-RO"/>
        </w:rPr>
        <w:t>IX</w:t>
      </w:r>
      <w:r w:rsidRPr="00027F8D">
        <w:rPr>
          <w:b/>
          <w:sz w:val="28"/>
          <w:szCs w:val="28"/>
          <w:lang w:val="ro-RO"/>
        </w:rPr>
        <w:t>.</w:t>
      </w:r>
      <w:r w:rsidRPr="00027F8D">
        <w:rPr>
          <w:sz w:val="28"/>
          <w:szCs w:val="28"/>
          <w:lang w:val="ro-RO"/>
        </w:rPr>
        <w:t xml:space="preserve"> </w:t>
      </w:r>
      <w:r w:rsidR="00E44DC0" w:rsidRPr="00027F8D">
        <w:rPr>
          <w:sz w:val="28"/>
          <w:szCs w:val="28"/>
          <w:lang w:val="ro-RO"/>
        </w:rPr>
        <w:t xml:space="preserve">– </w:t>
      </w:r>
      <w:r w:rsidRPr="00027F8D">
        <w:rPr>
          <w:sz w:val="28"/>
          <w:szCs w:val="28"/>
          <w:lang w:val="ro-RO"/>
        </w:rPr>
        <w:t>Codul vamal</w:t>
      </w:r>
      <w:r w:rsidR="00E44DC0" w:rsidRPr="00027F8D">
        <w:rPr>
          <w:sz w:val="28"/>
          <w:szCs w:val="28"/>
          <w:lang w:val="ro-RO"/>
        </w:rPr>
        <w:t xml:space="preserve"> </w:t>
      </w:r>
      <w:r w:rsidR="00E44DC0" w:rsidRPr="00027F8D">
        <w:rPr>
          <w:iCs/>
          <w:sz w:val="28"/>
          <w:szCs w:val="28"/>
          <w:lang w:val="ro-RO"/>
        </w:rPr>
        <w:t>al Republicii Moldova</w:t>
      </w:r>
      <w:r w:rsidRPr="00027F8D">
        <w:rPr>
          <w:sz w:val="28"/>
          <w:szCs w:val="28"/>
          <w:lang w:val="ro-RO"/>
        </w:rPr>
        <w:t xml:space="preserve"> nr.1149-XIV din 20 iulie 2000 (republicat în Monitorul Oficial al Republicii Moldova, ediţie specială din 1 ianuarie 2007), </w:t>
      </w:r>
      <w:r w:rsidRPr="00027F8D">
        <w:rPr>
          <w:bCs/>
          <w:sz w:val="28"/>
          <w:szCs w:val="28"/>
          <w:lang w:val="ro-RO"/>
        </w:rPr>
        <w:t>cu modificările şi completările ulterioare, se modifică şi se completează după cum urmează:</w:t>
      </w:r>
    </w:p>
    <w:p w14:paraId="51E2A780" w14:textId="77777777" w:rsidR="00796CBF" w:rsidRPr="00027F8D" w:rsidRDefault="00796CBF" w:rsidP="00564C75">
      <w:pPr>
        <w:pStyle w:val="ab"/>
        <w:numPr>
          <w:ilvl w:val="0"/>
          <w:numId w:val="3"/>
        </w:numPr>
        <w:tabs>
          <w:tab w:val="left" w:pos="219"/>
          <w:tab w:val="left" w:pos="567"/>
          <w:tab w:val="left" w:pos="709"/>
          <w:tab w:val="left" w:pos="851"/>
          <w:tab w:val="left" w:pos="993"/>
        </w:tabs>
        <w:ind w:left="0" w:firstLine="709"/>
        <w:rPr>
          <w:sz w:val="28"/>
          <w:szCs w:val="28"/>
          <w:lang w:val="ro-RO"/>
        </w:rPr>
      </w:pPr>
      <w:r w:rsidRPr="00027F8D">
        <w:rPr>
          <w:sz w:val="28"/>
          <w:szCs w:val="28"/>
          <w:lang w:val="ro-RO"/>
        </w:rPr>
        <w:t>La</w:t>
      </w:r>
      <w:r w:rsidRPr="00027F8D">
        <w:rPr>
          <w:bCs/>
          <w:sz w:val="28"/>
          <w:szCs w:val="28"/>
          <w:lang w:val="ro-RO"/>
        </w:rPr>
        <w:t xml:space="preserve"> articolul 9, alineatul (2) va avea următorul cuprins:</w:t>
      </w:r>
    </w:p>
    <w:p w14:paraId="7F40BA3B" w14:textId="77777777" w:rsidR="00796CBF" w:rsidRPr="00027F8D" w:rsidRDefault="00796CBF" w:rsidP="00796CBF">
      <w:pPr>
        <w:tabs>
          <w:tab w:val="left" w:pos="567"/>
          <w:tab w:val="left" w:pos="709"/>
          <w:tab w:val="left" w:pos="851"/>
          <w:tab w:val="left" w:pos="993"/>
        </w:tabs>
        <w:ind w:firstLine="709"/>
        <w:rPr>
          <w:sz w:val="28"/>
          <w:szCs w:val="28"/>
          <w:lang w:val="ro-RO"/>
        </w:rPr>
      </w:pPr>
      <w:r w:rsidRPr="00027F8D">
        <w:rPr>
          <w:sz w:val="28"/>
          <w:szCs w:val="28"/>
          <w:lang w:val="ro-RO"/>
        </w:rPr>
        <w:t>„(2) Organele vamale sînt organe de drept care constituie un sistem unic al Serviciului Vamal, format din aparatul central al Serviciului Vamal, b</w:t>
      </w:r>
      <w:r w:rsidR="00E44DC0" w:rsidRPr="00027F8D">
        <w:rPr>
          <w:sz w:val="28"/>
          <w:szCs w:val="28"/>
          <w:lang w:val="ro-RO"/>
        </w:rPr>
        <w:t>irouri vamale şi posturi vamale</w:t>
      </w:r>
      <w:r w:rsidRPr="00027F8D">
        <w:rPr>
          <w:sz w:val="28"/>
          <w:szCs w:val="28"/>
          <w:lang w:val="ro-RO"/>
        </w:rPr>
        <w:t>”.</w:t>
      </w:r>
    </w:p>
    <w:p w14:paraId="71355660" w14:textId="77777777" w:rsidR="00796CBF" w:rsidRPr="00027F8D" w:rsidRDefault="00796CBF" w:rsidP="00564C75">
      <w:pPr>
        <w:pStyle w:val="ab"/>
        <w:numPr>
          <w:ilvl w:val="0"/>
          <w:numId w:val="3"/>
        </w:numPr>
        <w:tabs>
          <w:tab w:val="left" w:pos="219"/>
          <w:tab w:val="left" w:pos="567"/>
          <w:tab w:val="left" w:pos="709"/>
          <w:tab w:val="left" w:pos="851"/>
          <w:tab w:val="left" w:pos="993"/>
        </w:tabs>
        <w:spacing w:line="0" w:lineRule="atLeast"/>
        <w:ind w:left="0" w:firstLine="709"/>
        <w:rPr>
          <w:bCs/>
          <w:sz w:val="28"/>
          <w:szCs w:val="28"/>
          <w:lang w:val="ro-RO" w:eastAsia="en-GB"/>
        </w:rPr>
      </w:pPr>
      <w:r w:rsidRPr="00027F8D">
        <w:rPr>
          <w:bCs/>
          <w:sz w:val="28"/>
          <w:szCs w:val="28"/>
          <w:lang w:val="ro-RO" w:eastAsia="en-GB"/>
        </w:rPr>
        <w:t>Se completează cu articolul 9</w:t>
      </w:r>
      <w:r w:rsidRPr="00027F8D">
        <w:rPr>
          <w:bCs/>
          <w:sz w:val="28"/>
          <w:szCs w:val="28"/>
          <w:vertAlign w:val="superscript"/>
          <w:lang w:val="ro-RO" w:eastAsia="en-GB"/>
        </w:rPr>
        <w:t>1</w:t>
      </w:r>
      <w:r w:rsidRPr="00027F8D">
        <w:rPr>
          <w:bCs/>
          <w:sz w:val="28"/>
          <w:szCs w:val="28"/>
          <w:lang w:val="ro-RO" w:eastAsia="en-GB"/>
        </w:rPr>
        <w:t xml:space="preserve"> cu următorul cuprins:</w:t>
      </w:r>
    </w:p>
    <w:p w14:paraId="263FA546" w14:textId="77777777" w:rsidR="00796CBF" w:rsidRPr="00027F8D" w:rsidRDefault="00796CBF" w:rsidP="00E44DC0">
      <w:pPr>
        <w:tabs>
          <w:tab w:val="left" w:pos="567"/>
          <w:tab w:val="left" w:pos="709"/>
          <w:tab w:val="left" w:pos="851"/>
          <w:tab w:val="left" w:pos="993"/>
        </w:tabs>
        <w:spacing w:line="0" w:lineRule="atLeast"/>
        <w:ind w:firstLine="709"/>
        <w:rPr>
          <w:sz w:val="28"/>
          <w:szCs w:val="28"/>
          <w:lang w:val="ro-RO" w:eastAsia="en-GB"/>
        </w:rPr>
      </w:pPr>
      <w:r w:rsidRPr="00027F8D">
        <w:rPr>
          <w:bCs/>
          <w:sz w:val="28"/>
          <w:szCs w:val="28"/>
          <w:lang w:val="ro-RO" w:eastAsia="en-GB"/>
        </w:rPr>
        <w:t>„</w:t>
      </w:r>
      <w:r w:rsidRPr="00027F8D">
        <w:rPr>
          <w:b/>
          <w:bCs/>
          <w:sz w:val="28"/>
          <w:szCs w:val="28"/>
          <w:lang w:val="ro-RO" w:eastAsia="en-GB"/>
        </w:rPr>
        <w:t>Articolul 9</w:t>
      </w:r>
      <w:r w:rsidRPr="00027F8D">
        <w:rPr>
          <w:b/>
          <w:bCs/>
          <w:sz w:val="28"/>
          <w:szCs w:val="28"/>
          <w:vertAlign w:val="superscript"/>
          <w:lang w:val="ro-RO" w:eastAsia="en-GB"/>
        </w:rPr>
        <w:t>1</w:t>
      </w:r>
      <w:r w:rsidRPr="00027F8D">
        <w:rPr>
          <w:bCs/>
          <w:sz w:val="28"/>
          <w:szCs w:val="28"/>
          <w:lang w:val="ro-RO" w:eastAsia="en-GB"/>
        </w:rPr>
        <w:t>.</w:t>
      </w:r>
      <w:r w:rsidRPr="00027F8D">
        <w:rPr>
          <w:sz w:val="28"/>
          <w:szCs w:val="28"/>
          <w:lang w:val="ro-RO" w:eastAsia="en-GB"/>
        </w:rPr>
        <w:t xml:space="preserve"> Principiile generale de organizare a Serviciului Vamal</w:t>
      </w:r>
    </w:p>
    <w:p w14:paraId="72B446C4" w14:textId="77777777" w:rsidR="00796CBF" w:rsidRPr="00027F8D" w:rsidRDefault="00796CBF" w:rsidP="00E44DC0">
      <w:pPr>
        <w:tabs>
          <w:tab w:val="left" w:pos="567"/>
          <w:tab w:val="left" w:pos="709"/>
          <w:tab w:val="left" w:pos="851"/>
          <w:tab w:val="left" w:pos="993"/>
        </w:tabs>
        <w:spacing w:line="0" w:lineRule="atLeast"/>
        <w:ind w:firstLine="709"/>
        <w:rPr>
          <w:sz w:val="28"/>
          <w:szCs w:val="28"/>
          <w:lang w:val="ro-RO" w:eastAsia="en-GB"/>
        </w:rPr>
      </w:pPr>
      <w:r w:rsidRPr="00027F8D">
        <w:rPr>
          <w:sz w:val="28"/>
          <w:szCs w:val="28"/>
          <w:lang w:val="ro-RO" w:eastAsia="en-GB"/>
        </w:rPr>
        <w:t>(1) Serviciul Vamal este autoritate</w:t>
      </w:r>
      <w:r w:rsidR="00E44DC0" w:rsidRPr="00027F8D">
        <w:rPr>
          <w:sz w:val="28"/>
          <w:szCs w:val="28"/>
          <w:lang w:val="ro-RO" w:eastAsia="en-GB"/>
        </w:rPr>
        <w:t>a</w:t>
      </w:r>
      <w:r w:rsidRPr="00027F8D">
        <w:rPr>
          <w:sz w:val="28"/>
          <w:szCs w:val="28"/>
          <w:lang w:val="ro-RO" w:eastAsia="en-GB"/>
        </w:rPr>
        <w:t xml:space="preserve"> administrativă care îşi desfăşoară activitatea în subordinea Ministerului Finanţelor, fiind o structură organizaţională separată în sistemul administrativ al Ministerului Finanţelor, constituită pentru prestarea serviciilor publice administrative plătitorilor vamali, pentru exercitarea și perfecționarea </w:t>
      </w:r>
      <w:r w:rsidRPr="00027F8D">
        <w:rPr>
          <w:bCs/>
          <w:sz w:val="28"/>
          <w:szCs w:val="28"/>
          <w:lang w:val="ro-RO"/>
        </w:rPr>
        <w:t>controlului vamal</w:t>
      </w:r>
      <w:r w:rsidR="00E44DC0" w:rsidRPr="00027F8D">
        <w:rPr>
          <w:bCs/>
          <w:sz w:val="28"/>
          <w:szCs w:val="28"/>
          <w:lang w:val="ro-RO"/>
        </w:rPr>
        <w:t>,</w:t>
      </w:r>
      <w:r w:rsidRPr="00027F8D">
        <w:rPr>
          <w:bCs/>
          <w:sz w:val="28"/>
          <w:szCs w:val="28"/>
          <w:lang w:val="ro-RO"/>
        </w:rPr>
        <w:t xml:space="preserve"> inclusiv asupra legalităţii introducerii/scoaterii mărfurilor în/din teritoriul vamal, efectuarea formalităților vamale, crearea condiţiilor pentru accelerarea traficului de mărfuri peste frontiera vamală</w:t>
      </w:r>
      <w:r w:rsidRPr="00027F8D">
        <w:rPr>
          <w:sz w:val="28"/>
          <w:szCs w:val="28"/>
          <w:lang w:val="ro-RO" w:eastAsia="en-GB"/>
        </w:rPr>
        <w:t>.</w:t>
      </w:r>
    </w:p>
    <w:p w14:paraId="090BD354" w14:textId="77777777" w:rsidR="00796CBF" w:rsidRPr="00027F8D" w:rsidRDefault="00796CBF" w:rsidP="00E44DC0">
      <w:pPr>
        <w:tabs>
          <w:tab w:val="left" w:pos="567"/>
          <w:tab w:val="left" w:pos="709"/>
          <w:tab w:val="left" w:pos="851"/>
        </w:tabs>
        <w:spacing w:line="0" w:lineRule="atLeast"/>
        <w:ind w:firstLine="709"/>
        <w:rPr>
          <w:sz w:val="28"/>
          <w:szCs w:val="28"/>
          <w:lang w:val="ro-RO" w:eastAsia="en-GB"/>
        </w:rPr>
      </w:pPr>
      <w:r w:rsidRPr="00027F8D">
        <w:rPr>
          <w:sz w:val="28"/>
          <w:szCs w:val="28"/>
          <w:lang w:val="ro-RO" w:eastAsia="en-GB"/>
        </w:rPr>
        <w:t xml:space="preserve"> (2) Ministerul Finanţelor exercită dirijarea metodologică a Serviciului Vamal. Prin dirijare metodologică se înțelege </w:t>
      </w:r>
      <w:r w:rsidR="00E44DC0" w:rsidRPr="00027F8D">
        <w:rPr>
          <w:sz w:val="28"/>
          <w:szCs w:val="28"/>
          <w:lang w:val="ro-RO" w:eastAsia="en-GB"/>
        </w:rPr>
        <w:t>expunerea</w:t>
      </w:r>
      <w:r w:rsidRPr="00027F8D">
        <w:rPr>
          <w:sz w:val="28"/>
          <w:szCs w:val="28"/>
          <w:lang w:val="ro-RO" w:eastAsia="en-GB"/>
        </w:rPr>
        <w:t xml:space="preserve"> poziției Ministerului Finanțelor la întrebările Serviciului Vamal.</w:t>
      </w:r>
    </w:p>
    <w:p w14:paraId="25B6F663" w14:textId="77777777" w:rsidR="00796CBF" w:rsidRPr="00027F8D" w:rsidRDefault="00796CBF" w:rsidP="00E44DC0">
      <w:pPr>
        <w:spacing w:line="0" w:lineRule="atLeast"/>
        <w:ind w:firstLine="709"/>
        <w:rPr>
          <w:sz w:val="28"/>
          <w:szCs w:val="28"/>
          <w:lang w:val="ro-RO" w:eastAsia="en-GB"/>
        </w:rPr>
      </w:pPr>
      <w:r w:rsidRPr="00027F8D">
        <w:rPr>
          <w:sz w:val="28"/>
          <w:szCs w:val="28"/>
          <w:lang w:val="ro-RO" w:eastAsia="en-GB"/>
        </w:rPr>
        <w:t xml:space="preserve"> (3) În vederea realizării sarcinilor, Serviciul Vamal dispune de autonomie administrativă și decizională, cu respectarea prevederil</w:t>
      </w:r>
      <w:r w:rsidR="00E44DC0" w:rsidRPr="00027F8D">
        <w:rPr>
          <w:sz w:val="28"/>
          <w:szCs w:val="28"/>
          <w:lang w:val="ro-RO" w:eastAsia="en-GB"/>
        </w:rPr>
        <w:t>or legislației în vigoare. Nici</w:t>
      </w:r>
      <w:r w:rsidRPr="00027F8D">
        <w:rPr>
          <w:sz w:val="28"/>
          <w:szCs w:val="28"/>
          <w:lang w:val="ro-RO" w:eastAsia="en-GB"/>
        </w:rPr>
        <w:t>o autoritate națională sau internațională nu va efectua ingerințe în activitatea Serviciului Vamal.</w:t>
      </w:r>
    </w:p>
    <w:p w14:paraId="771708A1" w14:textId="77777777" w:rsidR="00796CBF" w:rsidRPr="00027F8D" w:rsidRDefault="00796CBF" w:rsidP="00E44DC0">
      <w:pPr>
        <w:spacing w:line="0" w:lineRule="atLeast"/>
        <w:ind w:firstLine="709"/>
        <w:rPr>
          <w:sz w:val="28"/>
          <w:szCs w:val="28"/>
          <w:lang w:val="ro-RO" w:eastAsia="en-GB"/>
        </w:rPr>
      </w:pPr>
      <w:r w:rsidRPr="00027F8D">
        <w:rPr>
          <w:sz w:val="28"/>
          <w:szCs w:val="28"/>
          <w:lang w:val="ro-RO" w:eastAsia="en-GB"/>
        </w:rPr>
        <w:t>(4) Ministerul Finanţelor:</w:t>
      </w:r>
    </w:p>
    <w:p w14:paraId="49B3126E" w14:textId="77777777" w:rsidR="00796CBF" w:rsidRPr="00027F8D" w:rsidRDefault="00796CBF" w:rsidP="00E44DC0">
      <w:pPr>
        <w:spacing w:line="0" w:lineRule="atLeast"/>
        <w:ind w:firstLine="709"/>
        <w:rPr>
          <w:sz w:val="28"/>
          <w:szCs w:val="28"/>
          <w:lang w:val="ro-RO" w:eastAsia="en-GB"/>
        </w:rPr>
      </w:pPr>
      <w:r w:rsidRPr="00027F8D">
        <w:rPr>
          <w:sz w:val="28"/>
          <w:szCs w:val="28"/>
          <w:lang w:val="ro-RO" w:eastAsia="en-GB"/>
        </w:rPr>
        <w:t>a) aprobă structura</w:t>
      </w:r>
      <w:r w:rsidR="00282A97" w:rsidRPr="00027F8D">
        <w:rPr>
          <w:sz w:val="28"/>
          <w:szCs w:val="28"/>
          <w:lang w:val="ro-RO" w:eastAsia="en-GB"/>
        </w:rPr>
        <w:t xml:space="preserve"> </w:t>
      </w:r>
      <w:r w:rsidRPr="00027F8D">
        <w:rPr>
          <w:sz w:val="28"/>
          <w:szCs w:val="28"/>
          <w:lang w:val="ro-RO" w:eastAsia="en-GB"/>
        </w:rPr>
        <w:t>Serviciului Vamal;</w:t>
      </w:r>
    </w:p>
    <w:p w14:paraId="75D6EF3B" w14:textId="77777777" w:rsidR="00796CBF" w:rsidRPr="00027F8D" w:rsidRDefault="00796CBF" w:rsidP="00E44DC0">
      <w:pPr>
        <w:spacing w:line="0" w:lineRule="atLeast"/>
        <w:ind w:firstLine="709"/>
        <w:rPr>
          <w:sz w:val="28"/>
          <w:szCs w:val="28"/>
          <w:lang w:val="ro-RO" w:eastAsia="en-GB"/>
        </w:rPr>
      </w:pPr>
      <w:r w:rsidRPr="00027F8D">
        <w:rPr>
          <w:sz w:val="28"/>
          <w:szCs w:val="28"/>
          <w:lang w:val="ro-RO" w:eastAsia="en-GB"/>
        </w:rPr>
        <w:t>b) stabilește obiectivele Serviciului Vamal și indicatorii de rezultate;</w:t>
      </w:r>
    </w:p>
    <w:p w14:paraId="51A4B281" w14:textId="77777777" w:rsidR="00796CBF" w:rsidRPr="00027F8D" w:rsidRDefault="00796CBF" w:rsidP="00E44DC0">
      <w:pPr>
        <w:spacing w:line="0" w:lineRule="atLeast"/>
        <w:ind w:firstLine="709"/>
        <w:rPr>
          <w:sz w:val="28"/>
          <w:szCs w:val="28"/>
          <w:lang w:val="ro-RO" w:eastAsia="en-GB"/>
        </w:rPr>
      </w:pPr>
      <w:r w:rsidRPr="00027F8D">
        <w:rPr>
          <w:sz w:val="28"/>
          <w:szCs w:val="28"/>
          <w:lang w:val="ro-RO" w:eastAsia="en-GB"/>
        </w:rPr>
        <w:t>c) evaluează performanţele directorului şi a directorilor adjuncţi;</w:t>
      </w:r>
    </w:p>
    <w:p w14:paraId="3660D34F" w14:textId="77777777" w:rsidR="00796CBF" w:rsidRPr="00027F8D" w:rsidRDefault="00796CBF" w:rsidP="00E44DC0">
      <w:pPr>
        <w:spacing w:line="0" w:lineRule="atLeast"/>
        <w:ind w:firstLine="709"/>
        <w:rPr>
          <w:sz w:val="28"/>
          <w:szCs w:val="28"/>
          <w:lang w:val="ro-RO" w:eastAsia="en-GB"/>
        </w:rPr>
      </w:pPr>
      <w:r w:rsidRPr="00027F8D">
        <w:rPr>
          <w:sz w:val="28"/>
          <w:szCs w:val="28"/>
          <w:lang w:val="ro-RO" w:eastAsia="en-GB"/>
        </w:rPr>
        <w:t>d) aprobă bugetul Serviciului Vamal;</w:t>
      </w:r>
    </w:p>
    <w:p w14:paraId="3B974C60" w14:textId="5FD9E05B" w:rsidR="00796CBF" w:rsidRPr="00027F8D" w:rsidRDefault="00796CBF" w:rsidP="00E44DC0">
      <w:pPr>
        <w:spacing w:line="0" w:lineRule="atLeast"/>
        <w:ind w:firstLine="709"/>
        <w:rPr>
          <w:sz w:val="28"/>
          <w:szCs w:val="28"/>
          <w:lang w:val="ro-RO"/>
        </w:rPr>
      </w:pPr>
      <w:r w:rsidRPr="00027F8D">
        <w:rPr>
          <w:sz w:val="28"/>
          <w:szCs w:val="28"/>
          <w:lang w:val="ro-RO" w:eastAsia="en-GB"/>
        </w:rPr>
        <w:t xml:space="preserve">e) solicită informații relevante monitorizării administrării vamale, inclusiv rapoarte privind drepturile de import încasate şi administrarea vamală, </w:t>
      </w:r>
      <w:r w:rsidRPr="00027F8D">
        <w:rPr>
          <w:sz w:val="28"/>
          <w:szCs w:val="28"/>
          <w:lang w:val="ro-RO"/>
        </w:rPr>
        <w:t xml:space="preserve">rapoarte trimestriale şi anuale privind </w:t>
      </w:r>
      <w:r w:rsidRPr="00027F8D">
        <w:rPr>
          <w:bCs/>
          <w:sz w:val="28"/>
          <w:szCs w:val="28"/>
          <w:lang w:val="ro-RO"/>
        </w:rPr>
        <w:t>mărfurile introduse/scoase în/din teritoriul vamal</w:t>
      </w:r>
      <w:r w:rsidRPr="00027F8D">
        <w:rPr>
          <w:sz w:val="28"/>
          <w:szCs w:val="28"/>
          <w:lang w:val="ro-RO"/>
        </w:rPr>
        <w:t>.</w:t>
      </w:r>
    </w:p>
    <w:p w14:paraId="3659CE13" w14:textId="77777777" w:rsidR="00796CBF" w:rsidRPr="00027F8D" w:rsidRDefault="00796CBF" w:rsidP="00E44DC0">
      <w:pPr>
        <w:tabs>
          <w:tab w:val="left" w:pos="567"/>
          <w:tab w:val="left" w:pos="709"/>
          <w:tab w:val="left" w:pos="851"/>
        </w:tabs>
        <w:spacing w:line="0" w:lineRule="atLeast"/>
        <w:ind w:firstLine="709"/>
        <w:rPr>
          <w:sz w:val="28"/>
          <w:szCs w:val="28"/>
          <w:lang w:val="ro-RO"/>
        </w:rPr>
      </w:pPr>
      <w:r w:rsidRPr="00027F8D">
        <w:rPr>
          <w:sz w:val="28"/>
          <w:szCs w:val="28"/>
          <w:lang w:val="ro-RO"/>
        </w:rPr>
        <w:t xml:space="preserve">(5) În cazul recepționării unor semnale de încălcare a legislației vamale de către angajații Serviciului Vamal, Ministerul Finanțelor informează conducerea Serviciului Vamal despre aceasta. Conducerea Serviciului Vamal ia atitudine </w:t>
      </w:r>
      <w:r w:rsidR="00282A97" w:rsidRPr="00027F8D">
        <w:rPr>
          <w:sz w:val="28"/>
          <w:szCs w:val="28"/>
          <w:lang w:val="ro-RO"/>
        </w:rPr>
        <w:t>faţă</w:t>
      </w:r>
      <w:r w:rsidRPr="00027F8D">
        <w:rPr>
          <w:sz w:val="28"/>
          <w:szCs w:val="28"/>
          <w:lang w:val="ro-RO"/>
        </w:rPr>
        <w:t xml:space="preserve"> de situația semnalată, fapt despre care informează Ministerul Finanțelor și persoana (entitatea) care a semnalat neregularitatea. </w:t>
      </w:r>
    </w:p>
    <w:p w14:paraId="2E438885" w14:textId="77777777" w:rsidR="00796CBF" w:rsidRPr="00027F8D" w:rsidRDefault="00796CBF" w:rsidP="00E44DC0">
      <w:pPr>
        <w:spacing w:line="0" w:lineRule="atLeast"/>
        <w:ind w:firstLine="709"/>
        <w:rPr>
          <w:sz w:val="28"/>
          <w:szCs w:val="28"/>
          <w:lang w:val="ro-RO"/>
        </w:rPr>
      </w:pPr>
      <w:r w:rsidRPr="00027F8D">
        <w:rPr>
          <w:sz w:val="28"/>
          <w:szCs w:val="28"/>
          <w:lang w:val="ro-RO"/>
        </w:rPr>
        <w:t xml:space="preserve">(6) În cazul în care conducerea Serviciului Vamal nu ia atitudine </w:t>
      </w:r>
      <w:r w:rsidR="00282A97" w:rsidRPr="00027F8D">
        <w:rPr>
          <w:sz w:val="28"/>
          <w:szCs w:val="28"/>
          <w:lang w:val="ro-RO"/>
        </w:rPr>
        <w:t>faţă</w:t>
      </w:r>
      <w:r w:rsidRPr="00027F8D">
        <w:rPr>
          <w:sz w:val="28"/>
          <w:szCs w:val="28"/>
          <w:lang w:val="ro-RO"/>
        </w:rPr>
        <w:t xml:space="preserve"> de situația creată, Ministerul Finanțelor examinează acțiunile/inacțiunile conducerii Serviciului Vamal prin prisma răspunderii </w:t>
      </w:r>
      <w:r w:rsidR="00282A97" w:rsidRPr="00027F8D">
        <w:rPr>
          <w:sz w:val="28"/>
          <w:szCs w:val="28"/>
          <w:lang w:val="ro-RO"/>
        </w:rPr>
        <w:t>disciplinare prevăzute în Legea </w:t>
      </w:r>
      <w:r w:rsidRPr="00027F8D">
        <w:rPr>
          <w:sz w:val="28"/>
          <w:szCs w:val="28"/>
          <w:lang w:val="ro-RO"/>
        </w:rPr>
        <w:t>nr.</w:t>
      </w:r>
      <w:r w:rsidR="00282A97" w:rsidRPr="00027F8D">
        <w:rPr>
          <w:sz w:val="28"/>
          <w:szCs w:val="28"/>
          <w:lang w:val="ro-RO"/>
        </w:rPr>
        <w:t xml:space="preserve">158-XVI din </w:t>
      </w:r>
      <w:r w:rsidRPr="00027F8D">
        <w:rPr>
          <w:sz w:val="28"/>
          <w:szCs w:val="28"/>
          <w:lang w:val="ro-RO"/>
        </w:rPr>
        <w:t>4</w:t>
      </w:r>
      <w:r w:rsidR="00282A97" w:rsidRPr="00027F8D">
        <w:rPr>
          <w:sz w:val="28"/>
          <w:szCs w:val="28"/>
          <w:lang w:val="ro-RO"/>
        </w:rPr>
        <w:t xml:space="preserve"> iulie </w:t>
      </w:r>
      <w:r w:rsidRPr="00027F8D">
        <w:rPr>
          <w:sz w:val="28"/>
          <w:szCs w:val="28"/>
          <w:lang w:val="ro-RO"/>
        </w:rPr>
        <w:t>2008 cu privire la funcția publică și statutul funcționarului public.”.</w:t>
      </w:r>
    </w:p>
    <w:p w14:paraId="6FD91315" w14:textId="77777777" w:rsidR="00796CBF" w:rsidRPr="00027F8D" w:rsidRDefault="00796CBF" w:rsidP="00E44DC0">
      <w:pPr>
        <w:tabs>
          <w:tab w:val="left" w:pos="709"/>
          <w:tab w:val="left" w:pos="851"/>
          <w:tab w:val="left" w:pos="993"/>
        </w:tabs>
        <w:spacing w:line="0" w:lineRule="atLeast"/>
        <w:ind w:firstLine="709"/>
        <w:rPr>
          <w:strike/>
          <w:sz w:val="28"/>
          <w:szCs w:val="28"/>
          <w:lang w:val="ro-RO"/>
        </w:rPr>
      </w:pPr>
    </w:p>
    <w:p w14:paraId="75BDF261" w14:textId="77777777" w:rsidR="00796CBF" w:rsidRPr="00027F8D" w:rsidRDefault="00796CBF" w:rsidP="00564C75">
      <w:pPr>
        <w:pStyle w:val="ab"/>
        <w:numPr>
          <w:ilvl w:val="0"/>
          <w:numId w:val="3"/>
        </w:numPr>
        <w:tabs>
          <w:tab w:val="left" w:pos="219"/>
          <w:tab w:val="left" w:pos="567"/>
          <w:tab w:val="left" w:pos="709"/>
          <w:tab w:val="left" w:pos="851"/>
          <w:tab w:val="left" w:pos="993"/>
        </w:tabs>
        <w:spacing w:line="0" w:lineRule="atLeast"/>
        <w:ind w:left="0" w:firstLine="709"/>
        <w:rPr>
          <w:sz w:val="28"/>
          <w:szCs w:val="28"/>
          <w:lang w:val="ro-RO"/>
        </w:rPr>
      </w:pPr>
      <w:r w:rsidRPr="00027F8D">
        <w:rPr>
          <w:sz w:val="28"/>
          <w:szCs w:val="28"/>
          <w:lang w:val="ro-RO"/>
        </w:rPr>
        <w:t>La articolul 20 alineatul (4), textul „introducerea şi/sau” se exclude.</w:t>
      </w:r>
    </w:p>
    <w:p w14:paraId="130866DB" w14:textId="77777777" w:rsidR="00796CBF" w:rsidRPr="00027F8D" w:rsidRDefault="00796CBF" w:rsidP="00796CBF">
      <w:pPr>
        <w:pStyle w:val="ab"/>
        <w:tabs>
          <w:tab w:val="left" w:pos="219"/>
          <w:tab w:val="left" w:pos="567"/>
          <w:tab w:val="left" w:pos="709"/>
          <w:tab w:val="left" w:pos="851"/>
          <w:tab w:val="left" w:pos="993"/>
        </w:tabs>
        <w:ind w:left="0" w:firstLine="709"/>
        <w:rPr>
          <w:sz w:val="28"/>
          <w:szCs w:val="28"/>
          <w:lang w:val="ro-RO"/>
        </w:rPr>
      </w:pPr>
    </w:p>
    <w:p w14:paraId="445E9D86" w14:textId="77777777" w:rsidR="00796CBF" w:rsidRPr="00027F8D" w:rsidRDefault="00796CBF" w:rsidP="00564C75">
      <w:pPr>
        <w:pStyle w:val="ab"/>
        <w:numPr>
          <w:ilvl w:val="0"/>
          <w:numId w:val="3"/>
        </w:numPr>
        <w:tabs>
          <w:tab w:val="left" w:pos="219"/>
          <w:tab w:val="left" w:pos="567"/>
          <w:tab w:val="left" w:pos="709"/>
          <w:tab w:val="left" w:pos="851"/>
          <w:tab w:val="left" w:pos="993"/>
        </w:tabs>
        <w:ind w:left="0" w:firstLine="709"/>
        <w:rPr>
          <w:sz w:val="28"/>
          <w:szCs w:val="28"/>
          <w:lang w:val="ro-RO"/>
        </w:rPr>
      </w:pPr>
      <w:r w:rsidRPr="00027F8D">
        <w:rPr>
          <w:sz w:val="28"/>
          <w:szCs w:val="28"/>
          <w:lang w:val="ro-RO"/>
        </w:rPr>
        <w:t>La articolul 50</w:t>
      </w:r>
      <w:r w:rsidR="00282A97" w:rsidRPr="00027F8D">
        <w:rPr>
          <w:sz w:val="28"/>
          <w:szCs w:val="28"/>
          <w:lang w:val="ro-RO"/>
        </w:rPr>
        <w:t xml:space="preserve">, </w:t>
      </w:r>
      <w:r w:rsidRPr="00027F8D">
        <w:rPr>
          <w:sz w:val="28"/>
          <w:szCs w:val="28"/>
          <w:lang w:val="ro-RO"/>
        </w:rPr>
        <w:t xml:space="preserve"> alineatul (2) se completează cu litera c) cu următorul cuprins:</w:t>
      </w:r>
    </w:p>
    <w:p w14:paraId="7CCDFFD5" w14:textId="77777777" w:rsidR="00796CBF" w:rsidRPr="00027F8D" w:rsidRDefault="00796CBF" w:rsidP="00796CBF">
      <w:pPr>
        <w:tabs>
          <w:tab w:val="left" w:pos="567"/>
          <w:tab w:val="left" w:pos="709"/>
          <w:tab w:val="left" w:pos="851"/>
          <w:tab w:val="left" w:pos="993"/>
        </w:tabs>
        <w:ind w:firstLine="709"/>
        <w:rPr>
          <w:sz w:val="28"/>
          <w:szCs w:val="28"/>
          <w:lang w:val="ro-RO"/>
        </w:rPr>
      </w:pPr>
      <w:r w:rsidRPr="00027F8D">
        <w:rPr>
          <w:sz w:val="28"/>
          <w:szCs w:val="28"/>
          <w:lang w:val="ro-RO"/>
        </w:rPr>
        <w:t>„c) a mărfurilor autohtone necesare desfășurării operațiunilor efectuate cu mărfurile plasate sub regimul de antrepozit vamal prevăzute în art.</w:t>
      </w:r>
      <w:r w:rsidR="00282A97" w:rsidRPr="00027F8D">
        <w:rPr>
          <w:sz w:val="28"/>
          <w:szCs w:val="28"/>
          <w:lang w:val="ro-RO"/>
        </w:rPr>
        <w:t xml:space="preserve"> </w:t>
      </w:r>
      <w:r w:rsidRPr="00027F8D">
        <w:rPr>
          <w:sz w:val="28"/>
          <w:szCs w:val="28"/>
          <w:lang w:val="ro-RO"/>
        </w:rPr>
        <w:t>56 și destinate i</w:t>
      </w:r>
      <w:r w:rsidR="00282A97" w:rsidRPr="00027F8D">
        <w:rPr>
          <w:sz w:val="28"/>
          <w:szCs w:val="28"/>
          <w:lang w:val="ro-RO"/>
        </w:rPr>
        <w:t>ntroducerii pe teritoriul țării</w:t>
      </w:r>
      <w:r w:rsidRPr="00027F8D">
        <w:rPr>
          <w:sz w:val="28"/>
          <w:szCs w:val="28"/>
          <w:lang w:val="ro-RO"/>
        </w:rPr>
        <w:t>”.</w:t>
      </w:r>
    </w:p>
    <w:p w14:paraId="05DC8CA3" w14:textId="77777777" w:rsidR="00796CBF" w:rsidRPr="00027F8D" w:rsidRDefault="00796CBF" w:rsidP="00796CBF">
      <w:pPr>
        <w:tabs>
          <w:tab w:val="left" w:pos="567"/>
          <w:tab w:val="left" w:pos="709"/>
          <w:tab w:val="left" w:pos="851"/>
          <w:tab w:val="left" w:pos="993"/>
        </w:tabs>
        <w:ind w:firstLine="709"/>
        <w:rPr>
          <w:sz w:val="28"/>
          <w:szCs w:val="28"/>
          <w:lang w:val="ro-RO"/>
        </w:rPr>
      </w:pPr>
    </w:p>
    <w:p w14:paraId="790BFF3C" w14:textId="77777777" w:rsidR="00796CBF" w:rsidRPr="00027F8D" w:rsidRDefault="00796CBF" w:rsidP="00564C75">
      <w:pPr>
        <w:pStyle w:val="ab"/>
        <w:numPr>
          <w:ilvl w:val="0"/>
          <w:numId w:val="3"/>
        </w:numPr>
        <w:tabs>
          <w:tab w:val="left" w:pos="219"/>
          <w:tab w:val="left" w:pos="567"/>
          <w:tab w:val="left" w:pos="709"/>
          <w:tab w:val="left" w:pos="851"/>
          <w:tab w:val="left" w:pos="993"/>
        </w:tabs>
        <w:spacing w:line="0" w:lineRule="atLeast"/>
        <w:ind w:left="0" w:firstLine="709"/>
        <w:rPr>
          <w:bCs/>
          <w:sz w:val="28"/>
          <w:szCs w:val="28"/>
          <w:lang w:val="ro-RO"/>
        </w:rPr>
      </w:pPr>
      <w:r w:rsidRPr="00027F8D">
        <w:rPr>
          <w:sz w:val="28"/>
          <w:szCs w:val="28"/>
          <w:lang w:val="ro-RO"/>
        </w:rPr>
        <w:t xml:space="preserve">Articolul 54 se completează cu alineatul (4) </w:t>
      </w:r>
      <w:r w:rsidRPr="00027F8D">
        <w:rPr>
          <w:bCs/>
          <w:sz w:val="28"/>
          <w:szCs w:val="28"/>
          <w:lang w:val="ro-RO"/>
        </w:rPr>
        <w:t>cu următorul cuprins:</w:t>
      </w:r>
      <w:r w:rsidRPr="00027F8D">
        <w:rPr>
          <w:sz w:val="28"/>
          <w:szCs w:val="28"/>
          <w:lang w:val="ro-RO"/>
        </w:rPr>
        <w:t xml:space="preserve"> </w:t>
      </w:r>
    </w:p>
    <w:p w14:paraId="5C4B9F93" w14:textId="77777777" w:rsidR="00796CBF" w:rsidRPr="00027F8D" w:rsidRDefault="00796CBF" w:rsidP="00282A97">
      <w:pPr>
        <w:tabs>
          <w:tab w:val="left" w:pos="567"/>
          <w:tab w:val="left" w:pos="709"/>
          <w:tab w:val="left" w:pos="851"/>
          <w:tab w:val="left" w:pos="993"/>
        </w:tabs>
        <w:spacing w:line="0" w:lineRule="atLeast"/>
        <w:ind w:firstLine="709"/>
        <w:rPr>
          <w:sz w:val="28"/>
          <w:szCs w:val="28"/>
          <w:lang w:val="ro-RO"/>
        </w:rPr>
      </w:pPr>
      <w:r w:rsidRPr="00027F8D">
        <w:rPr>
          <w:sz w:val="28"/>
          <w:szCs w:val="28"/>
          <w:lang w:val="ro-RO"/>
        </w:rPr>
        <w:t>„(4) Autorizaţia de antrepozitare se suspendă în cazul nerespectării de către antrepozitar a obligaţiilor faţă de organul vamal stipulate în art.</w:t>
      </w:r>
      <w:r w:rsidR="00282A97" w:rsidRPr="00027F8D">
        <w:rPr>
          <w:sz w:val="28"/>
          <w:szCs w:val="28"/>
          <w:lang w:val="ro-RO"/>
        </w:rPr>
        <w:t xml:space="preserve"> </w:t>
      </w:r>
      <w:r w:rsidRPr="00027F8D">
        <w:rPr>
          <w:sz w:val="28"/>
          <w:szCs w:val="28"/>
          <w:lang w:val="ro-RO"/>
        </w:rPr>
        <w:t>53 alin.</w:t>
      </w:r>
      <w:r w:rsidR="00282A97" w:rsidRPr="00027F8D">
        <w:rPr>
          <w:sz w:val="28"/>
          <w:szCs w:val="28"/>
          <w:lang w:val="ro-RO"/>
        </w:rPr>
        <w:t xml:space="preserve"> </w:t>
      </w:r>
      <w:r w:rsidRPr="00027F8D">
        <w:rPr>
          <w:sz w:val="28"/>
          <w:szCs w:val="28"/>
          <w:lang w:val="ro-RO"/>
        </w:rPr>
        <w:t>(1) lit.</w:t>
      </w:r>
      <w:r w:rsidR="00282A97" w:rsidRPr="00027F8D">
        <w:rPr>
          <w:sz w:val="28"/>
          <w:szCs w:val="28"/>
          <w:lang w:val="ro-RO"/>
        </w:rPr>
        <w:t xml:space="preserve"> a)</w:t>
      </w:r>
      <w:r w:rsidRPr="00027F8D">
        <w:rPr>
          <w:sz w:val="28"/>
          <w:szCs w:val="28"/>
          <w:lang w:val="ro-RO"/>
        </w:rPr>
        <w:t xml:space="preserve"> sau se retrage în cazul nerespectării de către antrepozitar a obligaţiilor faţă de organul vamal stipulate în art.</w:t>
      </w:r>
      <w:r w:rsidR="00282A97" w:rsidRPr="00027F8D">
        <w:rPr>
          <w:sz w:val="28"/>
          <w:szCs w:val="28"/>
          <w:lang w:val="ro-RO"/>
        </w:rPr>
        <w:t xml:space="preserve"> </w:t>
      </w:r>
      <w:r w:rsidRPr="00027F8D">
        <w:rPr>
          <w:sz w:val="28"/>
          <w:szCs w:val="28"/>
          <w:lang w:val="ro-RO"/>
        </w:rPr>
        <w:t>53 alin.</w:t>
      </w:r>
      <w:r w:rsidR="00282A97" w:rsidRPr="00027F8D">
        <w:rPr>
          <w:sz w:val="28"/>
          <w:szCs w:val="28"/>
          <w:lang w:val="ro-RO"/>
        </w:rPr>
        <w:t xml:space="preserve"> </w:t>
      </w:r>
      <w:r w:rsidRPr="00027F8D">
        <w:rPr>
          <w:sz w:val="28"/>
          <w:szCs w:val="28"/>
          <w:lang w:val="ro-RO"/>
        </w:rPr>
        <w:t>(1) lit.</w:t>
      </w:r>
      <w:r w:rsidR="00282A97" w:rsidRPr="00027F8D">
        <w:rPr>
          <w:sz w:val="28"/>
          <w:szCs w:val="28"/>
          <w:lang w:val="ro-RO"/>
        </w:rPr>
        <w:t xml:space="preserve"> b) și c)</w:t>
      </w:r>
      <w:r w:rsidRPr="00027F8D">
        <w:rPr>
          <w:sz w:val="28"/>
          <w:szCs w:val="28"/>
          <w:lang w:val="ro-RO"/>
        </w:rPr>
        <w:t>”.</w:t>
      </w:r>
    </w:p>
    <w:p w14:paraId="5C35B121" w14:textId="77777777" w:rsidR="00796CBF" w:rsidRPr="00027F8D" w:rsidRDefault="00796CBF" w:rsidP="00282A97">
      <w:pPr>
        <w:tabs>
          <w:tab w:val="left" w:pos="567"/>
          <w:tab w:val="left" w:pos="709"/>
          <w:tab w:val="left" w:pos="851"/>
          <w:tab w:val="left" w:pos="993"/>
        </w:tabs>
        <w:spacing w:line="0" w:lineRule="atLeast"/>
        <w:ind w:firstLine="709"/>
        <w:rPr>
          <w:sz w:val="28"/>
          <w:szCs w:val="28"/>
          <w:lang w:val="ro-RO"/>
        </w:rPr>
      </w:pPr>
    </w:p>
    <w:p w14:paraId="12D919F4" w14:textId="77777777" w:rsidR="00796CBF" w:rsidRPr="00027F8D" w:rsidRDefault="00796CBF" w:rsidP="00564C75">
      <w:pPr>
        <w:pStyle w:val="ab"/>
        <w:numPr>
          <w:ilvl w:val="0"/>
          <w:numId w:val="3"/>
        </w:numPr>
        <w:tabs>
          <w:tab w:val="left" w:pos="219"/>
          <w:tab w:val="left" w:pos="567"/>
          <w:tab w:val="left" w:pos="709"/>
          <w:tab w:val="left" w:pos="851"/>
          <w:tab w:val="left" w:pos="993"/>
        </w:tabs>
        <w:spacing w:line="0" w:lineRule="atLeast"/>
        <w:ind w:left="0" w:firstLine="709"/>
        <w:rPr>
          <w:sz w:val="28"/>
          <w:szCs w:val="28"/>
          <w:lang w:val="ro-RO"/>
        </w:rPr>
      </w:pPr>
      <w:r w:rsidRPr="00027F8D">
        <w:rPr>
          <w:sz w:val="28"/>
          <w:szCs w:val="28"/>
          <w:lang w:val="ro-RO"/>
        </w:rPr>
        <w:t xml:space="preserve">La articolul 56 alineatul (1) litera b), după </w:t>
      </w:r>
      <w:r w:rsidR="00282A97" w:rsidRPr="00027F8D">
        <w:rPr>
          <w:sz w:val="28"/>
          <w:szCs w:val="28"/>
          <w:lang w:val="ro-RO"/>
        </w:rPr>
        <w:t>textul</w:t>
      </w:r>
      <w:r w:rsidRPr="00027F8D">
        <w:rPr>
          <w:sz w:val="28"/>
          <w:szCs w:val="28"/>
          <w:lang w:val="ro-RO"/>
        </w:rPr>
        <w:t xml:space="preserve"> „marcare,” se </w:t>
      </w:r>
      <w:r w:rsidR="00282A97" w:rsidRPr="00027F8D">
        <w:rPr>
          <w:sz w:val="28"/>
          <w:szCs w:val="28"/>
          <w:lang w:val="ro-RO"/>
        </w:rPr>
        <w:t>introduce</w:t>
      </w:r>
      <w:r w:rsidRPr="00027F8D">
        <w:rPr>
          <w:sz w:val="28"/>
          <w:szCs w:val="28"/>
          <w:lang w:val="ro-RO"/>
        </w:rPr>
        <w:t xml:space="preserve"> textul „inclusiv cu timbre de acciz,”.</w:t>
      </w:r>
    </w:p>
    <w:p w14:paraId="2DC56CC0" w14:textId="77777777" w:rsidR="00796CBF" w:rsidRPr="00027F8D" w:rsidRDefault="00796CBF" w:rsidP="00282A97">
      <w:pPr>
        <w:pStyle w:val="ab"/>
        <w:tabs>
          <w:tab w:val="left" w:pos="219"/>
          <w:tab w:val="left" w:pos="567"/>
          <w:tab w:val="left" w:pos="709"/>
          <w:tab w:val="left" w:pos="851"/>
          <w:tab w:val="left" w:pos="993"/>
        </w:tabs>
        <w:spacing w:line="0" w:lineRule="atLeast"/>
        <w:ind w:left="0" w:firstLine="709"/>
        <w:rPr>
          <w:sz w:val="28"/>
          <w:szCs w:val="28"/>
          <w:lang w:val="ro-RO"/>
        </w:rPr>
      </w:pPr>
    </w:p>
    <w:p w14:paraId="09E9C3B1" w14:textId="77777777" w:rsidR="00796CBF" w:rsidRPr="00027F8D" w:rsidRDefault="00796CBF" w:rsidP="00564C75">
      <w:pPr>
        <w:pStyle w:val="ab"/>
        <w:numPr>
          <w:ilvl w:val="0"/>
          <w:numId w:val="3"/>
        </w:numPr>
        <w:tabs>
          <w:tab w:val="left" w:pos="219"/>
          <w:tab w:val="left" w:pos="567"/>
          <w:tab w:val="left" w:pos="709"/>
          <w:tab w:val="left" w:pos="851"/>
          <w:tab w:val="left" w:pos="993"/>
        </w:tabs>
        <w:spacing w:line="0" w:lineRule="atLeast"/>
        <w:ind w:left="0" w:firstLine="709"/>
        <w:rPr>
          <w:bCs/>
          <w:sz w:val="28"/>
          <w:szCs w:val="28"/>
          <w:lang w:val="ro-RO"/>
        </w:rPr>
      </w:pPr>
      <w:r w:rsidRPr="00027F8D">
        <w:rPr>
          <w:sz w:val="28"/>
          <w:szCs w:val="28"/>
          <w:lang w:val="ro-RO"/>
        </w:rPr>
        <w:t>Articolul 69 se completează cu alineatul (2</w:t>
      </w:r>
      <w:r w:rsidRPr="00027F8D">
        <w:rPr>
          <w:sz w:val="28"/>
          <w:szCs w:val="28"/>
          <w:vertAlign w:val="superscript"/>
          <w:lang w:val="ro-RO"/>
        </w:rPr>
        <w:t>3</w:t>
      </w:r>
      <w:r w:rsidRPr="00027F8D">
        <w:rPr>
          <w:sz w:val="28"/>
          <w:szCs w:val="28"/>
          <w:lang w:val="ro-RO"/>
        </w:rPr>
        <w:t>)</w:t>
      </w:r>
      <w:r w:rsidRPr="00027F8D">
        <w:rPr>
          <w:bCs/>
          <w:sz w:val="28"/>
          <w:szCs w:val="28"/>
          <w:lang w:val="ro-RO"/>
        </w:rPr>
        <w:t xml:space="preserve"> cu următorul cuprins:</w:t>
      </w:r>
      <w:r w:rsidRPr="00027F8D">
        <w:rPr>
          <w:sz w:val="28"/>
          <w:szCs w:val="28"/>
          <w:lang w:val="ro-RO"/>
        </w:rPr>
        <w:t xml:space="preserve"> </w:t>
      </w:r>
    </w:p>
    <w:p w14:paraId="68050AC8" w14:textId="77777777" w:rsidR="00796CBF" w:rsidRPr="00027F8D" w:rsidRDefault="00796CBF" w:rsidP="00282A97">
      <w:pPr>
        <w:tabs>
          <w:tab w:val="left" w:pos="219"/>
          <w:tab w:val="left" w:pos="567"/>
          <w:tab w:val="left" w:pos="709"/>
          <w:tab w:val="left" w:pos="851"/>
          <w:tab w:val="left" w:pos="993"/>
        </w:tabs>
        <w:spacing w:line="0" w:lineRule="atLeast"/>
        <w:ind w:firstLine="709"/>
        <w:rPr>
          <w:bCs/>
          <w:sz w:val="28"/>
          <w:szCs w:val="28"/>
          <w:lang w:val="ro-RO"/>
        </w:rPr>
      </w:pPr>
      <w:r w:rsidRPr="00027F8D">
        <w:rPr>
          <w:sz w:val="28"/>
          <w:szCs w:val="28"/>
          <w:shd w:val="clear" w:color="auto" w:fill="FFFFFF"/>
          <w:lang w:val="ro-RO"/>
        </w:rPr>
        <w:t>,,(2</w:t>
      </w:r>
      <w:r w:rsidRPr="00027F8D">
        <w:rPr>
          <w:sz w:val="28"/>
          <w:szCs w:val="28"/>
          <w:shd w:val="clear" w:color="auto" w:fill="FFFFFF"/>
          <w:vertAlign w:val="superscript"/>
          <w:lang w:val="ro-RO"/>
        </w:rPr>
        <w:t>3</w:t>
      </w:r>
      <w:r w:rsidRPr="00027F8D">
        <w:rPr>
          <w:sz w:val="28"/>
          <w:szCs w:val="28"/>
          <w:shd w:val="clear" w:color="auto" w:fill="FFFFFF"/>
          <w:lang w:val="ro-RO"/>
        </w:rPr>
        <w:t>) Prin derogare de la prevederile alin.(2</w:t>
      </w:r>
      <w:r w:rsidRPr="00027F8D">
        <w:rPr>
          <w:sz w:val="28"/>
          <w:szCs w:val="28"/>
          <w:shd w:val="clear" w:color="auto" w:fill="FFFFFF"/>
          <w:vertAlign w:val="superscript"/>
          <w:lang w:val="ro-RO"/>
        </w:rPr>
        <w:t>1</w:t>
      </w:r>
      <w:r w:rsidRPr="00027F8D">
        <w:rPr>
          <w:sz w:val="28"/>
          <w:szCs w:val="28"/>
          <w:shd w:val="clear" w:color="auto" w:fill="FFFFFF"/>
          <w:lang w:val="ro-RO"/>
        </w:rPr>
        <w:t>), Serviciul Vamal </w:t>
      </w:r>
      <w:r w:rsidRPr="00027F8D">
        <w:rPr>
          <w:bCs/>
          <w:sz w:val="28"/>
          <w:szCs w:val="28"/>
          <w:shd w:val="clear" w:color="auto" w:fill="FFFFFF"/>
          <w:lang w:val="ro-RO"/>
        </w:rPr>
        <w:t>prelungește termenul de admitere</w:t>
      </w:r>
      <w:r w:rsidRPr="00027F8D">
        <w:rPr>
          <w:sz w:val="28"/>
          <w:szCs w:val="28"/>
          <w:shd w:val="clear" w:color="auto" w:fill="FFFFFF"/>
          <w:lang w:val="ro-RO"/>
        </w:rPr>
        <w:t xml:space="preserve"> temporară pentru mărfurile și mijloacele de transport aflate în posesia misiunilor diplomatice, consulare ș</w:t>
      </w:r>
      <w:r w:rsidR="00282A97" w:rsidRPr="00027F8D">
        <w:rPr>
          <w:sz w:val="28"/>
          <w:szCs w:val="28"/>
          <w:shd w:val="clear" w:color="auto" w:fill="FFFFFF"/>
          <w:lang w:val="ro-RO"/>
        </w:rPr>
        <w:t>i organizațiilor internaționale</w:t>
      </w:r>
      <w:r w:rsidRPr="00027F8D">
        <w:rPr>
          <w:sz w:val="28"/>
          <w:szCs w:val="28"/>
          <w:shd w:val="clear" w:color="auto" w:fill="FFFFFF"/>
          <w:lang w:val="ro-RO"/>
        </w:rPr>
        <w:t xml:space="preserve"> pe perioada solicitată de către</w:t>
      </w:r>
      <w:r w:rsidR="00282A97" w:rsidRPr="00027F8D">
        <w:rPr>
          <w:sz w:val="28"/>
          <w:szCs w:val="28"/>
          <w:shd w:val="clear" w:color="auto" w:fill="FFFFFF"/>
          <w:lang w:val="ro-RO"/>
        </w:rPr>
        <w:t xml:space="preserve"> acestea</w:t>
      </w:r>
      <w:r w:rsidRPr="00027F8D">
        <w:rPr>
          <w:sz w:val="28"/>
          <w:szCs w:val="28"/>
          <w:shd w:val="clear" w:color="auto" w:fill="FFFFFF"/>
          <w:lang w:val="ro-RO"/>
        </w:rPr>
        <w:t>”.</w:t>
      </w:r>
    </w:p>
    <w:p w14:paraId="247B7E50" w14:textId="77777777" w:rsidR="00796CBF" w:rsidRPr="00027F8D" w:rsidRDefault="00796CBF" w:rsidP="00282A97">
      <w:pPr>
        <w:tabs>
          <w:tab w:val="left" w:pos="567"/>
          <w:tab w:val="left" w:pos="709"/>
          <w:tab w:val="left" w:pos="851"/>
          <w:tab w:val="left" w:pos="993"/>
        </w:tabs>
        <w:spacing w:line="0" w:lineRule="atLeast"/>
        <w:ind w:firstLine="709"/>
        <w:rPr>
          <w:sz w:val="28"/>
          <w:szCs w:val="28"/>
          <w:lang w:val="ro-RO"/>
        </w:rPr>
      </w:pPr>
    </w:p>
    <w:p w14:paraId="30A98CDE" w14:textId="77777777" w:rsidR="00796CBF" w:rsidRPr="00027F8D" w:rsidRDefault="00796CBF" w:rsidP="00564C75">
      <w:pPr>
        <w:pStyle w:val="ab"/>
        <w:numPr>
          <w:ilvl w:val="0"/>
          <w:numId w:val="3"/>
        </w:numPr>
        <w:tabs>
          <w:tab w:val="left" w:pos="219"/>
          <w:tab w:val="left" w:pos="567"/>
          <w:tab w:val="left" w:pos="709"/>
          <w:tab w:val="left" w:pos="851"/>
          <w:tab w:val="left" w:pos="993"/>
        </w:tabs>
        <w:spacing w:line="0" w:lineRule="atLeast"/>
        <w:ind w:left="0" w:firstLine="709"/>
        <w:rPr>
          <w:sz w:val="28"/>
          <w:szCs w:val="28"/>
          <w:lang w:val="ro-RO"/>
        </w:rPr>
      </w:pPr>
      <w:r w:rsidRPr="00027F8D">
        <w:rPr>
          <w:sz w:val="28"/>
          <w:szCs w:val="28"/>
          <w:lang w:val="ro-RO"/>
        </w:rPr>
        <w:t>La articolul 73, alineatul (4) va avea următorul cuprins:</w:t>
      </w:r>
    </w:p>
    <w:p w14:paraId="738DF743" w14:textId="77777777" w:rsidR="00796CBF" w:rsidRPr="00027F8D" w:rsidRDefault="00796CBF" w:rsidP="00282A97">
      <w:pPr>
        <w:pStyle w:val="cn"/>
        <w:tabs>
          <w:tab w:val="left" w:pos="567"/>
          <w:tab w:val="left" w:pos="709"/>
          <w:tab w:val="left" w:pos="851"/>
          <w:tab w:val="left" w:pos="993"/>
        </w:tabs>
        <w:spacing w:line="0" w:lineRule="atLeast"/>
        <w:ind w:firstLine="709"/>
        <w:jc w:val="both"/>
        <w:rPr>
          <w:sz w:val="28"/>
          <w:szCs w:val="28"/>
          <w:lang w:val="ro-RO"/>
        </w:rPr>
      </w:pPr>
      <w:r w:rsidRPr="00027F8D">
        <w:rPr>
          <w:sz w:val="28"/>
          <w:szCs w:val="28"/>
          <w:lang w:val="ro-RO"/>
        </w:rPr>
        <w:t>„(4) Titularii autorizațiilor de admitere temporară care au introdus pe teritoriul Republicii Moldova pînă la 1 ianuarie 2014 mărfuri care fac obiectul unui contract de leasing financiar:</w:t>
      </w:r>
    </w:p>
    <w:p w14:paraId="2853C4A5" w14:textId="77777777" w:rsidR="00796CBF" w:rsidRPr="00027F8D" w:rsidRDefault="00796CBF" w:rsidP="00282A97">
      <w:pPr>
        <w:pStyle w:val="cn"/>
        <w:tabs>
          <w:tab w:val="left" w:pos="567"/>
          <w:tab w:val="left" w:pos="709"/>
          <w:tab w:val="left" w:pos="851"/>
          <w:tab w:val="left" w:pos="993"/>
        </w:tabs>
        <w:spacing w:line="0" w:lineRule="atLeast"/>
        <w:ind w:firstLine="709"/>
        <w:jc w:val="both"/>
        <w:rPr>
          <w:sz w:val="28"/>
          <w:szCs w:val="28"/>
          <w:lang w:val="ro-RO"/>
        </w:rPr>
      </w:pPr>
      <w:r w:rsidRPr="00027F8D">
        <w:rPr>
          <w:sz w:val="28"/>
          <w:szCs w:val="28"/>
          <w:lang w:val="ro-RO"/>
        </w:rPr>
        <w:t>a) au dreptul de a le plasa sub regim vamal de import, cu achitarea drepturilor de import şi aplicarea măsurilor de politică economică; sau</w:t>
      </w:r>
    </w:p>
    <w:p w14:paraId="30ABB8CC" w14:textId="77777777" w:rsidR="00796CBF" w:rsidRPr="00027F8D" w:rsidRDefault="00796CBF" w:rsidP="00282A97">
      <w:pPr>
        <w:tabs>
          <w:tab w:val="left" w:pos="567"/>
          <w:tab w:val="left" w:pos="709"/>
          <w:tab w:val="left" w:pos="851"/>
          <w:tab w:val="left" w:pos="993"/>
        </w:tabs>
        <w:spacing w:line="0" w:lineRule="atLeast"/>
        <w:ind w:firstLine="709"/>
        <w:rPr>
          <w:sz w:val="28"/>
          <w:szCs w:val="28"/>
          <w:lang w:val="ro-RO"/>
        </w:rPr>
      </w:pPr>
      <w:r w:rsidRPr="00027F8D">
        <w:rPr>
          <w:sz w:val="28"/>
          <w:szCs w:val="28"/>
          <w:lang w:val="ro-RO"/>
        </w:rPr>
        <w:t>b) au obligaţia de a le scoate de pe teritoriul Republicii Moldova pînă la expirarea termenului autorizației de a</w:t>
      </w:r>
      <w:r w:rsidR="00282A97" w:rsidRPr="00027F8D">
        <w:rPr>
          <w:sz w:val="28"/>
          <w:szCs w:val="28"/>
          <w:lang w:val="ro-RO"/>
        </w:rPr>
        <w:t>dmitere temporară</w:t>
      </w:r>
      <w:r w:rsidRPr="00027F8D">
        <w:rPr>
          <w:sz w:val="28"/>
          <w:szCs w:val="28"/>
          <w:lang w:val="ro-RO"/>
        </w:rPr>
        <w:t>”.</w:t>
      </w:r>
    </w:p>
    <w:p w14:paraId="46DD2F31" w14:textId="77777777" w:rsidR="00796CBF" w:rsidRPr="00027F8D" w:rsidRDefault="00796CBF" w:rsidP="00282A97">
      <w:pPr>
        <w:tabs>
          <w:tab w:val="left" w:pos="567"/>
          <w:tab w:val="left" w:pos="709"/>
          <w:tab w:val="left" w:pos="851"/>
          <w:tab w:val="left" w:pos="993"/>
        </w:tabs>
        <w:spacing w:line="0" w:lineRule="atLeast"/>
        <w:ind w:firstLine="709"/>
        <w:rPr>
          <w:sz w:val="28"/>
          <w:szCs w:val="28"/>
          <w:lang w:val="ro-RO"/>
        </w:rPr>
      </w:pPr>
    </w:p>
    <w:p w14:paraId="2E6856C6" w14:textId="77777777" w:rsidR="00796CBF" w:rsidRPr="00027F8D" w:rsidRDefault="00796CBF" w:rsidP="00564C75">
      <w:pPr>
        <w:pStyle w:val="ab"/>
        <w:numPr>
          <w:ilvl w:val="0"/>
          <w:numId w:val="3"/>
        </w:numPr>
        <w:tabs>
          <w:tab w:val="left" w:pos="219"/>
          <w:tab w:val="left" w:pos="567"/>
          <w:tab w:val="left" w:pos="709"/>
          <w:tab w:val="left" w:pos="851"/>
          <w:tab w:val="left" w:pos="993"/>
        </w:tabs>
        <w:spacing w:line="0" w:lineRule="atLeast"/>
        <w:ind w:left="0" w:firstLine="709"/>
        <w:rPr>
          <w:sz w:val="28"/>
          <w:szCs w:val="28"/>
          <w:lang w:val="ro-RO"/>
        </w:rPr>
      </w:pPr>
      <w:r w:rsidRPr="00027F8D">
        <w:rPr>
          <w:sz w:val="28"/>
          <w:szCs w:val="28"/>
          <w:lang w:val="ro-RO"/>
        </w:rPr>
        <w:t>Articolul 93:</w:t>
      </w:r>
    </w:p>
    <w:p w14:paraId="73D5B9F3" w14:textId="77777777" w:rsidR="00796CBF" w:rsidRPr="00027F8D" w:rsidRDefault="00796CBF" w:rsidP="00282A97">
      <w:pPr>
        <w:pStyle w:val="cn"/>
        <w:tabs>
          <w:tab w:val="left" w:pos="567"/>
          <w:tab w:val="left" w:pos="709"/>
          <w:tab w:val="left" w:pos="851"/>
          <w:tab w:val="left" w:pos="993"/>
        </w:tabs>
        <w:spacing w:line="0" w:lineRule="atLeast"/>
        <w:ind w:firstLine="709"/>
        <w:jc w:val="both"/>
        <w:rPr>
          <w:sz w:val="28"/>
          <w:szCs w:val="28"/>
          <w:lang w:val="ro-RO"/>
        </w:rPr>
      </w:pPr>
      <w:r w:rsidRPr="00027F8D">
        <w:rPr>
          <w:sz w:val="28"/>
          <w:szCs w:val="28"/>
          <w:lang w:val="ro-RO"/>
        </w:rPr>
        <w:t>la alineatul (1), textul „ , precum şi în locurile specificate la art.97 alin.(1)” se exclude;</w:t>
      </w:r>
    </w:p>
    <w:p w14:paraId="694B9F2E" w14:textId="77777777" w:rsidR="00796CBF" w:rsidRPr="00027F8D" w:rsidRDefault="00796CBF" w:rsidP="00282A97">
      <w:pPr>
        <w:pStyle w:val="cn"/>
        <w:tabs>
          <w:tab w:val="left" w:pos="567"/>
          <w:tab w:val="left" w:pos="709"/>
          <w:tab w:val="left" w:pos="851"/>
          <w:tab w:val="left" w:pos="993"/>
        </w:tabs>
        <w:spacing w:line="0" w:lineRule="atLeast"/>
        <w:ind w:firstLine="709"/>
        <w:jc w:val="both"/>
        <w:rPr>
          <w:sz w:val="28"/>
          <w:szCs w:val="28"/>
          <w:lang w:val="ro-RO"/>
        </w:rPr>
      </w:pPr>
      <w:r w:rsidRPr="00027F8D">
        <w:rPr>
          <w:sz w:val="28"/>
          <w:szCs w:val="28"/>
          <w:lang w:val="ro-RO"/>
        </w:rPr>
        <w:t>la alineatul (3), text</w:t>
      </w:r>
      <w:r w:rsidR="00282A97" w:rsidRPr="00027F8D">
        <w:rPr>
          <w:sz w:val="28"/>
          <w:szCs w:val="28"/>
          <w:lang w:val="ro-RO"/>
        </w:rPr>
        <w:t>ele</w:t>
      </w:r>
      <w:r w:rsidRPr="00027F8D">
        <w:rPr>
          <w:sz w:val="28"/>
          <w:szCs w:val="28"/>
          <w:lang w:val="ro-RO"/>
        </w:rPr>
        <w:t xml:space="preserve"> „(cu excepţia celor pentru deservirea corpului diplomatic)” și „cu excepţia cazurilor prevăzute la art.95</w:t>
      </w:r>
      <w:r w:rsidRPr="00027F8D">
        <w:rPr>
          <w:sz w:val="28"/>
          <w:szCs w:val="28"/>
          <w:vertAlign w:val="superscript"/>
          <w:lang w:val="ro-RO"/>
        </w:rPr>
        <w:t>1</w:t>
      </w:r>
      <w:r w:rsidRPr="00027F8D">
        <w:rPr>
          <w:sz w:val="28"/>
          <w:szCs w:val="28"/>
          <w:lang w:val="ro-RO"/>
        </w:rPr>
        <w:t> alin.(1</w:t>
      </w:r>
      <w:r w:rsidRPr="00027F8D">
        <w:rPr>
          <w:sz w:val="28"/>
          <w:szCs w:val="28"/>
          <w:vertAlign w:val="superscript"/>
          <w:lang w:val="ro-RO"/>
        </w:rPr>
        <w:t>1</w:t>
      </w:r>
      <w:r w:rsidRPr="00027F8D">
        <w:rPr>
          <w:sz w:val="28"/>
          <w:szCs w:val="28"/>
          <w:lang w:val="ro-RO"/>
        </w:rPr>
        <w:t>) şi art.97 alin.(1)</w:t>
      </w:r>
      <w:r w:rsidR="00282A97" w:rsidRPr="00027F8D">
        <w:rPr>
          <w:sz w:val="28"/>
          <w:szCs w:val="28"/>
          <w:lang w:val="ro-RO"/>
        </w:rPr>
        <w:t xml:space="preserve"> şi</w:t>
      </w:r>
      <w:r w:rsidRPr="00027F8D">
        <w:rPr>
          <w:sz w:val="28"/>
          <w:szCs w:val="28"/>
          <w:lang w:val="ro-RO"/>
        </w:rPr>
        <w:t>” se exclud.</w:t>
      </w:r>
    </w:p>
    <w:p w14:paraId="152683F3" w14:textId="77777777" w:rsidR="00796CBF" w:rsidRPr="00027F8D" w:rsidRDefault="00796CBF" w:rsidP="00282A97">
      <w:pPr>
        <w:pStyle w:val="ab"/>
        <w:tabs>
          <w:tab w:val="left" w:pos="567"/>
          <w:tab w:val="left" w:pos="709"/>
          <w:tab w:val="left" w:pos="851"/>
          <w:tab w:val="left" w:pos="993"/>
        </w:tabs>
        <w:spacing w:line="0" w:lineRule="atLeast"/>
        <w:ind w:left="0" w:firstLine="709"/>
        <w:rPr>
          <w:sz w:val="28"/>
          <w:szCs w:val="28"/>
          <w:lang w:val="ro-RO"/>
        </w:rPr>
      </w:pPr>
    </w:p>
    <w:p w14:paraId="01A0CBC3" w14:textId="77777777" w:rsidR="00796CBF" w:rsidRPr="00027F8D" w:rsidRDefault="00796CBF" w:rsidP="00564C75">
      <w:pPr>
        <w:pStyle w:val="ab"/>
        <w:numPr>
          <w:ilvl w:val="0"/>
          <w:numId w:val="3"/>
        </w:numPr>
        <w:tabs>
          <w:tab w:val="left" w:pos="219"/>
          <w:tab w:val="left" w:pos="374"/>
          <w:tab w:val="left" w:pos="567"/>
          <w:tab w:val="left" w:pos="709"/>
          <w:tab w:val="left" w:pos="851"/>
          <w:tab w:val="left" w:pos="993"/>
          <w:tab w:val="left" w:pos="1134"/>
        </w:tabs>
        <w:spacing w:line="0" w:lineRule="atLeast"/>
        <w:ind w:left="0" w:firstLine="709"/>
        <w:rPr>
          <w:sz w:val="28"/>
          <w:szCs w:val="28"/>
          <w:lang w:val="ro-RO"/>
        </w:rPr>
      </w:pPr>
      <w:r w:rsidRPr="00027F8D">
        <w:rPr>
          <w:sz w:val="28"/>
          <w:szCs w:val="28"/>
          <w:lang w:val="ro-RO"/>
        </w:rPr>
        <w:t>La articol</w:t>
      </w:r>
      <w:r w:rsidR="00282A97" w:rsidRPr="00027F8D">
        <w:rPr>
          <w:sz w:val="28"/>
          <w:szCs w:val="28"/>
          <w:lang w:val="ro-RO"/>
        </w:rPr>
        <w:t xml:space="preserve">ul 94 alineatul (4), textul „ </w:t>
      </w:r>
      <w:r w:rsidRPr="00027F8D">
        <w:rPr>
          <w:sz w:val="28"/>
          <w:szCs w:val="28"/>
          <w:lang w:val="ro-RO"/>
        </w:rPr>
        <w:t>cu excepţia celor specificate la art.95</w:t>
      </w:r>
      <w:r w:rsidRPr="00027F8D">
        <w:rPr>
          <w:sz w:val="28"/>
          <w:szCs w:val="28"/>
          <w:vertAlign w:val="superscript"/>
          <w:lang w:val="ro-RO"/>
        </w:rPr>
        <w:t>1</w:t>
      </w:r>
      <w:r w:rsidRPr="00027F8D">
        <w:rPr>
          <w:sz w:val="28"/>
          <w:szCs w:val="28"/>
          <w:lang w:val="ro-RO"/>
        </w:rPr>
        <w:t xml:space="preserve"> alin.(1</w:t>
      </w:r>
      <w:r w:rsidRPr="00027F8D">
        <w:rPr>
          <w:sz w:val="28"/>
          <w:szCs w:val="28"/>
          <w:vertAlign w:val="superscript"/>
          <w:lang w:val="ro-RO"/>
        </w:rPr>
        <w:t>1</w:t>
      </w:r>
      <w:r w:rsidRPr="00027F8D">
        <w:rPr>
          <w:sz w:val="28"/>
          <w:szCs w:val="28"/>
          <w:lang w:val="ro-RO"/>
        </w:rPr>
        <w:t>) şi art.97,” se exclude.</w:t>
      </w:r>
    </w:p>
    <w:p w14:paraId="10B59A16" w14:textId="77777777" w:rsidR="00796CBF" w:rsidRPr="00027F8D" w:rsidRDefault="00796CBF" w:rsidP="00282A97">
      <w:pPr>
        <w:tabs>
          <w:tab w:val="left" w:pos="219"/>
          <w:tab w:val="left" w:pos="374"/>
          <w:tab w:val="left" w:pos="567"/>
          <w:tab w:val="left" w:pos="709"/>
          <w:tab w:val="left" w:pos="851"/>
          <w:tab w:val="left" w:pos="993"/>
          <w:tab w:val="left" w:pos="1134"/>
        </w:tabs>
        <w:spacing w:line="0" w:lineRule="atLeast"/>
        <w:ind w:firstLine="709"/>
        <w:rPr>
          <w:sz w:val="28"/>
          <w:szCs w:val="28"/>
          <w:lang w:val="ro-RO"/>
        </w:rPr>
      </w:pPr>
    </w:p>
    <w:p w14:paraId="21E4F1D9" w14:textId="77777777" w:rsidR="00796CBF" w:rsidRPr="00027F8D" w:rsidRDefault="00796CBF" w:rsidP="00564C75">
      <w:pPr>
        <w:pStyle w:val="ab"/>
        <w:numPr>
          <w:ilvl w:val="0"/>
          <w:numId w:val="3"/>
        </w:numPr>
        <w:tabs>
          <w:tab w:val="left" w:pos="219"/>
          <w:tab w:val="left" w:pos="374"/>
          <w:tab w:val="left" w:pos="567"/>
          <w:tab w:val="left" w:pos="709"/>
          <w:tab w:val="left" w:pos="851"/>
          <w:tab w:val="left" w:pos="993"/>
          <w:tab w:val="left" w:pos="1134"/>
        </w:tabs>
        <w:spacing w:line="0" w:lineRule="atLeast"/>
        <w:ind w:left="0" w:firstLine="709"/>
        <w:rPr>
          <w:sz w:val="28"/>
          <w:szCs w:val="28"/>
          <w:lang w:val="ro-RO"/>
        </w:rPr>
      </w:pPr>
      <w:r w:rsidRPr="00027F8D">
        <w:rPr>
          <w:sz w:val="28"/>
          <w:szCs w:val="28"/>
          <w:lang w:val="ro-RO"/>
        </w:rPr>
        <w:t xml:space="preserve">Articolul </w:t>
      </w:r>
      <w:r w:rsidRPr="00027F8D">
        <w:rPr>
          <w:bCs/>
          <w:sz w:val="28"/>
          <w:szCs w:val="28"/>
          <w:lang w:val="ro-RO"/>
        </w:rPr>
        <w:t>95</w:t>
      </w:r>
      <w:r w:rsidRPr="00027F8D">
        <w:rPr>
          <w:bCs/>
          <w:sz w:val="28"/>
          <w:szCs w:val="28"/>
          <w:vertAlign w:val="superscript"/>
          <w:lang w:val="ro-RO"/>
        </w:rPr>
        <w:t>1</w:t>
      </w:r>
      <w:r w:rsidRPr="00027F8D">
        <w:rPr>
          <w:sz w:val="28"/>
          <w:szCs w:val="28"/>
          <w:lang w:val="ro-RO"/>
        </w:rPr>
        <w:t>:</w:t>
      </w:r>
    </w:p>
    <w:p w14:paraId="671EC51E" w14:textId="77777777" w:rsidR="00796CBF" w:rsidRPr="00027F8D" w:rsidRDefault="00796CBF" w:rsidP="00282A97">
      <w:pPr>
        <w:pStyle w:val="a5"/>
        <w:tabs>
          <w:tab w:val="left" w:pos="567"/>
          <w:tab w:val="left" w:pos="709"/>
          <w:tab w:val="left" w:pos="851"/>
          <w:tab w:val="left" w:pos="993"/>
          <w:tab w:val="left" w:pos="1134"/>
        </w:tabs>
        <w:spacing w:line="0" w:lineRule="atLeast"/>
        <w:ind w:firstLine="709"/>
        <w:rPr>
          <w:sz w:val="28"/>
          <w:szCs w:val="28"/>
          <w:lang w:val="ro-RO"/>
        </w:rPr>
      </w:pPr>
      <w:r w:rsidRPr="00027F8D">
        <w:rPr>
          <w:sz w:val="28"/>
          <w:szCs w:val="28"/>
          <w:lang w:val="ro-RO"/>
        </w:rPr>
        <w:t>alineatul (1</w:t>
      </w:r>
      <w:r w:rsidRPr="00027F8D">
        <w:rPr>
          <w:sz w:val="28"/>
          <w:szCs w:val="28"/>
          <w:vertAlign w:val="superscript"/>
          <w:lang w:val="ro-RO"/>
        </w:rPr>
        <w:t>1</w:t>
      </w:r>
      <w:r w:rsidRPr="00027F8D">
        <w:rPr>
          <w:sz w:val="28"/>
          <w:szCs w:val="28"/>
          <w:lang w:val="ro-RO"/>
        </w:rPr>
        <w:t>) se abrogă;</w:t>
      </w:r>
    </w:p>
    <w:p w14:paraId="227D09B2" w14:textId="77777777" w:rsidR="00796CBF" w:rsidRPr="00027F8D" w:rsidRDefault="00796CBF" w:rsidP="00282A97">
      <w:pPr>
        <w:pStyle w:val="ab"/>
        <w:tabs>
          <w:tab w:val="left" w:pos="219"/>
          <w:tab w:val="left" w:pos="567"/>
          <w:tab w:val="left" w:pos="709"/>
          <w:tab w:val="left" w:pos="851"/>
          <w:tab w:val="left" w:pos="993"/>
          <w:tab w:val="left" w:pos="1134"/>
        </w:tabs>
        <w:spacing w:line="0" w:lineRule="atLeast"/>
        <w:ind w:left="0" w:firstLine="709"/>
        <w:rPr>
          <w:sz w:val="28"/>
          <w:szCs w:val="28"/>
          <w:lang w:val="ro-RO"/>
        </w:rPr>
      </w:pPr>
      <w:r w:rsidRPr="00027F8D">
        <w:rPr>
          <w:sz w:val="28"/>
          <w:szCs w:val="28"/>
          <w:lang w:val="ro-RO"/>
        </w:rPr>
        <w:t>la alineatul (9), cuvîntul „facturi”</w:t>
      </w:r>
      <w:r w:rsidR="00542C3A" w:rsidRPr="00027F8D">
        <w:rPr>
          <w:sz w:val="28"/>
          <w:szCs w:val="28"/>
          <w:lang w:val="ro-RO"/>
        </w:rPr>
        <w:t>, la orice formă gramaticală,</w:t>
      </w:r>
      <w:r w:rsidRPr="00027F8D">
        <w:rPr>
          <w:sz w:val="28"/>
          <w:szCs w:val="28"/>
          <w:lang w:val="ro-RO"/>
        </w:rPr>
        <w:t xml:space="preserve"> se înlocuiește cu cuvintele „facturi fiscale”, </w:t>
      </w:r>
      <w:r w:rsidR="00542C3A" w:rsidRPr="00027F8D">
        <w:rPr>
          <w:sz w:val="28"/>
          <w:szCs w:val="28"/>
          <w:lang w:val="ro-RO"/>
        </w:rPr>
        <w:t>la forma gramaticală corespunzătoare</w:t>
      </w:r>
      <w:r w:rsidRPr="00027F8D">
        <w:rPr>
          <w:sz w:val="28"/>
          <w:szCs w:val="28"/>
          <w:lang w:val="ro-RO"/>
        </w:rPr>
        <w:t>.</w:t>
      </w:r>
    </w:p>
    <w:p w14:paraId="31E9C223" w14:textId="77777777" w:rsidR="00796CBF" w:rsidRPr="00027F8D" w:rsidRDefault="00796CBF" w:rsidP="00282A97">
      <w:pPr>
        <w:pStyle w:val="ab"/>
        <w:tabs>
          <w:tab w:val="left" w:pos="219"/>
          <w:tab w:val="left" w:pos="567"/>
          <w:tab w:val="left" w:pos="709"/>
          <w:tab w:val="left" w:pos="851"/>
          <w:tab w:val="left" w:pos="993"/>
          <w:tab w:val="left" w:pos="1134"/>
        </w:tabs>
        <w:spacing w:line="0" w:lineRule="atLeast"/>
        <w:ind w:left="0" w:firstLine="709"/>
        <w:rPr>
          <w:sz w:val="28"/>
          <w:szCs w:val="28"/>
          <w:lang w:val="ro-RO"/>
        </w:rPr>
      </w:pPr>
    </w:p>
    <w:p w14:paraId="6FC995B3" w14:textId="77777777" w:rsidR="00796CBF" w:rsidRPr="00027F8D" w:rsidRDefault="00796CBF" w:rsidP="00564C75">
      <w:pPr>
        <w:pStyle w:val="ab"/>
        <w:numPr>
          <w:ilvl w:val="0"/>
          <w:numId w:val="3"/>
        </w:numPr>
        <w:tabs>
          <w:tab w:val="left" w:pos="219"/>
          <w:tab w:val="left" w:pos="353"/>
          <w:tab w:val="left" w:pos="567"/>
          <w:tab w:val="left" w:pos="709"/>
          <w:tab w:val="left" w:pos="851"/>
          <w:tab w:val="left" w:pos="993"/>
          <w:tab w:val="left" w:pos="1134"/>
        </w:tabs>
        <w:spacing w:line="0" w:lineRule="atLeast"/>
        <w:ind w:left="0" w:firstLine="709"/>
        <w:rPr>
          <w:sz w:val="28"/>
          <w:szCs w:val="28"/>
          <w:lang w:val="ro-RO"/>
        </w:rPr>
      </w:pPr>
      <w:r w:rsidRPr="00027F8D">
        <w:rPr>
          <w:sz w:val="28"/>
          <w:szCs w:val="28"/>
          <w:lang w:val="ro-RO"/>
        </w:rPr>
        <w:t>Articolul 97 se abrogă.</w:t>
      </w:r>
    </w:p>
    <w:p w14:paraId="2380DDD4" w14:textId="77777777" w:rsidR="00796CBF" w:rsidRPr="00027F8D" w:rsidRDefault="00796CBF" w:rsidP="00282A97">
      <w:pPr>
        <w:pStyle w:val="ab"/>
        <w:tabs>
          <w:tab w:val="left" w:pos="219"/>
          <w:tab w:val="left" w:pos="353"/>
          <w:tab w:val="left" w:pos="567"/>
          <w:tab w:val="left" w:pos="709"/>
          <w:tab w:val="left" w:pos="851"/>
          <w:tab w:val="left" w:pos="993"/>
          <w:tab w:val="left" w:pos="1134"/>
        </w:tabs>
        <w:spacing w:line="0" w:lineRule="atLeast"/>
        <w:ind w:left="0" w:firstLine="709"/>
        <w:rPr>
          <w:sz w:val="28"/>
          <w:szCs w:val="28"/>
          <w:lang w:val="ro-RO"/>
        </w:rPr>
      </w:pPr>
    </w:p>
    <w:p w14:paraId="21CAD3C7" w14:textId="77777777" w:rsidR="00796CBF" w:rsidRPr="00027F8D" w:rsidRDefault="00796CBF" w:rsidP="00564C75">
      <w:pPr>
        <w:pStyle w:val="ab"/>
        <w:numPr>
          <w:ilvl w:val="0"/>
          <w:numId w:val="3"/>
        </w:numPr>
        <w:tabs>
          <w:tab w:val="left" w:pos="219"/>
          <w:tab w:val="left" w:pos="567"/>
          <w:tab w:val="left" w:pos="709"/>
          <w:tab w:val="left" w:pos="851"/>
          <w:tab w:val="left" w:pos="993"/>
          <w:tab w:val="left" w:pos="1134"/>
        </w:tabs>
        <w:spacing w:line="0" w:lineRule="atLeast"/>
        <w:ind w:left="0" w:firstLine="709"/>
        <w:rPr>
          <w:sz w:val="28"/>
          <w:szCs w:val="28"/>
          <w:lang w:val="ro-RO"/>
        </w:rPr>
      </w:pPr>
      <w:r w:rsidRPr="00027F8D">
        <w:rPr>
          <w:sz w:val="28"/>
          <w:szCs w:val="28"/>
          <w:lang w:val="ro-RO"/>
        </w:rPr>
        <w:t>La articolul 130 alineatul (1), cuvintele „Persoanele juridice şi persoanele care desfăşoară activitate de întreprinzător fără a se constitui persoană juridică” se înlocuiesc cu cuvintele ,,Plătitorii vamali”.</w:t>
      </w:r>
    </w:p>
    <w:p w14:paraId="7D2B30E3" w14:textId="77777777" w:rsidR="00796CBF" w:rsidRPr="00027F8D" w:rsidRDefault="00796CBF" w:rsidP="00282A97">
      <w:pPr>
        <w:tabs>
          <w:tab w:val="left" w:pos="219"/>
          <w:tab w:val="left" w:pos="567"/>
          <w:tab w:val="left" w:pos="709"/>
          <w:tab w:val="left" w:pos="851"/>
          <w:tab w:val="left" w:pos="993"/>
          <w:tab w:val="left" w:pos="1134"/>
        </w:tabs>
        <w:spacing w:line="0" w:lineRule="atLeast"/>
        <w:ind w:firstLine="709"/>
        <w:rPr>
          <w:sz w:val="28"/>
          <w:szCs w:val="28"/>
          <w:lang w:val="ro-RO"/>
        </w:rPr>
      </w:pPr>
    </w:p>
    <w:p w14:paraId="7CFF6C1F" w14:textId="77777777" w:rsidR="00796CBF" w:rsidRPr="00027F8D" w:rsidRDefault="00796CBF" w:rsidP="00564C75">
      <w:pPr>
        <w:pStyle w:val="ab"/>
        <w:numPr>
          <w:ilvl w:val="0"/>
          <w:numId w:val="3"/>
        </w:numPr>
        <w:tabs>
          <w:tab w:val="left" w:pos="219"/>
          <w:tab w:val="left" w:pos="353"/>
          <w:tab w:val="left" w:pos="567"/>
          <w:tab w:val="left" w:pos="709"/>
          <w:tab w:val="left" w:pos="851"/>
          <w:tab w:val="left" w:pos="993"/>
          <w:tab w:val="left" w:pos="1134"/>
        </w:tabs>
        <w:spacing w:line="0" w:lineRule="atLeast"/>
        <w:ind w:left="0" w:firstLine="709"/>
        <w:rPr>
          <w:sz w:val="28"/>
          <w:szCs w:val="28"/>
          <w:lang w:val="ro-RO"/>
        </w:rPr>
      </w:pPr>
      <w:r w:rsidRPr="00027F8D">
        <w:rPr>
          <w:sz w:val="28"/>
          <w:szCs w:val="28"/>
          <w:lang w:val="ro-RO"/>
        </w:rPr>
        <w:t>Articolul 175:</w:t>
      </w:r>
    </w:p>
    <w:p w14:paraId="6DE3E49C" w14:textId="77777777" w:rsidR="00796CBF" w:rsidRPr="00027F8D" w:rsidRDefault="00796CBF" w:rsidP="00282A97">
      <w:pPr>
        <w:pStyle w:val="ab"/>
        <w:tabs>
          <w:tab w:val="left" w:pos="219"/>
          <w:tab w:val="left" w:pos="567"/>
          <w:tab w:val="left" w:pos="709"/>
          <w:tab w:val="left" w:pos="851"/>
          <w:tab w:val="left" w:pos="993"/>
          <w:tab w:val="left" w:pos="1134"/>
        </w:tabs>
        <w:spacing w:line="0" w:lineRule="atLeast"/>
        <w:ind w:left="0" w:firstLine="709"/>
        <w:rPr>
          <w:sz w:val="28"/>
          <w:szCs w:val="28"/>
          <w:lang w:val="ro-RO"/>
        </w:rPr>
      </w:pPr>
      <w:r w:rsidRPr="00027F8D">
        <w:rPr>
          <w:sz w:val="28"/>
          <w:szCs w:val="28"/>
          <w:lang w:val="ro-RO"/>
        </w:rPr>
        <w:t>la alineatul (1), textul „ , cu excepţia celor menţionate la alin.(4),” se exclude;</w:t>
      </w:r>
    </w:p>
    <w:p w14:paraId="5AC61E8B" w14:textId="77777777" w:rsidR="00796CBF" w:rsidRPr="00027F8D" w:rsidRDefault="00796CBF" w:rsidP="00282A97">
      <w:pPr>
        <w:pStyle w:val="ab"/>
        <w:tabs>
          <w:tab w:val="left" w:pos="219"/>
          <w:tab w:val="left" w:pos="567"/>
          <w:tab w:val="left" w:pos="709"/>
          <w:tab w:val="left" w:pos="851"/>
          <w:tab w:val="left" w:pos="993"/>
          <w:tab w:val="left" w:pos="1134"/>
        </w:tabs>
        <w:spacing w:line="0" w:lineRule="atLeast"/>
        <w:ind w:left="0" w:firstLine="709"/>
        <w:rPr>
          <w:sz w:val="28"/>
          <w:szCs w:val="28"/>
          <w:lang w:val="ro-RO"/>
        </w:rPr>
      </w:pPr>
      <w:r w:rsidRPr="00027F8D">
        <w:rPr>
          <w:sz w:val="28"/>
          <w:szCs w:val="28"/>
          <w:lang w:val="ro-RO"/>
        </w:rPr>
        <w:t>alineatul (4) va avea următorul cuprins:</w:t>
      </w:r>
    </w:p>
    <w:p w14:paraId="7D8EADA8" w14:textId="77777777" w:rsidR="00796CBF" w:rsidRPr="00027F8D" w:rsidRDefault="00796CBF" w:rsidP="00796CBF">
      <w:pPr>
        <w:tabs>
          <w:tab w:val="left" w:pos="567"/>
          <w:tab w:val="left" w:pos="709"/>
          <w:tab w:val="left" w:pos="851"/>
          <w:tab w:val="left" w:pos="993"/>
          <w:tab w:val="left" w:pos="1134"/>
        </w:tabs>
        <w:ind w:firstLine="709"/>
        <w:rPr>
          <w:sz w:val="28"/>
          <w:szCs w:val="28"/>
          <w:lang w:val="ro-RO"/>
        </w:rPr>
      </w:pPr>
      <w:r w:rsidRPr="00027F8D">
        <w:rPr>
          <w:sz w:val="28"/>
          <w:szCs w:val="28"/>
          <w:lang w:val="ro-RO"/>
        </w:rPr>
        <w:t xml:space="preserve">„(4) Mărfurile atribuite poziţiilor tarifare 2207, 240210000, 240220, 270710100, 270720100, 270730100, 270750, 270900100, 271012110-271019290, 271019310-271019480, 290110000, 290124000, 290129000, 290211000, 290219000, ex.290220000, 290230000, 290244000, 290290000, 290511000-290513000, 290514, 290516, ex.290519000, 2909, 381400900, 381700500, 381700800 se declară sub regim vamal de import la organul vamal amplasat la punctul de trecere a frontierei de stat sau la organul vamal determinat de Serviciul Vamal, cu condiția aplicării sigiliilor de către colaboratorii vamali de la punctul </w:t>
      </w:r>
      <w:r w:rsidR="00542C3A" w:rsidRPr="00027F8D">
        <w:rPr>
          <w:sz w:val="28"/>
          <w:szCs w:val="28"/>
          <w:lang w:val="ro-RO"/>
        </w:rPr>
        <w:t>de trecere a frontierei de stat</w:t>
      </w:r>
      <w:r w:rsidRPr="00027F8D">
        <w:rPr>
          <w:sz w:val="28"/>
          <w:szCs w:val="28"/>
          <w:lang w:val="ro-RO"/>
        </w:rPr>
        <w:t>”.</w:t>
      </w:r>
    </w:p>
    <w:p w14:paraId="65A90D33" w14:textId="77777777" w:rsidR="00796CBF" w:rsidRPr="00027F8D" w:rsidRDefault="00796CBF" w:rsidP="00796CBF">
      <w:pPr>
        <w:tabs>
          <w:tab w:val="left" w:pos="567"/>
          <w:tab w:val="left" w:pos="709"/>
          <w:tab w:val="left" w:pos="851"/>
          <w:tab w:val="left" w:pos="993"/>
          <w:tab w:val="left" w:pos="1134"/>
        </w:tabs>
        <w:ind w:firstLine="709"/>
        <w:rPr>
          <w:sz w:val="28"/>
          <w:szCs w:val="28"/>
          <w:lang w:val="ro-RO"/>
        </w:rPr>
      </w:pPr>
    </w:p>
    <w:p w14:paraId="216C5172" w14:textId="77777777" w:rsidR="00796CBF" w:rsidRPr="00027F8D" w:rsidRDefault="00796CBF" w:rsidP="00564C75">
      <w:pPr>
        <w:pStyle w:val="ab"/>
        <w:numPr>
          <w:ilvl w:val="0"/>
          <w:numId w:val="3"/>
        </w:numPr>
        <w:tabs>
          <w:tab w:val="left" w:pos="219"/>
          <w:tab w:val="left" w:pos="353"/>
          <w:tab w:val="left" w:pos="567"/>
          <w:tab w:val="left" w:pos="709"/>
          <w:tab w:val="left" w:pos="851"/>
          <w:tab w:val="left" w:pos="993"/>
          <w:tab w:val="left" w:pos="1134"/>
        </w:tabs>
        <w:ind w:left="0" w:firstLine="709"/>
        <w:rPr>
          <w:sz w:val="28"/>
          <w:szCs w:val="28"/>
          <w:lang w:val="ro-RO"/>
        </w:rPr>
      </w:pPr>
      <w:r w:rsidRPr="00027F8D">
        <w:rPr>
          <w:sz w:val="28"/>
          <w:szCs w:val="28"/>
          <w:lang w:val="ro-RO"/>
        </w:rPr>
        <w:t>La articolul 184</w:t>
      </w:r>
      <w:r w:rsidRPr="00027F8D">
        <w:rPr>
          <w:sz w:val="28"/>
          <w:szCs w:val="28"/>
          <w:vertAlign w:val="superscript"/>
          <w:lang w:val="ro-RO"/>
        </w:rPr>
        <w:t>1</w:t>
      </w:r>
      <w:r w:rsidRPr="00027F8D">
        <w:rPr>
          <w:sz w:val="28"/>
          <w:szCs w:val="28"/>
          <w:lang w:val="ro-RO"/>
        </w:rPr>
        <w:t xml:space="preserve"> alineatul (1) litera b), cuvintele „persoanele fizice nerezidente să fie proprietari ai mijloacelor de transport” se înlocuiesc cu cuvintele „persoanele fizice nerezidente să deţină în proprietate sau să aibă drept de folosinţă asupra mijloacelor de transport”.</w:t>
      </w:r>
    </w:p>
    <w:p w14:paraId="537D35D0" w14:textId="77777777" w:rsidR="00796CBF" w:rsidRPr="00027F8D" w:rsidRDefault="00796CBF" w:rsidP="00796CBF">
      <w:pPr>
        <w:pStyle w:val="ab"/>
        <w:tabs>
          <w:tab w:val="left" w:pos="219"/>
          <w:tab w:val="left" w:pos="353"/>
          <w:tab w:val="left" w:pos="567"/>
          <w:tab w:val="left" w:pos="709"/>
          <w:tab w:val="left" w:pos="851"/>
          <w:tab w:val="left" w:pos="993"/>
          <w:tab w:val="left" w:pos="1134"/>
        </w:tabs>
        <w:ind w:left="0" w:firstLine="709"/>
        <w:rPr>
          <w:sz w:val="28"/>
          <w:szCs w:val="28"/>
          <w:lang w:val="ro-RO"/>
        </w:rPr>
      </w:pPr>
    </w:p>
    <w:p w14:paraId="05865DA2" w14:textId="77777777" w:rsidR="00796CBF" w:rsidRPr="00027F8D" w:rsidRDefault="00796CBF" w:rsidP="00564C75">
      <w:pPr>
        <w:pStyle w:val="ab"/>
        <w:numPr>
          <w:ilvl w:val="0"/>
          <w:numId w:val="3"/>
        </w:numPr>
        <w:tabs>
          <w:tab w:val="left" w:pos="219"/>
          <w:tab w:val="left" w:pos="353"/>
          <w:tab w:val="left" w:pos="567"/>
          <w:tab w:val="left" w:pos="709"/>
          <w:tab w:val="left" w:pos="851"/>
          <w:tab w:val="left" w:pos="993"/>
          <w:tab w:val="left" w:pos="1134"/>
        </w:tabs>
        <w:ind w:left="0" w:firstLine="709"/>
        <w:rPr>
          <w:sz w:val="28"/>
          <w:szCs w:val="28"/>
          <w:lang w:val="ro-RO"/>
        </w:rPr>
      </w:pPr>
      <w:r w:rsidRPr="00027F8D">
        <w:rPr>
          <w:sz w:val="28"/>
          <w:szCs w:val="28"/>
          <w:lang w:val="ro-RO"/>
        </w:rPr>
        <w:t>La articolul 184</w:t>
      </w:r>
      <w:r w:rsidRPr="00027F8D">
        <w:rPr>
          <w:sz w:val="28"/>
          <w:szCs w:val="28"/>
          <w:vertAlign w:val="superscript"/>
          <w:lang w:val="ro-RO"/>
        </w:rPr>
        <w:t>2</w:t>
      </w:r>
      <w:r w:rsidRPr="00027F8D">
        <w:rPr>
          <w:sz w:val="28"/>
          <w:szCs w:val="28"/>
          <w:lang w:val="ro-RO"/>
        </w:rPr>
        <w:t xml:space="preserve"> alineatul (1), litera a) se exclude.</w:t>
      </w:r>
    </w:p>
    <w:p w14:paraId="0EC2C701" w14:textId="77777777" w:rsidR="00796CBF" w:rsidRPr="00027F8D" w:rsidRDefault="00796CBF" w:rsidP="00796CBF">
      <w:pPr>
        <w:tabs>
          <w:tab w:val="left" w:pos="113"/>
          <w:tab w:val="left" w:pos="567"/>
          <w:tab w:val="left" w:pos="709"/>
          <w:tab w:val="left" w:pos="851"/>
          <w:tab w:val="left" w:pos="993"/>
          <w:tab w:val="left" w:pos="1134"/>
        </w:tabs>
        <w:ind w:firstLine="709"/>
        <w:rPr>
          <w:sz w:val="28"/>
          <w:szCs w:val="28"/>
          <w:lang w:val="ro-RO"/>
        </w:rPr>
      </w:pPr>
    </w:p>
    <w:p w14:paraId="615918D9" w14:textId="77777777" w:rsidR="00796CBF" w:rsidRPr="00027F8D" w:rsidRDefault="00796CBF" w:rsidP="00564C75">
      <w:pPr>
        <w:pStyle w:val="ab"/>
        <w:numPr>
          <w:ilvl w:val="0"/>
          <w:numId w:val="3"/>
        </w:numPr>
        <w:tabs>
          <w:tab w:val="left" w:pos="219"/>
          <w:tab w:val="left" w:pos="353"/>
          <w:tab w:val="left" w:pos="567"/>
          <w:tab w:val="left" w:pos="709"/>
          <w:tab w:val="left" w:pos="851"/>
          <w:tab w:val="left" w:pos="993"/>
          <w:tab w:val="left" w:pos="1134"/>
        </w:tabs>
        <w:ind w:left="0" w:firstLine="709"/>
        <w:rPr>
          <w:sz w:val="28"/>
          <w:szCs w:val="28"/>
          <w:lang w:val="ro-RO"/>
        </w:rPr>
      </w:pPr>
      <w:r w:rsidRPr="00027F8D">
        <w:rPr>
          <w:sz w:val="28"/>
          <w:szCs w:val="28"/>
          <w:lang w:val="ro-RO"/>
        </w:rPr>
        <w:t>Articolul 184</w:t>
      </w:r>
      <w:r w:rsidRPr="00027F8D">
        <w:rPr>
          <w:sz w:val="28"/>
          <w:szCs w:val="28"/>
          <w:vertAlign w:val="superscript"/>
          <w:lang w:val="ro-RO"/>
        </w:rPr>
        <w:t>3</w:t>
      </w:r>
      <w:r w:rsidRPr="00027F8D">
        <w:rPr>
          <w:sz w:val="28"/>
          <w:szCs w:val="28"/>
          <w:lang w:val="ro-RO"/>
        </w:rPr>
        <w:t>:</w:t>
      </w:r>
    </w:p>
    <w:p w14:paraId="321B3278" w14:textId="77777777" w:rsidR="00796CBF" w:rsidRPr="00027F8D" w:rsidRDefault="00796CBF" w:rsidP="00796CBF">
      <w:pPr>
        <w:pStyle w:val="ab"/>
        <w:tabs>
          <w:tab w:val="left" w:pos="113"/>
          <w:tab w:val="left" w:pos="567"/>
          <w:tab w:val="left" w:pos="709"/>
          <w:tab w:val="left" w:pos="851"/>
          <w:tab w:val="left" w:pos="993"/>
          <w:tab w:val="left" w:pos="1134"/>
        </w:tabs>
        <w:ind w:left="0" w:firstLine="709"/>
        <w:rPr>
          <w:sz w:val="28"/>
          <w:szCs w:val="28"/>
          <w:lang w:val="ro-RO"/>
        </w:rPr>
      </w:pPr>
      <w:r w:rsidRPr="00027F8D">
        <w:rPr>
          <w:rFonts w:eastAsia="Calibri"/>
          <w:sz w:val="28"/>
          <w:szCs w:val="28"/>
          <w:lang w:val="ro-RO"/>
        </w:rPr>
        <w:t>a</w:t>
      </w:r>
      <w:r w:rsidRPr="00027F8D">
        <w:rPr>
          <w:sz w:val="28"/>
          <w:szCs w:val="28"/>
          <w:lang w:val="ro-RO"/>
        </w:rPr>
        <w:t>lineatul (1) va avea următorul cuprins:</w:t>
      </w:r>
    </w:p>
    <w:p w14:paraId="586C062D" w14:textId="77777777" w:rsidR="00796CBF" w:rsidRPr="00027F8D" w:rsidRDefault="00796CBF" w:rsidP="00796CBF">
      <w:pPr>
        <w:pStyle w:val="a5"/>
        <w:tabs>
          <w:tab w:val="left" w:pos="567"/>
          <w:tab w:val="left" w:pos="709"/>
          <w:tab w:val="left" w:pos="851"/>
          <w:tab w:val="left" w:pos="993"/>
          <w:tab w:val="left" w:pos="1134"/>
        </w:tabs>
        <w:ind w:firstLine="709"/>
        <w:rPr>
          <w:sz w:val="28"/>
          <w:szCs w:val="28"/>
          <w:lang w:val="ro-RO"/>
        </w:rPr>
      </w:pPr>
      <w:r w:rsidRPr="00027F8D">
        <w:rPr>
          <w:sz w:val="28"/>
          <w:szCs w:val="28"/>
          <w:lang w:val="ro-RO"/>
        </w:rPr>
        <w:t>„(1) Procedura declarației simplificate se aplică agenților economici care corespund condițiilor prevăzute la art.195</w:t>
      </w:r>
      <w:r w:rsidRPr="00027F8D">
        <w:rPr>
          <w:sz w:val="28"/>
          <w:szCs w:val="28"/>
          <w:vertAlign w:val="superscript"/>
          <w:lang w:val="ro-RO"/>
        </w:rPr>
        <w:t xml:space="preserve">3 </w:t>
      </w:r>
      <w:r w:rsidRPr="00027F8D">
        <w:rPr>
          <w:sz w:val="28"/>
          <w:szCs w:val="28"/>
          <w:lang w:val="ro-RO"/>
        </w:rPr>
        <w:t>alin.(1) pct.3) și pct.4) lit.</w:t>
      </w:r>
      <w:r w:rsidR="00542C3A" w:rsidRPr="00027F8D">
        <w:rPr>
          <w:sz w:val="28"/>
          <w:szCs w:val="28"/>
          <w:lang w:val="ro-RO"/>
        </w:rPr>
        <w:t xml:space="preserve"> </w:t>
      </w:r>
      <w:r w:rsidRPr="00027F8D">
        <w:rPr>
          <w:sz w:val="28"/>
          <w:szCs w:val="28"/>
          <w:lang w:val="ro-RO"/>
        </w:rPr>
        <w:t>f), lit.</w:t>
      </w:r>
      <w:r w:rsidR="00542C3A" w:rsidRPr="00027F8D">
        <w:rPr>
          <w:sz w:val="28"/>
          <w:szCs w:val="28"/>
          <w:lang w:val="ro-RO"/>
        </w:rPr>
        <w:t xml:space="preserve"> </w:t>
      </w:r>
      <w:r w:rsidRPr="00027F8D">
        <w:rPr>
          <w:sz w:val="28"/>
          <w:szCs w:val="28"/>
          <w:lang w:val="ro-RO"/>
        </w:rPr>
        <w:t>h) și lit.</w:t>
      </w:r>
      <w:r w:rsidR="00542C3A" w:rsidRPr="00027F8D">
        <w:rPr>
          <w:sz w:val="28"/>
          <w:szCs w:val="28"/>
          <w:lang w:val="ro-RO"/>
        </w:rPr>
        <w:t xml:space="preserve"> </w:t>
      </w:r>
      <w:r w:rsidRPr="00027F8D">
        <w:rPr>
          <w:sz w:val="28"/>
          <w:szCs w:val="28"/>
          <w:lang w:val="ro-RO"/>
        </w:rPr>
        <w:t>i)</w:t>
      </w:r>
      <w:r w:rsidR="00542C3A" w:rsidRPr="00027F8D">
        <w:rPr>
          <w:sz w:val="28"/>
          <w:szCs w:val="28"/>
          <w:lang w:val="ro-RO"/>
        </w:rPr>
        <w:t>,</w:t>
      </w:r>
      <w:r w:rsidRPr="00027F8D">
        <w:rPr>
          <w:sz w:val="28"/>
          <w:szCs w:val="28"/>
          <w:lang w:val="ro-RO"/>
        </w:rPr>
        <w:t xml:space="preserve"> în baza autorizaţiei emise de către Serviciul Vamal în termen de pînă la 60 de zile calendaristice de la data acceptării cererii şi documentelor anexate, în modul stabilit de Guvern.”;</w:t>
      </w:r>
    </w:p>
    <w:p w14:paraId="4335CB5B" w14:textId="77777777" w:rsidR="00796CBF" w:rsidRPr="00027F8D" w:rsidRDefault="00796CBF" w:rsidP="00796CBF">
      <w:pPr>
        <w:tabs>
          <w:tab w:val="left" w:pos="113"/>
          <w:tab w:val="left" w:pos="567"/>
          <w:tab w:val="left" w:pos="709"/>
          <w:tab w:val="left" w:pos="851"/>
          <w:tab w:val="left" w:pos="993"/>
          <w:tab w:val="left" w:pos="1134"/>
        </w:tabs>
        <w:ind w:firstLine="709"/>
        <w:rPr>
          <w:bCs/>
          <w:sz w:val="28"/>
          <w:szCs w:val="28"/>
          <w:lang w:val="ro-RO"/>
        </w:rPr>
      </w:pPr>
      <w:r w:rsidRPr="00027F8D">
        <w:rPr>
          <w:sz w:val="28"/>
          <w:szCs w:val="28"/>
          <w:lang w:val="ro-RO"/>
        </w:rPr>
        <w:t xml:space="preserve"> se completează cu alineatele (1</w:t>
      </w:r>
      <w:r w:rsidRPr="00027F8D">
        <w:rPr>
          <w:sz w:val="28"/>
          <w:szCs w:val="28"/>
          <w:vertAlign w:val="superscript"/>
          <w:lang w:val="ro-RO"/>
        </w:rPr>
        <w:t>1</w:t>
      </w:r>
      <w:r w:rsidRPr="00027F8D">
        <w:rPr>
          <w:sz w:val="28"/>
          <w:szCs w:val="28"/>
          <w:lang w:val="ro-RO"/>
        </w:rPr>
        <w:t>) și (1</w:t>
      </w:r>
      <w:r w:rsidRPr="00027F8D">
        <w:rPr>
          <w:sz w:val="28"/>
          <w:szCs w:val="28"/>
          <w:vertAlign w:val="superscript"/>
          <w:lang w:val="ro-RO"/>
        </w:rPr>
        <w:t>2</w:t>
      </w:r>
      <w:r w:rsidRPr="00027F8D">
        <w:rPr>
          <w:sz w:val="28"/>
          <w:szCs w:val="28"/>
          <w:lang w:val="ro-RO"/>
        </w:rPr>
        <w:t>)</w:t>
      </w:r>
      <w:r w:rsidRPr="00027F8D">
        <w:rPr>
          <w:sz w:val="28"/>
          <w:szCs w:val="28"/>
          <w:vertAlign w:val="superscript"/>
          <w:lang w:val="ro-RO"/>
        </w:rPr>
        <w:t xml:space="preserve"> </w:t>
      </w:r>
      <w:r w:rsidRPr="00027F8D">
        <w:rPr>
          <w:bCs/>
          <w:sz w:val="28"/>
          <w:szCs w:val="28"/>
          <w:lang w:val="ro-RO"/>
        </w:rPr>
        <w:t>cu următorul cuprins:</w:t>
      </w:r>
      <w:r w:rsidRPr="00027F8D">
        <w:rPr>
          <w:sz w:val="28"/>
          <w:szCs w:val="28"/>
          <w:lang w:val="ro-RO"/>
        </w:rPr>
        <w:t xml:space="preserve"> </w:t>
      </w:r>
    </w:p>
    <w:p w14:paraId="01C74831" w14:textId="77777777" w:rsidR="00796CBF" w:rsidRPr="00027F8D" w:rsidRDefault="00796CBF" w:rsidP="00796CBF">
      <w:pPr>
        <w:tabs>
          <w:tab w:val="left" w:pos="567"/>
          <w:tab w:val="left" w:pos="709"/>
          <w:tab w:val="left" w:pos="851"/>
          <w:tab w:val="left" w:pos="993"/>
          <w:tab w:val="left" w:pos="1134"/>
        </w:tabs>
        <w:ind w:firstLine="709"/>
        <w:rPr>
          <w:sz w:val="28"/>
          <w:szCs w:val="28"/>
          <w:lang w:val="ro-RO"/>
        </w:rPr>
      </w:pPr>
      <w:r w:rsidRPr="00027F8D">
        <w:rPr>
          <w:sz w:val="28"/>
          <w:szCs w:val="28"/>
          <w:lang w:val="ro-RO"/>
        </w:rPr>
        <w:t>,,(1</w:t>
      </w:r>
      <w:r w:rsidRPr="00027F8D">
        <w:rPr>
          <w:sz w:val="28"/>
          <w:szCs w:val="28"/>
          <w:vertAlign w:val="superscript"/>
          <w:lang w:val="ro-RO"/>
        </w:rPr>
        <w:t>1</w:t>
      </w:r>
      <w:r w:rsidRPr="00027F8D">
        <w:rPr>
          <w:sz w:val="28"/>
          <w:szCs w:val="28"/>
          <w:lang w:val="ro-RO"/>
        </w:rPr>
        <w:t>) Procedura de vămuire la domiciliu se aplică agenților economici care corespund condițiilor prevăzute la art.195</w:t>
      </w:r>
      <w:r w:rsidRPr="00027F8D">
        <w:rPr>
          <w:sz w:val="28"/>
          <w:szCs w:val="28"/>
          <w:vertAlign w:val="superscript"/>
          <w:lang w:val="ro-RO"/>
        </w:rPr>
        <w:t xml:space="preserve">3 </w:t>
      </w:r>
      <w:r w:rsidRPr="00027F8D">
        <w:rPr>
          <w:sz w:val="28"/>
          <w:szCs w:val="28"/>
          <w:lang w:val="ro-RO"/>
        </w:rPr>
        <w:t>alin.(1) pct.3)-5)</w:t>
      </w:r>
      <w:r w:rsidR="00542C3A" w:rsidRPr="00027F8D">
        <w:rPr>
          <w:sz w:val="28"/>
          <w:szCs w:val="28"/>
          <w:lang w:val="ro-RO"/>
        </w:rPr>
        <w:t>,</w:t>
      </w:r>
      <w:r w:rsidRPr="00027F8D">
        <w:rPr>
          <w:sz w:val="28"/>
          <w:szCs w:val="28"/>
          <w:lang w:val="ro-RO"/>
        </w:rPr>
        <w:t xml:space="preserve"> în baza autorizaţiei emise de către Serviciul Vamal în termen de pînă la 60 de zile calendaristice de la data acceptării cererii şi documentelor anexate, în modul stabilit de Guvern.</w:t>
      </w:r>
    </w:p>
    <w:p w14:paraId="55292304" w14:textId="77777777" w:rsidR="00796CBF" w:rsidRPr="00027F8D" w:rsidRDefault="00796CBF" w:rsidP="00796CBF">
      <w:pPr>
        <w:tabs>
          <w:tab w:val="left" w:pos="567"/>
          <w:tab w:val="left" w:pos="709"/>
          <w:tab w:val="left" w:pos="851"/>
          <w:tab w:val="left" w:pos="993"/>
          <w:tab w:val="left" w:pos="1134"/>
        </w:tabs>
        <w:ind w:firstLine="709"/>
        <w:rPr>
          <w:sz w:val="28"/>
          <w:szCs w:val="28"/>
          <w:lang w:val="ro-RO"/>
        </w:rPr>
      </w:pPr>
      <w:r w:rsidRPr="00027F8D">
        <w:rPr>
          <w:sz w:val="28"/>
          <w:szCs w:val="28"/>
          <w:lang w:val="ro-RO"/>
        </w:rPr>
        <w:t>(1</w:t>
      </w:r>
      <w:r w:rsidRPr="00027F8D">
        <w:rPr>
          <w:sz w:val="28"/>
          <w:szCs w:val="28"/>
          <w:vertAlign w:val="superscript"/>
          <w:lang w:val="ro-RO"/>
        </w:rPr>
        <w:t>2</w:t>
      </w:r>
      <w:r w:rsidRPr="00027F8D">
        <w:rPr>
          <w:sz w:val="28"/>
          <w:szCs w:val="28"/>
          <w:lang w:val="ro-RO"/>
        </w:rPr>
        <w:t>)</w:t>
      </w:r>
      <w:r w:rsidRPr="00027F8D">
        <w:rPr>
          <w:sz w:val="28"/>
          <w:szCs w:val="28"/>
          <w:vertAlign w:val="superscript"/>
          <w:lang w:val="ro-RO"/>
        </w:rPr>
        <w:t xml:space="preserve"> </w:t>
      </w:r>
      <w:r w:rsidRPr="00027F8D">
        <w:rPr>
          <w:sz w:val="28"/>
          <w:szCs w:val="28"/>
          <w:lang w:val="ro-RO"/>
        </w:rPr>
        <w:t>În cazul în care există o cauză penală intentată, remisă pentru examinare în instanță, care ar afecta îndeplinirea de către solicitant a condiției prevăzute la art.195</w:t>
      </w:r>
      <w:r w:rsidRPr="00027F8D">
        <w:rPr>
          <w:sz w:val="28"/>
          <w:szCs w:val="28"/>
          <w:vertAlign w:val="superscript"/>
          <w:lang w:val="ro-RO"/>
        </w:rPr>
        <w:t xml:space="preserve">3 </w:t>
      </w:r>
      <w:r w:rsidRPr="00027F8D">
        <w:rPr>
          <w:sz w:val="28"/>
          <w:szCs w:val="28"/>
          <w:lang w:val="ro-RO"/>
        </w:rPr>
        <w:t xml:space="preserve">alin.(1) pct.3), termenul de examinare a cererii pentru acordarea autorizației pentru utilizarea procedurilor simplificate </w:t>
      </w:r>
      <w:r w:rsidRPr="00027F8D">
        <w:rPr>
          <w:sz w:val="28"/>
          <w:szCs w:val="28"/>
          <w:shd w:val="clear" w:color="auto" w:fill="FCFDFE"/>
          <w:lang w:val="ro-RO"/>
        </w:rPr>
        <w:t>se suspendă pînă la data la care hotărîrea judecătorească rămîne definitivă</w:t>
      </w:r>
      <w:r w:rsidRPr="00027F8D">
        <w:rPr>
          <w:sz w:val="28"/>
          <w:szCs w:val="28"/>
          <w:lang w:val="ro-RO"/>
        </w:rPr>
        <w:t>.”;</w:t>
      </w:r>
    </w:p>
    <w:p w14:paraId="26313888" w14:textId="6715E111" w:rsidR="00796CBF" w:rsidRPr="00027F8D" w:rsidRDefault="00796CBF" w:rsidP="00796CBF">
      <w:pPr>
        <w:tabs>
          <w:tab w:val="left" w:pos="113"/>
          <w:tab w:val="left" w:pos="567"/>
          <w:tab w:val="left" w:pos="709"/>
          <w:tab w:val="left" w:pos="851"/>
          <w:tab w:val="left" w:pos="993"/>
          <w:tab w:val="left" w:pos="1134"/>
        </w:tabs>
        <w:ind w:firstLine="709"/>
        <w:rPr>
          <w:sz w:val="28"/>
          <w:szCs w:val="28"/>
          <w:lang w:val="ro-RO"/>
        </w:rPr>
      </w:pPr>
      <w:r w:rsidRPr="00027F8D">
        <w:rPr>
          <w:sz w:val="28"/>
          <w:szCs w:val="28"/>
          <w:lang w:val="ro-RO"/>
        </w:rPr>
        <w:t>la alineatul (3), cifra ,,7” se înlocuieşte cu cifra ,,10”.</w:t>
      </w:r>
    </w:p>
    <w:p w14:paraId="49528F59" w14:textId="77777777" w:rsidR="00796CBF" w:rsidRPr="00027F8D" w:rsidRDefault="00796CBF" w:rsidP="00796CBF">
      <w:pPr>
        <w:tabs>
          <w:tab w:val="left" w:pos="113"/>
          <w:tab w:val="left" w:pos="567"/>
          <w:tab w:val="left" w:pos="709"/>
          <w:tab w:val="left" w:pos="851"/>
          <w:tab w:val="left" w:pos="993"/>
          <w:tab w:val="left" w:pos="1134"/>
        </w:tabs>
        <w:ind w:firstLine="709"/>
        <w:rPr>
          <w:sz w:val="28"/>
          <w:szCs w:val="28"/>
          <w:lang w:val="ro-RO"/>
        </w:rPr>
      </w:pPr>
    </w:p>
    <w:p w14:paraId="7F523048" w14:textId="77777777" w:rsidR="00796CBF" w:rsidRPr="00027F8D" w:rsidRDefault="00796CBF" w:rsidP="00564C75">
      <w:pPr>
        <w:pStyle w:val="ab"/>
        <w:numPr>
          <w:ilvl w:val="0"/>
          <w:numId w:val="3"/>
        </w:numPr>
        <w:tabs>
          <w:tab w:val="left" w:pos="219"/>
          <w:tab w:val="left" w:pos="567"/>
          <w:tab w:val="left" w:pos="709"/>
          <w:tab w:val="left" w:pos="851"/>
          <w:tab w:val="left" w:pos="993"/>
          <w:tab w:val="left" w:pos="1134"/>
        </w:tabs>
        <w:ind w:left="0" w:firstLine="709"/>
        <w:rPr>
          <w:sz w:val="28"/>
          <w:szCs w:val="28"/>
          <w:lang w:val="ro-RO"/>
        </w:rPr>
      </w:pPr>
      <w:r w:rsidRPr="00027F8D">
        <w:rPr>
          <w:sz w:val="28"/>
          <w:szCs w:val="28"/>
          <w:lang w:val="ro-RO"/>
        </w:rPr>
        <w:t>La articolul 192</w:t>
      </w:r>
      <w:r w:rsidRPr="00027F8D">
        <w:rPr>
          <w:sz w:val="28"/>
          <w:szCs w:val="28"/>
          <w:vertAlign w:val="superscript"/>
          <w:lang w:val="ro-RO"/>
        </w:rPr>
        <w:t xml:space="preserve">1 </w:t>
      </w:r>
      <w:r w:rsidRPr="00027F8D">
        <w:rPr>
          <w:sz w:val="28"/>
          <w:szCs w:val="28"/>
          <w:lang w:val="ro-RO"/>
        </w:rPr>
        <w:t>alineatul (4)</w:t>
      </w:r>
      <w:r w:rsidR="00542C3A" w:rsidRPr="00027F8D">
        <w:rPr>
          <w:sz w:val="28"/>
          <w:szCs w:val="28"/>
          <w:lang w:val="ro-RO"/>
        </w:rPr>
        <w:t>,</w:t>
      </w:r>
      <w:r w:rsidRPr="00027F8D">
        <w:rPr>
          <w:sz w:val="28"/>
          <w:szCs w:val="28"/>
          <w:lang w:val="ro-RO"/>
        </w:rPr>
        <w:t xml:space="preserve"> </w:t>
      </w:r>
      <w:r w:rsidR="00542C3A" w:rsidRPr="00027F8D">
        <w:rPr>
          <w:sz w:val="28"/>
          <w:szCs w:val="28"/>
          <w:lang w:val="ro-RO"/>
        </w:rPr>
        <w:t xml:space="preserve">cuvintele ,,de Guvern” se înlocuiesc </w:t>
      </w:r>
      <w:r w:rsidRPr="00027F8D">
        <w:rPr>
          <w:sz w:val="28"/>
          <w:szCs w:val="28"/>
          <w:lang w:val="ro-RO"/>
        </w:rPr>
        <w:t xml:space="preserve">cu </w:t>
      </w:r>
      <w:r w:rsidR="00542C3A" w:rsidRPr="00027F8D">
        <w:rPr>
          <w:sz w:val="28"/>
          <w:szCs w:val="28"/>
          <w:lang w:val="ro-RO"/>
        </w:rPr>
        <w:t>cuvintele ,,de Serviciul Vamal</w:t>
      </w:r>
      <w:r w:rsidRPr="00027F8D">
        <w:rPr>
          <w:sz w:val="28"/>
          <w:szCs w:val="28"/>
          <w:lang w:val="ro-RO"/>
        </w:rPr>
        <w:t>”.</w:t>
      </w:r>
    </w:p>
    <w:p w14:paraId="0F132A07" w14:textId="77777777" w:rsidR="00796CBF" w:rsidRPr="00027F8D" w:rsidRDefault="00796CBF" w:rsidP="00796CBF">
      <w:pPr>
        <w:pStyle w:val="ab"/>
        <w:tabs>
          <w:tab w:val="left" w:pos="219"/>
          <w:tab w:val="left" w:pos="567"/>
          <w:tab w:val="left" w:pos="709"/>
          <w:tab w:val="left" w:pos="851"/>
          <w:tab w:val="left" w:pos="993"/>
          <w:tab w:val="left" w:pos="1134"/>
        </w:tabs>
        <w:ind w:left="0" w:firstLine="709"/>
        <w:rPr>
          <w:sz w:val="28"/>
          <w:szCs w:val="28"/>
          <w:lang w:val="ro-RO"/>
        </w:rPr>
      </w:pPr>
    </w:p>
    <w:p w14:paraId="6D40095C" w14:textId="77777777" w:rsidR="00796CBF" w:rsidRPr="00027F8D" w:rsidRDefault="00796CBF" w:rsidP="00564C75">
      <w:pPr>
        <w:pStyle w:val="ab"/>
        <w:numPr>
          <w:ilvl w:val="0"/>
          <w:numId w:val="3"/>
        </w:numPr>
        <w:tabs>
          <w:tab w:val="left" w:pos="219"/>
          <w:tab w:val="left" w:pos="567"/>
          <w:tab w:val="left" w:pos="709"/>
          <w:tab w:val="left" w:pos="851"/>
          <w:tab w:val="left" w:pos="993"/>
          <w:tab w:val="left" w:pos="1134"/>
        </w:tabs>
        <w:ind w:left="0" w:firstLine="709"/>
        <w:rPr>
          <w:sz w:val="28"/>
          <w:szCs w:val="28"/>
          <w:lang w:val="ro-RO"/>
        </w:rPr>
      </w:pPr>
      <w:r w:rsidRPr="00027F8D">
        <w:rPr>
          <w:sz w:val="28"/>
          <w:szCs w:val="28"/>
          <w:lang w:val="ro-RO"/>
        </w:rPr>
        <w:t>Articolul 195</w:t>
      </w:r>
      <w:r w:rsidRPr="00027F8D">
        <w:rPr>
          <w:sz w:val="28"/>
          <w:szCs w:val="28"/>
          <w:vertAlign w:val="superscript"/>
          <w:lang w:val="ro-RO"/>
        </w:rPr>
        <w:t>2</w:t>
      </w:r>
      <w:r w:rsidRPr="00027F8D">
        <w:rPr>
          <w:sz w:val="28"/>
          <w:szCs w:val="28"/>
          <w:lang w:val="ro-RO"/>
        </w:rPr>
        <w:t xml:space="preserve">: </w:t>
      </w:r>
    </w:p>
    <w:p w14:paraId="4CB3FED0" w14:textId="77777777" w:rsidR="00796CBF" w:rsidRPr="00027F8D" w:rsidRDefault="00796CBF" w:rsidP="00796CBF">
      <w:pPr>
        <w:pStyle w:val="ab"/>
        <w:tabs>
          <w:tab w:val="left" w:pos="219"/>
          <w:tab w:val="left" w:pos="567"/>
          <w:tab w:val="left" w:pos="709"/>
          <w:tab w:val="left" w:pos="851"/>
          <w:tab w:val="left" w:pos="993"/>
          <w:tab w:val="left" w:pos="1134"/>
        </w:tabs>
        <w:ind w:left="0" w:firstLine="709"/>
        <w:rPr>
          <w:sz w:val="28"/>
          <w:szCs w:val="28"/>
          <w:lang w:val="ro-RO"/>
        </w:rPr>
      </w:pPr>
      <w:r w:rsidRPr="00027F8D">
        <w:rPr>
          <w:sz w:val="28"/>
          <w:szCs w:val="28"/>
          <w:lang w:val="ro-RO"/>
        </w:rPr>
        <w:t>la alineatul (1), cuvintele „titularul unei autorizații AEO” se înlocuiesc cu textul „AEO menționat la art.195</w:t>
      </w:r>
      <w:r w:rsidRPr="00027F8D">
        <w:rPr>
          <w:sz w:val="28"/>
          <w:szCs w:val="28"/>
          <w:vertAlign w:val="superscript"/>
          <w:lang w:val="ro-RO"/>
        </w:rPr>
        <w:t xml:space="preserve">1 </w:t>
      </w:r>
      <w:r w:rsidRPr="00027F8D">
        <w:rPr>
          <w:sz w:val="28"/>
          <w:szCs w:val="28"/>
          <w:lang w:val="ro-RO"/>
        </w:rPr>
        <w:t>alin.(3), în funcție de tipul autorizației acordate,”;</w:t>
      </w:r>
    </w:p>
    <w:p w14:paraId="30435D16" w14:textId="77777777" w:rsidR="00796CBF" w:rsidRPr="00027F8D" w:rsidRDefault="00796CBF" w:rsidP="00796CBF">
      <w:pPr>
        <w:tabs>
          <w:tab w:val="left" w:pos="567"/>
          <w:tab w:val="left" w:pos="709"/>
          <w:tab w:val="left" w:pos="851"/>
          <w:tab w:val="left" w:pos="993"/>
          <w:tab w:val="left" w:pos="1134"/>
        </w:tabs>
        <w:ind w:right="-38" w:firstLine="709"/>
        <w:rPr>
          <w:sz w:val="28"/>
          <w:szCs w:val="28"/>
          <w:lang w:val="ro-RO"/>
        </w:rPr>
      </w:pPr>
      <w:r w:rsidRPr="00027F8D">
        <w:rPr>
          <w:sz w:val="28"/>
          <w:szCs w:val="28"/>
          <w:lang w:val="ro-RO"/>
        </w:rPr>
        <w:t>alineatul (6) se abrogă;</w:t>
      </w:r>
    </w:p>
    <w:p w14:paraId="2356E192" w14:textId="26C4CDBF" w:rsidR="00796CBF" w:rsidRPr="00027F8D" w:rsidRDefault="00796CBF" w:rsidP="00796CBF">
      <w:pPr>
        <w:tabs>
          <w:tab w:val="left" w:pos="567"/>
          <w:tab w:val="left" w:pos="709"/>
          <w:tab w:val="left" w:pos="851"/>
          <w:tab w:val="left" w:pos="993"/>
          <w:tab w:val="left" w:pos="1134"/>
        </w:tabs>
        <w:ind w:right="-38" w:firstLine="709"/>
        <w:rPr>
          <w:sz w:val="28"/>
          <w:szCs w:val="28"/>
          <w:lang w:val="ro-RO"/>
        </w:rPr>
      </w:pPr>
      <w:r w:rsidRPr="00027F8D">
        <w:rPr>
          <w:sz w:val="28"/>
          <w:szCs w:val="28"/>
          <w:lang w:val="ro-RO"/>
        </w:rPr>
        <w:t>se completează cu alineatul (7) cu următorul cuprins:</w:t>
      </w:r>
    </w:p>
    <w:p w14:paraId="571869F1" w14:textId="77777777" w:rsidR="00796CBF" w:rsidRPr="00027F8D" w:rsidRDefault="00796CBF" w:rsidP="00796CBF">
      <w:pPr>
        <w:tabs>
          <w:tab w:val="left" w:pos="567"/>
          <w:tab w:val="left" w:pos="709"/>
          <w:tab w:val="left" w:pos="851"/>
          <w:tab w:val="left" w:pos="993"/>
          <w:tab w:val="left" w:pos="1134"/>
        </w:tabs>
        <w:ind w:right="-38" w:firstLine="709"/>
        <w:rPr>
          <w:rFonts w:eastAsia="Arial Unicode MS"/>
          <w:sz w:val="28"/>
          <w:szCs w:val="28"/>
          <w:lang w:val="ro-RO"/>
        </w:rPr>
      </w:pPr>
      <w:r w:rsidRPr="00027F8D">
        <w:rPr>
          <w:sz w:val="28"/>
          <w:szCs w:val="28"/>
          <w:lang w:val="ro-RO"/>
        </w:rPr>
        <w:t xml:space="preserve">,,(7) </w:t>
      </w:r>
      <w:r w:rsidRPr="00027F8D">
        <w:rPr>
          <w:rFonts w:eastAsia="Arial Unicode MS"/>
          <w:sz w:val="28"/>
          <w:szCs w:val="28"/>
          <w:lang w:val="ro-RO"/>
        </w:rPr>
        <w:t xml:space="preserve">Organele vamale acordă simplificări şi facilităţi care decurg din statutul de AEO persoanelor stabilite în afara teritoriului vamal al Republicii Moldova, care îndeplinesc condițiile și respectă obligațiile definite în legislația relevantă a țărilor respective, în măsura în care aceste condiții și obligații </w:t>
      </w:r>
      <w:r w:rsidR="00737C09" w:rsidRPr="00027F8D">
        <w:rPr>
          <w:rFonts w:eastAsia="Arial Unicode MS"/>
          <w:sz w:val="28"/>
          <w:szCs w:val="28"/>
          <w:lang w:val="ro-RO"/>
        </w:rPr>
        <w:t>sînt</w:t>
      </w:r>
      <w:r w:rsidRPr="00027F8D">
        <w:rPr>
          <w:rFonts w:eastAsia="Arial Unicode MS"/>
          <w:sz w:val="28"/>
          <w:szCs w:val="28"/>
          <w:lang w:val="ro-RO"/>
        </w:rPr>
        <w:t xml:space="preserve"> recunoscute de Republica Moldova ca fiind echivalente celor impuse agenților economici autorizați stabiliți pe teritoriul vamal al Republicii Moldova. Această acordare de simplificări şi facilităţi se bazează pe principiul reciprocității, cu excepția unei decizii contrare a Republicii Moldova, și se stabileşt</w:t>
      </w:r>
      <w:r w:rsidR="0073129E" w:rsidRPr="00027F8D">
        <w:rPr>
          <w:rFonts w:eastAsia="Arial Unicode MS"/>
          <w:sz w:val="28"/>
          <w:szCs w:val="28"/>
          <w:lang w:val="ro-RO"/>
        </w:rPr>
        <w:t>e printr-un acord internațional</w:t>
      </w:r>
      <w:r w:rsidRPr="00027F8D">
        <w:rPr>
          <w:rFonts w:eastAsia="Arial Unicode MS"/>
          <w:sz w:val="28"/>
          <w:szCs w:val="28"/>
          <w:lang w:val="ro-RO"/>
        </w:rPr>
        <w:t>”.</w:t>
      </w:r>
    </w:p>
    <w:p w14:paraId="5EA51C77" w14:textId="77777777" w:rsidR="00796CBF" w:rsidRPr="00027F8D" w:rsidRDefault="00796CBF" w:rsidP="00796CBF">
      <w:pPr>
        <w:tabs>
          <w:tab w:val="left" w:pos="567"/>
          <w:tab w:val="left" w:pos="709"/>
          <w:tab w:val="left" w:pos="851"/>
          <w:tab w:val="left" w:pos="993"/>
          <w:tab w:val="left" w:pos="1134"/>
        </w:tabs>
        <w:ind w:right="-38" w:firstLine="709"/>
        <w:rPr>
          <w:bCs/>
          <w:iCs/>
          <w:sz w:val="28"/>
          <w:szCs w:val="28"/>
          <w:lang w:val="ro-RO"/>
        </w:rPr>
      </w:pPr>
    </w:p>
    <w:p w14:paraId="7F41D9DE" w14:textId="77777777" w:rsidR="00796CBF" w:rsidRPr="00027F8D" w:rsidRDefault="00796CBF" w:rsidP="00564C75">
      <w:pPr>
        <w:pStyle w:val="ab"/>
        <w:numPr>
          <w:ilvl w:val="0"/>
          <w:numId w:val="3"/>
        </w:numPr>
        <w:tabs>
          <w:tab w:val="left" w:pos="219"/>
          <w:tab w:val="left" w:pos="567"/>
          <w:tab w:val="left" w:pos="709"/>
          <w:tab w:val="left" w:pos="851"/>
          <w:tab w:val="left" w:pos="993"/>
          <w:tab w:val="left" w:pos="1134"/>
        </w:tabs>
        <w:ind w:left="0" w:firstLine="709"/>
        <w:rPr>
          <w:sz w:val="28"/>
          <w:szCs w:val="28"/>
          <w:lang w:val="ro-RO"/>
        </w:rPr>
      </w:pPr>
      <w:r w:rsidRPr="00027F8D">
        <w:rPr>
          <w:sz w:val="28"/>
          <w:szCs w:val="28"/>
          <w:lang w:val="ro-RO"/>
        </w:rPr>
        <w:t>Articolul 195</w:t>
      </w:r>
      <w:r w:rsidRPr="00027F8D">
        <w:rPr>
          <w:sz w:val="28"/>
          <w:szCs w:val="28"/>
          <w:vertAlign w:val="superscript"/>
          <w:lang w:val="ro-RO"/>
        </w:rPr>
        <w:t>3</w:t>
      </w:r>
      <w:r w:rsidRPr="00027F8D">
        <w:rPr>
          <w:sz w:val="28"/>
          <w:szCs w:val="28"/>
          <w:lang w:val="ro-RO"/>
        </w:rPr>
        <w:t>:</w:t>
      </w:r>
    </w:p>
    <w:p w14:paraId="0D8D0941" w14:textId="77777777" w:rsidR="00616656" w:rsidRPr="004C34D3" w:rsidRDefault="00616656" w:rsidP="00363328">
      <w:pPr>
        <w:pStyle w:val="ab"/>
        <w:ind w:left="0" w:firstLine="709"/>
        <w:rPr>
          <w:sz w:val="28"/>
          <w:szCs w:val="28"/>
          <w:lang w:val="fr-FR" w:eastAsia="ru-RU"/>
        </w:rPr>
      </w:pPr>
      <w:r w:rsidRPr="00027F8D">
        <w:rPr>
          <w:sz w:val="28"/>
          <w:szCs w:val="28"/>
          <w:lang w:val="ro-RO" w:eastAsia="ru-RU"/>
        </w:rPr>
        <w:t>la alineatul (1), punctele 3) şi 4) vor avea următorul cuprins:</w:t>
      </w:r>
    </w:p>
    <w:p w14:paraId="76A8A7DA" w14:textId="361449C0" w:rsidR="00616656" w:rsidRPr="004C34D3" w:rsidRDefault="00363328" w:rsidP="00363328">
      <w:pPr>
        <w:pStyle w:val="ab"/>
        <w:ind w:left="0" w:firstLine="709"/>
        <w:rPr>
          <w:sz w:val="28"/>
          <w:szCs w:val="28"/>
          <w:lang w:val="ro-RO" w:eastAsia="ru-RU"/>
        </w:rPr>
      </w:pPr>
      <w:r>
        <w:rPr>
          <w:sz w:val="28"/>
          <w:szCs w:val="28"/>
          <w:lang w:val="ro-RO" w:eastAsia="ru-RU"/>
        </w:rPr>
        <w:t>„</w:t>
      </w:r>
      <w:r w:rsidR="00616656" w:rsidRPr="00027F8D">
        <w:rPr>
          <w:sz w:val="28"/>
          <w:szCs w:val="28"/>
          <w:lang w:val="ro-RO" w:eastAsia="ru-RU"/>
        </w:rPr>
        <w:t>3) lipsa încălcărilor repetate ale legislaţiei vamale şi fiscale, inclusiv lipsa infracţiunilor economice, legate de activitatea solicitantului, pe perioada ultimilor trei ani anteriori depunerii cererii, constatate în temeiul hotărîrii definitive a instanței de judecată. Condiţia este considerată ca fiind îndeplinită în cazul în care, în decursul ultimilor trei ani anteriori depunerii cererii, solicitantul, persoana împuternicită să îl reprezinte sau care exercită controlul asupra gestiunii acestuia, angajatul responsabil de domeniul vamal al solicitantului nu au comis încălcări repetate ale legislaţiei vamale şi fiscale şi nu au </w:t>
      </w:r>
      <w:r w:rsidR="00616656" w:rsidRPr="00027F8D">
        <w:rPr>
          <w:bCs/>
          <w:sz w:val="28"/>
          <w:szCs w:val="28"/>
          <w:lang w:val="ro-RO" w:eastAsia="ru-RU"/>
        </w:rPr>
        <w:t>fost condamnați, printr-o hotărîre judecătorească definitivă, pentru infracțiuni economice</w:t>
      </w:r>
      <w:r w:rsidR="00616656" w:rsidRPr="00027F8D">
        <w:rPr>
          <w:sz w:val="28"/>
          <w:szCs w:val="28"/>
          <w:lang w:val="ro-RO" w:eastAsia="ru-RU"/>
        </w:rPr>
        <w:t>. Încălcare repetată este comiterea aceleiași înc</w:t>
      </w:r>
      <w:r w:rsidR="00496B29">
        <w:rPr>
          <w:sz w:val="28"/>
          <w:szCs w:val="28"/>
          <w:lang w:val="ro-RO" w:eastAsia="ru-RU"/>
        </w:rPr>
        <w:t>ă</w:t>
      </w:r>
      <w:r w:rsidR="00616656" w:rsidRPr="00027F8D">
        <w:rPr>
          <w:sz w:val="28"/>
          <w:szCs w:val="28"/>
          <w:lang w:val="ro-RO" w:eastAsia="ru-RU"/>
        </w:rPr>
        <w:t xml:space="preserve">lcări, în decursul a 12 luni consecutive, calculate </w:t>
      </w:r>
      <w:r>
        <w:rPr>
          <w:sz w:val="28"/>
          <w:szCs w:val="28"/>
          <w:lang w:val="ro-RO" w:eastAsia="ru-RU"/>
        </w:rPr>
        <w:t>de la</w:t>
      </w:r>
      <w:r w:rsidR="00616656" w:rsidRPr="00027F8D">
        <w:rPr>
          <w:sz w:val="28"/>
          <w:szCs w:val="28"/>
          <w:lang w:val="ro-RO" w:eastAsia="ru-RU"/>
        </w:rPr>
        <w:t xml:space="preserve"> data punerii în executare a deciziei privind sancționarea persoanei pentru o asemenea încălcare.</w:t>
      </w:r>
    </w:p>
    <w:p w14:paraId="3F3C3A99" w14:textId="77777777" w:rsidR="00616656" w:rsidRPr="004C34D3" w:rsidRDefault="00616656" w:rsidP="00363328">
      <w:pPr>
        <w:pStyle w:val="ab"/>
        <w:ind w:left="0" w:firstLine="709"/>
        <w:rPr>
          <w:sz w:val="28"/>
          <w:szCs w:val="28"/>
          <w:lang w:val="ro-RO" w:eastAsia="ru-RU"/>
        </w:rPr>
      </w:pPr>
      <w:r w:rsidRPr="00027F8D">
        <w:rPr>
          <w:sz w:val="28"/>
          <w:szCs w:val="28"/>
          <w:lang w:val="ro-RO" w:eastAsia="ru-RU"/>
        </w:rPr>
        <w:t>Ca excepţie, Serviciul Vamal poate decide altfel dacă determină, în baza informaţiilor şi datelor disponibile, că aceste încălcări au o importanţă redusă în raport cu numărul sau amploarea operaţiunilor vamale, precum şi nu creează suspiciuni cu privire la buna-credinţă a solicitantului.</w:t>
      </w:r>
    </w:p>
    <w:p w14:paraId="04A0E8B6" w14:textId="77777777" w:rsidR="00616656" w:rsidRPr="004C34D3" w:rsidRDefault="00616656" w:rsidP="00363328">
      <w:pPr>
        <w:ind w:firstLine="709"/>
        <w:rPr>
          <w:sz w:val="28"/>
          <w:szCs w:val="28"/>
          <w:lang w:val="fr-FR" w:eastAsia="ru-RU"/>
        </w:rPr>
      </w:pPr>
      <w:r w:rsidRPr="00027F8D">
        <w:rPr>
          <w:sz w:val="28"/>
          <w:szCs w:val="28"/>
          <w:lang w:val="ro-RO" w:eastAsia="ru-RU"/>
        </w:rPr>
        <w:t>Se va lua în consideraţie:</w:t>
      </w:r>
    </w:p>
    <w:p w14:paraId="2C0C3B86" w14:textId="77777777" w:rsidR="00616656" w:rsidRPr="00027F8D" w:rsidRDefault="00616656" w:rsidP="00363328">
      <w:pPr>
        <w:ind w:firstLine="709"/>
        <w:rPr>
          <w:sz w:val="28"/>
          <w:szCs w:val="28"/>
          <w:lang w:eastAsia="ru-RU"/>
        </w:rPr>
      </w:pPr>
      <w:r w:rsidRPr="00027F8D">
        <w:rPr>
          <w:sz w:val="28"/>
          <w:szCs w:val="28"/>
          <w:lang w:val="ro-RO" w:eastAsia="ru-RU"/>
        </w:rPr>
        <w:t>a) examinarea neregulilor pe bază cumulativă;</w:t>
      </w:r>
    </w:p>
    <w:p w14:paraId="6C54605D" w14:textId="77777777" w:rsidR="00616656" w:rsidRPr="00027F8D" w:rsidRDefault="00616656" w:rsidP="00363328">
      <w:pPr>
        <w:ind w:firstLine="709"/>
        <w:rPr>
          <w:sz w:val="28"/>
          <w:szCs w:val="28"/>
          <w:lang w:eastAsia="ru-RU"/>
        </w:rPr>
      </w:pPr>
      <w:r w:rsidRPr="00027F8D">
        <w:rPr>
          <w:sz w:val="28"/>
          <w:szCs w:val="28"/>
          <w:lang w:val="ro-RO" w:eastAsia="ru-RU"/>
        </w:rPr>
        <w:t>b) frecvenţa încălcărilor, pentru a stabili dacă există probleme sistematice;</w:t>
      </w:r>
    </w:p>
    <w:p w14:paraId="7C01C412" w14:textId="77777777" w:rsidR="00616656" w:rsidRPr="00E635AC" w:rsidRDefault="00616656" w:rsidP="00363328">
      <w:pPr>
        <w:pStyle w:val="ab"/>
        <w:ind w:left="0" w:firstLine="709"/>
        <w:rPr>
          <w:sz w:val="28"/>
          <w:szCs w:val="28"/>
          <w:lang w:val="fr-FR" w:eastAsia="ru-RU"/>
        </w:rPr>
      </w:pPr>
      <w:r w:rsidRPr="00027F8D">
        <w:rPr>
          <w:sz w:val="28"/>
          <w:szCs w:val="28"/>
          <w:lang w:val="ro-RO" w:eastAsia="ru-RU"/>
        </w:rPr>
        <w:t>c) dacă solicitantul a informat din proprie iniţiativă organul vamal despre greşelile sau neregulile descoperite;</w:t>
      </w:r>
    </w:p>
    <w:p w14:paraId="6ACBE324" w14:textId="2B412FE4" w:rsidR="00616656" w:rsidRPr="00E635AC" w:rsidRDefault="00616656" w:rsidP="00363328">
      <w:pPr>
        <w:pStyle w:val="ab"/>
        <w:ind w:left="0" w:firstLine="709"/>
        <w:rPr>
          <w:sz w:val="28"/>
          <w:szCs w:val="28"/>
          <w:lang w:val="fr-FR" w:eastAsia="ru-RU"/>
        </w:rPr>
      </w:pPr>
      <w:r w:rsidRPr="00027F8D">
        <w:rPr>
          <w:sz w:val="28"/>
          <w:szCs w:val="28"/>
          <w:lang w:val="ro-RO" w:eastAsia="ru-RU"/>
        </w:rPr>
        <w:t>d) dacă solicitantul a luat măsuri de remediere pentru a preveni sau minimiza eventuale nereg</w:t>
      </w:r>
      <w:r w:rsidR="00363328">
        <w:rPr>
          <w:sz w:val="28"/>
          <w:szCs w:val="28"/>
          <w:lang w:val="ro-RO" w:eastAsia="ru-RU"/>
        </w:rPr>
        <w:t>uli sau greşeli;</w:t>
      </w:r>
    </w:p>
    <w:p w14:paraId="0714DE60" w14:textId="506C95BA" w:rsidR="00796CBF" w:rsidRPr="00027F8D" w:rsidRDefault="00796CBF" w:rsidP="00796CBF">
      <w:pPr>
        <w:shd w:val="clear" w:color="auto" w:fill="FFFFFF"/>
        <w:tabs>
          <w:tab w:val="left" w:pos="993"/>
          <w:tab w:val="left" w:pos="1134"/>
        </w:tabs>
        <w:ind w:firstLine="709"/>
        <w:rPr>
          <w:sz w:val="28"/>
          <w:szCs w:val="28"/>
          <w:lang w:val="ro-RO"/>
        </w:rPr>
      </w:pPr>
      <w:r w:rsidRPr="00027F8D">
        <w:rPr>
          <w:sz w:val="28"/>
          <w:szCs w:val="28"/>
          <w:lang w:val="ro-RO"/>
        </w:rPr>
        <w:t>4) dispunerea de un sistem de gestiune a evidenţelor comerciale şi de transport, care să permită realizarea adecvată a controalelor vamale. Condiţia este considerată respectată</w:t>
      </w:r>
      <w:r w:rsidR="0073129E" w:rsidRPr="00027F8D">
        <w:rPr>
          <w:sz w:val="28"/>
          <w:szCs w:val="28"/>
          <w:lang w:val="ro-RO"/>
        </w:rPr>
        <w:t>,</w:t>
      </w:r>
      <w:r w:rsidRPr="00027F8D">
        <w:rPr>
          <w:sz w:val="28"/>
          <w:szCs w:val="28"/>
          <w:lang w:val="ro-RO"/>
        </w:rPr>
        <w:t xml:space="preserve"> dacă solicitantul îndeplinește următoarele cerințe:</w:t>
      </w:r>
    </w:p>
    <w:p w14:paraId="46A3B60F" w14:textId="77777777" w:rsidR="00796CBF" w:rsidRPr="00027F8D" w:rsidRDefault="00796CBF" w:rsidP="00796CBF">
      <w:pPr>
        <w:shd w:val="clear" w:color="auto" w:fill="FFFFFF"/>
        <w:tabs>
          <w:tab w:val="left" w:pos="993"/>
          <w:tab w:val="left" w:pos="1134"/>
        </w:tabs>
        <w:ind w:firstLine="709"/>
        <w:rPr>
          <w:sz w:val="28"/>
          <w:szCs w:val="28"/>
          <w:lang w:val="ro-RO"/>
        </w:rPr>
      </w:pPr>
      <w:r w:rsidRPr="00027F8D">
        <w:rPr>
          <w:sz w:val="28"/>
          <w:szCs w:val="28"/>
          <w:lang w:val="ro-RO"/>
        </w:rPr>
        <w:t xml:space="preserve">a) utilizează un sistem informatic contabil care să fie compatibil cu reglementările contabile generale şi care permite controale vamale prin audit și menține un istoric al datelor care permite realizarea auditului </w:t>
      </w:r>
      <w:r w:rsidR="00635E1F" w:rsidRPr="00027F8D">
        <w:rPr>
          <w:sz w:val="28"/>
          <w:szCs w:val="28"/>
          <w:lang w:val="ro-RO"/>
        </w:rPr>
        <w:t>de la</w:t>
      </w:r>
      <w:r w:rsidRPr="00027F8D">
        <w:rPr>
          <w:sz w:val="28"/>
          <w:szCs w:val="28"/>
          <w:lang w:val="ro-RO"/>
        </w:rPr>
        <w:t xml:space="preserve"> momentul în care datele </w:t>
      </w:r>
      <w:r w:rsidR="00737C09" w:rsidRPr="00027F8D">
        <w:rPr>
          <w:sz w:val="28"/>
          <w:szCs w:val="28"/>
          <w:lang w:val="ro-RO"/>
        </w:rPr>
        <w:t>sînt</w:t>
      </w:r>
      <w:r w:rsidRPr="00027F8D">
        <w:rPr>
          <w:sz w:val="28"/>
          <w:szCs w:val="28"/>
          <w:lang w:val="ro-RO"/>
        </w:rPr>
        <w:t xml:space="preserve"> înscrise în dosar;</w:t>
      </w:r>
    </w:p>
    <w:p w14:paraId="118C253C" w14:textId="77777777" w:rsidR="00796CBF" w:rsidRPr="00027F8D" w:rsidRDefault="00796CBF" w:rsidP="00796CBF">
      <w:pPr>
        <w:shd w:val="clear" w:color="auto" w:fill="FFFFFF"/>
        <w:tabs>
          <w:tab w:val="left" w:pos="993"/>
          <w:tab w:val="left" w:pos="1134"/>
        </w:tabs>
        <w:ind w:firstLine="709"/>
        <w:rPr>
          <w:sz w:val="28"/>
          <w:szCs w:val="28"/>
          <w:lang w:val="ro-RO"/>
        </w:rPr>
      </w:pPr>
      <w:r w:rsidRPr="00027F8D">
        <w:rPr>
          <w:sz w:val="28"/>
          <w:szCs w:val="28"/>
          <w:lang w:val="ro-RO"/>
        </w:rPr>
        <w:t xml:space="preserve">b) evidențele ținute în scopuri vamale </w:t>
      </w:r>
      <w:r w:rsidR="00737C09" w:rsidRPr="00027F8D">
        <w:rPr>
          <w:sz w:val="28"/>
          <w:szCs w:val="28"/>
          <w:lang w:val="ro-RO"/>
        </w:rPr>
        <w:t>sînt</w:t>
      </w:r>
      <w:r w:rsidRPr="00027F8D">
        <w:rPr>
          <w:sz w:val="28"/>
          <w:szCs w:val="28"/>
          <w:lang w:val="ro-RO"/>
        </w:rPr>
        <w:t xml:space="preserve"> integrate în sistemul informatic contabil al acestuia sau permit verificări încrucișate ale informațiilor cu sistemul informatic contabil;</w:t>
      </w:r>
    </w:p>
    <w:p w14:paraId="487D22B9" w14:textId="77777777" w:rsidR="00796CBF" w:rsidRPr="00027F8D" w:rsidRDefault="00796CBF" w:rsidP="00796CBF">
      <w:pPr>
        <w:shd w:val="clear" w:color="auto" w:fill="FFFFFF"/>
        <w:tabs>
          <w:tab w:val="left" w:pos="993"/>
          <w:tab w:val="left" w:pos="1134"/>
        </w:tabs>
        <w:ind w:firstLine="709"/>
        <w:rPr>
          <w:sz w:val="28"/>
          <w:szCs w:val="28"/>
          <w:lang w:val="ro-RO"/>
        </w:rPr>
      </w:pPr>
      <w:r w:rsidRPr="00027F8D">
        <w:rPr>
          <w:sz w:val="28"/>
          <w:szCs w:val="28"/>
          <w:lang w:val="ro-RO"/>
        </w:rPr>
        <w:t>c) permite accesul fizic al organului vamal la sistemele sale informatice contabile şi, dacă este cazul, la evidențele sale comerciale și de transport;</w:t>
      </w:r>
    </w:p>
    <w:p w14:paraId="03A9E854" w14:textId="77777777" w:rsidR="00796CBF" w:rsidRPr="00027F8D" w:rsidRDefault="00796CBF" w:rsidP="00796CBF">
      <w:pPr>
        <w:shd w:val="clear" w:color="auto" w:fill="FFFFFF"/>
        <w:tabs>
          <w:tab w:val="left" w:pos="993"/>
          <w:tab w:val="left" w:pos="1134"/>
        </w:tabs>
        <w:ind w:firstLine="709"/>
        <w:rPr>
          <w:sz w:val="28"/>
          <w:szCs w:val="28"/>
          <w:lang w:val="ro-RO"/>
        </w:rPr>
      </w:pPr>
      <w:r w:rsidRPr="00027F8D">
        <w:rPr>
          <w:sz w:val="28"/>
          <w:szCs w:val="28"/>
          <w:lang w:val="ro-RO"/>
        </w:rPr>
        <w:t xml:space="preserve">d) permite accesul electronic al organului vamal la sistemele sale informatice contabile și, dacă este cazul, la evidențele sale comerciale și de transport dacă sistemele sau evidențele respective </w:t>
      </w:r>
      <w:r w:rsidR="00737C09" w:rsidRPr="00027F8D">
        <w:rPr>
          <w:sz w:val="28"/>
          <w:szCs w:val="28"/>
          <w:lang w:val="ro-RO"/>
        </w:rPr>
        <w:t>sînt</w:t>
      </w:r>
      <w:r w:rsidRPr="00027F8D">
        <w:rPr>
          <w:sz w:val="28"/>
          <w:szCs w:val="28"/>
          <w:lang w:val="ro-RO"/>
        </w:rPr>
        <w:t xml:space="preserve"> ținute în format electronic;</w:t>
      </w:r>
    </w:p>
    <w:p w14:paraId="28429F2E" w14:textId="77777777" w:rsidR="00796CBF" w:rsidRPr="00027F8D" w:rsidRDefault="00796CBF" w:rsidP="00796CBF">
      <w:pPr>
        <w:shd w:val="clear" w:color="auto" w:fill="FFFFFF"/>
        <w:tabs>
          <w:tab w:val="left" w:pos="993"/>
          <w:tab w:val="left" w:pos="1134"/>
        </w:tabs>
        <w:ind w:firstLine="709"/>
        <w:rPr>
          <w:sz w:val="28"/>
          <w:szCs w:val="28"/>
          <w:lang w:val="ro-RO"/>
        </w:rPr>
      </w:pPr>
      <w:r w:rsidRPr="00027F8D">
        <w:rPr>
          <w:sz w:val="28"/>
          <w:szCs w:val="28"/>
          <w:lang w:val="ro-RO"/>
        </w:rPr>
        <w:t xml:space="preserve">e) dispune de un sistem logistic care identifică </w:t>
      </w:r>
      <w:r w:rsidR="00635E1F" w:rsidRPr="00027F8D">
        <w:rPr>
          <w:sz w:val="28"/>
          <w:szCs w:val="28"/>
          <w:lang w:val="ro-RO"/>
        </w:rPr>
        <w:t xml:space="preserve">mărfurile ca mărfuri străine sau </w:t>
      </w:r>
      <w:r w:rsidRPr="00027F8D">
        <w:rPr>
          <w:sz w:val="28"/>
          <w:szCs w:val="28"/>
          <w:lang w:val="ro-RO"/>
        </w:rPr>
        <w:t>autohtone și indică, acolo unde este cazul, localizarea acestora;</w:t>
      </w:r>
    </w:p>
    <w:p w14:paraId="1EE17830" w14:textId="77777777" w:rsidR="00796CBF" w:rsidRPr="00027F8D" w:rsidRDefault="00796CBF" w:rsidP="00796CBF">
      <w:pPr>
        <w:shd w:val="clear" w:color="auto" w:fill="FFFFFF"/>
        <w:tabs>
          <w:tab w:val="left" w:pos="993"/>
          <w:tab w:val="left" w:pos="1134"/>
        </w:tabs>
        <w:ind w:firstLine="709"/>
        <w:rPr>
          <w:sz w:val="28"/>
          <w:szCs w:val="28"/>
          <w:lang w:val="ro-RO"/>
        </w:rPr>
      </w:pPr>
      <w:r w:rsidRPr="00027F8D">
        <w:rPr>
          <w:sz w:val="28"/>
          <w:szCs w:val="28"/>
          <w:lang w:val="ro-RO"/>
        </w:rPr>
        <w:t>f) dispune de o organizare administrativă care corespunde tipului şi dimensiunii activităţii şi care este potrivit</w:t>
      </w:r>
      <w:r w:rsidR="00635E1F" w:rsidRPr="00027F8D">
        <w:rPr>
          <w:sz w:val="28"/>
          <w:szCs w:val="28"/>
          <w:lang w:val="ro-RO"/>
        </w:rPr>
        <w:t>ă</w:t>
      </w:r>
      <w:r w:rsidRPr="00027F8D">
        <w:rPr>
          <w:sz w:val="28"/>
          <w:szCs w:val="28"/>
          <w:lang w:val="ro-RO"/>
        </w:rPr>
        <w:t xml:space="preserve"> pentru gestionarea fluxului de mărfuri, precum şi dispune de sisteme de control intern care permit prevenirea, detectarea și corectarea greșelilor, precum și prevenirea și identificarea tranzacţiil</w:t>
      </w:r>
      <w:r w:rsidR="00635E1F" w:rsidRPr="00027F8D">
        <w:rPr>
          <w:sz w:val="28"/>
          <w:szCs w:val="28"/>
          <w:lang w:val="ro-RO"/>
        </w:rPr>
        <w:t>or</w:t>
      </w:r>
      <w:r w:rsidRPr="00027F8D">
        <w:rPr>
          <w:sz w:val="28"/>
          <w:szCs w:val="28"/>
          <w:lang w:val="ro-RO"/>
        </w:rPr>
        <w:t xml:space="preserve"> ilegale;</w:t>
      </w:r>
    </w:p>
    <w:p w14:paraId="4ACC800F" w14:textId="77777777" w:rsidR="00796CBF" w:rsidRPr="00027F8D" w:rsidRDefault="00796CBF" w:rsidP="00796CBF">
      <w:pPr>
        <w:shd w:val="clear" w:color="auto" w:fill="FFFFFF"/>
        <w:tabs>
          <w:tab w:val="left" w:pos="993"/>
          <w:tab w:val="left" w:pos="1134"/>
        </w:tabs>
        <w:ind w:firstLine="709"/>
        <w:rPr>
          <w:sz w:val="28"/>
          <w:szCs w:val="28"/>
          <w:lang w:val="ro-RO"/>
        </w:rPr>
      </w:pPr>
      <w:r w:rsidRPr="00027F8D">
        <w:rPr>
          <w:sz w:val="28"/>
          <w:szCs w:val="28"/>
          <w:lang w:val="ro-RO"/>
        </w:rPr>
        <w:t>g)</w:t>
      </w:r>
      <w:r w:rsidR="00635E1F" w:rsidRPr="00027F8D">
        <w:rPr>
          <w:sz w:val="28"/>
          <w:szCs w:val="28"/>
          <w:lang w:val="ro-RO"/>
        </w:rPr>
        <w:t xml:space="preserve"> </w:t>
      </w:r>
      <w:r w:rsidRPr="00027F8D">
        <w:rPr>
          <w:sz w:val="28"/>
          <w:szCs w:val="28"/>
          <w:lang w:val="ro-RO"/>
        </w:rPr>
        <w:t>dispune, dacă este cazul, de proceduri satisfăcătoare de gestionare a licenţelor şi autorizațiilor</w:t>
      </w:r>
      <w:r w:rsidR="00635E1F" w:rsidRPr="00027F8D">
        <w:rPr>
          <w:sz w:val="28"/>
          <w:szCs w:val="28"/>
          <w:lang w:val="ro-RO"/>
        </w:rPr>
        <w:t xml:space="preserve"> </w:t>
      </w:r>
      <w:r w:rsidRPr="00027F8D">
        <w:rPr>
          <w:sz w:val="28"/>
          <w:szCs w:val="28"/>
          <w:lang w:val="ro-RO"/>
        </w:rPr>
        <w:t>acordate în conformitate cu măsurile de politică comercială;</w:t>
      </w:r>
    </w:p>
    <w:p w14:paraId="2259A940" w14:textId="77777777" w:rsidR="00796CBF" w:rsidRPr="00027F8D" w:rsidRDefault="00796CBF" w:rsidP="00796CBF">
      <w:pPr>
        <w:shd w:val="clear" w:color="auto" w:fill="FFFFFF"/>
        <w:tabs>
          <w:tab w:val="left" w:pos="993"/>
          <w:tab w:val="left" w:pos="1134"/>
        </w:tabs>
        <w:ind w:firstLine="709"/>
        <w:rPr>
          <w:sz w:val="28"/>
          <w:szCs w:val="28"/>
          <w:lang w:val="ro-RO"/>
        </w:rPr>
      </w:pPr>
      <w:r w:rsidRPr="00027F8D">
        <w:rPr>
          <w:sz w:val="28"/>
          <w:szCs w:val="28"/>
          <w:lang w:val="ro-RO"/>
        </w:rPr>
        <w:t>h) dispune de proceduri satisfăcătoare de arhivare a documentelor şi informaţiilor, care asigură protecţia împotriva pierderii datelor;</w:t>
      </w:r>
    </w:p>
    <w:p w14:paraId="64BEC202" w14:textId="77777777" w:rsidR="00796CBF" w:rsidRPr="00027F8D" w:rsidRDefault="00796CBF" w:rsidP="00796CBF">
      <w:pPr>
        <w:shd w:val="clear" w:color="auto" w:fill="FFFFFF"/>
        <w:tabs>
          <w:tab w:val="left" w:pos="993"/>
          <w:tab w:val="left" w:pos="1134"/>
        </w:tabs>
        <w:ind w:firstLine="709"/>
        <w:rPr>
          <w:sz w:val="28"/>
          <w:szCs w:val="28"/>
          <w:lang w:val="ro-RO"/>
        </w:rPr>
      </w:pPr>
      <w:r w:rsidRPr="00027F8D">
        <w:rPr>
          <w:sz w:val="28"/>
          <w:szCs w:val="28"/>
          <w:lang w:val="ro-RO"/>
        </w:rPr>
        <w:t>i) se asigură că angajații vizați au primit instrucțiuni să informeze organele vamale ori de c</w:t>
      </w:r>
      <w:r w:rsidR="00737C09" w:rsidRPr="00027F8D">
        <w:rPr>
          <w:sz w:val="28"/>
          <w:szCs w:val="28"/>
          <w:lang w:val="ro-RO"/>
        </w:rPr>
        <w:t>î</w:t>
      </w:r>
      <w:r w:rsidRPr="00027F8D">
        <w:rPr>
          <w:sz w:val="28"/>
          <w:szCs w:val="28"/>
          <w:lang w:val="ro-RO"/>
        </w:rPr>
        <w:t xml:space="preserve">te ori </w:t>
      </w:r>
      <w:r w:rsidR="00737C09" w:rsidRPr="00027F8D">
        <w:rPr>
          <w:sz w:val="28"/>
          <w:szCs w:val="28"/>
          <w:lang w:val="ro-RO"/>
        </w:rPr>
        <w:t>sînt</w:t>
      </w:r>
      <w:r w:rsidRPr="00027F8D">
        <w:rPr>
          <w:sz w:val="28"/>
          <w:szCs w:val="28"/>
          <w:lang w:val="ro-RO"/>
        </w:rPr>
        <w:t xml:space="preserve"> descoperite dificultăți în îndeplinirea cerințelor și instituie proceduri pentru informarea organelor vamale cu privire la astfel de dificultăți;</w:t>
      </w:r>
    </w:p>
    <w:p w14:paraId="0525A4B1" w14:textId="77777777" w:rsidR="00796CBF" w:rsidRPr="00027F8D" w:rsidRDefault="00796CBF" w:rsidP="00796CBF">
      <w:pPr>
        <w:shd w:val="clear" w:color="auto" w:fill="FFFFFF"/>
        <w:tabs>
          <w:tab w:val="left" w:pos="993"/>
          <w:tab w:val="left" w:pos="1134"/>
        </w:tabs>
        <w:ind w:firstLine="709"/>
        <w:rPr>
          <w:sz w:val="28"/>
          <w:szCs w:val="28"/>
          <w:lang w:val="ro-RO"/>
        </w:rPr>
      </w:pPr>
      <w:r w:rsidRPr="00027F8D">
        <w:rPr>
          <w:sz w:val="28"/>
          <w:szCs w:val="28"/>
          <w:lang w:val="ro-RO"/>
        </w:rPr>
        <w:t>j) dispune de măsuri adecvate de securitate în scopul protejării sistemului informatic al solicitantului împotriva intruziunilor neautorizate și în scopul securizării documentelor acestuia;</w:t>
      </w:r>
    </w:p>
    <w:p w14:paraId="102BC53D" w14:textId="77777777" w:rsidR="00796CBF" w:rsidRPr="00027F8D" w:rsidRDefault="00796CBF" w:rsidP="00796CBF">
      <w:pPr>
        <w:shd w:val="clear" w:color="auto" w:fill="FFFFFF"/>
        <w:tabs>
          <w:tab w:val="left" w:pos="993"/>
          <w:tab w:val="left" w:pos="1134"/>
        </w:tabs>
        <w:ind w:firstLine="709"/>
        <w:rPr>
          <w:sz w:val="28"/>
          <w:szCs w:val="28"/>
          <w:lang w:val="ro-RO"/>
        </w:rPr>
      </w:pPr>
      <w:r w:rsidRPr="00027F8D">
        <w:rPr>
          <w:sz w:val="28"/>
          <w:szCs w:val="28"/>
          <w:lang w:val="ro-RO"/>
        </w:rPr>
        <w:t>k) dispune, dacă este cazul, de proceduri satisfăcătoare pentru gestionarea licențelor și/sau a autorizațiilor de import și de export legate de prohibiții și restricții, inclusiv de măsuri care vizează diferențierea mărfurilor ce fac obiectul unor prohibiții sau restricții de alte mărfuri, precum și de măsuri viz</w:t>
      </w:r>
      <w:r w:rsidR="00737C09" w:rsidRPr="00027F8D">
        <w:rPr>
          <w:sz w:val="28"/>
          <w:szCs w:val="28"/>
          <w:lang w:val="ro-RO"/>
        </w:rPr>
        <w:t>î</w:t>
      </w:r>
      <w:r w:rsidRPr="00027F8D">
        <w:rPr>
          <w:sz w:val="28"/>
          <w:szCs w:val="28"/>
          <w:lang w:val="ro-RO"/>
        </w:rPr>
        <w:t>nd asigurarea respectării prohibițiilor și restricțiilor respective.</w:t>
      </w:r>
    </w:p>
    <w:p w14:paraId="7A3A6BB4" w14:textId="77777777" w:rsidR="00796CBF" w:rsidRPr="00027F8D" w:rsidRDefault="00796CBF" w:rsidP="00635E1F">
      <w:pPr>
        <w:shd w:val="clear" w:color="auto" w:fill="FFFFFF"/>
        <w:tabs>
          <w:tab w:val="left" w:pos="993"/>
          <w:tab w:val="left" w:pos="1134"/>
        </w:tabs>
        <w:ind w:firstLine="709"/>
        <w:rPr>
          <w:sz w:val="28"/>
          <w:szCs w:val="28"/>
          <w:lang w:val="ro-RO"/>
        </w:rPr>
      </w:pPr>
      <w:r w:rsidRPr="00027F8D">
        <w:rPr>
          <w:sz w:val="28"/>
          <w:szCs w:val="28"/>
          <w:lang w:val="ro-RO"/>
        </w:rPr>
        <w:t>Dacă solicitantul depune o cerere d</w:t>
      </w:r>
      <w:r w:rsidR="00635E1F" w:rsidRPr="00027F8D">
        <w:rPr>
          <w:sz w:val="28"/>
          <w:szCs w:val="28"/>
          <w:lang w:val="ro-RO"/>
        </w:rPr>
        <w:t>oar pentru o autorizație ca AEO</w:t>
      </w:r>
      <w:r w:rsidRPr="00027F8D">
        <w:rPr>
          <w:sz w:val="28"/>
          <w:szCs w:val="28"/>
          <w:lang w:val="ro-RO"/>
        </w:rPr>
        <w:t xml:space="preserve"> menționată la art.195</w:t>
      </w:r>
      <w:r w:rsidRPr="00027F8D">
        <w:rPr>
          <w:sz w:val="28"/>
          <w:szCs w:val="28"/>
          <w:vertAlign w:val="superscript"/>
          <w:lang w:val="ro-RO"/>
        </w:rPr>
        <w:t>1</w:t>
      </w:r>
      <w:r w:rsidR="00635E1F" w:rsidRPr="00027F8D">
        <w:rPr>
          <w:sz w:val="28"/>
          <w:szCs w:val="28"/>
          <w:lang w:val="ro-RO"/>
        </w:rPr>
        <w:t xml:space="preserve"> alin. (3) lit. </w:t>
      </w:r>
      <w:r w:rsidRPr="00027F8D">
        <w:rPr>
          <w:sz w:val="28"/>
          <w:szCs w:val="28"/>
          <w:lang w:val="ro-RO"/>
        </w:rPr>
        <w:t>b), nu se aplică cerința prevăzută la lit.</w:t>
      </w:r>
      <w:r w:rsidR="00635E1F" w:rsidRPr="00027F8D">
        <w:rPr>
          <w:sz w:val="28"/>
          <w:szCs w:val="28"/>
          <w:lang w:val="ro-RO"/>
        </w:rPr>
        <w:t xml:space="preserve"> e)</w:t>
      </w:r>
      <w:r w:rsidRPr="00027F8D">
        <w:rPr>
          <w:sz w:val="28"/>
          <w:szCs w:val="28"/>
          <w:lang w:val="ro-RO"/>
        </w:rPr>
        <w:t>”.</w:t>
      </w:r>
    </w:p>
    <w:p w14:paraId="2E42E196" w14:textId="77777777" w:rsidR="00796CBF" w:rsidRPr="00027F8D" w:rsidRDefault="00796CBF" w:rsidP="00796CBF">
      <w:pPr>
        <w:pStyle w:val="ab"/>
        <w:tabs>
          <w:tab w:val="left" w:pos="567"/>
          <w:tab w:val="left" w:pos="709"/>
          <w:tab w:val="left" w:pos="851"/>
          <w:tab w:val="left" w:pos="993"/>
          <w:tab w:val="left" w:pos="1134"/>
        </w:tabs>
        <w:ind w:left="0" w:firstLine="709"/>
        <w:rPr>
          <w:sz w:val="28"/>
          <w:szCs w:val="28"/>
          <w:lang w:val="ro-RO"/>
        </w:rPr>
      </w:pPr>
      <w:r w:rsidRPr="00027F8D">
        <w:rPr>
          <w:sz w:val="28"/>
          <w:szCs w:val="28"/>
          <w:lang w:val="ro-RO"/>
        </w:rPr>
        <w:t>se completează cu alineatele (2</w:t>
      </w:r>
      <w:r w:rsidRPr="00027F8D">
        <w:rPr>
          <w:sz w:val="28"/>
          <w:szCs w:val="28"/>
          <w:vertAlign w:val="superscript"/>
          <w:lang w:val="ro-RO"/>
        </w:rPr>
        <w:t>3</w:t>
      </w:r>
      <w:r w:rsidRPr="00027F8D">
        <w:rPr>
          <w:sz w:val="28"/>
          <w:szCs w:val="28"/>
          <w:lang w:val="ro-RO"/>
        </w:rPr>
        <w:t>) şi (2</w:t>
      </w:r>
      <w:r w:rsidRPr="00027F8D">
        <w:rPr>
          <w:sz w:val="28"/>
          <w:szCs w:val="28"/>
          <w:vertAlign w:val="superscript"/>
          <w:lang w:val="ro-RO"/>
        </w:rPr>
        <w:t>4</w:t>
      </w:r>
      <w:r w:rsidRPr="00027F8D">
        <w:rPr>
          <w:sz w:val="28"/>
          <w:szCs w:val="28"/>
          <w:lang w:val="ro-RO"/>
        </w:rPr>
        <w:t>) cu următorul cuprins:</w:t>
      </w:r>
    </w:p>
    <w:p w14:paraId="56D50172" w14:textId="77777777" w:rsidR="00796CBF" w:rsidRPr="00027F8D" w:rsidRDefault="00796CBF" w:rsidP="00796CBF">
      <w:pPr>
        <w:tabs>
          <w:tab w:val="left" w:pos="567"/>
          <w:tab w:val="left" w:pos="709"/>
          <w:tab w:val="left" w:pos="851"/>
          <w:tab w:val="left" w:pos="993"/>
          <w:tab w:val="left" w:pos="1134"/>
        </w:tabs>
        <w:ind w:firstLine="709"/>
        <w:rPr>
          <w:strike/>
          <w:sz w:val="28"/>
          <w:szCs w:val="28"/>
          <w:lang w:val="ro-RO"/>
        </w:rPr>
      </w:pPr>
      <w:r w:rsidRPr="00027F8D">
        <w:rPr>
          <w:sz w:val="28"/>
          <w:szCs w:val="28"/>
          <w:shd w:val="clear" w:color="auto" w:fill="FFFFFF"/>
          <w:lang w:val="ro-RO"/>
        </w:rPr>
        <w:t>„(2</w:t>
      </w:r>
      <w:r w:rsidRPr="00027F8D">
        <w:rPr>
          <w:sz w:val="28"/>
          <w:szCs w:val="28"/>
          <w:shd w:val="clear" w:color="auto" w:fill="FFFFFF"/>
          <w:vertAlign w:val="superscript"/>
          <w:lang w:val="ro-RO"/>
        </w:rPr>
        <w:t>3</w:t>
      </w:r>
      <w:r w:rsidRPr="00027F8D">
        <w:rPr>
          <w:sz w:val="28"/>
          <w:szCs w:val="28"/>
          <w:shd w:val="clear" w:color="auto" w:fill="FFFFFF"/>
          <w:lang w:val="ro-RO"/>
        </w:rPr>
        <w:t xml:space="preserve">) Serviciul Vamal prelungește termenul pentru examinarea cererii privind acordarea statutului de AEO, dacă solicitantul </w:t>
      </w:r>
      <w:r w:rsidR="00635E1F" w:rsidRPr="00027F8D">
        <w:rPr>
          <w:sz w:val="28"/>
          <w:szCs w:val="28"/>
          <w:shd w:val="clear" w:color="auto" w:fill="FFFFFF"/>
          <w:lang w:val="ro-RO"/>
        </w:rPr>
        <w:t>cere</w:t>
      </w:r>
      <w:r w:rsidRPr="00027F8D">
        <w:rPr>
          <w:sz w:val="28"/>
          <w:szCs w:val="28"/>
          <w:shd w:val="clear" w:color="auto" w:fill="FFFFFF"/>
          <w:lang w:val="ro-RO"/>
        </w:rPr>
        <w:t xml:space="preserve"> o prelungire cu scopul de a efectua ajustări pentru a asigura îndeplinirea condițiilor prevăzute alin.</w:t>
      </w:r>
      <w:r w:rsidR="00635E1F" w:rsidRPr="00027F8D">
        <w:rPr>
          <w:sz w:val="28"/>
          <w:szCs w:val="28"/>
          <w:shd w:val="clear" w:color="auto" w:fill="FFFFFF"/>
          <w:lang w:val="ro-RO"/>
        </w:rPr>
        <w:t xml:space="preserve"> </w:t>
      </w:r>
      <w:r w:rsidRPr="00027F8D">
        <w:rPr>
          <w:sz w:val="28"/>
          <w:szCs w:val="28"/>
          <w:shd w:val="clear" w:color="auto" w:fill="FFFFFF"/>
          <w:lang w:val="ro-RO"/>
        </w:rPr>
        <w:t xml:space="preserve">(1). Ajustările respective și termenul suplimentar necesar efectuării lor </w:t>
      </w:r>
      <w:r w:rsidR="00737C09" w:rsidRPr="00027F8D">
        <w:rPr>
          <w:sz w:val="28"/>
          <w:szCs w:val="28"/>
          <w:shd w:val="clear" w:color="auto" w:fill="FFFFFF"/>
          <w:lang w:val="ro-RO"/>
        </w:rPr>
        <w:t>sînt</w:t>
      </w:r>
      <w:r w:rsidRPr="00027F8D">
        <w:rPr>
          <w:sz w:val="28"/>
          <w:szCs w:val="28"/>
          <w:shd w:val="clear" w:color="auto" w:fill="FFFFFF"/>
          <w:lang w:val="ro-RO"/>
        </w:rPr>
        <w:t xml:space="preserve"> comunicate Serviciului Vamal, care ia o hotăr</w:t>
      </w:r>
      <w:r w:rsidR="00737C09" w:rsidRPr="00027F8D">
        <w:rPr>
          <w:sz w:val="28"/>
          <w:szCs w:val="28"/>
          <w:shd w:val="clear" w:color="auto" w:fill="FFFFFF"/>
          <w:lang w:val="ro-RO"/>
        </w:rPr>
        <w:t>î</w:t>
      </w:r>
      <w:r w:rsidRPr="00027F8D">
        <w:rPr>
          <w:sz w:val="28"/>
          <w:szCs w:val="28"/>
          <w:shd w:val="clear" w:color="auto" w:fill="FFFFFF"/>
          <w:lang w:val="ro-RO"/>
        </w:rPr>
        <w:t xml:space="preserve">re </w:t>
      </w:r>
      <w:r w:rsidR="00635E1F" w:rsidRPr="00027F8D">
        <w:rPr>
          <w:sz w:val="28"/>
          <w:szCs w:val="28"/>
          <w:shd w:val="clear" w:color="auto" w:fill="FFFFFF"/>
          <w:lang w:val="ro-RO"/>
        </w:rPr>
        <w:t>referitoare</w:t>
      </w:r>
      <w:r w:rsidRPr="00027F8D">
        <w:rPr>
          <w:sz w:val="28"/>
          <w:szCs w:val="28"/>
          <w:shd w:val="clear" w:color="auto" w:fill="FFFFFF"/>
          <w:lang w:val="ro-RO"/>
        </w:rPr>
        <w:t xml:space="preserve"> la prelungire.</w:t>
      </w:r>
    </w:p>
    <w:p w14:paraId="44A556F8" w14:textId="77777777" w:rsidR="00796CBF" w:rsidRPr="00027F8D" w:rsidRDefault="00796CBF" w:rsidP="00796CBF">
      <w:pPr>
        <w:tabs>
          <w:tab w:val="left" w:pos="567"/>
          <w:tab w:val="left" w:pos="709"/>
          <w:tab w:val="left" w:pos="851"/>
          <w:tab w:val="left" w:pos="993"/>
          <w:tab w:val="left" w:pos="1134"/>
        </w:tabs>
        <w:ind w:firstLine="709"/>
        <w:rPr>
          <w:sz w:val="28"/>
          <w:szCs w:val="28"/>
          <w:shd w:val="clear" w:color="auto" w:fill="FCFDFE"/>
          <w:lang w:val="ro-RO"/>
        </w:rPr>
      </w:pPr>
      <w:r w:rsidRPr="00027F8D">
        <w:rPr>
          <w:sz w:val="28"/>
          <w:szCs w:val="28"/>
          <w:shd w:val="clear" w:color="auto" w:fill="FCFDFE"/>
          <w:lang w:val="ro-RO"/>
        </w:rPr>
        <w:t>(2</w:t>
      </w:r>
      <w:r w:rsidRPr="00027F8D">
        <w:rPr>
          <w:sz w:val="28"/>
          <w:szCs w:val="28"/>
          <w:shd w:val="clear" w:color="auto" w:fill="FCFDFE"/>
          <w:vertAlign w:val="superscript"/>
          <w:lang w:val="ro-RO"/>
        </w:rPr>
        <w:t>4</w:t>
      </w:r>
      <w:r w:rsidRPr="00027F8D">
        <w:rPr>
          <w:sz w:val="28"/>
          <w:szCs w:val="28"/>
          <w:shd w:val="clear" w:color="auto" w:fill="FCFDFE"/>
          <w:lang w:val="ro-RO"/>
        </w:rPr>
        <w:t>) În cazul în care există o cauză penală intentată, remisă pentru examinare în instanță,</w:t>
      </w:r>
      <w:r w:rsidR="00635E1F" w:rsidRPr="00027F8D">
        <w:rPr>
          <w:sz w:val="28"/>
          <w:szCs w:val="28"/>
          <w:shd w:val="clear" w:color="auto" w:fill="FCFDFE"/>
          <w:lang w:val="ro-RO"/>
        </w:rPr>
        <w:t xml:space="preserve"> </w:t>
      </w:r>
      <w:r w:rsidRPr="00027F8D">
        <w:rPr>
          <w:sz w:val="28"/>
          <w:szCs w:val="28"/>
          <w:shd w:val="clear" w:color="auto" w:fill="FCFDFE"/>
          <w:lang w:val="ro-RO"/>
        </w:rPr>
        <w:t>care ar afecta îndeplinirea de către solicitant a condiției prevăzute la alin.</w:t>
      </w:r>
      <w:r w:rsidR="00635E1F" w:rsidRPr="00027F8D">
        <w:rPr>
          <w:sz w:val="28"/>
          <w:szCs w:val="28"/>
          <w:shd w:val="clear" w:color="auto" w:fill="FCFDFE"/>
          <w:lang w:val="ro-RO"/>
        </w:rPr>
        <w:t xml:space="preserve"> </w:t>
      </w:r>
      <w:r w:rsidRPr="00027F8D">
        <w:rPr>
          <w:sz w:val="28"/>
          <w:szCs w:val="28"/>
          <w:shd w:val="clear" w:color="auto" w:fill="FCFDFE"/>
          <w:lang w:val="ro-RO"/>
        </w:rPr>
        <w:t>(1) pct.</w:t>
      </w:r>
      <w:r w:rsidR="00635E1F" w:rsidRPr="00027F8D">
        <w:rPr>
          <w:sz w:val="28"/>
          <w:szCs w:val="28"/>
          <w:shd w:val="clear" w:color="auto" w:fill="FCFDFE"/>
          <w:lang w:val="ro-RO"/>
        </w:rPr>
        <w:t xml:space="preserve"> </w:t>
      </w:r>
      <w:r w:rsidRPr="00027F8D">
        <w:rPr>
          <w:sz w:val="28"/>
          <w:szCs w:val="28"/>
          <w:shd w:val="clear" w:color="auto" w:fill="FCFDFE"/>
          <w:lang w:val="ro-RO"/>
        </w:rPr>
        <w:t xml:space="preserve">3), termenul </w:t>
      </w:r>
      <w:r w:rsidR="00635E1F" w:rsidRPr="00027F8D">
        <w:rPr>
          <w:sz w:val="28"/>
          <w:szCs w:val="28"/>
          <w:shd w:val="clear" w:color="auto" w:fill="FCFDFE"/>
          <w:lang w:val="ro-RO"/>
        </w:rPr>
        <w:t>de</w:t>
      </w:r>
      <w:r w:rsidRPr="00027F8D">
        <w:rPr>
          <w:sz w:val="28"/>
          <w:szCs w:val="28"/>
          <w:shd w:val="clear" w:color="auto" w:fill="FCFDFE"/>
          <w:lang w:val="ro-RO"/>
        </w:rPr>
        <w:t xml:space="preserve"> examinare a cererii pentru acordarea statutului AEO se suspendă pînă la data la care hotărîrea j</w:t>
      </w:r>
      <w:r w:rsidR="00635E1F" w:rsidRPr="00027F8D">
        <w:rPr>
          <w:sz w:val="28"/>
          <w:szCs w:val="28"/>
          <w:shd w:val="clear" w:color="auto" w:fill="FCFDFE"/>
          <w:lang w:val="ro-RO"/>
        </w:rPr>
        <w:t>udecătorească rămîne definitivă</w:t>
      </w:r>
      <w:r w:rsidRPr="00027F8D">
        <w:rPr>
          <w:sz w:val="28"/>
          <w:szCs w:val="28"/>
          <w:shd w:val="clear" w:color="auto" w:fill="FCFDFE"/>
          <w:lang w:val="ro-RO"/>
        </w:rPr>
        <w:t>”.</w:t>
      </w:r>
    </w:p>
    <w:p w14:paraId="160638CB" w14:textId="77777777" w:rsidR="00796CBF" w:rsidRPr="00027F8D" w:rsidRDefault="00796CBF" w:rsidP="00796CBF">
      <w:pPr>
        <w:tabs>
          <w:tab w:val="left" w:pos="567"/>
          <w:tab w:val="left" w:pos="709"/>
          <w:tab w:val="left" w:pos="851"/>
          <w:tab w:val="left" w:pos="993"/>
          <w:tab w:val="left" w:pos="1134"/>
        </w:tabs>
        <w:ind w:firstLine="709"/>
        <w:rPr>
          <w:sz w:val="28"/>
          <w:szCs w:val="28"/>
          <w:lang w:val="ro-RO"/>
        </w:rPr>
      </w:pPr>
    </w:p>
    <w:p w14:paraId="07BD8F47" w14:textId="77777777" w:rsidR="00796CBF" w:rsidRPr="00027F8D" w:rsidRDefault="00796CBF" w:rsidP="00564C75">
      <w:pPr>
        <w:pStyle w:val="ab"/>
        <w:numPr>
          <w:ilvl w:val="0"/>
          <w:numId w:val="3"/>
        </w:numPr>
        <w:tabs>
          <w:tab w:val="left" w:pos="219"/>
          <w:tab w:val="left" w:pos="400"/>
          <w:tab w:val="left" w:pos="567"/>
          <w:tab w:val="left" w:pos="709"/>
          <w:tab w:val="left" w:pos="851"/>
          <w:tab w:val="left" w:pos="993"/>
          <w:tab w:val="left" w:pos="1134"/>
        </w:tabs>
        <w:ind w:left="0" w:firstLine="709"/>
        <w:rPr>
          <w:sz w:val="28"/>
          <w:szCs w:val="28"/>
          <w:lang w:val="ro-RO"/>
        </w:rPr>
      </w:pPr>
      <w:r w:rsidRPr="00027F8D">
        <w:rPr>
          <w:sz w:val="28"/>
          <w:szCs w:val="28"/>
          <w:lang w:val="ro-RO"/>
        </w:rPr>
        <w:t>La articolul 215</w:t>
      </w:r>
      <w:r w:rsidRPr="00027F8D">
        <w:rPr>
          <w:sz w:val="28"/>
          <w:szCs w:val="28"/>
          <w:vertAlign w:val="superscript"/>
          <w:lang w:val="ro-RO"/>
        </w:rPr>
        <w:t>4</w:t>
      </w:r>
      <w:r w:rsidRPr="00027F8D">
        <w:rPr>
          <w:sz w:val="28"/>
          <w:szCs w:val="28"/>
          <w:lang w:val="ro-RO"/>
        </w:rPr>
        <w:t xml:space="preserve"> alineatul (1) punctul 2)</w:t>
      </w:r>
      <w:r w:rsidRPr="00027F8D">
        <w:rPr>
          <w:sz w:val="28"/>
          <w:szCs w:val="28"/>
          <w:lang w:val="ro-RO" w:eastAsia="ro-RO"/>
        </w:rPr>
        <w:t xml:space="preserve">, cuvîntul „originare” se înlocuieşte cu cuvintele „de origine preferențială”, iar textul „5 exporturi în 3 luni calendaristice consecutive” se înlocuiește cu textul „5 exporturi în fiecare 3 luni calendaristice consecutive, pe parcursul celor </w:t>
      </w:r>
      <w:r w:rsidR="00635E1F" w:rsidRPr="00027F8D">
        <w:rPr>
          <w:sz w:val="28"/>
          <w:szCs w:val="28"/>
          <w:lang w:val="ro-RO" w:eastAsia="ro-RO"/>
        </w:rPr>
        <w:t>12</w:t>
      </w:r>
      <w:r w:rsidRPr="00027F8D">
        <w:rPr>
          <w:sz w:val="28"/>
          <w:szCs w:val="28"/>
          <w:lang w:val="ro-RO" w:eastAsia="ro-RO"/>
        </w:rPr>
        <w:t xml:space="preserve"> luni anterioare prezentării cererii”.</w:t>
      </w:r>
    </w:p>
    <w:p w14:paraId="0E2E4DDE" w14:textId="77777777" w:rsidR="00796CBF" w:rsidRPr="00027F8D" w:rsidRDefault="00796CBF" w:rsidP="00796CBF">
      <w:pPr>
        <w:tabs>
          <w:tab w:val="left" w:pos="567"/>
          <w:tab w:val="left" w:pos="709"/>
          <w:tab w:val="left" w:pos="851"/>
          <w:tab w:val="left" w:pos="993"/>
          <w:tab w:val="left" w:pos="1134"/>
        </w:tabs>
        <w:ind w:firstLine="709"/>
        <w:rPr>
          <w:sz w:val="28"/>
          <w:szCs w:val="28"/>
          <w:lang w:val="ro-RO" w:eastAsia="ro-RO"/>
        </w:rPr>
      </w:pPr>
    </w:p>
    <w:p w14:paraId="216E0488" w14:textId="77777777" w:rsidR="00796CBF" w:rsidRPr="00027F8D" w:rsidRDefault="00796CBF" w:rsidP="00564C75">
      <w:pPr>
        <w:pStyle w:val="ab"/>
        <w:numPr>
          <w:ilvl w:val="0"/>
          <w:numId w:val="3"/>
        </w:numPr>
        <w:tabs>
          <w:tab w:val="left" w:pos="219"/>
          <w:tab w:val="left" w:pos="390"/>
          <w:tab w:val="left" w:pos="567"/>
          <w:tab w:val="left" w:pos="709"/>
          <w:tab w:val="left" w:pos="851"/>
          <w:tab w:val="left" w:pos="993"/>
          <w:tab w:val="left" w:pos="1134"/>
        </w:tabs>
        <w:ind w:left="0" w:firstLine="709"/>
        <w:rPr>
          <w:bCs/>
          <w:spacing w:val="2"/>
          <w:sz w:val="28"/>
          <w:szCs w:val="28"/>
          <w:lang w:val="ro-RO"/>
        </w:rPr>
      </w:pPr>
      <w:r w:rsidRPr="00027F8D">
        <w:rPr>
          <w:sz w:val="28"/>
          <w:szCs w:val="28"/>
          <w:lang w:val="ro-RO"/>
        </w:rPr>
        <w:t>La articolul</w:t>
      </w:r>
      <w:r w:rsidRPr="00027F8D">
        <w:rPr>
          <w:bCs/>
          <w:sz w:val="28"/>
          <w:szCs w:val="28"/>
          <w:lang w:val="ro-RO"/>
        </w:rPr>
        <w:t xml:space="preserve"> 232</w:t>
      </w:r>
      <w:r w:rsidRPr="00027F8D">
        <w:rPr>
          <w:bCs/>
          <w:spacing w:val="2"/>
          <w:sz w:val="28"/>
          <w:szCs w:val="28"/>
          <w:lang w:val="ro-RO"/>
        </w:rPr>
        <w:t xml:space="preserve"> </w:t>
      </w:r>
      <w:r w:rsidRPr="00027F8D">
        <w:rPr>
          <w:bCs/>
          <w:sz w:val="28"/>
          <w:szCs w:val="28"/>
          <w:lang w:val="ro-RO"/>
        </w:rPr>
        <w:t>alineatul (1) liter</w:t>
      </w:r>
      <w:r w:rsidR="00635E1F" w:rsidRPr="00027F8D">
        <w:rPr>
          <w:bCs/>
          <w:sz w:val="28"/>
          <w:szCs w:val="28"/>
          <w:lang w:val="ro-RO"/>
        </w:rPr>
        <w:t>ele</w:t>
      </w:r>
      <w:r w:rsidRPr="00027F8D">
        <w:rPr>
          <w:bCs/>
          <w:sz w:val="28"/>
          <w:szCs w:val="28"/>
          <w:lang w:val="ro-RO"/>
        </w:rPr>
        <w:t xml:space="preserve"> b</w:t>
      </w:r>
      <w:r w:rsidRPr="00027F8D">
        <w:rPr>
          <w:bCs/>
          <w:sz w:val="28"/>
          <w:szCs w:val="28"/>
          <w:vertAlign w:val="superscript"/>
          <w:lang w:val="ro-RO"/>
        </w:rPr>
        <w:t>1</w:t>
      </w:r>
      <w:r w:rsidRPr="00027F8D">
        <w:rPr>
          <w:bCs/>
          <w:sz w:val="28"/>
          <w:szCs w:val="28"/>
          <w:lang w:val="ro-RO"/>
        </w:rPr>
        <w:t>), c) şi la alineatul (2), cuvintele ,,</w:t>
      </w:r>
      <w:r w:rsidRPr="00027F8D">
        <w:rPr>
          <w:sz w:val="28"/>
          <w:szCs w:val="28"/>
          <w:lang w:val="ro-RO"/>
        </w:rPr>
        <w:t xml:space="preserve">şi care au fost validate automat cu acordarea liberului de vamă” se exclud; </w:t>
      </w:r>
    </w:p>
    <w:p w14:paraId="14B0A8CE" w14:textId="77777777" w:rsidR="00796CBF" w:rsidRPr="00027F8D" w:rsidRDefault="00796CBF" w:rsidP="00796CBF">
      <w:pPr>
        <w:tabs>
          <w:tab w:val="left" w:pos="567"/>
          <w:tab w:val="left" w:pos="709"/>
          <w:tab w:val="left" w:pos="993"/>
          <w:tab w:val="left" w:pos="1134"/>
        </w:tabs>
        <w:ind w:firstLine="709"/>
        <w:rPr>
          <w:sz w:val="28"/>
          <w:szCs w:val="28"/>
          <w:lang w:val="ro-RO"/>
        </w:rPr>
      </w:pPr>
    </w:p>
    <w:p w14:paraId="5848A0AE" w14:textId="77777777" w:rsidR="00796CBF" w:rsidRPr="00027F8D" w:rsidRDefault="00796CBF" w:rsidP="00564C75">
      <w:pPr>
        <w:pStyle w:val="ab"/>
        <w:numPr>
          <w:ilvl w:val="0"/>
          <w:numId w:val="3"/>
        </w:numPr>
        <w:tabs>
          <w:tab w:val="left" w:pos="219"/>
          <w:tab w:val="left" w:pos="567"/>
          <w:tab w:val="left" w:pos="709"/>
          <w:tab w:val="left" w:pos="993"/>
          <w:tab w:val="left" w:pos="1134"/>
        </w:tabs>
        <w:ind w:left="0" w:firstLine="709"/>
        <w:rPr>
          <w:sz w:val="28"/>
          <w:szCs w:val="28"/>
          <w:lang w:val="ro-RO"/>
        </w:rPr>
      </w:pPr>
      <w:r w:rsidRPr="00027F8D">
        <w:rPr>
          <w:sz w:val="28"/>
          <w:szCs w:val="28"/>
          <w:lang w:val="ro-RO"/>
        </w:rPr>
        <w:t>La articolul 302 alineatul (1), cuvintele ,,după un model stabilit de Serviciul Vamal” se înlocuiesc cu cuvintele ,,după un model stabilit de Guvern”.</w:t>
      </w:r>
    </w:p>
    <w:p w14:paraId="754915BD" w14:textId="77777777" w:rsidR="00796CBF" w:rsidRPr="00027F8D" w:rsidRDefault="00796CBF" w:rsidP="00796CBF">
      <w:pPr>
        <w:pStyle w:val="ab"/>
        <w:tabs>
          <w:tab w:val="left" w:pos="219"/>
          <w:tab w:val="left" w:pos="567"/>
          <w:tab w:val="left" w:pos="709"/>
          <w:tab w:val="left" w:pos="993"/>
          <w:tab w:val="left" w:pos="1134"/>
        </w:tabs>
        <w:ind w:left="0" w:firstLine="709"/>
        <w:rPr>
          <w:sz w:val="28"/>
          <w:szCs w:val="28"/>
          <w:lang w:val="ro-RO"/>
        </w:rPr>
      </w:pPr>
    </w:p>
    <w:p w14:paraId="0FD3EE65" w14:textId="77777777" w:rsidR="00796CBF" w:rsidRPr="00027F8D" w:rsidRDefault="00796CBF" w:rsidP="00564C75">
      <w:pPr>
        <w:pStyle w:val="ab"/>
        <w:numPr>
          <w:ilvl w:val="0"/>
          <w:numId w:val="3"/>
        </w:numPr>
        <w:tabs>
          <w:tab w:val="left" w:pos="219"/>
          <w:tab w:val="left" w:pos="567"/>
          <w:tab w:val="left" w:pos="709"/>
          <w:tab w:val="left" w:pos="993"/>
          <w:tab w:val="left" w:pos="1134"/>
        </w:tabs>
        <w:ind w:left="0" w:firstLine="709"/>
        <w:rPr>
          <w:b/>
          <w:sz w:val="28"/>
          <w:szCs w:val="28"/>
          <w:lang w:val="ro-RO"/>
        </w:rPr>
      </w:pPr>
      <w:r w:rsidRPr="00027F8D">
        <w:rPr>
          <w:sz w:val="28"/>
          <w:szCs w:val="28"/>
          <w:lang w:val="ro-RO"/>
        </w:rPr>
        <w:t>La articolul 302</w:t>
      </w:r>
      <w:r w:rsidRPr="00027F8D">
        <w:rPr>
          <w:sz w:val="28"/>
          <w:szCs w:val="28"/>
          <w:vertAlign w:val="superscript"/>
          <w:lang w:val="ro-RO"/>
        </w:rPr>
        <w:t>1</w:t>
      </w:r>
      <w:r w:rsidRPr="00027F8D">
        <w:rPr>
          <w:sz w:val="28"/>
          <w:szCs w:val="28"/>
          <w:lang w:val="ro-RO"/>
        </w:rPr>
        <w:t xml:space="preserve"> alineatul (1), cuvintele ,,potrivit modelului stabilit de Serviciul Vamal” se înlocuiesc cu cuvintele ,,potrivit modelului stabilit de Guvern”.</w:t>
      </w:r>
    </w:p>
    <w:p w14:paraId="506D608C" w14:textId="77777777" w:rsidR="00796CBF" w:rsidRPr="00027F8D" w:rsidRDefault="00796CBF" w:rsidP="00796CBF">
      <w:pPr>
        <w:tabs>
          <w:tab w:val="left" w:pos="709"/>
          <w:tab w:val="left" w:pos="851"/>
          <w:tab w:val="left" w:pos="993"/>
          <w:tab w:val="left" w:pos="1134"/>
        </w:tabs>
        <w:ind w:firstLine="709"/>
        <w:rPr>
          <w:b/>
          <w:sz w:val="28"/>
          <w:szCs w:val="28"/>
          <w:lang w:val="ro-RO"/>
        </w:rPr>
      </w:pPr>
    </w:p>
    <w:p w14:paraId="0F1DBC1F" w14:textId="44C6BB85" w:rsidR="00796CBF" w:rsidRPr="00027F8D" w:rsidRDefault="00796CBF" w:rsidP="00796CBF">
      <w:pPr>
        <w:pStyle w:val="a5"/>
        <w:tabs>
          <w:tab w:val="left" w:pos="318"/>
          <w:tab w:val="left" w:pos="567"/>
          <w:tab w:val="left" w:pos="709"/>
          <w:tab w:val="left" w:pos="851"/>
        </w:tabs>
        <w:ind w:firstLine="709"/>
        <w:rPr>
          <w:sz w:val="28"/>
          <w:szCs w:val="28"/>
          <w:shd w:val="clear" w:color="auto" w:fill="FFFFFF"/>
          <w:lang w:val="ro-RO"/>
        </w:rPr>
      </w:pPr>
      <w:r w:rsidRPr="00027F8D">
        <w:rPr>
          <w:b/>
          <w:sz w:val="28"/>
          <w:szCs w:val="28"/>
          <w:lang w:val="ro-RO"/>
        </w:rPr>
        <w:t>Art.</w:t>
      </w:r>
      <w:r w:rsidR="00635E1F" w:rsidRPr="00027F8D">
        <w:rPr>
          <w:b/>
          <w:sz w:val="28"/>
          <w:szCs w:val="28"/>
          <w:lang w:val="ro-RO"/>
        </w:rPr>
        <w:t xml:space="preserve"> </w:t>
      </w:r>
      <w:r w:rsidRPr="00027F8D">
        <w:rPr>
          <w:b/>
          <w:sz w:val="28"/>
          <w:szCs w:val="28"/>
          <w:lang w:val="ro-RO"/>
        </w:rPr>
        <w:t>X</w:t>
      </w:r>
      <w:r w:rsidRPr="00027F8D">
        <w:rPr>
          <w:sz w:val="28"/>
          <w:szCs w:val="28"/>
          <w:lang w:val="ro-RO"/>
        </w:rPr>
        <w:t>. – Legea</w:t>
      </w:r>
      <w:r w:rsidRPr="00027F8D">
        <w:rPr>
          <w:sz w:val="28"/>
          <w:szCs w:val="28"/>
          <w:shd w:val="clear" w:color="auto" w:fill="FFFFFF"/>
          <w:lang w:val="ro-RO"/>
        </w:rPr>
        <w:t xml:space="preserve"> nr.1569-XV din 20 decembrie 2002 cu privire la modul de introducere şi scoatere a bunurilor de pe teritoriul Republicii Moldova de către persoanele fizice </w:t>
      </w:r>
      <w:r w:rsidRPr="00027F8D">
        <w:rPr>
          <w:sz w:val="28"/>
          <w:szCs w:val="28"/>
          <w:lang w:val="ro-RO"/>
        </w:rPr>
        <w:t>(Monitorul Oficial al Republicii Moldova</w:t>
      </w:r>
      <w:r w:rsidR="00635E1F" w:rsidRPr="00027F8D">
        <w:rPr>
          <w:sz w:val="28"/>
          <w:szCs w:val="28"/>
          <w:lang w:val="ro-RO"/>
        </w:rPr>
        <w:t>,</w:t>
      </w:r>
      <w:r w:rsidRPr="00027F8D">
        <w:rPr>
          <w:sz w:val="28"/>
          <w:szCs w:val="28"/>
          <w:lang w:val="ro-RO"/>
        </w:rPr>
        <w:t xml:space="preserve"> </w:t>
      </w:r>
      <w:r w:rsidR="00635E1F" w:rsidRPr="00027F8D">
        <w:rPr>
          <w:sz w:val="28"/>
          <w:szCs w:val="28"/>
          <w:lang w:val="ro-RO"/>
        </w:rPr>
        <w:t>2002, nr.185-189, art. 1416</w:t>
      </w:r>
      <w:r w:rsidRPr="00027F8D">
        <w:rPr>
          <w:sz w:val="28"/>
          <w:szCs w:val="28"/>
          <w:lang w:val="ro-RO"/>
        </w:rPr>
        <w:t>),</w:t>
      </w:r>
      <w:r w:rsidRPr="00027F8D">
        <w:rPr>
          <w:bCs/>
          <w:sz w:val="28"/>
          <w:szCs w:val="28"/>
          <w:lang w:val="ro-RO"/>
        </w:rPr>
        <w:t xml:space="preserve"> cu modificările şi completările ulterioare, </w:t>
      </w:r>
      <w:r w:rsidR="00635E1F" w:rsidRPr="00027F8D">
        <w:rPr>
          <w:bCs/>
          <w:sz w:val="28"/>
          <w:szCs w:val="28"/>
          <w:lang w:val="ro-RO"/>
        </w:rPr>
        <w:t>se modifică după cum urmează:</w:t>
      </w:r>
    </w:p>
    <w:p w14:paraId="02C69BE6" w14:textId="77777777" w:rsidR="00796CBF" w:rsidRPr="00027F8D" w:rsidRDefault="00796CBF" w:rsidP="00564C75">
      <w:pPr>
        <w:numPr>
          <w:ilvl w:val="0"/>
          <w:numId w:val="2"/>
        </w:numPr>
        <w:tabs>
          <w:tab w:val="left" w:pos="211"/>
          <w:tab w:val="left" w:pos="567"/>
          <w:tab w:val="left" w:pos="709"/>
          <w:tab w:val="left" w:pos="851"/>
          <w:tab w:val="left" w:pos="993"/>
        </w:tabs>
        <w:ind w:left="0" w:right="34" w:firstLine="709"/>
        <w:rPr>
          <w:bCs/>
          <w:sz w:val="28"/>
          <w:szCs w:val="28"/>
          <w:lang w:val="ro-RO"/>
        </w:rPr>
      </w:pPr>
      <w:r w:rsidRPr="00027F8D">
        <w:rPr>
          <w:bCs/>
          <w:sz w:val="28"/>
          <w:szCs w:val="28"/>
          <w:lang w:val="ro-RO"/>
        </w:rPr>
        <w:t>La articolul 2 litera i)</w:t>
      </w:r>
      <w:r w:rsidR="00635E1F" w:rsidRPr="00027F8D">
        <w:rPr>
          <w:bCs/>
          <w:sz w:val="28"/>
          <w:szCs w:val="28"/>
          <w:lang w:val="ro-RO"/>
        </w:rPr>
        <w:t>,</w:t>
      </w:r>
      <w:r w:rsidRPr="00027F8D">
        <w:rPr>
          <w:bCs/>
          <w:sz w:val="28"/>
          <w:szCs w:val="28"/>
          <w:lang w:val="ro-RO"/>
        </w:rPr>
        <w:t xml:space="preserve"> cuvintele </w:t>
      </w:r>
      <w:r w:rsidR="00635E1F" w:rsidRPr="00027F8D">
        <w:rPr>
          <w:bCs/>
          <w:sz w:val="28"/>
          <w:szCs w:val="28"/>
          <w:lang w:val="ro-RO"/>
        </w:rPr>
        <w:t>„</w:t>
      </w:r>
      <w:r w:rsidRPr="00027F8D">
        <w:rPr>
          <w:bCs/>
          <w:sz w:val="28"/>
          <w:szCs w:val="28"/>
          <w:lang w:val="ro-RO"/>
        </w:rPr>
        <w:t xml:space="preserve">Uniunii Poștale Internaționale” se înlocuiesc cu cuvintele </w:t>
      </w:r>
      <w:r w:rsidR="00635E1F" w:rsidRPr="00027F8D">
        <w:rPr>
          <w:bCs/>
          <w:sz w:val="28"/>
          <w:szCs w:val="28"/>
          <w:lang w:val="ro-RO"/>
        </w:rPr>
        <w:t>„</w:t>
      </w:r>
      <w:r w:rsidRPr="00027F8D">
        <w:rPr>
          <w:bCs/>
          <w:sz w:val="28"/>
          <w:szCs w:val="28"/>
          <w:lang w:val="ro-RO"/>
        </w:rPr>
        <w:t>Uniunii Poștale Universale”.</w:t>
      </w:r>
    </w:p>
    <w:p w14:paraId="18578798" w14:textId="77777777" w:rsidR="00796CBF" w:rsidRPr="00027F8D" w:rsidRDefault="00796CBF" w:rsidP="00796CBF">
      <w:pPr>
        <w:tabs>
          <w:tab w:val="left" w:pos="211"/>
          <w:tab w:val="left" w:pos="567"/>
          <w:tab w:val="left" w:pos="709"/>
          <w:tab w:val="left" w:pos="851"/>
          <w:tab w:val="left" w:pos="993"/>
        </w:tabs>
        <w:ind w:right="34" w:firstLine="709"/>
        <w:rPr>
          <w:bCs/>
          <w:sz w:val="28"/>
          <w:szCs w:val="28"/>
          <w:lang w:val="ro-RO"/>
        </w:rPr>
      </w:pPr>
    </w:p>
    <w:p w14:paraId="70F99F2B" w14:textId="77777777" w:rsidR="00796CBF" w:rsidRPr="00027F8D" w:rsidRDefault="00796CBF" w:rsidP="00564C75">
      <w:pPr>
        <w:numPr>
          <w:ilvl w:val="0"/>
          <w:numId w:val="2"/>
        </w:numPr>
        <w:tabs>
          <w:tab w:val="left" w:pos="211"/>
          <w:tab w:val="left" w:pos="567"/>
          <w:tab w:val="left" w:pos="709"/>
          <w:tab w:val="left" w:pos="851"/>
          <w:tab w:val="left" w:pos="993"/>
        </w:tabs>
        <w:ind w:left="0" w:right="34" w:firstLine="709"/>
        <w:rPr>
          <w:bCs/>
          <w:sz w:val="28"/>
          <w:szCs w:val="28"/>
          <w:lang w:val="ro-RO"/>
        </w:rPr>
      </w:pPr>
      <w:r w:rsidRPr="00027F8D">
        <w:rPr>
          <w:bCs/>
          <w:sz w:val="28"/>
          <w:szCs w:val="28"/>
          <w:lang w:val="ro-RO"/>
        </w:rPr>
        <w:t xml:space="preserve">La articolul 4 alineatul (4) litera b), după textul </w:t>
      </w:r>
      <w:r w:rsidRPr="00027F8D">
        <w:rPr>
          <w:sz w:val="28"/>
          <w:szCs w:val="28"/>
          <w:lang w:val="ro-RO"/>
        </w:rPr>
        <w:t xml:space="preserve">„de 300 euro” se </w:t>
      </w:r>
      <w:r w:rsidR="00635E1F" w:rsidRPr="00027F8D">
        <w:rPr>
          <w:sz w:val="28"/>
          <w:szCs w:val="28"/>
          <w:lang w:val="ro-RO"/>
        </w:rPr>
        <w:t>introduce</w:t>
      </w:r>
      <w:r w:rsidRPr="00027F8D">
        <w:rPr>
          <w:sz w:val="28"/>
          <w:szCs w:val="28"/>
          <w:lang w:val="ro-RO"/>
        </w:rPr>
        <w:t xml:space="preserve"> textul „pentru mărfurile introduse de către călătorii care folosesc transportul terestru sau de 430 de euro pentru mărfurile introduse de către călătorii care folosesc transportul aerian sau maritim”.</w:t>
      </w:r>
    </w:p>
    <w:p w14:paraId="335C3A5F" w14:textId="77777777" w:rsidR="00796CBF" w:rsidRPr="00027F8D" w:rsidRDefault="00796CBF" w:rsidP="00796CBF">
      <w:pPr>
        <w:tabs>
          <w:tab w:val="left" w:pos="211"/>
          <w:tab w:val="left" w:pos="567"/>
          <w:tab w:val="left" w:pos="709"/>
          <w:tab w:val="left" w:pos="851"/>
          <w:tab w:val="left" w:pos="993"/>
        </w:tabs>
        <w:ind w:right="34" w:firstLine="709"/>
        <w:rPr>
          <w:bCs/>
          <w:sz w:val="28"/>
          <w:szCs w:val="28"/>
          <w:lang w:val="ro-RO"/>
        </w:rPr>
      </w:pPr>
    </w:p>
    <w:p w14:paraId="74380AD3" w14:textId="77777777" w:rsidR="00796CBF" w:rsidRPr="00027F8D" w:rsidRDefault="00796CBF" w:rsidP="00564C75">
      <w:pPr>
        <w:numPr>
          <w:ilvl w:val="0"/>
          <w:numId w:val="2"/>
        </w:numPr>
        <w:tabs>
          <w:tab w:val="left" w:pos="211"/>
          <w:tab w:val="left" w:pos="567"/>
          <w:tab w:val="left" w:pos="709"/>
          <w:tab w:val="left" w:pos="851"/>
          <w:tab w:val="left" w:pos="993"/>
        </w:tabs>
        <w:ind w:left="0" w:right="34" w:firstLine="709"/>
        <w:rPr>
          <w:bCs/>
          <w:sz w:val="28"/>
          <w:szCs w:val="28"/>
          <w:lang w:val="ro-RO"/>
        </w:rPr>
      </w:pPr>
      <w:r w:rsidRPr="00027F8D">
        <w:rPr>
          <w:bCs/>
          <w:sz w:val="28"/>
          <w:szCs w:val="28"/>
          <w:lang w:val="ro-RO"/>
        </w:rPr>
        <w:t>Articolul 5 alineatul (1):</w:t>
      </w:r>
    </w:p>
    <w:p w14:paraId="25044953" w14:textId="77777777" w:rsidR="00796CBF" w:rsidRPr="00027F8D" w:rsidRDefault="00796CBF" w:rsidP="00796CBF">
      <w:pPr>
        <w:tabs>
          <w:tab w:val="left" w:pos="567"/>
          <w:tab w:val="left" w:pos="709"/>
          <w:tab w:val="left" w:pos="851"/>
          <w:tab w:val="left" w:pos="993"/>
        </w:tabs>
        <w:ind w:right="34" w:firstLine="709"/>
        <w:rPr>
          <w:sz w:val="28"/>
          <w:szCs w:val="28"/>
          <w:lang w:val="ro-RO"/>
        </w:rPr>
      </w:pPr>
      <w:r w:rsidRPr="00027F8D">
        <w:rPr>
          <w:bCs/>
          <w:sz w:val="28"/>
          <w:szCs w:val="28"/>
          <w:lang w:val="ro-RO"/>
        </w:rPr>
        <w:t xml:space="preserve">la litera b), după textul </w:t>
      </w:r>
      <w:r w:rsidRPr="00027F8D">
        <w:rPr>
          <w:sz w:val="28"/>
          <w:szCs w:val="28"/>
          <w:lang w:val="ro-RO"/>
        </w:rPr>
        <w:t xml:space="preserve">„de 300 euro” se </w:t>
      </w:r>
      <w:r w:rsidR="00635E1F" w:rsidRPr="00027F8D">
        <w:rPr>
          <w:sz w:val="28"/>
          <w:szCs w:val="28"/>
          <w:lang w:val="ro-RO"/>
        </w:rPr>
        <w:t>introduce</w:t>
      </w:r>
      <w:r w:rsidRPr="00027F8D">
        <w:rPr>
          <w:sz w:val="28"/>
          <w:szCs w:val="28"/>
          <w:lang w:val="ro-RO"/>
        </w:rPr>
        <w:t xml:space="preserve"> textul „pentru mărfurile introduse de către călătorii care folosesc transportul terestru sau de 430 de euro pentru mărfurile introduse de către călătorii care folosesc transportul aerian sau maritim”;</w:t>
      </w:r>
    </w:p>
    <w:p w14:paraId="307DB49E" w14:textId="77777777" w:rsidR="00796CBF" w:rsidRPr="00027F8D" w:rsidRDefault="00796CBF" w:rsidP="00796CBF">
      <w:pPr>
        <w:tabs>
          <w:tab w:val="left" w:pos="567"/>
          <w:tab w:val="left" w:pos="709"/>
          <w:tab w:val="left" w:pos="851"/>
          <w:tab w:val="left" w:pos="993"/>
        </w:tabs>
        <w:ind w:right="34" w:firstLine="709"/>
        <w:rPr>
          <w:sz w:val="28"/>
          <w:szCs w:val="28"/>
          <w:lang w:val="ro-RO"/>
        </w:rPr>
      </w:pPr>
      <w:r w:rsidRPr="00027F8D">
        <w:rPr>
          <w:sz w:val="28"/>
          <w:szCs w:val="28"/>
          <w:lang w:val="ro-RO"/>
        </w:rPr>
        <w:t>litera d):</w:t>
      </w:r>
    </w:p>
    <w:p w14:paraId="6186E577" w14:textId="77777777" w:rsidR="00796CBF" w:rsidRPr="00027F8D" w:rsidRDefault="00796CBF" w:rsidP="00796CBF">
      <w:pPr>
        <w:tabs>
          <w:tab w:val="left" w:pos="567"/>
          <w:tab w:val="left" w:pos="709"/>
          <w:tab w:val="left" w:pos="851"/>
        </w:tabs>
        <w:ind w:right="34" w:firstLine="709"/>
        <w:rPr>
          <w:sz w:val="28"/>
          <w:szCs w:val="28"/>
          <w:lang w:val="ro-RO"/>
        </w:rPr>
      </w:pPr>
      <w:r w:rsidRPr="00027F8D">
        <w:rPr>
          <w:sz w:val="28"/>
          <w:szCs w:val="28"/>
          <w:lang w:val="ro-RO"/>
        </w:rPr>
        <w:t xml:space="preserve">în prima propoziție, după textul „de 300 de euro” se </w:t>
      </w:r>
      <w:r w:rsidR="003D2EDB" w:rsidRPr="00027F8D">
        <w:rPr>
          <w:sz w:val="28"/>
          <w:szCs w:val="28"/>
          <w:lang w:val="ro-RO"/>
        </w:rPr>
        <w:t>introduce</w:t>
      </w:r>
      <w:r w:rsidRPr="00027F8D">
        <w:rPr>
          <w:sz w:val="28"/>
          <w:szCs w:val="28"/>
          <w:lang w:val="ro-RO"/>
        </w:rPr>
        <w:t xml:space="preserve"> textul „pentru trimiterile poștale transportate prin intermediul transportului terestru sau de 430 de euro pentru trimiterile poștale transportate prin intermediul transportului aerian sau maritim”;</w:t>
      </w:r>
    </w:p>
    <w:p w14:paraId="0F1DFECB" w14:textId="77777777" w:rsidR="00796CBF" w:rsidRPr="00027F8D" w:rsidRDefault="00796CBF" w:rsidP="00796CBF">
      <w:pPr>
        <w:tabs>
          <w:tab w:val="left" w:pos="567"/>
          <w:tab w:val="left" w:pos="709"/>
          <w:tab w:val="left" w:pos="851"/>
        </w:tabs>
        <w:ind w:right="34" w:firstLine="709"/>
        <w:rPr>
          <w:sz w:val="28"/>
          <w:szCs w:val="28"/>
          <w:lang w:val="ro-RO"/>
        </w:rPr>
      </w:pPr>
      <w:r w:rsidRPr="00027F8D">
        <w:rPr>
          <w:sz w:val="28"/>
          <w:szCs w:val="28"/>
          <w:lang w:val="ro-RO"/>
        </w:rPr>
        <w:t xml:space="preserve">în propoziția a doua, după textul „de 300 de euro” se </w:t>
      </w:r>
      <w:r w:rsidR="003D2EDB" w:rsidRPr="00027F8D">
        <w:rPr>
          <w:sz w:val="28"/>
          <w:szCs w:val="28"/>
          <w:lang w:val="ro-RO"/>
        </w:rPr>
        <w:t>introduce</w:t>
      </w:r>
      <w:r w:rsidRPr="00027F8D">
        <w:rPr>
          <w:sz w:val="28"/>
          <w:szCs w:val="28"/>
          <w:lang w:val="ro-RO"/>
        </w:rPr>
        <w:t xml:space="preserve"> textul „sau 430 de euro”.</w:t>
      </w:r>
    </w:p>
    <w:p w14:paraId="0CC46F31" w14:textId="77777777" w:rsidR="00796CBF" w:rsidRPr="00027F8D" w:rsidRDefault="00796CBF" w:rsidP="00796CBF">
      <w:pPr>
        <w:tabs>
          <w:tab w:val="left" w:pos="567"/>
          <w:tab w:val="left" w:pos="709"/>
          <w:tab w:val="left" w:pos="851"/>
          <w:tab w:val="left" w:pos="993"/>
        </w:tabs>
        <w:ind w:right="34" w:firstLine="709"/>
        <w:rPr>
          <w:sz w:val="28"/>
          <w:szCs w:val="28"/>
          <w:lang w:val="ro-RO"/>
        </w:rPr>
      </w:pPr>
    </w:p>
    <w:p w14:paraId="66EA5C2D" w14:textId="77777777" w:rsidR="00796CBF" w:rsidRPr="00027F8D" w:rsidRDefault="00796CBF" w:rsidP="00564C75">
      <w:pPr>
        <w:numPr>
          <w:ilvl w:val="0"/>
          <w:numId w:val="2"/>
        </w:numPr>
        <w:tabs>
          <w:tab w:val="left" w:pos="210"/>
          <w:tab w:val="left" w:pos="374"/>
          <w:tab w:val="left" w:pos="567"/>
          <w:tab w:val="left" w:pos="709"/>
          <w:tab w:val="left" w:pos="851"/>
          <w:tab w:val="left" w:pos="993"/>
        </w:tabs>
        <w:ind w:left="0" w:right="34" w:firstLine="709"/>
        <w:rPr>
          <w:sz w:val="28"/>
          <w:szCs w:val="28"/>
          <w:lang w:val="ro-RO"/>
        </w:rPr>
      </w:pPr>
      <w:r w:rsidRPr="00027F8D">
        <w:rPr>
          <w:sz w:val="28"/>
          <w:szCs w:val="28"/>
          <w:lang w:val="ro-RO"/>
        </w:rPr>
        <w:t>La articolul 10 alineatul (3) litera b), cuvintele „persoanele fizice nerezidente să fie proprietari ai mijloacelor de transport” se înlocuiesc cu cuvintele „persoanele fizice nerezidente să deţină în proprietate sau să aibă drept de folosinţă asupra mijloacelor de transport”.</w:t>
      </w:r>
    </w:p>
    <w:p w14:paraId="47DF1F16" w14:textId="77777777" w:rsidR="00796CBF" w:rsidRPr="00027F8D" w:rsidRDefault="00796CBF" w:rsidP="00796CBF">
      <w:pPr>
        <w:tabs>
          <w:tab w:val="left" w:pos="210"/>
          <w:tab w:val="left" w:pos="374"/>
          <w:tab w:val="left" w:pos="567"/>
          <w:tab w:val="left" w:pos="709"/>
          <w:tab w:val="left" w:pos="851"/>
          <w:tab w:val="left" w:pos="993"/>
        </w:tabs>
        <w:ind w:right="34" w:firstLine="709"/>
        <w:rPr>
          <w:sz w:val="28"/>
          <w:szCs w:val="28"/>
          <w:lang w:val="ro-RO"/>
        </w:rPr>
      </w:pPr>
    </w:p>
    <w:p w14:paraId="55B868AE" w14:textId="77777777" w:rsidR="00796CBF" w:rsidRPr="00027F8D" w:rsidRDefault="00796CBF" w:rsidP="00564C75">
      <w:pPr>
        <w:numPr>
          <w:ilvl w:val="0"/>
          <w:numId w:val="2"/>
        </w:numPr>
        <w:tabs>
          <w:tab w:val="left" w:pos="210"/>
          <w:tab w:val="left" w:pos="374"/>
          <w:tab w:val="left" w:pos="567"/>
          <w:tab w:val="left" w:pos="709"/>
          <w:tab w:val="left" w:pos="851"/>
          <w:tab w:val="left" w:pos="993"/>
        </w:tabs>
        <w:ind w:left="0" w:right="34" w:firstLine="709"/>
        <w:rPr>
          <w:sz w:val="28"/>
          <w:szCs w:val="28"/>
          <w:lang w:val="ro-RO"/>
        </w:rPr>
      </w:pPr>
      <w:r w:rsidRPr="00027F8D">
        <w:rPr>
          <w:sz w:val="28"/>
          <w:szCs w:val="28"/>
          <w:lang w:val="ro-RO"/>
        </w:rPr>
        <w:t>La articolul 11, alineatul (2) va avea următorul cuprins:</w:t>
      </w:r>
    </w:p>
    <w:p w14:paraId="1E94C550" w14:textId="77777777" w:rsidR="00796CBF" w:rsidRPr="00027F8D" w:rsidRDefault="00796CBF" w:rsidP="00796CBF">
      <w:pPr>
        <w:tabs>
          <w:tab w:val="left" w:pos="567"/>
          <w:tab w:val="left" w:pos="709"/>
          <w:tab w:val="left" w:pos="851"/>
          <w:tab w:val="left" w:pos="993"/>
        </w:tabs>
        <w:ind w:right="34" w:firstLine="709"/>
        <w:rPr>
          <w:sz w:val="28"/>
          <w:szCs w:val="28"/>
          <w:lang w:val="ro-RO"/>
        </w:rPr>
      </w:pPr>
      <w:r w:rsidRPr="00027F8D">
        <w:rPr>
          <w:sz w:val="28"/>
          <w:szCs w:val="28"/>
          <w:lang w:val="ro-RO"/>
        </w:rPr>
        <w:t>,,(2) Mărfurile sînt calificate ca mărfuri destinate uzului personal dacă ele sînt introduse (scoase) în bagajele personale ale persoanelor care călătoresc, în exclusivitate pentru a fi utilizate de către persoana respectivă și/sau de către membrii familiei</w:t>
      </w:r>
      <w:r w:rsidR="003D2EDB" w:rsidRPr="00027F8D">
        <w:rPr>
          <w:sz w:val="28"/>
          <w:szCs w:val="28"/>
          <w:lang w:val="ro-RO"/>
        </w:rPr>
        <w:t xml:space="preserve"> acesteia (pentru consum final)</w:t>
      </w:r>
      <w:r w:rsidRPr="00027F8D">
        <w:rPr>
          <w:sz w:val="28"/>
          <w:szCs w:val="28"/>
          <w:lang w:val="ro-RO"/>
        </w:rPr>
        <w:t>”.</w:t>
      </w:r>
    </w:p>
    <w:p w14:paraId="4C624955" w14:textId="77777777" w:rsidR="00796CBF" w:rsidRPr="00027F8D" w:rsidRDefault="00796CBF" w:rsidP="00796CBF">
      <w:pPr>
        <w:tabs>
          <w:tab w:val="left" w:pos="709"/>
          <w:tab w:val="left" w:pos="851"/>
        </w:tabs>
        <w:ind w:firstLine="709"/>
        <w:rPr>
          <w:sz w:val="28"/>
          <w:szCs w:val="28"/>
          <w:lang w:val="ro-RO" w:eastAsia="zh-CN"/>
        </w:rPr>
      </w:pPr>
    </w:p>
    <w:p w14:paraId="71A40F5A" w14:textId="48E7C394" w:rsidR="00796CBF" w:rsidRPr="00027F8D" w:rsidRDefault="00796CBF" w:rsidP="003D2EDB">
      <w:pPr>
        <w:tabs>
          <w:tab w:val="left" w:pos="210"/>
          <w:tab w:val="left" w:pos="374"/>
        </w:tabs>
        <w:spacing w:line="0" w:lineRule="atLeast"/>
        <w:ind w:right="34" w:firstLine="709"/>
        <w:rPr>
          <w:sz w:val="28"/>
          <w:szCs w:val="28"/>
          <w:lang w:val="ro-RO"/>
        </w:rPr>
      </w:pPr>
      <w:r w:rsidRPr="00027F8D">
        <w:rPr>
          <w:b/>
          <w:bCs/>
          <w:sz w:val="28"/>
          <w:szCs w:val="28"/>
          <w:lang w:val="ro-RO"/>
        </w:rPr>
        <w:t>Art.</w:t>
      </w:r>
      <w:r w:rsidR="003D2EDB" w:rsidRPr="00027F8D">
        <w:rPr>
          <w:b/>
          <w:bCs/>
          <w:sz w:val="28"/>
          <w:szCs w:val="28"/>
          <w:lang w:val="ro-RO"/>
        </w:rPr>
        <w:t xml:space="preserve"> </w:t>
      </w:r>
      <w:r w:rsidRPr="00027F8D">
        <w:rPr>
          <w:b/>
          <w:bCs/>
          <w:sz w:val="28"/>
          <w:szCs w:val="28"/>
          <w:lang w:val="ro-RO"/>
        </w:rPr>
        <w:t>X</w:t>
      </w:r>
      <w:r w:rsidR="008E2008" w:rsidRPr="00027F8D">
        <w:rPr>
          <w:b/>
          <w:bCs/>
          <w:sz w:val="28"/>
          <w:szCs w:val="28"/>
          <w:lang w:val="ro-RO"/>
        </w:rPr>
        <w:t>I</w:t>
      </w:r>
      <w:r w:rsidRPr="00027F8D">
        <w:rPr>
          <w:b/>
          <w:bCs/>
          <w:sz w:val="28"/>
          <w:szCs w:val="28"/>
          <w:lang w:val="ro-RO"/>
        </w:rPr>
        <w:t>.</w:t>
      </w:r>
      <w:r w:rsidRPr="00027F8D">
        <w:rPr>
          <w:bCs/>
          <w:sz w:val="28"/>
          <w:szCs w:val="28"/>
          <w:lang w:val="ro-RO"/>
        </w:rPr>
        <w:t xml:space="preserve"> </w:t>
      </w:r>
      <w:r w:rsidRPr="00027F8D">
        <w:rPr>
          <w:sz w:val="28"/>
          <w:szCs w:val="28"/>
          <w:lang w:val="ro-RO"/>
        </w:rPr>
        <w:t>– Lege</w:t>
      </w:r>
      <w:r w:rsidR="00FC0848" w:rsidRPr="00027F8D">
        <w:rPr>
          <w:sz w:val="28"/>
          <w:szCs w:val="28"/>
          <w:lang w:val="ro-RO"/>
        </w:rPr>
        <w:t>a</w:t>
      </w:r>
      <w:r w:rsidRPr="00027F8D">
        <w:rPr>
          <w:sz w:val="28"/>
          <w:szCs w:val="28"/>
          <w:lang w:val="ro-RO"/>
        </w:rPr>
        <w:t xml:space="preserve"> </w:t>
      </w:r>
      <w:r w:rsidR="003D2EDB" w:rsidRPr="00027F8D">
        <w:rPr>
          <w:sz w:val="28"/>
          <w:szCs w:val="28"/>
          <w:lang w:val="ro-RO"/>
        </w:rPr>
        <w:t>nr.1593-XV din 26 decembrie 2002</w:t>
      </w:r>
      <w:r w:rsidR="00FC0848" w:rsidRPr="00027F8D">
        <w:rPr>
          <w:sz w:val="28"/>
          <w:szCs w:val="28"/>
          <w:lang w:val="ro-RO"/>
        </w:rPr>
        <w:t xml:space="preserve"> </w:t>
      </w:r>
      <w:r w:rsidRPr="00027F8D">
        <w:rPr>
          <w:sz w:val="28"/>
          <w:szCs w:val="28"/>
          <w:lang w:val="ro-RO"/>
        </w:rPr>
        <w:t>cu privire la mărimea, modul şi termenele de achitare a primelor de asigurare obligatorie de asistenţă medical</w:t>
      </w:r>
      <w:r w:rsidR="003D2EDB" w:rsidRPr="00027F8D">
        <w:rPr>
          <w:sz w:val="28"/>
          <w:szCs w:val="28"/>
          <w:lang w:val="ro-RO"/>
        </w:rPr>
        <w:t>ă</w:t>
      </w:r>
      <w:r w:rsidRPr="00027F8D">
        <w:rPr>
          <w:sz w:val="28"/>
          <w:szCs w:val="28"/>
          <w:lang w:val="ro-RO"/>
        </w:rPr>
        <w:t xml:space="preserve"> (Monitorul Oficial al Republicii Moldova, </w:t>
      </w:r>
      <w:r w:rsidR="003D2EDB" w:rsidRPr="00027F8D">
        <w:rPr>
          <w:sz w:val="28"/>
          <w:szCs w:val="28"/>
          <w:lang w:val="ro-RO"/>
        </w:rPr>
        <w:t xml:space="preserve">2003, </w:t>
      </w:r>
      <w:r w:rsidRPr="00027F8D">
        <w:rPr>
          <w:sz w:val="28"/>
          <w:szCs w:val="28"/>
          <w:lang w:val="ro-RO"/>
        </w:rPr>
        <w:t>nr.</w:t>
      </w:r>
      <w:r w:rsidR="003D2EDB" w:rsidRPr="00027F8D">
        <w:rPr>
          <w:sz w:val="28"/>
          <w:szCs w:val="28"/>
          <w:lang w:val="ro-RO"/>
        </w:rPr>
        <w:t xml:space="preserve"> </w:t>
      </w:r>
      <w:r w:rsidRPr="00027F8D">
        <w:rPr>
          <w:sz w:val="28"/>
          <w:szCs w:val="28"/>
          <w:lang w:val="ro-RO"/>
        </w:rPr>
        <w:t>18-19, art.</w:t>
      </w:r>
      <w:r w:rsidR="003D2EDB" w:rsidRPr="00027F8D">
        <w:rPr>
          <w:sz w:val="28"/>
          <w:szCs w:val="28"/>
          <w:lang w:val="ro-RO"/>
        </w:rPr>
        <w:t xml:space="preserve"> </w:t>
      </w:r>
      <w:r w:rsidRPr="00027F8D">
        <w:rPr>
          <w:sz w:val="28"/>
          <w:szCs w:val="28"/>
          <w:lang w:val="ro-RO"/>
        </w:rPr>
        <w:t>57)</w:t>
      </w:r>
      <w:r w:rsidRPr="00027F8D">
        <w:rPr>
          <w:bCs/>
          <w:sz w:val="28"/>
          <w:szCs w:val="28"/>
          <w:lang w:val="ro-RO" w:eastAsia="ro-RO"/>
        </w:rPr>
        <w:t xml:space="preserve">, </w:t>
      </w:r>
      <w:r w:rsidRPr="00027F8D">
        <w:rPr>
          <w:bCs/>
          <w:sz w:val="28"/>
          <w:szCs w:val="28"/>
          <w:lang w:val="ro-RO"/>
        </w:rPr>
        <w:t xml:space="preserve">cu modificările şi completările ulterioare, se </w:t>
      </w:r>
      <w:r w:rsidRPr="00027F8D">
        <w:rPr>
          <w:sz w:val="28"/>
          <w:szCs w:val="28"/>
          <w:lang w:val="ro-RO"/>
        </w:rPr>
        <w:t>modifică după cum urmează:</w:t>
      </w:r>
    </w:p>
    <w:p w14:paraId="3DEDE8DB" w14:textId="77777777" w:rsidR="00796CBF" w:rsidRPr="00027F8D" w:rsidRDefault="00796CBF" w:rsidP="00564C75">
      <w:pPr>
        <w:pStyle w:val="ab"/>
        <w:numPr>
          <w:ilvl w:val="0"/>
          <w:numId w:val="1"/>
        </w:numPr>
        <w:tabs>
          <w:tab w:val="left" w:pos="210"/>
          <w:tab w:val="left" w:pos="375"/>
          <w:tab w:val="left" w:pos="928"/>
        </w:tabs>
        <w:spacing w:line="0" w:lineRule="atLeast"/>
        <w:ind w:left="0" w:firstLine="709"/>
        <w:rPr>
          <w:b/>
          <w:sz w:val="28"/>
          <w:szCs w:val="28"/>
          <w:lang w:val="ro-RO"/>
        </w:rPr>
      </w:pPr>
      <w:r w:rsidRPr="00027F8D">
        <w:rPr>
          <w:sz w:val="28"/>
          <w:szCs w:val="28"/>
          <w:lang w:val="ro-RO"/>
        </w:rPr>
        <w:t xml:space="preserve"> La articolul 12</w:t>
      </w:r>
      <w:r w:rsidR="003D2EDB" w:rsidRPr="00027F8D">
        <w:rPr>
          <w:sz w:val="28"/>
          <w:szCs w:val="28"/>
          <w:lang w:val="ro-RO"/>
        </w:rPr>
        <w:t>,</w:t>
      </w:r>
      <w:r w:rsidRPr="00027F8D">
        <w:rPr>
          <w:b/>
          <w:sz w:val="28"/>
          <w:szCs w:val="28"/>
          <w:lang w:val="ro-RO"/>
        </w:rPr>
        <w:t xml:space="preserve"> </w:t>
      </w:r>
      <w:r w:rsidRPr="00027F8D">
        <w:rPr>
          <w:sz w:val="28"/>
          <w:szCs w:val="28"/>
          <w:lang w:val="ro-RO"/>
        </w:rPr>
        <w:t>cuvintele „concomitent cu plata salariilor și altor recompense” se înlocuiesc cu cuvintele „pînă la</w:t>
      </w:r>
      <w:r w:rsidR="003D2EDB" w:rsidRPr="00027F8D">
        <w:rPr>
          <w:sz w:val="28"/>
          <w:szCs w:val="28"/>
          <w:lang w:val="ro-RO"/>
        </w:rPr>
        <w:t xml:space="preserve"> data de</w:t>
      </w:r>
      <w:r w:rsidRPr="00027F8D">
        <w:rPr>
          <w:sz w:val="28"/>
          <w:szCs w:val="28"/>
          <w:lang w:val="ro-RO"/>
        </w:rPr>
        <w:t xml:space="preserve"> 25 a lunii următoare lunii de gestiune în care au fost efectuate plățile”.</w:t>
      </w:r>
    </w:p>
    <w:p w14:paraId="6B0AE875" w14:textId="77777777" w:rsidR="00796CBF" w:rsidRPr="00027F8D" w:rsidRDefault="00796CBF" w:rsidP="003D2EDB">
      <w:pPr>
        <w:pStyle w:val="ab"/>
        <w:tabs>
          <w:tab w:val="left" w:pos="210"/>
          <w:tab w:val="left" w:pos="375"/>
          <w:tab w:val="left" w:pos="928"/>
        </w:tabs>
        <w:spacing w:line="0" w:lineRule="atLeast"/>
        <w:ind w:left="0" w:firstLine="709"/>
        <w:rPr>
          <w:b/>
          <w:sz w:val="28"/>
          <w:szCs w:val="28"/>
          <w:lang w:val="ro-RO"/>
        </w:rPr>
      </w:pPr>
    </w:p>
    <w:p w14:paraId="1C84B49C" w14:textId="77777777" w:rsidR="00796CBF" w:rsidRPr="00027F8D" w:rsidRDefault="00796CBF" w:rsidP="00564C75">
      <w:pPr>
        <w:pStyle w:val="ab"/>
        <w:numPr>
          <w:ilvl w:val="0"/>
          <w:numId w:val="1"/>
        </w:numPr>
        <w:tabs>
          <w:tab w:val="left" w:pos="210"/>
          <w:tab w:val="left" w:pos="354"/>
          <w:tab w:val="left" w:pos="995"/>
        </w:tabs>
        <w:spacing w:line="0" w:lineRule="atLeast"/>
        <w:ind w:left="0" w:firstLine="709"/>
        <w:rPr>
          <w:sz w:val="28"/>
          <w:szCs w:val="28"/>
          <w:lang w:val="ro-RO"/>
        </w:rPr>
      </w:pPr>
      <w:r w:rsidRPr="00027F8D">
        <w:rPr>
          <w:sz w:val="28"/>
          <w:szCs w:val="28"/>
          <w:lang w:val="ro-RO"/>
        </w:rPr>
        <w:t>La articolul 17</w:t>
      </w:r>
      <w:r w:rsidR="003D2EDB" w:rsidRPr="00027F8D">
        <w:rPr>
          <w:sz w:val="28"/>
          <w:szCs w:val="28"/>
          <w:lang w:val="ro-RO"/>
        </w:rPr>
        <w:t>,</w:t>
      </w:r>
      <w:r w:rsidRPr="00027F8D">
        <w:rPr>
          <w:sz w:val="28"/>
          <w:szCs w:val="28"/>
          <w:lang w:val="ro-RO"/>
        </w:rPr>
        <w:t xml:space="preserve"> alineatul (4) va avea următorul cuprins:</w:t>
      </w:r>
    </w:p>
    <w:p w14:paraId="2A1191ED" w14:textId="77777777" w:rsidR="00796CBF" w:rsidRPr="00027F8D" w:rsidRDefault="00796CBF" w:rsidP="003D2EDB">
      <w:pPr>
        <w:tabs>
          <w:tab w:val="left" w:pos="210"/>
          <w:tab w:val="left" w:pos="494"/>
          <w:tab w:val="left" w:pos="554"/>
        </w:tabs>
        <w:spacing w:line="0" w:lineRule="atLeast"/>
        <w:ind w:firstLine="709"/>
        <w:rPr>
          <w:sz w:val="28"/>
          <w:szCs w:val="28"/>
          <w:lang w:val="ro-RO"/>
        </w:rPr>
      </w:pPr>
      <w:r w:rsidRPr="00027F8D">
        <w:rPr>
          <w:sz w:val="28"/>
          <w:szCs w:val="28"/>
          <w:lang w:val="ro-RO"/>
        </w:rPr>
        <w:t>,,(4) Termenul de prescripţie extinctivă pentru stingerea primelor de asigurare obligatorie de asistenţă medicală, a penalităţilor aferente acestora şi anularea supraplăţ</w:t>
      </w:r>
      <w:r w:rsidR="003D2EDB" w:rsidRPr="00027F8D">
        <w:rPr>
          <w:sz w:val="28"/>
          <w:szCs w:val="28"/>
          <w:lang w:val="ro-RO"/>
        </w:rPr>
        <w:t>ilor înregistrate este de 3 ani</w:t>
      </w:r>
      <w:r w:rsidRPr="00027F8D">
        <w:rPr>
          <w:sz w:val="28"/>
          <w:szCs w:val="28"/>
          <w:lang w:val="ro-RO"/>
        </w:rPr>
        <w:t>”.</w:t>
      </w:r>
    </w:p>
    <w:p w14:paraId="7F17EEFC" w14:textId="77777777" w:rsidR="00796CBF" w:rsidRPr="00027F8D" w:rsidRDefault="00796CBF" w:rsidP="003D2EDB">
      <w:pPr>
        <w:tabs>
          <w:tab w:val="left" w:pos="210"/>
          <w:tab w:val="left" w:pos="494"/>
          <w:tab w:val="left" w:pos="554"/>
        </w:tabs>
        <w:spacing w:line="0" w:lineRule="atLeast"/>
        <w:ind w:firstLine="709"/>
        <w:rPr>
          <w:sz w:val="28"/>
          <w:szCs w:val="28"/>
          <w:lang w:val="ro-RO"/>
        </w:rPr>
      </w:pPr>
    </w:p>
    <w:p w14:paraId="54383B19" w14:textId="77777777" w:rsidR="00796CBF" w:rsidRPr="00027F8D" w:rsidRDefault="00796CBF" w:rsidP="00564C75">
      <w:pPr>
        <w:pStyle w:val="ab"/>
        <w:numPr>
          <w:ilvl w:val="0"/>
          <w:numId w:val="1"/>
        </w:numPr>
        <w:tabs>
          <w:tab w:val="left" w:pos="210"/>
          <w:tab w:val="left" w:pos="354"/>
          <w:tab w:val="left" w:pos="995"/>
        </w:tabs>
        <w:spacing w:line="0" w:lineRule="atLeast"/>
        <w:ind w:left="0" w:firstLine="709"/>
        <w:rPr>
          <w:sz w:val="28"/>
          <w:szCs w:val="28"/>
          <w:lang w:val="ro-RO"/>
        </w:rPr>
      </w:pPr>
      <w:r w:rsidRPr="00027F8D">
        <w:rPr>
          <w:sz w:val="28"/>
          <w:szCs w:val="28"/>
          <w:lang w:val="ro-RO"/>
        </w:rPr>
        <w:t>La articolul 20</w:t>
      </w:r>
      <w:r w:rsidR="003D2EDB" w:rsidRPr="00027F8D">
        <w:rPr>
          <w:sz w:val="28"/>
          <w:szCs w:val="28"/>
          <w:lang w:val="ro-RO"/>
        </w:rPr>
        <w:t>,</w:t>
      </w:r>
      <w:r w:rsidRPr="00027F8D">
        <w:rPr>
          <w:sz w:val="28"/>
          <w:szCs w:val="28"/>
          <w:lang w:val="ro-RO"/>
        </w:rPr>
        <w:t xml:space="preserve"> cuvintele „odată cu plata salariilor și altor recompense” se înlocuiesc cu cuvintele „pînă la </w:t>
      </w:r>
      <w:r w:rsidR="003D2EDB" w:rsidRPr="00027F8D">
        <w:rPr>
          <w:sz w:val="28"/>
          <w:szCs w:val="28"/>
          <w:lang w:val="ro-RO"/>
        </w:rPr>
        <w:t xml:space="preserve">data de  </w:t>
      </w:r>
      <w:r w:rsidRPr="00027F8D">
        <w:rPr>
          <w:sz w:val="28"/>
          <w:szCs w:val="28"/>
          <w:lang w:val="ro-RO"/>
        </w:rPr>
        <w:t>25 a lunii următoare lunii de gestiune în care au fost efectuate plățile”.</w:t>
      </w:r>
    </w:p>
    <w:p w14:paraId="0C400A2C" w14:textId="70B061CE" w:rsidR="00796CBF" w:rsidRPr="00027F8D" w:rsidRDefault="00796CBF" w:rsidP="003D2EDB">
      <w:pPr>
        <w:pStyle w:val="ab"/>
        <w:tabs>
          <w:tab w:val="left" w:pos="210"/>
          <w:tab w:val="left" w:pos="354"/>
          <w:tab w:val="left" w:pos="995"/>
        </w:tabs>
        <w:spacing w:line="0" w:lineRule="atLeast"/>
        <w:ind w:left="0" w:firstLine="709"/>
        <w:rPr>
          <w:sz w:val="28"/>
          <w:szCs w:val="28"/>
          <w:lang w:val="ro-RO"/>
        </w:rPr>
      </w:pPr>
    </w:p>
    <w:p w14:paraId="7019AF6D" w14:textId="71C98EDA" w:rsidR="008E2008" w:rsidRPr="00027F8D" w:rsidRDefault="008E2008" w:rsidP="008E2008">
      <w:pPr>
        <w:ind w:firstLine="708"/>
        <w:rPr>
          <w:sz w:val="28"/>
          <w:szCs w:val="28"/>
          <w:lang w:val="ro-RO"/>
        </w:rPr>
      </w:pPr>
      <w:r w:rsidRPr="00027F8D">
        <w:rPr>
          <w:b/>
          <w:sz w:val="28"/>
          <w:szCs w:val="28"/>
          <w:lang w:val="ro-RO"/>
        </w:rPr>
        <w:t xml:space="preserve">Art. </w:t>
      </w:r>
      <w:r w:rsidR="00E22060" w:rsidRPr="00027F8D">
        <w:rPr>
          <w:b/>
          <w:sz w:val="28"/>
          <w:szCs w:val="28"/>
          <w:lang w:val="ro-RO"/>
        </w:rPr>
        <w:t>XII.</w:t>
      </w:r>
      <w:r w:rsidRPr="00027F8D">
        <w:rPr>
          <w:sz w:val="28"/>
          <w:szCs w:val="28"/>
          <w:lang w:val="ro-RO"/>
        </w:rPr>
        <w:t xml:space="preserve"> – </w:t>
      </w:r>
      <w:r w:rsidR="00FD20DF">
        <w:rPr>
          <w:sz w:val="28"/>
          <w:szCs w:val="28"/>
          <w:lang w:val="ro-RO"/>
        </w:rPr>
        <w:t>La a</w:t>
      </w:r>
      <w:r w:rsidRPr="00027F8D">
        <w:rPr>
          <w:sz w:val="28"/>
          <w:szCs w:val="28"/>
          <w:lang w:val="ro-RO"/>
        </w:rPr>
        <w:t xml:space="preserve">rticolul 8 alineatul (2) din Legea nr. 81-XV din 28 februarie 2003 privind cantinele de ajutor social (Monitorul Oficial al Republicii Moldova, 2003, nr. 67-69, art. 283) cu modificările ulterioare, </w:t>
      </w:r>
      <w:r w:rsidR="00E22060" w:rsidRPr="00027F8D">
        <w:rPr>
          <w:sz w:val="28"/>
          <w:szCs w:val="28"/>
          <w:lang w:val="ro-RO"/>
        </w:rPr>
        <w:t xml:space="preserve">cuvintele </w:t>
      </w:r>
      <w:r w:rsidR="00FD20DF">
        <w:rPr>
          <w:sz w:val="28"/>
          <w:szCs w:val="28"/>
          <w:lang w:val="ro-RO"/>
        </w:rPr>
        <w:t>„</w:t>
      </w:r>
      <w:r w:rsidRPr="00027F8D">
        <w:rPr>
          <w:sz w:val="28"/>
          <w:szCs w:val="28"/>
          <w:lang w:val="ro-RO"/>
        </w:rPr>
        <w:t xml:space="preserve">fondurilor locale de susținere socială a populației” se </w:t>
      </w:r>
      <w:r w:rsidR="00E22060" w:rsidRPr="00027F8D">
        <w:rPr>
          <w:sz w:val="28"/>
          <w:szCs w:val="28"/>
          <w:lang w:val="ro-RO"/>
        </w:rPr>
        <w:t>înlocuiesc cu cuvintele</w:t>
      </w:r>
      <w:r w:rsidRPr="00027F8D">
        <w:rPr>
          <w:sz w:val="28"/>
          <w:szCs w:val="28"/>
          <w:lang w:val="ro-RO"/>
        </w:rPr>
        <w:t xml:space="preserve"> </w:t>
      </w:r>
      <w:r w:rsidR="00FD20DF">
        <w:rPr>
          <w:sz w:val="28"/>
          <w:szCs w:val="28"/>
          <w:lang w:val="ro-RO"/>
        </w:rPr>
        <w:t>„</w:t>
      </w:r>
      <w:r w:rsidRPr="00027F8D">
        <w:rPr>
          <w:sz w:val="28"/>
          <w:szCs w:val="28"/>
          <w:lang w:val="ro-RO"/>
        </w:rPr>
        <w:t>Fondului de susținere a populației”.</w:t>
      </w:r>
    </w:p>
    <w:p w14:paraId="5BD4B7F1" w14:textId="0CFC1262" w:rsidR="008E2008" w:rsidRPr="00027F8D" w:rsidRDefault="008E2008" w:rsidP="008E2344">
      <w:pPr>
        <w:tabs>
          <w:tab w:val="left" w:pos="210"/>
          <w:tab w:val="left" w:pos="354"/>
          <w:tab w:val="left" w:pos="995"/>
        </w:tabs>
        <w:spacing w:line="0" w:lineRule="atLeast"/>
        <w:ind w:firstLine="0"/>
        <w:rPr>
          <w:sz w:val="28"/>
          <w:szCs w:val="28"/>
          <w:lang w:val="ro-RO"/>
        </w:rPr>
      </w:pPr>
    </w:p>
    <w:p w14:paraId="1E841D1B" w14:textId="271CE7A2" w:rsidR="008E2344" w:rsidRPr="00027F8D" w:rsidRDefault="008E2344" w:rsidP="008C52AF">
      <w:pPr>
        <w:ind w:firstLine="709"/>
        <w:rPr>
          <w:sz w:val="28"/>
          <w:szCs w:val="28"/>
          <w:lang w:val="ro-RO"/>
        </w:rPr>
      </w:pPr>
      <w:r w:rsidRPr="00027F8D">
        <w:rPr>
          <w:b/>
          <w:sz w:val="28"/>
          <w:szCs w:val="28"/>
          <w:lang w:val="ro-RO" w:eastAsia="ru-RU"/>
        </w:rPr>
        <w:t>Art.</w:t>
      </w:r>
      <w:r w:rsidR="00FD20DF">
        <w:rPr>
          <w:b/>
          <w:sz w:val="28"/>
          <w:szCs w:val="28"/>
          <w:lang w:val="ro-RO" w:eastAsia="ru-RU"/>
        </w:rPr>
        <w:t xml:space="preserve"> </w:t>
      </w:r>
      <w:r w:rsidRPr="00027F8D">
        <w:rPr>
          <w:b/>
          <w:sz w:val="28"/>
          <w:szCs w:val="28"/>
          <w:lang w:val="ro-RO" w:eastAsia="ru-RU"/>
        </w:rPr>
        <w:t>XIII.</w:t>
      </w:r>
      <w:r w:rsidRPr="00027F8D">
        <w:rPr>
          <w:sz w:val="28"/>
          <w:szCs w:val="28"/>
          <w:lang w:val="ro-RO" w:eastAsia="ru-RU"/>
        </w:rPr>
        <w:t xml:space="preserve"> – </w:t>
      </w:r>
      <w:r w:rsidR="00164A14">
        <w:rPr>
          <w:sz w:val="28"/>
          <w:szCs w:val="28"/>
          <w:lang w:val="ro-RO" w:eastAsia="ru-RU"/>
        </w:rPr>
        <w:t>La a</w:t>
      </w:r>
      <w:r w:rsidRPr="00027F8D">
        <w:rPr>
          <w:sz w:val="28"/>
          <w:szCs w:val="28"/>
          <w:lang w:val="ro-RO"/>
        </w:rPr>
        <w:t xml:space="preserve">rticolul 14 alineatul (2) din </w:t>
      </w:r>
      <w:r w:rsidRPr="00027F8D">
        <w:rPr>
          <w:sz w:val="28"/>
          <w:szCs w:val="28"/>
          <w:lang w:val="ro-RO" w:eastAsia="ru-RU"/>
        </w:rPr>
        <w:t>Legea nr.190-XV din 8 mai 2003 cu privire la veterani  (Monitorul Oficial a</w:t>
      </w:r>
      <w:r w:rsidR="005311BF">
        <w:rPr>
          <w:sz w:val="28"/>
          <w:szCs w:val="28"/>
          <w:lang w:val="ro-RO" w:eastAsia="ru-RU"/>
        </w:rPr>
        <w:t>l Republicii Moldova, 2003, nr. </w:t>
      </w:r>
      <w:r w:rsidRPr="00027F8D">
        <w:rPr>
          <w:sz w:val="28"/>
          <w:szCs w:val="28"/>
          <w:lang w:val="ro-RO" w:eastAsia="ru-RU"/>
        </w:rPr>
        <w:t xml:space="preserve">84-86, art. 392), cu modificările și completările ulterioare, </w:t>
      </w:r>
      <w:r w:rsidR="008C52AF" w:rsidRPr="00027F8D">
        <w:rPr>
          <w:sz w:val="28"/>
          <w:szCs w:val="28"/>
          <w:lang w:val="ro-RO"/>
        </w:rPr>
        <w:t>cuvintele</w:t>
      </w:r>
      <w:r w:rsidRPr="00027F8D">
        <w:rPr>
          <w:sz w:val="28"/>
          <w:szCs w:val="28"/>
          <w:lang w:val="ro-RO"/>
        </w:rPr>
        <w:t xml:space="preserve"> </w:t>
      </w:r>
      <w:r w:rsidR="005311BF">
        <w:rPr>
          <w:sz w:val="28"/>
          <w:szCs w:val="28"/>
          <w:lang w:val="ro-RO"/>
        </w:rPr>
        <w:t>„</w:t>
      </w:r>
      <w:r w:rsidRPr="00027F8D">
        <w:rPr>
          <w:sz w:val="28"/>
          <w:szCs w:val="28"/>
          <w:lang w:val="ro-RO"/>
        </w:rPr>
        <w:t xml:space="preserve">Fondului republican de susţinere socială a populaţiei” se </w:t>
      </w:r>
      <w:r w:rsidR="008C52AF" w:rsidRPr="00027F8D">
        <w:rPr>
          <w:sz w:val="28"/>
          <w:szCs w:val="28"/>
          <w:lang w:val="ro-RO"/>
        </w:rPr>
        <w:t>înlocuiesc cu cuvintele</w:t>
      </w:r>
      <w:r w:rsidRPr="00027F8D">
        <w:rPr>
          <w:sz w:val="28"/>
          <w:szCs w:val="28"/>
          <w:lang w:val="ro-RO"/>
        </w:rPr>
        <w:t xml:space="preserve"> </w:t>
      </w:r>
      <w:r w:rsidR="005311BF">
        <w:rPr>
          <w:sz w:val="28"/>
          <w:szCs w:val="28"/>
          <w:lang w:val="ro-RO"/>
        </w:rPr>
        <w:t>„</w:t>
      </w:r>
      <w:r w:rsidRPr="00027F8D">
        <w:rPr>
          <w:sz w:val="28"/>
          <w:szCs w:val="28"/>
          <w:lang w:val="ro-RO"/>
        </w:rPr>
        <w:t>Fondului de susținere a populației”.</w:t>
      </w:r>
    </w:p>
    <w:p w14:paraId="3D59EA4E" w14:textId="77777777" w:rsidR="008E2344" w:rsidRPr="00027F8D" w:rsidRDefault="008E2344" w:rsidP="008E2344">
      <w:pPr>
        <w:tabs>
          <w:tab w:val="left" w:pos="210"/>
          <w:tab w:val="left" w:pos="354"/>
          <w:tab w:val="left" w:pos="995"/>
        </w:tabs>
        <w:spacing w:line="0" w:lineRule="atLeast"/>
        <w:ind w:firstLine="0"/>
        <w:rPr>
          <w:sz w:val="28"/>
          <w:szCs w:val="28"/>
          <w:lang w:val="ro-RO"/>
        </w:rPr>
      </w:pPr>
    </w:p>
    <w:p w14:paraId="0FD2F688" w14:textId="1AEEFD3B" w:rsidR="00796CBF" w:rsidRPr="00027F8D" w:rsidRDefault="00796CBF" w:rsidP="003D2EDB">
      <w:pPr>
        <w:pStyle w:val="a5"/>
        <w:spacing w:line="0" w:lineRule="atLeast"/>
        <w:ind w:firstLine="709"/>
        <w:rPr>
          <w:sz w:val="28"/>
          <w:szCs w:val="28"/>
          <w:highlight w:val="yellow"/>
          <w:lang w:val="ro-RO"/>
        </w:rPr>
      </w:pPr>
      <w:r w:rsidRPr="00027F8D">
        <w:rPr>
          <w:b/>
          <w:bCs/>
          <w:sz w:val="28"/>
          <w:szCs w:val="28"/>
          <w:lang w:val="ro-RO"/>
        </w:rPr>
        <w:t>Art.</w:t>
      </w:r>
      <w:r w:rsidR="003D2EDB" w:rsidRPr="00027F8D">
        <w:rPr>
          <w:b/>
          <w:bCs/>
          <w:sz w:val="28"/>
          <w:szCs w:val="28"/>
          <w:lang w:val="ro-RO"/>
        </w:rPr>
        <w:t xml:space="preserve"> </w:t>
      </w:r>
      <w:r w:rsidRPr="00027F8D">
        <w:rPr>
          <w:b/>
          <w:bCs/>
          <w:sz w:val="28"/>
          <w:szCs w:val="28"/>
          <w:lang w:val="ro-RO"/>
        </w:rPr>
        <w:t>XI</w:t>
      </w:r>
      <w:r w:rsidR="008C52AF" w:rsidRPr="00027F8D">
        <w:rPr>
          <w:b/>
          <w:bCs/>
          <w:sz w:val="28"/>
          <w:szCs w:val="28"/>
          <w:lang w:val="ro-RO"/>
        </w:rPr>
        <w:t>V</w:t>
      </w:r>
      <w:r w:rsidRPr="00027F8D">
        <w:rPr>
          <w:b/>
          <w:bCs/>
          <w:sz w:val="28"/>
          <w:szCs w:val="28"/>
          <w:lang w:val="ro-RO"/>
        </w:rPr>
        <w:t>.</w:t>
      </w:r>
      <w:r w:rsidRPr="00027F8D">
        <w:rPr>
          <w:bCs/>
          <w:sz w:val="28"/>
          <w:szCs w:val="28"/>
          <w:lang w:val="ro-RO"/>
        </w:rPr>
        <w:t xml:space="preserve"> </w:t>
      </w:r>
      <w:r w:rsidRPr="00027F8D">
        <w:rPr>
          <w:sz w:val="28"/>
          <w:szCs w:val="28"/>
          <w:lang w:val="ro-RO"/>
        </w:rPr>
        <w:t>– Articolul 2 din Legea nr.278-XVI din 14 decembrie 2007 privind controlul tutunului (</w:t>
      </w:r>
      <w:r w:rsidR="003D2EDB" w:rsidRPr="00027F8D">
        <w:rPr>
          <w:sz w:val="28"/>
          <w:szCs w:val="28"/>
          <w:lang w:val="ro-RO"/>
        </w:rPr>
        <w:t xml:space="preserve">republicată în </w:t>
      </w:r>
      <w:r w:rsidRPr="00027F8D">
        <w:rPr>
          <w:sz w:val="28"/>
          <w:szCs w:val="28"/>
          <w:lang w:val="ro-RO"/>
        </w:rPr>
        <w:t>Monitorul Oficial al Republicii Moldova, 20</w:t>
      </w:r>
      <w:r w:rsidR="003D2EDB" w:rsidRPr="00027F8D">
        <w:rPr>
          <w:sz w:val="28"/>
          <w:szCs w:val="28"/>
          <w:lang w:val="ro-RO"/>
        </w:rPr>
        <w:t>15</w:t>
      </w:r>
      <w:r w:rsidRPr="00027F8D">
        <w:rPr>
          <w:sz w:val="28"/>
          <w:szCs w:val="28"/>
          <w:lang w:val="ro-RO"/>
        </w:rPr>
        <w:t>, nr.</w:t>
      </w:r>
      <w:r w:rsidR="003D2EDB" w:rsidRPr="00027F8D">
        <w:rPr>
          <w:sz w:val="28"/>
          <w:szCs w:val="28"/>
          <w:lang w:val="ro-RO"/>
        </w:rPr>
        <w:t>258-261</w:t>
      </w:r>
      <w:r w:rsidRPr="00027F8D">
        <w:rPr>
          <w:sz w:val="28"/>
          <w:szCs w:val="28"/>
          <w:lang w:val="ro-RO"/>
        </w:rPr>
        <w:t>, art.</w:t>
      </w:r>
      <w:r w:rsidR="003D2EDB" w:rsidRPr="00027F8D">
        <w:rPr>
          <w:sz w:val="28"/>
          <w:szCs w:val="28"/>
          <w:lang w:val="ro-RO"/>
        </w:rPr>
        <w:t>489</w:t>
      </w:r>
      <w:r w:rsidRPr="00027F8D">
        <w:rPr>
          <w:sz w:val="28"/>
          <w:szCs w:val="28"/>
          <w:lang w:val="ro-RO"/>
        </w:rPr>
        <w:t>)</w:t>
      </w:r>
      <w:r w:rsidRPr="00027F8D">
        <w:rPr>
          <w:bCs/>
          <w:sz w:val="28"/>
          <w:szCs w:val="28"/>
          <w:lang w:val="ro-RO" w:eastAsia="ro-RO"/>
        </w:rPr>
        <w:t xml:space="preserve">, </w:t>
      </w:r>
      <w:r w:rsidRPr="00027F8D">
        <w:rPr>
          <w:bCs/>
          <w:sz w:val="28"/>
          <w:szCs w:val="28"/>
          <w:lang w:val="ro-RO"/>
        </w:rPr>
        <w:t xml:space="preserve">cu modificările ulterioare, se modifică și se </w:t>
      </w:r>
      <w:r w:rsidRPr="00027F8D">
        <w:rPr>
          <w:sz w:val="28"/>
          <w:szCs w:val="28"/>
          <w:lang w:val="ro-RO"/>
        </w:rPr>
        <w:t>completează după cum urmează:</w:t>
      </w:r>
    </w:p>
    <w:p w14:paraId="2B4869E4" w14:textId="77777777" w:rsidR="00796CBF" w:rsidRPr="00027F8D" w:rsidRDefault="00796CBF" w:rsidP="003D2EDB">
      <w:pPr>
        <w:pStyle w:val="Style20"/>
        <w:widowControl/>
        <w:tabs>
          <w:tab w:val="left" w:pos="450"/>
        </w:tabs>
        <w:spacing w:line="0" w:lineRule="atLeast"/>
        <w:ind w:firstLine="709"/>
        <w:rPr>
          <w:rFonts w:ascii="Times New Roman" w:hAnsi="Times New Roman"/>
          <w:iCs/>
          <w:sz w:val="28"/>
          <w:szCs w:val="28"/>
          <w:lang w:val="ro-RO" w:eastAsia="ro-RO"/>
        </w:rPr>
      </w:pPr>
      <w:r w:rsidRPr="00027F8D">
        <w:rPr>
          <w:rFonts w:ascii="Times New Roman" w:hAnsi="Times New Roman"/>
          <w:sz w:val="28"/>
          <w:szCs w:val="28"/>
          <w:lang w:val="ro-RO"/>
        </w:rPr>
        <w:t>noțiunea</w:t>
      </w:r>
      <w:r w:rsidRPr="00027F8D">
        <w:rPr>
          <w:rFonts w:ascii="Times New Roman" w:hAnsi="Times New Roman"/>
          <w:i/>
          <w:iCs/>
          <w:sz w:val="28"/>
          <w:szCs w:val="28"/>
          <w:lang w:val="ro-RO" w:eastAsia="ro-RO"/>
        </w:rPr>
        <w:t xml:space="preserve"> </w:t>
      </w:r>
      <w:r w:rsidRPr="00027F8D">
        <w:rPr>
          <w:rFonts w:ascii="Times New Roman" w:hAnsi="Times New Roman"/>
          <w:iCs/>
          <w:sz w:val="28"/>
          <w:szCs w:val="28"/>
          <w:lang w:val="ro-RO" w:eastAsia="ro-RO"/>
        </w:rPr>
        <w:t>,,produse din tutun pentru fumat” va avea următorul cuprins:</w:t>
      </w:r>
    </w:p>
    <w:p w14:paraId="1413294C" w14:textId="77777777" w:rsidR="00796CBF" w:rsidRPr="00027F8D" w:rsidRDefault="00796CBF" w:rsidP="003D2EDB">
      <w:pPr>
        <w:pStyle w:val="Style20"/>
        <w:widowControl/>
        <w:tabs>
          <w:tab w:val="left" w:pos="450"/>
        </w:tabs>
        <w:spacing w:line="0" w:lineRule="atLeast"/>
        <w:ind w:firstLine="709"/>
        <w:rPr>
          <w:rFonts w:ascii="Times New Roman" w:hAnsi="Times New Roman"/>
          <w:sz w:val="28"/>
          <w:szCs w:val="28"/>
          <w:lang w:val="ro-RO"/>
        </w:rPr>
      </w:pPr>
      <w:r w:rsidRPr="00027F8D">
        <w:rPr>
          <w:rFonts w:ascii="Times New Roman" w:hAnsi="Times New Roman"/>
          <w:i/>
          <w:sz w:val="28"/>
          <w:szCs w:val="28"/>
          <w:lang w:val="ro-RO"/>
        </w:rPr>
        <w:t xml:space="preserve"> ,,produse din tutun pentru fumat</w:t>
      </w:r>
      <w:r w:rsidRPr="00027F8D">
        <w:rPr>
          <w:rFonts w:ascii="Times New Roman" w:hAnsi="Times New Roman"/>
          <w:sz w:val="28"/>
          <w:szCs w:val="28"/>
          <w:lang w:val="ro-RO"/>
        </w:rPr>
        <w:t xml:space="preserve"> </w:t>
      </w:r>
      <w:r w:rsidR="003D2EDB" w:rsidRPr="00027F8D">
        <w:rPr>
          <w:rFonts w:ascii="Times New Roman" w:hAnsi="Times New Roman"/>
          <w:sz w:val="28"/>
          <w:szCs w:val="28"/>
          <w:lang w:val="ro-RO"/>
        </w:rPr>
        <w:t>–</w:t>
      </w:r>
      <w:r w:rsidRPr="00027F8D">
        <w:rPr>
          <w:rFonts w:ascii="Times New Roman" w:hAnsi="Times New Roman"/>
          <w:sz w:val="28"/>
          <w:szCs w:val="28"/>
          <w:lang w:val="ro-RO"/>
        </w:rPr>
        <w:t xml:space="preserve"> produse care constau total sau parțial din alte substanțe dec</w:t>
      </w:r>
      <w:r w:rsidR="00737C09" w:rsidRPr="00027F8D">
        <w:rPr>
          <w:rFonts w:ascii="Times New Roman" w:hAnsi="Times New Roman"/>
          <w:sz w:val="28"/>
          <w:szCs w:val="28"/>
          <w:lang w:val="ro-RO"/>
        </w:rPr>
        <w:t>î</w:t>
      </w:r>
      <w:r w:rsidRPr="00027F8D">
        <w:rPr>
          <w:rFonts w:ascii="Times New Roman" w:hAnsi="Times New Roman"/>
          <w:sz w:val="28"/>
          <w:szCs w:val="28"/>
          <w:lang w:val="ro-RO"/>
        </w:rPr>
        <w:t>t tutunul și care îndeplinesc criteriile stabilite pentru țigarete şi tutun pentru fum</w:t>
      </w:r>
      <w:r w:rsidR="003D2EDB" w:rsidRPr="00027F8D">
        <w:rPr>
          <w:rFonts w:ascii="Times New Roman" w:hAnsi="Times New Roman"/>
          <w:sz w:val="28"/>
          <w:szCs w:val="28"/>
          <w:lang w:val="ro-RO"/>
        </w:rPr>
        <w:t>at</w:t>
      </w:r>
      <w:r w:rsidRPr="00027F8D">
        <w:rPr>
          <w:rFonts w:ascii="Times New Roman" w:hAnsi="Times New Roman"/>
          <w:sz w:val="28"/>
          <w:szCs w:val="28"/>
          <w:lang w:val="ro-RO"/>
        </w:rPr>
        <w:t>”;</w:t>
      </w:r>
    </w:p>
    <w:p w14:paraId="3E23F771" w14:textId="77777777" w:rsidR="00796CBF" w:rsidRPr="00027F8D" w:rsidRDefault="00796CBF" w:rsidP="003D2EDB">
      <w:pPr>
        <w:pStyle w:val="a5"/>
        <w:spacing w:line="0" w:lineRule="atLeast"/>
        <w:ind w:right="30" w:firstLine="709"/>
        <w:rPr>
          <w:iCs/>
          <w:sz w:val="28"/>
          <w:szCs w:val="28"/>
          <w:lang w:val="ro-RO" w:eastAsia="ro-RO"/>
        </w:rPr>
      </w:pPr>
    </w:p>
    <w:p w14:paraId="04D871B0" w14:textId="77777777" w:rsidR="00796CBF" w:rsidRPr="00027F8D" w:rsidRDefault="00796CBF" w:rsidP="003D2EDB">
      <w:pPr>
        <w:spacing w:line="0" w:lineRule="atLeast"/>
        <w:ind w:firstLine="709"/>
        <w:rPr>
          <w:sz w:val="28"/>
          <w:szCs w:val="28"/>
          <w:lang w:val="ro-RO"/>
        </w:rPr>
      </w:pPr>
      <w:r w:rsidRPr="00027F8D">
        <w:rPr>
          <w:sz w:val="28"/>
          <w:szCs w:val="28"/>
          <w:lang w:val="ro-RO"/>
        </w:rPr>
        <w:t>la noțiunea de ,,</w:t>
      </w:r>
      <w:r w:rsidRPr="00027F8D">
        <w:rPr>
          <w:i/>
          <w:iCs/>
          <w:sz w:val="28"/>
          <w:szCs w:val="28"/>
          <w:lang w:val="ro-RO" w:eastAsia="ro-RO"/>
        </w:rPr>
        <w:t>ţigarete”</w:t>
      </w:r>
      <w:r w:rsidRPr="00027F8D">
        <w:rPr>
          <w:iCs/>
          <w:sz w:val="28"/>
          <w:szCs w:val="28"/>
          <w:lang w:val="ro-RO" w:eastAsia="ro-RO"/>
        </w:rPr>
        <w:t>,</w:t>
      </w:r>
      <w:r w:rsidRPr="00027F8D">
        <w:rPr>
          <w:i/>
          <w:iCs/>
          <w:sz w:val="28"/>
          <w:szCs w:val="28"/>
          <w:lang w:val="ro-RO" w:eastAsia="ro-RO"/>
        </w:rPr>
        <w:t xml:space="preserve"> </w:t>
      </w:r>
      <w:r w:rsidRPr="00027F8D">
        <w:rPr>
          <w:iCs/>
          <w:sz w:val="28"/>
          <w:szCs w:val="28"/>
          <w:lang w:val="ro-RO" w:eastAsia="ro-RO"/>
        </w:rPr>
        <w:t xml:space="preserve">după </w:t>
      </w:r>
      <w:r w:rsidR="003D2EDB" w:rsidRPr="00027F8D">
        <w:rPr>
          <w:iCs/>
          <w:sz w:val="28"/>
          <w:szCs w:val="28"/>
          <w:lang w:val="ro-RO" w:eastAsia="ro-RO"/>
        </w:rPr>
        <w:t>textul</w:t>
      </w:r>
      <w:r w:rsidRPr="00027F8D">
        <w:rPr>
          <w:iCs/>
          <w:sz w:val="28"/>
          <w:szCs w:val="28"/>
          <w:lang w:val="ro-RO" w:eastAsia="ro-RO"/>
        </w:rPr>
        <w:t xml:space="preserve"> ,,</w:t>
      </w:r>
      <w:r w:rsidRPr="00027F8D">
        <w:rPr>
          <w:sz w:val="28"/>
          <w:szCs w:val="28"/>
          <w:lang w:val="ro-RO" w:eastAsia="ro-RO"/>
        </w:rPr>
        <w:t>ţigările de foi</w:t>
      </w:r>
      <w:r w:rsidR="003D2EDB" w:rsidRPr="00027F8D">
        <w:rPr>
          <w:sz w:val="28"/>
          <w:szCs w:val="28"/>
          <w:lang w:val="ro-RO" w:eastAsia="ro-RO"/>
        </w:rPr>
        <w:t>,</w:t>
      </w:r>
      <w:r w:rsidRPr="00027F8D">
        <w:rPr>
          <w:iCs/>
          <w:sz w:val="28"/>
          <w:szCs w:val="28"/>
          <w:lang w:val="ro-RO" w:eastAsia="ro-RO"/>
        </w:rPr>
        <w:t>” se introduce cuvîntul ,,</w:t>
      </w:r>
      <w:r w:rsidRPr="00027F8D">
        <w:rPr>
          <w:sz w:val="28"/>
          <w:szCs w:val="28"/>
          <w:lang w:val="ro-RO"/>
        </w:rPr>
        <w:t>precum</w:t>
      </w:r>
      <w:r w:rsidRPr="00027F8D">
        <w:rPr>
          <w:iCs/>
          <w:sz w:val="28"/>
          <w:szCs w:val="28"/>
          <w:lang w:val="ro-RO" w:eastAsia="ro-RO"/>
        </w:rPr>
        <w:t>”, iar în final se introduc cuvintele ,,</w:t>
      </w:r>
      <w:r w:rsidRPr="00027F8D">
        <w:rPr>
          <w:sz w:val="28"/>
          <w:szCs w:val="28"/>
          <w:lang w:val="ro-RO"/>
        </w:rPr>
        <w:t>sau se înfășoară în hîrtie de țigarete”;</w:t>
      </w:r>
    </w:p>
    <w:p w14:paraId="7E8E12EC" w14:textId="77777777" w:rsidR="00796CBF" w:rsidRPr="00027F8D" w:rsidRDefault="00796CBF" w:rsidP="00796CBF">
      <w:pPr>
        <w:pStyle w:val="a5"/>
        <w:ind w:right="30" w:firstLine="709"/>
        <w:rPr>
          <w:rStyle w:val="FontStyle36"/>
          <w:rFonts w:ascii="Times New Roman" w:hAnsi="Times New Roman" w:cs="Times New Roman"/>
          <w:i/>
          <w:color w:val="auto"/>
          <w:sz w:val="28"/>
          <w:szCs w:val="28"/>
          <w:lang w:val="ro-RO" w:eastAsia="ro-RO"/>
        </w:rPr>
      </w:pPr>
      <w:r w:rsidRPr="00027F8D">
        <w:rPr>
          <w:sz w:val="28"/>
          <w:szCs w:val="28"/>
          <w:lang w:val="ro-RO"/>
        </w:rPr>
        <w:t>se completează cu 2 noțiuni cu următorul cuprins:</w:t>
      </w:r>
      <w:r w:rsidRPr="00027F8D">
        <w:rPr>
          <w:rStyle w:val="FontStyle36"/>
          <w:rFonts w:ascii="Times New Roman" w:hAnsi="Times New Roman" w:cs="Times New Roman"/>
          <w:i/>
          <w:color w:val="auto"/>
          <w:sz w:val="28"/>
          <w:szCs w:val="28"/>
          <w:lang w:val="ro-RO" w:eastAsia="ro-RO"/>
        </w:rPr>
        <w:t xml:space="preserve"> </w:t>
      </w:r>
    </w:p>
    <w:p w14:paraId="2B78EB76" w14:textId="77777777" w:rsidR="00796CBF" w:rsidRPr="00027F8D" w:rsidRDefault="00796CBF" w:rsidP="00796CBF">
      <w:pPr>
        <w:pStyle w:val="a5"/>
        <w:ind w:right="30" w:firstLine="709"/>
        <w:rPr>
          <w:sz w:val="28"/>
          <w:szCs w:val="28"/>
          <w:lang w:val="ro-RO"/>
        </w:rPr>
      </w:pPr>
      <w:r w:rsidRPr="00027F8D">
        <w:rPr>
          <w:rStyle w:val="FontStyle36"/>
          <w:rFonts w:ascii="Times New Roman" w:hAnsi="Times New Roman" w:cs="Times New Roman"/>
          <w:color w:val="auto"/>
          <w:sz w:val="28"/>
          <w:szCs w:val="28"/>
          <w:lang w:val="ro-RO" w:eastAsia="ro-RO"/>
        </w:rPr>
        <w:t>,,</w:t>
      </w:r>
      <w:r w:rsidRPr="00027F8D">
        <w:rPr>
          <w:rStyle w:val="FontStyle36"/>
          <w:rFonts w:ascii="Times New Roman" w:hAnsi="Times New Roman" w:cs="Times New Roman"/>
          <w:i/>
          <w:color w:val="auto"/>
          <w:sz w:val="28"/>
          <w:szCs w:val="28"/>
          <w:lang w:val="ro-RO" w:eastAsia="ro-RO"/>
        </w:rPr>
        <w:t>trabucuri</w:t>
      </w:r>
      <w:r w:rsidRPr="00027F8D">
        <w:rPr>
          <w:i/>
          <w:sz w:val="28"/>
          <w:szCs w:val="28"/>
          <w:lang w:val="ro-RO"/>
        </w:rPr>
        <w:t xml:space="preserve"> sau ţigări de foi se consideră</w:t>
      </w:r>
      <w:r w:rsidRPr="00027F8D">
        <w:rPr>
          <w:sz w:val="28"/>
          <w:szCs w:val="28"/>
          <w:lang w:val="ro-RO"/>
        </w:rPr>
        <w:t>:</w:t>
      </w:r>
    </w:p>
    <w:p w14:paraId="58EDCDEE" w14:textId="77777777" w:rsidR="00796CBF" w:rsidRPr="00027F8D" w:rsidRDefault="00796CBF" w:rsidP="00796CBF">
      <w:pPr>
        <w:ind w:firstLine="709"/>
        <w:rPr>
          <w:sz w:val="28"/>
          <w:szCs w:val="28"/>
          <w:lang w:val="ro-RO"/>
        </w:rPr>
      </w:pPr>
      <w:r w:rsidRPr="00027F8D">
        <w:rPr>
          <w:sz w:val="28"/>
          <w:szCs w:val="28"/>
          <w:lang w:val="ro-RO"/>
        </w:rPr>
        <w:t>a) rulourile de tutun cu un înveliş exterior din tutun natural;</w:t>
      </w:r>
    </w:p>
    <w:p w14:paraId="360208EA" w14:textId="77777777" w:rsidR="00796CBF" w:rsidRPr="00027F8D" w:rsidRDefault="00796CBF" w:rsidP="00796CBF">
      <w:pPr>
        <w:ind w:right="30" w:firstLine="709"/>
        <w:rPr>
          <w:sz w:val="28"/>
          <w:szCs w:val="28"/>
          <w:lang w:val="ro-RO"/>
        </w:rPr>
      </w:pPr>
      <w:r w:rsidRPr="00027F8D">
        <w:rPr>
          <w:sz w:val="28"/>
          <w:szCs w:val="28"/>
          <w:lang w:val="ro-RO"/>
        </w:rPr>
        <w:t>b) rulourile de tutun cu umplutură mixtă mărunţită şi cu înveliş exterior de culoarea obişnuită a unui trabuc, din tutun reconstituit, care acoperă în întregime produsul, inclusiv, după caz, filtrul, cu excepţia v</w:t>
      </w:r>
      <w:r w:rsidR="00737C09" w:rsidRPr="00027F8D">
        <w:rPr>
          <w:sz w:val="28"/>
          <w:szCs w:val="28"/>
          <w:lang w:val="ro-RO"/>
        </w:rPr>
        <w:t>î</w:t>
      </w:r>
      <w:r w:rsidRPr="00027F8D">
        <w:rPr>
          <w:sz w:val="28"/>
          <w:szCs w:val="28"/>
          <w:lang w:val="ro-RO"/>
        </w:rPr>
        <w:t>rfului, în cazul trabucurilor cu v</w:t>
      </w:r>
      <w:r w:rsidR="00737C09" w:rsidRPr="00027F8D">
        <w:rPr>
          <w:sz w:val="28"/>
          <w:szCs w:val="28"/>
          <w:lang w:val="ro-RO"/>
        </w:rPr>
        <w:t>î</w:t>
      </w:r>
      <w:r w:rsidRPr="00027F8D">
        <w:rPr>
          <w:sz w:val="28"/>
          <w:szCs w:val="28"/>
          <w:lang w:val="ro-RO"/>
        </w:rPr>
        <w:t>rf, dacă masa unitară, fără a include filtrul sau muştiucul, nu este mai mică de 2,3 g şi nici mai mare de 10 g şi circumferinţa a cel puţin o treime din lungime nu este mai mică de 34 mm;</w:t>
      </w:r>
    </w:p>
    <w:p w14:paraId="071CD09A" w14:textId="77777777" w:rsidR="00796CBF" w:rsidRPr="00027F8D" w:rsidRDefault="00796CBF" w:rsidP="00796CBF">
      <w:pPr>
        <w:ind w:right="30" w:firstLine="709"/>
        <w:rPr>
          <w:sz w:val="28"/>
          <w:szCs w:val="28"/>
          <w:lang w:val="ro-RO"/>
        </w:rPr>
      </w:pPr>
      <w:r w:rsidRPr="00027F8D">
        <w:rPr>
          <w:i/>
          <w:sz w:val="28"/>
          <w:szCs w:val="28"/>
          <w:lang w:val="ro-RO"/>
        </w:rPr>
        <w:t>tutun pentru fumat înseamnă</w:t>
      </w:r>
      <w:r w:rsidRPr="00027F8D">
        <w:rPr>
          <w:sz w:val="28"/>
          <w:szCs w:val="28"/>
          <w:lang w:val="ro-RO"/>
        </w:rPr>
        <w:t xml:space="preserve"> :</w:t>
      </w:r>
    </w:p>
    <w:p w14:paraId="777B6461" w14:textId="77777777" w:rsidR="00796CBF" w:rsidRPr="00027F8D" w:rsidRDefault="00796CBF" w:rsidP="00796CBF">
      <w:pPr>
        <w:ind w:right="30" w:firstLine="709"/>
        <w:rPr>
          <w:sz w:val="28"/>
          <w:szCs w:val="28"/>
          <w:lang w:val="ro-RO"/>
        </w:rPr>
      </w:pPr>
      <w:r w:rsidRPr="00027F8D">
        <w:rPr>
          <w:sz w:val="28"/>
          <w:szCs w:val="28"/>
          <w:lang w:val="ro-RO"/>
        </w:rPr>
        <w:t xml:space="preserve">a) </w:t>
      </w:r>
      <w:r w:rsidRPr="00027F8D">
        <w:rPr>
          <w:i/>
          <w:sz w:val="28"/>
          <w:szCs w:val="28"/>
          <w:lang w:val="ro-RO"/>
        </w:rPr>
        <w:t>tutunul tăiat sau făr</w:t>
      </w:r>
      <w:r w:rsidR="00737C09" w:rsidRPr="00027F8D">
        <w:rPr>
          <w:i/>
          <w:sz w:val="28"/>
          <w:szCs w:val="28"/>
          <w:lang w:val="ro-RO"/>
        </w:rPr>
        <w:t>î</w:t>
      </w:r>
      <w:r w:rsidRPr="00027F8D">
        <w:rPr>
          <w:i/>
          <w:sz w:val="28"/>
          <w:szCs w:val="28"/>
          <w:lang w:val="ro-RO"/>
        </w:rPr>
        <w:t>miţat</w:t>
      </w:r>
      <w:r w:rsidRPr="00027F8D">
        <w:rPr>
          <w:sz w:val="28"/>
          <w:szCs w:val="28"/>
          <w:lang w:val="ro-RO"/>
        </w:rPr>
        <w:t xml:space="preserve"> într-un alt mod, răsucit sau presat în bucăţi şi care poate fi fumat fără prelucrare industrială ulterioară;</w:t>
      </w:r>
    </w:p>
    <w:p w14:paraId="53C6E588" w14:textId="77777777" w:rsidR="00796CBF" w:rsidRPr="00027F8D" w:rsidRDefault="00796CBF" w:rsidP="00796CBF">
      <w:pPr>
        <w:ind w:right="30" w:firstLine="709"/>
        <w:rPr>
          <w:sz w:val="28"/>
          <w:szCs w:val="28"/>
          <w:lang w:val="ro-RO"/>
        </w:rPr>
      </w:pPr>
      <w:r w:rsidRPr="00027F8D">
        <w:rPr>
          <w:i/>
          <w:iCs/>
          <w:sz w:val="28"/>
          <w:szCs w:val="28"/>
          <w:lang w:val="ro-RO"/>
        </w:rPr>
        <w:t>b) deşeuri de tutun</w:t>
      </w:r>
      <w:r w:rsidRPr="00027F8D">
        <w:rPr>
          <w:sz w:val="28"/>
          <w:szCs w:val="28"/>
          <w:lang w:val="ro-RO"/>
        </w:rPr>
        <w:t>;</w:t>
      </w:r>
    </w:p>
    <w:p w14:paraId="10607BD5" w14:textId="77777777" w:rsidR="00796CBF" w:rsidRPr="00027F8D" w:rsidRDefault="00796CBF" w:rsidP="00796CBF">
      <w:pPr>
        <w:ind w:right="30" w:firstLine="709"/>
        <w:rPr>
          <w:sz w:val="28"/>
          <w:szCs w:val="28"/>
          <w:lang w:val="ro-RO"/>
        </w:rPr>
      </w:pPr>
      <w:r w:rsidRPr="00027F8D">
        <w:rPr>
          <w:sz w:val="28"/>
          <w:szCs w:val="28"/>
          <w:lang w:val="ro-RO"/>
        </w:rPr>
        <w:t xml:space="preserve">c) </w:t>
      </w:r>
      <w:r w:rsidRPr="00027F8D">
        <w:rPr>
          <w:i/>
          <w:sz w:val="28"/>
          <w:szCs w:val="28"/>
          <w:lang w:val="ro-RO"/>
        </w:rPr>
        <w:t xml:space="preserve">tutun fin tăiat destinat rulării în țigarete </w:t>
      </w:r>
      <w:r w:rsidRPr="00027F8D">
        <w:rPr>
          <w:sz w:val="28"/>
          <w:szCs w:val="28"/>
          <w:lang w:val="ro-RO"/>
        </w:rPr>
        <w:t>cuprinde:</w:t>
      </w:r>
    </w:p>
    <w:p w14:paraId="607B63A8" w14:textId="77777777" w:rsidR="00796CBF" w:rsidRPr="00027F8D" w:rsidRDefault="00796CBF" w:rsidP="00796CBF">
      <w:pPr>
        <w:ind w:right="30" w:firstLine="709"/>
        <w:rPr>
          <w:sz w:val="28"/>
          <w:szCs w:val="28"/>
          <w:lang w:val="ro-RO"/>
        </w:rPr>
      </w:pPr>
      <w:r w:rsidRPr="00027F8D">
        <w:rPr>
          <w:sz w:val="28"/>
          <w:szCs w:val="28"/>
          <w:lang w:val="ro-RO"/>
        </w:rPr>
        <w:t>- tutunul pentru fumat în care mai mult de 25% din greutate o reprezintă particulele de tutun ce au o lăţime de tăiere sub 1,5 mm;</w:t>
      </w:r>
    </w:p>
    <w:p w14:paraId="78AB1698" w14:textId="77777777" w:rsidR="00796CBF" w:rsidRPr="00027F8D" w:rsidRDefault="00796CBF" w:rsidP="00796CBF">
      <w:pPr>
        <w:pStyle w:val="stilparagraf"/>
        <w:spacing w:before="0" w:beforeAutospacing="0" w:after="0" w:afterAutospacing="0"/>
        <w:ind w:right="30" w:firstLine="709"/>
        <w:jc w:val="both"/>
        <w:rPr>
          <w:sz w:val="28"/>
          <w:szCs w:val="28"/>
          <w:lang w:val="ro-RO"/>
        </w:rPr>
      </w:pPr>
      <w:r w:rsidRPr="00027F8D">
        <w:rPr>
          <w:sz w:val="28"/>
          <w:szCs w:val="28"/>
          <w:lang w:val="ro-RO"/>
        </w:rPr>
        <w:t>- tutunul pentru fumat pentru ca</w:t>
      </w:r>
      <w:r w:rsidR="003D2EDB" w:rsidRPr="00027F8D">
        <w:rPr>
          <w:sz w:val="28"/>
          <w:szCs w:val="28"/>
          <w:lang w:val="ro-RO"/>
        </w:rPr>
        <w:t>re mai mult de 25% din greutate</w:t>
      </w:r>
      <w:r w:rsidRPr="00027F8D">
        <w:rPr>
          <w:sz w:val="28"/>
          <w:szCs w:val="28"/>
          <w:lang w:val="ro-RO"/>
        </w:rPr>
        <w:t>a particulelor de tutun au o lăţime de tăiere de 1,5 mm sau mai mult, și care este v</w:t>
      </w:r>
      <w:r w:rsidR="00737C09" w:rsidRPr="00027F8D">
        <w:rPr>
          <w:sz w:val="28"/>
          <w:szCs w:val="28"/>
          <w:lang w:val="ro-RO"/>
        </w:rPr>
        <w:t>î</w:t>
      </w:r>
      <w:r w:rsidRPr="00027F8D">
        <w:rPr>
          <w:sz w:val="28"/>
          <w:szCs w:val="28"/>
          <w:lang w:val="ro-RO"/>
        </w:rPr>
        <w:t>ndut sau destinat v</w:t>
      </w:r>
      <w:r w:rsidR="00737C09" w:rsidRPr="00027F8D">
        <w:rPr>
          <w:sz w:val="28"/>
          <w:szCs w:val="28"/>
          <w:lang w:val="ro-RO"/>
        </w:rPr>
        <w:t>î</w:t>
      </w:r>
      <w:r w:rsidRPr="00027F8D">
        <w:rPr>
          <w:sz w:val="28"/>
          <w:szCs w:val="28"/>
          <w:lang w:val="ro-RO"/>
        </w:rPr>
        <w:t>nzării pentru rularea în ţigarete.</w:t>
      </w:r>
    </w:p>
    <w:p w14:paraId="568EBB01" w14:textId="77777777" w:rsidR="00796CBF" w:rsidRPr="00027F8D" w:rsidRDefault="00796CBF" w:rsidP="008E2775">
      <w:pPr>
        <w:pStyle w:val="stilparagraf"/>
        <w:tabs>
          <w:tab w:val="left" w:pos="993"/>
        </w:tabs>
        <w:spacing w:before="0" w:beforeAutospacing="0" w:after="0" w:afterAutospacing="0"/>
        <w:ind w:right="30" w:firstLine="709"/>
        <w:jc w:val="both"/>
        <w:rPr>
          <w:sz w:val="28"/>
          <w:szCs w:val="28"/>
          <w:lang w:val="ro-RO"/>
        </w:rPr>
      </w:pPr>
    </w:p>
    <w:p w14:paraId="3CA903E2" w14:textId="5D758FEE" w:rsidR="00796CBF" w:rsidRPr="00027F8D" w:rsidRDefault="00796CBF" w:rsidP="008E2775">
      <w:pPr>
        <w:tabs>
          <w:tab w:val="left" w:pos="993"/>
        </w:tabs>
        <w:ind w:firstLine="709"/>
        <w:rPr>
          <w:sz w:val="28"/>
          <w:szCs w:val="28"/>
          <w:lang w:val="ro-RO"/>
        </w:rPr>
      </w:pPr>
      <w:r w:rsidRPr="00027F8D">
        <w:rPr>
          <w:b/>
          <w:sz w:val="28"/>
          <w:szCs w:val="28"/>
          <w:lang w:val="ro-RO"/>
        </w:rPr>
        <w:t>Art.</w:t>
      </w:r>
      <w:r w:rsidR="00164A14">
        <w:rPr>
          <w:b/>
          <w:sz w:val="28"/>
          <w:szCs w:val="28"/>
          <w:lang w:val="ro-RO"/>
        </w:rPr>
        <w:t xml:space="preserve"> </w:t>
      </w:r>
      <w:r w:rsidRPr="00027F8D">
        <w:rPr>
          <w:b/>
          <w:sz w:val="28"/>
          <w:szCs w:val="28"/>
          <w:lang w:val="ro-RO"/>
        </w:rPr>
        <w:t>X</w:t>
      </w:r>
      <w:r w:rsidR="008C52AF" w:rsidRPr="00027F8D">
        <w:rPr>
          <w:b/>
          <w:sz w:val="28"/>
          <w:szCs w:val="28"/>
          <w:lang w:val="ro-RO"/>
        </w:rPr>
        <w:t>V</w:t>
      </w:r>
      <w:r w:rsidRPr="00027F8D">
        <w:rPr>
          <w:b/>
          <w:sz w:val="28"/>
          <w:szCs w:val="28"/>
          <w:lang w:val="ro-RO"/>
        </w:rPr>
        <w:t>.</w:t>
      </w:r>
      <w:r w:rsidRPr="00027F8D">
        <w:rPr>
          <w:sz w:val="28"/>
          <w:szCs w:val="28"/>
          <w:lang w:val="ro-RO"/>
        </w:rPr>
        <w:t xml:space="preserve"> –</w:t>
      </w:r>
      <w:r w:rsidR="00B02989" w:rsidRPr="00027F8D">
        <w:rPr>
          <w:sz w:val="28"/>
          <w:szCs w:val="28"/>
          <w:lang w:val="ro-RO"/>
        </w:rPr>
        <w:t xml:space="preserve"> </w:t>
      </w:r>
      <w:r w:rsidRPr="00027F8D">
        <w:rPr>
          <w:sz w:val="28"/>
          <w:szCs w:val="28"/>
          <w:lang w:val="ro-RO"/>
        </w:rPr>
        <w:t xml:space="preserve">Codul </w:t>
      </w:r>
      <w:r w:rsidR="0096180C" w:rsidRPr="00027F8D">
        <w:rPr>
          <w:sz w:val="28"/>
          <w:szCs w:val="28"/>
          <w:lang w:val="ro-RO"/>
        </w:rPr>
        <w:t>c</w:t>
      </w:r>
      <w:r w:rsidRPr="00027F8D">
        <w:rPr>
          <w:sz w:val="28"/>
          <w:szCs w:val="28"/>
          <w:lang w:val="ro-RO"/>
        </w:rPr>
        <w:t>ontravenţional</w:t>
      </w:r>
      <w:r w:rsidR="0096180C" w:rsidRPr="00027F8D">
        <w:rPr>
          <w:sz w:val="28"/>
          <w:szCs w:val="28"/>
          <w:lang w:val="ro-RO"/>
        </w:rPr>
        <w:t xml:space="preserve"> al Republicii Moldova</w:t>
      </w:r>
      <w:r w:rsidRPr="00027F8D">
        <w:rPr>
          <w:sz w:val="28"/>
          <w:szCs w:val="28"/>
          <w:lang w:val="ro-RO"/>
        </w:rPr>
        <w:t xml:space="preserve"> nr.218-XVI din 24 octombrie 2008</w:t>
      </w:r>
      <w:r w:rsidRPr="00027F8D">
        <w:rPr>
          <w:b/>
          <w:sz w:val="28"/>
          <w:szCs w:val="28"/>
          <w:lang w:val="ro-RO"/>
        </w:rPr>
        <w:t xml:space="preserve"> </w:t>
      </w:r>
      <w:r w:rsidRPr="00027F8D">
        <w:rPr>
          <w:sz w:val="28"/>
          <w:szCs w:val="28"/>
          <w:lang w:val="ro-RO"/>
        </w:rPr>
        <w:t>(</w:t>
      </w:r>
      <w:r w:rsidR="0096180C" w:rsidRPr="00027F8D">
        <w:rPr>
          <w:sz w:val="28"/>
          <w:szCs w:val="28"/>
          <w:lang w:val="ro-RO"/>
        </w:rPr>
        <w:t>re</w:t>
      </w:r>
      <w:r w:rsidRPr="00027F8D">
        <w:rPr>
          <w:sz w:val="28"/>
          <w:szCs w:val="28"/>
          <w:lang w:val="ro-RO"/>
        </w:rPr>
        <w:t>publicat în Monitorul Oficial al Republicii Moldova</w:t>
      </w:r>
      <w:r w:rsidR="0096180C" w:rsidRPr="00027F8D">
        <w:rPr>
          <w:sz w:val="28"/>
          <w:szCs w:val="28"/>
          <w:lang w:val="ro-RO"/>
        </w:rPr>
        <w:t>,</w:t>
      </w:r>
      <w:r w:rsidRPr="00027F8D">
        <w:rPr>
          <w:iCs/>
          <w:sz w:val="28"/>
          <w:szCs w:val="28"/>
          <w:lang w:val="ro-RO" w:eastAsia="zh-CN"/>
        </w:rPr>
        <w:t xml:space="preserve"> </w:t>
      </w:r>
      <w:r w:rsidR="0096180C" w:rsidRPr="00027F8D">
        <w:rPr>
          <w:iCs/>
          <w:sz w:val="28"/>
          <w:szCs w:val="28"/>
          <w:lang w:val="ro-RO" w:eastAsia="zh-CN"/>
        </w:rPr>
        <w:t>2017, nr.78-84, art. 100</w:t>
      </w:r>
      <w:r w:rsidRPr="00027F8D">
        <w:rPr>
          <w:bCs/>
          <w:sz w:val="28"/>
          <w:szCs w:val="28"/>
          <w:lang w:val="ro-RO"/>
        </w:rPr>
        <w:t xml:space="preserve">), cu modificările </w:t>
      </w:r>
      <w:r w:rsidR="0096180C" w:rsidRPr="00027F8D">
        <w:rPr>
          <w:bCs/>
          <w:sz w:val="28"/>
          <w:szCs w:val="28"/>
          <w:lang w:val="ro-RO"/>
        </w:rPr>
        <w:t xml:space="preserve">şi completările </w:t>
      </w:r>
      <w:r w:rsidRPr="00027F8D">
        <w:rPr>
          <w:bCs/>
          <w:sz w:val="28"/>
          <w:szCs w:val="28"/>
          <w:lang w:val="ro-RO"/>
        </w:rPr>
        <w:t>ulterioare</w:t>
      </w:r>
      <w:r w:rsidR="00D74B6E" w:rsidRPr="00027F8D">
        <w:rPr>
          <w:bCs/>
          <w:sz w:val="28"/>
          <w:szCs w:val="28"/>
          <w:lang w:val="ro-RO"/>
        </w:rPr>
        <w:t>,</w:t>
      </w:r>
      <w:r w:rsidR="00A37AD3" w:rsidRPr="00027F8D">
        <w:rPr>
          <w:bCs/>
          <w:sz w:val="28"/>
          <w:szCs w:val="28"/>
          <w:lang w:val="ro-RO"/>
        </w:rPr>
        <w:t xml:space="preserve"> se modifică după cum urmează</w:t>
      </w:r>
      <w:r w:rsidR="00D74B6E" w:rsidRPr="00027F8D">
        <w:rPr>
          <w:bCs/>
          <w:sz w:val="28"/>
          <w:szCs w:val="28"/>
          <w:lang w:val="ro-RO"/>
        </w:rPr>
        <w:t>:</w:t>
      </w:r>
    </w:p>
    <w:p w14:paraId="60142FA6" w14:textId="5A98D8A3" w:rsidR="000D6F23" w:rsidRPr="00E635AC" w:rsidRDefault="00B02989" w:rsidP="00564C75">
      <w:pPr>
        <w:pStyle w:val="ab"/>
        <w:numPr>
          <w:ilvl w:val="0"/>
          <w:numId w:val="7"/>
        </w:numPr>
        <w:tabs>
          <w:tab w:val="left" w:pos="851"/>
          <w:tab w:val="left" w:pos="993"/>
        </w:tabs>
        <w:ind w:left="0" w:firstLine="709"/>
        <w:rPr>
          <w:sz w:val="28"/>
          <w:szCs w:val="28"/>
          <w:lang w:val="ro-RO" w:eastAsia="ru-RU"/>
        </w:rPr>
      </w:pPr>
      <w:r w:rsidRPr="00027F8D">
        <w:rPr>
          <w:sz w:val="28"/>
          <w:szCs w:val="28"/>
          <w:lang w:val="ro-RO" w:eastAsia="ru-RU"/>
        </w:rPr>
        <w:t>La articolul 402 alineatul (1), în textul ultimei propoziții</w:t>
      </w:r>
      <w:r w:rsidR="008E2775">
        <w:rPr>
          <w:sz w:val="28"/>
          <w:szCs w:val="28"/>
          <w:lang w:val="ro-RO" w:eastAsia="ru-RU"/>
        </w:rPr>
        <w:t>,</w:t>
      </w:r>
      <w:r w:rsidRPr="00027F8D">
        <w:rPr>
          <w:sz w:val="28"/>
          <w:szCs w:val="28"/>
          <w:lang w:val="ro-RO" w:eastAsia="ru-RU"/>
        </w:rPr>
        <w:t xml:space="preserve"> după cuvintele „la art.266 alin.(1), (3) și (4)” se </w:t>
      </w:r>
      <w:r w:rsidR="008E2775">
        <w:rPr>
          <w:sz w:val="28"/>
          <w:szCs w:val="28"/>
          <w:lang w:val="ro-RO" w:eastAsia="ru-RU"/>
        </w:rPr>
        <w:t>introduce</w:t>
      </w:r>
      <w:r w:rsidRPr="00027F8D">
        <w:rPr>
          <w:sz w:val="28"/>
          <w:szCs w:val="28"/>
          <w:lang w:val="ro-RO" w:eastAsia="ru-RU"/>
        </w:rPr>
        <w:t xml:space="preserve"> </w:t>
      </w:r>
      <w:r w:rsidR="008E2775">
        <w:rPr>
          <w:sz w:val="28"/>
          <w:szCs w:val="28"/>
          <w:lang w:val="ro-RO" w:eastAsia="ru-RU"/>
        </w:rPr>
        <w:t>textul</w:t>
      </w:r>
      <w:r w:rsidRPr="00027F8D">
        <w:rPr>
          <w:sz w:val="28"/>
          <w:szCs w:val="28"/>
          <w:lang w:val="ro-RO" w:eastAsia="ru-RU"/>
        </w:rPr>
        <w:t xml:space="preserve"> „</w:t>
      </w:r>
      <w:r w:rsidR="008E2775">
        <w:rPr>
          <w:sz w:val="28"/>
          <w:szCs w:val="28"/>
          <w:lang w:val="ro-RO" w:eastAsia="ru-RU"/>
        </w:rPr>
        <w:t> , </w:t>
      </w:r>
      <w:r w:rsidRPr="00027F8D">
        <w:rPr>
          <w:sz w:val="28"/>
          <w:szCs w:val="28"/>
          <w:lang w:val="ro-RO" w:eastAsia="ru-RU"/>
        </w:rPr>
        <w:t>art.294 alin.(1) şi art.294</w:t>
      </w:r>
      <w:r w:rsidRPr="00027F8D">
        <w:rPr>
          <w:sz w:val="28"/>
          <w:szCs w:val="28"/>
          <w:vertAlign w:val="superscript"/>
          <w:lang w:val="ro-RO" w:eastAsia="ru-RU"/>
        </w:rPr>
        <w:t>1 ”</w:t>
      </w:r>
      <w:r w:rsidR="000D6F23" w:rsidRPr="00027F8D">
        <w:rPr>
          <w:sz w:val="28"/>
          <w:szCs w:val="28"/>
          <w:lang w:val="ro-RO" w:eastAsia="ru-RU"/>
        </w:rPr>
        <w:t>.</w:t>
      </w:r>
    </w:p>
    <w:p w14:paraId="39E94310" w14:textId="77777777" w:rsidR="000D6F23" w:rsidRPr="00E635AC" w:rsidRDefault="000D6F23" w:rsidP="008E2775">
      <w:pPr>
        <w:pStyle w:val="ab"/>
        <w:tabs>
          <w:tab w:val="left" w:pos="851"/>
          <w:tab w:val="left" w:pos="993"/>
        </w:tabs>
        <w:ind w:left="0" w:firstLine="709"/>
        <w:rPr>
          <w:sz w:val="28"/>
          <w:szCs w:val="28"/>
          <w:lang w:val="ro-RO" w:eastAsia="ru-RU"/>
        </w:rPr>
      </w:pPr>
    </w:p>
    <w:p w14:paraId="3AFFE907" w14:textId="0D216BC4" w:rsidR="00B02989" w:rsidRPr="00027F8D" w:rsidRDefault="000D6F23" w:rsidP="00564C75">
      <w:pPr>
        <w:pStyle w:val="ab"/>
        <w:numPr>
          <w:ilvl w:val="0"/>
          <w:numId w:val="7"/>
        </w:numPr>
        <w:tabs>
          <w:tab w:val="left" w:pos="851"/>
          <w:tab w:val="left" w:pos="993"/>
        </w:tabs>
        <w:ind w:left="0" w:firstLine="709"/>
        <w:rPr>
          <w:sz w:val="28"/>
          <w:szCs w:val="28"/>
          <w:lang w:eastAsia="ru-RU"/>
        </w:rPr>
      </w:pPr>
      <w:r w:rsidRPr="00027F8D">
        <w:rPr>
          <w:bCs/>
          <w:sz w:val="28"/>
          <w:szCs w:val="28"/>
          <w:lang w:val="ro-RO" w:eastAsia="ru-RU"/>
        </w:rPr>
        <w:t>L</w:t>
      </w:r>
      <w:r w:rsidR="00B02989" w:rsidRPr="00027F8D">
        <w:rPr>
          <w:bCs/>
          <w:sz w:val="28"/>
          <w:szCs w:val="28"/>
          <w:lang w:val="ro-RO" w:eastAsia="ru-RU"/>
        </w:rPr>
        <w:t>a articolul 412 alineatul (1), textul „art.294, art.294</w:t>
      </w:r>
      <w:r w:rsidR="00B02989" w:rsidRPr="00027F8D">
        <w:rPr>
          <w:bCs/>
          <w:sz w:val="28"/>
          <w:szCs w:val="28"/>
          <w:vertAlign w:val="superscript"/>
          <w:lang w:val="ro-RO" w:eastAsia="ru-RU"/>
        </w:rPr>
        <w:t>1</w:t>
      </w:r>
      <w:r w:rsidR="00B02989" w:rsidRPr="00027F8D">
        <w:rPr>
          <w:bCs/>
          <w:sz w:val="28"/>
          <w:szCs w:val="28"/>
          <w:lang w:val="ro-RO" w:eastAsia="ru-RU"/>
        </w:rPr>
        <w:t>” se înlocuiește cu textul „art.294 alin.(2)</w:t>
      </w:r>
      <w:r w:rsidR="00B02989" w:rsidRPr="00027F8D">
        <w:rPr>
          <w:bCs/>
          <w:sz w:val="28"/>
          <w:szCs w:val="28"/>
          <w:vertAlign w:val="superscript"/>
          <w:lang w:val="ro-RO" w:eastAsia="ru-RU"/>
        </w:rPr>
        <w:t>”</w:t>
      </w:r>
      <w:r w:rsidR="008A39D1" w:rsidRPr="00027F8D">
        <w:rPr>
          <w:bCs/>
          <w:sz w:val="28"/>
          <w:szCs w:val="28"/>
          <w:lang w:val="ro-RO" w:eastAsia="ru-RU"/>
        </w:rPr>
        <w:t>.</w:t>
      </w:r>
    </w:p>
    <w:p w14:paraId="3B06CBDF" w14:textId="77777777" w:rsidR="00796CBF" w:rsidRPr="00027F8D" w:rsidRDefault="00796CBF" w:rsidP="008E2775">
      <w:pPr>
        <w:tabs>
          <w:tab w:val="left" w:pos="993"/>
        </w:tabs>
        <w:ind w:firstLine="709"/>
        <w:rPr>
          <w:strike/>
          <w:sz w:val="28"/>
          <w:szCs w:val="28"/>
        </w:rPr>
      </w:pPr>
    </w:p>
    <w:p w14:paraId="0EC7EA87" w14:textId="373A710B" w:rsidR="00796CBF" w:rsidRPr="00027F8D" w:rsidRDefault="00796CBF" w:rsidP="00796CBF">
      <w:pPr>
        <w:ind w:firstLine="709"/>
        <w:rPr>
          <w:sz w:val="28"/>
          <w:szCs w:val="28"/>
          <w:lang w:val="ro-RO"/>
        </w:rPr>
      </w:pPr>
      <w:r w:rsidRPr="00027F8D">
        <w:rPr>
          <w:b/>
          <w:sz w:val="28"/>
          <w:szCs w:val="28"/>
          <w:lang w:val="ro-RO"/>
        </w:rPr>
        <w:t>Art.</w:t>
      </w:r>
      <w:r w:rsidR="0096180C" w:rsidRPr="00027F8D">
        <w:rPr>
          <w:b/>
          <w:sz w:val="28"/>
          <w:szCs w:val="28"/>
          <w:lang w:val="ro-RO"/>
        </w:rPr>
        <w:t xml:space="preserve"> </w:t>
      </w:r>
      <w:r w:rsidRPr="00027F8D">
        <w:rPr>
          <w:b/>
          <w:sz w:val="28"/>
          <w:szCs w:val="28"/>
          <w:lang w:val="ro-RO"/>
        </w:rPr>
        <w:t>X</w:t>
      </w:r>
      <w:r w:rsidR="008C52AF" w:rsidRPr="00027F8D">
        <w:rPr>
          <w:b/>
          <w:sz w:val="28"/>
          <w:szCs w:val="28"/>
          <w:lang w:val="ro-RO"/>
        </w:rPr>
        <w:t>V</w:t>
      </w:r>
      <w:r w:rsidRPr="00027F8D">
        <w:rPr>
          <w:b/>
          <w:sz w:val="28"/>
          <w:szCs w:val="28"/>
          <w:lang w:val="ro-RO"/>
        </w:rPr>
        <w:t>I.</w:t>
      </w:r>
      <w:r w:rsidR="0096180C" w:rsidRPr="00027F8D">
        <w:rPr>
          <w:sz w:val="28"/>
          <w:szCs w:val="28"/>
          <w:lang w:val="ro-RO"/>
        </w:rPr>
        <w:t xml:space="preserve"> – La articolul 18</w:t>
      </w:r>
      <w:r w:rsidRPr="00027F8D">
        <w:rPr>
          <w:sz w:val="28"/>
          <w:szCs w:val="28"/>
          <w:lang w:val="ro-RO"/>
        </w:rPr>
        <w:t xml:space="preserve"> alineatul (2) din Legea nr.</w:t>
      </w:r>
      <w:r w:rsidR="0096180C" w:rsidRPr="00027F8D">
        <w:rPr>
          <w:sz w:val="28"/>
          <w:szCs w:val="28"/>
          <w:lang w:val="ro-RO"/>
        </w:rPr>
        <w:t xml:space="preserve"> 25 din </w:t>
      </w:r>
      <w:r w:rsidRPr="00027F8D">
        <w:rPr>
          <w:sz w:val="28"/>
          <w:szCs w:val="28"/>
          <w:lang w:val="ro-RO"/>
        </w:rPr>
        <w:t>4 martie 2016 privind aplicarea măsurilor restrictive internaționale (Monitorul Oficial al Republicii Moldova</w:t>
      </w:r>
      <w:r w:rsidR="0096180C" w:rsidRPr="00027F8D">
        <w:rPr>
          <w:sz w:val="28"/>
          <w:szCs w:val="28"/>
          <w:lang w:val="ro-RO"/>
        </w:rPr>
        <w:t>,</w:t>
      </w:r>
      <w:r w:rsidRPr="00027F8D">
        <w:rPr>
          <w:iCs/>
          <w:sz w:val="28"/>
          <w:szCs w:val="28"/>
          <w:lang w:val="ro-RO" w:eastAsia="zh-CN"/>
        </w:rPr>
        <w:t xml:space="preserve"> </w:t>
      </w:r>
      <w:r w:rsidR="0096180C" w:rsidRPr="00027F8D">
        <w:rPr>
          <w:iCs/>
          <w:sz w:val="28"/>
          <w:szCs w:val="28"/>
          <w:lang w:val="ro-RO"/>
        </w:rPr>
        <w:t xml:space="preserve">2016, </w:t>
      </w:r>
      <w:r w:rsidRPr="00027F8D">
        <w:rPr>
          <w:iCs/>
          <w:sz w:val="28"/>
          <w:szCs w:val="28"/>
          <w:lang w:val="ro-RO" w:eastAsia="zh-CN"/>
        </w:rPr>
        <w:t>nr.</w:t>
      </w:r>
      <w:r w:rsidR="0096180C" w:rsidRPr="00027F8D">
        <w:rPr>
          <w:iCs/>
          <w:sz w:val="28"/>
          <w:szCs w:val="28"/>
          <w:lang w:val="ro-RO" w:eastAsia="zh-CN"/>
        </w:rPr>
        <w:t xml:space="preserve"> </w:t>
      </w:r>
      <w:r w:rsidR="0096180C" w:rsidRPr="00027F8D">
        <w:rPr>
          <w:iCs/>
          <w:sz w:val="28"/>
          <w:szCs w:val="28"/>
          <w:lang w:val="ro-RO"/>
        </w:rPr>
        <w:t xml:space="preserve">140-149 art. 289) </w:t>
      </w:r>
      <w:r w:rsidRPr="00027F8D">
        <w:rPr>
          <w:bCs/>
          <w:sz w:val="28"/>
          <w:szCs w:val="28"/>
          <w:lang w:val="ro-RO"/>
        </w:rPr>
        <w:t>se abrogă</w:t>
      </w:r>
      <w:r w:rsidRPr="00027F8D">
        <w:rPr>
          <w:sz w:val="28"/>
          <w:szCs w:val="28"/>
          <w:lang w:val="ro-RO"/>
        </w:rPr>
        <w:t>.</w:t>
      </w:r>
    </w:p>
    <w:p w14:paraId="267CFF95" w14:textId="77777777" w:rsidR="00796CBF" w:rsidRPr="00027F8D" w:rsidRDefault="00796CBF" w:rsidP="00796CBF">
      <w:pPr>
        <w:ind w:firstLine="709"/>
        <w:rPr>
          <w:strike/>
          <w:sz w:val="28"/>
          <w:szCs w:val="28"/>
          <w:lang w:val="ro-RO"/>
        </w:rPr>
      </w:pPr>
    </w:p>
    <w:p w14:paraId="2465B5FF" w14:textId="77777777" w:rsidR="00796CBF" w:rsidRPr="00027F8D" w:rsidRDefault="00796CBF" w:rsidP="00796CBF">
      <w:pPr>
        <w:ind w:firstLine="709"/>
        <w:rPr>
          <w:sz w:val="28"/>
          <w:szCs w:val="28"/>
          <w:lang w:val="ro-RO"/>
        </w:rPr>
      </w:pPr>
    </w:p>
    <w:p w14:paraId="6D03BA52" w14:textId="2A8CC586" w:rsidR="00796CBF" w:rsidRPr="00027F8D" w:rsidRDefault="00796CBF" w:rsidP="00796CBF">
      <w:pPr>
        <w:ind w:firstLine="709"/>
        <w:rPr>
          <w:sz w:val="28"/>
          <w:szCs w:val="28"/>
          <w:lang w:val="ro-RO"/>
        </w:rPr>
      </w:pPr>
      <w:r w:rsidRPr="00027F8D">
        <w:rPr>
          <w:rFonts w:eastAsia="Batang"/>
          <w:b/>
          <w:bCs/>
          <w:sz w:val="28"/>
          <w:szCs w:val="28"/>
          <w:lang w:val="ro-RO"/>
        </w:rPr>
        <w:t>Art.</w:t>
      </w:r>
      <w:r w:rsidR="0096180C" w:rsidRPr="00027F8D">
        <w:rPr>
          <w:rFonts w:eastAsia="Batang"/>
          <w:b/>
          <w:bCs/>
          <w:sz w:val="28"/>
          <w:szCs w:val="28"/>
          <w:lang w:val="ro-RO"/>
        </w:rPr>
        <w:t xml:space="preserve"> </w:t>
      </w:r>
      <w:r w:rsidR="008C52AF" w:rsidRPr="00027F8D">
        <w:rPr>
          <w:rFonts w:eastAsia="Batang"/>
          <w:b/>
          <w:bCs/>
          <w:sz w:val="28"/>
          <w:szCs w:val="28"/>
          <w:lang w:val="ro-RO"/>
        </w:rPr>
        <w:t>X</w:t>
      </w:r>
      <w:r w:rsidRPr="00027F8D">
        <w:rPr>
          <w:rFonts w:eastAsia="Batang"/>
          <w:b/>
          <w:bCs/>
          <w:sz w:val="28"/>
          <w:szCs w:val="28"/>
          <w:lang w:val="ro-RO"/>
        </w:rPr>
        <w:t>V</w:t>
      </w:r>
      <w:r w:rsidR="000A2CBE" w:rsidRPr="00027F8D">
        <w:rPr>
          <w:rFonts w:eastAsia="Batang"/>
          <w:b/>
          <w:bCs/>
          <w:sz w:val="28"/>
          <w:szCs w:val="28"/>
          <w:lang w:val="ro-RO"/>
        </w:rPr>
        <w:t>I</w:t>
      </w:r>
      <w:r w:rsidR="008C52AF" w:rsidRPr="00027F8D">
        <w:rPr>
          <w:rFonts w:eastAsia="Batang"/>
          <w:b/>
          <w:bCs/>
          <w:sz w:val="28"/>
          <w:szCs w:val="28"/>
          <w:lang w:val="ro-RO"/>
        </w:rPr>
        <w:t>I</w:t>
      </w:r>
      <w:r w:rsidRPr="00027F8D">
        <w:rPr>
          <w:rFonts w:eastAsia="Batang"/>
          <w:b/>
          <w:bCs/>
          <w:sz w:val="28"/>
          <w:szCs w:val="28"/>
          <w:lang w:val="ro-RO"/>
        </w:rPr>
        <w:t xml:space="preserve">. </w:t>
      </w:r>
      <w:r w:rsidRPr="00027F8D">
        <w:rPr>
          <w:sz w:val="28"/>
          <w:szCs w:val="28"/>
          <w:lang w:val="ro-RO"/>
        </w:rPr>
        <w:t>–</w:t>
      </w:r>
      <w:r w:rsidRPr="00027F8D">
        <w:rPr>
          <w:rFonts w:eastAsia="Batang"/>
          <w:b/>
          <w:bCs/>
          <w:sz w:val="28"/>
          <w:szCs w:val="28"/>
          <w:lang w:val="ro-RO"/>
        </w:rPr>
        <w:t xml:space="preserve"> </w:t>
      </w:r>
      <w:r w:rsidRPr="00027F8D">
        <w:rPr>
          <w:rFonts w:eastAsia="Batang"/>
          <w:bCs/>
          <w:sz w:val="28"/>
          <w:szCs w:val="28"/>
          <w:lang w:val="ro-RO"/>
        </w:rPr>
        <w:t xml:space="preserve">La articolul VIII alineatul (1) din Legea </w:t>
      </w:r>
      <w:r w:rsidRPr="00027F8D">
        <w:rPr>
          <w:sz w:val="28"/>
          <w:szCs w:val="28"/>
          <w:lang w:val="ro-RO"/>
        </w:rPr>
        <w:t>pentru modificarea şi completarea unor acte legislative nr.123 din 07 iulie 2017 (Monitorul oficial al Republicii Moldova</w:t>
      </w:r>
      <w:r w:rsidR="0096180C" w:rsidRPr="00027F8D">
        <w:rPr>
          <w:sz w:val="28"/>
          <w:szCs w:val="28"/>
          <w:lang w:val="ro-RO"/>
        </w:rPr>
        <w:t>,</w:t>
      </w:r>
      <w:r w:rsidRPr="00027F8D">
        <w:rPr>
          <w:sz w:val="28"/>
          <w:szCs w:val="28"/>
          <w:lang w:val="ro-RO"/>
        </w:rPr>
        <w:t xml:space="preserve"> </w:t>
      </w:r>
      <w:r w:rsidR="0096180C" w:rsidRPr="00027F8D">
        <w:rPr>
          <w:sz w:val="28"/>
          <w:szCs w:val="28"/>
          <w:lang w:val="ro-RO"/>
        </w:rPr>
        <w:t xml:space="preserve">2017, </w:t>
      </w:r>
      <w:r w:rsidRPr="00027F8D">
        <w:rPr>
          <w:sz w:val="28"/>
          <w:szCs w:val="28"/>
          <w:lang w:val="ro-RO"/>
        </w:rPr>
        <w:t>nr.252</w:t>
      </w:r>
      <w:r w:rsidR="0096180C" w:rsidRPr="00027F8D">
        <w:rPr>
          <w:sz w:val="28"/>
          <w:szCs w:val="28"/>
          <w:lang w:val="ro-RO"/>
        </w:rPr>
        <w:t>,</w:t>
      </w:r>
      <w:r w:rsidRPr="00027F8D">
        <w:rPr>
          <w:sz w:val="28"/>
          <w:szCs w:val="28"/>
          <w:lang w:val="ro-RO"/>
        </w:rPr>
        <w:t xml:space="preserve"> art.410 ), după cuvintele „cu excepţia” se introduce textul „art.</w:t>
      </w:r>
      <w:r w:rsidR="0096180C" w:rsidRPr="00027F8D">
        <w:rPr>
          <w:sz w:val="28"/>
          <w:szCs w:val="28"/>
          <w:lang w:val="ro-RO"/>
        </w:rPr>
        <w:t xml:space="preserve"> </w:t>
      </w:r>
      <w:r w:rsidRPr="00027F8D">
        <w:rPr>
          <w:sz w:val="28"/>
          <w:szCs w:val="28"/>
          <w:lang w:val="ro-RO"/>
        </w:rPr>
        <w:t>II pct.2 alin.2 lit.</w:t>
      </w:r>
      <w:r w:rsidR="0096180C" w:rsidRPr="00027F8D">
        <w:rPr>
          <w:sz w:val="28"/>
          <w:szCs w:val="28"/>
          <w:lang w:val="ro-RO"/>
        </w:rPr>
        <w:t xml:space="preserve"> </w:t>
      </w:r>
      <w:r w:rsidRPr="00027F8D">
        <w:rPr>
          <w:sz w:val="28"/>
          <w:szCs w:val="28"/>
          <w:lang w:val="ro-RO"/>
        </w:rPr>
        <w:t>e) şi pct.3, art.</w:t>
      </w:r>
      <w:r w:rsidR="0096180C" w:rsidRPr="00027F8D">
        <w:rPr>
          <w:sz w:val="28"/>
          <w:szCs w:val="28"/>
          <w:lang w:val="ro-RO"/>
        </w:rPr>
        <w:t xml:space="preserve"> </w:t>
      </w:r>
      <w:r w:rsidRPr="00027F8D">
        <w:rPr>
          <w:sz w:val="28"/>
          <w:szCs w:val="28"/>
          <w:lang w:val="ro-RO"/>
        </w:rPr>
        <w:t>IV pct.2 şi pct.5, şi”.</w:t>
      </w:r>
    </w:p>
    <w:p w14:paraId="430FCEF4" w14:textId="77777777" w:rsidR="00796CBF" w:rsidRPr="00027F8D" w:rsidRDefault="00796CBF" w:rsidP="00796CBF">
      <w:pPr>
        <w:ind w:firstLine="709"/>
        <w:rPr>
          <w:sz w:val="28"/>
          <w:szCs w:val="28"/>
          <w:lang w:val="ro-RO"/>
        </w:rPr>
      </w:pPr>
    </w:p>
    <w:p w14:paraId="50834786" w14:textId="5834F077" w:rsidR="00796CBF" w:rsidRPr="00027F8D" w:rsidRDefault="00796CBF" w:rsidP="00796CBF">
      <w:pPr>
        <w:ind w:firstLine="709"/>
        <w:rPr>
          <w:sz w:val="28"/>
          <w:szCs w:val="28"/>
          <w:lang w:val="ro-RO"/>
        </w:rPr>
      </w:pPr>
      <w:r w:rsidRPr="00027F8D">
        <w:rPr>
          <w:rFonts w:eastAsia="Batang"/>
          <w:b/>
          <w:bCs/>
          <w:sz w:val="28"/>
          <w:szCs w:val="28"/>
          <w:lang w:val="ro-RO"/>
        </w:rPr>
        <w:t>Art. XV</w:t>
      </w:r>
      <w:r w:rsidR="000A2CBE" w:rsidRPr="00027F8D">
        <w:rPr>
          <w:rFonts w:eastAsia="Batang"/>
          <w:b/>
          <w:bCs/>
          <w:sz w:val="28"/>
          <w:szCs w:val="28"/>
          <w:lang w:val="ro-RO"/>
        </w:rPr>
        <w:t>III</w:t>
      </w:r>
      <w:r w:rsidRPr="00027F8D">
        <w:rPr>
          <w:rFonts w:eastAsia="Batang"/>
          <w:b/>
          <w:bCs/>
          <w:sz w:val="28"/>
          <w:szCs w:val="28"/>
          <w:lang w:val="ro-RO"/>
        </w:rPr>
        <w:t>.</w:t>
      </w:r>
      <w:r w:rsidRPr="00027F8D">
        <w:rPr>
          <w:rFonts w:eastAsia="Batang"/>
          <w:sz w:val="28"/>
          <w:szCs w:val="28"/>
          <w:lang w:val="ro-RO"/>
        </w:rPr>
        <w:t xml:space="preserve"> – </w:t>
      </w:r>
      <w:r w:rsidRPr="00027F8D">
        <w:rPr>
          <w:sz w:val="28"/>
          <w:szCs w:val="28"/>
          <w:shd w:val="clear" w:color="auto" w:fill="FFFFFF"/>
          <w:lang w:val="ro-RO"/>
        </w:rPr>
        <w:t>(1) Prin derogare de la prev</w:t>
      </w:r>
      <w:r w:rsidR="00FE1A5B">
        <w:rPr>
          <w:sz w:val="28"/>
          <w:szCs w:val="28"/>
          <w:shd w:val="clear" w:color="auto" w:fill="FFFFFF"/>
          <w:lang w:val="ro-RO"/>
        </w:rPr>
        <w:t>ederile articolului 7 alineatul </w:t>
      </w:r>
      <w:r w:rsidRPr="00027F8D">
        <w:rPr>
          <w:sz w:val="28"/>
          <w:szCs w:val="28"/>
          <w:shd w:val="clear" w:color="auto" w:fill="FFFFFF"/>
          <w:lang w:val="ro-RO"/>
        </w:rPr>
        <w:t>(1</w:t>
      </w:r>
      <w:r w:rsidRPr="00027F8D">
        <w:rPr>
          <w:sz w:val="28"/>
          <w:szCs w:val="28"/>
          <w:shd w:val="clear" w:color="auto" w:fill="FFFFFF"/>
          <w:vertAlign w:val="superscript"/>
          <w:lang w:val="ro-RO"/>
        </w:rPr>
        <w:t>1</w:t>
      </w:r>
      <w:r w:rsidRPr="00027F8D">
        <w:rPr>
          <w:sz w:val="28"/>
          <w:szCs w:val="28"/>
          <w:shd w:val="clear" w:color="auto" w:fill="FFFFFF"/>
          <w:lang w:val="ro-RO"/>
        </w:rPr>
        <w:t>) din Codul fiscal și articolului 6 alineatul (2</w:t>
      </w:r>
      <w:r w:rsidRPr="00027F8D">
        <w:rPr>
          <w:sz w:val="28"/>
          <w:szCs w:val="28"/>
          <w:shd w:val="clear" w:color="auto" w:fill="FFFFFF"/>
          <w:vertAlign w:val="superscript"/>
          <w:lang w:val="ro-RO"/>
        </w:rPr>
        <w:t>1</w:t>
      </w:r>
      <w:r w:rsidRPr="00027F8D">
        <w:rPr>
          <w:sz w:val="28"/>
          <w:szCs w:val="28"/>
          <w:shd w:val="clear" w:color="auto" w:fill="FFFFFF"/>
          <w:lang w:val="ro-RO"/>
        </w:rPr>
        <w:t>) din Cod</w:t>
      </w:r>
      <w:r w:rsidR="0096180C" w:rsidRPr="00027F8D">
        <w:rPr>
          <w:sz w:val="28"/>
          <w:szCs w:val="28"/>
          <w:shd w:val="clear" w:color="auto" w:fill="FFFFFF"/>
          <w:lang w:val="ro-RO"/>
        </w:rPr>
        <w:t>ul</w:t>
      </w:r>
      <w:r w:rsidRPr="00027F8D">
        <w:rPr>
          <w:sz w:val="28"/>
          <w:szCs w:val="28"/>
          <w:shd w:val="clear" w:color="auto" w:fill="FFFFFF"/>
          <w:lang w:val="ro-RO"/>
        </w:rPr>
        <w:t xml:space="preserve"> vamal</w:t>
      </w:r>
      <w:r w:rsidR="0096180C" w:rsidRPr="00027F8D">
        <w:rPr>
          <w:sz w:val="28"/>
          <w:szCs w:val="28"/>
          <w:lang w:val="ro-RO"/>
        </w:rPr>
        <w:t xml:space="preserve"> al Republicii Moldova</w:t>
      </w:r>
      <w:r w:rsidRPr="00027F8D">
        <w:rPr>
          <w:sz w:val="28"/>
          <w:szCs w:val="28"/>
          <w:shd w:val="clear" w:color="auto" w:fill="FFFFFF"/>
          <w:lang w:val="ro-RO"/>
        </w:rPr>
        <w:t>, pre</w:t>
      </w:r>
      <w:r w:rsidR="00C9061B" w:rsidRPr="00027F8D">
        <w:rPr>
          <w:sz w:val="28"/>
          <w:szCs w:val="28"/>
          <w:shd w:val="clear" w:color="auto" w:fill="FFFFFF"/>
          <w:lang w:val="ro-RO"/>
        </w:rPr>
        <w:t xml:space="preserve">zenta lege intră în vigoare la </w:t>
      </w:r>
      <w:r w:rsidRPr="00027F8D">
        <w:rPr>
          <w:sz w:val="28"/>
          <w:szCs w:val="28"/>
          <w:shd w:val="clear" w:color="auto" w:fill="FFFFFF"/>
          <w:lang w:val="ro-RO"/>
        </w:rPr>
        <w:t xml:space="preserve">1 ianuarie 2018, cu excepţia articolului </w:t>
      </w:r>
      <w:r w:rsidR="00BC2D51" w:rsidRPr="00027F8D">
        <w:rPr>
          <w:sz w:val="28"/>
          <w:szCs w:val="28"/>
          <w:shd w:val="clear" w:color="auto" w:fill="FFFFFF"/>
          <w:lang w:val="ro-RO"/>
        </w:rPr>
        <w:t>IX</w:t>
      </w:r>
      <w:r w:rsidRPr="00027F8D">
        <w:rPr>
          <w:sz w:val="28"/>
          <w:szCs w:val="28"/>
          <w:shd w:val="clear" w:color="auto" w:fill="FFFFFF"/>
          <w:lang w:val="ro-RO"/>
        </w:rPr>
        <w:t xml:space="preserve"> punctele 9-12 care se pun în aplicare la 1 iulie 2018, articolului X punctului 1 și art</w:t>
      </w:r>
      <w:r w:rsidRPr="00027F8D">
        <w:rPr>
          <w:rFonts w:eastAsia="Batang"/>
          <w:bCs/>
          <w:sz w:val="28"/>
          <w:szCs w:val="28"/>
          <w:lang w:val="ro-RO"/>
        </w:rPr>
        <w:t>icolului</w:t>
      </w:r>
      <w:r w:rsidRPr="00027F8D">
        <w:rPr>
          <w:rFonts w:eastAsia="Batang"/>
          <w:b/>
          <w:bCs/>
          <w:sz w:val="28"/>
          <w:szCs w:val="28"/>
          <w:lang w:val="ro-RO"/>
        </w:rPr>
        <w:t xml:space="preserve"> </w:t>
      </w:r>
      <w:r w:rsidRPr="00027F8D">
        <w:rPr>
          <w:rFonts w:eastAsia="Batang"/>
          <w:bCs/>
          <w:sz w:val="28"/>
          <w:szCs w:val="28"/>
          <w:lang w:val="ro-RO"/>
        </w:rPr>
        <w:t>X</w:t>
      </w:r>
      <w:r w:rsidR="00AB543E" w:rsidRPr="00027F8D">
        <w:rPr>
          <w:rFonts w:eastAsia="Batang"/>
          <w:bCs/>
          <w:sz w:val="28"/>
          <w:szCs w:val="28"/>
          <w:lang w:val="ro-RO"/>
        </w:rPr>
        <w:t>VII</w:t>
      </w:r>
      <w:r w:rsidR="00A6093C">
        <w:rPr>
          <w:sz w:val="28"/>
          <w:szCs w:val="28"/>
          <w:shd w:val="clear" w:color="auto" w:fill="FFFFFF"/>
          <w:lang w:val="ro-RO"/>
        </w:rPr>
        <w:t xml:space="preserve"> care se pun</w:t>
      </w:r>
      <w:r w:rsidRPr="00027F8D">
        <w:rPr>
          <w:sz w:val="28"/>
          <w:szCs w:val="28"/>
          <w:shd w:val="clear" w:color="auto" w:fill="FFFFFF"/>
          <w:lang w:val="ro-RO"/>
        </w:rPr>
        <w:t xml:space="preserve"> în aplicare la data publicării și articolului</w:t>
      </w:r>
      <w:r w:rsidRPr="00027F8D">
        <w:rPr>
          <w:sz w:val="28"/>
          <w:szCs w:val="28"/>
          <w:shd w:val="clear" w:color="auto" w:fill="FDFDFD"/>
          <w:lang w:val="ro-RO"/>
        </w:rPr>
        <w:t> I</w:t>
      </w:r>
      <w:r w:rsidRPr="00027F8D">
        <w:rPr>
          <w:sz w:val="28"/>
          <w:szCs w:val="28"/>
          <w:shd w:val="clear" w:color="auto" w:fill="FFFFFF"/>
          <w:lang w:val="ro-RO"/>
        </w:rPr>
        <w:t> punctul 6, punctul 8 articolul 24 referitor la excluderea textului de la alineatul (4</w:t>
      </w:r>
      <w:r w:rsidRPr="00027F8D">
        <w:rPr>
          <w:sz w:val="28"/>
          <w:szCs w:val="28"/>
          <w:shd w:val="clear" w:color="auto" w:fill="FFFFFF"/>
          <w:vertAlign w:val="superscript"/>
          <w:lang w:val="ro-RO"/>
        </w:rPr>
        <w:t>1</w:t>
      </w:r>
      <w:r w:rsidRPr="00027F8D">
        <w:rPr>
          <w:sz w:val="28"/>
          <w:szCs w:val="28"/>
          <w:shd w:val="clear" w:color="auto" w:fill="FFFFFF"/>
          <w:lang w:val="ro-RO"/>
        </w:rPr>
        <w:t>) și expunerea în noua redacție a alineatului (6), punctul 9, </w:t>
      </w:r>
      <w:r w:rsidRPr="00027F8D">
        <w:rPr>
          <w:sz w:val="28"/>
          <w:szCs w:val="28"/>
          <w:shd w:val="clear" w:color="auto" w:fill="FDFDFD"/>
          <w:lang w:val="ro-RO"/>
        </w:rPr>
        <w:t> punctul 12</w:t>
      </w:r>
      <w:r w:rsidRPr="00027F8D">
        <w:rPr>
          <w:sz w:val="28"/>
          <w:szCs w:val="28"/>
          <w:shd w:val="clear" w:color="auto" w:fill="FFFFFF"/>
          <w:lang w:val="ro-RO"/>
        </w:rPr>
        <w:t xml:space="preserve">, punctul 26 </w:t>
      </w:r>
      <w:r w:rsidRPr="00027F8D">
        <w:rPr>
          <w:sz w:val="28"/>
          <w:szCs w:val="28"/>
          <w:shd w:val="clear" w:color="auto" w:fill="FDFDFD"/>
          <w:lang w:val="ro-RO"/>
        </w:rPr>
        <w:t>şi</w:t>
      </w:r>
      <w:r w:rsidRPr="00027F8D">
        <w:rPr>
          <w:sz w:val="28"/>
          <w:szCs w:val="28"/>
          <w:shd w:val="clear" w:color="auto" w:fill="FFFFFF"/>
          <w:lang w:val="ro-RO"/>
        </w:rPr>
        <w:t> punctul</w:t>
      </w:r>
      <w:r w:rsidRPr="00027F8D">
        <w:rPr>
          <w:sz w:val="28"/>
          <w:szCs w:val="28"/>
          <w:shd w:val="clear" w:color="auto" w:fill="FDFDFD"/>
          <w:lang w:val="ro-RO"/>
        </w:rPr>
        <w:t>  54 referitor la articolul 117 alineatul (1</w:t>
      </w:r>
      <w:r w:rsidRPr="00027F8D">
        <w:rPr>
          <w:sz w:val="28"/>
          <w:szCs w:val="28"/>
          <w:shd w:val="clear" w:color="auto" w:fill="FDFDFD"/>
          <w:vertAlign w:val="superscript"/>
          <w:lang w:val="ro-RO"/>
        </w:rPr>
        <w:t>2</w:t>
      </w:r>
      <w:r w:rsidRPr="00027F8D">
        <w:rPr>
          <w:sz w:val="28"/>
          <w:szCs w:val="28"/>
          <w:shd w:val="clear" w:color="auto" w:fill="FDFDFD"/>
          <w:lang w:val="ro-RO"/>
        </w:rPr>
        <w:t xml:space="preserve">) </w:t>
      </w:r>
      <w:r w:rsidR="0096180C" w:rsidRPr="00027F8D">
        <w:rPr>
          <w:sz w:val="28"/>
          <w:szCs w:val="28"/>
          <w:shd w:val="clear" w:color="auto" w:fill="FFFFFF"/>
          <w:lang w:val="ro-RO"/>
        </w:rPr>
        <w:t xml:space="preserve">care se pun în aplicare la </w:t>
      </w:r>
      <w:r w:rsidRPr="00027F8D">
        <w:rPr>
          <w:sz w:val="28"/>
          <w:szCs w:val="28"/>
          <w:shd w:val="clear" w:color="auto" w:fill="FFFFFF"/>
          <w:lang w:val="ro-RO"/>
        </w:rPr>
        <w:t>1 ianuarie 2019.</w:t>
      </w:r>
      <w:r w:rsidRPr="00027F8D">
        <w:rPr>
          <w:sz w:val="28"/>
          <w:szCs w:val="28"/>
          <w:shd w:val="clear" w:color="auto" w:fill="FDFDFD"/>
          <w:lang w:val="ro-RO"/>
        </w:rPr>
        <w:t> Prevederile articolului 92 alineatul (3) din Codul fiscal ce int</w:t>
      </w:r>
      <w:r w:rsidR="0096180C" w:rsidRPr="00027F8D">
        <w:rPr>
          <w:sz w:val="28"/>
          <w:szCs w:val="28"/>
          <w:shd w:val="clear" w:color="auto" w:fill="FDFDFD"/>
          <w:lang w:val="ro-RO"/>
        </w:rPr>
        <w:t xml:space="preserve">ră în vigoare la </w:t>
      </w:r>
      <w:r w:rsidRPr="00027F8D">
        <w:rPr>
          <w:sz w:val="28"/>
          <w:szCs w:val="28"/>
          <w:shd w:val="clear" w:color="auto" w:fill="FDFDFD"/>
          <w:lang w:val="ro-RO"/>
        </w:rPr>
        <w:t>1</w:t>
      </w:r>
      <w:r w:rsidR="0096180C" w:rsidRPr="00027F8D">
        <w:rPr>
          <w:sz w:val="28"/>
          <w:szCs w:val="28"/>
          <w:shd w:val="clear" w:color="auto" w:fill="FDFDFD"/>
          <w:lang w:val="ro-RO"/>
        </w:rPr>
        <w:t xml:space="preserve"> ianuarie </w:t>
      </w:r>
      <w:r w:rsidRPr="00027F8D">
        <w:rPr>
          <w:sz w:val="28"/>
          <w:szCs w:val="28"/>
          <w:shd w:val="clear" w:color="auto" w:fill="FDFDFD"/>
          <w:lang w:val="ro-RO"/>
        </w:rPr>
        <w:t>2018 se vor aplica pentru perioadele începînd cu 2018.</w:t>
      </w:r>
    </w:p>
    <w:p w14:paraId="575BB433" w14:textId="77777777" w:rsidR="00796CBF" w:rsidRPr="00027F8D" w:rsidRDefault="00796CBF" w:rsidP="00796CBF">
      <w:pPr>
        <w:ind w:firstLine="709"/>
        <w:rPr>
          <w:rFonts w:eastAsia="Batang"/>
          <w:sz w:val="28"/>
          <w:szCs w:val="28"/>
          <w:shd w:val="clear" w:color="auto" w:fill="FFFFFF"/>
          <w:lang w:val="ro-RO"/>
        </w:rPr>
      </w:pPr>
      <w:r w:rsidRPr="00027F8D">
        <w:rPr>
          <w:rFonts w:eastAsia="Batang"/>
          <w:sz w:val="28"/>
          <w:szCs w:val="28"/>
          <w:shd w:val="clear" w:color="auto" w:fill="FFFFFF"/>
          <w:lang w:val="ro-RO"/>
        </w:rPr>
        <w:t>(2) Guvernul</w:t>
      </w:r>
      <w:r w:rsidR="00F97A7A" w:rsidRPr="00027F8D">
        <w:rPr>
          <w:rFonts w:eastAsia="Batang"/>
          <w:sz w:val="28"/>
          <w:szCs w:val="28"/>
          <w:shd w:val="clear" w:color="auto" w:fill="FFFFFF"/>
          <w:lang w:val="ro-RO"/>
        </w:rPr>
        <w:t>,</w:t>
      </w:r>
      <w:r w:rsidRPr="00027F8D">
        <w:rPr>
          <w:rFonts w:eastAsia="Batang"/>
          <w:sz w:val="28"/>
          <w:szCs w:val="28"/>
          <w:shd w:val="clear" w:color="auto" w:fill="FFFFFF"/>
          <w:lang w:val="ro-RO"/>
        </w:rPr>
        <w:t xml:space="preserve"> în termen de 3 luni</w:t>
      </w:r>
      <w:r w:rsidR="00F97A7A" w:rsidRPr="00027F8D">
        <w:rPr>
          <w:rFonts w:eastAsia="Batang"/>
          <w:sz w:val="28"/>
          <w:szCs w:val="28"/>
          <w:shd w:val="clear" w:color="auto" w:fill="FFFFFF"/>
          <w:lang w:val="ro-RO"/>
        </w:rPr>
        <w:t>,</w:t>
      </w:r>
      <w:r w:rsidRPr="00027F8D">
        <w:rPr>
          <w:rFonts w:eastAsia="Batang"/>
          <w:sz w:val="28"/>
          <w:szCs w:val="28"/>
          <w:shd w:val="clear" w:color="auto" w:fill="FFFFFF"/>
          <w:lang w:val="ro-RO"/>
        </w:rPr>
        <w:t xml:space="preserve"> va aduce actele sale normative în concordanţă cu prezenta lege.</w:t>
      </w:r>
    </w:p>
    <w:p w14:paraId="741CDE2B" w14:textId="4B38BFF8" w:rsidR="00796CBF" w:rsidRPr="00027F8D" w:rsidRDefault="00796CBF" w:rsidP="00796CBF">
      <w:pPr>
        <w:ind w:firstLine="709"/>
        <w:rPr>
          <w:rFonts w:eastAsia="Batang"/>
          <w:sz w:val="28"/>
          <w:szCs w:val="28"/>
          <w:shd w:val="clear" w:color="auto" w:fill="FFFFFF"/>
          <w:lang w:val="ro-RO"/>
        </w:rPr>
      </w:pPr>
      <w:r w:rsidRPr="00027F8D">
        <w:rPr>
          <w:rFonts w:eastAsia="Batang"/>
          <w:sz w:val="28"/>
          <w:szCs w:val="28"/>
          <w:shd w:val="clear" w:color="auto" w:fill="FFFFFF"/>
          <w:lang w:val="ro-RO"/>
        </w:rPr>
        <w:t>(3) Agenții economici care dețin licență de activitate a magazinelor duty-free</w:t>
      </w:r>
      <w:r w:rsidR="00F97A7A" w:rsidRPr="00027F8D">
        <w:rPr>
          <w:rFonts w:eastAsia="Batang"/>
          <w:sz w:val="28"/>
          <w:szCs w:val="28"/>
          <w:shd w:val="clear" w:color="auto" w:fill="FFFFFF"/>
          <w:lang w:val="ro-RO"/>
        </w:rPr>
        <w:t>,</w:t>
      </w:r>
      <w:r w:rsidRPr="00027F8D">
        <w:rPr>
          <w:rFonts w:eastAsia="Batang"/>
          <w:sz w:val="28"/>
          <w:szCs w:val="28"/>
          <w:shd w:val="clear" w:color="auto" w:fill="FFFFFF"/>
          <w:lang w:val="ro-RO"/>
        </w:rPr>
        <w:t xml:space="preserve"> </w:t>
      </w:r>
      <w:r w:rsidR="00F97A7A" w:rsidRPr="00027F8D">
        <w:rPr>
          <w:rFonts w:eastAsia="Batang"/>
          <w:sz w:val="28"/>
          <w:szCs w:val="28"/>
          <w:shd w:val="clear" w:color="auto" w:fill="FFFFFF"/>
          <w:lang w:val="ro-RO"/>
        </w:rPr>
        <w:t>al cărei</w:t>
      </w:r>
      <w:r w:rsidRPr="00027F8D">
        <w:rPr>
          <w:rFonts w:eastAsia="Batang"/>
          <w:sz w:val="28"/>
          <w:szCs w:val="28"/>
          <w:shd w:val="clear" w:color="auto" w:fill="FFFFFF"/>
          <w:lang w:val="ro-RO"/>
        </w:rPr>
        <w:t xml:space="preserve"> termen de valabili</w:t>
      </w:r>
      <w:r w:rsidR="00F97A7A" w:rsidRPr="00027F8D">
        <w:rPr>
          <w:rFonts w:eastAsia="Batang"/>
          <w:sz w:val="28"/>
          <w:szCs w:val="28"/>
          <w:shd w:val="clear" w:color="auto" w:fill="FFFFFF"/>
          <w:lang w:val="ro-RO"/>
        </w:rPr>
        <w:t xml:space="preserve">tate nu expiră pînă la data de </w:t>
      </w:r>
      <w:r w:rsidRPr="00027F8D">
        <w:rPr>
          <w:rFonts w:eastAsia="Batang"/>
          <w:sz w:val="28"/>
          <w:szCs w:val="28"/>
          <w:shd w:val="clear" w:color="auto" w:fill="FFFFFF"/>
          <w:lang w:val="ro-RO"/>
        </w:rPr>
        <w:t>1 iulie 2018, urmează să beneficieze de prev</w:t>
      </w:r>
      <w:r w:rsidR="00FE1A5B">
        <w:rPr>
          <w:rFonts w:eastAsia="Batang"/>
          <w:sz w:val="28"/>
          <w:szCs w:val="28"/>
          <w:shd w:val="clear" w:color="auto" w:fill="FFFFFF"/>
          <w:lang w:val="ro-RO"/>
        </w:rPr>
        <w:t>ederile articolului 93 alineatele</w:t>
      </w:r>
      <w:r w:rsidRPr="00027F8D">
        <w:rPr>
          <w:rFonts w:eastAsia="Batang"/>
          <w:sz w:val="28"/>
          <w:szCs w:val="28"/>
          <w:shd w:val="clear" w:color="auto" w:fill="FFFFFF"/>
          <w:lang w:val="ro-RO"/>
        </w:rPr>
        <w:t xml:space="preserve"> </w:t>
      </w:r>
      <w:r w:rsidR="00E77832" w:rsidRPr="00027F8D">
        <w:rPr>
          <w:rFonts w:eastAsia="Batang"/>
          <w:sz w:val="28"/>
          <w:szCs w:val="28"/>
          <w:shd w:val="clear" w:color="auto" w:fill="FFFFFF"/>
          <w:lang w:val="ro-RO"/>
        </w:rPr>
        <w:t xml:space="preserve">(1) şi </w:t>
      </w:r>
      <w:r w:rsidRPr="00027F8D">
        <w:rPr>
          <w:rFonts w:eastAsia="Batang"/>
          <w:sz w:val="28"/>
          <w:szCs w:val="28"/>
          <w:shd w:val="clear" w:color="auto" w:fill="FFFFFF"/>
          <w:lang w:val="ro-RO"/>
        </w:rPr>
        <w:t>(3), articolului 94 alineatul (4), articolului 95</w:t>
      </w:r>
      <w:r w:rsidRPr="00027F8D">
        <w:rPr>
          <w:rFonts w:eastAsia="Batang"/>
          <w:sz w:val="28"/>
          <w:szCs w:val="28"/>
          <w:shd w:val="clear" w:color="auto" w:fill="FFFFFF"/>
          <w:vertAlign w:val="superscript"/>
          <w:lang w:val="ro-RO"/>
        </w:rPr>
        <w:t>1</w:t>
      </w:r>
      <w:r w:rsidRPr="00027F8D">
        <w:rPr>
          <w:rFonts w:eastAsia="Batang"/>
          <w:sz w:val="28"/>
          <w:szCs w:val="28"/>
          <w:shd w:val="clear" w:color="auto" w:fill="FFFFFF"/>
          <w:lang w:val="ro-RO"/>
        </w:rPr>
        <w:t xml:space="preserve"> alineatul (1</w:t>
      </w:r>
      <w:r w:rsidRPr="00027F8D">
        <w:rPr>
          <w:rFonts w:eastAsia="Batang"/>
          <w:sz w:val="28"/>
          <w:szCs w:val="28"/>
          <w:shd w:val="clear" w:color="auto" w:fill="FFFFFF"/>
          <w:vertAlign w:val="superscript"/>
          <w:lang w:val="ro-RO"/>
        </w:rPr>
        <w:t>1</w:t>
      </w:r>
      <w:r w:rsidRPr="00027F8D">
        <w:rPr>
          <w:rFonts w:eastAsia="Batang"/>
          <w:sz w:val="28"/>
          <w:szCs w:val="28"/>
          <w:shd w:val="clear" w:color="auto" w:fill="FFFFFF"/>
          <w:lang w:val="ro-RO"/>
        </w:rPr>
        <w:t xml:space="preserve">) și articolului 97 din Codul vamal </w:t>
      </w:r>
      <w:r w:rsidR="00F97A7A" w:rsidRPr="00027F8D">
        <w:rPr>
          <w:sz w:val="28"/>
          <w:szCs w:val="28"/>
          <w:lang w:val="ro-RO"/>
        </w:rPr>
        <w:t>al Republicii Moldova</w:t>
      </w:r>
      <w:r w:rsidR="00F97A7A" w:rsidRPr="00027F8D">
        <w:rPr>
          <w:rFonts w:eastAsia="Batang"/>
          <w:sz w:val="28"/>
          <w:szCs w:val="28"/>
          <w:shd w:val="clear" w:color="auto" w:fill="FFFFFF"/>
          <w:lang w:val="ro-RO"/>
        </w:rPr>
        <w:t xml:space="preserve"> </w:t>
      </w:r>
      <w:r w:rsidRPr="00027F8D">
        <w:rPr>
          <w:rFonts w:eastAsia="Batang"/>
          <w:sz w:val="28"/>
          <w:szCs w:val="28"/>
          <w:shd w:val="clear" w:color="auto" w:fill="FFFFFF"/>
          <w:lang w:val="ro-RO"/>
        </w:rPr>
        <w:t>pînă la expirarea termenului de valabilitate a licenței de activitate în cauză, fără drept de prelungire.</w:t>
      </w:r>
    </w:p>
    <w:p w14:paraId="12840911" w14:textId="77777777" w:rsidR="00796CBF" w:rsidRPr="00027F8D" w:rsidRDefault="00796CBF" w:rsidP="00796CBF">
      <w:pPr>
        <w:ind w:firstLine="709"/>
        <w:rPr>
          <w:sz w:val="28"/>
          <w:szCs w:val="28"/>
          <w:shd w:val="clear" w:color="auto" w:fill="FCFDFE"/>
          <w:lang w:val="ro-RO"/>
        </w:rPr>
      </w:pPr>
      <w:r w:rsidRPr="00027F8D">
        <w:rPr>
          <w:sz w:val="28"/>
          <w:szCs w:val="28"/>
          <w:shd w:val="clear" w:color="auto" w:fill="FFFFFF"/>
          <w:lang w:val="ro-RO"/>
        </w:rPr>
        <w:t>(4) </w:t>
      </w:r>
      <w:r w:rsidRPr="00027F8D">
        <w:rPr>
          <w:sz w:val="28"/>
          <w:szCs w:val="28"/>
          <w:shd w:val="clear" w:color="auto" w:fill="FCFDFE"/>
          <w:lang w:val="ro-RO"/>
        </w:rPr>
        <w:t>Dispoziţiile cu privire la amplasarea magazinelor duty-free la punctele internaţionale de trecere a frontierei de stat</w:t>
      </w:r>
      <w:r w:rsidRPr="00027F8D">
        <w:rPr>
          <w:i/>
          <w:iCs/>
          <w:sz w:val="28"/>
          <w:szCs w:val="28"/>
          <w:shd w:val="clear" w:color="auto" w:fill="FCFDFE"/>
          <w:lang w:val="ro-RO"/>
        </w:rPr>
        <w:t xml:space="preserve"> </w:t>
      </w:r>
      <w:r w:rsidRPr="00027F8D">
        <w:rPr>
          <w:sz w:val="28"/>
          <w:szCs w:val="28"/>
          <w:shd w:val="clear" w:color="auto" w:fill="FCFDFE"/>
          <w:lang w:val="ro-RO"/>
        </w:rPr>
        <w:t xml:space="preserve">și în zonele temporar necontrolate de autorităţile constituţionale, cuprinse la articolul 93 alineatul (1) și articolele </w:t>
      </w:r>
      <w:r w:rsidRPr="00027F8D">
        <w:rPr>
          <w:sz w:val="28"/>
          <w:szCs w:val="28"/>
          <w:shd w:val="clear" w:color="auto" w:fill="FFFFFF"/>
          <w:lang w:val="ro-RO"/>
        </w:rPr>
        <w:t>97</w:t>
      </w:r>
      <w:r w:rsidRPr="00027F8D">
        <w:rPr>
          <w:sz w:val="28"/>
          <w:szCs w:val="28"/>
          <w:shd w:val="clear" w:color="auto" w:fill="FFFFFF"/>
          <w:vertAlign w:val="superscript"/>
          <w:lang w:val="ro-RO"/>
        </w:rPr>
        <w:t>1</w:t>
      </w:r>
      <w:r w:rsidR="00F97A7A" w:rsidRPr="00027F8D">
        <w:rPr>
          <w:sz w:val="28"/>
          <w:szCs w:val="28"/>
          <w:shd w:val="clear" w:color="auto" w:fill="FFFFFF"/>
          <w:lang w:val="ro-RO"/>
        </w:rPr>
        <w:t>-</w:t>
      </w:r>
      <w:r w:rsidRPr="00027F8D">
        <w:rPr>
          <w:sz w:val="28"/>
          <w:szCs w:val="28"/>
          <w:shd w:val="clear" w:color="auto" w:fill="FFFFFF"/>
          <w:lang w:val="ro-RO"/>
        </w:rPr>
        <w:t xml:space="preserve"> 97</w:t>
      </w:r>
      <w:r w:rsidRPr="00027F8D">
        <w:rPr>
          <w:sz w:val="28"/>
          <w:szCs w:val="28"/>
          <w:shd w:val="clear" w:color="auto" w:fill="FFFFFF"/>
          <w:vertAlign w:val="superscript"/>
          <w:lang w:val="ro-RO"/>
        </w:rPr>
        <w:t>4</w:t>
      </w:r>
      <w:r w:rsidRPr="00027F8D">
        <w:rPr>
          <w:sz w:val="28"/>
          <w:szCs w:val="28"/>
          <w:shd w:val="clear" w:color="auto" w:fill="FFFFFF"/>
          <w:lang w:val="ro-RO"/>
        </w:rPr>
        <w:t> </w:t>
      </w:r>
      <w:r w:rsidR="00F97A7A" w:rsidRPr="00027F8D">
        <w:rPr>
          <w:sz w:val="28"/>
          <w:szCs w:val="28"/>
          <w:shd w:val="clear" w:color="auto" w:fill="FFFFFF"/>
          <w:lang w:val="ro-RO"/>
        </w:rPr>
        <w:t xml:space="preserve">, </w:t>
      </w:r>
      <w:r w:rsidRPr="00027F8D">
        <w:rPr>
          <w:sz w:val="28"/>
          <w:szCs w:val="28"/>
          <w:shd w:val="clear" w:color="auto" w:fill="FCFDFE"/>
          <w:lang w:val="ro-RO"/>
        </w:rPr>
        <w:t>se abrogă la data aderării Republicii Moldova la Uniunea Europeană.</w:t>
      </w:r>
    </w:p>
    <w:p w14:paraId="6E5C84F3" w14:textId="77777777" w:rsidR="00796CBF" w:rsidRPr="00027F8D" w:rsidRDefault="00796CBF" w:rsidP="00796CBF">
      <w:pPr>
        <w:ind w:firstLine="709"/>
        <w:rPr>
          <w:sz w:val="28"/>
          <w:szCs w:val="28"/>
          <w:shd w:val="clear" w:color="auto" w:fill="FCFDFE"/>
          <w:lang w:val="ro-RO"/>
        </w:rPr>
      </w:pPr>
    </w:p>
    <w:p w14:paraId="6E654BD2" w14:textId="00B7C1A6" w:rsidR="00796CBF" w:rsidRPr="00027F8D" w:rsidRDefault="00A6093C" w:rsidP="00796CBF">
      <w:pPr>
        <w:ind w:firstLine="709"/>
        <w:rPr>
          <w:b/>
          <w:sz w:val="28"/>
          <w:szCs w:val="28"/>
          <w:lang w:val="ro-RO"/>
        </w:rPr>
      </w:pPr>
      <w:r w:rsidRPr="00027F8D">
        <w:rPr>
          <w:b/>
          <w:sz w:val="28"/>
          <w:szCs w:val="28"/>
          <w:lang w:val="ro-RO"/>
        </w:rPr>
        <w:t xml:space="preserve">Preşedintele Parlamentului                  </w:t>
      </w:r>
    </w:p>
    <w:p w14:paraId="3F1AA6B5" w14:textId="77777777" w:rsidR="00EA7735" w:rsidRDefault="00EA7735" w:rsidP="00FE0463">
      <w:pPr>
        <w:ind w:firstLine="0"/>
        <w:jc w:val="left"/>
        <w:rPr>
          <w:sz w:val="28"/>
          <w:szCs w:val="28"/>
          <w:lang w:val="ro-RO" w:eastAsia="ru-RU"/>
        </w:rPr>
      </w:pPr>
    </w:p>
    <w:p w14:paraId="01C08E77" w14:textId="77777777" w:rsidR="00564C75" w:rsidRDefault="00564C75" w:rsidP="00FE0463">
      <w:pPr>
        <w:ind w:firstLine="0"/>
        <w:jc w:val="left"/>
        <w:rPr>
          <w:sz w:val="28"/>
          <w:szCs w:val="28"/>
          <w:lang w:val="ro-RO" w:eastAsia="ru-RU"/>
        </w:rPr>
      </w:pPr>
    </w:p>
    <w:p w14:paraId="5326144A" w14:textId="77777777" w:rsidR="00564C75" w:rsidRDefault="00564C75" w:rsidP="00FE0463">
      <w:pPr>
        <w:ind w:firstLine="0"/>
        <w:jc w:val="left"/>
        <w:rPr>
          <w:sz w:val="28"/>
          <w:szCs w:val="28"/>
          <w:lang w:val="ro-RO" w:eastAsia="ru-RU"/>
        </w:rPr>
      </w:pPr>
    </w:p>
    <w:p w14:paraId="76E54967" w14:textId="77777777" w:rsidR="00564C75" w:rsidRDefault="00564C75" w:rsidP="00FE0463">
      <w:pPr>
        <w:ind w:firstLine="0"/>
        <w:jc w:val="left"/>
        <w:rPr>
          <w:sz w:val="28"/>
          <w:szCs w:val="28"/>
          <w:lang w:val="ro-RO" w:eastAsia="ru-RU"/>
        </w:rPr>
      </w:pPr>
    </w:p>
    <w:p w14:paraId="553DE230" w14:textId="77777777" w:rsidR="00564C75" w:rsidRDefault="00564C75" w:rsidP="00FE0463">
      <w:pPr>
        <w:ind w:firstLine="0"/>
        <w:jc w:val="left"/>
        <w:rPr>
          <w:sz w:val="28"/>
          <w:szCs w:val="28"/>
          <w:lang w:val="ro-RO" w:eastAsia="ru-RU"/>
        </w:rPr>
      </w:pPr>
    </w:p>
    <w:p w14:paraId="26A7EFB1" w14:textId="77777777" w:rsidR="00564C75" w:rsidRDefault="00564C75" w:rsidP="00564C75">
      <w:pPr>
        <w:pStyle w:val="news"/>
        <w:ind w:firstLine="709"/>
        <w:jc w:val="both"/>
        <w:rPr>
          <w:rFonts w:asciiTheme="majorBidi" w:hAnsiTheme="majorBidi" w:cstheme="majorBidi"/>
          <w:b/>
          <w:color w:val="000000"/>
          <w:sz w:val="28"/>
          <w:szCs w:val="28"/>
        </w:rPr>
      </w:pPr>
    </w:p>
    <w:p w14:paraId="13A32F2C" w14:textId="77777777" w:rsidR="00564C75" w:rsidRDefault="00564C75" w:rsidP="00564C75">
      <w:pPr>
        <w:pStyle w:val="news"/>
        <w:jc w:val="center"/>
        <w:rPr>
          <w:rFonts w:asciiTheme="majorBidi" w:hAnsiTheme="majorBidi" w:cstheme="majorBidi"/>
          <w:b/>
          <w:color w:val="000000"/>
          <w:sz w:val="28"/>
          <w:szCs w:val="28"/>
        </w:rPr>
      </w:pPr>
      <w:r>
        <w:rPr>
          <w:rFonts w:asciiTheme="majorBidi" w:hAnsiTheme="majorBidi" w:cstheme="majorBidi"/>
          <w:b/>
          <w:color w:val="000000"/>
          <w:sz w:val="28"/>
          <w:szCs w:val="28"/>
        </w:rPr>
        <w:t>О проекте закона о внесении изменений и дополнений</w:t>
      </w:r>
    </w:p>
    <w:p w14:paraId="7655649A" w14:textId="77777777" w:rsidR="00564C75" w:rsidRDefault="00564C75" w:rsidP="00564C75">
      <w:pPr>
        <w:pStyle w:val="news"/>
        <w:jc w:val="center"/>
        <w:rPr>
          <w:rFonts w:asciiTheme="majorBidi" w:hAnsiTheme="majorBidi" w:cstheme="majorBidi"/>
          <w:b/>
          <w:color w:val="000000"/>
          <w:sz w:val="28"/>
          <w:szCs w:val="28"/>
        </w:rPr>
      </w:pPr>
      <w:r>
        <w:rPr>
          <w:rFonts w:asciiTheme="majorBidi" w:hAnsiTheme="majorBidi" w:cstheme="majorBidi"/>
          <w:b/>
          <w:color w:val="000000"/>
          <w:sz w:val="28"/>
          <w:szCs w:val="28"/>
        </w:rPr>
        <w:t>в некоторые законодательные акты</w:t>
      </w:r>
    </w:p>
    <w:p w14:paraId="45015BEF" w14:textId="77777777" w:rsidR="00564C75" w:rsidRDefault="00564C75" w:rsidP="00564C75">
      <w:pPr>
        <w:pStyle w:val="news"/>
        <w:jc w:val="center"/>
        <w:rPr>
          <w:rFonts w:asciiTheme="majorBidi" w:hAnsiTheme="majorBidi" w:cstheme="majorBidi"/>
          <w:b/>
          <w:color w:val="000000"/>
          <w:sz w:val="28"/>
          <w:szCs w:val="28"/>
        </w:rPr>
      </w:pPr>
      <w:r>
        <w:rPr>
          <w:rFonts w:asciiTheme="majorBidi" w:hAnsiTheme="majorBidi" w:cstheme="majorBidi"/>
          <w:b/>
          <w:color w:val="000000"/>
          <w:sz w:val="28"/>
          <w:szCs w:val="28"/>
        </w:rPr>
        <w:t>-----------------------------------------</w:t>
      </w:r>
    </w:p>
    <w:p w14:paraId="6030C08E" w14:textId="77777777" w:rsidR="00564C75" w:rsidRDefault="00564C75" w:rsidP="00564C75">
      <w:pPr>
        <w:pStyle w:val="news"/>
        <w:jc w:val="both"/>
        <w:rPr>
          <w:rFonts w:asciiTheme="majorBidi" w:hAnsiTheme="majorBidi" w:cstheme="majorBidi"/>
          <w:b/>
          <w:color w:val="000000"/>
          <w:sz w:val="28"/>
          <w:szCs w:val="28"/>
        </w:rPr>
      </w:pPr>
      <w:r>
        <w:rPr>
          <w:rFonts w:asciiTheme="majorBidi" w:hAnsiTheme="majorBidi" w:cstheme="majorBidi"/>
          <w:b/>
          <w:color w:val="000000"/>
          <w:sz w:val="28"/>
          <w:szCs w:val="28"/>
        </w:rPr>
        <w:t xml:space="preserve"> </w:t>
      </w:r>
    </w:p>
    <w:p w14:paraId="4957F488" w14:textId="77777777" w:rsidR="00564C75" w:rsidRDefault="00564C75" w:rsidP="00564C75">
      <w:pPr>
        <w:pStyle w:val="news"/>
        <w:ind w:firstLine="709"/>
        <w:jc w:val="both"/>
        <w:rPr>
          <w:rFonts w:asciiTheme="majorBidi" w:hAnsiTheme="majorBidi" w:cstheme="majorBidi"/>
          <w:bCs/>
          <w:color w:val="000000"/>
          <w:sz w:val="28"/>
          <w:szCs w:val="28"/>
        </w:rPr>
      </w:pPr>
      <w:r>
        <w:rPr>
          <w:rFonts w:asciiTheme="majorBidi" w:hAnsiTheme="majorBidi" w:cstheme="majorBidi"/>
          <w:bCs/>
          <w:color w:val="000000"/>
          <w:sz w:val="28"/>
          <w:szCs w:val="28"/>
        </w:rPr>
        <w:t>Правительство ПОСТАНОВЛЯЕТ:</w:t>
      </w:r>
    </w:p>
    <w:p w14:paraId="4E4CE34A" w14:textId="77777777" w:rsidR="00564C75" w:rsidRDefault="00564C75" w:rsidP="00564C75">
      <w:pPr>
        <w:pStyle w:val="news"/>
        <w:ind w:firstLine="709"/>
        <w:jc w:val="both"/>
        <w:rPr>
          <w:rFonts w:asciiTheme="majorBidi" w:hAnsiTheme="majorBidi" w:cstheme="majorBidi"/>
          <w:bCs/>
          <w:color w:val="000000"/>
          <w:sz w:val="28"/>
          <w:szCs w:val="28"/>
        </w:rPr>
      </w:pPr>
    </w:p>
    <w:p w14:paraId="76B87E92" w14:textId="77777777" w:rsidR="00564C75" w:rsidRDefault="00564C75" w:rsidP="00564C75">
      <w:pPr>
        <w:pStyle w:val="news"/>
        <w:ind w:firstLine="709"/>
        <w:jc w:val="both"/>
        <w:rPr>
          <w:rFonts w:asciiTheme="majorBidi" w:hAnsiTheme="majorBidi" w:cstheme="majorBidi"/>
          <w:bCs/>
          <w:color w:val="000000"/>
          <w:sz w:val="28"/>
          <w:szCs w:val="28"/>
        </w:rPr>
      </w:pPr>
      <w:r>
        <w:rPr>
          <w:rFonts w:asciiTheme="majorBidi" w:hAnsiTheme="majorBidi" w:cstheme="majorBidi"/>
          <w:bCs/>
          <w:color w:val="000000"/>
          <w:sz w:val="28"/>
          <w:szCs w:val="28"/>
        </w:rPr>
        <w:t>Одобрить и представить Парламенту на рассмотрение проект закона о внесении изменений и дополнений в некоторые законодательные акты.</w:t>
      </w:r>
    </w:p>
    <w:p w14:paraId="1EDCAE70" w14:textId="77777777" w:rsidR="00564C75" w:rsidRDefault="00564C75" w:rsidP="00564C75">
      <w:pPr>
        <w:pStyle w:val="news"/>
        <w:ind w:firstLine="709"/>
        <w:jc w:val="both"/>
        <w:rPr>
          <w:rFonts w:asciiTheme="majorBidi" w:hAnsiTheme="majorBidi" w:cstheme="majorBidi"/>
          <w:bCs/>
          <w:color w:val="000000"/>
          <w:sz w:val="28"/>
          <w:szCs w:val="28"/>
        </w:rPr>
      </w:pPr>
    </w:p>
    <w:p w14:paraId="131CBADC" w14:textId="77777777" w:rsidR="00564C75" w:rsidRDefault="00564C75" w:rsidP="00564C75">
      <w:pPr>
        <w:pStyle w:val="news"/>
        <w:ind w:firstLine="709"/>
        <w:jc w:val="both"/>
        <w:rPr>
          <w:rFonts w:asciiTheme="majorBidi" w:hAnsiTheme="majorBidi" w:cstheme="majorBidi"/>
          <w:bCs/>
          <w:color w:val="000000"/>
          <w:sz w:val="28"/>
          <w:szCs w:val="28"/>
        </w:rPr>
      </w:pPr>
    </w:p>
    <w:p w14:paraId="503937ED" w14:textId="77777777" w:rsidR="00564C75" w:rsidRDefault="00564C75" w:rsidP="00564C75">
      <w:pPr>
        <w:pStyle w:val="news"/>
        <w:ind w:firstLine="709"/>
        <w:jc w:val="both"/>
        <w:rPr>
          <w:rFonts w:asciiTheme="majorBidi" w:hAnsiTheme="majorBidi" w:cstheme="majorBidi"/>
          <w:b/>
          <w:color w:val="000000"/>
          <w:sz w:val="28"/>
          <w:szCs w:val="28"/>
        </w:rPr>
      </w:pPr>
      <w:r>
        <w:rPr>
          <w:rFonts w:asciiTheme="majorBidi" w:hAnsiTheme="majorBidi" w:cstheme="majorBidi"/>
          <w:b/>
          <w:color w:val="000000"/>
          <w:sz w:val="28"/>
          <w:szCs w:val="28"/>
        </w:rPr>
        <w:t>Премьер-министр</w:t>
      </w:r>
      <w:r>
        <w:rPr>
          <w:rFonts w:asciiTheme="majorBidi" w:hAnsiTheme="majorBidi" w:cstheme="majorBidi"/>
          <w:b/>
          <w:color w:val="000000"/>
          <w:sz w:val="28"/>
          <w:szCs w:val="28"/>
        </w:rPr>
        <w:tab/>
      </w:r>
      <w:r>
        <w:rPr>
          <w:rFonts w:asciiTheme="majorBidi" w:hAnsiTheme="majorBidi" w:cstheme="majorBidi"/>
          <w:b/>
          <w:color w:val="000000"/>
          <w:sz w:val="28"/>
          <w:szCs w:val="28"/>
        </w:rPr>
        <w:tab/>
      </w:r>
      <w:r>
        <w:rPr>
          <w:rFonts w:asciiTheme="majorBidi" w:hAnsiTheme="majorBidi" w:cstheme="majorBidi"/>
          <w:b/>
          <w:color w:val="000000"/>
          <w:sz w:val="28"/>
          <w:szCs w:val="28"/>
        </w:rPr>
        <w:tab/>
      </w:r>
      <w:r>
        <w:rPr>
          <w:rFonts w:asciiTheme="majorBidi" w:hAnsiTheme="majorBidi" w:cstheme="majorBidi"/>
          <w:b/>
          <w:color w:val="000000"/>
          <w:sz w:val="28"/>
          <w:szCs w:val="28"/>
        </w:rPr>
        <w:tab/>
        <w:t xml:space="preserve">  </w:t>
      </w:r>
      <w:r>
        <w:rPr>
          <w:rFonts w:asciiTheme="majorBidi" w:hAnsiTheme="majorBidi" w:cstheme="majorBidi"/>
          <w:b/>
          <w:color w:val="000000"/>
          <w:sz w:val="28"/>
          <w:szCs w:val="28"/>
        </w:rPr>
        <w:tab/>
        <w:t>ПАВЕЛ ФИЛИП</w:t>
      </w:r>
    </w:p>
    <w:p w14:paraId="3E236D2B" w14:textId="77777777" w:rsidR="00564C75" w:rsidRDefault="00564C75" w:rsidP="00564C75">
      <w:pPr>
        <w:pStyle w:val="news"/>
        <w:ind w:firstLine="709"/>
        <w:jc w:val="both"/>
        <w:rPr>
          <w:rFonts w:asciiTheme="majorBidi" w:hAnsiTheme="majorBidi" w:cstheme="majorBidi"/>
          <w:color w:val="000000"/>
          <w:sz w:val="28"/>
          <w:szCs w:val="28"/>
        </w:rPr>
      </w:pPr>
    </w:p>
    <w:p w14:paraId="701FDDF0" w14:textId="77777777" w:rsidR="00564C75" w:rsidRDefault="00564C75" w:rsidP="00564C75">
      <w:pPr>
        <w:pStyle w:val="news"/>
        <w:ind w:firstLine="709"/>
        <w:jc w:val="both"/>
        <w:rPr>
          <w:rFonts w:asciiTheme="majorBidi" w:hAnsiTheme="majorBidi" w:cstheme="majorBidi"/>
          <w:color w:val="000000"/>
          <w:sz w:val="28"/>
          <w:szCs w:val="28"/>
        </w:rPr>
      </w:pPr>
    </w:p>
    <w:p w14:paraId="11923FCB" w14:textId="77777777" w:rsidR="00564C75" w:rsidRDefault="00564C75" w:rsidP="00564C75">
      <w:pPr>
        <w:pStyle w:val="news"/>
        <w:ind w:firstLine="709"/>
        <w:jc w:val="both"/>
        <w:rPr>
          <w:rFonts w:asciiTheme="majorBidi" w:hAnsiTheme="majorBidi" w:cstheme="majorBidi"/>
          <w:sz w:val="28"/>
          <w:szCs w:val="28"/>
        </w:rPr>
      </w:pPr>
      <w:r>
        <w:rPr>
          <w:rFonts w:asciiTheme="majorBidi" w:hAnsiTheme="majorBidi" w:cstheme="majorBidi"/>
          <w:color w:val="000000"/>
          <w:sz w:val="28"/>
          <w:szCs w:val="28"/>
        </w:rPr>
        <w:t>Контрасигнуют:</w:t>
      </w:r>
    </w:p>
    <w:p w14:paraId="32A60F1C" w14:textId="77777777" w:rsidR="00564C75" w:rsidRDefault="00564C75" w:rsidP="00564C75">
      <w:pPr>
        <w:pStyle w:val="news"/>
        <w:ind w:firstLine="709"/>
        <w:jc w:val="both"/>
        <w:rPr>
          <w:rFonts w:asciiTheme="majorBidi" w:hAnsiTheme="majorBidi" w:cstheme="majorBidi"/>
          <w:color w:val="000000"/>
          <w:sz w:val="28"/>
          <w:szCs w:val="28"/>
        </w:rPr>
      </w:pPr>
    </w:p>
    <w:p w14:paraId="279E8023" w14:textId="77777777" w:rsidR="00564C75" w:rsidRPr="00564C75" w:rsidRDefault="00564C75" w:rsidP="00564C75">
      <w:pPr>
        <w:tabs>
          <w:tab w:val="left" w:pos="5670"/>
        </w:tabs>
        <w:rPr>
          <w:rFonts w:asciiTheme="majorBidi" w:hAnsiTheme="majorBidi" w:cstheme="majorBidi"/>
          <w:sz w:val="28"/>
          <w:szCs w:val="28"/>
          <w:lang w:val="ru-RU" w:eastAsia="ru-RU"/>
        </w:rPr>
      </w:pPr>
    </w:p>
    <w:p w14:paraId="06A685D3" w14:textId="77777777" w:rsidR="00564C75" w:rsidRPr="00564C75" w:rsidRDefault="00564C75" w:rsidP="00564C75">
      <w:pPr>
        <w:tabs>
          <w:tab w:val="left" w:pos="5670"/>
        </w:tabs>
        <w:rPr>
          <w:rFonts w:asciiTheme="majorBidi" w:hAnsiTheme="majorBidi" w:cstheme="majorBidi"/>
          <w:sz w:val="28"/>
          <w:szCs w:val="28"/>
          <w:lang w:val="ru-RU" w:eastAsia="ru-RU"/>
        </w:rPr>
      </w:pPr>
      <w:r w:rsidRPr="00564C75">
        <w:rPr>
          <w:rFonts w:asciiTheme="majorBidi" w:hAnsiTheme="majorBidi" w:cstheme="majorBidi"/>
          <w:sz w:val="28"/>
          <w:szCs w:val="28"/>
          <w:lang w:val="ru-RU" w:eastAsia="ru-RU"/>
        </w:rPr>
        <w:t>Зам. Премьер-министра,</w:t>
      </w:r>
    </w:p>
    <w:p w14:paraId="3D68B197" w14:textId="77777777" w:rsidR="00564C75" w:rsidRPr="00564C75" w:rsidRDefault="00564C75" w:rsidP="00564C75">
      <w:pPr>
        <w:tabs>
          <w:tab w:val="left" w:pos="5670"/>
        </w:tabs>
        <w:rPr>
          <w:rFonts w:asciiTheme="majorBidi" w:hAnsiTheme="majorBidi" w:cstheme="majorBidi"/>
          <w:sz w:val="28"/>
          <w:szCs w:val="28"/>
          <w:lang w:val="ru-RU" w:eastAsia="ru-RU"/>
        </w:rPr>
      </w:pPr>
      <w:r w:rsidRPr="00564C75">
        <w:rPr>
          <w:rFonts w:asciiTheme="majorBidi" w:hAnsiTheme="majorBidi" w:cstheme="majorBidi"/>
          <w:sz w:val="28"/>
          <w:szCs w:val="28"/>
          <w:lang w:val="ru-RU" w:eastAsia="ru-RU"/>
        </w:rPr>
        <w:t xml:space="preserve">министр экономики </w:t>
      </w:r>
    </w:p>
    <w:p w14:paraId="7471C1B3" w14:textId="77777777" w:rsidR="00564C75" w:rsidRPr="00564C75" w:rsidRDefault="00564C75" w:rsidP="00564C75">
      <w:pPr>
        <w:tabs>
          <w:tab w:val="left" w:pos="5670"/>
        </w:tabs>
        <w:rPr>
          <w:rFonts w:asciiTheme="majorBidi" w:hAnsiTheme="majorBidi" w:cstheme="majorBidi"/>
          <w:sz w:val="28"/>
          <w:szCs w:val="28"/>
          <w:lang w:val="ru-RU" w:eastAsia="ru-RU"/>
        </w:rPr>
      </w:pPr>
      <w:r w:rsidRPr="00564C75">
        <w:rPr>
          <w:rFonts w:asciiTheme="majorBidi" w:hAnsiTheme="majorBidi" w:cstheme="majorBidi"/>
          <w:sz w:val="28"/>
          <w:szCs w:val="28"/>
          <w:lang w:val="ru-RU" w:eastAsia="ru-RU"/>
        </w:rPr>
        <w:t>и инфраструктуры</w:t>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sidRPr="00564C75">
        <w:rPr>
          <w:rFonts w:asciiTheme="majorBidi" w:hAnsiTheme="majorBidi" w:cstheme="majorBidi"/>
          <w:sz w:val="28"/>
          <w:szCs w:val="28"/>
          <w:lang w:val="ru-RU" w:eastAsia="ru-RU"/>
        </w:rPr>
        <w:t>Октавиан  КАЛМЫК</w:t>
      </w:r>
    </w:p>
    <w:p w14:paraId="4B20D3AE" w14:textId="77777777" w:rsidR="00564C75" w:rsidRDefault="00564C75" w:rsidP="00564C75">
      <w:pPr>
        <w:tabs>
          <w:tab w:val="left" w:pos="5670"/>
        </w:tabs>
        <w:rPr>
          <w:rFonts w:asciiTheme="majorBidi" w:hAnsiTheme="majorBidi" w:cstheme="majorBidi"/>
          <w:sz w:val="28"/>
          <w:szCs w:val="28"/>
          <w:lang w:val="ro-RO" w:eastAsia="ru-RU"/>
        </w:rPr>
      </w:pPr>
    </w:p>
    <w:p w14:paraId="4565AA87" w14:textId="77777777" w:rsidR="00564C75" w:rsidRDefault="00564C75" w:rsidP="00564C75">
      <w:pPr>
        <w:tabs>
          <w:tab w:val="left" w:pos="5670"/>
        </w:tabs>
        <w:rPr>
          <w:rFonts w:asciiTheme="majorBidi" w:hAnsiTheme="majorBidi" w:cstheme="majorBidi"/>
          <w:sz w:val="28"/>
          <w:szCs w:val="28"/>
          <w:lang w:val="ru-RU" w:eastAsia="ru-RU"/>
        </w:rPr>
      </w:pPr>
      <w:r w:rsidRPr="00564C75">
        <w:rPr>
          <w:rFonts w:asciiTheme="majorBidi" w:hAnsiTheme="majorBidi" w:cstheme="majorBidi"/>
          <w:sz w:val="28"/>
          <w:szCs w:val="28"/>
          <w:lang w:val="ru-RU" w:eastAsia="ru-RU"/>
        </w:rPr>
        <w:t>Министр финансов</w:t>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sidRPr="00564C75">
        <w:rPr>
          <w:rFonts w:asciiTheme="majorBidi" w:hAnsiTheme="majorBidi" w:cstheme="majorBidi"/>
          <w:sz w:val="28"/>
          <w:szCs w:val="28"/>
          <w:lang w:val="ru-RU" w:eastAsia="ru-RU"/>
        </w:rPr>
        <w:t xml:space="preserve">Октавиан Армашу </w:t>
      </w:r>
    </w:p>
    <w:p w14:paraId="684BE198" w14:textId="77777777" w:rsidR="00564C75" w:rsidRPr="00564C75" w:rsidRDefault="00564C75" w:rsidP="00564C75">
      <w:pPr>
        <w:tabs>
          <w:tab w:val="left" w:pos="5670"/>
        </w:tabs>
        <w:rPr>
          <w:rFonts w:asciiTheme="majorBidi" w:hAnsiTheme="majorBidi" w:cstheme="majorBidi"/>
          <w:sz w:val="28"/>
          <w:szCs w:val="28"/>
          <w:lang w:val="ru-RU" w:eastAsia="ru-RU"/>
        </w:rPr>
      </w:pPr>
    </w:p>
    <w:p w14:paraId="421A7B48" w14:textId="77777777" w:rsidR="00564C75" w:rsidRPr="00564C75" w:rsidRDefault="00564C75" w:rsidP="00564C75">
      <w:pPr>
        <w:tabs>
          <w:tab w:val="left" w:pos="5670"/>
        </w:tabs>
        <w:rPr>
          <w:rFonts w:asciiTheme="majorBidi" w:hAnsiTheme="majorBidi" w:cstheme="majorBidi"/>
          <w:sz w:val="28"/>
          <w:szCs w:val="28"/>
          <w:lang w:val="ru-RU" w:eastAsia="ru-RU"/>
        </w:rPr>
      </w:pPr>
      <w:r w:rsidRPr="00564C75">
        <w:rPr>
          <w:rFonts w:asciiTheme="majorBidi" w:hAnsiTheme="majorBidi" w:cstheme="majorBidi"/>
          <w:sz w:val="28"/>
          <w:szCs w:val="28"/>
          <w:lang w:val="ru-RU" w:eastAsia="ru-RU"/>
        </w:rPr>
        <w:t>Министр юстиции</w:t>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sidRPr="00564C75">
        <w:rPr>
          <w:rFonts w:asciiTheme="majorBidi" w:hAnsiTheme="majorBidi" w:cstheme="majorBidi"/>
          <w:sz w:val="28"/>
          <w:szCs w:val="28"/>
          <w:lang w:val="ru-RU" w:eastAsia="ru-RU"/>
        </w:rPr>
        <w:t>Владимир Чеботарь</w:t>
      </w:r>
    </w:p>
    <w:p w14:paraId="0CF844B0" w14:textId="77777777" w:rsidR="00564C75" w:rsidRDefault="00564C75" w:rsidP="00564C75">
      <w:pPr>
        <w:pStyle w:val="news"/>
        <w:ind w:firstLine="709"/>
        <w:jc w:val="both"/>
        <w:rPr>
          <w:rFonts w:asciiTheme="majorBidi" w:hAnsiTheme="majorBidi" w:cstheme="majorBidi"/>
          <w:color w:val="000000"/>
          <w:sz w:val="28"/>
          <w:szCs w:val="28"/>
        </w:rPr>
      </w:pPr>
    </w:p>
    <w:p w14:paraId="2B6FCB03" w14:textId="77777777" w:rsidR="00564C75" w:rsidRDefault="00564C75" w:rsidP="00564C75">
      <w:pPr>
        <w:pStyle w:val="news"/>
        <w:ind w:firstLine="709"/>
        <w:jc w:val="both"/>
        <w:rPr>
          <w:rFonts w:asciiTheme="majorBidi" w:hAnsiTheme="majorBidi" w:cstheme="majorBidi"/>
          <w:color w:val="000000"/>
          <w:sz w:val="28"/>
          <w:szCs w:val="28"/>
        </w:rPr>
      </w:pPr>
    </w:p>
    <w:p w14:paraId="7ACBF8F8" w14:textId="77777777" w:rsidR="00564C75" w:rsidRDefault="00564C75" w:rsidP="00564C75">
      <w:pPr>
        <w:pStyle w:val="news"/>
        <w:ind w:firstLine="709"/>
        <w:jc w:val="both"/>
        <w:rPr>
          <w:rFonts w:asciiTheme="majorBidi" w:hAnsiTheme="majorBidi" w:cstheme="majorBidi"/>
          <w:color w:val="000000"/>
          <w:sz w:val="28"/>
          <w:szCs w:val="28"/>
        </w:rPr>
      </w:pPr>
    </w:p>
    <w:p w14:paraId="7E1B3BD9" w14:textId="77777777" w:rsidR="00564C75" w:rsidRDefault="00564C75" w:rsidP="00564C75">
      <w:pPr>
        <w:pStyle w:val="news"/>
        <w:ind w:firstLine="709"/>
        <w:jc w:val="both"/>
        <w:rPr>
          <w:rFonts w:asciiTheme="majorBidi" w:hAnsiTheme="majorBidi" w:cstheme="majorBidi"/>
          <w:color w:val="000000"/>
          <w:sz w:val="28"/>
          <w:szCs w:val="28"/>
        </w:rPr>
      </w:pPr>
    </w:p>
    <w:p w14:paraId="75D3FA7A" w14:textId="77777777" w:rsidR="00564C75" w:rsidRDefault="00564C75" w:rsidP="00564C75">
      <w:pPr>
        <w:pStyle w:val="news"/>
        <w:ind w:firstLine="709"/>
        <w:jc w:val="both"/>
        <w:rPr>
          <w:rFonts w:asciiTheme="majorBidi" w:hAnsiTheme="majorBidi" w:cstheme="majorBidi"/>
          <w:color w:val="000000"/>
          <w:sz w:val="28"/>
          <w:szCs w:val="28"/>
        </w:rPr>
      </w:pPr>
    </w:p>
    <w:p w14:paraId="603D03E5" w14:textId="77777777" w:rsidR="00564C75" w:rsidRDefault="00564C75" w:rsidP="00564C75">
      <w:pPr>
        <w:pStyle w:val="news"/>
        <w:ind w:firstLine="709"/>
        <w:jc w:val="both"/>
        <w:rPr>
          <w:rFonts w:asciiTheme="majorBidi" w:hAnsiTheme="majorBidi" w:cstheme="majorBidi"/>
          <w:color w:val="000000"/>
          <w:sz w:val="28"/>
          <w:szCs w:val="28"/>
        </w:rPr>
      </w:pPr>
    </w:p>
    <w:p w14:paraId="1FCB3F7C" w14:textId="77777777" w:rsidR="00564C75" w:rsidRDefault="00564C75" w:rsidP="00564C75">
      <w:pPr>
        <w:pStyle w:val="news"/>
        <w:ind w:firstLine="709"/>
        <w:jc w:val="both"/>
        <w:rPr>
          <w:rFonts w:asciiTheme="majorBidi" w:hAnsiTheme="majorBidi" w:cstheme="majorBidi"/>
          <w:color w:val="000000"/>
          <w:sz w:val="28"/>
          <w:szCs w:val="28"/>
        </w:rPr>
      </w:pPr>
    </w:p>
    <w:p w14:paraId="534F42F9" w14:textId="77777777" w:rsidR="00564C75" w:rsidRDefault="00564C75" w:rsidP="00564C75">
      <w:pPr>
        <w:pStyle w:val="news"/>
        <w:ind w:firstLine="709"/>
        <w:jc w:val="both"/>
        <w:rPr>
          <w:rFonts w:asciiTheme="majorBidi" w:hAnsiTheme="majorBidi" w:cstheme="majorBidi"/>
          <w:color w:val="000000"/>
          <w:sz w:val="28"/>
          <w:szCs w:val="28"/>
        </w:rPr>
      </w:pPr>
    </w:p>
    <w:p w14:paraId="22C93CE0" w14:textId="77777777" w:rsidR="00564C75" w:rsidRDefault="00564C75" w:rsidP="00564C75">
      <w:pPr>
        <w:pStyle w:val="news"/>
        <w:ind w:firstLine="709"/>
        <w:jc w:val="both"/>
        <w:rPr>
          <w:rFonts w:asciiTheme="majorBidi" w:hAnsiTheme="majorBidi" w:cstheme="majorBidi"/>
          <w:color w:val="000000"/>
          <w:sz w:val="28"/>
          <w:szCs w:val="28"/>
        </w:rPr>
      </w:pPr>
    </w:p>
    <w:p w14:paraId="1D311EDD" w14:textId="77777777" w:rsidR="00564C75" w:rsidRDefault="00564C75" w:rsidP="00564C75">
      <w:pPr>
        <w:pStyle w:val="news"/>
        <w:ind w:firstLine="709"/>
        <w:jc w:val="both"/>
        <w:rPr>
          <w:rFonts w:asciiTheme="majorBidi" w:hAnsiTheme="majorBidi" w:cstheme="majorBidi"/>
          <w:color w:val="000000"/>
          <w:sz w:val="28"/>
          <w:szCs w:val="28"/>
        </w:rPr>
      </w:pPr>
    </w:p>
    <w:p w14:paraId="0079D4B0" w14:textId="77777777" w:rsidR="00564C75" w:rsidRDefault="00564C75" w:rsidP="00564C75">
      <w:pPr>
        <w:pStyle w:val="news"/>
        <w:ind w:firstLine="709"/>
        <w:jc w:val="both"/>
        <w:rPr>
          <w:rFonts w:asciiTheme="majorBidi" w:hAnsiTheme="majorBidi" w:cstheme="majorBidi"/>
          <w:color w:val="000000"/>
          <w:sz w:val="28"/>
          <w:szCs w:val="28"/>
        </w:rPr>
      </w:pPr>
    </w:p>
    <w:p w14:paraId="5CE11397" w14:textId="77777777" w:rsidR="00564C75" w:rsidRDefault="00564C75" w:rsidP="00564C75">
      <w:pPr>
        <w:pStyle w:val="news"/>
        <w:ind w:firstLine="709"/>
        <w:jc w:val="both"/>
        <w:rPr>
          <w:rFonts w:asciiTheme="majorBidi" w:hAnsiTheme="majorBidi" w:cstheme="majorBidi"/>
          <w:color w:val="000000"/>
          <w:sz w:val="28"/>
          <w:szCs w:val="28"/>
        </w:rPr>
      </w:pPr>
    </w:p>
    <w:p w14:paraId="41B975C7" w14:textId="77777777" w:rsidR="00564C75" w:rsidRDefault="00564C75" w:rsidP="00564C75">
      <w:pPr>
        <w:pStyle w:val="news"/>
        <w:ind w:firstLine="709"/>
        <w:jc w:val="both"/>
        <w:rPr>
          <w:rFonts w:asciiTheme="majorBidi" w:hAnsiTheme="majorBidi" w:cstheme="majorBidi"/>
          <w:color w:val="000000"/>
          <w:sz w:val="28"/>
          <w:szCs w:val="28"/>
        </w:rPr>
      </w:pPr>
    </w:p>
    <w:p w14:paraId="02E82425" w14:textId="77777777" w:rsidR="00564C75" w:rsidRDefault="00564C75" w:rsidP="00564C75">
      <w:pPr>
        <w:pStyle w:val="news"/>
        <w:ind w:firstLine="709"/>
        <w:jc w:val="both"/>
        <w:rPr>
          <w:rFonts w:asciiTheme="majorBidi" w:hAnsiTheme="majorBidi" w:cstheme="majorBidi"/>
          <w:color w:val="000000"/>
          <w:sz w:val="28"/>
          <w:szCs w:val="28"/>
        </w:rPr>
      </w:pPr>
    </w:p>
    <w:p w14:paraId="1EBF528B" w14:textId="77777777" w:rsidR="00564C75" w:rsidRDefault="00564C75" w:rsidP="00564C75">
      <w:pPr>
        <w:pStyle w:val="news"/>
        <w:ind w:firstLine="709"/>
        <w:jc w:val="both"/>
        <w:rPr>
          <w:rFonts w:asciiTheme="majorBidi" w:hAnsiTheme="majorBidi" w:cstheme="majorBidi"/>
          <w:color w:val="000000"/>
          <w:sz w:val="28"/>
          <w:szCs w:val="28"/>
        </w:rPr>
      </w:pPr>
    </w:p>
    <w:p w14:paraId="2CCE73B2" w14:textId="77777777" w:rsidR="00564C75" w:rsidRDefault="00564C75" w:rsidP="00564C75">
      <w:pPr>
        <w:pStyle w:val="news"/>
        <w:ind w:firstLine="709"/>
        <w:jc w:val="both"/>
        <w:rPr>
          <w:rFonts w:asciiTheme="majorBidi" w:hAnsiTheme="majorBidi" w:cstheme="majorBidi"/>
          <w:color w:val="000000"/>
          <w:sz w:val="28"/>
          <w:szCs w:val="28"/>
        </w:rPr>
      </w:pPr>
    </w:p>
    <w:p w14:paraId="07392BF0" w14:textId="77777777" w:rsidR="00564C75" w:rsidRDefault="00564C75" w:rsidP="00564C75">
      <w:pPr>
        <w:pStyle w:val="news"/>
        <w:ind w:firstLine="709"/>
        <w:jc w:val="both"/>
        <w:rPr>
          <w:rFonts w:asciiTheme="majorBidi" w:hAnsiTheme="majorBidi" w:cstheme="majorBidi"/>
          <w:color w:val="000000"/>
          <w:sz w:val="28"/>
          <w:szCs w:val="28"/>
        </w:rPr>
      </w:pPr>
    </w:p>
    <w:p w14:paraId="37575979" w14:textId="77777777" w:rsidR="00564C75" w:rsidRDefault="00564C75" w:rsidP="00564C75">
      <w:pPr>
        <w:pStyle w:val="news"/>
        <w:ind w:firstLine="709"/>
        <w:jc w:val="both"/>
        <w:rPr>
          <w:rFonts w:asciiTheme="majorBidi" w:hAnsiTheme="majorBidi" w:cstheme="majorBidi"/>
          <w:color w:val="000000"/>
          <w:sz w:val="28"/>
          <w:szCs w:val="28"/>
        </w:rPr>
      </w:pPr>
    </w:p>
    <w:p w14:paraId="2D105525" w14:textId="77777777" w:rsidR="00564C75" w:rsidRDefault="00564C75" w:rsidP="00564C75">
      <w:pPr>
        <w:pStyle w:val="new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Визирует:</w:t>
      </w:r>
    </w:p>
    <w:p w14:paraId="669F2C47" w14:textId="77777777" w:rsidR="00564C75" w:rsidRDefault="00564C75" w:rsidP="00564C75">
      <w:pPr>
        <w:pStyle w:val="news"/>
        <w:ind w:firstLine="709"/>
        <w:jc w:val="both"/>
        <w:rPr>
          <w:rFonts w:asciiTheme="majorBidi" w:hAnsiTheme="majorBidi" w:cstheme="majorBidi"/>
          <w:color w:val="000000"/>
          <w:sz w:val="28"/>
          <w:szCs w:val="28"/>
        </w:rPr>
      </w:pPr>
    </w:p>
    <w:p w14:paraId="037296B5" w14:textId="77777777" w:rsidR="00564C75" w:rsidRDefault="00564C75" w:rsidP="00564C75">
      <w:pPr>
        <w:pStyle w:val="new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 xml:space="preserve">Генеральный секретарь </w:t>
      </w:r>
    </w:p>
    <w:p w14:paraId="5E0C5B58" w14:textId="77777777" w:rsidR="00564C75" w:rsidRDefault="00564C75" w:rsidP="00564C75">
      <w:pPr>
        <w:pStyle w:val="new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Правительства</w:t>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t>Лилия ПАЛИЙ</w:t>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p>
    <w:p w14:paraId="1B1924A6" w14:textId="77777777" w:rsidR="00564C75" w:rsidRDefault="00564C75" w:rsidP="00564C75">
      <w:pPr>
        <w:pStyle w:val="news"/>
        <w:ind w:firstLine="709"/>
        <w:jc w:val="both"/>
        <w:rPr>
          <w:rFonts w:asciiTheme="majorBidi" w:hAnsiTheme="majorBidi" w:cstheme="majorBidi"/>
          <w:color w:val="000000"/>
          <w:sz w:val="28"/>
          <w:szCs w:val="28"/>
        </w:rPr>
      </w:pPr>
    </w:p>
    <w:p w14:paraId="2E9FBA70" w14:textId="77777777" w:rsidR="00564C75" w:rsidRDefault="00564C75" w:rsidP="00564C75">
      <w:pPr>
        <w:pStyle w:val="news"/>
        <w:ind w:firstLine="709"/>
        <w:jc w:val="both"/>
        <w:rPr>
          <w:rFonts w:asciiTheme="majorBidi" w:hAnsiTheme="majorBidi" w:cstheme="majorBidi"/>
          <w:color w:val="000000"/>
          <w:sz w:val="28"/>
          <w:szCs w:val="28"/>
        </w:rPr>
      </w:pPr>
    </w:p>
    <w:p w14:paraId="40C03520" w14:textId="77777777" w:rsidR="00564C75" w:rsidRDefault="00564C75" w:rsidP="00564C75">
      <w:pPr>
        <w:pStyle w:val="new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Утверждено  на заседании</w:t>
      </w:r>
    </w:p>
    <w:p w14:paraId="28C2EFAF" w14:textId="77777777" w:rsidR="00564C75" w:rsidRDefault="00564C75" w:rsidP="00564C75">
      <w:pPr>
        <w:pStyle w:val="new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Правительства от</w:t>
      </w:r>
    </w:p>
    <w:p w14:paraId="5971C4FE" w14:textId="77777777" w:rsidR="00564C75" w:rsidRDefault="00564C75" w:rsidP="00564C75">
      <w:pPr>
        <w:pStyle w:val="news"/>
        <w:ind w:firstLine="709"/>
        <w:jc w:val="both"/>
        <w:rPr>
          <w:rFonts w:asciiTheme="majorBidi" w:hAnsiTheme="majorBidi" w:cstheme="majorBidi"/>
          <w:color w:val="000000"/>
          <w:sz w:val="28"/>
          <w:szCs w:val="28"/>
        </w:rPr>
      </w:pPr>
    </w:p>
    <w:p w14:paraId="7C9F3BDB" w14:textId="77777777" w:rsidR="00564C75" w:rsidRDefault="00564C75" w:rsidP="00564C75">
      <w:pPr>
        <w:pStyle w:val="news"/>
        <w:ind w:firstLine="709"/>
        <w:jc w:val="both"/>
        <w:rPr>
          <w:rFonts w:asciiTheme="majorBidi" w:hAnsiTheme="majorBidi" w:cstheme="majorBidi"/>
          <w:color w:val="000000"/>
          <w:sz w:val="28"/>
          <w:szCs w:val="28"/>
        </w:rPr>
      </w:pPr>
    </w:p>
    <w:p w14:paraId="03C83CDE" w14:textId="77777777" w:rsidR="00564C75" w:rsidRPr="00564C75" w:rsidRDefault="00564C75" w:rsidP="00564C75">
      <w:pPr>
        <w:rPr>
          <w:rFonts w:asciiTheme="majorBidi" w:hAnsiTheme="majorBidi" w:cstheme="majorBidi"/>
          <w:color w:val="000000"/>
          <w:sz w:val="28"/>
          <w:szCs w:val="28"/>
          <w:lang w:val="ru-RU" w:eastAsia="ru-RU"/>
        </w:rPr>
      </w:pPr>
    </w:p>
    <w:p w14:paraId="33D3D150" w14:textId="77777777" w:rsidR="00564C75" w:rsidRPr="00564C75" w:rsidRDefault="00564C75" w:rsidP="00564C75">
      <w:pPr>
        <w:autoSpaceDE w:val="0"/>
        <w:autoSpaceDN w:val="0"/>
        <w:adjustRightInd w:val="0"/>
        <w:rPr>
          <w:rFonts w:asciiTheme="majorBidi" w:hAnsiTheme="majorBidi" w:cstheme="majorBidi"/>
          <w:sz w:val="28"/>
          <w:szCs w:val="28"/>
          <w:lang w:val="ru-RU" w:eastAsia="ru-RU"/>
        </w:rPr>
      </w:pPr>
    </w:p>
    <w:p w14:paraId="6011BA89" w14:textId="77777777" w:rsidR="00564C75" w:rsidRPr="00564C75" w:rsidRDefault="00564C75" w:rsidP="00564C75">
      <w:pPr>
        <w:autoSpaceDE w:val="0"/>
        <w:autoSpaceDN w:val="0"/>
        <w:adjustRightInd w:val="0"/>
        <w:rPr>
          <w:rFonts w:asciiTheme="majorBidi" w:hAnsiTheme="majorBidi" w:cstheme="majorBidi"/>
          <w:sz w:val="28"/>
          <w:szCs w:val="28"/>
          <w:lang w:val="ru-RU" w:eastAsia="ru-RU"/>
        </w:rPr>
      </w:pPr>
    </w:p>
    <w:p w14:paraId="232DF6C2" w14:textId="77777777" w:rsidR="00564C75" w:rsidRDefault="00564C75" w:rsidP="00564C75">
      <w:pPr>
        <w:pStyle w:val="news"/>
        <w:ind w:firstLine="709"/>
        <w:jc w:val="both"/>
        <w:rPr>
          <w:rFonts w:asciiTheme="majorBidi" w:hAnsiTheme="majorBidi" w:cstheme="majorBidi"/>
          <w:b/>
          <w:color w:val="000000"/>
          <w:sz w:val="28"/>
          <w:szCs w:val="28"/>
        </w:rPr>
      </w:pPr>
    </w:p>
    <w:p w14:paraId="356033EA" w14:textId="77777777" w:rsidR="00564C75" w:rsidRDefault="00564C75" w:rsidP="00564C75">
      <w:pPr>
        <w:pStyle w:val="news"/>
        <w:ind w:firstLine="709"/>
        <w:jc w:val="both"/>
        <w:rPr>
          <w:rFonts w:asciiTheme="majorBidi" w:hAnsiTheme="majorBidi" w:cstheme="majorBidi"/>
          <w:b/>
          <w:color w:val="000000"/>
          <w:sz w:val="28"/>
          <w:szCs w:val="28"/>
        </w:rPr>
      </w:pPr>
    </w:p>
    <w:p w14:paraId="46B45DC4" w14:textId="77777777" w:rsidR="00564C75" w:rsidRDefault="00564C75" w:rsidP="00564C75">
      <w:pPr>
        <w:pStyle w:val="news"/>
        <w:ind w:firstLine="709"/>
        <w:jc w:val="both"/>
        <w:rPr>
          <w:rFonts w:asciiTheme="majorBidi" w:hAnsiTheme="majorBidi" w:cstheme="majorBidi"/>
          <w:color w:val="000000"/>
          <w:sz w:val="28"/>
          <w:szCs w:val="28"/>
        </w:rPr>
      </w:pPr>
    </w:p>
    <w:p w14:paraId="107E062B" w14:textId="77777777" w:rsidR="00564C75" w:rsidRDefault="00564C75" w:rsidP="00564C75">
      <w:pPr>
        <w:pStyle w:val="news"/>
        <w:ind w:firstLine="709"/>
        <w:jc w:val="both"/>
        <w:rPr>
          <w:rFonts w:asciiTheme="majorBidi" w:hAnsiTheme="majorBidi" w:cstheme="majorBidi"/>
          <w:color w:val="000000"/>
          <w:sz w:val="28"/>
          <w:szCs w:val="28"/>
        </w:rPr>
      </w:pPr>
    </w:p>
    <w:p w14:paraId="4DBF4A8E" w14:textId="77777777" w:rsidR="00564C75" w:rsidRDefault="00564C75" w:rsidP="00564C75">
      <w:pPr>
        <w:pStyle w:val="news"/>
        <w:ind w:firstLine="709"/>
        <w:jc w:val="both"/>
        <w:rPr>
          <w:rFonts w:asciiTheme="majorBidi" w:hAnsiTheme="majorBidi" w:cstheme="majorBidi"/>
          <w:color w:val="000000"/>
          <w:sz w:val="28"/>
          <w:szCs w:val="28"/>
        </w:rPr>
      </w:pPr>
    </w:p>
    <w:p w14:paraId="3E9C067F" w14:textId="77777777" w:rsidR="00564C75" w:rsidRDefault="00564C75" w:rsidP="00564C75">
      <w:pPr>
        <w:pStyle w:val="news"/>
        <w:ind w:firstLine="709"/>
        <w:jc w:val="both"/>
        <w:rPr>
          <w:rFonts w:asciiTheme="majorBidi" w:hAnsiTheme="majorBidi" w:cstheme="majorBidi"/>
          <w:color w:val="000000"/>
          <w:sz w:val="28"/>
          <w:szCs w:val="28"/>
        </w:rPr>
      </w:pPr>
    </w:p>
    <w:p w14:paraId="02B218F9" w14:textId="77777777" w:rsidR="00564C75" w:rsidRPr="00564C75" w:rsidRDefault="00564C75" w:rsidP="00564C75">
      <w:pPr>
        <w:rPr>
          <w:rFonts w:asciiTheme="majorBidi" w:hAnsiTheme="majorBidi" w:cstheme="majorBidi"/>
          <w:color w:val="000000"/>
          <w:sz w:val="28"/>
          <w:szCs w:val="28"/>
          <w:lang w:val="ru-RU" w:eastAsia="ru-RU"/>
        </w:rPr>
      </w:pPr>
      <w:r w:rsidRPr="00564C75">
        <w:rPr>
          <w:rFonts w:asciiTheme="majorBidi" w:hAnsiTheme="majorBidi" w:cstheme="majorBidi"/>
          <w:color w:val="000000"/>
          <w:sz w:val="28"/>
          <w:szCs w:val="28"/>
          <w:lang w:val="ru-RU"/>
        </w:rPr>
        <w:br w:type="page"/>
      </w:r>
    </w:p>
    <w:p w14:paraId="0574ABFA" w14:textId="77777777" w:rsidR="00564C75" w:rsidRPr="00564C75" w:rsidRDefault="00564C75" w:rsidP="00564C75">
      <w:pPr>
        <w:tabs>
          <w:tab w:val="left" w:pos="851"/>
          <w:tab w:val="left" w:pos="1134"/>
          <w:tab w:val="left" w:pos="1276"/>
          <w:tab w:val="left" w:pos="1418"/>
        </w:tabs>
        <w:ind w:firstLine="567"/>
        <w:jc w:val="right"/>
        <w:rPr>
          <w:rFonts w:asciiTheme="majorBidi" w:hAnsiTheme="majorBidi" w:cstheme="majorBidi"/>
          <w:bCs/>
          <w:i/>
          <w:iCs/>
          <w:sz w:val="24"/>
          <w:szCs w:val="24"/>
          <w:lang w:val="ru-RU"/>
        </w:rPr>
      </w:pPr>
      <w:r w:rsidRPr="00564C75">
        <w:rPr>
          <w:rFonts w:asciiTheme="majorBidi" w:hAnsiTheme="majorBidi" w:cstheme="majorBidi"/>
          <w:bCs/>
          <w:i/>
          <w:iCs/>
          <w:sz w:val="24"/>
          <w:szCs w:val="24"/>
          <w:lang w:val="ru-RU"/>
        </w:rPr>
        <w:t>Проект</w:t>
      </w:r>
    </w:p>
    <w:p w14:paraId="67F64D0B" w14:textId="77777777" w:rsidR="00564C75" w:rsidRDefault="00564C75" w:rsidP="00564C75">
      <w:pPr>
        <w:tabs>
          <w:tab w:val="left" w:pos="1122"/>
        </w:tabs>
        <w:ind w:firstLine="567"/>
        <w:jc w:val="right"/>
        <w:rPr>
          <w:rFonts w:asciiTheme="majorBidi" w:hAnsiTheme="majorBidi" w:cstheme="majorBidi"/>
          <w:b/>
          <w:bCs/>
          <w:i/>
          <w:iCs/>
          <w:sz w:val="24"/>
          <w:szCs w:val="24"/>
        </w:rPr>
      </w:pPr>
      <w:r w:rsidRPr="00564C75">
        <w:rPr>
          <w:rFonts w:asciiTheme="majorBidi" w:hAnsiTheme="majorBidi" w:cstheme="majorBidi"/>
          <w:b/>
          <w:bCs/>
          <w:i/>
          <w:iCs/>
          <w:sz w:val="24"/>
          <w:szCs w:val="24"/>
          <w:lang w:val="ru-RU"/>
        </w:rPr>
        <w:t xml:space="preserve">                                     </w:t>
      </w:r>
      <w:r w:rsidRPr="00564C75">
        <w:rPr>
          <w:rFonts w:asciiTheme="majorBidi" w:hAnsiTheme="majorBidi" w:cstheme="majorBidi"/>
          <w:bCs/>
          <w:i/>
          <w:iCs/>
          <w:sz w:val="24"/>
          <w:szCs w:val="24"/>
          <w:lang w:val="ru-RU"/>
        </w:rPr>
        <w:t xml:space="preserve"> </w:t>
      </w:r>
      <w:r>
        <w:rPr>
          <w:rFonts w:asciiTheme="majorBidi" w:hAnsiTheme="majorBidi" w:cstheme="majorBidi"/>
          <w:bCs/>
          <w:i/>
          <w:iCs/>
          <w:sz w:val="24"/>
          <w:szCs w:val="24"/>
        </w:rPr>
        <w:t>Перевод</w:t>
      </w:r>
    </w:p>
    <w:p w14:paraId="6EF68ACE" w14:textId="77777777" w:rsidR="00564C75" w:rsidRDefault="00564C75" w:rsidP="00564C75">
      <w:pPr>
        <w:ind w:firstLine="0"/>
        <w:jc w:val="center"/>
        <w:rPr>
          <w:rFonts w:asciiTheme="majorBidi" w:hAnsiTheme="majorBidi" w:cstheme="majorBidi"/>
          <w:b/>
          <w:bCs/>
          <w:szCs w:val="28"/>
        </w:rPr>
      </w:pPr>
    </w:p>
    <w:p w14:paraId="0338005E" w14:textId="77777777" w:rsidR="00564C75" w:rsidRDefault="00564C75" w:rsidP="00564C75">
      <w:pPr>
        <w:ind w:firstLine="0"/>
        <w:jc w:val="center"/>
        <w:rPr>
          <w:rFonts w:asciiTheme="majorBidi" w:hAnsiTheme="majorBidi" w:cstheme="majorBidi"/>
          <w:b/>
          <w:szCs w:val="28"/>
        </w:rPr>
      </w:pPr>
      <w:r>
        <w:rPr>
          <w:rFonts w:asciiTheme="majorBidi" w:hAnsiTheme="majorBidi" w:cstheme="majorBidi"/>
          <w:b/>
          <w:color w:val="000000"/>
          <w:sz w:val="28"/>
          <w:szCs w:val="28"/>
        </w:rPr>
        <w:t>ПАРЛАМЕНТ</w:t>
      </w:r>
      <w:r>
        <w:rPr>
          <w:rFonts w:asciiTheme="majorBidi" w:hAnsiTheme="majorBidi" w:cstheme="majorBidi"/>
          <w:b/>
          <w:sz w:val="28"/>
          <w:szCs w:val="28"/>
        </w:rPr>
        <w:t xml:space="preserve"> </w:t>
      </w:r>
      <w:r>
        <w:rPr>
          <w:rFonts w:asciiTheme="majorBidi" w:hAnsiTheme="majorBidi" w:cstheme="majorBidi"/>
          <w:b/>
          <w:color w:val="000000"/>
          <w:sz w:val="28"/>
          <w:szCs w:val="28"/>
        </w:rPr>
        <w:t>РЕСПУБЛИКИ МОЛДОВА</w:t>
      </w:r>
    </w:p>
    <w:p w14:paraId="1672CF9F" w14:textId="77777777" w:rsidR="00564C75" w:rsidRDefault="00564C75" w:rsidP="00564C75">
      <w:pPr>
        <w:ind w:firstLine="0"/>
        <w:jc w:val="center"/>
        <w:rPr>
          <w:rFonts w:asciiTheme="majorBidi" w:hAnsiTheme="majorBidi" w:cstheme="majorBidi"/>
          <w:b/>
          <w:bCs/>
          <w:sz w:val="28"/>
          <w:szCs w:val="28"/>
        </w:rPr>
      </w:pPr>
    </w:p>
    <w:p w14:paraId="4D93C674" w14:textId="77777777" w:rsidR="00564C75" w:rsidRDefault="00564C75" w:rsidP="00564C75">
      <w:pPr>
        <w:ind w:firstLine="0"/>
        <w:jc w:val="center"/>
        <w:rPr>
          <w:rFonts w:asciiTheme="majorBidi" w:hAnsiTheme="majorBidi" w:cstheme="majorBidi"/>
          <w:b/>
          <w:bCs/>
          <w:sz w:val="28"/>
          <w:szCs w:val="28"/>
        </w:rPr>
      </w:pPr>
      <w:r>
        <w:rPr>
          <w:rFonts w:asciiTheme="majorBidi" w:hAnsiTheme="majorBidi" w:cstheme="majorBidi"/>
          <w:b/>
          <w:bCs/>
          <w:sz w:val="28"/>
          <w:szCs w:val="28"/>
        </w:rPr>
        <w:t>ЗАКОН</w:t>
      </w:r>
    </w:p>
    <w:p w14:paraId="393129C1" w14:textId="77777777" w:rsidR="00564C75" w:rsidRDefault="00564C75" w:rsidP="00564C75">
      <w:pPr>
        <w:ind w:firstLine="0"/>
        <w:jc w:val="center"/>
        <w:rPr>
          <w:rFonts w:asciiTheme="majorBidi" w:hAnsiTheme="majorBidi" w:cstheme="majorBidi"/>
          <w:b/>
          <w:bCs/>
          <w:sz w:val="28"/>
          <w:szCs w:val="28"/>
        </w:rPr>
      </w:pPr>
      <w:r>
        <w:rPr>
          <w:rFonts w:asciiTheme="majorBidi" w:hAnsiTheme="majorBidi" w:cstheme="majorBidi"/>
          <w:b/>
          <w:bCs/>
          <w:sz w:val="28"/>
          <w:szCs w:val="28"/>
        </w:rPr>
        <w:t>о внесении изменений и дополнений</w:t>
      </w:r>
    </w:p>
    <w:p w14:paraId="2E1BB43F" w14:textId="77777777" w:rsidR="00564C75" w:rsidRDefault="00564C75" w:rsidP="00564C75">
      <w:pPr>
        <w:ind w:firstLine="0"/>
        <w:jc w:val="center"/>
        <w:rPr>
          <w:rFonts w:asciiTheme="majorBidi" w:hAnsiTheme="majorBidi" w:cstheme="majorBidi"/>
          <w:b/>
          <w:bCs/>
          <w:sz w:val="28"/>
          <w:szCs w:val="28"/>
        </w:rPr>
      </w:pPr>
      <w:r>
        <w:rPr>
          <w:rFonts w:asciiTheme="majorBidi" w:hAnsiTheme="majorBidi" w:cstheme="majorBidi"/>
          <w:b/>
          <w:bCs/>
          <w:sz w:val="28"/>
          <w:szCs w:val="28"/>
        </w:rPr>
        <w:t>в некоторые законодательные акты</w:t>
      </w:r>
    </w:p>
    <w:p w14:paraId="77DE9446" w14:textId="77777777" w:rsidR="00564C75" w:rsidRDefault="00564C75" w:rsidP="00564C75">
      <w:pPr>
        <w:ind w:firstLine="567"/>
        <w:jc w:val="center"/>
        <w:rPr>
          <w:rFonts w:asciiTheme="majorBidi" w:hAnsiTheme="majorBidi" w:cstheme="majorBidi"/>
          <w:b/>
          <w:bCs/>
          <w:sz w:val="28"/>
          <w:szCs w:val="28"/>
        </w:rPr>
      </w:pPr>
    </w:p>
    <w:p w14:paraId="30EB34E5" w14:textId="77777777" w:rsidR="00564C75" w:rsidRDefault="00564C75" w:rsidP="00564C75">
      <w:pPr>
        <w:tabs>
          <w:tab w:val="left" w:pos="851"/>
        </w:tabs>
        <w:ind w:firstLine="567"/>
        <w:rPr>
          <w:rFonts w:asciiTheme="majorBidi" w:hAnsiTheme="majorBidi" w:cstheme="majorBidi"/>
          <w:sz w:val="28"/>
          <w:szCs w:val="28"/>
        </w:rPr>
      </w:pPr>
      <w:r>
        <w:rPr>
          <w:rFonts w:asciiTheme="majorBidi" w:hAnsiTheme="majorBidi" w:cstheme="majorBidi"/>
          <w:sz w:val="28"/>
          <w:szCs w:val="28"/>
        </w:rPr>
        <w:t>Парламент принимает настоящий органический закон.</w:t>
      </w:r>
    </w:p>
    <w:p w14:paraId="4A590B95" w14:textId="77777777" w:rsidR="00564C75" w:rsidRDefault="00564C75" w:rsidP="00564C75">
      <w:pPr>
        <w:tabs>
          <w:tab w:val="left" w:pos="851"/>
        </w:tabs>
        <w:ind w:firstLine="567"/>
        <w:rPr>
          <w:rFonts w:asciiTheme="majorBidi" w:hAnsiTheme="majorBidi" w:cstheme="majorBidi"/>
          <w:sz w:val="28"/>
          <w:szCs w:val="28"/>
        </w:rPr>
      </w:pPr>
    </w:p>
    <w:p w14:paraId="551E3D87" w14:textId="77777777" w:rsidR="00564C75" w:rsidRDefault="00564C75" w:rsidP="00564C75">
      <w:pPr>
        <w:tabs>
          <w:tab w:val="left" w:pos="709"/>
          <w:tab w:val="left" w:pos="851"/>
        </w:tabs>
        <w:rPr>
          <w:rFonts w:asciiTheme="majorBidi" w:hAnsiTheme="majorBidi" w:cstheme="majorBidi"/>
          <w:sz w:val="28"/>
          <w:szCs w:val="28"/>
        </w:rPr>
      </w:pPr>
      <w:r>
        <w:rPr>
          <w:rFonts w:asciiTheme="majorBidi" w:hAnsiTheme="majorBidi" w:cstheme="majorBidi"/>
          <w:b/>
          <w:bCs/>
          <w:sz w:val="28"/>
          <w:szCs w:val="28"/>
        </w:rPr>
        <w:t>Ст. I.</w:t>
      </w:r>
      <w:r>
        <w:rPr>
          <w:rFonts w:asciiTheme="majorBidi" w:hAnsiTheme="majorBidi" w:cstheme="majorBidi"/>
          <w:sz w:val="28"/>
          <w:szCs w:val="28"/>
        </w:rPr>
        <w:t xml:space="preserve"> </w:t>
      </w:r>
      <w:r>
        <w:rPr>
          <w:rFonts w:asciiTheme="majorBidi" w:hAnsiTheme="majorBidi" w:cstheme="majorBidi"/>
          <w:sz w:val="28"/>
          <w:szCs w:val="28"/>
          <w:lang w:val="ro-RO"/>
        </w:rPr>
        <w:t xml:space="preserve">– </w:t>
      </w:r>
      <w:r>
        <w:rPr>
          <w:rFonts w:asciiTheme="majorBidi" w:hAnsiTheme="majorBidi" w:cstheme="majorBidi"/>
          <w:sz w:val="28"/>
          <w:szCs w:val="28"/>
        </w:rPr>
        <w:t xml:space="preserve">В Налоговый кодекс № 1163-XIII от 24 апреля 1997 года (повторное опубликование: Официальный монитор Республики Молдова, специальный выпуск от 8 февраля 2007 г.), с последующими изменениями и дополнениями, внести следующие изменения и дополнения: </w:t>
      </w:r>
    </w:p>
    <w:p w14:paraId="042B3B30" w14:textId="77777777" w:rsidR="00564C75" w:rsidRDefault="00564C75" w:rsidP="00564C75">
      <w:pPr>
        <w:tabs>
          <w:tab w:val="left" w:pos="709"/>
          <w:tab w:val="left" w:pos="851"/>
        </w:tabs>
        <w:rPr>
          <w:rFonts w:asciiTheme="majorBidi" w:hAnsiTheme="majorBidi" w:cstheme="majorBidi"/>
          <w:sz w:val="28"/>
          <w:szCs w:val="28"/>
        </w:rPr>
      </w:pPr>
    </w:p>
    <w:p w14:paraId="098A5D6F" w14:textId="77777777" w:rsidR="00564C75" w:rsidRDefault="00564C75" w:rsidP="00564C75">
      <w:pPr>
        <w:numPr>
          <w:ilvl w:val="0"/>
          <w:numId w:val="10"/>
        </w:numPr>
        <w:tabs>
          <w:tab w:val="left" w:pos="709"/>
          <w:tab w:val="left" w:pos="851"/>
          <w:tab w:val="left" w:pos="1134"/>
        </w:tabs>
        <w:ind w:left="0" w:firstLine="709"/>
        <w:contextualSpacing/>
        <w:rPr>
          <w:rFonts w:asciiTheme="majorBidi" w:hAnsiTheme="majorBidi" w:cstheme="majorBidi"/>
          <w:sz w:val="28"/>
          <w:szCs w:val="28"/>
        </w:rPr>
      </w:pPr>
      <w:r>
        <w:rPr>
          <w:rFonts w:asciiTheme="majorBidi" w:hAnsiTheme="majorBidi" w:cstheme="majorBidi"/>
          <w:sz w:val="28"/>
          <w:szCs w:val="28"/>
        </w:rPr>
        <w:t>По всему тексту слово «износ»</w:t>
      </w:r>
      <w:r>
        <w:rPr>
          <w:rFonts w:asciiTheme="majorBidi" w:hAnsiTheme="majorBidi" w:cstheme="majorBidi"/>
          <w:sz w:val="28"/>
          <w:szCs w:val="28"/>
          <w:lang w:val="ro-RO"/>
        </w:rPr>
        <w:t xml:space="preserve"> </w:t>
      </w:r>
      <w:r>
        <w:rPr>
          <w:rFonts w:asciiTheme="majorBidi" w:hAnsiTheme="majorBidi" w:cstheme="majorBidi"/>
          <w:sz w:val="28"/>
          <w:szCs w:val="28"/>
        </w:rPr>
        <w:t>в любом падеже заменить словом «амортизация» в соответствующем падеже, за исключением случаев, когда настоящим законом предусмотрено иное.</w:t>
      </w:r>
    </w:p>
    <w:p w14:paraId="1C2F1942" w14:textId="77777777" w:rsidR="00564C75" w:rsidRDefault="00564C75" w:rsidP="00564C75">
      <w:pPr>
        <w:tabs>
          <w:tab w:val="left" w:pos="709"/>
          <w:tab w:val="left" w:pos="851"/>
          <w:tab w:val="left" w:pos="1134"/>
        </w:tabs>
        <w:rPr>
          <w:rFonts w:asciiTheme="majorBidi" w:hAnsiTheme="majorBidi" w:cstheme="majorBidi"/>
          <w:sz w:val="28"/>
          <w:szCs w:val="28"/>
        </w:rPr>
      </w:pPr>
    </w:p>
    <w:p w14:paraId="55E8B9B7" w14:textId="77777777" w:rsidR="00564C75" w:rsidRDefault="00564C75" w:rsidP="00564C75">
      <w:pPr>
        <w:numPr>
          <w:ilvl w:val="0"/>
          <w:numId w:val="10"/>
        </w:numPr>
        <w:tabs>
          <w:tab w:val="left" w:pos="709"/>
          <w:tab w:val="left" w:pos="851"/>
          <w:tab w:val="left" w:pos="1134"/>
        </w:tabs>
        <w:ind w:left="0" w:firstLine="709"/>
        <w:contextualSpacing/>
        <w:rPr>
          <w:rFonts w:asciiTheme="majorBidi" w:hAnsiTheme="majorBidi" w:cstheme="majorBidi"/>
          <w:sz w:val="28"/>
          <w:szCs w:val="28"/>
        </w:rPr>
      </w:pPr>
      <w:r>
        <w:rPr>
          <w:rFonts w:asciiTheme="majorBidi" w:hAnsiTheme="majorBidi" w:cstheme="majorBidi"/>
          <w:sz w:val="28"/>
          <w:szCs w:val="28"/>
        </w:rPr>
        <w:t>В пункте 36</w:t>
      </w:r>
      <w:r>
        <w:rPr>
          <w:rFonts w:asciiTheme="majorBidi" w:hAnsiTheme="majorBidi" w:cstheme="majorBidi"/>
          <w:sz w:val="28"/>
          <w:szCs w:val="28"/>
          <w:vertAlign w:val="superscript"/>
        </w:rPr>
        <w:t>2</w:t>
      </w:r>
      <w:r>
        <w:rPr>
          <w:rFonts w:asciiTheme="majorBidi" w:hAnsiTheme="majorBidi" w:cstheme="majorBidi"/>
          <w:sz w:val="28"/>
          <w:szCs w:val="28"/>
        </w:rPr>
        <w:t>) статьи 5 текст «, переводчика/синхронного переводчика» исключить.</w:t>
      </w:r>
    </w:p>
    <w:p w14:paraId="5C2978EC" w14:textId="77777777" w:rsidR="00564C75" w:rsidRDefault="00564C75" w:rsidP="00564C75">
      <w:pPr>
        <w:tabs>
          <w:tab w:val="left" w:pos="851"/>
          <w:tab w:val="left" w:pos="1134"/>
        </w:tabs>
        <w:rPr>
          <w:rFonts w:asciiTheme="majorBidi" w:hAnsiTheme="majorBidi" w:cstheme="majorBidi"/>
          <w:sz w:val="28"/>
          <w:szCs w:val="28"/>
        </w:rPr>
      </w:pPr>
    </w:p>
    <w:p w14:paraId="3E10CE9A" w14:textId="77777777" w:rsidR="00564C75" w:rsidRDefault="00564C75" w:rsidP="00564C75">
      <w:pPr>
        <w:numPr>
          <w:ilvl w:val="0"/>
          <w:numId w:val="10"/>
        </w:numPr>
        <w:tabs>
          <w:tab w:val="left" w:pos="709"/>
          <w:tab w:val="left" w:pos="851"/>
          <w:tab w:val="left" w:pos="1134"/>
        </w:tabs>
        <w:ind w:left="0" w:firstLine="709"/>
        <w:contextualSpacing/>
        <w:rPr>
          <w:rFonts w:asciiTheme="majorBidi" w:hAnsiTheme="majorBidi" w:cstheme="majorBidi"/>
          <w:sz w:val="28"/>
          <w:szCs w:val="28"/>
        </w:rPr>
      </w:pPr>
      <w:r>
        <w:rPr>
          <w:rFonts w:asciiTheme="majorBidi" w:hAnsiTheme="majorBidi" w:cstheme="majorBidi"/>
          <w:sz w:val="28"/>
          <w:szCs w:val="28"/>
        </w:rPr>
        <w:t>Статья 6:</w:t>
      </w:r>
    </w:p>
    <w:p w14:paraId="25D2ADC2" w14:textId="77777777" w:rsidR="00564C75" w:rsidRDefault="00564C75" w:rsidP="00564C75">
      <w:pPr>
        <w:tabs>
          <w:tab w:val="left" w:pos="246"/>
          <w:tab w:val="left" w:pos="513"/>
          <w:tab w:val="left" w:pos="851"/>
          <w:tab w:val="left" w:pos="993"/>
          <w:tab w:val="left" w:pos="1134"/>
        </w:tabs>
        <w:rPr>
          <w:rFonts w:asciiTheme="majorBidi" w:hAnsiTheme="majorBidi" w:cstheme="majorBidi"/>
          <w:sz w:val="28"/>
          <w:szCs w:val="28"/>
        </w:rPr>
      </w:pPr>
      <w:r>
        <w:rPr>
          <w:rFonts w:asciiTheme="majorBidi" w:hAnsiTheme="majorBidi" w:cstheme="majorBidi"/>
          <w:sz w:val="28"/>
          <w:szCs w:val="28"/>
        </w:rPr>
        <w:t>в пункте g) части (9) последний абзац изложить в следующей редакции:</w:t>
      </w:r>
    </w:p>
    <w:p w14:paraId="1E60ADB7" w14:textId="77777777" w:rsidR="00564C75" w:rsidRDefault="00564C75" w:rsidP="00564C75">
      <w:pPr>
        <w:tabs>
          <w:tab w:val="left" w:pos="176"/>
          <w:tab w:val="left" w:pos="709"/>
          <w:tab w:val="left" w:pos="851"/>
          <w:tab w:val="left" w:pos="1134"/>
        </w:tabs>
        <w:rPr>
          <w:rFonts w:asciiTheme="majorBidi" w:hAnsiTheme="majorBidi" w:cstheme="majorBidi"/>
          <w:sz w:val="28"/>
          <w:szCs w:val="28"/>
        </w:rPr>
      </w:pPr>
      <w:r>
        <w:rPr>
          <w:rFonts w:asciiTheme="majorBidi" w:hAnsiTheme="majorBidi" w:cstheme="majorBidi"/>
          <w:sz w:val="28"/>
          <w:szCs w:val="28"/>
        </w:rPr>
        <w:t>«Освобождения, предусмотренные статьями 33, 34 и 35, сниженная ставка НДС и освобождение от уплаты НДС с правом на вычет налоговыми льготами не считаются.»;</w:t>
      </w:r>
    </w:p>
    <w:p w14:paraId="7DF50ED5" w14:textId="77777777" w:rsidR="00564C75" w:rsidRDefault="00564C75" w:rsidP="00564C75">
      <w:pPr>
        <w:tabs>
          <w:tab w:val="left" w:pos="176"/>
          <w:tab w:val="left" w:pos="709"/>
          <w:tab w:val="left" w:pos="851"/>
          <w:tab w:val="left" w:pos="1134"/>
        </w:tabs>
        <w:rPr>
          <w:rFonts w:asciiTheme="majorBidi" w:hAnsiTheme="majorBidi" w:cstheme="majorBidi"/>
          <w:sz w:val="28"/>
          <w:szCs w:val="28"/>
        </w:rPr>
      </w:pPr>
      <w:r>
        <w:rPr>
          <w:rFonts w:asciiTheme="majorBidi" w:hAnsiTheme="majorBidi" w:cstheme="majorBidi"/>
          <w:sz w:val="28"/>
          <w:szCs w:val="28"/>
        </w:rPr>
        <w:t>в части (10) текст «и дорожные сборы (в части сбора за пользование автомобильными дорогами автомобилями, зарегистрированными в Республике Молдова) являются регулирующими доходными</w:t>
      </w:r>
      <w:r>
        <w:rPr>
          <w:rFonts w:asciiTheme="majorBidi" w:hAnsiTheme="majorBidi" w:cstheme="majorBidi"/>
          <w:sz w:val="28"/>
          <w:szCs w:val="28"/>
        </w:rPr>
        <w:br/>
        <w:t>источниками» заменить словами «является регулирующим доходным</w:t>
      </w:r>
      <w:r>
        <w:rPr>
          <w:rFonts w:asciiTheme="majorBidi" w:hAnsiTheme="majorBidi" w:cstheme="majorBidi"/>
          <w:sz w:val="28"/>
          <w:szCs w:val="28"/>
        </w:rPr>
        <w:br/>
        <w:t>источником».</w:t>
      </w:r>
    </w:p>
    <w:p w14:paraId="3D46FAEA" w14:textId="77777777" w:rsidR="00564C75" w:rsidRDefault="00564C75" w:rsidP="00564C75">
      <w:pPr>
        <w:tabs>
          <w:tab w:val="left" w:pos="851"/>
          <w:tab w:val="left" w:pos="1134"/>
        </w:tabs>
        <w:rPr>
          <w:rFonts w:asciiTheme="majorBidi" w:hAnsiTheme="majorBidi" w:cstheme="majorBidi"/>
          <w:sz w:val="28"/>
          <w:szCs w:val="28"/>
        </w:rPr>
      </w:pPr>
    </w:p>
    <w:p w14:paraId="6714AE75" w14:textId="77777777" w:rsidR="00564C75" w:rsidRDefault="00564C75" w:rsidP="00564C75">
      <w:pPr>
        <w:numPr>
          <w:ilvl w:val="0"/>
          <w:numId w:val="10"/>
        </w:numPr>
        <w:tabs>
          <w:tab w:val="left" w:pos="709"/>
          <w:tab w:val="left" w:pos="851"/>
          <w:tab w:val="left" w:pos="1134"/>
        </w:tabs>
        <w:ind w:left="0" w:firstLine="709"/>
        <w:contextualSpacing/>
        <w:rPr>
          <w:rFonts w:asciiTheme="majorBidi" w:hAnsiTheme="majorBidi" w:cstheme="majorBidi"/>
          <w:sz w:val="28"/>
          <w:szCs w:val="28"/>
        </w:rPr>
      </w:pPr>
      <w:r>
        <w:rPr>
          <w:rFonts w:asciiTheme="majorBidi" w:hAnsiTheme="majorBidi" w:cstheme="majorBidi"/>
          <w:sz w:val="28"/>
          <w:szCs w:val="28"/>
        </w:rPr>
        <w:t>В пункте а) статьи 15 текст «31140 леев» заменить в обоих случаях текстом «33000 леев».</w:t>
      </w:r>
    </w:p>
    <w:p w14:paraId="1F75BB56" w14:textId="77777777" w:rsidR="00564C75" w:rsidRDefault="00564C75" w:rsidP="00564C75">
      <w:pPr>
        <w:tabs>
          <w:tab w:val="left" w:pos="851"/>
          <w:tab w:val="left" w:pos="1134"/>
        </w:tabs>
        <w:rPr>
          <w:rFonts w:asciiTheme="majorBidi" w:hAnsiTheme="majorBidi" w:cstheme="majorBidi"/>
          <w:sz w:val="28"/>
          <w:szCs w:val="28"/>
        </w:rPr>
      </w:pPr>
    </w:p>
    <w:p w14:paraId="02A09D40" w14:textId="77777777" w:rsidR="00564C75" w:rsidRDefault="00564C75" w:rsidP="00564C75">
      <w:pPr>
        <w:numPr>
          <w:ilvl w:val="0"/>
          <w:numId w:val="10"/>
        </w:numPr>
        <w:tabs>
          <w:tab w:val="left" w:pos="709"/>
          <w:tab w:val="left" w:pos="851"/>
          <w:tab w:val="left" w:pos="1134"/>
        </w:tabs>
        <w:ind w:left="0" w:firstLine="709"/>
        <w:contextualSpacing/>
        <w:rPr>
          <w:rFonts w:asciiTheme="majorBidi" w:hAnsiTheme="majorBidi" w:cstheme="majorBidi"/>
          <w:sz w:val="28"/>
          <w:szCs w:val="28"/>
        </w:rPr>
      </w:pPr>
      <w:r>
        <w:rPr>
          <w:rFonts w:asciiTheme="majorBidi" w:hAnsiTheme="majorBidi" w:cstheme="majorBidi"/>
          <w:sz w:val="28"/>
          <w:szCs w:val="28"/>
        </w:rPr>
        <w:t>В пункте e) статьи 18 цифру «6» заменить цифрой «7».</w:t>
      </w:r>
    </w:p>
    <w:p w14:paraId="66BD4CE8" w14:textId="77777777" w:rsidR="00564C75" w:rsidRDefault="00564C75" w:rsidP="00564C75">
      <w:pPr>
        <w:tabs>
          <w:tab w:val="left" w:pos="709"/>
          <w:tab w:val="left" w:pos="851"/>
          <w:tab w:val="left" w:pos="1134"/>
        </w:tabs>
        <w:rPr>
          <w:rFonts w:asciiTheme="majorBidi" w:hAnsiTheme="majorBidi" w:cstheme="majorBidi"/>
          <w:sz w:val="28"/>
          <w:szCs w:val="28"/>
        </w:rPr>
      </w:pPr>
    </w:p>
    <w:p w14:paraId="073C4404" w14:textId="77777777" w:rsidR="00564C75" w:rsidRDefault="00564C75" w:rsidP="00564C75">
      <w:pPr>
        <w:numPr>
          <w:ilvl w:val="0"/>
          <w:numId w:val="10"/>
        </w:numPr>
        <w:tabs>
          <w:tab w:val="left" w:pos="567"/>
          <w:tab w:val="left" w:pos="851"/>
          <w:tab w:val="left" w:pos="1134"/>
        </w:tabs>
        <w:ind w:left="0" w:firstLine="709"/>
        <w:contextualSpacing/>
        <w:rPr>
          <w:rFonts w:asciiTheme="majorBidi" w:hAnsiTheme="majorBidi" w:cstheme="majorBidi"/>
          <w:sz w:val="28"/>
          <w:szCs w:val="28"/>
        </w:rPr>
      </w:pPr>
      <w:r>
        <w:rPr>
          <w:rFonts w:asciiTheme="majorBidi" w:hAnsiTheme="majorBidi" w:cstheme="majorBidi"/>
          <w:sz w:val="28"/>
          <w:szCs w:val="28"/>
        </w:rPr>
        <w:t>В подабзаце первом пункта e) статьи 19 текст «в зависимости от категории собственности, предусмотренной частью (6) статьи 26: I – 0,0082, II – 0,0137, III – 0,0274, IV – 0,0548 и V – 0,0822 процента» заменить</w:t>
      </w:r>
      <w:r>
        <w:rPr>
          <w:rFonts w:asciiTheme="majorBidi" w:hAnsiTheme="majorBidi" w:cstheme="majorBidi"/>
          <w:sz w:val="28"/>
          <w:szCs w:val="28"/>
        </w:rPr>
        <w:br/>
        <w:t>текстом «в размере 0,0373 процента».</w:t>
      </w:r>
    </w:p>
    <w:p w14:paraId="2E0A0EDE" w14:textId="77777777" w:rsidR="00564C75" w:rsidRDefault="00564C75" w:rsidP="00564C75">
      <w:pPr>
        <w:numPr>
          <w:ilvl w:val="0"/>
          <w:numId w:val="10"/>
        </w:numPr>
        <w:tabs>
          <w:tab w:val="left" w:pos="246"/>
          <w:tab w:val="left" w:pos="513"/>
          <w:tab w:val="left" w:pos="851"/>
          <w:tab w:val="left" w:pos="993"/>
        </w:tabs>
        <w:ind w:left="0" w:firstLine="709"/>
        <w:rPr>
          <w:rFonts w:asciiTheme="majorBidi" w:hAnsiTheme="majorBidi" w:cstheme="majorBidi"/>
          <w:sz w:val="28"/>
          <w:szCs w:val="28"/>
        </w:rPr>
      </w:pPr>
      <w:r>
        <w:rPr>
          <w:rFonts w:asciiTheme="majorBidi" w:hAnsiTheme="majorBidi" w:cstheme="majorBidi"/>
          <w:sz w:val="28"/>
          <w:szCs w:val="28"/>
        </w:rPr>
        <w:t>Статья 20:</w:t>
      </w:r>
    </w:p>
    <w:p w14:paraId="52E92414" w14:textId="77777777" w:rsidR="00564C75" w:rsidRDefault="00564C75" w:rsidP="00564C75">
      <w:pPr>
        <w:tabs>
          <w:tab w:val="left" w:pos="246"/>
          <w:tab w:val="left" w:pos="709"/>
          <w:tab w:val="left" w:pos="851"/>
          <w:tab w:val="left" w:pos="993"/>
        </w:tabs>
        <w:rPr>
          <w:rFonts w:asciiTheme="majorBidi" w:hAnsiTheme="majorBidi" w:cstheme="majorBidi"/>
          <w:sz w:val="28"/>
          <w:szCs w:val="28"/>
        </w:rPr>
      </w:pPr>
      <w:r>
        <w:rPr>
          <w:rFonts w:asciiTheme="majorBidi" w:hAnsiTheme="majorBidi" w:cstheme="majorBidi"/>
          <w:sz w:val="28"/>
          <w:szCs w:val="28"/>
        </w:rPr>
        <w:t>пункт p</w:t>
      </w:r>
      <w:r>
        <w:rPr>
          <w:rFonts w:asciiTheme="majorBidi" w:hAnsiTheme="majorBidi" w:cstheme="majorBidi"/>
          <w:sz w:val="28"/>
          <w:szCs w:val="28"/>
          <w:vertAlign w:val="superscript"/>
        </w:rPr>
        <w:t>1</w:t>
      </w:r>
      <w:r>
        <w:rPr>
          <w:rFonts w:asciiTheme="majorBidi" w:hAnsiTheme="majorBidi" w:cstheme="majorBidi"/>
          <w:sz w:val="28"/>
          <w:szCs w:val="28"/>
        </w:rPr>
        <w:t>) изложить в следующей редакции:</w:t>
      </w:r>
    </w:p>
    <w:p w14:paraId="5519ED67" w14:textId="77777777" w:rsidR="00564C75" w:rsidRDefault="00564C75" w:rsidP="00564C75">
      <w:pPr>
        <w:tabs>
          <w:tab w:val="left" w:pos="246"/>
          <w:tab w:val="left" w:pos="709"/>
          <w:tab w:val="left" w:pos="851"/>
          <w:tab w:val="left" w:pos="993"/>
        </w:tabs>
        <w:rPr>
          <w:rFonts w:asciiTheme="majorBidi" w:hAnsiTheme="majorBidi" w:cstheme="majorBidi"/>
          <w:sz w:val="28"/>
          <w:szCs w:val="28"/>
        </w:rPr>
      </w:pPr>
      <w:r>
        <w:rPr>
          <w:rFonts w:asciiTheme="majorBidi" w:hAnsiTheme="majorBidi" w:cstheme="majorBidi"/>
          <w:sz w:val="28"/>
          <w:szCs w:val="28"/>
        </w:rPr>
        <w:t>«p</w:t>
      </w:r>
      <w:r>
        <w:rPr>
          <w:rFonts w:asciiTheme="majorBidi" w:hAnsiTheme="majorBidi" w:cstheme="majorBidi"/>
          <w:sz w:val="28"/>
          <w:szCs w:val="28"/>
          <w:vertAlign w:val="superscript"/>
        </w:rPr>
        <w:t>1</w:t>
      </w:r>
      <w:r>
        <w:rPr>
          <w:rFonts w:asciiTheme="majorBidi" w:hAnsiTheme="majorBidi" w:cstheme="majorBidi"/>
          <w:sz w:val="28"/>
          <w:szCs w:val="28"/>
        </w:rPr>
        <w:t xml:space="preserve">) </w:t>
      </w:r>
      <w:r>
        <w:rPr>
          <w:rFonts w:asciiTheme="majorBidi" w:hAnsiTheme="majorBidi" w:cstheme="majorBidi"/>
          <w:iCs/>
          <w:sz w:val="28"/>
          <w:szCs w:val="28"/>
        </w:rPr>
        <w:t>выигрыш</w:t>
      </w:r>
      <w:r>
        <w:rPr>
          <w:rFonts w:asciiTheme="majorBidi" w:hAnsiTheme="majorBidi" w:cstheme="majorBidi"/>
          <w:sz w:val="28"/>
          <w:szCs w:val="28"/>
        </w:rPr>
        <w:t xml:space="preserve"> от лотерей и/или спортивных пари;»;</w:t>
      </w:r>
    </w:p>
    <w:p w14:paraId="5EB575F6" w14:textId="77777777" w:rsidR="00564C75" w:rsidRDefault="00564C75" w:rsidP="00564C75">
      <w:pPr>
        <w:tabs>
          <w:tab w:val="left" w:pos="246"/>
          <w:tab w:val="left" w:pos="709"/>
          <w:tab w:val="left" w:pos="851"/>
          <w:tab w:val="left" w:pos="993"/>
        </w:tabs>
        <w:rPr>
          <w:rFonts w:asciiTheme="majorBidi" w:hAnsiTheme="majorBidi" w:cstheme="majorBidi"/>
          <w:sz w:val="28"/>
          <w:szCs w:val="28"/>
        </w:rPr>
      </w:pPr>
      <w:r>
        <w:rPr>
          <w:rFonts w:asciiTheme="majorBidi" w:hAnsiTheme="majorBidi" w:cstheme="majorBidi"/>
          <w:sz w:val="28"/>
          <w:szCs w:val="28"/>
        </w:rPr>
        <w:t>дополнить пунктом p</w:t>
      </w:r>
      <w:r>
        <w:rPr>
          <w:rFonts w:asciiTheme="majorBidi" w:hAnsiTheme="majorBidi" w:cstheme="majorBidi"/>
          <w:sz w:val="28"/>
          <w:szCs w:val="28"/>
          <w:vertAlign w:val="superscript"/>
        </w:rPr>
        <w:t>2</w:t>
      </w:r>
      <w:r>
        <w:rPr>
          <w:rFonts w:asciiTheme="majorBidi" w:hAnsiTheme="majorBidi" w:cstheme="majorBidi"/>
          <w:sz w:val="28"/>
          <w:szCs w:val="28"/>
        </w:rPr>
        <w:t>) следующего содержания:</w:t>
      </w:r>
    </w:p>
    <w:p w14:paraId="727B4DA2" w14:textId="77777777" w:rsidR="00564C75" w:rsidRDefault="00564C75" w:rsidP="00564C75">
      <w:pPr>
        <w:tabs>
          <w:tab w:val="left" w:pos="246"/>
          <w:tab w:val="left" w:pos="709"/>
          <w:tab w:val="left" w:pos="851"/>
          <w:tab w:val="left" w:pos="993"/>
        </w:tabs>
        <w:rPr>
          <w:rFonts w:asciiTheme="majorBidi" w:hAnsiTheme="majorBidi" w:cstheme="majorBidi"/>
          <w:sz w:val="28"/>
          <w:szCs w:val="28"/>
        </w:rPr>
      </w:pPr>
      <w:r>
        <w:rPr>
          <w:rFonts w:asciiTheme="majorBidi" w:hAnsiTheme="majorBidi" w:cstheme="majorBidi"/>
          <w:sz w:val="28"/>
          <w:szCs w:val="28"/>
        </w:rPr>
        <w:t>«p</w:t>
      </w:r>
      <w:r>
        <w:rPr>
          <w:rFonts w:asciiTheme="majorBidi" w:hAnsiTheme="majorBidi" w:cstheme="majorBidi"/>
          <w:sz w:val="28"/>
          <w:szCs w:val="28"/>
          <w:vertAlign w:val="superscript"/>
        </w:rPr>
        <w:t>2</w:t>
      </w:r>
      <w:r>
        <w:rPr>
          <w:rFonts w:asciiTheme="majorBidi" w:hAnsiTheme="majorBidi" w:cstheme="majorBidi"/>
          <w:sz w:val="28"/>
          <w:szCs w:val="28"/>
        </w:rPr>
        <w:t xml:space="preserve">) </w:t>
      </w:r>
      <w:r>
        <w:rPr>
          <w:rFonts w:asciiTheme="majorBidi" w:hAnsiTheme="majorBidi" w:cstheme="majorBidi"/>
          <w:iCs/>
          <w:sz w:val="28"/>
          <w:szCs w:val="28"/>
        </w:rPr>
        <w:t xml:space="preserve">выигрыши от рекламных кампаний </w:t>
      </w:r>
      <w:r>
        <w:rPr>
          <w:rFonts w:asciiTheme="majorBidi" w:hAnsiTheme="majorBidi" w:cstheme="majorBidi"/>
          <w:sz w:val="28"/>
          <w:szCs w:val="28"/>
        </w:rPr>
        <w:t xml:space="preserve">в части, в которой величина каждого выигрыша </w:t>
      </w:r>
      <w:r>
        <w:rPr>
          <w:rFonts w:asciiTheme="majorBidi" w:hAnsiTheme="majorBidi" w:cstheme="majorBidi"/>
          <w:iCs/>
          <w:sz w:val="28"/>
          <w:szCs w:val="28"/>
        </w:rPr>
        <w:t xml:space="preserve">не превышает сумму личного освобождения, </w:t>
      </w:r>
      <w:r>
        <w:rPr>
          <w:rFonts w:asciiTheme="majorBidi" w:hAnsiTheme="majorBidi" w:cstheme="majorBidi"/>
          <w:sz w:val="28"/>
          <w:szCs w:val="28"/>
        </w:rPr>
        <w:t>установленного в части (1) статьи 33;».</w:t>
      </w:r>
    </w:p>
    <w:p w14:paraId="7F5E35EF" w14:textId="77777777" w:rsidR="00564C75" w:rsidRDefault="00564C75" w:rsidP="00564C75">
      <w:pPr>
        <w:tabs>
          <w:tab w:val="left" w:pos="246"/>
          <w:tab w:val="left" w:pos="709"/>
          <w:tab w:val="left" w:pos="851"/>
          <w:tab w:val="left" w:pos="993"/>
        </w:tabs>
        <w:rPr>
          <w:rFonts w:asciiTheme="majorBidi" w:hAnsiTheme="majorBidi" w:cstheme="majorBidi"/>
          <w:sz w:val="28"/>
          <w:szCs w:val="28"/>
        </w:rPr>
      </w:pPr>
      <w:r>
        <w:rPr>
          <w:rFonts w:asciiTheme="majorBidi" w:hAnsiTheme="majorBidi" w:cstheme="majorBidi"/>
          <w:sz w:val="28"/>
          <w:szCs w:val="28"/>
        </w:rPr>
        <w:t>в пункте r) дополнить в конце предложением «В случае материальной помощи, предоставляемой из средств профессиональных союзов, необлагаемый лимит представляет собой среднемесячную заработную плату по экономике, прогнозируемую и ежегодно утверждаемую Правительством на каждого работника на год, за исключением помощи, предоставляемой в случае гибели и/или болезни работника или его родственников и свойственников первой степени.»;</w:t>
      </w:r>
    </w:p>
    <w:p w14:paraId="5C481C37" w14:textId="77777777" w:rsidR="00564C75" w:rsidRDefault="00564C75" w:rsidP="00564C75">
      <w:pPr>
        <w:tabs>
          <w:tab w:val="left" w:pos="284"/>
          <w:tab w:val="left" w:pos="567"/>
          <w:tab w:val="left" w:pos="851"/>
          <w:tab w:val="left" w:pos="993"/>
        </w:tabs>
        <w:rPr>
          <w:rFonts w:asciiTheme="majorBidi" w:hAnsiTheme="majorBidi" w:cstheme="majorBidi"/>
          <w:sz w:val="28"/>
          <w:szCs w:val="28"/>
        </w:rPr>
      </w:pPr>
    </w:p>
    <w:p w14:paraId="556F56B3" w14:textId="77777777" w:rsidR="00564C75" w:rsidRDefault="00564C75" w:rsidP="00564C75">
      <w:pPr>
        <w:numPr>
          <w:ilvl w:val="0"/>
          <w:numId w:val="10"/>
        </w:numPr>
        <w:tabs>
          <w:tab w:val="left" w:pos="246"/>
          <w:tab w:val="left" w:pos="513"/>
          <w:tab w:val="left" w:pos="851"/>
          <w:tab w:val="left" w:pos="993"/>
        </w:tabs>
        <w:ind w:left="0" w:firstLine="709"/>
        <w:rPr>
          <w:rFonts w:asciiTheme="majorBidi" w:hAnsiTheme="majorBidi" w:cstheme="majorBidi"/>
          <w:sz w:val="28"/>
          <w:szCs w:val="28"/>
        </w:rPr>
      </w:pPr>
      <w:r>
        <w:rPr>
          <w:rFonts w:asciiTheme="majorBidi" w:hAnsiTheme="majorBidi" w:cstheme="majorBidi"/>
          <w:sz w:val="28"/>
          <w:szCs w:val="28"/>
        </w:rPr>
        <w:t>Статья 24:</w:t>
      </w:r>
    </w:p>
    <w:p w14:paraId="2B5E005F" w14:textId="77777777" w:rsidR="00564C75" w:rsidRDefault="00564C75" w:rsidP="00564C75">
      <w:pPr>
        <w:tabs>
          <w:tab w:val="left" w:pos="284"/>
          <w:tab w:val="left" w:pos="567"/>
          <w:tab w:val="left" w:pos="851"/>
          <w:tab w:val="left" w:pos="993"/>
        </w:tabs>
        <w:rPr>
          <w:rFonts w:asciiTheme="majorBidi" w:hAnsiTheme="majorBidi" w:cstheme="majorBidi"/>
          <w:sz w:val="28"/>
          <w:szCs w:val="28"/>
        </w:rPr>
      </w:pPr>
      <w:r>
        <w:rPr>
          <w:rFonts w:asciiTheme="majorBidi" w:hAnsiTheme="majorBidi" w:cstheme="majorBidi"/>
          <w:sz w:val="28"/>
          <w:szCs w:val="28"/>
        </w:rPr>
        <w:t>в части (4</w:t>
      </w:r>
      <w:r>
        <w:rPr>
          <w:rFonts w:asciiTheme="majorBidi" w:hAnsiTheme="majorBidi" w:cstheme="majorBidi"/>
          <w:sz w:val="28"/>
          <w:szCs w:val="28"/>
          <w:vertAlign w:val="superscript"/>
        </w:rPr>
        <w:t>1</w:t>
      </w:r>
      <w:r>
        <w:rPr>
          <w:rFonts w:asciiTheme="majorBidi" w:hAnsiTheme="majorBidi" w:cstheme="majorBidi"/>
          <w:sz w:val="28"/>
          <w:szCs w:val="28"/>
        </w:rPr>
        <w:t>) текст «статей 26 и 27 вычет износа» заменить текстом «статей 26, 26</w:t>
      </w:r>
      <w:r>
        <w:rPr>
          <w:rFonts w:asciiTheme="majorBidi" w:hAnsiTheme="majorBidi" w:cstheme="majorBidi"/>
          <w:sz w:val="28"/>
          <w:szCs w:val="28"/>
          <w:vertAlign w:val="superscript"/>
        </w:rPr>
        <w:t>1</w:t>
      </w:r>
      <w:r>
        <w:rPr>
          <w:rFonts w:asciiTheme="majorBidi" w:hAnsiTheme="majorBidi" w:cstheme="majorBidi"/>
          <w:sz w:val="28"/>
          <w:szCs w:val="28"/>
        </w:rPr>
        <w:t xml:space="preserve"> и 27 вычет амортизации»;</w:t>
      </w:r>
    </w:p>
    <w:p w14:paraId="50411334" w14:textId="77777777" w:rsidR="00564C75" w:rsidRDefault="00564C75" w:rsidP="00564C75">
      <w:pPr>
        <w:tabs>
          <w:tab w:val="left" w:pos="246"/>
          <w:tab w:val="left" w:pos="513"/>
          <w:tab w:val="left" w:pos="851"/>
          <w:tab w:val="left" w:pos="993"/>
        </w:tabs>
        <w:rPr>
          <w:rFonts w:asciiTheme="majorBidi" w:hAnsiTheme="majorBidi" w:cstheme="majorBidi"/>
          <w:sz w:val="28"/>
          <w:szCs w:val="28"/>
        </w:rPr>
      </w:pPr>
      <w:r>
        <w:rPr>
          <w:rFonts w:asciiTheme="majorBidi" w:hAnsiTheme="majorBidi" w:cstheme="majorBidi"/>
          <w:sz w:val="28"/>
          <w:szCs w:val="28"/>
        </w:rPr>
        <w:t>в части (4</w:t>
      </w:r>
      <w:r>
        <w:rPr>
          <w:rFonts w:asciiTheme="majorBidi" w:hAnsiTheme="majorBidi" w:cstheme="majorBidi"/>
          <w:sz w:val="28"/>
          <w:szCs w:val="28"/>
          <w:vertAlign w:val="superscript"/>
        </w:rPr>
        <w:t>1</w:t>
      </w:r>
      <w:r>
        <w:rPr>
          <w:rFonts w:asciiTheme="majorBidi" w:hAnsiTheme="majorBidi" w:cstheme="majorBidi"/>
          <w:sz w:val="28"/>
          <w:szCs w:val="28"/>
        </w:rPr>
        <w:t>) текст «статей 26 и 27» исключить;</w:t>
      </w:r>
    </w:p>
    <w:p w14:paraId="6B8A91CC" w14:textId="77777777" w:rsidR="00564C75" w:rsidRDefault="00564C75" w:rsidP="00564C75">
      <w:pPr>
        <w:tabs>
          <w:tab w:val="left" w:pos="284"/>
          <w:tab w:val="left" w:pos="567"/>
          <w:tab w:val="left" w:pos="851"/>
          <w:tab w:val="left" w:pos="993"/>
        </w:tabs>
        <w:rPr>
          <w:rFonts w:asciiTheme="majorBidi" w:hAnsiTheme="majorBidi" w:cstheme="majorBidi"/>
          <w:sz w:val="28"/>
          <w:szCs w:val="28"/>
        </w:rPr>
      </w:pPr>
      <w:r>
        <w:rPr>
          <w:rFonts w:asciiTheme="majorBidi" w:hAnsiTheme="majorBidi" w:cstheme="majorBidi"/>
          <w:sz w:val="28"/>
          <w:szCs w:val="28"/>
        </w:rPr>
        <w:t>в части (6) слова «износ (амортизация)» заменить словом «амортизация», а после текста «статьи 26» дополнить текстом «, 26</w:t>
      </w:r>
      <w:r>
        <w:rPr>
          <w:rFonts w:asciiTheme="majorBidi" w:hAnsiTheme="majorBidi" w:cstheme="majorBidi"/>
          <w:sz w:val="28"/>
          <w:szCs w:val="28"/>
          <w:vertAlign w:val="superscript"/>
        </w:rPr>
        <w:t>1</w:t>
      </w:r>
      <w:r>
        <w:rPr>
          <w:rFonts w:asciiTheme="majorBidi" w:hAnsiTheme="majorBidi" w:cstheme="majorBidi"/>
          <w:sz w:val="28"/>
          <w:szCs w:val="28"/>
        </w:rPr>
        <w:t>»;</w:t>
      </w:r>
    </w:p>
    <w:p w14:paraId="3E082C21" w14:textId="77777777" w:rsidR="00564C75" w:rsidRDefault="00564C75" w:rsidP="00564C75">
      <w:pPr>
        <w:tabs>
          <w:tab w:val="left" w:pos="246"/>
          <w:tab w:val="left" w:pos="513"/>
          <w:tab w:val="left" w:pos="851"/>
        </w:tabs>
        <w:rPr>
          <w:rFonts w:asciiTheme="majorBidi" w:hAnsiTheme="majorBidi" w:cstheme="majorBidi"/>
          <w:sz w:val="28"/>
          <w:szCs w:val="28"/>
        </w:rPr>
      </w:pPr>
      <w:r>
        <w:rPr>
          <w:rFonts w:asciiTheme="majorBidi" w:hAnsiTheme="majorBidi" w:cstheme="majorBidi"/>
          <w:sz w:val="28"/>
          <w:szCs w:val="28"/>
        </w:rPr>
        <w:t>часть (6) изложить в следующей редакции:</w:t>
      </w:r>
    </w:p>
    <w:p w14:paraId="5A91D2EA" w14:textId="77777777" w:rsidR="00564C75" w:rsidRDefault="00564C75" w:rsidP="00564C75">
      <w:pPr>
        <w:tabs>
          <w:tab w:val="left" w:pos="851"/>
        </w:tabs>
        <w:rPr>
          <w:rFonts w:asciiTheme="majorBidi" w:hAnsiTheme="majorBidi" w:cstheme="majorBidi"/>
          <w:sz w:val="28"/>
          <w:szCs w:val="28"/>
        </w:rPr>
      </w:pPr>
      <w:r>
        <w:rPr>
          <w:rFonts w:asciiTheme="majorBidi" w:hAnsiTheme="majorBidi" w:cstheme="majorBidi"/>
          <w:sz w:val="28"/>
          <w:szCs w:val="28"/>
        </w:rPr>
        <w:t>«(6) Не разрешается вычет сумм, уплаченных за приобретение собственности, на которую начисляются амортизация и к которой применяются статьи 26</w:t>
      </w:r>
      <w:r>
        <w:rPr>
          <w:rFonts w:asciiTheme="majorBidi" w:hAnsiTheme="majorBidi" w:cstheme="majorBidi"/>
          <w:sz w:val="28"/>
          <w:szCs w:val="28"/>
          <w:vertAlign w:val="superscript"/>
        </w:rPr>
        <w:t>1</w:t>
      </w:r>
      <w:r>
        <w:rPr>
          <w:rFonts w:asciiTheme="majorBidi" w:hAnsiTheme="majorBidi" w:cstheme="majorBidi"/>
          <w:sz w:val="28"/>
          <w:szCs w:val="28"/>
        </w:rPr>
        <w:t>, 28 и 29.»;</w:t>
      </w:r>
    </w:p>
    <w:p w14:paraId="27554E8D" w14:textId="77777777" w:rsidR="00564C75" w:rsidRDefault="00564C75" w:rsidP="00564C75">
      <w:pPr>
        <w:tabs>
          <w:tab w:val="left" w:pos="851"/>
        </w:tabs>
        <w:rPr>
          <w:rFonts w:asciiTheme="majorBidi" w:hAnsiTheme="majorBidi" w:cstheme="majorBidi"/>
          <w:sz w:val="28"/>
          <w:szCs w:val="28"/>
        </w:rPr>
      </w:pPr>
      <w:r>
        <w:rPr>
          <w:rFonts w:asciiTheme="majorBidi" w:hAnsiTheme="majorBidi" w:cstheme="majorBidi"/>
          <w:sz w:val="28"/>
          <w:szCs w:val="28"/>
        </w:rPr>
        <w:t>в части (15</w:t>
      </w:r>
      <w:r>
        <w:rPr>
          <w:rFonts w:asciiTheme="majorBidi" w:hAnsiTheme="majorBidi" w:cstheme="majorBidi"/>
          <w:sz w:val="28"/>
          <w:szCs w:val="28"/>
          <w:vertAlign w:val="superscript"/>
        </w:rPr>
        <w:t>1</w:t>
      </w:r>
      <w:r>
        <w:rPr>
          <w:rFonts w:asciiTheme="majorBidi" w:hAnsiTheme="majorBidi" w:cstheme="majorBidi"/>
          <w:sz w:val="28"/>
          <w:szCs w:val="28"/>
        </w:rPr>
        <w:t>) после слов «в коллективном договоре» дополнить словами «по согласованию с профессиональными союзами».</w:t>
      </w:r>
    </w:p>
    <w:p w14:paraId="0EB32E26" w14:textId="77777777" w:rsidR="00564C75" w:rsidRDefault="00564C75" w:rsidP="00564C75">
      <w:pPr>
        <w:tabs>
          <w:tab w:val="left" w:pos="567"/>
          <w:tab w:val="left" w:pos="851"/>
        </w:tabs>
        <w:rPr>
          <w:rFonts w:asciiTheme="majorBidi" w:hAnsiTheme="majorBidi" w:cstheme="majorBidi"/>
          <w:sz w:val="28"/>
          <w:szCs w:val="28"/>
        </w:rPr>
      </w:pPr>
    </w:p>
    <w:p w14:paraId="0AFE20C1" w14:textId="77777777" w:rsidR="00564C75" w:rsidRDefault="00564C75" w:rsidP="00564C75">
      <w:pPr>
        <w:numPr>
          <w:ilvl w:val="0"/>
          <w:numId w:val="10"/>
        </w:numPr>
        <w:tabs>
          <w:tab w:val="left" w:pos="246"/>
          <w:tab w:val="left" w:pos="513"/>
          <w:tab w:val="left" w:pos="851"/>
          <w:tab w:val="left" w:pos="993"/>
        </w:tabs>
        <w:ind w:left="0" w:firstLine="709"/>
        <w:rPr>
          <w:rFonts w:asciiTheme="majorBidi" w:hAnsiTheme="majorBidi" w:cstheme="majorBidi"/>
          <w:sz w:val="28"/>
          <w:szCs w:val="28"/>
        </w:rPr>
      </w:pPr>
      <w:r>
        <w:rPr>
          <w:rFonts w:asciiTheme="majorBidi" w:hAnsiTheme="majorBidi" w:cstheme="majorBidi"/>
          <w:sz w:val="28"/>
          <w:szCs w:val="28"/>
        </w:rPr>
        <w:t>Статьи 26 и 27 признать утратившими силу.</w:t>
      </w:r>
    </w:p>
    <w:p w14:paraId="523B4163" w14:textId="77777777" w:rsidR="00564C75" w:rsidRDefault="00564C75" w:rsidP="00564C75">
      <w:pPr>
        <w:tabs>
          <w:tab w:val="left" w:pos="851"/>
        </w:tabs>
        <w:rPr>
          <w:rFonts w:asciiTheme="majorBidi" w:hAnsiTheme="majorBidi" w:cstheme="majorBidi"/>
          <w:sz w:val="28"/>
          <w:szCs w:val="28"/>
        </w:rPr>
      </w:pPr>
    </w:p>
    <w:p w14:paraId="4648526C" w14:textId="77777777" w:rsidR="00564C75" w:rsidRDefault="00564C75" w:rsidP="00564C75">
      <w:pPr>
        <w:numPr>
          <w:ilvl w:val="0"/>
          <w:numId w:val="10"/>
        </w:numPr>
        <w:tabs>
          <w:tab w:val="left" w:pos="246"/>
          <w:tab w:val="left" w:pos="513"/>
          <w:tab w:val="left" w:pos="851"/>
          <w:tab w:val="left" w:pos="1276"/>
        </w:tabs>
        <w:ind w:left="0" w:firstLine="709"/>
        <w:rPr>
          <w:rFonts w:asciiTheme="majorBidi" w:hAnsiTheme="majorBidi" w:cstheme="majorBidi"/>
          <w:sz w:val="28"/>
          <w:szCs w:val="28"/>
        </w:rPr>
      </w:pPr>
      <w:r>
        <w:rPr>
          <w:rFonts w:asciiTheme="majorBidi" w:hAnsiTheme="majorBidi" w:cstheme="majorBidi"/>
          <w:sz w:val="28"/>
          <w:szCs w:val="28"/>
        </w:rPr>
        <w:t>Дополнить статьей 26</w:t>
      </w:r>
      <w:r>
        <w:rPr>
          <w:rFonts w:asciiTheme="majorBidi" w:hAnsiTheme="majorBidi" w:cstheme="majorBidi"/>
          <w:sz w:val="28"/>
          <w:szCs w:val="28"/>
          <w:vertAlign w:val="superscript"/>
        </w:rPr>
        <w:t>1</w:t>
      </w:r>
      <w:r>
        <w:rPr>
          <w:rFonts w:asciiTheme="majorBidi" w:hAnsiTheme="majorBidi" w:cstheme="majorBidi"/>
          <w:sz w:val="28"/>
          <w:szCs w:val="28"/>
        </w:rPr>
        <w:t xml:space="preserve"> следующего содержания:</w:t>
      </w:r>
    </w:p>
    <w:p w14:paraId="5F8EE2CF" w14:textId="77777777" w:rsidR="00564C75" w:rsidRDefault="00564C75" w:rsidP="00564C75">
      <w:pPr>
        <w:tabs>
          <w:tab w:val="left" w:pos="851"/>
        </w:tabs>
        <w:rPr>
          <w:rFonts w:asciiTheme="majorBidi" w:hAnsiTheme="majorBidi" w:cstheme="majorBidi"/>
          <w:sz w:val="28"/>
          <w:szCs w:val="28"/>
        </w:rPr>
      </w:pPr>
      <w:r>
        <w:rPr>
          <w:rFonts w:asciiTheme="majorBidi" w:hAnsiTheme="majorBidi" w:cstheme="majorBidi"/>
          <w:sz w:val="28"/>
          <w:szCs w:val="28"/>
        </w:rPr>
        <w:t>«</w:t>
      </w:r>
      <w:r>
        <w:rPr>
          <w:rFonts w:asciiTheme="majorBidi" w:hAnsiTheme="majorBidi" w:cstheme="majorBidi"/>
          <w:b/>
          <w:bCs/>
          <w:sz w:val="28"/>
          <w:szCs w:val="28"/>
        </w:rPr>
        <w:t>Статья 26</w:t>
      </w:r>
      <w:r>
        <w:rPr>
          <w:rFonts w:asciiTheme="majorBidi" w:hAnsiTheme="majorBidi" w:cstheme="majorBidi"/>
          <w:b/>
          <w:bCs/>
          <w:sz w:val="28"/>
          <w:szCs w:val="28"/>
          <w:vertAlign w:val="superscript"/>
        </w:rPr>
        <w:t>1</w:t>
      </w:r>
      <w:r>
        <w:rPr>
          <w:rFonts w:asciiTheme="majorBidi" w:hAnsiTheme="majorBidi" w:cstheme="majorBidi"/>
          <w:b/>
          <w:bCs/>
          <w:sz w:val="28"/>
          <w:szCs w:val="28"/>
        </w:rPr>
        <w:t xml:space="preserve">. </w:t>
      </w:r>
      <w:r>
        <w:rPr>
          <w:rFonts w:asciiTheme="majorBidi" w:hAnsiTheme="majorBidi" w:cstheme="majorBidi"/>
          <w:sz w:val="28"/>
          <w:szCs w:val="28"/>
        </w:rPr>
        <w:t>Вычет амортизации основных средств</w:t>
      </w:r>
    </w:p>
    <w:p w14:paraId="079FF66B" w14:textId="77777777" w:rsidR="00564C75" w:rsidRDefault="00564C75" w:rsidP="00564C75">
      <w:pPr>
        <w:tabs>
          <w:tab w:val="left" w:pos="851"/>
        </w:tabs>
        <w:rPr>
          <w:rFonts w:asciiTheme="majorBidi" w:hAnsiTheme="majorBidi" w:cstheme="majorBidi"/>
          <w:sz w:val="28"/>
          <w:szCs w:val="28"/>
        </w:rPr>
      </w:pPr>
      <w:r>
        <w:rPr>
          <w:rFonts w:asciiTheme="majorBidi" w:hAnsiTheme="majorBidi" w:cstheme="majorBidi"/>
          <w:sz w:val="28"/>
          <w:szCs w:val="28"/>
        </w:rPr>
        <w:t>(1) Величина вычета начисленной амортизации основных средств определяется в соответствии с настоящей статьей и статьей 24.</w:t>
      </w:r>
    </w:p>
    <w:p w14:paraId="1EBD2AD5" w14:textId="77777777" w:rsidR="00564C75" w:rsidRDefault="00564C75" w:rsidP="00564C75">
      <w:pPr>
        <w:tabs>
          <w:tab w:val="left" w:pos="851"/>
        </w:tabs>
        <w:rPr>
          <w:rFonts w:asciiTheme="majorBidi" w:hAnsiTheme="majorBidi" w:cstheme="majorBidi"/>
          <w:sz w:val="28"/>
          <w:szCs w:val="28"/>
        </w:rPr>
      </w:pPr>
      <w:r>
        <w:rPr>
          <w:rFonts w:asciiTheme="majorBidi" w:hAnsiTheme="majorBidi" w:cstheme="majorBidi"/>
          <w:sz w:val="28"/>
          <w:szCs w:val="28"/>
        </w:rPr>
        <w:t>(2) Основные средства, на которые начисляется амортизация, – это используемая в предпринимательской деятельности собственность, отраженная в балансе налогоплательщика в соответствии с законодательством, стоимость которой предположительно уменьшается по мере физического и морального износа и время службы которой превышает один год, а стоимость превышает 6000 леев.</w:t>
      </w:r>
    </w:p>
    <w:p w14:paraId="5A20FD8D" w14:textId="77777777" w:rsidR="00564C75" w:rsidRDefault="00564C75" w:rsidP="00564C75">
      <w:pPr>
        <w:tabs>
          <w:tab w:val="left" w:pos="851"/>
        </w:tabs>
        <w:rPr>
          <w:rFonts w:asciiTheme="majorBidi" w:hAnsiTheme="majorBidi" w:cstheme="majorBidi"/>
          <w:sz w:val="28"/>
          <w:szCs w:val="28"/>
        </w:rPr>
      </w:pPr>
      <w:r>
        <w:rPr>
          <w:rFonts w:asciiTheme="majorBidi" w:hAnsiTheme="majorBidi" w:cstheme="majorBidi"/>
          <w:sz w:val="28"/>
          <w:szCs w:val="28"/>
        </w:rPr>
        <w:t>(3) Основными средствами, подлежащими налоговой амортизации,</w:t>
      </w:r>
      <w:r>
        <w:rPr>
          <w:rFonts w:asciiTheme="majorBidi" w:hAnsiTheme="majorBidi" w:cstheme="majorBidi"/>
          <w:sz w:val="28"/>
          <w:szCs w:val="28"/>
        </w:rPr>
        <w:br/>
        <w:t>признаются также инвестиции в основные средства, являющиеся предметом договора операционного лизинга, имущественного найма, концессии, аренды, безвозмездного пользования, поднайма. Для целей настоящей части под инвестициями подразумевается превышение затрат на ремонт, улучшение и тому подобные действия в отношении соответствующих основных средств над указанными затратами, разрешенными к вычету в налоговом периоде согласно порядку, установленному в части (11).</w:t>
      </w:r>
    </w:p>
    <w:p w14:paraId="3EABF1B3" w14:textId="77777777" w:rsidR="00564C75" w:rsidRDefault="00564C75" w:rsidP="00564C75">
      <w:pPr>
        <w:tabs>
          <w:tab w:val="left" w:pos="851"/>
        </w:tabs>
        <w:rPr>
          <w:rFonts w:asciiTheme="majorBidi" w:hAnsiTheme="majorBidi" w:cstheme="majorBidi"/>
          <w:sz w:val="28"/>
          <w:szCs w:val="28"/>
        </w:rPr>
      </w:pPr>
      <w:r>
        <w:rPr>
          <w:rFonts w:asciiTheme="majorBidi" w:hAnsiTheme="majorBidi" w:cstheme="majorBidi"/>
          <w:sz w:val="28"/>
          <w:szCs w:val="28"/>
        </w:rPr>
        <w:t>(4) В целях налогообложения в случае финансового лизинга лизингополучатель рассматривается как собственник основных средств, полученных в лизинг, а в случае операционного лизинга собственником является лизингодатель. Расчет и вычет амортизации основных средств, являющихся предметом договора лизинга, осуществляются лизингополучателем в случае финансового лизинга и лизингодателем в случае операционного лизинга.</w:t>
      </w:r>
    </w:p>
    <w:p w14:paraId="656433F2" w14:textId="77777777" w:rsidR="00564C75" w:rsidRDefault="00564C75" w:rsidP="00564C75">
      <w:pPr>
        <w:tabs>
          <w:tab w:val="left" w:pos="851"/>
        </w:tabs>
        <w:rPr>
          <w:rFonts w:asciiTheme="majorBidi" w:hAnsiTheme="majorBidi" w:cstheme="majorBidi"/>
          <w:sz w:val="28"/>
          <w:szCs w:val="28"/>
        </w:rPr>
      </w:pPr>
      <w:r>
        <w:rPr>
          <w:rFonts w:asciiTheme="majorBidi" w:hAnsiTheme="majorBidi" w:cstheme="majorBidi"/>
          <w:sz w:val="28"/>
          <w:szCs w:val="28"/>
        </w:rPr>
        <w:t xml:space="preserve">(5) Учет основных средств в целях налогообложения осуществляется </w:t>
      </w:r>
      <w:r>
        <w:rPr>
          <w:rFonts w:asciiTheme="majorBidi" w:hAnsiTheme="majorBidi" w:cstheme="majorBidi"/>
          <w:sz w:val="28"/>
          <w:szCs w:val="28"/>
        </w:rPr>
        <w:br/>
        <w:t>по каждому объекту отдельно.</w:t>
      </w:r>
    </w:p>
    <w:p w14:paraId="5029B589" w14:textId="77777777" w:rsidR="00564C75" w:rsidRDefault="00564C75" w:rsidP="00564C75">
      <w:pPr>
        <w:tabs>
          <w:tab w:val="left" w:pos="851"/>
          <w:tab w:val="left" w:pos="1080"/>
        </w:tabs>
        <w:rPr>
          <w:rFonts w:asciiTheme="majorBidi" w:hAnsiTheme="majorBidi" w:cstheme="majorBidi"/>
          <w:sz w:val="28"/>
          <w:szCs w:val="28"/>
        </w:rPr>
      </w:pPr>
      <w:r>
        <w:rPr>
          <w:rFonts w:asciiTheme="majorBidi" w:hAnsiTheme="majorBidi" w:cstheme="majorBidi"/>
          <w:sz w:val="28"/>
          <w:szCs w:val="28"/>
        </w:rPr>
        <w:t xml:space="preserve">(6) Амортизация основных средств начисляется с месяца, следующего за месяцем </w:t>
      </w:r>
      <w:r>
        <w:rPr>
          <w:rFonts w:asciiTheme="majorBidi" w:hAnsiTheme="majorBidi" w:cstheme="majorBidi"/>
          <w:sz w:val="28"/>
          <w:szCs w:val="28"/>
          <w:shd w:val="clear" w:color="auto" w:fill="FFFFFF"/>
        </w:rPr>
        <w:t>ввода в </w:t>
      </w:r>
      <w:r>
        <w:rPr>
          <w:rFonts w:asciiTheme="majorBidi" w:hAnsiTheme="majorBidi" w:cstheme="majorBidi"/>
          <w:bCs/>
          <w:iCs/>
          <w:sz w:val="28"/>
          <w:szCs w:val="28"/>
          <w:shd w:val="clear" w:color="auto" w:fill="FFFFFF"/>
        </w:rPr>
        <w:t>эксплуатацию основного средства</w:t>
      </w:r>
      <w:r>
        <w:rPr>
          <w:rFonts w:asciiTheme="majorBidi" w:hAnsiTheme="majorBidi" w:cstheme="majorBidi"/>
          <w:sz w:val="28"/>
          <w:szCs w:val="28"/>
        </w:rPr>
        <w:t xml:space="preserve"> с использованием  линейного метода начисления амортизации. Величина амортизации основных средств, подлежащая вычету, определяется путем умножения стоимости основных средств на соответствующую норму амортизации, предусмотренную частью (7).</w:t>
      </w:r>
    </w:p>
    <w:p w14:paraId="6B2634D0" w14:textId="77777777" w:rsidR="00564C75" w:rsidRDefault="00564C75" w:rsidP="00564C75">
      <w:pPr>
        <w:tabs>
          <w:tab w:val="left" w:pos="851"/>
        </w:tabs>
        <w:rPr>
          <w:rFonts w:asciiTheme="majorBidi" w:hAnsiTheme="majorBidi" w:cstheme="majorBidi"/>
          <w:sz w:val="28"/>
          <w:szCs w:val="28"/>
        </w:rPr>
      </w:pPr>
      <w:r>
        <w:rPr>
          <w:rFonts w:asciiTheme="majorBidi" w:hAnsiTheme="majorBidi" w:cstheme="majorBidi"/>
          <w:sz w:val="28"/>
          <w:szCs w:val="28"/>
        </w:rPr>
        <w:t xml:space="preserve">(7) Норма амортизации каждого основного средства определяется как соотношение между 100 процентами и сроком полезного функционирования, установленного Правительством. </w:t>
      </w:r>
    </w:p>
    <w:p w14:paraId="33C50CEB" w14:textId="77777777" w:rsidR="00564C75" w:rsidRDefault="00564C75" w:rsidP="00564C75">
      <w:pPr>
        <w:tabs>
          <w:tab w:val="left" w:pos="851"/>
        </w:tabs>
        <w:rPr>
          <w:rFonts w:asciiTheme="majorBidi" w:hAnsiTheme="majorBidi" w:cstheme="majorBidi"/>
          <w:sz w:val="28"/>
          <w:szCs w:val="28"/>
        </w:rPr>
      </w:pPr>
      <w:r>
        <w:rPr>
          <w:rFonts w:asciiTheme="majorBidi" w:hAnsiTheme="majorBidi" w:cstheme="majorBidi"/>
          <w:sz w:val="28"/>
          <w:szCs w:val="28"/>
        </w:rPr>
        <w:t>(8) Начисление амортизации и ее вычет на содержание легкового автомобиля осуществляются следующим образом:</w:t>
      </w:r>
    </w:p>
    <w:p w14:paraId="298D68DE" w14:textId="77777777" w:rsidR="00564C75" w:rsidRDefault="00564C75" w:rsidP="00564C75">
      <w:pPr>
        <w:tabs>
          <w:tab w:val="left" w:pos="851"/>
        </w:tabs>
        <w:rPr>
          <w:rFonts w:asciiTheme="majorBidi" w:hAnsiTheme="majorBidi" w:cstheme="majorBidi"/>
          <w:sz w:val="28"/>
          <w:szCs w:val="28"/>
        </w:rPr>
      </w:pPr>
      <w:r>
        <w:rPr>
          <w:rFonts w:asciiTheme="majorBidi" w:hAnsiTheme="majorBidi" w:cstheme="majorBidi"/>
          <w:sz w:val="28"/>
          <w:szCs w:val="28"/>
        </w:rPr>
        <w:t>а) при стоимости автомобиля до 200000 леев начисленная амортизация вычитается в полном размере в зависимости от стоимости автомобиля;</w:t>
      </w:r>
    </w:p>
    <w:p w14:paraId="30FCC9CB" w14:textId="77777777" w:rsidR="00564C75" w:rsidRDefault="00564C75" w:rsidP="00564C75">
      <w:pPr>
        <w:tabs>
          <w:tab w:val="left" w:pos="851"/>
        </w:tabs>
        <w:rPr>
          <w:rFonts w:asciiTheme="majorBidi" w:hAnsiTheme="majorBidi" w:cstheme="majorBidi"/>
          <w:sz w:val="28"/>
          <w:szCs w:val="28"/>
        </w:rPr>
      </w:pPr>
      <w:r>
        <w:rPr>
          <w:rFonts w:asciiTheme="majorBidi" w:hAnsiTheme="majorBidi" w:cstheme="majorBidi"/>
          <w:sz w:val="28"/>
          <w:szCs w:val="28"/>
        </w:rPr>
        <w:t>b) при стоимости автомобиля свыше 200000 леев вычет ограничивается суммой амортизации, начисленной исходя из стоимости автомобиля равной 200000 леев. Данное положение не применяется в отношении легковых автомобилей, используемых в качестве основных средств в основной деятельности, представляющей собой оказание услуг, амортизация которых является составной частью стоимости продаж.</w:t>
      </w:r>
    </w:p>
    <w:p w14:paraId="6CD62C9D" w14:textId="77777777" w:rsidR="00564C75" w:rsidRDefault="00564C75" w:rsidP="00564C75">
      <w:pPr>
        <w:tabs>
          <w:tab w:val="left" w:pos="851"/>
        </w:tabs>
        <w:rPr>
          <w:rFonts w:asciiTheme="majorBidi" w:hAnsiTheme="majorBidi" w:cstheme="majorBidi"/>
          <w:sz w:val="28"/>
          <w:szCs w:val="28"/>
        </w:rPr>
      </w:pPr>
      <w:r>
        <w:rPr>
          <w:rFonts w:asciiTheme="majorBidi" w:hAnsiTheme="majorBidi" w:cstheme="majorBidi"/>
          <w:sz w:val="28"/>
          <w:szCs w:val="28"/>
        </w:rPr>
        <w:t>(9) В случае отчуждения автомобиля указанного в пункте b) части (8), доход или убыток, исчисленный как разница между суммой средств, полученных в результате отчуждения автомобиля, и его стоимостным базисом, признается доходом или убытком в том налоговом периоде, в котором имело место отчуждение. Стоимостной базис автомобиля представляет собой стоимость автомобиля, уменьшенную на сумму начисленной амортизации.</w:t>
      </w:r>
    </w:p>
    <w:p w14:paraId="6F7A61E4" w14:textId="77777777" w:rsidR="00564C75" w:rsidRDefault="00564C75" w:rsidP="00564C75">
      <w:pPr>
        <w:tabs>
          <w:tab w:val="left" w:pos="851"/>
        </w:tabs>
        <w:rPr>
          <w:rFonts w:asciiTheme="majorBidi" w:hAnsiTheme="majorBidi" w:cstheme="majorBidi"/>
          <w:sz w:val="28"/>
          <w:szCs w:val="28"/>
        </w:rPr>
      </w:pPr>
      <w:r>
        <w:rPr>
          <w:rFonts w:asciiTheme="majorBidi" w:hAnsiTheme="majorBidi" w:cstheme="majorBidi"/>
          <w:sz w:val="28"/>
          <w:szCs w:val="28"/>
        </w:rPr>
        <w:t xml:space="preserve">(10) Вычет расходов на ремонт собственности осуществляется </w:t>
      </w:r>
      <w:r>
        <w:rPr>
          <w:rFonts w:asciiTheme="majorBidi" w:hAnsiTheme="majorBidi" w:cstheme="majorBidi"/>
          <w:sz w:val="28"/>
          <w:szCs w:val="28"/>
        </w:rPr>
        <w:br/>
        <w:t>в соответствии с Национальными стандартами бухгалтерского учета.</w:t>
      </w:r>
    </w:p>
    <w:p w14:paraId="450A6688" w14:textId="77777777" w:rsidR="00564C75" w:rsidRDefault="00564C75" w:rsidP="00564C75">
      <w:pPr>
        <w:tabs>
          <w:tab w:val="left" w:pos="851"/>
        </w:tabs>
        <w:rPr>
          <w:rFonts w:asciiTheme="majorBidi" w:hAnsiTheme="majorBidi" w:cstheme="majorBidi"/>
          <w:sz w:val="28"/>
          <w:szCs w:val="28"/>
        </w:rPr>
      </w:pPr>
      <w:r>
        <w:rPr>
          <w:rFonts w:asciiTheme="majorBidi" w:hAnsiTheme="majorBidi" w:cstheme="majorBidi"/>
          <w:sz w:val="28"/>
          <w:szCs w:val="28"/>
        </w:rPr>
        <w:t>(11) Расходы, связанные с текущим или капитальным ремонтом основных средств, не соответствующих части (2), допускаются к вычету в пределах 15 процентов исчисленной суммы от имущественного найма, аренды или концессии, затраченной на протяжении налогового периода, а в случае расходов, связанных с ремонтом международного воздушного транспортного средства, – в размере 100 процентов исчисленной суммы платежей операционного лизинга, внесенных в течение налогового периода. Для целей настоящей части под основными средствами, не соответствующими части (2), подразумеваются основные средства, используемые хозяйствующим субъектом в его предпринимательской деятельности, согласно договору об аренде, имущественном найме, операционном лизинге, концессии – расходы, которые согласно указанному договору, несет арендатор (наниматель), лизингополучатель или концессионер.</w:t>
      </w:r>
    </w:p>
    <w:p w14:paraId="3B0C4F3D" w14:textId="77777777" w:rsidR="00564C75" w:rsidRDefault="00564C75" w:rsidP="00564C75">
      <w:pPr>
        <w:tabs>
          <w:tab w:val="left" w:pos="851"/>
        </w:tabs>
        <w:rPr>
          <w:rFonts w:asciiTheme="majorBidi" w:hAnsiTheme="majorBidi" w:cstheme="majorBidi"/>
          <w:sz w:val="28"/>
          <w:szCs w:val="28"/>
        </w:rPr>
      </w:pPr>
      <w:r>
        <w:rPr>
          <w:rFonts w:asciiTheme="majorBidi" w:hAnsiTheme="majorBidi" w:cstheme="majorBidi"/>
          <w:sz w:val="28"/>
          <w:szCs w:val="28"/>
        </w:rPr>
        <w:t>(12) Не разрешается вычет амортизации основных средств, полученных безвозмездно, кроме случаев, когда их стоимость включена в облагаемый доход налогоплательщика.</w:t>
      </w:r>
    </w:p>
    <w:p w14:paraId="6248BD36" w14:textId="77777777" w:rsidR="00564C75" w:rsidRDefault="00564C75" w:rsidP="00564C75">
      <w:pPr>
        <w:tabs>
          <w:tab w:val="left" w:pos="851"/>
        </w:tabs>
        <w:rPr>
          <w:rFonts w:asciiTheme="majorBidi" w:hAnsiTheme="majorBidi" w:cstheme="majorBidi"/>
          <w:sz w:val="28"/>
          <w:szCs w:val="28"/>
        </w:rPr>
      </w:pPr>
      <w:r>
        <w:rPr>
          <w:rFonts w:asciiTheme="majorBidi" w:hAnsiTheme="majorBidi" w:cstheme="majorBidi"/>
          <w:sz w:val="28"/>
          <w:szCs w:val="28"/>
        </w:rPr>
        <w:t>(13) В случае частичного финансирования приобретений амортизация начисляется для части, понесенной предприятием.</w:t>
      </w:r>
    </w:p>
    <w:p w14:paraId="1B8FA998" w14:textId="77777777" w:rsidR="00564C75" w:rsidRDefault="00564C75" w:rsidP="00564C75">
      <w:pPr>
        <w:tabs>
          <w:tab w:val="left" w:pos="851"/>
        </w:tabs>
        <w:rPr>
          <w:rFonts w:asciiTheme="majorBidi" w:hAnsiTheme="majorBidi" w:cstheme="majorBidi"/>
          <w:sz w:val="28"/>
          <w:szCs w:val="28"/>
        </w:rPr>
      </w:pPr>
      <w:r>
        <w:rPr>
          <w:rFonts w:asciiTheme="majorBidi" w:hAnsiTheme="majorBidi" w:cstheme="majorBidi"/>
          <w:sz w:val="28"/>
          <w:szCs w:val="28"/>
        </w:rPr>
        <w:t xml:space="preserve">(14) В отступление от частей (12) и (13), сумма субсидий, полученных в результате осуществления инвестиций путем приобретения основных средств из собственных средств, не влияет на размер стоимостного базиса основных средств. </w:t>
      </w:r>
    </w:p>
    <w:p w14:paraId="7169F20D" w14:textId="77777777" w:rsidR="00564C75" w:rsidRDefault="00564C75" w:rsidP="00564C75">
      <w:pPr>
        <w:tabs>
          <w:tab w:val="left" w:pos="851"/>
        </w:tabs>
        <w:rPr>
          <w:rFonts w:asciiTheme="majorBidi" w:hAnsiTheme="majorBidi" w:cstheme="majorBidi"/>
          <w:sz w:val="28"/>
          <w:szCs w:val="28"/>
        </w:rPr>
      </w:pPr>
      <w:r>
        <w:rPr>
          <w:rFonts w:asciiTheme="majorBidi" w:hAnsiTheme="majorBidi" w:cstheme="majorBidi"/>
          <w:sz w:val="28"/>
          <w:szCs w:val="28"/>
        </w:rPr>
        <w:t>(15) В целях налогообложения не признается разница переоценки основных средств.</w:t>
      </w:r>
    </w:p>
    <w:p w14:paraId="0877C1A8" w14:textId="77777777" w:rsidR="00564C75" w:rsidRDefault="00564C75" w:rsidP="00564C75">
      <w:pPr>
        <w:tabs>
          <w:tab w:val="left" w:pos="851"/>
        </w:tabs>
        <w:rPr>
          <w:rFonts w:asciiTheme="majorBidi" w:hAnsiTheme="majorBidi" w:cstheme="majorBidi"/>
          <w:sz w:val="28"/>
          <w:szCs w:val="28"/>
        </w:rPr>
      </w:pPr>
      <w:r>
        <w:rPr>
          <w:rFonts w:asciiTheme="majorBidi" w:hAnsiTheme="majorBidi" w:cstheme="majorBidi"/>
          <w:sz w:val="28"/>
          <w:szCs w:val="28"/>
        </w:rPr>
        <w:t>(16) Стоимостной базис основных средств корректируется в порядке, установленном Правительством.</w:t>
      </w:r>
    </w:p>
    <w:p w14:paraId="754CF0EB" w14:textId="77777777" w:rsidR="00564C75" w:rsidRDefault="00564C75" w:rsidP="00564C75">
      <w:pPr>
        <w:tabs>
          <w:tab w:val="left" w:pos="851"/>
        </w:tabs>
        <w:rPr>
          <w:rFonts w:asciiTheme="majorBidi" w:hAnsiTheme="majorBidi" w:cstheme="majorBidi"/>
          <w:sz w:val="28"/>
          <w:szCs w:val="28"/>
        </w:rPr>
      </w:pPr>
      <w:r>
        <w:rPr>
          <w:rFonts w:asciiTheme="majorBidi" w:hAnsiTheme="majorBidi" w:cstheme="majorBidi"/>
          <w:sz w:val="28"/>
          <w:szCs w:val="28"/>
        </w:rPr>
        <w:t>(17) Учет и начисление амортизации основных средств в целях налогообложения осуществляются согласно положению, утвержденному Правительством.».</w:t>
      </w:r>
    </w:p>
    <w:p w14:paraId="23C34BA1" w14:textId="77777777" w:rsidR="00564C75" w:rsidRDefault="00564C75" w:rsidP="00564C75">
      <w:pPr>
        <w:tabs>
          <w:tab w:val="left" w:pos="851"/>
        </w:tabs>
        <w:rPr>
          <w:rFonts w:asciiTheme="majorBidi" w:hAnsiTheme="majorBidi" w:cstheme="majorBidi"/>
          <w:sz w:val="28"/>
          <w:szCs w:val="28"/>
        </w:rPr>
      </w:pPr>
    </w:p>
    <w:p w14:paraId="16391477" w14:textId="77777777" w:rsidR="00564C75" w:rsidRDefault="00564C75" w:rsidP="00564C75">
      <w:pPr>
        <w:numPr>
          <w:ilvl w:val="0"/>
          <w:numId w:val="10"/>
        </w:numPr>
        <w:tabs>
          <w:tab w:val="left" w:pos="246"/>
          <w:tab w:val="left" w:pos="513"/>
          <w:tab w:val="left" w:pos="851"/>
          <w:tab w:val="left" w:pos="993"/>
          <w:tab w:val="left" w:pos="1134"/>
        </w:tabs>
        <w:ind w:left="0" w:firstLine="709"/>
        <w:rPr>
          <w:rFonts w:asciiTheme="majorBidi" w:hAnsiTheme="majorBidi" w:cstheme="majorBidi"/>
          <w:sz w:val="28"/>
          <w:szCs w:val="28"/>
        </w:rPr>
      </w:pPr>
      <w:r>
        <w:rPr>
          <w:rFonts w:asciiTheme="majorBidi" w:hAnsiTheme="majorBidi" w:cstheme="majorBidi"/>
          <w:sz w:val="28"/>
          <w:szCs w:val="28"/>
        </w:rPr>
        <w:t>В статье 27</w:t>
      </w:r>
      <w:r>
        <w:rPr>
          <w:rFonts w:asciiTheme="majorBidi" w:hAnsiTheme="majorBidi" w:cstheme="majorBidi"/>
          <w:sz w:val="28"/>
          <w:szCs w:val="28"/>
          <w:vertAlign w:val="superscript"/>
        </w:rPr>
        <w:t xml:space="preserve">1 </w:t>
      </w:r>
      <w:r>
        <w:rPr>
          <w:rFonts w:asciiTheme="majorBidi" w:hAnsiTheme="majorBidi" w:cstheme="majorBidi"/>
          <w:sz w:val="28"/>
          <w:szCs w:val="28"/>
        </w:rPr>
        <w:t>текст</w:t>
      </w:r>
      <w:r>
        <w:rPr>
          <w:rFonts w:asciiTheme="majorBidi" w:hAnsiTheme="majorBidi" w:cstheme="majorBidi"/>
          <w:sz w:val="28"/>
          <w:szCs w:val="28"/>
          <w:vertAlign w:val="superscript"/>
        </w:rPr>
        <w:t xml:space="preserve"> </w:t>
      </w:r>
      <w:r>
        <w:rPr>
          <w:rFonts w:asciiTheme="majorBidi" w:hAnsiTheme="majorBidi" w:cstheme="majorBidi"/>
          <w:sz w:val="28"/>
          <w:szCs w:val="28"/>
        </w:rPr>
        <w:t>«статей 26 и 27» в любом падеже заменить текстом «статей 26, 26</w:t>
      </w:r>
      <w:r>
        <w:rPr>
          <w:rFonts w:asciiTheme="majorBidi" w:hAnsiTheme="majorBidi" w:cstheme="majorBidi"/>
          <w:sz w:val="28"/>
          <w:szCs w:val="28"/>
          <w:vertAlign w:val="superscript"/>
        </w:rPr>
        <w:t>1</w:t>
      </w:r>
      <w:r>
        <w:rPr>
          <w:rFonts w:asciiTheme="majorBidi" w:hAnsiTheme="majorBidi" w:cstheme="majorBidi"/>
          <w:sz w:val="28"/>
          <w:szCs w:val="28"/>
        </w:rPr>
        <w:t>и 27» в соответствующем падеже.</w:t>
      </w:r>
    </w:p>
    <w:p w14:paraId="26D2DCD1" w14:textId="77777777" w:rsidR="00564C75" w:rsidRDefault="00564C75" w:rsidP="00564C75">
      <w:pPr>
        <w:tabs>
          <w:tab w:val="left" w:pos="851"/>
        </w:tabs>
        <w:rPr>
          <w:rFonts w:asciiTheme="majorBidi" w:hAnsiTheme="majorBidi" w:cstheme="majorBidi"/>
          <w:sz w:val="28"/>
          <w:szCs w:val="28"/>
        </w:rPr>
      </w:pPr>
    </w:p>
    <w:p w14:paraId="026E11A0" w14:textId="77777777" w:rsidR="00564C75" w:rsidRDefault="00564C75" w:rsidP="00564C75">
      <w:pPr>
        <w:numPr>
          <w:ilvl w:val="0"/>
          <w:numId w:val="10"/>
        </w:numPr>
        <w:tabs>
          <w:tab w:val="left" w:pos="246"/>
          <w:tab w:val="left" w:pos="513"/>
          <w:tab w:val="left" w:pos="851"/>
          <w:tab w:val="left" w:pos="993"/>
          <w:tab w:val="left" w:pos="1134"/>
        </w:tabs>
        <w:ind w:left="0" w:firstLine="709"/>
        <w:rPr>
          <w:rFonts w:asciiTheme="majorBidi" w:hAnsiTheme="majorBidi" w:cstheme="majorBidi"/>
          <w:sz w:val="28"/>
          <w:szCs w:val="28"/>
        </w:rPr>
      </w:pPr>
      <w:r>
        <w:rPr>
          <w:rFonts w:asciiTheme="majorBidi" w:hAnsiTheme="majorBidi" w:cstheme="majorBidi"/>
          <w:sz w:val="28"/>
          <w:szCs w:val="28"/>
        </w:rPr>
        <w:t>В статье 27</w:t>
      </w:r>
      <w:r>
        <w:rPr>
          <w:rFonts w:asciiTheme="majorBidi" w:hAnsiTheme="majorBidi" w:cstheme="majorBidi"/>
          <w:sz w:val="28"/>
          <w:szCs w:val="28"/>
          <w:vertAlign w:val="superscript"/>
        </w:rPr>
        <w:t xml:space="preserve">1 </w:t>
      </w:r>
      <w:r>
        <w:rPr>
          <w:rFonts w:asciiTheme="majorBidi" w:hAnsiTheme="majorBidi" w:cstheme="majorBidi"/>
          <w:sz w:val="28"/>
          <w:szCs w:val="28"/>
        </w:rPr>
        <w:t>текст</w:t>
      </w:r>
      <w:r>
        <w:rPr>
          <w:rFonts w:asciiTheme="majorBidi" w:hAnsiTheme="majorBidi" w:cstheme="majorBidi"/>
          <w:sz w:val="28"/>
          <w:szCs w:val="28"/>
          <w:vertAlign w:val="superscript"/>
        </w:rPr>
        <w:t xml:space="preserve">  </w:t>
      </w:r>
      <w:r>
        <w:rPr>
          <w:rFonts w:asciiTheme="majorBidi" w:hAnsiTheme="majorBidi" w:cstheme="majorBidi"/>
          <w:sz w:val="28"/>
          <w:szCs w:val="28"/>
        </w:rPr>
        <w:t>«статей 26 и 27» в любом падеже исключить.</w:t>
      </w:r>
    </w:p>
    <w:p w14:paraId="53A6D67B" w14:textId="77777777" w:rsidR="00564C75" w:rsidRDefault="00564C75" w:rsidP="00564C75">
      <w:pPr>
        <w:tabs>
          <w:tab w:val="left" w:pos="851"/>
        </w:tabs>
        <w:rPr>
          <w:rFonts w:asciiTheme="majorBidi" w:hAnsiTheme="majorBidi" w:cstheme="majorBidi"/>
          <w:sz w:val="28"/>
          <w:szCs w:val="28"/>
        </w:rPr>
      </w:pPr>
    </w:p>
    <w:p w14:paraId="427EFEBC" w14:textId="77777777" w:rsidR="00564C75" w:rsidRDefault="00564C75" w:rsidP="00564C75">
      <w:pPr>
        <w:numPr>
          <w:ilvl w:val="0"/>
          <w:numId w:val="10"/>
        </w:numPr>
        <w:tabs>
          <w:tab w:val="left" w:pos="246"/>
          <w:tab w:val="left" w:pos="513"/>
          <w:tab w:val="left" w:pos="851"/>
          <w:tab w:val="left" w:pos="993"/>
          <w:tab w:val="left" w:pos="1134"/>
        </w:tabs>
        <w:ind w:left="0" w:firstLine="709"/>
        <w:rPr>
          <w:rFonts w:asciiTheme="majorBidi" w:hAnsiTheme="majorBidi" w:cstheme="majorBidi"/>
          <w:sz w:val="28"/>
          <w:szCs w:val="28"/>
        </w:rPr>
      </w:pPr>
      <w:r>
        <w:rPr>
          <w:rFonts w:asciiTheme="majorBidi" w:hAnsiTheme="majorBidi" w:cstheme="majorBidi"/>
          <w:sz w:val="28"/>
          <w:szCs w:val="28"/>
        </w:rPr>
        <w:t>В части (5) статьи 29 после слов «при отводе земель по решению Правительства» дополнить словами «или по решению местных публичных органов».</w:t>
      </w:r>
    </w:p>
    <w:p w14:paraId="1CFF38CF" w14:textId="77777777" w:rsidR="00564C75" w:rsidRDefault="00564C75" w:rsidP="00564C75">
      <w:pPr>
        <w:tabs>
          <w:tab w:val="left" w:pos="851"/>
        </w:tabs>
        <w:rPr>
          <w:rFonts w:asciiTheme="majorBidi" w:hAnsiTheme="majorBidi" w:cstheme="majorBidi"/>
          <w:sz w:val="28"/>
          <w:szCs w:val="28"/>
        </w:rPr>
      </w:pPr>
    </w:p>
    <w:p w14:paraId="06330DC2" w14:textId="77777777" w:rsidR="00564C75" w:rsidRDefault="00564C75" w:rsidP="00564C75">
      <w:pPr>
        <w:numPr>
          <w:ilvl w:val="0"/>
          <w:numId w:val="10"/>
        </w:numPr>
        <w:tabs>
          <w:tab w:val="left" w:pos="246"/>
          <w:tab w:val="left" w:pos="513"/>
          <w:tab w:val="left" w:pos="851"/>
          <w:tab w:val="left" w:pos="993"/>
          <w:tab w:val="left" w:pos="1134"/>
        </w:tabs>
        <w:ind w:left="0" w:firstLine="709"/>
        <w:rPr>
          <w:rFonts w:asciiTheme="majorBidi" w:hAnsiTheme="majorBidi" w:cstheme="majorBidi"/>
          <w:sz w:val="28"/>
          <w:szCs w:val="28"/>
        </w:rPr>
      </w:pPr>
      <w:r>
        <w:rPr>
          <w:rFonts w:asciiTheme="majorBidi" w:hAnsiTheme="majorBidi" w:cstheme="majorBidi"/>
          <w:sz w:val="28"/>
          <w:szCs w:val="28"/>
        </w:rPr>
        <w:t>Статья 31:</w:t>
      </w:r>
    </w:p>
    <w:p w14:paraId="6FA37390" w14:textId="77777777" w:rsidR="00564C75" w:rsidRDefault="00564C75" w:rsidP="00564C75">
      <w:pPr>
        <w:tabs>
          <w:tab w:val="left" w:pos="851"/>
        </w:tabs>
        <w:rPr>
          <w:rFonts w:asciiTheme="majorBidi" w:hAnsiTheme="majorBidi" w:cstheme="majorBidi"/>
          <w:sz w:val="28"/>
          <w:szCs w:val="28"/>
        </w:rPr>
      </w:pPr>
      <w:r>
        <w:rPr>
          <w:rFonts w:asciiTheme="majorBidi" w:hAnsiTheme="majorBidi" w:cstheme="majorBidi"/>
          <w:sz w:val="28"/>
          <w:szCs w:val="28"/>
        </w:rPr>
        <w:t>в части (2) после слов «микрофинансовых организаций» дополнить текстом «и лиц, осуществляющих деятельность по финансовому лизингу,»;</w:t>
      </w:r>
    </w:p>
    <w:p w14:paraId="6C953BF8" w14:textId="77777777" w:rsidR="00564C75" w:rsidRDefault="00564C75" w:rsidP="00564C75">
      <w:pPr>
        <w:tabs>
          <w:tab w:val="left" w:pos="851"/>
        </w:tabs>
        <w:rPr>
          <w:rFonts w:asciiTheme="majorBidi" w:hAnsiTheme="majorBidi" w:cstheme="majorBidi"/>
          <w:sz w:val="28"/>
          <w:szCs w:val="28"/>
        </w:rPr>
      </w:pPr>
      <w:r>
        <w:rPr>
          <w:rFonts w:asciiTheme="majorBidi" w:hAnsiTheme="majorBidi" w:cstheme="majorBidi"/>
          <w:sz w:val="28"/>
          <w:szCs w:val="28"/>
        </w:rPr>
        <w:t>часть (4) изложить в следующей редакции:</w:t>
      </w:r>
    </w:p>
    <w:p w14:paraId="342A7F39" w14:textId="77777777" w:rsidR="00564C75" w:rsidRDefault="00564C75" w:rsidP="00564C75">
      <w:pPr>
        <w:tabs>
          <w:tab w:val="left" w:pos="851"/>
        </w:tabs>
        <w:rPr>
          <w:rFonts w:asciiTheme="majorBidi" w:eastAsia="Arial" w:hAnsiTheme="majorBidi" w:cstheme="majorBidi"/>
          <w:sz w:val="28"/>
          <w:szCs w:val="28"/>
          <w:lang w:eastAsia="ro-RO"/>
        </w:rPr>
      </w:pPr>
      <w:r>
        <w:rPr>
          <w:rFonts w:asciiTheme="majorBidi" w:hAnsiTheme="majorBidi" w:cstheme="majorBidi"/>
          <w:sz w:val="28"/>
          <w:szCs w:val="28"/>
        </w:rPr>
        <w:t>«(4) Микрофинансовым организациям и/или юридическим лицам, осуществляющим деятельность по финансовому лизингу, разрешается вычет</w:t>
      </w:r>
      <w:r>
        <w:rPr>
          <w:rFonts w:asciiTheme="majorBidi" w:eastAsia="Arial" w:hAnsiTheme="majorBidi" w:cstheme="majorBidi"/>
          <w:sz w:val="28"/>
          <w:szCs w:val="28"/>
          <w:lang w:eastAsia="ro-RO"/>
        </w:rPr>
        <w:t>:</w:t>
      </w:r>
    </w:p>
    <w:p w14:paraId="5D5F775C" w14:textId="77777777" w:rsidR="00564C75" w:rsidRDefault="00564C75" w:rsidP="00564C75">
      <w:pPr>
        <w:tabs>
          <w:tab w:val="left" w:pos="851"/>
        </w:tabs>
        <w:rPr>
          <w:rFonts w:asciiTheme="majorBidi" w:hAnsiTheme="majorBidi" w:cstheme="majorBidi"/>
          <w:sz w:val="28"/>
          <w:szCs w:val="28"/>
        </w:rPr>
      </w:pPr>
      <w:r>
        <w:rPr>
          <w:rFonts w:asciiTheme="majorBidi" w:eastAsia="Arial" w:hAnsiTheme="majorBidi" w:cstheme="majorBidi"/>
          <w:sz w:val="28"/>
          <w:szCs w:val="28"/>
          <w:lang w:eastAsia="ro-RO"/>
        </w:rPr>
        <w:t xml:space="preserve">a) </w:t>
      </w:r>
      <w:r>
        <w:rPr>
          <w:rFonts w:asciiTheme="majorBidi" w:hAnsiTheme="majorBidi" w:cstheme="majorBidi"/>
          <w:sz w:val="28"/>
          <w:szCs w:val="28"/>
        </w:rPr>
        <w:t>резервов на покрытие возможных потерь от невозврата займов и процентных начислений, которые определяются в соответствии с положениями Национальной комиссии по финансовому рынку о классификации займов и формировании резервов для покрытия возможных потерь, обусловленных  невозвратом займов и процентных начислений</w:t>
      </w:r>
      <w:r>
        <w:rPr>
          <w:rFonts w:asciiTheme="majorBidi" w:eastAsia="Arial" w:hAnsiTheme="majorBidi" w:cstheme="majorBidi"/>
          <w:sz w:val="28"/>
          <w:szCs w:val="28"/>
          <w:lang w:eastAsia="ro-RO"/>
        </w:rPr>
        <w:t>; и/или</w:t>
      </w:r>
    </w:p>
    <w:p w14:paraId="3272F377" w14:textId="77777777" w:rsidR="00564C75" w:rsidRDefault="00564C75" w:rsidP="00564C75">
      <w:pPr>
        <w:tabs>
          <w:tab w:val="left" w:pos="851"/>
        </w:tabs>
        <w:rPr>
          <w:rFonts w:asciiTheme="majorBidi" w:hAnsiTheme="majorBidi" w:cstheme="majorBidi"/>
          <w:sz w:val="28"/>
          <w:szCs w:val="28"/>
        </w:rPr>
      </w:pPr>
      <w:r>
        <w:rPr>
          <w:rFonts w:asciiTheme="majorBidi" w:hAnsiTheme="majorBidi" w:cstheme="majorBidi"/>
          <w:sz w:val="28"/>
          <w:szCs w:val="28"/>
        </w:rPr>
        <w:t>b) резервов, предназначенных для покрытия долговых обязательств, связанных с невосстановлением лизинговых платежей и процентных начислений, в размере до 5 процентов среднегодового остатка долговых обязательств по договорам лизинга, если эти обязательства задолжены лицом, не являющимся аффилированным лицом налогоплательщика.»;</w:t>
      </w:r>
    </w:p>
    <w:p w14:paraId="7EF2FD69" w14:textId="77777777" w:rsidR="00564C75" w:rsidRDefault="00564C75" w:rsidP="00564C75">
      <w:pPr>
        <w:tabs>
          <w:tab w:val="left" w:pos="851"/>
        </w:tabs>
        <w:rPr>
          <w:rFonts w:asciiTheme="majorBidi" w:hAnsiTheme="majorBidi" w:cstheme="majorBidi"/>
          <w:sz w:val="28"/>
          <w:szCs w:val="28"/>
        </w:rPr>
      </w:pPr>
      <w:r>
        <w:rPr>
          <w:rFonts w:asciiTheme="majorBidi" w:hAnsiTheme="majorBidi" w:cstheme="majorBidi"/>
          <w:sz w:val="28"/>
          <w:szCs w:val="28"/>
        </w:rPr>
        <w:t>части (6) и (7) признать утратившими силу.</w:t>
      </w:r>
    </w:p>
    <w:p w14:paraId="4AF09589" w14:textId="77777777" w:rsidR="00564C75" w:rsidRDefault="00564C75" w:rsidP="00564C75">
      <w:pPr>
        <w:tabs>
          <w:tab w:val="left" w:pos="851"/>
        </w:tabs>
        <w:rPr>
          <w:rFonts w:asciiTheme="majorBidi" w:hAnsiTheme="majorBidi" w:cstheme="majorBidi"/>
          <w:sz w:val="28"/>
          <w:szCs w:val="28"/>
        </w:rPr>
      </w:pPr>
    </w:p>
    <w:p w14:paraId="0AA5944C" w14:textId="77777777" w:rsidR="00564C75" w:rsidRDefault="00564C75" w:rsidP="00564C75">
      <w:pPr>
        <w:numPr>
          <w:ilvl w:val="0"/>
          <w:numId w:val="10"/>
        </w:numPr>
        <w:tabs>
          <w:tab w:val="left" w:pos="246"/>
          <w:tab w:val="left" w:pos="513"/>
          <w:tab w:val="left" w:pos="851"/>
          <w:tab w:val="left" w:pos="993"/>
          <w:tab w:val="left" w:pos="1134"/>
        </w:tabs>
        <w:ind w:left="0" w:firstLine="709"/>
        <w:rPr>
          <w:rFonts w:asciiTheme="majorBidi" w:hAnsiTheme="majorBidi" w:cstheme="majorBidi"/>
          <w:sz w:val="28"/>
          <w:szCs w:val="28"/>
        </w:rPr>
      </w:pPr>
      <w:r>
        <w:rPr>
          <w:rFonts w:asciiTheme="majorBidi" w:hAnsiTheme="majorBidi" w:cstheme="majorBidi"/>
          <w:sz w:val="28"/>
          <w:szCs w:val="28"/>
        </w:rPr>
        <w:t>В статье 33:</w:t>
      </w:r>
    </w:p>
    <w:p w14:paraId="0D36CDD4" w14:textId="77777777" w:rsidR="00564C75" w:rsidRDefault="00564C75" w:rsidP="00564C75">
      <w:pPr>
        <w:tabs>
          <w:tab w:val="left" w:pos="851"/>
        </w:tabs>
        <w:rPr>
          <w:rFonts w:asciiTheme="majorBidi" w:hAnsiTheme="majorBidi" w:cstheme="majorBidi"/>
          <w:sz w:val="28"/>
          <w:szCs w:val="28"/>
        </w:rPr>
      </w:pPr>
      <w:r>
        <w:rPr>
          <w:rFonts w:asciiTheme="majorBidi" w:hAnsiTheme="majorBidi" w:cstheme="majorBidi"/>
          <w:sz w:val="28"/>
          <w:szCs w:val="28"/>
        </w:rPr>
        <w:t>в части (1) цифры «10620» заменить цифрами «11280»;</w:t>
      </w:r>
    </w:p>
    <w:p w14:paraId="0A82E38F" w14:textId="77777777" w:rsidR="00564C75" w:rsidRDefault="00564C75" w:rsidP="00564C75">
      <w:pPr>
        <w:tabs>
          <w:tab w:val="left" w:pos="851"/>
        </w:tabs>
        <w:rPr>
          <w:rFonts w:asciiTheme="majorBidi" w:hAnsiTheme="majorBidi" w:cstheme="majorBidi"/>
          <w:sz w:val="28"/>
          <w:szCs w:val="28"/>
        </w:rPr>
      </w:pPr>
      <w:r>
        <w:rPr>
          <w:rFonts w:asciiTheme="majorBidi" w:hAnsiTheme="majorBidi" w:cstheme="majorBidi"/>
          <w:sz w:val="28"/>
          <w:szCs w:val="28"/>
        </w:rPr>
        <w:t>в части (2) цифры «15840» заменить цифрами «16800».</w:t>
      </w:r>
    </w:p>
    <w:p w14:paraId="5A609880" w14:textId="77777777" w:rsidR="00564C75" w:rsidRDefault="00564C75" w:rsidP="00564C75">
      <w:pPr>
        <w:tabs>
          <w:tab w:val="left" w:pos="567"/>
          <w:tab w:val="left" w:pos="851"/>
          <w:tab w:val="left" w:pos="993"/>
        </w:tabs>
        <w:rPr>
          <w:rFonts w:asciiTheme="majorBidi" w:hAnsiTheme="majorBidi" w:cstheme="majorBidi"/>
          <w:sz w:val="28"/>
          <w:szCs w:val="28"/>
        </w:rPr>
      </w:pPr>
    </w:p>
    <w:p w14:paraId="46C73F24" w14:textId="77777777" w:rsidR="00564C75" w:rsidRDefault="00564C75" w:rsidP="00564C75">
      <w:pPr>
        <w:numPr>
          <w:ilvl w:val="0"/>
          <w:numId w:val="10"/>
        </w:numPr>
        <w:tabs>
          <w:tab w:val="left" w:pos="246"/>
          <w:tab w:val="left" w:pos="513"/>
          <w:tab w:val="left" w:pos="851"/>
          <w:tab w:val="left" w:pos="993"/>
          <w:tab w:val="left" w:pos="1134"/>
        </w:tabs>
        <w:ind w:left="0" w:firstLine="709"/>
        <w:rPr>
          <w:rFonts w:asciiTheme="majorBidi" w:hAnsiTheme="majorBidi" w:cstheme="majorBidi"/>
          <w:sz w:val="28"/>
          <w:szCs w:val="28"/>
        </w:rPr>
      </w:pPr>
      <w:r>
        <w:rPr>
          <w:rFonts w:asciiTheme="majorBidi" w:hAnsiTheme="majorBidi" w:cstheme="majorBidi"/>
          <w:sz w:val="28"/>
          <w:szCs w:val="28"/>
        </w:rPr>
        <w:t>В статье 34:</w:t>
      </w:r>
    </w:p>
    <w:p w14:paraId="64CE1D58" w14:textId="77777777" w:rsidR="00564C75" w:rsidRDefault="00564C75" w:rsidP="00564C75">
      <w:pPr>
        <w:tabs>
          <w:tab w:val="left" w:pos="851"/>
        </w:tabs>
        <w:rPr>
          <w:rFonts w:asciiTheme="majorBidi" w:hAnsiTheme="majorBidi" w:cstheme="majorBidi"/>
          <w:sz w:val="28"/>
          <w:szCs w:val="28"/>
        </w:rPr>
      </w:pPr>
      <w:r>
        <w:rPr>
          <w:rFonts w:asciiTheme="majorBidi" w:hAnsiTheme="majorBidi" w:cstheme="majorBidi"/>
          <w:sz w:val="28"/>
          <w:szCs w:val="28"/>
        </w:rPr>
        <w:t>в части (1) цифры «10620» заменить цифрами «11280»;</w:t>
      </w:r>
    </w:p>
    <w:p w14:paraId="5248ADEE" w14:textId="77777777" w:rsidR="00564C75" w:rsidRDefault="00564C75" w:rsidP="00564C75">
      <w:pPr>
        <w:tabs>
          <w:tab w:val="left" w:pos="851"/>
        </w:tabs>
        <w:rPr>
          <w:rFonts w:asciiTheme="majorBidi" w:hAnsiTheme="majorBidi" w:cstheme="majorBidi"/>
          <w:sz w:val="28"/>
          <w:szCs w:val="28"/>
        </w:rPr>
      </w:pPr>
      <w:r>
        <w:rPr>
          <w:rFonts w:asciiTheme="majorBidi" w:hAnsiTheme="majorBidi" w:cstheme="majorBidi"/>
          <w:sz w:val="28"/>
          <w:szCs w:val="28"/>
        </w:rPr>
        <w:t>в части (2) цифры «15840» заменить цифрами «16800».</w:t>
      </w:r>
    </w:p>
    <w:p w14:paraId="4945720E" w14:textId="77777777" w:rsidR="00564C75" w:rsidRDefault="00564C75" w:rsidP="00564C75">
      <w:pPr>
        <w:tabs>
          <w:tab w:val="left" w:pos="567"/>
          <w:tab w:val="left" w:pos="851"/>
          <w:tab w:val="left" w:pos="993"/>
        </w:tabs>
        <w:rPr>
          <w:rFonts w:asciiTheme="majorBidi" w:hAnsiTheme="majorBidi" w:cstheme="majorBidi"/>
          <w:sz w:val="28"/>
          <w:szCs w:val="28"/>
        </w:rPr>
      </w:pPr>
    </w:p>
    <w:p w14:paraId="083560D3" w14:textId="77777777" w:rsidR="00564C75" w:rsidRDefault="00564C75" w:rsidP="00564C75">
      <w:pPr>
        <w:numPr>
          <w:ilvl w:val="0"/>
          <w:numId w:val="10"/>
        </w:numPr>
        <w:tabs>
          <w:tab w:val="left" w:pos="246"/>
          <w:tab w:val="left" w:pos="513"/>
          <w:tab w:val="left" w:pos="851"/>
          <w:tab w:val="left" w:pos="993"/>
          <w:tab w:val="left" w:pos="1134"/>
        </w:tabs>
        <w:ind w:left="0" w:firstLine="709"/>
        <w:rPr>
          <w:rFonts w:asciiTheme="majorBidi" w:hAnsiTheme="majorBidi" w:cstheme="majorBidi"/>
          <w:sz w:val="28"/>
          <w:szCs w:val="28"/>
        </w:rPr>
      </w:pPr>
      <w:r>
        <w:rPr>
          <w:rFonts w:asciiTheme="majorBidi" w:hAnsiTheme="majorBidi" w:cstheme="majorBidi"/>
          <w:sz w:val="28"/>
          <w:szCs w:val="28"/>
        </w:rPr>
        <w:t>В статье 35:</w:t>
      </w:r>
    </w:p>
    <w:p w14:paraId="02D03B0C" w14:textId="77777777" w:rsidR="00564C75" w:rsidRDefault="00564C75" w:rsidP="00564C75">
      <w:pPr>
        <w:tabs>
          <w:tab w:val="left" w:pos="851"/>
        </w:tabs>
        <w:rPr>
          <w:rFonts w:asciiTheme="majorBidi" w:hAnsiTheme="majorBidi" w:cstheme="majorBidi"/>
          <w:sz w:val="28"/>
          <w:szCs w:val="28"/>
        </w:rPr>
      </w:pPr>
      <w:r>
        <w:rPr>
          <w:rFonts w:asciiTheme="majorBidi" w:hAnsiTheme="majorBidi" w:cstheme="majorBidi"/>
          <w:sz w:val="28"/>
          <w:szCs w:val="28"/>
        </w:rPr>
        <w:t>в части (1) цифры «2340» заменить цифрами «2520», а цифры «10620» – цифрами «11280»;</w:t>
      </w:r>
    </w:p>
    <w:p w14:paraId="0975FE46" w14:textId="77777777" w:rsidR="00564C75" w:rsidRDefault="00564C75" w:rsidP="00564C75">
      <w:pPr>
        <w:tabs>
          <w:tab w:val="left" w:pos="851"/>
        </w:tabs>
        <w:rPr>
          <w:rFonts w:asciiTheme="majorBidi" w:hAnsiTheme="majorBidi" w:cstheme="majorBidi"/>
          <w:sz w:val="28"/>
          <w:szCs w:val="28"/>
        </w:rPr>
      </w:pPr>
      <w:r>
        <w:rPr>
          <w:rFonts w:asciiTheme="majorBidi" w:hAnsiTheme="majorBidi" w:cstheme="majorBidi"/>
          <w:sz w:val="28"/>
          <w:szCs w:val="28"/>
        </w:rPr>
        <w:t>в пункте b) части (2) цифры «10620» заменить цифрами «11280».</w:t>
      </w:r>
    </w:p>
    <w:p w14:paraId="0EA87EC7" w14:textId="77777777" w:rsidR="00564C75" w:rsidRDefault="00564C75" w:rsidP="00564C75">
      <w:pPr>
        <w:tabs>
          <w:tab w:val="left" w:pos="851"/>
        </w:tabs>
        <w:rPr>
          <w:rFonts w:asciiTheme="majorBidi" w:hAnsiTheme="majorBidi" w:cstheme="majorBidi"/>
          <w:sz w:val="28"/>
          <w:szCs w:val="28"/>
        </w:rPr>
      </w:pPr>
    </w:p>
    <w:p w14:paraId="71145D5D" w14:textId="77777777" w:rsidR="00564C75" w:rsidRDefault="00564C75" w:rsidP="00564C75">
      <w:pPr>
        <w:numPr>
          <w:ilvl w:val="0"/>
          <w:numId w:val="10"/>
        </w:numPr>
        <w:tabs>
          <w:tab w:val="left" w:pos="246"/>
          <w:tab w:val="left" w:pos="513"/>
          <w:tab w:val="left" w:pos="851"/>
          <w:tab w:val="left" w:pos="993"/>
          <w:tab w:val="left" w:pos="1134"/>
        </w:tabs>
        <w:ind w:left="0" w:firstLine="709"/>
        <w:rPr>
          <w:rFonts w:asciiTheme="majorBidi" w:hAnsiTheme="majorBidi" w:cstheme="majorBidi"/>
          <w:sz w:val="28"/>
          <w:szCs w:val="28"/>
        </w:rPr>
      </w:pPr>
      <w:r>
        <w:rPr>
          <w:rFonts w:asciiTheme="majorBidi" w:hAnsiTheme="majorBidi" w:cstheme="majorBidi"/>
          <w:sz w:val="28"/>
          <w:szCs w:val="28"/>
        </w:rPr>
        <w:t>В части (2) статьи 36 слова «настоящей статьей» заменить текстом «частью (1)».</w:t>
      </w:r>
    </w:p>
    <w:p w14:paraId="354EBBE0" w14:textId="77777777" w:rsidR="00564C75" w:rsidRDefault="00564C75" w:rsidP="00564C75">
      <w:pPr>
        <w:tabs>
          <w:tab w:val="left" w:pos="851"/>
        </w:tabs>
        <w:rPr>
          <w:rFonts w:asciiTheme="majorBidi" w:hAnsiTheme="majorBidi" w:cstheme="majorBidi"/>
          <w:sz w:val="28"/>
          <w:szCs w:val="28"/>
        </w:rPr>
      </w:pPr>
    </w:p>
    <w:p w14:paraId="288A3EA4" w14:textId="77777777" w:rsidR="00564C75" w:rsidRDefault="00564C75" w:rsidP="00564C75">
      <w:pPr>
        <w:numPr>
          <w:ilvl w:val="0"/>
          <w:numId w:val="10"/>
        </w:numPr>
        <w:tabs>
          <w:tab w:val="left" w:pos="246"/>
          <w:tab w:val="left" w:pos="513"/>
          <w:tab w:val="left" w:pos="851"/>
          <w:tab w:val="left" w:pos="993"/>
          <w:tab w:val="left" w:pos="1134"/>
        </w:tabs>
        <w:ind w:left="0" w:firstLine="709"/>
        <w:rPr>
          <w:rFonts w:asciiTheme="majorBidi" w:hAnsiTheme="majorBidi" w:cstheme="majorBidi"/>
          <w:i/>
          <w:iCs/>
          <w:sz w:val="28"/>
          <w:szCs w:val="28"/>
        </w:rPr>
      </w:pPr>
      <w:r>
        <w:rPr>
          <w:rFonts w:asciiTheme="majorBidi" w:hAnsiTheme="majorBidi" w:cstheme="majorBidi"/>
          <w:sz w:val="28"/>
          <w:szCs w:val="28"/>
        </w:rPr>
        <w:t>В части (2) статьи 40 слова «денежных средств или» заменить текстом «денежных средств и/или».</w:t>
      </w:r>
    </w:p>
    <w:p w14:paraId="5A91F13E" w14:textId="77777777" w:rsidR="00564C75" w:rsidRDefault="00564C75" w:rsidP="00564C75">
      <w:pPr>
        <w:tabs>
          <w:tab w:val="left" w:pos="851"/>
        </w:tabs>
        <w:rPr>
          <w:rFonts w:asciiTheme="majorBidi" w:hAnsiTheme="majorBidi" w:cstheme="majorBidi"/>
          <w:sz w:val="28"/>
          <w:szCs w:val="28"/>
          <w:u w:val="single"/>
        </w:rPr>
      </w:pPr>
    </w:p>
    <w:p w14:paraId="2BE0C54C" w14:textId="77777777" w:rsidR="00564C75" w:rsidRDefault="00564C75" w:rsidP="00564C75">
      <w:pPr>
        <w:numPr>
          <w:ilvl w:val="0"/>
          <w:numId w:val="10"/>
        </w:numPr>
        <w:tabs>
          <w:tab w:val="left" w:pos="246"/>
          <w:tab w:val="left" w:pos="513"/>
          <w:tab w:val="left" w:pos="851"/>
          <w:tab w:val="left" w:pos="993"/>
          <w:tab w:val="left" w:pos="1134"/>
        </w:tabs>
        <w:ind w:left="0" w:firstLine="709"/>
        <w:rPr>
          <w:rFonts w:asciiTheme="majorBidi" w:hAnsiTheme="majorBidi" w:cstheme="majorBidi"/>
          <w:i/>
          <w:iCs/>
          <w:sz w:val="28"/>
          <w:szCs w:val="28"/>
        </w:rPr>
      </w:pPr>
      <w:r>
        <w:rPr>
          <w:rFonts w:asciiTheme="majorBidi" w:hAnsiTheme="majorBidi" w:cstheme="majorBidi"/>
          <w:sz w:val="28"/>
          <w:szCs w:val="28"/>
        </w:rPr>
        <w:t>Часть (4) статьи 42 дополнить пунктами c) и d) следующего содержания:</w:t>
      </w:r>
    </w:p>
    <w:p w14:paraId="68FDAC0E" w14:textId="77777777" w:rsidR="00564C75" w:rsidRDefault="00564C75" w:rsidP="00564C75">
      <w:pPr>
        <w:tabs>
          <w:tab w:val="left" w:pos="567"/>
          <w:tab w:val="left" w:pos="851"/>
          <w:tab w:val="left" w:pos="993"/>
        </w:tabs>
        <w:rPr>
          <w:rFonts w:asciiTheme="majorBidi" w:hAnsiTheme="majorBidi" w:cstheme="majorBidi"/>
          <w:sz w:val="28"/>
          <w:szCs w:val="28"/>
        </w:rPr>
      </w:pPr>
      <w:r>
        <w:rPr>
          <w:rFonts w:asciiTheme="majorBidi" w:hAnsiTheme="majorBidi" w:cstheme="majorBidi"/>
          <w:sz w:val="28"/>
          <w:szCs w:val="28"/>
        </w:rPr>
        <w:t>«c) уменьшенный на размер суммы, выведенной из уставного капитала, пропорционально доле участия;</w:t>
      </w:r>
    </w:p>
    <w:p w14:paraId="66BE7ECF" w14:textId="77777777" w:rsidR="00564C75" w:rsidRDefault="00564C75" w:rsidP="00564C75">
      <w:pPr>
        <w:tabs>
          <w:tab w:val="left" w:pos="567"/>
          <w:tab w:val="left" w:pos="851"/>
          <w:tab w:val="left" w:pos="993"/>
        </w:tabs>
        <w:rPr>
          <w:rFonts w:asciiTheme="majorBidi" w:hAnsiTheme="majorBidi" w:cstheme="majorBidi"/>
          <w:sz w:val="28"/>
          <w:szCs w:val="28"/>
        </w:rPr>
      </w:pPr>
      <w:r>
        <w:rPr>
          <w:rFonts w:asciiTheme="majorBidi" w:hAnsiTheme="majorBidi" w:cstheme="majorBidi"/>
          <w:sz w:val="28"/>
          <w:szCs w:val="28"/>
        </w:rPr>
        <w:t>d) увеличенный за счет увеличения суммы уставного капитала, пропорционально доле участия.».</w:t>
      </w:r>
    </w:p>
    <w:p w14:paraId="3513B05A" w14:textId="77777777" w:rsidR="00564C75" w:rsidRDefault="00564C75" w:rsidP="00564C75">
      <w:pPr>
        <w:tabs>
          <w:tab w:val="left" w:pos="567"/>
          <w:tab w:val="left" w:pos="851"/>
          <w:tab w:val="left" w:pos="993"/>
        </w:tabs>
        <w:rPr>
          <w:rFonts w:asciiTheme="majorBidi" w:hAnsiTheme="majorBidi" w:cstheme="majorBidi"/>
          <w:bCs/>
          <w:sz w:val="28"/>
          <w:szCs w:val="28"/>
        </w:rPr>
      </w:pPr>
    </w:p>
    <w:p w14:paraId="4F614EC7" w14:textId="77777777" w:rsidR="00564C75" w:rsidRDefault="00564C75" w:rsidP="00564C75">
      <w:pPr>
        <w:numPr>
          <w:ilvl w:val="0"/>
          <w:numId w:val="10"/>
        </w:numPr>
        <w:tabs>
          <w:tab w:val="left" w:pos="246"/>
          <w:tab w:val="left" w:pos="513"/>
          <w:tab w:val="left" w:pos="851"/>
          <w:tab w:val="left" w:pos="993"/>
          <w:tab w:val="left" w:pos="1134"/>
        </w:tabs>
        <w:ind w:left="0" w:firstLine="709"/>
        <w:rPr>
          <w:rFonts w:asciiTheme="majorBidi" w:hAnsiTheme="majorBidi" w:cstheme="majorBidi"/>
          <w:sz w:val="28"/>
          <w:szCs w:val="28"/>
        </w:rPr>
      </w:pPr>
      <w:r>
        <w:rPr>
          <w:rFonts w:asciiTheme="majorBidi" w:hAnsiTheme="majorBidi" w:cstheme="majorBidi"/>
          <w:sz w:val="28"/>
          <w:szCs w:val="28"/>
        </w:rPr>
        <w:t>В статье 44:</w:t>
      </w:r>
    </w:p>
    <w:p w14:paraId="6317F937" w14:textId="77777777" w:rsidR="00564C75" w:rsidRDefault="00564C75" w:rsidP="00564C75">
      <w:pPr>
        <w:tabs>
          <w:tab w:val="left" w:pos="851"/>
        </w:tabs>
        <w:rPr>
          <w:rFonts w:asciiTheme="majorBidi" w:hAnsiTheme="majorBidi" w:cstheme="majorBidi"/>
          <w:sz w:val="28"/>
          <w:szCs w:val="28"/>
        </w:rPr>
      </w:pPr>
      <w:r>
        <w:rPr>
          <w:rFonts w:asciiTheme="majorBidi" w:hAnsiTheme="majorBidi" w:cstheme="majorBidi"/>
          <w:sz w:val="28"/>
          <w:szCs w:val="28"/>
        </w:rPr>
        <w:t>в пункте a) части (2) слова «в виде материальной собственности» заменить словами «в другой форме».</w:t>
      </w:r>
    </w:p>
    <w:p w14:paraId="29C0936A" w14:textId="77777777" w:rsidR="00564C75" w:rsidRDefault="00564C75" w:rsidP="00564C75">
      <w:pPr>
        <w:tabs>
          <w:tab w:val="left" w:pos="851"/>
        </w:tabs>
        <w:rPr>
          <w:rFonts w:asciiTheme="majorBidi" w:hAnsiTheme="majorBidi" w:cstheme="majorBidi"/>
          <w:sz w:val="28"/>
          <w:szCs w:val="28"/>
        </w:rPr>
      </w:pPr>
      <w:r>
        <w:rPr>
          <w:rFonts w:asciiTheme="majorBidi" w:hAnsiTheme="majorBidi" w:cstheme="majorBidi"/>
          <w:sz w:val="28"/>
          <w:szCs w:val="28"/>
        </w:rPr>
        <w:t>часть (4) дополнить пунктами d) и e) следующего содержания:</w:t>
      </w:r>
    </w:p>
    <w:p w14:paraId="5BE41A94" w14:textId="77777777" w:rsidR="00564C75" w:rsidRDefault="00564C75" w:rsidP="00564C75">
      <w:pPr>
        <w:tabs>
          <w:tab w:val="left" w:pos="851"/>
        </w:tabs>
        <w:rPr>
          <w:rFonts w:asciiTheme="majorBidi" w:hAnsiTheme="majorBidi" w:cstheme="majorBidi"/>
          <w:sz w:val="28"/>
          <w:szCs w:val="28"/>
        </w:rPr>
      </w:pPr>
      <w:r>
        <w:rPr>
          <w:rFonts w:asciiTheme="majorBidi" w:hAnsiTheme="majorBidi" w:cstheme="majorBidi"/>
          <w:sz w:val="28"/>
          <w:szCs w:val="28"/>
        </w:rPr>
        <w:t>«d) расходы, связанные с НДС, которые исключаются из вычета в соответствии с частью (6) статьи 102, отражаются и вычитаются соответственно для целей налогообложения в налоговом периоде, в котором они были указаны как расходы;</w:t>
      </w:r>
    </w:p>
    <w:p w14:paraId="58DC8E22" w14:textId="77777777" w:rsidR="00564C75" w:rsidRDefault="00564C75" w:rsidP="00564C75">
      <w:pPr>
        <w:widowControl w:val="0"/>
        <w:tabs>
          <w:tab w:val="left" w:pos="851"/>
        </w:tabs>
        <w:rPr>
          <w:rFonts w:asciiTheme="majorBidi" w:hAnsiTheme="majorBidi" w:cstheme="majorBidi"/>
          <w:sz w:val="28"/>
          <w:szCs w:val="28"/>
          <w:lang w:eastAsia="zh-CN" w:bidi="hi-IN"/>
        </w:rPr>
      </w:pPr>
      <w:r>
        <w:rPr>
          <w:rFonts w:asciiTheme="majorBidi" w:hAnsiTheme="majorBidi" w:cstheme="majorBidi"/>
          <w:sz w:val="28"/>
          <w:szCs w:val="28"/>
          <w:lang w:eastAsia="zh-CN" w:bidi="hi-IN"/>
        </w:rPr>
        <w:t xml:space="preserve">e) доход, связанный </w:t>
      </w:r>
      <w:r>
        <w:rPr>
          <w:rFonts w:asciiTheme="majorBidi" w:eastAsia="Droid Sans Fallback" w:hAnsiTheme="majorBidi" w:cstheme="majorBidi"/>
          <w:sz w:val="28"/>
          <w:szCs w:val="28"/>
          <w:lang w:eastAsia="zh-CN" w:bidi="hi-IN"/>
        </w:rPr>
        <w:t xml:space="preserve">суммой НДС, </w:t>
      </w:r>
      <w:r>
        <w:rPr>
          <w:rFonts w:asciiTheme="majorBidi" w:hAnsiTheme="majorBidi" w:cstheme="majorBidi"/>
          <w:sz w:val="28"/>
          <w:szCs w:val="28"/>
          <w:lang w:eastAsia="zh-CN" w:bidi="hi-IN"/>
        </w:rPr>
        <w:t xml:space="preserve">ранее </w:t>
      </w:r>
      <w:r>
        <w:rPr>
          <w:rFonts w:asciiTheme="majorBidi" w:eastAsia="Droid Sans Fallback" w:hAnsiTheme="majorBidi" w:cstheme="majorBidi"/>
          <w:sz w:val="28"/>
          <w:szCs w:val="28"/>
          <w:lang w:eastAsia="zh-CN" w:bidi="hi-IN"/>
        </w:rPr>
        <w:t xml:space="preserve">отнесенной к стоимости или расходам, вычитаемым в соответствии с </w:t>
      </w:r>
      <w:r>
        <w:rPr>
          <w:rFonts w:asciiTheme="majorBidi" w:hAnsiTheme="majorBidi" w:cstheme="majorBidi"/>
          <w:sz w:val="28"/>
          <w:szCs w:val="28"/>
          <w:lang w:eastAsia="zh-CN" w:bidi="hi-IN"/>
        </w:rPr>
        <w:t xml:space="preserve">частью (7) </w:t>
      </w:r>
      <w:r>
        <w:rPr>
          <w:rFonts w:asciiTheme="majorBidi" w:eastAsia="Droid Sans Fallback" w:hAnsiTheme="majorBidi" w:cstheme="majorBidi"/>
          <w:sz w:val="28"/>
          <w:szCs w:val="28"/>
          <w:lang w:eastAsia="zh-CN" w:bidi="hi-IN"/>
        </w:rPr>
        <w:t>статьи</w:t>
      </w:r>
      <w:r>
        <w:rPr>
          <w:rFonts w:asciiTheme="majorBidi" w:hAnsiTheme="majorBidi" w:cstheme="majorBidi"/>
          <w:sz w:val="28"/>
          <w:szCs w:val="28"/>
          <w:lang w:eastAsia="zh-CN" w:bidi="hi-IN"/>
        </w:rPr>
        <w:t xml:space="preserve"> 102, </w:t>
      </w:r>
      <w:r>
        <w:rPr>
          <w:rFonts w:asciiTheme="majorBidi" w:eastAsia="Droid Sans Fallback" w:hAnsiTheme="majorBidi" w:cstheme="majorBidi"/>
          <w:sz w:val="28"/>
          <w:szCs w:val="28"/>
          <w:lang w:eastAsia="zh-CN" w:bidi="hi-IN"/>
        </w:rPr>
        <w:t>отражается в целях налогообложения в налоговый период, в котором он был вычтен</w:t>
      </w:r>
      <w:r>
        <w:rPr>
          <w:rFonts w:asciiTheme="majorBidi" w:hAnsiTheme="majorBidi" w:cstheme="majorBidi"/>
          <w:sz w:val="28"/>
          <w:szCs w:val="28"/>
          <w:lang w:eastAsia="zh-CN" w:bidi="hi-IN"/>
        </w:rPr>
        <w:t>;».</w:t>
      </w:r>
    </w:p>
    <w:p w14:paraId="20459D8C" w14:textId="77777777" w:rsidR="00564C75" w:rsidRDefault="00564C75" w:rsidP="00564C75">
      <w:pPr>
        <w:widowControl w:val="0"/>
        <w:tabs>
          <w:tab w:val="left" w:pos="851"/>
        </w:tabs>
        <w:rPr>
          <w:rFonts w:asciiTheme="majorBidi" w:eastAsia="Droid Sans Fallback" w:hAnsiTheme="majorBidi" w:cstheme="majorBidi"/>
          <w:sz w:val="28"/>
          <w:szCs w:val="28"/>
          <w:lang w:eastAsia="zh-CN" w:bidi="hi-IN"/>
        </w:rPr>
      </w:pPr>
    </w:p>
    <w:p w14:paraId="29B9CC9E" w14:textId="77777777" w:rsidR="00564C75" w:rsidRDefault="00564C75" w:rsidP="00564C75">
      <w:pPr>
        <w:numPr>
          <w:ilvl w:val="0"/>
          <w:numId w:val="10"/>
        </w:numPr>
        <w:tabs>
          <w:tab w:val="left" w:pos="246"/>
          <w:tab w:val="left" w:pos="513"/>
          <w:tab w:val="left" w:pos="851"/>
          <w:tab w:val="left" w:pos="993"/>
          <w:tab w:val="left" w:pos="1134"/>
        </w:tabs>
        <w:ind w:left="0" w:firstLine="709"/>
        <w:rPr>
          <w:rFonts w:asciiTheme="majorBidi" w:hAnsiTheme="majorBidi" w:cstheme="majorBidi"/>
          <w:sz w:val="28"/>
          <w:szCs w:val="28"/>
        </w:rPr>
      </w:pPr>
      <w:r>
        <w:rPr>
          <w:rFonts w:asciiTheme="majorBidi" w:hAnsiTheme="majorBidi" w:cstheme="majorBidi"/>
          <w:sz w:val="28"/>
          <w:szCs w:val="28"/>
        </w:rPr>
        <w:t>В статье 51 слова «финансируемые за счет средств национального публичного бюджета» исключить;</w:t>
      </w:r>
    </w:p>
    <w:p w14:paraId="57EB8B2F" w14:textId="77777777" w:rsidR="00564C75" w:rsidRDefault="00564C75" w:rsidP="00564C75">
      <w:pPr>
        <w:tabs>
          <w:tab w:val="left" w:pos="851"/>
        </w:tabs>
        <w:rPr>
          <w:rFonts w:asciiTheme="majorBidi" w:hAnsiTheme="majorBidi" w:cstheme="majorBidi"/>
          <w:sz w:val="28"/>
          <w:szCs w:val="28"/>
        </w:rPr>
      </w:pPr>
    </w:p>
    <w:p w14:paraId="0247765A" w14:textId="77777777" w:rsidR="00564C75" w:rsidRDefault="00564C75" w:rsidP="00564C75">
      <w:pPr>
        <w:numPr>
          <w:ilvl w:val="0"/>
          <w:numId w:val="10"/>
        </w:numPr>
        <w:tabs>
          <w:tab w:val="left" w:pos="246"/>
          <w:tab w:val="left" w:pos="513"/>
          <w:tab w:val="left" w:pos="851"/>
          <w:tab w:val="left" w:pos="993"/>
          <w:tab w:val="left" w:pos="1134"/>
        </w:tabs>
        <w:ind w:left="0" w:firstLine="709"/>
        <w:rPr>
          <w:rFonts w:asciiTheme="majorBidi" w:hAnsiTheme="majorBidi" w:cstheme="majorBidi"/>
          <w:sz w:val="28"/>
          <w:szCs w:val="28"/>
        </w:rPr>
      </w:pPr>
      <w:r>
        <w:rPr>
          <w:rFonts w:asciiTheme="majorBidi" w:hAnsiTheme="majorBidi" w:cstheme="majorBidi"/>
          <w:sz w:val="28"/>
          <w:szCs w:val="28"/>
        </w:rPr>
        <w:t>В статье 51</w:t>
      </w:r>
      <w:r>
        <w:rPr>
          <w:rFonts w:asciiTheme="majorBidi" w:hAnsiTheme="majorBidi" w:cstheme="majorBidi"/>
          <w:sz w:val="28"/>
          <w:szCs w:val="28"/>
          <w:vertAlign w:val="superscript"/>
        </w:rPr>
        <w:t>1</w:t>
      </w:r>
      <w:r>
        <w:rPr>
          <w:rFonts w:asciiTheme="majorBidi" w:hAnsiTheme="majorBidi" w:cstheme="majorBidi"/>
          <w:sz w:val="28"/>
          <w:szCs w:val="28"/>
        </w:rPr>
        <w:t xml:space="preserve"> слова «Публичные и» исключить;</w:t>
      </w:r>
    </w:p>
    <w:p w14:paraId="0A93F9DE" w14:textId="77777777" w:rsidR="00564C75" w:rsidRDefault="00564C75" w:rsidP="00564C75">
      <w:pPr>
        <w:tabs>
          <w:tab w:val="left" w:pos="567"/>
          <w:tab w:val="left" w:pos="851"/>
          <w:tab w:val="left" w:pos="993"/>
        </w:tabs>
        <w:rPr>
          <w:rFonts w:asciiTheme="majorBidi" w:hAnsiTheme="majorBidi" w:cstheme="majorBidi"/>
          <w:sz w:val="28"/>
          <w:szCs w:val="28"/>
        </w:rPr>
      </w:pPr>
    </w:p>
    <w:p w14:paraId="69E582B4" w14:textId="77777777" w:rsidR="00564C75" w:rsidRDefault="00564C75" w:rsidP="00564C75">
      <w:pPr>
        <w:numPr>
          <w:ilvl w:val="0"/>
          <w:numId w:val="10"/>
        </w:numPr>
        <w:tabs>
          <w:tab w:val="left" w:pos="246"/>
          <w:tab w:val="left" w:pos="513"/>
          <w:tab w:val="left" w:pos="851"/>
          <w:tab w:val="left" w:pos="993"/>
          <w:tab w:val="left" w:pos="1134"/>
        </w:tabs>
        <w:ind w:left="0" w:firstLine="709"/>
        <w:rPr>
          <w:rFonts w:asciiTheme="majorBidi" w:hAnsiTheme="majorBidi" w:cstheme="majorBidi"/>
          <w:sz w:val="28"/>
          <w:szCs w:val="28"/>
        </w:rPr>
      </w:pPr>
      <w:r>
        <w:rPr>
          <w:rFonts w:asciiTheme="majorBidi" w:hAnsiTheme="majorBidi" w:cstheme="majorBidi"/>
          <w:sz w:val="28"/>
          <w:szCs w:val="28"/>
        </w:rPr>
        <w:t>В статье 54</w:t>
      </w:r>
      <w:r>
        <w:rPr>
          <w:rFonts w:asciiTheme="majorBidi" w:hAnsiTheme="majorBidi" w:cstheme="majorBidi"/>
          <w:sz w:val="28"/>
          <w:szCs w:val="28"/>
          <w:vertAlign w:val="superscript"/>
        </w:rPr>
        <w:t>1</w:t>
      </w:r>
      <w:r>
        <w:rPr>
          <w:rFonts w:asciiTheme="majorBidi" w:hAnsiTheme="majorBidi" w:cstheme="majorBidi"/>
          <w:sz w:val="28"/>
          <w:szCs w:val="28"/>
        </w:rPr>
        <w:t>:</w:t>
      </w:r>
    </w:p>
    <w:p w14:paraId="24D4280C" w14:textId="77777777" w:rsidR="00564C75" w:rsidRDefault="00564C75" w:rsidP="00564C75">
      <w:pPr>
        <w:tabs>
          <w:tab w:val="left" w:pos="851"/>
        </w:tabs>
        <w:rPr>
          <w:rFonts w:asciiTheme="majorBidi" w:hAnsiTheme="majorBidi" w:cstheme="majorBidi"/>
          <w:sz w:val="28"/>
          <w:szCs w:val="28"/>
        </w:rPr>
      </w:pPr>
      <w:r>
        <w:rPr>
          <w:rFonts w:asciiTheme="majorBidi" w:hAnsiTheme="majorBidi" w:cstheme="majorBidi"/>
          <w:sz w:val="28"/>
          <w:szCs w:val="28"/>
        </w:rPr>
        <w:t xml:space="preserve">в части (1) слова «и индивидуальных предпринимателей» заменить текстом «, индивидуальных предпринимателей, </w:t>
      </w:r>
      <w:r>
        <w:rPr>
          <w:rFonts w:asciiTheme="majorBidi" w:hAnsiTheme="majorBidi" w:cstheme="majorBidi"/>
          <w:sz w:val="28"/>
          <w:szCs w:val="28"/>
          <w:shd w:val="clear" w:color="auto" w:fill="FFFFFF"/>
        </w:rPr>
        <w:t xml:space="preserve">а также хозяйствующих субъектов, у которых доля доходов за предыдущий год от предоставления консультационных услуг для бизнеса и управленческих консалтинговых услуг (пункт 70.22 Номенклатуры </w:t>
      </w:r>
      <w:r>
        <w:rPr>
          <w:rFonts w:asciiTheme="majorBidi" w:hAnsiTheme="majorBidi" w:cstheme="majorBidi"/>
          <w:sz w:val="28"/>
          <w:szCs w:val="28"/>
        </w:rPr>
        <w:t>КЭДМ</w:t>
      </w:r>
      <w:r>
        <w:rPr>
          <w:rFonts w:asciiTheme="majorBidi" w:hAnsiTheme="majorBidi" w:cstheme="majorBidi"/>
          <w:sz w:val="28"/>
          <w:szCs w:val="28"/>
          <w:shd w:val="clear" w:color="auto" w:fill="FFFFFF"/>
        </w:rPr>
        <w:t xml:space="preserve">) составляет более 70 процентов от общих доходов»; </w:t>
      </w:r>
    </w:p>
    <w:p w14:paraId="7A1117CB" w14:textId="77777777" w:rsidR="00564C75" w:rsidRDefault="00564C75" w:rsidP="00564C75">
      <w:pPr>
        <w:tabs>
          <w:tab w:val="left" w:pos="851"/>
        </w:tabs>
        <w:rPr>
          <w:rFonts w:asciiTheme="majorBidi" w:hAnsiTheme="majorBidi" w:cstheme="majorBidi"/>
          <w:b/>
          <w:bCs/>
          <w:sz w:val="28"/>
          <w:szCs w:val="28"/>
        </w:rPr>
      </w:pPr>
      <w:r>
        <w:rPr>
          <w:rFonts w:asciiTheme="majorBidi" w:hAnsiTheme="majorBidi" w:cstheme="majorBidi"/>
          <w:sz w:val="28"/>
          <w:szCs w:val="28"/>
        </w:rPr>
        <w:t xml:space="preserve">в пункте a) части (3) в конце дополнить текстом «, при условии, что </w:t>
      </w:r>
      <w:r>
        <w:rPr>
          <w:rFonts w:asciiTheme="majorBidi" w:hAnsiTheme="majorBidi" w:cstheme="majorBidi"/>
          <w:bCs/>
          <w:sz w:val="28"/>
          <w:szCs w:val="28"/>
        </w:rPr>
        <w:t>поставки, освобожденные от НДС, превышает 50 процентов тех, что облагаются НДС.</w:t>
      </w:r>
      <w:r>
        <w:rPr>
          <w:rFonts w:asciiTheme="majorBidi" w:hAnsiTheme="majorBidi" w:cstheme="majorBidi"/>
          <w:sz w:val="28"/>
          <w:szCs w:val="28"/>
          <w:shd w:val="clear" w:color="auto" w:fill="FFFFFF"/>
        </w:rPr>
        <w:t>»;</w:t>
      </w:r>
    </w:p>
    <w:p w14:paraId="7CCAB2DD" w14:textId="77777777" w:rsidR="00564C75" w:rsidRDefault="00564C75" w:rsidP="00564C75">
      <w:pPr>
        <w:tabs>
          <w:tab w:val="left" w:pos="567"/>
          <w:tab w:val="left" w:pos="851"/>
          <w:tab w:val="left" w:pos="993"/>
        </w:tabs>
        <w:rPr>
          <w:rFonts w:asciiTheme="majorBidi" w:hAnsiTheme="majorBidi" w:cstheme="majorBidi"/>
          <w:bCs/>
          <w:sz w:val="28"/>
          <w:szCs w:val="28"/>
        </w:rPr>
      </w:pPr>
    </w:p>
    <w:p w14:paraId="073CCCB0" w14:textId="77777777" w:rsidR="00564C75" w:rsidRDefault="00564C75" w:rsidP="00564C75">
      <w:pPr>
        <w:numPr>
          <w:ilvl w:val="0"/>
          <w:numId w:val="10"/>
        </w:numPr>
        <w:tabs>
          <w:tab w:val="left" w:pos="246"/>
          <w:tab w:val="left" w:pos="513"/>
          <w:tab w:val="left" w:pos="851"/>
          <w:tab w:val="left" w:pos="993"/>
          <w:tab w:val="left" w:pos="1134"/>
        </w:tabs>
        <w:ind w:left="0" w:firstLine="709"/>
        <w:rPr>
          <w:rFonts w:asciiTheme="majorBidi" w:hAnsiTheme="majorBidi" w:cstheme="majorBidi"/>
          <w:sz w:val="28"/>
          <w:szCs w:val="28"/>
        </w:rPr>
      </w:pPr>
      <w:r>
        <w:rPr>
          <w:rFonts w:asciiTheme="majorBidi" w:hAnsiTheme="majorBidi" w:cstheme="majorBidi"/>
          <w:sz w:val="28"/>
          <w:szCs w:val="28"/>
        </w:rPr>
        <w:t>В статье 54</w:t>
      </w:r>
      <w:r>
        <w:rPr>
          <w:rFonts w:asciiTheme="majorBidi" w:hAnsiTheme="majorBidi" w:cstheme="majorBidi"/>
          <w:sz w:val="28"/>
          <w:szCs w:val="28"/>
          <w:vertAlign w:val="superscript"/>
        </w:rPr>
        <w:t>7</w:t>
      </w:r>
      <w:r>
        <w:rPr>
          <w:rFonts w:asciiTheme="majorBidi" w:hAnsiTheme="majorBidi" w:cstheme="majorBidi"/>
          <w:sz w:val="28"/>
          <w:szCs w:val="28"/>
        </w:rPr>
        <w:t xml:space="preserve"> после текста «статьями 26 и 27» дополнить текстом «или статьей 26</w:t>
      </w:r>
      <w:r>
        <w:rPr>
          <w:rFonts w:asciiTheme="majorBidi" w:hAnsiTheme="majorBidi" w:cstheme="majorBidi"/>
          <w:sz w:val="28"/>
          <w:szCs w:val="28"/>
          <w:vertAlign w:val="superscript"/>
        </w:rPr>
        <w:t>1</w:t>
      </w:r>
      <w:r>
        <w:rPr>
          <w:rFonts w:asciiTheme="majorBidi" w:hAnsiTheme="majorBidi" w:cstheme="majorBidi"/>
          <w:sz w:val="28"/>
          <w:szCs w:val="28"/>
        </w:rPr>
        <w:t>».</w:t>
      </w:r>
    </w:p>
    <w:p w14:paraId="42852DEA" w14:textId="77777777" w:rsidR="00564C75" w:rsidRDefault="00564C75" w:rsidP="00564C75">
      <w:pPr>
        <w:tabs>
          <w:tab w:val="left" w:pos="567"/>
          <w:tab w:val="left" w:pos="851"/>
          <w:tab w:val="left" w:pos="993"/>
        </w:tabs>
        <w:rPr>
          <w:rFonts w:asciiTheme="majorBidi" w:hAnsiTheme="majorBidi" w:cstheme="majorBidi"/>
          <w:bCs/>
          <w:sz w:val="28"/>
          <w:szCs w:val="28"/>
        </w:rPr>
      </w:pPr>
    </w:p>
    <w:p w14:paraId="0A3F49C5" w14:textId="77777777" w:rsidR="00564C75" w:rsidRDefault="00564C75" w:rsidP="00564C75">
      <w:pPr>
        <w:numPr>
          <w:ilvl w:val="0"/>
          <w:numId w:val="10"/>
        </w:numPr>
        <w:tabs>
          <w:tab w:val="left" w:pos="246"/>
          <w:tab w:val="left" w:pos="513"/>
          <w:tab w:val="left" w:pos="851"/>
          <w:tab w:val="left" w:pos="993"/>
          <w:tab w:val="left" w:pos="1134"/>
        </w:tabs>
        <w:ind w:left="0" w:firstLine="709"/>
        <w:rPr>
          <w:rFonts w:asciiTheme="majorBidi" w:hAnsiTheme="majorBidi" w:cstheme="majorBidi"/>
          <w:sz w:val="28"/>
          <w:szCs w:val="28"/>
        </w:rPr>
      </w:pPr>
      <w:r>
        <w:rPr>
          <w:rFonts w:asciiTheme="majorBidi" w:hAnsiTheme="majorBidi" w:cstheme="majorBidi"/>
          <w:sz w:val="28"/>
          <w:szCs w:val="28"/>
        </w:rPr>
        <w:t>В статье 54</w:t>
      </w:r>
      <w:r>
        <w:rPr>
          <w:rFonts w:asciiTheme="majorBidi" w:hAnsiTheme="majorBidi" w:cstheme="majorBidi"/>
          <w:sz w:val="28"/>
          <w:szCs w:val="28"/>
          <w:vertAlign w:val="superscript"/>
        </w:rPr>
        <w:t>7</w:t>
      </w:r>
      <w:r>
        <w:rPr>
          <w:rFonts w:asciiTheme="majorBidi" w:hAnsiTheme="majorBidi" w:cstheme="majorBidi"/>
          <w:sz w:val="28"/>
          <w:szCs w:val="28"/>
        </w:rPr>
        <w:t xml:space="preserve"> после текста «статьями 26 и 27 или статьей 26</w:t>
      </w:r>
      <w:r>
        <w:rPr>
          <w:rFonts w:asciiTheme="majorBidi" w:hAnsiTheme="majorBidi" w:cstheme="majorBidi"/>
          <w:sz w:val="28"/>
          <w:szCs w:val="28"/>
          <w:vertAlign w:val="superscript"/>
        </w:rPr>
        <w:t>1</w:t>
      </w:r>
      <w:r>
        <w:rPr>
          <w:rFonts w:asciiTheme="majorBidi" w:hAnsiTheme="majorBidi" w:cstheme="majorBidi"/>
          <w:sz w:val="28"/>
          <w:szCs w:val="28"/>
        </w:rPr>
        <w:t>» заменить текстом «статьей 26</w:t>
      </w:r>
      <w:r>
        <w:rPr>
          <w:rFonts w:asciiTheme="majorBidi" w:hAnsiTheme="majorBidi" w:cstheme="majorBidi"/>
          <w:sz w:val="28"/>
          <w:szCs w:val="28"/>
          <w:vertAlign w:val="superscript"/>
        </w:rPr>
        <w:t>1</w:t>
      </w:r>
      <w:r>
        <w:rPr>
          <w:rFonts w:asciiTheme="majorBidi" w:hAnsiTheme="majorBidi" w:cstheme="majorBidi"/>
          <w:sz w:val="28"/>
          <w:szCs w:val="28"/>
        </w:rPr>
        <w:t>».</w:t>
      </w:r>
    </w:p>
    <w:p w14:paraId="38FDC34A" w14:textId="77777777" w:rsidR="00564C75" w:rsidRDefault="00564C75" w:rsidP="00564C75">
      <w:pPr>
        <w:tabs>
          <w:tab w:val="left" w:pos="567"/>
          <w:tab w:val="left" w:pos="851"/>
          <w:tab w:val="left" w:pos="993"/>
        </w:tabs>
        <w:rPr>
          <w:rFonts w:asciiTheme="majorBidi" w:hAnsiTheme="majorBidi" w:cstheme="majorBidi"/>
          <w:sz w:val="28"/>
          <w:szCs w:val="28"/>
        </w:rPr>
      </w:pPr>
    </w:p>
    <w:p w14:paraId="7A39B49D" w14:textId="77777777" w:rsidR="00564C75" w:rsidRDefault="00564C75" w:rsidP="00564C75">
      <w:pPr>
        <w:numPr>
          <w:ilvl w:val="0"/>
          <w:numId w:val="10"/>
        </w:numPr>
        <w:tabs>
          <w:tab w:val="left" w:pos="246"/>
          <w:tab w:val="left" w:pos="513"/>
          <w:tab w:val="left" w:pos="851"/>
          <w:tab w:val="left" w:pos="993"/>
          <w:tab w:val="left" w:pos="1134"/>
        </w:tabs>
        <w:ind w:left="0" w:firstLine="709"/>
        <w:rPr>
          <w:rFonts w:asciiTheme="majorBidi" w:hAnsiTheme="majorBidi" w:cstheme="majorBidi"/>
          <w:sz w:val="28"/>
          <w:szCs w:val="28"/>
        </w:rPr>
      </w:pPr>
      <w:r>
        <w:rPr>
          <w:rFonts w:asciiTheme="majorBidi" w:hAnsiTheme="majorBidi" w:cstheme="majorBidi"/>
          <w:sz w:val="28"/>
          <w:szCs w:val="28"/>
        </w:rPr>
        <w:t>Часть (2) статьи 69</w:t>
      </w:r>
      <w:r>
        <w:rPr>
          <w:rFonts w:asciiTheme="majorBidi" w:hAnsiTheme="majorBidi" w:cstheme="majorBidi"/>
          <w:sz w:val="28"/>
          <w:szCs w:val="28"/>
          <w:vertAlign w:val="superscript"/>
        </w:rPr>
        <w:t>2</w:t>
      </w:r>
      <w:r>
        <w:rPr>
          <w:rFonts w:asciiTheme="majorBidi" w:hAnsiTheme="majorBidi" w:cstheme="majorBidi"/>
          <w:sz w:val="28"/>
          <w:szCs w:val="28"/>
        </w:rPr>
        <w:t xml:space="preserve"> изложить в следующей редакции:</w:t>
      </w:r>
    </w:p>
    <w:p w14:paraId="12D2D6DC" w14:textId="77777777" w:rsidR="00564C75" w:rsidRDefault="00564C75" w:rsidP="00564C75">
      <w:pPr>
        <w:tabs>
          <w:tab w:val="left" w:pos="567"/>
          <w:tab w:val="left" w:pos="851"/>
          <w:tab w:val="left" w:pos="993"/>
        </w:tabs>
        <w:rPr>
          <w:rFonts w:asciiTheme="majorBidi" w:hAnsiTheme="majorBidi" w:cstheme="majorBidi"/>
          <w:sz w:val="28"/>
          <w:szCs w:val="28"/>
        </w:rPr>
      </w:pPr>
      <w:r>
        <w:rPr>
          <w:rFonts w:asciiTheme="majorBidi" w:hAnsiTheme="majorBidi" w:cstheme="majorBidi"/>
          <w:sz w:val="28"/>
          <w:szCs w:val="28"/>
        </w:rPr>
        <w:t>«(2) Налогоплательщики со статусом юридического лица применяют метод начислений, а со статусом физического лица – кассовый метод учета, в соответствии с частью (2) статьи 44.».</w:t>
      </w:r>
    </w:p>
    <w:p w14:paraId="3D897816" w14:textId="77777777" w:rsidR="00564C75" w:rsidRDefault="00564C75" w:rsidP="00564C75">
      <w:pPr>
        <w:tabs>
          <w:tab w:val="left" w:pos="567"/>
          <w:tab w:val="left" w:pos="851"/>
          <w:tab w:val="left" w:pos="993"/>
        </w:tabs>
        <w:rPr>
          <w:rFonts w:asciiTheme="majorBidi" w:hAnsiTheme="majorBidi" w:cstheme="majorBidi"/>
          <w:sz w:val="28"/>
          <w:szCs w:val="28"/>
        </w:rPr>
      </w:pPr>
    </w:p>
    <w:p w14:paraId="5DD0A661" w14:textId="77777777" w:rsidR="00564C75" w:rsidRDefault="00564C75" w:rsidP="00564C75">
      <w:pPr>
        <w:numPr>
          <w:ilvl w:val="0"/>
          <w:numId w:val="10"/>
        </w:numPr>
        <w:tabs>
          <w:tab w:val="left" w:pos="246"/>
          <w:tab w:val="left" w:pos="513"/>
          <w:tab w:val="left" w:pos="851"/>
          <w:tab w:val="left" w:pos="993"/>
          <w:tab w:val="left" w:pos="1134"/>
        </w:tabs>
        <w:ind w:left="0" w:firstLine="709"/>
        <w:rPr>
          <w:rFonts w:asciiTheme="majorBidi" w:hAnsiTheme="majorBidi" w:cstheme="majorBidi"/>
          <w:sz w:val="28"/>
          <w:szCs w:val="28"/>
        </w:rPr>
      </w:pPr>
      <w:r>
        <w:rPr>
          <w:rFonts w:asciiTheme="majorBidi" w:hAnsiTheme="majorBidi" w:cstheme="majorBidi"/>
          <w:sz w:val="28"/>
          <w:szCs w:val="28"/>
        </w:rPr>
        <w:t>Часть (2) статьи 69</w:t>
      </w:r>
      <w:r>
        <w:rPr>
          <w:rFonts w:asciiTheme="majorBidi" w:hAnsiTheme="majorBidi" w:cstheme="majorBidi"/>
          <w:sz w:val="28"/>
          <w:szCs w:val="28"/>
          <w:vertAlign w:val="superscript"/>
        </w:rPr>
        <w:t>8</w:t>
      </w:r>
      <w:r>
        <w:rPr>
          <w:rFonts w:asciiTheme="majorBidi" w:hAnsiTheme="majorBidi" w:cstheme="majorBidi"/>
          <w:sz w:val="28"/>
          <w:szCs w:val="28"/>
        </w:rPr>
        <w:t xml:space="preserve"> изложить в следующей редакции:</w:t>
      </w:r>
    </w:p>
    <w:p w14:paraId="288BAE88" w14:textId="77777777" w:rsidR="00564C75" w:rsidRDefault="00564C75" w:rsidP="00564C75">
      <w:pPr>
        <w:tabs>
          <w:tab w:val="left" w:pos="567"/>
          <w:tab w:val="left" w:pos="851"/>
          <w:tab w:val="left" w:pos="993"/>
        </w:tabs>
        <w:rPr>
          <w:rFonts w:asciiTheme="majorBidi" w:hAnsiTheme="majorBidi" w:cstheme="majorBidi"/>
          <w:sz w:val="28"/>
          <w:szCs w:val="28"/>
        </w:rPr>
      </w:pPr>
      <w:r>
        <w:rPr>
          <w:rFonts w:asciiTheme="majorBidi" w:hAnsiTheme="majorBidi" w:cstheme="majorBidi"/>
          <w:sz w:val="28"/>
          <w:szCs w:val="28"/>
        </w:rPr>
        <w:t xml:space="preserve">«(2) Для целей налогообложения налогоплательщики обязаны вести учет продаж и закупок в порядке, установленном Министерством финансов, и использовать </w:t>
      </w:r>
      <w:r>
        <w:rPr>
          <w:rFonts w:asciiTheme="majorBidi" w:hAnsiTheme="majorBidi" w:cstheme="majorBidi"/>
          <w:iCs/>
          <w:sz w:val="28"/>
          <w:szCs w:val="28"/>
        </w:rPr>
        <w:t>контрольно-кассовую машину с фискальной памятью</w:t>
      </w:r>
      <w:r>
        <w:rPr>
          <w:rFonts w:asciiTheme="majorBidi" w:hAnsiTheme="majorBidi" w:cstheme="majorBidi"/>
          <w:sz w:val="28"/>
          <w:szCs w:val="28"/>
        </w:rPr>
        <w:t xml:space="preserve"> при совершении наличных расчетов с покупателями в порядке, установленном Правительством для налогоплательщиков, которые ведут бухгалтерский учет.».</w:t>
      </w:r>
    </w:p>
    <w:p w14:paraId="11B36256" w14:textId="77777777" w:rsidR="00564C75" w:rsidRDefault="00564C75" w:rsidP="00564C75">
      <w:pPr>
        <w:tabs>
          <w:tab w:val="left" w:pos="567"/>
          <w:tab w:val="left" w:pos="851"/>
          <w:tab w:val="left" w:pos="993"/>
        </w:tabs>
        <w:rPr>
          <w:rFonts w:asciiTheme="majorBidi" w:hAnsiTheme="majorBidi" w:cstheme="majorBidi"/>
          <w:sz w:val="28"/>
          <w:szCs w:val="28"/>
        </w:rPr>
      </w:pPr>
    </w:p>
    <w:p w14:paraId="29D0494C" w14:textId="77777777" w:rsidR="00564C75" w:rsidRDefault="00564C75" w:rsidP="00564C75">
      <w:pPr>
        <w:numPr>
          <w:ilvl w:val="0"/>
          <w:numId w:val="10"/>
        </w:numPr>
        <w:tabs>
          <w:tab w:val="left" w:pos="246"/>
          <w:tab w:val="left" w:pos="513"/>
          <w:tab w:val="left" w:pos="851"/>
          <w:tab w:val="left" w:pos="993"/>
          <w:tab w:val="left" w:pos="1134"/>
        </w:tabs>
        <w:ind w:left="0" w:firstLine="709"/>
        <w:rPr>
          <w:rFonts w:asciiTheme="majorBidi" w:hAnsiTheme="majorBidi" w:cstheme="majorBidi"/>
          <w:sz w:val="28"/>
          <w:szCs w:val="28"/>
        </w:rPr>
      </w:pPr>
      <w:r>
        <w:rPr>
          <w:rFonts w:asciiTheme="majorBidi" w:hAnsiTheme="majorBidi" w:cstheme="majorBidi"/>
          <w:sz w:val="28"/>
          <w:szCs w:val="28"/>
        </w:rPr>
        <w:t>Статью 80</w:t>
      </w:r>
      <w:r>
        <w:rPr>
          <w:rFonts w:asciiTheme="majorBidi" w:hAnsiTheme="majorBidi" w:cstheme="majorBidi"/>
          <w:sz w:val="28"/>
          <w:szCs w:val="28"/>
          <w:vertAlign w:val="superscript"/>
        </w:rPr>
        <w:t xml:space="preserve">1 </w:t>
      </w:r>
      <w:r>
        <w:rPr>
          <w:rFonts w:asciiTheme="majorBidi" w:hAnsiTheme="majorBidi" w:cstheme="majorBidi"/>
          <w:sz w:val="28"/>
          <w:szCs w:val="28"/>
        </w:rPr>
        <w:t>дополнить частью (1</w:t>
      </w:r>
      <w:r>
        <w:rPr>
          <w:rFonts w:asciiTheme="majorBidi" w:hAnsiTheme="majorBidi" w:cstheme="majorBidi"/>
          <w:sz w:val="28"/>
          <w:szCs w:val="28"/>
          <w:vertAlign w:val="superscript"/>
        </w:rPr>
        <w:t>1</w:t>
      </w:r>
      <w:r>
        <w:rPr>
          <w:rFonts w:asciiTheme="majorBidi" w:hAnsiTheme="majorBidi" w:cstheme="majorBidi"/>
          <w:sz w:val="28"/>
          <w:szCs w:val="28"/>
        </w:rPr>
        <w:t>) следующего содержания:</w:t>
      </w:r>
    </w:p>
    <w:p w14:paraId="3698AA19" w14:textId="77777777" w:rsidR="00564C75" w:rsidRDefault="00564C75" w:rsidP="00564C75">
      <w:pPr>
        <w:tabs>
          <w:tab w:val="left" w:pos="567"/>
          <w:tab w:val="left" w:pos="851"/>
          <w:tab w:val="left" w:pos="993"/>
        </w:tabs>
        <w:rPr>
          <w:rFonts w:asciiTheme="majorBidi" w:hAnsiTheme="majorBidi" w:cstheme="majorBidi"/>
          <w:sz w:val="28"/>
          <w:szCs w:val="28"/>
        </w:rPr>
      </w:pPr>
      <w:r>
        <w:rPr>
          <w:rFonts w:asciiTheme="majorBidi" w:hAnsiTheme="majorBidi" w:cstheme="majorBidi"/>
          <w:sz w:val="28"/>
          <w:szCs w:val="28"/>
        </w:rPr>
        <w:t>«(1</w:t>
      </w:r>
      <w:r>
        <w:rPr>
          <w:rFonts w:asciiTheme="majorBidi" w:hAnsiTheme="majorBidi" w:cstheme="majorBidi"/>
          <w:sz w:val="28"/>
          <w:szCs w:val="28"/>
          <w:vertAlign w:val="superscript"/>
        </w:rPr>
        <w:t>1</w:t>
      </w:r>
      <w:r>
        <w:rPr>
          <w:rFonts w:asciiTheme="majorBidi" w:hAnsiTheme="majorBidi" w:cstheme="majorBidi"/>
          <w:sz w:val="28"/>
          <w:szCs w:val="28"/>
        </w:rPr>
        <w:t>) Налог, установленный в соответствии с частью (1), уплачивается в бюджет до 25-го числа месяца, следующего за месяцем, в котором были произведены выплаты на счет дивидендов.».</w:t>
      </w:r>
    </w:p>
    <w:p w14:paraId="19C2517C" w14:textId="77777777" w:rsidR="00564C75" w:rsidRDefault="00564C75" w:rsidP="00564C75">
      <w:pPr>
        <w:tabs>
          <w:tab w:val="left" w:pos="567"/>
          <w:tab w:val="left" w:pos="851"/>
          <w:tab w:val="left" w:pos="993"/>
        </w:tabs>
        <w:rPr>
          <w:rFonts w:asciiTheme="majorBidi" w:hAnsiTheme="majorBidi" w:cstheme="majorBidi"/>
          <w:sz w:val="28"/>
          <w:szCs w:val="28"/>
        </w:rPr>
      </w:pPr>
    </w:p>
    <w:p w14:paraId="4EBCB1B3" w14:textId="77777777" w:rsidR="00564C75" w:rsidRDefault="00564C75" w:rsidP="00564C75">
      <w:pPr>
        <w:numPr>
          <w:ilvl w:val="0"/>
          <w:numId w:val="10"/>
        </w:numPr>
        <w:tabs>
          <w:tab w:val="left" w:pos="246"/>
          <w:tab w:val="left" w:pos="513"/>
          <w:tab w:val="left" w:pos="851"/>
          <w:tab w:val="left" w:pos="993"/>
          <w:tab w:val="left" w:pos="1134"/>
        </w:tabs>
        <w:ind w:left="0" w:firstLine="709"/>
        <w:rPr>
          <w:rFonts w:asciiTheme="majorBidi" w:hAnsiTheme="majorBidi" w:cstheme="majorBidi"/>
          <w:sz w:val="28"/>
          <w:szCs w:val="28"/>
        </w:rPr>
      </w:pPr>
      <w:r>
        <w:rPr>
          <w:rFonts w:asciiTheme="majorBidi" w:hAnsiTheme="majorBidi" w:cstheme="majorBidi"/>
          <w:sz w:val="28"/>
          <w:szCs w:val="28"/>
        </w:rPr>
        <w:t>Пункт b) части (1) статьи 81 признать утратившим силу.</w:t>
      </w:r>
    </w:p>
    <w:p w14:paraId="37FA0DF3" w14:textId="77777777" w:rsidR="00564C75" w:rsidRDefault="00564C75" w:rsidP="00564C75">
      <w:pPr>
        <w:tabs>
          <w:tab w:val="left" w:pos="851"/>
        </w:tabs>
        <w:rPr>
          <w:rFonts w:asciiTheme="majorBidi" w:hAnsiTheme="majorBidi" w:cstheme="majorBidi"/>
          <w:sz w:val="28"/>
          <w:szCs w:val="28"/>
        </w:rPr>
      </w:pPr>
    </w:p>
    <w:p w14:paraId="0EF5E8AA" w14:textId="77777777" w:rsidR="00564C75" w:rsidRDefault="00564C75" w:rsidP="00564C75">
      <w:pPr>
        <w:numPr>
          <w:ilvl w:val="0"/>
          <w:numId w:val="10"/>
        </w:numPr>
        <w:tabs>
          <w:tab w:val="left" w:pos="246"/>
          <w:tab w:val="left" w:pos="513"/>
          <w:tab w:val="left" w:pos="851"/>
          <w:tab w:val="left" w:pos="993"/>
          <w:tab w:val="left" w:pos="1134"/>
        </w:tabs>
        <w:ind w:left="0" w:firstLine="709"/>
        <w:rPr>
          <w:rFonts w:asciiTheme="majorBidi" w:hAnsiTheme="majorBidi" w:cstheme="majorBidi"/>
          <w:sz w:val="28"/>
          <w:szCs w:val="28"/>
        </w:rPr>
      </w:pPr>
      <w:r>
        <w:rPr>
          <w:rFonts w:asciiTheme="majorBidi" w:hAnsiTheme="majorBidi" w:cstheme="majorBidi"/>
          <w:sz w:val="28"/>
          <w:szCs w:val="28"/>
        </w:rPr>
        <w:t>В статье 83:</w:t>
      </w:r>
    </w:p>
    <w:p w14:paraId="0AEB7CE1" w14:textId="77777777" w:rsidR="00564C75" w:rsidRDefault="00564C75" w:rsidP="00564C75">
      <w:pPr>
        <w:tabs>
          <w:tab w:val="left" w:pos="851"/>
        </w:tabs>
        <w:rPr>
          <w:rFonts w:asciiTheme="majorBidi" w:hAnsiTheme="majorBidi" w:cstheme="majorBidi"/>
          <w:sz w:val="28"/>
          <w:szCs w:val="28"/>
        </w:rPr>
      </w:pPr>
      <w:r>
        <w:rPr>
          <w:rFonts w:asciiTheme="majorBidi" w:hAnsiTheme="majorBidi" w:cstheme="majorBidi"/>
          <w:sz w:val="28"/>
          <w:szCs w:val="28"/>
        </w:rPr>
        <w:t>в части (2):</w:t>
      </w:r>
    </w:p>
    <w:p w14:paraId="07228348" w14:textId="77777777" w:rsidR="00564C75" w:rsidRDefault="00564C75" w:rsidP="00564C75">
      <w:pPr>
        <w:tabs>
          <w:tab w:val="left" w:pos="567"/>
          <w:tab w:val="left" w:pos="851"/>
          <w:tab w:val="left" w:pos="993"/>
        </w:tabs>
        <w:rPr>
          <w:rFonts w:asciiTheme="majorBidi" w:hAnsiTheme="majorBidi" w:cstheme="majorBidi"/>
          <w:sz w:val="28"/>
          <w:szCs w:val="28"/>
        </w:rPr>
      </w:pPr>
      <w:r>
        <w:rPr>
          <w:rFonts w:asciiTheme="majorBidi" w:hAnsiTheme="majorBidi" w:cstheme="majorBidi"/>
          <w:sz w:val="28"/>
          <w:szCs w:val="28"/>
        </w:rPr>
        <w:t>в пункте a) и пункте b) слово «резиденты» исключить.</w:t>
      </w:r>
    </w:p>
    <w:p w14:paraId="521315D4" w14:textId="77777777" w:rsidR="00564C75" w:rsidRDefault="00564C75" w:rsidP="00564C75">
      <w:pPr>
        <w:tabs>
          <w:tab w:val="left" w:pos="851"/>
        </w:tabs>
        <w:rPr>
          <w:rFonts w:asciiTheme="majorBidi" w:hAnsiTheme="majorBidi" w:cstheme="majorBidi"/>
          <w:sz w:val="28"/>
          <w:szCs w:val="28"/>
        </w:rPr>
      </w:pPr>
      <w:r>
        <w:rPr>
          <w:rFonts w:asciiTheme="majorBidi" w:hAnsiTheme="majorBidi" w:cstheme="majorBidi"/>
          <w:sz w:val="28"/>
          <w:szCs w:val="28"/>
        </w:rPr>
        <w:t>в пункте b) цифры «10620» заменить цифрами «11280», а цифры «31140» во всех случаях заменить цифрами «33000»;</w:t>
      </w:r>
    </w:p>
    <w:p w14:paraId="41395A74" w14:textId="77777777" w:rsidR="00564C75" w:rsidRDefault="00564C75" w:rsidP="00564C75">
      <w:pPr>
        <w:tabs>
          <w:tab w:val="left" w:pos="851"/>
        </w:tabs>
        <w:rPr>
          <w:rFonts w:asciiTheme="majorBidi" w:hAnsiTheme="majorBidi" w:cstheme="majorBidi"/>
          <w:sz w:val="28"/>
          <w:szCs w:val="28"/>
        </w:rPr>
      </w:pPr>
      <w:r>
        <w:rPr>
          <w:rFonts w:asciiTheme="majorBidi" w:hAnsiTheme="majorBidi" w:cstheme="majorBidi"/>
          <w:sz w:val="28"/>
          <w:szCs w:val="28"/>
        </w:rPr>
        <w:t>часть (4) изложить в следующей редакции:</w:t>
      </w:r>
    </w:p>
    <w:p w14:paraId="504FF852" w14:textId="77777777" w:rsidR="00564C75" w:rsidRDefault="00564C75" w:rsidP="00564C75">
      <w:pPr>
        <w:tabs>
          <w:tab w:val="left" w:pos="851"/>
        </w:tabs>
        <w:rPr>
          <w:rFonts w:asciiTheme="majorBidi" w:hAnsiTheme="majorBidi" w:cstheme="majorBidi"/>
          <w:sz w:val="28"/>
          <w:szCs w:val="28"/>
        </w:rPr>
      </w:pPr>
      <w:r>
        <w:rPr>
          <w:rFonts w:asciiTheme="majorBidi" w:hAnsiTheme="majorBidi" w:cstheme="majorBidi"/>
          <w:sz w:val="28"/>
          <w:szCs w:val="28"/>
        </w:rPr>
        <w:t>«(4) Декларация о подоходном налоге заполняется в порядке и форме, установленными Министерством финансов. Декларация о подоходном налоге представляется Государственной налоговой службе за исключением случаев, предусмотренных частями (5) - (10), не позднее:</w:t>
      </w:r>
    </w:p>
    <w:p w14:paraId="26F63603" w14:textId="77777777" w:rsidR="00564C75" w:rsidRDefault="00564C75" w:rsidP="00564C75">
      <w:pPr>
        <w:numPr>
          <w:ilvl w:val="0"/>
          <w:numId w:val="11"/>
        </w:numPr>
        <w:tabs>
          <w:tab w:val="left" w:pos="851"/>
          <w:tab w:val="left" w:pos="1134"/>
        </w:tabs>
        <w:ind w:left="0" w:firstLine="709"/>
        <w:contextualSpacing/>
        <w:rPr>
          <w:rFonts w:asciiTheme="majorBidi" w:hAnsiTheme="majorBidi" w:cstheme="majorBidi"/>
          <w:sz w:val="28"/>
          <w:szCs w:val="28"/>
        </w:rPr>
      </w:pPr>
      <w:r>
        <w:rPr>
          <w:rFonts w:asciiTheme="majorBidi" w:hAnsiTheme="majorBidi" w:cstheme="majorBidi"/>
          <w:sz w:val="28"/>
          <w:szCs w:val="28"/>
        </w:rPr>
        <w:t>25-го числа третьего месяца по окончании отчетного налогового периода – для юридических лиц, организационных форм резидентов со статусом физического лица согласно законодательству, постоянных представительств нерезидентов в Республике Молдова;</w:t>
      </w:r>
    </w:p>
    <w:p w14:paraId="4E82CADC" w14:textId="77777777" w:rsidR="00564C75" w:rsidRDefault="00564C75" w:rsidP="00564C75">
      <w:pPr>
        <w:numPr>
          <w:ilvl w:val="0"/>
          <w:numId w:val="11"/>
        </w:numPr>
        <w:tabs>
          <w:tab w:val="left" w:pos="851"/>
          <w:tab w:val="left" w:pos="1134"/>
        </w:tabs>
        <w:ind w:left="0" w:firstLine="709"/>
        <w:contextualSpacing/>
        <w:rPr>
          <w:rFonts w:asciiTheme="majorBidi" w:hAnsiTheme="majorBidi" w:cstheme="majorBidi"/>
          <w:sz w:val="28"/>
          <w:szCs w:val="28"/>
        </w:rPr>
      </w:pPr>
      <w:r>
        <w:rPr>
          <w:rFonts w:asciiTheme="majorBidi" w:hAnsiTheme="majorBidi" w:cstheme="majorBidi"/>
          <w:sz w:val="28"/>
          <w:szCs w:val="28"/>
        </w:rPr>
        <w:t>30 апреля года, следующего за отчетным налоговым годом – для физических лиц (граждане Республики Молдова, иностранные граждане и лица без гражданства, включая членов товариществ и акционеров инвестиционных фондов).»;</w:t>
      </w:r>
    </w:p>
    <w:p w14:paraId="0AAD357D" w14:textId="77777777" w:rsidR="00564C75" w:rsidRDefault="00564C75" w:rsidP="00564C75">
      <w:pPr>
        <w:tabs>
          <w:tab w:val="left" w:pos="851"/>
        </w:tabs>
        <w:rPr>
          <w:rFonts w:asciiTheme="majorBidi" w:hAnsiTheme="majorBidi" w:cstheme="majorBidi"/>
          <w:sz w:val="28"/>
          <w:szCs w:val="28"/>
        </w:rPr>
      </w:pPr>
      <w:r>
        <w:rPr>
          <w:rFonts w:asciiTheme="majorBidi" w:hAnsiTheme="majorBidi" w:cstheme="majorBidi"/>
          <w:sz w:val="28"/>
          <w:szCs w:val="28"/>
        </w:rPr>
        <w:t>в части (8) после слов «физического лица» дополнить текстом «, не осуществляющего предпринимательскую деятельность».</w:t>
      </w:r>
    </w:p>
    <w:p w14:paraId="31E9AE8A" w14:textId="77777777" w:rsidR="00564C75" w:rsidRDefault="00564C75" w:rsidP="00564C75">
      <w:pPr>
        <w:tabs>
          <w:tab w:val="left" w:pos="851"/>
        </w:tabs>
        <w:rPr>
          <w:rFonts w:asciiTheme="majorBidi" w:hAnsiTheme="majorBidi" w:cstheme="majorBidi"/>
          <w:sz w:val="28"/>
          <w:szCs w:val="28"/>
        </w:rPr>
      </w:pPr>
    </w:p>
    <w:p w14:paraId="6CD9AB76" w14:textId="77777777" w:rsidR="00564C75" w:rsidRDefault="00564C75" w:rsidP="00564C75">
      <w:pPr>
        <w:numPr>
          <w:ilvl w:val="0"/>
          <w:numId w:val="10"/>
        </w:numPr>
        <w:tabs>
          <w:tab w:val="left" w:pos="246"/>
          <w:tab w:val="left" w:pos="513"/>
          <w:tab w:val="left" w:pos="851"/>
          <w:tab w:val="left" w:pos="993"/>
          <w:tab w:val="left" w:pos="1134"/>
        </w:tabs>
        <w:ind w:left="0" w:firstLine="709"/>
        <w:rPr>
          <w:rFonts w:asciiTheme="majorBidi" w:hAnsiTheme="majorBidi" w:cstheme="majorBidi"/>
          <w:sz w:val="28"/>
          <w:szCs w:val="28"/>
        </w:rPr>
      </w:pPr>
      <w:r>
        <w:rPr>
          <w:rFonts w:asciiTheme="majorBidi" w:hAnsiTheme="majorBidi" w:cstheme="majorBidi"/>
          <w:sz w:val="28"/>
          <w:szCs w:val="28"/>
        </w:rPr>
        <w:t>В статье 90 после текста «Каждое лицо, осуществляющее предпринимательскую деятельность, за исключением обладателей предпринимательских патентов» дополнить текстом «и лиц,</w:t>
      </w:r>
      <w:r>
        <w:rPr>
          <w:rFonts w:asciiTheme="majorBidi" w:hAnsiTheme="majorBidi" w:cstheme="majorBidi"/>
          <w:sz w:val="28"/>
          <w:szCs w:val="28"/>
        </w:rPr>
        <w:br/>
        <w:t>осуществляющих независимую деятельность согласно главе 10</w:t>
      </w:r>
      <w:r>
        <w:rPr>
          <w:rFonts w:asciiTheme="majorBidi" w:hAnsiTheme="majorBidi" w:cstheme="majorBidi"/>
          <w:sz w:val="28"/>
          <w:szCs w:val="28"/>
          <w:vertAlign w:val="superscript"/>
        </w:rPr>
        <w:t>2</w:t>
      </w:r>
      <w:r>
        <w:rPr>
          <w:rFonts w:asciiTheme="majorBidi" w:hAnsiTheme="majorBidi" w:cstheme="majorBidi"/>
          <w:sz w:val="28"/>
          <w:szCs w:val="28"/>
        </w:rPr>
        <w:t>», а после текста «лиц, указанных в главе 10</w:t>
      </w:r>
      <w:r>
        <w:rPr>
          <w:rFonts w:asciiTheme="majorBidi" w:hAnsiTheme="majorBidi" w:cstheme="majorBidi"/>
          <w:sz w:val="28"/>
          <w:szCs w:val="28"/>
          <w:vertAlign w:val="superscript"/>
        </w:rPr>
        <w:t>1</w:t>
      </w:r>
      <w:r>
        <w:rPr>
          <w:rFonts w:asciiTheme="majorBidi" w:hAnsiTheme="majorBidi" w:cstheme="majorBidi"/>
          <w:sz w:val="28"/>
          <w:szCs w:val="28"/>
        </w:rPr>
        <w:t>» – текстом «и главе 10</w:t>
      </w:r>
      <w:r>
        <w:rPr>
          <w:rFonts w:asciiTheme="majorBidi" w:hAnsiTheme="majorBidi" w:cstheme="majorBidi"/>
          <w:sz w:val="28"/>
          <w:szCs w:val="28"/>
          <w:vertAlign w:val="superscript"/>
        </w:rPr>
        <w:t>2</w:t>
      </w:r>
      <w:r>
        <w:rPr>
          <w:rFonts w:asciiTheme="majorBidi" w:hAnsiTheme="majorBidi" w:cstheme="majorBidi"/>
          <w:sz w:val="28"/>
          <w:szCs w:val="28"/>
        </w:rPr>
        <w:t>».</w:t>
      </w:r>
    </w:p>
    <w:p w14:paraId="7593CB12" w14:textId="77777777" w:rsidR="00564C75" w:rsidRDefault="00564C75" w:rsidP="00564C75">
      <w:pPr>
        <w:tabs>
          <w:tab w:val="left" w:pos="851"/>
        </w:tabs>
        <w:rPr>
          <w:rFonts w:asciiTheme="majorBidi" w:hAnsiTheme="majorBidi" w:cstheme="majorBidi"/>
          <w:sz w:val="28"/>
          <w:szCs w:val="28"/>
        </w:rPr>
      </w:pPr>
    </w:p>
    <w:p w14:paraId="41E25F76" w14:textId="77777777" w:rsidR="00564C75" w:rsidRDefault="00564C75" w:rsidP="00564C75">
      <w:pPr>
        <w:numPr>
          <w:ilvl w:val="0"/>
          <w:numId w:val="10"/>
        </w:numPr>
        <w:tabs>
          <w:tab w:val="left" w:pos="246"/>
          <w:tab w:val="left" w:pos="513"/>
          <w:tab w:val="left" w:pos="851"/>
          <w:tab w:val="left" w:pos="993"/>
          <w:tab w:val="left" w:pos="1134"/>
        </w:tabs>
        <w:ind w:left="0" w:firstLine="709"/>
        <w:rPr>
          <w:rFonts w:asciiTheme="majorBidi" w:hAnsiTheme="majorBidi" w:cstheme="majorBidi"/>
          <w:sz w:val="28"/>
          <w:szCs w:val="28"/>
        </w:rPr>
      </w:pPr>
      <w:r>
        <w:rPr>
          <w:rFonts w:asciiTheme="majorBidi" w:hAnsiTheme="majorBidi" w:cstheme="majorBidi"/>
          <w:sz w:val="28"/>
          <w:szCs w:val="28"/>
        </w:rPr>
        <w:t>Статья 90</w:t>
      </w:r>
      <w:r>
        <w:rPr>
          <w:rFonts w:asciiTheme="majorBidi" w:hAnsiTheme="majorBidi" w:cstheme="majorBidi"/>
          <w:sz w:val="28"/>
          <w:szCs w:val="28"/>
          <w:vertAlign w:val="superscript"/>
        </w:rPr>
        <w:t>1</w:t>
      </w:r>
      <w:r>
        <w:rPr>
          <w:rFonts w:asciiTheme="majorBidi" w:hAnsiTheme="majorBidi" w:cstheme="majorBidi"/>
          <w:sz w:val="28"/>
          <w:szCs w:val="28"/>
        </w:rPr>
        <w:t>:</w:t>
      </w:r>
    </w:p>
    <w:p w14:paraId="2474F754" w14:textId="77777777" w:rsidR="00564C75" w:rsidRDefault="00564C75" w:rsidP="00564C75">
      <w:pPr>
        <w:tabs>
          <w:tab w:val="left" w:pos="851"/>
        </w:tabs>
        <w:rPr>
          <w:rFonts w:asciiTheme="majorBidi" w:hAnsiTheme="majorBidi" w:cstheme="majorBidi"/>
          <w:sz w:val="28"/>
          <w:szCs w:val="28"/>
        </w:rPr>
      </w:pPr>
      <w:r>
        <w:rPr>
          <w:rFonts w:asciiTheme="majorBidi" w:hAnsiTheme="majorBidi" w:cstheme="majorBidi"/>
          <w:sz w:val="28"/>
          <w:szCs w:val="28"/>
        </w:rPr>
        <w:t>часть (3</w:t>
      </w:r>
      <w:r>
        <w:rPr>
          <w:rFonts w:asciiTheme="majorBidi" w:hAnsiTheme="majorBidi" w:cstheme="majorBidi"/>
          <w:sz w:val="28"/>
          <w:szCs w:val="28"/>
          <w:vertAlign w:val="superscript"/>
        </w:rPr>
        <w:t>3</w:t>
      </w:r>
      <w:r>
        <w:rPr>
          <w:rFonts w:asciiTheme="majorBidi" w:hAnsiTheme="majorBidi" w:cstheme="majorBidi"/>
          <w:sz w:val="28"/>
          <w:szCs w:val="28"/>
        </w:rPr>
        <w:t>) изложить в следующей редакции:</w:t>
      </w:r>
    </w:p>
    <w:p w14:paraId="3641139A" w14:textId="77777777" w:rsidR="00564C75" w:rsidRDefault="00564C75" w:rsidP="00564C75">
      <w:pPr>
        <w:tabs>
          <w:tab w:val="left" w:pos="851"/>
        </w:tabs>
        <w:rPr>
          <w:rFonts w:asciiTheme="majorBidi" w:hAnsiTheme="majorBidi" w:cstheme="majorBidi"/>
          <w:sz w:val="28"/>
          <w:szCs w:val="28"/>
        </w:rPr>
      </w:pPr>
      <w:r>
        <w:rPr>
          <w:rFonts w:asciiTheme="majorBidi" w:hAnsiTheme="majorBidi" w:cstheme="majorBidi"/>
          <w:sz w:val="28"/>
          <w:szCs w:val="28"/>
        </w:rPr>
        <w:t>«(3</w:t>
      </w:r>
      <w:r>
        <w:rPr>
          <w:rFonts w:asciiTheme="majorBidi" w:hAnsiTheme="majorBidi" w:cstheme="majorBidi"/>
          <w:sz w:val="28"/>
          <w:szCs w:val="28"/>
          <w:vertAlign w:val="superscript"/>
        </w:rPr>
        <w:t>3</w:t>
      </w:r>
      <w:r>
        <w:rPr>
          <w:rFonts w:asciiTheme="majorBidi" w:hAnsiTheme="majorBidi" w:cstheme="majorBidi"/>
          <w:sz w:val="28"/>
          <w:szCs w:val="28"/>
        </w:rPr>
        <w:t>) Каждый плательщик выигрышей обязан удержать и перечислить в бюджет налог в размере:</w:t>
      </w:r>
    </w:p>
    <w:p w14:paraId="7999DCB9" w14:textId="77777777" w:rsidR="00564C75" w:rsidRDefault="00564C75" w:rsidP="00564C75">
      <w:pPr>
        <w:tabs>
          <w:tab w:val="left" w:pos="851"/>
        </w:tabs>
        <w:rPr>
          <w:rFonts w:asciiTheme="majorBidi" w:hAnsiTheme="majorBidi" w:cstheme="majorBidi"/>
          <w:sz w:val="28"/>
          <w:szCs w:val="28"/>
        </w:rPr>
      </w:pPr>
      <w:r>
        <w:rPr>
          <w:rFonts w:asciiTheme="majorBidi" w:hAnsiTheme="majorBidi" w:cstheme="majorBidi"/>
          <w:sz w:val="28"/>
          <w:szCs w:val="28"/>
        </w:rPr>
        <w:t>- 18 процентов от выигрышей в азартных играх, за исключением выигрышей от лотерей и/или спортивных ставок;</w:t>
      </w:r>
    </w:p>
    <w:p w14:paraId="1EB5A6FC" w14:textId="77777777" w:rsidR="00564C75" w:rsidRDefault="00564C75" w:rsidP="00564C75">
      <w:pPr>
        <w:tabs>
          <w:tab w:val="left" w:pos="246"/>
          <w:tab w:val="left" w:pos="709"/>
          <w:tab w:val="left" w:pos="851"/>
        </w:tabs>
        <w:rPr>
          <w:rFonts w:asciiTheme="majorBidi" w:hAnsiTheme="majorBidi" w:cstheme="majorBidi"/>
          <w:sz w:val="28"/>
          <w:szCs w:val="28"/>
        </w:rPr>
      </w:pPr>
      <w:r>
        <w:rPr>
          <w:rFonts w:asciiTheme="majorBidi" w:hAnsiTheme="majorBidi" w:cstheme="majorBidi"/>
          <w:sz w:val="28"/>
          <w:szCs w:val="28"/>
        </w:rPr>
        <w:t>- 18 процентов от выигрышей от рекламных кампаний в части, в которой величина каждого выигрыша</w:t>
      </w:r>
      <w:r>
        <w:rPr>
          <w:rFonts w:asciiTheme="majorBidi" w:hAnsiTheme="majorBidi" w:cstheme="majorBidi"/>
          <w:iCs/>
          <w:sz w:val="28"/>
          <w:szCs w:val="28"/>
        </w:rPr>
        <w:t xml:space="preserve"> превышает сумму личного освобождения, </w:t>
      </w:r>
      <w:r>
        <w:rPr>
          <w:rFonts w:asciiTheme="majorBidi" w:hAnsiTheme="majorBidi" w:cstheme="majorBidi"/>
          <w:sz w:val="28"/>
          <w:szCs w:val="28"/>
        </w:rPr>
        <w:t>установленного в части (1) статьи 33;»;</w:t>
      </w:r>
    </w:p>
    <w:p w14:paraId="39D3DC1A" w14:textId="77777777" w:rsidR="00564C75" w:rsidRDefault="00564C75" w:rsidP="00564C75">
      <w:pPr>
        <w:tabs>
          <w:tab w:val="left" w:pos="851"/>
        </w:tabs>
        <w:rPr>
          <w:rFonts w:asciiTheme="majorBidi" w:hAnsiTheme="majorBidi" w:cstheme="majorBidi"/>
          <w:sz w:val="28"/>
          <w:szCs w:val="28"/>
        </w:rPr>
      </w:pPr>
      <w:r>
        <w:rPr>
          <w:rFonts w:asciiTheme="majorBidi" w:hAnsiTheme="majorBidi" w:cstheme="majorBidi"/>
          <w:sz w:val="28"/>
          <w:szCs w:val="28"/>
        </w:rPr>
        <w:t>в части (3</w:t>
      </w:r>
      <w:r>
        <w:rPr>
          <w:rFonts w:asciiTheme="majorBidi" w:hAnsiTheme="majorBidi" w:cstheme="majorBidi"/>
          <w:sz w:val="28"/>
          <w:szCs w:val="28"/>
          <w:vertAlign w:val="superscript"/>
        </w:rPr>
        <w:t>4</w:t>
      </w:r>
      <w:r>
        <w:rPr>
          <w:rFonts w:asciiTheme="majorBidi" w:hAnsiTheme="majorBidi" w:cstheme="majorBidi"/>
          <w:sz w:val="28"/>
          <w:szCs w:val="28"/>
        </w:rPr>
        <w:t>) в конце дополнить текстам «В случае не регистрации договора имущественного найма, аренды, узуфрукта недвижимого имущества и неуплаты налога на полученный доход, Государственная налоговая служба будет оценивать доход физического лица, не осуществляющего предпринимательскую деятельность, по косвенным методам и источникам, в соответствии с положениями статей 189 и 225 Налогового кодекса»;</w:t>
      </w:r>
    </w:p>
    <w:p w14:paraId="0FAFA106" w14:textId="77777777" w:rsidR="00564C75" w:rsidRDefault="00564C75" w:rsidP="00564C75">
      <w:pPr>
        <w:tabs>
          <w:tab w:val="left" w:pos="851"/>
        </w:tabs>
        <w:rPr>
          <w:rFonts w:asciiTheme="majorBidi" w:hAnsiTheme="majorBidi" w:cstheme="majorBidi"/>
          <w:sz w:val="28"/>
          <w:szCs w:val="28"/>
        </w:rPr>
      </w:pPr>
      <w:r>
        <w:rPr>
          <w:rFonts w:asciiTheme="majorBidi" w:hAnsiTheme="majorBidi" w:cstheme="majorBidi"/>
          <w:sz w:val="28"/>
          <w:szCs w:val="28"/>
        </w:rPr>
        <w:t>в части (3</w:t>
      </w:r>
      <w:r>
        <w:rPr>
          <w:rFonts w:asciiTheme="majorBidi" w:hAnsiTheme="majorBidi" w:cstheme="majorBidi"/>
          <w:sz w:val="28"/>
          <w:szCs w:val="28"/>
          <w:vertAlign w:val="superscript"/>
        </w:rPr>
        <w:t>5</w:t>
      </w:r>
      <w:r>
        <w:rPr>
          <w:rFonts w:asciiTheme="majorBidi" w:hAnsiTheme="majorBidi" w:cstheme="majorBidi"/>
          <w:sz w:val="28"/>
          <w:szCs w:val="28"/>
        </w:rPr>
        <w:t>) цифру «3» заменить цифрой «5»;</w:t>
      </w:r>
    </w:p>
    <w:p w14:paraId="5FC112E8" w14:textId="77777777" w:rsidR="00564C75" w:rsidRDefault="00564C75" w:rsidP="00564C75">
      <w:pPr>
        <w:tabs>
          <w:tab w:val="left" w:pos="851"/>
        </w:tabs>
        <w:rPr>
          <w:rFonts w:asciiTheme="majorBidi" w:hAnsiTheme="majorBidi" w:cstheme="majorBidi"/>
          <w:sz w:val="28"/>
          <w:szCs w:val="28"/>
        </w:rPr>
      </w:pPr>
      <w:r>
        <w:rPr>
          <w:rFonts w:asciiTheme="majorBidi" w:hAnsiTheme="majorBidi" w:cstheme="majorBidi"/>
          <w:sz w:val="28"/>
          <w:szCs w:val="28"/>
        </w:rPr>
        <w:t>дополнить частью (5) следующего содержания:</w:t>
      </w:r>
    </w:p>
    <w:p w14:paraId="0CFF432C" w14:textId="77777777" w:rsidR="00564C75" w:rsidRDefault="00564C75" w:rsidP="00564C75">
      <w:pPr>
        <w:tabs>
          <w:tab w:val="left" w:pos="567"/>
          <w:tab w:val="left" w:pos="851"/>
          <w:tab w:val="left" w:pos="993"/>
        </w:tabs>
        <w:rPr>
          <w:rFonts w:asciiTheme="majorBidi" w:hAnsiTheme="majorBidi" w:cstheme="majorBidi"/>
          <w:b/>
          <w:sz w:val="28"/>
          <w:szCs w:val="28"/>
        </w:rPr>
      </w:pPr>
      <w:r>
        <w:rPr>
          <w:rFonts w:asciiTheme="majorBidi" w:hAnsiTheme="majorBidi" w:cstheme="majorBidi"/>
          <w:sz w:val="28"/>
          <w:szCs w:val="28"/>
        </w:rPr>
        <w:t>«(5)</w:t>
      </w:r>
      <w:r>
        <w:rPr>
          <w:rFonts w:asciiTheme="majorBidi" w:hAnsiTheme="majorBidi" w:cstheme="majorBidi"/>
          <w:b/>
          <w:sz w:val="28"/>
          <w:szCs w:val="28"/>
        </w:rPr>
        <w:t xml:space="preserve"> </w:t>
      </w:r>
      <w:r>
        <w:rPr>
          <w:rFonts w:asciiTheme="majorBidi" w:hAnsiTheme="majorBidi" w:cstheme="majorBidi"/>
          <w:bCs/>
          <w:sz w:val="28"/>
          <w:szCs w:val="28"/>
        </w:rPr>
        <w:t xml:space="preserve">Доходы, полученные физическими лицами, не осуществляющими предпринимательскую деятельность, из которых был удержан и уплачен в бюджет налог в соответствии </w:t>
      </w:r>
      <w:r>
        <w:rPr>
          <w:rFonts w:asciiTheme="majorBidi" w:hAnsiTheme="majorBidi" w:cstheme="majorBidi"/>
          <w:sz w:val="28"/>
          <w:szCs w:val="28"/>
        </w:rPr>
        <w:t>с частью (3</w:t>
      </w:r>
      <w:r>
        <w:rPr>
          <w:rFonts w:asciiTheme="majorBidi" w:hAnsiTheme="majorBidi" w:cstheme="majorBidi"/>
          <w:sz w:val="28"/>
          <w:szCs w:val="28"/>
          <w:vertAlign w:val="superscript"/>
        </w:rPr>
        <w:t>5</w:t>
      </w:r>
      <w:r>
        <w:rPr>
          <w:rFonts w:asciiTheme="majorBidi" w:hAnsiTheme="majorBidi" w:cstheme="majorBidi"/>
          <w:sz w:val="28"/>
          <w:szCs w:val="28"/>
        </w:rPr>
        <w:t xml:space="preserve">), подлежат проверке в рамках налогового контроля, </w:t>
      </w:r>
      <w:r>
        <w:rPr>
          <w:rFonts w:asciiTheme="majorBidi" w:hAnsiTheme="majorBidi" w:cstheme="majorBidi"/>
          <w:bCs/>
          <w:sz w:val="28"/>
          <w:szCs w:val="28"/>
        </w:rPr>
        <w:t xml:space="preserve">если они превышают 300 тысяч леев кумулятивно </w:t>
      </w:r>
      <w:r>
        <w:rPr>
          <w:rFonts w:asciiTheme="majorBidi" w:hAnsiTheme="majorBidi" w:cstheme="majorBidi"/>
          <w:sz w:val="28"/>
          <w:szCs w:val="28"/>
        </w:rPr>
        <w:t>в течение одного налогового года.».</w:t>
      </w:r>
    </w:p>
    <w:p w14:paraId="37C0B03F" w14:textId="77777777" w:rsidR="00564C75" w:rsidRDefault="00564C75" w:rsidP="00564C75">
      <w:pPr>
        <w:tabs>
          <w:tab w:val="left" w:pos="567"/>
          <w:tab w:val="left" w:pos="851"/>
          <w:tab w:val="left" w:pos="993"/>
        </w:tabs>
        <w:rPr>
          <w:rFonts w:asciiTheme="majorBidi" w:hAnsiTheme="majorBidi" w:cstheme="majorBidi"/>
          <w:iCs/>
          <w:sz w:val="28"/>
          <w:szCs w:val="28"/>
        </w:rPr>
      </w:pPr>
    </w:p>
    <w:p w14:paraId="763642BD" w14:textId="77777777" w:rsidR="00564C75" w:rsidRDefault="00564C75" w:rsidP="00564C75">
      <w:pPr>
        <w:numPr>
          <w:ilvl w:val="0"/>
          <w:numId w:val="10"/>
        </w:numPr>
        <w:tabs>
          <w:tab w:val="left" w:pos="246"/>
          <w:tab w:val="left" w:pos="513"/>
          <w:tab w:val="left" w:pos="851"/>
          <w:tab w:val="left" w:pos="993"/>
          <w:tab w:val="left" w:pos="1134"/>
        </w:tabs>
        <w:ind w:left="0" w:firstLine="709"/>
        <w:rPr>
          <w:rFonts w:asciiTheme="majorBidi" w:hAnsiTheme="majorBidi" w:cstheme="majorBidi"/>
          <w:sz w:val="28"/>
          <w:szCs w:val="28"/>
        </w:rPr>
      </w:pPr>
      <w:r>
        <w:rPr>
          <w:rFonts w:asciiTheme="majorBidi" w:hAnsiTheme="majorBidi" w:cstheme="majorBidi"/>
          <w:sz w:val="28"/>
          <w:szCs w:val="28"/>
        </w:rPr>
        <w:t>Статья 92:</w:t>
      </w:r>
    </w:p>
    <w:p w14:paraId="1AAB5568" w14:textId="77777777" w:rsidR="00564C75" w:rsidRDefault="00564C75" w:rsidP="00564C75">
      <w:pPr>
        <w:tabs>
          <w:tab w:val="left" w:pos="851"/>
        </w:tabs>
        <w:rPr>
          <w:rFonts w:asciiTheme="majorBidi" w:hAnsiTheme="majorBidi" w:cstheme="majorBidi"/>
          <w:sz w:val="28"/>
          <w:szCs w:val="28"/>
        </w:rPr>
      </w:pPr>
      <w:r>
        <w:rPr>
          <w:rFonts w:asciiTheme="majorBidi" w:hAnsiTheme="majorBidi" w:cstheme="majorBidi"/>
          <w:sz w:val="28"/>
          <w:szCs w:val="28"/>
        </w:rPr>
        <w:t>в части (3) текст «статьям 88–90 и 90</w:t>
      </w:r>
      <w:r>
        <w:rPr>
          <w:rFonts w:asciiTheme="majorBidi" w:hAnsiTheme="majorBidi" w:cstheme="majorBidi"/>
          <w:sz w:val="28"/>
          <w:szCs w:val="28"/>
          <w:vertAlign w:val="superscript"/>
        </w:rPr>
        <w:t>1</w:t>
      </w:r>
      <w:r>
        <w:rPr>
          <w:rFonts w:asciiTheme="majorBidi" w:hAnsiTheme="majorBidi" w:cstheme="majorBidi"/>
          <w:sz w:val="28"/>
          <w:szCs w:val="28"/>
        </w:rPr>
        <w:t>, если размер выплаченного дохода (по видам дохода) превышает личное освобождение, установленное в части (1) статьи 33 и согласно статье 91» заменить текстом «статьям 88–91»;</w:t>
      </w:r>
    </w:p>
    <w:p w14:paraId="39F83D4A" w14:textId="77777777" w:rsidR="00564C75" w:rsidRDefault="00564C75" w:rsidP="00564C75">
      <w:pPr>
        <w:tabs>
          <w:tab w:val="left" w:pos="851"/>
        </w:tabs>
        <w:rPr>
          <w:rFonts w:asciiTheme="majorBidi" w:hAnsiTheme="majorBidi" w:cstheme="majorBidi"/>
          <w:sz w:val="28"/>
          <w:szCs w:val="28"/>
        </w:rPr>
      </w:pPr>
      <w:r>
        <w:rPr>
          <w:rFonts w:asciiTheme="majorBidi" w:hAnsiTheme="majorBidi" w:cstheme="majorBidi"/>
          <w:sz w:val="28"/>
          <w:szCs w:val="28"/>
        </w:rPr>
        <w:t>части (6) и (7) признать утратившими силу.</w:t>
      </w:r>
    </w:p>
    <w:p w14:paraId="035416CE" w14:textId="77777777" w:rsidR="00564C75" w:rsidRDefault="00564C75" w:rsidP="00564C75">
      <w:pPr>
        <w:pStyle w:val="ab"/>
        <w:tabs>
          <w:tab w:val="left" w:pos="567"/>
          <w:tab w:val="left" w:pos="851"/>
          <w:tab w:val="left" w:pos="993"/>
        </w:tabs>
        <w:ind w:left="0" w:firstLine="709"/>
        <w:rPr>
          <w:rFonts w:asciiTheme="majorBidi" w:hAnsiTheme="majorBidi" w:cstheme="majorBidi"/>
          <w:iCs/>
          <w:sz w:val="28"/>
          <w:szCs w:val="28"/>
        </w:rPr>
      </w:pPr>
    </w:p>
    <w:p w14:paraId="4BFB84EC" w14:textId="77777777" w:rsidR="00564C75" w:rsidRDefault="00564C75" w:rsidP="00564C75">
      <w:pPr>
        <w:numPr>
          <w:ilvl w:val="0"/>
          <w:numId w:val="10"/>
        </w:numPr>
        <w:tabs>
          <w:tab w:val="left" w:pos="246"/>
          <w:tab w:val="left" w:pos="513"/>
          <w:tab w:val="left" w:pos="851"/>
          <w:tab w:val="left" w:pos="993"/>
          <w:tab w:val="left" w:pos="1134"/>
        </w:tabs>
        <w:ind w:left="0" w:firstLine="709"/>
        <w:rPr>
          <w:rFonts w:asciiTheme="majorBidi" w:eastAsiaTheme="minorHAnsi" w:hAnsiTheme="majorBidi" w:cstheme="majorBidi"/>
          <w:sz w:val="28"/>
          <w:szCs w:val="28"/>
        </w:rPr>
      </w:pPr>
      <w:r>
        <w:rPr>
          <w:rFonts w:asciiTheme="majorBidi" w:eastAsiaTheme="minorHAnsi" w:hAnsiTheme="majorBidi" w:cstheme="majorBidi"/>
          <w:sz w:val="28"/>
          <w:szCs w:val="28"/>
        </w:rPr>
        <w:t>Статья 93:</w:t>
      </w:r>
    </w:p>
    <w:p w14:paraId="0B273266" w14:textId="77777777" w:rsidR="00564C75" w:rsidRDefault="00564C75" w:rsidP="00564C75">
      <w:pPr>
        <w:rPr>
          <w:rFonts w:asciiTheme="majorBidi" w:eastAsiaTheme="minorHAnsi" w:hAnsiTheme="majorBidi" w:cstheme="majorBidi"/>
          <w:sz w:val="28"/>
          <w:szCs w:val="28"/>
        </w:rPr>
      </w:pPr>
      <w:r>
        <w:rPr>
          <w:rFonts w:asciiTheme="majorBidi" w:eastAsiaTheme="minorHAnsi" w:hAnsiTheme="majorBidi" w:cstheme="majorBidi"/>
          <w:sz w:val="28"/>
          <w:szCs w:val="28"/>
        </w:rPr>
        <w:t>в пункте 2) текст «, нематериальные активы» исключить;</w:t>
      </w:r>
    </w:p>
    <w:p w14:paraId="79C5234E" w14:textId="77777777" w:rsidR="00564C75" w:rsidRDefault="00564C75" w:rsidP="00564C75">
      <w:pPr>
        <w:rPr>
          <w:rFonts w:asciiTheme="majorBidi" w:eastAsiaTheme="minorHAnsi" w:hAnsiTheme="majorBidi" w:cstheme="majorBidi"/>
          <w:sz w:val="28"/>
          <w:szCs w:val="28"/>
        </w:rPr>
      </w:pPr>
      <w:r>
        <w:rPr>
          <w:rFonts w:asciiTheme="majorBidi" w:eastAsiaTheme="minorHAnsi" w:hAnsiTheme="majorBidi" w:cstheme="majorBidi"/>
          <w:sz w:val="28"/>
          <w:szCs w:val="28"/>
        </w:rPr>
        <w:t>в пункте 4) текст «передачу прав на использование любых товаров, за оплату, с частичной оплатой или без оплаты; деятельность по выполнению строительно-монтажных, ремонтных, научно-исследовательских, опытно-конструкторских и других работ за оплату, с частичной оплатой или без оплаты;» заменить текстом «передачу за оплату или без оплаты прав на использование любых товаров, объектов промышленной собственности и объектов авторского права и смежных прав; деятельность по выполнению строительно-монтажных, ремонтных, научно-исследовательских, опытно-конструкторских и других работ за оплату или без оплаты;»</w:t>
      </w:r>
    </w:p>
    <w:p w14:paraId="1AE866A4" w14:textId="77777777" w:rsidR="00564C75" w:rsidRDefault="00564C75" w:rsidP="00564C75">
      <w:pPr>
        <w:rPr>
          <w:rFonts w:asciiTheme="majorBidi" w:eastAsiaTheme="minorHAnsi" w:hAnsiTheme="majorBidi" w:cstheme="majorBidi"/>
          <w:sz w:val="28"/>
          <w:szCs w:val="28"/>
        </w:rPr>
      </w:pPr>
      <w:r>
        <w:rPr>
          <w:rFonts w:asciiTheme="majorBidi" w:eastAsiaTheme="minorHAnsi" w:hAnsiTheme="majorBidi" w:cstheme="majorBidi"/>
          <w:sz w:val="28"/>
          <w:szCs w:val="28"/>
        </w:rPr>
        <w:t>в пункте 6) после слов «от обложения НДС» дополнить словами «без права вычета»;</w:t>
      </w:r>
    </w:p>
    <w:p w14:paraId="60B66C6E" w14:textId="77777777" w:rsidR="00564C75" w:rsidRDefault="00564C75" w:rsidP="00564C75">
      <w:pPr>
        <w:rPr>
          <w:rFonts w:asciiTheme="majorBidi" w:eastAsiaTheme="minorHAnsi" w:hAnsiTheme="majorBidi" w:cstheme="majorBidi"/>
          <w:sz w:val="28"/>
          <w:szCs w:val="28"/>
        </w:rPr>
      </w:pPr>
      <w:r>
        <w:rPr>
          <w:rFonts w:asciiTheme="majorBidi" w:eastAsiaTheme="minorHAnsi" w:hAnsiTheme="majorBidi" w:cstheme="majorBidi"/>
          <w:sz w:val="28"/>
          <w:szCs w:val="28"/>
        </w:rPr>
        <w:t>пункт 13) признать утратившим силу;</w:t>
      </w:r>
    </w:p>
    <w:p w14:paraId="516AA368" w14:textId="77777777" w:rsidR="00564C75" w:rsidRDefault="00564C75" w:rsidP="00564C75">
      <w:pPr>
        <w:rPr>
          <w:rFonts w:asciiTheme="majorBidi" w:eastAsiaTheme="minorHAnsi" w:hAnsiTheme="majorBidi" w:cstheme="majorBidi"/>
          <w:sz w:val="28"/>
          <w:szCs w:val="28"/>
        </w:rPr>
      </w:pPr>
      <w:r>
        <w:rPr>
          <w:rFonts w:asciiTheme="majorBidi" w:eastAsiaTheme="minorHAnsi" w:hAnsiTheme="majorBidi" w:cstheme="majorBidi"/>
          <w:sz w:val="28"/>
          <w:szCs w:val="28"/>
        </w:rPr>
        <w:t>в пункте 16) текст «субъектом налогообложения, зарегистрированным в установленном порядке, при осуществлении облагаемых поставок» заменить текстом «для доставки товаров, услуг»;</w:t>
      </w:r>
    </w:p>
    <w:p w14:paraId="030BB8C2" w14:textId="77777777" w:rsidR="00564C75" w:rsidRDefault="00564C75" w:rsidP="00564C75">
      <w:pPr>
        <w:rPr>
          <w:rFonts w:asciiTheme="majorBidi" w:eastAsiaTheme="minorHAnsi" w:hAnsiTheme="majorBidi" w:cstheme="majorBidi"/>
          <w:sz w:val="28"/>
          <w:szCs w:val="28"/>
        </w:rPr>
      </w:pPr>
      <w:r>
        <w:rPr>
          <w:rFonts w:asciiTheme="majorBidi" w:eastAsiaTheme="minorHAnsi" w:hAnsiTheme="majorBidi" w:cstheme="majorBidi"/>
          <w:sz w:val="28"/>
          <w:szCs w:val="28"/>
        </w:rPr>
        <w:t>пункт 18) изложить в следующей редакции:</w:t>
      </w:r>
    </w:p>
    <w:p w14:paraId="73BB9422" w14:textId="77777777" w:rsidR="00564C75" w:rsidRDefault="00564C75" w:rsidP="00564C75">
      <w:pPr>
        <w:rPr>
          <w:rFonts w:asciiTheme="majorBidi" w:eastAsiaTheme="minorHAnsi" w:hAnsiTheme="majorBidi" w:cstheme="majorBidi"/>
          <w:sz w:val="28"/>
          <w:szCs w:val="28"/>
        </w:rPr>
      </w:pPr>
      <w:r>
        <w:rPr>
          <w:rFonts w:asciiTheme="majorBidi" w:eastAsiaTheme="minorHAnsi" w:hAnsiTheme="majorBidi" w:cstheme="majorBidi"/>
          <w:sz w:val="28"/>
          <w:szCs w:val="28"/>
        </w:rPr>
        <w:t xml:space="preserve">«18) </w:t>
      </w:r>
      <w:r>
        <w:rPr>
          <w:rFonts w:asciiTheme="majorBidi" w:eastAsiaTheme="minorHAnsi" w:hAnsiTheme="majorBidi" w:cstheme="majorBidi"/>
          <w:i/>
          <w:sz w:val="28"/>
          <w:szCs w:val="28"/>
        </w:rPr>
        <w:t>Капитальные инвестиции (затраты)</w:t>
      </w:r>
      <w:r>
        <w:rPr>
          <w:rFonts w:asciiTheme="majorBidi" w:eastAsiaTheme="minorHAnsi" w:hAnsiTheme="majorBidi" w:cstheme="majorBidi"/>
          <w:sz w:val="28"/>
          <w:szCs w:val="28"/>
        </w:rPr>
        <w:t xml:space="preserve"> – расходы и затраты, осуществленные хозяйствующим субъектом в связи с созданием основных средств и нематериальных активов и/или цена их приобретения, предназначенных для использования в производственном процессе (предоставление услуг/выполнение работ), которые не отражаются в результатах текущего периода, но должны быть отнесены на увеличение стоимости основных средств и нематериальных активов.»; </w:t>
      </w:r>
    </w:p>
    <w:p w14:paraId="7E2EDC41" w14:textId="77777777" w:rsidR="00564C75" w:rsidRDefault="00564C75" w:rsidP="00564C75">
      <w:pPr>
        <w:rPr>
          <w:rFonts w:asciiTheme="majorBidi" w:hAnsiTheme="majorBidi" w:cstheme="majorBidi"/>
          <w:sz w:val="28"/>
          <w:szCs w:val="28"/>
        </w:rPr>
      </w:pPr>
      <w:r>
        <w:rPr>
          <w:rFonts w:asciiTheme="majorBidi" w:hAnsiTheme="majorBidi" w:cstheme="majorBidi"/>
          <w:sz w:val="28"/>
          <w:szCs w:val="28"/>
        </w:rPr>
        <w:t>дополнить пунктом 20) следующего содержания:</w:t>
      </w:r>
    </w:p>
    <w:p w14:paraId="66C49CC7" w14:textId="77777777" w:rsidR="00564C75" w:rsidRDefault="00564C75" w:rsidP="00564C75">
      <w:pPr>
        <w:rPr>
          <w:rFonts w:asciiTheme="majorBidi" w:hAnsiTheme="majorBidi" w:cstheme="majorBidi"/>
          <w:sz w:val="28"/>
          <w:szCs w:val="28"/>
        </w:rPr>
      </w:pPr>
      <w:r>
        <w:rPr>
          <w:rFonts w:asciiTheme="majorBidi" w:hAnsiTheme="majorBidi" w:cstheme="majorBidi"/>
          <w:sz w:val="28"/>
          <w:szCs w:val="28"/>
        </w:rPr>
        <w:t>«20)</w:t>
      </w:r>
      <w:r>
        <w:rPr>
          <w:rFonts w:asciiTheme="majorBidi" w:eastAsiaTheme="minorHAnsi" w:hAnsiTheme="majorBidi" w:cstheme="majorBidi"/>
          <w:sz w:val="28"/>
          <w:szCs w:val="28"/>
        </w:rPr>
        <w:t xml:space="preserve"> </w:t>
      </w:r>
      <w:r>
        <w:rPr>
          <w:rFonts w:asciiTheme="majorBidi" w:hAnsiTheme="majorBidi" w:cstheme="majorBidi"/>
          <w:i/>
          <w:sz w:val="28"/>
          <w:szCs w:val="28"/>
        </w:rPr>
        <w:t xml:space="preserve">Освобождение от </w:t>
      </w:r>
      <w:r>
        <w:rPr>
          <w:rFonts w:asciiTheme="majorBidi" w:eastAsiaTheme="minorHAnsi" w:hAnsiTheme="majorBidi" w:cstheme="majorBidi"/>
          <w:i/>
          <w:sz w:val="28"/>
          <w:szCs w:val="28"/>
        </w:rPr>
        <w:t>НДС</w:t>
      </w:r>
      <w:r>
        <w:rPr>
          <w:rFonts w:asciiTheme="majorBidi" w:hAnsiTheme="majorBidi" w:cstheme="majorBidi"/>
          <w:i/>
          <w:sz w:val="28"/>
          <w:szCs w:val="28"/>
        </w:rPr>
        <w:t xml:space="preserve"> с правом вычета</w:t>
      </w:r>
      <w:r>
        <w:rPr>
          <w:rFonts w:asciiTheme="majorBidi" w:hAnsiTheme="majorBidi" w:cstheme="majorBidi"/>
          <w:sz w:val="28"/>
          <w:szCs w:val="28"/>
        </w:rPr>
        <w:t xml:space="preserve"> – освобождение от </w:t>
      </w:r>
      <w:r>
        <w:rPr>
          <w:rFonts w:asciiTheme="majorBidi" w:eastAsiaTheme="minorHAnsi" w:hAnsiTheme="majorBidi" w:cstheme="majorBidi"/>
          <w:sz w:val="28"/>
          <w:szCs w:val="28"/>
        </w:rPr>
        <w:t>НДС</w:t>
      </w:r>
      <w:r>
        <w:rPr>
          <w:rFonts w:asciiTheme="majorBidi" w:hAnsiTheme="majorBidi" w:cstheme="majorBidi"/>
          <w:sz w:val="28"/>
          <w:szCs w:val="28"/>
        </w:rPr>
        <w:t xml:space="preserve"> с предоставлением права вычета суммы </w:t>
      </w:r>
      <w:r>
        <w:rPr>
          <w:rFonts w:asciiTheme="majorBidi" w:eastAsiaTheme="minorHAnsi" w:hAnsiTheme="majorBidi" w:cstheme="majorBidi"/>
          <w:sz w:val="28"/>
          <w:szCs w:val="28"/>
        </w:rPr>
        <w:t>НДС,</w:t>
      </w:r>
      <w:r>
        <w:rPr>
          <w:rFonts w:asciiTheme="majorBidi" w:hAnsiTheme="majorBidi" w:cstheme="majorBidi"/>
          <w:sz w:val="28"/>
          <w:szCs w:val="28"/>
        </w:rPr>
        <w:t xml:space="preserve"> уплаченной или подлежащей уплате за совершенные покупки, определенным в соответствии со статьей 104.».</w:t>
      </w:r>
    </w:p>
    <w:p w14:paraId="1FBF5F2D" w14:textId="77777777" w:rsidR="00564C75" w:rsidRDefault="00564C75" w:rsidP="00564C75">
      <w:pPr>
        <w:rPr>
          <w:rFonts w:asciiTheme="majorBidi" w:hAnsiTheme="majorBidi" w:cstheme="majorBidi"/>
          <w:sz w:val="28"/>
          <w:szCs w:val="28"/>
        </w:rPr>
      </w:pPr>
    </w:p>
    <w:p w14:paraId="0BB315DF" w14:textId="77777777" w:rsidR="00564C75" w:rsidRDefault="00564C75" w:rsidP="00564C75">
      <w:pPr>
        <w:numPr>
          <w:ilvl w:val="0"/>
          <w:numId w:val="10"/>
        </w:numPr>
        <w:tabs>
          <w:tab w:val="left" w:pos="246"/>
          <w:tab w:val="left" w:pos="513"/>
          <w:tab w:val="left" w:pos="851"/>
          <w:tab w:val="left" w:pos="993"/>
          <w:tab w:val="left" w:pos="1134"/>
        </w:tabs>
        <w:ind w:left="0" w:firstLine="709"/>
        <w:rPr>
          <w:rFonts w:asciiTheme="majorBidi" w:hAnsiTheme="majorBidi" w:cstheme="majorBidi"/>
          <w:sz w:val="28"/>
          <w:szCs w:val="28"/>
        </w:rPr>
      </w:pPr>
      <w:r>
        <w:rPr>
          <w:rFonts w:asciiTheme="majorBidi" w:hAnsiTheme="majorBidi" w:cstheme="majorBidi"/>
          <w:sz w:val="28"/>
          <w:szCs w:val="28"/>
        </w:rPr>
        <w:t xml:space="preserve">В пункте b) статьи 94 слова «, осуществляющие предпринимательскую деятельность» </w:t>
      </w:r>
      <w:r>
        <w:rPr>
          <w:rFonts w:asciiTheme="majorBidi" w:eastAsiaTheme="minorHAnsi" w:hAnsiTheme="majorBidi" w:cstheme="majorBidi"/>
          <w:sz w:val="28"/>
          <w:szCs w:val="28"/>
        </w:rPr>
        <w:t>в первом случае исключить</w:t>
      </w:r>
      <w:r>
        <w:rPr>
          <w:rFonts w:asciiTheme="majorBidi" w:hAnsiTheme="majorBidi" w:cstheme="majorBidi"/>
          <w:sz w:val="28"/>
          <w:szCs w:val="28"/>
        </w:rPr>
        <w:t>.</w:t>
      </w:r>
    </w:p>
    <w:p w14:paraId="705ABB4A" w14:textId="77777777" w:rsidR="00564C75" w:rsidRDefault="00564C75" w:rsidP="00564C75">
      <w:pPr>
        <w:tabs>
          <w:tab w:val="left" w:pos="246"/>
          <w:tab w:val="left" w:pos="513"/>
          <w:tab w:val="left" w:pos="851"/>
          <w:tab w:val="left" w:pos="993"/>
          <w:tab w:val="left" w:pos="1134"/>
        </w:tabs>
        <w:rPr>
          <w:rFonts w:asciiTheme="majorBidi" w:hAnsiTheme="majorBidi" w:cstheme="majorBidi"/>
          <w:sz w:val="28"/>
          <w:szCs w:val="28"/>
        </w:rPr>
      </w:pPr>
    </w:p>
    <w:p w14:paraId="63CFF753" w14:textId="77777777" w:rsidR="00564C75" w:rsidRDefault="00564C75" w:rsidP="00564C75">
      <w:pPr>
        <w:numPr>
          <w:ilvl w:val="0"/>
          <w:numId w:val="10"/>
        </w:numPr>
        <w:tabs>
          <w:tab w:val="left" w:pos="246"/>
          <w:tab w:val="left" w:pos="513"/>
          <w:tab w:val="left" w:pos="851"/>
          <w:tab w:val="left" w:pos="993"/>
          <w:tab w:val="left" w:pos="1134"/>
        </w:tabs>
        <w:ind w:left="0" w:firstLine="709"/>
        <w:rPr>
          <w:rFonts w:asciiTheme="majorBidi" w:hAnsiTheme="majorBidi" w:cstheme="majorBidi"/>
          <w:sz w:val="28"/>
          <w:szCs w:val="28"/>
        </w:rPr>
      </w:pPr>
      <w:r>
        <w:rPr>
          <w:rFonts w:asciiTheme="majorBidi" w:hAnsiTheme="majorBidi" w:cstheme="majorBidi"/>
          <w:sz w:val="28"/>
          <w:szCs w:val="28"/>
        </w:rPr>
        <w:t xml:space="preserve">В пункте с) части (2) статьи 95 текст «0,2 процента» </w:t>
      </w:r>
      <w:r>
        <w:rPr>
          <w:rFonts w:asciiTheme="majorBidi" w:eastAsiaTheme="minorHAnsi" w:hAnsiTheme="majorBidi" w:cstheme="majorBidi"/>
          <w:sz w:val="28"/>
          <w:szCs w:val="28"/>
        </w:rPr>
        <w:t xml:space="preserve">заменить текстом </w:t>
      </w:r>
      <w:r>
        <w:rPr>
          <w:rFonts w:asciiTheme="majorBidi" w:hAnsiTheme="majorBidi" w:cstheme="majorBidi"/>
          <w:sz w:val="28"/>
          <w:szCs w:val="28"/>
        </w:rPr>
        <w:t>«0,5 процента», а в конце дополнить текстом «, а для созданных новых предприятий в течение года ежемесячно 0,5 процента от объема дохода, полученного в предыдущем месяце, с корректировкой на конец года этой суммы».</w:t>
      </w:r>
    </w:p>
    <w:p w14:paraId="3C50054B" w14:textId="77777777" w:rsidR="00564C75" w:rsidRDefault="00564C75" w:rsidP="00564C75">
      <w:pPr>
        <w:rPr>
          <w:rFonts w:asciiTheme="majorBidi" w:hAnsiTheme="majorBidi" w:cstheme="majorBidi"/>
          <w:sz w:val="28"/>
          <w:szCs w:val="28"/>
        </w:rPr>
      </w:pPr>
    </w:p>
    <w:p w14:paraId="64E7D56D" w14:textId="77777777" w:rsidR="00564C75" w:rsidRDefault="00564C75" w:rsidP="00564C75">
      <w:pPr>
        <w:numPr>
          <w:ilvl w:val="0"/>
          <w:numId w:val="10"/>
        </w:numPr>
        <w:tabs>
          <w:tab w:val="left" w:pos="246"/>
          <w:tab w:val="left" w:pos="513"/>
          <w:tab w:val="left" w:pos="851"/>
          <w:tab w:val="left" w:pos="993"/>
          <w:tab w:val="left" w:pos="1134"/>
        </w:tabs>
        <w:ind w:left="0" w:firstLine="709"/>
        <w:rPr>
          <w:rFonts w:asciiTheme="majorBidi" w:eastAsiaTheme="minorHAnsi" w:hAnsiTheme="majorBidi" w:cstheme="majorBidi"/>
          <w:sz w:val="28"/>
          <w:szCs w:val="28"/>
        </w:rPr>
      </w:pPr>
      <w:r>
        <w:rPr>
          <w:rFonts w:asciiTheme="majorBidi" w:eastAsiaTheme="minorHAnsi" w:hAnsiTheme="majorBidi" w:cstheme="majorBidi"/>
          <w:sz w:val="28"/>
          <w:szCs w:val="28"/>
        </w:rPr>
        <w:t>Статья 96:</w:t>
      </w:r>
    </w:p>
    <w:p w14:paraId="2CF3A5DE" w14:textId="77777777" w:rsidR="00564C75" w:rsidRDefault="00564C75" w:rsidP="00564C75">
      <w:pPr>
        <w:rPr>
          <w:rFonts w:asciiTheme="majorBidi" w:eastAsiaTheme="minorHAnsi" w:hAnsiTheme="majorBidi" w:cstheme="majorBidi"/>
          <w:sz w:val="28"/>
          <w:szCs w:val="28"/>
        </w:rPr>
      </w:pPr>
      <w:r>
        <w:rPr>
          <w:rFonts w:asciiTheme="majorBidi" w:eastAsiaTheme="minorHAnsi" w:hAnsiTheme="majorBidi" w:cstheme="majorBidi"/>
          <w:sz w:val="28"/>
          <w:szCs w:val="28"/>
        </w:rPr>
        <w:t>в подабзаце седьмом пункта b) в конце дополнить текстом:</w:t>
      </w:r>
    </w:p>
    <w:p w14:paraId="1A2F0560" w14:textId="77777777" w:rsidR="00564C75" w:rsidRDefault="00564C75" w:rsidP="00564C75">
      <w:pPr>
        <w:rPr>
          <w:rFonts w:asciiTheme="majorBidi" w:eastAsiaTheme="minorHAnsi" w:hAnsiTheme="majorBidi" w:cstheme="majorBidi"/>
          <w:sz w:val="28"/>
          <w:szCs w:val="28"/>
        </w:rPr>
      </w:pPr>
      <w:r>
        <w:rPr>
          <w:rFonts w:asciiTheme="majorBidi" w:eastAsiaTheme="minorHAnsi" w:hAnsiTheme="majorBidi" w:cstheme="majorBidi"/>
          <w:sz w:val="28"/>
          <w:szCs w:val="28"/>
        </w:rPr>
        <w:t>«, а также для тепловой энергии, производимой из твердого биотоплива, поставляемой государственным учреждениям»;</w:t>
      </w:r>
    </w:p>
    <w:p w14:paraId="18EDF18B" w14:textId="77777777" w:rsidR="00564C75" w:rsidRDefault="00564C75" w:rsidP="00564C75">
      <w:pPr>
        <w:rPr>
          <w:rFonts w:asciiTheme="majorBidi" w:eastAsiaTheme="minorHAnsi" w:hAnsiTheme="majorBidi" w:cstheme="majorBidi"/>
          <w:sz w:val="28"/>
          <w:szCs w:val="28"/>
        </w:rPr>
      </w:pPr>
      <w:r>
        <w:rPr>
          <w:rFonts w:asciiTheme="majorBidi" w:eastAsiaTheme="minorHAnsi" w:hAnsiTheme="majorBidi" w:cstheme="majorBidi"/>
          <w:sz w:val="28"/>
          <w:szCs w:val="28"/>
        </w:rPr>
        <w:t xml:space="preserve">пункте с) признать утратившим силу. </w:t>
      </w:r>
    </w:p>
    <w:p w14:paraId="7B5827C7" w14:textId="77777777" w:rsidR="00564C75" w:rsidRDefault="00564C75" w:rsidP="00564C75">
      <w:pPr>
        <w:rPr>
          <w:rFonts w:asciiTheme="majorBidi" w:eastAsiaTheme="minorHAnsi" w:hAnsiTheme="majorBidi" w:cstheme="majorBidi"/>
          <w:sz w:val="28"/>
          <w:szCs w:val="28"/>
        </w:rPr>
      </w:pPr>
    </w:p>
    <w:p w14:paraId="7FFAE5AA" w14:textId="77777777" w:rsidR="00564C75" w:rsidRDefault="00564C75" w:rsidP="00564C75">
      <w:pPr>
        <w:pStyle w:val="ab"/>
        <w:numPr>
          <w:ilvl w:val="0"/>
          <w:numId w:val="10"/>
        </w:numPr>
        <w:tabs>
          <w:tab w:val="left" w:pos="993"/>
        </w:tabs>
        <w:spacing w:after="200" w:line="276" w:lineRule="auto"/>
        <w:ind w:left="0" w:firstLine="709"/>
        <w:rPr>
          <w:rFonts w:asciiTheme="majorBidi" w:eastAsiaTheme="minorHAnsi" w:hAnsiTheme="majorBidi" w:cstheme="majorBidi"/>
          <w:sz w:val="28"/>
          <w:szCs w:val="28"/>
        </w:rPr>
      </w:pPr>
      <w:r>
        <w:rPr>
          <w:rFonts w:asciiTheme="majorBidi" w:hAnsiTheme="majorBidi" w:cstheme="majorBidi"/>
          <w:sz w:val="28"/>
          <w:szCs w:val="28"/>
        </w:rPr>
        <w:t>В части (5) статьи 97 слова «облагаемой поставки изнашиваемых активов» заменить словами «облагаемых активов, которые были или подлежат амортизации со стороны поставщика».</w:t>
      </w:r>
    </w:p>
    <w:p w14:paraId="5749AC02" w14:textId="77777777" w:rsidR="00564C75" w:rsidRDefault="00564C75" w:rsidP="00564C75">
      <w:pPr>
        <w:numPr>
          <w:ilvl w:val="0"/>
          <w:numId w:val="10"/>
        </w:numPr>
        <w:tabs>
          <w:tab w:val="left" w:pos="246"/>
          <w:tab w:val="left" w:pos="513"/>
          <w:tab w:val="left" w:pos="851"/>
          <w:tab w:val="left" w:pos="993"/>
          <w:tab w:val="left" w:pos="1134"/>
        </w:tabs>
        <w:ind w:left="0" w:firstLine="709"/>
        <w:rPr>
          <w:rFonts w:asciiTheme="majorBidi" w:eastAsiaTheme="minorHAnsi" w:hAnsiTheme="majorBidi" w:cstheme="majorBidi"/>
          <w:sz w:val="28"/>
          <w:szCs w:val="28"/>
        </w:rPr>
      </w:pPr>
      <w:r>
        <w:rPr>
          <w:rFonts w:asciiTheme="majorBidi" w:eastAsiaTheme="minorHAnsi" w:hAnsiTheme="majorBidi" w:cstheme="majorBidi"/>
          <w:sz w:val="28"/>
          <w:szCs w:val="28"/>
        </w:rPr>
        <w:t>Статья 101:</w:t>
      </w:r>
    </w:p>
    <w:p w14:paraId="4058AF4E" w14:textId="77777777" w:rsidR="00564C75" w:rsidRDefault="00564C75" w:rsidP="00564C75">
      <w:pPr>
        <w:rPr>
          <w:rFonts w:asciiTheme="majorBidi" w:eastAsiaTheme="minorHAnsi" w:hAnsiTheme="majorBidi" w:cstheme="majorBidi"/>
          <w:sz w:val="28"/>
          <w:szCs w:val="28"/>
        </w:rPr>
      </w:pPr>
      <w:r>
        <w:rPr>
          <w:rFonts w:asciiTheme="majorBidi" w:hAnsiTheme="majorBidi" w:cstheme="majorBidi"/>
          <w:sz w:val="28"/>
          <w:szCs w:val="28"/>
        </w:rPr>
        <w:t>в части (1) слова «права на зачет»</w:t>
      </w:r>
      <w:r>
        <w:rPr>
          <w:rFonts w:asciiTheme="majorBidi" w:eastAsiaTheme="minorHAnsi" w:hAnsiTheme="majorBidi" w:cstheme="majorBidi"/>
          <w:sz w:val="28"/>
          <w:szCs w:val="28"/>
        </w:rPr>
        <w:t xml:space="preserve"> заменить словами «</w:t>
      </w:r>
      <w:r>
        <w:rPr>
          <w:rFonts w:asciiTheme="majorBidi" w:hAnsiTheme="majorBidi" w:cstheme="majorBidi"/>
          <w:sz w:val="28"/>
          <w:szCs w:val="28"/>
        </w:rPr>
        <w:t xml:space="preserve">права на </w:t>
      </w:r>
      <w:r>
        <w:rPr>
          <w:rFonts w:asciiTheme="majorBidi" w:eastAsiaTheme="minorHAnsi" w:hAnsiTheme="majorBidi" w:cstheme="majorBidi"/>
          <w:sz w:val="28"/>
          <w:szCs w:val="28"/>
        </w:rPr>
        <w:t>вычет»;</w:t>
      </w:r>
    </w:p>
    <w:p w14:paraId="254A105D" w14:textId="77777777" w:rsidR="00564C75" w:rsidRDefault="00564C75" w:rsidP="00564C75">
      <w:pPr>
        <w:rPr>
          <w:rFonts w:asciiTheme="majorBidi" w:eastAsiaTheme="minorHAnsi" w:hAnsiTheme="majorBidi" w:cstheme="majorBidi"/>
          <w:sz w:val="28"/>
          <w:szCs w:val="28"/>
        </w:rPr>
      </w:pPr>
      <w:r>
        <w:rPr>
          <w:rFonts w:asciiTheme="majorBidi" w:hAnsiTheme="majorBidi" w:cstheme="majorBidi"/>
          <w:sz w:val="28"/>
          <w:szCs w:val="28"/>
        </w:rPr>
        <w:t xml:space="preserve">в части (3) текст «и предприятиями, перерабатывающими молоко и производящими молочные продукты» </w:t>
      </w:r>
      <w:r>
        <w:rPr>
          <w:rFonts w:asciiTheme="majorBidi" w:eastAsiaTheme="minorHAnsi" w:hAnsiTheme="majorBidi" w:cstheme="majorBidi"/>
          <w:sz w:val="28"/>
          <w:szCs w:val="28"/>
        </w:rPr>
        <w:t xml:space="preserve">заменить текстом «объектами, производящими молоко и </w:t>
      </w:r>
      <w:r>
        <w:rPr>
          <w:rFonts w:asciiTheme="majorBidi" w:hAnsiTheme="majorBidi" w:cstheme="majorBidi"/>
          <w:sz w:val="28"/>
          <w:szCs w:val="28"/>
        </w:rPr>
        <w:t>предприятиями, перерабатывающими молоко и производящими молочные продукты», а текст «стандартной ставки НДС»</w:t>
      </w:r>
      <w:r>
        <w:rPr>
          <w:rFonts w:asciiTheme="majorBidi" w:eastAsiaTheme="minorHAnsi" w:hAnsiTheme="majorBidi" w:cstheme="majorBidi"/>
          <w:sz w:val="28"/>
          <w:szCs w:val="28"/>
        </w:rPr>
        <w:t xml:space="preserve"> заменить текстом «разницы между стандартной и сокращенной ставкой»;</w:t>
      </w:r>
    </w:p>
    <w:p w14:paraId="25628F23" w14:textId="77777777" w:rsidR="00564C75" w:rsidRDefault="00564C75" w:rsidP="00564C75">
      <w:pPr>
        <w:rPr>
          <w:rFonts w:asciiTheme="majorBidi" w:eastAsiaTheme="minorHAnsi" w:hAnsiTheme="majorBidi" w:cstheme="majorBidi"/>
          <w:sz w:val="28"/>
          <w:szCs w:val="28"/>
        </w:rPr>
      </w:pPr>
      <w:r>
        <w:rPr>
          <w:rFonts w:asciiTheme="majorBidi" w:hAnsiTheme="majorBidi" w:cstheme="majorBidi"/>
          <w:sz w:val="28"/>
          <w:szCs w:val="28"/>
        </w:rPr>
        <w:t xml:space="preserve">часть (4) </w:t>
      </w:r>
      <w:r>
        <w:rPr>
          <w:rFonts w:asciiTheme="majorBidi" w:eastAsiaTheme="minorHAnsi" w:hAnsiTheme="majorBidi" w:cstheme="majorBidi"/>
          <w:sz w:val="28"/>
          <w:szCs w:val="28"/>
        </w:rPr>
        <w:t>признать утратившей силу;</w:t>
      </w:r>
    </w:p>
    <w:p w14:paraId="5119F2E7" w14:textId="77777777" w:rsidR="00564C75" w:rsidRDefault="00564C75" w:rsidP="00564C75">
      <w:pPr>
        <w:rPr>
          <w:rFonts w:asciiTheme="majorBidi" w:hAnsiTheme="majorBidi" w:cstheme="majorBidi"/>
          <w:sz w:val="28"/>
          <w:szCs w:val="28"/>
        </w:rPr>
      </w:pPr>
      <w:r>
        <w:rPr>
          <w:rFonts w:asciiTheme="majorBidi" w:hAnsiTheme="majorBidi" w:cstheme="majorBidi"/>
          <w:sz w:val="28"/>
          <w:szCs w:val="28"/>
        </w:rPr>
        <w:t>в части (5) слова «подлежащей обложению по нулевой ставке» заменить в обоих случаях словами «освобожденной от НДС с правом вычета»</w:t>
      </w:r>
    </w:p>
    <w:p w14:paraId="6B8862CE" w14:textId="77777777" w:rsidR="00564C75" w:rsidRDefault="00564C75" w:rsidP="00564C75">
      <w:pPr>
        <w:rPr>
          <w:rFonts w:asciiTheme="majorBidi" w:hAnsiTheme="majorBidi" w:cstheme="majorBidi"/>
          <w:sz w:val="28"/>
          <w:szCs w:val="28"/>
        </w:rPr>
      </w:pPr>
      <w:r>
        <w:rPr>
          <w:rFonts w:asciiTheme="majorBidi" w:hAnsiTheme="majorBidi" w:cstheme="majorBidi"/>
          <w:sz w:val="28"/>
          <w:szCs w:val="28"/>
        </w:rPr>
        <w:t>в части (7) после текста «в 300 евро» дополнить текстом «в случае наземного транспорта или 430 евро в случае воздушного и морского транспорта».</w:t>
      </w:r>
    </w:p>
    <w:p w14:paraId="6A435F56" w14:textId="77777777" w:rsidR="00564C75" w:rsidRDefault="00564C75" w:rsidP="00564C75">
      <w:pPr>
        <w:rPr>
          <w:rFonts w:asciiTheme="majorBidi" w:hAnsiTheme="majorBidi" w:cstheme="majorBidi"/>
          <w:sz w:val="28"/>
          <w:szCs w:val="28"/>
        </w:rPr>
      </w:pPr>
    </w:p>
    <w:p w14:paraId="35AD52AA" w14:textId="77777777" w:rsidR="00564C75" w:rsidRDefault="00564C75" w:rsidP="00564C75">
      <w:pPr>
        <w:numPr>
          <w:ilvl w:val="0"/>
          <w:numId w:val="10"/>
        </w:numPr>
        <w:tabs>
          <w:tab w:val="left" w:pos="246"/>
          <w:tab w:val="left" w:pos="513"/>
          <w:tab w:val="left" w:pos="851"/>
          <w:tab w:val="left" w:pos="993"/>
          <w:tab w:val="left" w:pos="1134"/>
        </w:tabs>
        <w:ind w:left="0" w:firstLine="709"/>
        <w:rPr>
          <w:rFonts w:asciiTheme="majorBidi" w:eastAsiaTheme="minorHAnsi" w:hAnsiTheme="majorBidi" w:cstheme="majorBidi"/>
          <w:sz w:val="28"/>
          <w:szCs w:val="28"/>
        </w:rPr>
      </w:pPr>
      <w:r>
        <w:rPr>
          <w:rFonts w:asciiTheme="majorBidi" w:eastAsiaTheme="minorHAnsi" w:hAnsiTheme="majorBidi" w:cstheme="majorBidi"/>
          <w:sz w:val="28"/>
          <w:szCs w:val="28"/>
        </w:rPr>
        <w:t>Статья 101</w:t>
      </w:r>
      <w:r>
        <w:rPr>
          <w:rFonts w:asciiTheme="majorBidi" w:eastAsiaTheme="minorHAnsi" w:hAnsiTheme="majorBidi" w:cstheme="majorBidi"/>
          <w:sz w:val="28"/>
          <w:szCs w:val="28"/>
          <w:vertAlign w:val="superscript"/>
        </w:rPr>
        <w:t>3</w:t>
      </w:r>
      <w:r>
        <w:rPr>
          <w:rFonts w:asciiTheme="majorBidi" w:eastAsiaTheme="minorHAnsi" w:hAnsiTheme="majorBidi" w:cstheme="majorBidi"/>
          <w:sz w:val="28"/>
          <w:szCs w:val="28"/>
        </w:rPr>
        <w:t>:</w:t>
      </w:r>
    </w:p>
    <w:p w14:paraId="5549173A" w14:textId="77777777" w:rsidR="00564C75" w:rsidRDefault="00564C75" w:rsidP="00564C75">
      <w:pPr>
        <w:rPr>
          <w:rFonts w:asciiTheme="majorBidi" w:eastAsiaTheme="minorHAnsi" w:hAnsiTheme="majorBidi" w:cstheme="majorBidi"/>
          <w:sz w:val="28"/>
          <w:szCs w:val="28"/>
        </w:rPr>
      </w:pPr>
      <w:r>
        <w:rPr>
          <w:rFonts w:asciiTheme="majorBidi" w:hAnsiTheme="majorBidi" w:cstheme="majorBidi"/>
          <w:sz w:val="28"/>
          <w:szCs w:val="28"/>
        </w:rPr>
        <w:t>в части (1) слова «уплаченной в бюджет»</w:t>
      </w:r>
      <w:r>
        <w:rPr>
          <w:rFonts w:asciiTheme="majorBidi" w:eastAsiaTheme="minorHAnsi" w:hAnsiTheme="majorBidi" w:cstheme="majorBidi"/>
          <w:sz w:val="28"/>
          <w:szCs w:val="28"/>
        </w:rPr>
        <w:t xml:space="preserve"> заменить словами «уплаченной поставщику или таможенному органу через банковский счет»;</w:t>
      </w:r>
    </w:p>
    <w:p w14:paraId="700CF33E" w14:textId="77777777" w:rsidR="00564C75" w:rsidRDefault="00564C75" w:rsidP="00564C75">
      <w:pPr>
        <w:pStyle w:val="ab"/>
        <w:tabs>
          <w:tab w:val="left" w:pos="567"/>
          <w:tab w:val="left" w:pos="851"/>
          <w:tab w:val="left" w:pos="993"/>
        </w:tabs>
        <w:ind w:left="0" w:firstLine="709"/>
        <w:rPr>
          <w:rFonts w:asciiTheme="majorBidi" w:eastAsiaTheme="minorHAnsi" w:hAnsiTheme="majorBidi" w:cstheme="majorBidi"/>
          <w:sz w:val="28"/>
          <w:szCs w:val="28"/>
        </w:rPr>
      </w:pPr>
      <w:r>
        <w:rPr>
          <w:rFonts w:asciiTheme="majorBidi" w:hAnsiTheme="majorBidi" w:cstheme="majorBidi"/>
          <w:sz w:val="28"/>
          <w:szCs w:val="28"/>
        </w:rPr>
        <w:t>в части (2) слова «субъекту налогообложения» в любом падеже заменить словами «хозяйствующему субъекту» в соответствующем падеже.</w:t>
      </w:r>
    </w:p>
    <w:p w14:paraId="3BDC964C" w14:textId="77777777" w:rsidR="00564C75" w:rsidRDefault="00564C75" w:rsidP="00564C75">
      <w:pPr>
        <w:pStyle w:val="ab"/>
        <w:tabs>
          <w:tab w:val="left" w:pos="567"/>
          <w:tab w:val="left" w:pos="851"/>
          <w:tab w:val="left" w:pos="993"/>
        </w:tabs>
        <w:ind w:left="0" w:firstLine="709"/>
        <w:rPr>
          <w:rFonts w:asciiTheme="majorBidi" w:hAnsiTheme="majorBidi" w:cstheme="majorBidi"/>
          <w:sz w:val="28"/>
          <w:szCs w:val="28"/>
        </w:rPr>
      </w:pPr>
    </w:p>
    <w:p w14:paraId="187EB65B" w14:textId="77777777" w:rsidR="00564C75" w:rsidRDefault="00564C75" w:rsidP="00564C75">
      <w:pPr>
        <w:numPr>
          <w:ilvl w:val="0"/>
          <w:numId w:val="10"/>
        </w:numPr>
        <w:tabs>
          <w:tab w:val="left" w:pos="246"/>
          <w:tab w:val="left" w:pos="513"/>
          <w:tab w:val="left" w:pos="851"/>
          <w:tab w:val="left" w:pos="993"/>
          <w:tab w:val="left" w:pos="1134"/>
        </w:tabs>
        <w:ind w:left="0" w:firstLine="709"/>
        <w:rPr>
          <w:rFonts w:asciiTheme="majorBidi" w:hAnsiTheme="majorBidi" w:cstheme="majorBidi"/>
          <w:sz w:val="28"/>
          <w:szCs w:val="28"/>
        </w:rPr>
      </w:pPr>
      <w:r>
        <w:rPr>
          <w:rFonts w:asciiTheme="majorBidi" w:hAnsiTheme="majorBidi" w:cstheme="majorBidi"/>
          <w:bCs/>
          <w:sz w:val="28"/>
          <w:szCs w:val="28"/>
        </w:rPr>
        <w:t xml:space="preserve">Статью 102 </w:t>
      </w:r>
      <w:r>
        <w:rPr>
          <w:rFonts w:asciiTheme="majorBidi" w:hAnsiTheme="majorBidi" w:cstheme="majorBidi"/>
          <w:sz w:val="28"/>
          <w:szCs w:val="28"/>
        </w:rPr>
        <w:t>изложить в следующей редакции:</w:t>
      </w:r>
    </w:p>
    <w:p w14:paraId="5026853E" w14:textId="77777777" w:rsidR="00564C75" w:rsidRDefault="00564C75" w:rsidP="00564C75">
      <w:pPr>
        <w:tabs>
          <w:tab w:val="left" w:pos="851"/>
          <w:tab w:val="left" w:pos="993"/>
        </w:tabs>
        <w:rPr>
          <w:rFonts w:asciiTheme="majorBidi" w:hAnsiTheme="majorBidi" w:cstheme="majorBidi"/>
          <w:sz w:val="28"/>
          <w:szCs w:val="28"/>
        </w:rPr>
      </w:pPr>
      <w:r>
        <w:rPr>
          <w:rFonts w:asciiTheme="majorBidi" w:hAnsiTheme="majorBidi" w:cstheme="majorBidi"/>
          <w:bCs/>
          <w:sz w:val="28"/>
          <w:szCs w:val="28"/>
        </w:rPr>
        <w:t>«</w:t>
      </w:r>
      <w:r>
        <w:rPr>
          <w:rFonts w:asciiTheme="majorBidi" w:hAnsiTheme="majorBidi" w:cstheme="majorBidi"/>
          <w:b/>
          <w:bCs/>
          <w:sz w:val="28"/>
          <w:szCs w:val="28"/>
        </w:rPr>
        <w:t>Статья 102.</w:t>
      </w:r>
      <w:r>
        <w:rPr>
          <w:rFonts w:asciiTheme="majorBidi" w:hAnsiTheme="majorBidi" w:cstheme="majorBidi"/>
          <w:bCs/>
          <w:sz w:val="28"/>
          <w:szCs w:val="28"/>
        </w:rPr>
        <w:t xml:space="preserve"> Вычет суммы НДС </w:t>
      </w:r>
      <w:r>
        <w:rPr>
          <w:rFonts w:asciiTheme="majorBidi" w:hAnsiTheme="majorBidi" w:cstheme="majorBidi"/>
          <w:sz w:val="28"/>
          <w:szCs w:val="28"/>
        </w:rPr>
        <w:t>на приобретаемые товары и услуги</w:t>
      </w:r>
    </w:p>
    <w:p w14:paraId="70D28099" w14:textId="77777777" w:rsidR="00564C75" w:rsidRDefault="00564C75" w:rsidP="00564C75">
      <w:pPr>
        <w:tabs>
          <w:tab w:val="left" w:pos="851"/>
          <w:tab w:val="left" w:pos="993"/>
        </w:tabs>
        <w:rPr>
          <w:rFonts w:asciiTheme="majorBidi" w:hAnsiTheme="majorBidi" w:cstheme="majorBidi"/>
          <w:sz w:val="28"/>
          <w:szCs w:val="28"/>
        </w:rPr>
      </w:pPr>
      <w:r>
        <w:rPr>
          <w:rFonts w:asciiTheme="majorBidi" w:hAnsiTheme="majorBidi" w:cstheme="majorBidi"/>
          <w:bCs/>
          <w:sz w:val="28"/>
          <w:szCs w:val="28"/>
        </w:rPr>
        <w:t xml:space="preserve">(1) В случае уплаты </w:t>
      </w:r>
      <w:r>
        <w:rPr>
          <w:rFonts w:asciiTheme="majorBidi" w:hAnsiTheme="majorBidi" w:cstheme="majorBidi"/>
          <w:sz w:val="28"/>
          <w:szCs w:val="28"/>
        </w:rPr>
        <w:t>НДС в бюджет субъектам налогообложения, зарегистрированным в качестве плательщиков НДС, разрешается вычет суммы НДС, уплаченной или подлежащей уплате поставщикам-плательщикам НДС на приобретаемые товарно-материальные ценности, услуги (в том числе передаваемые при реализации договора комиссии) для осуществления облагаемых поставок в процессе предпринимательской деятельности. Разрешается вычет НДС на импортируемые товары, услуги, приобретенные субъектами налогообложения для осуществления налогооблагаемых поставок в процессе осуществления предпринимательской деятельности, только в случае уплаты в бюджет НДС на товары и услуги, указанные в соответствии с положениями статьи 115.</w:t>
      </w:r>
    </w:p>
    <w:p w14:paraId="569C6F0F" w14:textId="77777777" w:rsidR="00564C75" w:rsidRDefault="00564C75" w:rsidP="00564C75">
      <w:pPr>
        <w:tabs>
          <w:tab w:val="left" w:pos="851"/>
          <w:tab w:val="left" w:pos="993"/>
        </w:tabs>
        <w:rPr>
          <w:rFonts w:asciiTheme="majorBidi" w:hAnsiTheme="majorBidi" w:cstheme="majorBidi"/>
          <w:sz w:val="28"/>
          <w:szCs w:val="28"/>
        </w:rPr>
      </w:pPr>
      <w:r>
        <w:rPr>
          <w:rFonts w:asciiTheme="majorBidi" w:hAnsiTheme="majorBidi" w:cstheme="majorBidi"/>
          <w:sz w:val="28"/>
          <w:szCs w:val="28"/>
        </w:rPr>
        <w:t>(2) Уплаченная или подлежащая уплате сумма НДС на приобретаемые товарно-материальные ценности, услуги, которые используются для поставок, освобожденных от НДС без права на вычет, не подлежит вычету и относится к затратам или расходам.</w:t>
      </w:r>
    </w:p>
    <w:p w14:paraId="4A5D677E" w14:textId="77777777" w:rsidR="00564C75" w:rsidRDefault="00564C75" w:rsidP="00564C75">
      <w:pPr>
        <w:tabs>
          <w:tab w:val="left" w:pos="851"/>
          <w:tab w:val="left" w:pos="993"/>
        </w:tabs>
        <w:rPr>
          <w:rFonts w:asciiTheme="majorBidi" w:hAnsiTheme="majorBidi" w:cstheme="majorBidi"/>
          <w:sz w:val="28"/>
          <w:szCs w:val="28"/>
        </w:rPr>
      </w:pPr>
      <w:r>
        <w:rPr>
          <w:rFonts w:asciiTheme="majorBidi" w:hAnsiTheme="majorBidi" w:cstheme="majorBidi"/>
          <w:sz w:val="28"/>
          <w:szCs w:val="28"/>
        </w:rPr>
        <w:t>(3) Уплаченная или подлежащая уплате сумма НДС на приобретаемые товарно-материальные ценности, услуги, которые используются для осуществления как облагаемых поставок, так и поставок, освобожденных от НДС без права на вычет, подлежит вычету, если относится к облагаемым поставкам.</w:t>
      </w:r>
    </w:p>
    <w:p w14:paraId="7C582CD4" w14:textId="77777777" w:rsidR="00564C75" w:rsidRDefault="00564C75" w:rsidP="00564C75">
      <w:pPr>
        <w:pStyle w:val="a5"/>
        <w:tabs>
          <w:tab w:val="left" w:pos="851"/>
          <w:tab w:val="left" w:pos="993"/>
        </w:tabs>
        <w:ind w:firstLine="709"/>
        <w:rPr>
          <w:rFonts w:asciiTheme="majorBidi" w:hAnsiTheme="majorBidi" w:cstheme="majorBidi"/>
          <w:sz w:val="28"/>
          <w:szCs w:val="28"/>
        </w:rPr>
      </w:pPr>
      <w:r>
        <w:rPr>
          <w:rFonts w:asciiTheme="majorBidi" w:hAnsiTheme="majorBidi" w:cstheme="majorBidi"/>
          <w:sz w:val="28"/>
          <w:szCs w:val="28"/>
        </w:rPr>
        <w:t>(4) Сумма вычета НДС определяется ежемесячно путем применения условного коэффициента к уплаченной или подлежащей уплате сумме НДС на приобретаемые товарно-материальные ценности, услуги, которые используются для осуществления как облагаемых поставок, так и поставок, освобожденных от НДС без права на вычет. Ежемесячный условный коэффициент округляется согласно математическим правилам с точностью до одного знака после запятой и определяется путем деления, при этом:</w:t>
      </w:r>
    </w:p>
    <w:p w14:paraId="5DBCBBF9" w14:textId="77777777" w:rsidR="00564C75" w:rsidRDefault="00564C75" w:rsidP="00564C75">
      <w:pPr>
        <w:tabs>
          <w:tab w:val="left" w:pos="851"/>
          <w:tab w:val="left" w:pos="993"/>
        </w:tabs>
        <w:rPr>
          <w:rFonts w:asciiTheme="majorBidi" w:hAnsiTheme="majorBidi" w:cstheme="majorBidi"/>
          <w:sz w:val="28"/>
          <w:szCs w:val="28"/>
          <w:lang w:val="ru-RU"/>
        </w:rPr>
      </w:pPr>
      <w:r>
        <w:rPr>
          <w:rFonts w:asciiTheme="majorBidi" w:hAnsiTheme="majorBidi" w:cstheme="majorBidi"/>
          <w:sz w:val="28"/>
          <w:szCs w:val="28"/>
        </w:rPr>
        <w:t>а) в числителе дроби указывается стоимость облагаемых поставок (без НДС), за исключением полученных авансов, для осуществления которых используются данные товарно-материальные ценности, услуги;</w:t>
      </w:r>
    </w:p>
    <w:p w14:paraId="2C841C25" w14:textId="77777777" w:rsidR="00564C75" w:rsidRDefault="00564C75" w:rsidP="00564C75">
      <w:pPr>
        <w:tabs>
          <w:tab w:val="left" w:pos="851"/>
          <w:tab w:val="left" w:pos="993"/>
        </w:tabs>
        <w:rPr>
          <w:rFonts w:asciiTheme="majorBidi" w:hAnsiTheme="majorBidi" w:cstheme="majorBidi"/>
          <w:sz w:val="28"/>
          <w:szCs w:val="28"/>
        </w:rPr>
      </w:pPr>
      <w:r>
        <w:rPr>
          <w:rFonts w:asciiTheme="majorBidi" w:hAnsiTheme="majorBidi" w:cstheme="majorBidi"/>
          <w:sz w:val="28"/>
          <w:szCs w:val="28"/>
        </w:rPr>
        <w:t>b) в знаменателе дроби указывается общая стоимость облагаемых поставок (без НДС) и поставок, освобожденных от НДС без права на вычет, за исключением полученных авансов, для осуществления которых используются данные товарно-материальные ценности, услуги.</w:t>
      </w:r>
    </w:p>
    <w:p w14:paraId="6338855D" w14:textId="77777777" w:rsidR="00564C75" w:rsidRDefault="00564C75" w:rsidP="00564C75">
      <w:pPr>
        <w:tabs>
          <w:tab w:val="left" w:pos="851"/>
          <w:tab w:val="left" w:pos="993"/>
        </w:tabs>
        <w:rPr>
          <w:rFonts w:asciiTheme="majorBidi" w:hAnsiTheme="majorBidi" w:cstheme="majorBidi"/>
          <w:sz w:val="28"/>
          <w:szCs w:val="28"/>
        </w:rPr>
      </w:pPr>
      <w:r>
        <w:rPr>
          <w:rFonts w:asciiTheme="majorBidi" w:hAnsiTheme="majorBidi" w:cstheme="majorBidi"/>
          <w:sz w:val="28"/>
          <w:szCs w:val="28"/>
        </w:rPr>
        <w:t>Окончательный условный коэффициент определяется в вышеуказанном порядке и округляется согласно математическим правилам с точностью до одного знака после запятой при составлении декларации по НДС за последний налоговый период года и основывается на годовых показателях поставок. Разница между суммой НДС, отнесенной на вычет, в предыдущих налоговых периодах и суммой НДС, определенной в результате применения окончательного условного коэффициента, отражается в декларации за последний налоговый период года.</w:t>
      </w:r>
    </w:p>
    <w:p w14:paraId="0A613D65" w14:textId="77777777" w:rsidR="00564C75" w:rsidRDefault="00564C75" w:rsidP="00564C75">
      <w:pPr>
        <w:tabs>
          <w:tab w:val="left" w:pos="851"/>
          <w:tab w:val="left" w:pos="993"/>
        </w:tabs>
        <w:rPr>
          <w:rFonts w:asciiTheme="majorBidi" w:hAnsiTheme="majorBidi" w:cstheme="majorBidi"/>
          <w:sz w:val="28"/>
          <w:szCs w:val="28"/>
        </w:rPr>
      </w:pPr>
      <w:r>
        <w:rPr>
          <w:rFonts w:asciiTheme="majorBidi" w:hAnsiTheme="majorBidi" w:cstheme="majorBidi"/>
          <w:sz w:val="28"/>
          <w:szCs w:val="28"/>
        </w:rPr>
        <w:t>Разрешается вычет суммы НДС, уплаченной или подлежащей уплате на товарно-материальные ценности, услуги, приобретаемые для осуществления поставок, освобожденных от НДС без права на вычет, если размер соотношения между поставками, освобожденными от НДС без права на вычет, и общими налогооблагаемыми поставками (без учета НДС) и поставками, освобожденными от НДС без права на вычет, меньше коэффициента 0,05.</w:t>
      </w:r>
    </w:p>
    <w:p w14:paraId="4F7D01CA" w14:textId="77777777" w:rsidR="00564C75" w:rsidRDefault="00564C75" w:rsidP="00564C75">
      <w:pPr>
        <w:pStyle w:val="a5"/>
        <w:tabs>
          <w:tab w:val="left" w:pos="851"/>
          <w:tab w:val="left" w:pos="993"/>
        </w:tabs>
        <w:ind w:firstLine="709"/>
        <w:rPr>
          <w:rFonts w:asciiTheme="majorBidi" w:hAnsiTheme="majorBidi" w:cstheme="majorBidi"/>
          <w:sz w:val="28"/>
          <w:szCs w:val="28"/>
        </w:rPr>
      </w:pPr>
      <w:r>
        <w:rPr>
          <w:rFonts w:asciiTheme="majorBidi" w:hAnsiTheme="majorBidi" w:cstheme="majorBidi"/>
          <w:sz w:val="28"/>
          <w:szCs w:val="28"/>
        </w:rPr>
        <w:t>(5) Вычет уплаченной или подлежащей уплате суммы НДС на приобретаемые товарно-материальные ценности, услуги, которые используются для осуществления поставок, не являющихся объектами обложения НДС в соответствии с пунктами c) и d) части (2) статьи 95, осуществляется аналогично облагаемым поставкам.</w:t>
      </w:r>
    </w:p>
    <w:p w14:paraId="09BA81C5" w14:textId="77777777" w:rsidR="00564C75" w:rsidRDefault="00564C75" w:rsidP="00564C75">
      <w:pPr>
        <w:tabs>
          <w:tab w:val="left" w:pos="851"/>
          <w:tab w:val="left" w:pos="993"/>
        </w:tabs>
        <w:rPr>
          <w:rFonts w:asciiTheme="majorBidi" w:hAnsiTheme="majorBidi" w:cstheme="majorBidi"/>
          <w:sz w:val="28"/>
          <w:szCs w:val="28"/>
          <w:lang w:val="ru-RU"/>
        </w:rPr>
      </w:pPr>
      <w:r>
        <w:rPr>
          <w:rFonts w:asciiTheme="majorBidi" w:hAnsiTheme="majorBidi" w:cstheme="majorBidi"/>
          <w:sz w:val="28"/>
          <w:szCs w:val="28"/>
        </w:rPr>
        <w:t>Уплаченная или подлежащая уплате сумма НДС на приобретаемые товарно-материальные ценности, услуги, которые используются для поставок, не являющихся объектами обложения НДС в соответствии с пунктами a) и b) части (2) статьи 95, не подлежит вычету и относится к затратам или расходам.</w:t>
      </w:r>
    </w:p>
    <w:p w14:paraId="53111ECF" w14:textId="77777777" w:rsidR="00564C75" w:rsidRDefault="00564C75" w:rsidP="00564C75">
      <w:pPr>
        <w:tabs>
          <w:tab w:val="left" w:pos="851"/>
          <w:tab w:val="left" w:pos="993"/>
        </w:tabs>
        <w:rPr>
          <w:rFonts w:asciiTheme="majorBidi" w:hAnsiTheme="majorBidi" w:cstheme="majorBidi"/>
          <w:sz w:val="28"/>
          <w:szCs w:val="28"/>
        </w:rPr>
      </w:pPr>
      <w:r>
        <w:rPr>
          <w:rFonts w:asciiTheme="majorBidi" w:hAnsiTheme="majorBidi" w:cstheme="majorBidi"/>
          <w:sz w:val="28"/>
          <w:szCs w:val="28"/>
        </w:rPr>
        <w:t>(6) Вычтенные субъектами налогообложения суммы НДС на приобретаемые товары, услуги исключаются из вычета и относятся к затратам или расходам в случае изменения режима налогообложения на поставку</w:t>
      </w:r>
    </w:p>
    <w:p w14:paraId="52D7C689" w14:textId="77777777" w:rsidR="00564C75" w:rsidRDefault="00564C75" w:rsidP="00564C75">
      <w:pPr>
        <w:tabs>
          <w:tab w:val="left" w:pos="851"/>
          <w:tab w:val="left" w:pos="993"/>
        </w:tabs>
        <w:rPr>
          <w:rFonts w:asciiTheme="majorBidi" w:hAnsiTheme="majorBidi" w:cstheme="majorBidi"/>
          <w:sz w:val="28"/>
          <w:szCs w:val="28"/>
        </w:rPr>
      </w:pPr>
      <w:r>
        <w:rPr>
          <w:rFonts w:asciiTheme="majorBidi" w:hAnsiTheme="majorBidi" w:cstheme="majorBidi"/>
          <w:sz w:val="28"/>
          <w:szCs w:val="28"/>
        </w:rPr>
        <w:t xml:space="preserve"> товаров, услуг в процессе осуществления предпринимательской деятельности с облагаемых поставок на поставки, освобожденные от НДС без права на вычет, или изменения назначения использования товаров для осуществления налогооблагаемых поставок или поставок, освобожденных от НДС без права на вычет.</w:t>
      </w:r>
    </w:p>
    <w:p w14:paraId="3AE85FB8" w14:textId="77777777" w:rsidR="00564C75" w:rsidRDefault="00564C75" w:rsidP="00564C75">
      <w:pPr>
        <w:tabs>
          <w:tab w:val="left" w:pos="851"/>
          <w:tab w:val="left" w:pos="993"/>
        </w:tabs>
        <w:rPr>
          <w:rFonts w:asciiTheme="majorBidi" w:hAnsiTheme="majorBidi" w:cstheme="majorBidi"/>
          <w:sz w:val="28"/>
          <w:szCs w:val="28"/>
        </w:rPr>
      </w:pPr>
      <w:r>
        <w:rPr>
          <w:rFonts w:asciiTheme="majorBidi" w:hAnsiTheme="majorBidi" w:cstheme="majorBidi"/>
          <w:sz w:val="28"/>
          <w:szCs w:val="28"/>
        </w:rPr>
        <w:t>Из вычета исключаются суммы НДС в размере, ранее отнесенном на вычет на оставшиеся запасы товаров, а для и для основных средств и нематериальных активов, подлежащих амортизации – в размере суммы НДС по бухгалтерской стоимости, без учета переоцененной стоимости.</w:t>
      </w:r>
    </w:p>
    <w:p w14:paraId="7FACE989" w14:textId="77777777" w:rsidR="00564C75" w:rsidRDefault="00564C75" w:rsidP="00564C75">
      <w:pPr>
        <w:tabs>
          <w:tab w:val="left" w:pos="851"/>
          <w:tab w:val="left" w:pos="993"/>
        </w:tabs>
        <w:rPr>
          <w:rFonts w:asciiTheme="majorBidi" w:hAnsiTheme="majorBidi" w:cstheme="majorBidi"/>
          <w:sz w:val="28"/>
          <w:szCs w:val="28"/>
        </w:rPr>
      </w:pPr>
      <w:r>
        <w:rPr>
          <w:rFonts w:asciiTheme="majorBidi" w:hAnsiTheme="majorBidi" w:cstheme="majorBidi"/>
          <w:sz w:val="28"/>
          <w:szCs w:val="28"/>
        </w:rPr>
        <w:t>Суммы НДС, исключаемые из вычета в соответствии с настоящей частью, относятся к затратам или расходам.</w:t>
      </w:r>
    </w:p>
    <w:p w14:paraId="278828DA" w14:textId="77777777" w:rsidR="00564C75" w:rsidRDefault="00564C75" w:rsidP="00564C75">
      <w:pPr>
        <w:tabs>
          <w:tab w:val="left" w:pos="851"/>
          <w:tab w:val="left" w:pos="993"/>
        </w:tabs>
        <w:rPr>
          <w:rFonts w:asciiTheme="majorBidi" w:hAnsiTheme="majorBidi" w:cstheme="majorBidi"/>
          <w:sz w:val="28"/>
          <w:szCs w:val="28"/>
        </w:rPr>
      </w:pPr>
      <w:r>
        <w:rPr>
          <w:rFonts w:asciiTheme="majorBidi" w:hAnsiTheme="majorBidi" w:cstheme="majorBidi"/>
          <w:sz w:val="28"/>
          <w:szCs w:val="28"/>
        </w:rPr>
        <w:t>Отнесение сумм НДС к затратам или расходам в случае изменения режима налогообложения осуществляется в налоговом периоде, в котором произошло изменение режима налогообложения с облагаемых поставок на поставки, освобожденные от НДС без права на вычет.</w:t>
      </w:r>
    </w:p>
    <w:p w14:paraId="2D94053E" w14:textId="77777777" w:rsidR="00564C75" w:rsidRDefault="00564C75" w:rsidP="00564C75">
      <w:pPr>
        <w:tabs>
          <w:tab w:val="left" w:pos="851"/>
          <w:tab w:val="left" w:pos="993"/>
        </w:tabs>
        <w:rPr>
          <w:rFonts w:asciiTheme="majorBidi" w:hAnsiTheme="majorBidi" w:cstheme="majorBidi"/>
          <w:sz w:val="28"/>
          <w:szCs w:val="28"/>
        </w:rPr>
      </w:pPr>
      <w:r>
        <w:rPr>
          <w:rFonts w:asciiTheme="majorBidi" w:hAnsiTheme="majorBidi" w:cstheme="majorBidi"/>
          <w:sz w:val="28"/>
          <w:szCs w:val="28"/>
        </w:rPr>
        <w:t>Отнесение сумм НДС на затраты или расходы в случае изменения назначения использования товаров осуществляется в момент использования товара в качестве сырья, материалов или основных средств для осуществления налогооблагаемых поставок или поставок, освобожденных от НДС без права на вычет.</w:t>
      </w:r>
    </w:p>
    <w:p w14:paraId="2299F165" w14:textId="77777777" w:rsidR="00564C75" w:rsidRDefault="00564C75" w:rsidP="00564C75">
      <w:pPr>
        <w:tabs>
          <w:tab w:val="left" w:pos="851"/>
          <w:tab w:val="left" w:pos="993"/>
        </w:tabs>
        <w:rPr>
          <w:rFonts w:asciiTheme="majorBidi" w:hAnsiTheme="majorBidi" w:cstheme="majorBidi"/>
          <w:sz w:val="28"/>
          <w:szCs w:val="28"/>
        </w:rPr>
      </w:pPr>
      <w:r>
        <w:rPr>
          <w:rFonts w:asciiTheme="majorBidi" w:hAnsiTheme="majorBidi" w:cstheme="majorBidi"/>
          <w:sz w:val="28"/>
          <w:szCs w:val="28"/>
        </w:rPr>
        <w:t>(7) Отнесенные к затратам или расходам суммы НДС на приобретаемые товары, услуги вычитаются в случае изменения режима налогообложения на поставку товаров, услуг в процессе осуществления предпринимательской деятельности с освобожденных от НДС без права на вычет в облагаемые поставки или изменения назначения использования товаров для осуществления налогооблагаемых поставок, или освобождения от НДС без права на вычет.</w:t>
      </w:r>
    </w:p>
    <w:p w14:paraId="06CE6951" w14:textId="77777777" w:rsidR="00564C75" w:rsidRDefault="00564C75" w:rsidP="00564C75">
      <w:pPr>
        <w:tabs>
          <w:tab w:val="left" w:pos="851"/>
          <w:tab w:val="left" w:pos="993"/>
        </w:tabs>
        <w:rPr>
          <w:rFonts w:asciiTheme="majorBidi" w:hAnsiTheme="majorBidi" w:cstheme="majorBidi"/>
          <w:sz w:val="28"/>
          <w:szCs w:val="28"/>
        </w:rPr>
      </w:pPr>
      <w:r>
        <w:rPr>
          <w:rFonts w:asciiTheme="majorBidi" w:hAnsiTheme="majorBidi" w:cstheme="majorBidi"/>
          <w:sz w:val="28"/>
          <w:szCs w:val="28"/>
        </w:rPr>
        <w:t>Вычитаются суммы НДС в размере, ранее отнесенном к затратам или расходам, на оставшиеся запасы товаров, а для основных средств и нематериальных активов, подлежащих амортизации – в размере суммы НДС по бухгалтерской стоимости, без учета переоцененной стоимости.</w:t>
      </w:r>
    </w:p>
    <w:p w14:paraId="37AAEFB0" w14:textId="77777777" w:rsidR="00564C75" w:rsidRDefault="00564C75" w:rsidP="00564C75">
      <w:pPr>
        <w:tabs>
          <w:tab w:val="left" w:pos="851"/>
          <w:tab w:val="left" w:pos="993"/>
        </w:tabs>
        <w:rPr>
          <w:rFonts w:asciiTheme="majorBidi" w:hAnsiTheme="majorBidi" w:cstheme="majorBidi"/>
          <w:sz w:val="28"/>
          <w:szCs w:val="28"/>
        </w:rPr>
      </w:pPr>
      <w:r>
        <w:rPr>
          <w:rFonts w:asciiTheme="majorBidi" w:hAnsiTheme="majorBidi" w:cstheme="majorBidi"/>
          <w:sz w:val="28"/>
          <w:szCs w:val="28"/>
        </w:rPr>
        <w:t>Вычеты сумм НДС в случае изменения режима налогообложения осуществляется в налоговом периоде, в которым произошло изменение режима налогообложения с освобожденных от НДС поставок без права на вычет на облагаемые поставки.</w:t>
      </w:r>
    </w:p>
    <w:p w14:paraId="33BA13AC" w14:textId="77777777" w:rsidR="00564C75" w:rsidRDefault="00564C75" w:rsidP="00564C75">
      <w:pPr>
        <w:tabs>
          <w:tab w:val="left" w:pos="851"/>
          <w:tab w:val="left" w:pos="993"/>
        </w:tabs>
        <w:rPr>
          <w:rFonts w:asciiTheme="majorBidi" w:hAnsiTheme="majorBidi" w:cstheme="majorBidi"/>
          <w:sz w:val="28"/>
          <w:szCs w:val="28"/>
        </w:rPr>
      </w:pPr>
      <w:r>
        <w:rPr>
          <w:rFonts w:asciiTheme="majorBidi" w:hAnsiTheme="majorBidi" w:cstheme="majorBidi"/>
          <w:sz w:val="28"/>
          <w:szCs w:val="28"/>
        </w:rPr>
        <w:t>Вычеты сумм НДС, в случае изменения назначения использования товаров осуществляется в момент использования товаров в качестве сырья, материалов или основных средств для осуществления поставок, освобожденных от НДС без права на вычет, или налогооблагаемых поставок.</w:t>
      </w:r>
    </w:p>
    <w:p w14:paraId="04917412" w14:textId="77777777" w:rsidR="00564C75" w:rsidRDefault="00564C75" w:rsidP="00564C75">
      <w:pPr>
        <w:tabs>
          <w:tab w:val="left" w:pos="851"/>
          <w:tab w:val="left" w:pos="993"/>
        </w:tabs>
        <w:rPr>
          <w:rFonts w:asciiTheme="majorBidi" w:hAnsiTheme="majorBidi" w:cstheme="majorBidi"/>
          <w:sz w:val="28"/>
          <w:szCs w:val="28"/>
        </w:rPr>
      </w:pPr>
      <w:r>
        <w:rPr>
          <w:rFonts w:asciiTheme="majorBidi" w:hAnsiTheme="majorBidi" w:cstheme="majorBidi"/>
          <w:sz w:val="28"/>
          <w:szCs w:val="28"/>
        </w:rPr>
        <w:t>(8) Уплаченная или подлежащая уплате сумма НДС на приобретаемые товарно-материальные ценности, услуги, не используемые для осуществления предпринимательской деятельности, на приобретаемые товары, которые в процессе предпринимательской деятельности были похищены или составили отходы и естественную убыль выше ежемесячных пределов</w:t>
      </w:r>
      <w:r>
        <w:rPr>
          <w:rStyle w:val="alt-edited"/>
          <w:rFonts w:asciiTheme="majorBidi" w:hAnsiTheme="majorBidi" w:cstheme="majorBidi"/>
          <w:sz w:val="28"/>
          <w:szCs w:val="28"/>
        </w:rPr>
        <w:t xml:space="preserve">, установленных руководителем, </w:t>
      </w:r>
      <w:r>
        <w:rPr>
          <w:rFonts w:asciiTheme="majorBidi" w:hAnsiTheme="majorBidi" w:cstheme="majorBidi"/>
          <w:sz w:val="28"/>
          <w:szCs w:val="28"/>
        </w:rPr>
        <w:t>а также на стоимость списанных основных средств, не подвергшихся амортизации, не подлежит вычету и относится к затратам или расходам периода.</w:t>
      </w:r>
    </w:p>
    <w:p w14:paraId="5B1E8E0F" w14:textId="77777777" w:rsidR="00564C75" w:rsidRDefault="00564C75" w:rsidP="00564C75">
      <w:pPr>
        <w:tabs>
          <w:tab w:val="left" w:pos="851"/>
          <w:tab w:val="left" w:pos="993"/>
        </w:tabs>
        <w:rPr>
          <w:rFonts w:asciiTheme="majorBidi" w:hAnsiTheme="majorBidi" w:cstheme="majorBidi"/>
          <w:sz w:val="28"/>
          <w:szCs w:val="28"/>
        </w:rPr>
      </w:pPr>
      <w:r>
        <w:rPr>
          <w:rFonts w:asciiTheme="majorBidi" w:hAnsiTheme="majorBidi" w:cstheme="majorBidi"/>
          <w:sz w:val="28"/>
          <w:szCs w:val="28"/>
        </w:rPr>
        <w:t>(9) Уплаченная или подлежащая уплате сумма НДС на товарно-материальные ценности, услуги, приобретаемые субъектом налогообложения для организации развлекательных мероприятий, не входящих в сферу его предпринимательской деятельности, не подлежит вычету и относится к затратам или расходам. Субъекты налогообложения, осуществляющие предпринимательскую деятельность в сфере организации развлечений и досуга, а приобретаемые товарно-материальные ценности, услуги используются непосредственно для осуществления этой деятельности, имеют право на вычет НДС на приобретаемые товарно-материальные ценности, услуги.</w:t>
      </w:r>
    </w:p>
    <w:p w14:paraId="3E3CC624" w14:textId="77777777" w:rsidR="00564C75" w:rsidRDefault="00564C75" w:rsidP="00564C75">
      <w:pPr>
        <w:pStyle w:val="a5"/>
        <w:tabs>
          <w:tab w:val="left" w:pos="851"/>
          <w:tab w:val="left" w:pos="993"/>
        </w:tabs>
        <w:ind w:firstLine="709"/>
        <w:rPr>
          <w:rFonts w:asciiTheme="majorBidi" w:hAnsiTheme="majorBidi" w:cstheme="majorBidi"/>
          <w:sz w:val="28"/>
          <w:szCs w:val="28"/>
        </w:rPr>
      </w:pPr>
      <w:r>
        <w:rPr>
          <w:rFonts w:asciiTheme="majorBidi" w:hAnsiTheme="majorBidi" w:cstheme="majorBidi"/>
          <w:sz w:val="28"/>
          <w:szCs w:val="28"/>
        </w:rPr>
        <w:t>(10) Субъект налогообложения имеет право на вычет уплаченного или подлежащего уплате НДС на приобретаемые товарно-материальные ценности, услуги при наличии:</w:t>
      </w:r>
    </w:p>
    <w:p w14:paraId="3C8A341C" w14:textId="77777777" w:rsidR="00564C75" w:rsidRDefault="00564C75" w:rsidP="00564C75">
      <w:pPr>
        <w:tabs>
          <w:tab w:val="left" w:pos="851"/>
          <w:tab w:val="left" w:pos="993"/>
        </w:tabs>
        <w:rPr>
          <w:rFonts w:asciiTheme="majorBidi" w:hAnsiTheme="majorBidi" w:cstheme="majorBidi"/>
          <w:sz w:val="28"/>
          <w:szCs w:val="28"/>
          <w:lang w:val="ru-RU"/>
        </w:rPr>
      </w:pPr>
      <w:r>
        <w:rPr>
          <w:rFonts w:asciiTheme="majorBidi" w:hAnsiTheme="majorBidi" w:cstheme="majorBidi"/>
          <w:sz w:val="28"/>
          <w:szCs w:val="28"/>
        </w:rPr>
        <w:t>а) налоговой накладной на приобретаемые товарно-материальные ценности, услуги, по которым уплачен или подлежит уплате НДС; либо</w:t>
      </w:r>
    </w:p>
    <w:p w14:paraId="1CFDF8A1" w14:textId="77777777" w:rsidR="00564C75" w:rsidRDefault="00564C75" w:rsidP="00564C75">
      <w:pPr>
        <w:tabs>
          <w:tab w:val="left" w:pos="851"/>
          <w:tab w:val="left" w:pos="993"/>
        </w:tabs>
        <w:rPr>
          <w:rFonts w:asciiTheme="majorBidi" w:hAnsiTheme="majorBidi" w:cstheme="majorBidi"/>
          <w:sz w:val="28"/>
          <w:szCs w:val="28"/>
        </w:rPr>
      </w:pPr>
      <w:r>
        <w:rPr>
          <w:rFonts w:asciiTheme="majorBidi" w:hAnsiTheme="majorBidi" w:cstheme="majorBidi"/>
          <w:sz w:val="28"/>
          <w:szCs w:val="28"/>
        </w:rPr>
        <w:t>b) документа, подтверждающего уплату НДС на импортируемые товары, выданного таможенными органами;</w:t>
      </w:r>
    </w:p>
    <w:p w14:paraId="563805E3" w14:textId="77777777" w:rsidR="00564C75" w:rsidRDefault="00564C75" w:rsidP="00564C75">
      <w:pPr>
        <w:tabs>
          <w:tab w:val="left" w:pos="851"/>
          <w:tab w:val="left" w:pos="993"/>
        </w:tabs>
        <w:rPr>
          <w:rFonts w:asciiTheme="majorBidi" w:hAnsiTheme="majorBidi" w:cstheme="majorBidi"/>
          <w:sz w:val="28"/>
          <w:szCs w:val="28"/>
        </w:rPr>
      </w:pPr>
      <w:r>
        <w:rPr>
          <w:rFonts w:asciiTheme="majorBidi" w:hAnsiTheme="majorBidi" w:cstheme="majorBidi"/>
          <w:sz w:val="28"/>
          <w:szCs w:val="28"/>
        </w:rPr>
        <w:t>c) документа, подтверждающего уплату НДС на импортируемые услуги.</w:t>
      </w:r>
    </w:p>
    <w:p w14:paraId="3E46C7A8" w14:textId="77777777" w:rsidR="00564C75" w:rsidRDefault="00564C75" w:rsidP="00564C75">
      <w:pPr>
        <w:pStyle w:val="a5"/>
        <w:tabs>
          <w:tab w:val="left" w:pos="851"/>
          <w:tab w:val="left" w:pos="993"/>
        </w:tabs>
        <w:ind w:firstLine="709"/>
        <w:rPr>
          <w:rFonts w:asciiTheme="majorBidi" w:hAnsiTheme="majorBidi" w:cstheme="majorBidi"/>
          <w:sz w:val="28"/>
          <w:szCs w:val="28"/>
        </w:rPr>
      </w:pPr>
      <w:r>
        <w:rPr>
          <w:rFonts w:asciiTheme="majorBidi" w:hAnsiTheme="majorBidi" w:cstheme="majorBidi"/>
          <w:sz w:val="28"/>
          <w:szCs w:val="28"/>
        </w:rPr>
        <w:t>(11) Если после продажи заложенного имущества залогодержателем или назначенным им лицом залогодатель не выдает налоговую накладную в течение 15 дней после продажи, субъект налогообложения имеет право на вычет суммы НДС, уплаченной или подлежащей уплате, на основании платежного поручения на уплату стоимости, включая НДС за заложенные материальные ценности.</w:t>
      </w:r>
    </w:p>
    <w:p w14:paraId="3C664AFA" w14:textId="77777777" w:rsidR="00564C75" w:rsidRDefault="00564C75" w:rsidP="00564C75">
      <w:pPr>
        <w:pStyle w:val="a5"/>
        <w:tabs>
          <w:tab w:val="left" w:pos="851"/>
          <w:tab w:val="left" w:pos="993"/>
        </w:tabs>
        <w:ind w:firstLine="709"/>
        <w:rPr>
          <w:rFonts w:asciiTheme="majorBidi" w:hAnsiTheme="majorBidi" w:cstheme="majorBidi"/>
          <w:sz w:val="28"/>
          <w:szCs w:val="28"/>
        </w:rPr>
      </w:pPr>
      <w:r>
        <w:rPr>
          <w:rFonts w:asciiTheme="majorBidi" w:hAnsiTheme="majorBidi" w:cstheme="majorBidi"/>
          <w:sz w:val="28"/>
          <w:szCs w:val="28"/>
        </w:rPr>
        <w:t>(12) В случае получения налоговой накладной на услуги, поставляемые на регулярной основе в течение шести месяцев подряд, а также на электрическую энергию, тепловую энергию, природный газ, публичные услуги фиксированной и мобильной телефонной связи, коммунальные услуги покупателем (бенефициаром) до 10-го числа включительно месяца, следующего за месяцем, в котором имела место документированная соответствующей налоговой накладной поставка, субъект налогообложения имеет право на вычет уплаченной или подлежащей уплате суммы НДС на указанные услуги, товары, используемые для осуществления налогооблагаемых поставок в процессе предпринимательской деятельности, в месяце, в котором имела место их поставка.</w:t>
      </w:r>
    </w:p>
    <w:p w14:paraId="3B573595" w14:textId="77777777" w:rsidR="00564C75" w:rsidRDefault="00564C75" w:rsidP="00564C75">
      <w:pPr>
        <w:pStyle w:val="a5"/>
        <w:tabs>
          <w:tab w:val="left" w:pos="851"/>
          <w:tab w:val="left" w:pos="993"/>
        </w:tabs>
        <w:ind w:firstLine="709"/>
        <w:rPr>
          <w:rFonts w:asciiTheme="majorBidi" w:hAnsiTheme="majorBidi" w:cstheme="majorBidi"/>
          <w:sz w:val="28"/>
          <w:szCs w:val="28"/>
        </w:rPr>
      </w:pPr>
      <w:r>
        <w:rPr>
          <w:rFonts w:asciiTheme="majorBidi" w:hAnsiTheme="majorBidi" w:cstheme="majorBidi"/>
          <w:sz w:val="28"/>
          <w:szCs w:val="28"/>
        </w:rPr>
        <w:t>(13) В случае если налоговая накладная на поставку товаров, услуг получена покупателем (бенефициаром) – субъектом налогообложения после налогового периода, в котором она был выпущена, субъект налогообложения имеет право на вычет уплаченной или подлежащей уплате суммы НДС на товары, услуги, приобретаемые для осуществления облагаемых поставок в процессе предпринимательской деятельности, связанные с соответствующей налоговой накладной в налоговом периоде, в котором она была получена покупателем (бенефициаром). Вычет НДС производится путем ввода этой суммы в декларацию по НДС относительно налогового периода, в котором непосредственно была получена налоговая накладная, без корректировки декларации по НДС за предыдущие налоговые периоды.</w:t>
      </w:r>
    </w:p>
    <w:p w14:paraId="1BAF6A06" w14:textId="77777777" w:rsidR="00564C75" w:rsidRDefault="00564C75" w:rsidP="00564C75">
      <w:pPr>
        <w:pStyle w:val="a5"/>
        <w:tabs>
          <w:tab w:val="left" w:pos="851"/>
          <w:tab w:val="left" w:pos="993"/>
        </w:tabs>
        <w:ind w:firstLine="709"/>
        <w:rPr>
          <w:rFonts w:asciiTheme="majorBidi" w:hAnsiTheme="majorBidi" w:cstheme="majorBidi"/>
          <w:sz w:val="28"/>
          <w:szCs w:val="28"/>
        </w:rPr>
      </w:pPr>
      <w:r>
        <w:rPr>
          <w:rFonts w:asciiTheme="majorBidi" w:hAnsiTheme="majorBidi" w:cstheme="majorBidi"/>
          <w:sz w:val="28"/>
          <w:szCs w:val="28"/>
        </w:rPr>
        <w:t xml:space="preserve"> (14) Поставка, по которой разрешается вычет уплаченного или подлежащего уплате НДС на приобретаемые товарно-материальные ценности, услуги, должна быть осуществлена субъекту налогообложения поставщиком, выдавшим налоговую накладную (выданную в установленном порядке Министерством финансов или напечатанную с указанием серии и номера, присвоенных Государственной налоговой службой субъекту, пользующемуся правом самостоятельной печати налоговых накладных), или должна быть импортирована субъектом налогообложения.</w:t>
      </w:r>
    </w:p>
    <w:p w14:paraId="33833A4D" w14:textId="77777777" w:rsidR="00564C75" w:rsidRDefault="00564C75" w:rsidP="00564C75">
      <w:pPr>
        <w:pStyle w:val="a5"/>
        <w:tabs>
          <w:tab w:val="left" w:pos="851"/>
          <w:tab w:val="left" w:pos="993"/>
        </w:tabs>
        <w:ind w:firstLine="709"/>
        <w:rPr>
          <w:rFonts w:asciiTheme="majorBidi" w:hAnsiTheme="majorBidi" w:cstheme="majorBidi"/>
          <w:sz w:val="28"/>
          <w:szCs w:val="28"/>
        </w:rPr>
      </w:pPr>
      <w:r>
        <w:rPr>
          <w:rFonts w:asciiTheme="majorBidi" w:hAnsiTheme="majorBidi" w:cstheme="majorBidi"/>
          <w:sz w:val="28"/>
          <w:szCs w:val="28"/>
        </w:rPr>
        <w:t>(15) В целях подтверждения права на возмещение НДС по приобретенным товарно-материальным ценностям, услугам субъект налогообложения помимо деклараций по НДС и журналов учета поставок и приобретений, в которых отражены операции по поставкам и приобретениям, должен иметь подтверждающие документы, установленные Правительством.</w:t>
      </w:r>
    </w:p>
    <w:p w14:paraId="4C6078CF" w14:textId="77777777" w:rsidR="00564C75" w:rsidRDefault="00564C75" w:rsidP="00564C75">
      <w:pPr>
        <w:pStyle w:val="a5"/>
        <w:tabs>
          <w:tab w:val="left" w:pos="851"/>
          <w:tab w:val="left" w:pos="993"/>
        </w:tabs>
        <w:ind w:firstLine="709"/>
        <w:rPr>
          <w:rFonts w:asciiTheme="majorBidi" w:hAnsiTheme="majorBidi" w:cstheme="majorBidi"/>
          <w:sz w:val="28"/>
          <w:szCs w:val="28"/>
        </w:rPr>
      </w:pPr>
      <w:r>
        <w:rPr>
          <w:rFonts w:asciiTheme="majorBidi" w:hAnsiTheme="majorBidi" w:cstheme="majorBidi"/>
          <w:sz w:val="28"/>
          <w:szCs w:val="28"/>
        </w:rPr>
        <w:t>(16) При возникновении условий, установленных статьей 118</w:t>
      </w:r>
      <w:r>
        <w:rPr>
          <w:rFonts w:asciiTheme="majorBidi" w:hAnsiTheme="majorBidi" w:cstheme="majorBidi"/>
          <w:sz w:val="28"/>
          <w:szCs w:val="28"/>
          <w:vertAlign w:val="superscript"/>
        </w:rPr>
        <w:t>1</w:t>
      </w:r>
      <w:r>
        <w:rPr>
          <w:rFonts w:asciiTheme="majorBidi" w:hAnsiTheme="majorBidi" w:cstheme="majorBidi"/>
          <w:sz w:val="28"/>
          <w:szCs w:val="28"/>
        </w:rPr>
        <w:t>, субъект налогообложения имеет право на вычет суммы НДС, уплаченной или подлежащей уплате поставщику на товарно-материальные ценности, услуги, приобретаемые на территории страны, только в случае, если налоговая накладная зарегистрирована в Генеральном электронном регистре налоговых накладных. Если поставщик товаров, услуг не зарегистрировал выданную налоговую накладную в Генеральном электронном регистре налоговых накладных или зарегистрировал ее с нарушением срока, установленного в части (1</w:t>
      </w:r>
      <w:r>
        <w:rPr>
          <w:rFonts w:asciiTheme="majorBidi" w:hAnsiTheme="majorBidi" w:cstheme="majorBidi"/>
          <w:sz w:val="28"/>
          <w:szCs w:val="28"/>
          <w:vertAlign w:val="superscript"/>
        </w:rPr>
        <w:t>1</w:t>
      </w:r>
      <w:r>
        <w:rPr>
          <w:rFonts w:asciiTheme="majorBidi" w:hAnsiTheme="majorBidi" w:cstheme="majorBidi"/>
          <w:sz w:val="28"/>
          <w:szCs w:val="28"/>
        </w:rPr>
        <w:t>) статьи 118</w:t>
      </w:r>
      <w:r>
        <w:rPr>
          <w:rFonts w:asciiTheme="majorBidi" w:hAnsiTheme="majorBidi" w:cstheme="majorBidi"/>
          <w:sz w:val="28"/>
          <w:szCs w:val="28"/>
          <w:vertAlign w:val="superscript"/>
        </w:rPr>
        <w:t>1</w:t>
      </w:r>
      <w:r>
        <w:rPr>
          <w:rFonts w:asciiTheme="majorBidi" w:hAnsiTheme="majorBidi" w:cstheme="majorBidi"/>
          <w:sz w:val="28"/>
          <w:szCs w:val="28"/>
        </w:rPr>
        <w:t>, покупатель (бенефициар) имеет право на вычет суммы НДС в соответствии с требованиями, предусмотренными настоящей статьей, при условии информирования Государственной налоговой службы в порядке и в сроки, установленные Государственной налоговой службой, о несоблюдении поставщиком требований статьи 118</w:t>
      </w:r>
      <w:r>
        <w:rPr>
          <w:rFonts w:asciiTheme="majorBidi" w:hAnsiTheme="majorBidi" w:cstheme="majorBidi"/>
          <w:sz w:val="28"/>
          <w:szCs w:val="28"/>
          <w:vertAlign w:val="superscript"/>
        </w:rPr>
        <w:t>1</w:t>
      </w:r>
      <w:r>
        <w:rPr>
          <w:rFonts w:asciiTheme="majorBidi" w:hAnsiTheme="majorBidi" w:cstheme="majorBidi"/>
          <w:sz w:val="28"/>
          <w:szCs w:val="28"/>
        </w:rPr>
        <w:t xml:space="preserve">. </w:t>
      </w:r>
    </w:p>
    <w:p w14:paraId="2C077910" w14:textId="77777777" w:rsidR="00564C75" w:rsidRDefault="00564C75" w:rsidP="00564C75">
      <w:pPr>
        <w:pStyle w:val="a5"/>
        <w:tabs>
          <w:tab w:val="left" w:pos="851"/>
          <w:tab w:val="left" w:pos="993"/>
        </w:tabs>
        <w:ind w:firstLine="709"/>
        <w:rPr>
          <w:rFonts w:asciiTheme="majorBidi" w:hAnsiTheme="majorBidi" w:cstheme="majorBidi"/>
          <w:sz w:val="28"/>
          <w:szCs w:val="28"/>
        </w:rPr>
      </w:pPr>
      <w:r>
        <w:rPr>
          <w:rFonts w:asciiTheme="majorBidi" w:hAnsiTheme="majorBidi" w:cstheme="majorBidi"/>
          <w:sz w:val="28"/>
          <w:szCs w:val="28"/>
        </w:rPr>
        <w:t>(17) Уплаченная или подлежащая уплате сумма НДС на техническое обслуживание, эксплуатацию и ремонт легковых автомобилей, используемых лицами, указанными в составных группах 112 и 121 Классификатора занятий Республики Молдова, подлежит вычету только по одному легковому автомобилю для каждого лица, указанного в составных группах 112 и 121 Классификатора занятий Республики Молдова. Уплаченная или подлежащая уплате сумма НДС на техническое обслуживание, эксплуатацию и ремонт более одного легкового автомобиля, используемого лицами, указанными в составных группах 112 и 121 Классификатора занятий Республики Молдова, не подлежит вычету и относится к затратам или расходам.</w:t>
      </w:r>
    </w:p>
    <w:p w14:paraId="35BC28D0" w14:textId="77777777" w:rsidR="00564C75" w:rsidRDefault="00564C75" w:rsidP="00564C75">
      <w:pPr>
        <w:pStyle w:val="a5"/>
        <w:tabs>
          <w:tab w:val="left" w:pos="851"/>
          <w:tab w:val="left" w:pos="993"/>
        </w:tabs>
        <w:ind w:firstLine="709"/>
        <w:rPr>
          <w:rFonts w:asciiTheme="majorBidi" w:hAnsiTheme="majorBidi" w:cstheme="majorBidi"/>
          <w:sz w:val="28"/>
          <w:szCs w:val="28"/>
        </w:rPr>
      </w:pPr>
      <w:r>
        <w:rPr>
          <w:rFonts w:asciiTheme="majorBidi" w:hAnsiTheme="majorBidi" w:cstheme="majorBidi"/>
          <w:sz w:val="28"/>
          <w:szCs w:val="28"/>
        </w:rPr>
        <w:t>(18) В случае покупки материальных ценностей, услуг на территории страны от поставщика, включенного в список налогоплательщиков, которые обязаны использовать электронные налоговые накладные (e-фактура), утвержденные Государственной налоговой службой, субъект налогообложения имеет право на вычет уплаченной или подлежащей уплате суммы НДС, если располагает электронной налоговой накладной, выданной поставщиком в порядке, установленном Государственной налоговой службой.»</w:t>
      </w:r>
    </w:p>
    <w:p w14:paraId="0E7690C7" w14:textId="77777777" w:rsidR="00564C75" w:rsidRDefault="00564C75" w:rsidP="00564C75">
      <w:pPr>
        <w:pStyle w:val="a5"/>
        <w:tabs>
          <w:tab w:val="left" w:pos="851"/>
          <w:tab w:val="left" w:pos="993"/>
        </w:tabs>
        <w:ind w:firstLine="709"/>
        <w:rPr>
          <w:rFonts w:asciiTheme="majorBidi" w:hAnsiTheme="majorBidi" w:cstheme="majorBidi"/>
          <w:sz w:val="28"/>
          <w:szCs w:val="28"/>
        </w:rPr>
      </w:pPr>
    </w:p>
    <w:p w14:paraId="759CD444" w14:textId="77777777" w:rsidR="00564C75" w:rsidRDefault="00564C75" w:rsidP="00564C75">
      <w:pPr>
        <w:numPr>
          <w:ilvl w:val="0"/>
          <w:numId w:val="10"/>
        </w:numPr>
        <w:tabs>
          <w:tab w:val="left" w:pos="246"/>
          <w:tab w:val="left" w:pos="513"/>
          <w:tab w:val="left" w:pos="709"/>
          <w:tab w:val="left" w:pos="1134"/>
        </w:tabs>
        <w:ind w:left="0" w:firstLine="709"/>
        <w:rPr>
          <w:sz w:val="28"/>
          <w:szCs w:val="28"/>
          <w:lang w:val="ru-RU"/>
        </w:rPr>
      </w:pPr>
      <w:r>
        <w:rPr>
          <w:sz w:val="28"/>
          <w:szCs w:val="28"/>
        </w:rPr>
        <w:t>Статья 103:</w:t>
      </w:r>
    </w:p>
    <w:p w14:paraId="1C883AD4" w14:textId="77777777" w:rsidR="00564C75" w:rsidRDefault="00564C75" w:rsidP="00564C75">
      <w:pPr>
        <w:tabs>
          <w:tab w:val="left" w:pos="709"/>
        </w:tabs>
        <w:rPr>
          <w:sz w:val="28"/>
          <w:szCs w:val="28"/>
          <w:lang w:eastAsia="ru-RU"/>
        </w:rPr>
      </w:pPr>
      <w:r>
        <w:rPr>
          <w:sz w:val="28"/>
          <w:szCs w:val="28"/>
          <w:lang w:eastAsia="ru-RU"/>
        </w:rPr>
        <w:t>часть (1):</w:t>
      </w:r>
    </w:p>
    <w:p w14:paraId="31458FE3" w14:textId="77777777" w:rsidR="00564C75" w:rsidRDefault="00564C75" w:rsidP="00564C75">
      <w:pPr>
        <w:tabs>
          <w:tab w:val="left" w:pos="709"/>
        </w:tabs>
        <w:rPr>
          <w:sz w:val="28"/>
          <w:szCs w:val="28"/>
          <w:lang w:eastAsia="ru-RU"/>
        </w:rPr>
      </w:pPr>
      <w:r>
        <w:rPr>
          <w:sz w:val="28"/>
          <w:szCs w:val="28"/>
          <w:lang w:eastAsia="ru-RU"/>
        </w:rPr>
        <w:t xml:space="preserve">текст «Не облагаются НДС импорт товаров, услуг и осуществленные субъектами налогообложения поставки товаров, услуг, являющихся результатом их предпринимательской деятельности в Республике Молдова:» заменить текстом «Освобождаются без права на вычет:»; </w:t>
      </w:r>
    </w:p>
    <w:p w14:paraId="54ADCC22" w14:textId="77777777" w:rsidR="00564C75" w:rsidRDefault="00564C75" w:rsidP="00564C75">
      <w:pPr>
        <w:tabs>
          <w:tab w:val="left" w:pos="709"/>
        </w:tabs>
        <w:rPr>
          <w:sz w:val="28"/>
          <w:szCs w:val="28"/>
          <w:lang w:eastAsia="ru-RU"/>
        </w:rPr>
      </w:pPr>
      <w:r>
        <w:rPr>
          <w:sz w:val="28"/>
          <w:szCs w:val="28"/>
          <w:lang w:eastAsia="ru-RU"/>
        </w:rPr>
        <w:t xml:space="preserve">  пункт 6) после текста «органами центрального и местного публичного управления» дополнить словами «услуги в области защиты интеллектуальной собственности, предоставляемые органом, ответственным за продвижение и осуществление деятельности в данной области»;</w:t>
      </w:r>
    </w:p>
    <w:p w14:paraId="2A7D17EF" w14:textId="77777777" w:rsidR="00564C75" w:rsidRDefault="00564C75" w:rsidP="00564C75">
      <w:pPr>
        <w:tabs>
          <w:tab w:val="left" w:pos="709"/>
        </w:tabs>
        <w:rPr>
          <w:sz w:val="28"/>
          <w:szCs w:val="28"/>
          <w:lang w:eastAsia="ru-RU"/>
        </w:rPr>
      </w:pPr>
      <w:r>
        <w:rPr>
          <w:sz w:val="28"/>
          <w:szCs w:val="28"/>
          <w:lang w:eastAsia="ru-RU"/>
        </w:rPr>
        <w:t>пункт 21)</w:t>
      </w:r>
      <w:r>
        <w:rPr>
          <w:bCs/>
          <w:sz w:val="28"/>
          <w:szCs w:val="28"/>
          <w:lang w:eastAsia="ru-RU"/>
        </w:rPr>
        <w:t xml:space="preserve"> </w:t>
      </w:r>
      <w:r>
        <w:rPr>
          <w:sz w:val="28"/>
          <w:szCs w:val="28"/>
          <w:lang w:eastAsia="ru-RU"/>
        </w:rPr>
        <w:t>изложить в следующей редакции:</w:t>
      </w:r>
    </w:p>
    <w:p w14:paraId="1C0BEEAA" w14:textId="77777777" w:rsidR="00564C75" w:rsidRDefault="00564C75" w:rsidP="00564C75">
      <w:pPr>
        <w:tabs>
          <w:tab w:val="left" w:pos="709"/>
        </w:tabs>
        <w:rPr>
          <w:sz w:val="28"/>
          <w:szCs w:val="28"/>
          <w:lang w:eastAsia="ru-RU"/>
        </w:rPr>
      </w:pPr>
      <w:r>
        <w:rPr>
          <w:sz w:val="28"/>
          <w:szCs w:val="28"/>
          <w:lang w:eastAsia="ru-RU"/>
        </w:rPr>
        <w:t>«21) импортируемые акцизные марки, предназначенные для маркирования подакцизных товаров, а также импортируемая специальная бумага для маркирования подакцизных товаров, предназначенных для экспорта»;</w:t>
      </w:r>
    </w:p>
    <w:p w14:paraId="10CFA423" w14:textId="77777777" w:rsidR="00564C75" w:rsidRDefault="00564C75" w:rsidP="00564C75">
      <w:pPr>
        <w:tabs>
          <w:tab w:val="left" w:pos="709"/>
        </w:tabs>
        <w:rPr>
          <w:sz w:val="28"/>
          <w:szCs w:val="28"/>
          <w:lang w:eastAsia="ru-RU"/>
        </w:rPr>
      </w:pPr>
      <w:r>
        <w:rPr>
          <w:sz w:val="28"/>
          <w:szCs w:val="28"/>
          <w:lang w:eastAsia="ru-RU"/>
        </w:rPr>
        <w:t>в пункте 29):</w:t>
      </w:r>
    </w:p>
    <w:p w14:paraId="08D884EC" w14:textId="77777777" w:rsidR="00564C75" w:rsidRDefault="00564C75" w:rsidP="00564C75">
      <w:pPr>
        <w:tabs>
          <w:tab w:val="left" w:pos="709"/>
        </w:tabs>
        <w:rPr>
          <w:sz w:val="28"/>
          <w:szCs w:val="28"/>
          <w:lang w:eastAsia="ru-RU"/>
        </w:rPr>
      </w:pPr>
      <w:r>
        <w:rPr>
          <w:sz w:val="28"/>
          <w:szCs w:val="28"/>
          <w:lang w:eastAsia="ru-RU"/>
        </w:rPr>
        <w:t>слава «долгосрочные материальные активы» в любом падеже   заменить словами «основные средства»  в соответствующем падеже;</w:t>
      </w:r>
    </w:p>
    <w:p w14:paraId="756FF9AB" w14:textId="77777777" w:rsidR="00564C75" w:rsidRDefault="00564C75" w:rsidP="00564C75">
      <w:pPr>
        <w:tabs>
          <w:tab w:val="left" w:pos="709"/>
        </w:tabs>
        <w:rPr>
          <w:sz w:val="28"/>
          <w:szCs w:val="28"/>
          <w:lang w:eastAsia="ru-RU"/>
        </w:rPr>
      </w:pPr>
      <w:r>
        <w:rPr>
          <w:sz w:val="28"/>
          <w:szCs w:val="28"/>
          <w:lang w:eastAsia="ru-RU"/>
        </w:rPr>
        <w:t xml:space="preserve">слово «накладной» заменить словами «налоговой накладной»; </w:t>
      </w:r>
    </w:p>
    <w:p w14:paraId="63CA0E34" w14:textId="77777777" w:rsidR="00564C75" w:rsidRDefault="00564C75" w:rsidP="00564C75">
      <w:pPr>
        <w:tabs>
          <w:tab w:val="left" w:pos="709"/>
        </w:tabs>
        <w:rPr>
          <w:sz w:val="28"/>
          <w:szCs w:val="28"/>
          <w:lang w:eastAsia="ru-RU"/>
        </w:rPr>
      </w:pPr>
      <w:r>
        <w:rPr>
          <w:sz w:val="28"/>
          <w:szCs w:val="28"/>
          <w:lang w:eastAsia="ru-RU"/>
        </w:rPr>
        <w:t xml:space="preserve"> абзац третий:</w:t>
      </w:r>
    </w:p>
    <w:p w14:paraId="598FCF1C" w14:textId="77777777" w:rsidR="00564C75" w:rsidRDefault="00564C75" w:rsidP="00564C75">
      <w:pPr>
        <w:tabs>
          <w:tab w:val="left" w:pos="709"/>
        </w:tabs>
        <w:rPr>
          <w:sz w:val="28"/>
          <w:szCs w:val="28"/>
          <w:lang w:eastAsia="ru-RU"/>
        </w:rPr>
      </w:pPr>
      <w:r>
        <w:rPr>
          <w:sz w:val="28"/>
          <w:szCs w:val="28"/>
          <w:lang w:eastAsia="ru-RU"/>
        </w:rPr>
        <w:t>во втором предложении текст «получателем (покупателем)» заменить словами «физическим или юридическим лицом, в уставный капитал которого было введено основное средство»;</w:t>
      </w:r>
    </w:p>
    <w:p w14:paraId="7D09466D" w14:textId="77777777" w:rsidR="00564C75" w:rsidRDefault="00564C75" w:rsidP="00564C75">
      <w:pPr>
        <w:tabs>
          <w:tab w:val="left" w:pos="709"/>
        </w:tabs>
        <w:rPr>
          <w:sz w:val="28"/>
          <w:szCs w:val="28"/>
          <w:lang w:eastAsia="ru-RU"/>
        </w:rPr>
      </w:pPr>
      <w:r>
        <w:rPr>
          <w:sz w:val="28"/>
          <w:szCs w:val="28"/>
          <w:lang w:eastAsia="ru-RU"/>
        </w:rPr>
        <w:t>дополнить в конце следующим предложением:</w:t>
      </w:r>
    </w:p>
    <w:p w14:paraId="67DFBAF5" w14:textId="77777777" w:rsidR="00564C75" w:rsidRDefault="00564C75" w:rsidP="00564C75">
      <w:pPr>
        <w:tabs>
          <w:tab w:val="left" w:pos="709"/>
        </w:tabs>
        <w:rPr>
          <w:sz w:val="28"/>
          <w:szCs w:val="28"/>
          <w:lang w:eastAsia="ru-RU"/>
        </w:rPr>
      </w:pPr>
      <w:r>
        <w:rPr>
          <w:sz w:val="28"/>
          <w:szCs w:val="28"/>
          <w:lang w:eastAsia="ru-RU"/>
        </w:rPr>
        <w:t>«Физическое или юридическое лицо, в уставный капитал которого было введено основное средство, не имеет права на вычет суммы НДС, уплаченной за основное средство, и обязано представить Декларацию по НДС»;</w:t>
      </w:r>
    </w:p>
    <w:p w14:paraId="0D14307C" w14:textId="77777777" w:rsidR="00564C75" w:rsidRDefault="00564C75" w:rsidP="00564C75">
      <w:pPr>
        <w:tabs>
          <w:tab w:val="left" w:pos="709"/>
        </w:tabs>
        <w:rPr>
          <w:sz w:val="28"/>
          <w:szCs w:val="28"/>
          <w:lang w:eastAsia="ru-RU"/>
        </w:rPr>
      </w:pPr>
      <w:r>
        <w:rPr>
          <w:sz w:val="28"/>
          <w:szCs w:val="28"/>
          <w:lang w:eastAsia="ru-RU"/>
        </w:rPr>
        <w:t xml:space="preserve">в части (2) текст «Не облагаются НДС» заменить текстом «Освобождаются от НДС без права на вычет»;  </w:t>
      </w:r>
    </w:p>
    <w:p w14:paraId="5A94B29A" w14:textId="77777777" w:rsidR="00564C75" w:rsidRDefault="00564C75" w:rsidP="00564C75">
      <w:pPr>
        <w:tabs>
          <w:tab w:val="left" w:pos="709"/>
        </w:tabs>
        <w:rPr>
          <w:sz w:val="28"/>
          <w:szCs w:val="28"/>
          <w:lang w:eastAsia="ru-RU"/>
        </w:rPr>
      </w:pPr>
      <w:r>
        <w:rPr>
          <w:sz w:val="28"/>
          <w:szCs w:val="28"/>
          <w:lang w:eastAsia="ru-RU"/>
        </w:rPr>
        <w:t>в части (3) текст «не облагаются НДС» заменить текстом «освобождаются от НДС без права на вычет»;</w:t>
      </w:r>
    </w:p>
    <w:p w14:paraId="1594A892" w14:textId="77777777" w:rsidR="00564C75" w:rsidRDefault="00564C75" w:rsidP="00564C75">
      <w:pPr>
        <w:tabs>
          <w:tab w:val="left" w:pos="709"/>
        </w:tabs>
        <w:rPr>
          <w:sz w:val="28"/>
          <w:szCs w:val="28"/>
          <w:lang w:eastAsia="ru-RU"/>
        </w:rPr>
      </w:pPr>
      <w:r>
        <w:rPr>
          <w:sz w:val="28"/>
          <w:szCs w:val="28"/>
          <w:lang w:eastAsia="ru-RU"/>
        </w:rPr>
        <w:t>в части (5) текст «Не облагаются НДС» заменить текстом «Освобождаются от НДС без права на вычет»;</w:t>
      </w:r>
    </w:p>
    <w:p w14:paraId="0313AEBA" w14:textId="77777777" w:rsidR="00564C75" w:rsidRDefault="00564C75" w:rsidP="00564C75">
      <w:pPr>
        <w:tabs>
          <w:tab w:val="left" w:pos="709"/>
        </w:tabs>
        <w:rPr>
          <w:sz w:val="28"/>
          <w:szCs w:val="28"/>
          <w:lang w:eastAsia="ru-RU"/>
        </w:rPr>
      </w:pPr>
      <w:r>
        <w:rPr>
          <w:sz w:val="28"/>
          <w:szCs w:val="28"/>
          <w:lang w:eastAsia="ru-RU"/>
        </w:rPr>
        <w:t>в части (6) текст «Не облагаются НДС» заменить текстом «Освобождаются от НДС без права на вычет»;</w:t>
      </w:r>
    </w:p>
    <w:p w14:paraId="2522C633" w14:textId="77777777" w:rsidR="00564C75" w:rsidRDefault="00564C75" w:rsidP="00564C75">
      <w:pPr>
        <w:tabs>
          <w:tab w:val="left" w:pos="709"/>
        </w:tabs>
        <w:rPr>
          <w:sz w:val="28"/>
          <w:szCs w:val="28"/>
          <w:lang w:eastAsia="ru-RU"/>
        </w:rPr>
      </w:pPr>
      <w:r>
        <w:rPr>
          <w:sz w:val="28"/>
          <w:szCs w:val="28"/>
          <w:lang w:eastAsia="ru-RU"/>
        </w:rPr>
        <w:t>в части (7) текст «Не облагаются НДС» заменить текстом «Освобождаются от НДС без права на вычет»;</w:t>
      </w:r>
    </w:p>
    <w:p w14:paraId="421A67F3" w14:textId="77777777" w:rsidR="00564C75" w:rsidRDefault="00564C75" w:rsidP="00564C75">
      <w:pPr>
        <w:tabs>
          <w:tab w:val="left" w:pos="709"/>
        </w:tabs>
        <w:rPr>
          <w:sz w:val="28"/>
          <w:szCs w:val="28"/>
          <w:lang w:eastAsia="ru-RU"/>
        </w:rPr>
      </w:pPr>
      <w:r>
        <w:rPr>
          <w:sz w:val="28"/>
          <w:szCs w:val="28"/>
          <w:lang w:eastAsia="ru-RU"/>
        </w:rPr>
        <w:t>в части (8) текст «Не облагается НДС» заменить текстом «Освобождается от НДС без права на вычет»;</w:t>
      </w:r>
    </w:p>
    <w:p w14:paraId="0A12A275" w14:textId="77777777" w:rsidR="00564C75" w:rsidRDefault="00564C75" w:rsidP="00564C75">
      <w:pPr>
        <w:tabs>
          <w:tab w:val="left" w:pos="709"/>
        </w:tabs>
        <w:rPr>
          <w:sz w:val="28"/>
          <w:szCs w:val="28"/>
          <w:lang w:eastAsia="ru-RU"/>
        </w:rPr>
      </w:pPr>
      <w:r>
        <w:rPr>
          <w:sz w:val="28"/>
          <w:szCs w:val="28"/>
          <w:lang w:eastAsia="ru-RU"/>
        </w:rPr>
        <w:t>в части (9</w:t>
      </w:r>
      <w:r>
        <w:rPr>
          <w:sz w:val="28"/>
          <w:szCs w:val="28"/>
          <w:vertAlign w:val="superscript"/>
          <w:lang w:eastAsia="ru-RU"/>
        </w:rPr>
        <w:t>2</w:t>
      </w:r>
      <w:r>
        <w:rPr>
          <w:sz w:val="28"/>
          <w:szCs w:val="28"/>
          <w:lang w:eastAsia="ru-RU"/>
        </w:rPr>
        <w:t>) текст «Не облагаются НДС» заменить текстом «Освобождаются от НДС без права на вычет»;</w:t>
      </w:r>
    </w:p>
    <w:p w14:paraId="07EF196E" w14:textId="77777777" w:rsidR="00564C75" w:rsidRDefault="00564C75" w:rsidP="00564C75">
      <w:pPr>
        <w:tabs>
          <w:tab w:val="left" w:pos="709"/>
        </w:tabs>
        <w:rPr>
          <w:sz w:val="28"/>
          <w:szCs w:val="28"/>
          <w:lang w:eastAsia="ru-RU"/>
        </w:rPr>
      </w:pPr>
      <w:r>
        <w:rPr>
          <w:sz w:val="28"/>
          <w:szCs w:val="28"/>
          <w:lang w:eastAsia="ru-RU"/>
        </w:rPr>
        <w:t>в части (9</w:t>
      </w:r>
      <w:r>
        <w:rPr>
          <w:sz w:val="28"/>
          <w:szCs w:val="28"/>
          <w:vertAlign w:val="superscript"/>
          <w:lang w:eastAsia="ru-RU"/>
        </w:rPr>
        <w:t>3</w:t>
      </w:r>
      <w:r>
        <w:rPr>
          <w:sz w:val="28"/>
          <w:szCs w:val="28"/>
          <w:lang w:eastAsia="ru-RU"/>
        </w:rPr>
        <w:t>) текст «Не облагаются НДС» заменить текстом «Освобождаются от НДС, без права на вычет»;</w:t>
      </w:r>
    </w:p>
    <w:p w14:paraId="7AAF49E7" w14:textId="77777777" w:rsidR="00564C75" w:rsidRDefault="00564C75" w:rsidP="00564C75">
      <w:pPr>
        <w:tabs>
          <w:tab w:val="left" w:pos="709"/>
        </w:tabs>
        <w:rPr>
          <w:sz w:val="28"/>
          <w:szCs w:val="28"/>
          <w:lang w:eastAsia="ru-RU"/>
        </w:rPr>
      </w:pPr>
      <w:r>
        <w:rPr>
          <w:sz w:val="28"/>
          <w:szCs w:val="28"/>
          <w:lang w:eastAsia="ru-RU"/>
        </w:rPr>
        <w:t>часть (9</w:t>
      </w:r>
      <w:r>
        <w:rPr>
          <w:sz w:val="28"/>
          <w:szCs w:val="28"/>
          <w:vertAlign w:val="superscript"/>
          <w:lang w:eastAsia="ru-RU"/>
        </w:rPr>
        <w:t>4</w:t>
      </w:r>
      <w:r>
        <w:rPr>
          <w:sz w:val="28"/>
          <w:szCs w:val="28"/>
          <w:lang w:eastAsia="ru-RU"/>
        </w:rPr>
        <w:t>) после слова «НДС» дополнить текстом «без права на вычет»;</w:t>
      </w:r>
    </w:p>
    <w:p w14:paraId="31B324EB" w14:textId="77777777" w:rsidR="00564C75" w:rsidRDefault="00564C75" w:rsidP="00564C75">
      <w:pPr>
        <w:tabs>
          <w:tab w:val="left" w:pos="709"/>
        </w:tabs>
        <w:rPr>
          <w:sz w:val="28"/>
          <w:szCs w:val="28"/>
          <w:lang w:eastAsia="ru-RU"/>
        </w:rPr>
      </w:pPr>
      <w:r>
        <w:rPr>
          <w:sz w:val="28"/>
          <w:szCs w:val="28"/>
          <w:lang w:eastAsia="ru-RU"/>
        </w:rPr>
        <w:t>в части (9</w:t>
      </w:r>
      <w:r>
        <w:rPr>
          <w:sz w:val="28"/>
          <w:szCs w:val="28"/>
          <w:vertAlign w:val="superscript"/>
          <w:lang w:eastAsia="ru-RU"/>
        </w:rPr>
        <w:t>5</w:t>
      </w:r>
      <w:r>
        <w:rPr>
          <w:sz w:val="28"/>
          <w:szCs w:val="28"/>
          <w:lang w:eastAsia="ru-RU"/>
        </w:rPr>
        <w:t>) текст «Не облагаются НДС» заменить текстом «Освобождаются от НДС без права на вычет»;</w:t>
      </w:r>
    </w:p>
    <w:p w14:paraId="409C2AE8" w14:textId="77777777" w:rsidR="00564C75" w:rsidRDefault="00564C75" w:rsidP="00564C75">
      <w:pPr>
        <w:tabs>
          <w:tab w:val="left" w:pos="709"/>
        </w:tabs>
        <w:rPr>
          <w:sz w:val="28"/>
          <w:szCs w:val="28"/>
          <w:lang w:eastAsia="ru-RU"/>
        </w:rPr>
      </w:pPr>
      <w:r>
        <w:rPr>
          <w:sz w:val="28"/>
          <w:szCs w:val="28"/>
          <w:lang w:eastAsia="ru-RU"/>
        </w:rPr>
        <w:t>часть (9</w:t>
      </w:r>
      <w:r>
        <w:rPr>
          <w:sz w:val="28"/>
          <w:szCs w:val="28"/>
          <w:vertAlign w:val="superscript"/>
          <w:lang w:eastAsia="ru-RU"/>
        </w:rPr>
        <w:t>6</w:t>
      </w:r>
      <w:r>
        <w:rPr>
          <w:sz w:val="28"/>
          <w:szCs w:val="28"/>
          <w:lang w:eastAsia="ru-RU"/>
        </w:rPr>
        <w:t>) после слова «НДС» дополнить текстом «без права на вычет»;</w:t>
      </w:r>
    </w:p>
    <w:p w14:paraId="4226D076" w14:textId="77777777" w:rsidR="00564C75" w:rsidRDefault="00564C75" w:rsidP="00564C75">
      <w:pPr>
        <w:tabs>
          <w:tab w:val="left" w:pos="709"/>
        </w:tabs>
        <w:rPr>
          <w:sz w:val="28"/>
          <w:szCs w:val="28"/>
          <w:lang w:eastAsia="ru-RU"/>
        </w:rPr>
      </w:pPr>
      <w:r>
        <w:rPr>
          <w:sz w:val="28"/>
          <w:szCs w:val="28"/>
          <w:lang w:eastAsia="ru-RU"/>
        </w:rPr>
        <w:t>часть (9</w:t>
      </w:r>
      <w:r>
        <w:rPr>
          <w:sz w:val="28"/>
          <w:szCs w:val="28"/>
          <w:vertAlign w:val="superscript"/>
          <w:lang w:eastAsia="ru-RU"/>
        </w:rPr>
        <w:t>7</w:t>
      </w:r>
      <w:r>
        <w:rPr>
          <w:sz w:val="28"/>
          <w:szCs w:val="28"/>
          <w:lang w:eastAsia="ru-RU"/>
        </w:rPr>
        <w:t>) после слова «НДС» дополнить текстом «без права на вычет».</w:t>
      </w:r>
    </w:p>
    <w:p w14:paraId="661811F6" w14:textId="77777777" w:rsidR="00564C75" w:rsidRDefault="00564C75" w:rsidP="00564C75">
      <w:pPr>
        <w:tabs>
          <w:tab w:val="left" w:pos="709"/>
        </w:tabs>
        <w:rPr>
          <w:sz w:val="28"/>
          <w:szCs w:val="28"/>
          <w:lang w:eastAsia="ru-RU"/>
        </w:rPr>
      </w:pPr>
    </w:p>
    <w:p w14:paraId="4475F511" w14:textId="77777777" w:rsidR="00564C75" w:rsidRDefault="00564C75" w:rsidP="00564C75">
      <w:pPr>
        <w:numPr>
          <w:ilvl w:val="0"/>
          <w:numId w:val="10"/>
        </w:numPr>
        <w:tabs>
          <w:tab w:val="left" w:pos="246"/>
          <w:tab w:val="left" w:pos="513"/>
          <w:tab w:val="left" w:pos="709"/>
          <w:tab w:val="left" w:pos="1134"/>
        </w:tabs>
        <w:ind w:left="0" w:firstLine="709"/>
        <w:rPr>
          <w:sz w:val="28"/>
          <w:szCs w:val="28"/>
        </w:rPr>
      </w:pPr>
      <w:r>
        <w:rPr>
          <w:sz w:val="28"/>
          <w:szCs w:val="28"/>
        </w:rPr>
        <w:t>Название главы 5 изложить в следующей редакции:</w:t>
      </w:r>
    </w:p>
    <w:p w14:paraId="7C4759D3" w14:textId="77777777" w:rsidR="00564C75" w:rsidRDefault="00564C75" w:rsidP="00564C75">
      <w:pPr>
        <w:tabs>
          <w:tab w:val="left" w:pos="709"/>
        </w:tabs>
        <w:jc w:val="center"/>
        <w:rPr>
          <w:sz w:val="28"/>
          <w:szCs w:val="28"/>
          <w:lang w:eastAsia="ru-RU"/>
        </w:rPr>
      </w:pPr>
      <w:r>
        <w:rPr>
          <w:sz w:val="28"/>
          <w:szCs w:val="28"/>
          <w:lang w:eastAsia="ru-RU"/>
        </w:rPr>
        <w:t>«Глава 5</w:t>
      </w:r>
    </w:p>
    <w:p w14:paraId="584DECE3" w14:textId="77777777" w:rsidR="00564C75" w:rsidRDefault="00564C75" w:rsidP="00564C75">
      <w:pPr>
        <w:tabs>
          <w:tab w:val="left" w:pos="709"/>
        </w:tabs>
        <w:jc w:val="center"/>
        <w:rPr>
          <w:sz w:val="28"/>
          <w:szCs w:val="28"/>
          <w:lang w:eastAsia="ru-RU"/>
        </w:rPr>
      </w:pPr>
      <w:r>
        <w:rPr>
          <w:b/>
          <w:sz w:val="28"/>
          <w:szCs w:val="28"/>
          <w:lang w:eastAsia="ru-RU"/>
        </w:rPr>
        <w:t>ОСВОБОЖДЕНИЕ ОТ НДС С ПРАВОМ НА ВЫЧЕТ</w:t>
      </w:r>
      <w:r>
        <w:rPr>
          <w:sz w:val="28"/>
          <w:szCs w:val="28"/>
          <w:lang w:eastAsia="ru-RU"/>
        </w:rPr>
        <w:t>»</w:t>
      </w:r>
    </w:p>
    <w:p w14:paraId="40859668" w14:textId="77777777" w:rsidR="00564C75" w:rsidRDefault="00564C75" w:rsidP="00564C75">
      <w:pPr>
        <w:tabs>
          <w:tab w:val="left" w:pos="709"/>
        </w:tabs>
        <w:jc w:val="center"/>
        <w:rPr>
          <w:sz w:val="28"/>
          <w:szCs w:val="28"/>
          <w:lang w:eastAsia="ru-RU"/>
        </w:rPr>
      </w:pPr>
    </w:p>
    <w:p w14:paraId="5FE7FABB" w14:textId="77777777" w:rsidR="00564C75" w:rsidRDefault="00564C75" w:rsidP="00564C75">
      <w:pPr>
        <w:numPr>
          <w:ilvl w:val="0"/>
          <w:numId w:val="10"/>
        </w:numPr>
        <w:tabs>
          <w:tab w:val="left" w:pos="246"/>
          <w:tab w:val="left" w:pos="513"/>
          <w:tab w:val="left" w:pos="709"/>
          <w:tab w:val="left" w:pos="1134"/>
        </w:tabs>
        <w:ind w:left="0" w:firstLine="709"/>
        <w:rPr>
          <w:sz w:val="28"/>
          <w:szCs w:val="28"/>
        </w:rPr>
      </w:pPr>
      <w:r>
        <w:rPr>
          <w:sz w:val="28"/>
          <w:szCs w:val="28"/>
        </w:rPr>
        <w:t>Статья 104:</w:t>
      </w:r>
    </w:p>
    <w:p w14:paraId="618AC7CD" w14:textId="77777777" w:rsidR="00564C75" w:rsidRDefault="00564C75" w:rsidP="00564C75">
      <w:pPr>
        <w:tabs>
          <w:tab w:val="left" w:pos="709"/>
        </w:tabs>
        <w:rPr>
          <w:sz w:val="28"/>
          <w:szCs w:val="28"/>
          <w:lang w:eastAsia="ru-RU"/>
        </w:rPr>
      </w:pPr>
      <w:r>
        <w:rPr>
          <w:sz w:val="28"/>
          <w:szCs w:val="28"/>
          <w:lang w:eastAsia="ru-RU"/>
        </w:rPr>
        <w:t>название изложить в следующей редакции:</w:t>
      </w:r>
    </w:p>
    <w:p w14:paraId="241FE495" w14:textId="77777777" w:rsidR="00564C75" w:rsidRDefault="00564C75" w:rsidP="00564C75">
      <w:pPr>
        <w:tabs>
          <w:tab w:val="left" w:pos="709"/>
        </w:tabs>
        <w:rPr>
          <w:sz w:val="28"/>
          <w:szCs w:val="28"/>
          <w:lang w:eastAsia="ru-RU"/>
        </w:rPr>
      </w:pPr>
      <w:r>
        <w:rPr>
          <w:sz w:val="28"/>
          <w:szCs w:val="28"/>
          <w:lang w:eastAsia="ru-RU"/>
        </w:rPr>
        <w:t>«</w:t>
      </w:r>
      <w:r>
        <w:rPr>
          <w:b/>
          <w:sz w:val="28"/>
          <w:szCs w:val="28"/>
          <w:lang w:eastAsia="ru-RU"/>
        </w:rPr>
        <w:t>Статья 104.</w:t>
      </w:r>
      <w:r>
        <w:rPr>
          <w:sz w:val="28"/>
          <w:szCs w:val="28"/>
          <w:lang w:eastAsia="ru-RU"/>
        </w:rPr>
        <w:t xml:space="preserve"> Поставки, освобожденные от НДС с правом на вычет»;</w:t>
      </w:r>
    </w:p>
    <w:p w14:paraId="7690EB30" w14:textId="77777777" w:rsidR="00564C75" w:rsidRDefault="00564C75" w:rsidP="00564C75">
      <w:pPr>
        <w:tabs>
          <w:tab w:val="left" w:pos="709"/>
        </w:tabs>
        <w:rPr>
          <w:sz w:val="28"/>
          <w:szCs w:val="28"/>
          <w:lang w:eastAsia="ru-RU"/>
        </w:rPr>
      </w:pPr>
      <w:r>
        <w:rPr>
          <w:sz w:val="28"/>
          <w:szCs w:val="28"/>
          <w:lang w:eastAsia="ru-RU"/>
        </w:rPr>
        <w:t>текст «По нулевой ставке НДС облагаются следующие поставки:» заменить текстом «Освобождаются от НДС с правом на вычет:»;</w:t>
      </w:r>
    </w:p>
    <w:p w14:paraId="309B8015" w14:textId="77777777" w:rsidR="00564C75" w:rsidRDefault="00564C75" w:rsidP="00564C75">
      <w:pPr>
        <w:tabs>
          <w:tab w:val="left" w:pos="709"/>
        </w:tabs>
        <w:rPr>
          <w:sz w:val="28"/>
          <w:szCs w:val="28"/>
          <w:lang w:eastAsia="ru-RU"/>
        </w:rPr>
      </w:pPr>
      <w:r>
        <w:rPr>
          <w:sz w:val="28"/>
          <w:szCs w:val="28"/>
          <w:lang w:eastAsia="ru-RU"/>
        </w:rPr>
        <w:t xml:space="preserve">  пункт а) после текста «судов международного сообщения» дополнить текстом «, товары, поставляемые из Международного свободного порта Джюрджюлешть на борту судов с правом плавания, независимо от гражданства судна или его флага, участвующих в международной перевозке грузов и пассажиров;»;</w:t>
      </w:r>
    </w:p>
    <w:p w14:paraId="588D71FB" w14:textId="77777777" w:rsidR="00564C75" w:rsidRDefault="00564C75" w:rsidP="00564C75">
      <w:pPr>
        <w:tabs>
          <w:tab w:val="left" w:pos="709"/>
        </w:tabs>
        <w:rPr>
          <w:sz w:val="28"/>
          <w:szCs w:val="28"/>
          <w:lang w:eastAsia="ru-RU"/>
        </w:rPr>
      </w:pPr>
      <w:r>
        <w:rPr>
          <w:sz w:val="28"/>
          <w:szCs w:val="28"/>
          <w:lang w:eastAsia="ru-RU"/>
        </w:rPr>
        <w:t>в пункте с</w:t>
      </w:r>
      <w:r>
        <w:rPr>
          <w:sz w:val="28"/>
          <w:szCs w:val="28"/>
          <w:vertAlign w:val="superscript"/>
          <w:lang w:eastAsia="ru-RU"/>
        </w:rPr>
        <w:t>1</w:t>
      </w:r>
      <w:r>
        <w:rPr>
          <w:sz w:val="28"/>
          <w:szCs w:val="28"/>
          <w:lang w:eastAsia="ru-RU"/>
        </w:rPr>
        <w:t>) в последнем абзаце слова «нулевой ставки НДС» заменить словами «освобождения от НДС с правом на вычет»;</w:t>
      </w:r>
    </w:p>
    <w:p w14:paraId="455A878B" w14:textId="77777777" w:rsidR="00564C75" w:rsidRDefault="00564C75" w:rsidP="00564C75">
      <w:pPr>
        <w:tabs>
          <w:tab w:val="left" w:pos="709"/>
        </w:tabs>
        <w:rPr>
          <w:sz w:val="28"/>
          <w:szCs w:val="28"/>
        </w:rPr>
      </w:pPr>
      <w:r>
        <w:rPr>
          <w:sz w:val="28"/>
          <w:szCs w:val="28"/>
        </w:rPr>
        <w:t>в пункте g) после слов «на территории Республики Молдова» дополнить текстом «экономическим агентам, размещающим товары под таможенный режим переработки на таможенной территории», а слова «Таможенной службой» заменить словами «Министерством экономики и инфраструктуры».</w:t>
      </w:r>
    </w:p>
    <w:p w14:paraId="3D0EC5C6" w14:textId="77777777" w:rsidR="00564C75" w:rsidRDefault="00564C75" w:rsidP="00564C75">
      <w:pPr>
        <w:tabs>
          <w:tab w:val="left" w:pos="709"/>
        </w:tabs>
        <w:rPr>
          <w:b/>
          <w:bCs/>
          <w:sz w:val="28"/>
          <w:szCs w:val="28"/>
        </w:rPr>
      </w:pPr>
    </w:p>
    <w:p w14:paraId="7AC61471" w14:textId="77777777" w:rsidR="00564C75" w:rsidRDefault="00564C75" w:rsidP="00564C75">
      <w:pPr>
        <w:numPr>
          <w:ilvl w:val="0"/>
          <w:numId w:val="10"/>
        </w:numPr>
        <w:tabs>
          <w:tab w:val="left" w:pos="246"/>
          <w:tab w:val="left" w:pos="513"/>
          <w:tab w:val="left" w:pos="709"/>
          <w:tab w:val="left" w:pos="1134"/>
        </w:tabs>
        <w:ind w:left="0" w:firstLine="709"/>
        <w:rPr>
          <w:sz w:val="28"/>
          <w:szCs w:val="28"/>
        </w:rPr>
      </w:pPr>
      <w:r>
        <w:rPr>
          <w:sz w:val="28"/>
          <w:szCs w:val="28"/>
        </w:rPr>
        <w:t>Статья 107:</w:t>
      </w:r>
    </w:p>
    <w:p w14:paraId="1C0B3940" w14:textId="77777777" w:rsidR="00564C75" w:rsidRDefault="00564C75" w:rsidP="00564C75">
      <w:pPr>
        <w:tabs>
          <w:tab w:val="left" w:pos="709"/>
        </w:tabs>
        <w:rPr>
          <w:sz w:val="28"/>
          <w:szCs w:val="28"/>
        </w:rPr>
      </w:pPr>
      <w:r>
        <w:rPr>
          <w:sz w:val="28"/>
          <w:szCs w:val="28"/>
        </w:rPr>
        <w:t>в части (5) текст «правом на зачет НДС» заменить текстом «правом на вычет НДС», а текст «пункте b) части (6) статьи 102» – текстом «пункте b) части (10) статьи 102»;</w:t>
      </w:r>
    </w:p>
    <w:p w14:paraId="75A00C03" w14:textId="77777777" w:rsidR="00564C75" w:rsidRDefault="00564C75" w:rsidP="00564C75">
      <w:pPr>
        <w:tabs>
          <w:tab w:val="left" w:pos="709"/>
        </w:tabs>
        <w:rPr>
          <w:sz w:val="28"/>
          <w:szCs w:val="28"/>
        </w:rPr>
      </w:pPr>
      <w:r>
        <w:rPr>
          <w:sz w:val="28"/>
          <w:szCs w:val="28"/>
        </w:rPr>
        <w:t>в части (9) текст «правом на зачет НДС» заменить текстом «правом на вычет НДС», текст «части (4) статьи 101»  –  текстом «части (2) статьи 109», а текст «пункте с) части (6) статьи 102» – текстом «пункте с) части (10) статьи 102».</w:t>
      </w:r>
    </w:p>
    <w:p w14:paraId="17F9BF09" w14:textId="77777777" w:rsidR="00564C75" w:rsidRDefault="00564C75" w:rsidP="00564C75">
      <w:pPr>
        <w:tabs>
          <w:tab w:val="left" w:pos="709"/>
        </w:tabs>
        <w:rPr>
          <w:b/>
          <w:bCs/>
          <w:sz w:val="28"/>
          <w:szCs w:val="28"/>
        </w:rPr>
      </w:pPr>
    </w:p>
    <w:p w14:paraId="63227E21" w14:textId="77777777" w:rsidR="00564C75" w:rsidRDefault="00564C75" w:rsidP="00564C75">
      <w:pPr>
        <w:numPr>
          <w:ilvl w:val="0"/>
          <w:numId w:val="10"/>
        </w:numPr>
        <w:tabs>
          <w:tab w:val="left" w:pos="246"/>
          <w:tab w:val="left" w:pos="513"/>
          <w:tab w:val="left" w:pos="709"/>
          <w:tab w:val="left" w:pos="1134"/>
        </w:tabs>
        <w:spacing w:after="200" w:line="276" w:lineRule="auto"/>
        <w:ind w:left="0" w:firstLine="709"/>
        <w:contextualSpacing/>
        <w:jc w:val="left"/>
        <w:rPr>
          <w:rFonts w:eastAsia="Calibri"/>
          <w:sz w:val="28"/>
          <w:szCs w:val="28"/>
        </w:rPr>
      </w:pPr>
      <w:r>
        <w:rPr>
          <w:rFonts w:eastAsia="Calibri"/>
          <w:sz w:val="28"/>
          <w:szCs w:val="28"/>
        </w:rPr>
        <w:t>Статью 108 изложить в следующей редакции:</w:t>
      </w:r>
    </w:p>
    <w:p w14:paraId="3D4DAB3A" w14:textId="77777777" w:rsidR="00564C75" w:rsidRDefault="00564C75" w:rsidP="00564C75">
      <w:pPr>
        <w:tabs>
          <w:tab w:val="left" w:pos="709"/>
        </w:tabs>
        <w:rPr>
          <w:sz w:val="28"/>
          <w:szCs w:val="28"/>
        </w:rPr>
      </w:pPr>
      <w:r>
        <w:rPr>
          <w:sz w:val="28"/>
          <w:szCs w:val="28"/>
        </w:rPr>
        <w:t>«</w:t>
      </w:r>
      <w:r>
        <w:rPr>
          <w:b/>
          <w:bCs/>
          <w:sz w:val="28"/>
          <w:szCs w:val="28"/>
        </w:rPr>
        <w:t>Статья 108.</w:t>
      </w:r>
      <w:r>
        <w:rPr>
          <w:sz w:val="28"/>
          <w:szCs w:val="28"/>
        </w:rPr>
        <w:t xml:space="preserve"> Сроки налогового обязательства</w:t>
      </w:r>
    </w:p>
    <w:p w14:paraId="67AEB7D8" w14:textId="77777777" w:rsidR="00564C75" w:rsidRDefault="00564C75" w:rsidP="00564C75">
      <w:pPr>
        <w:tabs>
          <w:tab w:val="left" w:pos="709"/>
        </w:tabs>
        <w:rPr>
          <w:sz w:val="28"/>
          <w:szCs w:val="28"/>
        </w:rPr>
      </w:pPr>
      <w:r>
        <w:rPr>
          <w:sz w:val="28"/>
          <w:szCs w:val="28"/>
        </w:rPr>
        <w:t xml:space="preserve"> (1) Датой расчета налогового обязательства по НДС является дата поставки. Датой поставки считается дата отпуска товара, оказания услуги, за исключением случаев, предусмотренных частями (5)-(8).</w:t>
      </w:r>
    </w:p>
    <w:p w14:paraId="34CFC943" w14:textId="77777777" w:rsidR="00564C75" w:rsidRDefault="00564C75" w:rsidP="00564C75">
      <w:pPr>
        <w:tabs>
          <w:tab w:val="left" w:pos="709"/>
        </w:tabs>
        <w:rPr>
          <w:sz w:val="28"/>
          <w:szCs w:val="28"/>
        </w:rPr>
      </w:pPr>
      <w:r>
        <w:rPr>
          <w:sz w:val="28"/>
          <w:szCs w:val="28"/>
        </w:rPr>
        <w:t>(2) Для товаров датой поставки считается дата отпуска (передачи) товаров покупателю (получателю) или, в случае транспортировки товара, дата начала транспортировки, за исключением экспортируемых товаров, для которых датой поставки считается дата вывоза их с территории Республики Молдова.</w:t>
      </w:r>
    </w:p>
    <w:p w14:paraId="2268E97B" w14:textId="77777777" w:rsidR="00564C75" w:rsidRDefault="00564C75" w:rsidP="00564C75">
      <w:pPr>
        <w:tabs>
          <w:tab w:val="left" w:pos="709"/>
        </w:tabs>
        <w:rPr>
          <w:sz w:val="28"/>
          <w:szCs w:val="28"/>
        </w:rPr>
      </w:pPr>
      <w:r>
        <w:rPr>
          <w:sz w:val="28"/>
          <w:szCs w:val="28"/>
        </w:rPr>
        <w:t>(3) В случае поставки недвижимого имущества датой поставки считается дата перехода недвижимого имущества в собственность покупателя по дате его внесения в регистр недвижимого имущества.</w:t>
      </w:r>
    </w:p>
    <w:p w14:paraId="2DD1DADE" w14:textId="77777777" w:rsidR="00564C75" w:rsidRDefault="00564C75" w:rsidP="00564C75">
      <w:pPr>
        <w:tabs>
          <w:tab w:val="left" w:pos="709"/>
        </w:tabs>
        <w:rPr>
          <w:sz w:val="28"/>
          <w:szCs w:val="28"/>
        </w:rPr>
      </w:pPr>
      <w:r>
        <w:rPr>
          <w:sz w:val="28"/>
          <w:szCs w:val="28"/>
        </w:rPr>
        <w:t>(4) Для услуг датой поставки считается дата оказания услуги, дата выписки налоговой накладной или дата осуществления полной или частичной оплаты субъекту налогообложения, в зависимости от того, что имело место ранее.</w:t>
      </w:r>
    </w:p>
    <w:p w14:paraId="66C63F8D" w14:textId="77777777" w:rsidR="00564C75" w:rsidRDefault="00564C75" w:rsidP="00564C75">
      <w:pPr>
        <w:tabs>
          <w:tab w:val="left" w:pos="709"/>
        </w:tabs>
        <w:rPr>
          <w:sz w:val="28"/>
          <w:szCs w:val="28"/>
        </w:rPr>
      </w:pPr>
      <w:r>
        <w:rPr>
          <w:sz w:val="28"/>
          <w:szCs w:val="28"/>
        </w:rPr>
        <w:t>(5) В случае, если налоговая накладная выписана или оплата получена до момента осуществления поставки, датой поставки считается дата выписки налоговой накладной или получения платежа, в зависимости от того, что имело место ранее.</w:t>
      </w:r>
    </w:p>
    <w:p w14:paraId="5E80FA4F" w14:textId="77777777" w:rsidR="00564C75" w:rsidRDefault="00564C75" w:rsidP="00564C75">
      <w:pPr>
        <w:tabs>
          <w:tab w:val="left" w:pos="709"/>
        </w:tabs>
        <w:rPr>
          <w:sz w:val="28"/>
          <w:szCs w:val="28"/>
        </w:rPr>
      </w:pPr>
      <w:r>
        <w:rPr>
          <w:sz w:val="28"/>
          <w:szCs w:val="28"/>
        </w:rPr>
        <w:t>(6) Если товары, услуги поставляются регулярно в течение определенного периода времени, оговоренного в договоре, датой поставки считается дата выписки налоговой накладной или дата получения каждого регулярного платежа, в зависимости от того, что имело место ранее.</w:t>
      </w:r>
    </w:p>
    <w:p w14:paraId="150F8CBB" w14:textId="77777777" w:rsidR="00564C75" w:rsidRDefault="00564C75" w:rsidP="00564C75">
      <w:pPr>
        <w:tabs>
          <w:tab w:val="left" w:pos="709"/>
        </w:tabs>
        <w:rPr>
          <w:sz w:val="28"/>
          <w:szCs w:val="28"/>
        </w:rPr>
      </w:pPr>
      <w:r>
        <w:rPr>
          <w:sz w:val="28"/>
          <w:szCs w:val="28"/>
        </w:rPr>
        <w:t>(7) В случае поставки товаров и услуг по договору лизинга (финансового или операционного) датой поставки считается дата,   установленная в договоре для внесения платежей. В случае внесения платежей авансом датой поставки считается дата осуществления авансового платежа.</w:t>
      </w:r>
    </w:p>
    <w:p w14:paraId="1096A838" w14:textId="77777777" w:rsidR="00564C75" w:rsidRDefault="00564C75" w:rsidP="00564C75">
      <w:pPr>
        <w:tabs>
          <w:tab w:val="left" w:pos="709"/>
        </w:tabs>
        <w:rPr>
          <w:sz w:val="28"/>
          <w:szCs w:val="28"/>
        </w:rPr>
      </w:pPr>
      <w:r>
        <w:rPr>
          <w:sz w:val="28"/>
          <w:szCs w:val="28"/>
        </w:rPr>
        <w:t> (8) Предоставление услуг, обуславливающих последовательные платежи, такие как строительно-монтажные работы, консультации, исследования, экспертиза и другие подобные услуги, считается выполненным  на дату составления</w:t>
      </w:r>
      <w:r>
        <w:t xml:space="preserve"> </w:t>
      </w:r>
      <w:r>
        <w:rPr>
          <w:sz w:val="28"/>
          <w:szCs w:val="28"/>
        </w:rPr>
        <w:t>акта  передачи-приемки работ и других подобных документов, на основании которых  устанавливается предоставление услуг или, в зависимости от договорных положений, на дату их принятия бенефициаром».</w:t>
      </w:r>
    </w:p>
    <w:p w14:paraId="7EC02E5A" w14:textId="77777777" w:rsidR="00564C75" w:rsidRDefault="00564C75" w:rsidP="00564C75">
      <w:pPr>
        <w:tabs>
          <w:tab w:val="left" w:pos="709"/>
        </w:tabs>
        <w:rPr>
          <w:sz w:val="28"/>
          <w:szCs w:val="28"/>
        </w:rPr>
      </w:pPr>
    </w:p>
    <w:p w14:paraId="2DBF33E0" w14:textId="77777777" w:rsidR="00564C75" w:rsidRDefault="00564C75" w:rsidP="00564C75">
      <w:pPr>
        <w:numPr>
          <w:ilvl w:val="0"/>
          <w:numId w:val="10"/>
        </w:numPr>
        <w:tabs>
          <w:tab w:val="left" w:pos="246"/>
          <w:tab w:val="left" w:pos="513"/>
          <w:tab w:val="left" w:pos="709"/>
          <w:tab w:val="left" w:pos="1134"/>
        </w:tabs>
        <w:ind w:left="0" w:firstLine="709"/>
        <w:rPr>
          <w:sz w:val="28"/>
          <w:szCs w:val="28"/>
        </w:rPr>
      </w:pPr>
      <w:r>
        <w:rPr>
          <w:sz w:val="28"/>
          <w:szCs w:val="28"/>
        </w:rPr>
        <w:t>Статью 109 изложить в следующей редакции:</w:t>
      </w:r>
    </w:p>
    <w:p w14:paraId="1B35D18C" w14:textId="77777777" w:rsidR="00564C75" w:rsidRDefault="00564C75" w:rsidP="00564C75">
      <w:pPr>
        <w:tabs>
          <w:tab w:val="left" w:pos="709"/>
        </w:tabs>
        <w:rPr>
          <w:sz w:val="28"/>
          <w:szCs w:val="28"/>
        </w:rPr>
      </w:pPr>
      <w:r>
        <w:rPr>
          <w:b/>
          <w:bCs/>
          <w:sz w:val="28"/>
          <w:szCs w:val="28"/>
        </w:rPr>
        <w:t>«Статья 109.</w:t>
      </w:r>
      <w:r>
        <w:rPr>
          <w:sz w:val="28"/>
          <w:szCs w:val="28"/>
        </w:rPr>
        <w:t xml:space="preserve"> Сроки налогового обязательства при импорте</w:t>
      </w:r>
    </w:p>
    <w:p w14:paraId="7AB4B209" w14:textId="77777777" w:rsidR="00564C75" w:rsidRDefault="00564C75" w:rsidP="00564C75">
      <w:pPr>
        <w:numPr>
          <w:ilvl w:val="0"/>
          <w:numId w:val="12"/>
        </w:numPr>
        <w:tabs>
          <w:tab w:val="left" w:pos="709"/>
        </w:tabs>
        <w:ind w:left="0" w:firstLine="709"/>
        <w:contextualSpacing/>
        <w:rPr>
          <w:rFonts w:eastAsia="Calibri"/>
          <w:sz w:val="28"/>
          <w:szCs w:val="28"/>
        </w:rPr>
      </w:pPr>
      <w:r>
        <w:rPr>
          <w:rFonts w:eastAsia="Calibri"/>
          <w:sz w:val="28"/>
          <w:szCs w:val="28"/>
        </w:rPr>
        <w:t>Для импортируемых товаров  сроком налогового обязательства считается дата декларирования товаров на таможенных пунктах или, в случае, предусмотренном частью (1</w:t>
      </w:r>
      <w:r>
        <w:rPr>
          <w:rFonts w:eastAsia="Calibri"/>
          <w:sz w:val="28"/>
          <w:szCs w:val="28"/>
          <w:vertAlign w:val="superscript"/>
        </w:rPr>
        <w:t>2</w:t>
      </w:r>
      <w:r>
        <w:rPr>
          <w:rFonts w:eastAsia="Calibri"/>
          <w:sz w:val="28"/>
          <w:szCs w:val="28"/>
        </w:rPr>
        <w:t xml:space="preserve">) статьи 124 Таможенного кодекса, дата отсрочки таможенных платежей, а датой уплаты – дата внесения импортером (декларантом) или третьим лицом в кассу таможенного органа или на единый казначейский счет денежных средств, которая подтверждается выпиской из банковского счета. </w:t>
      </w:r>
    </w:p>
    <w:p w14:paraId="011EFCBC" w14:textId="77777777" w:rsidR="00564C75" w:rsidRDefault="00564C75" w:rsidP="00564C75">
      <w:pPr>
        <w:numPr>
          <w:ilvl w:val="0"/>
          <w:numId w:val="12"/>
        </w:numPr>
        <w:tabs>
          <w:tab w:val="left" w:pos="709"/>
        </w:tabs>
        <w:ind w:left="0" w:firstLine="709"/>
        <w:contextualSpacing/>
        <w:rPr>
          <w:rFonts w:eastAsia="Calibri"/>
          <w:sz w:val="28"/>
          <w:szCs w:val="28"/>
        </w:rPr>
      </w:pPr>
      <w:r>
        <w:rPr>
          <w:rFonts w:eastAsia="Calibri"/>
          <w:sz w:val="28"/>
          <w:szCs w:val="28"/>
        </w:rPr>
        <w:t xml:space="preserve"> По импортируемым услугам сроком налогового обязательства и датой уплаты НДС считается дата внесения платежа, включая авансовый платеж за импорт услуг.</w:t>
      </w:r>
    </w:p>
    <w:p w14:paraId="1CD25658" w14:textId="77777777" w:rsidR="00564C75" w:rsidRDefault="00564C75" w:rsidP="00564C75">
      <w:pPr>
        <w:numPr>
          <w:ilvl w:val="0"/>
          <w:numId w:val="12"/>
        </w:numPr>
        <w:tabs>
          <w:tab w:val="left" w:pos="709"/>
        </w:tabs>
        <w:ind w:left="0" w:firstLine="709"/>
        <w:contextualSpacing/>
        <w:rPr>
          <w:rFonts w:eastAsia="Calibri"/>
          <w:sz w:val="28"/>
          <w:szCs w:val="28"/>
        </w:rPr>
      </w:pPr>
      <w:r>
        <w:rPr>
          <w:rFonts w:eastAsia="Calibri"/>
          <w:sz w:val="28"/>
          <w:szCs w:val="28"/>
        </w:rPr>
        <w:t>Товар считается импортируемым, если импортером соблюдены все требования, предусмотренные таможенным законодательством при ввозе товара на территорию Республики Молдова, и если товар обложен таможенной пошлиной. В случае, если таможенная пошлина на импортируемый товар не должна уплачиваться, товар считается импортированным, как если бы он облагался ввозными платежами, с соблюдением соответствующих процедур, предусмотренных таможенным законодательством при ввозе товара.</w:t>
      </w:r>
    </w:p>
    <w:p w14:paraId="4C474197" w14:textId="77777777" w:rsidR="00564C75" w:rsidRDefault="00564C75" w:rsidP="00564C75">
      <w:pPr>
        <w:numPr>
          <w:ilvl w:val="0"/>
          <w:numId w:val="12"/>
        </w:numPr>
        <w:tabs>
          <w:tab w:val="left" w:pos="709"/>
        </w:tabs>
        <w:ind w:left="0" w:firstLine="709"/>
        <w:contextualSpacing/>
        <w:rPr>
          <w:rFonts w:eastAsia="Calibri"/>
          <w:sz w:val="28"/>
          <w:szCs w:val="28"/>
        </w:rPr>
      </w:pPr>
      <w:r>
        <w:rPr>
          <w:rFonts w:eastAsia="Calibri"/>
          <w:sz w:val="28"/>
          <w:szCs w:val="28"/>
        </w:rPr>
        <w:t>В случае,  когда после введения на территории Республики Молдова товары помещаются под льготный таможенный режим  (согласно таможенному законодательству)  с полным освобождением от ввозных платежей или под режим   таможенного транзита, сроком  налогового обязательства и датой уплаты НДС является дата закрытия таможенной процедуры и выпуска товаров в свободное обращение».</w:t>
      </w:r>
    </w:p>
    <w:p w14:paraId="64AC181B" w14:textId="77777777" w:rsidR="00564C75" w:rsidRDefault="00564C75" w:rsidP="00564C75">
      <w:pPr>
        <w:tabs>
          <w:tab w:val="left" w:pos="709"/>
        </w:tabs>
        <w:rPr>
          <w:rFonts w:eastAsia="Calibri"/>
          <w:sz w:val="28"/>
          <w:szCs w:val="28"/>
        </w:rPr>
      </w:pPr>
    </w:p>
    <w:p w14:paraId="3925A8AA" w14:textId="77777777" w:rsidR="00564C75" w:rsidRDefault="00564C75" w:rsidP="00564C75">
      <w:pPr>
        <w:numPr>
          <w:ilvl w:val="0"/>
          <w:numId w:val="10"/>
        </w:numPr>
        <w:tabs>
          <w:tab w:val="left" w:pos="246"/>
          <w:tab w:val="left" w:pos="513"/>
          <w:tab w:val="left" w:pos="709"/>
          <w:tab w:val="left" w:pos="1134"/>
        </w:tabs>
        <w:ind w:left="0" w:firstLine="709"/>
        <w:rPr>
          <w:sz w:val="28"/>
          <w:szCs w:val="28"/>
        </w:rPr>
      </w:pPr>
      <w:r>
        <w:rPr>
          <w:sz w:val="28"/>
          <w:szCs w:val="28"/>
        </w:rPr>
        <w:t xml:space="preserve">  Статью 110 изложить в следующей редакции:</w:t>
      </w:r>
    </w:p>
    <w:p w14:paraId="74C447F6" w14:textId="77777777" w:rsidR="00564C75" w:rsidRDefault="00564C75" w:rsidP="00564C75">
      <w:pPr>
        <w:tabs>
          <w:tab w:val="left" w:pos="709"/>
        </w:tabs>
        <w:rPr>
          <w:sz w:val="28"/>
          <w:szCs w:val="28"/>
        </w:rPr>
      </w:pPr>
      <w:r>
        <w:rPr>
          <w:sz w:val="28"/>
          <w:szCs w:val="28"/>
        </w:rPr>
        <w:t>«</w:t>
      </w:r>
      <w:r>
        <w:rPr>
          <w:b/>
          <w:sz w:val="28"/>
          <w:szCs w:val="28"/>
        </w:rPr>
        <w:t>Статья 110</w:t>
      </w:r>
      <w:r>
        <w:rPr>
          <w:sz w:val="28"/>
          <w:szCs w:val="28"/>
        </w:rPr>
        <w:t>. Место поставки товаров</w:t>
      </w:r>
    </w:p>
    <w:p w14:paraId="2909B024" w14:textId="77777777" w:rsidR="00564C75" w:rsidRDefault="00564C75" w:rsidP="00564C75">
      <w:pPr>
        <w:tabs>
          <w:tab w:val="left" w:pos="709"/>
        </w:tabs>
        <w:rPr>
          <w:sz w:val="28"/>
          <w:szCs w:val="28"/>
        </w:rPr>
      </w:pPr>
      <w:r>
        <w:rPr>
          <w:sz w:val="28"/>
          <w:szCs w:val="28"/>
        </w:rPr>
        <w:t xml:space="preserve"> (1)  В случае если товары не отправляются или не перевозятся, местом поставки товара считается место, в которое товары доставляются в момент поставки.</w:t>
      </w:r>
    </w:p>
    <w:p w14:paraId="73B70DA5" w14:textId="77777777" w:rsidR="00564C75" w:rsidRDefault="00564C75" w:rsidP="00564C75">
      <w:pPr>
        <w:tabs>
          <w:tab w:val="left" w:pos="709"/>
        </w:tabs>
        <w:rPr>
          <w:sz w:val="28"/>
          <w:szCs w:val="28"/>
        </w:rPr>
      </w:pPr>
      <w:r>
        <w:rPr>
          <w:sz w:val="28"/>
          <w:szCs w:val="28"/>
        </w:rPr>
        <w:t>(2) Для отправленных или перевозимых товаров покупателем или третьим лицом, местом поставки считается место, где товары находятся в момент начала отправки или перевозки товара покупателю, за исключением поставок на экспорт.</w:t>
      </w:r>
    </w:p>
    <w:p w14:paraId="50937877" w14:textId="77777777" w:rsidR="00564C75" w:rsidRDefault="00564C75" w:rsidP="00564C75">
      <w:pPr>
        <w:tabs>
          <w:tab w:val="left" w:pos="709"/>
        </w:tabs>
        <w:rPr>
          <w:sz w:val="28"/>
          <w:szCs w:val="28"/>
        </w:rPr>
      </w:pPr>
      <w:r>
        <w:rPr>
          <w:sz w:val="28"/>
          <w:szCs w:val="28"/>
        </w:rPr>
        <w:t>(3) Для товаров, отправленных или перевозимых поставщиком, местом поставки товара считается место, где они находятся во время отпуска (передачи) или в момент, когда они переходят во владение покупателя (бенефициара).</w:t>
      </w:r>
    </w:p>
    <w:p w14:paraId="44813B15" w14:textId="77777777" w:rsidR="00564C75" w:rsidRDefault="00564C75" w:rsidP="00564C75">
      <w:pPr>
        <w:tabs>
          <w:tab w:val="left" w:pos="709"/>
        </w:tabs>
        <w:rPr>
          <w:sz w:val="28"/>
          <w:szCs w:val="28"/>
        </w:rPr>
      </w:pPr>
      <w:r>
        <w:rPr>
          <w:sz w:val="28"/>
          <w:szCs w:val="28"/>
        </w:rPr>
        <w:t>(4) Местом поставки электрической и тепловой энергии и газа считается место их получения».</w:t>
      </w:r>
    </w:p>
    <w:p w14:paraId="2CC463E8" w14:textId="77777777" w:rsidR="00564C75" w:rsidRDefault="00564C75" w:rsidP="00564C75">
      <w:pPr>
        <w:tabs>
          <w:tab w:val="left" w:pos="709"/>
        </w:tabs>
        <w:rPr>
          <w:sz w:val="28"/>
          <w:szCs w:val="28"/>
        </w:rPr>
      </w:pPr>
    </w:p>
    <w:p w14:paraId="05397581" w14:textId="77777777" w:rsidR="00564C75" w:rsidRDefault="00564C75" w:rsidP="00564C75">
      <w:pPr>
        <w:numPr>
          <w:ilvl w:val="0"/>
          <w:numId w:val="10"/>
        </w:numPr>
        <w:tabs>
          <w:tab w:val="left" w:pos="246"/>
          <w:tab w:val="left" w:pos="513"/>
          <w:tab w:val="left" w:pos="709"/>
          <w:tab w:val="left" w:pos="1134"/>
        </w:tabs>
        <w:ind w:left="0" w:firstLine="709"/>
        <w:rPr>
          <w:sz w:val="28"/>
          <w:szCs w:val="28"/>
        </w:rPr>
      </w:pPr>
      <w:r>
        <w:rPr>
          <w:sz w:val="28"/>
          <w:szCs w:val="28"/>
        </w:rPr>
        <w:t>Статью 111 изложить в следующей редакции:</w:t>
      </w:r>
    </w:p>
    <w:p w14:paraId="085D8E83" w14:textId="77777777" w:rsidR="00564C75" w:rsidRDefault="00564C75" w:rsidP="00564C75">
      <w:pPr>
        <w:tabs>
          <w:tab w:val="left" w:pos="709"/>
        </w:tabs>
        <w:rPr>
          <w:sz w:val="28"/>
          <w:szCs w:val="28"/>
        </w:rPr>
      </w:pPr>
      <w:r>
        <w:rPr>
          <w:sz w:val="28"/>
          <w:szCs w:val="28"/>
        </w:rPr>
        <w:t>«</w:t>
      </w:r>
      <w:r>
        <w:rPr>
          <w:b/>
          <w:sz w:val="28"/>
          <w:szCs w:val="28"/>
        </w:rPr>
        <w:t>Статья 111</w:t>
      </w:r>
      <w:r>
        <w:rPr>
          <w:sz w:val="28"/>
          <w:szCs w:val="28"/>
        </w:rPr>
        <w:t>. Место поставки услуг</w:t>
      </w:r>
    </w:p>
    <w:p w14:paraId="0830F75C" w14:textId="77777777" w:rsidR="00564C75" w:rsidRDefault="00564C75" w:rsidP="00564C75">
      <w:pPr>
        <w:tabs>
          <w:tab w:val="left" w:pos="709"/>
        </w:tabs>
        <w:rPr>
          <w:sz w:val="28"/>
          <w:szCs w:val="28"/>
        </w:rPr>
      </w:pPr>
      <w:r>
        <w:rPr>
          <w:sz w:val="28"/>
          <w:szCs w:val="28"/>
        </w:rPr>
        <w:t>(1) Местом поставки услуг считается:</w:t>
      </w:r>
    </w:p>
    <w:p w14:paraId="598E27A3" w14:textId="77777777" w:rsidR="00564C75" w:rsidRDefault="00564C75" w:rsidP="00564C75">
      <w:pPr>
        <w:tabs>
          <w:tab w:val="left" w:pos="709"/>
        </w:tabs>
        <w:rPr>
          <w:sz w:val="28"/>
          <w:szCs w:val="28"/>
        </w:rPr>
      </w:pPr>
      <w:r>
        <w:rPr>
          <w:sz w:val="28"/>
          <w:szCs w:val="28"/>
        </w:rPr>
        <w:t>а) место нахождения недвижимого имущества – для услуг, поставляемых экспертами и агентами по недвижимости, строительных работ, связанных с недвижимостью, услуг  по размещению, независимо от категории комфорта, в гостинице, гостинице-квартире, мотеле, туристической вилле, бунгало, туристическом пансионате, агротуристическом пансионате,</w:t>
      </w:r>
      <w:r>
        <w:t xml:space="preserve"> </w:t>
      </w:r>
      <w:r>
        <w:rPr>
          <w:sz w:val="28"/>
          <w:szCs w:val="28"/>
        </w:rPr>
        <w:t>кемпинге, курортном поселке или курортном лагере, услуг  по предоставлению прав на пользование  объектов недвижимого имущества   и услуг  по  подготовке и координированию строительных работ, которые включают услуги, предоставляемые  архитекторами и компаниями, осуществляющими надзор  на строительской площадке;</w:t>
      </w:r>
    </w:p>
    <w:p w14:paraId="3D93804A" w14:textId="77777777" w:rsidR="00564C75" w:rsidRDefault="00564C75" w:rsidP="00564C75">
      <w:pPr>
        <w:tabs>
          <w:tab w:val="left" w:pos="709"/>
        </w:tabs>
        <w:rPr>
          <w:sz w:val="28"/>
          <w:szCs w:val="28"/>
        </w:rPr>
      </w:pPr>
      <w:r>
        <w:rPr>
          <w:sz w:val="28"/>
          <w:szCs w:val="28"/>
        </w:rPr>
        <w:t>b) путь, по которому осуществляется транспортировка, с учетом покрываемого расстояния – при предоставлении транспортных услуг;</w:t>
      </w:r>
    </w:p>
    <w:p w14:paraId="5EAD7C2F" w14:textId="77777777" w:rsidR="00564C75" w:rsidRDefault="00564C75" w:rsidP="00564C75">
      <w:pPr>
        <w:tabs>
          <w:tab w:val="left" w:pos="709"/>
        </w:tabs>
        <w:rPr>
          <w:sz w:val="28"/>
          <w:szCs w:val="28"/>
        </w:rPr>
      </w:pPr>
      <w:r>
        <w:rPr>
          <w:sz w:val="28"/>
          <w:szCs w:val="28"/>
        </w:rPr>
        <w:t>c) место фактического оказания услуг:</w:t>
      </w:r>
    </w:p>
    <w:p w14:paraId="40820718" w14:textId="77777777" w:rsidR="00564C75" w:rsidRDefault="00564C75" w:rsidP="00564C75">
      <w:pPr>
        <w:tabs>
          <w:tab w:val="left" w:pos="709"/>
        </w:tabs>
        <w:rPr>
          <w:sz w:val="28"/>
          <w:szCs w:val="28"/>
        </w:rPr>
      </w:pPr>
      <w:r>
        <w:rPr>
          <w:sz w:val="28"/>
          <w:szCs w:val="28"/>
        </w:rPr>
        <w:t>- связанных с движимым имуществом;</w:t>
      </w:r>
    </w:p>
    <w:p w14:paraId="5756EC66" w14:textId="77777777" w:rsidR="00564C75" w:rsidRDefault="00564C75" w:rsidP="00564C75">
      <w:pPr>
        <w:tabs>
          <w:tab w:val="left" w:pos="709"/>
        </w:tabs>
        <w:rPr>
          <w:sz w:val="28"/>
          <w:szCs w:val="28"/>
        </w:rPr>
      </w:pPr>
      <w:r>
        <w:rPr>
          <w:sz w:val="28"/>
          <w:szCs w:val="28"/>
        </w:rPr>
        <w:t>- предоставляемых в сферах культуры, искусства, науки, образования, физической культуры, развлечений или спорта либо в другой аналогичной сфере деятельности;</w:t>
      </w:r>
    </w:p>
    <w:p w14:paraId="3CB7E63D" w14:textId="77777777" w:rsidR="00564C75" w:rsidRDefault="00564C75" w:rsidP="00564C75">
      <w:pPr>
        <w:tabs>
          <w:tab w:val="left" w:pos="709"/>
        </w:tabs>
        <w:rPr>
          <w:sz w:val="28"/>
          <w:szCs w:val="28"/>
        </w:rPr>
      </w:pPr>
      <w:r>
        <w:rPr>
          <w:sz w:val="28"/>
          <w:szCs w:val="28"/>
        </w:rPr>
        <w:t>- относящихся к побочной транспортной деятельности, такой как погрузка, разгрузка, обработка и другие подобные виды деятельности, перемещение, сборка;</w:t>
      </w:r>
    </w:p>
    <w:p w14:paraId="76087C30" w14:textId="77777777" w:rsidR="00564C75" w:rsidRDefault="00564C75" w:rsidP="00564C75">
      <w:pPr>
        <w:tabs>
          <w:tab w:val="left" w:pos="709"/>
        </w:tabs>
        <w:rPr>
          <w:sz w:val="28"/>
          <w:szCs w:val="28"/>
        </w:rPr>
      </w:pPr>
      <w:r>
        <w:rPr>
          <w:sz w:val="28"/>
          <w:szCs w:val="28"/>
        </w:rPr>
        <w:t>- по оценке движимого имущества и осуществляемых на нем работ;</w:t>
      </w:r>
    </w:p>
    <w:p w14:paraId="3E9128F6" w14:textId="77777777" w:rsidR="00564C75" w:rsidRDefault="00564C75" w:rsidP="00564C75">
      <w:pPr>
        <w:tabs>
          <w:tab w:val="left" w:pos="709"/>
        </w:tabs>
        <w:rPr>
          <w:sz w:val="28"/>
          <w:szCs w:val="28"/>
        </w:rPr>
      </w:pPr>
      <w:r>
        <w:rPr>
          <w:sz w:val="28"/>
          <w:szCs w:val="28"/>
        </w:rPr>
        <w:t>d) место пользования и обладания услугой – при сдаче в аренду движимого имущества;</w:t>
      </w:r>
    </w:p>
    <w:p w14:paraId="61DD3204" w14:textId="77777777" w:rsidR="00564C75" w:rsidRDefault="00564C75" w:rsidP="00564C75">
      <w:pPr>
        <w:tabs>
          <w:tab w:val="left" w:pos="709"/>
        </w:tabs>
        <w:rPr>
          <w:sz w:val="28"/>
          <w:szCs w:val="28"/>
        </w:rPr>
      </w:pPr>
      <w:r>
        <w:rPr>
          <w:sz w:val="28"/>
          <w:szCs w:val="28"/>
        </w:rPr>
        <w:t>e) место нахождения, а при отсутствии такового – место жительства или место пребывания получателя следующих услуг:</w:t>
      </w:r>
    </w:p>
    <w:p w14:paraId="7DD4BCAF" w14:textId="77777777" w:rsidR="00564C75" w:rsidRDefault="00564C75" w:rsidP="00564C75">
      <w:pPr>
        <w:tabs>
          <w:tab w:val="left" w:pos="709"/>
        </w:tabs>
        <w:rPr>
          <w:sz w:val="28"/>
          <w:szCs w:val="28"/>
        </w:rPr>
      </w:pPr>
      <w:r>
        <w:rPr>
          <w:sz w:val="28"/>
          <w:szCs w:val="28"/>
        </w:rPr>
        <w:t>- услуги по передаче и предоставлению объектов промышленной собственности, а также объектов авторского права и смежных прав;</w:t>
      </w:r>
    </w:p>
    <w:p w14:paraId="655781BA" w14:textId="77777777" w:rsidR="00564C75" w:rsidRDefault="00564C75" w:rsidP="00564C75">
      <w:pPr>
        <w:tabs>
          <w:tab w:val="left" w:pos="709"/>
        </w:tabs>
        <w:rPr>
          <w:sz w:val="28"/>
          <w:szCs w:val="28"/>
        </w:rPr>
      </w:pPr>
      <w:r>
        <w:rPr>
          <w:sz w:val="28"/>
          <w:szCs w:val="28"/>
        </w:rPr>
        <w:t>- рекламные услуги;</w:t>
      </w:r>
    </w:p>
    <w:p w14:paraId="6918BC05" w14:textId="77777777" w:rsidR="00564C75" w:rsidRDefault="00564C75" w:rsidP="00564C75">
      <w:pPr>
        <w:tabs>
          <w:tab w:val="left" w:pos="709"/>
        </w:tabs>
        <w:rPr>
          <w:sz w:val="28"/>
          <w:szCs w:val="28"/>
        </w:rPr>
      </w:pPr>
      <w:r>
        <w:rPr>
          <w:sz w:val="28"/>
          <w:szCs w:val="28"/>
        </w:rPr>
        <w:t>- услуги консультантов, инженеров, консультационных бюро, адвокатов, бухгалтеров и маркетинга (маркетинговые исследования), текстовые переводы, а также  и услуги по предоставлению информации, в том числе через  центры посреднических публичных  услуг фиксированной и мобильной телефонной связи;</w:t>
      </w:r>
    </w:p>
    <w:p w14:paraId="74F20AE4" w14:textId="77777777" w:rsidR="00564C75" w:rsidRDefault="00564C75" w:rsidP="00564C75">
      <w:pPr>
        <w:tabs>
          <w:tab w:val="left" w:pos="709"/>
          <w:tab w:val="left" w:pos="993"/>
        </w:tabs>
        <w:rPr>
          <w:sz w:val="28"/>
          <w:szCs w:val="28"/>
        </w:rPr>
      </w:pPr>
      <w:r>
        <w:rPr>
          <w:sz w:val="28"/>
          <w:szCs w:val="28"/>
        </w:rPr>
        <w:t>- услуги информационных технологий, информатики,   предоставляемые средствами электронной связи;</w:t>
      </w:r>
    </w:p>
    <w:p w14:paraId="0498CF6F" w14:textId="77777777" w:rsidR="00564C75" w:rsidRDefault="00564C75" w:rsidP="00564C75">
      <w:pPr>
        <w:tabs>
          <w:tab w:val="left" w:pos="709"/>
        </w:tabs>
        <w:rPr>
          <w:sz w:val="28"/>
          <w:szCs w:val="28"/>
        </w:rPr>
      </w:pPr>
      <w:r>
        <w:rPr>
          <w:sz w:val="28"/>
          <w:szCs w:val="28"/>
        </w:rPr>
        <w:t>- услуги по найму и распределению персонала (укомплектование персоналом);</w:t>
      </w:r>
    </w:p>
    <w:p w14:paraId="755A7983" w14:textId="77777777" w:rsidR="00564C75" w:rsidRDefault="00564C75" w:rsidP="00564C75">
      <w:pPr>
        <w:tabs>
          <w:tab w:val="left" w:pos="709"/>
        </w:tabs>
        <w:rPr>
          <w:sz w:val="28"/>
          <w:szCs w:val="28"/>
        </w:rPr>
      </w:pPr>
      <w:r>
        <w:rPr>
          <w:sz w:val="28"/>
          <w:szCs w:val="28"/>
        </w:rPr>
        <w:t>- услуги агентов, действующих от имени и за счет  других лиц, –   за услуги, перечисленные в настоящем пункте;</w:t>
      </w:r>
    </w:p>
    <w:p w14:paraId="2AF48C87" w14:textId="77777777" w:rsidR="00564C75" w:rsidRDefault="00564C75" w:rsidP="00564C75">
      <w:pPr>
        <w:tabs>
          <w:tab w:val="left" w:pos="709"/>
        </w:tabs>
        <w:rPr>
          <w:sz w:val="28"/>
          <w:szCs w:val="28"/>
        </w:rPr>
      </w:pPr>
      <w:r>
        <w:rPr>
          <w:sz w:val="28"/>
          <w:szCs w:val="28"/>
        </w:rPr>
        <w:t>f) место назначения товаров, отправленных после обработки, –  при обработке товаров на таможенной территории и за пределами таможенной территории.</w:t>
      </w:r>
    </w:p>
    <w:p w14:paraId="02BFED4A" w14:textId="77777777" w:rsidR="00564C75" w:rsidRDefault="00564C75" w:rsidP="00564C75">
      <w:pPr>
        <w:tabs>
          <w:tab w:val="left" w:pos="709"/>
        </w:tabs>
        <w:rPr>
          <w:sz w:val="28"/>
          <w:szCs w:val="28"/>
        </w:rPr>
      </w:pPr>
      <w:r>
        <w:rPr>
          <w:sz w:val="28"/>
          <w:szCs w:val="28"/>
        </w:rPr>
        <w:t> (2) Местом поставки считается место нахождения, а в случае, если оно отсутствует, место жительства или место пребывания получателя следующих услуг:</w:t>
      </w:r>
    </w:p>
    <w:p w14:paraId="17FEE5FC" w14:textId="77777777" w:rsidR="00564C75" w:rsidRDefault="00564C75" w:rsidP="00564C75">
      <w:pPr>
        <w:tabs>
          <w:tab w:val="left" w:pos="709"/>
        </w:tabs>
        <w:rPr>
          <w:sz w:val="28"/>
          <w:szCs w:val="28"/>
        </w:rPr>
      </w:pPr>
      <w:r>
        <w:rPr>
          <w:sz w:val="28"/>
          <w:szCs w:val="28"/>
        </w:rPr>
        <w:t>а) услуги электронной связи;</w:t>
      </w:r>
    </w:p>
    <w:p w14:paraId="28C9AD92" w14:textId="77777777" w:rsidR="00564C75" w:rsidRDefault="00564C75" w:rsidP="00564C75">
      <w:pPr>
        <w:tabs>
          <w:tab w:val="left" w:pos="709"/>
        </w:tabs>
        <w:rPr>
          <w:sz w:val="28"/>
          <w:szCs w:val="28"/>
        </w:rPr>
      </w:pPr>
      <w:r>
        <w:rPr>
          <w:sz w:val="28"/>
          <w:szCs w:val="28"/>
        </w:rPr>
        <w:t>b) услуги вещания и телевидения;</w:t>
      </w:r>
    </w:p>
    <w:p w14:paraId="5C148D48" w14:textId="77777777" w:rsidR="00564C75" w:rsidRDefault="00564C75" w:rsidP="00564C75">
      <w:pPr>
        <w:tabs>
          <w:tab w:val="left" w:pos="709"/>
        </w:tabs>
        <w:rPr>
          <w:sz w:val="28"/>
          <w:szCs w:val="28"/>
        </w:rPr>
      </w:pPr>
      <w:r>
        <w:rPr>
          <w:sz w:val="28"/>
          <w:szCs w:val="28"/>
        </w:rPr>
        <w:t>c) услуги, предоставляемые радиоэлектронными средствами.</w:t>
      </w:r>
    </w:p>
    <w:p w14:paraId="1B7CFBCB" w14:textId="77777777" w:rsidR="00564C75" w:rsidRDefault="00564C75" w:rsidP="00564C75">
      <w:pPr>
        <w:tabs>
          <w:tab w:val="left" w:pos="709"/>
        </w:tabs>
        <w:rPr>
          <w:sz w:val="28"/>
          <w:szCs w:val="28"/>
        </w:rPr>
      </w:pPr>
      <w:r>
        <w:rPr>
          <w:sz w:val="28"/>
          <w:szCs w:val="28"/>
        </w:rPr>
        <w:t>(3) Услуги, предоставляемые радиоэлектронными средствами в значении пункта c) части (2), включают:</w:t>
      </w:r>
    </w:p>
    <w:p w14:paraId="24D45F28" w14:textId="77777777" w:rsidR="00564C75" w:rsidRDefault="00564C75" w:rsidP="00564C75">
      <w:pPr>
        <w:tabs>
          <w:tab w:val="left" w:pos="709"/>
        </w:tabs>
        <w:rPr>
          <w:sz w:val="28"/>
          <w:szCs w:val="28"/>
        </w:rPr>
      </w:pPr>
      <w:r>
        <w:rPr>
          <w:sz w:val="28"/>
          <w:szCs w:val="28"/>
        </w:rPr>
        <w:t>а) предоставление и размещение интернет-сайтов, дистанционное обслуживание программ и оборудования;</w:t>
      </w:r>
    </w:p>
    <w:p w14:paraId="02535528" w14:textId="77777777" w:rsidR="00564C75" w:rsidRDefault="00564C75" w:rsidP="00564C75">
      <w:pPr>
        <w:tabs>
          <w:tab w:val="left" w:pos="709"/>
        </w:tabs>
        <w:rPr>
          <w:sz w:val="28"/>
          <w:szCs w:val="28"/>
        </w:rPr>
      </w:pPr>
      <w:r>
        <w:rPr>
          <w:sz w:val="28"/>
          <w:szCs w:val="28"/>
        </w:rPr>
        <w:t>b) предоставление и обновление программного обеспечения;</w:t>
      </w:r>
    </w:p>
    <w:p w14:paraId="51F687EB" w14:textId="77777777" w:rsidR="00564C75" w:rsidRDefault="00564C75" w:rsidP="00564C75">
      <w:pPr>
        <w:tabs>
          <w:tab w:val="left" w:pos="709"/>
        </w:tabs>
        <w:rPr>
          <w:sz w:val="28"/>
          <w:szCs w:val="28"/>
        </w:rPr>
      </w:pPr>
      <w:r>
        <w:rPr>
          <w:sz w:val="28"/>
          <w:szCs w:val="28"/>
        </w:rPr>
        <w:t>c) предоставление изображений, текстов, информации и баз данных;</w:t>
      </w:r>
    </w:p>
    <w:p w14:paraId="79C9188A" w14:textId="77777777" w:rsidR="00564C75" w:rsidRDefault="00564C75" w:rsidP="00564C75">
      <w:pPr>
        <w:tabs>
          <w:tab w:val="left" w:pos="709"/>
        </w:tabs>
        <w:rPr>
          <w:sz w:val="28"/>
          <w:szCs w:val="28"/>
        </w:rPr>
      </w:pPr>
      <w:r>
        <w:rPr>
          <w:sz w:val="28"/>
          <w:szCs w:val="28"/>
        </w:rPr>
        <w:t>d) предоставление музыки, фильмов и игр, в том числе азартных игр и ставок или  политических, культурных, художественных, спортивных, научных и развлекательных мероприятий;</w:t>
      </w:r>
    </w:p>
    <w:p w14:paraId="32BF52A1" w14:textId="77777777" w:rsidR="00564C75" w:rsidRDefault="00564C75" w:rsidP="00564C75">
      <w:pPr>
        <w:tabs>
          <w:tab w:val="left" w:pos="709"/>
        </w:tabs>
        <w:rPr>
          <w:sz w:val="28"/>
          <w:szCs w:val="28"/>
        </w:rPr>
      </w:pPr>
      <w:r>
        <w:rPr>
          <w:sz w:val="28"/>
          <w:szCs w:val="28"/>
        </w:rPr>
        <w:t>e) предоставление услуг дистанционного обучения.</w:t>
      </w:r>
    </w:p>
    <w:p w14:paraId="70D1C4ED" w14:textId="77777777" w:rsidR="00564C75" w:rsidRDefault="00564C75" w:rsidP="00564C75">
      <w:pPr>
        <w:tabs>
          <w:tab w:val="left" w:pos="709"/>
        </w:tabs>
        <w:rPr>
          <w:sz w:val="28"/>
          <w:szCs w:val="28"/>
        </w:rPr>
      </w:pPr>
      <w:r>
        <w:rPr>
          <w:sz w:val="28"/>
          <w:szCs w:val="28"/>
        </w:rPr>
        <w:t>(4) Местом поставки услуг считается место нахождения, а в случае если такое место отсутствует, – место жительства или место пребывания лица, предоставляющего другие услуги, не указанные в частях (1)-(3)».</w:t>
      </w:r>
    </w:p>
    <w:p w14:paraId="3A7C9B27" w14:textId="77777777" w:rsidR="00564C75" w:rsidRDefault="00564C75" w:rsidP="00564C75">
      <w:pPr>
        <w:tabs>
          <w:tab w:val="left" w:pos="709"/>
        </w:tabs>
        <w:rPr>
          <w:sz w:val="28"/>
          <w:szCs w:val="28"/>
        </w:rPr>
      </w:pPr>
    </w:p>
    <w:p w14:paraId="5959061A" w14:textId="77777777" w:rsidR="00564C75" w:rsidRDefault="00564C75" w:rsidP="00564C75">
      <w:pPr>
        <w:numPr>
          <w:ilvl w:val="0"/>
          <w:numId w:val="10"/>
        </w:numPr>
        <w:tabs>
          <w:tab w:val="left" w:pos="246"/>
          <w:tab w:val="left" w:pos="513"/>
          <w:tab w:val="left" w:pos="709"/>
          <w:tab w:val="left" w:pos="1134"/>
        </w:tabs>
        <w:ind w:left="0" w:firstLine="709"/>
        <w:rPr>
          <w:sz w:val="28"/>
          <w:szCs w:val="28"/>
        </w:rPr>
      </w:pPr>
      <w:r>
        <w:rPr>
          <w:sz w:val="28"/>
          <w:szCs w:val="28"/>
        </w:rPr>
        <w:tab/>
        <w:t>Статья 112:</w:t>
      </w:r>
    </w:p>
    <w:p w14:paraId="474BF29B" w14:textId="77777777" w:rsidR="00564C75" w:rsidRDefault="00564C75" w:rsidP="00564C75">
      <w:pPr>
        <w:tabs>
          <w:tab w:val="left" w:pos="709"/>
        </w:tabs>
        <w:rPr>
          <w:sz w:val="28"/>
          <w:szCs w:val="28"/>
        </w:rPr>
      </w:pPr>
      <w:r>
        <w:rPr>
          <w:sz w:val="28"/>
          <w:szCs w:val="28"/>
        </w:rPr>
        <w:t>в части (1) текст «кроме государственных учебных заведений, публичных и     частных медико-санитарных учреждений, указанных в статье 51</w:t>
      </w:r>
      <w:r>
        <w:rPr>
          <w:sz w:val="28"/>
          <w:szCs w:val="28"/>
          <w:vertAlign w:val="superscript"/>
        </w:rPr>
        <w:t>1</w:t>
      </w:r>
      <w:r>
        <w:rPr>
          <w:sz w:val="28"/>
          <w:szCs w:val="28"/>
        </w:rPr>
        <w:t>» заменить текстом «за исключением государственных учебных заведений», а после слов «освобожденных от НДС» дополнить словами «без права на вычет»;</w:t>
      </w:r>
    </w:p>
    <w:p w14:paraId="47A6F202" w14:textId="77777777" w:rsidR="00564C75" w:rsidRDefault="00564C75" w:rsidP="00564C75">
      <w:pPr>
        <w:tabs>
          <w:tab w:val="left" w:pos="709"/>
        </w:tabs>
        <w:rPr>
          <w:sz w:val="28"/>
          <w:szCs w:val="28"/>
        </w:rPr>
      </w:pPr>
      <w:r>
        <w:rPr>
          <w:sz w:val="28"/>
          <w:szCs w:val="28"/>
        </w:rPr>
        <w:t xml:space="preserve">  части (4) после слов «освобожденных от НДС» в обоих случаях дополнить словами «без права на вычет».</w:t>
      </w:r>
    </w:p>
    <w:p w14:paraId="6A9F1E6D" w14:textId="77777777" w:rsidR="00564C75" w:rsidRDefault="00564C75" w:rsidP="00564C75">
      <w:pPr>
        <w:tabs>
          <w:tab w:val="left" w:pos="709"/>
        </w:tabs>
        <w:rPr>
          <w:sz w:val="28"/>
          <w:szCs w:val="28"/>
        </w:rPr>
      </w:pPr>
    </w:p>
    <w:p w14:paraId="755F246B" w14:textId="77777777" w:rsidR="00564C75" w:rsidRDefault="00564C75" w:rsidP="00564C75">
      <w:pPr>
        <w:numPr>
          <w:ilvl w:val="0"/>
          <w:numId w:val="10"/>
        </w:numPr>
        <w:tabs>
          <w:tab w:val="left" w:pos="246"/>
          <w:tab w:val="left" w:pos="513"/>
          <w:tab w:val="left" w:pos="709"/>
          <w:tab w:val="left" w:pos="1134"/>
        </w:tabs>
        <w:ind w:left="0" w:firstLine="709"/>
        <w:rPr>
          <w:sz w:val="28"/>
          <w:szCs w:val="28"/>
        </w:rPr>
      </w:pPr>
      <w:r>
        <w:rPr>
          <w:sz w:val="28"/>
          <w:szCs w:val="28"/>
        </w:rPr>
        <w:t>В части (3) статьи 113 слова «отнесен в зачет» заменить словом «вычетан».</w:t>
      </w:r>
    </w:p>
    <w:p w14:paraId="5E05217E" w14:textId="77777777" w:rsidR="00564C75" w:rsidRDefault="00564C75" w:rsidP="00564C75">
      <w:pPr>
        <w:tabs>
          <w:tab w:val="left" w:pos="709"/>
        </w:tabs>
        <w:rPr>
          <w:sz w:val="28"/>
          <w:szCs w:val="28"/>
        </w:rPr>
      </w:pPr>
    </w:p>
    <w:p w14:paraId="05E2CC19" w14:textId="77777777" w:rsidR="00564C75" w:rsidRDefault="00564C75" w:rsidP="00564C75">
      <w:pPr>
        <w:numPr>
          <w:ilvl w:val="0"/>
          <w:numId w:val="10"/>
        </w:numPr>
        <w:tabs>
          <w:tab w:val="left" w:pos="246"/>
          <w:tab w:val="left" w:pos="513"/>
          <w:tab w:val="left" w:pos="709"/>
          <w:tab w:val="left" w:pos="1134"/>
        </w:tabs>
        <w:ind w:left="0" w:firstLine="709"/>
        <w:rPr>
          <w:sz w:val="28"/>
          <w:szCs w:val="28"/>
        </w:rPr>
      </w:pPr>
      <w:r>
        <w:rPr>
          <w:sz w:val="28"/>
          <w:szCs w:val="28"/>
        </w:rPr>
        <w:t>В части (3)  статьи 116 слова «зачета» заменить словом «вычета».</w:t>
      </w:r>
    </w:p>
    <w:p w14:paraId="68BC8F15" w14:textId="77777777" w:rsidR="00564C75" w:rsidRDefault="00564C75" w:rsidP="00564C75">
      <w:pPr>
        <w:tabs>
          <w:tab w:val="left" w:pos="709"/>
        </w:tabs>
        <w:rPr>
          <w:sz w:val="28"/>
          <w:szCs w:val="28"/>
        </w:rPr>
      </w:pPr>
    </w:p>
    <w:p w14:paraId="24C9F4B8" w14:textId="77777777" w:rsidR="00564C75" w:rsidRDefault="00564C75" w:rsidP="00564C75">
      <w:pPr>
        <w:numPr>
          <w:ilvl w:val="0"/>
          <w:numId w:val="10"/>
        </w:numPr>
        <w:tabs>
          <w:tab w:val="left" w:pos="246"/>
          <w:tab w:val="left" w:pos="513"/>
          <w:tab w:val="left" w:pos="709"/>
          <w:tab w:val="left" w:pos="1134"/>
        </w:tabs>
        <w:ind w:left="0" w:firstLine="709"/>
        <w:rPr>
          <w:sz w:val="28"/>
          <w:szCs w:val="28"/>
        </w:rPr>
      </w:pPr>
      <w:r>
        <w:rPr>
          <w:sz w:val="28"/>
          <w:szCs w:val="28"/>
        </w:rPr>
        <w:t>Статья 117:</w:t>
      </w:r>
    </w:p>
    <w:p w14:paraId="72BDF362" w14:textId="77777777" w:rsidR="00564C75" w:rsidRDefault="00564C75" w:rsidP="00564C75">
      <w:pPr>
        <w:tabs>
          <w:tab w:val="left" w:pos="709"/>
        </w:tabs>
        <w:rPr>
          <w:sz w:val="28"/>
          <w:szCs w:val="28"/>
        </w:rPr>
      </w:pPr>
      <w:r>
        <w:rPr>
          <w:sz w:val="28"/>
          <w:szCs w:val="28"/>
        </w:rPr>
        <w:tab/>
        <w:t>в части (1) последнее предложение изложить в следующей редакции: «Налоговая накладная не выписывается нерезидентам для поставок, облагаемых в соответствии с пунктом а) статьи 104»;</w:t>
      </w:r>
    </w:p>
    <w:p w14:paraId="7C2EEDCF" w14:textId="77777777" w:rsidR="00564C75" w:rsidRDefault="00564C75" w:rsidP="00564C75">
      <w:pPr>
        <w:tabs>
          <w:tab w:val="left" w:pos="709"/>
        </w:tabs>
        <w:rPr>
          <w:sz w:val="28"/>
          <w:szCs w:val="28"/>
        </w:rPr>
      </w:pPr>
      <w:r>
        <w:rPr>
          <w:sz w:val="28"/>
          <w:szCs w:val="28"/>
        </w:rPr>
        <w:t>дополнить частями (1</w:t>
      </w:r>
      <w:r>
        <w:rPr>
          <w:sz w:val="28"/>
          <w:szCs w:val="28"/>
          <w:vertAlign w:val="superscript"/>
        </w:rPr>
        <w:t>1</w:t>
      </w:r>
      <w:r>
        <w:rPr>
          <w:sz w:val="28"/>
          <w:szCs w:val="28"/>
        </w:rPr>
        <w:t>) и (1</w:t>
      </w:r>
      <w:r>
        <w:rPr>
          <w:sz w:val="28"/>
          <w:szCs w:val="28"/>
          <w:vertAlign w:val="superscript"/>
        </w:rPr>
        <w:t>2</w:t>
      </w:r>
      <w:r>
        <w:rPr>
          <w:sz w:val="28"/>
          <w:szCs w:val="28"/>
        </w:rPr>
        <w:t>)  следующего  содержания:</w:t>
      </w:r>
    </w:p>
    <w:p w14:paraId="2F661E1A" w14:textId="77777777" w:rsidR="00564C75" w:rsidRDefault="00564C75" w:rsidP="00564C75">
      <w:pPr>
        <w:tabs>
          <w:tab w:val="left" w:pos="709"/>
        </w:tabs>
        <w:rPr>
          <w:sz w:val="28"/>
          <w:szCs w:val="28"/>
        </w:rPr>
      </w:pPr>
      <w:r>
        <w:rPr>
          <w:sz w:val="28"/>
          <w:szCs w:val="28"/>
        </w:rPr>
        <w:t>«(1</w:t>
      </w:r>
      <w:r>
        <w:rPr>
          <w:sz w:val="28"/>
          <w:szCs w:val="28"/>
          <w:vertAlign w:val="superscript"/>
        </w:rPr>
        <w:t>1</w:t>
      </w:r>
      <w:r>
        <w:rPr>
          <w:sz w:val="28"/>
          <w:szCs w:val="28"/>
        </w:rPr>
        <w:t>) Субъект налогообложения, включенный в список обязательного использования электронной накладной (e-фактура), утвержденный Государственной налоговой службой, при осуществлении налогооблагаемой поставки на территории страны обязан представить покупателю (бенефициару) электронную накладную, выданную в порядке, установленном Государственной налоговой службой.</w:t>
      </w:r>
    </w:p>
    <w:p w14:paraId="7B9DA7AE" w14:textId="77777777" w:rsidR="00564C75" w:rsidRDefault="00564C75" w:rsidP="00564C75">
      <w:pPr>
        <w:tabs>
          <w:tab w:val="left" w:pos="709"/>
        </w:tabs>
        <w:rPr>
          <w:sz w:val="28"/>
          <w:szCs w:val="28"/>
        </w:rPr>
      </w:pPr>
      <w:r>
        <w:rPr>
          <w:sz w:val="28"/>
          <w:szCs w:val="28"/>
        </w:rPr>
        <w:t>(1</w:t>
      </w:r>
      <w:r>
        <w:rPr>
          <w:sz w:val="28"/>
          <w:szCs w:val="28"/>
          <w:vertAlign w:val="superscript"/>
        </w:rPr>
        <w:t>2</w:t>
      </w:r>
      <w:r>
        <w:rPr>
          <w:sz w:val="28"/>
          <w:szCs w:val="28"/>
        </w:rPr>
        <w:t>) При осуществлении налогооблагаемой поставки в рамках государственных закупок на территории страны, субъект налогообложения обязан представить покупателю (бенефициару) по данной  поставке электронную накладную (e-фактуру), выданную в порядке, установленном Государственной налоговой службой»;</w:t>
      </w:r>
    </w:p>
    <w:p w14:paraId="6A36AF0D" w14:textId="77777777" w:rsidR="00564C75" w:rsidRDefault="00564C75" w:rsidP="00564C75">
      <w:pPr>
        <w:tabs>
          <w:tab w:val="left" w:pos="709"/>
        </w:tabs>
        <w:rPr>
          <w:sz w:val="28"/>
          <w:szCs w:val="28"/>
        </w:rPr>
      </w:pPr>
      <w:r>
        <w:rPr>
          <w:sz w:val="28"/>
          <w:szCs w:val="28"/>
        </w:rPr>
        <w:t>часть (2):</w:t>
      </w:r>
    </w:p>
    <w:p w14:paraId="4EE674D7" w14:textId="77777777" w:rsidR="00564C75" w:rsidRDefault="00564C75" w:rsidP="00564C75">
      <w:pPr>
        <w:tabs>
          <w:tab w:val="left" w:pos="709"/>
        </w:tabs>
        <w:rPr>
          <w:sz w:val="28"/>
          <w:szCs w:val="28"/>
        </w:rPr>
      </w:pPr>
      <w:r>
        <w:rPr>
          <w:sz w:val="28"/>
          <w:szCs w:val="28"/>
        </w:rPr>
        <w:t xml:space="preserve"> пункты 1), 3) и 4) после слова «накладная» дополнить словами «/налоговая накладная»;</w:t>
      </w:r>
    </w:p>
    <w:p w14:paraId="7A1D4441" w14:textId="77777777" w:rsidR="00564C75" w:rsidRDefault="00564C75" w:rsidP="00564C75">
      <w:pPr>
        <w:tabs>
          <w:tab w:val="left" w:pos="709"/>
        </w:tabs>
        <w:rPr>
          <w:sz w:val="28"/>
          <w:szCs w:val="28"/>
        </w:rPr>
      </w:pPr>
      <w:r>
        <w:rPr>
          <w:sz w:val="28"/>
          <w:szCs w:val="28"/>
        </w:rPr>
        <w:t>в пункте  7)  подпункт  d) признать утратившим силу;</w:t>
      </w:r>
    </w:p>
    <w:p w14:paraId="4FD05DE2" w14:textId="77777777" w:rsidR="00564C75" w:rsidRDefault="00564C75" w:rsidP="00564C75">
      <w:pPr>
        <w:tabs>
          <w:tab w:val="left" w:pos="709"/>
        </w:tabs>
      </w:pPr>
      <w:r>
        <w:rPr>
          <w:sz w:val="28"/>
          <w:szCs w:val="28"/>
        </w:rPr>
        <w:t>в части (3) второе предложение пункта а) дополнить в конце словами «, за исключением сумм, уплаченных с использованием безналичного платежного инструмента  в электронной торговле».</w:t>
      </w:r>
      <w:r>
        <w:t xml:space="preserve"> </w:t>
      </w:r>
    </w:p>
    <w:p w14:paraId="07AE9314" w14:textId="77777777" w:rsidR="00564C75" w:rsidRDefault="00564C75" w:rsidP="00564C75">
      <w:pPr>
        <w:tabs>
          <w:tab w:val="left" w:pos="709"/>
        </w:tabs>
        <w:rPr>
          <w:sz w:val="28"/>
          <w:szCs w:val="28"/>
        </w:rPr>
      </w:pPr>
    </w:p>
    <w:p w14:paraId="4F4D0FED" w14:textId="77777777" w:rsidR="00564C75" w:rsidRDefault="00564C75" w:rsidP="00564C75">
      <w:pPr>
        <w:numPr>
          <w:ilvl w:val="0"/>
          <w:numId w:val="10"/>
        </w:numPr>
        <w:tabs>
          <w:tab w:val="left" w:pos="246"/>
          <w:tab w:val="left" w:pos="513"/>
          <w:tab w:val="left" w:pos="709"/>
          <w:tab w:val="left" w:pos="1134"/>
        </w:tabs>
        <w:ind w:left="0" w:firstLine="709"/>
        <w:rPr>
          <w:sz w:val="28"/>
          <w:szCs w:val="28"/>
        </w:rPr>
      </w:pPr>
      <w:r>
        <w:rPr>
          <w:sz w:val="28"/>
          <w:szCs w:val="28"/>
        </w:rPr>
        <w:t>Статья 117</w:t>
      </w:r>
      <w:r>
        <w:rPr>
          <w:sz w:val="28"/>
          <w:szCs w:val="28"/>
          <w:vertAlign w:val="superscript"/>
        </w:rPr>
        <w:t>1</w:t>
      </w:r>
      <w:r>
        <w:rPr>
          <w:sz w:val="28"/>
          <w:szCs w:val="28"/>
        </w:rPr>
        <w:t>:</w:t>
      </w:r>
    </w:p>
    <w:p w14:paraId="5A68D0A3" w14:textId="77777777" w:rsidR="00564C75" w:rsidRDefault="00564C75" w:rsidP="00564C75">
      <w:pPr>
        <w:tabs>
          <w:tab w:val="left" w:pos="709"/>
        </w:tabs>
        <w:rPr>
          <w:sz w:val="28"/>
          <w:szCs w:val="28"/>
        </w:rPr>
      </w:pPr>
      <w:r>
        <w:rPr>
          <w:sz w:val="28"/>
          <w:szCs w:val="28"/>
        </w:rPr>
        <w:t>часть (3) признать утратившей силу;</w:t>
      </w:r>
    </w:p>
    <w:p w14:paraId="0218D961" w14:textId="77777777" w:rsidR="00564C75" w:rsidRDefault="00564C75" w:rsidP="00564C75">
      <w:pPr>
        <w:tabs>
          <w:tab w:val="left" w:pos="709"/>
        </w:tabs>
        <w:rPr>
          <w:sz w:val="28"/>
          <w:szCs w:val="28"/>
        </w:rPr>
      </w:pPr>
      <w:r>
        <w:rPr>
          <w:sz w:val="28"/>
          <w:szCs w:val="28"/>
        </w:rPr>
        <w:t>части (9) и (11) изложить в следующей редакции:</w:t>
      </w:r>
    </w:p>
    <w:p w14:paraId="0E5821C1" w14:textId="77777777" w:rsidR="00564C75" w:rsidRDefault="00564C75" w:rsidP="00564C75">
      <w:pPr>
        <w:tabs>
          <w:tab w:val="left" w:pos="709"/>
        </w:tabs>
        <w:rPr>
          <w:sz w:val="28"/>
          <w:szCs w:val="28"/>
        </w:rPr>
      </w:pPr>
      <w:r>
        <w:rPr>
          <w:sz w:val="28"/>
          <w:szCs w:val="28"/>
        </w:rPr>
        <w:t>«(9) При получении платы до момента осуществления поставки налоговая накладная выписывается, в зависимости от обстоятельств, в  момент получения платежа или доставки в следующих случаях:</w:t>
      </w:r>
    </w:p>
    <w:p w14:paraId="66138F7A" w14:textId="77777777" w:rsidR="00564C75" w:rsidRDefault="00564C75" w:rsidP="00564C75">
      <w:pPr>
        <w:tabs>
          <w:tab w:val="left" w:pos="709"/>
        </w:tabs>
        <w:rPr>
          <w:sz w:val="28"/>
          <w:szCs w:val="28"/>
        </w:rPr>
      </w:pPr>
      <w:r>
        <w:rPr>
          <w:sz w:val="28"/>
          <w:szCs w:val="28"/>
        </w:rPr>
        <w:t>а) при реализации предприятиями общественного питания продуктов собственного производства и товаров покупателю (получателю), являющемуся субъектом предпринимательской деятельности, вносящему предварительную  плату за обслуживание его предприятием общественного питания в определенный период времени, накладная выписывается в момент получения предварительной оплаты;</w:t>
      </w:r>
    </w:p>
    <w:p w14:paraId="17742C2A" w14:textId="77777777" w:rsidR="00564C75" w:rsidRDefault="00564C75" w:rsidP="00564C75">
      <w:pPr>
        <w:tabs>
          <w:tab w:val="left" w:pos="709"/>
        </w:tabs>
        <w:rPr>
          <w:sz w:val="28"/>
          <w:szCs w:val="28"/>
        </w:rPr>
      </w:pPr>
      <w:r>
        <w:rPr>
          <w:sz w:val="28"/>
          <w:szCs w:val="28"/>
        </w:rPr>
        <w:t>b) при подписке на периодические издания, облагаемые НДС, а также при оказании рекламных услуг налоговая накладная выписывается в момент получения предварительной оплаты;</w:t>
      </w:r>
    </w:p>
    <w:p w14:paraId="5ECF0FDD" w14:textId="77777777" w:rsidR="00564C75" w:rsidRDefault="00564C75" w:rsidP="00564C75">
      <w:pPr>
        <w:tabs>
          <w:tab w:val="left" w:pos="709"/>
        </w:tabs>
        <w:rPr>
          <w:sz w:val="28"/>
          <w:szCs w:val="28"/>
        </w:rPr>
      </w:pPr>
      <w:r>
        <w:rPr>
          <w:sz w:val="28"/>
          <w:szCs w:val="28"/>
        </w:rPr>
        <w:t xml:space="preserve">с) при поставке услуг телефонной мобильной связи с предварительной оплатой поставщик выписывает налоговую накладную на установленную, согласно договору, дату для осуществления платежей по оказанным услугам»; </w:t>
      </w:r>
    </w:p>
    <w:p w14:paraId="48A06B80" w14:textId="77777777" w:rsidR="00564C75" w:rsidRDefault="00564C75" w:rsidP="00564C75">
      <w:pPr>
        <w:tabs>
          <w:tab w:val="left" w:pos="709"/>
        </w:tabs>
        <w:rPr>
          <w:sz w:val="28"/>
          <w:szCs w:val="28"/>
        </w:rPr>
      </w:pPr>
      <w:r>
        <w:rPr>
          <w:sz w:val="28"/>
          <w:szCs w:val="28"/>
        </w:rPr>
        <w:t> «(11) В случае, когда облагаемая стоимость облагаемой поставки товаров формируется в момент их получения покупателем в результате определения качества, массы и потребительских свойств, при отгрузке товаров выписывается налоговая накладная, без заполнения обязательных показателей на момент отправки товара не указаны.</w:t>
      </w:r>
    </w:p>
    <w:p w14:paraId="4D48DBA6" w14:textId="77777777" w:rsidR="00564C75" w:rsidRDefault="00564C75" w:rsidP="00564C75">
      <w:pPr>
        <w:tabs>
          <w:tab w:val="left" w:pos="709"/>
        </w:tabs>
        <w:rPr>
          <w:sz w:val="28"/>
          <w:szCs w:val="28"/>
        </w:rPr>
      </w:pPr>
      <w:r>
        <w:rPr>
          <w:sz w:val="28"/>
          <w:szCs w:val="28"/>
        </w:rPr>
        <w:t> После установления облагаемой стоимости указанной поставки на основании документов, подтверждающих получение товаров, поставщик представляет покупателю налоговую накладную с отражением в ней номеров и серий накладных и информации об осуществленных поставках. При множественности таких поставок в течение месяца поставщик на основании накладных не реже двух раз в месяц выписывает налоговую накладную на стоимость выполненных поставок».</w:t>
      </w:r>
    </w:p>
    <w:p w14:paraId="7F1F5A73" w14:textId="77777777" w:rsidR="00564C75" w:rsidRDefault="00564C75" w:rsidP="00564C75">
      <w:pPr>
        <w:tabs>
          <w:tab w:val="left" w:pos="709"/>
        </w:tabs>
        <w:rPr>
          <w:sz w:val="28"/>
          <w:szCs w:val="28"/>
        </w:rPr>
      </w:pPr>
    </w:p>
    <w:p w14:paraId="70DDE43C" w14:textId="77777777" w:rsidR="00564C75" w:rsidRDefault="00564C75" w:rsidP="00564C75">
      <w:pPr>
        <w:numPr>
          <w:ilvl w:val="0"/>
          <w:numId w:val="10"/>
        </w:numPr>
        <w:tabs>
          <w:tab w:val="left" w:pos="246"/>
          <w:tab w:val="left" w:pos="513"/>
          <w:tab w:val="left" w:pos="709"/>
          <w:tab w:val="left" w:pos="1134"/>
        </w:tabs>
        <w:ind w:left="0" w:firstLine="709"/>
        <w:rPr>
          <w:sz w:val="28"/>
          <w:szCs w:val="28"/>
        </w:rPr>
      </w:pPr>
      <w:r>
        <w:rPr>
          <w:sz w:val="28"/>
          <w:szCs w:val="28"/>
        </w:rPr>
        <w:t>Часть (1) статьи 118</w:t>
      </w:r>
      <w:r>
        <w:rPr>
          <w:sz w:val="28"/>
          <w:szCs w:val="28"/>
          <w:vertAlign w:val="superscript"/>
        </w:rPr>
        <w:t>2</w:t>
      </w:r>
      <w:r>
        <w:rPr>
          <w:sz w:val="28"/>
          <w:szCs w:val="28"/>
        </w:rPr>
        <w:t xml:space="preserve"> после слов «налоговых накладных» дополнить словами «за исключением случаев субъектов налогообложения, включенных в список обязательного использования электронных налоговых накладных».</w:t>
      </w:r>
    </w:p>
    <w:p w14:paraId="0B89D8BF" w14:textId="77777777" w:rsidR="00564C75" w:rsidRDefault="00564C75" w:rsidP="00564C75">
      <w:pPr>
        <w:tabs>
          <w:tab w:val="left" w:pos="709"/>
        </w:tabs>
        <w:rPr>
          <w:sz w:val="28"/>
          <w:szCs w:val="28"/>
        </w:rPr>
      </w:pPr>
    </w:p>
    <w:p w14:paraId="424CD01C" w14:textId="77777777" w:rsidR="00564C75" w:rsidRDefault="00564C75" w:rsidP="00564C75">
      <w:pPr>
        <w:numPr>
          <w:ilvl w:val="0"/>
          <w:numId w:val="10"/>
        </w:numPr>
        <w:tabs>
          <w:tab w:val="left" w:pos="246"/>
          <w:tab w:val="left" w:pos="513"/>
          <w:tab w:val="left" w:pos="709"/>
          <w:tab w:val="left" w:pos="1134"/>
        </w:tabs>
        <w:ind w:left="0" w:firstLine="709"/>
        <w:rPr>
          <w:sz w:val="28"/>
          <w:szCs w:val="28"/>
        </w:rPr>
      </w:pPr>
      <w:r>
        <w:rPr>
          <w:sz w:val="28"/>
          <w:szCs w:val="28"/>
        </w:rPr>
        <w:t>Статью 119 изложить в следующей редакции:</w:t>
      </w:r>
    </w:p>
    <w:p w14:paraId="17D888E8" w14:textId="77777777" w:rsidR="00564C75" w:rsidRDefault="00564C75" w:rsidP="00564C75">
      <w:pPr>
        <w:tabs>
          <w:tab w:val="left" w:pos="387"/>
          <w:tab w:val="left" w:pos="709"/>
        </w:tabs>
        <w:rPr>
          <w:sz w:val="28"/>
          <w:szCs w:val="28"/>
        </w:rPr>
      </w:pPr>
      <w:r>
        <w:rPr>
          <w:b/>
          <w:sz w:val="28"/>
          <w:szCs w:val="28"/>
        </w:rPr>
        <w:t>«Статья</w:t>
      </w:r>
      <w:r>
        <w:rPr>
          <w:b/>
          <w:bCs/>
          <w:sz w:val="28"/>
          <w:szCs w:val="28"/>
        </w:rPr>
        <w:t xml:space="preserve"> 119</w:t>
      </w:r>
      <w:r>
        <w:rPr>
          <w:bCs/>
          <w:sz w:val="28"/>
          <w:szCs w:val="28"/>
        </w:rPr>
        <w:t xml:space="preserve">. </w:t>
      </w:r>
      <w:r>
        <w:rPr>
          <w:sz w:val="28"/>
          <w:szCs w:val="28"/>
        </w:rPr>
        <w:t>Понятия</w:t>
      </w:r>
    </w:p>
    <w:p w14:paraId="6908F1BD" w14:textId="77777777" w:rsidR="00564C75" w:rsidRDefault="00564C75" w:rsidP="00564C75">
      <w:pPr>
        <w:tabs>
          <w:tab w:val="left" w:pos="387"/>
          <w:tab w:val="left" w:pos="709"/>
        </w:tabs>
        <w:rPr>
          <w:sz w:val="28"/>
          <w:szCs w:val="28"/>
        </w:rPr>
      </w:pPr>
      <w:r>
        <w:rPr>
          <w:sz w:val="28"/>
          <w:szCs w:val="28"/>
        </w:rPr>
        <w:t xml:space="preserve">В целях настоящего раздела применяются следующие понятия: </w:t>
      </w:r>
    </w:p>
    <w:p w14:paraId="172EC81D" w14:textId="77777777" w:rsidR="00564C75" w:rsidRDefault="00564C75" w:rsidP="00564C75">
      <w:pPr>
        <w:numPr>
          <w:ilvl w:val="0"/>
          <w:numId w:val="13"/>
        </w:numPr>
        <w:tabs>
          <w:tab w:val="left" w:pos="567"/>
          <w:tab w:val="left" w:pos="709"/>
          <w:tab w:val="left" w:pos="1134"/>
        </w:tabs>
        <w:ind w:left="0" w:firstLine="709"/>
        <w:jc w:val="left"/>
        <w:rPr>
          <w:sz w:val="28"/>
          <w:szCs w:val="28"/>
          <w:lang w:eastAsia="ru-RU"/>
        </w:rPr>
      </w:pPr>
      <w:r>
        <w:rPr>
          <w:i/>
          <w:iCs/>
          <w:sz w:val="28"/>
          <w:szCs w:val="28"/>
          <w:lang w:eastAsia="ru-RU"/>
        </w:rPr>
        <w:t>акциз</w:t>
      </w:r>
      <w:r>
        <w:rPr>
          <w:sz w:val="28"/>
          <w:szCs w:val="28"/>
          <w:lang w:eastAsia="ru-RU"/>
        </w:rPr>
        <w:t xml:space="preserve"> – государственный налог, установленный прямо или косвенно на употребление следующих товаров:</w:t>
      </w:r>
    </w:p>
    <w:p w14:paraId="78BFBBF3" w14:textId="77777777" w:rsidR="00564C75" w:rsidRDefault="00564C75" w:rsidP="00564C75">
      <w:pPr>
        <w:tabs>
          <w:tab w:val="left" w:pos="567"/>
          <w:tab w:val="left" w:pos="709"/>
          <w:tab w:val="left" w:pos="1134"/>
        </w:tabs>
        <w:rPr>
          <w:sz w:val="28"/>
          <w:szCs w:val="28"/>
          <w:lang w:eastAsia="ru-RU"/>
        </w:rPr>
      </w:pPr>
      <w:r>
        <w:rPr>
          <w:sz w:val="28"/>
          <w:szCs w:val="28"/>
          <w:lang w:eastAsia="ru-RU"/>
        </w:rPr>
        <w:t>а) алкоголь  и алкогольные напитки;</w:t>
      </w:r>
    </w:p>
    <w:p w14:paraId="6E9A5B0D" w14:textId="77777777" w:rsidR="00564C75" w:rsidRDefault="00564C75" w:rsidP="00564C75">
      <w:pPr>
        <w:tabs>
          <w:tab w:val="left" w:pos="567"/>
          <w:tab w:val="left" w:pos="709"/>
          <w:tab w:val="left" w:pos="1134"/>
        </w:tabs>
        <w:rPr>
          <w:sz w:val="28"/>
          <w:szCs w:val="28"/>
          <w:lang w:eastAsia="ru-RU"/>
        </w:rPr>
      </w:pPr>
      <w:r>
        <w:rPr>
          <w:sz w:val="28"/>
          <w:szCs w:val="28"/>
          <w:lang w:eastAsia="ru-RU"/>
        </w:rPr>
        <w:t>b) обработанный табак;</w:t>
      </w:r>
    </w:p>
    <w:p w14:paraId="32A3F2A4" w14:textId="77777777" w:rsidR="00564C75" w:rsidRDefault="00564C75" w:rsidP="00564C75">
      <w:pPr>
        <w:tabs>
          <w:tab w:val="left" w:pos="567"/>
          <w:tab w:val="left" w:pos="709"/>
          <w:tab w:val="left" w:pos="1134"/>
        </w:tabs>
        <w:rPr>
          <w:sz w:val="28"/>
          <w:szCs w:val="28"/>
          <w:lang w:eastAsia="ru-RU"/>
        </w:rPr>
      </w:pPr>
      <w:r>
        <w:rPr>
          <w:sz w:val="28"/>
          <w:szCs w:val="28"/>
          <w:lang w:eastAsia="ru-RU"/>
        </w:rPr>
        <w:t>c) нефтепродукты и их производные;</w:t>
      </w:r>
    </w:p>
    <w:p w14:paraId="56A04D3A" w14:textId="77777777" w:rsidR="00564C75" w:rsidRDefault="00564C75" w:rsidP="00564C75">
      <w:pPr>
        <w:tabs>
          <w:tab w:val="left" w:pos="567"/>
          <w:tab w:val="left" w:pos="709"/>
          <w:tab w:val="left" w:pos="1134"/>
        </w:tabs>
        <w:rPr>
          <w:sz w:val="28"/>
          <w:szCs w:val="28"/>
          <w:lang w:eastAsia="ru-RU"/>
        </w:rPr>
      </w:pPr>
      <w:r>
        <w:rPr>
          <w:sz w:val="28"/>
          <w:szCs w:val="28"/>
          <w:lang w:eastAsia="ru-RU"/>
        </w:rPr>
        <w:t>d) икра и заменители икры;</w:t>
      </w:r>
    </w:p>
    <w:p w14:paraId="5EBF8721" w14:textId="77777777" w:rsidR="00564C75" w:rsidRDefault="00564C75" w:rsidP="00564C75">
      <w:pPr>
        <w:tabs>
          <w:tab w:val="left" w:pos="567"/>
          <w:tab w:val="left" w:pos="709"/>
        </w:tabs>
        <w:rPr>
          <w:sz w:val="28"/>
          <w:szCs w:val="28"/>
          <w:lang w:eastAsia="ru-RU"/>
        </w:rPr>
      </w:pPr>
      <w:r>
        <w:rPr>
          <w:sz w:val="28"/>
          <w:szCs w:val="28"/>
          <w:lang w:eastAsia="ru-RU"/>
        </w:rPr>
        <w:t>e) духи и туалетная вода;</w:t>
      </w:r>
    </w:p>
    <w:p w14:paraId="74AFEDC1" w14:textId="77777777" w:rsidR="00564C75" w:rsidRDefault="00564C75" w:rsidP="00564C75">
      <w:pPr>
        <w:tabs>
          <w:tab w:val="left" w:pos="567"/>
          <w:tab w:val="left" w:pos="709"/>
        </w:tabs>
        <w:rPr>
          <w:sz w:val="28"/>
          <w:szCs w:val="28"/>
          <w:lang w:eastAsia="ru-RU"/>
        </w:rPr>
      </w:pPr>
      <w:r>
        <w:rPr>
          <w:sz w:val="28"/>
          <w:szCs w:val="28"/>
          <w:lang w:eastAsia="ru-RU"/>
        </w:rPr>
        <w:t>f) меховая одежда;</w:t>
      </w:r>
    </w:p>
    <w:p w14:paraId="1C40ED1E" w14:textId="77777777" w:rsidR="00564C75" w:rsidRDefault="00564C75" w:rsidP="00564C75">
      <w:pPr>
        <w:tabs>
          <w:tab w:val="left" w:pos="709"/>
        </w:tabs>
        <w:rPr>
          <w:sz w:val="28"/>
          <w:szCs w:val="28"/>
        </w:rPr>
      </w:pPr>
      <w:r>
        <w:rPr>
          <w:sz w:val="28"/>
          <w:szCs w:val="28"/>
        </w:rPr>
        <w:t>g) транспортные средства товарной позиции 8703;</w:t>
      </w:r>
    </w:p>
    <w:p w14:paraId="01D54FE0" w14:textId="77777777" w:rsidR="00564C75" w:rsidRDefault="00564C75" w:rsidP="00564C75">
      <w:pPr>
        <w:tabs>
          <w:tab w:val="left" w:pos="709"/>
        </w:tabs>
        <w:rPr>
          <w:sz w:val="28"/>
          <w:szCs w:val="28"/>
        </w:rPr>
      </w:pPr>
      <w:r>
        <w:rPr>
          <w:sz w:val="28"/>
          <w:szCs w:val="28"/>
        </w:rPr>
        <w:t xml:space="preserve">2) </w:t>
      </w:r>
      <w:r>
        <w:rPr>
          <w:i/>
          <w:iCs/>
          <w:sz w:val="28"/>
          <w:szCs w:val="28"/>
        </w:rPr>
        <w:t>акцизный сертификат</w:t>
      </w:r>
      <w:r>
        <w:rPr>
          <w:sz w:val="28"/>
          <w:szCs w:val="28"/>
        </w:rPr>
        <w:t xml:space="preserve"> – документ, выданный Государственной налоговой службой авторизованным владельцам налоговых складов, удостоверяющий его регистрацию и дающий ему право осуществлять сделки с подакцизными товарами; </w:t>
      </w:r>
    </w:p>
    <w:p w14:paraId="6F65EBC9" w14:textId="77777777" w:rsidR="00564C75" w:rsidRDefault="00564C75" w:rsidP="00564C75">
      <w:pPr>
        <w:tabs>
          <w:tab w:val="left" w:pos="709"/>
        </w:tabs>
        <w:rPr>
          <w:sz w:val="28"/>
          <w:szCs w:val="28"/>
        </w:rPr>
      </w:pPr>
      <w:r>
        <w:rPr>
          <w:sz w:val="28"/>
          <w:szCs w:val="28"/>
        </w:rPr>
        <w:t xml:space="preserve">3) </w:t>
      </w:r>
      <w:r>
        <w:rPr>
          <w:i/>
          <w:sz w:val="28"/>
          <w:szCs w:val="28"/>
        </w:rPr>
        <w:t>налоговый склад</w:t>
      </w:r>
      <w:r>
        <w:rPr>
          <w:sz w:val="28"/>
          <w:szCs w:val="28"/>
        </w:rPr>
        <w:t xml:space="preserve"> - представляют собой совокупность мест, указанных в акцизном сертификате, в которых подакцизные товары, производятся, трансформируются, хранятся, получаются или отправляются (перемещаются) владельцем налогового склада в ходе его деятельности, в которых акциз не рассчитывается и не уплачивается;</w:t>
      </w:r>
    </w:p>
    <w:p w14:paraId="34136CB1" w14:textId="77777777" w:rsidR="00564C75" w:rsidRDefault="00564C75" w:rsidP="00564C75">
      <w:pPr>
        <w:tabs>
          <w:tab w:val="left" w:pos="709"/>
        </w:tabs>
        <w:rPr>
          <w:sz w:val="28"/>
          <w:szCs w:val="28"/>
          <w:lang w:eastAsia="ru-RU"/>
        </w:rPr>
      </w:pPr>
      <w:r>
        <w:rPr>
          <w:sz w:val="28"/>
          <w:szCs w:val="28"/>
          <w:lang w:eastAsia="ru-RU"/>
        </w:rPr>
        <w:t xml:space="preserve">4) </w:t>
      </w:r>
      <w:r>
        <w:rPr>
          <w:i/>
          <w:sz w:val="28"/>
          <w:szCs w:val="28"/>
          <w:lang w:eastAsia="ru-RU"/>
        </w:rPr>
        <w:t xml:space="preserve">авторизованный владелец налогового склада – </w:t>
      </w:r>
      <w:r>
        <w:rPr>
          <w:sz w:val="28"/>
          <w:szCs w:val="28"/>
          <w:lang w:eastAsia="ru-RU"/>
        </w:rPr>
        <w:t>физическое или юридическое лицо, авторизованное Государственной налоговой службой в ходе его деятельности производить, трансформировать, хранить, получать или отправлять (перемещать) подакцизные товары в налоговом складе;</w:t>
      </w:r>
    </w:p>
    <w:p w14:paraId="683D97A4" w14:textId="77777777" w:rsidR="00564C75" w:rsidRDefault="00564C75" w:rsidP="00564C75">
      <w:pPr>
        <w:tabs>
          <w:tab w:val="left" w:pos="281"/>
          <w:tab w:val="left" w:pos="709"/>
        </w:tabs>
        <w:rPr>
          <w:sz w:val="28"/>
          <w:szCs w:val="28"/>
        </w:rPr>
      </w:pPr>
      <w:r>
        <w:rPr>
          <w:sz w:val="28"/>
          <w:szCs w:val="28"/>
        </w:rPr>
        <w:t xml:space="preserve">5) </w:t>
      </w:r>
      <w:r>
        <w:rPr>
          <w:i/>
          <w:iCs/>
          <w:sz w:val="28"/>
          <w:szCs w:val="28"/>
        </w:rPr>
        <w:t>отгрузка (вывоз)</w:t>
      </w:r>
      <w:r>
        <w:rPr>
          <w:sz w:val="28"/>
          <w:szCs w:val="28"/>
        </w:rPr>
        <w:t xml:space="preserve"> – перемещение, передача подакцизных товаров</w:t>
      </w:r>
      <w:r>
        <w:rPr>
          <w:sz w:val="28"/>
          <w:szCs w:val="28"/>
        </w:rPr>
        <w:br/>
        <w:t>из налогового склада/в налоговый склад;</w:t>
      </w:r>
    </w:p>
    <w:p w14:paraId="1DEF6A83" w14:textId="77777777" w:rsidR="00564C75" w:rsidRDefault="00564C75" w:rsidP="00564C75">
      <w:pPr>
        <w:tabs>
          <w:tab w:val="left" w:pos="281"/>
          <w:tab w:val="left" w:pos="709"/>
        </w:tabs>
        <w:rPr>
          <w:sz w:val="28"/>
          <w:szCs w:val="28"/>
        </w:rPr>
      </w:pPr>
      <w:r>
        <w:rPr>
          <w:sz w:val="28"/>
          <w:szCs w:val="28"/>
        </w:rPr>
        <w:t xml:space="preserve">6) </w:t>
      </w:r>
      <w:r>
        <w:rPr>
          <w:i/>
          <w:iCs/>
          <w:sz w:val="28"/>
          <w:szCs w:val="28"/>
        </w:rPr>
        <w:t>информация об отгрузке (вывозе)</w:t>
      </w:r>
      <w:r>
        <w:rPr>
          <w:sz w:val="28"/>
          <w:szCs w:val="28"/>
        </w:rPr>
        <w:t xml:space="preserve"> – запись, сделанная в журнале учета отгружаемой (вывозимой) продукции;</w:t>
      </w:r>
    </w:p>
    <w:p w14:paraId="04D5E7B4" w14:textId="77777777" w:rsidR="00564C75" w:rsidRDefault="00564C75" w:rsidP="00564C75">
      <w:pPr>
        <w:tabs>
          <w:tab w:val="left" w:pos="0"/>
          <w:tab w:val="left" w:pos="709"/>
        </w:tabs>
        <w:rPr>
          <w:sz w:val="28"/>
          <w:szCs w:val="28"/>
        </w:rPr>
      </w:pPr>
      <w:r>
        <w:rPr>
          <w:sz w:val="28"/>
          <w:szCs w:val="28"/>
        </w:rPr>
        <w:t xml:space="preserve">7) </w:t>
      </w:r>
      <w:r>
        <w:rPr>
          <w:i/>
          <w:sz w:val="28"/>
          <w:szCs w:val="28"/>
        </w:rPr>
        <w:t xml:space="preserve">обработанный табак </w:t>
      </w:r>
      <w:r>
        <w:rPr>
          <w:sz w:val="28"/>
          <w:szCs w:val="28"/>
        </w:rPr>
        <w:t xml:space="preserve">представляют: </w:t>
      </w:r>
    </w:p>
    <w:p w14:paraId="1D269C24" w14:textId="77777777" w:rsidR="00564C75" w:rsidRDefault="00564C75" w:rsidP="00564C75">
      <w:pPr>
        <w:tabs>
          <w:tab w:val="left" w:pos="0"/>
          <w:tab w:val="left" w:pos="709"/>
        </w:tabs>
        <w:rPr>
          <w:sz w:val="28"/>
          <w:szCs w:val="28"/>
        </w:rPr>
      </w:pPr>
      <w:r>
        <w:rPr>
          <w:sz w:val="28"/>
          <w:szCs w:val="28"/>
        </w:rPr>
        <w:t>а) сигареты с фильтром и без фильтра;</w:t>
      </w:r>
    </w:p>
    <w:p w14:paraId="6D40C9F2" w14:textId="77777777" w:rsidR="00564C75" w:rsidRDefault="00564C75" w:rsidP="00564C75">
      <w:pPr>
        <w:tabs>
          <w:tab w:val="left" w:pos="0"/>
          <w:tab w:val="left" w:pos="709"/>
        </w:tabs>
        <w:rPr>
          <w:sz w:val="28"/>
          <w:szCs w:val="28"/>
        </w:rPr>
      </w:pPr>
      <w:r>
        <w:rPr>
          <w:sz w:val="28"/>
          <w:szCs w:val="28"/>
        </w:rPr>
        <w:t>b) сигары и сигариллы;</w:t>
      </w:r>
    </w:p>
    <w:p w14:paraId="699043F2" w14:textId="77777777" w:rsidR="00564C75" w:rsidRDefault="00564C75" w:rsidP="00564C75">
      <w:pPr>
        <w:tabs>
          <w:tab w:val="left" w:pos="0"/>
          <w:tab w:val="left" w:pos="709"/>
        </w:tabs>
        <w:rPr>
          <w:sz w:val="28"/>
          <w:szCs w:val="28"/>
        </w:rPr>
      </w:pPr>
      <w:r>
        <w:rPr>
          <w:sz w:val="28"/>
          <w:szCs w:val="28"/>
        </w:rPr>
        <w:t>c) курительный табак:</w:t>
      </w:r>
    </w:p>
    <w:p w14:paraId="5E8B7EA4" w14:textId="77777777" w:rsidR="00564C75" w:rsidRDefault="00564C75" w:rsidP="00564C75">
      <w:pPr>
        <w:tabs>
          <w:tab w:val="left" w:pos="0"/>
          <w:tab w:val="left" w:pos="709"/>
        </w:tabs>
        <w:rPr>
          <w:sz w:val="28"/>
          <w:szCs w:val="28"/>
        </w:rPr>
      </w:pPr>
      <w:r>
        <w:rPr>
          <w:sz w:val="28"/>
          <w:szCs w:val="28"/>
        </w:rPr>
        <w:t>- тонкий курительный табак для использования в сигаретах;</w:t>
      </w:r>
    </w:p>
    <w:p w14:paraId="288650B7" w14:textId="77777777" w:rsidR="00564C75" w:rsidRDefault="00564C75" w:rsidP="00564C75">
      <w:pPr>
        <w:tabs>
          <w:tab w:val="left" w:pos="0"/>
          <w:tab w:val="left" w:pos="709"/>
        </w:tabs>
        <w:rPr>
          <w:sz w:val="28"/>
          <w:szCs w:val="28"/>
          <w:lang w:eastAsia="ro-RO"/>
        </w:rPr>
      </w:pPr>
      <w:r>
        <w:rPr>
          <w:sz w:val="28"/>
          <w:szCs w:val="28"/>
        </w:rPr>
        <w:t>- другой курительный табак</w:t>
      </w:r>
      <w:r>
        <w:rPr>
          <w:sz w:val="28"/>
          <w:szCs w:val="28"/>
          <w:lang w:eastAsia="ro-RO"/>
        </w:rPr>
        <w:t>».</w:t>
      </w:r>
    </w:p>
    <w:p w14:paraId="43D34EFA" w14:textId="77777777" w:rsidR="00564C75" w:rsidRDefault="00564C75" w:rsidP="00564C75">
      <w:pPr>
        <w:tabs>
          <w:tab w:val="left" w:pos="567"/>
          <w:tab w:val="left" w:pos="709"/>
        </w:tabs>
        <w:rPr>
          <w:sz w:val="28"/>
          <w:szCs w:val="28"/>
        </w:rPr>
      </w:pPr>
    </w:p>
    <w:p w14:paraId="1C89A623" w14:textId="77777777" w:rsidR="00564C75" w:rsidRDefault="00564C75" w:rsidP="00564C75">
      <w:pPr>
        <w:numPr>
          <w:ilvl w:val="0"/>
          <w:numId w:val="10"/>
        </w:numPr>
        <w:tabs>
          <w:tab w:val="left" w:pos="246"/>
          <w:tab w:val="left" w:pos="513"/>
          <w:tab w:val="left" w:pos="709"/>
          <w:tab w:val="left" w:pos="1134"/>
        </w:tabs>
        <w:ind w:left="0" w:firstLine="709"/>
        <w:rPr>
          <w:sz w:val="28"/>
          <w:szCs w:val="28"/>
        </w:rPr>
      </w:pPr>
      <w:r>
        <w:rPr>
          <w:sz w:val="28"/>
          <w:szCs w:val="28"/>
        </w:rPr>
        <w:t>Название главы 2 изложить в следующей редакции:</w:t>
      </w:r>
    </w:p>
    <w:p w14:paraId="67B753F8" w14:textId="77777777" w:rsidR="00564C75" w:rsidRDefault="00564C75" w:rsidP="00564C75">
      <w:pPr>
        <w:tabs>
          <w:tab w:val="left" w:pos="709"/>
        </w:tabs>
        <w:jc w:val="center"/>
        <w:rPr>
          <w:b/>
          <w:bCs/>
          <w:sz w:val="28"/>
          <w:szCs w:val="28"/>
        </w:rPr>
      </w:pPr>
      <w:r>
        <w:rPr>
          <w:b/>
          <w:bCs/>
          <w:sz w:val="28"/>
          <w:szCs w:val="28"/>
        </w:rPr>
        <w:t>«Глава 2</w:t>
      </w:r>
    </w:p>
    <w:p w14:paraId="7F1D4754" w14:textId="77777777" w:rsidR="00564C75" w:rsidRDefault="00564C75" w:rsidP="00564C75">
      <w:pPr>
        <w:tabs>
          <w:tab w:val="left" w:pos="709"/>
        </w:tabs>
        <w:ind w:firstLine="0"/>
        <w:jc w:val="center"/>
        <w:rPr>
          <w:b/>
          <w:bCs/>
          <w:sz w:val="28"/>
          <w:szCs w:val="28"/>
        </w:rPr>
      </w:pPr>
      <w:r>
        <w:rPr>
          <w:b/>
          <w:bCs/>
          <w:sz w:val="28"/>
          <w:szCs w:val="28"/>
        </w:rPr>
        <w:t xml:space="preserve">НАЛОГООБЛАГАЕМЫЕ ЛИЦА, </w:t>
      </w:r>
      <w:r>
        <w:rPr>
          <w:b/>
          <w:bCs/>
          <w:sz w:val="28"/>
          <w:szCs w:val="28"/>
          <w:lang w:eastAsia="ro-RO"/>
        </w:rPr>
        <w:t>ОБЪЕКТЫ  НАЛОГООБЛОЖЕНИЯ  И  НАЛОГООБЛАГАЕМАЯ  БАЗА</w:t>
      </w:r>
      <w:r>
        <w:rPr>
          <w:sz w:val="28"/>
          <w:szCs w:val="28"/>
        </w:rPr>
        <w:t>»</w:t>
      </w:r>
      <w:r>
        <w:rPr>
          <w:b/>
          <w:bCs/>
          <w:sz w:val="28"/>
          <w:szCs w:val="28"/>
        </w:rPr>
        <w:t>.</w:t>
      </w:r>
    </w:p>
    <w:p w14:paraId="2146537C" w14:textId="77777777" w:rsidR="00564C75" w:rsidRDefault="00564C75" w:rsidP="00564C75">
      <w:pPr>
        <w:tabs>
          <w:tab w:val="left" w:pos="104"/>
          <w:tab w:val="left" w:pos="709"/>
        </w:tabs>
        <w:jc w:val="center"/>
        <w:rPr>
          <w:bCs/>
          <w:sz w:val="28"/>
          <w:szCs w:val="28"/>
        </w:rPr>
      </w:pPr>
    </w:p>
    <w:p w14:paraId="21FD7A2A" w14:textId="77777777" w:rsidR="00564C75" w:rsidRDefault="00564C75" w:rsidP="00564C75">
      <w:pPr>
        <w:numPr>
          <w:ilvl w:val="0"/>
          <w:numId w:val="10"/>
        </w:numPr>
        <w:tabs>
          <w:tab w:val="left" w:pos="387"/>
          <w:tab w:val="left" w:pos="709"/>
        </w:tabs>
        <w:spacing w:after="200" w:line="276" w:lineRule="auto"/>
        <w:ind w:left="0" w:firstLine="709"/>
        <w:contextualSpacing/>
        <w:jc w:val="left"/>
        <w:rPr>
          <w:rFonts w:eastAsia="Calibri"/>
          <w:sz w:val="28"/>
          <w:szCs w:val="28"/>
        </w:rPr>
      </w:pPr>
      <w:r>
        <w:rPr>
          <w:rFonts w:eastAsia="Calibri"/>
          <w:sz w:val="28"/>
          <w:szCs w:val="28"/>
        </w:rPr>
        <w:t>Статью 120 изложить в следующей редакции:</w:t>
      </w:r>
    </w:p>
    <w:p w14:paraId="144466FE" w14:textId="77777777" w:rsidR="00564C75" w:rsidRDefault="00564C75" w:rsidP="00564C75">
      <w:pPr>
        <w:tabs>
          <w:tab w:val="left" w:pos="709"/>
        </w:tabs>
        <w:rPr>
          <w:sz w:val="28"/>
          <w:szCs w:val="28"/>
        </w:rPr>
      </w:pPr>
      <w:r>
        <w:rPr>
          <w:sz w:val="28"/>
          <w:szCs w:val="28"/>
        </w:rPr>
        <w:t>«</w:t>
      </w:r>
      <w:r>
        <w:rPr>
          <w:b/>
          <w:sz w:val="28"/>
          <w:szCs w:val="28"/>
        </w:rPr>
        <w:t>Статья 120</w:t>
      </w:r>
      <w:r>
        <w:rPr>
          <w:bCs/>
          <w:sz w:val="28"/>
          <w:szCs w:val="28"/>
          <w:lang w:eastAsia="ro-RO"/>
        </w:rPr>
        <w:t>. Налогооблагаемые лица</w:t>
      </w:r>
    </w:p>
    <w:p w14:paraId="1F2FC790" w14:textId="77777777" w:rsidR="00564C75" w:rsidRDefault="00564C75" w:rsidP="00564C75">
      <w:pPr>
        <w:tabs>
          <w:tab w:val="left" w:pos="709"/>
        </w:tabs>
        <w:rPr>
          <w:sz w:val="28"/>
          <w:szCs w:val="28"/>
        </w:rPr>
      </w:pPr>
      <w:r>
        <w:rPr>
          <w:bCs/>
          <w:sz w:val="28"/>
          <w:szCs w:val="28"/>
          <w:lang w:eastAsia="ro-RO"/>
        </w:rPr>
        <w:t>Налогооблагаемыми лицами</w:t>
      </w:r>
      <w:r>
        <w:rPr>
          <w:sz w:val="28"/>
          <w:szCs w:val="28"/>
        </w:rPr>
        <w:t xml:space="preserve"> являются:</w:t>
      </w:r>
    </w:p>
    <w:p w14:paraId="07079604" w14:textId="77777777" w:rsidR="00564C75" w:rsidRDefault="00564C75" w:rsidP="00564C75">
      <w:pPr>
        <w:numPr>
          <w:ilvl w:val="0"/>
          <w:numId w:val="14"/>
        </w:numPr>
        <w:tabs>
          <w:tab w:val="left" w:pos="247"/>
          <w:tab w:val="left" w:pos="709"/>
        </w:tabs>
        <w:ind w:left="0" w:firstLine="709"/>
        <w:contextualSpacing/>
        <w:rPr>
          <w:rFonts w:eastAsia="Calibri"/>
          <w:sz w:val="28"/>
          <w:szCs w:val="28"/>
        </w:rPr>
      </w:pPr>
      <w:r>
        <w:rPr>
          <w:rFonts w:eastAsia="Calibri"/>
          <w:sz w:val="28"/>
          <w:szCs w:val="28"/>
        </w:rPr>
        <w:t xml:space="preserve">авторизованный владелец налогового склада, который производит и/или перерабатывает подакцизные товары на территории Республики Молдова; </w:t>
      </w:r>
    </w:p>
    <w:p w14:paraId="4912BB7E" w14:textId="77777777" w:rsidR="00564C75" w:rsidRDefault="00564C75" w:rsidP="00564C75">
      <w:pPr>
        <w:tabs>
          <w:tab w:val="left" w:pos="247"/>
          <w:tab w:val="left" w:pos="709"/>
        </w:tabs>
        <w:rPr>
          <w:rFonts w:eastAsia="Calibri"/>
          <w:sz w:val="28"/>
          <w:szCs w:val="28"/>
        </w:rPr>
      </w:pPr>
      <w:r>
        <w:rPr>
          <w:rFonts w:eastAsia="Calibri"/>
          <w:sz w:val="28"/>
          <w:szCs w:val="28"/>
        </w:rPr>
        <w:t>b) юридические и физические лица, которые импортируют подакцизные товары».</w:t>
      </w:r>
    </w:p>
    <w:p w14:paraId="6EAFB8C5" w14:textId="77777777" w:rsidR="00564C75" w:rsidRDefault="00564C75" w:rsidP="00564C75">
      <w:pPr>
        <w:tabs>
          <w:tab w:val="left" w:pos="247"/>
          <w:tab w:val="left" w:pos="709"/>
        </w:tabs>
        <w:rPr>
          <w:rFonts w:eastAsia="Calibri"/>
          <w:sz w:val="28"/>
          <w:szCs w:val="28"/>
        </w:rPr>
      </w:pPr>
    </w:p>
    <w:p w14:paraId="66506243" w14:textId="77777777" w:rsidR="00564C75" w:rsidRDefault="00564C75" w:rsidP="00564C75">
      <w:pPr>
        <w:numPr>
          <w:ilvl w:val="0"/>
          <w:numId w:val="10"/>
        </w:numPr>
        <w:tabs>
          <w:tab w:val="left" w:pos="387"/>
          <w:tab w:val="left" w:pos="709"/>
        </w:tabs>
        <w:ind w:left="0" w:firstLine="709"/>
        <w:rPr>
          <w:sz w:val="28"/>
          <w:szCs w:val="28"/>
        </w:rPr>
      </w:pPr>
      <w:r>
        <w:rPr>
          <w:sz w:val="28"/>
          <w:szCs w:val="28"/>
        </w:rPr>
        <w:t xml:space="preserve">Статью 122 дополнить частью (3) следующего содержания: </w:t>
      </w:r>
    </w:p>
    <w:p w14:paraId="34D6988E" w14:textId="77777777" w:rsidR="00564C75" w:rsidRDefault="00564C75" w:rsidP="00564C75">
      <w:pPr>
        <w:tabs>
          <w:tab w:val="left" w:pos="709"/>
        </w:tabs>
        <w:rPr>
          <w:sz w:val="28"/>
          <w:szCs w:val="28"/>
        </w:rPr>
      </w:pPr>
      <w:r>
        <w:rPr>
          <w:sz w:val="28"/>
          <w:szCs w:val="28"/>
        </w:rPr>
        <w:t>«(3)</w:t>
      </w:r>
      <w:r>
        <w:t xml:space="preserve"> </w:t>
      </w:r>
      <w:r>
        <w:rPr>
          <w:sz w:val="28"/>
          <w:szCs w:val="28"/>
        </w:rPr>
        <w:t>Товары облагаются акцизом в момент:</w:t>
      </w:r>
    </w:p>
    <w:p w14:paraId="27A74EDD" w14:textId="77777777" w:rsidR="00564C75" w:rsidRDefault="00564C75" w:rsidP="00564C75">
      <w:pPr>
        <w:tabs>
          <w:tab w:val="left" w:pos="709"/>
        </w:tabs>
        <w:rPr>
          <w:sz w:val="28"/>
          <w:szCs w:val="28"/>
        </w:rPr>
      </w:pPr>
      <w:r>
        <w:rPr>
          <w:sz w:val="28"/>
          <w:szCs w:val="28"/>
        </w:rPr>
        <w:t>а) отправления (перемещения) с налогового склада;</w:t>
      </w:r>
    </w:p>
    <w:p w14:paraId="58892E81" w14:textId="77777777" w:rsidR="00564C75" w:rsidRDefault="00564C75" w:rsidP="00564C75">
      <w:pPr>
        <w:tabs>
          <w:tab w:val="left" w:pos="281"/>
          <w:tab w:val="left" w:pos="709"/>
        </w:tabs>
        <w:rPr>
          <w:sz w:val="28"/>
          <w:szCs w:val="28"/>
        </w:rPr>
      </w:pPr>
      <w:r>
        <w:rPr>
          <w:sz w:val="28"/>
          <w:szCs w:val="28"/>
        </w:rPr>
        <w:t>b) импорта на территорию Республики Молдова».</w:t>
      </w:r>
    </w:p>
    <w:p w14:paraId="21C9E9E0" w14:textId="77777777" w:rsidR="00564C75" w:rsidRDefault="00564C75" w:rsidP="00564C75">
      <w:pPr>
        <w:tabs>
          <w:tab w:val="left" w:pos="281"/>
          <w:tab w:val="left" w:pos="709"/>
        </w:tabs>
        <w:rPr>
          <w:sz w:val="28"/>
          <w:szCs w:val="28"/>
        </w:rPr>
      </w:pPr>
    </w:p>
    <w:p w14:paraId="5A1DF623" w14:textId="77777777" w:rsidR="00564C75" w:rsidRDefault="00564C75" w:rsidP="00564C75">
      <w:pPr>
        <w:numPr>
          <w:ilvl w:val="0"/>
          <w:numId w:val="10"/>
        </w:numPr>
        <w:tabs>
          <w:tab w:val="left" w:pos="284"/>
          <w:tab w:val="left" w:pos="709"/>
        </w:tabs>
        <w:ind w:left="0" w:firstLine="709"/>
        <w:rPr>
          <w:sz w:val="28"/>
          <w:szCs w:val="28"/>
        </w:rPr>
      </w:pPr>
      <w:r>
        <w:rPr>
          <w:sz w:val="28"/>
          <w:szCs w:val="28"/>
        </w:rPr>
        <w:t>Статья 123:</w:t>
      </w:r>
    </w:p>
    <w:p w14:paraId="4A788CA8" w14:textId="77777777" w:rsidR="00564C75" w:rsidRDefault="00564C75" w:rsidP="00564C75">
      <w:pPr>
        <w:tabs>
          <w:tab w:val="left" w:pos="709"/>
        </w:tabs>
        <w:rPr>
          <w:sz w:val="28"/>
          <w:szCs w:val="28"/>
          <w:lang w:eastAsia="ro-RO"/>
        </w:rPr>
      </w:pPr>
      <w:r>
        <w:rPr>
          <w:sz w:val="28"/>
          <w:szCs w:val="28"/>
          <w:lang w:eastAsia="ro-RO"/>
        </w:rPr>
        <w:t>в части (1) текст «</w:t>
      </w:r>
      <w:r>
        <w:rPr>
          <w:sz w:val="28"/>
          <w:szCs w:val="28"/>
        </w:rPr>
        <w:t>Субъекты налогообложения, указанные в пункте а) статьи 120» заменить текстом</w:t>
      </w:r>
      <w:r>
        <w:rPr>
          <w:sz w:val="28"/>
          <w:szCs w:val="28"/>
          <w:lang w:eastAsia="ro-RO"/>
        </w:rPr>
        <w:t xml:space="preserve"> «</w:t>
      </w:r>
      <w:r>
        <w:rPr>
          <w:bCs/>
          <w:sz w:val="28"/>
          <w:szCs w:val="28"/>
          <w:lang w:eastAsia="ro-RO"/>
        </w:rPr>
        <w:t>Налогооблагаемые лица,</w:t>
      </w:r>
      <w:r>
        <w:rPr>
          <w:sz w:val="28"/>
          <w:szCs w:val="28"/>
          <w:lang w:eastAsia="ro-RO"/>
        </w:rPr>
        <w:t xml:space="preserve"> </w:t>
      </w:r>
      <w:r>
        <w:rPr>
          <w:sz w:val="28"/>
          <w:szCs w:val="28"/>
        </w:rPr>
        <w:t>указанные в пункте а) статьи 120»</w:t>
      </w:r>
      <w:r>
        <w:rPr>
          <w:sz w:val="28"/>
          <w:szCs w:val="28"/>
          <w:lang w:eastAsia="ro-RO"/>
        </w:rPr>
        <w:t>, а слова «</w:t>
      </w:r>
      <w:r>
        <w:rPr>
          <w:sz w:val="28"/>
          <w:szCs w:val="28"/>
        </w:rPr>
        <w:t>акцизного помещения</w:t>
      </w:r>
      <w:r>
        <w:rPr>
          <w:sz w:val="28"/>
          <w:szCs w:val="28"/>
          <w:lang w:eastAsia="ro-RO"/>
        </w:rPr>
        <w:t>» –  словами «налогового склада»;</w:t>
      </w:r>
    </w:p>
    <w:p w14:paraId="0DB8F11C" w14:textId="77777777" w:rsidR="00564C75" w:rsidRDefault="00564C75" w:rsidP="00564C75">
      <w:pPr>
        <w:tabs>
          <w:tab w:val="left" w:pos="709"/>
        </w:tabs>
        <w:rPr>
          <w:sz w:val="28"/>
          <w:szCs w:val="28"/>
          <w:lang w:eastAsia="ro-RO"/>
        </w:rPr>
      </w:pPr>
      <w:r>
        <w:rPr>
          <w:sz w:val="28"/>
          <w:szCs w:val="28"/>
          <w:lang w:eastAsia="ro-RO"/>
        </w:rPr>
        <w:t>в части (2) слова «</w:t>
      </w:r>
      <w:r>
        <w:rPr>
          <w:sz w:val="28"/>
          <w:szCs w:val="28"/>
        </w:rPr>
        <w:t>субъект налогообложения</w:t>
      </w:r>
      <w:r>
        <w:rPr>
          <w:sz w:val="28"/>
          <w:szCs w:val="28"/>
          <w:lang w:eastAsia="ro-RO"/>
        </w:rPr>
        <w:t>» в любом падеже заменить словами «</w:t>
      </w:r>
      <w:r>
        <w:rPr>
          <w:bCs/>
          <w:sz w:val="28"/>
          <w:szCs w:val="28"/>
          <w:lang w:eastAsia="ro-RO"/>
        </w:rPr>
        <w:t>авторизованный владелец налогового склада</w:t>
      </w:r>
      <w:r>
        <w:rPr>
          <w:sz w:val="28"/>
          <w:szCs w:val="28"/>
          <w:lang w:eastAsia="ro-RO"/>
        </w:rPr>
        <w:t>» в соответствующем падеже,  а слова «</w:t>
      </w:r>
      <w:r>
        <w:rPr>
          <w:sz w:val="28"/>
          <w:szCs w:val="28"/>
        </w:rPr>
        <w:t xml:space="preserve">акцизного помещения» </w:t>
      </w:r>
      <w:r>
        <w:rPr>
          <w:b/>
          <w:bCs/>
          <w:sz w:val="28"/>
          <w:szCs w:val="28"/>
        </w:rPr>
        <w:t xml:space="preserve">– </w:t>
      </w:r>
      <w:r>
        <w:rPr>
          <w:sz w:val="28"/>
          <w:szCs w:val="28"/>
          <w:lang w:eastAsia="ro-RO"/>
        </w:rPr>
        <w:t>словами «налогового склада»;</w:t>
      </w:r>
    </w:p>
    <w:p w14:paraId="0B067E1D" w14:textId="77777777" w:rsidR="00564C75" w:rsidRDefault="00564C75" w:rsidP="00564C75">
      <w:pPr>
        <w:tabs>
          <w:tab w:val="left" w:pos="709"/>
        </w:tabs>
        <w:rPr>
          <w:sz w:val="28"/>
          <w:szCs w:val="28"/>
          <w:lang w:eastAsia="ro-RO"/>
        </w:rPr>
      </w:pPr>
      <w:r>
        <w:rPr>
          <w:sz w:val="28"/>
          <w:szCs w:val="28"/>
          <w:lang w:eastAsia="ro-RO"/>
        </w:rPr>
        <w:t xml:space="preserve">часть (3) </w:t>
      </w:r>
      <w:r>
        <w:rPr>
          <w:sz w:val="28"/>
          <w:szCs w:val="28"/>
        </w:rPr>
        <w:t>изложить в следующей редакции</w:t>
      </w:r>
      <w:r>
        <w:rPr>
          <w:sz w:val="28"/>
          <w:szCs w:val="28"/>
          <w:lang w:eastAsia="ro-RO"/>
        </w:rPr>
        <w:t>:</w:t>
      </w:r>
    </w:p>
    <w:p w14:paraId="1320E831" w14:textId="77777777" w:rsidR="00564C75" w:rsidRDefault="00564C75" w:rsidP="00564C75">
      <w:pPr>
        <w:tabs>
          <w:tab w:val="left" w:pos="709"/>
        </w:tabs>
        <w:rPr>
          <w:sz w:val="28"/>
          <w:szCs w:val="28"/>
          <w:lang w:eastAsia="ro-RO"/>
        </w:rPr>
      </w:pPr>
      <w:r>
        <w:rPr>
          <w:sz w:val="28"/>
          <w:szCs w:val="28"/>
          <w:lang w:eastAsia="ro-RO"/>
        </w:rPr>
        <w:t xml:space="preserve">«(3) </w:t>
      </w:r>
      <w:r>
        <w:rPr>
          <w:sz w:val="28"/>
          <w:szCs w:val="28"/>
        </w:rPr>
        <w:t xml:space="preserve">Акцизы на импортируемые товары исчисляются и уплачиваются </w:t>
      </w:r>
      <w:r>
        <w:rPr>
          <w:bCs/>
          <w:sz w:val="28"/>
          <w:szCs w:val="28"/>
          <w:lang w:eastAsia="ro-RO"/>
        </w:rPr>
        <w:t>налогооблагаемыми лицами</w:t>
      </w:r>
      <w:r>
        <w:rPr>
          <w:sz w:val="28"/>
          <w:szCs w:val="28"/>
        </w:rPr>
        <w:t>, указанными в пункте b) статьи 120 настоящего раздела, до подачи таможенной декларации или до даты отсрочки таможенных платежей. В случае, если таможенные платежи на импортируемый товар не уплачиваются, товар считается импортируемым, как если бы он облагался таможенными платежами, с соблюдением правил, предусмотренных таможенным законодательством при режиме импорта</w:t>
      </w:r>
      <w:r>
        <w:rPr>
          <w:sz w:val="28"/>
          <w:szCs w:val="28"/>
          <w:lang w:eastAsia="ro-RO"/>
        </w:rPr>
        <w:t>»;</w:t>
      </w:r>
    </w:p>
    <w:p w14:paraId="7078687B" w14:textId="77777777" w:rsidR="00564C75" w:rsidRDefault="00564C75" w:rsidP="00564C75">
      <w:pPr>
        <w:tabs>
          <w:tab w:val="left" w:pos="709"/>
        </w:tabs>
        <w:rPr>
          <w:sz w:val="28"/>
          <w:szCs w:val="28"/>
          <w:lang w:eastAsia="ro-RO"/>
        </w:rPr>
      </w:pPr>
      <w:r>
        <w:rPr>
          <w:sz w:val="28"/>
          <w:szCs w:val="28"/>
          <w:lang w:eastAsia="ro-RO"/>
        </w:rPr>
        <w:t>в части (5) слово «</w:t>
      </w:r>
      <w:r>
        <w:rPr>
          <w:sz w:val="28"/>
          <w:szCs w:val="28"/>
        </w:rPr>
        <w:t>спиртные»</w:t>
      </w:r>
      <w:r>
        <w:rPr>
          <w:sz w:val="28"/>
          <w:szCs w:val="28"/>
          <w:lang w:eastAsia="ro-RO"/>
        </w:rPr>
        <w:t xml:space="preserve"> заменить словом «</w:t>
      </w:r>
      <w:r>
        <w:rPr>
          <w:sz w:val="28"/>
          <w:szCs w:val="28"/>
        </w:rPr>
        <w:t>алкогольные</w:t>
      </w:r>
      <w:r>
        <w:rPr>
          <w:sz w:val="28"/>
          <w:szCs w:val="28"/>
          <w:lang w:eastAsia="ro-RO"/>
        </w:rPr>
        <w:t xml:space="preserve">», слова «до их импорта» </w:t>
      </w:r>
      <w:r>
        <w:rPr>
          <w:b/>
          <w:bCs/>
          <w:sz w:val="28"/>
          <w:szCs w:val="28"/>
        </w:rPr>
        <w:t>–</w:t>
      </w:r>
      <w:r>
        <w:rPr>
          <w:sz w:val="28"/>
          <w:szCs w:val="28"/>
          <w:lang w:eastAsia="ro-RO"/>
        </w:rPr>
        <w:t xml:space="preserve"> словами «или до их импорта», слова «из под</w:t>
      </w:r>
      <w:r>
        <w:rPr>
          <w:sz w:val="28"/>
          <w:szCs w:val="28"/>
        </w:rPr>
        <w:t>акцизного помещения</w:t>
      </w:r>
      <w:r>
        <w:rPr>
          <w:sz w:val="28"/>
          <w:szCs w:val="28"/>
          <w:lang w:eastAsia="ro-RO"/>
        </w:rPr>
        <w:t xml:space="preserve">» </w:t>
      </w:r>
      <w:r>
        <w:rPr>
          <w:b/>
          <w:bCs/>
          <w:sz w:val="28"/>
          <w:szCs w:val="28"/>
        </w:rPr>
        <w:t>–</w:t>
      </w:r>
      <w:r>
        <w:rPr>
          <w:sz w:val="28"/>
          <w:szCs w:val="28"/>
          <w:lang w:eastAsia="ro-RO"/>
        </w:rPr>
        <w:t xml:space="preserve">словами «из налогового склада»;  </w:t>
      </w:r>
    </w:p>
    <w:p w14:paraId="564D17DD" w14:textId="77777777" w:rsidR="00564C75" w:rsidRDefault="00564C75" w:rsidP="00564C75">
      <w:pPr>
        <w:tabs>
          <w:tab w:val="left" w:pos="709"/>
        </w:tabs>
        <w:rPr>
          <w:sz w:val="28"/>
          <w:szCs w:val="28"/>
          <w:lang w:eastAsia="ro-RO"/>
        </w:rPr>
      </w:pPr>
      <w:r>
        <w:rPr>
          <w:sz w:val="28"/>
          <w:szCs w:val="28"/>
          <w:lang w:eastAsia="ro-RO"/>
        </w:rPr>
        <w:t>в части (6):</w:t>
      </w:r>
    </w:p>
    <w:p w14:paraId="669969C0" w14:textId="77777777" w:rsidR="00564C75" w:rsidRDefault="00564C75" w:rsidP="00564C75">
      <w:pPr>
        <w:tabs>
          <w:tab w:val="left" w:pos="709"/>
        </w:tabs>
        <w:rPr>
          <w:sz w:val="28"/>
          <w:szCs w:val="28"/>
          <w:lang w:eastAsia="ro-RO"/>
        </w:rPr>
      </w:pPr>
      <w:r>
        <w:rPr>
          <w:sz w:val="28"/>
          <w:szCs w:val="28"/>
          <w:lang w:eastAsia="ro-RO"/>
        </w:rPr>
        <w:t xml:space="preserve">пункт b) дополнить в конце словами «и пиво»; </w:t>
      </w:r>
    </w:p>
    <w:p w14:paraId="267ADD3E" w14:textId="77777777" w:rsidR="00564C75" w:rsidRDefault="00564C75" w:rsidP="00564C75">
      <w:pPr>
        <w:tabs>
          <w:tab w:val="left" w:pos="709"/>
        </w:tabs>
        <w:rPr>
          <w:sz w:val="28"/>
          <w:szCs w:val="28"/>
          <w:lang w:eastAsia="ro-RO"/>
        </w:rPr>
      </w:pPr>
      <w:r>
        <w:rPr>
          <w:sz w:val="28"/>
          <w:szCs w:val="28"/>
          <w:lang w:eastAsia="ro-RO"/>
        </w:rPr>
        <w:t>в пункте c) слова «</w:t>
      </w:r>
      <w:r>
        <w:rPr>
          <w:sz w:val="28"/>
          <w:szCs w:val="28"/>
        </w:rPr>
        <w:t>таможенного склада</w:t>
      </w:r>
      <w:r>
        <w:rPr>
          <w:sz w:val="28"/>
          <w:szCs w:val="28"/>
          <w:lang w:eastAsia="ro-RO"/>
        </w:rPr>
        <w:t>» заменить словами «</w:t>
      </w:r>
      <w:r>
        <w:rPr>
          <w:sz w:val="28"/>
          <w:szCs w:val="28"/>
        </w:rPr>
        <w:t>налогового склада</w:t>
      </w:r>
      <w:r>
        <w:rPr>
          <w:sz w:val="28"/>
          <w:szCs w:val="28"/>
          <w:lang w:eastAsia="ro-RO"/>
        </w:rPr>
        <w:t>».</w:t>
      </w:r>
    </w:p>
    <w:p w14:paraId="52865BFA" w14:textId="77777777" w:rsidR="00564C75" w:rsidRDefault="00564C75" w:rsidP="00564C75">
      <w:pPr>
        <w:tabs>
          <w:tab w:val="left" w:pos="709"/>
        </w:tabs>
        <w:rPr>
          <w:sz w:val="28"/>
          <w:szCs w:val="28"/>
          <w:lang w:eastAsia="ro-RO"/>
        </w:rPr>
      </w:pPr>
    </w:p>
    <w:p w14:paraId="07837877" w14:textId="77777777" w:rsidR="00564C75" w:rsidRDefault="00564C75" w:rsidP="00564C75">
      <w:pPr>
        <w:numPr>
          <w:ilvl w:val="0"/>
          <w:numId w:val="10"/>
        </w:numPr>
        <w:tabs>
          <w:tab w:val="left" w:pos="387"/>
          <w:tab w:val="left" w:pos="709"/>
        </w:tabs>
        <w:ind w:left="0" w:firstLine="709"/>
        <w:rPr>
          <w:sz w:val="28"/>
          <w:szCs w:val="28"/>
        </w:rPr>
      </w:pPr>
      <w:r>
        <w:rPr>
          <w:sz w:val="28"/>
          <w:szCs w:val="28"/>
        </w:rPr>
        <w:t>Статью 123</w:t>
      </w:r>
      <w:r>
        <w:rPr>
          <w:sz w:val="28"/>
          <w:szCs w:val="28"/>
          <w:vertAlign w:val="superscript"/>
        </w:rPr>
        <w:t>1</w:t>
      </w:r>
      <w:r>
        <w:rPr>
          <w:sz w:val="28"/>
          <w:szCs w:val="28"/>
        </w:rPr>
        <w:t xml:space="preserve"> изложить в следующей редакции</w:t>
      </w:r>
      <w:r>
        <w:rPr>
          <w:sz w:val="28"/>
          <w:szCs w:val="28"/>
          <w:lang w:eastAsia="ro-RO"/>
        </w:rPr>
        <w:t>:</w:t>
      </w:r>
    </w:p>
    <w:p w14:paraId="59B11D42" w14:textId="77777777" w:rsidR="00564C75" w:rsidRDefault="00564C75" w:rsidP="00564C75">
      <w:pPr>
        <w:tabs>
          <w:tab w:val="left" w:pos="387"/>
          <w:tab w:val="left" w:pos="709"/>
        </w:tabs>
        <w:rPr>
          <w:sz w:val="28"/>
          <w:szCs w:val="28"/>
        </w:rPr>
      </w:pPr>
      <w:r>
        <w:rPr>
          <w:b/>
          <w:sz w:val="28"/>
          <w:szCs w:val="28"/>
        </w:rPr>
        <w:t>«Статья</w:t>
      </w:r>
      <w:r>
        <w:rPr>
          <w:b/>
          <w:bCs/>
          <w:sz w:val="28"/>
          <w:szCs w:val="28"/>
        </w:rPr>
        <w:t xml:space="preserve"> 123</w:t>
      </w:r>
      <w:r>
        <w:rPr>
          <w:b/>
          <w:bCs/>
          <w:sz w:val="28"/>
          <w:szCs w:val="28"/>
          <w:vertAlign w:val="superscript"/>
        </w:rPr>
        <w:t>1</w:t>
      </w:r>
      <w:r>
        <w:rPr>
          <w:bCs/>
          <w:sz w:val="28"/>
          <w:szCs w:val="28"/>
        </w:rPr>
        <w:t xml:space="preserve">. </w:t>
      </w:r>
      <w:r>
        <w:rPr>
          <w:sz w:val="28"/>
          <w:szCs w:val="28"/>
        </w:rPr>
        <w:t xml:space="preserve">Порядок исчисления акцизов на сигареты </w:t>
      </w:r>
    </w:p>
    <w:p w14:paraId="7ABC575F" w14:textId="77777777" w:rsidR="00564C75" w:rsidRDefault="00564C75" w:rsidP="00564C75">
      <w:pPr>
        <w:numPr>
          <w:ilvl w:val="0"/>
          <w:numId w:val="15"/>
        </w:numPr>
        <w:tabs>
          <w:tab w:val="left" w:pos="281"/>
          <w:tab w:val="left" w:pos="709"/>
        </w:tabs>
        <w:ind w:left="0" w:firstLine="709"/>
        <w:contextualSpacing/>
        <w:rPr>
          <w:rFonts w:eastAsia="Calibri"/>
          <w:sz w:val="28"/>
          <w:szCs w:val="28"/>
        </w:rPr>
      </w:pPr>
      <w:r>
        <w:rPr>
          <w:rFonts w:eastAsia="Calibri"/>
          <w:sz w:val="28"/>
          <w:szCs w:val="28"/>
        </w:rPr>
        <w:t>Сигареты с фильтром и без фильтра (товарная позиция 240220) произведенные в Республике Молдова и импортированные являются предметом акцизному начислению адвалорной ставки, рассчитанному по максимальной розничной цене продажи, а также акцизному сбору, рассчитанному на единицу товара.</w:t>
      </w:r>
    </w:p>
    <w:p w14:paraId="2670D505" w14:textId="77777777" w:rsidR="00564C75" w:rsidRDefault="00564C75" w:rsidP="00564C75">
      <w:pPr>
        <w:numPr>
          <w:ilvl w:val="0"/>
          <w:numId w:val="15"/>
        </w:numPr>
        <w:tabs>
          <w:tab w:val="left" w:pos="567"/>
          <w:tab w:val="left" w:pos="709"/>
        </w:tabs>
        <w:ind w:left="0" w:firstLine="709"/>
        <w:contextualSpacing/>
        <w:rPr>
          <w:rFonts w:eastAsia="Calibri"/>
          <w:sz w:val="28"/>
          <w:szCs w:val="28"/>
        </w:rPr>
      </w:pPr>
      <w:r>
        <w:rPr>
          <w:rFonts w:eastAsia="Calibri"/>
          <w:sz w:val="28"/>
          <w:szCs w:val="28"/>
        </w:rPr>
        <w:t>На сигареты с фильтром и без фильтра акцизы исчисляются как сумма акцизов, определенная путем применения (умножения) ставки, установленной в абсолютной сумме, на объем в натуральном измерении (1000 штук) при отгрузке из налогового склада или при импорте, и акцизов, установленных путем применения (умножения) адвалорной ставки, установленной в процентах к максимальной цене розничной продажи.</w:t>
      </w:r>
    </w:p>
    <w:p w14:paraId="51A8DDE2" w14:textId="77777777" w:rsidR="00564C75" w:rsidRDefault="00564C75" w:rsidP="00564C75">
      <w:pPr>
        <w:tabs>
          <w:tab w:val="left" w:pos="709"/>
        </w:tabs>
        <w:rPr>
          <w:sz w:val="28"/>
          <w:szCs w:val="28"/>
          <w:lang w:eastAsia="ro-RO"/>
        </w:rPr>
      </w:pPr>
      <w:r>
        <w:rPr>
          <w:sz w:val="28"/>
          <w:szCs w:val="28"/>
          <w:lang w:eastAsia="ro-RO"/>
        </w:rPr>
        <w:t>(3) Максимальной ценой розничной продажи является цена, по которой товар реализован другим лицам для конечного потребления и которая включает все налоги и сборы.</w:t>
      </w:r>
    </w:p>
    <w:p w14:paraId="5655025D" w14:textId="77777777" w:rsidR="00564C75" w:rsidRDefault="00564C75" w:rsidP="00564C75">
      <w:pPr>
        <w:tabs>
          <w:tab w:val="left" w:pos="709"/>
        </w:tabs>
        <w:rPr>
          <w:sz w:val="28"/>
          <w:szCs w:val="28"/>
          <w:lang w:eastAsia="ro-RO"/>
        </w:rPr>
      </w:pPr>
      <w:r>
        <w:rPr>
          <w:sz w:val="28"/>
          <w:szCs w:val="28"/>
          <w:lang w:eastAsia="ro-RO"/>
        </w:rPr>
        <w:t>(4) Максимальная цена розничной продажи для любых марок сигарет с фильтром и без фильтра устанавливается лицами, которые производят сигареты в Республике Молдова (местный производитель) или которые импортируют сигареты с фильтром и без фильтра и регистрируются в порядке, установленном Правительством.</w:t>
      </w:r>
    </w:p>
    <w:p w14:paraId="16488CC5" w14:textId="77777777" w:rsidR="00564C75" w:rsidRDefault="00564C75" w:rsidP="00564C75">
      <w:pPr>
        <w:tabs>
          <w:tab w:val="left" w:pos="709"/>
        </w:tabs>
        <w:rPr>
          <w:sz w:val="28"/>
          <w:szCs w:val="28"/>
          <w:lang w:eastAsia="ro-RO"/>
        </w:rPr>
      </w:pPr>
      <w:r>
        <w:rPr>
          <w:sz w:val="28"/>
          <w:szCs w:val="28"/>
          <w:lang w:eastAsia="ro-RO"/>
        </w:rPr>
        <w:t xml:space="preserve"> (5) Запрещается торговля сигаретами другими лицами, для которых не были установлены и задекларированы максимальные цены розничной продажи.</w:t>
      </w:r>
    </w:p>
    <w:p w14:paraId="784D1304" w14:textId="77777777" w:rsidR="00564C75" w:rsidRDefault="00564C75" w:rsidP="00564C75">
      <w:pPr>
        <w:tabs>
          <w:tab w:val="left" w:pos="709"/>
        </w:tabs>
        <w:rPr>
          <w:sz w:val="28"/>
          <w:szCs w:val="28"/>
          <w:lang w:eastAsia="ro-RO"/>
        </w:rPr>
      </w:pPr>
      <w:r>
        <w:rPr>
          <w:sz w:val="28"/>
          <w:szCs w:val="28"/>
          <w:lang w:eastAsia="ro-RO"/>
        </w:rPr>
        <w:t>(6) Запрещается торговля любым лицом сигаретами по цене, превышающей максимальную цену розничной продажи.</w:t>
      </w:r>
    </w:p>
    <w:p w14:paraId="3FDF7C29" w14:textId="77777777" w:rsidR="00564C75" w:rsidRDefault="00564C75" w:rsidP="00564C75">
      <w:pPr>
        <w:tabs>
          <w:tab w:val="left" w:pos="709"/>
        </w:tabs>
        <w:rPr>
          <w:sz w:val="28"/>
          <w:szCs w:val="28"/>
        </w:rPr>
      </w:pPr>
      <w:r>
        <w:rPr>
          <w:sz w:val="28"/>
          <w:szCs w:val="28"/>
          <w:lang w:eastAsia="ro-RO"/>
        </w:rPr>
        <w:t xml:space="preserve"> (7)</w:t>
      </w:r>
      <w:r>
        <w:t xml:space="preserve"> </w:t>
      </w:r>
      <w:r>
        <w:rPr>
          <w:sz w:val="28"/>
          <w:szCs w:val="28"/>
          <w:lang w:eastAsia="ro-RO"/>
        </w:rPr>
        <w:t>В целях расчета акцизного сбора, рулон табака считается как две сигареты, когда имеет длину, исключая фильтр или мундштук, более 8 см и не более 11 см, или как три   сигареты, когда имеет длину, исключая фильтр или мундштук, более 11 см и не более 14 см и так далее, увеличивая количество сигарет для каждой увеличенной на 3 см длины</w:t>
      </w:r>
      <w:r>
        <w:rPr>
          <w:sz w:val="28"/>
          <w:szCs w:val="28"/>
        </w:rPr>
        <w:t>».</w:t>
      </w:r>
    </w:p>
    <w:p w14:paraId="7BAB0689" w14:textId="77777777" w:rsidR="00564C75" w:rsidRDefault="00564C75" w:rsidP="00564C75">
      <w:pPr>
        <w:tabs>
          <w:tab w:val="left" w:pos="709"/>
        </w:tabs>
        <w:rPr>
          <w:sz w:val="28"/>
          <w:szCs w:val="28"/>
        </w:rPr>
      </w:pPr>
    </w:p>
    <w:p w14:paraId="6B26A735" w14:textId="77777777" w:rsidR="00564C75" w:rsidRDefault="00564C75" w:rsidP="00564C75">
      <w:pPr>
        <w:numPr>
          <w:ilvl w:val="0"/>
          <w:numId w:val="10"/>
        </w:numPr>
        <w:tabs>
          <w:tab w:val="left" w:pos="387"/>
          <w:tab w:val="left" w:pos="709"/>
          <w:tab w:val="left" w:pos="1134"/>
        </w:tabs>
        <w:ind w:left="0" w:firstLine="709"/>
        <w:rPr>
          <w:sz w:val="28"/>
          <w:szCs w:val="28"/>
        </w:rPr>
      </w:pPr>
      <w:r>
        <w:rPr>
          <w:sz w:val="28"/>
          <w:szCs w:val="28"/>
        </w:rPr>
        <w:t>Главу 3 дополнить статьей 123</w:t>
      </w:r>
      <w:r>
        <w:rPr>
          <w:sz w:val="28"/>
          <w:szCs w:val="28"/>
          <w:vertAlign w:val="superscript"/>
        </w:rPr>
        <w:t>2</w:t>
      </w:r>
      <w:r>
        <w:rPr>
          <w:sz w:val="28"/>
          <w:szCs w:val="28"/>
        </w:rPr>
        <w:t xml:space="preserve"> следующего содержания:</w:t>
      </w:r>
    </w:p>
    <w:p w14:paraId="44E99CC2" w14:textId="77777777" w:rsidR="00564C75" w:rsidRDefault="00564C75" w:rsidP="00564C75">
      <w:pPr>
        <w:tabs>
          <w:tab w:val="left" w:pos="709"/>
        </w:tabs>
        <w:rPr>
          <w:sz w:val="28"/>
          <w:szCs w:val="28"/>
        </w:rPr>
      </w:pPr>
      <w:r>
        <w:rPr>
          <w:sz w:val="28"/>
          <w:szCs w:val="28"/>
        </w:rPr>
        <w:t>«</w:t>
      </w:r>
      <w:r>
        <w:rPr>
          <w:b/>
          <w:sz w:val="28"/>
          <w:szCs w:val="28"/>
        </w:rPr>
        <w:t>Статья 123</w:t>
      </w:r>
      <w:r>
        <w:rPr>
          <w:b/>
          <w:sz w:val="28"/>
          <w:szCs w:val="28"/>
          <w:vertAlign w:val="superscript"/>
        </w:rPr>
        <w:t>2</w:t>
      </w:r>
      <w:r>
        <w:rPr>
          <w:sz w:val="28"/>
          <w:szCs w:val="28"/>
        </w:rPr>
        <w:t xml:space="preserve">. Ставки, установленные для обработанного табака </w:t>
      </w:r>
    </w:p>
    <w:p w14:paraId="512F85BC" w14:textId="77777777" w:rsidR="00564C75" w:rsidRDefault="00564C75" w:rsidP="00564C75">
      <w:pPr>
        <w:tabs>
          <w:tab w:val="left" w:pos="709"/>
        </w:tabs>
        <w:rPr>
          <w:sz w:val="28"/>
          <w:szCs w:val="28"/>
        </w:rPr>
      </w:pPr>
      <w:r>
        <w:rPr>
          <w:sz w:val="28"/>
          <w:szCs w:val="28"/>
        </w:rPr>
        <w:t>Для обработанного табака, за исключением сигарет с фильтром и без фильтра, акцизный налог применяется в соответствии со ставками, указанными в приложении 1</w:t>
      </w:r>
    </w:p>
    <w:p w14:paraId="272A4D2C" w14:textId="77777777" w:rsidR="00564C75" w:rsidRDefault="00564C75" w:rsidP="00564C75">
      <w:pPr>
        <w:tabs>
          <w:tab w:val="left" w:pos="709"/>
        </w:tabs>
        <w:rPr>
          <w:sz w:val="28"/>
          <w:szCs w:val="28"/>
        </w:rPr>
      </w:pPr>
      <w:r>
        <w:rPr>
          <w:sz w:val="28"/>
          <w:szCs w:val="28"/>
        </w:rPr>
        <w:t>а) выраженными в виде суммы за килограмм;</w:t>
      </w:r>
    </w:p>
    <w:p w14:paraId="1CDF5C97" w14:textId="77777777" w:rsidR="00564C75" w:rsidRDefault="00564C75" w:rsidP="00564C75">
      <w:pPr>
        <w:tabs>
          <w:tab w:val="left" w:pos="709"/>
        </w:tabs>
        <w:rPr>
          <w:sz w:val="28"/>
          <w:szCs w:val="28"/>
        </w:rPr>
      </w:pPr>
      <w:r>
        <w:rPr>
          <w:sz w:val="28"/>
          <w:szCs w:val="28"/>
        </w:rPr>
        <w:t>b) выраженными как сумма за определенное количество штук;</w:t>
      </w:r>
    </w:p>
    <w:p w14:paraId="3FEFCAE5" w14:textId="77777777" w:rsidR="00564C75" w:rsidRDefault="00564C75" w:rsidP="00564C75">
      <w:pPr>
        <w:tabs>
          <w:tab w:val="left" w:pos="709"/>
        </w:tabs>
        <w:rPr>
          <w:sz w:val="28"/>
          <w:szCs w:val="28"/>
        </w:rPr>
      </w:pPr>
      <w:r>
        <w:rPr>
          <w:sz w:val="28"/>
          <w:szCs w:val="28"/>
        </w:rPr>
        <w:t>c) адвалорем в процентах от стоимости товара».</w:t>
      </w:r>
    </w:p>
    <w:p w14:paraId="6D479C50" w14:textId="77777777" w:rsidR="00564C75" w:rsidRDefault="00564C75" w:rsidP="00564C75">
      <w:pPr>
        <w:tabs>
          <w:tab w:val="left" w:pos="709"/>
        </w:tabs>
        <w:rPr>
          <w:sz w:val="28"/>
          <w:szCs w:val="28"/>
        </w:rPr>
      </w:pPr>
    </w:p>
    <w:p w14:paraId="6F44A331" w14:textId="77777777" w:rsidR="00564C75" w:rsidRDefault="00564C75" w:rsidP="00564C75">
      <w:pPr>
        <w:numPr>
          <w:ilvl w:val="0"/>
          <w:numId w:val="10"/>
        </w:numPr>
        <w:tabs>
          <w:tab w:val="left" w:pos="387"/>
          <w:tab w:val="left" w:pos="709"/>
        </w:tabs>
        <w:ind w:left="0" w:firstLine="709"/>
        <w:rPr>
          <w:sz w:val="28"/>
          <w:szCs w:val="28"/>
        </w:rPr>
      </w:pPr>
      <w:r>
        <w:rPr>
          <w:sz w:val="28"/>
          <w:szCs w:val="28"/>
        </w:rPr>
        <w:t>Статья 124:</w:t>
      </w:r>
    </w:p>
    <w:p w14:paraId="37359200" w14:textId="77777777" w:rsidR="00564C75" w:rsidRDefault="00564C75" w:rsidP="00564C75">
      <w:pPr>
        <w:tabs>
          <w:tab w:val="left" w:pos="709"/>
        </w:tabs>
        <w:rPr>
          <w:bCs/>
          <w:sz w:val="28"/>
          <w:szCs w:val="28"/>
          <w:lang w:eastAsia="ro-RO"/>
        </w:rPr>
      </w:pPr>
      <w:r>
        <w:rPr>
          <w:bCs/>
          <w:sz w:val="28"/>
          <w:szCs w:val="28"/>
          <w:lang w:eastAsia="ro-RO"/>
        </w:rPr>
        <w:t>в часть (1) после текста «300 евро» дополнить текстом «за товары, ввозимые</w:t>
      </w:r>
      <w:r>
        <w:rPr>
          <w:sz w:val="28"/>
          <w:szCs w:val="28"/>
        </w:rPr>
        <w:t xml:space="preserve"> пассажирами, которые используют надземный транспорт, или 430 евро </w:t>
      </w:r>
      <w:r>
        <w:rPr>
          <w:bCs/>
          <w:sz w:val="28"/>
          <w:szCs w:val="28"/>
          <w:lang w:eastAsia="ro-RO"/>
        </w:rPr>
        <w:t>за товары, ввозимые</w:t>
      </w:r>
      <w:r>
        <w:rPr>
          <w:sz w:val="28"/>
          <w:szCs w:val="28"/>
        </w:rPr>
        <w:t xml:space="preserve"> пассажирами, которые используют воздушный или морской транспорт»;</w:t>
      </w:r>
      <w:r>
        <w:rPr>
          <w:bCs/>
          <w:sz w:val="28"/>
          <w:szCs w:val="28"/>
          <w:lang w:eastAsia="ro-RO"/>
        </w:rPr>
        <w:t xml:space="preserve"> </w:t>
      </w:r>
    </w:p>
    <w:p w14:paraId="1D2EE5F1" w14:textId="77777777" w:rsidR="00564C75" w:rsidRDefault="00564C75" w:rsidP="00564C75">
      <w:pPr>
        <w:tabs>
          <w:tab w:val="left" w:pos="709"/>
        </w:tabs>
        <w:rPr>
          <w:bCs/>
          <w:sz w:val="28"/>
          <w:szCs w:val="28"/>
          <w:lang w:eastAsia="ro-RO"/>
        </w:rPr>
      </w:pPr>
      <w:r>
        <w:rPr>
          <w:sz w:val="28"/>
          <w:szCs w:val="28"/>
        </w:rPr>
        <w:t xml:space="preserve">часть </w:t>
      </w:r>
      <w:r>
        <w:rPr>
          <w:bCs/>
          <w:sz w:val="28"/>
          <w:szCs w:val="28"/>
          <w:lang w:eastAsia="ro-RO"/>
        </w:rPr>
        <w:t xml:space="preserve">(2) </w:t>
      </w:r>
      <w:r>
        <w:rPr>
          <w:sz w:val="28"/>
          <w:szCs w:val="28"/>
        </w:rPr>
        <w:t>изложить в следующей редакции</w:t>
      </w:r>
      <w:r>
        <w:rPr>
          <w:bCs/>
          <w:sz w:val="28"/>
          <w:szCs w:val="28"/>
          <w:lang w:eastAsia="ro-RO"/>
        </w:rPr>
        <w:t>:</w:t>
      </w:r>
    </w:p>
    <w:p w14:paraId="2B37FD28" w14:textId="77777777" w:rsidR="00564C75" w:rsidRDefault="00564C75" w:rsidP="00564C75">
      <w:pPr>
        <w:tabs>
          <w:tab w:val="left" w:pos="709"/>
        </w:tabs>
        <w:rPr>
          <w:sz w:val="28"/>
          <w:szCs w:val="28"/>
        </w:rPr>
      </w:pPr>
      <w:r>
        <w:rPr>
          <w:bCs/>
          <w:sz w:val="28"/>
          <w:szCs w:val="28"/>
          <w:lang w:eastAsia="ro-RO"/>
        </w:rPr>
        <w:t xml:space="preserve">«(2) </w:t>
      </w:r>
      <w:r>
        <w:rPr>
          <w:sz w:val="28"/>
          <w:szCs w:val="28"/>
          <w:lang w:eastAsia="ro-RO"/>
        </w:rPr>
        <w:t>Акцизы не уплачиваются при импорте подакцизных товаров, определенных в качестве гуманитарной помощи в порядке, установленном Правительством</w:t>
      </w:r>
      <w:r>
        <w:rPr>
          <w:sz w:val="28"/>
          <w:szCs w:val="28"/>
        </w:rPr>
        <w:t>»;</w:t>
      </w:r>
    </w:p>
    <w:p w14:paraId="1DF7C0A0" w14:textId="77777777" w:rsidR="00564C75" w:rsidRDefault="00564C75" w:rsidP="00564C75">
      <w:pPr>
        <w:tabs>
          <w:tab w:val="left" w:pos="709"/>
        </w:tabs>
        <w:rPr>
          <w:bCs/>
          <w:sz w:val="28"/>
          <w:szCs w:val="28"/>
          <w:lang w:eastAsia="ro-RO"/>
        </w:rPr>
      </w:pPr>
      <w:r>
        <w:rPr>
          <w:sz w:val="28"/>
          <w:szCs w:val="28"/>
        </w:rPr>
        <w:t xml:space="preserve">часть </w:t>
      </w:r>
      <w:r>
        <w:rPr>
          <w:bCs/>
          <w:sz w:val="28"/>
          <w:szCs w:val="28"/>
          <w:lang w:eastAsia="ro-RO"/>
        </w:rPr>
        <w:t xml:space="preserve">(3) </w:t>
      </w:r>
      <w:r>
        <w:rPr>
          <w:sz w:val="28"/>
          <w:szCs w:val="28"/>
        </w:rPr>
        <w:t>изложить в следующей редакции</w:t>
      </w:r>
      <w:r>
        <w:rPr>
          <w:bCs/>
          <w:sz w:val="28"/>
          <w:szCs w:val="28"/>
          <w:lang w:eastAsia="ro-RO"/>
        </w:rPr>
        <w:t>:</w:t>
      </w:r>
    </w:p>
    <w:p w14:paraId="44A56C7A" w14:textId="77777777" w:rsidR="00564C75" w:rsidRDefault="00564C75" w:rsidP="00564C75">
      <w:pPr>
        <w:tabs>
          <w:tab w:val="left" w:pos="709"/>
        </w:tabs>
        <w:rPr>
          <w:sz w:val="28"/>
          <w:szCs w:val="28"/>
        </w:rPr>
      </w:pPr>
      <w:r>
        <w:rPr>
          <w:sz w:val="28"/>
          <w:szCs w:val="28"/>
        </w:rPr>
        <w:t>«(3) Освобождаются от акциза подакцизные товары:</w:t>
      </w:r>
    </w:p>
    <w:p w14:paraId="193F608F" w14:textId="77777777" w:rsidR="00564C75" w:rsidRDefault="00564C75" w:rsidP="00564C75">
      <w:pPr>
        <w:tabs>
          <w:tab w:val="left" w:pos="709"/>
        </w:tabs>
        <w:rPr>
          <w:sz w:val="28"/>
          <w:szCs w:val="28"/>
        </w:rPr>
      </w:pPr>
      <w:r>
        <w:rPr>
          <w:sz w:val="28"/>
          <w:szCs w:val="28"/>
        </w:rPr>
        <w:t>- предназначенные для проектов технической помощи, реализуемых на территории Республики Молдова международными организациями и странами-донорами в рамках договоров, одной из сторон которых она является;</w:t>
      </w:r>
    </w:p>
    <w:p w14:paraId="2F68186E" w14:textId="77777777" w:rsidR="00564C75" w:rsidRDefault="00564C75" w:rsidP="00564C75">
      <w:pPr>
        <w:tabs>
          <w:tab w:val="left" w:pos="709"/>
        </w:tabs>
        <w:rPr>
          <w:sz w:val="28"/>
          <w:szCs w:val="28"/>
        </w:rPr>
      </w:pPr>
      <w:r>
        <w:rPr>
          <w:sz w:val="28"/>
          <w:szCs w:val="28"/>
        </w:rPr>
        <w:t>- финансированные за счет кредитов и грантов, предоставленных Правительству или выделенных под государственные гарантии, за счет займов, предоставленных международными финансовыми организациями (в том числе за счет доли Правительства), предназначенных для реализации соответствующих проектов, а также за счет грантов, предоставленных учреждениям, финансируемым из бюджета.</w:t>
      </w:r>
    </w:p>
    <w:p w14:paraId="477DFC91" w14:textId="77777777" w:rsidR="00564C75" w:rsidRDefault="00564C75" w:rsidP="00564C75">
      <w:pPr>
        <w:tabs>
          <w:tab w:val="left" w:pos="709"/>
        </w:tabs>
        <w:rPr>
          <w:sz w:val="28"/>
          <w:szCs w:val="28"/>
        </w:rPr>
      </w:pPr>
      <w:r>
        <w:rPr>
          <w:sz w:val="28"/>
          <w:szCs w:val="28"/>
        </w:rPr>
        <w:t>Перечень международных договоров, одной из сторон которой Республика Молдова является, перечень проектов технической помощи, перечень кредитов и грантов, предоставленных правительству или предоставленных под государственную гарантию за счет кредитов, предоставленных международными финансовыми учреждениями (включая долю государства), за счет грантов, предоставленных финансовым учреждениям,</w:t>
      </w:r>
      <w:r>
        <w:rPr>
          <w:sz w:val="28"/>
          <w:szCs w:val="28"/>
          <w:lang w:val="ro-RO"/>
        </w:rPr>
        <w:t xml:space="preserve"> </w:t>
      </w:r>
      <w:r>
        <w:rPr>
          <w:sz w:val="28"/>
          <w:szCs w:val="28"/>
        </w:rPr>
        <w:t>финансируемым из бюджета, устанавливаются Правительством</w:t>
      </w:r>
      <w:r>
        <w:rPr>
          <w:bCs/>
          <w:sz w:val="28"/>
          <w:szCs w:val="28"/>
        </w:rPr>
        <w:t>»;</w:t>
      </w:r>
    </w:p>
    <w:p w14:paraId="474F20E4" w14:textId="77777777" w:rsidR="00564C75" w:rsidRDefault="00564C75" w:rsidP="00564C75">
      <w:pPr>
        <w:tabs>
          <w:tab w:val="left" w:pos="709"/>
        </w:tabs>
        <w:rPr>
          <w:sz w:val="28"/>
          <w:szCs w:val="28"/>
        </w:rPr>
      </w:pPr>
      <w:r>
        <w:rPr>
          <w:sz w:val="28"/>
          <w:szCs w:val="28"/>
        </w:rPr>
        <w:t xml:space="preserve">в части (4) текст «документов, предусмотренных в </w:t>
      </w:r>
      <w:r>
        <w:rPr>
          <w:sz w:val="28"/>
          <w:szCs w:val="28"/>
          <w:lang w:eastAsia="ro-RO"/>
        </w:rPr>
        <w:t>части (4)</w:t>
      </w:r>
      <w:r>
        <w:rPr>
          <w:sz w:val="28"/>
          <w:szCs w:val="28"/>
        </w:rPr>
        <w:t xml:space="preserve"> статьи </w:t>
      </w:r>
      <w:r>
        <w:rPr>
          <w:sz w:val="28"/>
          <w:szCs w:val="28"/>
          <w:lang w:eastAsia="ro-RO"/>
        </w:rPr>
        <w:t>125</w:t>
      </w:r>
      <w:r>
        <w:rPr>
          <w:sz w:val="28"/>
          <w:szCs w:val="28"/>
        </w:rPr>
        <w:t>» заменить текстом «оправдательных документов, установленных Правительством»;</w:t>
      </w:r>
    </w:p>
    <w:p w14:paraId="41AD98FB" w14:textId="77777777" w:rsidR="00564C75" w:rsidRDefault="00564C75" w:rsidP="00564C75">
      <w:pPr>
        <w:tabs>
          <w:tab w:val="left" w:pos="709"/>
        </w:tabs>
        <w:rPr>
          <w:sz w:val="28"/>
          <w:szCs w:val="28"/>
        </w:rPr>
      </w:pPr>
      <w:r>
        <w:rPr>
          <w:sz w:val="28"/>
          <w:szCs w:val="28"/>
        </w:rPr>
        <w:t>в части (10) текст «из других зон свободного предпринимательства» исключить;</w:t>
      </w:r>
    </w:p>
    <w:p w14:paraId="3BD299F8" w14:textId="77777777" w:rsidR="00564C75" w:rsidRDefault="00564C75" w:rsidP="00564C75">
      <w:pPr>
        <w:tabs>
          <w:tab w:val="left" w:pos="709"/>
        </w:tabs>
        <w:rPr>
          <w:sz w:val="28"/>
          <w:szCs w:val="28"/>
          <w:lang w:eastAsia="ro-RO"/>
        </w:rPr>
      </w:pPr>
      <w:r>
        <w:rPr>
          <w:sz w:val="28"/>
          <w:szCs w:val="28"/>
        </w:rPr>
        <w:t xml:space="preserve">в части </w:t>
      </w:r>
      <w:r>
        <w:rPr>
          <w:sz w:val="28"/>
          <w:szCs w:val="28"/>
          <w:lang w:eastAsia="ro-RO"/>
        </w:rPr>
        <w:t>(13) текст «</w:t>
      </w:r>
      <w:r>
        <w:rPr>
          <w:sz w:val="28"/>
          <w:szCs w:val="28"/>
        </w:rPr>
        <w:t>штраф в размере, предусмотренном в частях (2) и (3) статьи 261»</w:t>
      </w:r>
      <w:r>
        <w:rPr>
          <w:sz w:val="28"/>
          <w:szCs w:val="28"/>
          <w:lang w:eastAsia="ro-RO"/>
        </w:rPr>
        <w:t xml:space="preserve"> исключить;</w:t>
      </w:r>
    </w:p>
    <w:p w14:paraId="19698F32" w14:textId="77777777" w:rsidR="00564C75" w:rsidRDefault="00564C75" w:rsidP="00564C75">
      <w:pPr>
        <w:tabs>
          <w:tab w:val="left" w:pos="709"/>
        </w:tabs>
        <w:rPr>
          <w:sz w:val="28"/>
          <w:szCs w:val="28"/>
        </w:rPr>
      </w:pPr>
      <w:r>
        <w:rPr>
          <w:sz w:val="28"/>
          <w:szCs w:val="28"/>
        </w:rPr>
        <w:t>дополнить частями (19) и (20) следующего содержания:</w:t>
      </w:r>
    </w:p>
    <w:p w14:paraId="01A72B50" w14:textId="77777777" w:rsidR="00564C75" w:rsidRDefault="00564C75" w:rsidP="00564C75">
      <w:pPr>
        <w:tabs>
          <w:tab w:val="left" w:pos="709"/>
          <w:tab w:val="left" w:pos="1276"/>
        </w:tabs>
        <w:rPr>
          <w:sz w:val="28"/>
          <w:szCs w:val="28"/>
        </w:rPr>
      </w:pPr>
      <w:r>
        <w:rPr>
          <w:sz w:val="28"/>
          <w:szCs w:val="28"/>
        </w:rPr>
        <w:t xml:space="preserve"> «(19) Освобождаются от акциза пиво, вино и сброженные </w:t>
      </w:r>
      <w:r>
        <w:rPr>
          <w:sz w:val="28"/>
          <w:szCs w:val="28"/>
        </w:rPr>
        <w:br/>
        <w:t>напитки, произведенные физическим лицом, которое не осуществляет предпринимательскую деятельность, употребляемые им и его   семьей, при условии, что они не продаются.</w:t>
      </w:r>
    </w:p>
    <w:p w14:paraId="05354DBE" w14:textId="77777777" w:rsidR="00564C75" w:rsidRDefault="00564C75" w:rsidP="00564C75">
      <w:pPr>
        <w:tabs>
          <w:tab w:val="left" w:pos="709"/>
          <w:tab w:val="left" w:pos="1122"/>
        </w:tabs>
        <w:rPr>
          <w:sz w:val="28"/>
          <w:szCs w:val="28"/>
          <w:lang w:eastAsia="ro-RO"/>
        </w:rPr>
      </w:pPr>
      <w:r>
        <w:rPr>
          <w:sz w:val="28"/>
          <w:szCs w:val="28"/>
          <w:lang w:eastAsia="ro-RO"/>
        </w:rPr>
        <w:t xml:space="preserve">(20) </w:t>
      </w:r>
      <w:r>
        <w:rPr>
          <w:sz w:val="28"/>
          <w:szCs w:val="28"/>
        </w:rPr>
        <w:t>Освобождаются от акциза товары, поставляемые из Международного свободного порта Джюрджюлешть</w:t>
      </w:r>
      <w:r>
        <w:t xml:space="preserve"> </w:t>
      </w:r>
      <w:r>
        <w:rPr>
          <w:sz w:val="28"/>
          <w:szCs w:val="28"/>
          <w:lang w:eastAsia="ro-RO"/>
        </w:rPr>
        <w:t>на борту судов с правом плавания, независимо от гражданства судна или их флага, участвующих в международной перевозке грузов и пассажиров».</w:t>
      </w:r>
    </w:p>
    <w:p w14:paraId="68F435E8" w14:textId="77777777" w:rsidR="00564C75" w:rsidRDefault="00564C75" w:rsidP="00564C75">
      <w:pPr>
        <w:tabs>
          <w:tab w:val="left" w:pos="709"/>
          <w:tab w:val="left" w:pos="1122"/>
        </w:tabs>
        <w:rPr>
          <w:sz w:val="28"/>
          <w:szCs w:val="28"/>
          <w:lang w:eastAsia="ro-RO"/>
        </w:rPr>
      </w:pPr>
    </w:p>
    <w:p w14:paraId="7BC50058" w14:textId="77777777" w:rsidR="00564C75" w:rsidRDefault="00564C75" w:rsidP="00564C75">
      <w:pPr>
        <w:numPr>
          <w:ilvl w:val="0"/>
          <w:numId w:val="10"/>
        </w:numPr>
        <w:tabs>
          <w:tab w:val="left" w:pos="387"/>
          <w:tab w:val="left" w:pos="709"/>
        </w:tabs>
        <w:ind w:left="0" w:firstLine="709"/>
        <w:rPr>
          <w:sz w:val="28"/>
          <w:szCs w:val="28"/>
        </w:rPr>
      </w:pPr>
      <w:r>
        <w:rPr>
          <w:sz w:val="28"/>
          <w:szCs w:val="28"/>
        </w:rPr>
        <w:t>Статья 125:</w:t>
      </w:r>
    </w:p>
    <w:p w14:paraId="4FAB229C" w14:textId="77777777" w:rsidR="00564C75" w:rsidRDefault="00564C75" w:rsidP="00564C75">
      <w:pPr>
        <w:tabs>
          <w:tab w:val="left" w:pos="709"/>
        </w:tabs>
        <w:rPr>
          <w:sz w:val="28"/>
          <w:szCs w:val="28"/>
          <w:lang w:eastAsia="ro-RO"/>
        </w:rPr>
      </w:pPr>
      <w:r>
        <w:rPr>
          <w:sz w:val="28"/>
          <w:szCs w:val="28"/>
        </w:rPr>
        <w:t>в части</w:t>
      </w:r>
      <w:r>
        <w:rPr>
          <w:sz w:val="28"/>
          <w:szCs w:val="28"/>
          <w:lang w:eastAsia="ro-RO"/>
        </w:rPr>
        <w:t xml:space="preserve"> (1) слова «</w:t>
      </w:r>
      <w:r>
        <w:rPr>
          <w:sz w:val="28"/>
          <w:szCs w:val="28"/>
        </w:rPr>
        <w:t>Субъекту налогообложения</w:t>
      </w:r>
      <w:r>
        <w:rPr>
          <w:sz w:val="28"/>
          <w:szCs w:val="28"/>
          <w:lang w:eastAsia="ro-RO"/>
        </w:rPr>
        <w:t>» заменить словами «А</w:t>
      </w:r>
      <w:r>
        <w:rPr>
          <w:sz w:val="28"/>
          <w:szCs w:val="28"/>
        </w:rPr>
        <w:t>вторизованному владельцу налогового склада</w:t>
      </w:r>
      <w:r>
        <w:rPr>
          <w:sz w:val="28"/>
          <w:szCs w:val="28"/>
          <w:lang w:eastAsia="ro-RO"/>
        </w:rPr>
        <w:t>», а слова «</w:t>
      </w:r>
      <w:r>
        <w:rPr>
          <w:sz w:val="28"/>
          <w:szCs w:val="28"/>
        </w:rPr>
        <w:t>акцизное помещение</w:t>
      </w:r>
      <w:r>
        <w:rPr>
          <w:sz w:val="28"/>
          <w:szCs w:val="28"/>
          <w:lang w:eastAsia="ro-RO"/>
        </w:rPr>
        <w:t>» в любом падеже заменить словами «налоговый склад» в соответствующем падеже;</w:t>
      </w:r>
    </w:p>
    <w:p w14:paraId="735B9136" w14:textId="77777777" w:rsidR="00564C75" w:rsidRDefault="00564C75" w:rsidP="00564C75">
      <w:pPr>
        <w:tabs>
          <w:tab w:val="left" w:pos="709"/>
          <w:tab w:val="left" w:pos="1134"/>
          <w:tab w:val="left" w:pos="10065"/>
        </w:tabs>
        <w:rPr>
          <w:sz w:val="28"/>
          <w:szCs w:val="28"/>
          <w:lang w:eastAsia="ro-RO"/>
        </w:rPr>
      </w:pPr>
      <w:r>
        <w:rPr>
          <w:sz w:val="28"/>
          <w:szCs w:val="28"/>
        </w:rPr>
        <w:t>в части</w:t>
      </w:r>
      <w:r>
        <w:rPr>
          <w:sz w:val="28"/>
          <w:szCs w:val="28"/>
          <w:lang w:eastAsia="ro-RO"/>
        </w:rPr>
        <w:t xml:space="preserve"> (2) слова «</w:t>
      </w:r>
      <w:r>
        <w:rPr>
          <w:sz w:val="28"/>
          <w:szCs w:val="28"/>
        </w:rPr>
        <w:t>акцизного помещения</w:t>
      </w:r>
      <w:r>
        <w:rPr>
          <w:sz w:val="28"/>
          <w:szCs w:val="28"/>
          <w:lang w:eastAsia="ro-RO"/>
        </w:rPr>
        <w:t>» в обоих случаях заменить словами «налогового склада»;</w:t>
      </w:r>
    </w:p>
    <w:p w14:paraId="1ADEBCF4" w14:textId="77777777" w:rsidR="00564C75" w:rsidRDefault="00564C75" w:rsidP="00564C75">
      <w:pPr>
        <w:tabs>
          <w:tab w:val="left" w:pos="709"/>
          <w:tab w:val="left" w:pos="1134"/>
          <w:tab w:val="left" w:pos="10065"/>
        </w:tabs>
        <w:rPr>
          <w:sz w:val="28"/>
          <w:szCs w:val="28"/>
        </w:rPr>
      </w:pPr>
      <w:r>
        <w:rPr>
          <w:sz w:val="28"/>
          <w:szCs w:val="28"/>
        </w:rPr>
        <w:t>в части (3) слова «Субъекту налогообложения» заменить словами                                  «Авторизованному владельцу налогового склада»;</w:t>
      </w:r>
    </w:p>
    <w:p w14:paraId="6E03ABB0" w14:textId="77777777" w:rsidR="00564C75" w:rsidRDefault="00564C75" w:rsidP="00564C75">
      <w:pPr>
        <w:tabs>
          <w:tab w:val="left" w:pos="709"/>
        </w:tabs>
        <w:rPr>
          <w:sz w:val="28"/>
          <w:szCs w:val="28"/>
          <w:lang w:eastAsia="ro-RO"/>
        </w:rPr>
      </w:pPr>
      <w:r>
        <w:rPr>
          <w:sz w:val="28"/>
          <w:szCs w:val="28"/>
        </w:rPr>
        <w:t xml:space="preserve">в части </w:t>
      </w:r>
      <w:r>
        <w:rPr>
          <w:sz w:val="28"/>
          <w:szCs w:val="28"/>
          <w:lang w:eastAsia="ro-RO"/>
        </w:rPr>
        <w:t xml:space="preserve">(4) </w:t>
      </w:r>
      <w:r>
        <w:rPr>
          <w:sz w:val="28"/>
          <w:szCs w:val="28"/>
        </w:rPr>
        <w:t>слова</w:t>
      </w:r>
      <w:r>
        <w:rPr>
          <w:sz w:val="28"/>
          <w:szCs w:val="28"/>
          <w:lang w:eastAsia="ro-RO"/>
        </w:rPr>
        <w:t xml:space="preserve"> «</w:t>
      </w:r>
      <w:r>
        <w:rPr>
          <w:sz w:val="28"/>
          <w:szCs w:val="28"/>
        </w:rPr>
        <w:t>субъект налогообложения»</w:t>
      </w:r>
      <w:r>
        <w:rPr>
          <w:sz w:val="28"/>
          <w:szCs w:val="28"/>
          <w:lang w:eastAsia="ro-RO"/>
        </w:rPr>
        <w:t xml:space="preserve"> </w:t>
      </w:r>
      <w:r>
        <w:rPr>
          <w:sz w:val="28"/>
          <w:szCs w:val="28"/>
        </w:rPr>
        <w:t>заменить словами</w:t>
      </w:r>
      <w:r>
        <w:rPr>
          <w:sz w:val="28"/>
          <w:szCs w:val="28"/>
          <w:lang w:eastAsia="ro-RO"/>
        </w:rPr>
        <w:t xml:space="preserve"> «</w:t>
      </w:r>
      <w:r>
        <w:rPr>
          <w:sz w:val="28"/>
          <w:szCs w:val="28"/>
        </w:rPr>
        <w:t>авторизованный владелец налогового склада</w:t>
      </w:r>
      <w:r>
        <w:rPr>
          <w:sz w:val="28"/>
          <w:szCs w:val="28"/>
          <w:lang w:eastAsia="ro-RO"/>
        </w:rPr>
        <w:t xml:space="preserve">», текст «следующие </w:t>
      </w:r>
      <w:r>
        <w:rPr>
          <w:sz w:val="28"/>
          <w:szCs w:val="28"/>
        </w:rPr>
        <w:t xml:space="preserve">подтверждающие </w:t>
      </w:r>
      <w:r>
        <w:rPr>
          <w:sz w:val="28"/>
          <w:szCs w:val="28"/>
          <w:lang w:eastAsia="ro-RO"/>
        </w:rPr>
        <w:t>документы»</w:t>
      </w:r>
      <w:r>
        <w:rPr>
          <w:sz w:val="28"/>
          <w:szCs w:val="28"/>
        </w:rPr>
        <w:t xml:space="preserve"> заменить словами</w:t>
      </w:r>
      <w:r>
        <w:rPr>
          <w:sz w:val="28"/>
          <w:szCs w:val="28"/>
          <w:lang w:eastAsia="ro-RO"/>
        </w:rPr>
        <w:t xml:space="preserve"> «</w:t>
      </w:r>
      <w:r>
        <w:rPr>
          <w:sz w:val="28"/>
          <w:szCs w:val="28"/>
        </w:rPr>
        <w:t xml:space="preserve">С </w:t>
      </w:r>
      <w:r>
        <w:rPr>
          <w:sz w:val="28"/>
          <w:szCs w:val="28"/>
          <w:lang w:eastAsia="ro-RO"/>
        </w:rPr>
        <w:t>документы,</w:t>
      </w:r>
      <w:r>
        <w:rPr>
          <w:sz w:val="28"/>
          <w:szCs w:val="28"/>
        </w:rPr>
        <w:t xml:space="preserve"> установленные Правительством</w:t>
      </w:r>
      <w:r>
        <w:rPr>
          <w:sz w:val="28"/>
          <w:szCs w:val="28"/>
          <w:lang w:eastAsia="ro-RO"/>
        </w:rPr>
        <w:t>», а пункты a) и b) исключить;</w:t>
      </w:r>
    </w:p>
    <w:p w14:paraId="1DDE70FB" w14:textId="77777777" w:rsidR="00564C75" w:rsidRDefault="00564C75" w:rsidP="00564C75">
      <w:pPr>
        <w:tabs>
          <w:tab w:val="left" w:pos="709"/>
        </w:tabs>
        <w:rPr>
          <w:sz w:val="28"/>
          <w:szCs w:val="28"/>
          <w:lang w:eastAsia="ro-RO"/>
        </w:rPr>
      </w:pPr>
      <w:r>
        <w:rPr>
          <w:sz w:val="28"/>
          <w:szCs w:val="28"/>
        </w:rPr>
        <w:t xml:space="preserve">в части </w:t>
      </w:r>
      <w:r>
        <w:rPr>
          <w:sz w:val="28"/>
          <w:szCs w:val="28"/>
          <w:lang w:eastAsia="ro-RO"/>
        </w:rPr>
        <w:t>(4</w:t>
      </w:r>
      <w:r>
        <w:rPr>
          <w:sz w:val="28"/>
          <w:szCs w:val="28"/>
          <w:vertAlign w:val="superscript"/>
          <w:lang w:eastAsia="ro-RO"/>
        </w:rPr>
        <w:t>1</w:t>
      </w:r>
      <w:r>
        <w:rPr>
          <w:sz w:val="28"/>
          <w:szCs w:val="28"/>
          <w:lang w:eastAsia="ro-RO"/>
        </w:rPr>
        <w:t xml:space="preserve">) </w:t>
      </w:r>
      <w:r>
        <w:rPr>
          <w:sz w:val="28"/>
          <w:szCs w:val="28"/>
        </w:rPr>
        <w:t>слова</w:t>
      </w:r>
      <w:r>
        <w:rPr>
          <w:sz w:val="28"/>
          <w:szCs w:val="28"/>
          <w:lang w:eastAsia="ro-RO"/>
        </w:rPr>
        <w:t xml:space="preserve"> «</w:t>
      </w:r>
      <w:r>
        <w:rPr>
          <w:sz w:val="28"/>
          <w:szCs w:val="28"/>
        </w:rPr>
        <w:t>субъект налогообложения</w:t>
      </w:r>
      <w:r>
        <w:rPr>
          <w:sz w:val="28"/>
          <w:szCs w:val="28"/>
          <w:lang w:eastAsia="ro-RO"/>
        </w:rPr>
        <w:t xml:space="preserve">» </w:t>
      </w:r>
      <w:r>
        <w:rPr>
          <w:sz w:val="28"/>
          <w:szCs w:val="28"/>
        </w:rPr>
        <w:t xml:space="preserve">заменить словами                                 </w:t>
      </w:r>
      <w:r>
        <w:rPr>
          <w:sz w:val="28"/>
          <w:szCs w:val="28"/>
          <w:lang w:eastAsia="ro-RO"/>
        </w:rPr>
        <w:t xml:space="preserve"> «</w:t>
      </w:r>
      <w:r>
        <w:rPr>
          <w:bCs/>
          <w:sz w:val="28"/>
          <w:szCs w:val="28"/>
          <w:lang w:eastAsia="ro-RO"/>
        </w:rPr>
        <w:t>налогооблагаемое лицо»</w:t>
      </w:r>
      <w:r>
        <w:rPr>
          <w:sz w:val="28"/>
          <w:szCs w:val="28"/>
          <w:lang w:eastAsia="ro-RO"/>
        </w:rPr>
        <w:t xml:space="preserve">, текст «следующие </w:t>
      </w:r>
      <w:r>
        <w:rPr>
          <w:bCs/>
          <w:sz w:val="28"/>
          <w:szCs w:val="28"/>
        </w:rPr>
        <w:t>подтверждающие</w:t>
      </w:r>
      <w:r>
        <w:rPr>
          <w:b/>
          <w:bCs/>
          <w:sz w:val="28"/>
          <w:szCs w:val="28"/>
        </w:rPr>
        <w:t xml:space="preserve"> </w:t>
      </w:r>
      <w:r>
        <w:rPr>
          <w:sz w:val="28"/>
          <w:szCs w:val="28"/>
          <w:lang w:eastAsia="ro-RO"/>
        </w:rPr>
        <w:t xml:space="preserve"> документы» </w:t>
      </w:r>
      <w:r>
        <w:rPr>
          <w:sz w:val="28"/>
          <w:szCs w:val="28"/>
        </w:rPr>
        <w:t>заменить текстом</w:t>
      </w:r>
      <w:r>
        <w:rPr>
          <w:sz w:val="28"/>
          <w:szCs w:val="28"/>
          <w:lang w:eastAsia="ro-RO"/>
        </w:rPr>
        <w:t xml:space="preserve"> «</w:t>
      </w:r>
      <w:r>
        <w:rPr>
          <w:bCs/>
          <w:sz w:val="28"/>
          <w:szCs w:val="28"/>
        </w:rPr>
        <w:t>подтверждающие</w:t>
      </w:r>
      <w:r>
        <w:rPr>
          <w:sz w:val="28"/>
          <w:szCs w:val="28"/>
          <w:lang w:eastAsia="ro-RO"/>
        </w:rPr>
        <w:t xml:space="preserve"> документы,</w:t>
      </w:r>
      <w:r>
        <w:rPr>
          <w:sz w:val="28"/>
          <w:szCs w:val="28"/>
        </w:rPr>
        <w:t xml:space="preserve"> установленные Правительством</w:t>
      </w:r>
      <w:r>
        <w:rPr>
          <w:sz w:val="28"/>
          <w:szCs w:val="28"/>
          <w:lang w:eastAsia="ro-RO"/>
        </w:rPr>
        <w:t>»,  а пункты a)-c) исключить;</w:t>
      </w:r>
    </w:p>
    <w:p w14:paraId="79A11257" w14:textId="77777777" w:rsidR="00564C75" w:rsidRDefault="00564C75" w:rsidP="00564C75">
      <w:pPr>
        <w:tabs>
          <w:tab w:val="left" w:pos="709"/>
        </w:tabs>
        <w:rPr>
          <w:bCs/>
          <w:sz w:val="28"/>
          <w:szCs w:val="28"/>
          <w:lang w:eastAsia="ro-RO"/>
        </w:rPr>
      </w:pPr>
      <w:r>
        <w:rPr>
          <w:sz w:val="28"/>
          <w:szCs w:val="28"/>
        </w:rPr>
        <w:t xml:space="preserve">в части </w:t>
      </w:r>
      <w:r>
        <w:rPr>
          <w:bCs/>
          <w:sz w:val="28"/>
          <w:szCs w:val="28"/>
          <w:lang w:eastAsia="ro-RO"/>
        </w:rPr>
        <w:t>(5) слова «</w:t>
      </w:r>
      <w:r>
        <w:rPr>
          <w:sz w:val="28"/>
          <w:szCs w:val="28"/>
        </w:rPr>
        <w:t>субъект налогообложения</w:t>
      </w:r>
      <w:r>
        <w:rPr>
          <w:sz w:val="28"/>
          <w:szCs w:val="28"/>
          <w:lang w:eastAsia="ro-RO"/>
        </w:rPr>
        <w:t xml:space="preserve">» в любом падеже </w:t>
      </w:r>
      <w:r>
        <w:rPr>
          <w:sz w:val="28"/>
          <w:szCs w:val="28"/>
        </w:rPr>
        <w:t xml:space="preserve">заменить словами </w:t>
      </w:r>
      <w:r>
        <w:rPr>
          <w:sz w:val="28"/>
          <w:szCs w:val="28"/>
          <w:lang w:eastAsia="ro-RO"/>
        </w:rPr>
        <w:t>«</w:t>
      </w:r>
      <w:r>
        <w:rPr>
          <w:bCs/>
          <w:sz w:val="28"/>
          <w:szCs w:val="28"/>
          <w:lang w:eastAsia="ro-RO"/>
        </w:rPr>
        <w:t>налогооблагаемое лицо» в соответствующем падеже</w:t>
      </w:r>
      <w:r>
        <w:rPr>
          <w:sz w:val="28"/>
          <w:szCs w:val="28"/>
          <w:lang w:eastAsia="ro-RO"/>
        </w:rPr>
        <w:t>;</w:t>
      </w:r>
    </w:p>
    <w:p w14:paraId="3349868C" w14:textId="77777777" w:rsidR="00564C75" w:rsidRDefault="00564C75" w:rsidP="00564C75">
      <w:pPr>
        <w:tabs>
          <w:tab w:val="left" w:pos="709"/>
        </w:tabs>
        <w:rPr>
          <w:sz w:val="28"/>
          <w:szCs w:val="28"/>
          <w:lang w:eastAsia="ro-RO"/>
        </w:rPr>
      </w:pPr>
      <w:r>
        <w:rPr>
          <w:sz w:val="28"/>
          <w:szCs w:val="28"/>
        </w:rPr>
        <w:t xml:space="preserve">в части </w:t>
      </w:r>
      <w:r>
        <w:rPr>
          <w:bCs/>
          <w:sz w:val="28"/>
          <w:szCs w:val="28"/>
          <w:lang w:eastAsia="ro-RO"/>
        </w:rPr>
        <w:t>(6) слова «</w:t>
      </w:r>
      <w:r>
        <w:rPr>
          <w:sz w:val="28"/>
          <w:szCs w:val="28"/>
        </w:rPr>
        <w:t>субъектами налогообложения»</w:t>
      </w:r>
      <w:r>
        <w:rPr>
          <w:sz w:val="28"/>
          <w:szCs w:val="28"/>
          <w:lang w:eastAsia="ro-RO"/>
        </w:rPr>
        <w:t xml:space="preserve"> </w:t>
      </w:r>
      <w:r>
        <w:rPr>
          <w:sz w:val="28"/>
          <w:szCs w:val="28"/>
        </w:rPr>
        <w:t>заменить словами                                  «</w:t>
      </w:r>
      <w:r>
        <w:rPr>
          <w:bCs/>
          <w:sz w:val="28"/>
          <w:szCs w:val="28"/>
          <w:lang w:eastAsia="ro-RO"/>
        </w:rPr>
        <w:t>налогооблагаемыми  лицами</w:t>
      </w:r>
      <w:r>
        <w:rPr>
          <w:sz w:val="28"/>
          <w:szCs w:val="28"/>
          <w:lang w:eastAsia="ro-RO"/>
        </w:rPr>
        <w:t>».</w:t>
      </w:r>
    </w:p>
    <w:p w14:paraId="26BB74EA" w14:textId="77777777" w:rsidR="00564C75" w:rsidRDefault="00564C75" w:rsidP="00564C75">
      <w:pPr>
        <w:tabs>
          <w:tab w:val="left" w:pos="709"/>
        </w:tabs>
        <w:rPr>
          <w:sz w:val="28"/>
          <w:szCs w:val="28"/>
          <w:lang w:eastAsia="ro-RO"/>
        </w:rPr>
      </w:pPr>
    </w:p>
    <w:p w14:paraId="0080F680" w14:textId="77777777" w:rsidR="00564C75" w:rsidRDefault="00564C75" w:rsidP="00564C75">
      <w:pPr>
        <w:numPr>
          <w:ilvl w:val="0"/>
          <w:numId w:val="10"/>
        </w:numPr>
        <w:tabs>
          <w:tab w:val="left" w:pos="387"/>
          <w:tab w:val="left" w:pos="709"/>
        </w:tabs>
        <w:ind w:left="0" w:firstLine="709"/>
        <w:rPr>
          <w:sz w:val="28"/>
          <w:szCs w:val="28"/>
        </w:rPr>
      </w:pPr>
      <w:r>
        <w:rPr>
          <w:sz w:val="28"/>
          <w:szCs w:val="28"/>
        </w:rPr>
        <w:t>В части (1) статьи 125</w:t>
      </w:r>
      <w:r>
        <w:rPr>
          <w:sz w:val="28"/>
          <w:szCs w:val="28"/>
          <w:vertAlign w:val="superscript"/>
        </w:rPr>
        <w:t>1</w:t>
      </w:r>
      <w:r>
        <w:rPr>
          <w:sz w:val="28"/>
          <w:szCs w:val="28"/>
        </w:rPr>
        <w:t xml:space="preserve"> слова «Субъекты налогообложения» заменить словами «Н</w:t>
      </w:r>
      <w:r>
        <w:rPr>
          <w:bCs/>
          <w:sz w:val="28"/>
          <w:szCs w:val="28"/>
          <w:lang w:eastAsia="ro-RO"/>
        </w:rPr>
        <w:t>алогооблагаемые лица</w:t>
      </w:r>
      <w:r>
        <w:rPr>
          <w:sz w:val="28"/>
          <w:szCs w:val="28"/>
        </w:rPr>
        <w:t xml:space="preserve">». </w:t>
      </w:r>
    </w:p>
    <w:p w14:paraId="6E7D3688" w14:textId="77777777" w:rsidR="00564C75" w:rsidRDefault="00564C75" w:rsidP="00564C75">
      <w:pPr>
        <w:tabs>
          <w:tab w:val="left" w:pos="387"/>
          <w:tab w:val="left" w:pos="709"/>
        </w:tabs>
        <w:rPr>
          <w:sz w:val="28"/>
          <w:szCs w:val="28"/>
        </w:rPr>
      </w:pPr>
    </w:p>
    <w:p w14:paraId="54A1FBCA" w14:textId="77777777" w:rsidR="00564C75" w:rsidRDefault="00564C75" w:rsidP="00564C75">
      <w:pPr>
        <w:numPr>
          <w:ilvl w:val="0"/>
          <w:numId w:val="10"/>
        </w:numPr>
        <w:tabs>
          <w:tab w:val="left" w:pos="387"/>
          <w:tab w:val="left" w:pos="709"/>
        </w:tabs>
        <w:ind w:left="0" w:firstLine="709"/>
        <w:rPr>
          <w:sz w:val="28"/>
          <w:szCs w:val="28"/>
        </w:rPr>
      </w:pPr>
      <w:r>
        <w:rPr>
          <w:sz w:val="28"/>
          <w:szCs w:val="28"/>
        </w:rPr>
        <w:t>В названии главы 4 слова «</w:t>
      </w:r>
      <w:r>
        <w:rPr>
          <w:b/>
          <w:sz w:val="28"/>
          <w:szCs w:val="28"/>
        </w:rPr>
        <w:t xml:space="preserve">СУБЪЕКТОВ НАЛОГООБЛОЖЕНИЯ» </w:t>
      </w:r>
      <w:r>
        <w:rPr>
          <w:sz w:val="28"/>
          <w:szCs w:val="28"/>
        </w:rPr>
        <w:t>заменить словами</w:t>
      </w:r>
      <w:r>
        <w:rPr>
          <w:b/>
          <w:sz w:val="28"/>
          <w:szCs w:val="28"/>
        </w:rPr>
        <w:t xml:space="preserve"> «НАЛОГООБЛАГАЕМЫХ</w:t>
      </w:r>
      <w:r>
        <w:rPr>
          <w:b/>
          <w:bCs/>
          <w:sz w:val="28"/>
          <w:szCs w:val="28"/>
          <w:lang w:eastAsia="ro-RO"/>
        </w:rPr>
        <w:t xml:space="preserve"> ЛИЦ</w:t>
      </w:r>
      <w:r>
        <w:rPr>
          <w:sz w:val="28"/>
          <w:szCs w:val="28"/>
        </w:rPr>
        <w:t>».</w:t>
      </w:r>
    </w:p>
    <w:p w14:paraId="6545477A" w14:textId="77777777" w:rsidR="00564C75" w:rsidRDefault="00564C75" w:rsidP="00564C75">
      <w:pPr>
        <w:tabs>
          <w:tab w:val="left" w:pos="387"/>
          <w:tab w:val="left" w:pos="709"/>
        </w:tabs>
        <w:rPr>
          <w:sz w:val="28"/>
          <w:szCs w:val="28"/>
        </w:rPr>
      </w:pPr>
    </w:p>
    <w:p w14:paraId="2DD3FE05" w14:textId="77777777" w:rsidR="00564C75" w:rsidRDefault="00564C75" w:rsidP="00564C75">
      <w:pPr>
        <w:numPr>
          <w:ilvl w:val="0"/>
          <w:numId w:val="10"/>
        </w:numPr>
        <w:tabs>
          <w:tab w:val="left" w:pos="387"/>
          <w:tab w:val="left" w:pos="709"/>
        </w:tabs>
        <w:ind w:left="0" w:firstLine="709"/>
        <w:rPr>
          <w:sz w:val="28"/>
          <w:szCs w:val="28"/>
        </w:rPr>
      </w:pPr>
      <w:r>
        <w:rPr>
          <w:sz w:val="28"/>
          <w:szCs w:val="28"/>
        </w:rPr>
        <w:t>Статья 126:</w:t>
      </w:r>
    </w:p>
    <w:p w14:paraId="38C4D278" w14:textId="77777777" w:rsidR="00564C75" w:rsidRDefault="00564C75" w:rsidP="00564C75">
      <w:pPr>
        <w:tabs>
          <w:tab w:val="left" w:pos="387"/>
          <w:tab w:val="left" w:pos="709"/>
        </w:tabs>
        <w:rPr>
          <w:bCs/>
          <w:sz w:val="28"/>
          <w:szCs w:val="28"/>
        </w:rPr>
      </w:pPr>
      <w:r>
        <w:rPr>
          <w:bCs/>
          <w:sz w:val="28"/>
          <w:szCs w:val="28"/>
        </w:rPr>
        <w:t>в названии слова</w:t>
      </w:r>
      <w:r>
        <w:rPr>
          <w:sz w:val="28"/>
          <w:szCs w:val="28"/>
        </w:rPr>
        <w:t xml:space="preserve"> «субъектов налогообложения» заменить словами «</w:t>
      </w:r>
      <w:r>
        <w:rPr>
          <w:bCs/>
          <w:sz w:val="28"/>
          <w:szCs w:val="28"/>
          <w:lang w:eastAsia="ro-RO"/>
        </w:rPr>
        <w:t>налогооблагаемых лиц</w:t>
      </w:r>
      <w:r>
        <w:rPr>
          <w:bCs/>
          <w:sz w:val="28"/>
          <w:szCs w:val="28"/>
        </w:rPr>
        <w:t>»;</w:t>
      </w:r>
    </w:p>
    <w:p w14:paraId="71CB1876" w14:textId="77777777" w:rsidR="00564C75" w:rsidRDefault="00564C75" w:rsidP="00564C75">
      <w:pPr>
        <w:tabs>
          <w:tab w:val="left" w:pos="709"/>
        </w:tabs>
        <w:rPr>
          <w:sz w:val="28"/>
          <w:szCs w:val="28"/>
        </w:rPr>
      </w:pPr>
      <w:r>
        <w:rPr>
          <w:sz w:val="28"/>
          <w:szCs w:val="28"/>
        </w:rPr>
        <w:t xml:space="preserve">в части (1) слова «Юридические и физические лица» заменить словами «Подакцизные юридические и физические лица», слова «подлежащих обложению акцизами» исключить, а слова «установленного образца» заменить словами «образца, установленного Государственной налоговой службы»; </w:t>
      </w:r>
    </w:p>
    <w:p w14:paraId="17766307" w14:textId="77777777" w:rsidR="00564C75" w:rsidRDefault="00564C75" w:rsidP="00564C75">
      <w:pPr>
        <w:tabs>
          <w:tab w:val="left" w:pos="709"/>
        </w:tabs>
        <w:rPr>
          <w:sz w:val="28"/>
          <w:szCs w:val="28"/>
        </w:rPr>
      </w:pPr>
      <w:r>
        <w:rPr>
          <w:sz w:val="28"/>
          <w:szCs w:val="28"/>
        </w:rPr>
        <w:t>в пункте d) части (2) слова «из одного акцизного помещения в другое»</w:t>
      </w:r>
      <w:r>
        <w:rPr>
          <w:sz w:val="28"/>
          <w:szCs w:val="28"/>
          <w:lang w:eastAsia="ro-RO"/>
        </w:rPr>
        <w:t xml:space="preserve"> </w:t>
      </w:r>
      <w:r>
        <w:rPr>
          <w:sz w:val="28"/>
          <w:szCs w:val="28"/>
        </w:rPr>
        <w:t xml:space="preserve">заменить словами </w:t>
      </w:r>
      <w:r>
        <w:rPr>
          <w:sz w:val="28"/>
          <w:szCs w:val="28"/>
          <w:lang w:eastAsia="ro-RO"/>
        </w:rPr>
        <w:t>«из одного налогового склада в другой»;</w:t>
      </w:r>
    </w:p>
    <w:p w14:paraId="33C1B645" w14:textId="77777777" w:rsidR="00564C75" w:rsidRDefault="00564C75" w:rsidP="00564C75">
      <w:pPr>
        <w:tabs>
          <w:tab w:val="left" w:pos="709"/>
        </w:tabs>
        <w:rPr>
          <w:strike/>
          <w:sz w:val="28"/>
          <w:szCs w:val="28"/>
        </w:rPr>
      </w:pPr>
      <w:r>
        <w:rPr>
          <w:sz w:val="28"/>
          <w:szCs w:val="28"/>
        </w:rPr>
        <w:t>в части (4) слова «субъектом налогообложения» заменить словами                          «авторизованным владельцем налогового склада»;</w:t>
      </w:r>
      <w:r>
        <w:rPr>
          <w:strike/>
          <w:sz w:val="28"/>
          <w:szCs w:val="28"/>
        </w:rPr>
        <w:t xml:space="preserve"> </w:t>
      </w:r>
    </w:p>
    <w:p w14:paraId="297A4DC9" w14:textId="77777777" w:rsidR="00564C75" w:rsidRDefault="00564C75" w:rsidP="00564C75">
      <w:pPr>
        <w:tabs>
          <w:tab w:val="left" w:pos="709"/>
        </w:tabs>
        <w:rPr>
          <w:sz w:val="28"/>
          <w:szCs w:val="28"/>
        </w:rPr>
      </w:pPr>
      <w:r>
        <w:rPr>
          <w:sz w:val="28"/>
          <w:szCs w:val="28"/>
        </w:rPr>
        <w:t xml:space="preserve">в части (5) слова «акцизное помещение» </w:t>
      </w:r>
      <w:r>
        <w:rPr>
          <w:sz w:val="28"/>
          <w:szCs w:val="28"/>
          <w:lang w:eastAsia="ro-RO"/>
        </w:rPr>
        <w:t xml:space="preserve">заменить словами </w:t>
      </w:r>
      <w:r>
        <w:rPr>
          <w:sz w:val="28"/>
          <w:szCs w:val="28"/>
        </w:rPr>
        <w:t>«</w:t>
      </w:r>
      <w:r>
        <w:rPr>
          <w:sz w:val="28"/>
          <w:szCs w:val="28"/>
          <w:lang w:eastAsia="ro-RO"/>
        </w:rPr>
        <w:t>налоговый склад</w:t>
      </w:r>
      <w:r>
        <w:rPr>
          <w:sz w:val="28"/>
          <w:szCs w:val="28"/>
        </w:rPr>
        <w:t xml:space="preserve">»; </w:t>
      </w:r>
    </w:p>
    <w:p w14:paraId="5406CDE4" w14:textId="77777777" w:rsidR="00564C75" w:rsidRDefault="00564C75" w:rsidP="00564C75">
      <w:pPr>
        <w:tabs>
          <w:tab w:val="left" w:pos="709"/>
        </w:tabs>
        <w:rPr>
          <w:strike/>
          <w:sz w:val="28"/>
          <w:szCs w:val="28"/>
        </w:rPr>
      </w:pPr>
      <w:r>
        <w:rPr>
          <w:sz w:val="28"/>
          <w:szCs w:val="28"/>
        </w:rPr>
        <w:t xml:space="preserve">в части </w:t>
      </w:r>
      <w:r>
        <w:rPr>
          <w:sz w:val="28"/>
          <w:szCs w:val="28"/>
          <w:shd w:val="clear" w:color="auto" w:fill="FFFFFF"/>
        </w:rPr>
        <w:t xml:space="preserve">(6) </w:t>
      </w:r>
      <w:r>
        <w:rPr>
          <w:sz w:val="28"/>
          <w:szCs w:val="28"/>
        </w:rPr>
        <w:t>слова</w:t>
      </w:r>
      <w:r>
        <w:rPr>
          <w:sz w:val="28"/>
          <w:szCs w:val="28"/>
          <w:shd w:val="clear" w:color="auto" w:fill="FFFFFF"/>
        </w:rPr>
        <w:t xml:space="preserve"> «</w:t>
      </w:r>
      <w:r>
        <w:rPr>
          <w:sz w:val="28"/>
          <w:szCs w:val="28"/>
        </w:rPr>
        <w:t>одно и то же акцизное помещение»</w:t>
      </w:r>
      <w:r>
        <w:rPr>
          <w:sz w:val="28"/>
          <w:szCs w:val="28"/>
          <w:shd w:val="clear" w:color="auto" w:fill="FFFFFF"/>
        </w:rPr>
        <w:t xml:space="preserve"> </w:t>
      </w:r>
      <w:r>
        <w:rPr>
          <w:sz w:val="28"/>
          <w:szCs w:val="28"/>
          <w:lang w:eastAsia="ro-RO"/>
        </w:rPr>
        <w:t xml:space="preserve">заменить словами </w:t>
      </w:r>
      <w:r>
        <w:rPr>
          <w:sz w:val="28"/>
          <w:szCs w:val="28"/>
          <w:shd w:val="clear" w:color="auto" w:fill="FFFFFF"/>
        </w:rPr>
        <w:t xml:space="preserve">«один и то же </w:t>
      </w:r>
      <w:r>
        <w:rPr>
          <w:sz w:val="28"/>
          <w:szCs w:val="28"/>
          <w:lang w:eastAsia="ro-RO"/>
        </w:rPr>
        <w:t>налоговый склад</w:t>
      </w:r>
      <w:r>
        <w:rPr>
          <w:sz w:val="28"/>
          <w:szCs w:val="28"/>
          <w:shd w:val="clear" w:color="auto" w:fill="FFFFFF"/>
        </w:rPr>
        <w:t>», а слова «</w:t>
      </w:r>
      <w:r>
        <w:rPr>
          <w:sz w:val="28"/>
          <w:szCs w:val="28"/>
        </w:rPr>
        <w:t>субъекта</w:t>
      </w:r>
      <w:r>
        <w:rPr>
          <w:sz w:val="28"/>
          <w:szCs w:val="28"/>
          <w:shd w:val="clear" w:color="auto" w:fill="FFFFFF"/>
        </w:rPr>
        <w:t xml:space="preserve"> (</w:t>
      </w:r>
      <w:r>
        <w:rPr>
          <w:sz w:val="28"/>
          <w:szCs w:val="28"/>
        </w:rPr>
        <w:t>субъектов</w:t>
      </w:r>
      <w:r>
        <w:rPr>
          <w:sz w:val="28"/>
          <w:szCs w:val="28"/>
          <w:shd w:val="clear" w:color="auto" w:fill="FFFFFF"/>
        </w:rPr>
        <w:t xml:space="preserve">) </w:t>
      </w:r>
      <w:r>
        <w:rPr>
          <w:sz w:val="28"/>
          <w:szCs w:val="28"/>
        </w:rPr>
        <w:t>налогообложения</w:t>
      </w:r>
      <w:r>
        <w:rPr>
          <w:sz w:val="28"/>
          <w:szCs w:val="28"/>
          <w:shd w:val="clear" w:color="auto" w:fill="FFFFFF"/>
        </w:rPr>
        <w:t xml:space="preserve">» </w:t>
      </w:r>
      <w:r>
        <w:rPr>
          <w:sz w:val="28"/>
          <w:szCs w:val="28"/>
        </w:rPr>
        <w:t>– словами</w:t>
      </w:r>
      <w:r>
        <w:rPr>
          <w:sz w:val="28"/>
          <w:szCs w:val="28"/>
          <w:shd w:val="clear" w:color="auto" w:fill="FFFFFF"/>
        </w:rPr>
        <w:t xml:space="preserve"> «</w:t>
      </w:r>
      <w:r>
        <w:rPr>
          <w:sz w:val="28"/>
          <w:szCs w:val="28"/>
        </w:rPr>
        <w:t>авторизованного владельца налогового склада</w:t>
      </w:r>
      <w:r>
        <w:rPr>
          <w:sz w:val="28"/>
          <w:szCs w:val="28"/>
          <w:shd w:val="clear" w:color="auto" w:fill="FFFFFF"/>
        </w:rPr>
        <w:t xml:space="preserve"> (</w:t>
      </w:r>
      <w:r>
        <w:rPr>
          <w:sz w:val="28"/>
          <w:szCs w:val="28"/>
        </w:rPr>
        <w:t>авторизованных владельцев налогового склада</w:t>
      </w:r>
      <w:r>
        <w:rPr>
          <w:sz w:val="28"/>
          <w:szCs w:val="28"/>
          <w:shd w:val="clear" w:color="auto" w:fill="FFFFFF"/>
        </w:rPr>
        <w:t>)»;</w:t>
      </w:r>
    </w:p>
    <w:p w14:paraId="241594AC" w14:textId="77777777" w:rsidR="00564C75" w:rsidRDefault="00564C75" w:rsidP="00564C75">
      <w:pPr>
        <w:tabs>
          <w:tab w:val="left" w:pos="709"/>
          <w:tab w:val="left" w:pos="1122"/>
        </w:tabs>
        <w:rPr>
          <w:sz w:val="28"/>
          <w:szCs w:val="28"/>
        </w:rPr>
      </w:pPr>
      <w:r>
        <w:rPr>
          <w:sz w:val="28"/>
          <w:szCs w:val="28"/>
        </w:rPr>
        <w:t xml:space="preserve">в части (7) </w:t>
      </w:r>
      <w:r>
        <w:rPr>
          <w:sz w:val="28"/>
          <w:szCs w:val="28"/>
          <w:shd w:val="clear" w:color="auto" w:fill="FFFFFF"/>
        </w:rPr>
        <w:t>слова</w:t>
      </w:r>
      <w:r>
        <w:rPr>
          <w:sz w:val="28"/>
          <w:szCs w:val="28"/>
        </w:rPr>
        <w:t xml:space="preserve"> «Субъект</w:t>
      </w:r>
      <w:r>
        <w:rPr>
          <w:sz w:val="28"/>
          <w:szCs w:val="28"/>
          <w:shd w:val="clear" w:color="auto" w:fill="FFFFFF"/>
        </w:rPr>
        <w:t xml:space="preserve"> </w:t>
      </w:r>
      <w:r>
        <w:rPr>
          <w:sz w:val="28"/>
          <w:szCs w:val="28"/>
        </w:rPr>
        <w:t>налогообложения» заменить словами                                     «Авторизованный владелец налогового склада».</w:t>
      </w:r>
    </w:p>
    <w:p w14:paraId="6AF55316" w14:textId="77777777" w:rsidR="00564C75" w:rsidRDefault="00564C75" w:rsidP="00564C75">
      <w:pPr>
        <w:tabs>
          <w:tab w:val="left" w:pos="709"/>
          <w:tab w:val="left" w:pos="1122"/>
        </w:tabs>
        <w:rPr>
          <w:sz w:val="28"/>
          <w:szCs w:val="28"/>
        </w:rPr>
      </w:pPr>
    </w:p>
    <w:p w14:paraId="60817391" w14:textId="77777777" w:rsidR="00564C75" w:rsidRDefault="00564C75" w:rsidP="00564C75">
      <w:pPr>
        <w:numPr>
          <w:ilvl w:val="0"/>
          <w:numId w:val="10"/>
        </w:numPr>
        <w:tabs>
          <w:tab w:val="left" w:pos="387"/>
          <w:tab w:val="left" w:pos="709"/>
          <w:tab w:val="left" w:pos="1134"/>
        </w:tabs>
        <w:ind w:left="0" w:firstLine="709"/>
        <w:rPr>
          <w:sz w:val="28"/>
          <w:szCs w:val="28"/>
        </w:rPr>
      </w:pPr>
      <w:r>
        <w:rPr>
          <w:sz w:val="28"/>
          <w:szCs w:val="28"/>
        </w:rPr>
        <w:t>Статья 126</w:t>
      </w:r>
      <w:r>
        <w:rPr>
          <w:sz w:val="28"/>
          <w:szCs w:val="28"/>
          <w:vertAlign w:val="superscript"/>
        </w:rPr>
        <w:t>1</w:t>
      </w:r>
      <w:r>
        <w:rPr>
          <w:sz w:val="28"/>
          <w:szCs w:val="28"/>
        </w:rPr>
        <w:t>:</w:t>
      </w:r>
    </w:p>
    <w:p w14:paraId="613B7630" w14:textId="77777777" w:rsidR="00564C75" w:rsidRDefault="00564C75" w:rsidP="00564C75">
      <w:pPr>
        <w:tabs>
          <w:tab w:val="left" w:pos="709"/>
        </w:tabs>
        <w:rPr>
          <w:b/>
          <w:sz w:val="28"/>
          <w:szCs w:val="28"/>
        </w:rPr>
      </w:pPr>
      <w:r>
        <w:rPr>
          <w:bCs/>
          <w:sz w:val="28"/>
          <w:szCs w:val="28"/>
        </w:rPr>
        <w:t>в названии слова</w:t>
      </w:r>
      <w:r>
        <w:rPr>
          <w:sz w:val="28"/>
          <w:szCs w:val="28"/>
        </w:rPr>
        <w:t xml:space="preserve"> «субъектам</w:t>
      </w:r>
      <w:r>
        <w:rPr>
          <w:sz w:val="28"/>
          <w:szCs w:val="28"/>
          <w:shd w:val="clear" w:color="auto" w:fill="FFFFFF"/>
        </w:rPr>
        <w:t xml:space="preserve"> </w:t>
      </w:r>
      <w:r>
        <w:rPr>
          <w:sz w:val="28"/>
          <w:szCs w:val="28"/>
        </w:rPr>
        <w:t>налогообложения» заменить словами                                     «</w:t>
      </w:r>
      <w:r>
        <w:rPr>
          <w:bCs/>
          <w:sz w:val="28"/>
          <w:szCs w:val="28"/>
          <w:lang w:eastAsia="ro-RO"/>
        </w:rPr>
        <w:t>налогооблагаемых лиц</w:t>
      </w:r>
      <w:r>
        <w:rPr>
          <w:bCs/>
          <w:sz w:val="28"/>
          <w:szCs w:val="28"/>
        </w:rPr>
        <w:t>»;</w:t>
      </w:r>
    </w:p>
    <w:p w14:paraId="4131FA96" w14:textId="77777777" w:rsidR="00564C75" w:rsidRDefault="00564C75" w:rsidP="00564C75">
      <w:pPr>
        <w:tabs>
          <w:tab w:val="left" w:pos="709"/>
        </w:tabs>
        <w:rPr>
          <w:sz w:val="28"/>
          <w:szCs w:val="28"/>
        </w:rPr>
      </w:pPr>
      <w:r>
        <w:rPr>
          <w:sz w:val="28"/>
          <w:szCs w:val="28"/>
        </w:rPr>
        <w:t xml:space="preserve">в части (1) </w:t>
      </w:r>
      <w:r>
        <w:rPr>
          <w:bCs/>
          <w:sz w:val="28"/>
          <w:szCs w:val="28"/>
        </w:rPr>
        <w:t>слова</w:t>
      </w:r>
      <w:r>
        <w:rPr>
          <w:sz w:val="28"/>
          <w:szCs w:val="28"/>
        </w:rPr>
        <w:t xml:space="preserve"> «субъекты</w:t>
      </w:r>
      <w:r>
        <w:rPr>
          <w:sz w:val="28"/>
          <w:szCs w:val="28"/>
          <w:shd w:val="clear" w:color="auto" w:fill="FFFFFF"/>
        </w:rPr>
        <w:t xml:space="preserve"> </w:t>
      </w:r>
      <w:r>
        <w:rPr>
          <w:sz w:val="28"/>
          <w:szCs w:val="28"/>
        </w:rPr>
        <w:t>обложения акцизами» заменить словами «авторизованные владельцы налогового склада»;</w:t>
      </w:r>
    </w:p>
    <w:p w14:paraId="35671C97" w14:textId="77777777" w:rsidR="00564C75" w:rsidRDefault="00564C75" w:rsidP="00564C75">
      <w:pPr>
        <w:shd w:val="clear" w:color="auto" w:fill="FCFDFE"/>
        <w:tabs>
          <w:tab w:val="left" w:pos="709"/>
        </w:tabs>
        <w:rPr>
          <w:sz w:val="28"/>
          <w:szCs w:val="28"/>
        </w:rPr>
      </w:pPr>
      <w:r>
        <w:rPr>
          <w:sz w:val="28"/>
          <w:szCs w:val="28"/>
        </w:rPr>
        <w:t>часть (1</w:t>
      </w:r>
      <w:r>
        <w:rPr>
          <w:sz w:val="28"/>
          <w:szCs w:val="28"/>
          <w:vertAlign w:val="superscript"/>
        </w:rPr>
        <w:t>1</w:t>
      </w:r>
      <w:r>
        <w:rPr>
          <w:sz w:val="28"/>
          <w:szCs w:val="28"/>
        </w:rPr>
        <w:t>) изложить в следующей редакции:</w:t>
      </w:r>
    </w:p>
    <w:p w14:paraId="4FC0AD5D" w14:textId="77777777" w:rsidR="00564C75" w:rsidRDefault="00564C75" w:rsidP="00564C75">
      <w:pPr>
        <w:shd w:val="clear" w:color="auto" w:fill="FCFDFE"/>
        <w:tabs>
          <w:tab w:val="left" w:pos="709"/>
        </w:tabs>
        <w:rPr>
          <w:sz w:val="28"/>
          <w:szCs w:val="28"/>
        </w:rPr>
      </w:pPr>
      <w:r>
        <w:rPr>
          <w:sz w:val="28"/>
          <w:szCs w:val="28"/>
        </w:rPr>
        <w:t>«(1</w:t>
      </w:r>
      <w:r>
        <w:rPr>
          <w:sz w:val="28"/>
          <w:szCs w:val="28"/>
          <w:vertAlign w:val="superscript"/>
        </w:rPr>
        <w:t>1</w:t>
      </w:r>
      <w:r>
        <w:rPr>
          <w:sz w:val="28"/>
          <w:szCs w:val="28"/>
        </w:rPr>
        <w:t>)</w:t>
      </w:r>
      <w:r>
        <w:t xml:space="preserve"> </w:t>
      </w:r>
      <w:r>
        <w:rPr>
          <w:sz w:val="28"/>
          <w:szCs w:val="28"/>
        </w:rPr>
        <w:t>Государственная налоговая служба вправе самостоятельно инициировать процедуру аннулирования регистрации авторизованного владельца налогового склада (за исключением случаев, когда на складе имеются запасы подакцизных товаров) в случае, когда авторизованный владелец налогового склада не представил в установленный срок акцизную декларацию за налоговые периоды в течение двух последовательных месяцев»;</w:t>
      </w:r>
    </w:p>
    <w:p w14:paraId="2DC7A0D4" w14:textId="77777777" w:rsidR="00564C75" w:rsidRDefault="00564C75" w:rsidP="00564C75">
      <w:pPr>
        <w:tabs>
          <w:tab w:val="left" w:pos="387"/>
          <w:tab w:val="left" w:pos="709"/>
        </w:tabs>
        <w:rPr>
          <w:sz w:val="28"/>
          <w:szCs w:val="28"/>
        </w:rPr>
      </w:pPr>
      <w:r>
        <w:rPr>
          <w:sz w:val="28"/>
          <w:szCs w:val="28"/>
        </w:rPr>
        <w:t>в части (2)  слова «субъекта</w:t>
      </w:r>
      <w:r>
        <w:rPr>
          <w:sz w:val="28"/>
          <w:szCs w:val="28"/>
          <w:shd w:val="clear" w:color="auto" w:fill="FFFFFF"/>
        </w:rPr>
        <w:t xml:space="preserve"> </w:t>
      </w:r>
      <w:r>
        <w:rPr>
          <w:sz w:val="28"/>
          <w:szCs w:val="28"/>
        </w:rPr>
        <w:t xml:space="preserve"> обложения акцизами» заменить словами  «авторизованного владельца налогового склада»; </w:t>
      </w:r>
    </w:p>
    <w:p w14:paraId="5E71A8E6" w14:textId="77777777" w:rsidR="00564C75" w:rsidRDefault="00564C75" w:rsidP="00564C75">
      <w:pPr>
        <w:tabs>
          <w:tab w:val="left" w:pos="709"/>
        </w:tabs>
        <w:rPr>
          <w:sz w:val="28"/>
          <w:szCs w:val="28"/>
        </w:rPr>
      </w:pPr>
      <w:r>
        <w:rPr>
          <w:sz w:val="28"/>
          <w:szCs w:val="28"/>
        </w:rPr>
        <w:t>часть (3) изложить в следующей редакции:</w:t>
      </w:r>
    </w:p>
    <w:p w14:paraId="49696F1F" w14:textId="77777777" w:rsidR="00564C75" w:rsidRDefault="00564C75" w:rsidP="00564C75">
      <w:pPr>
        <w:tabs>
          <w:tab w:val="left" w:pos="709"/>
        </w:tabs>
        <w:rPr>
          <w:sz w:val="28"/>
          <w:szCs w:val="28"/>
        </w:rPr>
      </w:pPr>
      <w:r>
        <w:rPr>
          <w:sz w:val="28"/>
          <w:szCs w:val="28"/>
        </w:rPr>
        <w:t>«(3)</w:t>
      </w:r>
      <w:r>
        <w:t xml:space="preserve"> </w:t>
      </w:r>
      <w:r>
        <w:rPr>
          <w:sz w:val="28"/>
          <w:szCs w:val="28"/>
        </w:rPr>
        <w:t>В случае приостановления деятельности авторизованного владельца налогового склада в соответствии с действующим законодательством, регистрация в качестве авторизованного владельца налогового склада не отменяется. В случае отправки (перевозки) подакцизных товаров из налогового склада в период приостановления деятельности, обязанности и права авторизованного владельца налогового склада восстанавливаются с момента вывоза подакцизных товаров из  налогового склада»;</w:t>
      </w:r>
    </w:p>
    <w:p w14:paraId="6CD8E3DB" w14:textId="77777777" w:rsidR="00564C75" w:rsidRDefault="00564C75" w:rsidP="00564C75">
      <w:pPr>
        <w:tabs>
          <w:tab w:val="left" w:pos="709"/>
        </w:tabs>
        <w:rPr>
          <w:sz w:val="28"/>
          <w:szCs w:val="28"/>
        </w:rPr>
      </w:pPr>
      <w:r>
        <w:rPr>
          <w:sz w:val="28"/>
          <w:szCs w:val="28"/>
        </w:rPr>
        <w:t xml:space="preserve">дополнить частью (4) следующего содержания: </w:t>
      </w:r>
    </w:p>
    <w:p w14:paraId="57AA4277" w14:textId="77777777" w:rsidR="00564C75" w:rsidRDefault="00564C75" w:rsidP="00564C75">
      <w:pPr>
        <w:tabs>
          <w:tab w:val="left" w:pos="387"/>
          <w:tab w:val="left" w:pos="709"/>
        </w:tabs>
        <w:rPr>
          <w:sz w:val="28"/>
          <w:szCs w:val="28"/>
        </w:rPr>
      </w:pPr>
      <w:r>
        <w:rPr>
          <w:sz w:val="28"/>
          <w:szCs w:val="28"/>
        </w:rPr>
        <w:t>«(4)</w:t>
      </w:r>
      <w:r>
        <w:t xml:space="preserve"> </w:t>
      </w:r>
      <w:r>
        <w:rPr>
          <w:sz w:val="28"/>
          <w:szCs w:val="28"/>
        </w:rPr>
        <w:t>В момент отмены регистрации в качестве авторизованного владельца налогового склада, в соответствии с частью (2) настоящей статьи, хозяйствующий  субъект рассматривается как субъект, который осуществил вывоз запасов своих товаров из налогового склада и должен уплачивать акциз за вывоз этих товаров».</w:t>
      </w:r>
    </w:p>
    <w:p w14:paraId="39C4BD73" w14:textId="77777777" w:rsidR="00564C75" w:rsidRDefault="00564C75" w:rsidP="00564C75">
      <w:pPr>
        <w:tabs>
          <w:tab w:val="left" w:pos="387"/>
          <w:tab w:val="left" w:pos="709"/>
        </w:tabs>
        <w:rPr>
          <w:sz w:val="28"/>
          <w:szCs w:val="28"/>
        </w:rPr>
      </w:pPr>
    </w:p>
    <w:p w14:paraId="4BA4C609" w14:textId="77777777" w:rsidR="00564C75" w:rsidRDefault="00564C75" w:rsidP="00564C75">
      <w:pPr>
        <w:numPr>
          <w:ilvl w:val="0"/>
          <w:numId w:val="10"/>
        </w:numPr>
        <w:tabs>
          <w:tab w:val="left" w:pos="387"/>
          <w:tab w:val="left" w:pos="709"/>
        </w:tabs>
        <w:ind w:left="0" w:firstLine="709"/>
        <w:rPr>
          <w:sz w:val="28"/>
          <w:szCs w:val="28"/>
        </w:rPr>
      </w:pPr>
      <w:r>
        <w:rPr>
          <w:sz w:val="28"/>
          <w:szCs w:val="28"/>
        </w:rPr>
        <w:t>Статья 127:</w:t>
      </w:r>
    </w:p>
    <w:p w14:paraId="0B4E1845" w14:textId="77777777" w:rsidR="00564C75" w:rsidRDefault="00564C75" w:rsidP="00564C75">
      <w:pPr>
        <w:tabs>
          <w:tab w:val="left" w:pos="709"/>
        </w:tabs>
        <w:rPr>
          <w:sz w:val="28"/>
          <w:szCs w:val="28"/>
        </w:rPr>
      </w:pPr>
      <w:r>
        <w:rPr>
          <w:sz w:val="28"/>
          <w:szCs w:val="28"/>
        </w:rPr>
        <w:t>в части (1) слова «Субъект</w:t>
      </w:r>
      <w:r>
        <w:rPr>
          <w:sz w:val="28"/>
          <w:szCs w:val="28"/>
          <w:shd w:val="clear" w:color="auto" w:fill="FFFFFF"/>
        </w:rPr>
        <w:t xml:space="preserve"> </w:t>
      </w:r>
      <w:r>
        <w:rPr>
          <w:sz w:val="28"/>
          <w:szCs w:val="28"/>
        </w:rPr>
        <w:t xml:space="preserve">налогообложения» заменить словами                                       «Авторизованный владелец налогового склада», а  слова «акцизное помещение» в любом падеже   –  словами «налоговый склад» в соответствующем падеже;   </w:t>
      </w:r>
    </w:p>
    <w:p w14:paraId="4E05D01B" w14:textId="77777777" w:rsidR="00564C75" w:rsidRDefault="00564C75" w:rsidP="00564C75">
      <w:pPr>
        <w:tabs>
          <w:tab w:val="left" w:pos="709"/>
        </w:tabs>
        <w:rPr>
          <w:sz w:val="28"/>
          <w:szCs w:val="28"/>
        </w:rPr>
      </w:pPr>
      <w:r>
        <w:rPr>
          <w:sz w:val="28"/>
          <w:szCs w:val="28"/>
        </w:rPr>
        <w:t xml:space="preserve"> в части (3) слова «Субъекты</w:t>
      </w:r>
      <w:r>
        <w:rPr>
          <w:sz w:val="28"/>
          <w:szCs w:val="28"/>
          <w:shd w:val="clear" w:color="auto" w:fill="FFFFFF"/>
        </w:rPr>
        <w:t xml:space="preserve"> </w:t>
      </w:r>
      <w:r>
        <w:rPr>
          <w:sz w:val="28"/>
          <w:szCs w:val="28"/>
        </w:rPr>
        <w:t xml:space="preserve">налогообложения» заменить словами                                      «Авторизованные владельцы налогового склада»; </w:t>
      </w:r>
    </w:p>
    <w:p w14:paraId="500D68C2" w14:textId="77777777" w:rsidR="00564C75" w:rsidRDefault="00564C75" w:rsidP="00564C75">
      <w:pPr>
        <w:rPr>
          <w:sz w:val="28"/>
          <w:szCs w:val="28"/>
          <w:lang w:eastAsia="ru-RU"/>
        </w:rPr>
      </w:pPr>
      <w:r>
        <w:rPr>
          <w:sz w:val="28"/>
          <w:szCs w:val="28"/>
        </w:rPr>
        <w:t>в части (3</w:t>
      </w:r>
      <w:r>
        <w:rPr>
          <w:sz w:val="28"/>
          <w:szCs w:val="28"/>
          <w:vertAlign w:val="superscript"/>
        </w:rPr>
        <w:t>1</w:t>
      </w:r>
      <w:r>
        <w:rPr>
          <w:sz w:val="28"/>
          <w:szCs w:val="28"/>
        </w:rPr>
        <w:t>) слова «</w:t>
      </w:r>
      <w:r>
        <w:rPr>
          <w:sz w:val="28"/>
          <w:szCs w:val="28"/>
          <w:lang w:eastAsia="ru-RU"/>
        </w:rPr>
        <w:t xml:space="preserve">Субъект, осуществляющий предпринимательскую деятельность и не зарегистрированный </w:t>
      </w:r>
      <w:r>
        <w:rPr>
          <w:sz w:val="28"/>
          <w:szCs w:val="28"/>
        </w:rPr>
        <w:t>в качестве субъекта обложения акцизами, но который</w:t>
      </w:r>
      <w:r>
        <w:rPr>
          <w:sz w:val="28"/>
          <w:szCs w:val="28"/>
          <w:lang w:eastAsia="ru-RU"/>
        </w:rPr>
        <w:t xml:space="preserve">» заменить словами «Лицо, осуществляющее предпринимательскую деятельность и не зарегистрированное в качестве </w:t>
      </w:r>
      <w:r>
        <w:rPr>
          <w:sz w:val="28"/>
          <w:szCs w:val="28"/>
        </w:rPr>
        <w:t xml:space="preserve">авторизованного владельца налогового склада, но которое», а слово «обязан» - словом «обязано».  </w:t>
      </w:r>
    </w:p>
    <w:p w14:paraId="2D78C939" w14:textId="77777777" w:rsidR="00564C75" w:rsidRDefault="00564C75" w:rsidP="00564C75">
      <w:pPr>
        <w:tabs>
          <w:tab w:val="left" w:pos="281"/>
          <w:tab w:val="left" w:pos="709"/>
        </w:tabs>
        <w:rPr>
          <w:sz w:val="28"/>
          <w:szCs w:val="28"/>
        </w:rPr>
      </w:pPr>
    </w:p>
    <w:p w14:paraId="0DCC5505" w14:textId="77777777" w:rsidR="00564C75" w:rsidRDefault="00564C75" w:rsidP="00564C75">
      <w:pPr>
        <w:numPr>
          <w:ilvl w:val="0"/>
          <w:numId w:val="10"/>
        </w:numPr>
        <w:tabs>
          <w:tab w:val="left" w:pos="387"/>
          <w:tab w:val="left" w:pos="709"/>
        </w:tabs>
        <w:ind w:left="0" w:firstLine="709"/>
        <w:rPr>
          <w:rFonts w:eastAsia="Calibri"/>
          <w:sz w:val="28"/>
          <w:szCs w:val="28"/>
        </w:rPr>
      </w:pPr>
      <w:r>
        <w:rPr>
          <w:rFonts w:eastAsia="Calibri"/>
          <w:sz w:val="28"/>
          <w:szCs w:val="28"/>
        </w:rPr>
        <w:t>Главу 5 раздела IV признать утратившей силу.</w:t>
      </w:r>
    </w:p>
    <w:p w14:paraId="72E654F7" w14:textId="77777777" w:rsidR="00564C75" w:rsidRDefault="00564C75" w:rsidP="00564C75">
      <w:pPr>
        <w:tabs>
          <w:tab w:val="left" w:pos="387"/>
          <w:tab w:val="left" w:pos="709"/>
        </w:tabs>
        <w:rPr>
          <w:rFonts w:eastAsia="Calibri"/>
          <w:sz w:val="28"/>
          <w:szCs w:val="28"/>
        </w:rPr>
      </w:pPr>
    </w:p>
    <w:p w14:paraId="095671C2" w14:textId="77777777" w:rsidR="00564C75" w:rsidRDefault="00564C75" w:rsidP="00564C75">
      <w:pPr>
        <w:numPr>
          <w:ilvl w:val="0"/>
          <w:numId w:val="10"/>
        </w:numPr>
        <w:tabs>
          <w:tab w:val="left" w:pos="387"/>
          <w:tab w:val="left" w:pos="709"/>
        </w:tabs>
        <w:ind w:left="0" w:firstLine="709"/>
        <w:rPr>
          <w:rFonts w:eastAsia="Calibri"/>
          <w:sz w:val="28"/>
          <w:szCs w:val="28"/>
        </w:rPr>
      </w:pPr>
      <w:r>
        <w:rPr>
          <w:rFonts w:eastAsia="Calibri"/>
          <w:sz w:val="28"/>
          <w:szCs w:val="28"/>
        </w:rPr>
        <w:t>Приложение 1 к разделу IV изложить в следующей редакции:</w:t>
      </w:r>
    </w:p>
    <w:p w14:paraId="5456D3DA" w14:textId="77777777" w:rsidR="00564C75" w:rsidRDefault="00564C75" w:rsidP="00564C75">
      <w:pPr>
        <w:tabs>
          <w:tab w:val="left" w:pos="709"/>
        </w:tabs>
        <w:rPr>
          <w:rFonts w:eastAsia="Calibri"/>
          <w:sz w:val="28"/>
          <w:szCs w:val="28"/>
        </w:rPr>
      </w:pPr>
    </w:p>
    <w:p w14:paraId="220A2AC3" w14:textId="77777777" w:rsidR="00564C75" w:rsidRDefault="00564C75" w:rsidP="00564C75">
      <w:pPr>
        <w:tabs>
          <w:tab w:val="left" w:pos="709"/>
        </w:tabs>
        <w:jc w:val="right"/>
        <w:rPr>
          <w:rFonts w:eastAsia="Calibri"/>
          <w:sz w:val="28"/>
          <w:szCs w:val="28"/>
        </w:rPr>
      </w:pPr>
      <w:r>
        <w:rPr>
          <w:rFonts w:eastAsia="Calibri"/>
          <w:sz w:val="28"/>
          <w:szCs w:val="28"/>
        </w:rPr>
        <w:t xml:space="preserve">«Приложение 1 </w:t>
      </w:r>
    </w:p>
    <w:p w14:paraId="7B174923" w14:textId="77777777" w:rsidR="00564C75" w:rsidRDefault="00564C75" w:rsidP="00564C75">
      <w:pPr>
        <w:tabs>
          <w:tab w:val="left" w:pos="709"/>
        </w:tabs>
        <w:jc w:val="center"/>
        <w:rPr>
          <w:b/>
          <w:bCs/>
          <w:sz w:val="28"/>
          <w:szCs w:val="28"/>
        </w:rPr>
      </w:pPr>
      <w:r>
        <w:rPr>
          <w:b/>
          <w:bCs/>
          <w:sz w:val="28"/>
          <w:szCs w:val="28"/>
        </w:rPr>
        <w:t>Товары, облагаемые акцизами</w:t>
      </w:r>
    </w:p>
    <w:p w14:paraId="475DBCCD" w14:textId="77777777" w:rsidR="00564C75" w:rsidRDefault="00564C75" w:rsidP="00564C75">
      <w:pPr>
        <w:tabs>
          <w:tab w:val="left" w:pos="709"/>
        </w:tabs>
        <w:jc w:val="center"/>
        <w:rPr>
          <w:bCs/>
        </w:rPr>
      </w:pPr>
    </w:p>
    <w:tbl>
      <w:tblPr>
        <w:tblW w:w="9780" w:type="dxa"/>
        <w:tblLayout w:type="fixed"/>
        <w:tblLook w:val="04A0" w:firstRow="1" w:lastRow="0" w:firstColumn="1" w:lastColumn="0" w:noHBand="0" w:noVBand="1"/>
      </w:tblPr>
      <w:tblGrid>
        <w:gridCol w:w="1411"/>
        <w:gridCol w:w="3318"/>
        <w:gridCol w:w="1844"/>
        <w:gridCol w:w="993"/>
        <w:gridCol w:w="1135"/>
        <w:gridCol w:w="1079"/>
      </w:tblGrid>
      <w:tr w:rsidR="00564C75" w14:paraId="286CD5D2" w14:textId="77777777" w:rsidTr="00564C75">
        <w:tc>
          <w:tcPr>
            <w:tcW w:w="1410" w:type="dxa"/>
            <w:vMerge w:val="restar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220CC53" w14:textId="77777777" w:rsidR="00564C75" w:rsidRDefault="00564C75">
            <w:pPr>
              <w:tabs>
                <w:tab w:val="left" w:pos="709"/>
              </w:tabs>
              <w:ind w:firstLine="0"/>
              <w:jc w:val="center"/>
              <w:rPr>
                <w:b/>
                <w:bCs/>
                <w:lang w:val="ro-RO" w:eastAsia="ro-RO"/>
              </w:rPr>
            </w:pPr>
            <w:r>
              <w:rPr>
                <w:b/>
                <w:bCs/>
                <w:lang w:val="ro-RO" w:eastAsia="ro-RO"/>
              </w:rPr>
              <w:t>Товарная позиция</w:t>
            </w:r>
          </w:p>
        </w:tc>
        <w:tc>
          <w:tcPr>
            <w:tcW w:w="3316" w:type="dxa"/>
            <w:vMerge w:val="restar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F4B93C5" w14:textId="77777777" w:rsidR="00564C75" w:rsidRDefault="00564C75">
            <w:pPr>
              <w:tabs>
                <w:tab w:val="left" w:pos="709"/>
              </w:tabs>
              <w:ind w:firstLine="0"/>
              <w:jc w:val="center"/>
              <w:rPr>
                <w:b/>
                <w:bCs/>
                <w:lang w:val="ro-RO" w:eastAsia="ro-RO"/>
              </w:rPr>
            </w:pPr>
            <w:r>
              <w:rPr>
                <w:b/>
                <w:bCs/>
                <w:lang w:val="ro-RO" w:eastAsia="ro-RO"/>
              </w:rPr>
              <w:t>Наименование товара</w:t>
            </w:r>
          </w:p>
        </w:tc>
        <w:tc>
          <w:tcPr>
            <w:tcW w:w="1843" w:type="dxa"/>
            <w:vMerge w:val="restar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170E414" w14:textId="77777777" w:rsidR="00564C75" w:rsidRDefault="00564C75">
            <w:pPr>
              <w:tabs>
                <w:tab w:val="left" w:pos="709"/>
              </w:tabs>
              <w:ind w:firstLine="0"/>
              <w:jc w:val="center"/>
              <w:rPr>
                <w:b/>
                <w:bCs/>
                <w:lang w:val="ro-RO" w:eastAsia="ro-RO"/>
              </w:rPr>
            </w:pPr>
            <w:r>
              <w:rPr>
                <w:b/>
                <w:bCs/>
                <w:lang w:val="ro-RO" w:eastAsia="ro-RO"/>
              </w:rPr>
              <w:t>Единица</w:t>
            </w:r>
          </w:p>
          <w:p w14:paraId="22EAA251" w14:textId="77777777" w:rsidR="00564C75" w:rsidRDefault="00564C75">
            <w:pPr>
              <w:tabs>
                <w:tab w:val="left" w:pos="709"/>
              </w:tabs>
              <w:ind w:firstLine="0"/>
              <w:jc w:val="center"/>
              <w:rPr>
                <w:b/>
                <w:bCs/>
                <w:lang w:val="ro-RO" w:eastAsia="ro-RO"/>
              </w:rPr>
            </w:pPr>
            <w:r>
              <w:rPr>
                <w:b/>
                <w:bCs/>
                <w:lang w:val="ro-RO" w:eastAsia="ro-RO"/>
              </w:rPr>
              <w:t>измерения</w:t>
            </w:r>
          </w:p>
        </w:tc>
        <w:tc>
          <w:tcPr>
            <w:tcW w:w="3204" w:type="dxa"/>
            <w:gridSpan w:val="3"/>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61C91B" w14:textId="77777777" w:rsidR="00564C75" w:rsidRDefault="00564C75">
            <w:pPr>
              <w:tabs>
                <w:tab w:val="left" w:pos="709"/>
              </w:tabs>
              <w:ind w:firstLine="0"/>
              <w:rPr>
                <w:b/>
                <w:bCs/>
                <w:lang w:val="ro-RO" w:eastAsia="ro-RO"/>
              </w:rPr>
            </w:pPr>
            <w:r>
              <w:rPr>
                <w:b/>
                <w:bCs/>
                <w:lang w:val="ro-RO" w:eastAsia="ro-RO"/>
              </w:rPr>
              <w:t>Ставка акциза</w:t>
            </w:r>
          </w:p>
        </w:tc>
      </w:tr>
      <w:tr w:rsidR="00564C75" w14:paraId="33E695A4" w14:textId="77777777" w:rsidTr="00564C75">
        <w:tc>
          <w:tcPr>
            <w:tcW w:w="1410" w:type="dxa"/>
            <w:vMerge/>
            <w:tcBorders>
              <w:top w:val="single" w:sz="6" w:space="0" w:color="000000"/>
              <w:left w:val="single" w:sz="6" w:space="0" w:color="000000"/>
              <w:bottom w:val="single" w:sz="6" w:space="0" w:color="000000"/>
              <w:right w:val="single" w:sz="6" w:space="0" w:color="000000"/>
            </w:tcBorders>
            <w:vAlign w:val="center"/>
            <w:hideMark/>
          </w:tcPr>
          <w:p w14:paraId="725397ED" w14:textId="77777777" w:rsidR="00564C75" w:rsidRDefault="00564C75">
            <w:pPr>
              <w:rPr>
                <w:b/>
                <w:bCs/>
                <w:lang w:val="ro-RO" w:eastAsia="ro-RO"/>
              </w:rPr>
            </w:pPr>
          </w:p>
        </w:tc>
        <w:tc>
          <w:tcPr>
            <w:tcW w:w="3316" w:type="dxa"/>
            <w:vMerge/>
            <w:tcBorders>
              <w:top w:val="single" w:sz="6" w:space="0" w:color="000000"/>
              <w:left w:val="single" w:sz="6" w:space="0" w:color="000000"/>
              <w:bottom w:val="single" w:sz="6" w:space="0" w:color="000000"/>
              <w:right w:val="single" w:sz="6" w:space="0" w:color="000000"/>
            </w:tcBorders>
            <w:vAlign w:val="center"/>
            <w:hideMark/>
          </w:tcPr>
          <w:p w14:paraId="0BF8599C" w14:textId="77777777" w:rsidR="00564C75" w:rsidRDefault="00564C75">
            <w:pPr>
              <w:rPr>
                <w:b/>
                <w:bCs/>
                <w:lang w:val="ro-RO" w:eastAsia="ro-RO"/>
              </w:rPr>
            </w:pPr>
          </w:p>
        </w:tc>
        <w:tc>
          <w:tcPr>
            <w:tcW w:w="1843" w:type="dxa"/>
            <w:vMerge/>
            <w:tcBorders>
              <w:top w:val="single" w:sz="6" w:space="0" w:color="000000"/>
              <w:left w:val="single" w:sz="6" w:space="0" w:color="000000"/>
              <w:bottom w:val="single" w:sz="6" w:space="0" w:color="000000"/>
              <w:right w:val="single" w:sz="6" w:space="0" w:color="000000"/>
            </w:tcBorders>
            <w:vAlign w:val="center"/>
            <w:hideMark/>
          </w:tcPr>
          <w:p w14:paraId="5192688C" w14:textId="77777777" w:rsidR="00564C75" w:rsidRDefault="00564C75">
            <w:pPr>
              <w:rPr>
                <w:b/>
                <w:bCs/>
                <w:lang w:val="ro-RO" w:eastAsia="ro-RO"/>
              </w:rPr>
            </w:pPr>
          </w:p>
        </w:tc>
        <w:tc>
          <w:tcPr>
            <w:tcW w:w="992"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8C1A982" w14:textId="77777777" w:rsidR="00564C75" w:rsidRDefault="00564C75">
            <w:pPr>
              <w:tabs>
                <w:tab w:val="left" w:pos="709"/>
              </w:tabs>
              <w:ind w:firstLine="0"/>
              <w:rPr>
                <w:b/>
                <w:bCs/>
                <w:lang w:val="ro-RO" w:eastAsia="ro-RO"/>
              </w:rPr>
            </w:pPr>
            <w:r>
              <w:rPr>
                <w:b/>
                <w:bCs/>
                <w:lang w:val="ro-RO" w:eastAsia="ro-RO"/>
              </w:rPr>
              <w:t>2018 год</w:t>
            </w:r>
          </w:p>
        </w:tc>
        <w:tc>
          <w:tcPr>
            <w:tcW w:w="1134"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3890DA96" w14:textId="77777777" w:rsidR="00564C75" w:rsidRDefault="00564C75">
            <w:pPr>
              <w:tabs>
                <w:tab w:val="left" w:pos="709"/>
              </w:tabs>
              <w:ind w:firstLine="0"/>
              <w:rPr>
                <w:b/>
                <w:bCs/>
                <w:lang w:val="ro-RO" w:eastAsia="ro-RO"/>
              </w:rPr>
            </w:pPr>
            <w:r>
              <w:rPr>
                <w:b/>
                <w:bCs/>
                <w:lang w:val="ro-RO" w:eastAsia="ro-RO"/>
              </w:rPr>
              <w:t>2019 год</w:t>
            </w:r>
          </w:p>
        </w:tc>
        <w:tc>
          <w:tcPr>
            <w:tcW w:w="1078" w:type="dxa"/>
            <w:tcBorders>
              <w:top w:val="single" w:sz="6" w:space="0" w:color="000000"/>
              <w:left w:val="single" w:sz="4" w:space="0" w:color="auto"/>
              <w:bottom w:val="single" w:sz="6" w:space="0" w:color="000000"/>
              <w:right w:val="single" w:sz="6" w:space="0" w:color="000000"/>
            </w:tcBorders>
            <w:tcMar>
              <w:top w:w="24" w:type="dxa"/>
              <w:left w:w="48" w:type="dxa"/>
              <w:bottom w:w="24" w:type="dxa"/>
              <w:right w:w="48" w:type="dxa"/>
            </w:tcMar>
            <w:hideMark/>
          </w:tcPr>
          <w:p w14:paraId="281E77CC" w14:textId="77777777" w:rsidR="00564C75" w:rsidRDefault="00564C75">
            <w:pPr>
              <w:tabs>
                <w:tab w:val="left" w:pos="709"/>
              </w:tabs>
              <w:ind w:firstLine="0"/>
              <w:rPr>
                <w:b/>
                <w:bCs/>
                <w:lang w:val="ro-RO" w:eastAsia="ro-RO"/>
              </w:rPr>
            </w:pPr>
            <w:r>
              <w:rPr>
                <w:b/>
                <w:bCs/>
                <w:lang w:val="ro-RO" w:eastAsia="ro-RO"/>
              </w:rPr>
              <w:t>2020 год</w:t>
            </w:r>
          </w:p>
        </w:tc>
      </w:tr>
      <w:tr w:rsidR="00564C75" w14:paraId="72BEB2F8" w14:textId="77777777" w:rsidTr="00564C75">
        <w:tc>
          <w:tcPr>
            <w:tcW w:w="1410" w:type="dxa"/>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300787D3" w14:textId="77777777" w:rsidR="00564C75" w:rsidRDefault="00564C75">
            <w:pPr>
              <w:tabs>
                <w:tab w:val="left" w:pos="709"/>
              </w:tabs>
              <w:ind w:firstLine="0"/>
              <w:rPr>
                <w:lang w:val="ro-RO" w:eastAsia="ro-RO"/>
              </w:rPr>
            </w:pPr>
            <w:r>
              <w:rPr>
                <w:lang w:val="ro-RO" w:eastAsia="ro-RO"/>
              </w:rPr>
              <w:t>160431000</w:t>
            </w:r>
          </w:p>
        </w:tc>
        <w:tc>
          <w:tcPr>
            <w:tcW w:w="3316" w:type="dxa"/>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2BF27BED" w14:textId="77777777" w:rsidR="00564C75" w:rsidRDefault="00564C75">
            <w:pPr>
              <w:tabs>
                <w:tab w:val="left" w:pos="709"/>
              </w:tabs>
              <w:ind w:firstLine="0"/>
              <w:rPr>
                <w:lang w:val="ro-RO" w:eastAsia="ro-RO"/>
              </w:rPr>
            </w:pPr>
            <w:r>
              <w:rPr>
                <w:lang w:val="ro-RO" w:eastAsia="ro-RO"/>
              </w:rPr>
              <w:t>Икра осетровых</w:t>
            </w:r>
          </w:p>
        </w:tc>
        <w:tc>
          <w:tcPr>
            <w:tcW w:w="1843" w:type="dxa"/>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1088F783" w14:textId="77777777" w:rsidR="00564C75" w:rsidRDefault="00564C75">
            <w:pPr>
              <w:tabs>
                <w:tab w:val="left" w:pos="709"/>
              </w:tabs>
              <w:ind w:firstLine="0"/>
              <w:rPr>
                <w:lang w:val="ro-RO" w:eastAsia="ro-RO"/>
              </w:rPr>
            </w:pPr>
            <w:r>
              <w:rPr>
                <w:lang w:val="ro-RO" w:eastAsia="ro-RO"/>
              </w:rPr>
              <w:t>Стоимость в леях</w:t>
            </w:r>
          </w:p>
        </w:tc>
        <w:tc>
          <w:tcPr>
            <w:tcW w:w="99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18C09D8" w14:textId="77777777" w:rsidR="00564C75" w:rsidRDefault="00564C75">
            <w:pPr>
              <w:tabs>
                <w:tab w:val="left" w:pos="709"/>
              </w:tabs>
              <w:ind w:firstLine="0"/>
              <w:rPr>
                <w:lang w:val="ro-RO" w:eastAsia="ro-RO"/>
              </w:rPr>
            </w:pPr>
            <w:r>
              <w:rPr>
                <w:lang w:val="ro-RO" w:eastAsia="ro-RO"/>
              </w:rPr>
              <w:t>25%</w:t>
            </w: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4629895" w14:textId="77777777" w:rsidR="00564C75" w:rsidRDefault="00564C75">
            <w:pPr>
              <w:tabs>
                <w:tab w:val="left" w:pos="709"/>
              </w:tabs>
              <w:ind w:firstLine="0"/>
              <w:rPr>
                <w:lang w:val="ro-RO" w:eastAsia="ro-RO"/>
              </w:rPr>
            </w:pPr>
            <w:r>
              <w:rPr>
                <w:lang w:val="ro-RO" w:eastAsia="ro-RO"/>
              </w:rPr>
              <w:t>25%</w:t>
            </w:r>
          </w:p>
        </w:tc>
        <w:tc>
          <w:tcPr>
            <w:tcW w:w="107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584625E" w14:textId="77777777" w:rsidR="00564C75" w:rsidRDefault="00564C75">
            <w:pPr>
              <w:tabs>
                <w:tab w:val="left" w:pos="709"/>
              </w:tabs>
              <w:ind w:firstLine="0"/>
              <w:rPr>
                <w:lang w:val="ro-RO" w:eastAsia="ro-RO"/>
              </w:rPr>
            </w:pPr>
            <w:r>
              <w:rPr>
                <w:lang w:val="ro-RO" w:eastAsia="ro-RO"/>
              </w:rPr>
              <w:t>25%</w:t>
            </w:r>
          </w:p>
        </w:tc>
      </w:tr>
      <w:tr w:rsidR="00564C75" w14:paraId="22FB3C35" w14:textId="77777777" w:rsidTr="00564C75">
        <w:tc>
          <w:tcPr>
            <w:tcW w:w="1410" w:type="dxa"/>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18E4D9FE" w14:textId="77777777" w:rsidR="00564C75" w:rsidRDefault="00564C75">
            <w:pPr>
              <w:tabs>
                <w:tab w:val="left" w:pos="709"/>
              </w:tabs>
              <w:ind w:firstLine="0"/>
              <w:rPr>
                <w:lang w:val="ro-RO" w:eastAsia="ro-RO"/>
              </w:rPr>
            </w:pPr>
            <w:r>
              <w:rPr>
                <w:lang w:val="ro-RO" w:eastAsia="ro-RO"/>
              </w:rPr>
              <w:t>160432000</w:t>
            </w:r>
          </w:p>
        </w:tc>
        <w:tc>
          <w:tcPr>
            <w:tcW w:w="3316" w:type="dxa"/>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1E8BAF88" w14:textId="77777777" w:rsidR="00564C75" w:rsidRDefault="00564C75">
            <w:pPr>
              <w:tabs>
                <w:tab w:val="left" w:pos="709"/>
              </w:tabs>
              <w:ind w:firstLine="0"/>
              <w:rPr>
                <w:lang w:val="ro-RO" w:eastAsia="ro-RO"/>
              </w:rPr>
            </w:pPr>
            <w:r>
              <w:rPr>
                <w:lang w:val="ro-RO" w:eastAsia="ro-RO"/>
              </w:rPr>
              <w:t>Заменители икры</w:t>
            </w:r>
          </w:p>
        </w:tc>
        <w:tc>
          <w:tcPr>
            <w:tcW w:w="1843" w:type="dxa"/>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6FD9A81B" w14:textId="77777777" w:rsidR="00564C75" w:rsidRDefault="00564C75">
            <w:pPr>
              <w:tabs>
                <w:tab w:val="left" w:pos="709"/>
              </w:tabs>
              <w:ind w:firstLine="0"/>
              <w:rPr>
                <w:lang w:val="ro-RO" w:eastAsia="ro-RO"/>
              </w:rPr>
            </w:pPr>
            <w:r>
              <w:rPr>
                <w:lang w:val="ro-RO" w:eastAsia="ro-RO"/>
              </w:rPr>
              <w:t>Стоимость в леях</w:t>
            </w:r>
          </w:p>
        </w:tc>
        <w:tc>
          <w:tcPr>
            <w:tcW w:w="99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C12FA64" w14:textId="77777777" w:rsidR="00564C75" w:rsidRDefault="00564C75">
            <w:pPr>
              <w:tabs>
                <w:tab w:val="left" w:pos="709"/>
              </w:tabs>
              <w:ind w:firstLine="0"/>
              <w:rPr>
                <w:lang w:val="ro-RO" w:eastAsia="ro-RO"/>
              </w:rPr>
            </w:pPr>
            <w:r>
              <w:rPr>
                <w:lang w:val="ro-RO" w:eastAsia="ro-RO"/>
              </w:rPr>
              <w:t>25%</w:t>
            </w: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F1C7511" w14:textId="77777777" w:rsidR="00564C75" w:rsidRDefault="00564C75">
            <w:pPr>
              <w:tabs>
                <w:tab w:val="left" w:pos="709"/>
              </w:tabs>
              <w:ind w:firstLine="0"/>
              <w:rPr>
                <w:lang w:val="ro-RO" w:eastAsia="ro-RO"/>
              </w:rPr>
            </w:pPr>
            <w:r>
              <w:rPr>
                <w:lang w:val="ro-RO" w:eastAsia="ro-RO"/>
              </w:rPr>
              <w:t>25%</w:t>
            </w:r>
          </w:p>
        </w:tc>
        <w:tc>
          <w:tcPr>
            <w:tcW w:w="107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C3E37F" w14:textId="77777777" w:rsidR="00564C75" w:rsidRDefault="00564C75">
            <w:pPr>
              <w:tabs>
                <w:tab w:val="left" w:pos="709"/>
              </w:tabs>
              <w:ind w:firstLine="0"/>
              <w:rPr>
                <w:lang w:val="ro-RO" w:eastAsia="ro-RO"/>
              </w:rPr>
            </w:pPr>
            <w:r>
              <w:rPr>
                <w:lang w:val="ro-RO" w:eastAsia="ro-RO"/>
              </w:rPr>
              <w:t>25%</w:t>
            </w:r>
          </w:p>
        </w:tc>
      </w:tr>
      <w:tr w:rsidR="00564C75" w14:paraId="26C98735" w14:textId="77777777" w:rsidTr="00564C75">
        <w:tc>
          <w:tcPr>
            <w:tcW w:w="1410" w:type="dxa"/>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1B417228" w14:textId="77777777" w:rsidR="00564C75" w:rsidRDefault="00564C75">
            <w:pPr>
              <w:tabs>
                <w:tab w:val="left" w:pos="709"/>
              </w:tabs>
              <w:ind w:firstLine="0"/>
              <w:rPr>
                <w:lang w:val="ro-RO" w:eastAsia="ro-RO"/>
              </w:rPr>
            </w:pPr>
            <w:r>
              <w:rPr>
                <w:lang w:val="ro-RO" w:eastAsia="ro-RO"/>
              </w:rPr>
              <w:t>220300</w:t>
            </w:r>
          </w:p>
        </w:tc>
        <w:tc>
          <w:tcPr>
            <w:tcW w:w="3316" w:type="dxa"/>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38C52526" w14:textId="77777777" w:rsidR="00564C75" w:rsidRDefault="00564C75">
            <w:pPr>
              <w:tabs>
                <w:tab w:val="left" w:pos="709"/>
              </w:tabs>
              <w:ind w:firstLine="0"/>
              <w:rPr>
                <w:lang w:val="ro-RO" w:eastAsia="ro-RO"/>
              </w:rPr>
            </w:pPr>
            <w:r>
              <w:rPr>
                <w:lang w:val="ro-RO" w:eastAsia="ro-RO"/>
              </w:rPr>
              <w:t>Пиво солодовое</w:t>
            </w:r>
          </w:p>
        </w:tc>
        <w:tc>
          <w:tcPr>
            <w:tcW w:w="1843" w:type="dxa"/>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7E2EFA9E" w14:textId="77777777" w:rsidR="00564C75" w:rsidRDefault="00564C75">
            <w:pPr>
              <w:tabs>
                <w:tab w:val="left" w:pos="709"/>
              </w:tabs>
              <w:ind w:firstLine="0"/>
              <w:jc w:val="center"/>
              <w:rPr>
                <w:lang w:val="ro-RO" w:eastAsia="ro-RO"/>
              </w:rPr>
            </w:pPr>
            <w:r>
              <w:rPr>
                <w:lang w:val="ro-RO" w:eastAsia="ro-RO"/>
              </w:rPr>
              <w:t>литр</w:t>
            </w:r>
          </w:p>
        </w:tc>
        <w:tc>
          <w:tcPr>
            <w:tcW w:w="99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517B1A" w14:textId="77777777" w:rsidR="00564C75" w:rsidRDefault="00564C75">
            <w:pPr>
              <w:tabs>
                <w:tab w:val="left" w:pos="709"/>
              </w:tabs>
              <w:ind w:firstLine="0"/>
              <w:rPr>
                <w:lang w:val="ro-RO" w:eastAsia="ro-RO"/>
              </w:rPr>
            </w:pPr>
            <w:r>
              <w:rPr>
                <w:lang w:val="ro-RO" w:eastAsia="ro-RO"/>
              </w:rPr>
              <w:t>2,50 лея</w:t>
            </w: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EC9074" w14:textId="77777777" w:rsidR="00564C75" w:rsidRDefault="00564C75">
            <w:pPr>
              <w:tabs>
                <w:tab w:val="left" w:pos="709"/>
              </w:tabs>
              <w:ind w:firstLine="0"/>
              <w:rPr>
                <w:lang w:val="ro-RO" w:eastAsia="ro-RO"/>
              </w:rPr>
            </w:pPr>
            <w:r>
              <w:rPr>
                <w:lang w:val="ro-RO" w:eastAsia="ro-RO"/>
              </w:rPr>
              <w:t>2,50 лея</w:t>
            </w:r>
          </w:p>
        </w:tc>
        <w:tc>
          <w:tcPr>
            <w:tcW w:w="107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16E7D4C" w14:textId="77777777" w:rsidR="00564C75" w:rsidRDefault="00564C75">
            <w:pPr>
              <w:tabs>
                <w:tab w:val="left" w:pos="709"/>
              </w:tabs>
              <w:ind w:firstLine="0"/>
              <w:rPr>
                <w:lang w:val="ro-RO" w:eastAsia="ro-RO"/>
              </w:rPr>
            </w:pPr>
            <w:r>
              <w:rPr>
                <w:lang w:val="ro-RO" w:eastAsia="ro-RO"/>
              </w:rPr>
              <w:t>2,63 лея</w:t>
            </w:r>
          </w:p>
        </w:tc>
      </w:tr>
      <w:tr w:rsidR="00564C75" w14:paraId="2621B4DA" w14:textId="77777777" w:rsidTr="00564C75">
        <w:tc>
          <w:tcPr>
            <w:tcW w:w="1410" w:type="dxa"/>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1C54B161" w14:textId="77777777" w:rsidR="00564C75" w:rsidRDefault="00564C75">
            <w:pPr>
              <w:tabs>
                <w:tab w:val="left" w:pos="709"/>
              </w:tabs>
              <w:ind w:firstLine="0"/>
              <w:rPr>
                <w:lang w:val="ro-RO" w:eastAsia="ro-RO"/>
              </w:rPr>
            </w:pPr>
            <w:r>
              <w:rPr>
                <w:lang w:val="ro-RO" w:eastAsia="ro-RO"/>
              </w:rPr>
              <w:t>2205</w:t>
            </w:r>
          </w:p>
        </w:tc>
        <w:tc>
          <w:tcPr>
            <w:tcW w:w="3316" w:type="dxa"/>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7825A7C2" w14:textId="77777777" w:rsidR="00564C75" w:rsidRDefault="00564C75">
            <w:pPr>
              <w:tabs>
                <w:tab w:val="left" w:pos="709"/>
              </w:tabs>
              <w:ind w:firstLine="0"/>
              <w:rPr>
                <w:lang w:val="ro-RO" w:eastAsia="ro-RO"/>
              </w:rPr>
            </w:pPr>
            <w:r>
              <w:rPr>
                <w:lang w:val="ro-RO" w:eastAsia="ro-RO"/>
              </w:rPr>
              <w:t>Вермуты и виноградные натуральные вина прочие, с добавлением растительных или ароматических веществ</w:t>
            </w:r>
          </w:p>
        </w:tc>
        <w:tc>
          <w:tcPr>
            <w:tcW w:w="1843" w:type="dxa"/>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57A1AF4B" w14:textId="77777777" w:rsidR="00564C75" w:rsidRDefault="00564C75">
            <w:pPr>
              <w:tabs>
                <w:tab w:val="left" w:pos="709"/>
              </w:tabs>
              <w:ind w:firstLine="0"/>
              <w:jc w:val="center"/>
              <w:rPr>
                <w:lang w:val="ro-RO" w:eastAsia="ro-RO"/>
              </w:rPr>
            </w:pPr>
            <w:r>
              <w:rPr>
                <w:lang w:val="ro-RO" w:eastAsia="ro-RO"/>
              </w:rPr>
              <w:t>литр</w:t>
            </w:r>
          </w:p>
        </w:tc>
        <w:tc>
          <w:tcPr>
            <w:tcW w:w="99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EA6C9" w14:textId="77777777" w:rsidR="00564C75" w:rsidRDefault="00564C75">
            <w:pPr>
              <w:tabs>
                <w:tab w:val="left" w:pos="709"/>
              </w:tabs>
              <w:ind w:firstLine="0"/>
              <w:rPr>
                <w:lang w:val="ro-RO" w:eastAsia="ro-RO"/>
              </w:rPr>
            </w:pPr>
            <w:r>
              <w:rPr>
                <w:lang w:val="ro-RO" w:eastAsia="ro-RO"/>
              </w:rPr>
              <w:t>13,61 лея</w:t>
            </w: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2E1655B" w14:textId="77777777" w:rsidR="00564C75" w:rsidRDefault="00564C75">
            <w:pPr>
              <w:tabs>
                <w:tab w:val="left" w:pos="709"/>
              </w:tabs>
              <w:ind w:firstLine="0"/>
              <w:rPr>
                <w:lang w:val="ro-RO" w:eastAsia="ro-RO"/>
              </w:rPr>
            </w:pPr>
            <w:r>
              <w:rPr>
                <w:lang w:val="ro-RO" w:eastAsia="ro-RO"/>
              </w:rPr>
              <w:t>14,29 лея</w:t>
            </w:r>
          </w:p>
        </w:tc>
        <w:tc>
          <w:tcPr>
            <w:tcW w:w="107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BFA231B" w14:textId="77777777" w:rsidR="00564C75" w:rsidRDefault="00564C75">
            <w:pPr>
              <w:tabs>
                <w:tab w:val="left" w:pos="709"/>
              </w:tabs>
              <w:ind w:firstLine="0"/>
              <w:rPr>
                <w:lang w:val="ro-RO" w:eastAsia="ro-RO"/>
              </w:rPr>
            </w:pPr>
            <w:r>
              <w:rPr>
                <w:lang w:val="ro-RO" w:eastAsia="ro-RO"/>
              </w:rPr>
              <w:t>15,00 лея</w:t>
            </w:r>
          </w:p>
        </w:tc>
      </w:tr>
      <w:tr w:rsidR="00564C75" w14:paraId="77D06F2F" w14:textId="77777777" w:rsidTr="00564C75">
        <w:tc>
          <w:tcPr>
            <w:tcW w:w="1410" w:type="dxa"/>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7623D434" w14:textId="77777777" w:rsidR="00564C75" w:rsidRDefault="00564C75">
            <w:pPr>
              <w:tabs>
                <w:tab w:val="left" w:pos="709"/>
              </w:tabs>
              <w:ind w:firstLine="0"/>
              <w:rPr>
                <w:lang w:val="ro-RO" w:eastAsia="ro-RO"/>
              </w:rPr>
            </w:pPr>
            <w:r>
              <w:rPr>
                <w:lang w:val="ro-RO" w:eastAsia="ro-RO"/>
              </w:rPr>
              <w:t>220600</w:t>
            </w:r>
          </w:p>
        </w:tc>
        <w:tc>
          <w:tcPr>
            <w:tcW w:w="3316" w:type="dxa"/>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5790B3E5" w14:textId="77777777" w:rsidR="00564C75" w:rsidRDefault="00564C75">
            <w:pPr>
              <w:tabs>
                <w:tab w:val="left" w:pos="709"/>
              </w:tabs>
              <w:ind w:firstLine="0"/>
              <w:rPr>
                <w:lang w:val="ro-RO" w:eastAsia="ro-RO"/>
              </w:rPr>
            </w:pPr>
            <w:r>
              <w:rPr>
                <w:lang w:val="ro-RO" w:eastAsia="ro-RO"/>
              </w:rPr>
              <w:t>Напитки прочие сброженные (напиток медовый); смеси из сброженных напитков и смеси сброженных напитков и безалкогольных напитков, в другом месте не поименованные или не включенные, за исключением сидра и перри</w:t>
            </w:r>
          </w:p>
        </w:tc>
        <w:tc>
          <w:tcPr>
            <w:tcW w:w="1843" w:type="dxa"/>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65522C55" w14:textId="77777777" w:rsidR="00564C75" w:rsidRDefault="00564C75">
            <w:pPr>
              <w:tabs>
                <w:tab w:val="left" w:pos="709"/>
              </w:tabs>
              <w:ind w:firstLine="0"/>
              <w:jc w:val="center"/>
              <w:rPr>
                <w:lang w:val="ro-RO" w:eastAsia="ro-RO"/>
              </w:rPr>
            </w:pPr>
            <w:r>
              <w:rPr>
                <w:lang w:val="ro-RO" w:eastAsia="ro-RO"/>
              </w:rPr>
              <w:t>литр</w:t>
            </w:r>
          </w:p>
        </w:tc>
        <w:tc>
          <w:tcPr>
            <w:tcW w:w="99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C7BB869" w14:textId="77777777" w:rsidR="00564C75" w:rsidRDefault="00564C75">
            <w:pPr>
              <w:tabs>
                <w:tab w:val="left" w:pos="709"/>
              </w:tabs>
              <w:ind w:firstLine="0"/>
              <w:rPr>
                <w:lang w:val="ro-RO" w:eastAsia="ro-RO"/>
              </w:rPr>
            </w:pPr>
            <w:r>
              <w:rPr>
                <w:lang w:val="ro-RO" w:eastAsia="ro-RO"/>
              </w:rPr>
              <w:t>13,61 лея</w:t>
            </w: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15E4D77" w14:textId="77777777" w:rsidR="00564C75" w:rsidRDefault="00564C75">
            <w:pPr>
              <w:tabs>
                <w:tab w:val="left" w:pos="709"/>
              </w:tabs>
              <w:ind w:firstLine="0"/>
              <w:rPr>
                <w:lang w:val="ro-RO" w:eastAsia="ro-RO"/>
              </w:rPr>
            </w:pPr>
            <w:r>
              <w:rPr>
                <w:lang w:val="ro-RO" w:eastAsia="ro-RO"/>
              </w:rPr>
              <w:t>14,29 лея</w:t>
            </w:r>
          </w:p>
        </w:tc>
        <w:tc>
          <w:tcPr>
            <w:tcW w:w="107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9CEA659" w14:textId="77777777" w:rsidR="00564C75" w:rsidRDefault="00564C75">
            <w:pPr>
              <w:tabs>
                <w:tab w:val="left" w:pos="709"/>
              </w:tabs>
              <w:ind w:firstLine="0"/>
              <w:rPr>
                <w:lang w:val="ro-RO" w:eastAsia="ro-RO"/>
              </w:rPr>
            </w:pPr>
            <w:r>
              <w:rPr>
                <w:lang w:val="ro-RO" w:eastAsia="ro-RO"/>
              </w:rPr>
              <w:t>15,00 лея</w:t>
            </w:r>
          </w:p>
        </w:tc>
      </w:tr>
      <w:tr w:rsidR="00564C75" w14:paraId="13878836" w14:textId="77777777" w:rsidTr="00564C75">
        <w:tc>
          <w:tcPr>
            <w:tcW w:w="1410" w:type="dxa"/>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12464986" w14:textId="77777777" w:rsidR="00564C75" w:rsidRDefault="00564C75">
            <w:pPr>
              <w:tabs>
                <w:tab w:val="left" w:pos="709"/>
              </w:tabs>
              <w:ind w:firstLine="0"/>
              <w:rPr>
                <w:lang w:val="ro-RO" w:eastAsia="ro-RO"/>
              </w:rPr>
            </w:pPr>
            <w:r>
              <w:rPr>
                <w:lang w:val="ro-RO" w:eastAsia="ro-RO"/>
              </w:rPr>
              <w:t>220600310</w:t>
            </w:r>
          </w:p>
        </w:tc>
        <w:tc>
          <w:tcPr>
            <w:tcW w:w="3316" w:type="dxa"/>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2D7F5F70" w14:textId="77777777" w:rsidR="00564C75" w:rsidRDefault="00564C75">
            <w:pPr>
              <w:tabs>
                <w:tab w:val="left" w:pos="709"/>
              </w:tabs>
              <w:ind w:firstLine="0"/>
              <w:rPr>
                <w:lang w:val="ro-RO" w:eastAsia="ro-RO"/>
              </w:rPr>
            </w:pPr>
            <w:r>
              <w:rPr>
                <w:lang w:val="ro-RO" w:eastAsia="ro-RO"/>
              </w:rPr>
              <w:t>Сидр и перри, газированные</w:t>
            </w:r>
          </w:p>
        </w:tc>
        <w:tc>
          <w:tcPr>
            <w:tcW w:w="1843" w:type="dxa"/>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0A7D29A7" w14:textId="77777777" w:rsidR="00564C75" w:rsidRDefault="00564C75">
            <w:pPr>
              <w:tabs>
                <w:tab w:val="left" w:pos="709"/>
              </w:tabs>
              <w:ind w:firstLine="0"/>
              <w:jc w:val="center"/>
              <w:rPr>
                <w:lang w:val="ro-RO" w:eastAsia="ro-RO"/>
              </w:rPr>
            </w:pPr>
            <w:r>
              <w:rPr>
                <w:lang w:val="ro-RO" w:eastAsia="ro-RO"/>
              </w:rPr>
              <w:t>литр</w:t>
            </w:r>
          </w:p>
        </w:tc>
        <w:tc>
          <w:tcPr>
            <w:tcW w:w="99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EB39699" w14:textId="77777777" w:rsidR="00564C75" w:rsidRDefault="00564C75">
            <w:pPr>
              <w:tabs>
                <w:tab w:val="left" w:pos="709"/>
              </w:tabs>
              <w:ind w:firstLine="0"/>
              <w:rPr>
                <w:lang w:val="ro-RO" w:eastAsia="ro-RO"/>
              </w:rPr>
            </w:pPr>
            <w:r>
              <w:rPr>
                <w:lang w:val="ro-RO" w:eastAsia="ro-RO"/>
              </w:rPr>
              <w:t>2,63 лея</w:t>
            </w: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A56EDB" w14:textId="77777777" w:rsidR="00564C75" w:rsidRDefault="00564C75">
            <w:pPr>
              <w:tabs>
                <w:tab w:val="left" w:pos="709"/>
              </w:tabs>
              <w:ind w:firstLine="0"/>
              <w:rPr>
                <w:lang w:val="ro-RO" w:eastAsia="ro-RO"/>
              </w:rPr>
            </w:pPr>
            <w:r>
              <w:rPr>
                <w:lang w:val="ro-RO" w:eastAsia="ro-RO"/>
              </w:rPr>
              <w:t>2,76 лея</w:t>
            </w:r>
          </w:p>
        </w:tc>
        <w:tc>
          <w:tcPr>
            <w:tcW w:w="107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AA64" w14:textId="77777777" w:rsidR="00564C75" w:rsidRDefault="00564C75">
            <w:pPr>
              <w:tabs>
                <w:tab w:val="left" w:pos="709"/>
              </w:tabs>
              <w:ind w:firstLine="0"/>
              <w:rPr>
                <w:lang w:val="ro-RO" w:eastAsia="ro-RO"/>
              </w:rPr>
            </w:pPr>
            <w:r>
              <w:rPr>
                <w:lang w:val="ro-RO" w:eastAsia="ro-RO"/>
              </w:rPr>
              <w:t>2,90 лея</w:t>
            </w:r>
          </w:p>
        </w:tc>
      </w:tr>
      <w:tr w:rsidR="00564C75" w14:paraId="507A0D50" w14:textId="77777777" w:rsidTr="00564C75">
        <w:tc>
          <w:tcPr>
            <w:tcW w:w="1410" w:type="dxa"/>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518136D7" w14:textId="77777777" w:rsidR="00564C75" w:rsidRDefault="00564C75">
            <w:pPr>
              <w:tabs>
                <w:tab w:val="left" w:pos="709"/>
              </w:tabs>
              <w:ind w:firstLine="0"/>
              <w:rPr>
                <w:lang w:val="ro-RO" w:eastAsia="ro-RO"/>
              </w:rPr>
            </w:pPr>
            <w:r>
              <w:rPr>
                <w:lang w:val="ro-RO" w:eastAsia="ro-RO"/>
              </w:rPr>
              <w:t>220600510</w:t>
            </w:r>
          </w:p>
        </w:tc>
        <w:tc>
          <w:tcPr>
            <w:tcW w:w="3316" w:type="dxa"/>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6521AAEC" w14:textId="77777777" w:rsidR="00564C75" w:rsidRDefault="00564C75">
            <w:pPr>
              <w:tabs>
                <w:tab w:val="left" w:pos="709"/>
              </w:tabs>
              <w:ind w:firstLine="0"/>
              <w:rPr>
                <w:lang w:val="ro-RO" w:eastAsia="ro-RO"/>
              </w:rPr>
            </w:pPr>
            <w:r>
              <w:rPr>
                <w:lang w:val="ro-RO" w:eastAsia="ro-RO"/>
              </w:rPr>
              <w:t>Сидр и перри, негазированные, в сосудах емкостью 2 л или менее</w:t>
            </w:r>
          </w:p>
        </w:tc>
        <w:tc>
          <w:tcPr>
            <w:tcW w:w="1843" w:type="dxa"/>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57A71140" w14:textId="77777777" w:rsidR="00564C75" w:rsidRDefault="00564C75">
            <w:pPr>
              <w:tabs>
                <w:tab w:val="left" w:pos="709"/>
              </w:tabs>
              <w:ind w:firstLine="0"/>
              <w:rPr>
                <w:lang w:val="ro-RO" w:eastAsia="ro-RO"/>
              </w:rPr>
            </w:pPr>
            <w:r>
              <w:rPr>
                <w:lang w:val="ro-RO" w:eastAsia="ro-RO"/>
              </w:rPr>
              <w:t>литр</w:t>
            </w:r>
          </w:p>
        </w:tc>
        <w:tc>
          <w:tcPr>
            <w:tcW w:w="99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F4DA535" w14:textId="77777777" w:rsidR="00564C75" w:rsidRDefault="00564C75">
            <w:pPr>
              <w:tabs>
                <w:tab w:val="left" w:pos="709"/>
              </w:tabs>
              <w:ind w:firstLine="0"/>
              <w:rPr>
                <w:lang w:val="ro-RO" w:eastAsia="ro-RO"/>
              </w:rPr>
            </w:pPr>
            <w:r>
              <w:rPr>
                <w:lang w:val="ro-RO" w:eastAsia="ro-RO"/>
              </w:rPr>
              <w:t>2,63 лея</w:t>
            </w: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0C7BDBE" w14:textId="77777777" w:rsidR="00564C75" w:rsidRDefault="00564C75">
            <w:pPr>
              <w:tabs>
                <w:tab w:val="left" w:pos="709"/>
              </w:tabs>
              <w:ind w:firstLine="0"/>
              <w:rPr>
                <w:lang w:val="ro-RO" w:eastAsia="ro-RO"/>
              </w:rPr>
            </w:pPr>
            <w:r>
              <w:rPr>
                <w:lang w:val="ro-RO" w:eastAsia="ro-RO"/>
              </w:rPr>
              <w:t>2,76 лея</w:t>
            </w:r>
          </w:p>
        </w:tc>
        <w:tc>
          <w:tcPr>
            <w:tcW w:w="107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9C6F38C" w14:textId="77777777" w:rsidR="00564C75" w:rsidRDefault="00564C75">
            <w:pPr>
              <w:tabs>
                <w:tab w:val="left" w:pos="709"/>
              </w:tabs>
              <w:ind w:firstLine="0"/>
              <w:rPr>
                <w:lang w:val="ro-RO" w:eastAsia="ro-RO"/>
              </w:rPr>
            </w:pPr>
            <w:r>
              <w:rPr>
                <w:lang w:val="ro-RO" w:eastAsia="ro-RO"/>
              </w:rPr>
              <w:t>2,90 лея</w:t>
            </w:r>
          </w:p>
        </w:tc>
      </w:tr>
      <w:tr w:rsidR="00564C75" w14:paraId="61DFD65F" w14:textId="77777777" w:rsidTr="00564C75">
        <w:tc>
          <w:tcPr>
            <w:tcW w:w="1410" w:type="dxa"/>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755D8C87" w14:textId="77777777" w:rsidR="00564C75" w:rsidRDefault="00564C75">
            <w:pPr>
              <w:tabs>
                <w:tab w:val="left" w:pos="709"/>
              </w:tabs>
              <w:ind w:firstLine="0"/>
              <w:rPr>
                <w:lang w:val="ro-RO" w:eastAsia="ro-RO"/>
              </w:rPr>
            </w:pPr>
            <w:r>
              <w:rPr>
                <w:lang w:val="ro-RO" w:eastAsia="ro-RO"/>
              </w:rPr>
              <w:t>220600810</w:t>
            </w:r>
          </w:p>
        </w:tc>
        <w:tc>
          <w:tcPr>
            <w:tcW w:w="3316" w:type="dxa"/>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20E50869" w14:textId="77777777" w:rsidR="00564C75" w:rsidRDefault="00564C75">
            <w:pPr>
              <w:tabs>
                <w:tab w:val="left" w:pos="709"/>
              </w:tabs>
              <w:ind w:firstLine="0"/>
              <w:rPr>
                <w:lang w:val="ro-RO" w:eastAsia="ro-RO"/>
              </w:rPr>
            </w:pPr>
            <w:r>
              <w:rPr>
                <w:lang w:val="ro-RO" w:eastAsia="ro-RO"/>
              </w:rPr>
              <w:t>Сидр и перри, негазированные, в сосудах емкостью более 2 л</w:t>
            </w:r>
          </w:p>
        </w:tc>
        <w:tc>
          <w:tcPr>
            <w:tcW w:w="1843" w:type="dxa"/>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0D80773E" w14:textId="77777777" w:rsidR="00564C75" w:rsidRDefault="00564C75">
            <w:pPr>
              <w:tabs>
                <w:tab w:val="left" w:pos="709"/>
              </w:tabs>
              <w:ind w:firstLine="0"/>
              <w:rPr>
                <w:lang w:val="ro-RO" w:eastAsia="ro-RO"/>
              </w:rPr>
            </w:pPr>
            <w:r>
              <w:rPr>
                <w:lang w:val="ro-RO" w:eastAsia="ro-RO"/>
              </w:rPr>
              <w:t>литр</w:t>
            </w:r>
          </w:p>
        </w:tc>
        <w:tc>
          <w:tcPr>
            <w:tcW w:w="99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46B49DC" w14:textId="77777777" w:rsidR="00564C75" w:rsidRDefault="00564C75">
            <w:pPr>
              <w:tabs>
                <w:tab w:val="left" w:pos="709"/>
              </w:tabs>
              <w:ind w:firstLine="0"/>
              <w:rPr>
                <w:lang w:val="ro-RO" w:eastAsia="ro-RO"/>
              </w:rPr>
            </w:pPr>
            <w:r>
              <w:rPr>
                <w:lang w:val="ro-RO" w:eastAsia="ro-RO"/>
              </w:rPr>
              <w:t>2,63 лея</w:t>
            </w: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2FD4992" w14:textId="77777777" w:rsidR="00564C75" w:rsidRDefault="00564C75">
            <w:pPr>
              <w:tabs>
                <w:tab w:val="left" w:pos="709"/>
              </w:tabs>
              <w:ind w:firstLine="0"/>
              <w:rPr>
                <w:lang w:val="ro-RO" w:eastAsia="ro-RO"/>
              </w:rPr>
            </w:pPr>
            <w:r>
              <w:rPr>
                <w:lang w:val="ro-RO" w:eastAsia="ro-RO"/>
              </w:rPr>
              <w:t>2,76 лея</w:t>
            </w:r>
          </w:p>
        </w:tc>
        <w:tc>
          <w:tcPr>
            <w:tcW w:w="107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FC5F45" w14:textId="77777777" w:rsidR="00564C75" w:rsidRDefault="00564C75">
            <w:pPr>
              <w:tabs>
                <w:tab w:val="left" w:pos="709"/>
              </w:tabs>
              <w:ind w:firstLine="0"/>
              <w:rPr>
                <w:lang w:val="ro-RO" w:eastAsia="ro-RO"/>
              </w:rPr>
            </w:pPr>
            <w:r>
              <w:rPr>
                <w:lang w:val="ro-RO" w:eastAsia="ro-RO"/>
              </w:rPr>
              <w:t>2,90 лея</w:t>
            </w:r>
          </w:p>
        </w:tc>
      </w:tr>
      <w:tr w:rsidR="00564C75" w14:paraId="23733D72" w14:textId="77777777" w:rsidTr="00564C75">
        <w:tc>
          <w:tcPr>
            <w:tcW w:w="1410" w:type="dxa"/>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632FE189" w14:textId="77777777" w:rsidR="00564C75" w:rsidRDefault="00564C75">
            <w:pPr>
              <w:tabs>
                <w:tab w:val="left" w:pos="709"/>
              </w:tabs>
              <w:ind w:firstLine="0"/>
              <w:rPr>
                <w:lang w:val="ro-RO" w:eastAsia="ro-RO"/>
              </w:rPr>
            </w:pPr>
            <w:r>
              <w:rPr>
                <w:lang w:val="ro-RO" w:eastAsia="ro-RO"/>
              </w:rPr>
              <w:t>2207</w:t>
            </w:r>
          </w:p>
        </w:tc>
        <w:tc>
          <w:tcPr>
            <w:tcW w:w="3316" w:type="dxa"/>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3EEC3B9B" w14:textId="77777777" w:rsidR="00564C75" w:rsidRDefault="00564C75">
            <w:pPr>
              <w:tabs>
                <w:tab w:val="left" w:pos="709"/>
              </w:tabs>
              <w:ind w:firstLine="0"/>
              <w:rPr>
                <w:lang w:val="ro-RO" w:eastAsia="ro-RO"/>
              </w:rPr>
            </w:pPr>
            <w:r>
              <w:rPr>
                <w:lang w:val="ro-RO" w:eastAsia="ro-RO"/>
              </w:rPr>
              <w:t>Спирт этиловый неденатурированный с концентрацией спирта 80 об.% или более; этиловый спирт и прочие спиртовые настойки, денатурированные, любой концентрации</w:t>
            </w:r>
          </w:p>
        </w:tc>
        <w:tc>
          <w:tcPr>
            <w:tcW w:w="1843" w:type="dxa"/>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07B7864C" w14:textId="77777777" w:rsidR="00564C75" w:rsidRDefault="00564C75">
            <w:pPr>
              <w:tabs>
                <w:tab w:val="left" w:pos="709"/>
              </w:tabs>
              <w:ind w:firstLine="0"/>
              <w:rPr>
                <w:lang w:val="ro-RO" w:eastAsia="ro-RO"/>
              </w:rPr>
            </w:pPr>
            <w:r>
              <w:rPr>
                <w:lang w:val="ro-RO" w:eastAsia="ro-RO"/>
              </w:rPr>
              <w:t>литр</w:t>
            </w:r>
          </w:p>
          <w:p w14:paraId="26A7D50C" w14:textId="77777777" w:rsidR="00564C75" w:rsidRDefault="00564C75">
            <w:pPr>
              <w:tabs>
                <w:tab w:val="left" w:pos="709"/>
              </w:tabs>
              <w:ind w:firstLine="0"/>
              <w:jc w:val="center"/>
              <w:rPr>
                <w:lang w:val="ro-RO" w:eastAsia="ro-RO"/>
              </w:rPr>
            </w:pPr>
            <w:r>
              <w:rPr>
                <w:lang w:val="ro-RO" w:eastAsia="ro-RO"/>
              </w:rPr>
              <w:t>абсолютного</w:t>
            </w:r>
          </w:p>
          <w:p w14:paraId="0FA4F31F" w14:textId="77777777" w:rsidR="00564C75" w:rsidRDefault="00564C75">
            <w:pPr>
              <w:tabs>
                <w:tab w:val="left" w:pos="709"/>
              </w:tabs>
              <w:ind w:firstLine="0"/>
              <w:jc w:val="center"/>
              <w:rPr>
                <w:lang w:val="ro-RO" w:eastAsia="ro-RO"/>
              </w:rPr>
            </w:pPr>
            <w:r>
              <w:rPr>
                <w:lang w:val="ro-RO" w:eastAsia="ro-RO"/>
              </w:rPr>
              <w:t>алкоголя</w:t>
            </w:r>
          </w:p>
        </w:tc>
        <w:tc>
          <w:tcPr>
            <w:tcW w:w="992" w:type="dxa"/>
            <w:tcBorders>
              <w:top w:val="single" w:sz="6" w:space="0" w:color="000000"/>
              <w:left w:val="single" w:sz="6" w:space="0" w:color="000000"/>
              <w:bottom w:val="single" w:sz="6" w:space="0" w:color="000000"/>
              <w:right w:val="single" w:sz="6" w:space="0" w:color="000000"/>
            </w:tcBorders>
            <w:noWrap/>
            <w:tcMar>
              <w:top w:w="24" w:type="dxa"/>
              <w:left w:w="48" w:type="dxa"/>
              <w:bottom w:w="24" w:type="dxa"/>
              <w:right w:w="48" w:type="dxa"/>
            </w:tcMar>
            <w:hideMark/>
          </w:tcPr>
          <w:p w14:paraId="460FA3DC" w14:textId="77777777" w:rsidR="00564C75" w:rsidRDefault="00564C75">
            <w:pPr>
              <w:tabs>
                <w:tab w:val="left" w:pos="709"/>
              </w:tabs>
              <w:ind w:firstLine="0"/>
              <w:rPr>
                <w:lang w:val="ro-RO" w:eastAsia="ro-RO"/>
              </w:rPr>
            </w:pPr>
            <w:r>
              <w:rPr>
                <w:lang w:val="ro-RO" w:eastAsia="ro-RO"/>
              </w:rPr>
              <w:t>94,63 лея</w:t>
            </w:r>
          </w:p>
        </w:tc>
        <w:tc>
          <w:tcPr>
            <w:tcW w:w="1134" w:type="dxa"/>
            <w:tcBorders>
              <w:top w:val="single" w:sz="6" w:space="0" w:color="000000"/>
              <w:left w:val="single" w:sz="6" w:space="0" w:color="000000"/>
              <w:bottom w:val="single" w:sz="6" w:space="0" w:color="000000"/>
              <w:right w:val="single" w:sz="6" w:space="0" w:color="000000"/>
            </w:tcBorders>
            <w:noWrap/>
            <w:tcMar>
              <w:top w:w="24" w:type="dxa"/>
              <w:left w:w="48" w:type="dxa"/>
              <w:bottom w:w="24" w:type="dxa"/>
              <w:right w:w="48" w:type="dxa"/>
            </w:tcMar>
            <w:hideMark/>
          </w:tcPr>
          <w:p w14:paraId="610E0038" w14:textId="77777777" w:rsidR="00564C75" w:rsidRDefault="00564C75">
            <w:pPr>
              <w:tabs>
                <w:tab w:val="left" w:pos="709"/>
              </w:tabs>
              <w:ind w:firstLine="0"/>
              <w:rPr>
                <w:lang w:val="ro-RO" w:eastAsia="ro-RO"/>
              </w:rPr>
            </w:pPr>
            <w:r>
              <w:rPr>
                <w:lang w:val="ro-RO" w:eastAsia="ro-RO"/>
              </w:rPr>
              <w:t>99,36 лея</w:t>
            </w:r>
          </w:p>
        </w:tc>
        <w:tc>
          <w:tcPr>
            <w:tcW w:w="1078" w:type="dxa"/>
            <w:tcBorders>
              <w:top w:val="single" w:sz="6" w:space="0" w:color="000000"/>
              <w:left w:val="single" w:sz="6" w:space="0" w:color="000000"/>
              <w:bottom w:val="single" w:sz="6" w:space="0" w:color="000000"/>
              <w:right w:val="single" w:sz="6" w:space="0" w:color="000000"/>
            </w:tcBorders>
            <w:noWrap/>
            <w:tcMar>
              <w:top w:w="24" w:type="dxa"/>
              <w:left w:w="48" w:type="dxa"/>
              <w:bottom w:w="24" w:type="dxa"/>
              <w:right w:w="48" w:type="dxa"/>
            </w:tcMar>
            <w:hideMark/>
          </w:tcPr>
          <w:p w14:paraId="712B4141" w14:textId="77777777" w:rsidR="00564C75" w:rsidRDefault="00564C75">
            <w:pPr>
              <w:tabs>
                <w:tab w:val="left" w:pos="709"/>
              </w:tabs>
              <w:ind w:firstLine="0"/>
              <w:rPr>
                <w:lang w:val="ro-RO" w:eastAsia="ro-RO"/>
              </w:rPr>
            </w:pPr>
            <w:r>
              <w:rPr>
                <w:lang w:val="ro-RO" w:eastAsia="ro-RO"/>
              </w:rPr>
              <w:t>104,33 лея</w:t>
            </w:r>
          </w:p>
        </w:tc>
      </w:tr>
      <w:tr w:rsidR="00564C75" w14:paraId="6CB0060A" w14:textId="77777777" w:rsidTr="00564C75">
        <w:tc>
          <w:tcPr>
            <w:tcW w:w="1410" w:type="dxa"/>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1709085F" w14:textId="77777777" w:rsidR="00564C75" w:rsidRDefault="00564C75">
            <w:pPr>
              <w:tabs>
                <w:tab w:val="left" w:pos="709"/>
              </w:tabs>
              <w:ind w:firstLine="0"/>
              <w:rPr>
                <w:lang w:val="ro-RO" w:eastAsia="ro-RO"/>
              </w:rPr>
            </w:pPr>
            <w:r>
              <w:rPr>
                <w:lang w:val="ro-RO" w:eastAsia="ro-RO"/>
              </w:rPr>
              <w:t>2208</w:t>
            </w:r>
          </w:p>
        </w:tc>
        <w:tc>
          <w:tcPr>
            <w:tcW w:w="3316" w:type="dxa"/>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5092E2B4" w14:textId="77777777" w:rsidR="00564C75" w:rsidRDefault="00564C75">
            <w:pPr>
              <w:tabs>
                <w:tab w:val="left" w:pos="709"/>
              </w:tabs>
              <w:ind w:firstLine="0"/>
              <w:rPr>
                <w:lang w:val="ro-RO" w:eastAsia="ro-RO"/>
              </w:rPr>
            </w:pPr>
            <w:r>
              <w:rPr>
                <w:lang w:val="ro-RO" w:eastAsia="ro-RO"/>
              </w:rPr>
              <w:t>Спирт этиловый неденатурированный с концентрацией спирта менее 80 об.%; спиртовые настойки, ликеры и прочие спиртные напитки</w:t>
            </w:r>
          </w:p>
        </w:tc>
        <w:tc>
          <w:tcPr>
            <w:tcW w:w="1843" w:type="dxa"/>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2E0FE417" w14:textId="77777777" w:rsidR="00564C75" w:rsidRDefault="00564C75">
            <w:pPr>
              <w:tabs>
                <w:tab w:val="left" w:pos="709"/>
              </w:tabs>
              <w:ind w:firstLine="0"/>
              <w:rPr>
                <w:lang w:val="ro-RO" w:eastAsia="ro-RO"/>
              </w:rPr>
            </w:pPr>
            <w:r>
              <w:rPr>
                <w:lang w:val="ro-RO" w:eastAsia="ro-RO"/>
              </w:rPr>
              <w:t>Литр абсолютного</w:t>
            </w:r>
          </w:p>
          <w:p w14:paraId="32AE11E2" w14:textId="77777777" w:rsidR="00564C75" w:rsidRDefault="00564C75">
            <w:pPr>
              <w:tabs>
                <w:tab w:val="left" w:pos="709"/>
              </w:tabs>
              <w:ind w:firstLine="0"/>
              <w:rPr>
                <w:lang w:val="ro-RO" w:eastAsia="ro-RO"/>
              </w:rPr>
            </w:pPr>
            <w:r>
              <w:rPr>
                <w:lang w:val="ro-RO" w:eastAsia="ro-RO"/>
              </w:rPr>
              <w:t>алкоголя</w:t>
            </w:r>
          </w:p>
        </w:tc>
        <w:tc>
          <w:tcPr>
            <w:tcW w:w="99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AF0E889" w14:textId="77777777" w:rsidR="00564C75" w:rsidRDefault="00564C75">
            <w:pPr>
              <w:tabs>
                <w:tab w:val="left" w:pos="709"/>
              </w:tabs>
              <w:ind w:firstLine="0"/>
              <w:rPr>
                <w:lang w:val="ro-RO" w:eastAsia="ro-RO"/>
              </w:rPr>
            </w:pPr>
            <w:r>
              <w:rPr>
                <w:lang w:val="ro-RO" w:eastAsia="ro-RO"/>
              </w:rPr>
              <w:t>94,63 лея</w:t>
            </w: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715BD03" w14:textId="77777777" w:rsidR="00564C75" w:rsidRDefault="00564C75">
            <w:pPr>
              <w:tabs>
                <w:tab w:val="left" w:pos="709"/>
              </w:tabs>
              <w:ind w:firstLine="0"/>
              <w:rPr>
                <w:lang w:val="ro-RO" w:eastAsia="ro-RO"/>
              </w:rPr>
            </w:pPr>
            <w:r>
              <w:rPr>
                <w:lang w:val="ro-RO" w:eastAsia="ro-RO"/>
              </w:rPr>
              <w:t>99,36 лея</w:t>
            </w:r>
          </w:p>
        </w:tc>
        <w:tc>
          <w:tcPr>
            <w:tcW w:w="107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80115D9" w14:textId="77777777" w:rsidR="00564C75" w:rsidRDefault="00564C75">
            <w:pPr>
              <w:tabs>
                <w:tab w:val="left" w:pos="709"/>
              </w:tabs>
              <w:ind w:firstLine="0"/>
              <w:rPr>
                <w:lang w:val="ro-RO" w:eastAsia="ro-RO"/>
              </w:rPr>
            </w:pPr>
            <w:r>
              <w:rPr>
                <w:lang w:val="ro-RO" w:eastAsia="ro-RO"/>
              </w:rPr>
              <w:t>104,33 лея</w:t>
            </w:r>
          </w:p>
        </w:tc>
      </w:tr>
      <w:tr w:rsidR="00564C75" w14:paraId="2AE0E7E3" w14:textId="77777777" w:rsidTr="00564C75">
        <w:tc>
          <w:tcPr>
            <w:tcW w:w="1410" w:type="dxa"/>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37E4902A" w14:textId="77777777" w:rsidR="00564C75" w:rsidRDefault="00564C75">
            <w:pPr>
              <w:tabs>
                <w:tab w:val="left" w:pos="709"/>
              </w:tabs>
              <w:ind w:firstLine="0"/>
              <w:rPr>
                <w:lang w:val="ro-RO" w:eastAsia="ro-RO"/>
              </w:rPr>
            </w:pPr>
            <w:r>
              <w:rPr>
                <w:lang w:val="ro-RO" w:eastAsia="ro-RO"/>
              </w:rPr>
              <w:t>240210000</w:t>
            </w:r>
          </w:p>
        </w:tc>
        <w:tc>
          <w:tcPr>
            <w:tcW w:w="3316" w:type="dxa"/>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567B6FB3" w14:textId="77777777" w:rsidR="00564C75" w:rsidRDefault="00564C75">
            <w:pPr>
              <w:tabs>
                <w:tab w:val="left" w:pos="709"/>
              </w:tabs>
              <w:ind w:firstLine="0"/>
              <w:rPr>
                <w:lang w:val="ro-RO" w:eastAsia="ro-RO"/>
              </w:rPr>
            </w:pPr>
            <w:r>
              <w:rPr>
                <w:lang w:val="ro-RO" w:eastAsia="ro-RO"/>
              </w:rPr>
              <w:t>Сигары, сигары с обрезанными концами и сигариллы, содержащие табак</w:t>
            </w:r>
          </w:p>
        </w:tc>
        <w:tc>
          <w:tcPr>
            <w:tcW w:w="1843" w:type="dxa"/>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58791B10" w14:textId="77777777" w:rsidR="00564C75" w:rsidRDefault="00564C75">
            <w:pPr>
              <w:tabs>
                <w:tab w:val="left" w:pos="709"/>
              </w:tabs>
              <w:ind w:firstLine="0"/>
              <w:rPr>
                <w:lang w:val="ro-RO" w:eastAsia="ro-RO"/>
              </w:rPr>
            </w:pPr>
            <w:r>
              <w:rPr>
                <w:lang w:val="ro-RO" w:eastAsia="ro-RO"/>
              </w:rPr>
              <w:t>Стоимость в леях</w:t>
            </w:r>
          </w:p>
        </w:tc>
        <w:tc>
          <w:tcPr>
            <w:tcW w:w="99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9102A60" w14:textId="77777777" w:rsidR="00564C75" w:rsidRDefault="00564C75">
            <w:pPr>
              <w:tabs>
                <w:tab w:val="left" w:pos="709"/>
              </w:tabs>
              <w:ind w:firstLine="0"/>
              <w:rPr>
                <w:lang w:val="ro-RO" w:eastAsia="ro-RO"/>
              </w:rPr>
            </w:pPr>
            <w:r>
              <w:rPr>
                <w:lang w:val="ro-RO" w:eastAsia="ro-RO"/>
              </w:rPr>
              <w:t>41%</w:t>
            </w: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C367E7D" w14:textId="77777777" w:rsidR="00564C75" w:rsidRDefault="00564C75">
            <w:pPr>
              <w:tabs>
                <w:tab w:val="left" w:pos="709"/>
              </w:tabs>
              <w:ind w:firstLine="0"/>
              <w:rPr>
                <w:lang w:val="ro-RO" w:eastAsia="ro-RO"/>
              </w:rPr>
            </w:pPr>
            <w:r>
              <w:rPr>
                <w:lang w:val="ro-RO" w:eastAsia="ro-RO"/>
              </w:rPr>
              <w:t>41%</w:t>
            </w:r>
          </w:p>
        </w:tc>
        <w:tc>
          <w:tcPr>
            <w:tcW w:w="107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9F648B" w14:textId="77777777" w:rsidR="00564C75" w:rsidRDefault="00564C75">
            <w:pPr>
              <w:tabs>
                <w:tab w:val="left" w:pos="709"/>
              </w:tabs>
              <w:ind w:firstLine="0"/>
              <w:rPr>
                <w:lang w:val="ro-RO" w:eastAsia="ro-RO"/>
              </w:rPr>
            </w:pPr>
            <w:r>
              <w:rPr>
                <w:lang w:val="ro-RO" w:eastAsia="ro-RO"/>
              </w:rPr>
              <w:t>41%</w:t>
            </w:r>
          </w:p>
        </w:tc>
      </w:tr>
      <w:tr w:rsidR="00564C75" w14:paraId="41CCC6CF" w14:textId="77777777" w:rsidTr="00564C75">
        <w:tc>
          <w:tcPr>
            <w:tcW w:w="1410" w:type="dxa"/>
            <w:vMerge w:val="restart"/>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112CBC92" w14:textId="77777777" w:rsidR="00564C75" w:rsidRDefault="00564C75">
            <w:pPr>
              <w:tabs>
                <w:tab w:val="left" w:pos="709"/>
              </w:tabs>
              <w:ind w:firstLine="0"/>
              <w:rPr>
                <w:lang w:val="ro-RO" w:eastAsia="ro-RO"/>
              </w:rPr>
            </w:pPr>
            <w:r>
              <w:rPr>
                <w:lang w:val="ro-RO" w:eastAsia="ro-RO"/>
              </w:rPr>
              <w:t>240220</w:t>
            </w:r>
          </w:p>
        </w:tc>
        <w:tc>
          <w:tcPr>
            <w:tcW w:w="3316" w:type="dxa"/>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7C4ADCFD" w14:textId="77777777" w:rsidR="00564C75" w:rsidRDefault="00564C75">
            <w:pPr>
              <w:tabs>
                <w:tab w:val="left" w:pos="709"/>
              </w:tabs>
              <w:ind w:firstLine="0"/>
              <w:rPr>
                <w:lang w:val="ro-RO" w:eastAsia="ro-RO"/>
              </w:rPr>
            </w:pPr>
            <w:r>
              <w:rPr>
                <w:lang w:val="ro-RO" w:eastAsia="ro-RO"/>
              </w:rPr>
              <w:t>Сигареты, содержащие табак:</w:t>
            </w:r>
          </w:p>
        </w:tc>
        <w:tc>
          <w:tcPr>
            <w:tcW w:w="1843" w:type="dxa"/>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5F0CDFB4" w14:textId="77777777" w:rsidR="00564C75" w:rsidRDefault="00564C75">
            <w:pPr>
              <w:rPr>
                <w:lang w:val="ro-RO" w:eastAsia="ro-RO"/>
              </w:rPr>
            </w:pPr>
          </w:p>
        </w:tc>
        <w:tc>
          <w:tcPr>
            <w:tcW w:w="99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BEED7BB" w14:textId="77777777" w:rsidR="00564C75" w:rsidRDefault="00564C75">
            <w:pPr>
              <w:rPr>
                <w:rFonts w:eastAsiaTheme="minorHAnsi" w:cstheme="minorBidi"/>
                <w:lang w:eastAsia="ru-RU"/>
              </w:rPr>
            </w:pP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D6E484" w14:textId="77777777" w:rsidR="00564C75" w:rsidRDefault="00564C75">
            <w:pPr>
              <w:rPr>
                <w:rFonts w:eastAsiaTheme="minorHAnsi" w:cstheme="minorBidi"/>
                <w:lang w:eastAsia="ru-RU"/>
              </w:rPr>
            </w:pPr>
          </w:p>
        </w:tc>
        <w:tc>
          <w:tcPr>
            <w:tcW w:w="107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3099603" w14:textId="77777777" w:rsidR="00564C75" w:rsidRDefault="00564C75">
            <w:pPr>
              <w:rPr>
                <w:rFonts w:eastAsiaTheme="minorHAnsi" w:cstheme="minorBidi"/>
                <w:lang w:eastAsia="ru-RU"/>
              </w:rPr>
            </w:pPr>
          </w:p>
        </w:tc>
      </w:tr>
      <w:tr w:rsidR="00564C75" w14:paraId="0DAE86D6" w14:textId="77777777" w:rsidTr="00564C75">
        <w:tc>
          <w:tcPr>
            <w:tcW w:w="1410" w:type="dxa"/>
            <w:vMerge/>
            <w:tcBorders>
              <w:top w:val="single" w:sz="6" w:space="0" w:color="000000"/>
              <w:left w:val="single" w:sz="6" w:space="0" w:color="000000"/>
              <w:bottom w:val="single" w:sz="6" w:space="0" w:color="000000"/>
              <w:right w:val="single" w:sz="6" w:space="0" w:color="000000"/>
            </w:tcBorders>
            <w:vAlign w:val="center"/>
            <w:hideMark/>
          </w:tcPr>
          <w:p w14:paraId="67F3C53E" w14:textId="77777777" w:rsidR="00564C75" w:rsidRDefault="00564C75">
            <w:pPr>
              <w:rPr>
                <w:lang w:val="ro-RO" w:eastAsia="ro-RO"/>
              </w:rPr>
            </w:pPr>
          </w:p>
        </w:tc>
        <w:tc>
          <w:tcPr>
            <w:tcW w:w="3316" w:type="dxa"/>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0DE2D7C2" w14:textId="77777777" w:rsidR="00564C75" w:rsidRDefault="00564C75">
            <w:pPr>
              <w:tabs>
                <w:tab w:val="left" w:pos="709"/>
              </w:tabs>
              <w:ind w:firstLine="0"/>
              <w:rPr>
                <w:lang w:val="ro-RO" w:eastAsia="ro-RO"/>
              </w:rPr>
            </w:pPr>
            <w:r>
              <w:rPr>
                <w:lang w:val="ro-RO" w:eastAsia="ro-RO"/>
              </w:rPr>
              <w:t>– с фильтром</w:t>
            </w:r>
          </w:p>
        </w:tc>
        <w:tc>
          <w:tcPr>
            <w:tcW w:w="1843" w:type="dxa"/>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527BE718" w14:textId="77777777" w:rsidR="00564C75" w:rsidRDefault="00564C75">
            <w:pPr>
              <w:tabs>
                <w:tab w:val="left" w:pos="709"/>
              </w:tabs>
              <w:ind w:firstLine="0"/>
              <w:rPr>
                <w:lang w:val="ro-RO" w:eastAsia="ro-RO"/>
              </w:rPr>
            </w:pPr>
            <w:r>
              <w:rPr>
                <w:lang w:val="ro-RO" w:eastAsia="ro-RO"/>
              </w:rPr>
              <w:t>1000 штук/</w:t>
            </w:r>
          </w:p>
          <w:p w14:paraId="765D77B4" w14:textId="77777777" w:rsidR="00564C75" w:rsidRDefault="00564C75">
            <w:pPr>
              <w:tabs>
                <w:tab w:val="left" w:pos="709"/>
              </w:tabs>
              <w:ind w:firstLine="0"/>
              <w:rPr>
                <w:lang w:val="ro-RO" w:eastAsia="ro-RO"/>
              </w:rPr>
            </w:pPr>
            <w:r>
              <w:rPr>
                <w:lang w:val="ro-RO" w:eastAsia="ro-RO"/>
              </w:rPr>
              <w:t>стоимость</w:t>
            </w:r>
          </w:p>
          <w:p w14:paraId="7AC63B7C" w14:textId="77777777" w:rsidR="00564C75" w:rsidRDefault="00564C75">
            <w:pPr>
              <w:tabs>
                <w:tab w:val="left" w:pos="709"/>
              </w:tabs>
              <w:ind w:firstLine="0"/>
              <w:rPr>
                <w:lang w:val="ro-RO" w:eastAsia="ro-RO"/>
              </w:rPr>
            </w:pPr>
            <w:r>
              <w:rPr>
                <w:lang w:val="ro-RO" w:eastAsia="ro-RO"/>
              </w:rPr>
              <w:t>в леях</w:t>
            </w:r>
          </w:p>
        </w:tc>
        <w:tc>
          <w:tcPr>
            <w:tcW w:w="992" w:type="dxa"/>
            <w:tcBorders>
              <w:top w:val="single" w:sz="6" w:space="0" w:color="000000"/>
              <w:left w:val="single" w:sz="6" w:space="0" w:color="000000"/>
              <w:bottom w:val="single" w:sz="6" w:space="0" w:color="000000"/>
              <w:right w:val="single" w:sz="6" w:space="0" w:color="000000"/>
            </w:tcBorders>
            <w:noWrap/>
            <w:tcMar>
              <w:top w:w="24" w:type="dxa"/>
              <w:left w:w="48" w:type="dxa"/>
              <w:bottom w:w="24" w:type="dxa"/>
              <w:right w:w="48" w:type="dxa"/>
            </w:tcMar>
            <w:hideMark/>
          </w:tcPr>
          <w:p w14:paraId="21E4F112" w14:textId="77777777" w:rsidR="00564C75" w:rsidRDefault="00564C75">
            <w:pPr>
              <w:tabs>
                <w:tab w:val="left" w:pos="709"/>
              </w:tabs>
              <w:ind w:firstLine="0"/>
              <w:rPr>
                <w:lang w:val="ro-RO" w:eastAsia="ro-RO"/>
              </w:rPr>
            </w:pPr>
            <w:r>
              <w:rPr>
                <w:lang w:val="ro-RO" w:eastAsia="ro-RO"/>
              </w:rPr>
              <w:t>410 леев + 12%, но не менее 540 леев</w:t>
            </w:r>
          </w:p>
        </w:tc>
        <w:tc>
          <w:tcPr>
            <w:tcW w:w="1134" w:type="dxa"/>
            <w:tcBorders>
              <w:top w:val="single" w:sz="6" w:space="0" w:color="000000"/>
              <w:left w:val="single" w:sz="6" w:space="0" w:color="000000"/>
              <w:bottom w:val="single" w:sz="6" w:space="0" w:color="000000"/>
              <w:right w:val="single" w:sz="6" w:space="0" w:color="000000"/>
            </w:tcBorders>
            <w:noWrap/>
            <w:tcMar>
              <w:top w:w="24" w:type="dxa"/>
              <w:left w:w="48" w:type="dxa"/>
              <w:bottom w:w="24" w:type="dxa"/>
              <w:right w:w="48" w:type="dxa"/>
            </w:tcMar>
            <w:hideMark/>
          </w:tcPr>
          <w:p w14:paraId="6700FE1A" w14:textId="77777777" w:rsidR="00564C75" w:rsidRDefault="00564C75">
            <w:pPr>
              <w:tabs>
                <w:tab w:val="left" w:pos="709"/>
              </w:tabs>
              <w:ind w:firstLine="0"/>
              <w:rPr>
                <w:lang w:val="ro-RO" w:eastAsia="ro-RO"/>
              </w:rPr>
            </w:pPr>
            <w:r>
              <w:rPr>
                <w:lang w:val="ro-RO" w:eastAsia="ro-RO"/>
              </w:rPr>
              <w:t>460 леев + 12%, но не менее 610 леев</w:t>
            </w:r>
          </w:p>
        </w:tc>
        <w:tc>
          <w:tcPr>
            <w:tcW w:w="1078" w:type="dxa"/>
            <w:tcBorders>
              <w:top w:val="single" w:sz="6" w:space="0" w:color="000000"/>
              <w:left w:val="single" w:sz="6" w:space="0" w:color="000000"/>
              <w:bottom w:val="single" w:sz="6" w:space="0" w:color="000000"/>
              <w:right w:val="single" w:sz="6" w:space="0" w:color="000000"/>
            </w:tcBorders>
            <w:noWrap/>
            <w:tcMar>
              <w:top w:w="24" w:type="dxa"/>
              <w:left w:w="48" w:type="dxa"/>
              <w:bottom w:w="24" w:type="dxa"/>
              <w:right w:w="48" w:type="dxa"/>
            </w:tcMar>
            <w:hideMark/>
          </w:tcPr>
          <w:p w14:paraId="2C211EFC" w14:textId="77777777" w:rsidR="00564C75" w:rsidRDefault="00564C75">
            <w:pPr>
              <w:tabs>
                <w:tab w:val="left" w:pos="709"/>
              </w:tabs>
              <w:ind w:firstLine="0"/>
              <w:rPr>
                <w:lang w:val="ro-RO" w:eastAsia="ro-RO"/>
              </w:rPr>
            </w:pPr>
            <w:r>
              <w:rPr>
                <w:lang w:val="ro-RO" w:eastAsia="ro-RO"/>
              </w:rPr>
              <w:t>540 леев + 13%, но не менее 700 леев</w:t>
            </w:r>
          </w:p>
        </w:tc>
      </w:tr>
      <w:tr w:rsidR="00564C75" w14:paraId="2EAD70C7" w14:textId="77777777" w:rsidTr="00564C75">
        <w:tc>
          <w:tcPr>
            <w:tcW w:w="1410" w:type="dxa"/>
            <w:vMerge/>
            <w:tcBorders>
              <w:top w:val="single" w:sz="6" w:space="0" w:color="000000"/>
              <w:left w:val="single" w:sz="6" w:space="0" w:color="000000"/>
              <w:bottom w:val="single" w:sz="6" w:space="0" w:color="000000"/>
              <w:right w:val="single" w:sz="6" w:space="0" w:color="000000"/>
            </w:tcBorders>
            <w:vAlign w:val="center"/>
            <w:hideMark/>
          </w:tcPr>
          <w:p w14:paraId="7B7778AF" w14:textId="77777777" w:rsidR="00564C75" w:rsidRDefault="00564C75">
            <w:pPr>
              <w:rPr>
                <w:lang w:val="ro-RO" w:eastAsia="ro-RO"/>
              </w:rPr>
            </w:pPr>
          </w:p>
        </w:tc>
        <w:tc>
          <w:tcPr>
            <w:tcW w:w="3316" w:type="dxa"/>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315DD393" w14:textId="77777777" w:rsidR="00564C75" w:rsidRDefault="00564C75">
            <w:pPr>
              <w:tabs>
                <w:tab w:val="left" w:pos="709"/>
              </w:tabs>
              <w:ind w:firstLine="0"/>
              <w:rPr>
                <w:lang w:val="ro-RO" w:eastAsia="ro-RO"/>
              </w:rPr>
            </w:pPr>
            <w:r>
              <w:rPr>
                <w:lang w:val="ro-RO" w:eastAsia="ro-RO"/>
              </w:rPr>
              <w:t>– без фильтра</w:t>
            </w:r>
          </w:p>
        </w:tc>
        <w:tc>
          <w:tcPr>
            <w:tcW w:w="1843" w:type="dxa"/>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778A8DEF" w14:textId="77777777" w:rsidR="00564C75" w:rsidRDefault="00564C75">
            <w:pPr>
              <w:tabs>
                <w:tab w:val="left" w:pos="709"/>
              </w:tabs>
              <w:ind w:firstLine="0"/>
              <w:rPr>
                <w:lang w:val="ro-RO" w:eastAsia="ro-RO"/>
              </w:rPr>
            </w:pPr>
            <w:r>
              <w:rPr>
                <w:lang w:val="ro-RO" w:eastAsia="ro-RO"/>
              </w:rPr>
              <w:t>1000 штук/</w:t>
            </w:r>
          </w:p>
          <w:p w14:paraId="1973FA5F" w14:textId="77777777" w:rsidR="00564C75" w:rsidRDefault="00564C75">
            <w:pPr>
              <w:tabs>
                <w:tab w:val="left" w:pos="709"/>
              </w:tabs>
              <w:ind w:firstLine="0"/>
              <w:rPr>
                <w:lang w:val="ro-RO" w:eastAsia="ro-RO"/>
              </w:rPr>
            </w:pPr>
            <w:r>
              <w:rPr>
                <w:lang w:val="ro-RO" w:eastAsia="ro-RO"/>
              </w:rPr>
              <w:t>стоимость</w:t>
            </w:r>
          </w:p>
          <w:p w14:paraId="1158BB66" w14:textId="77777777" w:rsidR="00564C75" w:rsidRDefault="00564C75">
            <w:pPr>
              <w:tabs>
                <w:tab w:val="left" w:pos="709"/>
              </w:tabs>
              <w:ind w:firstLine="0"/>
              <w:rPr>
                <w:lang w:val="ro-RO" w:eastAsia="ro-RO"/>
              </w:rPr>
            </w:pPr>
            <w:r>
              <w:rPr>
                <w:lang w:val="ro-RO" w:eastAsia="ro-RO"/>
              </w:rPr>
              <w:t>в леях</w:t>
            </w:r>
          </w:p>
        </w:tc>
        <w:tc>
          <w:tcPr>
            <w:tcW w:w="99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419E3F7" w14:textId="77777777" w:rsidR="00564C75" w:rsidRDefault="00564C75">
            <w:pPr>
              <w:tabs>
                <w:tab w:val="left" w:pos="709"/>
              </w:tabs>
              <w:ind w:firstLine="0"/>
              <w:rPr>
                <w:lang w:val="ro-RO" w:eastAsia="ro-RO"/>
              </w:rPr>
            </w:pPr>
            <w:r>
              <w:rPr>
                <w:lang w:val="ro-RO" w:eastAsia="ro-RO"/>
              </w:rPr>
              <w:t>350 леев +3%</w:t>
            </w: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04B3F24" w14:textId="77777777" w:rsidR="00564C75" w:rsidRDefault="00564C75">
            <w:pPr>
              <w:tabs>
                <w:tab w:val="left" w:pos="709"/>
              </w:tabs>
              <w:ind w:firstLine="0"/>
              <w:rPr>
                <w:lang w:val="ro-RO" w:eastAsia="ro-RO"/>
              </w:rPr>
            </w:pPr>
            <w:r>
              <w:rPr>
                <w:lang w:val="ro-RO" w:eastAsia="ro-RO"/>
              </w:rPr>
              <w:t>460 леев + 6%</w:t>
            </w:r>
          </w:p>
        </w:tc>
        <w:tc>
          <w:tcPr>
            <w:tcW w:w="107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1C21BB3" w14:textId="77777777" w:rsidR="00564C75" w:rsidRDefault="00564C75">
            <w:pPr>
              <w:tabs>
                <w:tab w:val="left" w:pos="709"/>
              </w:tabs>
              <w:ind w:firstLine="0"/>
              <w:rPr>
                <w:lang w:val="ro-RO" w:eastAsia="ro-RO"/>
              </w:rPr>
            </w:pPr>
            <w:r>
              <w:rPr>
                <w:lang w:val="ro-RO" w:eastAsia="ro-RO"/>
              </w:rPr>
              <w:t>540 леев +9%</w:t>
            </w:r>
          </w:p>
        </w:tc>
      </w:tr>
      <w:tr w:rsidR="00564C75" w14:paraId="62AEF4BE" w14:textId="77777777" w:rsidTr="00564C75">
        <w:tc>
          <w:tcPr>
            <w:tcW w:w="1410" w:type="dxa"/>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4ECC5876" w14:textId="77777777" w:rsidR="00564C75" w:rsidRDefault="00564C75">
            <w:pPr>
              <w:tabs>
                <w:tab w:val="left" w:pos="709"/>
              </w:tabs>
              <w:ind w:firstLine="0"/>
              <w:rPr>
                <w:lang w:val="ro-RO" w:eastAsia="ro-RO"/>
              </w:rPr>
            </w:pPr>
            <w:r>
              <w:rPr>
                <w:lang w:val="ro-RO" w:eastAsia="ro-RO"/>
              </w:rPr>
              <w:t>240290000</w:t>
            </w:r>
          </w:p>
        </w:tc>
        <w:tc>
          <w:tcPr>
            <w:tcW w:w="3316" w:type="dxa"/>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106A7C5D" w14:textId="77777777" w:rsidR="00564C75" w:rsidRDefault="00564C75">
            <w:pPr>
              <w:tabs>
                <w:tab w:val="left" w:pos="709"/>
              </w:tabs>
              <w:ind w:firstLine="0"/>
              <w:rPr>
                <w:lang w:val="ro-RO" w:eastAsia="ro-RO"/>
              </w:rPr>
            </w:pPr>
            <w:r>
              <w:rPr>
                <w:lang w:val="ro-RO" w:eastAsia="ro-RO"/>
              </w:rPr>
              <w:t>Прочие сигары и сигариллы, содержащие заменители табака</w:t>
            </w:r>
          </w:p>
        </w:tc>
        <w:tc>
          <w:tcPr>
            <w:tcW w:w="1843" w:type="dxa"/>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6031B8ED" w14:textId="77777777" w:rsidR="00564C75" w:rsidRDefault="00564C75">
            <w:pPr>
              <w:tabs>
                <w:tab w:val="left" w:pos="709"/>
              </w:tabs>
              <w:ind w:firstLine="0"/>
              <w:jc w:val="center"/>
              <w:rPr>
                <w:lang w:val="ro-RO" w:eastAsia="ro-RO"/>
              </w:rPr>
            </w:pPr>
            <w:r>
              <w:rPr>
                <w:lang w:val="ro-RO" w:eastAsia="ro-RO"/>
              </w:rPr>
              <w:t>стоимость</w:t>
            </w:r>
          </w:p>
          <w:p w14:paraId="6E903E53" w14:textId="77777777" w:rsidR="00564C75" w:rsidRDefault="00564C75">
            <w:pPr>
              <w:tabs>
                <w:tab w:val="left" w:pos="709"/>
              </w:tabs>
              <w:ind w:firstLine="0"/>
              <w:jc w:val="center"/>
              <w:rPr>
                <w:lang w:val="ro-RO" w:eastAsia="ro-RO"/>
              </w:rPr>
            </w:pPr>
            <w:r>
              <w:rPr>
                <w:lang w:val="ro-RO" w:eastAsia="ro-RO"/>
              </w:rPr>
              <w:t>в леях</w:t>
            </w:r>
          </w:p>
        </w:tc>
        <w:tc>
          <w:tcPr>
            <w:tcW w:w="99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B3FB60" w14:textId="77777777" w:rsidR="00564C75" w:rsidRDefault="00564C75">
            <w:pPr>
              <w:tabs>
                <w:tab w:val="left" w:pos="709"/>
              </w:tabs>
              <w:ind w:firstLine="0"/>
              <w:rPr>
                <w:lang w:val="ro-RO" w:eastAsia="ro-RO"/>
              </w:rPr>
            </w:pPr>
            <w:r>
              <w:rPr>
                <w:lang w:val="ro-RO" w:eastAsia="ro-RO"/>
              </w:rPr>
              <w:t>41%</w:t>
            </w: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BF6A37" w14:textId="77777777" w:rsidR="00564C75" w:rsidRDefault="00564C75">
            <w:pPr>
              <w:tabs>
                <w:tab w:val="left" w:pos="709"/>
              </w:tabs>
              <w:ind w:firstLine="0"/>
              <w:rPr>
                <w:lang w:val="ro-RO" w:eastAsia="ro-RO"/>
              </w:rPr>
            </w:pPr>
            <w:r>
              <w:rPr>
                <w:lang w:val="ro-RO" w:eastAsia="ro-RO"/>
              </w:rPr>
              <w:t>41%</w:t>
            </w:r>
          </w:p>
        </w:tc>
        <w:tc>
          <w:tcPr>
            <w:tcW w:w="107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F5A9FBD" w14:textId="77777777" w:rsidR="00564C75" w:rsidRDefault="00564C75">
            <w:pPr>
              <w:tabs>
                <w:tab w:val="left" w:pos="709"/>
              </w:tabs>
              <w:ind w:firstLine="0"/>
              <w:rPr>
                <w:lang w:val="ro-RO" w:eastAsia="ro-RO"/>
              </w:rPr>
            </w:pPr>
            <w:r>
              <w:rPr>
                <w:lang w:val="ro-RO" w:eastAsia="ro-RO"/>
              </w:rPr>
              <w:t>41%</w:t>
            </w:r>
          </w:p>
        </w:tc>
      </w:tr>
      <w:tr w:rsidR="00564C75" w14:paraId="3B1C72E5" w14:textId="77777777" w:rsidTr="00564C75">
        <w:tc>
          <w:tcPr>
            <w:tcW w:w="1410" w:type="dxa"/>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6CF00A1E" w14:textId="77777777" w:rsidR="00564C75" w:rsidRDefault="00564C75">
            <w:pPr>
              <w:tabs>
                <w:tab w:val="left" w:pos="709"/>
              </w:tabs>
              <w:ind w:firstLine="0"/>
              <w:rPr>
                <w:lang w:val="ro-RO" w:eastAsia="ro-RO"/>
              </w:rPr>
            </w:pPr>
            <w:r>
              <w:rPr>
                <w:lang w:val="ro-RO" w:eastAsia="ro-RO"/>
              </w:rPr>
              <w:t>2403</w:t>
            </w:r>
          </w:p>
        </w:tc>
        <w:tc>
          <w:tcPr>
            <w:tcW w:w="3316" w:type="dxa"/>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4FC10CB8" w14:textId="77777777" w:rsidR="00564C75" w:rsidRDefault="00564C75">
            <w:pPr>
              <w:tabs>
                <w:tab w:val="left" w:pos="709"/>
              </w:tabs>
              <w:ind w:firstLine="0"/>
              <w:rPr>
                <w:lang w:val="ro-RO" w:eastAsia="ro-RO"/>
              </w:rPr>
            </w:pPr>
            <w:r>
              <w:rPr>
                <w:lang w:val="ro-RO" w:eastAsia="ro-RO"/>
              </w:rPr>
              <w:t>Прочий промышленно изготовленный табак и промышленные заменители табака; табак «гомогенизированный» или «восстановленный»; табачные экстракты и эссенции</w:t>
            </w:r>
          </w:p>
        </w:tc>
        <w:tc>
          <w:tcPr>
            <w:tcW w:w="1843" w:type="dxa"/>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3C11D75F" w14:textId="77777777" w:rsidR="00564C75" w:rsidRDefault="00564C75">
            <w:pPr>
              <w:tabs>
                <w:tab w:val="left" w:pos="709"/>
              </w:tabs>
              <w:ind w:firstLine="0"/>
              <w:jc w:val="center"/>
              <w:rPr>
                <w:lang w:val="ro-RO" w:eastAsia="ro-RO"/>
              </w:rPr>
            </w:pPr>
            <w:r>
              <w:rPr>
                <w:lang w:val="ro-RO" w:eastAsia="ro-RO"/>
              </w:rPr>
              <w:t>килограмм</w:t>
            </w:r>
          </w:p>
        </w:tc>
        <w:tc>
          <w:tcPr>
            <w:tcW w:w="99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38019E7" w14:textId="77777777" w:rsidR="00564C75" w:rsidRDefault="00564C75">
            <w:pPr>
              <w:tabs>
                <w:tab w:val="left" w:pos="709"/>
              </w:tabs>
              <w:ind w:firstLine="0"/>
              <w:rPr>
                <w:lang w:val="ro-RO" w:eastAsia="ro-RO"/>
              </w:rPr>
            </w:pPr>
            <w:r>
              <w:rPr>
                <w:lang w:val="ro-RO" w:eastAsia="ro-RO"/>
              </w:rPr>
              <w:t>136,41 лея</w:t>
            </w: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46E63D9" w14:textId="77777777" w:rsidR="00564C75" w:rsidRDefault="00564C75">
            <w:pPr>
              <w:tabs>
                <w:tab w:val="left" w:pos="709"/>
              </w:tabs>
              <w:ind w:firstLine="0"/>
              <w:rPr>
                <w:lang w:val="ro-RO" w:eastAsia="ro-RO"/>
              </w:rPr>
            </w:pPr>
            <w:r>
              <w:rPr>
                <w:lang w:val="ro-RO" w:eastAsia="ro-RO"/>
              </w:rPr>
              <w:t>143,17 лея</w:t>
            </w:r>
          </w:p>
        </w:tc>
        <w:tc>
          <w:tcPr>
            <w:tcW w:w="107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9F946C4" w14:textId="77777777" w:rsidR="00564C75" w:rsidRDefault="00564C75">
            <w:pPr>
              <w:tabs>
                <w:tab w:val="left" w:pos="709"/>
              </w:tabs>
              <w:ind w:firstLine="0"/>
              <w:rPr>
                <w:lang w:val="ro-RO" w:eastAsia="ro-RO"/>
              </w:rPr>
            </w:pPr>
            <w:r>
              <w:rPr>
                <w:lang w:val="ro-RO" w:eastAsia="ro-RO"/>
              </w:rPr>
              <w:t>150,33 лея</w:t>
            </w:r>
          </w:p>
        </w:tc>
      </w:tr>
      <w:tr w:rsidR="00564C75" w14:paraId="40B823D4" w14:textId="77777777" w:rsidTr="00564C75">
        <w:tc>
          <w:tcPr>
            <w:tcW w:w="1410" w:type="dxa"/>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4D707CAE" w14:textId="77777777" w:rsidR="00564C75" w:rsidRDefault="00564C75">
            <w:pPr>
              <w:tabs>
                <w:tab w:val="left" w:pos="709"/>
              </w:tabs>
              <w:ind w:firstLine="0"/>
              <w:rPr>
                <w:lang w:val="ro-RO" w:eastAsia="ro-RO"/>
              </w:rPr>
            </w:pPr>
            <w:r>
              <w:rPr>
                <w:lang w:val="ro-RO" w:eastAsia="ro-RO"/>
              </w:rPr>
              <w:t>270710100</w:t>
            </w:r>
          </w:p>
        </w:tc>
        <w:tc>
          <w:tcPr>
            <w:tcW w:w="3316" w:type="dxa"/>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6F6BEF9B" w14:textId="77777777" w:rsidR="00564C75" w:rsidRDefault="00564C75">
            <w:pPr>
              <w:tabs>
                <w:tab w:val="left" w:pos="709"/>
              </w:tabs>
              <w:ind w:firstLine="0"/>
              <w:rPr>
                <w:lang w:val="ro-RO" w:eastAsia="ro-RO"/>
              </w:rPr>
            </w:pPr>
            <w:r>
              <w:rPr>
                <w:lang w:val="ro-RO" w:eastAsia="ro-RO"/>
              </w:rPr>
              <w:t>Бензол для использования в качестве топлива</w:t>
            </w:r>
          </w:p>
        </w:tc>
        <w:tc>
          <w:tcPr>
            <w:tcW w:w="1843" w:type="dxa"/>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1AD409B1" w14:textId="77777777" w:rsidR="00564C75" w:rsidRDefault="00564C75">
            <w:pPr>
              <w:tabs>
                <w:tab w:val="left" w:pos="709"/>
              </w:tabs>
              <w:ind w:firstLine="0"/>
              <w:jc w:val="center"/>
              <w:rPr>
                <w:lang w:val="ro-RO" w:eastAsia="ro-RO"/>
              </w:rPr>
            </w:pPr>
            <w:r>
              <w:rPr>
                <w:lang w:val="ro-RO" w:eastAsia="ro-RO"/>
              </w:rPr>
              <w:t>тонна</w:t>
            </w:r>
          </w:p>
        </w:tc>
        <w:tc>
          <w:tcPr>
            <w:tcW w:w="99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38492DB" w14:textId="77777777" w:rsidR="00564C75" w:rsidRDefault="00564C75">
            <w:pPr>
              <w:tabs>
                <w:tab w:val="left" w:pos="709"/>
              </w:tabs>
              <w:ind w:firstLine="0"/>
              <w:rPr>
                <w:lang w:val="ro-RO" w:eastAsia="ro-RO"/>
              </w:rPr>
            </w:pPr>
            <w:r>
              <w:rPr>
                <w:lang w:val="ro-RO" w:eastAsia="ro-RO"/>
              </w:rPr>
              <w:t>4961 лей</w:t>
            </w: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002C74F" w14:textId="77777777" w:rsidR="00564C75" w:rsidRDefault="00564C75">
            <w:pPr>
              <w:tabs>
                <w:tab w:val="left" w:pos="709"/>
              </w:tabs>
              <w:ind w:firstLine="0"/>
              <w:rPr>
                <w:lang w:val="ro-RO" w:eastAsia="ro-RO"/>
              </w:rPr>
            </w:pPr>
            <w:r>
              <w:rPr>
                <w:lang w:val="ro-RO" w:eastAsia="ro-RO"/>
              </w:rPr>
              <w:t>5414 леев</w:t>
            </w:r>
          </w:p>
        </w:tc>
        <w:tc>
          <w:tcPr>
            <w:tcW w:w="107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A4DCD2" w14:textId="77777777" w:rsidR="00564C75" w:rsidRDefault="00564C75">
            <w:pPr>
              <w:tabs>
                <w:tab w:val="left" w:pos="709"/>
              </w:tabs>
              <w:ind w:firstLine="0"/>
              <w:rPr>
                <w:lang w:val="ro-RO" w:eastAsia="ro-RO"/>
              </w:rPr>
            </w:pPr>
            <w:r>
              <w:rPr>
                <w:lang w:val="ro-RO" w:eastAsia="ro-RO"/>
              </w:rPr>
              <w:t>5960 леев</w:t>
            </w:r>
          </w:p>
        </w:tc>
      </w:tr>
      <w:tr w:rsidR="00564C75" w14:paraId="03CF1BCA" w14:textId="77777777" w:rsidTr="00564C75">
        <w:tc>
          <w:tcPr>
            <w:tcW w:w="1410" w:type="dxa"/>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7343570D" w14:textId="77777777" w:rsidR="00564C75" w:rsidRDefault="00564C75">
            <w:pPr>
              <w:tabs>
                <w:tab w:val="left" w:pos="709"/>
              </w:tabs>
              <w:ind w:firstLine="0"/>
              <w:rPr>
                <w:lang w:val="ro-RO" w:eastAsia="ro-RO"/>
              </w:rPr>
            </w:pPr>
            <w:r>
              <w:rPr>
                <w:lang w:val="ro-RO" w:eastAsia="ro-RO"/>
              </w:rPr>
              <w:t>270720100</w:t>
            </w:r>
          </w:p>
        </w:tc>
        <w:tc>
          <w:tcPr>
            <w:tcW w:w="3316" w:type="dxa"/>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796F8228" w14:textId="77777777" w:rsidR="00564C75" w:rsidRDefault="00564C75">
            <w:pPr>
              <w:tabs>
                <w:tab w:val="left" w:pos="709"/>
              </w:tabs>
              <w:ind w:firstLine="0"/>
              <w:rPr>
                <w:lang w:val="ro-RO" w:eastAsia="ro-RO"/>
              </w:rPr>
            </w:pPr>
            <w:r>
              <w:rPr>
                <w:lang w:val="ro-RO" w:eastAsia="ro-RO"/>
              </w:rPr>
              <w:t>Толуол для использования в качестве топлива</w:t>
            </w:r>
          </w:p>
        </w:tc>
        <w:tc>
          <w:tcPr>
            <w:tcW w:w="1843" w:type="dxa"/>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45E14339" w14:textId="77777777" w:rsidR="00564C75" w:rsidRDefault="00564C75">
            <w:pPr>
              <w:tabs>
                <w:tab w:val="left" w:pos="709"/>
              </w:tabs>
              <w:ind w:firstLine="0"/>
              <w:jc w:val="center"/>
              <w:rPr>
                <w:rFonts w:eastAsia="Calibri"/>
                <w:lang w:val="ro-RO"/>
              </w:rPr>
            </w:pPr>
            <w:r>
              <w:rPr>
                <w:rFonts w:eastAsia="Calibri"/>
                <w:lang w:val="ro-RO"/>
              </w:rPr>
              <w:t>тонна</w:t>
            </w:r>
          </w:p>
        </w:tc>
        <w:tc>
          <w:tcPr>
            <w:tcW w:w="99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DDCC3F0" w14:textId="77777777" w:rsidR="00564C75" w:rsidRDefault="00564C75">
            <w:pPr>
              <w:tabs>
                <w:tab w:val="left" w:pos="709"/>
              </w:tabs>
              <w:ind w:firstLine="0"/>
              <w:rPr>
                <w:lang w:val="ro-RO" w:eastAsia="ro-RO"/>
              </w:rPr>
            </w:pPr>
            <w:r>
              <w:rPr>
                <w:lang w:val="ro-RO" w:eastAsia="ro-RO"/>
              </w:rPr>
              <w:t>4961 лей</w:t>
            </w: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55AD0C" w14:textId="77777777" w:rsidR="00564C75" w:rsidRDefault="00564C75">
            <w:pPr>
              <w:tabs>
                <w:tab w:val="left" w:pos="709"/>
              </w:tabs>
              <w:ind w:firstLine="0"/>
              <w:rPr>
                <w:lang w:val="ro-RO" w:eastAsia="ro-RO"/>
              </w:rPr>
            </w:pPr>
            <w:r>
              <w:rPr>
                <w:lang w:val="ro-RO" w:eastAsia="ro-RO"/>
              </w:rPr>
              <w:t>5414 леев</w:t>
            </w:r>
          </w:p>
        </w:tc>
        <w:tc>
          <w:tcPr>
            <w:tcW w:w="107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6DC7DB2" w14:textId="77777777" w:rsidR="00564C75" w:rsidRDefault="00564C75">
            <w:pPr>
              <w:tabs>
                <w:tab w:val="left" w:pos="709"/>
              </w:tabs>
              <w:ind w:firstLine="0"/>
              <w:rPr>
                <w:lang w:val="ro-RO" w:eastAsia="ro-RO"/>
              </w:rPr>
            </w:pPr>
            <w:r>
              <w:rPr>
                <w:lang w:val="ro-RO" w:eastAsia="ro-RO"/>
              </w:rPr>
              <w:t>5960 леев</w:t>
            </w:r>
          </w:p>
        </w:tc>
      </w:tr>
      <w:tr w:rsidR="00564C75" w14:paraId="30659400" w14:textId="77777777" w:rsidTr="00564C75">
        <w:tc>
          <w:tcPr>
            <w:tcW w:w="1410" w:type="dxa"/>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3B69CD41" w14:textId="77777777" w:rsidR="00564C75" w:rsidRDefault="00564C75">
            <w:pPr>
              <w:tabs>
                <w:tab w:val="left" w:pos="709"/>
              </w:tabs>
              <w:ind w:firstLine="0"/>
              <w:rPr>
                <w:lang w:val="ro-RO" w:eastAsia="ro-RO"/>
              </w:rPr>
            </w:pPr>
            <w:r>
              <w:rPr>
                <w:lang w:val="ro-RO" w:eastAsia="ro-RO"/>
              </w:rPr>
              <w:t>270730100</w:t>
            </w:r>
          </w:p>
        </w:tc>
        <w:tc>
          <w:tcPr>
            <w:tcW w:w="3316" w:type="dxa"/>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64F40B48" w14:textId="77777777" w:rsidR="00564C75" w:rsidRDefault="00564C75">
            <w:pPr>
              <w:tabs>
                <w:tab w:val="left" w:pos="709"/>
              </w:tabs>
              <w:ind w:firstLine="0"/>
              <w:rPr>
                <w:lang w:val="ro-RO" w:eastAsia="ro-RO"/>
              </w:rPr>
            </w:pPr>
            <w:r>
              <w:rPr>
                <w:lang w:val="ro-RO" w:eastAsia="ro-RO"/>
              </w:rPr>
              <w:t>Ксилол для использования в качестве топлива</w:t>
            </w:r>
          </w:p>
        </w:tc>
        <w:tc>
          <w:tcPr>
            <w:tcW w:w="1843" w:type="dxa"/>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0161ACBD" w14:textId="77777777" w:rsidR="00564C75" w:rsidRDefault="00564C75">
            <w:pPr>
              <w:tabs>
                <w:tab w:val="left" w:pos="709"/>
              </w:tabs>
              <w:ind w:firstLine="0"/>
              <w:jc w:val="center"/>
              <w:rPr>
                <w:rFonts w:eastAsia="Calibri"/>
                <w:lang w:val="ro-RO"/>
              </w:rPr>
            </w:pPr>
            <w:r>
              <w:rPr>
                <w:rFonts w:eastAsia="Calibri"/>
                <w:lang w:val="ro-RO"/>
              </w:rPr>
              <w:t>тонна</w:t>
            </w:r>
          </w:p>
        </w:tc>
        <w:tc>
          <w:tcPr>
            <w:tcW w:w="99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2C9180" w14:textId="77777777" w:rsidR="00564C75" w:rsidRDefault="00564C75">
            <w:pPr>
              <w:tabs>
                <w:tab w:val="left" w:pos="709"/>
              </w:tabs>
              <w:ind w:firstLine="0"/>
              <w:rPr>
                <w:lang w:val="ro-RO" w:eastAsia="ro-RO"/>
              </w:rPr>
            </w:pPr>
            <w:r>
              <w:rPr>
                <w:lang w:val="ro-RO" w:eastAsia="ro-RO"/>
              </w:rPr>
              <w:t>4961 лей</w:t>
            </w: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7D68FE1" w14:textId="77777777" w:rsidR="00564C75" w:rsidRDefault="00564C75">
            <w:pPr>
              <w:tabs>
                <w:tab w:val="left" w:pos="709"/>
              </w:tabs>
              <w:ind w:firstLine="0"/>
              <w:rPr>
                <w:lang w:val="ro-RO" w:eastAsia="ro-RO"/>
              </w:rPr>
            </w:pPr>
            <w:r>
              <w:rPr>
                <w:lang w:val="ro-RO" w:eastAsia="ro-RO"/>
              </w:rPr>
              <w:t>5414 леев</w:t>
            </w:r>
          </w:p>
        </w:tc>
        <w:tc>
          <w:tcPr>
            <w:tcW w:w="107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D5A6872" w14:textId="77777777" w:rsidR="00564C75" w:rsidRDefault="00564C75">
            <w:pPr>
              <w:tabs>
                <w:tab w:val="left" w:pos="709"/>
              </w:tabs>
              <w:ind w:firstLine="0"/>
              <w:rPr>
                <w:lang w:val="ro-RO" w:eastAsia="ro-RO"/>
              </w:rPr>
            </w:pPr>
            <w:r>
              <w:rPr>
                <w:lang w:val="ro-RO" w:eastAsia="ro-RO"/>
              </w:rPr>
              <w:t>5960 леев</w:t>
            </w:r>
          </w:p>
        </w:tc>
      </w:tr>
      <w:tr w:rsidR="00564C75" w14:paraId="0E56771C" w14:textId="77777777" w:rsidTr="00564C75">
        <w:tc>
          <w:tcPr>
            <w:tcW w:w="1410" w:type="dxa"/>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43EB9722" w14:textId="77777777" w:rsidR="00564C75" w:rsidRDefault="00564C75">
            <w:pPr>
              <w:tabs>
                <w:tab w:val="left" w:pos="709"/>
              </w:tabs>
              <w:ind w:firstLine="0"/>
              <w:rPr>
                <w:lang w:val="ro-RO" w:eastAsia="ro-RO"/>
              </w:rPr>
            </w:pPr>
            <w:r>
              <w:rPr>
                <w:lang w:val="ro-RO" w:eastAsia="ro-RO"/>
              </w:rPr>
              <w:t>270750</w:t>
            </w:r>
          </w:p>
        </w:tc>
        <w:tc>
          <w:tcPr>
            <w:tcW w:w="3316" w:type="dxa"/>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4011CE5A" w14:textId="77777777" w:rsidR="00564C75" w:rsidRDefault="00564C75">
            <w:pPr>
              <w:tabs>
                <w:tab w:val="left" w:pos="709"/>
              </w:tabs>
              <w:ind w:firstLine="0"/>
              <w:rPr>
                <w:lang w:val="ro-RO" w:eastAsia="ro-RO"/>
              </w:rPr>
            </w:pPr>
            <w:r>
              <w:rPr>
                <w:lang w:val="ro-RO" w:eastAsia="ro-RO"/>
              </w:rPr>
              <w:t>Смеси ароматических углеводородов прочие, 65 об.% которых или более (включая потери) перегоняется при температуре 250°С по методу ASTM D 86</w:t>
            </w:r>
          </w:p>
        </w:tc>
        <w:tc>
          <w:tcPr>
            <w:tcW w:w="1843" w:type="dxa"/>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06263082" w14:textId="77777777" w:rsidR="00564C75" w:rsidRDefault="00564C75">
            <w:pPr>
              <w:tabs>
                <w:tab w:val="left" w:pos="709"/>
              </w:tabs>
              <w:ind w:firstLine="0"/>
              <w:jc w:val="center"/>
              <w:rPr>
                <w:rFonts w:eastAsia="Calibri"/>
                <w:lang w:val="ro-RO"/>
              </w:rPr>
            </w:pPr>
            <w:r>
              <w:rPr>
                <w:rFonts w:eastAsia="Calibri"/>
                <w:lang w:val="ro-RO"/>
              </w:rPr>
              <w:t>тонна</w:t>
            </w:r>
          </w:p>
        </w:tc>
        <w:tc>
          <w:tcPr>
            <w:tcW w:w="99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1FAE97" w14:textId="77777777" w:rsidR="00564C75" w:rsidRDefault="00564C75">
            <w:pPr>
              <w:tabs>
                <w:tab w:val="left" w:pos="709"/>
              </w:tabs>
              <w:ind w:firstLine="0"/>
              <w:rPr>
                <w:lang w:val="ro-RO" w:eastAsia="ro-RO"/>
              </w:rPr>
            </w:pPr>
            <w:r>
              <w:rPr>
                <w:lang w:val="ro-RO" w:eastAsia="ro-RO"/>
              </w:rPr>
              <w:t>4961 лей</w:t>
            </w: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47995A6" w14:textId="77777777" w:rsidR="00564C75" w:rsidRDefault="00564C75">
            <w:pPr>
              <w:tabs>
                <w:tab w:val="left" w:pos="709"/>
              </w:tabs>
              <w:ind w:firstLine="0"/>
              <w:rPr>
                <w:lang w:val="ro-RO" w:eastAsia="ro-RO"/>
              </w:rPr>
            </w:pPr>
            <w:r>
              <w:rPr>
                <w:lang w:val="ro-RO" w:eastAsia="ro-RO"/>
              </w:rPr>
              <w:t>5414 леев</w:t>
            </w:r>
          </w:p>
        </w:tc>
        <w:tc>
          <w:tcPr>
            <w:tcW w:w="107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76EBD07" w14:textId="77777777" w:rsidR="00564C75" w:rsidRDefault="00564C75">
            <w:pPr>
              <w:tabs>
                <w:tab w:val="left" w:pos="709"/>
              </w:tabs>
              <w:ind w:firstLine="0"/>
              <w:rPr>
                <w:lang w:val="ro-RO" w:eastAsia="ro-RO"/>
              </w:rPr>
            </w:pPr>
            <w:r>
              <w:rPr>
                <w:lang w:val="ro-RO" w:eastAsia="ro-RO"/>
              </w:rPr>
              <w:t>5960 леев</w:t>
            </w:r>
          </w:p>
        </w:tc>
      </w:tr>
      <w:tr w:rsidR="00564C75" w14:paraId="2072535D" w14:textId="77777777" w:rsidTr="00564C75">
        <w:tc>
          <w:tcPr>
            <w:tcW w:w="1410" w:type="dxa"/>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26241E2D" w14:textId="77777777" w:rsidR="00564C75" w:rsidRDefault="00564C75">
            <w:pPr>
              <w:tabs>
                <w:tab w:val="left" w:pos="709"/>
              </w:tabs>
              <w:ind w:firstLine="0"/>
              <w:rPr>
                <w:lang w:val="ro-RO" w:eastAsia="ro-RO"/>
              </w:rPr>
            </w:pPr>
            <w:r>
              <w:rPr>
                <w:lang w:val="ro-RO" w:eastAsia="ro-RO"/>
              </w:rPr>
              <w:t>270900100</w:t>
            </w:r>
          </w:p>
        </w:tc>
        <w:tc>
          <w:tcPr>
            <w:tcW w:w="3316" w:type="dxa"/>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52A6763E" w14:textId="77777777" w:rsidR="00564C75" w:rsidRDefault="00564C75">
            <w:pPr>
              <w:tabs>
                <w:tab w:val="left" w:pos="709"/>
              </w:tabs>
              <w:ind w:firstLine="0"/>
              <w:rPr>
                <w:lang w:val="ro-RO" w:eastAsia="ro-RO"/>
              </w:rPr>
            </w:pPr>
            <w:r>
              <w:rPr>
                <w:lang w:val="ro-RO" w:eastAsia="ro-RO"/>
              </w:rPr>
              <w:t>Газовый конденсат природный</w:t>
            </w:r>
          </w:p>
        </w:tc>
        <w:tc>
          <w:tcPr>
            <w:tcW w:w="1843" w:type="dxa"/>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571316D1" w14:textId="77777777" w:rsidR="00564C75" w:rsidRDefault="00564C75">
            <w:pPr>
              <w:tabs>
                <w:tab w:val="left" w:pos="709"/>
              </w:tabs>
              <w:ind w:firstLine="0"/>
              <w:jc w:val="center"/>
              <w:rPr>
                <w:rFonts w:eastAsia="Calibri"/>
                <w:lang w:val="ro-RO"/>
              </w:rPr>
            </w:pPr>
            <w:r>
              <w:rPr>
                <w:rFonts w:eastAsia="Calibri"/>
                <w:lang w:val="ro-RO"/>
              </w:rPr>
              <w:t>тонна</w:t>
            </w:r>
          </w:p>
        </w:tc>
        <w:tc>
          <w:tcPr>
            <w:tcW w:w="99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25F3827" w14:textId="77777777" w:rsidR="00564C75" w:rsidRDefault="00564C75">
            <w:pPr>
              <w:tabs>
                <w:tab w:val="left" w:pos="709"/>
              </w:tabs>
              <w:ind w:firstLine="0"/>
              <w:rPr>
                <w:lang w:val="ro-RO" w:eastAsia="ro-RO"/>
              </w:rPr>
            </w:pPr>
            <w:r>
              <w:rPr>
                <w:lang w:val="ro-RO" w:eastAsia="ro-RO"/>
              </w:rPr>
              <w:t>4961 лей</w:t>
            </w: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F9FD0B" w14:textId="77777777" w:rsidR="00564C75" w:rsidRDefault="00564C75">
            <w:pPr>
              <w:tabs>
                <w:tab w:val="left" w:pos="709"/>
              </w:tabs>
              <w:ind w:firstLine="0"/>
              <w:rPr>
                <w:lang w:val="ro-RO" w:eastAsia="ro-RO"/>
              </w:rPr>
            </w:pPr>
            <w:r>
              <w:rPr>
                <w:lang w:val="ro-RO" w:eastAsia="ro-RO"/>
              </w:rPr>
              <w:t>5414 леев</w:t>
            </w:r>
          </w:p>
        </w:tc>
        <w:tc>
          <w:tcPr>
            <w:tcW w:w="107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6D76C6" w14:textId="77777777" w:rsidR="00564C75" w:rsidRDefault="00564C75">
            <w:pPr>
              <w:tabs>
                <w:tab w:val="left" w:pos="709"/>
              </w:tabs>
              <w:ind w:firstLine="0"/>
              <w:rPr>
                <w:lang w:val="ro-RO" w:eastAsia="ro-RO"/>
              </w:rPr>
            </w:pPr>
            <w:r>
              <w:rPr>
                <w:lang w:val="ro-RO" w:eastAsia="ro-RO"/>
              </w:rPr>
              <w:t>5960 леев</w:t>
            </w:r>
          </w:p>
        </w:tc>
      </w:tr>
      <w:tr w:rsidR="00564C75" w14:paraId="09333969" w14:textId="77777777" w:rsidTr="00564C75">
        <w:tc>
          <w:tcPr>
            <w:tcW w:w="1410" w:type="dxa"/>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5CF4CA8F" w14:textId="77777777" w:rsidR="00564C75" w:rsidRDefault="00564C75">
            <w:pPr>
              <w:tabs>
                <w:tab w:val="left" w:pos="709"/>
              </w:tabs>
              <w:ind w:firstLine="0"/>
              <w:rPr>
                <w:lang w:val="ro-RO" w:eastAsia="ro-RO"/>
              </w:rPr>
            </w:pPr>
            <w:r>
              <w:rPr>
                <w:lang w:val="ro-RO" w:eastAsia="ro-RO"/>
              </w:rPr>
              <w:t>271012110-271019290</w:t>
            </w:r>
          </w:p>
        </w:tc>
        <w:tc>
          <w:tcPr>
            <w:tcW w:w="3316" w:type="dxa"/>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360BBD7F" w14:textId="77777777" w:rsidR="00564C75" w:rsidRDefault="00564C75">
            <w:pPr>
              <w:tabs>
                <w:tab w:val="left" w:pos="709"/>
              </w:tabs>
              <w:ind w:firstLine="0"/>
              <w:rPr>
                <w:lang w:val="ro-RO" w:eastAsia="ro-RO"/>
              </w:rPr>
            </w:pPr>
            <w:r>
              <w:rPr>
                <w:lang w:val="ro-RO" w:eastAsia="ro-RO"/>
              </w:rPr>
              <w:t>Легкие и средние дистилляты и продукты</w:t>
            </w:r>
          </w:p>
        </w:tc>
        <w:tc>
          <w:tcPr>
            <w:tcW w:w="1843" w:type="dxa"/>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7B717A0A" w14:textId="77777777" w:rsidR="00564C75" w:rsidRDefault="00564C75">
            <w:pPr>
              <w:tabs>
                <w:tab w:val="left" w:pos="709"/>
              </w:tabs>
              <w:ind w:firstLine="0"/>
              <w:jc w:val="center"/>
              <w:rPr>
                <w:rFonts w:eastAsia="Calibri"/>
                <w:lang w:val="ro-RO"/>
              </w:rPr>
            </w:pPr>
            <w:r>
              <w:rPr>
                <w:rFonts w:eastAsia="Calibri"/>
                <w:lang w:val="ro-RO"/>
              </w:rPr>
              <w:t>тонна</w:t>
            </w:r>
          </w:p>
        </w:tc>
        <w:tc>
          <w:tcPr>
            <w:tcW w:w="99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B63C7B8" w14:textId="77777777" w:rsidR="00564C75" w:rsidRDefault="00564C75">
            <w:pPr>
              <w:tabs>
                <w:tab w:val="left" w:pos="709"/>
              </w:tabs>
              <w:ind w:firstLine="0"/>
              <w:rPr>
                <w:lang w:val="ro-RO" w:eastAsia="ro-RO"/>
              </w:rPr>
            </w:pPr>
            <w:r>
              <w:rPr>
                <w:lang w:val="ro-RO" w:eastAsia="ro-RO"/>
              </w:rPr>
              <w:t>4961 лей</w:t>
            </w: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DF1C1DF" w14:textId="77777777" w:rsidR="00564C75" w:rsidRDefault="00564C75">
            <w:pPr>
              <w:tabs>
                <w:tab w:val="left" w:pos="709"/>
              </w:tabs>
              <w:ind w:firstLine="0"/>
              <w:rPr>
                <w:lang w:val="ro-RO" w:eastAsia="ro-RO"/>
              </w:rPr>
            </w:pPr>
            <w:r>
              <w:rPr>
                <w:lang w:val="ro-RO" w:eastAsia="ro-RO"/>
              </w:rPr>
              <w:t>5414 леев</w:t>
            </w:r>
          </w:p>
        </w:tc>
        <w:tc>
          <w:tcPr>
            <w:tcW w:w="107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EA774A8" w14:textId="77777777" w:rsidR="00564C75" w:rsidRDefault="00564C75">
            <w:pPr>
              <w:tabs>
                <w:tab w:val="left" w:pos="709"/>
              </w:tabs>
              <w:ind w:firstLine="0"/>
              <w:rPr>
                <w:lang w:val="ro-RO" w:eastAsia="ro-RO"/>
              </w:rPr>
            </w:pPr>
            <w:r>
              <w:rPr>
                <w:lang w:val="ro-RO" w:eastAsia="ro-RO"/>
              </w:rPr>
              <w:t>5960 леев</w:t>
            </w:r>
          </w:p>
        </w:tc>
      </w:tr>
      <w:tr w:rsidR="00564C75" w14:paraId="6DBE8DC7" w14:textId="77777777" w:rsidTr="00564C75">
        <w:tc>
          <w:tcPr>
            <w:tcW w:w="1410" w:type="dxa"/>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0D2E2599" w14:textId="77777777" w:rsidR="00564C75" w:rsidRDefault="00564C75">
            <w:pPr>
              <w:tabs>
                <w:tab w:val="left" w:pos="709"/>
              </w:tabs>
              <w:ind w:firstLine="0"/>
              <w:rPr>
                <w:lang w:val="ro-RO" w:eastAsia="ro-RO"/>
              </w:rPr>
            </w:pPr>
            <w:r>
              <w:rPr>
                <w:lang w:val="ro-RO" w:eastAsia="ro-RO"/>
              </w:rPr>
              <w:t>271019310-271019480</w:t>
            </w:r>
          </w:p>
        </w:tc>
        <w:tc>
          <w:tcPr>
            <w:tcW w:w="3316" w:type="dxa"/>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3E6517C1" w14:textId="77777777" w:rsidR="00564C75" w:rsidRDefault="00564C75">
            <w:pPr>
              <w:tabs>
                <w:tab w:val="left" w:pos="709"/>
              </w:tabs>
              <w:ind w:firstLine="0"/>
              <w:rPr>
                <w:lang w:val="ro-RO" w:eastAsia="ro-RO"/>
              </w:rPr>
            </w:pPr>
            <w:r>
              <w:rPr>
                <w:lang w:val="ro-RO" w:eastAsia="ro-RO"/>
              </w:rPr>
              <w:t>Газойли, включая дизельное и печное топливо</w:t>
            </w:r>
          </w:p>
        </w:tc>
        <w:tc>
          <w:tcPr>
            <w:tcW w:w="1843" w:type="dxa"/>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474D114B" w14:textId="77777777" w:rsidR="00564C75" w:rsidRDefault="00564C75">
            <w:pPr>
              <w:tabs>
                <w:tab w:val="left" w:pos="709"/>
              </w:tabs>
              <w:ind w:firstLine="0"/>
              <w:jc w:val="center"/>
              <w:rPr>
                <w:rFonts w:eastAsia="Calibri"/>
                <w:lang w:val="ro-RO"/>
              </w:rPr>
            </w:pPr>
            <w:r>
              <w:rPr>
                <w:rFonts w:eastAsia="Calibri"/>
                <w:lang w:val="ro-RO"/>
              </w:rPr>
              <w:t>тонна</w:t>
            </w:r>
          </w:p>
        </w:tc>
        <w:tc>
          <w:tcPr>
            <w:tcW w:w="99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29D3D57" w14:textId="77777777" w:rsidR="00564C75" w:rsidRDefault="00564C75">
            <w:pPr>
              <w:tabs>
                <w:tab w:val="left" w:pos="709"/>
              </w:tabs>
              <w:ind w:firstLine="0"/>
              <w:rPr>
                <w:lang w:val="ro-RO" w:eastAsia="ro-RO"/>
              </w:rPr>
            </w:pPr>
            <w:r>
              <w:rPr>
                <w:lang w:val="ro-RO" w:eastAsia="ro-RO"/>
              </w:rPr>
              <w:t>2092 лея</w:t>
            </w: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5471D4E" w14:textId="77777777" w:rsidR="00564C75" w:rsidRDefault="00564C75">
            <w:pPr>
              <w:tabs>
                <w:tab w:val="left" w:pos="709"/>
              </w:tabs>
              <w:ind w:firstLine="0"/>
              <w:rPr>
                <w:lang w:val="ro-RO" w:eastAsia="ro-RO"/>
              </w:rPr>
            </w:pPr>
            <w:r>
              <w:rPr>
                <w:lang w:val="ro-RO" w:eastAsia="ro-RO"/>
              </w:rPr>
              <w:t>2280 леев</w:t>
            </w:r>
          </w:p>
        </w:tc>
        <w:tc>
          <w:tcPr>
            <w:tcW w:w="107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3C05FC" w14:textId="77777777" w:rsidR="00564C75" w:rsidRDefault="00564C75">
            <w:pPr>
              <w:tabs>
                <w:tab w:val="left" w:pos="709"/>
              </w:tabs>
              <w:ind w:firstLine="0"/>
              <w:rPr>
                <w:lang w:val="ro-RO" w:eastAsia="ro-RO"/>
              </w:rPr>
            </w:pPr>
            <w:r>
              <w:rPr>
                <w:lang w:val="ro-RO" w:eastAsia="ro-RO"/>
              </w:rPr>
              <w:t>2508 леев</w:t>
            </w:r>
          </w:p>
        </w:tc>
      </w:tr>
      <w:tr w:rsidR="00564C75" w14:paraId="4E2E124A" w14:textId="77777777" w:rsidTr="00564C75">
        <w:tc>
          <w:tcPr>
            <w:tcW w:w="1410" w:type="dxa"/>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42520773" w14:textId="77777777" w:rsidR="00564C75" w:rsidRDefault="00564C75">
            <w:pPr>
              <w:tabs>
                <w:tab w:val="left" w:pos="709"/>
              </w:tabs>
              <w:ind w:firstLine="0"/>
              <w:rPr>
                <w:lang w:val="ro-RO" w:eastAsia="ro-RO"/>
              </w:rPr>
            </w:pPr>
            <w:r>
              <w:rPr>
                <w:lang w:val="ro-RO" w:eastAsia="ro-RO"/>
              </w:rPr>
              <w:t>271019510</w:t>
            </w:r>
          </w:p>
        </w:tc>
        <w:tc>
          <w:tcPr>
            <w:tcW w:w="3316" w:type="dxa"/>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5FF49FDE" w14:textId="77777777" w:rsidR="00564C75" w:rsidRDefault="00564C75">
            <w:pPr>
              <w:tabs>
                <w:tab w:val="left" w:pos="709"/>
              </w:tabs>
              <w:ind w:firstLine="0"/>
              <w:rPr>
                <w:lang w:val="ro-RO" w:eastAsia="ro-RO"/>
              </w:rPr>
            </w:pPr>
            <w:r>
              <w:rPr>
                <w:lang w:val="ro-RO" w:eastAsia="ro-RO"/>
              </w:rPr>
              <w:t>Топливо жидкое для специфических процессов переработки</w:t>
            </w:r>
          </w:p>
        </w:tc>
        <w:tc>
          <w:tcPr>
            <w:tcW w:w="1843" w:type="dxa"/>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46A5E05D" w14:textId="77777777" w:rsidR="00564C75" w:rsidRDefault="00564C75">
            <w:pPr>
              <w:tabs>
                <w:tab w:val="left" w:pos="709"/>
              </w:tabs>
              <w:ind w:firstLine="0"/>
              <w:jc w:val="center"/>
              <w:rPr>
                <w:rFonts w:eastAsia="Calibri"/>
                <w:lang w:val="ro-RO"/>
              </w:rPr>
            </w:pPr>
            <w:r>
              <w:rPr>
                <w:rFonts w:eastAsia="Calibri"/>
                <w:lang w:val="ro-RO"/>
              </w:rPr>
              <w:t>тонна</w:t>
            </w:r>
          </w:p>
        </w:tc>
        <w:tc>
          <w:tcPr>
            <w:tcW w:w="99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9D2C05" w14:textId="77777777" w:rsidR="00564C75" w:rsidRDefault="00564C75">
            <w:pPr>
              <w:tabs>
                <w:tab w:val="left" w:pos="709"/>
              </w:tabs>
              <w:ind w:firstLine="0"/>
              <w:rPr>
                <w:lang w:val="ro-RO" w:eastAsia="ro-RO"/>
              </w:rPr>
            </w:pPr>
            <w:r>
              <w:rPr>
                <w:lang w:val="ro-RO" w:eastAsia="ro-RO"/>
              </w:rPr>
              <w:t>409 леев</w:t>
            </w: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CAEACA8" w14:textId="77777777" w:rsidR="00564C75" w:rsidRDefault="00564C75">
            <w:pPr>
              <w:tabs>
                <w:tab w:val="left" w:pos="709"/>
              </w:tabs>
              <w:ind w:firstLine="0"/>
              <w:rPr>
                <w:lang w:val="ro-RO" w:eastAsia="ro-RO"/>
              </w:rPr>
            </w:pPr>
            <w:r>
              <w:rPr>
                <w:lang w:val="ro-RO" w:eastAsia="ro-RO"/>
              </w:rPr>
              <w:t>409 леев</w:t>
            </w:r>
          </w:p>
        </w:tc>
        <w:tc>
          <w:tcPr>
            <w:tcW w:w="107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4229800" w14:textId="77777777" w:rsidR="00564C75" w:rsidRDefault="00564C75">
            <w:pPr>
              <w:tabs>
                <w:tab w:val="left" w:pos="709"/>
              </w:tabs>
              <w:ind w:firstLine="0"/>
              <w:rPr>
                <w:lang w:val="ro-RO" w:eastAsia="ro-RO"/>
              </w:rPr>
            </w:pPr>
            <w:r>
              <w:rPr>
                <w:lang w:val="ro-RO" w:eastAsia="ro-RO"/>
              </w:rPr>
              <w:t>409 леев</w:t>
            </w:r>
          </w:p>
        </w:tc>
      </w:tr>
      <w:tr w:rsidR="00564C75" w14:paraId="18170AA9" w14:textId="77777777" w:rsidTr="00564C75">
        <w:tc>
          <w:tcPr>
            <w:tcW w:w="1410" w:type="dxa"/>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58807600" w14:textId="77777777" w:rsidR="00564C75" w:rsidRDefault="00564C75">
            <w:pPr>
              <w:tabs>
                <w:tab w:val="left" w:pos="709"/>
              </w:tabs>
              <w:ind w:firstLine="0"/>
              <w:rPr>
                <w:lang w:val="ro-RO" w:eastAsia="ro-RO"/>
              </w:rPr>
            </w:pPr>
            <w:r>
              <w:rPr>
                <w:lang w:val="ro-RO" w:eastAsia="ro-RO"/>
              </w:rPr>
              <w:t>271019620- 271019680</w:t>
            </w:r>
          </w:p>
        </w:tc>
        <w:tc>
          <w:tcPr>
            <w:tcW w:w="3316" w:type="dxa"/>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533BC507" w14:textId="77777777" w:rsidR="00564C75" w:rsidRDefault="00564C75">
            <w:pPr>
              <w:tabs>
                <w:tab w:val="left" w:pos="709"/>
              </w:tabs>
              <w:ind w:firstLine="0"/>
              <w:rPr>
                <w:lang w:val="ro-RO" w:eastAsia="ro-RO"/>
              </w:rPr>
            </w:pPr>
            <w:r>
              <w:rPr>
                <w:lang w:val="ro-RO" w:eastAsia="ro-RO"/>
              </w:rPr>
              <w:t>Топливо жидкое с содержанием серы</w:t>
            </w:r>
          </w:p>
        </w:tc>
        <w:tc>
          <w:tcPr>
            <w:tcW w:w="1843" w:type="dxa"/>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37026E04" w14:textId="77777777" w:rsidR="00564C75" w:rsidRDefault="00564C75">
            <w:pPr>
              <w:tabs>
                <w:tab w:val="left" w:pos="709"/>
              </w:tabs>
              <w:ind w:firstLine="0"/>
              <w:jc w:val="center"/>
              <w:rPr>
                <w:rFonts w:eastAsia="Calibri"/>
                <w:lang w:val="ro-RO"/>
              </w:rPr>
            </w:pPr>
            <w:r>
              <w:rPr>
                <w:rFonts w:eastAsia="Calibri"/>
                <w:lang w:val="ro-RO"/>
              </w:rPr>
              <w:t>тонна</w:t>
            </w:r>
          </w:p>
        </w:tc>
        <w:tc>
          <w:tcPr>
            <w:tcW w:w="99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3436C70" w14:textId="77777777" w:rsidR="00564C75" w:rsidRDefault="00564C75">
            <w:pPr>
              <w:tabs>
                <w:tab w:val="left" w:pos="709"/>
              </w:tabs>
              <w:ind w:firstLine="0"/>
              <w:rPr>
                <w:lang w:val="ro-RO" w:eastAsia="ro-RO"/>
              </w:rPr>
            </w:pPr>
            <w:r>
              <w:rPr>
                <w:lang w:val="ro-RO" w:eastAsia="ro-RO"/>
              </w:rPr>
              <w:t>409 леев</w:t>
            </w: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CA3EE7C" w14:textId="77777777" w:rsidR="00564C75" w:rsidRDefault="00564C75">
            <w:pPr>
              <w:tabs>
                <w:tab w:val="left" w:pos="709"/>
              </w:tabs>
              <w:ind w:firstLine="0"/>
              <w:rPr>
                <w:lang w:val="ro-RO" w:eastAsia="ro-RO"/>
              </w:rPr>
            </w:pPr>
            <w:r>
              <w:rPr>
                <w:lang w:val="ro-RO" w:eastAsia="ro-RO"/>
              </w:rPr>
              <w:t>409 леев</w:t>
            </w:r>
          </w:p>
        </w:tc>
        <w:tc>
          <w:tcPr>
            <w:tcW w:w="107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800F72B" w14:textId="77777777" w:rsidR="00564C75" w:rsidRDefault="00564C75">
            <w:pPr>
              <w:tabs>
                <w:tab w:val="left" w:pos="709"/>
              </w:tabs>
              <w:ind w:firstLine="0"/>
              <w:rPr>
                <w:lang w:val="ro-RO" w:eastAsia="ro-RO"/>
              </w:rPr>
            </w:pPr>
            <w:r>
              <w:rPr>
                <w:lang w:val="ro-RO" w:eastAsia="ro-RO"/>
              </w:rPr>
              <w:t>409 леев</w:t>
            </w:r>
          </w:p>
        </w:tc>
      </w:tr>
      <w:tr w:rsidR="00564C75" w14:paraId="7B3FF2C7" w14:textId="77777777" w:rsidTr="00564C75">
        <w:tc>
          <w:tcPr>
            <w:tcW w:w="1410" w:type="dxa"/>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4700A74C" w14:textId="77777777" w:rsidR="00564C75" w:rsidRDefault="00564C75">
            <w:pPr>
              <w:tabs>
                <w:tab w:val="left" w:pos="709"/>
              </w:tabs>
              <w:ind w:firstLine="0"/>
              <w:rPr>
                <w:lang w:val="ro-RO" w:eastAsia="ro-RO"/>
              </w:rPr>
            </w:pPr>
            <w:r>
              <w:rPr>
                <w:lang w:val="ro-RO" w:eastAsia="ro-RO"/>
              </w:rPr>
              <w:t>271020110-271020190</w:t>
            </w:r>
          </w:p>
        </w:tc>
        <w:tc>
          <w:tcPr>
            <w:tcW w:w="3316" w:type="dxa"/>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7F1EE765" w14:textId="77777777" w:rsidR="00564C75" w:rsidRDefault="00564C75">
            <w:pPr>
              <w:tabs>
                <w:tab w:val="left" w:pos="709"/>
              </w:tabs>
              <w:ind w:firstLine="0"/>
              <w:rPr>
                <w:lang w:val="ro-RO" w:eastAsia="ro-RO"/>
              </w:rPr>
            </w:pPr>
            <w:r>
              <w:rPr>
                <w:lang w:val="ro-RO" w:eastAsia="ro-RO"/>
              </w:rPr>
              <w:t>Газойли</w:t>
            </w:r>
          </w:p>
        </w:tc>
        <w:tc>
          <w:tcPr>
            <w:tcW w:w="1843" w:type="dxa"/>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5FA01742" w14:textId="77777777" w:rsidR="00564C75" w:rsidRDefault="00564C75">
            <w:pPr>
              <w:tabs>
                <w:tab w:val="left" w:pos="709"/>
              </w:tabs>
              <w:ind w:firstLine="0"/>
              <w:jc w:val="center"/>
              <w:rPr>
                <w:rFonts w:eastAsia="Calibri"/>
                <w:lang w:val="ro-RO"/>
              </w:rPr>
            </w:pPr>
            <w:r>
              <w:rPr>
                <w:rFonts w:eastAsia="Calibri"/>
                <w:lang w:val="ro-RO"/>
              </w:rPr>
              <w:t>тонна</w:t>
            </w:r>
          </w:p>
        </w:tc>
        <w:tc>
          <w:tcPr>
            <w:tcW w:w="99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92BB3" w14:textId="77777777" w:rsidR="00564C75" w:rsidRDefault="00564C75">
            <w:pPr>
              <w:tabs>
                <w:tab w:val="left" w:pos="709"/>
              </w:tabs>
              <w:ind w:firstLine="0"/>
              <w:rPr>
                <w:lang w:val="ro-RO" w:eastAsia="ro-RO"/>
              </w:rPr>
            </w:pPr>
            <w:r>
              <w:rPr>
                <w:lang w:val="ro-RO" w:eastAsia="ro-RO"/>
              </w:rPr>
              <w:t>2092 лея</w:t>
            </w: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3FE3B02" w14:textId="77777777" w:rsidR="00564C75" w:rsidRDefault="00564C75">
            <w:pPr>
              <w:tabs>
                <w:tab w:val="left" w:pos="709"/>
              </w:tabs>
              <w:ind w:firstLine="0"/>
              <w:rPr>
                <w:lang w:val="ro-RO" w:eastAsia="ro-RO"/>
              </w:rPr>
            </w:pPr>
            <w:r>
              <w:rPr>
                <w:lang w:val="ro-RO" w:eastAsia="ro-RO"/>
              </w:rPr>
              <w:t>2280 леев</w:t>
            </w:r>
          </w:p>
        </w:tc>
        <w:tc>
          <w:tcPr>
            <w:tcW w:w="107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B2A926C" w14:textId="77777777" w:rsidR="00564C75" w:rsidRDefault="00564C75">
            <w:pPr>
              <w:tabs>
                <w:tab w:val="left" w:pos="709"/>
              </w:tabs>
              <w:ind w:firstLine="0"/>
              <w:rPr>
                <w:lang w:val="ro-RO" w:eastAsia="ro-RO"/>
              </w:rPr>
            </w:pPr>
            <w:r>
              <w:rPr>
                <w:lang w:val="ro-RO" w:eastAsia="ro-RO"/>
              </w:rPr>
              <w:t>2508 леев</w:t>
            </w:r>
          </w:p>
        </w:tc>
      </w:tr>
      <w:tr w:rsidR="00564C75" w14:paraId="3996C7A1" w14:textId="77777777" w:rsidTr="00564C75">
        <w:tc>
          <w:tcPr>
            <w:tcW w:w="1410" w:type="dxa"/>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5F51A950" w14:textId="77777777" w:rsidR="00564C75" w:rsidRDefault="00564C75">
            <w:pPr>
              <w:tabs>
                <w:tab w:val="left" w:pos="709"/>
              </w:tabs>
              <w:ind w:firstLine="0"/>
              <w:rPr>
                <w:lang w:val="ro-RO" w:eastAsia="ro-RO"/>
              </w:rPr>
            </w:pPr>
            <w:r>
              <w:rPr>
                <w:lang w:val="ro-RO" w:eastAsia="ro-RO"/>
              </w:rPr>
              <w:t>271020310- 271020390</w:t>
            </w:r>
          </w:p>
        </w:tc>
        <w:tc>
          <w:tcPr>
            <w:tcW w:w="3316" w:type="dxa"/>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5AD946FD" w14:textId="77777777" w:rsidR="00564C75" w:rsidRDefault="00564C75">
            <w:pPr>
              <w:tabs>
                <w:tab w:val="left" w:pos="709"/>
              </w:tabs>
              <w:ind w:firstLine="0"/>
              <w:rPr>
                <w:lang w:val="ro-RO" w:eastAsia="ro-RO"/>
              </w:rPr>
            </w:pPr>
            <w:r>
              <w:rPr>
                <w:lang w:val="ro-RO" w:eastAsia="ro-RO"/>
              </w:rPr>
              <w:t>Топливо жидкое</w:t>
            </w:r>
          </w:p>
        </w:tc>
        <w:tc>
          <w:tcPr>
            <w:tcW w:w="1843" w:type="dxa"/>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5C854B73" w14:textId="77777777" w:rsidR="00564C75" w:rsidRDefault="00564C75">
            <w:pPr>
              <w:tabs>
                <w:tab w:val="left" w:pos="709"/>
              </w:tabs>
              <w:ind w:firstLine="0"/>
              <w:jc w:val="center"/>
              <w:rPr>
                <w:rFonts w:eastAsia="Calibri"/>
                <w:lang w:val="ro-RO"/>
              </w:rPr>
            </w:pPr>
            <w:r>
              <w:rPr>
                <w:rFonts w:eastAsia="Calibri"/>
                <w:lang w:val="ro-RO"/>
              </w:rPr>
              <w:t>тонна</w:t>
            </w:r>
          </w:p>
        </w:tc>
        <w:tc>
          <w:tcPr>
            <w:tcW w:w="99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AC5811" w14:textId="77777777" w:rsidR="00564C75" w:rsidRDefault="00564C75">
            <w:pPr>
              <w:tabs>
                <w:tab w:val="left" w:pos="709"/>
              </w:tabs>
              <w:ind w:firstLine="0"/>
              <w:rPr>
                <w:lang w:val="ro-RO" w:eastAsia="ro-RO"/>
              </w:rPr>
            </w:pPr>
            <w:r>
              <w:rPr>
                <w:lang w:val="ro-RO" w:eastAsia="ro-RO"/>
              </w:rPr>
              <w:t>409 леев</w:t>
            </w: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BB3D1E" w14:textId="77777777" w:rsidR="00564C75" w:rsidRDefault="00564C75">
            <w:pPr>
              <w:tabs>
                <w:tab w:val="left" w:pos="709"/>
              </w:tabs>
              <w:ind w:firstLine="0"/>
              <w:rPr>
                <w:lang w:val="ro-RO" w:eastAsia="ro-RO"/>
              </w:rPr>
            </w:pPr>
            <w:r>
              <w:rPr>
                <w:lang w:val="ro-RO" w:eastAsia="ro-RO"/>
              </w:rPr>
              <w:t>409 леев</w:t>
            </w:r>
          </w:p>
        </w:tc>
        <w:tc>
          <w:tcPr>
            <w:tcW w:w="107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024A9E7" w14:textId="77777777" w:rsidR="00564C75" w:rsidRDefault="00564C75">
            <w:pPr>
              <w:tabs>
                <w:tab w:val="left" w:pos="709"/>
              </w:tabs>
              <w:ind w:firstLine="0"/>
              <w:rPr>
                <w:lang w:val="ro-RO" w:eastAsia="ro-RO"/>
              </w:rPr>
            </w:pPr>
            <w:r>
              <w:rPr>
                <w:lang w:val="ro-RO" w:eastAsia="ro-RO"/>
              </w:rPr>
              <w:t>409 леев</w:t>
            </w:r>
          </w:p>
        </w:tc>
      </w:tr>
      <w:tr w:rsidR="00564C75" w14:paraId="6BC44B68" w14:textId="77777777" w:rsidTr="00564C75">
        <w:tc>
          <w:tcPr>
            <w:tcW w:w="1410" w:type="dxa"/>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6875349E" w14:textId="77777777" w:rsidR="00564C75" w:rsidRDefault="00564C75">
            <w:pPr>
              <w:tabs>
                <w:tab w:val="left" w:pos="709"/>
              </w:tabs>
              <w:ind w:firstLine="0"/>
              <w:rPr>
                <w:lang w:val="ro-RO" w:eastAsia="ro-RO"/>
              </w:rPr>
            </w:pPr>
            <w:r>
              <w:rPr>
                <w:lang w:val="ro-RO" w:eastAsia="ro-RO"/>
              </w:rPr>
              <w:t>271112</w:t>
            </w:r>
          </w:p>
        </w:tc>
        <w:tc>
          <w:tcPr>
            <w:tcW w:w="3316" w:type="dxa"/>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73707606" w14:textId="77777777" w:rsidR="00564C75" w:rsidRDefault="00564C75">
            <w:pPr>
              <w:tabs>
                <w:tab w:val="left" w:pos="709"/>
              </w:tabs>
              <w:ind w:firstLine="0"/>
              <w:rPr>
                <w:lang w:val="ro-RO" w:eastAsia="ro-RO"/>
              </w:rPr>
            </w:pPr>
            <w:r>
              <w:rPr>
                <w:lang w:val="ro-RO" w:eastAsia="ro-RO"/>
              </w:rPr>
              <w:t>Пропан</w:t>
            </w:r>
          </w:p>
        </w:tc>
        <w:tc>
          <w:tcPr>
            <w:tcW w:w="1843" w:type="dxa"/>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3C6CC236" w14:textId="77777777" w:rsidR="00564C75" w:rsidRDefault="00564C75">
            <w:pPr>
              <w:tabs>
                <w:tab w:val="left" w:pos="709"/>
              </w:tabs>
              <w:ind w:firstLine="0"/>
              <w:jc w:val="center"/>
              <w:rPr>
                <w:rFonts w:eastAsia="Calibri"/>
                <w:lang w:val="ro-RO"/>
              </w:rPr>
            </w:pPr>
            <w:r>
              <w:rPr>
                <w:rFonts w:eastAsia="Calibri"/>
                <w:lang w:val="ro-RO"/>
              </w:rPr>
              <w:t>тонна</w:t>
            </w:r>
          </w:p>
        </w:tc>
        <w:tc>
          <w:tcPr>
            <w:tcW w:w="99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363592D" w14:textId="77777777" w:rsidR="00564C75" w:rsidRDefault="00564C75">
            <w:pPr>
              <w:tabs>
                <w:tab w:val="left" w:pos="709"/>
              </w:tabs>
              <w:ind w:firstLine="0"/>
              <w:rPr>
                <w:lang w:val="ro-RO" w:eastAsia="ro-RO"/>
              </w:rPr>
            </w:pPr>
            <w:r>
              <w:rPr>
                <w:lang w:val="ro-RO" w:eastAsia="ro-RO"/>
              </w:rPr>
              <w:t>124 лея</w:t>
            </w: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560D8BC" w14:textId="77777777" w:rsidR="00564C75" w:rsidRDefault="00564C75">
            <w:pPr>
              <w:tabs>
                <w:tab w:val="left" w:pos="709"/>
              </w:tabs>
              <w:ind w:firstLine="0"/>
              <w:rPr>
                <w:lang w:val="ro-RO" w:eastAsia="ro-RO"/>
              </w:rPr>
            </w:pPr>
            <w:r>
              <w:rPr>
                <w:lang w:val="ro-RO" w:eastAsia="ro-RO"/>
              </w:rPr>
              <w:t>3406 леев</w:t>
            </w:r>
          </w:p>
        </w:tc>
        <w:tc>
          <w:tcPr>
            <w:tcW w:w="107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F675F6A" w14:textId="77777777" w:rsidR="00564C75" w:rsidRDefault="00564C75">
            <w:pPr>
              <w:tabs>
                <w:tab w:val="left" w:pos="709"/>
              </w:tabs>
              <w:ind w:firstLine="0"/>
              <w:rPr>
                <w:lang w:val="ro-RO" w:eastAsia="ro-RO"/>
              </w:rPr>
            </w:pPr>
            <w:r>
              <w:rPr>
                <w:lang w:val="ro-RO" w:eastAsia="ro-RO"/>
              </w:rPr>
              <w:t>3580 леев</w:t>
            </w:r>
          </w:p>
        </w:tc>
      </w:tr>
      <w:tr w:rsidR="00564C75" w14:paraId="2B57DA4F" w14:textId="77777777" w:rsidTr="00564C75">
        <w:tc>
          <w:tcPr>
            <w:tcW w:w="1410" w:type="dxa"/>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648DD62E" w14:textId="77777777" w:rsidR="00564C75" w:rsidRDefault="00564C75">
            <w:pPr>
              <w:tabs>
                <w:tab w:val="left" w:pos="709"/>
              </w:tabs>
              <w:ind w:firstLine="0"/>
              <w:rPr>
                <w:lang w:val="ro-RO" w:eastAsia="ro-RO"/>
              </w:rPr>
            </w:pPr>
            <w:r>
              <w:rPr>
                <w:lang w:val="ro-RO" w:eastAsia="ro-RO"/>
              </w:rPr>
              <w:t>271113</w:t>
            </w:r>
          </w:p>
        </w:tc>
        <w:tc>
          <w:tcPr>
            <w:tcW w:w="3316" w:type="dxa"/>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305E973A" w14:textId="77777777" w:rsidR="00564C75" w:rsidRDefault="00564C75">
            <w:pPr>
              <w:tabs>
                <w:tab w:val="left" w:pos="709"/>
              </w:tabs>
              <w:ind w:firstLine="0"/>
              <w:rPr>
                <w:lang w:val="ro-RO" w:eastAsia="ro-RO"/>
              </w:rPr>
            </w:pPr>
            <w:r>
              <w:rPr>
                <w:lang w:val="ro-RO" w:eastAsia="ro-RO"/>
              </w:rPr>
              <w:t>Бутан</w:t>
            </w:r>
          </w:p>
        </w:tc>
        <w:tc>
          <w:tcPr>
            <w:tcW w:w="1843" w:type="dxa"/>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37DC50DB" w14:textId="77777777" w:rsidR="00564C75" w:rsidRDefault="00564C75">
            <w:pPr>
              <w:tabs>
                <w:tab w:val="left" w:pos="709"/>
              </w:tabs>
              <w:ind w:firstLine="0"/>
              <w:jc w:val="center"/>
              <w:rPr>
                <w:rFonts w:eastAsia="Calibri"/>
                <w:lang w:val="ro-RO"/>
              </w:rPr>
            </w:pPr>
            <w:r>
              <w:rPr>
                <w:rFonts w:eastAsia="Calibri"/>
                <w:lang w:val="ro-RO"/>
              </w:rPr>
              <w:t>тонна</w:t>
            </w:r>
          </w:p>
        </w:tc>
        <w:tc>
          <w:tcPr>
            <w:tcW w:w="99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A16B1A9" w14:textId="77777777" w:rsidR="00564C75" w:rsidRDefault="00564C75">
            <w:pPr>
              <w:tabs>
                <w:tab w:val="left" w:pos="709"/>
              </w:tabs>
              <w:ind w:firstLine="0"/>
              <w:rPr>
                <w:lang w:val="ro-RO" w:eastAsia="ro-RO"/>
              </w:rPr>
            </w:pPr>
            <w:r>
              <w:rPr>
                <w:lang w:val="ro-RO" w:eastAsia="ro-RO"/>
              </w:rPr>
              <w:t>3124 лея</w:t>
            </w: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3AA5A89" w14:textId="77777777" w:rsidR="00564C75" w:rsidRDefault="00564C75">
            <w:pPr>
              <w:tabs>
                <w:tab w:val="left" w:pos="709"/>
              </w:tabs>
              <w:ind w:firstLine="0"/>
              <w:rPr>
                <w:lang w:val="ro-RO" w:eastAsia="ro-RO"/>
              </w:rPr>
            </w:pPr>
            <w:r>
              <w:rPr>
                <w:lang w:val="ro-RO" w:eastAsia="ro-RO"/>
              </w:rPr>
              <w:t>3406 леев</w:t>
            </w:r>
          </w:p>
        </w:tc>
        <w:tc>
          <w:tcPr>
            <w:tcW w:w="107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60382C" w14:textId="77777777" w:rsidR="00564C75" w:rsidRDefault="00564C75">
            <w:pPr>
              <w:tabs>
                <w:tab w:val="left" w:pos="709"/>
              </w:tabs>
              <w:ind w:firstLine="0"/>
              <w:rPr>
                <w:lang w:val="ro-RO" w:eastAsia="ro-RO"/>
              </w:rPr>
            </w:pPr>
            <w:r>
              <w:rPr>
                <w:lang w:val="ro-RO" w:eastAsia="ro-RO"/>
              </w:rPr>
              <w:t>3580 леев</w:t>
            </w:r>
          </w:p>
        </w:tc>
      </w:tr>
      <w:tr w:rsidR="00564C75" w14:paraId="356A339D" w14:textId="77777777" w:rsidTr="00564C75">
        <w:tc>
          <w:tcPr>
            <w:tcW w:w="1410" w:type="dxa"/>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645ED8DF" w14:textId="77777777" w:rsidR="00564C75" w:rsidRDefault="00564C75">
            <w:pPr>
              <w:tabs>
                <w:tab w:val="left" w:pos="709"/>
              </w:tabs>
              <w:ind w:firstLine="0"/>
              <w:rPr>
                <w:lang w:val="ro-RO" w:eastAsia="ro-RO"/>
              </w:rPr>
            </w:pPr>
            <w:r>
              <w:rPr>
                <w:lang w:val="ro-RO" w:eastAsia="ro-RO"/>
              </w:rPr>
              <w:t>271114000</w:t>
            </w:r>
          </w:p>
        </w:tc>
        <w:tc>
          <w:tcPr>
            <w:tcW w:w="3316" w:type="dxa"/>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25B2CA7D" w14:textId="77777777" w:rsidR="00564C75" w:rsidRDefault="00564C75">
            <w:pPr>
              <w:tabs>
                <w:tab w:val="left" w:pos="709"/>
              </w:tabs>
              <w:ind w:firstLine="0"/>
              <w:rPr>
                <w:lang w:val="ro-RO" w:eastAsia="ro-RO"/>
              </w:rPr>
            </w:pPr>
            <w:r>
              <w:rPr>
                <w:lang w:val="ro-RO" w:eastAsia="ro-RO"/>
              </w:rPr>
              <w:t>Этилен, пропилен, бутилен и бутадиен</w:t>
            </w:r>
          </w:p>
        </w:tc>
        <w:tc>
          <w:tcPr>
            <w:tcW w:w="1843" w:type="dxa"/>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570EF154" w14:textId="77777777" w:rsidR="00564C75" w:rsidRDefault="00564C75">
            <w:pPr>
              <w:tabs>
                <w:tab w:val="left" w:pos="709"/>
              </w:tabs>
              <w:ind w:firstLine="0"/>
              <w:jc w:val="center"/>
              <w:rPr>
                <w:rFonts w:eastAsia="Calibri"/>
                <w:lang w:val="ro-RO"/>
              </w:rPr>
            </w:pPr>
            <w:r>
              <w:rPr>
                <w:rFonts w:eastAsia="Calibri"/>
                <w:lang w:val="ro-RO"/>
              </w:rPr>
              <w:t>тонна</w:t>
            </w:r>
          </w:p>
        </w:tc>
        <w:tc>
          <w:tcPr>
            <w:tcW w:w="99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34D0E23" w14:textId="77777777" w:rsidR="00564C75" w:rsidRDefault="00564C75">
            <w:pPr>
              <w:tabs>
                <w:tab w:val="left" w:pos="709"/>
              </w:tabs>
              <w:ind w:firstLine="0"/>
              <w:rPr>
                <w:lang w:val="ro-RO" w:eastAsia="ro-RO"/>
              </w:rPr>
            </w:pPr>
            <w:r>
              <w:rPr>
                <w:lang w:val="ro-RO" w:eastAsia="ro-RO"/>
              </w:rPr>
              <w:t>3124 лея</w:t>
            </w: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2440C2" w14:textId="77777777" w:rsidR="00564C75" w:rsidRDefault="00564C75">
            <w:pPr>
              <w:tabs>
                <w:tab w:val="left" w:pos="709"/>
              </w:tabs>
              <w:ind w:firstLine="0"/>
              <w:rPr>
                <w:lang w:val="ro-RO" w:eastAsia="ro-RO"/>
              </w:rPr>
            </w:pPr>
            <w:r>
              <w:rPr>
                <w:lang w:val="ro-RO" w:eastAsia="ro-RO"/>
              </w:rPr>
              <w:t>3406 леев</w:t>
            </w:r>
          </w:p>
        </w:tc>
        <w:tc>
          <w:tcPr>
            <w:tcW w:w="107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D54FFA" w14:textId="77777777" w:rsidR="00564C75" w:rsidRDefault="00564C75">
            <w:pPr>
              <w:tabs>
                <w:tab w:val="left" w:pos="709"/>
              </w:tabs>
              <w:ind w:firstLine="0"/>
              <w:rPr>
                <w:lang w:val="ro-RO" w:eastAsia="ro-RO"/>
              </w:rPr>
            </w:pPr>
            <w:r>
              <w:rPr>
                <w:lang w:val="ro-RO" w:eastAsia="ro-RO"/>
              </w:rPr>
              <w:t>3580 леев</w:t>
            </w:r>
          </w:p>
        </w:tc>
      </w:tr>
      <w:tr w:rsidR="00564C75" w14:paraId="7A88B035" w14:textId="77777777" w:rsidTr="00564C75">
        <w:tc>
          <w:tcPr>
            <w:tcW w:w="1410" w:type="dxa"/>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464AE95F" w14:textId="77777777" w:rsidR="00564C75" w:rsidRDefault="00564C75">
            <w:pPr>
              <w:tabs>
                <w:tab w:val="left" w:pos="709"/>
              </w:tabs>
              <w:ind w:firstLine="0"/>
              <w:rPr>
                <w:lang w:val="ro-RO" w:eastAsia="ro-RO"/>
              </w:rPr>
            </w:pPr>
            <w:r>
              <w:rPr>
                <w:lang w:val="ro-RO" w:eastAsia="ro-RO"/>
              </w:rPr>
              <w:t>271119000</w:t>
            </w:r>
          </w:p>
        </w:tc>
        <w:tc>
          <w:tcPr>
            <w:tcW w:w="3316" w:type="dxa"/>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42E7CB76" w14:textId="77777777" w:rsidR="00564C75" w:rsidRDefault="00564C75">
            <w:pPr>
              <w:tabs>
                <w:tab w:val="left" w:pos="709"/>
              </w:tabs>
              <w:ind w:firstLine="0"/>
              <w:rPr>
                <w:lang w:val="ro-RO" w:eastAsia="ro-RO"/>
              </w:rPr>
            </w:pPr>
            <w:r>
              <w:rPr>
                <w:lang w:val="ro-RO" w:eastAsia="ro-RO"/>
              </w:rPr>
              <w:t>Прочие сжиженные газы</w:t>
            </w:r>
          </w:p>
        </w:tc>
        <w:tc>
          <w:tcPr>
            <w:tcW w:w="1843" w:type="dxa"/>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51754190" w14:textId="77777777" w:rsidR="00564C75" w:rsidRDefault="00564C75">
            <w:pPr>
              <w:tabs>
                <w:tab w:val="left" w:pos="709"/>
              </w:tabs>
              <w:ind w:firstLine="0"/>
              <w:jc w:val="center"/>
              <w:rPr>
                <w:rFonts w:eastAsia="Calibri"/>
                <w:lang w:val="ro-RO"/>
              </w:rPr>
            </w:pPr>
            <w:r>
              <w:rPr>
                <w:rFonts w:eastAsia="Calibri"/>
                <w:lang w:val="ro-RO"/>
              </w:rPr>
              <w:t>тонна</w:t>
            </w:r>
          </w:p>
        </w:tc>
        <w:tc>
          <w:tcPr>
            <w:tcW w:w="99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A610708" w14:textId="77777777" w:rsidR="00564C75" w:rsidRDefault="00564C75">
            <w:pPr>
              <w:tabs>
                <w:tab w:val="left" w:pos="709"/>
              </w:tabs>
              <w:ind w:firstLine="0"/>
              <w:rPr>
                <w:lang w:val="ro-RO" w:eastAsia="ro-RO"/>
              </w:rPr>
            </w:pPr>
            <w:r>
              <w:rPr>
                <w:lang w:val="ro-RO" w:eastAsia="ro-RO"/>
              </w:rPr>
              <w:t>3124 лея</w:t>
            </w: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7578FF5" w14:textId="77777777" w:rsidR="00564C75" w:rsidRDefault="00564C75">
            <w:pPr>
              <w:tabs>
                <w:tab w:val="left" w:pos="709"/>
              </w:tabs>
              <w:ind w:firstLine="0"/>
              <w:rPr>
                <w:lang w:val="ro-RO" w:eastAsia="ro-RO"/>
              </w:rPr>
            </w:pPr>
            <w:r>
              <w:rPr>
                <w:lang w:val="ro-RO" w:eastAsia="ro-RO"/>
              </w:rPr>
              <w:t>3406 леев</w:t>
            </w:r>
          </w:p>
        </w:tc>
        <w:tc>
          <w:tcPr>
            <w:tcW w:w="107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53A5983" w14:textId="77777777" w:rsidR="00564C75" w:rsidRDefault="00564C75">
            <w:pPr>
              <w:tabs>
                <w:tab w:val="left" w:pos="709"/>
              </w:tabs>
              <w:ind w:firstLine="0"/>
              <w:rPr>
                <w:lang w:val="ro-RO" w:eastAsia="ro-RO"/>
              </w:rPr>
            </w:pPr>
            <w:r>
              <w:rPr>
                <w:lang w:val="ro-RO" w:eastAsia="ro-RO"/>
              </w:rPr>
              <w:t>3580 леев</w:t>
            </w:r>
          </w:p>
        </w:tc>
      </w:tr>
      <w:tr w:rsidR="00564C75" w14:paraId="66BF63E6" w14:textId="77777777" w:rsidTr="00564C75">
        <w:tc>
          <w:tcPr>
            <w:tcW w:w="1410" w:type="dxa"/>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68DCD53E" w14:textId="77777777" w:rsidR="00564C75" w:rsidRDefault="00564C75">
            <w:pPr>
              <w:tabs>
                <w:tab w:val="left" w:pos="709"/>
              </w:tabs>
              <w:ind w:firstLine="0"/>
              <w:rPr>
                <w:lang w:val="ro-RO" w:eastAsia="ro-RO"/>
              </w:rPr>
            </w:pPr>
            <w:r>
              <w:rPr>
                <w:lang w:val="ro-RO" w:eastAsia="ro-RO"/>
              </w:rPr>
              <w:t>280430000</w:t>
            </w:r>
          </w:p>
        </w:tc>
        <w:tc>
          <w:tcPr>
            <w:tcW w:w="3316" w:type="dxa"/>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7AED8C41" w14:textId="77777777" w:rsidR="00564C75" w:rsidRDefault="00564C75">
            <w:pPr>
              <w:tabs>
                <w:tab w:val="left" w:pos="709"/>
              </w:tabs>
              <w:ind w:firstLine="0"/>
              <w:rPr>
                <w:lang w:val="ro-RO" w:eastAsia="ro-RO"/>
              </w:rPr>
            </w:pPr>
            <w:r>
              <w:rPr>
                <w:lang w:val="ro-RO" w:eastAsia="ro-RO"/>
              </w:rPr>
              <w:t>Азот</w:t>
            </w:r>
          </w:p>
        </w:tc>
        <w:tc>
          <w:tcPr>
            <w:tcW w:w="1843" w:type="dxa"/>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062A8690" w14:textId="77777777" w:rsidR="00564C75" w:rsidRDefault="00564C75">
            <w:pPr>
              <w:tabs>
                <w:tab w:val="left" w:pos="709"/>
              </w:tabs>
              <w:ind w:firstLine="0"/>
              <w:jc w:val="center"/>
              <w:rPr>
                <w:rFonts w:eastAsia="Calibri"/>
                <w:lang w:val="ro-RO"/>
              </w:rPr>
            </w:pPr>
            <w:r>
              <w:rPr>
                <w:rFonts w:eastAsia="Calibri"/>
                <w:lang w:val="ro-RO"/>
              </w:rPr>
              <w:t>тонна</w:t>
            </w:r>
          </w:p>
        </w:tc>
        <w:tc>
          <w:tcPr>
            <w:tcW w:w="99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878F9FC" w14:textId="77777777" w:rsidR="00564C75" w:rsidRDefault="00564C75">
            <w:pPr>
              <w:tabs>
                <w:tab w:val="left" w:pos="709"/>
              </w:tabs>
              <w:ind w:firstLine="0"/>
              <w:rPr>
                <w:lang w:val="ro-RO" w:eastAsia="ro-RO"/>
              </w:rPr>
            </w:pPr>
            <w:r>
              <w:rPr>
                <w:lang w:val="ro-RO" w:eastAsia="ro-RO"/>
              </w:rPr>
              <w:t>3156 леев</w:t>
            </w: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41B10D0" w14:textId="77777777" w:rsidR="00564C75" w:rsidRDefault="00564C75">
            <w:pPr>
              <w:tabs>
                <w:tab w:val="left" w:pos="709"/>
              </w:tabs>
              <w:ind w:firstLine="0"/>
              <w:rPr>
                <w:lang w:val="ro-RO" w:eastAsia="ro-RO"/>
              </w:rPr>
            </w:pPr>
            <w:r>
              <w:rPr>
                <w:lang w:val="ro-RO" w:eastAsia="ro-RO"/>
              </w:rPr>
              <w:t>3314 леев</w:t>
            </w:r>
          </w:p>
        </w:tc>
        <w:tc>
          <w:tcPr>
            <w:tcW w:w="107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D60D45A" w14:textId="77777777" w:rsidR="00564C75" w:rsidRDefault="00564C75">
            <w:pPr>
              <w:tabs>
                <w:tab w:val="left" w:pos="709"/>
              </w:tabs>
              <w:ind w:firstLine="0"/>
              <w:rPr>
                <w:lang w:val="ro-RO" w:eastAsia="ro-RO"/>
              </w:rPr>
            </w:pPr>
            <w:r>
              <w:rPr>
                <w:lang w:val="ro-RO" w:eastAsia="ro-RO"/>
              </w:rPr>
              <w:t>3480 леев</w:t>
            </w:r>
          </w:p>
        </w:tc>
      </w:tr>
      <w:tr w:rsidR="00564C75" w14:paraId="30BA5109" w14:textId="77777777" w:rsidTr="00564C75">
        <w:tc>
          <w:tcPr>
            <w:tcW w:w="1410" w:type="dxa"/>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57685B46" w14:textId="77777777" w:rsidR="00564C75" w:rsidRDefault="00564C75">
            <w:pPr>
              <w:tabs>
                <w:tab w:val="left" w:pos="709"/>
              </w:tabs>
              <w:ind w:firstLine="0"/>
              <w:rPr>
                <w:lang w:val="ro-RO" w:eastAsia="ro-RO"/>
              </w:rPr>
            </w:pPr>
            <w:r>
              <w:rPr>
                <w:lang w:val="ro-RO" w:eastAsia="ro-RO"/>
              </w:rPr>
              <w:t>280440000</w:t>
            </w:r>
          </w:p>
        </w:tc>
        <w:tc>
          <w:tcPr>
            <w:tcW w:w="3316" w:type="dxa"/>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59827BC6" w14:textId="77777777" w:rsidR="00564C75" w:rsidRDefault="00564C75">
            <w:pPr>
              <w:tabs>
                <w:tab w:val="left" w:pos="709"/>
              </w:tabs>
              <w:ind w:firstLine="0"/>
              <w:rPr>
                <w:lang w:val="ro-RO" w:eastAsia="ro-RO"/>
              </w:rPr>
            </w:pPr>
            <w:r>
              <w:rPr>
                <w:lang w:val="ro-RO" w:eastAsia="ro-RO"/>
              </w:rPr>
              <w:t>Кислород</w:t>
            </w:r>
          </w:p>
        </w:tc>
        <w:tc>
          <w:tcPr>
            <w:tcW w:w="1843" w:type="dxa"/>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7DD3319E" w14:textId="77777777" w:rsidR="00564C75" w:rsidRDefault="00564C75">
            <w:pPr>
              <w:tabs>
                <w:tab w:val="left" w:pos="709"/>
              </w:tabs>
              <w:ind w:firstLine="0"/>
              <w:jc w:val="center"/>
              <w:rPr>
                <w:rFonts w:eastAsia="Calibri"/>
                <w:lang w:val="ro-RO"/>
              </w:rPr>
            </w:pPr>
            <w:r>
              <w:rPr>
                <w:rFonts w:eastAsia="Calibri"/>
                <w:lang w:val="ro-RO"/>
              </w:rPr>
              <w:t>тонна</w:t>
            </w:r>
          </w:p>
        </w:tc>
        <w:tc>
          <w:tcPr>
            <w:tcW w:w="99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A2380AC" w14:textId="77777777" w:rsidR="00564C75" w:rsidRDefault="00564C75">
            <w:pPr>
              <w:tabs>
                <w:tab w:val="left" w:pos="709"/>
              </w:tabs>
              <w:ind w:firstLine="0"/>
              <w:rPr>
                <w:lang w:val="ro-RO" w:eastAsia="ro-RO"/>
              </w:rPr>
            </w:pPr>
            <w:r>
              <w:rPr>
                <w:lang w:val="ro-RO" w:eastAsia="ro-RO"/>
              </w:rPr>
              <w:t>3488 леев</w:t>
            </w: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0C0D25" w14:textId="77777777" w:rsidR="00564C75" w:rsidRDefault="00564C75">
            <w:pPr>
              <w:tabs>
                <w:tab w:val="left" w:pos="709"/>
              </w:tabs>
              <w:ind w:firstLine="0"/>
              <w:rPr>
                <w:lang w:val="ro-RO" w:eastAsia="ro-RO"/>
              </w:rPr>
            </w:pPr>
            <w:r>
              <w:rPr>
                <w:lang w:val="ro-RO" w:eastAsia="ro-RO"/>
              </w:rPr>
              <w:t>3662 леев</w:t>
            </w:r>
          </w:p>
        </w:tc>
        <w:tc>
          <w:tcPr>
            <w:tcW w:w="107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C6102EE" w14:textId="77777777" w:rsidR="00564C75" w:rsidRDefault="00564C75">
            <w:pPr>
              <w:tabs>
                <w:tab w:val="left" w:pos="709"/>
              </w:tabs>
              <w:ind w:firstLine="0"/>
              <w:rPr>
                <w:lang w:val="ro-RO" w:eastAsia="ro-RO"/>
              </w:rPr>
            </w:pPr>
            <w:r>
              <w:rPr>
                <w:lang w:val="ro-RO" w:eastAsia="ro-RO"/>
              </w:rPr>
              <w:t>3845 леев</w:t>
            </w:r>
          </w:p>
        </w:tc>
      </w:tr>
      <w:tr w:rsidR="00564C75" w14:paraId="16578B87" w14:textId="77777777" w:rsidTr="00564C75">
        <w:tc>
          <w:tcPr>
            <w:tcW w:w="1410" w:type="dxa"/>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76C38163" w14:textId="77777777" w:rsidR="00564C75" w:rsidRDefault="00564C75">
            <w:pPr>
              <w:tabs>
                <w:tab w:val="left" w:pos="709"/>
              </w:tabs>
              <w:ind w:firstLine="0"/>
              <w:rPr>
                <w:lang w:val="ro-RO" w:eastAsia="ro-RO"/>
              </w:rPr>
            </w:pPr>
            <w:r>
              <w:rPr>
                <w:lang w:val="ro-RO" w:eastAsia="ro-RO"/>
              </w:rPr>
              <w:t>290110000</w:t>
            </w:r>
          </w:p>
        </w:tc>
        <w:tc>
          <w:tcPr>
            <w:tcW w:w="3316" w:type="dxa"/>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454798DE" w14:textId="77777777" w:rsidR="00564C75" w:rsidRDefault="00564C75">
            <w:pPr>
              <w:tabs>
                <w:tab w:val="left" w:pos="709"/>
              </w:tabs>
              <w:ind w:firstLine="0"/>
              <w:rPr>
                <w:lang w:val="ro-RO" w:eastAsia="ro-RO"/>
              </w:rPr>
            </w:pPr>
            <w:r>
              <w:rPr>
                <w:lang w:val="ro-RO" w:eastAsia="ro-RO"/>
              </w:rPr>
              <w:t>Углеводороды ациклические насыщенные</w:t>
            </w:r>
          </w:p>
        </w:tc>
        <w:tc>
          <w:tcPr>
            <w:tcW w:w="1843" w:type="dxa"/>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66C057AF" w14:textId="77777777" w:rsidR="00564C75" w:rsidRDefault="00564C75">
            <w:pPr>
              <w:tabs>
                <w:tab w:val="left" w:pos="709"/>
              </w:tabs>
              <w:ind w:firstLine="0"/>
              <w:jc w:val="center"/>
              <w:rPr>
                <w:rFonts w:eastAsia="Calibri"/>
                <w:lang w:val="ro-RO"/>
              </w:rPr>
            </w:pPr>
            <w:r>
              <w:rPr>
                <w:rFonts w:eastAsia="Calibri"/>
                <w:lang w:val="ro-RO"/>
              </w:rPr>
              <w:t>тонна</w:t>
            </w:r>
          </w:p>
        </w:tc>
        <w:tc>
          <w:tcPr>
            <w:tcW w:w="99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BF0C902" w14:textId="77777777" w:rsidR="00564C75" w:rsidRDefault="00564C75">
            <w:pPr>
              <w:tabs>
                <w:tab w:val="left" w:pos="709"/>
              </w:tabs>
              <w:ind w:firstLine="0"/>
              <w:rPr>
                <w:lang w:val="ro-RO" w:eastAsia="ro-RO"/>
              </w:rPr>
            </w:pPr>
            <w:r>
              <w:rPr>
                <w:lang w:val="ro-RO" w:eastAsia="ro-RO"/>
              </w:rPr>
              <w:t>4961 лей</w:t>
            </w: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5C5C44" w14:textId="77777777" w:rsidR="00564C75" w:rsidRDefault="00564C75">
            <w:pPr>
              <w:tabs>
                <w:tab w:val="left" w:pos="709"/>
              </w:tabs>
              <w:ind w:firstLine="0"/>
              <w:rPr>
                <w:lang w:val="ro-RO" w:eastAsia="ro-RO"/>
              </w:rPr>
            </w:pPr>
            <w:r>
              <w:rPr>
                <w:lang w:val="ro-RO" w:eastAsia="ro-RO"/>
              </w:rPr>
              <w:t>5414 леев</w:t>
            </w:r>
          </w:p>
        </w:tc>
        <w:tc>
          <w:tcPr>
            <w:tcW w:w="107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54C975C" w14:textId="77777777" w:rsidR="00564C75" w:rsidRDefault="00564C75">
            <w:pPr>
              <w:tabs>
                <w:tab w:val="left" w:pos="709"/>
              </w:tabs>
              <w:ind w:firstLine="0"/>
              <w:rPr>
                <w:lang w:val="ro-RO" w:eastAsia="ro-RO"/>
              </w:rPr>
            </w:pPr>
            <w:r>
              <w:rPr>
                <w:lang w:val="ro-RO" w:eastAsia="ro-RO"/>
              </w:rPr>
              <w:t>5960 леев</w:t>
            </w:r>
          </w:p>
        </w:tc>
      </w:tr>
      <w:tr w:rsidR="00564C75" w14:paraId="716AC54A" w14:textId="77777777" w:rsidTr="00564C75">
        <w:tc>
          <w:tcPr>
            <w:tcW w:w="1410" w:type="dxa"/>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37906B1F" w14:textId="77777777" w:rsidR="00564C75" w:rsidRDefault="00564C75">
            <w:pPr>
              <w:tabs>
                <w:tab w:val="left" w:pos="709"/>
              </w:tabs>
              <w:ind w:firstLine="0"/>
              <w:rPr>
                <w:lang w:val="ro-RO" w:eastAsia="ro-RO"/>
              </w:rPr>
            </w:pPr>
            <w:r>
              <w:rPr>
                <w:lang w:val="ro-RO" w:eastAsia="ro-RO"/>
              </w:rPr>
              <w:t>ex.290124000</w:t>
            </w:r>
          </w:p>
        </w:tc>
        <w:tc>
          <w:tcPr>
            <w:tcW w:w="3316" w:type="dxa"/>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3A6A5D21" w14:textId="77777777" w:rsidR="00564C75" w:rsidRDefault="00564C75">
            <w:pPr>
              <w:tabs>
                <w:tab w:val="left" w:pos="709"/>
              </w:tabs>
              <w:ind w:firstLine="0"/>
              <w:rPr>
                <w:lang w:val="ro-RO" w:eastAsia="ro-RO"/>
              </w:rPr>
            </w:pPr>
            <w:r>
              <w:rPr>
                <w:lang w:val="ro-RO" w:eastAsia="ro-RO"/>
              </w:rPr>
              <w:t>Бута-1,3-диен</w:t>
            </w:r>
          </w:p>
        </w:tc>
        <w:tc>
          <w:tcPr>
            <w:tcW w:w="1843" w:type="dxa"/>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1D837ECD" w14:textId="77777777" w:rsidR="00564C75" w:rsidRDefault="00564C75">
            <w:pPr>
              <w:tabs>
                <w:tab w:val="left" w:pos="709"/>
              </w:tabs>
              <w:ind w:firstLine="0"/>
              <w:jc w:val="center"/>
              <w:rPr>
                <w:rFonts w:eastAsia="Calibri"/>
                <w:lang w:val="ro-RO"/>
              </w:rPr>
            </w:pPr>
            <w:r>
              <w:rPr>
                <w:rFonts w:eastAsia="Calibri"/>
                <w:lang w:val="ro-RO"/>
              </w:rPr>
              <w:t>тонна</w:t>
            </w:r>
          </w:p>
        </w:tc>
        <w:tc>
          <w:tcPr>
            <w:tcW w:w="99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8A440B5" w14:textId="77777777" w:rsidR="00564C75" w:rsidRDefault="00564C75">
            <w:pPr>
              <w:tabs>
                <w:tab w:val="left" w:pos="709"/>
              </w:tabs>
              <w:ind w:firstLine="0"/>
              <w:rPr>
                <w:lang w:val="ro-RO" w:eastAsia="ro-RO"/>
              </w:rPr>
            </w:pPr>
            <w:r>
              <w:rPr>
                <w:lang w:val="ro-RO" w:eastAsia="ro-RO"/>
              </w:rPr>
              <w:t>4961 лей</w:t>
            </w: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0534F79" w14:textId="77777777" w:rsidR="00564C75" w:rsidRDefault="00564C75">
            <w:pPr>
              <w:tabs>
                <w:tab w:val="left" w:pos="709"/>
              </w:tabs>
              <w:ind w:firstLine="0"/>
              <w:rPr>
                <w:lang w:val="ro-RO" w:eastAsia="ro-RO"/>
              </w:rPr>
            </w:pPr>
            <w:r>
              <w:rPr>
                <w:lang w:val="ro-RO" w:eastAsia="ro-RO"/>
              </w:rPr>
              <w:t>5414 леев</w:t>
            </w:r>
          </w:p>
        </w:tc>
        <w:tc>
          <w:tcPr>
            <w:tcW w:w="107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71CA822" w14:textId="77777777" w:rsidR="00564C75" w:rsidRDefault="00564C75">
            <w:pPr>
              <w:tabs>
                <w:tab w:val="left" w:pos="709"/>
              </w:tabs>
              <w:ind w:firstLine="0"/>
              <w:rPr>
                <w:lang w:val="ro-RO" w:eastAsia="ro-RO"/>
              </w:rPr>
            </w:pPr>
            <w:r>
              <w:rPr>
                <w:lang w:val="ro-RO" w:eastAsia="ro-RO"/>
              </w:rPr>
              <w:t>5960 леев</w:t>
            </w:r>
          </w:p>
        </w:tc>
      </w:tr>
      <w:tr w:rsidR="00564C75" w14:paraId="1B30EEB8" w14:textId="77777777" w:rsidTr="00564C75">
        <w:tc>
          <w:tcPr>
            <w:tcW w:w="1410" w:type="dxa"/>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281F96C7" w14:textId="77777777" w:rsidR="00564C75" w:rsidRDefault="00564C75">
            <w:pPr>
              <w:tabs>
                <w:tab w:val="left" w:pos="709"/>
              </w:tabs>
              <w:ind w:firstLine="0"/>
              <w:rPr>
                <w:lang w:val="ro-RO" w:eastAsia="ro-RO"/>
              </w:rPr>
            </w:pPr>
            <w:r>
              <w:rPr>
                <w:lang w:val="ro-RO" w:eastAsia="ro-RO"/>
              </w:rPr>
              <w:t>290129000</w:t>
            </w:r>
          </w:p>
        </w:tc>
        <w:tc>
          <w:tcPr>
            <w:tcW w:w="3316" w:type="dxa"/>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5EE82389" w14:textId="77777777" w:rsidR="00564C75" w:rsidRDefault="00564C75">
            <w:pPr>
              <w:tabs>
                <w:tab w:val="left" w:pos="709"/>
              </w:tabs>
              <w:ind w:firstLine="0"/>
              <w:rPr>
                <w:lang w:val="ro-RO" w:eastAsia="ro-RO"/>
              </w:rPr>
            </w:pPr>
            <w:r>
              <w:rPr>
                <w:lang w:val="ro-RO" w:eastAsia="ro-RO"/>
              </w:rPr>
              <w:t>Прочие углеводороды ациклические ненасыщенные</w:t>
            </w:r>
          </w:p>
        </w:tc>
        <w:tc>
          <w:tcPr>
            <w:tcW w:w="1843" w:type="dxa"/>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0AA83768" w14:textId="77777777" w:rsidR="00564C75" w:rsidRDefault="00564C75">
            <w:pPr>
              <w:tabs>
                <w:tab w:val="left" w:pos="709"/>
              </w:tabs>
              <w:ind w:firstLine="0"/>
              <w:jc w:val="center"/>
              <w:rPr>
                <w:rFonts w:eastAsia="Calibri"/>
                <w:lang w:val="ro-RO"/>
              </w:rPr>
            </w:pPr>
            <w:r>
              <w:rPr>
                <w:rFonts w:eastAsia="Calibri"/>
                <w:lang w:val="ro-RO"/>
              </w:rPr>
              <w:t>тонна</w:t>
            </w:r>
          </w:p>
        </w:tc>
        <w:tc>
          <w:tcPr>
            <w:tcW w:w="99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2625530" w14:textId="77777777" w:rsidR="00564C75" w:rsidRDefault="00564C75">
            <w:pPr>
              <w:tabs>
                <w:tab w:val="left" w:pos="709"/>
              </w:tabs>
              <w:ind w:firstLine="0"/>
              <w:rPr>
                <w:lang w:val="ro-RO" w:eastAsia="ro-RO"/>
              </w:rPr>
            </w:pPr>
            <w:r>
              <w:rPr>
                <w:lang w:val="ro-RO" w:eastAsia="ro-RO"/>
              </w:rPr>
              <w:t>4961 лей</w:t>
            </w: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16B0C6C" w14:textId="77777777" w:rsidR="00564C75" w:rsidRDefault="00564C75">
            <w:pPr>
              <w:tabs>
                <w:tab w:val="left" w:pos="709"/>
              </w:tabs>
              <w:ind w:firstLine="0"/>
              <w:rPr>
                <w:lang w:val="ro-RO" w:eastAsia="ro-RO"/>
              </w:rPr>
            </w:pPr>
            <w:r>
              <w:rPr>
                <w:lang w:val="ro-RO" w:eastAsia="ro-RO"/>
              </w:rPr>
              <w:t>5414 леев</w:t>
            </w:r>
          </w:p>
        </w:tc>
        <w:tc>
          <w:tcPr>
            <w:tcW w:w="107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2C859FC" w14:textId="77777777" w:rsidR="00564C75" w:rsidRDefault="00564C75">
            <w:pPr>
              <w:tabs>
                <w:tab w:val="left" w:pos="709"/>
              </w:tabs>
              <w:ind w:firstLine="0"/>
              <w:rPr>
                <w:lang w:val="ro-RO" w:eastAsia="ro-RO"/>
              </w:rPr>
            </w:pPr>
            <w:r>
              <w:rPr>
                <w:lang w:val="ro-RO" w:eastAsia="ro-RO"/>
              </w:rPr>
              <w:t>5960 леев</w:t>
            </w:r>
          </w:p>
        </w:tc>
      </w:tr>
      <w:tr w:rsidR="00564C75" w14:paraId="618CD380" w14:textId="77777777" w:rsidTr="00564C75">
        <w:tc>
          <w:tcPr>
            <w:tcW w:w="1410" w:type="dxa"/>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3F42B7F9" w14:textId="77777777" w:rsidR="00564C75" w:rsidRDefault="00564C75">
            <w:pPr>
              <w:tabs>
                <w:tab w:val="left" w:pos="709"/>
              </w:tabs>
              <w:ind w:firstLine="0"/>
              <w:rPr>
                <w:lang w:val="ro-RO" w:eastAsia="ro-RO"/>
              </w:rPr>
            </w:pPr>
            <w:r>
              <w:rPr>
                <w:lang w:val="ro-RO" w:eastAsia="ro-RO"/>
              </w:rPr>
              <w:t>290211000</w:t>
            </w:r>
          </w:p>
        </w:tc>
        <w:tc>
          <w:tcPr>
            <w:tcW w:w="3316" w:type="dxa"/>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7D98AEF5" w14:textId="77777777" w:rsidR="00564C75" w:rsidRDefault="00564C75">
            <w:pPr>
              <w:tabs>
                <w:tab w:val="left" w:pos="709"/>
              </w:tabs>
              <w:ind w:firstLine="0"/>
              <w:rPr>
                <w:lang w:val="ro-RO" w:eastAsia="ro-RO"/>
              </w:rPr>
            </w:pPr>
            <w:r>
              <w:rPr>
                <w:lang w:val="ro-RO" w:eastAsia="ro-RO"/>
              </w:rPr>
              <w:t>Циклогексан</w:t>
            </w:r>
          </w:p>
        </w:tc>
        <w:tc>
          <w:tcPr>
            <w:tcW w:w="1843" w:type="dxa"/>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657CF599" w14:textId="77777777" w:rsidR="00564C75" w:rsidRDefault="00564C75">
            <w:pPr>
              <w:tabs>
                <w:tab w:val="left" w:pos="709"/>
              </w:tabs>
              <w:ind w:firstLine="0"/>
              <w:jc w:val="center"/>
              <w:rPr>
                <w:rFonts w:eastAsia="Calibri"/>
                <w:lang w:val="ro-RO"/>
              </w:rPr>
            </w:pPr>
            <w:r>
              <w:rPr>
                <w:rFonts w:eastAsia="Calibri"/>
                <w:lang w:val="ro-RO"/>
              </w:rPr>
              <w:t>тонна</w:t>
            </w:r>
          </w:p>
        </w:tc>
        <w:tc>
          <w:tcPr>
            <w:tcW w:w="99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5E6CD85" w14:textId="77777777" w:rsidR="00564C75" w:rsidRDefault="00564C75">
            <w:pPr>
              <w:tabs>
                <w:tab w:val="left" w:pos="709"/>
              </w:tabs>
              <w:ind w:firstLine="0"/>
              <w:rPr>
                <w:lang w:val="ro-RO" w:eastAsia="ro-RO"/>
              </w:rPr>
            </w:pPr>
            <w:r>
              <w:rPr>
                <w:lang w:val="ro-RO" w:eastAsia="ro-RO"/>
              </w:rPr>
              <w:t>4961 лей</w:t>
            </w: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67201E" w14:textId="77777777" w:rsidR="00564C75" w:rsidRDefault="00564C75">
            <w:pPr>
              <w:tabs>
                <w:tab w:val="left" w:pos="709"/>
              </w:tabs>
              <w:ind w:firstLine="0"/>
              <w:rPr>
                <w:lang w:val="ro-RO" w:eastAsia="ro-RO"/>
              </w:rPr>
            </w:pPr>
            <w:r>
              <w:rPr>
                <w:lang w:val="ro-RO" w:eastAsia="ro-RO"/>
              </w:rPr>
              <w:t>5414 леев</w:t>
            </w:r>
          </w:p>
        </w:tc>
        <w:tc>
          <w:tcPr>
            <w:tcW w:w="107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47C63C" w14:textId="77777777" w:rsidR="00564C75" w:rsidRDefault="00564C75">
            <w:pPr>
              <w:tabs>
                <w:tab w:val="left" w:pos="709"/>
              </w:tabs>
              <w:ind w:firstLine="0"/>
              <w:rPr>
                <w:lang w:val="ro-RO" w:eastAsia="ro-RO"/>
              </w:rPr>
            </w:pPr>
            <w:r>
              <w:rPr>
                <w:lang w:val="ro-RO" w:eastAsia="ro-RO"/>
              </w:rPr>
              <w:t>5960 леев</w:t>
            </w:r>
          </w:p>
        </w:tc>
      </w:tr>
      <w:tr w:rsidR="00564C75" w14:paraId="16D3CE49" w14:textId="77777777" w:rsidTr="00564C75">
        <w:tc>
          <w:tcPr>
            <w:tcW w:w="1410" w:type="dxa"/>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729AAEF6" w14:textId="77777777" w:rsidR="00564C75" w:rsidRDefault="00564C75">
            <w:pPr>
              <w:tabs>
                <w:tab w:val="left" w:pos="709"/>
              </w:tabs>
              <w:ind w:firstLine="0"/>
              <w:rPr>
                <w:lang w:val="ro-RO" w:eastAsia="ro-RO"/>
              </w:rPr>
            </w:pPr>
            <w:r>
              <w:rPr>
                <w:lang w:val="ro-RO" w:eastAsia="ro-RO"/>
              </w:rPr>
              <w:t>290219000</w:t>
            </w:r>
          </w:p>
        </w:tc>
        <w:tc>
          <w:tcPr>
            <w:tcW w:w="3316" w:type="dxa"/>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33370EED" w14:textId="77777777" w:rsidR="00564C75" w:rsidRDefault="00564C75">
            <w:pPr>
              <w:tabs>
                <w:tab w:val="left" w:pos="709"/>
              </w:tabs>
              <w:ind w:firstLine="0"/>
              <w:rPr>
                <w:lang w:val="ro-RO" w:eastAsia="ro-RO"/>
              </w:rPr>
            </w:pPr>
            <w:r>
              <w:rPr>
                <w:lang w:val="ro-RO" w:eastAsia="ro-RO"/>
              </w:rPr>
              <w:t>Прочие циклоалканы, циклоалкены и циклотерпены</w:t>
            </w:r>
          </w:p>
        </w:tc>
        <w:tc>
          <w:tcPr>
            <w:tcW w:w="1843" w:type="dxa"/>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624461CD" w14:textId="77777777" w:rsidR="00564C75" w:rsidRDefault="00564C75">
            <w:pPr>
              <w:tabs>
                <w:tab w:val="left" w:pos="709"/>
              </w:tabs>
              <w:ind w:firstLine="0"/>
              <w:jc w:val="center"/>
              <w:rPr>
                <w:rFonts w:eastAsia="Calibri"/>
                <w:lang w:val="ro-RO"/>
              </w:rPr>
            </w:pPr>
            <w:r>
              <w:rPr>
                <w:rFonts w:eastAsia="Calibri"/>
                <w:lang w:val="ro-RO"/>
              </w:rPr>
              <w:t>тонна</w:t>
            </w:r>
          </w:p>
        </w:tc>
        <w:tc>
          <w:tcPr>
            <w:tcW w:w="99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68EF27" w14:textId="77777777" w:rsidR="00564C75" w:rsidRDefault="00564C75">
            <w:pPr>
              <w:tabs>
                <w:tab w:val="left" w:pos="709"/>
              </w:tabs>
              <w:ind w:firstLine="0"/>
              <w:rPr>
                <w:lang w:val="ro-RO" w:eastAsia="ro-RO"/>
              </w:rPr>
            </w:pPr>
            <w:r>
              <w:rPr>
                <w:lang w:val="ro-RO" w:eastAsia="ro-RO"/>
              </w:rPr>
              <w:t>4961 лей</w:t>
            </w: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8ABAAC5" w14:textId="77777777" w:rsidR="00564C75" w:rsidRDefault="00564C75">
            <w:pPr>
              <w:tabs>
                <w:tab w:val="left" w:pos="709"/>
              </w:tabs>
              <w:ind w:firstLine="0"/>
              <w:rPr>
                <w:lang w:val="ro-RO" w:eastAsia="ro-RO"/>
              </w:rPr>
            </w:pPr>
            <w:r>
              <w:rPr>
                <w:lang w:val="ro-RO" w:eastAsia="ro-RO"/>
              </w:rPr>
              <w:t>5414 леев</w:t>
            </w:r>
          </w:p>
        </w:tc>
        <w:tc>
          <w:tcPr>
            <w:tcW w:w="107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CC32E4A" w14:textId="77777777" w:rsidR="00564C75" w:rsidRDefault="00564C75">
            <w:pPr>
              <w:tabs>
                <w:tab w:val="left" w:pos="709"/>
              </w:tabs>
              <w:ind w:firstLine="0"/>
              <w:rPr>
                <w:lang w:val="ro-RO" w:eastAsia="ro-RO"/>
              </w:rPr>
            </w:pPr>
            <w:r>
              <w:rPr>
                <w:lang w:val="ro-RO" w:eastAsia="ro-RO"/>
              </w:rPr>
              <w:t>5960 леев</w:t>
            </w:r>
          </w:p>
        </w:tc>
      </w:tr>
      <w:tr w:rsidR="00564C75" w14:paraId="443C133A" w14:textId="77777777" w:rsidTr="00564C75">
        <w:tc>
          <w:tcPr>
            <w:tcW w:w="1410" w:type="dxa"/>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569D94AB" w14:textId="77777777" w:rsidR="00564C75" w:rsidRDefault="00564C75">
            <w:pPr>
              <w:tabs>
                <w:tab w:val="left" w:pos="709"/>
              </w:tabs>
              <w:ind w:firstLine="0"/>
              <w:rPr>
                <w:lang w:val="ro-RO" w:eastAsia="ro-RO"/>
              </w:rPr>
            </w:pPr>
            <w:r>
              <w:rPr>
                <w:lang w:val="ro-RO" w:eastAsia="ro-RO"/>
              </w:rPr>
              <w:t>ex.290220000</w:t>
            </w:r>
          </w:p>
        </w:tc>
        <w:tc>
          <w:tcPr>
            <w:tcW w:w="3316" w:type="dxa"/>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765D4F44" w14:textId="77777777" w:rsidR="00564C75" w:rsidRDefault="00564C75">
            <w:pPr>
              <w:tabs>
                <w:tab w:val="left" w:pos="709"/>
              </w:tabs>
              <w:ind w:firstLine="0"/>
              <w:rPr>
                <w:lang w:val="ro-RO" w:eastAsia="ro-RO"/>
              </w:rPr>
            </w:pPr>
            <w:r>
              <w:rPr>
                <w:lang w:val="ro-RO" w:eastAsia="ro-RO"/>
              </w:rPr>
              <w:t>Бензол для использования в качестве горючего или топлива</w:t>
            </w:r>
          </w:p>
        </w:tc>
        <w:tc>
          <w:tcPr>
            <w:tcW w:w="1843" w:type="dxa"/>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74B6DA29" w14:textId="77777777" w:rsidR="00564C75" w:rsidRDefault="00564C75">
            <w:pPr>
              <w:tabs>
                <w:tab w:val="left" w:pos="709"/>
              </w:tabs>
              <w:ind w:firstLine="0"/>
              <w:jc w:val="center"/>
              <w:rPr>
                <w:rFonts w:eastAsia="Calibri"/>
                <w:lang w:val="ro-RO"/>
              </w:rPr>
            </w:pPr>
            <w:r>
              <w:rPr>
                <w:rFonts w:eastAsia="Calibri"/>
                <w:lang w:val="ro-RO"/>
              </w:rPr>
              <w:t>тонна</w:t>
            </w:r>
          </w:p>
        </w:tc>
        <w:tc>
          <w:tcPr>
            <w:tcW w:w="99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DC5DD8" w14:textId="77777777" w:rsidR="00564C75" w:rsidRDefault="00564C75">
            <w:pPr>
              <w:tabs>
                <w:tab w:val="left" w:pos="709"/>
              </w:tabs>
              <w:ind w:firstLine="0"/>
              <w:rPr>
                <w:lang w:val="ro-RO" w:eastAsia="ro-RO"/>
              </w:rPr>
            </w:pPr>
            <w:r>
              <w:rPr>
                <w:lang w:val="ro-RO" w:eastAsia="ro-RO"/>
              </w:rPr>
              <w:t>4961 лей</w:t>
            </w: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208E031" w14:textId="77777777" w:rsidR="00564C75" w:rsidRDefault="00564C75">
            <w:pPr>
              <w:tabs>
                <w:tab w:val="left" w:pos="709"/>
              </w:tabs>
              <w:ind w:firstLine="0"/>
              <w:rPr>
                <w:lang w:val="ro-RO" w:eastAsia="ro-RO"/>
              </w:rPr>
            </w:pPr>
            <w:r>
              <w:rPr>
                <w:lang w:val="ro-RO" w:eastAsia="ro-RO"/>
              </w:rPr>
              <w:t>5414 леев</w:t>
            </w:r>
          </w:p>
        </w:tc>
        <w:tc>
          <w:tcPr>
            <w:tcW w:w="107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8D7E88" w14:textId="77777777" w:rsidR="00564C75" w:rsidRDefault="00564C75">
            <w:pPr>
              <w:tabs>
                <w:tab w:val="left" w:pos="709"/>
              </w:tabs>
              <w:ind w:firstLine="0"/>
              <w:rPr>
                <w:lang w:val="ro-RO" w:eastAsia="ro-RO"/>
              </w:rPr>
            </w:pPr>
            <w:r>
              <w:rPr>
                <w:lang w:val="ro-RO" w:eastAsia="ro-RO"/>
              </w:rPr>
              <w:t>5960 леев</w:t>
            </w:r>
          </w:p>
        </w:tc>
      </w:tr>
      <w:tr w:rsidR="00564C75" w14:paraId="07859647" w14:textId="77777777" w:rsidTr="00564C75">
        <w:tc>
          <w:tcPr>
            <w:tcW w:w="1410" w:type="dxa"/>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4FBA8098" w14:textId="77777777" w:rsidR="00564C75" w:rsidRDefault="00564C75">
            <w:pPr>
              <w:tabs>
                <w:tab w:val="left" w:pos="709"/>
              </w:tabs>
              <w:ind w:firstLine="0"/>
              <w:rPr>
                <w:lang w:val="ro-RO" w:eastAsia="ro-RO"/>
              </w:rPr>
            </w:pPr>
            <w:r>
              <w:rPr>
                <w:lang w:val="ro-RO" w:eastAsia="ro-RO"/>
              </w:rPr>
              <w:t>290230000</w:t>
            </w:r>
          </w:p>
        </w:tc>
        <w:tc>
          <w:tcPr>
            <w:tcW w:w="3316" w:type="dxa"/>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40E42FF8" w14:textId="77777777" w:rsidR="00564C75" w:rsidRDefault="00564C75">
            <w:pPr>
              <w:tabs>
                <w:tab w:val="left" w:pos="709"/>
              </w:tabs>
              <w:ind w:firstLine="0"/>
              <w:rPr>
                <w:lang w:val="ro-RO" w:eastAsia="ro-RO"/>
              </w:rPr>
            </w:pPr>
            <w:r>
              <w:rPr>
                <w:lang w:val="ro-RO" w:eastAsia="ro-RO"/>
              </w:rPr>
              <w:t>Толуол</w:t>
            </w:r>
          </w:p>
        </w:tc>
        <w:tc>
          <w:tcPr>
            <w:tcW w:w="1843" w:type="dxa"/>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0D111463" w14:textId="77777777" w:rsidR="00564C75" w:rsidRDefault="00564C75">
            <w:pPr>
              <w:tabs>
                <w:tab w:val="left" w:pos="709"/>
              </w:tabs>
              <w:ind w:firstLine="0"/>
              <w:jc w:val="center"/>
              <w:rPr>
                <w:rFonts w:eastAsia="Calibri"/>
                <w:lang w:val="ro-RO"/>
              </w:rPr>
            </w:pPr>
            <w:r>
              <w:rPr>
                <w:rFonts w:eastAsia="Calibri"/>
                <w:lang w:val="ro-RO"/>
              </w:rPr>
              <w:t>тонна</w:t>
            </w:r>
          </w:p>
        </w:tc>
        <w:tc>
          <w:tcPr>
            <w:tcW w:w="99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47E4E4" w14:textId="77777777" w:rsidR="00564C75" w:rsidRDefault="00564C75">
            <w:pPr>
              <w:tabs>
                <w:tab w:val="left" w:pos="709"/>
              </w:tabs>
              <w:ind w:firstLine="0"/>
              <w:rPr>
                <w:lang w:val="ro-RO" w:eastAsia="ro-RO"/>
              </w:rPr>
            </w:pPr>
            <w:r>
              <w:rPr>
                <w:lang w:val="ro-RO" w:eastAsia="ro-RO"/>
              </w:rPr>
              <w:t>4961 лей</w:t>
            </w: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824F13E" w14:textId="77777777" w:rsidR="00564C75" w:rsidRDefault="00564C75">
            <w:pPr>
              <w:tabs>
                <w:tab w:val="left" w:pos="709"/>
              </w:tabs>
              <w:ind w:firstLine="0"/>
              <w:rPr>
                <w:lang w:val="ro-RO" w:eastAsia="ro-RO"/>
              </w:rPr>
            </w:pPr>
            <w:r>
              <w:rPr>
                <w:lang w:val="ro-RO" w:eastAsia="ro-RO"/>
              </w:rPr>
              <w:t>5414 леев</w:t>
            </w:r>
          </w:p>
        </w:tc>
        <w:tc>
          <w:tcPr>
            <w:tcW w:w="107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C47BF60" w14:textId="77777777" w:rsidR="00564C75" w:rsidRDefault="00564C75">
            <w:pPr>
              <w:tabs>
                <w:tab w:val="left" w:pos="709"/>
              </w:tabs>
              <w:ind w:firstLine="0"/>
              <w:rPr>
                <w:lang w:val="ro-RO" w:eastAsia="ro-RO"/>
              </w:rPr>
            </w:pPr>
            <w:r>
              <w:rPr>
                <w:lang w:val="ro-RO" w:eastAsia="ro-RO"/>
              </w:rPr>
              <w:t xml:space="preserve">5960 леев </w:t>
            </w:r>
          </w:p>
        </w:tc>
      </w:tr>
      <w:tr w:rsidR="00564C75" w14:paraId="5B3F0DFF" w14:textId="77777777" w:rsidTr="00564C75">
        <w:tc>
          <w:tcPr>
            <w:tcW w:w="1410" w:type="dxa"/>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2AE2D173" w14:textId="77777777" w:rsidR="00564C75" w:rsidRDefault="00564C75">
            <w:pPr>
              <w:tabs>
                <w:tab w:val="left" w:pos="709"/>
              </w:tabs>
              <w:ind w:firstLine="0"/>
              <w:rPr>
                <w:lang w:val="ro-RO" w:eastAsia="ro-RO"/>
              </w:rPr>
            </w:pPr>
            <w:r>
              <w:rPr>
                <w:lang w:val="ro-RO" w:eastAsia="ro-RO"/>
              </w:rPr>
              <w:t>290244000</w:t>
            </w:r>
          </w:p>
        </w:tc>
        <w:tc>
          <w:tcPr>
            <w:tcW w:w="3316" w:type="dxa"/>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5A89F055" w14:textId="77777777" w:rsidR="00564C75" w:rsidRDefault="00564C75">
            <w:pPr>
              <w:tabs>
                <w:tab w:val="left" w:pos="709"/>
              </w:tabs>
              <w:ind w:firstLine="0"/>
              <w:rPr>
                <w:lang w:val="ro-RO" w:eastAsia="ro-RO"/>
              </w:rPr>
            </w:pPr>
            <w:r>
              <w:rPr>
                <w:lang w:val="ro-RO" w:eastAsia="ro-RO"/>
              </w:rPr>
              <w:t>Смеси изомеров ксилола</w:t>
            </w:r>
          </w:p>
        </w:tc>
        <w:tc>
          <w:tcPr>
            <w:tcW w:w="1843" w:type="dxa"/>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78D5D89F" w14:textId="77777777" w:rsidR="00564C75" w:rsidRDefault="00564C75">
            <w:pPr>
              <w:tabs>
                <w:tab w:val="left" w:pos="709"/>
              </w:tabs>
              <w:ind w:firstLine="0"/>
              <w:jc w:val="center"/>
              <w:rPr>
                <w:rFonts w:eastAsia="Calibri"/>
                <w:lang w:val="ro-RO"/>
              </w:rPr>
            </w:pPr>
            <w:r>
              <w:rPr>
                <w:rFonts w:eastAsia="Calibri"/>
                <w:lang w:val="ro-RO"/>
              </w:rPr>
              <w:t>тонна</w:t>
            </w:r>
          </w:p>
        </w:tc>
        <w:tc>
          <w:tcPr>
            <w:tcW w:w="99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E4539B" w14:textId="77777777" w:rsidR="00564C75" w:rsidRDefault="00564C75">
            <w:pPr>
              <w:tabs>
                <w:tab w:val="left" w:pos="709"/>
              </w:tabs>
              <w:ind w:firstLine="0"/>
              <w:rPr>
                <w:lang w:val="ro-RO" w:eastAsia="ro-RO"/>
              </w:rPr>
            </w:pPr>
            <w:r>
              <w:rPr>
                <w:lang w:val="ro-RO" w:eastAsia="ro-RO"/>
              </w:rPr>
              <w:t>4961 лей</w:t>
            </w: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8684749" w14:textId="77777777" w:rsidR="00564C75" w:rsidRDefault="00564C75">
            <w:pPr>
              <w:tabs>
                <w:tab w:val="left" w:pos="709"/>
              </w:tabs>
              <w:ind w:firstLine="0"/>
              <w:rPr>
                <w:lang w:val="ro-RO" w:eastAsia="ro-RO"/>
              </w:rPr>
            </w:pPr>
            <w:r>
              <w:rPr>
                <w:lang w:val="ro-RO" w:eastAsia="ro-RO"/>
              </w:rPr>
              <w:t>5414 леев</w:t>
            </w:r>
          </w:p>
        </w:tc>
        <w:tc>
          <w:tcPr>
            <w:tcW w:w="107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3839D87" w14:textId="77777777" w:rsidR="00564C75" w:rsidRDefault="00564C75">
            <w:pPr>
              <w:tabs>
                <w:tab w:val="left" w:pos="709"/>
              </w:tabs>
              <w:ind w:firstLine="0"/>
              <w:rPr>
                <w:lang w:val="ro-RO" w:eastAsia="ro-RO"/>
              </w:rPr>
            </w:pPr>
            <w:r>
              <w:rPr>
                <w:lang w:val="ro-RO" w:eastAsia="ro-RO"/>
              </w:rPr>
              <w:t>5960 леев</w:t>
            </w:r>
          </w:p>
        </w:tc>
      </w:tr>
      <w:tr w:rsidR="00564C75" w14:paraId="38A1954A" w14:textId="77777777" w:rsidTr="00564C75">
        <w:tc>
          <w:tcPr>
            <w:tcW w:w="1410" w:type="dxa"/>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1D08D431" w14:textId="77777777" w:rsidR="00564C75" w:rsidRDefault="00564C75">
            <w:pPr>
              <w:tabs>
                <w:tab w:val="left" w:pos="709"/>
              </w:tabs>
              <w:ind w:firstLine="0"/>
              <w:rPr>
                <w:lang w:val="ro-RO" w:eastAsia="ro-RO"/>
              </w:rPr>
            </w:pPr>
            <w:r>
              <w:rPr>
                <w:lang w:val="ro-RO" w:eastAsia="ro-RO"/>
              </w:rPr>
              <w:t>290290000</w:t>
            </w:r>
          </w:p>
        </w:tc>
        <w:tc>
          <w:tcPr>
            <w:tcW w:w="3316" w:type="dxa"/>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76C12C7F" w14:textId="77777777" w:rsidR="00564C75" w:rsidRDefault="00564C75">
            <w:pPr>
              <w:tabs>
                <w:tab w:val="left" w:pos="709"/>
              </w:tabs>
              <w:ind w:firstLine="0"/>
              <w:rPr>
                <w:lang w:val="ro-RO" w:eastAsia="ro-RO"/>
              </w:rPr>
            </w:pPr>
            <w:r>
              <w:rPr>
                <w:lang w:val="ro-RO" w:eastAsia="ro-RO"/>
              </w:rPr>
              <w:t>Прочие углеводороды циклические</w:t>
            </w:r>
          </w:p>
        </w:tc>
        <w:tc>
          <w:tcPr>
            <w:tcW w:w="1843" w:type="dxa"/>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6BD4F606" w14:textId="77777777" w:rsidR="00564C75" w:rsidRDefault="00564C75">
            <w:pPr>
              <w:tabs>
                <w:tab w:val="left" w:pos="709"/>
              </w:tabs>
              <w:ind w:firstLine="0"/>
              <w:jc w:val="center"/>
              <w:rPr>
                <w:rFonts w:eastAsia="Calibri"/>
                <w:lang w:val="ro-RO"/>
              </w:rPr>
            </w:pPr>
            <w:r>
              <w:rPr>
                <w:rFonts w:eastAsia="Calibri"/>
                <w:lang w:val="ro-RO"/>
              </w:rPr>
              <w:t>тонна</w:t>
            </w:r>
          </w:p>
        </w:tc>
        <w:tc>
          <w:tcPr>
            <w:tcW w:w="99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EF47FA" w14:textId="77777777" w:rsidR="00564C75" w:rsidRDefault="00564C75">
            <w:pPr>
              <w:tabs>
                <w:tab w:val="left" w:pos="709"/>
              </w:tabs>
              <w:ind w:firstLine="0"/>
              <w:rPr>
                <w:lang w:val="ro-RO" w:eastAsia="ro-RO"/>
              </w:rPr>
            </w:pPr>
            <w:r>
              <w:rPr>
                <w:lang w:val="ro-RO" w:eastAsia="ro-RO"/>
              </w:rPr>
              <w:t>4961 лей</w:t>
            </w: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DA92F23" w14:textId="77777777" w:rsidR="00564C75" w:rsidRDefault="00564C75">
            <w:pPr>
              <w:tabs>
                <w:tab w:val="left" w:pos="709"/>
              </w:tabs>
              <w:ind w:firstLine="0"/>
              <w:rPr>
                <w:lang w:val="ro-RO" w:eastAsia="ro-RO"/>
              </w:rPr>
            </w:pPr>
            <w:r>
              <w:rPr>
                <w:lang w:val="ro-RO" w:eastAsia="ro-RO"/>
              </w:rPr>
              <w:t>5414 леев</w:t>
            </w:r>
          </w:p>
        </w:tc>
        <w:tc>
          <w:tcPr>
            <w:tcW w:w="107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825272" w14:textId="77777777" w:rsidR="00564C75" w:rsidRDefault="00564C75">
            <w:pPr>
              <w:tabs>
                <w:tab w:val="left" w:pos="709"/>
              </w:tabs>
              <w:ind w:firstLine="0"/>
              <w:rPr>
                <w:lang w:val="ro-RO" w:eastAsia="ro-RO"/>
              </w:rPr>
            </w:pPr>
            <w:r>
              <w:rPr>
                <w:lang w:val="ro-RO" w:eastAsia="ro-RO"/>
              </w:rPr>
              <w:t xml:space="preserve">5960 леев </w:t>
            </w:r>
          </w:p>
        </w:tc>
      </w:tr>
      <w:tr w:rsidR="00564C75" w14:paraId="337B33A6" w14:textId="77777777" w:rsidTr="00564C75">
        <w:tc>
          <w:tcPr>
            <w:tcW w:w="1410" w:type="dxa"/>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29E9025D" w14:textId="77777777" w:rsidR="00564C75" w:rsidRDefault="00564C75">
            <w:pPr>
              <w:tabs>
                <w:tab w:val="left" w:pos="709"/>
              </w:tabs>
              <w:ind w:firstLine="0"/>
              <w:rPr>
                <w:lang w:val="ro-RO" w:eastAsia="ro-RO"/>
              </w:rPr>
            </w:pPr>
            <w:r>
              <w:rPr>
                <w:lang w:val="ro-RO" w:eastAsia="ro-RO"/>
              </w:rPr>
              <w:t>290511000-290513000</w:t>
            </w:r>
          </w:p>
        </w:tc>
        <w:tc>
          <w:tcPr>
            <w:tcW w:w="3316" w:type="dxa"/>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6B0C7263" w14:textId="77777777" w:rsidR="00564C75" w:rsidRDefault="00564C75">
            <w:pPr>
              <w:tabs>
                <w:tab w:val="left" w:pos="709"/>
              </w:tabs>
              <w:ind w:firstLine="0"/>
              <w:rPr>
                <w:lang w:val="ro-RO" w:eastAsia="ro-RO"/>
              </w:rPr>
            </w:pPr>
            <w:r>
              <w:rPr>
                <w:lang w:val="ro-RO" w:eastAsia="ro-RO"/>
              </w:rPr>
              <w:t>Моноспирты насыщенные (метанол, пропанол, бутан-1-ол)</w:t>
            </w:r>
          </w:p>
        </w:tc>
        <w:tc>
          <w:tcPr>
            <w:tcW w:w="1843" w:type="dxa"/>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578D408A" w14:textId="77777777" w:rsidR="00564C75" w:rsidRDefault="00564C75">
            <w:pPr>
              <w:tabs>
                <w:tab w:val="left" w:pos="709"/>
              </w:tabs>
              <w:ind w:firstLine="0"/>
              <w:jc w:val="center"/>
              <w:rPr>
                <w:rFonts w:eastAsia="Calibri"/>
                <w:lang w:val="ro-RO"/>
              </w:rPr>
            </w:pPr>
            <w:r>
              <w:rPr>
                <w:rFonts w:eastAsia="Calibri"/>
                <w:lang w:val="ro-RO"/>
              </w:rPr>
              <w:t>тонна</w:t>
            </w:r>
          </w:p>
        </w:tc>
        <w:tc>
          <w:tcPr>
            <w:tcW w:w="99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0F1E2A5" w14:textId="77777777" w:rsidR="00564C75" w:rsidRDefault="00564C75">
            <w:pPr>
              <w:tabs>
                <w:tab w:val="left" w:pos="709"/>
              </w:tabs>
              <w:ind w:firstLine="0"/>
              <w:rPr>
                <w:lang w:val="ro-RO" w:eastAsia="ro-RO"/>
              </w:rPr>
            </w:pPr>
            <w:r>
              <w:rPr>
                <w:lang w:val="ro-RO" w:eastAsia="ro-RO"/>
              </w:rPr>
              <w:t>4961 лей</w:t>
            </w: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90BF17" w14:textId="77777777" w:rsidR="00564C75" w:rsidRDefault="00564C75">
            <w:pPr>
              <w:tabs>
                <w:tab w:val="left" w:pos="709"/>
              </w:tabs>
              <w:ind w:firstLine="0"/>
              <w:rPr>
                <w:lang w:val="ro-RO" w:eastAsia="ro-RO"/>
              </w:rPr>
            </w:pPr>
            <w:r>
              <w:rPr>
                <w:lang w:val="ro-RO" w:eastAsia="ro-RO"/>
              </w:rPr>
              <w:t>5414 леев</w:t>
            </w:r>
          </w:p>
        </w:tc>
        <w:tc>
          <w:tcPr>
            <w:tcW w:w="107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DFFA574" w14:textId="77777777" w:rsidR="00564C75" w:rsidRDefault="00564C75">
            <w:pPr>
              <w:tabs>
                <w:tab w:val="left" w:pos="709"/>
              </w:tabs>
              <w:ind w:firstLine="0"/>
              <w:rPr>
                <w:lang w:val="ro-RO" w:eastAsia="ro-RO"/>
              </w:rPr>
            </w:pPr>
            <w:r>
              <w:rPr>
                <w:lang w:val="ro-RO" w:eastAsia="ro-RO"/>
              </w:rPr>
              <w:t>5960 леев</w:t>
            </w:r>
          </w:p>
        </w:tc>
      </w:tr>
      <w:tr w:rsidR="00564C75" w14:paraId="622BC16E" w14:textId="77777777" w:rsidTr="00564C75">
        <w:tc>
          <w:tcPr>
            <w:tcW w:w="1410" w:type="dxa"/>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18793F59" w14:textId="77777777" w:rsidR="00564C75" w:rsidRDefault="00564C75">
            <w:pPr>
              <w:tabs>
                <w:tab w:val="left" w:pos="709"/>
              </w:tabs>
              <w:ind w:firstLine="0"/>
              <w:rPr>
                <w:lang w:val="ro-RO" w:eastAsia="ro-RO"/>
              </w:rPr>
            </w:pPr>
            <w:r>
              <w:rPr>
                <w:lang w:val="ro-RO" w:eastAsia="ro-RO"/>
              </w:rPr>
              <w:t>290514</w:t>
            </w:r>
          </w:p>
        </w:tc>
        <w:tc>
          <w:tcPr>
            <w:tcW w:w="3316" w:type="dxa"/>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7E7FFD37" w14:textId="77777777" w:rsidR="00564C75" w:rsidRDefault="00564C75">
            <w:pPr>
              <w:tabs>
                <w:tab w:val="left" w:pos="709"/>
              </w:tabs>
              <w:ind w:firstLine="0"/>
              <w:rPr>
                <w:lang w:val="ro-RO" w:eastAsia="ro-RO"/>
              </w:rPr>
            </w:pPr>
            <w:r>
              <w:rPr>
                <w:lang w:val="ro-RO" w:eastAsia="ro-RO"/>
              </w:rPr>
              <w:t>Прочие бутанолы</w:t>
            </w:r>
          </w:p>
        </w:tc>
        <w:tc>
          <w:tcPr>
            <w:tcW w:w="1843" w:type="dxa"/>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0F22168D" w14:textId="77777777" w:rsidR="00564C75" w:rsidRDefault="00564C75">
            <w:pPr>
              <w:tabs>
                <w:tab w:val="left" w:pos="709"/>
              </w:tabs>
              <w:ind w:firstLine="0"/>
              <w:jc w:val="center"/>
              <w:rPr>
                <w:rFonts w:eastAsia="Calibri"/>
                <w:lang w:val="ro-RO"/>
              </w:rPr>
            </w:pPr>
            <w:r>
              <w:rPr>
                <w:rFonts w:eastAsia="Calibri"/>
                <w:lang w:val="ro-RO"/>
              </w:rPr>
              <w:t>тонна</w:t>
            </w:r>
          </w:p>
        </w:tc>
        <w:tc>
          <w:tcPr>
            <w:tcW w:w="99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9C7E488" w14:textId="77777777" w:rsidR="00564C75" w:rsidRDefault="00564C75">
            <w:pPr>
              <w:tabs>
                <w:tab w:val="left" w:pos="709"/>
              </w:tabs>
              <w:ind w:firstLine="0"/>
              <w:rPr>
                <w:lang w:val="ro-RO" w:eastAsia="ro-RO"/>
              </w:rPr>
            </w:pPr>
            <w:r>
              <w:rPr>
                <w:lang w:val="ro-RO" w:eastAsia="ro-RO"/>
              </w:rPr>
              <w:t>4961 лей</w:t>
            </w: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970FEB" w14:textId="77777777" w:rsidR="00564C75" w:rsidRDefault="00564C75">
            <w:pPr>
              <w:tabs>
                <w:tab w:val="left" w:pos="709"/>
              </w:tabs>
              <w:ind w:firstLine="0"/>
              <w:rPr>
                <w:lang w:val="ro-RO" w:eastAsia="ro-RO"/>
              </w:rPr>
            </w:pPr>
            <w:r>
              <w:rPr>
                <w:lang w:val="ro-RO" w:eastAsia="ro-RO"/>
              </w:rPr>
              <w:t>5414 леев</w:t>
            </w:r>
          </w:p>
        </w:tc>
        <w:tc>
          <w:tcPr>
            <w:tcW w:w="107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4A9465" w14:textId="77777777" w:rsidR="00564C75" w:rsidRDefault="00564C75">
            <w:pPr>
              <w:tabs>
                <w:tab w:val="left" w:pos="709"/>
              </w:tabs>
              <w:ind w:firstLine="0"/>
              <w:rPr>
                <w:lang w:val="ro-RO" w:eastAsia="ro-RO"/>
              </w:rPr>
            </w:pPr>
            <w:r>
              <w:rPr>
                <w:lang w:val="ro-RO" w:eastAsia="ro-RO"/>
              </w:rPr>
              <w:t>5960 леев</w:t>
            </w:r>
          </w:p>
        </w:tc>
      </w:tr>
      <w:tr w:rsidR="00564C75" w14:paraId="78AD0BA3" w14:textId="77777777" w:rsidTr="00564C75">
        <w:tc>
          <w:tcPr>
            <w:tcW w:w="1410" w:type="dxa"/>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43A87187" w14:textId="77777777" w:rsidR="00564C75" w:rsidRDefault="00564C75">
            <w:pPr>
              <w:tabs>
                <w:tab w:val="left" w:pos="709"/>
              </w:tabs>
              <w:ind w:firstLine="0"/>
              <w:rPr>
                <w:lang w:val="ro-RO" w:eastAsia="ro-RO"/>
              </w:rPr>
            </w:pPr>
            <w:r>
              <w:rPr>
                <w:lang w:val="ro-RO" w:eastAsia="ro-RO"/>
              </w:rPr>
              <w:t>290516</w:t>
            </w:r>
          </w:p>
        </w:tc>
        <w:tc>
          <w:tcPr>
            <w:tcW w:w="3316" w:type="dxa"/>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30181658" w14:textId="77777777" w:rsidR="00564C75" w:rsidRDefault="00564C75">
            <w:pPr>
              <w:tabs>
                <w:tab w:val="left" w:pos="709"/>
              </w:tabs>
              <w:ind w:firstLine="0"/>
              <w:rPr>
                <w:lang w:val="ro-RO" w:eastAsia="ro-RO"/>
              </w:rPr>
            </w:pPr>
            <w:r>
              <w:rPr>
                <w:lang w:val="ro-RO" w:eastAsia="ro-RO"/>
              </w:rPr>
              <w:t>Октанол (спирт октиловый) и его изомеры</w:t>
            </w:r>
          </w:p>
        </w:tc>
        <w:tc>
          <w:tcPr>
            <w:tcW w:w="1843" w:type="dxa"/>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271E00B1" w14:textId="77777777" w:rsidR="00564C75" w:rsidRDefault="00564C75">
            <w:pPr>
              <w:tabs>
                <w:tab w:val="left" w:pos="709"/>
              </w:tabs>
              <w:ind w:firstLine="0"/>
              <w:jc w:val="center"/>
              <w:rPr>
                <w:rFonts w:eastAsia="Calibri"/>
                <w:lang w:val="ro-RO"/>
              </w:rPr>
            </w:pPr>
            <w:r>
              <w:rPr>
                <w:rFonts w:eastAsia="Calibri"/>
                <w:lang w:val="ro-RO"/>
              </w:rPr>
              <w:t>тонна</w:t>
            </w:r>
          </w:p>
        </w:tc>
        <w:tc>
          <w:tcPr>
            <w:tcW w:w="99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50D4E28" w14:textId="77777777" w:rsidR="00564C75" w:rsidRDefault="00564C75">
            <w:pPr>
              <w:tabs>
                <w:tab w:val="left" w:pos="709"/>
              </w:tabs>
              <w:ind w:firstLine="0"/>
              <w:rPr>
                <w:lang w:val="ro-RO" w:eastAsia="ro-RO"/>
              </w:rPr>
            </w:pPr>
            <w:r>
              <w:rPr>
                <w:lang w:val="ro-RO" w:eastAsia="ro-RO"/>
              </w:rPr>
              <w:t>4961 лей</w:t>
            </w: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A7C35CA" w14:textId="77777777" w:rsidR="00564C75" w:rsidRDefault="00564C75">
            <w:pPr>
              <w:tabs>
                <w:tab w:val="left" w:pos="709"/>
              </w:tabs>
              <w:ind w:firstLine="0"/>
              <w:rPr>
                <w:lang w:val="ro-RO" w:eastAsia="ro-RO"/>
              </w:rPr>
            </w:pPr>
            <w:r>
              <w:rPr>
                <w:lang w:val="ro-RO" w:eastAsia="ro-RO"/>
              </w:rPr>
              <w:t>5414 леев</w:t>
            </w:r>
          </w:p>
        </w:tc>
        <w:tc>
          <w:tcPr>
            <w:tcW w:w="107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A285761" w14:textId="77777777" w:rsidR="00564C75" w:rsidRDefault="00564C75">
            <w:pPr>
              <w:tabs>
                <w:tab w:val="left" w:pos="709"/>
              </w:tabs>
              <w:ind w:firstLine="0"/>
              <w:rPr>
                <w:lang w:val="ro-RO" w:eastAsia="ro-RO"/>
              </w:rPr>
            </w:pPr>
            <w:r>
              <w:rPr>
                <w:lang w:val="ro-RO" w:eastAsia="ro-RO"/>
              </w:rPr>
              <w:t>5960 леев</w:t>
            </w:r>
          </w:p>
        </w:tc>
      </w:tr>
      <w:tr w:rsidR="00564C75" w14:paraId="3B04B709" w14:textId="77777777" w:rsidTr="00564C75">
        <w:tc>
          <w:tcPr>
            <w:tcW w:w="1410" w:type="dxa"/>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21A45F88" w14:textId="77777777" w:rsidR="00564C75" w:rsidRDefault="00564C75">
            <w:pPr>
              <w:tabs>
                <w:tab w:val="left" w:pos="709"/>
              </w:tabs>
              <w:ind w:firstLine="0"/>
              <w:rPr>
                <w:lang w:val="ro-RO" w:eastAsia="ro-RO"/>
              </w:rPr>
            </w:pPr>
            <w:r>
              <w:rPr>
                <w:lang w:val="ro-RO" w:eastAsia="ro-RO"/>
              </w:rPr>
              <w:t>ex.290519000</w:t>
            </w:r>
          </w:p>
        </w:tc>
        <w:tc>
          <w:tcPr>
            <w:tcW w:w="3316" w:type="dxa"/>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39F1ACDD" w14:textId="77777777" w:rsidR="00564C75" w:rsidRDefault="00564C75">
            <w:pPr>
              <w:tabs>
                <w:tab w:val="left" w:pos="709"/>
              </w:tabs>
              <w:ind w:firstLine="0"/>
              <w:rPr>
                <w:lang w:val="ro-RO" w:eastAsia="ro-RO"/>
              </w:rPr>
            </w:pPr>
            <w:r>
              <w:rPr>
                <w:lang w:val="ro-RO" w:eastAsia="ro-RO"/>
              </w:rPr>
              <w:t>Пентанол (спирт амиловый)</w:t>
            </w:r>
          </w:p>
        </w:tc>
        <w:tc>
          <w:tcPr>
            <w:tcW w:w="1843" w:type="dxa"/>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07816691" w14:textId="77777777" w:rsidR="00564C75" w:rsidRDefault="00564C75">
            <w:pPr>
              <w:tabs>
                <w:tab w:val="left" w:pos="709"/>
              </w:tabs>
              <w:ind w:firstLine="0"/>
              <w:jc w:val="center"/>
              <w:rPr>
                <w:rFonts w:eastAsia="Calibri"/>
                <w:lang w:val="ro-RO"/>
              </w:rPr>
            </w:pPr>
            <w:r>
              <w:rPr>
                <w:rFonts w:eastAsia="Calibri"/>
                <w:lang w:val="ro-RO"/>
              </w:rPr>
              <w:t>тонна</w:t>
            </w:r>
          </w:p>
        </w:tc>
        <w:tc>
          <w:tcPr>
            <w:tcW w:w="99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A4878B5" w14:textId="77777777" w:rsidR="00564C75" w:rsidRDefault="00564C75">
            <w:pPr>
              <w:tabs>
                <w:tab w:val="left" w:pos="709"/>
              </w:tabs>
              <w:ind w:firstLine="0"/>
              <w:rPr>
                <w:lang w:val="ro-RO" w:eastAsia="ro-RO"/>
              </w:rPr>
            </w:pPr>
            <w:r>
              <w:rPr>
                <w:lang w:val="ro-RO" w:eastAsia="ro-RO"/>
              </w:rPr>
              <w:t>4961 лей</w:t>
            </w: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94B7BCB" w14:textId="77777777" w:rsidR="00564C75" w:rsidRDefault="00564C75">
            <w:pPr>
              <w:tabs>
                <w:tab w:val="left" w:pos="709"/>
              </w:tabs>
              <w:ind w:firstLine="0"/>
              <w:rPr>
                <w:lang w:val="ro-RO" w:eastAsia="ro-RO"/>
              </w:rPr>
            </w:pPr>
            <w:r>
              <w:rPr>
                <w:lang w:val="ro-RO" w:eastAsia="ro-RO"/>
              </w:rPr>
              <w:t>5414 леев</w:t>
            </w:r>
          </w:p>
        </w:tc>
        <w:tc>
          <w:tcPr>
            <w:tcW w:w="107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D8CB85" w14:textId="77777777" w:rsidR="00564C75" w:rsidRDefault="00564C75">
            <w:pPr>
              <w:tabs>
                <w:tab w:val="left" w:pos="709"/>
              </w:tabs>
              <w:ind w:firstLine="0"/>
              <w:rPr>
                <w:lang w:val="ro-RO" w:eastAsia="ro-RO"/>
              </w:rPr>
            </w:pPr>
            <w:r>
              <w:rPr>
                <w:lang w:val="ro-RO" w:eastAsia="ro-RO"/>
              </w:rPr>
              <w:t xml:space="preserve">5960 леев </w:t>
            </w:r>
          </w:p>
        </w:tc>
      </w:tr>
      <w:tr w:rsidR="00564C75" w14:paraId="65519DBA" w14:textId="77777777" w:rsidTr="00564C75">
        <w:tc>
          <w:tcPr>
            <w:tcW w:w="1410" w:type="dxa"/>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3EEEA8B7" w14:textId="77777777" w:rsidR="00564C75" w:rsidRDefault="00564C75">
            <w:pPr>
              <w:tabs>
                <w:tab w:val="left" w:pos="709"/>
              </w:tabs>
              <w:ind w:firstLine="0"/>
              <w:rPr>
                <w:lang w:val="ro-RO" w:eastAsia="ro-RO"/>
              </w:rPr>
            </w:pPr>
            <w:r>
              <w:rPr>
                <w:lang w:val="ro-RO" w:eastAsia="ro-RO"/>
              </w:rPr>
              <w:t>2909</w:t>
            </w:r>
          </w:p>
        </w:tc>
        <w:tc>
          <w:tcPr>
            <w:tcW w:w="3316" w:type="dxa"/>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64CB4327" w14:textId="77777777" w:rsidR="00564C75" w:rsidRDefault="00564C75">
            <w:pPr>
              <w:tabs>
                <w:tab w:val="left" w:pos="709"/>
              </w:tabs>
              <w:ind w:firstLine="0"/>
              <w:rPr>
                <w:lang w:val="ro-RO" w:eastAsia="ro-RO"/>
              </w:rPr>
            </w:pPr>
            <w:r>
              <w:rPr>
                <w:lang w:val="ro-RO" w:eastAsia="ro-RO"/>
              </w:rPr>
              <w:t>Эфиры простые, эфироспирты, эфирофенолы, эфироспиртофенолы, пероксиды спиртов, простых эфиров и кетонов (определенного или неопределенного химического состава) и их галогенированные, сульфированные, нитрованные или нитрозированные производные</w:t>
            </w:r>
          </w:p>
        </w:tc>
        <w:tc>
          <w:tcPr>
            <w:tcW w:w="1843" w:type="dxa"/>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64DC24BB" w14:textId="77777777" w:rsidR="00564C75" w:rsidRDefault="00564C75">
            <w:pPr>
              <w:tabs>
                <w:tab w:val="left" w:pos="709"/>
              </w:tabs>
              <w:ind w:firstLine="0"/>
              <w:jc w:val="center"/>
              <w:rPr>
                <w:rFonts w:eastAsia="Calibri"/>
                <w:lang w:val="ro-RO"/>
              </w:rPr>
            </w:pPr>
            <w:r>
              <w:rPr>
                <w:rFonts w:eastAsia="Calibri"/>
                <w:lang w:val="ro-RO"/>
              </w:rPr>
              <w:t>тонна</w:t>
            </w:r>
          </w:p>
        </w:tc>
        <w:tc>
          <w:tcPr>
            <w:tcW w:w="99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C79F38C" w14:textId="77777777" w:rsidR="00564C75" w:rsidRDefault="00564C75">
            <w:pPr>
              <w:tabs>
                <w:tab w:val="left" w:pos="709"/>
              </w:tabs>
              <w:ind w:firstLine="0"/>
              <w:rPr>
                <w:lang w:val="ro-RO" w:eastAsia="ro-RO"/>
              </w:rPr>
            </w:pPr>
            <w:r>
              <w:rPr>
                <w:lang w:val="ro-RO" w:eastAsia="ro-RO"/>
              </w:rPr>
              <w:t>4961 лей</w:t>
            </w: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D8124FE" w14:textId="77777777" w:rsidR="00564C75" w:rsidRDefault="00564C75">
            <w:pPr>
              <w:tabs>
                <w:tab w:val="left" w:pos="709"/>
              </w:tabs>
              <w:ind w:firstLine="0"/>
              <w:rPr>
                <w:lang w:val="ro-RO" w:eastAsia="ro-RO"/>
              </w:rPr>
            </w:pPr>
            <w:r>
              <w:rPr>
                <w:lang w:val="ro-RO" w:eastAsia="ro-RO"/>
              </w:rPr>
              <w:t>5414 леев</w:t>
            </w:r>
          </w:p>
        </w:tc>
        <w:tc>
          <w:tcPr>
            <w:tcW w:w="107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E74E3BC" w14:textId="77777777" w:rsidR="00564C75" w:rsidRDefault="00564C75">
            <w:pPr>
              <w:tabs>
                <w:tab w:val="left" w:pos="709"/>
              </w:tabs>
              <w:ind w:firstLine="0"/>
              <w:rPr>
                <w:lang w:val="ro-RO" w:eastAsia="ro-RO"/>
              </w:rPr>
            </w:pPr>
            <w:r>
              <w:rPr>
                <w:lang w:val="ro-RO" w:eastAsia="ro-RO"/>
              </w:rPr>
              <w:t>5960 леев</w:t>
            </w:r>
          </w:p>
        </w:tc>
      </w:tr>
      <w:tr w:rsidR="00564C75" w14:paraId="28A5AAB5" w14:textId="77777777" w:rsidTr="00564C75">
        <w:tc>
          <w:tcPr>
            <w:tcW w:w="1410" w:type="dxa"/>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071CE149" w14:textId="77777777" w:rsidR="00564C75" w:rsidRDefault="00564C75">
            <w:pPr>
              <w:tabs>
                <w:tab w:val="left" w:pos="709"/>
              </w:tabs>
              <w:ind w:firstLine="0"/>
              <w:rPr>
                <w:lang w:val="ro-RO" w:eastAsia="ro-RO"/>
              </w:rPr>
            </w:pPr>
            <w:r>
              <w:rPr>
                <w:lang w:val="ro-RO" w:eastAsia="ro-RO"/>
              </w:rPr>
              <w:t>330300</w:t>
            </w:r>
          </w:p>
        </w:tc>
        <w:tc>
          <w:tcPr>
            <w:tcW w:w="3316" w:type="dxa"/>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79FB5288" w14:textId="77777777" w:rsidR="00564C75" w:rsidRDefault="00564C75">
            <w:pPr>
              <w:tabs>
                <w:tab w:val="left" w:pos="709"/>
              </w:tabs>
              <w:ind w:firstLine="0"/>
              <w:rPr>
                <w:lang w:val="ro-RO" w:eastAsia="ro-RO"/>
              </w:rPr>
            </w:pPr>
            <w:r>
              <w:rPr>
                <w:lang w:val="ro-RO" w:eastAsia="ro-RO"/>
              </w:rPr>
              <w:t>Духи и туалетная вода</w:t>
            </w:r>
          </w:p>
        </w:tc>
        <w:tc>
          <w:tcPr>
            <w:tcW w:w="1843" w:type="dxa"/>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399A2145" w14:textId="77777777" w:rsidR="00564C75" w:rsidRDefault="00564C75">
            <w:pPr>
              <w:tabs>
                <w:tab w:val="left" w:pos="709"/>
              </w:tabs>
              <w:ind w:firstLine="0"/>
              <w:jc w:val="center"/>
              <w:rPr>
                <w:lang w:val="ro-RO" w:eastAsia="ro-RO"/>
              </w:rPr>
            </w:pPr>
            <w:r>
              <w:rPr>
                <w:lang w:val="ro-RO" w:eastAsia="ro-RO"/>
              </w:rPr>
              <w:t>стоимость</w:t>
            </w:r>
          </w:p>
          <w:p w14:paraId="68FB2343" w14:textId="77777777" w:rsidR="00564C75" w:rsidRDefault="00564C75">
            <w:pPr>
              <w:tabs>
                <w:tab w:val="left" w:pos="709"/>
              </w:tabs>
              <w:ind w:firstLine="0"/>
              <w:jc w:val="center"/>
              <w:rPr>
                <w:lang w:val="ro-RO" w:eastAsia="ro-RO"/>
              </w:rPr>
            </w:pPr>
            <w:r>
              <w:rPr>
                <w:lang w:val="ro-RO" w:eastAsia="ro-RO"/>
              </w:rPr>
              <w:t>в леях</w:t>
            </w:r>
          </w:p>
        </w:tc>
        <w:tc>
          <w:tcPr>
            <w:tcW w:w="99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584C152" w14:textId="77777777" w:rsidR="00564C75" w:rsidRDefault="00564C75">
            <w:pPr>
              <w:tabs>
                <w:tab w:val="left" w:pos="709"/>
              </w:tabs>
              <w:ind w:firstLine="0"/>
              <w:rPr>
                <w:lang w:val="ro-RO" w:eastAsia="ro-RO"/>
              </w:rPr>
            </w:pPr>
            <w:r>
              <w:rPr>
                <w:lang w:val="ro-RO" w:eastAsia="ro-RO"/>
              </w:rPr>
              <w:t>30%</w:t>
            </w: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0F9238E" w14:textId="77777777" w:rsidR="00564C75" w:rsidRDefault="00564C75">
            <w:pPr>
              <w:tabs>
                <w:tab w:val="left" w:pos="709"/>
              </w:tabs>
              <w:ind w:firstLine="0"/>
              <w:rPr>
                <w:lang w:val="ro-RO" w:eastAsia="ro-RO"/>
              </w:rPr>
            </w:pPr>
            <w:r>
              <w:rPr>
                <w:lang w:val="ro-RO" w:eastAsia="ro-RO"/>
              </w:rPr>
              <w:t>30%</w:t>
            </w:r>
          </w:p>
        </w:tc>
        <w:tc>
          <w:tcPr>
            <w:tcW w:w="107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D5E458" w14:textId="77777777" w:rsidR="00564C75" w:rsidRDefault="00564C75">
            <w:pPr>
              <w:tabs>
                <w:tab w:val="left" w:pos="709"/>
              </w:tabs>
              <w:ind w:firstLine="0"/>
              <w:rPr>
                <w:lang w:val="ro-RO" w:eastAsia="ro-RO"/>
              </w:rPr>
            </w:pPr>
            <w:r>
              <w:rPr>
                <w:lang w:val="ro-RO" w:eastAsia="ro-RO"/>
              </w:rPr>
              <w:t>30%</w:t>
            </w:r>
          </w:p>
        </w:tc>
      </w:tr>
      <w:tr w:rsidR="00564C75" w14:paraId="5A90AE1D" w14:textId="77777777" w:rsidTr="00564C75">
        <w:tc>
          <w:tcPr>
            <w:tcW w:w="1410" w:type="dxa"/>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7692B812" w14:textId="77777777" w:rsidR="00564C75" w:rsidRDefault="00564C75">
            <w:pPr>
              <w:tabs>
                <w:tab w:val="left" w:pos="709"/>
              </w:tabs>
              <w:ind w:firstLine="0"/>
              <w:rPr>
                <w:lang w:val="ro-RO" w:eastAsia="ro-RO"/>
              </w:rPr>
            </w:pPr>
            <w:r>
              <w:rPr>
                <w:lang w:val="ro-RO" w:eastAsia="ro-RO"/>
              </w:rPr>
              <w:t>381400900</w:t>
            </w:r>
          </w:p>
        </w:tc>
        <w:tc>
          <w:tcPr>
            <w:tcW w:w="3316" w:type="dxa"/>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75AC7978" w14:textId="77777777" w:rsidR="00564C75" w:rsidRDefault="00564C75">
            <w:pPr>
              <w:tabs>
                <w:tab w:val="left" w:pos="709"/>
              </w:tabs>
              <w:ind w:firstLine="0"/>
              <w:rPr>
                <w:lang w:val="ro-RO" w:eastAsia="ro-RO"/>
              </w:rPr>
            </w:pPr>
            <w:r>
              <w:rPr>
                <w:lang w:val="ro-RO" w:eastAsia="ro-RO"/>
              </w:rPr>
              <w:t>Прочие растворители и разбавители сложные органические, в другом месте не поименованные или не включенные; готовые составы для удаления красок или лаков</w:t>
            </w:r>
          </w:p>
        </w:tc>
        <w:tc>
          <w:tcPr>
            <w:tcW w:w="1843" w:type="dxa"/>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74BCDA9D" w14:textId="77777777" w:rsidR="00564C75" w:rsidRDefault="00564C75">
            <w:pPr>
              <w:tabs>
                <w:tab w:val="left" w:pos="709"/>
              </w:tabs>
              <w:ind w:firstLine="0"/>
              <w:jc w:val="center"/>
              <w:rPr>
                <w:lang w:val="ro-RO" w:eastAsia="ro-RO"/>
              </w:rPr>
            </w:pPr>
            <w:r>
              <w:rPr>
                <w:rFonts w:eastAsia="Calibri"/>
                <w:lang w:val="ro-RO"/>
              </w:rPr>
              <w:t>тонна</w:t>
            </w:r>
          </w:p>
        </w:tc>
        <w:tc>
          <w:tcPr>
            <w:tcW w:w="99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C1BBA24" w14:textId="77777777" w:rsidR="00564C75" w:rsidRDefault="00564C75">
            <w:pPr>
              <w:tabs>
                <w:tab w:val="left" w:pos="709"/>
              </w:tabs>
              <w:ind w:firstLine="0"/>
              <w:rPr>
                <w:lang w:val="ro-RO" w:eastAsia="ro-RO"/>
              </w:rPr>
            </w:pPr>
            <w:r>
              <w:rPr>
                <w:lang w:val="ro-RO" w:eastAsia="ro-RO"/>
              </w:rPr>
              <w:t>4961 лей</w:t>
            </w: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C0A95B" w14:textId="77777777" w:rsidR="00564C75" w:rsidRDefault="00564C75">
            <w:pPr>
              <w:tabs>
                <w:tab w:val="left" w:pos="709"/>
              </w:tabs>
              <w:ind w:firstLine="0"/>
              <w:rPr>
                <w:lang w:val="ro-RO" w:eastAsia="ro-RO"/>
              </w:rPr>
            </w:pPr>
            <w:r>
              <w:rPr>
                <w:lang w:val="ro-RO" w:eastAsia="ro-RO"/>
              </w:rPr>
              <w:t>5414 леев</w:t>
            </w:r>
          </w:p>
        </w:tc>
        <w:tc>
          <w:tcPr>
            <w:tcW w:w="107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02DDD53" w14:textId="77777777" w:rsidR="00564C75" w:rsidRDefault="00564C75">
            <w:pPr>
              <w:tabs>
                <w:tab w:val="left" w:pos="709"/>
              </w:tabs>
              <w:ind w:firstLine="0"/>
              <w:rPr>
                <w:lang w:val="ro-RO" w:eastAsia="ro-RO"/>
              </w:rPr>
            </w:pPr>
            <w:r>
              <w:rPr>
                <w:lang w:val="ro-RO" w:eastAsia="ro-RO"/>
              </w:rPr>
              <w:t>5960 леев</w:t>
            </w:r>
          </w:p>
        </w:tc>
      </w:tr>
      <w:tr w:rsidR="00564C75" w14:paraId="3CF3FBC6" w14:textId="77777777" w:rsidTr="00564C75">
        <w:tc>
          <w:tcPr>
            <w:tcW w:w="1410" w:type="dxa"/>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7B747D20" w14:textId="77777777" w:rsidR="00564C75" w:rsidRDefault="00564C75">
            <w:pPr>
              <w:tabs>
                <w:tab w:val="left" w:pos="709"/>
              </w:tabs>
              <w:ind w:firstLine="0"/>
              <w:rPr>
                <w:lang w:val="ro-RO" w:eastAsia="ro-RO"/>
              </w:rPr>
            </w:pPr>
            <w:r>
              <w:rPr>
                <w:lang w:val="ro-RO" w:eastAsia="ro-RO"/>
              </w:rPr>
              <w:t>381700500</w:t>
            </w:r>
          </w:p>
        </w:tc>
        <w:tc>
          <w:tcPr>
            <w:tcW w:w="3316" w:type="dxa"/>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3EF138B9" w14:textId="77777777" w:rsidR="00564C75" w:rsidRDefault="00564C75">
            <w:pPr>
              <w:tabs>
                <w:tab w:val="left" w:pos="709"/>
              </w:tabs>
              <w:ind w:firstLine="0"/>
              <w:rPr>
                <w:lang w:val="ro-RO" w:eastAsia="ro-RO"/>
              </w:rPr>
            </w:pPr>
            <w:r>
              <w:rPr>
                <w:lang w:val="ro-RO" w:eastAsia="ro-RO"/>
              </w:rPr>
              <w:t>Алкилбензол линейный</w:t>
            </w:r>
          </w:p>
        </w:tc>
        <w:tc>
          <w:tcPr>
            <w:tcW w:w="1843" w:type="dxa"/>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4719F40A" w14:textId="77777777" w:rsidR="00564C75" w:rsidRDefault="00564C75">
            <w:pPr>
              <w:tabs>
                <w:tab w:val="left" w:pos="709"/>
              </w:tabs>
              <w:ind w:firstLine="0"/>
              <w:jc w:val="center"/>
              <w:rPr>
                <w:lang w:val="ro-RO" w:eastAsia="ro-RO"/>
              </w:rPr>
            </w:pPr>
            <w:r>
              <w:rPr>
                <w:rFonts w:eastAsia="Calibri"/>
                <w:lang w:val="ro-RO"/>
              </w:rPr>
              <w:t>тонна</w:t>
            </w:r>
          </w:p>
        </w:tc>
        <w:tc>
          <w:tcPr>
            <w:tcW w:w="99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B3ED83" w14:textId="77777777" w:rsidR="00564C75" w:rsidRDefault="00564C75">
            <w:pPr>
              <w:tabs>
                <w:tab w:val="left" w:pos="709"/>
              </w:tabs>
              <w:ind w:firstLine="0"/>
              <w:rPr>
                <w:lang w:val="ro-RO" w:eastAsia="ro-RO"/>
              </w:rPr>
            </w:pPr>
            <w:r>
              <w:rPr>
                <w:lang w:val="ro-RO" w:eastAsia="ro-RO"/>
              </w:rPr>
              <w:t>4961 лей</w:t>
            </w: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6AB982E" w14:textId="77777777" w:rsidR="00564C75" w:rsidRDefault="00564C75">
            <w:pPr>
              <w:tabs>
                <w:tab w:val="left" w:pos="709"/>
              </w:tabs>
              <w:ind w:firstLine="0"/>
              <w:rPr>
                <w:lang w:val="ro-RO" w:eastAsia="ro-RO"/>
              </w:rPr>
            </w:pPr>
            <w:r>
              <w:rPr>
                <w:lang w:val="ro-RO" w:eastAsia="ro-RO"/>
              </w:rPr>
              <w:t>5414 леев</w:t>
            </w:r>
          </w:p>
        </w:tc>
        <w:tc>
          <w:tcPr>
            <w:tcW w:w="107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FF9CB2A" w14:textId="77777777" w:rsidR="00564C75" w:rsidRDefault="00564C75">
            <w:pPr>
              <w:tabs>
                <w:tab w:val="left" w:pos="709"/>
              </w:tabs>
              <w:ind w:firstLine="0"/>
              <w:rPr>
                <w:lang w:val="ro-RO" w:eastAsia="ro-RO"/>
              </w:rPr>
            </w:pPr>
            <w:r>
              <w:rPr>
                <w:lang w:val="ro-RO" w:eastAsia="ro-RO"/>
              </w:rPr>
              <w:t xml:space="preserve">5960 леев </w:t>
            </w:r>
          </w:p>
        </w:tc>
      </w:tr>
      <w:tr w:rsidR="00564C75" w14:paraId="58CFE586" w14:textId="77777777" w:rsidTr="00564C75">
        <w:tc>
          <w:tcPr>
            <w:tcW w:w="1410" w:type="dxa"/>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770EBBE2" w14:textId="77777777" w:rsidR="00564C75" w:rsidRDefault="00564C75">
            <w:pPr>
              <w:tabs>
                <w:tab w:val="left" w:pos="709"/>
              </w:tabs>
              <w:ind w:firstLine="0"/>
              <w:rPr>
                <w:lang w:val="ro-RO" w:eastAsia="ro-RO"/>
              </w:rPr>
            </w:pPr>
            <w:r>
              <w:rPr>
                <w:lang w:val="ro-RO" w:eastAsia="ro-RO"/>
              </w:rPr>
              <w:t>381700800</w:t>
            </w:r>
          </w:p>
        </w:tc>
        <w:tc>
          <w:tcPr>
            <w:tcW w:w="3316" w:type="dxa"/>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0B4ACEF5" w14:textId="77777777" w:rsidR="00564C75" w:rsidRDefault="00564C75">
            <w:pPr>
              <w:tabs>
                <w:tab w:val="left" w:pos="709"/>
              </w:tabs>
              <w:ind w:firstLine="0"/>
              <w:rPr>
                <w:lang w:val="ro-RO" w:eastAsia="ro-RO"/>
              </w:rPr>
            </w:pPr>
            <w:r>
              <w:rPr>
                <w:lang w:val="ro-RO" w:eastAsia="ro-RO"/>
              </w:rPr>
              <w:t>Прочие алкилбензолы</w:t>
            </w:r>
          </w:p>
        </w:tc>
        <w:tc>
          <w:tcPr>
            <w:tcW w:w="1843" w:type="dxa"/>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4FF2383D" w14:textId="77777777" w:rsidR="00564C75" w:rsidRDefault="00564C75">
            <w:pPr>
              <w:tabs>
                <w:tab w:val="left" w:pos="709"/>
              </w:tabs>
              <w:ind w:firstLine="0"/>
              <w:jc w:val="center"/>
              <w:rPr>
                <w:lang w:val="ro-RO" w:eastAsia="ro-RO"/>
              </w:rPr>
            </w:pPr>
            <w:r>
              <w:rPr>
                <w:rFonts w:eastAsia="Calibri"/>
                <w:lang w:val="ro-RO"/>
              </w:rPr>
              <w:t>тонна</w:t>
            </w:r>
          </w:p>
        </w:tc>
        <w:tc>
          <w:tcPr>
            <w:tcW w:w="99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A644E95" w14:textId="77777777" w:rsidR="00564C75" w:rsidRDefault="00564C75">
            <w:pPr>
              <w:tabs>
                <w:tab w:val="left" w:pos="709"/>
              </w:tabs>
              <w:ind w:firstLine="0"/>
              <w:rPr>
                <w:lang w:val="ro-RO" w:eastAsia="ro-RO"/>
              </w:rPr>
            </w:pPr>
            <w:r>
              <w:rPr>
                <w:lang w:val="ro-RO" w:eastAsia="ro-RO"/>
              </w:rPr>
              <w:t>4961 лей</w:t>
            </w: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5277C7A" w14:textId="77777777" w:rsidR="00564C75" w:rsidRDefault="00564C75">
            <w:pPr>
              <w:tabs>
                <w:tab w:val="left" w:pos="709"/>
              </w:tabs>
              <w:ind w:firstLine="0"/>
              <w:rPr>
                <w:lang w:val="ro-RO" w:eastAsia="ro-RO"/>
              </w:rPr>
            </w:pPr>
            <w:r>
              <w:rPr>
                <w:lang w:val="ro-RO" w:eastAsia="ro-RO"/>
              </w:rPr>
              <w:t>5414 леев</w:t>
            </w:r>
          </w:p>
        </w:tc>
        <w:tc>
          <w:tcPr>
            <w:tcW w:w="107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DF1FB3" w14:textId="77777777" w:rsidR="00564C75" w:rsidRDefault="00564C75">
            <w:pPr>
              <w:tabs>
                <w:tab w:val="left" w:pos="709"/>
              </w:tabs>
              <w:ind w:firstLine="0"/>
              <w:rPr>
                <w:lang w:val="ro-RO" w:eastAsia="ro-RO"/>
              </w:rPr>
            </w:pPr>
            <w:r>
              <w:rPr>
                <w:lang w:val="ro-RO" w:eastAsia="ro-RO"/>
              </w:rPr>
              <w:t>5960 леев</w:t>
            </w:r>
          </w:p>
        </w:tc>
      </w:tr>
      <w:tr w:rsidR="00564C75" w14:paraId="491C9176" w14:textId="77777777" w:rsidTr="00564C75">
        <w:tc>
          <w:tcPr>
            <w:tcW w:w="1410" w:type="dxa"/>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3AA53B2B" w14:textId="77777777" w:rsidR="00564C75" w:rsidRDefault="00564C75">
            <w:pPr>
              <w:tabs>
                <w:tab w:val="left" w:pos="709"/>
              </w:tabs>
              <w:ind w:firstLine="0"/>
              <w:rPr>
                <w:lang w:val="ro-RO" w:eastAsia="ro-RO"/>
              </w:rPr>
            </w:pPr>
            <w:r>
              <w:rPr>
                <w:lang w:val="ro-RO" w:eastAsia="ro-RO"/>
              </w:rPr>
              <w:t>ex.430310</w:t>
            </w:r>
          </w:p>
        </w:tc>
        <w:tc>
          <w:tcPr>
            <w:tcW w:w="3316" w:type="dxa"/>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6FDBB344" w14:textId="77777777" w:rsidR="00564C75" w:rsidRDefault="00564C75">
            <w:pPr>
              <w:tabs>
                <w:tab w:val="left" w:pos="709"/>
              </w:tabs>
              <w:ind w:firstLine="0"/>
              <w:rPr>
                <w:lang w:val="ro-RO" w:eastAsia="ro-RO"/>
              </w:rPr>
            </w:pPr>
            <w:r>
              <w:rPr>
                <w:lang w:val="ro-RO" w:eastAsia="ro-RO"/>
              </w:rPr>
              <w:t>Предметы одежды из меха норки, песца, лисы, соболя</w:t>
            </w:r>
          </w:p>
        </w:tc>
        <w:tc>
          <w:tcPr>
            <w:tcW w:w="1843" w:type="dxa"/>
            <w:tcBorders>
              <w:top w:val="single" w:sz="6" w:space="0" w:color="000000"/>
              <w:left w:val="single" w:sz="6" w:space="0" w:color="000000"/>
              <w:bottom w:val="single" w:sz="6" w:space="0" w:color="000000"/>
              <w:right w:val="single" w:sz="6" w:space="0" w:color="000000"/>
            </w:tcBorders>
            <w:tcMar>
              <w:top w:w="24" w:type="dxa"/>
              <w:left w:w="45" w:type="dxa"/>
              <w:bottom w:w="24" w:type="dxa"/>
              <w:right w:w="45" w:type="dxa"/>
            </w:tcMar>
            <w:hideMark/>
          </w:tcPr>
          <w:p w14:paraId="5A791EF4" w14:textId="77777777" w:rsidR="00564C75" w:rsidRDefault="00564C75">
            <w:pPr>
              <w:tabs>
                <w:tab w:val="left" w:pos="709"/>
              </w:tabs>
              <w:ind w:firstLine="0"/>
              <w:jc w:val="center"/>
              <w:rPr>
                <w:lang w:val="ro-RO" w:eastAsia="ro-RO"/>
              </w:rPr>
            </w:pPr>
            <w:r>
              <w:rPr>
                <w:lang w:val="ro-RO" w:eastAsia="ro-RO"/>
              </w:rPr>
              <w:t>стоимость</w:t>
            </w:r>
          </w:p>
          <w:p w14:paraId="73A55C2A" w14:textId="77777777" w:rsidR="00564C75" w:rsidRDefault="00564C75">
            <w:pPr>
              <w:tabs>
                <w:tab w:val="left" w:pos="709"/>
              </w:tabs>
              <w:ind w:firstLine="0"/>
              <w:jc w:val="center"/>
              <w:rPr>
                <w:lang w:val="ro-RO" w:eastAsia="ro-RO"/>
              </w:rPr>
            </w:pPr>
            <w:r>
              <w:rPr>
                <w:lang w:val="ro-RO" w:eastAsia="ro-RO"/>
              </w:rPr>
              <w:t>в леях</w:t>
            </w:r>
          </w:p>
        </w:tc>
        <w:tc>
          <w:tcPr>
            <w:tcW w:w="99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9CDBC2F" w14:textId="77777777" w:rsidR="00564C75" w:rsidRDefault="00564C75">
            <w:pPr>
              <w:tabs>
                <w:tab w:val="left" w:pos="709"/>
              </w:tabs>
              <w:ind w:firstLine="0"/>
              <w:rPr>
                <w:lang w:val="ro-RO" w:eastAsia="ro-RO"/>
              </w:rPr>
            </w:pPr>
            <w:r>
              <w:rPr>
                <w:lang w:val="ro-RO" w:eastAsia="ro-RO"/>
              </w:rPr>
              <w:t>25%</w:t>
            </w: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4B9138A" w14:textId="77777777" w:rsidR="00564C75" w:rsidRDefault="00564C75">
            <w:pPr>
              <w:tabs>
                <w:tab w:val="left" w:pos="709"/>
              </w:tabs>
              <w:ind w:firstLine="0"/>
              <w:rPr>
                <w:lang w:val="ro-RO" w:eastAsia="ro-RO"/>
              </w:rPr>
            </w:pPr>
            <w:r>
              <w:rPr>
                <w:lang w:val="ro-RO" w:eastAsia="ro-RO"/>
              </w:rPr>
              <w:t>25%</w:t>
            </w:r>
          </w:p>
        </w:tc>
        <w:tc>
          <w:tcPr>
            <w:tcW w:w="107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B2F8560" w14:textId="77777777" w:rsidR="00564C75" w:rsidRDefault="00564C75">
            <w:pPr>
              <w:tabs>
                <w:tab w:val="left" w:pos="709"/>
              </w:tabs>
              <w:ind w:firstLine="0"/>
              <w:rPr>
                <w:lang w:val="ro-RO" w:eastAsia="ro-RO"/>
              </w:rPr>
            </w:pPr>
            <w:r>
              <w:rPr>
                <w:lang w:val="ro-RO" w:eastAsia="ro-RO"/>
              </w:rPr>
              <w:t>25%».</w:t>
            </w:r>
          </w:p>
        </w:tc>
      </w:tr>
    </w:tbl>
    <w:p w14:paraId="680530AF" w14:textId="77777777" w:rsidR="00564C75" w:rsidRDefault="00564C75" w:rsidP="00564C75">
      <w:pPr>
        <w:tabs>
          <w:tab w:val="left" w:pos="709"/>
          <w:tab w:val="left" w:pos="1122"/>
        </w:tabs>
        <w:rPr>
          <w:strike/>
          <w:sz w:val="28"/>
          <w:szCs w:val="28"/>
          <w:lang w:val="ru-RU"/>
        </w:rPr>
      </w:pPr>
    </w:p>
    <w:p w14:paraId="2A299B18" w14:textId="77777777" w:rsidR="00564C75" w:rsidRDefault="00564C75" w:rsidP="00564C75">
      <w:pPr>
        <w:tabs>
          <w:tab w:val="left" w:pos="709"/>
          <w:tab w:val="left" w:pos="1122"/>
        </w:tabs>
        <w:rPr>
          <w:strike/>
          <w:sz w:val="28"/>
          <w:szCs w:val="28"/>
        </w:rPr>
      </w:pPr>
    </w:p>
    <w:p w14:paraId="192FA251" w14:textId="77777777" w:rsidR="00564C75" w:rsidRDefault="00564C75" w:rsidP="00564C75">
      <w:pPr>
        <w:tabs>
          <w:tab w:val="left" w:pos="709"/>
        </w:tabs>
        <w:rPr>
          <w:sz w:val="28"/>
          <w:szCs w:val="28"/>
          <w:lang w:eastAsia="ro-RO"/>
        </w:rPr>
      </w:pPr>
      <w:r>
        <w:rPr>
          <w:bCs/>
          <w:sz w:val="28"/>
          <w:szCs w:val="28"/>
          <w:lang w:eastAsia="ro-RO"/>
        </w:rPr>
        <w:t>73.</w:t>
      </w:r>
      <w:r>
        <w:rPr>
          <w:sz w:val="28"/>
          <w:szCs w:val="28"/>
          <w:lang w:eastAsia="ro-RO"/>
        </w:rPr>
        <w:t xml:space="preserve"> Статья 129:</w:t>
      </w:r>
    </w:p>
    <w:p w14:paraId="5372B28D" w14:textId="77777777" w:rsidR="00564C75" w:rsidRDefault="00564C75" w:rsidP="00564C75">
      <w:pPr>
        <w:tabs>
          <w:tab w:val="left" w:pos="709"/>
        </w:tabs>
        <w:rPr>
          <w:sz w:val="28"/>
          <w:szCs w:val="28"/>
        </w:rPr>
      </w:pPr>
      <w:r>
        <w:rPr>
          <w:sz w:val="28"/>
          <w:szCs w:val="28"/>
          <w:lang w:eastAsia="ro-RO"/>
        </w:rPr>
        <w:t>в пункте 9</w:t>
      </w:r>
      <w:r>
        <w:rPr>
          <w:sz w:val="28"/>
          <w:szCs w:val="28"/>
          <w:vertAlign w:val="superscript"/>
          <w:lang w:eastAsia="ro-RO"/>
        </w:rPr>
        <w:t>1</w:t>
      </w:r>
      <w:r>
        <w:rPr>
          <w:sz w:val="28"/>
          <w:szCs w:val="28"/>
          <w:lang w:eastAsia="ro-RO"/>
        </w:rPr>
        <w:t>) слова «</w:t>
      </w:r>
      <w:r>
        <w:rPr>
          <w:sz w:val="28"/>
          <w:szCs w:val="28"/>
        </w:rPr>
        <w:t>уплате, удержании» и слова «взносов обязательного медицинского страхования,» исключить;</w:t>
      </w:r>
    </w:p>
    <w:p w14:paraId="72389CBE" w14:textId="77777777" w:rsidR="00564C75" w:rsidRDefault="00564C75" w:rsidP="00564C75">
      <w:pPr>
        <w:tabs>
          <w:tab w:val="left" w:pos="709"/>
        </w:tabs>
        <w:rPr>
          <w:sz w:val="28"/>
          <w:szCs w:val="28"/>
        </w:rPr>
      </w:pPr>
    </w:p>
    <w:p w14:paraId="00E216D8" w14:textId="77777777" w:rsidR="00564C75" w:rsidRDefault="00564C75" w:rsidP="00564C75">
      <w:pPr>
        <w:numPr>
          <w:ilvl w:val="0"/>
          <w:numId w:val="16"/>
        </w:numPr>
        <w:tabs>
          <w:tab w:val="left" w:pos="709"/>
        </w:tabs>
        <w:ind w:left="0" w:firstLine="709"/>
        <w:contextualSpacing/>
        <w:rPr>
          <w:sz w:val="28"/>
          <w:szCs w:val="28"/>
        </w:rPr>
      </w:pPr>
      <w:r>
        <w:rPr>
          <w:sz w:val="28"/>
          <w:szCs w:val="28"/>
          <w:lang w:eastAsia="ro-RO"/>
        </w:rPr>
        <w:t>Статья 131:</w:t>
      </w:r>
    </w:p>
    <w:p w14:paraId="7C930CA5" w14:textId="77777777" w:rsidR="00564C75" w:rsidRDefault="00564C75" w:rsidP="00564C75">
      <w:pPr>
        <w:tabs>
          <w:tab w:val="left" w:pos="709"/>
        </w:tabs>
        <w:rPr>
          <w:sz w:val="28"/>
          <w:szCs w:val="28"/>
        </w:rPr>
      </w:pPr>
      <w:r>
        <w:rPr>
          <w:sz w:val="28"/>
          <w:szCs w:val="28"/>
        </w:rPr>
        <w:t>часть (5) дополнить пунктами n) и о) следующего содержания:</w:t>
      </w:r>
    </w:p>
    <w:p w14:paraId="30590E47" w14:textId="77777777" w:rsidR="00564C75" w:rsidRDefault="00564C75" w:rsidP="00564C75">
      <w:pPr>
        <w:tabs>
          <w:tab w:val="left" w:pos="709"/>
        </w:tabs>
        <w:rPr>
          <w:sz w:val="28"/>
          <w:szCs w:val="28"/>
        </w:rPr>
      </w:pPr>
      <w:r>
        <w:rPr>
          <w:sz w:val="28"/>
          <w:szCs w:val="28"/>
        </w:rPr>
        <w:t>«n) учредителям и/или их акционерам – информацию об отсутствии или о наличии задолженностей (выдача справки об отсутствии или о наличии задолженности);</w:t>
      </w:r>
    </w:p>
    <w:p w14:paraId="6385943B" w14:textId="77777777" w:rsidR="00564C75" w:rsidRDefault="00564C75" w:rsidP="00564C75">
      <w:pPr>
        <w:tabs>
          <w:tab w:val="left" w:pos="709"/>
        </w:tabs>
        <w:rPr>
          <w:sz w:val="28"/>
          <w:szCs w:val="28"/>
        </w:rPr>
      </w:pPr>
      <w:r>
        <w:rPr>
          <w:sz w:val="28"/>
          <w:szCs w:val="28"/>
        </w:rPr>
        <w:t xml:space="preserve"> о)</w:t>
      </w:r>
      <w:r>
        <w:t xml:space="preserve"> </w:t>
      </w:r>
      <w:r>
        <w:rPr>
          <w:sz w:val="28"/>
          <w:szCs w:val="28"/>
        </w:rPr>
        <w:t>бюро кредитных историй - информацию о доходе, полученном из всех источников дохода конкретным налогоплательщиком в определённый налоговый период, для целей оценки налогоплательщика на преддоговорном этапе и мониторинга обязательств по оплате,</w:t>
      </w:r>
      <w:r>
        <w:t xml:space="preserve"> </w:t>
      </w:r>
      <w:r>
        <w:rPr>
          <w:sz w:val="28"/>
          <w:szCs w:val="28"/>
        </w:rPr>
        <w:t>предоставляемую   на основе соглашения между сторонами»;</w:t>
      </w:r>
    </w:p>
    <w:p w14:paraId="16947E7E" w14:textId="77777777" w:rsidR="00564C75" w:rsidRDefault="00564C75" w:rsidP="00564C75">
      <w:pPr>
        <w:tabs>
          <w:tab w:val="left" w:pos="709"/>
        </w:tabs>
        <w:rPr>
          <w:sz w:val="28"/>
          <w:szCs w:val="28"/>
        </w:rPr>
      </w:pPr>
      <w:r>
        <w:rPr>
          <w:sz w:val="28"/>
          <w:szCs w:val="28"/>
        </w:rPr>
        <w:t>дополнить частью (5</w:t>
      </w:r>
      <w:r>
        <w:rPr>
          <w:sz w:val="28"/>
          <w:szCs w:val="28"/>
          <w:vertAlign w:val="superscript"/>
        </w:rPr>
        <w:t>2</w:t>
      </w:r>
      <w:r>
        <w:rPr>
          <w:sz w:val="28"/>
          <w:szCs w:val="28"/>
        </w:rPr>
        <w:t>) следующего содержания:</w:t>
      </w:r>
    </w:p>
    <w:p w14:paraId="59C56031" w14:textId="77777777" w:rsidR="00564C75" w:rsidRDefault="00564C75" w:rsidP="00564C75">
      <w:pPr>
        <w:tabs>
          <w:tab w:val="left" w:pos="709"/>
        </w:tabs>
        <w:rPr>
          <w:sz w:val="28"/>
          <w:szCs w:val="28"/>
        </w:rPr>
      </w:pPr>
      <w:r>
        <w:rPr>
          <w:sz w:val="28"/>
          <w:szCs w:val="28"/>
        </w:rPr>
        <w:t>«(5</w:t>
      </w:r>
      <w:r>
        <w:rPr>
          <w:sz w:val="28"/>
          <w:szCs w:val="28"/>
          <w:vertAlign w:val="superscript"/>
        </w:rPr>
        <w:t>2</w:t>
      </w:r>
      <w:r>
        <w:rPr>
          <w:sz w:val="28"/>
          <w:szCs w:val="28"/>
        </w:rPr>
        <w:t>) Государственная налоговая служба предоставляет доступ бюро кредитных историй к информации о доходе, полученном из всех источников дохода конкретным налогоплательщиком в определённый налоговый период, для целей мониторинга выплаты кредитов, предоставленных на основе договора, заключенного между сторонами».</w:t>
      </w:r>
    </w:p>
    <w:p w14:paraId="04082F64" w14:textId="77777777" w:rsidR="00564C75" w:rsidRDefault="00564C75" w:rsidP="00564C75">
      <w:pPr>
        <w:tabs>
          <w:tab w:val="left" w:pos="709"/>
        </w:tabs>
        <w:rPr>
          <w:sz w:val="28"/>
          <w:szCs w:val="28"/>
        </w:rPr>
      </w:pPr>
    </w:p>
    <w:p w14:paraId="490EBEE8" w14:textId="77777777" w:rsidR="00564C75" w:rsidRDefault="00564C75" w:rsidP="00564C75">
      <w:pPr>
        <w:numPr>
          <w:ilvl w:val="0"/>
          <w:numId w:val="16"/>
        </w:numPr>
        <w:tabs>
          <w:tab w:val="left" w:pos="370"/>
          <w:tab w:val="left" w:pos="709"/>
        </w:tabs>
        <w:ind w:left="0" w:firstLine="709"/>
        <w:contextualSpacing/>
        <w:rPr>
          <w:sz w:val="28"/>
          <w:szCs w:val="28"/>
        </w:rPr>
      </w:pPr>
      <w:r>
        <w:rPr>
          <w:sz w:val="28"/>
          <w:szCs w:val="28"/>
        </w:rPr>
        <w:t>Статью 132</w:t>
      </w:r>
      <w:r>
        <w:rPr>
          <w:sz w:val="28"/>
          <w:szCs w:val="28"/>
          <w:vertAlign w:val="superscript"/>
        </w:rPr>
        <w:t>1</w:t>
      </w:r>
      <w:r>
        <w:rPr>
          <w:sz w:val="28"/>
          <w:szCs w:val="28"/>
        </w:rPr>
        <w:t xml:space="preserve"> изложить в следующей редакции:</w:t>
      </w:r>
    </w:p>
    <w:p w14:paraId="55BEB13B" w14:textId="77777777" w:rsidR="00564C75" w:rsidRDefault="00564C75" w:rsidP="00564C75">
      <w:pPr>
        <w:tabs>
          <w:tab w:val="left" w:pos="334"/>
          <w:tab w:val="left" w:pos="370"/>
          <w:tab w:val="left" w:pos="476"/>
          <w:tab w:val="left" w:pos="709"/>
        </w:tabs>
        <w:rPr>
          <w:sz w:val="28"/>
          <w:szCs w:val="28"/>
        </w:rPr>
      </w:pPr>
      <w:r>
        <w:rPr>
          <w:sz w:val="28"/>
          <w:szCs w:val="28"/>
        </w:rPr>
        <w:t>«</w:t>
      </w:r>
      <w:r>
        <w:rPr>
          <w:b/>
          <w:sz w:val="28"/>
          <w:szCs w:val="28"/>
        </w:rPr>
        <w:t>Статья 132</w:t>
      </w:r>
      <w:r>
        <w:rPr>
          <w:b/>
          <w:sz w:val="28"/>
          <w:szCs w:val="28"/>
          <w:vertAlign w:val="superscript"/>
        </w:rPr>
        <w:t>1</w:t>
      </w:r>
      <w:r>
        <w:rPr>
          <w:b/>
          <w:sz w:val="28"/>
          <w:szCs w:val="28"/>
        </w:rPr>
        <w:t>.</w:t>
      </w:r>
      <w:r>
        <w:rPr>
          <w:sz w:val="28"/>
          <w:szCs w:val="28"/>
        </w:rPr>
        <w:t xml:space="preserve"> Общие принципы организации Государственной налоговой службы</w:t>
      </w:r>
    </w:p>
    <w:p w14:paraId="0FA2144E" w14:textId="77777777" w:rsidR="00564C75" w:rsidRDefault="00564C75" w:rsidP="00564C75">
      <w:pPr>
        <w:tabs>
          <w:tab w:val="left" w:pos="370"/>
          <w:tab w:val="left" w:pos="709"/>
        </w:tabs>
        <w:rPr>
          <w:sz w:val="28"/>
          <w:szCs w:val="28"/>
        </w:rPr>
      </w:pPr>
      <w:r>
        <w:rPr>
          <w:sz w:val="28"/>
          <w:szCs w:val="28"/>
        </w:rPr>
        <w:t>(1) Государственная налоговая служба является административным органом, осуществляющим свою деятельность в подчинении Министерства финансов, отдельной организационной структурой в административной системе Министерства финансов, созданной для предоставления налогоплательщикам административных публичных услуг, надзора, контроля в налоговой сфере и установления преступлений в случаях, предусмотренных Уголовно-процессуальным кодексом Республики Молдова.</w:t>
      </w:r>
    </w:p>
    <w:p w14:paraId="57F1AF14" w14:textId="77777777" w:rsidR="00564C75" w:rsidRDefault="00564C75" w:rsidP="00564C75">
      <w:pPr>
        <w:tabs>
          <w:tab w:val="left" w:pos="709"/>
        </w:tabs>
        <w:rPr>
          <w:sz w:val="28"/>
          <w:szCs w:val="28"/>
          <w:lang w:eastAsia="en-GB"/>
        </w:rPr>
      </w:pPr>
      <w:r>
        <w:rPr>
          <w:sz w:val="28"/>
          <w:szCs w:val="28"/>
          <w:lang w:eastAsia="en-GB"/>
        </w:rPr>
        <w:t>(2) Министерство финансов осуществляет методическое управление Государственной налоговой службой. Под методологическим управлением понимается предоставление позиции Министерства финансов на вопросы Государственной налоговой службы.</w:t>
      </w:r>
    </w:p>
    <w:p w14:paraId="6DD67BB0" w14:textId="77777777" w:rsidR="00564C75" w:rsidRDefault="00564C75" w:rsidP="00564C75">
      <w:pPr>
        <w:tabs>
          <w:tab w:val="left" w:pos="709"/>
        </w:tabs>
        <w:rPr>
          <w:sz w:val="28"/>
          <w:szCs w:val="28"/>
          <w:lang w:eastAsia="en-GB"/>
        </w:rPr>
      </w:pPr>
      <w:r>
        <w:rPr>
          <w:sz w:val="28"/>
          <w:szCs w:val="28"/>
          <w:lang w:eastAsia="en-GB"/>
        </w:rPr>
        <w:t xml:space="preserve">(3) В целях реализации задач Государственная налоговая служба пользуется административной автономией и самостоятельностью в принятии решений с соблюдением положений действующего законодательства. </w:t>
      </w:r>
      <w:r>
        <w:rPr>
          <w:sz w:val="28"/>
          <w:szCs w:val="28"/>
        </w:rPr>
        <w:t>Ни один национальный или международный орган не может вмешиваться в деятельность Государственной налоговой службы.</w:t>
      </w:r>
      <w:r>
        <w:t xml:space="preserve"> </w:t>
      </w:r>
    </w:p>
    <w:p w14:paraId="5853FE94" w14:textId="77777777" w:rsidR="00564C75" w:rsidRDefault="00564C75" w:rsidP="00564C75">
      <w:pPr>
        <w:tabs>
          <w:tab w:val="left" w:pos="211"/>
          <w:tab w:val="left" w:pos="709"/>
        </w:tabs>
        <w:rPr>
          <w:sz w:val="28"/>
          <w:szCs w:val="28"/>
        </w:rPr>
      </w:pPr>
      <w:r>
        <w:rPr>
          <w:sz w:val="28"/>
          <w:szCs w:val="28"/>
        </w:rPr>
        <w:t>(4) Министерство финансов:</w:t>
      </w:r>
    </w:p>
    <w:p w14:paraId="295A667C" w14:textId="77777777" w:rsidR="00564C75" w:rsidRDefault="00564C75" w:rsidP="00564C75">
      <w:pPr>
        <w:tabs>
          <w:tab w:val="left" w:pos="211"/>
          <w:tab w:val="left" w:pos="709"/>
        </w:tabs>
        <w:rPr>
          <w:sz w:val="28"/>
          <w:szCs w:val="28"/>
        </w:rPr>
      </w:pPr>
      <w:r>
        <w:rPr>
          <w:sz w:val="28"/>
          <w:szCs w:val="28"/>
        </w:rPr>
        <w:t xml:space="preserve">a) утверждает структуру Государственной налоговой службы; </w:t>
      </w:r>
    </w:p>
    <w:p w14:paraId="0C1A5A0C" w14:textId="77777777" w:rsidR="00564C75" w:rsidRDefault="00564C75" w:rsidP="00564C75">
      <w:pPr>
        <w:tabs>
          <w:tab w:val="left" w:pos="211"/>
          <w:tab w:val="left" w:pos="709"/>
        </w:tabs>
        <w:rPr>
          <w:sz w:val="28"/>
          <w:szCs w:val="28"/>
          <w:lang w:eastAsia="en-GB"/>
        </w:rPr>
      </w:pPr>
      <w:r>
        <w:rPr>
          <w:sz w:val="28"/>
          <w:szCs w:val="28"/>
        </w:rPr>
        <w:t>b) определяет цели Государственной налоговой службы и показатели результатов;</w:t>
      </w:r>
    </w:p>
    <w:p w14:paraId="69FD3E45" w14:textId="77777777" w:rsidR="00564C75" w:rsidRDefault="00564C75" w:rsidP="00564C75">
      <w:pPr>
        <w:tabs>
          <w:tab w:val="left" w:pos="211"/>
          <w:tab w:val="left" w:pos="709"/>
        </w:tabs>
        <w:rPr>
          <w:sz w:val="28"/>
          <w:szCs w:val="28"/>
        </w:rPr>
      </w:pPr>
      <w:r>
        <w:rPr>
          <w:sz w:val="28"/>
          <w:szCs w:val="28"/>
          <w:lang w:eastAsia="en-GB"/>
        </w:rPr>
        <w:t xml:space="preserve">c) </w:t>
      </w:r>
      <w:r>
        <w:rPr>
          <w:sz w:val="28"/>
          <w:szCs w:val="28"/>
        </w:rPr>
        <w:t>оценивает работу директора и заместителей директора;</w:t>
      </w:r>
    </w:p>
    <w:p w14:paraId="334ADAF2" w14:textId="77777777" w:rsidR="00564C75" w:rsidRDefault="00564C75" w:rsidP="00564C75">
      <w:pPr>
        <w:tabs>
          <w:tab w:val="left" w:pos="211"/>
          <w:tab w:val="left" w:pos="709"/>
        </w:tabs>
        <w:rPr>
          <w:sz w:val="28"/>
          <w:szCs w:val="28"/>
        </w:rPr>
      </w:pPr>
      <w:r>
        <w:rPr>
          <w:sz w:val="28"/>
          <w:szCs w:val="28"/>
          <w:lang w:eastAsia="en-GB"/>
        </w:rPr>
        <w:t xml:space="preserve">d) </w:t>
      </w:r>
      <w:r>
        <w:rPr>
          <w:sz w:val="28"/>
          <w:szCs w:val="28"/>
        </w:rPr>
        <w:t>утверждает бюджет Государственной налоговой службы;</w:t>
      </w:r>
    </w:p>
    <w:p w14:paraId="59BE55BF" w14:textId="77777777" w:rsidR="00564C75" w:rsidRDefault="00564C75" w:rsidP="00564C75">
      <w:pPr>
        <w:tabs>
          <w:tab w:val="left" w:pos="211"/>
          <w:tab w:val="left" w:pos="709"/>
        </w:tabs>
        <w:rPr>
          <w:sz w:val="28"/>
          <w:szCs w:val="28"/>
          <w:lang w:eastAsia="en-GB"/>
        </w:rPr>
      </w:pPr>
      <w:r>
        <w:rPr>
          <w:sz w:val="28"/>
          <w:szCs w:val="28"/>
          <w:lang w:eastAsia="en-GB"/>
        </w:rPr>
        <w:t xml:space="preserve">e) запрашивает соответствующую информацию для мониторинга налогового администрирования, включая отчеты </w:t>
      </w:r>
      <w:r>
        <w:rPr>
          <w:sz w:val="28"/>
          <w:szCs w:val="28"/>
        </w:rPr>
        <w:t>о налогообложении и налоговом администрировании, квартальные</w:t>
      </w:r>
      <w:r>
        <w:rPr>
          <w:sz w:val="28"/>
          <w:szCs w:val="28"/>
          <w:lang w:eastAsia="en-GB"/>
        </w:rPr>
        <w:t xml:space="preserve"> и годовые отчеты о сумме налоговых обязательств, взятых на специальный учет, и т. д.</w:t>
      </w:r>
    </w:p>
    <w:p w14:paraId="75EC6670" w14:textId="77777777" w:rsidR="00564C75" w:rsidRDefault="00564C75" w:rsidP="00564C75">
      <w:pPr>
        <w:tabs>
          <w:tab w:val="left" w:pos="709"/>
        </w:tabs>
        <w:rPr>
          <w:sz w:val="28"/>
          <w:szCs w:val="28"/>
        </w:rPr>
      </w:pPr>
      <w:r>
        <w:rPr>
          <w:sz w:val="28"/>
          <w:szCs w:val="28"/>
        </w:rPr>
        <w:t>(5) В случае поступления сигналов о нарушении налогового законодательства сотрудниками Государственной налоговой службы, Министерство финансов сообщает об этом руководству Государственной налоговой службы. Руководство Государственной налоговой службы принимает решение по заявленной ситуации, о чем информирует Министерство финансов и лицо (субъекта), которое сообщило о нарушениях.</w:t>
      </w:r>
    </w:p>
    <w:p w14:paraId="0922BFAA" w14:textId="77777777" w:rsidR="00564C75" w:rsidRDefault="00564C75" w:rsidP="00564C75">
      <w:pPr>
        <w:tabs>
          <w:tab w:val="left" w:pos="709"/>
        </w:tabs>
        <w:rPr>
          <w:sz w:val="28"/>
          <w:szCs w:val="28"/>
        </w:rPr>
      </w:pPr>
      <w:r>
        <w:rPr>
          <w:sz w:val="28"/>
          <w:szCs w:val="28"/>
        </w:rPr>
        <w:t xml:space="preserve"> (6) Если руководство Государственной налоговой службы не принимает никакого решения по создавшейся ситуации, Министерство финансов рассматривает действия/бездействие руководства Государственной налоговой службы в свете дисциплинарной ответственности, предусмотренной Законом    № 158-XVI от 4 апреля 2008 года о государственной должности и статусе государственного служащего.</w:t>
      </w:r>
    </w:p>
    <w:p w14:paraId="151FA2AB" w14:textId="77777777" w:rsidR="00564C75" w:rsidRDefault="00564C75" w:rsidP="00564C75">
      <w:pPr>
        <w:tabs>
          <w:tab w:val="left" w:pos="709"/>
        </w:tabs>
        <w:rPr>
          <w:sz w:val="28"/>
          <w:szCs w:val="28"/>
        </w:rPr>
      </w:pPr>
      <w:r>
        <w:rPr>
          <w:sz w:val="28"/>
          <w:szCs w:val="28"/>
        </w:rPr>
        <w:t xml:space="preserve"> (7) Государственная налоговая служба является юридическим лицом публичного права и располагает печатью с воспроизведением Государственного герба Республики Молдова.</w:t>
      </w:r>
    </w:p>
    <w:p w14:paraId="79B03FA7" w14:textId="77777777" w:rsidR="00564C75" w:rsidRDefault="00564C75" w:rsidP="00564C75">
      <w:pPr>
        <w:tabs>
          <w:tab w:val="left" w:pos="709"/>
        </w:tabs>
        <w:rPr>
          <w:sz w:val="28"/>
          <w:szCs w:val="28"/>
        </w:rPr>
      </w:pPr>
      <w:r>
        <w:rPr>
          <w:sz w:val="28"/>
          <w:szCs w:val="28"/>
        </w:rPr>
        <w:t>(8) Подразделения Государственной налоговой службы, не являясь юридическими лицами, используют печати с воспроизведением Государственного герба Республики Молдова.</w:t>
      </w:r>
    </w:p>
    <w:p w14:paraId="7986D915" w14:textId="77777777" w:rsidR="00564C75" w:rsidRDefault="00564C75" w:rsidP="00564C75">
      <w:pPr>
        <w:tabs>
          <w:tab w:val="left" w:pos="709"/>
        </w:tabs>
        <w:rPr>
          <w:sz w:val="28"/>
          <w:szCs w:val="28"/>
        </w:rPr>
      </w:pPr>
      <w:r>
        <w:rPr>
          <w:sz w:val="28"/>
          <w:szCs w:val="28"/>
        </w:rPr>
        <w:t>(9) Государственная налоговая служба вправе иметь корпоративные символы – герб, флаг, знаки принадлежности, идентифицирующие юридическое лицо эмблемы визуального или звукового характера, утвержденные Правительством на основании решения Национальной комиссии по геральдике.</w:t>
      </w:r>
    </w:p>
    <w:p w14:paraId="4542FEBA" w14:textId="77777777" w:rsidR="00564C75" w:rsidRDefault="00564C75" w:rsidP="00564C75">
      <w:pPr>
        <w:tabs>
          <w:tab w:val="left" w:pos="709"/>
        </w:tabs>
        <w:rPr>
          <w:sz w:val="28"/>
          <w:szCs w:val="28"/>
        </w:rPr>
      </w:pPr>
      <w:r>
        <w:rPr>
          <w:sz w:val="28"/>
          <w:szCs w:val="28"/>
        </w:rPr>
        <w:t xml:space="preserve">(10) Изменение наименования Государственной налоговой службы не считается ее реорганизацией». </w:t>
      </w:r>
    </w:p>
    <w:p w14:paraId="36330867" w14:textId="77777777" w:rsidR="00564C75" w:rsidRDefault="00564C75" w:rsidP="00564C75">
      <w:pPr>
        <w:tabs>
          <w:tab w:val="left" w:pos="709"/>
        </w:tabs>
        <w:rPr>
          <w:sz w:val="28"/>
          <w:szCs w:val="28"/>
        </w:rPr>
      </w:pPr>
    </w:p>
    <w:p w14:paraId="5ED6214C" w14:textId="77777777" w:rsidR="00564C75" w:rsidRDefault="00564C75" w:rsidP="00564C75">
      <w:pPr>
        <w:numPr>
          <w:ilvl w:val="0"/>
          <w:numId w:val="16"/>
        </w:numPr>
        <w:tabs>
          <w:tab w:val="left" w:pos="370"/>
          <w:tab w:val="left" w:pos="567"/>
          <w:tab w:val="left" w:pos="709"/>
        </w:tabs>
        <w:ind w:left="0" w:firstLine="709"/>
        <w:contextualSpacing/>
        <w:rPr>
          <w:sz w:val="28"/>
          <w:szCs w:val="28"/>
        </w:rPr>
      </w:pPr>
      <w:r>
        <w:rPr>
          <w:sz w:val="28"/>
          <w:szCs w:val="28"/>
        </w:rPr>
        <w:t>Часть (1) статьи 134 дополнить пунктом 26) следующего содержания:</w:t>
      </w:r>
    </w:p>
    <w:p w14:paraId="57C83E32" w14:textId="77777777" w:rsidR="00564C75" w:rsidRDefault="00564C75" w:rsidP="00564C75">
      <w:pPr>
        <w:tabs>
          <w:tab w:val="left" w:pos="709"/>
        </w:tabs>
        <w:rPr>
          <w:sz w:val="28"/>
          <w:szCs w:val="28"/>
        </w:rPr>
      </w:pPr>
      <w:r>
        <w:rPr>
          <w:sz w:val="28"/>
          <w:szCs w:val="28"/>
        </w:rPr>
        <w:t>«26) устанавливать критерии и утверждать список налогоплательщиков, которые при осуществлении поставок, облагаемых   НДС, на территории страны, обязаны представлять покупателю (бенефициару) электронную налоговую накладную».</w:t>
      </w:r>
    </w:p>
    <w:p w14:paraId="3806D8FC" w14:textId="77777777" w:rsidR="00564C75" w:rsidRDefault="00564C75" w:rsidP="00564C75">
      <w:pPr>
        <w:tabs>
          <w:tab w:val="left" w:pos="709"/>
        </w:tabs>
        <w:rPr>
          <w:sz w:val="28"/>
          <w:szCs w:val="28"/>
        </w:rPr>
      </w:pPr>
    </w:p>
    <w:p w14:paraId="79BF06B2" w14:textId="77777777" w:rsidR="00564C75" w:rsidRDefault="00564C75" w:rsidP="00564C75">
      <w:pPr>
        <w:numPr>
          <w:ilvl w:val="0"/>
          <w:numId w:val="16"/>
        </w:numPr>
        <w:tabs>
          <w:tab w:val="left" w:pos="370"/>
          <w:tab w:val="left" w:pos="709"/>
        </w:tabs>
        <w:ind w:left="0" w:firstLine="709"/>
        <w:contextualSpacing/>
        <w:rPr>
          <w:sz w:val="28"/>
          <w:szCs w:val="28"/>
        </w:rPr>
      </w:pPr>
      <w:r>
        <w:rPr>
          <w:sz w:val="28"/>
          <w:szCs w:val="28"/>
        </w:rPr>
        <w:t>В статье 136</w:t>
      </w:r>
      <w:r>
        <w:rPr>
          <w:sz w:val="28"/>
          <w:szCs w:val="28"/>
          <w:vertAlign w:val="superscript"/>
        </w:rPr>
        <w:t>1</w:t>
      </w:r>
      <w:r>
        <w:rPr>
          <w:sz w:val="28"/>
          <w:szCs w:val="28"/>
        </w:rPr>
        <w:t xml:space="preserve"> часть (13) признать утратившей силу.</w:t>
      </w:r>
    </w:p>
    <w:p w14:paraId="3070E1FC" w14:textId="77777777" w:rsidR="00564C75" w:rsidRDefault="00564C75" w:rsidP="00564C75">
      <w:pPr>
        <w:tabs>
          <w:tab w:val="left" w:pos="387"/>
          <w:tab w:val="left" w:pos="709"/>
        </w:tabs>
        <w:rPr>
          <w:sz w:val="28"/>
          <w:szCs w:val="28"/>
        </w:rPr>
      </w:pPr>
    </w:p>
    <w:p w14:paraId="759A5C2E" w14:textId="77777777" w:rsidR="00564C75" w:rsidRDefault="00564C75" w:rsidP="00564C75">
      <w:pPr>
        <w:numPr>
          <w:ilvl w:val="0"/>
          <w:numId w:val="16"/>
        </w:numPr>
        <w:tabs>
          <w:tab w:val="left" w:pos="370"/>
          <w:tab w:val="left" w:pos="709"/>
        </w:tabs>
        <w:ind w:left="0" w:firstLine="709"/>
        <w:contextualSpacing/>
        <w:rPr>
          <w:sz w:val="28"/>
          <w:szCs w:val="28"/>
        </w:rPr>
      </w:pPr>
      <w:r>
        <w:rPr>
          <w:sz w:val="28"/>
          <w:szCs w:val="28"/>
        </w:rPr>
        <w:t>В статье 161 часть (6) дополнить в конце текстом:</w:t>
      </w:r>
    </w:p>
    <w:p w14:paraId="3DCF5689" w14:textId="77777777" w:rsidR="00564C75" w:rsidRDefault="00564C75" w:rsidP="00564C75">
      <w:pPr>
        <w:tabs>
          <w:tab w:val="left" w:pos="387"/>
          <w:tab w:val="left" w:pos="709"/>
        </w:tabs>
        <w:rPr>
          <w:sz w:val="28"/>
          <w:szCs w:val="28"/>
          <w:lang w:eastAsia="ro-RO"/>
        </w:rPr>
      </w:pPr>
      <w:r>
        <w:rPr>
          <w:sz w:val="28"/>
          <w:szCs w:val="28"/>
        </w:rPr>
        <w:t>«</w:t>
      </w:r>
      <w:r>
        <w:rPr>
          <w:sz w:val="28"/>
          <w:szCs w:val="28"/>
          <w:lang w:eastAsia="ro-RO"/>
        </w:rPr>
        <w:t>Для налогоплательщиков,</w:t>
      </w:r>
      <w:r>
        <w:rPr>
          <w:sz w:val="28"/>
          <w:szCs w:val="28"/>
          <w:lang w:eastAsia="zh-CN"/>
        </w:rPr>
        <w:t xml:space="preserve"> </w:t>
      </w:r>
      <w:r>
        <w:rPr>
          <w:sz w:val="28"/>
          <w:szCs w:val="28"/>
          <w:lang w:eastAsia="ro-RO"/>
        </w:rPr>
        <w:t>государственный идентификационный номер которых является фискальным кодом, администрируемое их</w:t>
      </w:r>
      <w:r>
        <w:rPr>
          <w:sz w:val="28"/>
          <w:szCs w:val="28"/>
        </w:rPr>
        <w:t xml:space="preserve"> подразделение Государственной налоговой службы</w:t>
      </w:r>
      <w:r>
        <w:rPr>
          <w:sz w:val="28"/>
          <w:szCs w:val="28"/>
          <w:lang w:eastAsia="ro-RO"/>
        </w:rPr>
        <w:t xml:space="preserve"> в течение 5 рабочих дней с момента получения от органов, наделенных правом государственной регистрации, сведений об изменении местонахождения, передает дело подразделению Государственной налоговой службы, в районе деятельности которого находится новое местонахождение».</w:t>
      </w:r>
    </w:p>
    <w:p w14:paraId="56378921" w14:textId="77777777" w:rsidR="00564C75" w:rsidRDefault="00564C75" w:rsidP="00564C75">
      <w:pPr>
        <w:tabs>
          <w:tab w:val="left" w:pos="387"/>
          <w:tab w:val="left" w:pos="709"/>
        </w:tabs>
        <w:rPr>
          <w:sz w:val="28"/>
          <w:szCs w:val="28"/>
          <w:lang w:eastAsia="ro-RO"/>
        </w:rPr>
      </w:pPr>
    </w:p>
    <w:p w14:paraId="2B949C25" w14:textId="77777777" w:rsidR="00564C75" w:rsidRDefault="00564C75" w:rsidP="00564C75">
      <w:pPr>
        <w:numPr>
          <w:ilvl w:val="0"/>
          <w:numId w:val="16"/>
        </w:numPr>
        <w:tabs>
          <w:tab w:val="left" w:pos="370"/>
          <w:tab w:val="left" w:pos="709"/>
        </w:tabs>
        <w:ind w:left="0" w:firstLine="709"/>
        <w:contextualSpacing/>
        <w:rPr>
          <w:sz w:val="28"/>
          <w:szCs w:val="28"/>
        </w:rPr>
      </w:pPr>
      <w:r>
        <w:rPr>
          <w:sz w:val="28"/>
          <w:szCs w:val="28"/>
        </w:rPr>
        <w:t>В пункте d) части (4) статьи 164 слово «публичного» исключить, а после слова «объединенного бюро медиаторов» дополнить текстом «судебного эксперта в бюро судебной экспертизы, переводчика/синхронного переводчика».</w:t>
      </w:r>
    </w:p>
    <w:p w14:paraId="7F36F328" w14:textId="77777777" w:rsidR="00564C75" w:rsidRDefault="00564C75" w:rsidP="00564C75">
      <w:pPr>
        <w:tabs>
          <w:tab w:val="left" w:pos="709"/>
          <w:tab w:val="left" w:pos="1122"/>
        </w:tabs>
        <w:rPr>
          <w:sz w:val="28"/>
          <w:szCs w:val="28"/>
        </w:rPr>
      </w:pPr>
    </w:p>
    <w:p w14:paraId="7A1B3CD0" w14:textId="77777777" w:rsidR="00564C75" w:rsidRDefault="00564C75" w:rsidP="00564C75">
      <w:pPr>
        <w:numPr>
          <w:ilvl w:val="0"/>
          <w:numId w:val="16"/>
        </w:numPr>
        <w:tabs>
          <w:tab w:val="left" w:pos="370"/>
          <w:tab w:val="left" w:pos="709"/>
        </w:tabs>
        <w:ind w:left="0" w:firstLine="709"/>
        <w:contextualSpacing/>
        <w:rPr>
          <w:sz w:val="28"/>
          <w:szCs w:val="28"/>
        </w:rPr>
      </w:pPr>
      <w:r>
        <w:rPr>
          <w:sz w:val="28"/>
          <w:szCs w:val="28"/>
        </w:rPr>
        <w:t>Статья 167:</w:t>
      </w:r>
    </w:p>
    <w:p w14:paraId="01F8FE5D" w14:textId="77777777" w:rsidR="00564C75" w:rsidRDefault="00564C75" w:rsidP="00564C75">
      <w:pPr>
        <w:tabs>
          <w:tab w:val="left" w:pos="387"/>
          <w:tab w:val="left" w:pos="709"/>
        </w:tabs>
        <w:rPr>
          <w:sz w:val="28"/>
          <w:szCs w:val="28"/>
        </w:rPr>
      </w:pPr>
      <w:r>
        <w:rPr>
          <w:sz w:val="28"/>
          <w:szCs w:val="28"/>
        </w:rPr>
        <w:t>в части (1) текст «пунктах а) и с)» исключить;</w:t>
      </w:r>
    </w:p>
    <w:p w14:paraId="4842E092" w14:textId="77777777" w:rsidR="00564C75" w:rsidRDefault="00564C75" w:rsidP="00564C75">
      <w:pPr>
        <w:tabs>
          <w:tab w:val="left" w:pos="387"/>
          <w:tab w:val="left" w:pos="709"/>
        </w:tabs>
        <w:rPr>
          <w:sz w:val="28"/>
          <w:szCs w:val="28"/>
        </w:rPr>
      </w:pPr>
      <w:r>
        <w:rPr>
          <w:sz w:val="28"/>
          <w:szCs w:val="28"/>
        </w:rPr>
        <w:t>часть (2) после текста «(по накоплению финансовых средств для формирования или увеличения уставного капитала)» дополнить текстом «, а также счетов физических лиц, не являющихся субъектами предпринимательства»;</w:t>
      </w:r>
    </w:p>
    <w:p w14:paraId="48AE1004" w14:textId="77777777" w:rsidR="00564C75" w:rsidRDefault="00564C75" w:rsidP="00564C75">
      <w:pPr>
        <w:tabs>
          <w:tab w:val="left" w:pos="387"/>
          <w:tab w:val="left" w:pos="709"/>
        </w:tabs>
        <w:rPr>
          <w:sz w:val="28"/>
          <w:szCs w:val="28"/>
        </w:rPr>
      </w:pPr>
      <w:r>
        <w:rPr>
          <w:sz w:val="28"/>
          <w:szCs w:val="28"/>
        </w:rPr>
        <w:t>части (3) дополнить в конце текстом:</w:t>
      </w:r>
    </w:p>
    <w:p w14:paraId="58A9452A" w14:textId="77777777" w:rsidR="00564C75" w:rsidRDefault="00564C75" w:rsidP="00564C75">
      <w:pPr>
        <w:tabs>
          <w:tab w:val="left" w:pos="387"/>
          <w:tab w:val="left" w:pos="709"/>
        </w:tabs>
        <w:rPr>
          <w:sz w:val="28"/>
          <w:szCs w:val="28"/>
        </w:rPr>
      </w:pPr>
      <w:r>
        <w:rPr>
          <w:sz w:val="28"/>
          <w:szCs w:val="28"/>
        </w:rPr>
        <w:t xml:space="preserve">«Юридическим/физическим лицам, нерезидентам, иностранным гражданам и лицам без гражданства, о личности которых отсутствует информация в Информационной системе Государственной налоговой службы, финансовое учреждение (его отделение или филиал) открывает  банковские счета на основании подтверждающих документов в отношении их личности или документа, признанного в качестве свидетельства о присвоении фискального кода/ решения о регистрации. Об открытии/изменении/закрытии их банковских счетов финансовое учреждение (его отделение или филиал) обязано информировать Государственную налоговую службу через автоматизированную информационную систему электронного документооборота между Государственной налоговой службой и финансовыми учреждениями в соответствии с настоящей статьей». </w:t>
      </w:r>
    </w:p>
    <w:p w14:paraId="70CF42AF" w14:textId="77777777" w:rsidR="00564C75" w:rsidRDefault="00564C75" w:rsidP="00564C75">
      <w:pPr>
        <w:tabs>
          <w:tab w:val="left" w:pos="709"/>
        </w:tabs>
        <w:rPr>
          <w:bCs/>
          <w:sz w:val="28"/>
          <w:szCs w:val="28"/>
          <w:lang w:eastAsia="ro-RO"/>
        </w:rPr>
      </w:pPr>
    </w:p>
    <w:p w14:paraId="5A3E1907" w14:textId="77777777" w:rsidR="00564C75" w:rsidRDefault="00564C75" w:rsidP="00564C75">
      <w:pPr>
        <w:numPr>
          <w:ilvl w:val="0"/>
          <w:numId w:val="16"/>
        </w:numPr>
        <w:tabs>
          <w:tab w:val="left" w:pos="370"/>
          <w:tab w:val="left" w:pos="567"/>
          <w:tab w:val="left" w:pos="709"/>
        </w:tabs>
        <w:ind w:left="0" w:firstLine="709"/>
        <w:contextualSpacing/>
        <w:rPr>
          <w:sz w:val="28"/>
          <w:szCs w:val="28"/>
        </w:rPr>
      </w:pPr>
      <w:r>
        <w:rPr>
          <w:sz w:val="28"/>
          <w:szCs w:val="28"/>
        </w:rPr>
        <w:t>В статье 172 часть (3) изложить в следующей редакции:</w:t>
      </w:r>
    </w:p>
    <w:p w14:paraId="1B52F949" w14:textId="77777777" w:rsidR="00564C75" w:rsidRDefault="00564C75" w:rsidP="00564C75">
      <w:pPr>
        <w:tabs>
          <w:tab w:val="left" w:pos="387"/>
          <w:tab w:val="left" w:pos="709"/>
        </w:tabs>
        <w:rPr>
          <w:sz w:val="28"/>
          <w:szCs w:val="28"/>
        </w:rPr>
      </w:pPr>
      <w:r>
        <w:rPr>
          <w:sz w:val="28"/>
          <w:szCs w:val="28"/>
        </w:rPr>
        <w:t xml:space="preserve"> «(3) Подлежат аннулированию задолженности налогоплательщика (физического или юридического лица) в размере до 10 леев в целом, по состоянию на 31 декабря каждого налогового года, зарегистрированные в собственных системах учета органов, наделенных полномочиями по налоговому администрированию, указанных в части (1) статьи 131, по выплатам, регулируемым Налоговым кодексом. Определение и погашение путем аннулирования соответствующей суммы задолженностей в собственных системах учета указанных органов осуществляется индивидуально каждым органом в отдельности».</w:t>
      </w:r>
    </w:p>
    <w:p w14:paraId="593233E5" w14:textId="77777777" w:rsidR="00564C75" w:rsidRDefault="00564C75" w:rsidP="00564C75">
      <w:pPr>
        <w:tabs>
          <w:tab w:val="left" w:pos="387"/>
          <w:tab w:val="left" w:pos="709"/>
        </w:tabs>
        <w:rPr>
          <w:sz w:val="28"/>
          <w:szCs w:val="28"/>
          <w:lang w:eastAsia="ro-RO"/>
        </w:rPr>
      </w:pPr>
    </w:p>
    <w:p w14:paraId="75FDB1E1" w14:textId="77777777" w:rsidR="00564C75" w:rsidRDefault="00564C75" w:rsidP="00564C75">
      <w:pPr>
        <w:numPr>
          <w:ilvl w:val="0"/>
          <w:numId w:val="16"/>
        </w:numPr>
        <w:tabs>
          <w:tab w:val="left" w:pos="370"/>
          <w:tab w:val="left" w:pos="709"/>
        </w:tabs>
        <w:ind w:left="0" w:firstLine="709"/>
        <w:contextualSpacing/>
        <w:rPr>
          <w:sz w:val="28"/>
          <w:szCs w:val="28"/>
        </w:rPr>
      </w:pPr>
      <w:r>
        <w:rPr>
          <w:sz w:val="28"/>
          <w:szCs w:val="28"/>
        </w:rPr>
        <w:t>В статье 180</w:t>
      </w:r>
      <w:r>
        <w:t xml:space="preserve"> </w:t>
      </w:r>
      <w:r>
        <w:rPr>
          <w:sz w:val="28"/>
          <w:szCs w:val="28"/>
        </w:rPr>
        <w:t xml:space="preserve">пункт e) части (3) изложить в следующей редакции: </w:t>
      </w:r>
    </w:p>
    <w:p w14:paraId="209DEED7" w14:textId="77777777" w:rsidR="00564C75" w:rsidRDefault="00564C75" w:rsidP="00564C75">
      <w:pPr>
        <w:tabs>
          <w:tab w:val="left" w:pos="567"/>
          <w:tab w:val="left" w:pos="709"/>
        </w:tabs>
        <w:rPr>
          <w:sz w:val="28"/>
          <w:szCs w:val="28"/>
        </w:rPr>
      </w:pPr>
      <w:r>
        <w:rPr>
          <w:sz w:val="28"/>
          <w:szCs w:val="28"/>
        </w:rPr>
        <w:t xml:space="preserve">«e) другие обстоятельства, установленные </w:t>
      </w:r>
      <w:r>
        <w:rPr>
          <w:sz w:val="28"/>
          <w:szCs w:val="28"/>
          <w:lang w:eastAsia="en-GB"/>
        </w:rPr>
        <w:t>Министерством финансов,</w:t>
      </w:r>
      <w:r>
        <w:rPr>
          <w:sz w:val="28"/>
          <w:szCs w:val="28"/>
        </w:rPr>
        <w:t xml:space="preserve"> дающие налогоплательщику право на изменение срока погашения налоговых обязательств».</w:t>
      </w:r>
    </w:p>
    <w:p w14:paraId="65E0695F" w14:textId="77777777" w:rsidR="00564C75" w:rsidRDefault="00564C75" w:rsidP="00564C75">
      <w:pPr>
        <w:tabs>
          <w:tab w:val="left" w:pos="567"/>
          <w:tab w:val="left" w:pos="709"/>
        </w:tabs>
        <w:rPr>
          <w:sz w:val="28"/>
          <w:szCs w:val="28"/>
        </w:rPr>
      </w:pPr>
    </w:p>
    <w:p w14:paraId="6D375559" w14:textId="77777777" w:rsidR="00564C75" w:rsidRDefault="00564C75" w:rsidP="00564C75">
      <w:pPr>
        <w:numPr>
          <w:ilvl w:val="0"/>
          <w:numId w:val="16"/>
        </w:numPr>
        <w:tabs>
          <w:tab w:val="left" w:pos="387"/>
          <w:tab w:val="left" w:pos="567"/>
          <w:tab w:val="left" w:pos="709"/>
        </w:tabs>
        <w:ind w:left="0" w:firstLine="709"/>
        <w:contextualSpacing/>
        <w:rPr>
          <w:sz w:val="28"/>
          <w:szCs w:val="28"/>
        </w:rPr>
      </w:pPr>
      <w:r>
        <w:rPr>
          <w:sz w:val="28"/>
          <w:szCs w:val="28"/>
        </w:rPr>
        <w:t>В части (3) статьи 189 слова «могут применяться» заменить словами «применяются», а после слова «положениями» дополнить текстом «статьи 225 и».</w:t>
      </w:r>
    </w:p>
    <w:p w14:paraId="7ED2307D" w14:textId="77777777" w:rsidR="00564C75" w:rsidRDefault="00564C75" w:rsidP="00564C75">
      <w:pPr>
        <w:numPr>
          <w:ilvl w:val="0"/>
          <w:numId w:val="16"/>
        </w:numPr>
        <w:tabs>
          <w:tab w:val="left" w:pos="370"/>
          <w:tab w:val="left" w:pos="709"/>
        </w:tabs>
        <w:ind w:left="0" w:firstLine="709"/>
        <w:contextualSpacing/>
        <w:rPr>
          <w:sz w:val="28"/>
          <w:szCs w:val="28"/>
        </w:rPr>
      </w:pPr>
      <w:r>
        <w:rPr>
          <w:sz w:val="28"/>
          <w:szCs w:val="28"/>
        </w:rPr>
        <w:t xml:space="preserve"> Часть (1) статьи 202 дополнить пунктом i) следующего содержания:</w:t>
      </w:r>
    </w:p>
    <w:p w14:paraId="609B20AC" w14:textId="77777777" w:rsidR="00564C75" w:rsidRDefault="00564C75" w:rsidP="00564C75">
      <w:pPr>
        <w:tabs>
          <w:tab w:val="left" w:pos="387"/>
          <w:tab w:val="left" w:pos="567"/>
          <w:tab w:val="left" w:pos="709"/>
        </w:tabs>
        <w:rPr>
          <w:sz w:val="28"/>
          <w:szCs w:val="28"/>
        </w:rPr>
      </w:pPr>
      <w:r>
        <w:rPr>
          <w:sz w:val="28"/>
          <w:szCs w:val="28"/>
        </w:rPr>
        <w:t>«i) при возбуждении процедуры несостоятельности».</w:t>
      </w:r>
    </w:p>
    <w:p w14:paraId="3A414AAA" w14:textId="77777777" w:rsidR="00564C75" w:rsidRDefault="00564C75" w:rsidP="00564C75">
      <w:pPr>
        <w:tabs>
          <w:tab w:val="left" w:pos="387"/>
          <w:tab w:val="left" w:pos="567"/>
          <w:tab w:val="left" w:pos="709"/>
        </w:tabs>
        <w:rPr>
          <w:sz w:val="28"/>
          <w:szCs w:val="28"/>
        </w:rPr>
      </w:pPr>
    </w:p>
    <w:p w14:paraId="75DA2FF9" w14:textId="77777777" w:rsidR="00564C75" w:rsidRDefault="00564C75" w:rsidP="00564C75">
      <w:pPr>
        <w:numPr>
          <w:ilvl w:val="0"/>
          <w:numId w:val="16"/>
        </w:numPr>
        <w:tabs>
          <w:tab w:val="left" w:pos="370"/>
          <w:tab w:val="left" w:pos="567"/>
          <w:tab w:val="left" w:pos="709"/>
        </w:tabs>
        <w:ind w:left="0" w:firstLine="709"/>
        <w:contextualSpacing/>
        <w:rPr>
          <w:sz w:val="28"/>
          <w:szCs w:val="28"/>
        </w:rPr>
      </w:pPr>
      <w:r>
        <w:rPr>
          <w:sz w:val="28"/>
          <w:szCs w:val="28"/>
        </w:rPr>
        <w:t>В части (4) статьи 215 текст «могут составить акт налогового контроля» заменить текстом «составляют решение об инициировании контроля и акт налогового контроля».</w:t>
      </w:r>
    </w:p>
    <w:p w14:paraId="4E6F69F4" w14:textId="77777777" w:rsidR="00564C75" w:rsidRDefault="00564C75" w:rsidP="00564C75">
      <w:pPr>
        <w:tabs>
          <w:tab w:val="left" w:pos="709"/>
        </w:tabs>
        <w:rPr>
          <w:sz w:val="28"/>
          <w:szCs w:val="28"/>
        </w:rPr>
      </w:pPr>
    </w:p>
    <w:p w14:paraId="23409148" w14:textId="77777777" w:rsidR="00564C75" w:rsidRDefault="00564C75" w:rsidP="00564C75">
      <w:pPr>
        <w:numPr>
          <w:ilvl w:val="0"/>
          <w:numId w:val="16"/>
        </w:numPr>
        <w:tabs>
          <w:tab w:val="left" w:pos="370"/>
          <w:tab w:val="left" w:pos="709"/>
        </w:tabs>
        <w:ind w:left="0" w:firstLine="709"/>
        <w:contextualSpacing/>
        <w:rPr>
          <w:sz w:val="28"/>
          <w:szCs w:val="28"/>
        </w:rPr>
      </w:pPr>
      <w:r>
        <w:rPr>
          <w:sz w:val="28"/>
          <w:szCs w:val="28"/>
        </w:rPr>
        <w:t>В пункте 1) статьи 226</w:t>
      </w:r>
      <w:r>
        <w:rPr>
          <w:sz w:val="28"/>
          <w:szCs w:val="28"/>
          <w:vertAlign w:val="superscript"/>
        </w:rPr>
        <w:t>1</w:t>
      </w:r>
      <w:r>
        <w:rPr>
          <w:sz w:val="28"/>
          <w:szCs w:val="28"/>
        </w:rPr>
        <w:t xml:space="preserve"> текст «статьи 226</w:t>
      </w:r>
      <w:r>
        <w:rPr>
          <w:sz w:val="28"/>
          <w:szCs w:val="28"/>
          <w:vertAlign w:val="superscript"/>
        </w:rPr>
        <w:t>7</w:t>
      </w:r>
      <w:r>
        <w:rPr>
          <w:sz w:val="28"/>
          <w:szCs w:val="28"/>
        </w:rPr>
        <w:t>» заменить текстом «статьи 226</w:t>
      </w:r>
      <w:r>
        <w:rPr>
          <w:sz w:val="28"/>
          <w:szCs w:val="28"/>
          <w:vertAlign w:val="superscript"/>
        </w:rPr>
        <w:t>6</w:t>
      </w:r>
      <w:r>
        <w:rPr>
          <w:sz w:val="28"/>
          <w:szCs w:val="28"/>
        </w:rPr>
        <w:t>».</w:t>
      </w:r>
    </w:p>
    <w:p w14:paraId="7F123040" w14:textId="77777777" w:rsidR="00564C75" w:rsidRDefault="00564C75" w:rsidP="00564C75">
      <w:pPr>
        <w:tabs>
          <w:tab w:val="left" w:pos="387"/>
          <w:tab w:val="left" w:pos="709"/>
        </w:tabs>
        <w:rPr>
          <w:sz w:val="28"/>
          <w:szCs w:val="28"/>
        </w:rPr>
      </w:pPr>
    </w:p>
    <w:p w14:paraId="77D1F0D2" w14:textId="77777777" w:rsidR="00564C75" w:rsidRDefault="00564C75" w:rsidP="00564C75">
      <w:pPr>
        <w:numPr>
          <w:ilvl w:val="0"/>
          <w:numId w:val="16"/>
        </w:numPr>
        <w:tabs>
          <w:tab w:val="left" w:pos="370"/>
          <w:tab w:val="left" w:pos="709"/>
        </w:tabs>
        <w:ind w:left="0" w:firstLine="709"/>
        <w:contextualSpacing/>
        <w:rPr>
          <w:sz w:val="28"/>
          <w:szCs w:val="28"/>
        </w:rPr>
      </w:pPr>
      <w:r>
        <w:rPr>
          <w:sz w:val="28"/>
          <w:szCs w:val="28"/>
        </w:rPr>
        <w:t>Статья 226</w:t>
      </w:r>
      <w:r>
        <w:rPr>
          <w:sz w:val="28"/>
          <w:szCs w:val="28"/>
          <w:vertAlign w:val="superscript"/>
        </w:rPr>
        <w:t>11</w:t>
      </w:r>
      <w:r>
        <w:rPr>
          <w:sz w:val="28"/>
          <w:szCs w:val="28"/>
        </w:rPr>
        <w:t xml:space="preserve">: </w:t>
      </w:r>
    </w:p>
    <w:p w14:paraId="4C10A5F2" w14:textId="77777777" w:rsidR="00564C75" w:rsidRDefault="00564C75" w:rsidP="00564C75">
      <w:pPr>
        <w:tabs>
          <w:tab w:val="left" w:pos="370"/>
          <w:tab w:val="left" w:pos="567"/>
          <w:tab w:val="left" w:pos="709"/>
        </w:tabs>
        <w:rPr>
          <w:sz w:val="28"/>
          <w:szCs w:val="28"/>
        </w:rPr>
      </w:pPr>
      <w:r>
        <w:rPr>
          <w:sz w:val="28"/>
          <w:szCs w:val="28"/>
        </w:rPr>
        <w:t>часть (2) дополнить пунктами 10)-15) следующего содержания:</w:t>
      </w:r>
    </w:p>
    <w:p w14:paraId="35BAFFEB" w14:textId="77777777" w:rsidR="00564C75" w:rsidRDefault="00564C75" w:rsidP="00564C75">
      <w:pPr>
        <w:tabs>
          <w:tab w:val="left" w:pos="709"/>
        </w:tabs>
        <w:rPr>
          <w:sz w:val="28"/>
          <w:szCs w:val="28"/>
        </w:rPr>
      </w:pPr>
      <w:r>
        <w:rPr>
          <w:sz w:val="28"/>
          <w:szCs w:val="28"/>
        </w:rPr>
        <w:t xml:space="preserve"> «10) бюро кредитных историй –  информацию о субъектах кредитных историй физических лицах  и информацию о дебиторской задолженности;</w:t>
      </w:r>
      <w:r>
        <w:t xml:space="preserve"> </w:t>
      </w:r>
    </w:p>
    <w:p w14:paraId="61F8AD64" w14:textId="77777777" w:rsidR="00564C75" w:rsidRDefault="00564C75" w:rsidP="00564C75">
      <w:pPr>
        <w:tabs>
          <w:tab w:val="left" w:pos="709"/>
        </w:tabs>
        <w:rPr>
          <w:sz w:val="28"/>
          <w:szCs w:val="28"/>
        </w:rPr>
      </w:pPr>
      <w:r>
        <w:rPr>
          <w:sz w:val="28"/>
          <w:szCs w:val="28"/>
        </w:rPr>
        <w:t>11) лица, осуществляющие предпринимательскую деятельность, за исключением обладателей предпринимательских патентов и физических лиц, осуществляющих независимую деятельность, – информацию о затратах, понесенных физическими лицами на покупку транспортного средства;</w:t>
      </w:r>
    </w:p>
    <w:p w14:paraId="1C20B90F" w14:textId="77777777" w:rsidR="00564C75" w:rsidRDefault="00564C75" w:rsidP="00564C75">
      <w:pPr>
        <w:tabs>
          <w:tab w:val="left" w:pos="709"/>
        </w:tabs>
        <w:rPr>
          <w:sz w:val="28"/>
          <w:szCs w:val="28"/>
        </w:rPr>
      </w:pPr>
      <w:r>
        <w:rPr>
          <w:sz w:val="28"/>
          <w:szCs w:val="28"/>
        </w:rPr>
        <w:t xml:space="preserve">12) лица, осуществляющие предпринимательскую деятельность, за исключением обладателей предпринимательских патентов и физических лиц, осуществляющих независимую деятельность, – информацию о  </w:t>
      </w:r>
      <w:r>
        <w:t xml:space="preserve"> </w:t>
      </w:r>
      <w:r>
        <w:rPr>
          <w:sz w:val="28"/>
          <w:szCs w:val="28"/>
        </w:rPr>
        <w:t>займах, полученных с физических лиц в течение налогового года, и о</w:t>
      </w:r>
      <w:r>
        <w:t xml:space="preserve">  </w:t>
      </w:r>
      <w:r>
        <w:rPr>
          <w:sz w:val="28"/>
          <w:szCs w:val="28"/>
        </w:rPr>
        <w:t>займах, возвращенных физическим лицам;</w:t>
      </w:r>
    </w:p>
    <w:p w14:paraId="2E684539" w14:textId="77777777" w:rsidR="00564C75" w:rsidRDefault="00564C75" w:rsidP="00564C75">
      <w:pPr>
        <w:tabs>
          <w:tab w:val="left" w:pos="709"/>
        </w:tabs>
        <w:rPr>
          <w:sz w:val="28"/>
          <w:szCs w:val="28"/>
        </w:rPr>
      </w:pPr>
      <w:r>
        <w:rPr>
          <w:sz w:val="28"/>
          <w:szCs w:val="28"/>
        </w:rPr>
        <w:t>13) платежные общества – информацию о действиях или сделках, совершаемых с наличностью физическими лицами в течение налогового года;</w:t>
      </w:r>
    </w:p>
    <w:p w14:paraId="71346E33" w14:textId="77777777" w:rsidR="00564C75" w:rsidRDefault="00564C75" w:rsidP="00564C75">
      <w:pPr>
        <w:tabs>
          <w:tab w:val="left" w:pos="709"/>
        </w:tabs>
        <w:rPr>
          <w:sz w:val="28"/>
          <w:szCs w:val="28"/>
        </w:rPr>
      </w:pPr>
      <w:r>
        <w:rPr>
          <w:sz w:val="28"/>
          <w:szCs w:val="28"/>
          <w:lang w:eastAsia="en-GB"/>
        </w:rPr>
        <w:t xml:space="preserve">14) общества, выпускающие электронные деньги, </w:t>
      </w:r>
      <w:r>
        <w:rPr>
          <w:sz w:val="28"/>
          <w:szCs w:val="28"/>
        </w:rPr>
        <w:t>–</w:t>
      </w:r>
      <w:r>
        <w:rPr>
          <w:sz w:val="28"/>
          <w:szCs w:val="28"/>
          <w:lang w:eastAsia="en-GB"/>
        </w:rPr>
        <w:t xml:space="preserve"> </w:t>
      </w:r>
      <w:r>
        <w:rPr>
          <w:sz w:val="28"/>
          <w:szCs w:val="28"/>
        </w:rPr>
        <w:t>информацию о действиях или сделках, совершаемых  с наличностью физическими лицами в течение налогового года;</w:t>
      </w:r>
    </w:p>
    <w:p w14:paraId="03749A36" w14:textId="77777777" w:rsidR="00564C75" w:rsidRDefault="00564C75" w:rsidP="00564C75">
      <w:pPr>
        <w:tabs>
          <w:tab w:val="left" w:pos="567"/>
          <w:tab w:val="left" w:pos="709"/>
        </w:tabs>
        <w:rPr>
          <w:sz w:val="28"/>
          <w:szCs w:val="28"/>
          <w:lang w:eastAsia="en-GB"/>
        </w:rPr>
      </w:pPr>
      <w:r>
        <w:rPr>
          <w:sz w:val="28"/>
          <w:szCs w:val="28"/>
          <w:lang w:eastAsia="en-GB"/>
        </w:rPr>
        <w:t>15) поставщики почтовых услуг,</w:t>
      </w:r>
      <w:r>
        <w:t xml:space="preserve"> </w:t>
      </w:r>
      <w:r>
        <w:rPr>
          <w:sz w:val="28"/>
          <w:szCs w:val="28"/>
          <w:lang w:eastAsia="en-GB"/>
        </w:rPr>
        <w:t xml:space="preserve">осуществляющие  деятельность в соответствии с Законом № 36 от 17 марта 2016 года о почтовой связи и предоставляющие платежные услуги в соответствии с Законом № 114 от 18 мая 2012 года о платежных услугах и электронных деньгах, </w:t>
      </w:r>
      <w:r>
        <w:rPr>
          <w:sz w:val="28"/>
          <w:szCs w:val="28"/>
        </w:rPr>
        <w:t>–</w:t>
      </w:r>
      <w:r>
        <w:rPr>
          <w:sz w:val="28"/>
          <w:szCs w:val="28"/>
          <w:lang w:eastAsia="en-GB"/>
        </w:rPr>
        <w:t xml:space="preserve"> </w:t>
      </w:r>
      <w:r>
        <w:rPr>
          <w:sz w:val="28"/>
          <w:szCs w:val="28"/>
        </w:rPr>
        <w:t>информацию о</w:t>
      </w:r>
      <w:r>
        <w:t xml:space="preserve"> </w:t>
      </w:r>
      <w:r>
        <w:rPr>
          <w:sz w:val="28"/>
          <w:szCs w:val="28"/>
        </w:rPr>
        <w:t>действиях или сделках физических лиц через системы денежных переводов в течение налогового года»;</w:t>
      </w:r>
    </w:p>
    <w:p w14:paraId="2B4CAA83" w14:textId="77777777" w:rsidR="00564C75" w:rsidRDefault="00564C75" w:rsidP="00564C75">
      <w:pPr>
        <w:tabs>
          <w:tab w:val="left" w:pos="370"/>
          <w:tab w:val="left" w:pos="567"/>
          <w:tab w:val="left" w:pos="709"/>
        </w:tabs>
        <w:rPr>
          <w:sz w:val="28"/>
          <w:szCs w:val="28"/>
        </w:rPr>
      </w:pPr>
      <w:r>
        <w:rPr>
          <w:sz w:val="28"/>
          <w:szCs w:val="28"/>
        </w:rPr>
        <w:t>часть (5) дополнить пунктами g)-j) следующего содержания:</w:t>
      </w:r>
    </w:p>
    <w:p w14:paraId="37363377" w14:textId="77777777" w:rsidR="00564C75" w:rsidRDefault="00564C75" w:rsidP="00564C75">
      <w:pPr>
        <w:tabs>
          <w:tab w:val="left" w:pos="370"/>
          <w:tab w:val="left" w:pos="567"/>
          <w:tab w:val="left" w:pos="709"/>
        </w:tabs>
        <w:rPr>
          <w:sz w:val="28"/>
          <w:szCs w:val="28"/>
        </w:rPr>
      </w:pPr>
      <w:r>
        <w:rPr>
          <w:sz w:val="28"/>
          <w:szCs w:val="28"/>
        </w:rPr>
        <w:t>«g) об исполнении кредитных историй в совокупности обязательств, выполненных в течение налогового года, совокупный объем которых превышает сумму в 100 тысяч леев;</w:t>
      </w:r>
    </w:p>
    <w:p w14:paraId="356127D6" w14:textId="77777777" w:rsidR="00564C75" w:rsidRDefault="00564C75" w:rsidP="00564C75">
      <w:pPr>
        <w:tabs>
          <w:tab w:val="left" w:pos="709"/>
        </w:tabs>
        <w:rPr>
          <w:sz w:val="28"/>
          <w:szCs w:val="28"/>
        </w:rPr>
      </w:pPr>
      <w:r>
        <w:rPr>
          <w:sz w:val="28"/>
          <w:szCs w:val="28"/>
        </w:rPr>
        <w:t>h) о покупке физическим лицом транспортного средства, стоимость которого в совокупности превышает сумму в 300 тысяч леев;</w:t>
      </w:r>
    </w:p>
    <w:p w14:paraId="6B41FAC8" w14:textId="77777777" w:rsidR="00564C75" w:rsidRDefault="00564C75" w:rsidP="00564C75">
      <w:pPr>
        <w:tabs>
          <w:tab w:val="left" w:pos="709"/>
        </w:tabs>
        <w:rPr>
          <w:sz w:val="28"/>
          <w:szCs w:val="28"/>
        </w:rPr>
      </w:pPr>
      <w:r>
        <w:rPr>
          <w:sz w:val="28"/>
          <w:szCs w:val="28"/>
        </w:rPr>
        <w:t>i) о предусмотренных договорах/возвращенных займах в течение налогового года, отраженных в бухгалтерском учете предприятья, которые в совокупности превышает сумму в 200 тысяч леев;</w:t>
      </w:r>
    </w:p>
    <w:p w14:paraId="5D3EB3C7" w14:textId="77777777" w:rsidR="00564C75" w:rsidRDefault="00564C75" w:rsidP="00564C75">
      <w:pPr>
        <w:tabs>
          <w:tab w:val="left" w:pos="370"/>
          <w:tab w:val="left" w:pos="567"/>
          <w:tab w:val="left" w:pos="709"/>
        </w:tabs>
        <w:rPr>
          <w:sz w:val="28"/>
          <w:szCs w:val="28"/>
        </w:rPr>
      </w:pPr>
      <w:r>
        <w:rPr>
          <w:sz w:val="28"/>
          <w:szCs w:val="28"/>
        </w:rPr>
        <w:t>j) об</w:t>
      </w:r>
      <w:r>
        <w:t xml:space="preserve"> </w:t>
      </w:r>
      <w:r>
        <w:rPr>
          <w:sz w:val="28"/>
          <w:szCs w:val="28"/>
        </w:rPr>
        <w:t xml:space="preserve">операциях,  указанных в пунктах 13), 14) и 15) части (2), выполненных в течение одного налогового года, совокупный объем которых превышает сумму в 100 тысяч леев (или ее эквивалент).» </w:t>
      </w:r>
    </w:p>
    <w:p w14:paraId="4983D380" w14:textId="77777777" w:rsidR="00564C75" w:rsidRDefault="00564C75" w:rsidP="00564C75">
      <w:pPr>
        <w:tabs>
          <w:tab w:val="left" w:pos="709"/>
        </w:tabs>
        <w:rPr>
          <w:rFonts w:eastAsia="Calibri"/>
          <w:sz w:val="28"/>
          <w:szCs w:val="28"/>
        </w:rPr>
      </w:pPr>
    </w:p>
    <w:p w14:paraId="6155B927" w14:textId="77777777" w:rsidR="00564C75" w:rsidRDefault="00564C75" w:rsidP="00564C75">
      <w:pPr>
        <w:numPr>
          <w:ilvl w:val="0"/>
          <w:numId w:val="16"/>
        </w:numPr>
        <w:tabs>
          <w:tab w:val="left" w:pos="387"/>
          <w:tab w:val="left" w:pos="709"/>
        </w:tabs>
        <w:ind w:left="0" w:firstLine="709"/>
        <w:contextualSpacing/>
        <w:rPr>
          <w:sz w:val="28"/>
          <w:szCs w:val="28"/>
          <w:lang w:eastAsia="zh-CN"/>
        </w:rPr>
      </w:pPr>
      <w:r>
        <w:rPr>
          <w:sz w:val="28"/>
          <w:szCs w:val="28"/>
        </w:rPr>
        <w:t>В статье 226</w:t>
      </w:r>
      <w:r>
        <w:rPr>
          <w:sz w:val="28"/>
          <w:szCs w:val="28"/>
          <w:vertAlign w:val="superscript"/>
        </w:rPr>
        <w:t>16</w:t>
      </w:r>
      <w:r>
        <w:t xml:space="preserve"> </w:t>
      </w:r>
      <w:r>
        <w:rPr>
          <w:sz w:val="28"/>
          <w:szCs w:val="28"/>
        </w:rPr>
        <w:t>часть (14) признать утратившей силу.</w:t>
      </w:r>
    </w:p>
    <w:p w14:paraId="30ACFD56" w14:textId="77777777" w:rsidR="00564C75" w:rsidRDefault="00564C75" w:rsidP="00564C75">
      <w:pPr>
        <w:tabs>
          <w:tab w:val="left" w:pos="387"/>
          <w:tab w:val="left" w:pos="709"/>
        </w:tabs>
        <w:rPr>
          <w:sz w:val="28"/>
          <w:szCs w:val="28"/>
          <w:lang w:eastAsia="zh-CN"/>
        </w:rPr>
      </w:pPr>
    </w:p>
    <w:p w14:paraId="777FA2DB" w14:textId="77777777" w:rsidR="00564C75" w:rsidRDefault="00564C75" w:rsidP="00564C75">
      <w:pPr>
        <w:numPr>
          <w:ilvl w:val="0"/>
          <w:numId w:val="16"/>
        </w:numPr>
        <w:tabs>
          <w:tab w:val="left" w:pos="370"/>
          <w:tab w:val="left" w:pos="709"/>
        </w:tabs>
        <w:ind w:left="0" w:firstLine="709"/>
        <w:contextualSpacing/>
        <w:rPr>
          <w:rFonts w:eastAsia="Calibri"/>
          <w:sz w:val="28"/>
          <w:szCs w:val="28"/>
        </w:rPr>
      </w:pPr>
      <w:r>
        <w:rPr>
          <w:rFonts w:eastAsia="Calibri"/>
          <w:sz w:val="28"/>
          <w:szCs w:val="28"/>
        </w:rPr>
        <w:t>В части (2</w:t>
      </w:r>
      <w:r>
        <w:rPr>
          <w:rFonts w:eastAsia="Calibri"/>
          <w:sz w:val="28"/>
          <w:szCs w:val="28"/>
          <w:vertAlign w:val="superscript"/>
        </w:rPr>
        <w:t>2</w:t>
      </w:r>
      <w:r>
        <w:rPr>
          <w:rFonts w:eastAsia="Calibri"/>
          <w:sz w:val="28"/>
          <w:szCs w:val="28"/>
        </w:rPr>
        <w:t>) с</w:t>
      </w:r>
      <w:r>
        <w:rPr>
          <w:sz w:val="28"/>
          <w:szCs w:val="28"/>
        </w:rPr>
        <w:t xml:space="preserve">татьи 229 </w:t>
      </w:r>
      <w:r>
        <w:rPr>
          <w:rFonts w:eastAsia="Calibri"/>
          <w:sz w:val="28"/>
          <w:szCs w:val="28"/>
        </w:rPr>
        <w:t>текст «частями (1</w:t>
      </w:r>
      <w:r>
        <w:rPr>
          <w:rFonts w:eastAsia="Calibri"/>
          <w:sz w:val="28"/>
          <w:szCs w:val="28"/>
          <w:vertAlign w:val="superscript"/>
        </w:rPr>
        <w:t>1</w:t>
      </w:r>
      <w:r>
        <w:rPr>
          <w:rFonts w:eastAsia="Calibri"/>
          <w:sz w:val="28"/>
          <w:szCs w:val="28"/>
        </w:rPr>
        <w:t>) и (4</w:t>
      </w:r>
      <w:r>
        <w:rPr>
          <w:rFonts w:eastAsia="Calibri"/>
          <w:sz w:val="28"/>
          <w:szCs w:val="28"/>
          <w:vertAlign w:val="superscript"/>
        </w:rPr>
        <w:t>1</w:t>
      </w:r>
      <w:r>
        <w:rPr>
          <w:rFonts w:eastAsia="Calibri"/>
          <w:sz w:val="28"/>
          <w:szCs w:val="28"/>
        </w:rPr>
        <w:t xml:space="preserve">)» </w:t>
      </w:r>
      <w:r>
        <w:rPr>
          <w:sz w:val="28"/>
          <w:szCs w:val="28"/>
        </w:rPr>
        <w:t>заменить текстом «</w:t>
      </w:r>
      <w:r>
        <w:rPr>
          <w:rFonts w:eastAsia="Calibri"/>
          <w:sz w:val="28"/>
          <w:szCs w:val="28"/>
        </w:rPr>
        <w:t>части (4</w:t>
      </w:r>
      <w:r>
        <w:rPr>
          <w:rFonts w:eastAsia="Calibri"/>
          <w:sz w:val="28"/>
          <w:szCs w:val="28"/>
          <w:vertAlign w:val="superscript"/>
        </w:rPr>
        <w:t>1</w:t>
      </w:r>
      <w:r>
        <w:rPr>
          <w:rFonts w:eastAsia="Calibri"/>
          <w:sz w:val="28"/>
          <w:szCs w:val="28"/>
        </w:rPr>
        <w:t>)».</w:t>
      </w:r>
    </w:p>
    <w:p w14:paraId="7697AADC" w14:textId="77777777" w:rsidR="00564C75" w:rsidRDefault="00564C75" w:rsidP="00564C75">
      <w:pPr>
        <w:tabs>
          <w:tab w:val="left" w:pos="370"/>
          <w:tab w:val="left" w:pos="709"/>
        </w:tabs>
        <w:rPr>
          <w:rFonts w:eastAsia="Calibri"/>
          <w:sz w:val="28"/>
          <w:szCs w:val="28"/>
        </w:rPr>
      </w:pPr>
      <w:r>
        <w:rPr>
          <w:rFonts w:eastAsia="Calibri"/>
          <w:sz w:val="28"/>
          <w:szCs w:val="28"/>
        </w:rPr>
        <w:t xml:space="preserve"> </w:t>
      </w:r>
    </w:p>
    <w:p w14:paraId="3382AB24" w14:textId="77777777" w:rsidR="00564C75" w:rsidRDefault="00564C75" w:rsidP="00564C75">
      <w:pPr>
        <w:numPr>
          <w:ilvl w:val="0"/>
          <w:numId w:val="16"/>
        </w:numPr>
        <w:tabs>
          <w:tab w:val="left" w:pos="370"/>
          <w:tab w:val="left" w:pos="567"/>
          <w:tab w:val="left" w:pos="709"/>
        </w:tabs>
        <w:ind w:left="0" w:firstLine="709"/>
        <w:contextualSpacing/>
        <w:rPr>
          <w:rFonts w:eastAsia="Calibri"/>
          <w:sz w:val="28"/>
          <w:szCs w:val="28"/>
        </w:rPr>
      </w:pPr>
      <w:r>
        <w:rPr>
          <w:rFonts w:eastAsia="Calibri"/>
          <w:sz w:val="28"/>
          <w:szCs w:val="28"/>
        </w:rPr>
        <w:t>В части (3) статьи 233 второе предложение изложить в следующей редакции:</w:t>
      </w:r>
    </w:p>
    <w:p w14:paraId="36EC493D" w14:textId="77777777" w:rsidR="00564C75" w:rsidRDefault="00564C75" w:rsidP="00564C75">
      <w:pPr>
        <w:tabs>
          <w:tab w:val="left" w:pos="567"/>
          <w:tab w:val="left" w:pos="709"/>
        </w:tabs>
        <w:rPr>
          <w:sz w:val="28"/>
          <w:szCs w:val="28"/>
        </w:rPr>
      </w:pPr>
      <w:r>
        <w:rPr>
          <w:rFonts w:eastAsia="Calibri"/>
          <w:sz w:val="28"/>
          <w:szCs w:val="28"/>
        </w:rPr>
        <w:t xml:space="preserve">«Привлечение к ответственности за совершение налогового нарушения </w:t>
      </w:r>
      <w:r>
        <w:rPr>
          <w:sz w:val="28"/>
          <w:szCs w:val="28"/>
        </w:rPr>
        <w:t>налогоплательщиков, указанных в статье 232, не освобождает от ответственности за правонарушение, уголовной или иной ответственности, предусмотренной законодательством,</w:t>
      </w:r>
      <w:r>
        <w:rPr>
          <w:rFonts w:eastAsia="Calibri"/>
          <w:sz w:val="22"/>
          <w:szCs w:val="22"/>
        </w:rPr>
        <w:t xml:space="preserve"> </w:t>
      </w:r>
      <w:r>
        <w:rPr>
          <w:sz w:val="28"/>
          <w:szCs w:val="28"/>
        </w:rPr>
        <w:t xml:space="preserve">при наличии соответствующих оснований». </w:t>
      </w:r>
    </w:p>
    <w:p w14:paraId="21C275BD" w14:textId="77777777" w:rsidR="00564C75" w:rsidRDefault="00564C75" w:rsidP="00564C75">
      <w:pPr>
        <w:tabs>
          <w:tab w:val="left" w:pos="709"/>
        </w:tabs>
        <w:rPr>
          <w:sz w:val="28"/>
          <w:szCs w:val="28"/>
        </w:rPr>
      </w:pPr>
    </w:p>
    <w:p w14:paraId="3C2B9F90" w14:textId="77777777" w:rsidR="00564C75" w:rsidRDefault="00564C75" w:rsidP="00564C75">
      <w:pPr>
        <w:numPr>
          <w:ilvl w:val="0"/>
          <w:numId w:val="16"/>
        </w:numPr>
        <w:tabs>
          <w:tab w:val="left" w:pos="370"/>
          <w:tab w:val="left" w:pos="567"/>
          <w:tab w:val="left" w:pos="709"/>
        </w:tabs>
        <w:ind w:left="0" w:firstLine="709"/>
        <w:contextualSpacing/>
        <w:rPr>
          <w:rFonts w:eastAsia="Calibri"/>
          <w:sz w:val="28"/>
          <w:szCs w:val="28"/>
        </w:rPr>
      </w:pPr>
      <w:r>
        <w:rPr>
          <w:sz w:val="28"/>
          <w:szCs w:val="28"/>
        </w:rPr>
        <w:t xml:space="preserve">Пункт b) </w:t>
      </w:r>
      <w:r>
        <w:rPr>
          <w:rFonts w:eastAsia="Calibri"/>
          <w:sz w:val="28"/>
          <w:szCs w:val="28"/>
        </w:rPr>
        <w:t>части (2) статьи 234 после слова «сборов,» дополнить словами «взносов обязательного государственного социального страхования и взносов обязательного медицинского страхования».</w:t>
      </w:r>
    </w:p>
    <w:p w14:paraId="70953139" w14:textId="77777777" w:rsidR="00564C75" w:rsidRDefault="00564C75" w:rsidP="00564C75">
      <w:pPr>
        <w:tabs>
          <w:tab w:val="left" w:pos="709"/>
        </w:tabs>
        <w:rPr>
          <w:rFonts w:eastAsia="Calibri"/>
          <w:sz w:val="28"/>
          <w:szCs w:val="28"/>
        </w:rPr>
      </w:pPr>
    </w:p>
    <w:p w14:paraId="268E56B6" w14:textId="77777777" w:rsidR="00564C75" w:rsidRDefault="00564C75" w:rsidP="00564C75">
      <w:pPr>
        <w:numPr>
          <w:ilvl w:val="0"/>
          <w:numId w:val="16"/>
        </w:numPr>
        <w:tabs>
          <w:tab w:val="left" w:pos="387"/>
          <w:tab w:val="left" w:pos="567"/>
          <w:tab w:val="left" w:pos="709"/>
        </w:tabs>
        <w:ind w:left="0" w:firstLine="709"/>
        <w:contextualSpacing/>
        <w:rPr>
          <w:sz w:val="28"/>
          <w:szCs w:val="28"/>
        </w:rPr>
      </w:pPr>
      <w:r>
        <w:rPr>
          <w:sz w:val="28"/>
          <w:szCs w:val="28"/>
        </w:rPr>
        <w:t>Статья 253:</w:t>
      </w:r>
    </w:p>
    <w:p w14:paraId="3DA15976" w14:textId="77777777" w:rsidR="00564C75" w:rsidRDefault="00564C75" w:rsidP="00564C75">
      <w:pPr>
        <w:tabs>
          <w:tab w:val="left" w:pos="709"/>
        </w:tabs>
        <w:rPr>
          <w:rFonts w:eastAsia="Calibri"/>
          <w:sz w:val="28"/>
          <w:szCs w:val="28"/>
        </w:rPr>
      </w:pPr>
      <w:r>
        <w:rPr>
          <w:rFonts w:eastAsia="Calibri"/>
          <w:sz w:val="28"/>
          <w:szCs w:val="28"/>
        </w:rPr>
        <w:t>часть (1</w:t>
      </w:r>
      <w:r>
        <w:rPr>
          <w:rFonts w:eastAsia="Calibri"/>
          <w:sz w:val="28"/>
          <w:szCs w:val="28"/>
          <w:vertAlign w:val="superscript"/>
        </w:rPr>
        <w:t>1</w:t>
      </w:r>
      <w:r>
        <w:rPr>
          <w:rFonts w:eastAsia="Calibri"/>
          <w:sz w:val="28"/>
          <w:szCs w:val="28"/>
        </w:rPr>
        <w:t>)</w:t>
      </w:r>
      <w:r>
        <w:rPr>
          <w:sz w:val="28"/>
          <w:szCs w:val="28"/>
        </w:rPr>
        <w:t xml:space="preserve"> </w:t>
      </w:r>
      <w:r>
        <w:rPr>
          <w:rFonts w:eastAsia="Calibri"/>
          <w:sz w:val="28"/>
          <w:szCs w:val="28"/>
        </w:rPr>
        <w:t>признать утратившей силу;</w:t>
      </w:r>
    </w:p>
    <w:p w14:paraId="71F1D96F" w14:textId="77777777" w:rsidR="00564C75" w:rsidRDefault="00564C75" w:rsidP="00564C75">
      <w:pPr>
        <w:tabs>
          <w:tab w:val="left" w:pos="709"/>
        </w:tabs>
        <w:rPr>
          <w:rFonts w:eastAsia="Calibri"/>
          <w:sz w:val="22"/>
          <w:szCs w:val="22"/>
        </w:rPr>
      </w:pPr>
      <w:r>
        <w:rPr>
          <w:rFonts w:eastAsia="Calibri"/>
          <w:sz w:val="28"/>
          <w:szCs w:val="28"/>
        </w:rPr>
        <w:t>часть (4</w:t>
      </w:r>
      <w:r>
        <w:rPr>
          <w:rFonts w:eastAsia="Calibri"/>
          <w:sz w:val="28"/>
          <w:szCs w:val="28"/>
          <w:vertAlign w:val="superscript"/>
        </w:rPr>
        <w:t>1</w:t>
      </w:r>
      <w:r>
        <w:rPr>
          <w:rFonts w:eastAsia="Calibri"/>
          <w:sz w:val="28"/>
          <w:szCs w:val="28"/>
        </w:rPr>
        <w:t>) дополнить</w:t>
      </w:r>
      <w:r>
        <w:rPr>
          <w:sz w:val="28"/>
          <w:szCs w:val="28"/>
        </w:rPr>
        <w:t xml:space="preserve"> </w:t>
      </w:r>
      <w:r>
        <w:rPr>
          <w:rFonts w:eastAsia="Calibri"/>
          <w:sz w:val="28"/>
          <w:szCs w:val="28"/>
        </w:rPr>
        <w:t xml:space="preserve">в конце </w:t>
      </w:r>
      <w:r>
        <w:rPr>
          <w:sz w:val="28"/>
          <w:szCs w:val="28"/>
        </w:rPr>
        <w:t>текстом « , но не менее 3000 леев»</w:t>
      </w:r>
      <w:r>
        <w:rPr>
          <w:sz w:val="28"/>
          <w:szCs w:val="28"/>
          <w:lang w:val="ro-RO"/>
        </w:rPr>
        <w:t xml:space="preserve">. </w:t>
      </w:r>
    </w:p>
    <w:p w14:paraId="662F61CC" w14:textId="77777777" w:rsidR="00564C75" w:rsidRDefault="00564C75" w:rsidP="00564C75">
      <w:pPr>
        <w:tabs>
          <w:tab w:val="left" w:pos="709"/>
        </w:tabs>
      </w:pPr>
    </w:p>
    <w:p w14:paraId="42C7AD4B" w14:textId="77777777" w:rsidR="00564C75" w:rsidRDefault="00564C75" w:rsidP="00564C75">
      <w:pPr>
        <w:numPr>
          <w:ilvl w:val="0"/>
          <w:numId w:val="16"/>
        </w:numPr>
        <w:tabs>
          <w:tab w:val="left" w:pos="387"/>
          <w:tab w:val="left" w:pos="567"/>
          <w:tab w:val="left" w:pos="709"/>
          <w:tab w:val="left" w:pos="1134"/>
        </w:tabs>
        <w:ind w:left="0" w:firstLine="709"/>
        <w:contextualSpacing/>
        <w:rPr>
          <w:sz w:val="28"/>
          <w:szCs w:val="28"/>
        </w:rPr>
      </w:pPr>
      <w:r>
        <w:rPr>
          <w:sz w:val="28"/>
          <w:szCs w:val="28"/>
        </w:rPr>
        <w:t xml:space="preserve">В </w:t>
      </w:r>
      <w:r>
        <w:rPr>
          <w:rFonts w:eastAsia="Calibri"/>
          <w:sz w:val="28"/>
          <w:szCs w:val="28"/>
        </w:rPr>
        <w:t>части</w:t>
      </w:r>
      <w:r>
        <w:rPr>
          <w:sz w:val="28"/>
          <w:szCs w:val="28"/>
        </w:rPr>
        <w:t xml:space="preserve"> (7) статьи 256 слова «субъекта обложения акцизами» заменить   словами « уполномоченного хранителя  склада», а слова  «, предназначенных только для экспорта» заменить словами «в соответствии со статьей 104».</w:t>
      </w:r>
    </w:p>
    <w:p w14:paraId="014FFC74" w14:textId="77777777" w:rsidR="00564C75" w:rsidRDefault="00564C75" w:rsidP="00564C75">
      <w:pPr>
        <w:tabs>
          <w:tab w:val="left" w:pos="387"/>
          <w:tab w:val="left" w:pos="567"/>
          <w:tab w:val="left" w:pos="709"/>
          <w:tab w:val="left" w:pos="1134"/>
        </w:tabs>
        <w:ind w:left="709" w:firstLine="0"/>
        <w:contextualSpacing/>
        <w:rPr>
          <w:sz w:val="28"/>
          <w:szCs w:val="28"/>
        </w:rPr>
      </w:pPr>
    </w:p>
    <w:p w14:paraId="74949853" w14:textId="77777777" w:rsidR="00564C75" w:rsidRDefault="00564C75" w:rsidP="00564C75">
      <w:pPr>
        <w:numPr>
          <w:ilvl w:val="0"/>
          <w:numId w:val="16"/>
        </w:numPr>
        <w:tabs>
          <w:tab w:val="left" w:pos="387"/>
          <w:tab w:val="left" w:pos="567"/>
          <w:tab w:val="left" w:pos="709"/>
          <w:tab w:val="left" w:pos="1134"/>
        </w:tabs>
        <w:ind w:left="0" w:firstLine="709"/>
        <w:contextualSpacing/>
        <w:rPr>
          <w:sz w:val="28"/>
          <w:szCs w:val="28"/>
          <w:lang w:eastAsia="zh-CN"/>
        </w:rPr>
      </w:pPr>
      <w:r>
        <w:rPr>
          <w:sz w:val="28"/>
          <w:szCs w:val="28"/>
        </w:rPr>
        <w:t>В части (4) статьи 260 слова «в установленные сроки» заменить словами «в установленном порядке и в указанные сроки».</w:t>
      </w:r>
    </w:p>
    <w:p w14:paraId="03A48C1D" w14:textId="77777777" w:rsidR="00564C75" w:rsidRDefault="00564C75" w:rsidP="00564C75">
      <w:pPr>
        <w:tabs>
          <w:tab w:val="left" w:pos="387"/>
          <w:tab w:val="left" w:pos="567"/>
          <w:tab w:val="left" w:pos="709"/>
          <w:tab w:val="left" w:pos="851"/>
          <w:tab w:val="left" w:pos="1134"/>
        </w:tabs>
        <w:rPr>
          <w:sz w:val="28"/>
          <w:szCs w:val="28"/>
          <w:lang w:eastAsia="zh-CN"/>
        </w:rPr>
      </w:pPr>
    </w:p>
    <w:p w14:paraId="5A9FD906" w14:textId="77777777" w:rsidR="00564C75" w:rsidRDefault="00564C75" w:rsidP="00564C75">
      <w:pPr>
        <w:numPr>
          <w:ilvl w:val="0"/>
          <w:numId w:val="16"/>
        </w:numPr>
        <w:tabs>
          <w:tab w:val="left" w:pos="387"/>
          <w:tab w:val="left" w:pos="567"/>
          <w:tab w:val="left" w:pos="709"/>
          <w:tab w:val="left" w:pos="1134"/>
        </w:tabs>
        <w:ind w:left="0" w:firstLine="709"/>
        <w:contextualSpacing/>
        <w:rPr>
          <w:sz w:val="28"/>
          <w:szCs w:val="28"/>
        </w:rPr>
      </w:pPr>
      <w:r>
        <w:rPr>
          <w:sz w:val="28"/>
          <w:szCs w:val="28"/>
        </w:rPr>
        <w:t xml:space="preserve">Часть (1) статьи 278 </w:t>
      </w:r>
      <w:r>
        <w:rPr>
          <w:bCs/>
          <w:sz w:val="28"/>
          <w:szCs w:val="28"/>
        </w:rPr>
        <w:t>дополнить  в конце словами</w:t>
      </w:r>
      <w:r>
        <w:rPr>
          <w:sz w:val="28"/>
          <w:szCs w:val="28"/>
        </w:rPr>
        <w:t xml:space="preserve"> «или органом местного публичного управления на основе метода, установленного центральным отраслевым  органом публичного управления в области строительства».</w:t>
      </w:r>
    </w:p>
    <w:p w14:paraId="4155A6A1" w14:textId="77777777" w:rsidR="00564C75" w:rsidRDefault="00564C75" w:rsidP="00564C75">
      <w:pPr>
        <w:tabs>
          <w:tab w:val="left" w:pos="567"/>
          <w:tab w:val="left" w:pos="709"/>
          <w:tab w:val="left" w:pos="851"/>
          <w:tab w:val="left" w:pos="1134"/>
        </w:tabs>
        <w:autoSpaceDE w:val="0"/>
        <w:autoSpaceDN w:val="0"/>
        <w:adjustRightInd w:val="0"/>
        <w:rPr>
          <w:b/>
          <w:sz w:val="28"/>
          <w:szCs w:val="28"/>
          <w:u w:val="single"/>
        </w:rPr>
      </w:pPr>
    </w:p>
    <w:p w14:paraId="0DE6341A" w14:textId="77777777" w:rsidR="00564C75" w:rsidRDefault="00564C75" w:rsidP="00564C75">
      <w:pPr>
        <w:numPr>
          <w:ilvl w:val="0"/>
          <w:numId w:val="16"/>
        </w:numPr>
        <w:tabs>
          <w:tab w:val="left" w:pos="387"/>
          <w:tab w:val="left" w:pos="567"/>
          <w:tab w:val="left" w:pos="709"/>
          <w:tab w:val="left" w:pos="1134"/>
        </w:tabs>
        <w:ind w:left="0" w:firstLine="709"/>
        <w:contextualSpacing/>
        <w:rPr>
          <w:sz w:val="28"/>
          <w:szCs w:val="28"/>
        </w:rPr>
      </w:pPr>
      <w:r>
        <w:rPr>
          <w:sz w:val="28"/>
          <w:szCs w:val="28"/>
        </w:rPr>
        <w:t>Часть (6) статьи 279 дополнить в конце словами «, за исключением займов, заключенных органом местного публичного управления».</w:t>
      </w:r>
    </w:p>
    <w:p w14:paraId="5369731B" w14:textId="77777777" w:rsidR="00564C75" w:rsidRDefault="00564C75" w:rsidP="00564C75">
      <w:pPr>
        <w:tabs>
          <w:tab w:val="left" w:pos="387"/>
          <w:tab w:val="left" w:pos="567"/>
          <w:tab w:val="left" w:pos="709"/>
          <w:tab w:val="left" w:pos="851"/>
          <w:tab w:val="left" w:pos="1134"/>
          <w:tab w:val="left" w:pos="1276"/>
        </w:tabs>
        <w:rPr>
          <w:sz w:val="28"/>
          <w:szCs w:val="28"/>
        </w:rPr>
      </w:pPr>
    </w:p>
    <w:p w14:paraId="0F71AC5A" w14:textId="77777777" w:rsidR="00564C75" w:rsidRDefault="00564C75" w:rsidP="00564C75">
      <w:pPr>
        <w:numPr>
          <w:ilvl w:val="0"/>
          <w:numId w:val="16"/>
        </w:numPr>
        <w:tabs>
          <w:tab w:val="left" w:pos="387"/>
          <w:tab w:val="left" w:pos="567"/>
          <w:tab w:val="left" w:pos="709"/>
          <w:tab w:val="left" w:pos="1134"/>
        </w:tabs>
        <w:ind w:left="0" w:firstLine="709"/>
        <w:contextualSpacing/>
        <w:rPr>
          <w:sz w:val="28"/>
          <w:szCs w:val="28"/>
        </w:rPr>
      </w:pPr>
      <w:r>
        <w:rPr>
          <w:sz w:val="28"/>
          <w:szCs w:val="28"/>
        </w:rPr>
        <w:t xml:space="preserve">В </w:t>
      </w:r>
      <w:r>
        <w:rPr>
          <w:bCs/>
          <w:sz w:val="28"/>
          <w:szCs w:val="28"/>
        </w:rPr>
        <w:t>части (1)</w:t>
      </w:r>
      <w:r>
        <w:rPr>
          <w:sz w:val="28"/>
          <w:szCs w:val="28"/>
        </w:rPr>
        <w:t xml:space="preserve"> статьи 281 слова «а также для крестьянских (фермерских) хозяйств» исключить.</w:t>
      </w:r>
    </w:p>
    <w:p w14:paraId="16EDAE7F" w14:textId="77777777" w:rsidR="00564C75" w:rsidRDefault="00564C75" w:rsidP="00564C75">
      <w:pPr>
        <w:tabs>
          <w:tab w:val="left" w:pos="567"/>
          <w:tab w:val="left" w:pos="709"/>
          <w:tab w:val="left" w:pos="851"/>
          <w:tab w:val="left" w:pos="1134"/>
        </w:tabs>
        <w:rPr>
          <w:sz w:val="28"/>
          <w:szCs w:val="28"/>
        </w:rPr>
      </w:pPr>
    </w:p>
    <w:p w14:paraId="374C01A6" w14:textId="77777777" w:rsidR="00564C75" w:rsidRDefault="00564C75" w:rsidP="00564C75">
      <w:pPr>
        <w:numPr>
          <w:ilvl w:val="0"/>
          <w:numId w:val="16"/>
        </w:numPr>
        <w:tabs>
          <w:tab w:val="left" w:pos="387"/>
          <w:tab w:val="left" w:pos="567"/>
          <w:tab w:val="left" w:pos="709"/>
          <w:tab w:val="left" w:pos="1134"/>
        </w:tabs>
        <w:ind w:left="0" w:firstLine="709"/>
        <w:contextualSpacing/>
        <w:rPr>
          <w:sz w:val="28"/>
          <w:szCs w:val="28"/>
        </w:rPr>
      </w:pPr>
      <w:r>
        <w:rPr>
          <w:sz w:val="28"/>
          <w:szCs w:val="28"/>
        </w:rPr>
        <w:t>В статье   281</w:t>
      </w:r>
      <w:r>
        <w:rPr>
          <w:sz w:val="28"/>
          <w:szCs w:val="28"/>
          <w:vertAlign w:val="superscript"/>
        </w:rPr>
        <w:t>1</w:t>
      </w:r>
      <w:r>
        <w:rPr>
          <w:sz w:val="28"/>
          <w:szCs w:val="28"/>
        </w:rPr>
        <w:t>:</w:t>
      </w:r>
    </w:p>
    <w:p w14:paraId="79E80A07" w14:textId="77777777" w:rsidR="00564C75" w:rsidRDefault="00564C75" w:rsidP="00564C75">
      <w:pPr>
        <w:tabs>
          <w:tab w:val="left" w:pos="567"/>
          <w:tab w:val="left" w:pos="709"/>
          <w:tab w:val="left" w:pos="851"/>
          <w:tab w:val="left" w:pos="1134"/>
        </w:tabs>
        <w:rPr>
          <w:sz w:val="28"/>
          <w:szCs w:val="28"/>
        </w:rPr>
      </w:pPr>
      <w:r>
        <w:rPr>
          <w:sz w:val="28"/>
          <w:szCs w:val="28"/>
        </w:rPr>
        <w:t>в</w:t>
      </w:r>
      <w:r>
        <w:rPr>
          <w:bCs/>
          <w:sz w:val="28"/>
          <w:szCs w:val="28"/>
        </w:rPr>
        <w:t xml:space="preserve"> части (1) слова</w:t>
      </w:r>
      <w:r>
        <w:rPr>
          <w:sz w:val="28"/>
          <w:szCs w:val="28"/>
        </w:rPr>
        <w:t xml:space="preserve"> «</w:t>
      </w:r>
      <w:r>
        <w:t xml:space="preserve">, </w:t>
      </w:r>
      <w:r>
        <w:rPr>
          <w:sz w:val="28"/>
          <w:szCs w:val="28"/>
        </w:rPr>
        <w:t>за исключением крестьянских (фермерских) хозяйств» исключить;</w:t>
      </w:r>
    </w:p>
    <w:p w14:paraId="55D5AEBF" w14:textId="77777777" w:rsidR="00564C75" w:rsidRDefault="00564C75" w:rsidP="00564C75">
      <w:pPr>
        <w:tabs>
          <w:tab w:val="left" w:pos="567"/>
          <w:tab w:val="left" w:pos="709"/>
          <w:tab w:val="left" w:pos="851"/>
          <w:tab w:val="left" w:pos="1134"/>
        </w:tabs>
        <w:rPr>
          <w:sz w:val="28"/>
          <w:szCs w:val="28"/>
          <w:lang w:eastAsia="ru-RU"/>
        </w:rPr>
      </w:pPr>
      <w:r>
        <w:rPr>
          <w:bCs/>
          <w:sz w:val="28"/>
          <w:szCs w:val="28"/>
          <w:lang w:eastAsia="ru-RU"/>
        </w:rPr>
        <w:t xml:space="preserve">часть </w:t>
      </w:r>
      <w:r>
        <w:rPr>
          <w:sz w:val="28"/>
          <w:szCs w:val="28"/>
          <w:lang w:eastAsia="ro-RO"/>
        </w:rPr>
        <w:t xml:space="preserve">(2) </w:t>
      </w:r>
      <w:r>
        <w:rPr>
          <w:sz w:val="28"/>
          <w:szCs w:val="28"/>
          <w:lang w:eastAsia="ru-RU"/>
        </w:rPr>
        <w:t>после слов «Индивидуальные предприниматели» дополнить  словами «</w:t>
      </w:r>
      <w:r>
        <w:rPr>
          <w:sz w:val="28"/>
          <w:szCs w:val="28"/>
          <w:lang w:eastAsia="ro-RO"/>
        </w:rPr>
        <w:t xml:space="preserve">, </w:t>
      </w:r>
      <w:r>
        <w:rPr>
          <w:sz w:val="28"/>
          <w:szCs w:val="28"/>
          <w:lang w:eastAsia="ru-RU"/>
        </w:rPr>
        <w:t>крестьянские (фермерские) хозяйства».</w:t>
      </w:r>
    </w:p>
    <w:p w14:paraId="019DA723" w14:textId="77777777" w:rsidR="00564C75" w:rsidRDefault="00564C75" w:rsidP="00564C75">
      <w:pPr>
        <w:numPr>
          <w:ilvl w:val="0"/>
          <w:numId w:val="16"/>
        </w:numPr>
        <w:tabs>
          <w:tab w:val="left" w:pos="387"/>
          <w:tab w:val="left" w:pos="567"/>
          <w:tab w:val="left" w:pos="709"/>
          <w:tab w:val="left" w:pos="1134"/>
        </w:tabs>
        <w:ind w:left="0" w:firstLine="709"/>
        <w:contextualSpacing/>
        <w:rPr>
          <w:sz w:val="28"/>
          <w:szCs w:val="28"/>
        </w:rPr>
      </w:pPr>
      <w:r>
        <w:rPr>
          <w:bCs/>
          <w:sz w:val="28"/>
          <w:szCs w:val="28"/>
        </w:rPr>
        <w:t>Часть</w:t>
      </w:r>
      <w:r>
        <w:rPr>
          <w:sz w:val="28"/>
          <w:szCs w:val="28"/>
        </w:rPr>
        <w:t xml:space="preserve"> (3) статьи 282 после слов «индивидуальные предприниматели» дополнить  словами «крестьянские (фермерские)  хозяйства».</w:t>
      </w:r>
    </w:p>
    <w:p w14:paraId="1821A3B6" w14:textId="77777777" w:rsidR="00564C75" w:rsidRDefault="00564C75" w:rsidP="00564C75">
      <w:pPr>
        <w:tabs>
          <w:tab w:val="left" w:pos="387"/>
          <w:tab w:val="left" w:pos="567"/>
          <w:tab w:val="left" w:pos="709"/>
          <w:tab w:val="left" w:pos="851"/>
          <w:tab w:val="left" w:pos="1134"/>
        </w:tabs>
        <w:rPr>
          <w:sz w:val="28"/>
          <w:szCs w:val="28"/>
        </w:rPr>
      </w:pPr>
    </w:p>
    <w:p w14:paraId="5D924739" w14:textId="77777777" w:rsidR="00564C75" w:rsidRDefault="00564C75" w:rsidP="00564C75">
      <w:pPr>
        <w:numPr>
          <w:ilvl w:val="0"/>
          <w:numId w:val="16"/>
        </w:numPr>
        <w:tabs>
          <w:tab w:val="left" w:pos="387"/>
          <w:tab w:val="left" w:pos="567"/>
          <w:tab w:val="left" w:pos="709"/>
          <w:tab w:val="left" w:pos="1134"/>
        </w:tabs>
        <w:ind w:left="0" w:firstLine="709"/>
        <w:contextualSpacing/>
        <w:rPr>
          <w:sz w:val="28"/>
          <w:szCs w:val="28"/>
        </w:rPr>
      </w:pPr>
      <w:r>
        <w:rPr>
          <w:sz w:val="28"/>
          <w:szCs w:val="28"/>
        </w:rPr>
        <w:t>В статье  283:</w:t>
      </w:r>
    </w:p>
    <w:p w14:paraId="4FC32D56" w14:textId="77777777" w:rsidR="00564C75" w:rsidRDefault="00564C75" w:rsidP="00564C75">
      <w:pPr>
        <w:tabs>
          <w:tab w:val="left" w:pos="387"/>
          <w:tab w:val="left" w:pos="567"/>
          <w:tab w:val="left" w:pos="709"/>
          <w:tab w:val="left" w:pos="1134"/>
        </w:tabs>
        <w:rPr>
          <w:sz w:val="28"/>
          <w:szCs w:val="28"/>
        </w:rPr>
      </w:pPr>
      <w:r>
        <w:rPr>
          <w:sz w:val="28"/>
          <w:szCs w:val="28"/>
        </w:rPr>
        <w:t>пункт r) части (1) признать утратившим силу.</w:t>
      </w:r>
    </w:p>
    <w:p w14:paraId="0DAF1350" w14:textId="77777777" w:rsidR="00564C75" w:rsidRDefault="00564C75" w:rsidP="00564C75">
      <w:pPr>
        <w:tabs>
          <w:tab w:val="left" w:pos="387"/>
          <w:tab w:val="left" w:pos="567"/>
          <w:tab w:val="left" w:pos="709"/>
          <w:tab w:val="left" w:pos="1134"/>
        </w:tabs>
        <w:rPr>
          <w:sz w:val="28"/>
          <w:szCs w:val="28"/>
        </w:rPr>
      </w:pPr>
      <w:r>
        <w:rPr>
          <w:bCs/>
          <w:sz w:val="28"/>
          <w:szCs w:val="28"/>
        </w:rPr>
        <w:t>часть (2) дополнить в конце словами</w:t>
      </w:r>
      <w:r>
        <w:rPr>
          <w:sz w:val="28"/>
          <w:szCs w:val="28"/>
        </w:rPr>
        <w:t xml:space="preserve"> «, а также за земли, не оцененные территориальными кадастровыми органами, на которых расположен жилищный фонд, земельные участки, прилегающие к месту проживания (включая земли, назначенные органами местного публичного управления в качестве земельных участков, прилегающих к месту проживания и распределенных  за чертой  населенного пункта из-за недостаточности земли в черте населенного пункта)».</w:t>
      </w:r>
    </w:p>
    <w:p w14:paraId="10849A17" w14:textId="77777777" w:rsidR="00564C75" w:rsidRDefault="00564C75" w:rsidP="00564C75">
      <w:pPr>
        <w:tabs>
          <w:tab w:val="left" w:pos="387"/>
          <w:tab w:val="left" w:pos="567"/>
          <w:tab w:val="left" w:pos="709"/>
          <w:tab w:val="left" w:pos="1134"/>
        </w:tabs>
        <w:rPr>
          <w:sz w:val="28"/>
          <w:szCs w:val="28"/>
        </w:rPr>
      </w:pPr>
    </w:p>
    <w:p w14:paraId="4A181668" w14:textId="77777777" w:rsidR="00564C75" w:rsidRDefault="00564C75" w:rsidP="00564C75">
      <w:pPr>
        <w:numPr>
          <w:ilvl w:val="0"/>
          <w:numId w:val="16"/>
        </w:numPr>
        <w:tabs>
          <w:tab w:val="left" w:pos="387"/>
          <w:tab w:val="left" w:pos="567"/>
          <w:tab w:val="left" w:pos="709"/>
          <w:tab w:val="left" w:pos="1134"/>
        </w:tabs>
        <w:ind w:left="0" w:firstLine="709"/>
        <w:contextualSpacing/>
        <w:rPr>
          <w:sz w:val="28"/>
          <w:szCs w:val="28"/>
        </w:rPr>
      </w:pPr>
      <w:r>
        <w:rPr>
          <w:sz w:val="28"/>
          <w:szCs w:val="28"/>
        </w:rPr>
        <w:t>Статью 284 дополнить частью (1</w:t>
      </w:r>
      <w:r>
        <w:rPr>
          <w:sz w:val="28"/>
          <w:szCs w:val="28"/>
          <w:vertAlign w:val="superscript"/>
        </w:rPr>
        <w:t>1</w:t>
      </w:r>
      <w:r>
        <w:rPr>
          <w:sz w:val="28"/>
          <w:szCs w:val="28"/>
        </w:rPr>
        <w:t xml:space="preserve">) следующего содержания: </w:t>
      </w:r>
    </w:p>
    <w:p w14:paraId="19207A83" w14:textId="77777777" w:rsidR="00564C75" w:rsidRDefault="00564C75" w:rsidP="00564C75">
      <w:pPr>
        <w:tabs>
          <w:tab w:val="left" w:pos="567"/>
          <w:tab w:val="left" w:pos="709"/>
          <w:tab w:val="left" w:pos="1134"/>
        </w:tabs>
        <w:rPr>
          <w:sz w:val="28"/>
          <w:szCs w:val="28"/>
        </w:rPr>
      </w:pPr>
      <w:r>
        <w:rPr>
          <w:sz w:val="28"/>
          <w:szCs w:val="28"/>
        </w:rPr>
        <w:t>«(1</w:t>
      </w:r>
      <w:r>
        <w:rPr>
          <w:sz w:val="28"/>
          <w:szCs w:val="28"/>
          <w:vertAlign w:val="superscript"/>
        </w:rPr>
        <w:t>1</w:t>
      </w:r>
      <w:r>
        <w:rPr>
          <w:sz w:val="28"/>
          <w:szCs w:val="28"/>
        </w:rPr>
        <w:t>) Правомочные и представительные органы местного публичного управления вправе предоставлять освобождение от налога на недвижимое имущество на год физическим лицам, обладателям жилых домов или других жилых помещений (используемых в качестве основного жилья), на основе договора имущественного найма, находящихся в публичной собственности государства или публичной собственности административно-территориальных единиц»</w:t>
      </w:r>
      <w:r>
        <w:rPr>
          <w:bCs/>
          <w:sz w:val="28"/>
          <w:szCs w:val="28"/>
          <w:lang w:eastAsia="ro-RO"/>
        </w:rPr>
        <w:t>.</w:t>
      </w:r>
    </w:p>
    <w:p w14:paraId="0E08A831" w14:textId="77777777" w:rsidR="00564C75" w:rsidRDefault="00564C75" w:rsidP="00564C75">
      <w:pPr>
        <w:numPr>
          <w:ilvl w:val="0"/>
          <w:numId w:val="16"/>
        </w:numPr>
        <w:tabs>
          <w:tab w:val="left" w:pos="387"/>
          <w:tab w:val="left" w:pos="567"/>
          <w:tab w:val="left" w:pos="709"/>
          <w:tab w:val="left" w:pos="1134"/>
        </w:tabs>
        <w:ind w:left="0" w:firstLine="709"/>
        <w:contextualSpacing/>
        <w:rPr>
          <w:sz w:val="28"/>
          <w:szCs w:val="28"/>
        </w:rPr>
      </w:pPr>
      <w:r>
        <w:rPr>
          <w:sz w:val="28"/>
          <w:szCs w:val="28"/>
        </w:rPr>
        <w:t>В статье 286 слова «, а также для крестьянских (фермерских) хозяйств» исключить.</w:t>
      </w:r>
    </w:p>
    <w:p w14:paraId="7D2926E8" w14:textId="77777777" w:rsidR="00564C75" w:rsidRDefault="00564C75" w:rsidP="00564C75">
      <w:pPr>
        <w:tabs>
          <w:tab w:val="left" w:pos="387"/>
          <w:tab w:val="left" w:pos="567"/>
          <w:tab w:val="left" w:pos="1134"/>
        </w:tabs>
        <w:rPr>
          <w:rFonts w:eastAsia="Calibri"/>
          <w:sz w:val="28"/>
          <w:szCs w:val="28"/>
        </w:rPr>
      </w:pPr>
    </w:p>
    <w:p w14:paraId="2EC67A95" w14:textId="77777777" w:rsidR="00564C75" w:rsidRDefault="00564C75" w:rsidP="00564C75">
      <w:pPr>
        <w:numPr>
          <w:ilvl w:val="0"/>
          <w:numId w:val="16"/>
        </w:numPr>
        <w:tabs>
          <w:tab w:val="left" w:pos="387"/>
          <w:tab w:val="left" w:pos="567"/>
          <w:tab w:val="left" w:pos="709"/>
          <w:tab w:val="left" w:pos="1134"/>
        </w:tabs>
        <w:ind w:left="0" w:firstLine="709"/>
        <w:contextualSpacing/>
        <w:rPr>
          <w:sz w:val="28"/>
          <w:szCs w:val="28"/>
        </w:rPr>
      </w:pPr>
      <w:r>
        <w:rPr>
          <w:sz w:val="28"/>
          <w:szCs w:val="28"/>
        </w:rPr>
        <w:t>Статью 287</w:t>
      </w:r>
      <w:r>
        <w:rPr>
          <w:sz w:val="28"/>
          <w:szCs w:val="28"/>
          <w:vertAlign w:val="superscript"/>
        </w:rPr>
        <w:t>1</w:t>
      </w:r>
      <w:r>
        <w:rPr>
          <w:sz w:val="28"/>
          <w:szCs w:val="28"/>
        </w:rPr>
        <w:t xml:space="preserve">  изложить в следующей редакции:</w:t>
      </w:r>
    </w:p>
    <w:p w14:paraId="0F5979FA" w14:textId="77777777" w:rsidR="00564C75" w:rsidRDefault="00564C75" w:rsidP="00564C75">
      <w:pPr>
        <w:tabs>
          <w:tab w:val="left" w:pos="387"/>
          <w:tab w:val="left" w:pos="567"/>
          <w:tab w:val="left" w:pos="709"/>
          <w:tab w:val="left" w:pos="1134"/>
        </w:tabs>
        <w:rPr>
          <w:sz w:val="28"/>
          <w:szCs w:val="28"/>
        </w:rPr>
      </w:pPr>
      <w:r>
        <w:rPr>
          <w:b/>
          <w:sz w:val="28"/>
          <w:szCs w:val="28"/>
        </w:rPr>
        <w:t>Статья 287</w:t>
      </w:r>
      <w:r>
        <w:rPr>
          <w:b/>
          <w:sz w:val="28"/>
          <w:szCs w:val="28"/>
          <w:vertAlign w:val="superscript"/>
        </w:rPr>
        <w:t>1</w:t>
      </w:r>
      <w:r>
        <w:rPr>
          <w:b/>
          <w:sz w:val="28"/>
          <w:szCs w:val="28"/>
        </w:rPr>
        <w:t xml:space="preserve">. </w:t>
      </w:r>
      <w:r>
        <w:rPr>
          <w:sz w:val="28"/>
          <w:szCs w:val="28"/>
        </w:rPr>
        <w:t xml:space="preserve">Понятия </w:t>
      </w:r>
    </w:p>
    <w:p w14:paraId="76A9291C" w14:textId="77777777" w:rsidR="00564C75" w:rsidRDefault="00564C75" w:rsidP="00564C75">
      <w:pPr>
        <w:tabs>
          <w:tab w:val="left" w:pos="387"/>
          <w:tab w:val="left" w:pos="567"/>
          <w:tab w:val="left" w:pos="709"/>
          <w:tab w:val="left" w:pos="1134"/>
        </w:tabs>
        <w:rPr>
          <w:sz w:val="28"/>
          <w:szCs w:val="28"/>
          <w:lang w:eastAsia="ro-RO"/>
        </w:rPr>
      </w:pPr>
      <w:r>
        <w:rPr>
          <w:sz w:val="28"/>
          <w:szCs w:val="28"/>
        </w:rPr>
        <w:t xml:space="preserve"> «</w:t>
      </w:r>
      <w:r>
        <w:rPr>
          <w:sz w:val="28"/>
          <w:szCs w:val="28"/>
          <w:lang w:eastAsia="ro-RO"/>
        </w:rPr>
        <w:t>Для целей настоящего раздела применяются следующие понятия:</w:t>
      </w:r>
    </w:p>
    <w:p w14:paraId="529B0757" w14:textId="77777777" w:rsidR="00564C75" w:rsidRDefault="00564C75" w:rsidP="00564C75">
      <w:pPr>
        <w:tabs>
          <w:tab w:val="left" w:pos="387"/>
          <w:tab w:val="left" w:pos="567"/>
          <w:tab w:val="left" w:pos="709"/>
          <w:tab w:val="left" w:pos="1134"/>
        </w:tabs>
        <w:rPr>
          <w:sz w:val="28"/>
          <w:szCs w:val="28"/>
          <w:lang w:eastAsia="ro-RO"/>
        </w:rPr>
      </w:pPr>
      <w:r>
        <w:rPr>
          <w:i/>
          <w:sz w:val="28"/>
          <w:szCs w:val="28"/>
          <w:lang w:eastAsia="ro-RO"/>
        </w:rPr>
        <w:t>1) Имущество –</w:t>
      </w:r>
      <w:r>
        <w:rPr>
          <w:sz w:val="28"/>
          <w:szCs w:val="28"/>
          <w:lang w:eastAsia="ro-RO"/>
        </w:rPr>
        <w:t xml:space="preserve"> все имущество, находящееся в собственности налогоплательщика, если оно удовлетворяет условиям, указанным в настоящем разделе.</w:t>
      </w:r>
    </w:p>
    <w:p w14:paraId="20756B4D" w14:textId="77777777" w:rsidR="00564C75" w:rsidRDefault="00564C75" w:rsidP="00564C75">
      <w:pPr>
        <w:tabs>
          <w:tab w:val="left" w:pos="387"/>
          <w:tab w:val="left" w:pos="567"/>
          <w:tab w:val="left" w:pos="709"/>
          <w:tab w:val="left" w:pos="1134"/>
        </w:tabs>
        <w:rPr>
          <w:sz w:val="28"/>
          <w:szCs w:val="28"/>
          <w:lang w:eastAsia="ro-RO"/>
        </w:rPr>
      </w:pPr>
      <w:r>
        <w:rPr>
          <w:i/>
          <w:sz w:val="28"/>
          <w:szCs w:val="28"/>
          <w:lang w:eastAsia="ro-RO"/>
        </w:rPr>
        <w:t>2) Поимущественный налог</w:t>
      </w:r>
      <w:r>
        <w:rPr>
          <w:sz w:val="28"/>
          <w:szCs w:val="28"/>
          <w:lang w:eastAsia="ro-RO"/>
        </w:rPr>
        <w:t xml:space="preserve"> – налог, налагаемый на имущество налогоплательщика</w:t>
      </w:r>
      <w:r>
        <w:rPr>
          <w:sz w:val="28"/>
          <w:szCs w:val="28"/>
        </w:rPr>
        <w:t>»</w:t>
      </w:r>
    </w:p>
    <w:p w14:paraId="53A22284" w14:textId="77777777" w:rsidR="00564C75" w:rsidRDefault="00564C75" w:rsidP="00564C75">
      <w:pPr>
        <w:tabs>
          <w:tab w:val="left" w:pos="567"/>
          <w:tab w:val="left" w:pos="1134"/>
        </w:tabs>
        <w:rPr>
          <w:sz w:val="28"/>
          <w:szCs w:val="28"/>
        </w:rPr>
      </w:pPr>
      <w:r>
        <w:rPr>
          <w:lang w:eastAsia="ro-RO"/>
        </w:rPr>
        <w:t xml:space="preserve"> </w:t>
      </w:r>
    </w:p>
    <w:p w14:paraId="0E130EFA" w14:textId="77777777" w:rsidR="00564C75" w:rsidRDefault="00564C75" w:rsidP="00564C75">
      <w:pPr>
        <w:numPr>
          <w:ilvl w:val="0"/>
          <w:numId w:val="16"/>
        </w:numPr>
        <w:tabs>
          <w:tab w:val="left" w:pos="387"/>
          <w:tab w:val="left" w:pos="567"/>
          <w:tab w:val="left" w:pos="709"/>
          <w:tab w:val="left" w:pos="1134"/>
        </w:tabs>
        <w:ind w:left="0" w:firstLine="709"/>
        <w:contextualSpacing/>
        <w:rPr>
          <w:sz w:val="28"/>
          <w:szCs w:val="28"/>
        </w:rPr>
      </w:pPr>
      <w:r>
        <w:rPr>
          <w:sz w:val="28"/>
          <w:szCs w:val="28"/>
        </w:rPr>
        <w:t>Статья 287</w:t>
      </w:r>
      <w:r>
        <w:rPr>
          <w:sz w:val="28"/>
          <w:szCs w:val="28"/>
          <w:vertAlign w:val="superscript"/>
        </w:rPr>
        <w:t>2</w:t>
      </w:r>
      <w:r>
        <w:rPr>
          <w:sz w:val="28"/>
          <w:szCs w:val="28"/>
        </w:rPr>
        <w:t>:</w:t>
      </w:r>
    </w:p>
    <w:p w14:paraId="0C324B50" w14:textId="77777777" w:rsidR="00564C75" w:rsidRDefault="00564C75" w:rsidP="00564C75">
      <w:pPr>
        <w:tabs>
          <w:tab w:val="left" w:pos="567"/>
          <w:tab w:val="left" w:pos="1134"/>
        </w:tabs>
        <w:rPr>
          <w:sz w:val="28"/>
          <w:szCs w:val="28"/>
        </w:rPr>
      </w:pPr>
      <w:r>
        <w:rPr>
          <w:sz w:val="28"/>
          <w:szCs w:val="28"/>
        </w:rPr>
        <w:t>В части (1)  слова «недвижимого имущества, предназначенного для жилья, включая дачные коттеджи (за исключением земельных участков), на территории Республики Молдова» заменить словами «имущества, регулируемoго настоящим разделом»;</w:t>
      </w:r>
    </w:p>
    <w:p w14:paraId="00800246" w14:textId="77777777" w:rsidR="00564C75" w:rsidRDefault="00564C75" w:rsidP="00564C75">
      <w:pPr>
        <w:tabs>
          <w:tab w:val="left" w:pos="567"/>
          <w:tab w:val="left" w:pos="1134"/>
        </w:tabs>
        <w:rPr>
          <w:sz w:val="28"/>
          <w:szCs w:val="28"/>
        </w:rPr>
      </w:pPr>
      <w:r>
        <w:rPr>
          <w:sz w:val="28"/>
          <w:szCs w:val="28"/>
        </w:rPr>
        <w:t>дополнить частью (4) следующего содержания:</w:t>
      </w:r>
    </w:p>
    <w:p w14:paraId="49E3F279" w14:textId="77777777" w:rsidR="00564C75" w:rsidRDefault="00564C75" w:rsidP="00564C75">
      <w:pPr>
        <w:tabs>
          <w:tab w:val="left" w:pos="567"/>
          <w:tab w:val="left" w:pos="1134"/>
        </w:tabs>
        <w:rPr>
          <w:sz w:val="28"/>
          <w:szCs w:val="28"/>
        </w:rPr>
      </w:pPr>
      <w:r>
        <w:rPr>
          <w:sz w:val="28"/>
          <w:szCs w:val="28"/>
        </w:rPr>
        <w:t xml:space="preserve"> «(4) Если автомобили, регулируемые настоящим разделом, находятся в общей совместной собственности нескольких лиц, субъектом налогообложения признается лицо, зарегистрированное в Государственном регистре транспорта.».</w:t>
      </w:r>
    </w:p>
    <w:p w14:paraId="48D9EAE4" w14:textId="77777777" w:rsidR="00564C75" w:rsidRDefault="00564C75" w:rsidP="00564C75">
      <w:pPr>
        <w:tabs>
          <w:tab w:val="left" w:pos="567"/>
          <w:tab w:val="left" w:pos="1134"/>
        </w:tabs>
        <w:rPr>
          <w:sz w:val="28"/>
          <w:szCs w:val="28"/>
        </w:rPr>
      </w:pPr>
    </w:p>
    <w:p w14:paraId="6B151773" w14:textId="77777777" w:rsidR="00564C75" w:rsidRDefault="00564C75" w:rsidP="00564C75">
      <w:pPr>
        <w:numPr>
          <w:ilvl w:val="0"/>
          <w:numId w:val="16"/>
        </w:numPr>
        <w:tabs>
          <w:tab w:val="left" w:pos="387"/>
          <w:tab w:val="left" w:pos="567"/>
          <w:tab w:val="left" w:pos="709"/>
          <w:tab w:val="left" w:pos="1134"/>
        </w:tabs>
        <w:ind w:left="0" w:firstLine="709"/>
        <w:contextualSpacing/>
        <w:rPr>
          <w:sz w:val="28"/>
          <w:szCs w:val="28"/>
        </w:rPr>
      </w:pPr>
      <w:r>
        <w:rPr>
          <w:sz w:val="28"/>
          <w:szCs w:val="28"/>
        </w:rPr>
        <w:t>Статья 287</w:t>
      </w:r>
      <w:r>
        <w:rPr>
          <w:sz w:val="28"/>
          <w:szCs w:val="28"/>
          <w:vertAlign w:val="superscript"/>
        </w:rPr>
        <w:t>3</w:t>
      </w:r>
      <w:r>
        <w:rPr>
          <w:sz w:val="28"/>
          <w:szCs w:val="28"/>
        </w:rPr>
        <w:t>:</w:t>
      </w:r>
    </w:p>
    <w:p w14:paraId="233182D3" w14:textId="77777777" w:rsidR="00564C75" w:rsidRDefault="00564C75" w:rsidP="00564C75">
      <w:pPr>
        <w:tabs>
          <w:tab w:val="left" w:pos="567"/>
          <w:tab w:val="left" w:pos="1134"/>
        </w:tabs>
        <w:rPr>
          <w:sz w:val="28"/>
          <w:szCs w:val="28"/>
        </w:rPr>
      </w:pPr>
      <w:r>
        <w:rPr>
          <w:sz w:val="28"/>
          <w:szCs w:val="28"/>
        </w:rPr>
        <w:t>часть (1) изложить в следующей редакции:</w:t>
      </w:r>
    </w:p>
    <w:p w14:paraId="3D74AFCB" w14:textId="77777777" w:rsidR="00564C75" w:rsidRDefault="00564C75" w:rsidP="00564C75">
      <w:pPr>
        <w:tabs>
          <w:tab w:val="left" w:pos="567"/>
          <w:tab w:val="left" w:pos="1134"/>
        </w:tabs>
        <w:rPr>
          <w:sz w:val="28"/>
          <w:szCs w:val="28"/>
        </w:rPr>
      </w:pPr>
      <w:r>
        <w:rPr>
          <w:sz w:val="28"/>
          <w:szCs w:val="28"/>
        </w:rPr>
        <w:t>«(1) Объектом налогообложения является имущество, регулируемое этим разделом, совокупная стоимость которого составляет 1,5 млн. леев и более, состоящее из:</w:t>
      </w:r>
    </w:p>
    <w:p w14:paraId="4088E21A" w14:textId="77777777" w:rsidR="00564C75" w:rsidRDefault="00564C75" w:rsidP="00564C75">
      <w:pPr>
        <w:tabs>
          <w:tab w:val="left" w:pos="567"/>
          <w:tab w:val="left" w:pos="1134"/>
        </w:tabs>
        <w:rPr>
          <w:sz w:val="28"/>
          <w:szCs w:val="28"/>
        </w:rPr>
      </w:pPr>
      <w:r>
        <w:rPr>
          <w:sz w:val="28"/>
          <w:szCs w:val="28"/>
        </w:rPr>
        <w:t>а) автомобилей, стоимость которых составляет 1,5 млн. леев и более, и год производства которых представляет собой 2 налоговых периода до текущего налогового периода; и / или</w:t>
      </w:r>
    </w:p>
    <w:p w14:paraId="5E56D3BD" w14:textId="77777777" w:rsidR="00564C75" w:rsidRDefault="00564C75" w:rsidP="00564C75">
      <w:pPr>
        <w:tabs>
          <w:tab w:val="left" w:pos="567"/>
          <w:tab w:val="left" w:pos="1134"/>
        </w:tabs>
        <w:rPr>
          <w:sz w:val="28"/>
          <w:szCs w:val="28"/>
        </w:rPr>
      </w:pPr>
      <w:r>
        <w:rPr>
          <w:sz w:val="28"/>
          <w:szCs w:val="28"/>
        </w:rPr>
        <w:t>(b) все недвижимое имущество (включая доли),  предназначенное для жилья, включая дачные коттеджи (за исключением земельных участков).»;</w:t>
      </w:r>
    </w:p>
    <w:p w14:paraId="4405E0C3" w14:textId="77777777" w:rsidR="00564C75" w:rsidRDefault="00564C75" w:rsidP="00564C75">
      <w:pPr>
        <w:tabs>
          <w:tab w:val="left" w:pos="567"/>
          <w:tab w:val="left" w:pos="1134"/>
        </w:tabs>
        <w:rPr>
          <w:sz w:val="28"/>
          <w:szCs w:val="28"/>
        </w:rPr>
      </w:pPr>
      <w:r>
        <w:rPr>
          <w:sz w:val="28"/>
          <w:szCs w:val="28"/>
        </w:rPr>
        <w:t>части (2) и (3) признать утратившим силу;</w:t>
      </w:r>
    </w:p>
    <w:p w14:paraId="308C7048" w14:textId="77777777" w:rsidR="00564C75" w:rsidRDefault="00564C75" w:rsidP="00564C75">
      <w:pPr>
        <w:tabs>
          <w:tab w:val="left" w:pos="567"/>
          <w:tab w:val="left" w:pos="1134"/>
        </w:tabs>
        <w:rPr>
          <w:sz w:val="28"/>
          <w:szCs w:val="28"/>
        </w:rPr>
      </w:pPr>
      <w:r>
        <w:rPr>
          <w:sz w:val="28"/>
          <w:szCs w:val="28"/>
        </w:rPr>
        <w:t>часть (4) дополнить в конце  словами «, а автомобилей - стоимость в соответствии с порядком, установленным Правительством.»</w:t>
      </w:r>
    </w:p>
    <w:p w14:paraId="16BC5306" w14:textId="77777777" w:rsidR="00564C75" w:rsidRDefault="00564C75" w:rsidP="00564C75">
      <w:pPr>
        <w:tabs>
          <w:tab w:val="left" w:pos="567"/>
          <w:tab w:val="left" w:pos="1134"/>
        </w:tabs>
        <w:rPr>
          <w:sz w:val="28"/>
          <w:szCs w:val="28"/>
        </w:rPr>
      </w:pPr>
    </w:p>
    <w:p w14:paraId="51C9D0FD" w14:textId="77777777" w:rsidR="00564C75" w:rsidRDefault="00564C75" w:rsidP="00564C75">
      <w:pPr>
        <w:numPr>
          <w:ilvl w:val="0"/>
          <w:numId w:val="16"/>
        </w:numPr>
        <w:tabs>
          <w:tab w:val="left" w:pos="387"/>
          <w:tab w:val="left" w:pos="567"/>
          <w:tab w:val="left" w:pos="709"/>
          <w:tab w:val="left" w:pos="1134"/>
        </w:tabs>
        <w:ind w:left="0" w:firstLine="709"/>
        <w:contextualSpacing/>
        <w:rPr>
          <w:sz w:val="28"/>
          <w:szCs w:val="28"/>
        </w:rPr>
      </w:pPr>
      <w:r>
        <w:rPr>
          <w:sz w:val="28"/>
          <w:szCs w:val="28"/>
        </w:rPr>
        <w:t>В пункте а) части (1) статьи 291 слова «работники и/или учредители предприятия которые не включены в квартальную среднесписочную численность работников, а также лица, осуществляющие профессиональную деятельность в сфере правосудия» заменить словами « в случае всех субъектов налогообложения - среднее ежеквартальное число сотрудников и:</w:t>
      </w:r>
    </w:p>
    <w:p w14:paraId="46636283" w14:textId="77777777" w:rsidR="00564C75" w:rsidRDefault="00564C75" w:rsidP="00564C75">
      <w:pPr>
        <w:tabs>
          <w:tab w:val="left" w:pos="567"/>
          <w:tab w:val="left" w:pos="1134"/>
        </w:tabs>
        <w:rPr>
          <w:sz w:val="28"/>
          <w:szCs w:val="28"/>
        </w:rPr>
      </w:pPr>
      <w:r>
        <w:rPr>
          <w:sz w:val="28"/>
          <w:szCs w:val="28"/>
        </w:rPr>
        <w:t>- в случае индивидуальных предприятий и крестьянских (фермерских)  хозяйств – число  учредителей предприятий;</w:t>
      </w:r>
    </w:p>
    <w:p w14:paraId="6DC704F1" w14:textId="77777777" w:rsidR="00564C75" w:rsidRDefault="00564C75" w:rsidP="00564C75">
      <w:pPr>
        <w:tabs>
          <w:tab w:val="left" w:pos="567"/>
          <w:tab w:val="left" w:pos="1134"/>
        </w:tabs>
        <w:rPr>
          <w:sz w:val="28"/>
          <w:szCs w:val="28"/>
        </w:rPr>
      </w:pPr>
      <w:r>
        <w:rPr>
          <w:sz w:val="28"/>
          <w:szCs w:val="28"/>
        </w:rPr>
        <w:t>- в случае лиц, осуществляющих деятельность в секторе правосудия, - число лиц, уполномоченных законом для осуществления своей профессиональной деятельности в секторе правосудия;».</w:t>
      </w:r>
    </w:p>
    <w:p w14:paraId="07158B17" w14:textId="77777777" w:rsidR="00564C75" w:rsidRDefault="00564C75" w:rsidP="00564C75">
      <w:pPr>
        <w:tabs>
          <w:tab w:val="left" w:pos="567"/>
          <w:tab w:val="left" w:pos="1134"/>
        </w:tabs>
        <w:rPr>
          <w:sz w:val="28"/>
          <w:szCs w:val="28"/>
        </w:rPr>
      </w:pPr>
    </w:p>
    <w:p w14:paraId="60859671" w14:textId="77777777" w:rsidR="00564C75" w:rsidRDefault="00564C75" w:rsidP="00564C75">
      <w:pPr>
        <w:numPr>
          <w:ilvl w:val="0"/>
          <w:numId w:val="16"/>
        </w:numPr>
        <w:tabs>
          <w:tab w:val="left" w:pos="387"/>
          <w:tab w:val="left" w:pos="567"/>
          <w:tab w:val="left" w:pos="709"/>
          <w:tab w:val="left" w:pos="1134"/>
        </w:tabs>
        <w:ind w:left="0" w:firstLine="709"/>
        <w:contextualSpacing/>
        <w:rPr>
          <w:sz w:val="28"/>
          <w:szCs w:val="28"/>
        </w:rPr>
      </w:pPr>
      <w:r>
        <w:rPr>
          <w:sz w:val="28"/>
          <w:szCs w:val="28"/>
        </w:rPr>
        <w:t>В части (1) статьи 292 текст «пункте а) статьи 291, в части, относящейся к крестьянским (фермерским) хозяйствам и пункте n) той же статьи» заменить текстом «пункте n)</w:t>
      </w:r>
      <w:r>
        <w:t xml:space="preserve"> </w:t>
      </w:r>
      <w:r>
        <w:rPr>
          <w:sz w:val="28"/>
          <w:szCs w:val="28"/>
        </w:rPr>
        <w:t>статьи 291».</w:t>
      </w:r>
    </w:p>
    <w:p w14:paraId="7FE969E1" w14:textId="77777777" w:rsidR="00564C75" w:rsidRDefault="00564C75" w:rsidP="00564C75">
      <w:pPr>
        <w:tabs>
          <w:tab w:val="left" w:pos="567"/>
          <w:tab w:val="left" w:pos="1134"/>
        </w:tabs>
        <w:rPr>
          <w:sz w:val="28"/>
          <w:szCs w:val="28"/>
        </w:rPr>
      </w:pPr>
    </w:p>
    <w:p w14:paraId="388FCE1B" w14:textId="77777777" w:rsidR="00564C75" w:rsidRDefault="00564C75" w:rsidP="00564C75">
      <w:pPr>
        <w:numPr>
          <w:ilvl w:val="0"/>
          <w:numId w:val="16"/>
        </w:numPr>
        <w:tabs>
          <w:tab w:val="left" w:pos="387"/>
          <w:tab w:val="left" w:pos="567"/>
          <w:tab w:val="left" w:pos="709"/>
          <w:tab w:val="left" w:pos="1134"/>
        </w:tabs>
        <w:ind w:left="0" w:firstLine="709"/>
        <w:contextualSpacing/>
        <w:rPr>
          <w:sz w:val="28"/>
          <w:szCs w:val="28"/>
        </w:rPr>
      </w:pPr>
      <w:r>
        <w:rPr>
          <w:sz w:val="28"/>
          <w:szCs w:val="28"/>
        </w:rPr>
        <w:t>Статья 293:</w:t>
      </w:r>
    </w:p>
    <w:p w14:paraId="7FE2B4E7" w14:textId="77777777" w:rsidR="00564C75" w:rsidRDefault="00564C75" w:rsidP="00564C75">
      <w:pPr>
        <w:tabs>
          <w:tab w:val="left" w:pos="567"/>
          <w:tab w:val="left" w:pos="1134"/>
        </w:tabs>
        <w:rPr>
          <w:sz w:val="28"/>
          <w:szCs w:val="28"/>
        </w:rPr>
      </w:pPr>
      <w:r>
        <w:rPr>
          <w:sz w:val="28"/>
          <w:szCs w:val="28"/>
        </w:rPr>
        <w:t>в части (1) текст «a) (в части, касающейся крестьянских (фермерских) хозяйств),» исключать;</w:t>
      </w:r>
    </w:p>
    <w:p w14:paraId="3742EC9E" w14:textId="77777777" w:rsidR="00564C75" w:rsidRDefault="00564C75" w:rsidP="00564C75">
      <w:pPr>
        <w:tabs>
          <w:tab w:val="left" w:pos="567"/>
          <w:tab w:val="left" w:pos="1134"/>
        </w:tabs>
        <w:rPr>
          <w:sz w:val="28"/>
          <w:szCs w:val="28"/>
        </w:rPr>
      </w:pPr>
      <w:r>
        <w:rPr>
          <w:sz w:val="28"/>
          <w:szCs w:val="28"/>
        </w:rPr>
        <w:t>в части (2) текст «a) (в части, касающейся крестьянских (фермерских) хозяйств),» исключать;</w:t>
      </w:r>
    </w:p>
    <w:p w14:paraId="1D7C360D" w14:textId="77777777" w:rsidR="00564C75" w:rsidRDefault="00564C75" w:rsidP="00564C75">
      <w:pPr>
        <w:tabs>
          <w:tab w:val="left" w:pos="567"/>
          <w:tab w:val="left" w:pos="1134"/>
        </w:tabs>
        <w:rPr>
          <w:sz w:val="28"/>
          <w:szCs w:val="28"/>
        </w:rPr>
      </w:pPr>
      <w:r>
        <w:rPr>
          <w:sz w:val="28"/>
          <w:szCs w:val="28"/>
        </w:rPr>
        <w:t xml:space="preserve">часть (5) изложить в следующей редакции: </w:t>
      </w:r>
    </w:p>
    <w:p w14:paraId="41326398" w14:textId="77777777" w:rsidR="00564C75" w:rsidRDefault="00564C75" w:rsidP="00564C75">
      <w:pPr>
        <w:tabs>
          <w:tab w:val="left" w:pos="567"/>
          <w:tab w:val="left" w:pos="1134"/>
        </w:tabs>
        <w:rPr>
          <w:sz w:val="28"/>
          <w:szCs w:val="28"/>
        </w:rPr>
      </w:pPr>
      <w:r>
        <w:rPr>
          <w:sz w:val="28"/>
          <w:szCs w:val="28"/>
        </w:rPr>
        <w:t>« (5) В случае объектов налогообложения, указанных в пунктах e), i), j) и q) статьи 291, связанные с ними сборы исчисляются со дня, указанного органом местного публичного управления в выданных ими соответствующих разрешениях/уведомления/согласованиях, и до дня истечения, приостановления срока действия разрешений/уведомлений/ согласований,  отменены, отзыва  в порядке, установленном действующим законодательством.</w:t>
      </w:r>
    </w:p>
    <w:p w14:paraId="45239403" w14:textId="77777777" w:rsidR="00564C75" w:rsidRDefault="00564C75" w:rsidP="00564C75">
      <w:pPr>
        <w:tabs>
          <w:tab w:val="left" w:pos="567"/>
          <w:tab w:val="left" w:pos="1134"/>
        </w:tabs>
        <w:rPr>
          <w:sz w:val="28"/>
          <w:szCs w:val="28"/>
        </w:rPr>
      </w:pPr>
      <w:r>
        <w:rPr>
          <w:sz w:val="28"/>
          <w:szCs w:val="28"/>
        </w:rPr>
        <w:t>Для проверки сроков действия разрешений / уведомлений / согласований органы публичного управления обеспечивают  органам с функциями контроля доступ к информационным ресурсам в соответствующей области.».</w:t>
      </w:r>
    </w:p>
    <w:p w14:paraId="00F2101C" w14:textId="77777777" w:rsidR="00564C75" w:rsidRDefault="00564C75" w:rsidP="00564C75">
      <w:pPr>
        <w:tabs>
          <w:tab w:val="left" w:pos="567"/>
          <w:tab w:val="left" w:pos="1134"/>
        </w:tabs>
        <w:rPr>
          <w:sz w:val="28"/>
          <w:szCs w:val="28"/>
        </w:rPr>
      </w:pPr>
    </w:p>
    <w:p w14:paraId="6160AD8E" w14:textId="77777777" w:rsidR="00564C75" w:rsidRDefault="00564C75" w:rsidP="00564C75">
      <w:pPr>
        <w:numPr>
          <w:ilvl w:val="0"/>
          <w:numId w:val="16"/>
        </w:numPr>
        <w:tabs>
          <w:tab w:val="left" w:pos="387"/>
          <w:tab w:val="left" w:pos="567"/>
          <w:tab w:val="left" w:pos="709"/>
          <w:tab w:val="left" w:pos="1134"/>
        </w:tabs>
        <w:ind w:left="0" w:firstLine="709"/>
        <w:contextualSpacing/>
        <w:rPr>
          <w:sz w:val="28"/>
          <w:szCs w:val="28"/>
        </w:rPr>
      </w:pPr>
      <w:r>
        <w:rPr>
          <w:sz w:val="28"/>
          <w:szCs w:val="28"/>
        </w:rPr>
        <w:t>В части (2) статьи 294  текст «a) (в части крестьянских (фермерских) хозяйств)» исключать.</w:t>
      </w:r>
    </w:p>
    <w:p w14:paraId="54EF00F2" w14:textId="77777777" w:rsidR="00564C75" w:rsidRDefault="00564C75" w:rsidP="00564C75">
      <w:pPr>
        <w:tabs>
          <w:tab w:val="left" w:pos="567"/>
          <w:tab w:val="left" w:pos="1134"/>
        </w:tabs>
        <w:rPr>
          <w:sz w:val="28"/>
          <w:szCs w:val="28"/>
        </w:rPr>
      </w:pPr>
    </w:p>
    <w:p w14:paraId="7004197B" w14:textId="77777777" w:rsidR="00564C75" w:rsidRDefault="00564C75" w:rsidP="00564C75">
      <w:pPr>
        <w:numPr>
          <w:ilvl w:val="0"/>
          <w:numId w:val="16"/>
        </w:numPr>
        <w:tabs>
          <w:tab w:val="left" w:pos="387"/>
          <w:tab w:val="left" w:pos="567"/>
          <w:tab w:val="left" w:pos="709"/>
          <w:tab w:val="left" w:pos="1134"/>
        </w:tabs>
        <w:ind w:left="0" w:firstLine="709"/>
        <w:contextualSpacing/>
        <w:rPr>
          <w:sz w:val="28"/>
          <w:szCs w:val="28"/>
        </w:rPr>
      </w:pPr>
      <w:r>
        <w:rPr>
          <w:sz w:val="28"/>
          <w:szCs w:val="28"/>
        </w:rPr>
        <w:t>Пункт g</w:t>
      </w:r>
      <w:r>
        <w:rPr>
          <w:sz w:val="28"/>
          <w:szCs w:val="28"/>
          <w:vertAlign w:val="superscript"/>
        </w:rPr>
        <w:t>1</w:t>
      </w:r>
      <w:r>
        <w:rPr>
          <w:sz w:val="28"/>
          <w:szCs w:val="28"/>
        </w:rPr>
        <w:t>) статьи 295  дополнить в конце текстом «на коммерческих рынках, созданных в соответствии со статьей 12 Закона № 231 от 23 сентября 2010 года о внутренней торговле».</w:t>
      </w:r>
    </w:p>
    <w:p w14:paraId="68526E28" w14:textId="77777777" w:rsidR="00564C75" w:rsidRDefault="00564C75" w:rsidP="00564C75">
      <w:pPr>
        <w:tabs>
          <w:tab w:val="left" w:pos="567"/>
          <w:tab w:val="left" w:pos="1134"/>
        </w:tabs>
        <w:rPr>
          <w:sz w:val="28"/>
          <w:szCs w:val="28"/>
        </w:rPr>
      </w:pPr>
    </w:p>
    <w:p w14:paraId="3D58D2B7" w14:textId="77777777" w:rsidR="00564C75" w:rsidRDefault="00564C75" w:rsidP="00564C75">
      <w:pPr>
        <w:numPr>
          <w:ilvl w:val="0"/>
          <w:numId w:val="16"/>
        </w:numPr>
        <w:tabs>
          <w:tab w:val="left" w:pos="387"/>
          <w:tab w:val="left" w:pos="567"/>
          <w:tab w:val="left" w:pos="709"/>
          <w:tab w:val="left" w:pos="1134"/>
        </w:tabs>
        <w:ind w:left="0" w:firstLine="709"/>
        <w:contextualSpacing/>
        <w:rPr>
          <w:sz w:val="28"/>
          <w:szCs w:val="28"/>
        </w:rPr>
      </w:pPr>
      <w:r>
        <w:rPr>
          <w:sz w:val="28"/>
          <w:szCs w:val="28"/>
        </w:rPr>
        <w:t>Статья 297:</w:t>
      </w:r>
    </w:p>
    <w:p w14:paraId="13989CB0" w14:textId="77777777" w:rsidR="00564C75" w:rsidRDefault="00564C75" w:rsidP="00564C75">
      <w:pPr>
        <w:tabs>
          <w:tab w:val="left" w:pos="567"/>
          <w:tab w:val="left" w:pos="1134"/>
        </w:tabs>
        <w:rPr>
          <w:sz w:val="28"/>
          <w:szCs w:val="28"/>
        </w:rPr>
      </w:pPr>
      <w:r>
        <w:rPr>
          <w:sz w:val="28"/>
          <w:szCs w:val="28"/>
        </w:rPr>
        <w:t>в части (7) текст «a) - в части крестьянских (фермерских) хозяйств),» исключить.</w:t>
      </w:r>
    </w:p>
    <w:p w14:paraId="60BFB61F" w14:textId="77777777" w:rsidR="00564C75" w:rsidRDefault="00564C75" w:rsidP="00564C75">
      <w:pPr>
        <w:tabs>
          <w:tab w:val="left" w:pos="567"/>
          <w:tab w:val="left" w:pos="1134"/>
        </w:tabs>
        <w:rPr>
          <w:sz w:val="28"/>
          <w:szCs w:val="28"/>
        </w:rPr>
      </w:pPr>
      <w:r>
        <w:rPr>
          <w:sz w:val="28"/>
          <w:szCs w:val="28"/>
        </w:rPr>
        <w:t>в части (8) текст «пунктами a) и d)» исключить;</w:t>
      </w:r>
    </w:p>
    <w:p w14:paraId="35BAA738" w14:textId="77777777" w:rsidR="00564C75" w:rsidRDefault="00564C75" w:rsidP="00564C75">
      <w:pPr>
        <w:tabs>
          <w:tab w:val="left" w:pos="567"/>
          <w:tab w:val="left" w:pos="1134"/>
        </w:tabs>
        <w:rPr>
          <w:sz w:val="28"/>
          <w:szCs w:val="28"/>
        </w:rPr>
      </w:pPr>
      <w:r>
        <w:rPr>
          <w:sz w:val="28"/>
          <w:szCs w:val="28"/>
        </w:rPr>
        <w:t>дополнить частью (10) следующего содержания:</w:t>
      </w:r>
    </w:p>
    <w:p w14:paraId="54ADCEA8" w14:textId="77777777" w:rsidR="00564C75" w:rsidRDefault="00564C75" w:rsidP="00564C75">
      <w:pPr>
        <w:tabs>
          <w:tab w:val="left" w:pos="567"/>
          <w:tab w:val="left" w:pos="1134"/>
        </w:tabs>
        <w:rPr>
          <w:sz w:val="28"/>
          <w:szCs w:val="28"/>
        </w:rPr>
      </w:pPr>
      <w:r>
        <w:rPr>
          <w:sz w:val="28"/>
          <w:szCs w:val="28"/>
        </w:rPr>
        <w:t xml:space="preserve"> «(10) Государственная  канцелярия через свои территориальные бюро будет  подвергать административному контролю законности решения совещательных органов местной публичной администрации относительно установления  ставок местных налогов в целях обеспечения соблюдения положений частей (8) и (9)».</w:t>
      </w:r>
    </w:p>
    <w:p w14:paraId="2ADDEF87" w14:textId="77777777" w:rsidR="00564C75" w:rsidRDefault="00564C75" w:rsidP="00564C75">
      <w:pPr>
        <w:tabs>
          <w:tab w:val="left" w:pos="567"/>
          <w:tab w:val="left" w:pos="1134"/>
        </w:tabs>
        <w:rPr>
          <w:sz w:val="28"/>
          <w:szCs w:val="28"/>
        </w:rPr>
      </w:pPr>
    </w:p>
    <w:p w14:paraId="1F3AE87C" w14:textId="77777777" w:rsidR="00564C75" w:rsidRDefault="00564C75" w:rsidP="00564C75">
      <w:pPr>
        <w:numPr>
          <w:ilvl w:val="0"/>
          <w:numId w:val="16"/>
        </w:numPr>
        <w:tabs>
          <w:tab w:val="left" w:pos="387"/>
          <w:tab w:val="left" w:pos="567"/>
          <w:tab w:val="left" w:pos="709"/>
          <w:tab w:val="left" w:pos="1134"/>
        </w:tabs>
        <w:ind w:left="0" w:firstLine="709"/>
        <w:contextualSpacing/>
        <w:rPr>
          <w:sz w:val="28"/>
          <w:szCs w:val="28"/>
        </w:rPr>
      </w:pPr>
      <w:r>
        <w:rPr>
          <w:sz w:val="28"/>
          <w:szCs w:val="28"/>
        </w:rPr>
        <w:t xml:space="preserve"> В частях (1) и (2) статьи 298, текст «a) (в части, касающейся крестьянских (фермерских) хозяйств),» исключить.</w:t>
      </w:r>
    </w:p>
    <w:p w14:paraId="31F599BD" w14:textId="77777777" w:rsidR="00564C75" w:rsidRDefault="00564C75" w:rsidP="00564C75">
      <w:pPr>
        <w:tabs>
          <w:tab w:val="left" w:pos="567"/>
          <w:tab w:val="left" w:pos="1134"/>
        </w:tabs>
        <w:rPr>
          <w:sz w:val="28"/>
          <w:szCs w:val="28"/>
        </w:rPr>
      </w:pPr>
    </w:p>
    <w:p w14:paraId="3617C672" w14:textId="77777777" w:rsidR="00564C75" w:rsidRDefault="00564C75" w:rsidP="00564C75">
      <w:pPr>
        <w:numPr>
          <w:ilvl w:val="0"/>
          <w:numId w:val="16"/>
        </w:numPr>
        <w:tabs>
          <w:tab w:val="left" w:pos="387"/>
          <w:tab w:val="left" w:pos="567"/>
          <w:tab w:val="left" w:pos="709"/>
          <w:tab w:val="left" w:pos="1134"/>
        </w:tabs>
        <w:ind w:left="0" w:firstLine="709"/>
        <w:contextualSpacing/>
        <w:rPr>
          <w:sz w:val="28"/>
          <w:szCs w:val="28"/>
        </w:rPr>
      </w:pPr>
      <w:r>
        <w:rPr>
          <w:sz w:val="28"/>
          <w:szCs w:val="28"/>
        </w:rPr>
        <w:t>Приложение к разделу VII:</w:t>
      </w:r>
    </w:p>
    <w:p w14:paraId="4924D4A3" w14:textId="77777777" w:rsidR="00564C75" w:rsidRDefault="00564C75" w:rsidP="00564C75">
      <w:pPr>
        <w:tabs>
          <w:tab w:val="left" w:pos="567"/>
          <w:tab w:val="left" w:pos="1134"/>
        </w:tabs>
        <w:rPr>
          <w:sz w:val="28"/>
          <w:szCs w:val="28"/>
        </w:rPr>
      </w:pPr>
      <w:r>
        <w:rPr>
          <w:sz w:val="28"/>
          <w:szCs w:val="28"/>
        </w:rPr>
        <w:t>пункт a) изложить в следующей редакции:</w:t>
      </w:r>
    </w:p>
    <w:p w14:paraId="24FE4729" w14:textId="77777777" w:rsidR="00564C75" w:rsidRDefault="00564C75" w:rsidP="00564C75">
      <w:pPr>
        <w:tabs>
          <w:tab w:val="left" w:pos="1134"/>
        </w:tabs>
        <w:rPr>
          <w:lang w:eastAsia="ro-RO"/>
        </w:rPr>
      </w:pPr>
    </w:p>
    <w:tbl>
      <w:tblPr>
        <w:tblW w:w="4701" w:type="pct"/>
        <w:jc w:val="center"/>
        <w:tblLook w:val="04A0" w:firstRow="1" w:lastRow="0" w:firstColumn="1" w:lastColumn="0" w:noHBand="0" w:noVBand="1"/>
      </w:tblPr>
      <w:tblGrid>
        <w:gridCol w:w="1523"/>
        <w:gridCol w:w="2600"/>
        <w:gridCol w:w="2821"/>
        <w:gridCol w:w="1729"/>
      </w:tblGrid>
      <w:tr w:rsidR="00564C75" w14:paraId="61C6878D" w14:textId="77777777" w:rsidTr="00564C75">
        <w:trPr>
          <w:jc w:val="center"/>
        </w:trPr>
        <w:tc>
          <w:tcPr>
            <w:tcW w:w="86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CB07C" w14:textId="77777777" w:rsidR="00564C75" w:rsidRDefault="00564C75">
            <w:pPr>
              <w:tabs>
                <w:tab w:val="left" w:pos="1134"/>
              </w:tabs>
              <w:ind w:firstLine="0"/>
              <w:jc w:val="left"/>
              <w:rPr>
                <w:lang w:val="ro-RO" w:eastAsia="ro-RO"/>
              </w:rPr>
            </w:pPr>
            <w:r>
              <w:rPr>
                <w:lang w:val="ro-RO" w:eastAsia="ro-RO"/>
              </w:rPr>
              <w:t>«a) Сбор на благоустройство территорий</w:t>
            </w:r>
          </w:p>
        </w:tc>
        <w:tc>
          <w:tcPr>
            <w:tcW w:w="150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E0B4E8C" w14:textId="77777777" w:rsidR="00564C75" w:rsidRDefault="00564C75">
            <w:pPr>
              <w:tabs>
                <w:tab w:val="left" w:pos="1134"/>
              </w:tabs>
              <w:ind w:firstLine="0"/>
              <w:jc w:val="left"/>
              <w:rPr>
                <w:lang w:val="ro-RO"/>
              </w:rPr>
            </w:pPr>
            <w:r>
              <w:rPr>
                <w:lang w:val="ro-RO"/>
              </w:rPr>
              <w:t>Для всех субъектов налогообложения - квартальная среднесписочная численность работников и:</w:t>
            </w:r>
          </w:p>
          <w:p w14:paraId="12D15855" w14:textId="77777777" w:rsidR="00564C75" w:rsidRDefault="00564C75">
            <w:pPr>
              <w:tabs>
                <w:tab w:val="left" w:pos="567"/>
                <w:tab w:val="left" w:pos="1134"/>
              </w:tabs>
              <w:ind w:firstLine="0"/>
              <w:jc w:val="left"/>
              <w:rPr>
                <w:lang w:val="ro-RO"/>
              </w:rPr>
            </w:pPr>
            <w:r>
              <w:rPr>
                <w:lang w:val="ro-RO"/>
              </w:rPr>
              <w:t>- для индивидуальных предприятий и крестьянских (фермерских) хозяйств - число учредителей предприятий;</w:t>
            </w:r>
          </w:p>
          <w:p w14:paraId="043677F2" w14:textId="77777777" w:rsidR="00564C75" w:rsidRDefault="00564C75">
            <w:pPr>
              <w:tabs>
                <w:tab w:val="left" w:pos="1134"/>
              </w:tabs>
              <w:ind w:firstLine="0"/>
              <w:jc w:val="left"/>
              <w:rPr>
                <w:lang w:val="ro-RO" w:eastAsia="ro-RO"/>
              </w:rPr>
            </w:pPr>
            <w:r>
              <w:rPr>
                <w:lang w:val="ro-RO"/>
              </w:rPr>
              <w:t>- в случае лиц, осуществляющих профессиональную деятельность в секторе правосудия, - число лиц, уполномоченных законом для осуществления своей профессиональной деятельности в секторе правосудия;</w:t>
            </w:r>
          </w:p>
        </w:tc>
        <w:tc>
          <w:tcPr>
            <w:tcW w:w="163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8A421D5" w14:textId="77777777" w:rsidR="00564C75" w:rsidRDefault="00564C75">
            <w:pPr>
              <w:tabs>
                <w:tab w:val="left" w:pos="567"/>
                <w:tab w:val="left" w:pos="1134"/>
              </w:tabs>
              <w:ind w:firstLine="0"/>
              <w:jc w:val="left"/>
              <w:rPr>
                <w:lang w:val="ro-RO"/>
              </w:rPr>
            </w:pPr>
            <w:r>
              <w:rPr>
                <w:lang w:val="ro-RO"/>
              </w:rPr>
              <w:t>В леях в год за каждого работника и/или учредителя предприятия в случае, если он работает на учрежденном предприятии, но не включен в квартальную среднесписочную численность работников и / или лицо, осуществляющее профессиональную деятельность в секторе правосудия</w:t>
            </w:r>
            <w:r>
              <w:rPr>
                <w:lang w:val="ro-RO"/>
              </w:rPr>
              <w:tab/>
            </w:r>
          </w:p>
        </w:tc>
        <w:tc>
          <w:tcPr>
            <w:tcW w:w="1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BB2B496" w14:textId="77777777" w:rsidR="00564C75" w:rsidRDefault="00564C75">
            <w:pPr>
              <w:tabs>
                <w:tab w:val="left" w:pos="1134"/>
              </w:tabs>
              <w:ind w:firstLine="0"/>
              <w:jc w:val="left"/>
              <w:rPr>
                <w:lang w:val="ro-RO" w:eastAsia="ro-RO"/>
              </w:rPr>
            </w:pPr>
            <w:r>
              <w:rPr>
                <w:lang w:val="ro-RO" w:eastAsia="ro-RO"/>
              </w:rPr>
              <w:t>Ежеквартально, до 25-го числа месяца, следующего за отчетным кварталом»;</w:t>
            </w:r>
          </w:p>
        </w:tc>
      </w:tr>
    </w:tbl>
    <w:p w14:paraId="184B1ABF" w14:textId="77777777" w:rsidR="00564C75" w:rsidRDefault="00564C75" w:rsidP="00564C75">
      <w:pPr>
        <w:tabs>
          <w:tab w:val="left" w:pos="567"/>
          <w:tab w:val="left" w:pos="1134"/>
        </w:tabs>
        <w:rPr>
          <w:sz w:val="28"/>
          <w:szCs w:val="28"/>
          <w:lang w:val="ru-RU"/>
        </w:rPr>
      </w:pPr>
    </w:p>
    <w:p w14:paraId="144DC1CB" w14:textId="77777777" w:rsidR="00564C75" w:rsidRDefault="00564C75" w:rsidP="00564C75">
      <w:pPr>
        <w:tabs>
          <w:tab w:val="left" w:pos="567"/>
          <w:tab w:val="left" w:pos="1134"/>
        </w:tabs>
        <w:rPr>
          <w:sz w:val="28"/>
          <w:szCs w:val="28"/>
        </w:rPr>
      </w:pPr>
      <w:r>
        <w:rPr>
          <w:sz w:val="28"/>
          <w:szCs w:val="28"/>
        </w:rPr>
        <w:t xml:space="preserve"> в графе 2 пункта </w:t>
      </w:r>
      <w:r>
        <w:rPr>
          <w:sz w:val="28"/>
          <w:szCs w:val="28"/>
          <w:lang w:val="ro-RO"/>
        </w:rPr>
        <w:t>e)</w:t>
      </w:r>
      <w:r>
        <w:rPr>
          <w:sz w:val="28"/>
          <w:szCs w:val="28"/>
        </w:rPr>
        <w:t xml:space="preserve"> слова «Площадь, занимаемая объектом торговли и/или объектом по оказанию услуг» заменить текстом «Площадь объектов торговли и/или по оказанию услуг, отмеченная  в соответствующих разрешениях / уведомлениях / согласованиях, выданных органом публичного управления».</w:t>
      </w:r>
    </w:p>
    <w:p w14:paraId="06104943" w14:textId="77777777" w:rsidR="00564C75" w:rsidRDefault="00564C75" w:rsidP="00564C75">
      <w:pPr>
        <w:tabs>
          <w:tab w:val="left" w:pos="567"/>
          <w:tab w:val="left" w:pos="1134"/>
        </w:tabs>
        <w:rPr>
          <w:sz w:val="28"/>
          <w:szCs w:val="28"/>
        </w:rPr>
      </w:pPr>
    </w:p>
    <w:p w14:paraId="39D751E0" w14:textId="77777777" w:rsidR="00564C75" w:rsidRDefault="00564C75" w:rsidP="00564C75">
      <w:pPr>
        <w:numPr>
          <w:ilvl w:val="0"/>
          <w:numId w:val="16"/>
        </w:numPr>
        <w:tabs>
          <w:tab w:val="left" w:pos="387"/>
          <w:tab w:val="left" w:pos="567"/>
          <w:tab w:val="left" w:pos="709"/>
          <w:tab w:val="left" w:pos="1134"/>
        </w:tabs>
        <w:ind w:left="0" w:firstLine="709"/>
        <w:contextualSpacing/>
        <w:rPr>
          <w:sz w:val="28"/>
          <w:szCs w:val="28"/>
        </w:rPr>
      </w:pPr>
      <w:r>
        <w:rPr>
          <w:sz w:val="28"/>
          <w:szCs w:val="28"/>
        </w:rPr>
        <w:t>В части  (3) статьи 348</w:t>
      </w:r>
      <w:r>
        <w:rPr>
          <w:sz w:val="28"/>
          <w:szCs w:val="28"/>
          <w:vertAlign w:val="superscript"/>
        </w:rPr>
        <w:t xml:space="preserve">3  </w:t>
      </w:r>
      <w:r>
        <w:rPr>
          <w:sz w:val="28"/>
          <w:szCs w:val="28"/>
        </w:rPr>
        <w:t xml:space="preserve">  слова «таможенный орган рассчитывает такой сбор» заменить  словами «Пограничная полиция обеспечит получение  такого сбора».</w:t>
      </w:r>
    </w:p>
    <w:p w14:paraId="146CE39B" w14:textId="77777777" w:rsidR="00564C75" w:rsidRDefault="00564C75" w:rsidP="00564C75">
      <w:pPr>
        <w:tabs>
          <w:tab w:val="left" w:pos="1134"/>
        </w:tabs>
        <w:rPr>
          <w:sz w:val="28"/>
          <w:szCs w:val="28"/>
        </w:rPr>
      </w:pPr>
    </w:p>
    <w:p w14:paraId="306473FF" w14:textId="77777777" w:rsidR="00564C75" w:rsidRDefault="00564C75" w:rsidP="00564C75">
      <w:pPr>
        <w:tabs>
          <w:tab w:val="left" w:pos="1134"/>
        </w:tabs>
        <w:rPr>
          <w:sz w:val="28"/>
          <w:szCs w:val="28"/>
        </w:rPr>
      </w:pPr>
      <w:r>
        <w:rPr>
          <w:b/>
          <w:sz w:val="28"/>
          <w:szCs w:val="28"/>
        </w:rPr>
        <w:t>Ст. II.</w:t>
      </w:r>
      <w:r>
        <w:rPr>
          <w:sz w:val="28"/>
          <w:szCs w:val="28"/>
        </w:rPr>
        <w:t xml:space="preserve"> – Статью 24 Закона № 1164-XIII от 24 апреля 1997 года о введении в действие разделов I и II Налогового кодекса (повторное опубликование:  Официальный монитор Республики Молдова, специальный выпуск от 8 февраля 2007г.), с последующими изменениями и дополнениями, дополнить частями (30) - (34) следующего содержания:</w:t>
      </w:r>
    </w:p>
    <w:p w14:paraId="18C2CA71" w14:textId="77777777" w:rsidR="00564C75" w:rsidRDefault="00564C75" w:rsidP="00564C75">
      <w:pPr>
        <w:tabs>
          <w:tab w:val="left" w:pos="1134"/>
        </w:tabs>
        <w:rPr>
          <w:sz w:val="28"/>
          <w:szCs w:val="28"/>
        </w:rPr>
      </w:pPr>
      <w:r>
        <w:rPr>
          <w:sz w:val="28"/>
          <w:szCs w:val="28"/>
        </w:rPr>
        <w:t>«(30) Начиная с налогового периода 2014 года, разрешается вычет амортизации основных средств, полученных бесплатно, и введение в действие в течение налоговых  периодов, предшествующих 2014 году, стоимость которых была включена в налогооблагаемый доход налогоплательщика. Амортизация основных средств рассчитывается с учетом стоимости, отраженной в балансе налогоплательщика по состоянию на 31 декабря 2013 года.</w:t>
      </w:r>
    </w:p>
    <w:p w14:paraId="03DD0B80" w14:textId="77777777" w:rsidR="00564C75" w:rsidRDefault="00564C75" w:rsidP="00564C75">
      <w:pPr>
        <w:tabs>
          <w:tab w:val="left" w:pos="1134"/>
        </w:tabs>
        <w:rPr>
          <w:sz w:val="28"/>
          <w:szCs w:val="28"/>
        </w:rPr>
      </w:pPr>
      <w:r>
        <w:rPr>
          <w:sz w:val="28"/>
          <w:szCs w:val="28"/>
        </w:rPr>
        <w:t>(31) За налоговый период 2018 года хозяйствующие субъекты могут выбрать способ расчета амортизации и расходов на ремонт собственности в соответствии со статьями 26 и 27 Налогового кодекса или в соответствии со статьей 26</w:t>
      </w:r>
      <w:r>
        <w:rPr>
          <w:sz w:val="28"/>
          <w:szCs w:val="28"/>
          <w:vertAlign w:val="superscript"/>
        </w:rPr>
        <w:t>1</w:t>
      </w:r>
      <w:r>
        <w:rPr>
          <w:sz w:val="28"/>
          <w:szCs w:val="28"/>
        </w:rPr>
        <w:t xml:space="preserve"> Налогового кодекса.</w:t>
      </w:r>
    </w:p>
    <w:p w14:paraId="520ED4B0" w14:textId="77777777" w:rsidR="00564C75" w:rsidRDefault="00564C75" w:rsidP="00564C75">
      <w:pPr>
        <w:tabs>
          <w:tab w:val="left" w:pos="1134"/>
        </w:tabs>
        <w:rPr>
          <w:sz w:val="28"/>
          <w:szCs w:val="28"/>
        </w:rPr>
      </w:pPr>
      <w:r>
        <w:rPr>
          <w:sz w:val="28"/>
          <w:szCs w:val="28"/>
        </w:rPr>
        <w:t>Выбор налогового режима осуществляется путем указания его в учетной политике хозяйствующего субъекта до 25 апреля, а для субъектов, которые зарегистрировались в течение декларируемого налогового периода, до 25-го числа месяца, следующего за отчетным кварталом.</w:t>
      </w:r>
    </w:p>
    <w:p w14:paraId="1E023DB4" w14:textId="77777777" w:rsidR="00564C75" w:rsidRDefault="00564C75" w:rsidP="00564C75">
      <w:pPr>
        <w:tabs>
          <w:tab w:val="left" w:pos="1134"/>
        </w:tabs>
        <w:rPr>
          <w:sz w:val="28"/>
          <w:szCs w:val="28"/>
        </w:rPr>
      </w:pPr>
      <w:r>
        <w:rPr>
          <w:sz w:val="28"/>
          <w:szCs w:val="28"/>
        </w:rPr>
        <w:t>(32) Стоимостной базис основного актива по состоянию на 1 января налогового периода, к которому применяются положения статьи 26</w:t>
      </w:r>
      <w:r>
        <w:rPr>
          <w:sz w:val="28"/>
          <w:szCs w:val="28"/>
          <w:vertAlign w:val="superscript"/>
        </w:rPr>
        <w:t>1</w:t>
      </w:r>
      <w:r>
        <w:rPr>
          <w:sz w:val="28"/>
          <w:szCs w:val="28"/>
        </w:rPr>
        <w:t xml:space="preserve"> Налогового кодекса, определяется следующим образом:</w:t>
      </w:r>
    </w:p>
    <w:p w14:paraId="5705ED18" w14:textId="77777777" w:rsidR="00564C75" w:rsidRDefault="00564C75" w:rsidP="00564C75">
      <w:pPr>
        <w:tabs>
          <w:tab w:val="left" w:pos="1134"/>
        </w:tabs>
        <w:rPr>
          <w:sz w:val="28"/>
          <w:szCs w:val="28"/>
        </w:rPr>
      </w:pPr>
      <w:r>
        <w:rPr>
          <w:sz w:val="28"/>
          <w:szCs w:val="28"/>
        </w:rPr>
        <w:t>а) для основных средств, относящихся к I категории собственности, -  стоимостной базис определяется на 31 декабря предшествующего налогового периода;</w:t>
      </w:r>
    </w:p>
    <w:p w14:paraId="19658F3B" w14:textId="77777777" w:rsidR="00564C75" w:rsidRDefault="00564C75" w:rsidP="00564C75">
      <w:pPr>
        <w:tabs>
          <w:tab w:val="left" w:pos="1134"/>
        </w:tabs>
        <w:rPr>
          <w:color w:val="000000"/>
          <w:sz w:val="28"/>
          <w:szCs w:val="28"/>
        </w:rPr>
      </w:pPr>
      <w:r>
        <w:rPr>
          <w:color w:val="000000"/>
          <w:sz w:val="28"/>
          <w:szCs w:val="28"/>
          <w:lang w:val="ro-RO"/>
        </w:rPr>
        <w:t>b</w:t>
      </w:r>
      <w:r>
        <w:rPr>
          <w:color w:val="000000"/>
          <w:sz w:val="28"/>
          <w:szCs w:val="28"/>
        </w:rPr>
        <w:t>) для основных средств, относящихся к II-V категориям собственности – стоимостной базис определяется путем расчета, исходя из процентной доли балансовой стоимости соответствующего объекта в общей сумме  балансовой стоимости объектов, относящихся к соответствующей категории по состоянию на 31 декабря предшествующего  налогового периода, применяемой к стоимостному базису  категории, к которой относятся соответствующие основные средства.</w:t>
      </w:r>
    </w:p>
    <w:p w14:paraId="68349848" w14:textId="77777777" w:rsidR="00564C75" w:rsidRDefault="00564C75" w:rsidP="00564C75">
      <w:pPr>
        <w:tabs>
          <w:tab w:val="left" w:pos="1134"/>
        </w:tabs>
        <w:rPr>
          <w:color w:val="000000"/>
          <w:sz w:val="28"/>
          <w:szCs w:val="28"/>
        </w:rPr>
      </w:pPr>
      <w:r>
        <w:rPr>
          <w:color w:val="000000"/>
          <w:sz w:val="28"/>
          <w:szCs w:val="28"/>
        </w:rPr>
        <w:t>Стоимостной базис основных средств по состоянию на 31 декабря предшествующего налогового периода определяется в соответствии с налоговым законодательством, применяемым на эту дату.</w:t>
      </w:r>
    </w:p>
    <w:p w14:paraId="44C2F7CB" w14:textId="77777777" w:rsidR="00564C75" w:rsidRDefault="00564C75" w:rsidP="00564C75">
      <w:pPr>
        <w:tabs>
          <w:tab w:val="left" w:pos="1134"/>
        </w:tabs>
        <w:rPr>
          <w:sz w:val="28"/>
          <w:szCs w:val="28"/>
        </w:rPr>
      </w:pPr>
      <w:r>
        <w:rPr>
          <w:sz w:val="28"/>
          <w:szCs w:val="28"/>
        </w:rPr>
        <w:t>(33) В отступление от положений пункта (32), налогоплательщики, применяющие налоговый период, отличный от календарного года, в соответствии с частью (4) статьи 12</w:t>
      </w:r>
      <w:r>
        <w:rPr>
          <w:sz w:val="28"/>
          <w:szCs w:val="28"/>
          <w:vertAlign w:val="superscript"/>
        </w:rPr>
        <w:t>1</w:t>
      </w:r>
      <w:r>
        <w:rPr>
          <w:sz w:val="28"/>
          <w:szCs w:val="28"/>
        </w:rPr>
        <w:t xml:space="preserve"> Налогового кодекса, определяют стоимостной базис основных средств в соответствии с порядком, описанным в части (32), в начале следующего налогового периода, наступившего  после 1 января года, для которого применяются положения статьи 26</w:t>
      </w:r>
      <w:r>
        <w:rPr>
          <w:sz w:val="28"/>
          <w:szCs w:val="28"/>
          <w:vertAlign w:val="superscript"/>
        </w:rPr>
        <w:t xml:space="preserve">1 </w:t>
      </w:r>
      <w:r>
        <w:rPr>
          <w:sz w:val="28"/>
          <w:szCs w:val="28"/>
        </w:rPr>
        <w:t>Налогового кодекса.</w:t>
      </w:r>
    </w:p>
    <w:p w14:paraId="06A90755" w14:textId="77777777" w:rsidR="00564C75" w:rsidRDefault="00564C75" w:rsidP="00564C75">
      <w:pPr>
        <w:tabs>
          <w:tab w:val="left" w:pos="1134"/>
        </w:tabs>
        <w:rPr>
          <w:sz w:val="28"/>
          <w:szCs w:val="28"/>
          <w:lang w:eastAsia="en-GB"/>
        </w:rPr>
      </w:pPr>
      <w:r>
        <w:rPr>
          <w:sz w:val="28"/>
          <w:szCs w:val="28"/>
        </w:rPr>
        <w:t>(34) Доходы, полученные до 31 декабря 2017 года физическими лицами, не осуществляющими предпринимательскую деятельность, из которых удерживается и уплачивается в бюджет налог в соответствии с частью (3</w:t>
      </w:r>
      <w:r>
        <w:rPr>
          <w:sz w:val="28"/>
          <w:szCs w:val="28"/>
          <w:vertAlign w:val="superscript"/>
        </w:rPr>
        <w:t>5</w:t>
      </w:r>
      <w:r>
        <w:rPr>
          <w:sz w:val="28"/>
          <w:szCs w:val="28"/>
        </w:rPr>
        <w:t>) статьи 90</w:t>
      </w:r>
      <w:r>
        <w:rPr>
          <w:sz w:val="28"/>
          <w:szCs w:val="28"/>
          <w:vertAlign w:val="superscript"/>
        </w:rPr>
        <w:t xml:space="preserve">1 </w:t>
      </w:r>
      <w:r>
        <w:rPr>
          <w:sz w:val="28"/>
          <w:szCs w:val="28"/>
        </w:rPr>
        <w:t>Налогового кодекса, не подлежат проверке  входе  налогового контроля».</w:t>
      </w:r>
    </w:p>
    <w:p w14:paraId="1D8B0087" w14:textId="77777777" w:rsidR="00564C75" w:rsidRDefault="00564C75" w:rsidP="00564C75">
      <w:pPr>
        <w:tabs>
          <w:tab w:val="left" w:pos="1134"/>
        </w:tabs>
        <w:rPr>
          <w:b/>
          <w:sz w:val="28"/>
          <w:szCs w:val="28"/>
        </w:rPr>
      </w:pPr>
    </w:p>
    <w:p w14:paraId="789FFACE" w14:textId="77777777" w:rsidR="00564C75" w:rsidRDefault="00564C75" w:rsidP="00564C75">
      <w:pPr>
        <w:tabs>
          <w:tab w:val="left" w:pos="851"/>
          <w:tab w:val="left" w:pos="1134"/>
        </w:tabs>
        <w:rPr>
          <w:sz w:val="28"/>
          <w:szCs w:val="28"/>
        </w:rPr>
      </w:pPr>
      <w:r>
        <w:rPr>
          <w:b/>
          <w:sz w:val="28"/>
          <w:szCs w:val="28"/>
        </w:rPr>
        <w:t xml:space="preserve">Ст.III. </w:t>
      </w:r>
      <w:r>
        <w:rPr>
          <w:sz w:val="28"/>
          <w:szCs w:val="28"/>
        </w:rPr>
        <w:t>– В Закон № 1380-XIII от 20 ноября 1997 года о таможенном тарифе (повторное опубликование:</w:t>
      </w:r>
      <w:r>
        <w:rPr>
          <w:sz w:val="28"/>
          <w:szCs w:val="28"/>
          <w:lang w:val="ro-RO"/>
        </w:rPr>
        <w:t xml:space="preserve"> </w:t>
      </w:r>
      <w:r>
        <w:rPr>
          <w:sz w:val="28"/>
          <w:szCs w:val="28"/>
        </w:rPr>
        <w:t>Официальный монитор Республики Молдова, специальный выпуск от 1 января 2007 г.), с последующими изменениями и дополнениями, внести следующие изменения и дополнение:</w:t>
      </w:r>
    </w:p>
    <w:p w14:paraId="2C65A0C8" w14:textId="77777777" w:rsidR="00564C75" w:rsidRDefault="00564C75" w:rsidP="00564C75">
      <w:pPr>
        <w:tabs>
          <w:tab w:val="left" w:pos="851"/>
          <w:tab w:val="left" w:pos="1134"/>
        </w:tabs>
        <w:rPr>
          <w:sz w:val="28"/>
          <w:szCs w:val="28"/>
        </w:rPr>
      </w:pPr>
    </w:p>
    <w:p w14:paraId="51D5DA84" w14:textId="77777777" w:rsidR="00564C75" w:rsidRDefault="00564C75" w:rsidP="00564C75">
      <w:pPr>
        <w:numPr>
          <w:ilvl w:val="0"/>
          <w:numId w:val="17"/>
        </w:numPr>
        <w:tabs>
          <w:tab w:val="left" w:pos="851"/>
          <w:tab w:val="left" w:pos="1134"/>
        </w:tabs>
        <w:ind w:left="0" w:firstLine="709"/>
        <w:contextualSpacing/>
        <w:rPr>
          <w:sz w:val="28"/>
          <w:szCs w:val="28"/>
        </w:rPr>
      </w:pPr>
      <w:r>
        <w:rPr>
          <w:sz w:val="28"/>
          <w:szCs w:val="28"/>
        </w:rPr>
        <w:t>Часть (1) стать 17</w:t>
      </w:r>
      <w:r>
        <w:rPr>
          <w:sz w:val="28"/>
          <w:szCs w:val="28"/>
          <w:vertAlign w:val="superscript"/>
        </w:rPr>
        <w:t>2</w:t>
      </w:r>
      <w:r>
        <w:rPr>
          <w:sz w:val="28"/>
          <w:szCs w:val="28"/>
        </w:rPr>
        <w:t xml:space="preserve"> изложить в следующей редакции:</w:t>
      </w:r>
    </w:p>
    <w:p w14:paraId="142CED32" w14:textId="77777777" w:rsidR="00564C75" w:rsidRDefault="00564C75" w:rsidP="00564C75">
      <w:pPr>
        <w:tabs>
          <w:tab w:val="left" w:pos="851"/>
          <w:tab w:val="left" w:pos="1134"/>
        </w:tabs>
        <w:rPr>
          <w:sz w:val="28"/>
          <w:szCs w:val="28"/>
        </w:rPr>
      </w:pPr>
      <w:r>
        <w:rPr>
          <w:sz w:val="28"/>
          <w:szCs w:val="28"/>
        </w:rPr>
        <w:t>«(1)</w:t>
      </w:r>
      <w:r>
        <w:rPr>
          <w:sz w:val="28"/>
          <w:szCs w:val="28"/>
          <w:lang w:val="ro-RO"/>
        </w:rPr>
        <w:t xml:space="preserve"> </w:t>
      </w:r>
      <w:r>
        <w:rPr>
          <w:sz w:val="28"/>
          <w:szCs w:val="28"/>
        </w:rPr>
        <w:t>По письменному запросу декларанта, отсрочка окончательного определения таможенной стоимости распоряжается:».</w:t>
      </w:r>
    </w:p>
    <w:p w14:paraId="1A945894" w14:textId="77777777" w:rsidR="00564C75" w:rsidRDefault="00564C75" w:rsidP="00564C75">
      <w:pPr>
        <w:tabs>
          <w:tab w:val="left" w:pos="851"/>
          <w:tab w:val="left" w:pos="1134"/>
        </w:tabs>
        <w:rPr>
          <w:sz w:val="28"/>
          <w:szCs w:val="28"/>
        </w:rPr>
      </w:pPr>
    </w:p>
    <w:p w14:paraId="4816EF32" w14:textId="77777777" w:rsidR="00564C75" w:rsidRDefault="00564C75" w:rsidP="00564C75">
      <w:pPr>
        <w:numPr>
          <w:ilvl w:val="0"/>
          <w:numId w:val="17"/>
        </w:numPr>
        <w:tabs>
          <w:tab w:val="left" w:pos="851"/>
          <w:tab w:val="left" w:pos="1134"/>
        </w:tabs>
        <w:ind w:left="0" w:firstLine="709"/>
        <w:contextualSpacing/>
        <w:rPr>
          <w:sz w:val="28"/>
          <w:szCs w:val="28"/>
        </w:rPr>
      </w:pPr>
      <w:r>
        <w:rPr>
          <w:sz w:val="28"/>
          <w:szCs w:val="28"/>
        </w:rPr>
        <w:t>В статье 28:</w:t>
      </w:r>
    </w:p>
    <w:p w14:paraId="32E32B4E" w14:textId="77777777" w:rsidR="00564C75" w:rsidRDefault="00564C75" w:rsidP="00564C75">
      <w:pPr>
        <w:tabs>
          <w:tab w:val="left" w:pos="851"/>
          <w:tab w:val="left" w:pos="1134"/>
        </w:tabs>
        <w:rPr>
          <w:sz w:val="28"/>
          <w:szCs w:val="28"/>
        </w:rPr>
      </w:pPr>
      <w:r>
        <w:rPr>
          <w:sz w:val="28"/>
          <w:szCs w:val="28"/>
        </w:rPr>
        <w:t xml:space="preserve">пункт h) изложить в следующей редакции: </w:t>
      </w:r>
    </w:p>
    <w:p w14:paraId="50011684" w14:textId="77777777" w:rsidR="00564C75" w:rsidRDefault="00564C75" w:rsidP="00564C75">
      <w:pPr>
        <w:tabs>
          <w:tab w:val="left" w:pos="851"/>
          <w:tab w:val="left" w:pos="1134"/>
        </w:tabs>
        <w:rPr>
          <w:sz w:val="28"/>
          <w:szCs w:val="28"/>
        </w:rPr>
      </w:pPr>
      <w:r>
        <w:rPr>
          <w:sz w:val="28"/>
          <w:szCs w:val="28"/>
        </w:rPr>
        <w:t>„h) импортируемые физическими лицами товары для личного пользования или потребления, стоимость или количество которых не превышает лимиты, установленные действующим законодательством. Если таможенная стоимость товаров превышает необлагаемый лимит в 300 евро для товаров, ввозимых путешественниками, которые используют наземный транспорт, или 430 евро для товаров, ввозимых путешественниками, которые используют воздушный или морской транспорт, таможенная пошлина рассчитывается исходя из таможенной стоимости товаров, а указанный необлагаемый лимит не уменьшает их облагаемую стоимость;”;</w:t>
      </w:r>
    </w:p>
    <w:p w14:paraId="54C9B538" w14:textId="77777777" w:rsidR="00564C75" w:rsidRDefault="00564C75" w:rsidP="00564C75">
      <w:pPr>
        <w:tabs>
          <w:tab w:val="left" w:pos="851"/>
          <w:tab w:val="left" w:pos="1134"/>
        </w:tabs>
        <w:rPr>
          <w:sz w:val="28"/>
          <w:szCs w:val="28"/>
        </w:rPr>
      </w:pPr>
      <w:r>
        <w:rPr>
          <w:sz w:val="28"/>
          <w:szCs w:val="28"/>
        </w:rPr>
        <w:t xml:space="preserve"> пункт l) в конце дополнить словами «, товары, поставляемые из Международного свободного порта «Джюрджюлешть» на борту судов с правом навигации, независимо от их национальности или флага, участвующих  в международных перевозках товаров и пассажиров».</w:t>
      </w:r>
    </w:p>
    <w:p w14:paraId="593A1B6E" w14:textId="77777777" w:rsidR="00564C75" w:rsidRDefault="00564C75" w:rsidP="00564C75">
      <w:pPr>
        <w:tabs>
          <w:tab w:val="left" w:pos="851"/>
          <w:tab w:val="left" w:pos="1134"/>
        </w:tabs>
        <w:rPr>
          <w:sz w:val="28"/>
          <w:szCs w:val="28"/>
        </w:rPr>
      </w:pPr>
    </w:p>
    <w:p w14:paraId="253B2EFE" w14:textId="77777777" w:rsidR="00564C75" w:rsidRDefault="00564C75" w:rsidP="00564C75">
      <w:pPr>
        <w:numPr>
          <w:ilvl w:val="0"/>
          <w:numId w:val="17"/>
        </w:numPr>
        <w:tabs>
          <w:tab w:val="left" w:pos="851"/>
          <w:tab w:val="left" w:pos="1134"/>
        </w:tabs>
        <w:ind w:left="0" w:firstLine="709"/>
        <w:contextualSpacing/>
        <w:rPr>
          <w:sz w:val="28"/>
          <w:szCs w:val="28"/>
        </w:rPr>
      </w:pPr>
      <w:r>
        <w:rPr>
          <w:sz w:val="28"/>
          <w:szCs w:val="28"/>
        </w:rPr>
        <w:t xml:space="preserve">Приложение 2: </w:t>
      </w:r>
    </w:p>
    <w:p w14:paraId="6A868C8E" w14:textId="77777777" w:rsidR="00564C75" w:rsidRDefault="00564C75" w:rsidP="00564C75">
      <w:pPr>
        <w:tabs>
          <w:tab w:val="left" w:pos="851"/>
          <w:tab w:val="left" w:pos="1134"/>
        </w:tabs>
        <w:rPr>
          <w:sz w:val="28"/>
          <w:szCs w:val="28"/>
        </w:rPr>
      </w:pPr>
      <w:r>
        <w:rPr>
          <w:sz w:val="28"/>
          <w:szCs w:val="28"/>
        </w:rPr>
        <w:t>в рубрике 3 позиции 3 приложения 2 слова «таможенной стоимости» заменить словами „контрактной стоимости, с учетом расходов, связанных с транспортировкой до границы».</w:t>
      </w:r>
    </w:p>
    <w:p w14:paraId="46CB0BF6" w14:textId="77777777" w:rsidR="00564C75" w:rsidRDefault="00564C75" w:rsidP="00564C75">
      <w:pPr>
        <w:tabs>
          <w:tab w:val="left" w:pos="851"/>
          <w:tab w:val="left" w:pos="1134"/>
        </w:tabs>
        <w:rPr>
          <w:sz w:val="28"/>
          <w:szCs w:val="28"/>
        </w:rPr>
      </w:pPr>
    </w:p>
    <w:p w14:paraId="7696B72D" w14:textId="77777777" w:rsidR="00564C75" w:rsidRDefault="00564C75" w:rsidP="00564C75">
      <w:pPr>
        <w:tabs>
          <w:tab w:val="left" w:pos="851"/>
          <w:tab w:val="left" w:pos="1134"/>
        </w:tabs>
        <w:rPr>
          <w:sz w:val="28"/>
          <w:szCs w:val="28"/>
        </w:rPr>
      </w:pPr>
      <w:r>
        <w:rPr>
          <w:b/>
          <w:sz w:val="28"/>
          <w:szCs w:val="28"/>
        </w:rPr>
        <w:t xml:space="preserve">Ст.IV. – </w:t>
      </w:r>
      <w:r>
        <w:rPr>
          <w:sz w:val="28"/>
          <w:szCs w:val="28"/>
        </w:rPr>
        <w:t xml:space="preserve">В статью 4 Закона № 1417-XIII от 17 декабря 1997 года о введении в действие раздела III Налогового кодекса (повторное опубликование: Официальный монитор Республики Молдова, специальный выпуск от 8 февраля 2007 г.) внести следующие изменения и дополнения: </w:t>
      </w:r>
    </w:p>
    <w:p w14:paraId="0EFE3F3F" w14:textId="77777777" w:rsidR="00564C75" w:rsidRDefault="00564C75" w:rsidP="00564C75">
      <w:pPr>
        <w:tabs>
          <w:tab w:val="left" w:pos="851"/>
          <w:tab w:val="left" w:pos="1134"/>
        </w:tabs>
        <w:rPr>
          <w:sz w:val="28"/>
          <w:szCs w:val="28"/>
        </w:rPr>
      </w:pPr>
      <w:r>
        <w:rPr>
          <w:sz w:val="28"/>
          <w:szCs w:val="28"/>
        </w:rPr>
        <w:t xml:space="preserve">в части (6): </w:t>
      </w:r>
    </w:p>
    <w:p w14:paraId="4ACD1E24" w14:textId="77777777" w:rsidR="00564C75" w:rsidRDefault="00564C75" w:rsidP="00564C75">
      <w:pPr>
        <w:tabs>
          <w:tab w:val="left" w:pos="851"/>
          <w:tab w:val="left" w:pos="1134"/>
        </w:tabs>
        <w:rPr>
          <w:sz w:val="28"/>
          <w:szCs w:val="28"/>
        </w:rPr>
      </w:pPr>
      <w:r>
        <w:rPr>
          <w:sz w:val="28"/>
          <w:szCs w:val="28"/>
        </w:rPr>
        <w:t>в абзаце втором слово «зачета» заменить словом « вычета»;</w:t>
      </w:r>
    </w:p>
    <w:p w14:paraId="3A0A2525" w14:textId="77777777" w:rsidR="00564C75" w:rsidRDefault="00564C75" w:rsidP="00564C75">
      <w:pPr>
        <w:tabs>
          <w:tab w:val="left" w:pos="851"/>
          <w:tab w:val="left" w:pos="1134"/>
        </w:tabs>
        <w:rPr>
          <w:sz w:val="28"/>
          <w:szCs w:val="28"/>
        </w:rPr>
      </w:pPr>
      <w:r>
        <w:rPr>
          <w:sz w:val="28"/>
          <w:szCs w:val="28"/>
        </w:rPr>
        <w:t>в  абзаце третьем после текста «освобождением от НДС» дополнить словами «без права на вычет,»;</w:t>
      </w:r>
    </w:p>
    <w:p w14:paraId="323FBCA8" w14:textId="77777777" w:rsidR="00564C75" w:rsidRDefault="00564C75" w:rsidP="00564C75">
      <w:pPr>
        <w:tabs>
          <w:tab w:val="left" w:pos="851"/>
          <w:tab w:val="left" w:pos="1134"/>
        </w:tabs>
        <w:rPr>
          <w:sz w:val="28"/>
          <w:szCs w:val="28"/>
        </w:rPr>
      </w:pPr>
      <w:r>
        <w:rPr>
          <w:sz w:val="28"/>
          <w:szCs w:val="28"/>
        </w:rPr>
        <w:t xml:space="preserve">в абзаце четвертом  после текста «От НДС освобождаются» дополнить словами «без права на вычет,»; </w:t>
      </w:r>
    </w:p>
    <w:p w14:paraId="5235460F" w14:textId="77777777" w:rsidR="00564C75" w:rsidRDefault="00564C75" w:rsidP="00564C75">
      <w:pPr>
        <w:tabs>
          <w:tab w:val="left" w:pos="851"/>
          <w:tab w:val="left" w:pos="1134"/>
        </w:tabs>
        <w:rPr>
          <w:sz w:val="28"/>
          <w:szCs w:val="28"/>
        </w:rPr>
      </w:pPr>
      <w:r>
        <w:rPr>
          <w:sz w:val="28"/>
          <w:szCs w:val="28"/>
        </w:rPr>
        <w:t>в абзаце пятом  текст «части (4) статьи 101» заменить текстом «части (2) статьи 109»;</w:t>
      </w:r>
    </w:p>
    <w:p w14:paraId="60CD7CCC" w14:textId="77777777" w:rsidR="00564C75" w:rsidRDefault="00564C75" w:rsidP="00564C75">
      <w:pPr>
        <w:tabs>
          <w:tab w:val="left" w:pos="851"/>
          <w:tab w:val="left" w:pos="1134"/>
        </w:tabs>
        <w:rPr>
          <w:sz w:val="28"/>
          <w:szCs w:val="28"/>
        </w:rPr>
      </w:pPr>
      <w:r>
        <w:rPr>
          <w:sz w:val="28"/>
          <w:szCs w:val="28"/>
        </w:rPr>
        <w:t>в части (7) слова «Налог на добавленную стоимость не применяется к импорту и последующим поставкам» заменить текстом «Освобождаются от НДС, без права на вычет, импорт и последующие поставки»;</w:t>
      </w:r>
    </w:p>
    <w:p w14:paraId="463985A9" w14:textId="77777777" w:rsidR="00564C75" w:rsidRDefault="00564C75" w:rsidP="00564C75">
      <w:pPr>
        <w:tabs>
          <w:tab w:val="left" w:pos="851"/>
          <w:tab w:val="left" w:pos="1134"/>
        </w:tabs>
        <w:rPr>
          <w:sz w:val="28"/>
          <w:szCs w:val="28"/>
        </w:rPr>
      </w:pPr>
      <w:r>
        <w:rPr>
          <w:sz w:val="28"/>
          <w:szCs w:val="28"/>
        </w:rPr>
        <w:t>в части (10</w:t>
      </w:r>
      <w:r>
        <w:rPr>
          <w:sz w:val="28"/>
          <w:szCs w:val="28"/>
          <w:vertAlign w:val="superscript"/>
        </w:rPr>
        <w:t>1</w:t>
      </w:r>
      <w:r>
        <w:rPr>
          <w:sz w:val="28"/>
          <w:szCs w:val="28"/>
        </w:rPr>
        <w:t>) текст «облагаются НДС по нулевой ставке» заменить текстом «освобождается от НДС  с правом на вычет»,  а слова «облагаемые НДС по нулевой ставке» заменить текстом «, освобожденные от НДС с правом на вычет»</w:t>
      </w:r>
    </w:p>
    <w:p w14:paraId="27C97F49" w14:textId="77777777" w:rsidR="00564C75" w:rsidRDefault="00564C75" w:rsidP="00564C75">
      <w:pPr>
        <w:tabs>
          <w:tab w:val="left" w:pos="851"/>
          <w:tab w:val="left" w:pos="1134"/>
        </w:tabs>
        <w:rPr>
          <w:sz w:val="28"/>
          <w:szCs w:val="28"/>
        </w:rPr>
      </w:pPr>
      <w:r>
        <w:rPr>
          <w:sz w:val="28"/>
          <w:szCs w:val="28"/>
        </w:rPr>
        <w:t>в части (13) текст «будут поставляться с нулевой ставкой НДС» заменить текстом «освобождаются от НДС, с правом на вычет»»;</w:t>
      </w:r>
    </w:p>
    <w:p w14:paraId="7824D3A8" w14:textId="77777777" w:rsidR="00564C75" w:rsidRDefault="00564C75" w:rsidP="00564C75">
      <w:pPr>
        <w:tabs>
          <w:tab w:val="left" w:pos="851"/>
          <w:tab w:val="left" w:pos="1134"/>
        </w:tabs>
        <w:rPr>
          <w:sz w:val="28"/>
          <w:szCs w:val="28"/>
        </w:rPr>
      </w:pPr>
      <w:r>
        <w:rPr>
          <w:sz w:val="28"/>
          <w:szCs w:val="28"/>
        </w:rPr>
        <w:t>в части(13)</w:t>
      </w:r>
      <w:r>
        <w:rPr>
          <w:sz w:val="28"/>
          <w:szCs w:val="28"/>
          <w:vertAlign w:val="superscript"/>
        </w:rPr>
        <w:t>1</w:t>
      </w:r>
      <w:r>
        <w:rPr>
          <w:sz w:val="28"/>
          <w:szCs w:val="28"/>
        </w:rPr>
        <w:t xml:space="preserve"> слова «Налог на добавленную стоимость не применяется к импорту и/или поставкам» заменить текстом «Освобождаются от НДС, без права на вычет, импорт и/или поставки»;</w:t>
      </w:r>
    </w:p>
    <w:p w14:paraId="37D8C074" w14:textId="77777777" w:rsidR="00564C75" w:rsidRDefault="00564C75" w:rsidP="00564C75">
      <w:pPr>
        <w:tabs>
          <w:tab w:val="left" w:pos="851"/>
          <w:tab w:val="left" w:pos="1134"/>
        </w:tabs>
        <w:rPr>
          <w:sz w:val="28"/>
          <w:szCs w:val="28"/>
        </w:rPr>
      </w:pPr>
      <w:r>
        <w:rPr>
          <w:sz w:val="28"/>
          <w:szCs w:val="28"/>
        </w:rPr>
        <w:t>в части (13</w:t>
      </w:r>
      <w:r>
        <w:rPr>
          <w:sz w:val="28"/>
          <w:szCs w:val="28"/>
          <w:vertAlign w:val="superscript"/>
        </w:rPr>
        <w:t>2</w:t>
      </w:r>
      <w:r>
        <w:rPr>
          <w:sz w:val="28"/>
          <w:szCs w:val="28"/>
        </w:rPr>
        <w:t>)  «Налог на добавленную стоимость не применяется при импорте» заменить текстом «Освобождается от НДС, без права на вычет, импорт»;</w:t>
      </w:r>
    </w:p>
    <w:p w14:paraId="115BF5B0" w14:textId="77777777" w:rsidR="00564C75" w:rsidRDefault="00564C75" w:rsidP="00564C75">
      <w:pPr>
        <w:tabs>
          <w:tab w:val="left" w:pos="851"/>
          <w:tab w:val="left" w:pos="1134"/>
        </w:tabs>
        <w:rPr>
          <w:sz w:val="28"/>
          <w:szCs w:val="28"/>
        </w:rPr>
      </w:pPr>
      <w:r>
        <w:rPr>
          <w:sz w:val="28"/>
          <w:szCs w:val="28"/>
        </w:rPr>
        <w:t>в части (13</w:t>
      </w:r>
      <w:r>
        <w:rPr>
          <w:sz w:val="28"/>
          <w:szCs w:val="28"/>
          <w:vertAlign w:val="superscript"/>
        </w:rPr>
        <w:t>3</w:t>
      </w:r>
      <w:r>
        <w:rPr>
          <w:sz w:val="28"/>
          <w:szCs w:val="28"/>
        </w:rPr>
        <w:t>) «Налог на добавленную стоимость не применяется при импорте и/или поставке» заменить текстом «Освобождается от НДС, без права на вычет, импорт и/или поставка»;</w:t>
      </w:r>
    </w:p>
    <w:p w14:paraId="0FED28B9" w14:textId="77777777" w:rsidR="00564C75" w:rsidRDefault="00564C75" w:rsidP="00564C75">
      <w:pPr>
        <w:tabs>
          <w:tab w:val="left" w:pos="851"/>
          <w:tab w:val="left" w:pos="1134"/>
        </w:tabs>
        <w:rPr>
          <w:sz w:val="28"/>
          <w:szCs w:val="28"/>
        </w:rPr>
      </w:pPr>
      <w:r>
        <w:rPr>
          <w:sz w:val="28"/>
          <w:szCs w:val="28"/>
        </w:rPr>
        <w:t>часть (13</w:t>
      </w:r>
      <w:r>
        <w:rPr>
          <w:sz w:val="28"/>
          <w:szCs w:val="28"/>
          <w:vertAlign w:val="superscript"/>
        </w:rPr>
        <w:t>4</w:t>
      </w:r>
      <w:r>
        <w:rPr>
          <w:sz w:val="28"/>
          <w:szCs w:val="28"/>
        </w:rPr>
        <w:t>):</w:t>
      </w:r>
    </w:p>
    <w:p w14:paraId="183FF523" w14:textId="77777777" w:rsidR="00564C75" w:rsidRDefault="00564C75" w:rsidP="00564C75">
      <w:pPr>
        <w:tabs>
          <w:tab w:val="left" w:pos="851"/>
          <w:tab w:val="left" w:pos="1134"/>
        </w:tabs>
        <w:rPr>
          <w:sz w:val="28"/>
          <w:szCs w:val="28"/>
        </w:rPr>
      </w:pPr>
      <w:r>
        <w:rPr>
          <w:sz w:val="28"/>
          <w:szCs w:val="28"/>
        </w:rPr>
        <w:t>в пункте a) слова «применением нулевой ставки налога на добавленную стоимость» заменить словами «освобождением от налога на добавленную стоимость с правом на вычет»;</w:t>
      </w:r>
    </w:p>
    <w:p w14:paraId="68ABEE78" w14:textId="77777777" w:rsidR="00564C75" w:rsidRDefault="00564C75" w:rsidP="00564C75">
      <w:pPr>
        <w:tabs>
          <w:tab w:val="left" w:pos="851"/>
          <w:tab w:val="left" w:pos="1134"/>
        </w:tabs>
        <w:rPr>
          <w:sz w:val="28"/>
          <w:szCs w:val="28"/>
        </w:rPr>
      </w:pPr>
      <w:r>
        <w:rPr>
          <w:sz w:val="28"/>
          <w:szCs w:val="28"/>
        </w:rPr>
        <w:t xml:space="preserve"> пункт b) в конце дополнить словами « , без права на вычет»;</w:t>
      </w:r>
    </w:p>
    <w:p w14:paraId="26E8589F" w14:textId="77777777" w:rsidR="00564C75" w:rsidRDefault="00564C75" w:rsidP="00564C75">
      <w:pPr>
        <w:tabs>
          <w:tab w:val="left" w:pos="851"/>
          <w:tab w:val="left" w:pos="1134"/>
        </w:tabs>
        <w:rPr>
          <w:sz w:val="28"/>
          <w:szCs w:val="28"/>
        </w:rPr>
      </w:pPr>
      <w:r>
        <w:rPr>
          <w:sz w:val="28"/>
          <w:szCs w:val="28"/>
        </w:rPr>
        <w:t>часть (13</w:t>
      </w:r>
      <w:r>
        <w:rPr>
          <w:sz w:val="28"/>
          <w:szCs w:val="28"/>
          <w:vertAlign w:val="superscript"/>
        </w:rPr>
        <w:t>5</w:t>
      </w:r>
      <w:r>
        <w:rPr>
          <w:sz w:val="28"/>
          <w:szCs w:val="28"/>
        </w:rPr>
        <w:t>):</w:t>
      </w:r>
    </w:p>
    <w:p w14:paraId="3A9C9C3C" w14:textId="77777777" w:rsidR="00564C75" w:rsidRDefault="00564C75" w:rsidP="00564C75">
      <w:pPr>
        <w:tabs>
          <w:tab w:val="left" w:pos="851"/>
          <w:tab w:val="left" w:pos="1134"/>
        </w:tabs>
        <w:rPr>
          <w:sz w:val="28"/>
          <w:szCs w:val="28"/>
        </w:rPr>
      </w:pPr>
      <w:r>
        <w:rPr>
          <w:sz w:val="28"/>
          <w:szCs w:val="28"/>
        </w:rPr>
        <w:t>в пункте a) слова «применением нулевой ставки налога на добавленную стоимость» заменить  словами «освобождением от налога на добавленную стоимость с правом на вычет»;</w:t>
      </w:r>
    </w:p>
    <w:p w14:paraId="252286C9" w14:textId="77777777" w:rsidR="00564C75" w:rsidRDefault="00564C75" w:rsidP="00564C75">
      <w:pPr>
        <w:tabs>
          <w:tab w:val="left" w:pos="851"/>
          <w:tab w:val="left" w:pos="1134"/>
        </w:tabs>
        <w:rPr>
          <w:sz w:val="28"/>
          <w:szCs w:val="28"/>
        </w:rPr>
      </w:pPr>
      <w:r>
        <w:rPr>
          <w:sz w:val="28"/>
          <w:szCs w:val="28"/>
        </w:rPr>
        <w:t xml:space="preserve"> пункт b) в конце дополнить словами «, без права на вычет»;</w:t>
      </w:r>
    </w:p>
    <w:p w14:paraId="38999075" w14:textId="77777777" w:rsidR="00564C75" w:rsidRDefault="00564C75" w:rsidP="00564C75">
      <w:pPr>
        <w:tabs>
          <w:tab w:val="left" w:pos="851"/>
          <w:tab w:val="left" w:pos="1134"/>
        </w:tabs>
        <w:rPr>
          <w:sz w:val="28"/>
          <w:szCs w:val="28"/>
        </w:rPr>
      </w:pPr>
      <w:r>
        <w:rPr>
          <w:sz w:val="28"/>
          <w:szCs w:val="28"/>
        </w:rPr>
        <w:t>в части (13</w:t>
      </w:r>
      <w:r>
        <w:rPr>
          <w:sz w:val="28"/>
          <w:szCs w:val="28"/>
          <w:vertAlign w:val="superscript"/>
        </w:rPr>
        <w:t>6</w:t>
      </w:r>
      <w:r>
        <w:rPr>
          <w:sz w:val="28"/>
          <w:szCs w:val="28"/>
        </w:rPr>
        <w:t>), слова «облагаются налогом по нулевой ставке НДС» заменить текстом «освобождаются от НДС, с правом на вычет», а слова «нулевой ставки НДС» заменить текстом «освобождения от НДС, с правом на вычет”;</w:t>
      </w:r>
    </w:p>
    <w:p w14:paraId="76479E42" w14:textId="77777777" w:rsidR="00564C75" w:rsidRDefault="00564C75" w:rsidP="00564C75">
      <w:pPr>
        <w:tabs>
          <w:tab w:val="left" w:pos="851"/>
          <w:tab w:val="left" w:pos="1134"/>
        </w:tabs>
        <w:rPr>
          <w:sz w:val="28"/>
          <w:szCs w:val="28"/>
        </w:rPr>
      </w:pPr>
      <w:r>
        <w:rPr>
          <w:sz w:val="28"/>
          <w:szCs w:val="28"/>
        </w:rPr>
        <w:t>в части (13</w:t>
      </w:r>
      <w:r>
        <w:rPr>
          <w:sz w:val="28"/>
          <w:szCs w:val="28"/>
          <w:vertAlign w:val="superscript"/>
        </w:rPr>
        <w:t>7</w:t>
      </w:r>
      <w:r>
        <w:rPr>
          <w:sz w:val="28"/>
          <w:szCs w:val="28"/>
        </w:rPr>
        <w:t>) слова «облагаются налогом по нулевой ставке НДС» заменить текстом «освобождаются от НДС, с правом на вычет», и слова «нулевой ставки НДС» заменить текстом «освобождения от НДС, с правом на вычет»;</w:t>
      </w:r>
    </w:p>
    <w:p w14:paraId="348F4E4D" w14:textId="77777777" w:rsidR="00564C75" w:rsidRDefault="00564C75" w:rsidP="00564C75">
      <w:pPr>
        <w:tabs>
          <w:tab w:val="left" w:pos="851"/>
          <w:tab w:val="left" w:pos="1134"/>
        </w:tabs>
        <w:rPr>
          <w:sz w:val="28"/>
          <w:szCs w:val="28"/>
        </w:rPr>
      </w:pPr>
      <w:r>
        <w:rPr>
          <w:sz w:val="28"/>
          <w:szCs w:val="28"/>
        </w:rPr>
        <w:t xml:space="preserve"> пункты a) и b) части (15) и в часть(17) после слов «налога на добавленную стоимость» дополнить текстом «без права на вычет»;</w:t>
      </w:r>
    </w:p>
    <w:p w14:paraId="78BBB16B" w14:textId="77777777" w:rsidR="00564C75" w:rsidRDefault="00564C75" w:rsidP="00564C75">
      <w:pPr>
        <w:tabs>
          <w:tab w:val="left" w:pos="851"/>
          <w:tab w:val="left" w:pos="1134"/>
        </w:tabs>
        <w:rPr>
          <w:sz w:val="28"/>
          <w:szCs w:val="28"/>
        </w:rPr>
      </w:pPr>
      <w:r>
        <w:rPr>
          <w:sz w:val="28"/>
          <w:szCs w:val="28"/>
        </w:rPr>
        <w:t>в части (20</w:t>
      </w:r>
      <w:r>
        <w:rPr>
          <w:sz w:val="28"/>
          <w:szCs w:val="28"/>
          <w:vertAlign w:val="superscript"/>
        </w:rPr>
        <w:t>2</w:t>
      </w:r>
      <w:r>
        <w:rPr>
          <w:sz w:val="28"/>
          <w:szCs w:val="28"/>
        </w:rPr>
        <w:t>) текст «НДС не применяется к импорту» заменить текстом «освобождается от НДС, без права на вычет, импорт».</w:t>
      </w:r>
    </w:p>
    <w:p w14:paraId="539240B8" w14:textId="77777777" w:rsidR="00564C75" w:rsidRDefault="00564C75" w:rsidP="00564C75">
      <w:pPr>
        <w:tabs>
          <w:tab w:val="left" w:pos="851"/>
          <w:tab w:val="left" w:pos="1134"/>
        </w:tabs>
        <w:rPr>
          <w:sz w:val="28"/>
          <w:szCs w:val="28"/>
        </w:rPr>
      </w:pPr>
    </w:p>
    <w:p w14:paraId="2CC9AD95" w14:textId="77777777" w:rsidR="00564C75" w:rsidRDefault="00564C75" w:rsidP="00564C75">
      <w:pPr>
        <w:tabs>
          <w:tab w:val="left" w:pos="851"/>
          <w:tab w:val="left" w:pos="1134"/>
        </w:tabs>
        <w:rPr>
          <w:sz w:val="28"/>
          <w:szCs w:val="28"/>
        </w:rPr>
      </w:pPr>
      <w:r>
        <w:rPr>
          <w:b/>
          <w:sz w:val="28"/>
          <w:szCs w:val="28"/>
        </w:rPr>
        <w:t xml:space="preserve">Ст.V. – </w:t>
      </w:r>
      <w:r>
        <w:rPr>
          <w:bCs/>
          <w:sz w:val="28"/>
          <w:szCs w:val="28"/>
        </w:rPr>
        <w:t>Ч</w:t>
      </w:r>
      <w:r>
        <w:rPr>
          <w:sz w:val="28"/>
          <w:szCs w:val="28"/>
        </w:rPr>
        <w:t>асть (4)  статьи 30 Закона № 489-XIV от 8 июля 1999 года о государственной системе социального страхования (Официальный монитор Республики Молдова, 2000 г., № 1–4, ст. 2), с последующими изменениями и дополнениями, изложить в следующей редакции:</w:t>
      </w:r>
    </w:p>
    <w:p w14:paraId="501505B2" w14:textId="77777777" w:rsidR="00564C75" w:rsidRDefault="00564C75" w:rsidP="00564C75">
      <w:pPr>
        <w:tabs>
          <w:tab w:val="left" w:pos="851"/>
          <w:tab w:val="left" w:pos="1134"/>
        </w:tabs>
        <w:rPr>
          <w:sz w:val="28"/>
          <w:szCs w:val="28"/>
        </w:rPr>
      </w:pPr>
      <w:r>
        <w:rPr>
          <w:sz w:val="28"/>
          <w:szCs w:val="28"/>
        </w:rPr>
        <w:t>«(4) Отсрочка и рассрочка погашения налогового обязательства перед бюджетом государственного социального страхования осуществляются на условиях и в порядке, установленных Налоговым кодексом, аналогично налогам и сборам.».</w:t>
      </w:r>
    </w:p>
    <w:p w14:paraId="51884BF7" w14:textId="77777777" w:rsidR="00564C75" w:rsidRDefault="00564C75" w:rsidP="00564C75">
      <w:pPr>
        <w:shd w:val="clear" w:color="auto" w:fill="FFFFFF"/>
        <w:tabs>
          <w:tab w:val="left" w:pos="1134"/>
        </w:tabs>
        <w:rPr>
          <w:b/>
          <w:sz w:val="28"/>
          <w:szCs w:val="28"/>
        </w:rPr>
      </w:pPr>
    </w:p>
    <w:p w14:paraId="74D71573" w14:textId="77777777" w:rsidR="00564C75" w:rsidRDefault="00564C75" w:rsidP="00564C75">
      <w:pPr>
        <w:shd w:val="clear" w:color="auto" w:fill="FFFFFF"/>
        <w:tabs>
          <w:tab w:val="left" w:pos="1134"/>
        </w:tabs>
      </w:pPr>
      <w:r>
        <w:rPr>
          <w:b/>
          <w:sz w:val="28"/>
          <w:szCs w:val="28"/>
        </w:rPr>
        <w:t xml:space="preserve">Ст. </w:t>
      </w:r>
      <w:r>
        <w:rPr>
          <w:b/>
          <w:bCs/>
          <w:sz w:val="28"/>
          <w:szCs w:val="28"/>
        </w:rPr>
        <w:t>VI.</w:t>
      </w:r>
      <w:r>
        <w:rPr>
          <w:sz w:val="28"/>
          <w:szCs w:val="28"/>
        </w:rPr>
        <w:t xml:space="preserve"> – </w:t>
      </w:r>
      <w:r>
        <w:rPr>
          <w:sz w:val="28"/>
          <w:szCs w:val="28"/>
          <w:lang w:eastAsia="ro-RO"/>
        </w:rPr>
        <w:t xml:space="preserve">В Закон № 827-XIV от 18 февраля 2000 года </w:t>
      </w:r>
      <w:r>
        <w:rPr>
          <w:sz w:val="28"/>
          <w:szCs w:val="28"/>
        </w:rPr>
        <w:t>о Республиканском и местных фондах социальной поддержки населения</w:t>
      </w:r>
      <w:r>
        <w:rPr>
          <w:sz w:val="28"/>
          <w:szCs w:val="28"/>
          <w:lang w:eastAsia="ro-RO"/>
        </w:rPr>
        <w:t xml:space="preserve"> (Официальный монитор Республики Молдова, 2000 г., № 65-67, ст. 460) с последующими изменениями и дополнениями, внести следующие изменения и дополнения</w:t>
      </w:r>
      <w:r>
        <w:rPr>
          <w:sz w:val="28"/>
          <w:szCs w:val="28"/>
        </w:rPr>
        <w:t>:</w:t>
      </w:r>
    </w:p>
    <w:p w14:paraId="7A5ECAFE" w14:textId="77777777" w:rsidR="00564C75" w:rsidRDefault="00564C75" w:rsidP="00564C75">
      <w:pPr>
        <w:tabs>
          <w:tab w:val="left" w:pos="744"/>
          <w:tab w:val="left" w:pos="1134"/>
        </w:tabs>
        <w:rPr>
          <w:sz w:val="28"/>
          <w:szCs w:val="28"/>
        </w:rPr>
      </w:pPr>
      <w:r>
        <w:rPr>
          <w:sz w:val="28"/>
          <w:szCs w:val="28"/>
        </w:rPr>
        <w:tab/>
        <w:t>1.</w:t>
      </w:r>
      <w:r>
        <w:rPr>
          <w:sz w:val="14"/>
          <w:szCs w:val="14"/>
        </w:rPr>
        <w:t>      </w:t>
      </w:r>
      <w:r>
        <w:rPr>
          <w:sz w:val="28"/>
          <w:szCs w:val="28"/>
        </w:rPr>
        <w:t>Наименование Закона изложить в следующей редакции: «Закон о Фонде поддержки населения».</w:t>
      </w:r>
    </w:p>
    <w:p w14:paraId="219E79F9" w14:textId="77777777" w:rsidR="00564C75" w:rsidRDefault="00564C75" w:rsidP="00564C75">
      <w:pPr>
        <w:shd w:val="clear" w:color="auto" w:fill="FFFFFF"/>
        <w:tabs>
          <w:tab w:val="left" w:pos="1134"/>
        </w:tabs>
        <w:rPr>
          <w:sz w:val="14"/>
          <w:szCs w:val="14"/>
        </w:rPr>
      </w:pPr>
    </w:p>
    <w:p w14:paraId="57B9F722" w14:textId="77777777" w:rsidR="00564C75" w:rsidRDefault="00564C75" w:rsidP="00564C75">
      <w:pPr>
        <w:tabs>
          <w:tab w:val="left" w:pos="744"/>
          <w:tab w:val="left" w:pos="1134"/>
        </w:tabs>
        <w:rPr>
          <w:sz w:val="28"/>
          <w:szCs w:val="28"/>
        </w:rPr>
      </w:pPr>
      <w:r>
        <w:rPr>
          <w:sz w:val="28"/>
          <w:szCs w:val="28"/>
        </w:rPr>
        <w:tab/>
        <w:t>2.</w:t>
      </w:r>
      <w:r>
        <w:rPr>
          <w:sz w:val="14"/>
          <w:szCs w:val="14"/>
        </w:rPr>
        <w:t>        </w:t>
      </w:r>
      <w:r>
        <w:rPr>
          <w:sz w:val="28"/>
          <w:szCs w:val="28"/>
        </w:rPr>
        <w:t>Статью 1 изложить в следующей редакции:</w:t>
      </w:r>
    </w:p>
    <w:p w14:paraId="144ABD9A" w14:textId="77777777" w:rsidR="00564C75" w:rsidRDefault="00564C75" w:rsidP="00564C75">
      <w:pPr>
        <w:tabs>
          <w:tab w:val="left" w:pos="744"/>
          <w:tab w:val="left" w:pos="1134"/>
        </w:tabs>
        <w:rPr>
          <w:rFonts w:eastAsia="Calibri"/>
          <w:sz w:val="28"/>
          <w:szCs w:val="28"/>
        </w:rPr>
      </w:pPr>
      <w:r>
        <w:rPr>
          <w:rFonts w:eastAsia="Calibri"/>
          <w:sz w:val="28"/>
          <w:szCs w:val="28"/>
        </w:rPr>
        <w:t>«</w:t>
      </w:r>
      <w:r>
        <w:rPr>
          <w:rFonts w:eastAsia="Calibri"/>
          <w:b/>
          <w:sz w:val="28"/>
          <w:szCs w:val="28"/>
        </w:rPr>
        <w:t>Ст. 1</w:t>
      </w:r>
      <w:r>
        <w:rPr>
          <w:rFonts w:eastAsia="Calibri"/>
          <w:sz w:val="28"/>
          <w:szCs w:val="28"/>
        </w:rPr>
        <w:t xml:space="preserve"> – Фонд поддержки населения создан для финансирования программ специального назначения в области социальной помощи и для финансирования социальных услуг, включенных в минимальный пакет социальных услуг, в порядке, установленном Правительством.».</w:t>
      </w:r>
    </w:p>
    <w:p w14:paraId="12588627" w14:textId="77777777" w:rsidR="00564C75" w:rsidRDefault="00564C75" w:rsidP="00564C75">
      <w:pPr>
        <w:shd w:val="clear" w:color="auto" w:fill="FFFFFF"/>
        <w:tabs>
          <w:tab w:val="left" w:pos="1134"/>
        </w:tabs>
        <w:rPr>
          <w:sz w:val="14"/>
          <w:szCs w:val="14"/>
        </w:rPr>
      </w:pPr>
    </w:p>
    <w:p w14:paraId="691F4B66" w14:textId="77777777" w:rsidR="00564C75" w:rsidRDefault="00564C75" w:rsidP="00564C75">
      <w:pPr>
        <w:tabs>
          <w:tab w:val="left" w:pos="744"/>
          <w:tab w:val="left" w:pos="1134"/>
        </w:tabs>
        <w:rPr>
          <w:sz w:val="28"/>
          <w:szCs w:val="28"/>
        </w:rPr>
      </w:pPr>
      <w:r>
        <w:rPr>
          <w:sz w:val="28"/>
          <w:szCs w:val="28"/>
        </w:rPr>
        <w:tab/>
        <w:t>3.</w:t>
      </w:r>
      <w:r>
        <w:rPr>
          <w:sz w:val="14"/>
          <w:szCs w:val="14"/>
        </w:rPr>
        <w:t>        </w:t>
      </w:r>
      <w:r>
        <w:rPr>
          <w:sz w:val="28"/>
          <w:szCs w:val="28"/>
        </w:rPr>
        <w:t>Статьи 2 и 3 признать утратившими силу.</w:t>
      </w:r>
    </w:p>
    <w:p w14:paraId="709C81F6" w14:textId="77777777" w:rsidR="00564C75" w:rsidRDefault="00564C75" w:rsidP="00564C75">
      <w:pPr>
        <w:shd w:val="clear" w:color="auto" w:fill="FFFFFF"/>
        <w:tabs>
          <w:tab w:val="left" w:pos="1134"/>
        </w:tabs>
        <w:rPr>
          <w:sz w:val="28"/>
          <w:szCs w:val="28"/>
        </w:rPr>
      </w:pPr>
      <w:r>
        <w:rPr>
          <w:sz w:val="28"/>
          <w:szCs w:val="28"/>
        </w:rPr>
        <w:t> </w:t>
      </w:r>
    </w:p>
    <w:p w14:paraId="3F32A883" w14:textId="77777777" w:rsidR="00564C75" w:rsidRDefault="00564C75" w:rsidP="00564C75">
      <w:pPr>
        <w:shd w:val="clear" w:color="auto" w:fill="FFFFFF"/>
        <w:tabs>
          <w:tab w:val="left" w:pos="1134"/>
        </w:tabs>
        <w:rPr>
          <w:sz w:val="28"/>
          <w:szCs w:val="28"/>
        </w:rPr>
      </w:pPr>
      <w:r>
        <w:rPr>
          <w:sz w:val="28"/>
          <w:szCs w:val="28"/>
        </w:rPr>
        <w:t>4.</w:t>
      </w:r>
      <w:r>
        <w:rPr>
          <w:sz w:val="14"/>
          <w:szCs w:val="14"/>
        </w:rPr>
        <w:t>        </w:t>
      </w:r>
      <w:r>
        <w:rPr>
          <w:sz w:val="28"/>
          <w:szCs w:val="28"/>
        </w:rPr>
        <w:t>Наименование Главы II изложить в следующей редакции:</w:t>
      </w:r>
    </w:p>
    <w:p w14:paraId="15778408" w14:textId="77777777" w:rsidR="00564C75" w:rsidRDefault="00564C75" w:rsidP="00564C75">
      <w:pPr>
        <w:shd w:val="clear" w:color="auto" w:fill="FFFFFF"/>
        <w:tabs>
          <w:tab w:val="left" w:pos="1134"/>
        </w:tabs>
        <w:rPr>
          <w:sz w:val="28"/>
          <w:szCs w:val="28"/>
        </w:rPr>
      </w:pPr>
      <w:r>
        <w:rPr>
          <w:sz w:val="28"/>
          <w:szCs w:val="28"/>
        </w:rPr>
        <w:t xml:space="preserve"> «Глава II</w:t>
      </w:r>
    </w:p>
    <w:p w14:paraId="2510E39A" w14:textId="77777777" w:rsidR="00564C75" w:rsidRDefault="00564C75" w:rsidP="00564C75">
      <w:pPr>
        <w:shd w:val="clear" w:color="auto" w:fill="FFFFFF"/>
        <w:tabs>
          <w:tab w:val="left" w:pos="1134"/>
        </w:tabs>
        <w:rPr>
          <w:sz w:val="28"/>
          <w:szCs w:val="28"/>
        </w:rPr>
      </w:pPr>
      <w:r>
        <w:rPr>
          <w:sz w:val="28"/>
          <w:szCs w:val="28"/>
        </w:rPr>
        <w:t xml:space="preserve"> СРЕДСТВА ФОНДА ПОДДЕРЖКИ НАСЕЛЕНИЯ».</w:t>
      </w:r>
    </w:p>
    <w:p w14:paraId="13F8435F" w14:textId="77777777" w:rsidR="00564C75" w:rsidRDefault="00564C75" w:rsidP="00564C75">
      <w:pPr>
        <w:tabs>
          <w:tab w:val="left" w:pos="851"/>
          <w:tab w:val="left" w:pos="1134"/>
        </w:tabs>
        <w:rPr>
          <w:sz w:val="28"/>
          <w:szCs w:val="28"/>
        </w:rPr>
      </w:pPr>
    </w:p>
    <w:p w14:paraId="363D3E5F" w14:textId="77777777" w:rsidR="00564C75" w:rsidRDefault="00564C75" w:rsidP="00564C75">
      <w:pPr>
        <w:shd w:val="clear" w:color="auto" w:fill="FFFFFF"/>
        <w:tabs>
          <w:tab w:val="left" w:pos="1134"/>
        </w:tabs>
        <w:rPr>
          <w:sz w:val="28"/>
          <w:szCs w:val="28"/>
        </w:rPr>
      </w:pPr>
      <w:r>
        <w:rPr>
          <w:sz w:val="28"/>
          <w:szCs w:val="28"/>
        </w:rPr>
        <w:t>5.</w:t>
      </w:r>
      <w:r>
        <w:rPr>
          <w:sz w:val="14"/>
          <w:szCs w:val="14"/>
        </w:rPr>
        <w:t>        </w:t>
      </w:r>
      <w:r>
        <w:rPr>
          <w:sz w:val="28"/>
          <w:szCs w:val="28"/>
        </w:rPr>
        <w:t xml:space="preserve">В статье 4: </w:t>
      </w:r>
    </w:p>
    <w:p w14:paraId="668E9874" w14:textId="77777777" w:rsidR="00564C75" w:rsidRDefault="00564C75" w:rsidP="00564C75">
      <w:pPr>
        <w:shd w:val="clear" w:color="auto" w:fill="FFFFFF"/>
        <w:tabs>
          <w:tab w:val="left" w:pos="1134"/>
        </w:tabs>
        <w:rPr>
          <w:sz w:val="28"/>
          <w:szCs w:val="28"/>
        </w:rPr>
      </w:pPr>
      <w:r>
        <w:rPr>
          <w:sz w:val="28"/>
          <w:szCs w:val="28"/>
        </w:rPr>
        <w:t>в части (1) слова «Средства Республиканского и местных фондов» заменить словами «Средства Фонда поддержки населения»;</w:t>
      </w:r>
    </w:p>
    <w:p w14:paraId="077B8119" w14:textId="77777777" w:rsidR="00564C75" w:rsidRDefault="00564C75" w:rsidP="00564C75">
      <w:pPr>
        <w:shd w:val="clear" w:color="auto" w:fill="FFFFFF"/>
        <w:tabs>
          <w:tab w:val="left" w:pos="1134"/>
        </w:tabs>
        <w:rPr>
          <w:sz w:val="28"/>
          <w:szCs w:val="28"/>
        </w:rPr>
      </w:pPr>
      <w:r>
        <w:rPr>
          <w:sz w:val="28"/>
          <w:szCs w:val="28"/>
        </w:rPr>
        <w:t>в пункте c) слова «Министерством информационного развития» заменить словами «Агентством публичных услуг»;</w:t>
      </w:r>
    </w:p>
    <w:p w14:paraId="28143F3A" w14:textId="77777777" w:rsidR="00564C75" w:rsidRDefault="00564C75" w:rsidP="00564C75">
      <w:pPr>
        <w:shd w:val="clear" w:color="auto" w:fill="FFFFFF"/>
        <w:tabs>
          <w:tab w:val="left" w:pos="1134"/>
        </w:tabs>
        <w:rPr>
          <w:sz w:val="28"/>
          <w:szCs w:val="28"/>
        </w:rPr>
      </w:pPr>
      <w:r>
        <w:rPr>
          <w:sz w:val="28"/>
          <w:szCs w:val="28"/>
        </w:rPr>
        <w:t>в пункте d) слово «пунктах» заменяется словом «бюро»;</w:t>
      </w:r>
    </w:p>
    <w:p w14:paraId="2BCA4ED1" w14:textId="77777777" w:rsidR="00564C75" w:rsidRDefault="00564C75" w:rsidP="00564C75">
      <w:pPr>
        <w:shd w:val="clear" w:color="auto" w:fill="FFFFFF"/>
        <w:tabs>
          <w:tab w:val="left" w:pos="1134"/>
        </w:tabs>
        <w:rPr>
          <w:sz w:val="28"/>
          <w:szCs w:val="28"/>
        </w:rPr>
      </w:pPr>
      <w:r>
        <w:rPr>
          <w:sz w:val="28"/>
          <w:szCs w:val="28"/>
        </w:rPr>
        <w:t>пункты e) и f) признать утратившими силу;</w:t>
      </w:r>
    </w:p>
    <w:p w14:paraId="0B3E6AFD" w14:textId="77777777" w:rsidR="00564C75" w:rsidRDefault="00564C75" w:rsidP="00564C75">
      <w:pPr>
        <w:tabs>
          <w:tab w:val="left" w:pos="0"/>
          <w:tab w:val="left" w:pos="1134"/>
        </w:tabs>
        <w:rPr>
          <w:sz w:val="28"/>
          <w:szCs w:val="28"/>
        </w:rPr>
      </w:pPr>
      <w:r>
        <w:rPr>
          <w:sz w:val="28"/>
          <w:szCs w:val="28"/>
        </w:rPr>
        <w:t>части (2) и (3)  изложить в следующей редакции:</w:t>
      </w:r>
    </w:p>
    <w:p w14:paraId="749B3530" w14:textId="77777777" w:rsidR="00564C75" w:rsidRDefault="00564C75" w:rsidP="00564C75">
      <w:pPr>
        <w:tabs>
          <w:tab w:val="left" w:pos="0"/>
          <w:tab w:val="left" w:pos="1134"/>
        </w:tabs>
        <w:rPr>
          <w:b/>
          <w:bCs/>
          <w:sz w:val="28"/>
          <w:szCs w:val="28"/>
        </w:rPr>
      </w:pPr>
      <w:r>
        <w:rPr>
          <w:sz w:val="28"/>
          <w:szCs w:val="28"/>
        </w:rPr>
        <w:t>«(2) Хозяйствующие субъекты, осуществляющие перечисления, предусмотренные пунктом b) части (1), и учреждение, взимающее дополнительную плату, указанную в пункте с) части (1), обязаны ежемесячно, до 25-го числа месяца, следующего за отчетным месяцем, перечислять накопленные суммы на счет Национального агентства социальной помощи.</w:t>
      </w:r>
    </w:p>
    <w:p w14:paraId="01546502" w14:textId="77777777" w:rsidR="00564C75" w:rsidRDefault="00564C75" w:rsidP="00564C75">
      <w:pPr>
        <w:tabs>
          <w:tab w:val="left" w:pos="1134"/>
        </w:tabs>
        <w:rPr>
          <w:sz w:val="28"/>
          <w:szCs w:val="28"/>
        </w:rPr>
      </w:pPr>
      <w:r>
        <w:rPr>
          <w:sz w:val="28"/>
          <w:szCs w:val="28"/>
        </w:rPr>
        <w:t>(3) Учреждения, взимающие дополнительные платежи, указанные в пункте d) части (1), обязаны ежемесячно, в срок до 25-го числа каждого следующего месяца, перечислять накопленные суммы на казначейские счета местных бюджетов II уровня, в зависимости от расположения местности, согласно порядку зачисления платежей посредством казначейской системы Министерства финансов.»;</w:t>
      </w:r>
    </w:p>
    <w:p w14:paraId="1DB3A6DD" w14:textId="77777777" w:rsidR="00564C75" w:rsidRDefault="00564C75" w:rsidP="00564C75">
      <w:pPr>
        <w:tabs>
          <w:tab w:val="left" w:pos="1134"/>
        </w:tabs>
        <w:rPr>
          <w:sz w:val="28"/>
          <w:szCs w:val="28"/>
        </w:rPr>
      </w:pPr>
      <w:r>
        <w:rPr>
          <w:sz w:val="28"/>
          <w:szCs w:val="28"/>
        </w:rPr>
        <w:t>в части (4) слово «пункты» заменить словом «бюро».</w:t>
      </w:r>
    </w:p>
    <w:p w14:paraId="10153B6A" w14:textId="77777777" w:rsidR="00564C75" w:rsidRDefault="00564C75" w:rsidP="00564C75">
      <w:pPr>
        <w:shd w:val="clear" w:color="auto" w:fill="FFFFFF"/>
        <w:tabs>
          <w:tab w:val="left" w:pos="1134"/>
        </w:tabs>
        <w:rPr>
          <w:sz w:val="28"/>
          <w:szCs w:val="28"/>
        </w:rPr>
      </w:pPr>
    </w:p>
    <w:p w14:paraId="1995094B" w14:textId="77777777" w:rsidR="00564C75" w:rsidRDefault="00564C75" w:rsidP="00564C75">
      <w:pPr>
        <w:tabs>
          <w:tab w:val="left" w:pos="0"/>
          <w:tab w:val="left" w:pos="1134"/>
        </w:tabs>
        <w:rPr>
          <w:sz w:val="28"/>
          <w:szCs w:val="28"/>
        </w:rPr>
      </w:pPr>
      <w:r>
        <w:rPr>
          <w:sz w:val="28"/>
          <w:szCs w:val="28"/>
        </w:rPr>
        <w:t>6.        Статью 5 изложить в следующей редакции:</w:t>
      </w:r>
    </w:p>
    <w:p w14:paraId="059251C9" w14:textId="77777777" w:rsidR="00564C75" w:rsidRDefault="00564C75" w:rsidP="00564C75">
      <w:pPr>
        <w:shd w:val="clear" w:color="auto" w:fill="FFFFFF"/>
        <w:tabs>
          <w:tab w:val="left" w:pos="1134"/>
        </w:tabs>
        <w:rPr>
          <w:sz w:val="28"/>
          <w:szCs w:val="28"/>
        </w:rPr>
      </w:pPr>
      <w:r>
        <w:rPr>
          <w:sz w:val="28"/>
          <w:szCs w:val="28"/>
        </w:rPr>
        <w:t>«</w:t>
      </w:r>
      <w:r>
        <w:rPr>
          <w:b/>
          <w:bCs/>
          <w:sz w:val="28"/>
          <w:szCs w:val="28"/>
        </w:rPr>
        <w:t>Ст. 5</w:t>
      </w:r>
      <w:r>
        <w:rPr>
          <w:sz w:val="28"/>
          <w:szCs w:val="28"/>
        </w:rPr>
        <w:t xml:space="preserve"> – Средства Фонда поддержки населения используются для финансирования: </w:t>
      </w:r>
    </w:p>
    <w:p w14:paraId="59584B72" w14:textId="77777777" w:rsidR="00564C75" w:rsidRDefault="00564C75" w:rsidP="00564C75">
      <w:pPr>
        <w:shd w:val="clear" w:color="auto" w:fill="FFFFFF"/>
        <w:tabs>
          <w:tab w:val="left" w:pos="1134"/>
        </w:tabs>
        <w:rPr>
          <w:sz w:val="28"/>
          <w:szCs w:val="28"/>
        </w:rPr>
      </w:pPr>
      <w:r>
        <w:rPr>
          <w:sz w:val="28"/>
          <w:szCs w:val="28"/>
        </w:rPr>
        <w:t>1)  программ специального назначения в области социальной помощи:</w:t>
      </w:r>
    </w:p>
    <w:p w14:paraId="2B53382F" w14:textId="77777777" w:rsidR="00564C75" w:rsidRDefault="00564C75" w:rsidP="00564C75">
      <w:pPr>
        <w:shd w:val="clear" w:color="auto" w:fill="FFFFFF"/>
        <w:tabs>
          <w:tab w:val="left" w:pos="1134"/>
        </w:tabs>
        <w:rPr>
          <w:sz w:val="28"/>
          <w:szCs w:val="28"/>
        </w:rPr>
      </w:pPr>
      <w:r>
        <w:rPr>
          <w:sz w:val="28"/>
          <w:szCs w:val="28"/>
        </w:rPr>
        <w:t>a) ежегодная материальная помощь для лиц с ограниченными возможностями вследствие войны в Афганистане, семьям (нетрудоспособным супругам, не вступившим в повторный брак, а в случае их отсутствия – одному из нетрудоспособных родителей) участников, погибших при исполнении служебных обязанностей в боевых действиях в Афганистане – к 15 февраля;</w:t>
      </w:r>
    </w:p>
    <w:p w14:paraId="329F241D" w14:textId="77777777" w:rsidR="00564C75" w:rsidRDefault="00564C75" w:rsidP="00564C75">
      <w:pPr>
        <w:shd w:val="clear" w:color="auto" w:fill="FFFFFF"/>
        <w:tabs>
          <w:tab w:val="left" w:pos="1134"/>
        </w:tabs>
        <w:rPr>
          <w:sz w:val="28"/>
          <w:szCs w:val="28"/>
        </w:rPr>
      </w:pPr>
      <w:r>
        <w:rPr>
          <w:sz w:val="28"/>
          <w:szCs w:val="28"/>
        </w:rPr>
        <w:t>b)  ежегодная материальная помощь для лиц с ограниченными возможностями вследствие войны по защите территориальной целостности и независимости Республики Молдова  и семьям (нетрудоспособным супругам, не вступившим в повторный брак, а в случае их отсутствия – одному из нетрудоспособных родителей) участников, погибших при исполнении служебных обязанностей в боевых действиях по защите территориальной целостности и независимости Республики Молдова – к 2 марта;</w:t>
      </w:r>
    </w:p>
    <w:p w14:paraId="1E39397D" w14:textId="77777777" w:rsidR="00564C75" w:rsidRDefault="00564C75" w:rsidP="00564C75">
      <w:pPr>
        <w:shd w:val="clear" w:color="auto" w:fill="FFFFFF"/>
        <w:tabs>
          <w:tab w:val="left" w:pos="1134"/>
        </w:tabs>
        <w:rPr>
          <w:sz w:val="28"/>
          <w:szCs w:val="28"/>
        </w:rPr>
      </w:pPr>
      <w:r>
        <w:rPr>
          <w:sz w:val="28"/>
          <w:szCs w:val="28"/>
        </w:rPr>
        <w:t>c) ежегодная материальная помощь для лиц с ограниченными возможностями, ограничение возможностей которых обусловлено участием в ликвидации последствий аварии на Чернобыльской АЭС, для лиц, заболевших лучевой болезнью или получивших ограничение возможностей в результате ядерных испытаний, аварий с ионизирующей радиацией и их последствий на гражданских или военных атомных объектах во время несения военной или специальной службы, и семьям (нетрудоспособным супругам, не вступившим в повторный брак, а в случае их отсутствия – одному из нетрудоспособных родителей) умерших</w:t>
      </w:r>
      <w:r>
        <w:t xml:space="preserve"> </w:t>
      </w:r>
      <w:r>
        <w:rPr>
          <w:sz w:val="28"/>
          <w:szCs w:val="28"/>
        </w:rPr>
        <w:t xml:space="preserve">участников  ликвидации последствий аварии на Чернобыльской АЭС – к 26 апреля; </w:t>
      </w:r>
    </w:p>
    <w:p w14:paraId="145F38CB" w14:textId="77777777" w:rsidR="00564C75" w:rsidRDefault="00564C75" w:rsidP="00564C75">
      <w:pPr>
        <w:shd w:val="clear" w:color="auto" w:fill="FFFFFF"/>
        <w:tabs>
          <w:tab w:val="left" w:pos="1134"/>
        </w:tabs>
        <w:rPr>
          <w:sz w:val="28"/>
          <w:szCs w:val="28"/>
        </w:rPr>
      </w:pPr>
      <w:r>
        <w:rPr>
          <w:sz w:val="28"/>
          <w:szCs w:val="28"/>
        </w:rPr>
        <w:t>d)  ежегодная материальная помощь в канун дня 9 мая в размере 10 000 леев – участникам второй мировой войны из числа категорий, указанных в подпунктах a)–e) пункта 1) части (2) статьи 7 Закона № 190-XV от 8 мая 2003 года о ветеранах, и в размере 5000 леев – лицам, приравненным к участникам войны, из числа категорий, указанных в подпунктах a)–c) и e) пункта 2) части (2) статьи 7 данного Закона, и лицам, вовлеченным органами местной власти к сбору боеприпасов и военной техники, разминированию территорий и объектов  со  времен  второй мировой войны;</w:t>
      </w:r>
    </w:p>
    <w:p w14:paraId="2412890F" w14:textId="77777777" w:rsidR="00564C75" w:rsidRDefault="00564C75" w:rsidP="00564C75">
      <w:pPr>
        <w:shd w:val="clear" w:color="auto" w:fill="FFFFFF"/>
        <w:tabs>
          <w:tab w:val="left" w:pos="1134"/>
        </w:tabs>
        <w:rPr>
          <w:sz w:val="28"/>
          <w:szCs w:val="28"/>
        </w:rPr>
      </w:pPr>
      <w:r>
        <w:rPr>
          <w:sz w:val="28"/>
          <w:szCs w:val="28"/>
        </w:rPr>
        <w:t>e)</w:t>
      </w:r>
      <w:r>
        <w:rPr>
          <w:sz w:val="28"/>
          <w:szCs w:val="28"/>
          <w:vertAlign w:val="superscript"/>
        </w:rPr>
        <w:t> </w:t>
      </w:r>
      <w:r>
        <w:rPr>
          <w:sz w:val="28"/>
          <w:szCs w:val="28"/>
        </w:rPr>
        <w:t>ежегодная материальная помощь для нетрудоспособных супругов, не вступивших в повторный брак, участников второй мировой войны, погибших при исполнении служебных обязанностей, или умерших лиц с ограниченными возможностями вследствие второй мировой войны – к 9 мая;</w:t>
      </w:r>
    </w:p>
    <w:p w14:paraId="7620B899" w14:textId="77777777" w:rsidR="00564C75" w:rsidRDefault="00564C75" w:rsidP="00564C75">
      <w:pPr>
        <w:shd w:val="clear" w:color="auto" w:fill="FFFFFF"/>
        <w:tabs>
          <w:tab w:val="left" w:pos="1134"/>
        </w:tabs>
        <w:rPr>
          <w:sz w:val="28"/>
          <w:szCs w:val="28"/>
        </w:rPr>
      </w:pPr>
      <w:r>
        <w:rPr>
          <w:sz w:val="28"/>
          <w:szCs w:val="28"/>
        </w:rPr>
        <w:t>f) ежегодная материальная помощь для реабилитированных жертв политических репрессий 1917–1990 годов – к 6 июля;</w:t>
      </w:r>
    </w:p>
    <w:p w14:paraId="6056AF9B" w14:textId="77777777" w:rsidR="00564C75" w:rsidRDefault="00564C75" w:rsidP="00564C75">
      <w:pPr>
        <w:shd w:val="clear" w:color="auto" w:fill="FFFFFF"/>
        <w:tabs>
          <w:tab w:val="left" w:pos="1134"/>
        </w:tabs>
        <w:rPr>
          <w:sz w:val="28"/>
          <w:szCs w:val="28"/>
        </w:rPr>
      </w:pPr>
      <w:r>
        <w:rPr>
          <w:sz w:val="28"/>
          <w:szCs w:val="28"/>
        </w:rPr>
        <w:t>g) частичная компенсация расходов на транспортировку из-за границы мертвых тел граждан Республики Молдова.</w:t>
      </w:r>
    </w:p>
    <w:p w14:paraId="789BA80B" w14:textId="77777777" w:rsidR="00564C75" w:rsidRDefault="00564C75" w:rsidP="00564C75">
      <w:pPr>
        <w:shd w:val="clear" w:color="auto" w:fill="FFFFFF"/>
        <w:tabs>
          <w:tab w:val="left" w:pos="1134"/>
        </w:tabs>
        <w:rPr>
          <w:sz w:val="28"/>
          <w:szCs w:val="28"/>
        </w:rPr>
      </w:pPr>
      <w:r>
        <w:rPr>
          <w:sz w:val="28"/>
          <w:szCs w:val="28"/>
        </w:rPr>
        <w:t>2) минимального пакета социальных услуг в порядке, установленном Правительством;</w:t>
      </w:r>
    </w:p>
    <w:p w14:paraId="068AACEE" w14:textId="77777777" w:rsidR="00564C75" w:rsidRDefault="00564C75" w:rsidP="00564C75">
      <w:pPr>
        <w:shd w:val="clear" w:color="auto" w:fill="FFFFFF"/>
        <w:tabs>
          <w:tab w:val="left" w:pos="1134"/>
        </w:tabs>
        <w:rPr>
          <w:sz w:val="28"/>
          <w:szCs w:val="28"/>
        </w:rPr>
      </w:pPr>
      <w:r>
        <w:rPr>
          <w:sz w:val="28"/>
          <w:szCs w:val="28"/>
        </w:rPr>
        <w:t>3) столовых социальной помощи».</w:t>
      </w:r>
    </w:p>
    <w:p w14:paraId="1118CE8D" w14:textId="77777777" w:rsidR="00564C75" w:rsidRDefault="00564C75" w:rsidP="00564C75">
      <w:pPr>
        <w:shd w:val="clear" w:color="auto" w:fill="FFFFFF"/>
        <w:tabs>
          <w:tab w:val="left" w:pos="1134"/>
        </w:tabs>
        <w:rPr>
          <w:sz w:val="28"/>
          <w:szCs w:val="28"/>
        </w:rPr>
      </w:pPr>
      <w:r>
        <w:rPr>
          <w:sz w:val="28"/>
          <w:szCs w:val="28"/>
        </w:rPr>
        <w:t> </w:t>
      </w:r>
    </w:p>
    <w:p w14:paraId="7FB8B183" w14:textId="77777777" w:rsidR="00564C75" w:rsidRDefault="00564C75" w:rsidP="00564C75">
      <w:pPr>
        <w:tabs>
          <w:tab w:val="left" w:pos="0"/>
          <w:tab w:val="left" w:pos="1134"/>
        </w:tabs>
        <w:rPr>
          <w:sz w:val="28"/>
          <w:szCs w:val="28"/>
        </w:rPr>
      </w:pPr>
      <w:r>
        <w:rPr>
          <w:sz w:val="28"/>
          <w:szCs w:val="28"/>
        </w:rPr>
        <w:t>7.    Статью 6 изложить в следующей редакции:</w:t>
      </w:r>
    </w:p>
    <w:p w14:paraId="6B7EFAEE" w14:textId="77777777" w:rsidR="00564C75" w:rsidRDefault="00564C75" w:rsidP="00564C75">
      <w:pPr>
        <w:shd w:val="clear" w:color="auto" w:fill="FFFFFF"/>
        <w:tabs>
          <w:tab w:val="left" w:pos="1134"/>
        </w:tabs>
        <w:rPr>
          <w:sz w:val="28"/>
          <w:szCs w:val="28"/>
        </w:rPr>
      </w:pPr>
      <w:r>
        <w:rPr>
          <w:sz w:val="28"/>
          <w:szCs w:val="28"/>
        </w:rPr>
        <w:t>«</w:t>
      </w:r>
      <w:r>
        <w:rPr>
          <w:b/>
          <w:bCs/>
          <w:sz w:val="28"/>
          <w:szCs w:val="28"/>
        </w:rPr>
        <w:t>Ст. 6</w:t>
      </w:r>
      <w:r>
        <w:rPr>
          <w:sz w:val="28"/>
          <w:szCs w:val="28"/>
        </w:rPr>
        <w:t> – Отчеты об использовании средств Фонда поддержки населения представляются ежеквартально Министерству здравоохранения, труда и социальной защиты и Национальному бюро статистики, а отчеты об использовании средств  для столовых социальной помощи и для услуг, включенных в минимальный пакет социальных услуг также представляются органам публичного управления административно-территориальных единиц второго уровня. Министерство здравоохранения, труда и социальной защиты в установленные сроки представляет соответствующие отчеты Министерству финансов».</w:t>
      </w:r>
    </w:p>
    <w:p w14:paraId="016D5E8C" w14:textId="77777777" w:rsidR="00564C75" w:rsidRDefault="00564C75" w:rsidP="00564C75">
      <w:pPr>
        <w:shd w:val="clear" w:color="auto" w:fill="FFFFFF"/>
        <w:tabs>
          <w:tab w:val="left" w:pos="1134"/>
        </w:tabs>
      </w:pPr>
      <w:r>
        <w:rPr>
          <w:sz w:val="28"/>
          <w:szCs w:val="28"/>
        </w:rPr>
        <w:t xml:space="preserve">  </w:t>
      </w:r>
    </w:p>
    <w:p w14:paraId="5BD0CB7E" w14:textId="77777777" w:rsidR="00564C75" w:rsidRDefault="00564C75" w:rsidP="00564C75">
      <w:pPr>
        <w:tabs>
          <w:tab w:val="left" w:pos="1134"/>
        </w:tabs>
        <w:rPr>
          <w:sz w:val="28"/>
          <w:szCs w:val="28"/>
        </w:rPr>
      </w:pPr>
      <w:r>
        <w:rPr>
          <w:sz w:val="28"/>
          <w:szCs w:val="28"/>
        </w:rPr>
        <w:t>8. Наименование Главы III изложить в следующей редакции:</w:t>
      </w:r>
    </w:p>
    <w:p w14:paraId="741B882C" w14:textId="77777777" w:rsidR="00564C75" w:rsidRDefault="00564C75" w:rsidP="00564C75">
      <w:pPr>
        <w:tabs>
          <w:tab w:val="left" w:pos="1134"/>
        </w:tabs>
        <w:rPr>
          <w:b/>
          <w:bCs/>
        </w:rPr>
      </w:pPr>
      <w:r>
        <w:rPr>
          <w:sz w:val="28"/>
          <w:szCs w:val="28"/>
        </w:rPr>
        <w:t xml:space="preserve"> «Глава III</w:t>
      </w:r>
      <w:r>
        <w:rPr>
          <w:b/>
          <w:bCs/>
        </w:rPr>
        <w:t xml:space="preserve"> </w:t>
      </w:r>
    </w:p>
    <w:p w14:paraId="5F43FEC3" w14:textId="77777777" w:rsidR="00564C75" w:rsidRDefault="00564C75" w:rsidP="00564C75">
      <w:pPr>
        <w:tabs>
          <w:tab w:val="left" w:pos="1134"/>
        </w:tabs>
        <w:rPr>
          <w:sz w:val="14"/>
          <w:szCs w:val="14"/>
        </w:rPr>
      </w:pPr>
      <w:r>
        <w:rPr>
          <w:b/>
          <w:bCs/>
          <w:sz w:val="28"/>
          <w:szCs w:val="28"/>
        </w:rPr>
        <w:t>УПРАВЛЕНИЕ ФОНДОМ</w:t>
      </w:r>
      <w:r>
        <w:rPr>
          <w:b/>
          <w:bCs/>
        </w:rPr>
        <w:t xml:space="preserve"> </w:t>
      </w:r>
      <w:r>
        <w:rPr>
          <w:b/>
          <w:sz w:val="28"/>
          <w:szCs w:val="28"/>
        </w:rPr>
        <w:t>ПОДДЕРЖКИ НАСЕЛЕНИЯ</w:t>
      </w:r>
      <w:r>
        <w:rPr>
          <w:sz w:val="28"/>
          <w:szCs w:val="28"/>
        </w:rPr>
        <w:t>».</w:t>
      </w:r>
      <w:r>
        <w:rPr>
          <w:sz w:val="14"/>
          <w:szCs w:val="14"/>
        </w:rPr>
        <w:t>      </w:t>
      </w:r>
    </w:p>
    <w:p w14:paraId="4E916591" w14:textId="77777777" w:rsidR="00564C75" w:rsidRDefault="00564C75" w:rsidP="00564C75">
      <w:pPr>
        <w:shd w:val="clear" w:color="auto" w:fill="FFFFFF"/>
        <w:tabs>
          <w:tab w:val="left" w:pos="1134"/>
        </w:tabs>
      </w:pPr>
      <w:r>
        <w:rPr>
          <w:sz w:val="28"/>
          <w:szCs w:val="28"/>
        </w:rPr>
        <w:t> </w:t>
      </w:r>
    </w:p>
    <w:p w14:paraId="3AF246A4" w14:textId="77777777" w:rsidR="00564C75" w:rsidRDefault="00564C75" w:rsidP="00564C75">
      <w:pPr>
        <w:shd w:val="clear" w:color="auto" w:fill="FFFFFF"/>
        <w:tabs>
          <w:tab w:val="left" w:pos="1134"/>
        </w:tabs>
        <w:rPr>
          <w:sz w:val="28"/>
          <w:szCs w:val="28"/>
        </w:rPr>
      </w:pPr>
      <w:r>
        <w:rPr>
          <w:sz w:val="28"/>
          <w:szCs w:val="28"/>
        </w:rPr>
        <w:t>9. Статью 7 изложить в следующей редакции:        </w:t>
      </w:r>
    </w:p>
    <w:p w14:paraId="7B8CC8AF" w14:textId="77777777" w:rsidR="00564C75" w:rsidRDefault="00564C75" w:rsidP="00564C75">
      <w:pPr>
        <w:shd w:val="clear" w:color="auto" w:fill="FFFFFF"/>
        <w:tabs>
          <w:tab w:val="left" w:pos="1134"/>
        </w:tabs>
        <w:rPr>
          <w:sz w:val="28"/>
          <w:szCs w:val="28"/>
        </w:rPr>
      </w:pPr>
      <w:r>
        <w:rPr>
          <w:sz w:val="28"/>
          <w:szCs w:val="28"/>
        </w:rPr>
        <w:t>«</w:t>
      </w:r>
      <w:r>
        <w:rPr>
          <w:b/>
          <w:bCs/>
          <w:sz w:val="28"/>
          <w:szCs w:val="28"/>
        </w:rPr>
        <w:t>Ст. 7 </w:t>
      </w:r>
      <w:r>
        <w:rPr>
          <w:sz w:val="28"/>
          <w:szCs w:val="28"/>
        </w:rPr>
        <w:t>– Национальное агентство социальной помощи перечислит финансовые средства для:</w:t>
      </w:r>
    </w:p>
    <w:p w14:paraId="62FBC9DF" w14:textId="77777777" w:rsidR="00564C75" w:rsidRDefault="00564C75" w:rsidP="00564C75">
      <w:pPr>
        <w:shd w:val="clear" w:color="auto" w:fill="FFFFFF"/>
        <w:tabs>
          <w:tab w:val="left" w:pos="1134"/>
        </w:tabs>
        <w:rPr>
          <w:sz w:val="28"/>
          <w:szCs w:val="28"/>
        </w:rPr>
      </w:pPr>
      <w:r>
        <w:rPr>
          <w:sz w:val="28"/>
          <w:szCs w:val="28"/>
        </w:rPr>
        <w:t>a) реализации программ специального назначения, указанных в части. (1) статьи  5  бенефициарам через финансовые учреждения;</w:t>
      </w:r>
    </w:p>
    <w:p w14:paraId="707C6A38" w14:textId="77777777" w:rsidR="00564C75" w:rsidRDefault="00564C75" w:rsidP="00564C75">
      <w:pPr>
        <w:shd w:val="clear" w:color="auto" w:fill="FFFFFF"/>
        <w:tabs>
          <w:tab w:val="left" w:pos="1134"/>
        </w:tabs>
        <w:rPr>
          <w:sz w:val="28"/>
          <w:szCs w:val="28"/>
        </w:rPr>
      </w:pPr>
      <w:r>
        <w:rPr>
          <w:sz w:val="28"/>
          <w:szCs w:val="28"/>
        </w:rPr>
        <w:t>b) органов местного публичного управления второго уровня для финансирования минимального пакета услуг.».</w:t>
      </w:r>
    </w:p>
    <w:p w14:paraId="7003C9FF" w14:textId="77777777" w:rsidR="00564C75" w:rsidRDefault="00564C75" w:rsidP="00564C75">
      <w:pPr>
        <w:shd w:val="clear" w:color="auto" w:fill="FFFFFF"/>
        <w:tabs>
          <w:tab w:val="left" w:pos="1134"/>
        </w:tabs>
      </w:pPr>
      <w:r>
        <w:rPr>
          <w:sz w:val="28"/>
          <w:szCs w:val="28"/>
        </w:rPr>
        <w:t> </w:t>
      </w:r>
    </w:p>
    <w:p w14:paraId="5C692BF4" w14:textId="77777777" w:rsidR="00564C75" w:rsidRDefault="00564C75" w:rsidP="00564C75">
      <w:pPr>
        <w:shd w:val="clear" w:color="auto" w:fill="FFFFFF"/>
        <w:tabs>
          <w:tab w:val="left" w:pos="1134"/>
        </w:tabs>
      </w:pPr>
      <w:r>
        <w:rPr>
          <w:sz w:val="28"/>
          <w:szCs w:val="28"/>
        </w:rPr>
        <w:t>10.</w:t>
      </w:r>
      <w:r>
        <w:rPr>
          <w:sz w:val="14"/>
          <w:szCs w:val="14"/>
        </w:rPr>
        <w:t>   </w:t>
      </w:r>
      <w:r>
        <w:rPr>
          <w:sz w:val="28"/>
          <w:szCs w:val="28"/>
        </w:rPr>
        <w:t>Статьи </w:t>
      </w:r>
      <w:hyperlink r:id="rId8" w:history="1">
        <w:r>
          <w:rPr>
            <w:rStyle w:val="af4"/>
            <w:sz w:val="28"/>
            <w:szCs w:val="28"/>
          </w:rPr>
          <w:t>8, 9, 10, 11, 12</w:t>
        </w:r>
      </w:hyperlink>
      <w:r>
        <w:rPr>
          <w:sz w:val="28"/>
          <w:szCs w:val="28"/>
        </w:rPr>
        <w:t> и 13 признать утратившими силу.</w:t>
      </w:r>
    </w:p>
    <w:p w14:paraId="49C81445" w14:textId="77777777" w:rsidR="00564C75" w:rsidRDefault="00564C75" w:rsidP="00564C75">
      <w:pPr>
        <w:shd w:val="clear" w:color="auto" w:fill="FFFFFF"/>
        <w:tabs>
          <w:tab w:val="left" w:pos="1134"/>
        </w:tabs>
      </w:pPr>
      <w:r>
        <w:rPr>
          <w:sz w:val="28"/>
          <w:szCs w:val="28"/>
        </w:rPr>
        <w:t> </w:t>
      </w:r>
    </w:p>
    <w:p w14:paraId="1BBE72BC" w14:textId="77777777" w:rsidR="00564C75" w:rsidRDefault="00564C75" w:rsidP="00564C75">
      <w:pPr>
        <w:shd w:val="clear" w:color="auto" w:fill="FFFFFF"/>
        <w:tabs>
          <w:tab w:val="left" w:pos="1134"/>
        </w:tabs>
        <w:rPr>
          <w:sz w:val="28"/>
          <w:szCs w:val="28"/>
        </w:rPr>
      </w:pPr>
      <w:r>
        <w:rPr>
          <w:sz w:val="28"/>
          <w:szCs w:val="28"/>
        </w:rPr>
        <w:t>11.   В статье 14 последнее предложение исключить.</w:t>
      </w:r>
    </w:p>
    <w:p w14:paraId="74445DB3" w14:textId="77777777" w:rsidR="00564C75" w:rsidRDefault="00564C75" w:rsidP="00564C75">
      <w:pPr>
        <w:tabs>
          <w:tab w:val="left" w:pos="851"/>
          <w:tab w:val="left" w:pos="1134"/>
        </w:tabs>
        <w:rPr>
          <w:sz w:val="28"/>
          <w:szCs w:val="28"/>
        </w:rPr>
      </w:pPr>
    </w:p>
    <w:p w14:paraId="7DCBA033" w14:textId="77777777" w:rsidR="00564C75" w:rsidRDefault="00564C75" w:rsidP="00564C75">
      <w:pPr>
        <w:tabs>
          <w:tab w:val="left" w:pos="851"/>
          <w:tab w:val="left" w:pos="1134"/>
        </w:tabs>
        <w:rPr>
          <w:sz w:val="28"/>
          <w:szCs w:val="28"/>
        </w:rPr>
      </w:pPr>
      <w:r>
        <w:rPr>
          <w:b/>
          <w:sz w:val="28"/>
          <w:szCs w:val="28"/>
        </w:rPr>
        <w:t xml:space="preserve">Ст.VII. – </w:t>
      </w:r>
      <w:r>
        <w:rPr>
          <w:bCs/>
          <w:sz w:val="28"/>
          <w:szCs w:val="28"/>
        </w:rPr>
        <w:t>В</w:t>
      </w:r>
      <w:r>
        <w:rPr>
          <w:b/>
          <w:sz w:val="28"/>
          <w:szCs w:val="28"/>
        </w:rPr>
        <w:t xml:space="preserve"> с</w:t>
      </w:r>
      <w:r>
        <w:rPr>
          <w:sz w:val="28"/>
          <w:szCs w:val="28"/>
        </w:rPr>
        <w:t>татью 4 Закона № 1054-XIV от 16 июня 2000 года о введении в действие раздела IV Налогового кодекса (повторное опубликование: Официальный монитор Республики Молдова, специальный выпуск от 8 февраля 2007 г.), с последующими изменениями и дополнениями, внести следующие изменения и дополнения:</w:t>
      </w:r>
    </w:p>
    <w:p w14:paraId="07CDAE41" w14:textId="77777777" w:rsidR="00564C75" w:rsidRDefault="00564C75" w:rsidP="00564C75">
      <w:pPr>
        <w:tabs>
          <w:tab w:val="left" w:pos="851"/>
          <w:tab w:val="left" w:pos="1134"/>
        </w:tabs>
        <w:rPr>
          <w:sz w:val="28"/>
          <w:szCs w:val="28"/>
        </w:rPr>
      </w:pPr>
      <w:r>
        <w:rPr>
          <w:sz w:val="28"/>
          <w:szCs w:val="28"/>
        </w:rPr>
        <w:t>части (4), (4</w:t>
      </w:r>
      <w:r>
        <w:rPr>
          <w:sz w:val="28"/>
          <w:szCs w:val="28"/>
          <w:vertAlign w:val="superscript"/>
        </w:rPr>
        <w:t>1</w:t>
      </w:r>
      <w:r>
        <w:rPr>
          <w:sz w:val="28"/>
          <w:szCs w:val="28"/>
        </w:rPr>
        <w:t>) части (4</w:t>
      </w:r>
      <w:r>
        <w:rPr>
          <w:sz w:val="28"/>
          <w:szCs w:val="28"/>
          <w:vertAlign w:val="superscript"/>
        </w:rPr>
        <w:t>3</w:t>
      </w:r>
      <w:r>
        <w:rPr>
          <w:sz w:val="28"/>
          <w:szCs w:val="28"/>
        </w:rPr>
        <w:t>) признать утратившими силу;</w:t>
      </w:r>
    </w:p>
    <w:p w14:paraId="78A2B27A" w14:textId="77777777" w:rsidR="00564C75" w:rsidRDefault="00564C75" w:rsidP="00564C75">
      <w:pPr>
        <w:tabs>
          <w:tab w:val="left" w:pos="851"/>
          <w:tab w:val="left" w:pos="1134"/>
        </w:tabs>
        <w:rPr>
          <w:sz w:val="28"/>
          <w:szCs w:val="28"/>
        </w:rPr>
      </w:pPr>
      <w:r>
        <w:rPr>
          <w:sz w:val="28"/>
          <w:szCs w:val="28"/>
        </w:rPr>
        <w:t xml:space="preserve">в части (6), слова „Субъекты налогообложения” заменить словами „Налогооблагаемые лица”, а слова «своем акцизном помещении» и слова «акцизного помещения» заменить словами «налогового склада» в соответствующей грамматической форме; </w:t>
      </w:r>
    </w:p>
    <w:p w14:paraId="14A5DB5F" w14:textId="77777777" w:rsidR="00564C75" w:rsidRDefault="00564C75" w:rsidP="00564C75">
      <w:pPr>
        <w:tabs>
          <w:tab w:val="left" w:pos="851"/>
          <w:tab w:val="left" w:pos="1134"/>
        </w:tabs>
        <w:rPr>
          <w:sz w:val="28"/>
          <w:szCs w:val="28"/>
        </w:rPr>
      </w:pPr>
      <w:r>
        <w:rPr>
          <w:sz w:val="28"/>
          <w:szCs w:val="28"/>
        </w:rPr>
        <w:t>в части (6</w:t>
      </w:r>
      <w:r>
        <w:rPr>
          <w:sz w:val="28"/>
          <w:szCs w:val="28"/>
          <w:vertAlign w:val="superscript"/>
        </w:rPr>
        <w:t>1</w:t>
      </w:r>
      <w:r>
        <w:rPr>
          <w:sz w:val="28"/>
          <w:szCs w:val="28"/>
        </w:rPr>
        <w:t xml:space="preserve">) слова «акцизного помещения» заменить словами „со склада”; </w:t>
      </w:r>
    </w:p>
    <w:p w14:paraId="39DD9877" w14:textId="77777777" w:rsidR="00564C75" w:rsidRDefault="00564C75" w:rsidP="00564C75">
      <w:pPr>
        <w:tabs>
          <w:tab w:val="left" w:pos="851"/>
          <w:tab w:val="left" w:pos="1134"/>
        </w:tabs>
        <w:rPr>
          <w:sz w:val="28"/>
          <w:szCs w:val="28"/>
        </w:rPr>
      </w:pPr>
      <w:r>
        <w:rPr>
          <w:sz w:val="28"/>
          <w:szCs w:val="28"/>
        </w:rPr>
        <w:t>в части (7) слова «импортируемые сигареты с фильтром» заменить словами «импортируемые сигареты с фильтром и без фильтра»;</w:t>
      </w:r>
    </w:p>
    <w:p w14:paraId="052ED59D" w14:textId="77777777" w:rsidR="00564C75" w:rsidRDefault="00564C75" w:rsidP="00564C75">
      <w:pPr>
        <w:tabs>
          <w:tab w:val="left" w:pos="851"/>
          <w:tab w:val="left" w:pos="1134"/>
        </w:tabs>
        <w:rPr>
          <w:sz w:val="28"/>
          <w:szCs w:val="28"/>
        </w:rPr>
      </w:pPr>
      <w:r>
        <w:rPr>
          <w:sz w:val="28"/>
          <w:szCs w:val="28"/>
        </w:rPr>
        <w:t>в части (7</w:t>
      </w:r>
      <w:r>
        <w:rPr>
          <w:sz w:val="28"/>
          <w:szCs w:val="28"/>
          <w:vertAlign w:val="superscript"/>
        </w:rPr>
        <w:t>1</w:t>
      </w:r>
      <w:r>
        <w:rPr>
          <w:sz w:val="28"/>
          <w:szCs w:val="28"/>
        </w:rPr>
        <w:t>):</w:t>
      </w:r>
    </w:p>
    <w:p w14:paraId="70C5AD57" w14:textId="77777777" w:rsidR="00564C75" w:rsidRDefault="00564C75" w:rsidP="00564C75">
      <w:pPr>
        <w:tabs>
          <w:tab w:val="left" w:pos="851"/>
          <w:tab w:val="left" w:pos="1134"/>
        </w:tabs>
        <w:rPr>
          <w:sz w:val="28"/>
          <w:szCs w:val="28"/>
        </w:rPr>
      </w:pPr>
      <w:r>
        <w:rPr>
          <w:sz w:val="28"/>
          <w:szCs w:val="28"/>
        </w:rPr>
        <w:t>в первом предложении, в обоих случаях, после слов «сигареты с фильтром» дополнить словами «и без фильтра» и текст « (пачку)» заменить текстом «(пачку с сигаретами с фильтром и без фильтра)»;</w:t>
      </w:r>
    </w:p>
    <w:p w14:paraId="6A97E37B" w14:textId="77777777" w:rsidR="00564C75" w:rsidRDefault="00564C75" w:rsidP="00564C75">
      <w:pPr>
        <w:tabs>
          <w:tab w:val="left" w:pos="851"/>
          <w:tab w:val="left" w:pos="1134"/>
        </w:tabs>
        <w:rPr>
          <w:sz w:val="28"/>
          <w:szCs w:val="28"/>
        </w:rPr>
      </w:pPr>
      <w:r>
        <w:rPr>
          <w:sz w:val="28"/>
          <w:szCs w:val="28"/>
        </w:rPr>
        <w:t>во втором предложении текст «(пачку)» заменить текстом «(пачку с сигаретами с фильтром и без фильтра)»;</w:t>
      </w:r>
    </w:p>
    <w:p w14:paraId="5FFECFB5" w14:textId="77777777" w:rsidR="00564C75" w:rsidRDefault="00564C75" w:rsidP="00564C75">
      <w:pPr>
        <w:tabs>
          <w:tab w:val="left" w:pos="851"/>
          <w:tab w:val="left" w:pos="1134"/>
        </w:tabs>
        <w:rPr>
          <w:sz w:val="28"/>
          <w:szCs w:val="28"/>
        </w:rPr>
      </w:pPr>
      <w:r>
        <w:rPr>
          <w:sz w:val="28"/>
          <w:szCs w:val="28"/>
        </w:rPr>
        <w:t>в четвертом предложении после слов «сигареты с фильтром» дополнить словами « и без фильтра», а текст «(пачке)» заменить текстом «(пачке с сигаретами с фильтром и без фильтра)».</w:t>
      </w:r>
    </w:p>
    <w:p w14:paraId="4D732D6B" w14:textId="77777777" w:rsidR="00564C75" w:rsidRDefault="00564C75" w:rsidP="00564C75">
      <w:pPr>
        <w:tabs>
          <w:tab w:val="left" w:pos="851"/>
          <w:tab w:val="left" w:pos="1134"/>
        </w:tabs>
        <w:rPr>
          <w:sz w:val="28"/>
          <w:szCs w:val="28"/>
        </w:rPr>
      </w:pPr>
    </w:p>
    <w:p w14:paraId="56A23378" w14:textId="77777777" w:rsidR="00564C75" w:rsidRDefault="00564C75" w:rsidP="00564C75">
      <w:pPr>
        <w:tabs>
          <w:tab w:val="left" w:pos="851"/>
          <w:tab w:val="left" w:pos="1134"/>
        </w:tabs>
        <w:rPr>
          <w:sz w:val="28"/>
          <w:szCs w:val="28"/>
        </w:rPr>
      </w:pPr>
    </w:p>
    <w:p w14:paraId="279D5504" w14:textId="77777777" w:rsidR="00564C75" w:rsidRDefault="00564C75" w:rsidP="00564C75">
      <w:pPr>
        <w:tabs>
          <w:tab w:val="left" w:pos="851"/>
          <w:tab w:val="left" w:pos="1134"/>
        </w:tabs>
        <w:rPr>
          <w:sz w:val="28"/>
          <w:szCs w:val="28"/>
        </w:rPr>
      </w:pPr>
      <w:r>
        <w:rPr>
          <w:b/>
          <w:sz w:val="28"/>
          <w:szCs w:val="28"/>
        </w:rPr>
        <w:t xml:space="preserve">Ст.VIII. – </w:t>
      </w:r>
      <w:r>
        <w:rPr>
          <w:sz w:val="28"/>
          <w:szCs w:val="28"/>
        </w:rPr>
        <w:t>Пункт 1 приложения 2 к  Закону№ 1056-XIV от 16 июня 2000 года о введении в действие раздела VI Налогового кодекса (повторное опубликование: Официальный монитор Республики Молдова, специальный выпуск от 8 февраля 2007г.), с последующими изменениями и дополнениями, после слов «а также для иного недвижимого имущества» дополнить текстом «не указанного в пунктах 1</w:t>
      </w:r>
      <w:r>
        <w:rPr>
          <w:sz w:val="28"/>
          <w:szCs w:val="28"/>
          <w:vertAlign w:val="superscript"/>
        </w:rPr>
        <w:t xml:space="preserve">1 </w:t>
      </w:r>
      <w:r>
        <w:rPr>
          <w:sz w:val="28"/>
          <w:szCs w:val="28"/>
        </w:rPr>
        <w:t xml:space="preserve">и 2.». </w:t>
      </w:r>
    </w:p>
    <w:p w14:paraId="59D34CCC" w14:textId="77777777" w:rsidR="00564C75" w:rsidRDefault="00564C75" w:rsidP="00564C75">
      <w:pPr>
        <w:tabs>
          <w:tab w:val="left" w:pos="851"/>
          <w:tab w:val="left" w:pos="1134"/>
        </w:tabs>
        <w:rPr>
          <w:sz w:val="28"/>
          <w:szCs w:val="28"/>
        </w:rPr>
      </w:pPr>
    </w:p>
    <w:p w14:paraId="1A361FDA" w14:textId="77777777" w:rsidR="00564C75" w:rsidRDefault="00564C75" w:rsidP="00564C75">
      <w:pPr>
        <w:tabs>
          <w:tab w:val="left" w:pos="851"/>
          <w:tab w:val="left" w:pos="1134"/>
        </w:tabs>
        <w:rPr>
          <w:sz w:val="28"/>
          <w:szCs w:val="28"/>
        </w:rPr>
      </w:pPr>
      <w:r>
        <w:rPr>
          <w:b/>
          <w:sz w:val="28"/>
          <w:szCs w:val="28"/>
        </w:rPr>
        <w:t xml:space="preserve">Ст.IX. – </w:t>
      </w:r>
      <w:r>
        <w:rPr>
          <w:sz w:val="28"/>
          <w:szCs w:val="28"/>
        </w:rPr>
        <w:t>В Таможенный кодекс Республики Молдова № 1149-XIV от 20 июля 2000 года (повторное опубликование: Официальный монитор Республики Молдова, специальный выпуск от 1 января 2007 г.), с последующими изменениями и дополнениями, внести следующие изменения и дополнения:</w:t>
      </w:r>
    </w:p>
    <w:p w14:paraId="2970BDB2" w14:textId="77777777" w:rsidR="00564C75" w:rsidRDefault="00564C75" w:rsidP="00564C75">
      <w:pPr>
        <w:tabs>
          <w:tab w:val="left" w:pos="851"/>
          <w:tab w:val="left" w:pos="1134"/>
        </w:tabs>
        <w:rPr>
          <w:sz w:val="28"/>
          <w:szCs w:val="28"/>
        </w:rPr>
      </w:pPr>
    </w:p>
    <w:p w14:paraId="652A24C9" w14:textId="77777777" w:rsidR="00564C75" w:rsidRDefault="00564C75" w:rsidP="00564C75">
      <w:pPr>
        <w:numPr>
          <w:ilvl w:val="0"/>
          <w:numId w:val="18"/>
        </w:numPr>
        <w:tabs>
          <w:tab w:val="left" w:pos="851"/>
          <w:tab w:val="left" w:pos="1134"/>
        </w:tabs>
        <w:ind w:left="0" w:firstLine="709"/>
        <w:contextualSpacing/>
        <w:rPr>
          <w:sz w:val="28"/>
          <w:szCs w:val="28"/>
        </w:rPr>
      </w:pPr>
      <w:r>
        <w:rPr>
          <w:sz w:val="28"/>
          <w:szCs w:val="28"/>
        </w:rPr>
        <w:t>Часть (2)  статьи 9 изложить в следующей редакции:</w:t>
      </w:r>
    </w:p>
    <w:p w14:paraId="1CD22C08" w14:textId="77777777" w:rsidR="00564C75" w:rsidRDefault="00564C75" w:rsidP="00564C75">
      <w:pPr>
        <w:tabs>
          <w:tab w:val="left" w:pos="851"/>
          <w:tab w:val="left" w:pos="1134"/>
        </w:tabs>
        <w:rPr>
          <w:sz w:val="28"/>
          <w:szCs w:val="28"/>
        </w:rPr>
      </w:pPr>
      <w:r>
        <w:rPr>
          <w:sz w:val="28"/>
          <w:szCs w:val="28"/>
        </w:rPr>
        <w:t>«(2) Таможенные органы являются правоохранительными органами и составляют единую систему, в которую входят Таможенная служба, состоящая  из центрального аппарата Таможенной службы, таможни и таможенные посты.»</w:t>
      </w:r>
    </w:p>
    <w:p w14:paraId="45EFEFCB" w14:textId="77777777" w:rsidR="00564C75" w:rsidRDefault="00564C75" w:rsidP="00564C75">
      <w:pPr>
        <w:tabs>
          <w:tab w:val="left" w:pos="851"/>
          <w:tab w:val="left" w:pos="1134"/>
        </w:tabs>
        <w:ind w:left="709" w:firstLine="0"/>
        <w:contextualSpacing/>
        <w:rPr>
          <w:sz w:val="28"/>
          <w:szCs w:val="28"/>
        </w:rPr>
      </w:pPr>
    </w:p>
    <w:p w14:paraId="20CF2420" w14:textId="77777777" w:rsidR="00564C75" w:rsidRDefault="00564C75" w:rsidP="00564C75">
      <w:pPr>
        <w:numPr>
          <w:ilvl w:val="0"/>
          <w:numId w:val="18"/>
        </w:numPr>
        <w:tabs>
          <w:tab w:val="left" w:pos="851"/>
          <w:tab w:val="left" w:pos="1134"/>
        </w:tabs>
        <w:ind w:left="0" w:firstLine="709"/>
        <w:contextualSpacing/>
        <w:rPr>
          <w:sz w:val="28"/>
          <w:szCs w:val="28"/>
        </w:rPr>
      </w:pPr>
      <w:r>
        <w:rPr>
          <w:sz w:val="28"/>
          <w:szCs w:val="28"/>
        </w:rPr>
        <w:t>Дополнить статьёй 9</w:t>
      </w:r>
      <w:r>
        <w:rPr>
          <w:sz w:val="28"/>
          <w:szCs w:val="28"/>
          <w:vertAlign w:val="superscript"/>
        </w:rPr>
        <w:t>1</w:t>
      </w:r>
      <w:r>
        <w:rPr>
          <w:sz w:val="28"/>
          <w:szCs w:val="28"/>
        </w:rPr>
        <w:t xml:space="preserve"> следующего содержания: </w:t>
      </w:r>
    </w:p>
    <w:p w14:paraId="45A9B03F" w14:textId="77777777" w:rsidR="00564C75" w:rsidRDefault="00564C75" w:rsidP="00564C75">
      <w:pPr>
        <w:tabs>
          <w:tab w:val="left" w:pos="851"/>
          <w:tab w:val="left" w:pos="1134"/>
        </w:tabs>
        <w:rPr>
          <w:sz w:val="28"/>
          <w:szCs w:val="28"/>
        </w:rPr>
      </w:pPr>
      <w:r>
        <w:rPr>
          <w:b/>
          <w:sz w:val="28"/>
          <w:szCs w:val="28"/>
        </w:rPr>
        <w:t>«Статья 9</w:t>
      </w:r>
      <w:r>
        <w:rPr>
          <w:b/>
          <w:sz w:val="28"/>
          <w:szCs w:val="28"/>
          <w:vertAlign w:val="superscript"/>
        </w:rPr>
        <w:t>1</w:t>
      </w:r>
      <w:r>
        <w:rPr>
          <w:b/>
          <w:sz w:val="28"/>
          <w:szCs w:val="28"/>
        </w:rPr>
        <w:t>.</w:t>
      </w:r>
      <w:r>
        <w:rPr>
          <w:sz w:val="28"/>
          <w:szCs w:val="28"/>
        </w:rPr>
        <w:t xml:space="preserve"> Главные принципы организации Таможенной службы</w:t>
      </w:r>
    </w:p>
    <w:p w14:paraId="19DB4BD0" w14:textId="77777777" w:rsidR="00564C75" w:rsidRDefault="00564C75" w:rsidP="00564C75">
      <w:pPr>
        <w:tabs>
          <w:tab w:val="left" w:pos="851"/>
          <w:tab w:val="left" w:pos="1134"/>
        </w:tabs>
        <w:rPr>
          <w:sz w:val="28"/>
          <w:szCs w:val="28"/>
        </w:rPr>
      </w:pPr>
      <w:r>
        <w:rPr>
          <w:sz w:val="28"/>
          <w:szCs w:val="28"/>
        </w:rPr>
        <w:t>(1) Таможенная служба является административным органом, который действует в подчинении Министерства финансов, являясь отдельной организационной структурой в административной системе Министерства финансов, созданной для предоставления публичных административных  услуг плательщикам пошлин, для осуществления и совершенствования таможенного контроля, включая  легальность ввоза/вывоза товаров в/из таможенной территории, выполнение таможенных формальностей, создание условий для ускорения  перевозок через таможенную границу.</w:t>
      </w:r>
    </w:p>
    <w:p w14:paraId="0CF825C2" w14:textId="77777777" w:rsidR="00564C75" w:rsidRDefault="00564C75" w:rsidP="00564C75">
      <w:pPr>
        <w:tabs>
          <w:tab w:val="left" w:pos="851"/>
          <w:tab w:val="left" w:pos="1134"/>
        </w:tabs>
        <w:rPr>
          <w:sz w:val="28"/>
          <w:szCs w:val="28"/>
        </w:rPr>
      </w:pPr>
      <w:r>
        <w:rPr>
          <w:sz w:val="28"/>
          <w:szCs w:val="28"/>
        </w:rPr>
        <w:t>(2) Министерство финансов осуществляет методологическое управление Таможенной службы. Методологическое управление означает предоставление ответов со стороны Министерства финансов на вопросы Таможенной службы.</w:t>
      </w:r>
    </w:p>
    <w:p w14:paraId="26CD49FC" w14:textId="77777777" w:rsidR="00564C75" w:rsidRDefault="00564C75" w:rsidP="00564C75">
      <w:pPr>
        <w:tabs>
          <w:tab w:val="left" w:pos="851"/>
          <w:tab w:val="left" w:pos="1134"/>
        </w:tabs>
        <w:rPr>
          <w:sz w:val="28"/>
          <w:szCs w:val="28"/>
        </w:rPr>
      </w:pPr>
      <w:r>
        <w:rPr>
          <w:sz w:val="28"/>
          <w:szCs w:val="28"/>
        </w:rPr>
        <w:t>(3) Для выполнения задач Таможенная служба обладает административной автономией и автономией в принятии решений в соответствии с положениями действующего законодательства. Ни один национальный или международный орган не  вмешивается в деятельность Таможенной службы.</w:t>
      </w:r>
    </w:p>
    <w:p w14:paraId="2C9C1F77" w14:textId="77777777" w:rsidR="00564C75" w:rsidRDefault="00564C75" w:rsidP="00564C75">
      <w:pPr>
        <w:tabs>
          <w:tab w:val="left" w:pos="851"/>
          <w:tab w:val="left" w:pos="1134"/>
        </w:tabs>
        <w:rPr>
          <w:sz w:val="28"/>
          <w:szCs w:val="28"/>
        </w:rPr>
      </w:pPr>
      <w:r>
        <w:rPr>
          <w:sz w:val="28"/>
          <w:szCs w:val="28"/>
        </w:rPr>
        <w:t xml:space="preserve">(4) Министерство финансов: </w:t>
      </w:r>
    </w:p>
    <w:p w14:paraId="7C6FE6AD" w14:textId="77777777" w:rsidR="00564C75" w:rsidRDefault="00564C75" w:rsidP="00564C75">
      <w:pPr>
        <w:tabs>
          <w:tab w:val="left" w:pos="851"/>
          <w:tab w:val="left" w:pos="1134"/>
        </w:tabs>
        <w:rPr>
          <w:sz w:val="28"/>
          <w:szCs w:val="28"/>
        </w:rPr>
      </w:pPr>
      <w:r>
        <w:rPr>
          <w:sz w:val="28"/>
          <w:szCs w:val="28"/>
        </w:rPr>
        <w:t>a) утверждает структуру Таможенной службы;</w:t>
      </w:r>
    </w:p>
    <w:p w14:paraId="6BF181DE" w14:textId="77777777" w:rsidR="00564C75" w:rsidRDefault="00564C75" w:rsidP="00564C75">
      <w:pPr>
        <w:tabs>
          <w:tab w:val="left" w:pos="851"/>
          <w:tab w:val="left" w:pos="1134"/>
        </w:tabs>
        <w:rPr>
          <w:sz w:val="28"/>
          <w:szCs w:val="28"/>
        </w:rPr>
      </w:pPr>
      <w:r>
        <w:rPr>
          <w:sz w:val="28"/>
          <w:szCs w:val="28"/>
        </w:rPr>
        <w:t xml:space="preserve">b) устанавливает цели Таможенной службы и показатели результатов; </w:t>
      </w:r>
    </w:p>
    <w:p w14:paraId="2B1007C7" w14:textId="77777777" w:rsidR="00564C75" w:rsidRDefault="00564C75" w:rsidP="00564C75">
      <w:pPr>
        <w:tabs>
          <w:tab w:val="left" w:pos="851"/>
          <w:tab w:val="left" w:pos="1134"/>
        </w:tabs>
        <w:rPr>
          <w:sz w:val="28"/>
          <w:szCs w:val="28"/>
        </w:rPr>
      </w:pPr>
      <w:r>
        <w:rPr>
          <w:sz w:val="28"/>
          <w:szCs w:val="28"/>
        </w:rPr>
        <w:t>c) оценивает достижения директора и заместителей директора;</w:t>
      </w:r>
    </w:p>
    <w:p w14:paraId="210726F3" w14:textId="77777777" w:rsidR="00564C75" w:rsidRDefault="00564C75" w:rsidP="00564C75">
      <w:pPr>
        <w:tabs>
          <w:tab w:val="left" w:pos="851"/>
          <w:tab w:val="left" w:pos="1134"/>
        </w:tabs>
        <w:rPr>
          <w:sz w:val="28"/>
          <w:szCs w:val="28"/>
        </w:rPr>
      </w:pPr>
      <w:r>
        <w:rPr>
          <w:sz w:val="28"/>
          <w:szCs w:val="28"/>
        </w:rPr>
        <w:t>d) утверждает бюджет Таможенной службы;</w:t>
      </w:r>
    </w:p>
    <w:p w14:paraId="2A6E00F6" w14:textId="77777777" w:rsidR="00564C75" w:rsidRDefault="00564C75" w:rsidP="00564C75">
      <w:pPr>
        <w:tabs>
          <w:tab w:val="left" w:pos="851"/>
          <w:tab w:val="left" w:pos="1134"/>
        </w:tabs>
        <w:rPr>
          <w:sz w:val="28"/>
          <w:szCs w:val="28"/>
        </w:rPr>
      </w:pPr>
      <w:r>
        <w:rPr>
          <w:sz w:val="28"/>
          <w:szCs w:val="28"/>
        </w:rPr>
        <w:t>e) запрашивает соответствующую информацию о контроле таможенного администрирования, в том числе отчеты о собранных ввозных платежей и таможенном администрировании, ежеквартальные и годовые отчеты о товарах ввезенных/вывезенных в/из таможенной территории.</w:t>
      </w:r>
    </w:p>
    <w:p w14:paraId="5927982F" w14:textId="77777777" w:rsidR="00564C75" w:rsidRDefault="00564C75" w:rsidP="00564C75">
      <w:pPr>
        <w:tabs>
          <w:tab w:val="left" w:pos="851"/>
          <w:tab w:val="left" w:pos="1134"/>
        </w:tabs>
        <w:rPr>
          <w:sz w:val="28"/>
          <w:szCs w:val="28"/>
        </w:rPr>
      </w:pPr>
      <w:r>
        <w:rPr>
          <w:sz w:val="28"/>
          <w:szCs w:val="28"/>
        </w:rPr>
        <w:t>(5) В случае получения сигналов о нарушении таможенного законодательства сотрудниками Таможенной службы, Министерство финансов информирует руководителей Таможенной службы об этом. Руководство Таможенной службы принимает меры по поводу данной ситуации, информируя об этом факте Министерство финансов и лицо (подразделение), сообщившее о нарушении.</w:t>
      </w:r>
    </w:p>
    <w:p w14:paraId="5F063377" w14:textId="77777777" w:rsidR="00564C75" w:rsidRDefault="00564C75" w:rsidP="00564C75">
      <w:pPr>
        <w:tabs>
          <w:tab w:val="left" w:pos="851"/>
          <w:tab w:val="left" w:pos="1134"/>
        </w:tabs>
        <w:rPr>
          <w:sz w:val="28"/>
          <w:szCs w:val="28"/>
        </w:rPr>
      </w:pPr>
      <w:r>
        <w:rPr>
          <w:sz w:val="28"/>
          <w:szCs w:val="28"/>
        </w:rPr>
        <w:t>(6) В случае если руководство Таможенной службы не принимает меры по поводу созданной ситуации, Министерство финансов рассматривает действия / бездействие руководства Таможенной службы с точки зрения дисциплинарной ответственности, предусмотренной Законом № 158-XVI  от  4 июля 2008 года о государственной должности и статусе государственного служащего».</w:t>
      </w:r>
    </w:p>
    <w:p w14:paraId="0BF147C2" w14:textId="77777777" w:rsidR="00564C75" w:rsidRDefault="00564C75" w:rsidP="00564C75">
      <w:pPr>
        <w:tabs>
          <w:tab w:val="left" w:pos="851"/>
          <w:tab w:val="left" w:pos="1134"/>
        </w:tabs>
        <w:rPr>
          <w:strike/>
          <w:sz w:val="28"/>
          <w:szCs w:val="28"/>
        </w:rPr>
      </w:pPr>
    </w:p>
    <w:p w14:paraId="425A83B1" w14:textId="77777777" w:rsidR="00564C75" w:rsidRDefault="00564C75" w:rsidP="00564C75">
      <w:pPr>
        <w:tabs>
          <w:tab w:val="left" w:pos="851"/>
          <w:tab w:val="left" w:pos="1134"/>
        </w:tabs>
        <w:ind w:left="709" w:firstLine="0"/>
        <w:contextualSpacing/>
        <w:rPr>
          <w:sz w:val="28"/>
          <w:szCs w:val="28"/>
        </w:rPr>
      </w:pPr>
      <w:r>
        <w:rPr>
          <w:sz w:val="28"/>
          <w:szCs w:val="28"/>
        </w:rPr>
        <w:t>3. В  части (4) статьи 20 слова „ввоз и/или” исключить.</w:t>
      </w:r>
    </w:p>
    <w:p w14:paraId="257AE935" w14:textId="77777777" w:rsidR="00564C75" w:rsidRDefault="00564C75" w:rsidP="00564C75">
      <w:pPr>
        <w:tabs>
          <w:tab w:val="left" w:pos="851"/>
          <w:tab w:val="left" w:pos="1134"/>
        </w:tabs>
        <w:rPr>
          <w:strike/>
          <w:sz w:val="28"/>
          <w:szCs w:val="28"/>
        </w:rPr>
      </w:pPr>
    </w:p>
    <w:p w14:paraId="775149CD" w14:textId="77777777" w:rsidR="00564C75" w:rsidRDefault="00564C75" w:rsidP="00564C75">
      <w:pPr>
        <w:tabs>
          <w:tab w:val="left" w:pos="851"/>
          <w:tab w:val="left" w:pos="1134"/>
        </w:tabs>
        <w:rPr>
          <w:sz w:val="28"/>
          <w:szCs w:val="28"/>
        </w:rPr>
      </w:pPr>
      <w:r>
        <w:rPr>
          <w:sz w:val="28"/>
          <w:szCs w:val="28"/>
        </w:rPr>
        <w:t xml:space="preserve">4. Часть (2) статьи 50 дополнить пунктом c) следующего содержания: </w:t>
      </w:r>
    </w:p>
    <w:p w14:paraId="04893C7B" w14:textId="77777777" w:rsidR="00564C75" w:rsidRDefault="00564C75" w:rsidP="00564C75">
      <w:pPr>
        <w:tabs>
          <w:tab w:val="left" w:pos="851"/>
          <w:tab w:val="left" w:pos="1134"/>
        </w:tabs>
        <w:rPr>
          <w:sz w:val="28"/>
          <w:szCs w:val="28"/>
        </w:rPr>
      </w:pPr>
      <w:r>
        <w:rPr>
          <w:sz w:val="28"/>
          <w:szCs w:val="28"/>
        </w:rPr>
        <w:t>„c) отечественные товары, необходимые для осуществления проведенных операций с товарами, помещенными под режим таможенного склада, предусмотренного статьей 56, предназначенных для ввоза на территорию страны»</w:t>
      </w:r>
    </w:p>
    <w:p w14:paraId="1FE1E9AA" w14:textId="77777777" w:rsidR="00564C75" w:rsidRDefault="00564C75" w:rsidP="00564C75">
      <w:pPr>
        <w:tabs>
          <w:tab w:val="left" w:pos="851"/>
          <w:tab w:val="left" w:pos="1134"/>
        </w:tabs>
        <w:rPr>
          <w:sz w:val="28"/>
          <w:szCs w:val="28"/>
        </w:rPr>
      </w:pPr>
      <w:r>
        <w:rPr>
          <w:sz w:val="28"/>
          <w:szCs w:val="28"/>
        </w:rPr>
        <w:t xml:space="preserve"> </w:t>
      </w:r>
    </w:p>
    <w:p w14:paraId="38CDF454" w14:textId="77777777" w:rsidR="00564C75" w:rsidRDefault="00564C75" w:rsidP="00564C75">
      <w:pPr>
        <w:tabs>
          <w:tab w:val="left" w:pos="851"/>
          <w:tab w:val="left" w:pos="1134"/>
        </w:tabs>
        <w:rPr>
          <w:sz w:val="28"/>
          <w:szCs w:val="28"/>
        </w:rPr>
      </w:pPr>
      <w:r>
        <w:rPr>
          <w:sz w:val="28"/>
          <w:szCs w:val="28"/>
        </w:rPr>
        <w:t xml:space="preserve">5. Статью 54 дополнить частью (4) следующего содержания: </w:t>
      </w:r>
    </w:p>
    <w:p w14:paraId="5022FEA0" w14:textId="77777777" w:rsidR="00564C75" w:rsidRDefault="00564C75" w:rsidP="00564C75">
      <w:pPr>
        <w:tabs>
          <w:tab w:val="left" w:pos="851"/>
          <w:tab w:val="left" w:pos="1134"/>
        </w:tabs>
        <w:spacing w:before="240"/>
        <w:rPr>
          <w:sz w:val="28"/>
          <w:szCs w:val="28"/>
        </w:rPr>
      </w:pPr>
      <w:r>
        <w:rPr>
          <w:sz w:val="28"/>
          <w:szCs w:val="28"/>
        </w:rPr>
        <w:t xml:space="preserve">«(4) Разрешение на открытие таможенного склада приостанавливается в случае несоблюдения владельцем таможенного склада обязательств перед таможенным органом, предусмотренных в пункте a) части (1) статьи 53, или отзывается, в случае несоблюдения владельцем таможенного склада обязательств перед таможенным органом, предусмотренных в пунктах b)  и c) части (1) статьи 53». </w:t>
      </w:r>
    </w:p>
    <w:p w14:paraId="698F1E3C" w14:textId="77777777" w:rsidR="00564C75" w:rsidRDefault="00564C75" w:rsidP="00564C75">
      <w:pPr>
        <w:tabs>
          <w:tab w:val="left" w:pos="851"/>
          <w:tab w:val="left" w:pos="1134"/>
        </w:tabs>
        <w:rPr>
          <w:sz w:val="28"/>
          <w:szCs w:val="28"/>
        </w:rPr>
      </w:pPr>
    </w:p>
    <w:p w14:paraId="3287C308" w14:textId="77777777" w:rsidR="00564C75" w:rsidRDefault="00564C75" w:rsidP="00564C75">
      <w:pPr>
        <w:tabs>
          <w:tab w:val="left" w:pos="851"/>
          <w:tab w:val="left" w:pos="1134"/>
        </w:tabs>
        <w:rPr>
          <w:color w:val="000000"/>
          <w:sz w:val="28"/>
          <w:szCs w:val="28"/>
        </w:rPr>
      </w:pPr>
      <w:r>
        <w:rPr>
          <w:color w:val="000000"/>
          <w:sz w:val="28"/>
          <w:szCs w:val="28"/>
        </w:rPr>
        <w:t>6. В пункте b) части (1) статьи 56 после слова «маркировка» дополнить словами «включая акцизными марками,».</w:t>
      </w:r>
    </w:p>
    <w:p w14:paraId="1D51DE94" w14:textId="77777777" w:rsidR="00564C75" w:rsidRDefault="00564C75" w:rsidP="00564C75">
      <w:pPr>
        <w:tabs>
          <w:tab w:val="left" w:pos="851"/>
          <w:tab w:val="left" w:pos="1134"/>
        </w:tabs>
        <w:rPr>
          <w:color w:val="FF0000"/>
          <w:sz w:val="28"/>
          <w:szCs w:val="28"/>
        </w:rPr>
      </w:pPr>
    </w:p>
    <w:p w14:paraId="68D490FB" w14:textId="77777777" w:rsidR="00564C75" w:rsidRDefault="00564C75" w:rsidP="00564C75">
      <w:pPr>
        <w:tabs>
          <w:tab w:val="left" w:pos="851"/>
          <w:tab w:val="left" w:pos="1134"/>
        </w:tabs>
        <w:rPr>
          <w:sz w:val="28"/>
          <w:szCs w:val="28"/>
        </w:rPr>
      </w:pPr>
      <w:r>
        <w:rPr>
          <w:sz w:val="28"/>
          <w:szCs w:val="28"/>
        </w:rPr>
        <w:t>7. Статью 69 дополнить частью (2</w:t>
      </w:r>
      <w:r>
        <w:rPr>
          <w:sz w:val="28"/>
          <w:szCs w:val="28"/>
          <w:vertAlign w:val="superscript"/>
        </w:rPr>
        <w:t>3</w:t>
      </w:r>
      <w:r>
        <w:rPr>
          <w:sz w:val="28"/>
          <w:szCs w:val="28"/>
        </w:rPr>
        <w:t>) следующего содержания:</w:t>
      </w:r>
    </w:p>
    <w:p w14:paraId="3DCAD662" w14:textId="77777777" w:rsidR="00564C75" w:rsidRDefault="00564C75" w:rsidP="00564C75">
      <w:pPr>
        <w:tabs>
          <w:tab w:val="left" w:pos="851"/>
          <w:tab w:val="left" w:pos="1134"/>
        </w:tabs>
        <w:rPr>
          <w:sz w:val="28"/>
          <w:szCs w:val="28"/>
        </w:rPr>
      </w:pPr>
      <w:r>
        <w:rPr>
          <w:sz w:val="28"/>
          <w:szCs w:val="28"/>
        </w:rPr>
        <w:t>«(2</w:t>
      </w:r>
      <w:r>
        <w:rPr>
          <w:sz w:val="28"/>
          <w:szCs w:val="28"/>
          <w:vertAlign w:val="superscript"/>
        </w:rPr>
        <w:t>3</w:t>
      </w:r>
      <w:r>
        <w:rPr>
          <w:sz w:val="28"/>
          <w:szCs w:val="28"/>
        </w:rPr>
        <w:t>) В отступление от положений части (2</w:t>
      </w:r>
      <w:r>
        <w:rPr>
          <w:sz w:val="28"/>
          <w:szCs w:val="28"/>
          <w:vertAlign w:val="superscript"/>
        </w:rPr>
        <w:t>1</w:t>
      </w:r>
      <w:r>
        <w:rPr>
          <w:sz w:val="28"/>
          <w:szCs w:val="28"/>
        </w:rPr>
        <w:t>), Таможенная служба продлевает срок временного ввоза для товаров и транспортных средств, находящихся во владении дипломатических представительств, консульских учреждений и международных организаций, в течение запрашиваемого ими периода.».</w:t>
      </w:r>
    </w:p>
    <w:p w14:paraId="298F4857" w14:textId="77777777" w:rsidR="00564C75" w:rsidRDefault="00564C75" w:rsidP="00564C75">
      <w:pPr>
        <w:tabs>
          <w:tab w:val="left" w:pos="851"/>
          <w:tab w:val="left" w:pos="1134"/>
        </w:tabs>
        <w:rPr>
          <w:sz w:val="28"/>
          <w:szCs w:val="28"/>
        </w:rPr>
      </w:pPr>
    </w:p>
    <w:p w14:paraId="78D70A2B" w14:textId="77777777" w:rsidR="00564C75" w:rsidRDefault="00564C75" w:rsidP="00564C75">
      <w:pPr>
        <w:tabs>
          <w:tab w:val="left" w:pos="851"/>
          <w:tab w:val="left" w:pos="1134"/>
        </w:tabs>
        <w:rPr>
          <w:sz w:val="28"/>
          <w:szCs w:val="28"/>
        </w:rPr>
      </w:pPr>
      <w:r>
        <w:rPr>
          <w:sz w:val="28"/>
          <w:szCs w:val="28"/>
        </w:rPr>
        <w:t xml:space="preserve">8. Часть (4) статьи 73 изложить в следующей редакции: </w:t>
      </w:r>
    </w:p>
    <w:p w14:paraId="6CAE0848" w14:textId="77777777" w:rsidR="00564C75" w:rsidRDefault="00564C75" w:rsidP="00564C75">
      <w:pPr>
        <w:tabs>
          <w:tab w:val="left" w:pos="851"/>
          <w:tab w:val="left" w:pos="1134"/>
        </w:tabs>
        <w:rPr>
          <w:sz w:val="28"/>
          <w:szCs w:val="28"/>
        </w:rPr>
      </w:pPr>
      <w:r>
        <w:rPr>
          <w:sz w:val="28"/>
          <w:szCs w:val="28"/>
        </w:rPr>
        <w:t xml:space="preserve">«(4) Обладатели разрешений на временный ввоз, которые ввезли на территорию Республики Молдова до 1 января 2014 товары, являющиеся предметом договора финансового лизинга: </w:t>
      </w:r>
    </w:p>
    <w:p w14:paraId="6B80AB50" w14:textId="77777777" w:rsidR="00564C75" w:rsidRDefault="00564C75" w:rsidP="00564C75">
      <w:pPr>
        <w:numPr>
          <w:ilvl w:val="0"/>
          <w:numId w:val="19"/>
        </w:numPr>
        <w:tabs>
          <w:tab w:val="left" w:pos="851"/>
          <w:tab w:val="left" w:pos="1134"/>
        </w:tabs>
        <w:ind w:left="0" w:firstLine="709"/>
        <w:contextualSpacing/>
        <w:rPr>
          <w:sz w:val="28"/>
          <w:szCs w:val="28"/>
        </w:rPr>
      </w:pPr>
      <w:r>
        <w:rPr>
          <w:sz w:val="28"/>
          <w:szCs w:val="28"/>
        </w:rPr>
        <w:t>вправе поместить их под таможенный режим импорта с уплатой ввозных платежей и применением мер экономической политики; или</w:t>
      </w:r>
    </w:p>
    <w:p w14:paraId="42391153" w14:textId="77777777" w:rsidR="00564C75" w:rsidRDefault="00564C75" w:rsidP="00564C75">
      <w:pPr>
        <w:numPr>
          <w:ilvl w:val="0"/>
          <w:numId w:val="19"/>
        </w:numPr>
        <w:tabs>
          <w:tab w:val="left" w:pos="851"/>
          <w:tab w:val="left" w:pos="1134"/>
        </w:tabs>
        <w:ind w:left="0" w:firstLine="709"/>
        <w:contextualSpacing/>
        <w:rPr>
          <w:sz w:val="28"/>
          <w:szCs w:val="28"/>
        </w:rPr>
      </w:pPr>
      <w:r>
        <w:rPr>
          <w:sz w:val="28"/>
          <w:szCs w:val="28"/>
        </w:rPr>
        <w:t>обязаны вывезти их с территории Республики Молдова до истечения срока действия разрешения на временный ввоз.».</w:t>
      </w:r>
    </w:p>
    <w:p w14:paraId="225A8155" w14:textId="77777777" w:rsidR="00564C75" w:rsidRDefault="00564C75" w:rsidP="00564C75">
      <w:pPr>
        <w:tabs>
          <w:tab w:val="left" w:pos="851"/>
          <w:tab w:val="left" w:pos="1134"/>
        </w:tabs>
        <w:rPr>
          <w:sz w:val="28"/>
          <w:szCs w:val="28"/>
        </w:rPr>
      </w:pPr>
    </w:p>
    <w:p w14:paraId="05206E1A" w14:textId="77777777" w:rsidR="00564C75" w:rsidRDefault="00564C75" w:rsidP="00564C75">
      <w:pPr>
        <w:tabs>
          <w:tab w:val="left" w:pos="851"/>
          <w:tab w:val="left" w:pos="1134"/>
        </w:tabs>
        <w:rPr>
          <w:sz w:val="28"/>
          <w:szCs w:val="28"/>
        </w:rPr>
      </w:pPr>
      <w:r>
        <w:rPr>
          <w:sz w:val="28"/>
          <w:szCs w:val="28"/>
        </w:rPr>
        <w:t xml:space="preserve">9. В статье 93: </w:t>
      </w:r>
    </w:p>
    <w:p w14:paraId="482C9537" w14:textId="77777777" w:rsidR="00564C75" w:rsidRDefault="00564C75" w:rsidP="00564C75">
      <w:pPr>
        <w:tabs>
          <w:tab w:val="left" w:pos="851"/>
          <w:tab w:val="left" w:pos="1134"/>
        </w:tabs>
        <w:rPr>
          <w:sz w:val="28"/>
          <w:szCs w:val="28"/>
        </w:rPr>
      </w:pPr>
      <w:r>
        <w:rPr>
          <w:sz w:val="28"/>
          <w:szCs w:val="28"/>
        </w:rPr>
        <w:t xml:space="preserve">в части (1) текст «, а также в местах, предусмотренных частью (1) статьи 97» исключить; </w:t>
      </w:r>
    </w:p>
    <w:p w14:paraId="71653A8A" w14:textId="77777777" w:rsidR="00564C75" w:rsidRDefault="00564C75" w:rsidP="00564C75">
      <w:pPr>
        <w:tabs>
          <w:tab w:val="left" w:pos="851"/>
          <w:tab w:val="left" w:pos="1134"/>
        </w:tabs>
        <w:rPr>
          <w:sz w:val="28"/>
          <w:szCs w:val="28"/>
        </w:rPr>
      </w:pPr>
      <w:r>
        <w:rPr>
          <w:sz w:val="28"/>
          <w:szCs w:val="28"/>
        </w:rPr>
        <w:t>в части (3) слова «(кроме предназначенных для обслуживания дипломатического корпуса)» и текст „за исключением случаев, предусмотренных частью (1</w:t>
      </w:r>
      <w:r>
        <w:rPr>
          <w:sz w:val="28"/>
          <w:szCs w:val="28"/>
          <w:vertAlign w:val="superscript"/>
        </w:rPr>
        <w:t>1</w:t>
      </w:r>
      <w:r>
        <w:rPr>
          <w:sz w:val="28"/>
          <w:szCs w:val="28"/>
        </w:rPr>
        <w:t>) статьи 95</w:t>
      </w:r>
      <w:r>
        <w:rPr>
          <w:sz w:val="28"/>
          <w:szCs w:val="28"/>
          <w:vertAlign w:val="superscript"/>
        </w:rPr>
        <w:t>1</w:t>
      </w:r>
      <w:r>
        <w:rPr>
          <w:sz w:val="28"/>
          <w:szCs w:val="28"/>
        </w:rPr>
        <w:t xml:space="preserve"> и частью (1) статьи 97” исключить.</w:t>
      </w:r>
    </w:p>
    <w:p w14:paraId="5383BEFC" w14:textId="77777777" w:rsidR="00564C75" w:rsidRDefault="00564C75" w:rsidP="00564C75">
      <w:pPr>
        <w:tabs>
          <w:tab w:val="left" w:pos="851"/>
          <w:tab w:val="left" w:pos="1134"/>
        </w:tabs>
        <w:rPr>
          <w:sz w:val="28"/>
          <w:szCs w:val="28"/>
        </w:rPr>
      </w:pPr>
      <w:r>
        <w:rPr>
          <w:sz w:val="28"/>
          <w:szCs w:val="28"/>
        </w:rPr>
        <w:t xml:space="preserve"> </w:t>
      </w:r>
    </w:p>
    <w:p w14:paraId="0042B752" w14:textId="77777777" w:rsidR="00564C75" w:rsidRDefault="00564C75" w:rsidP="00564C75">
      <w:pPr>
        <w:tabs>
          <w:tab w:val="left" w:pos="851"/>
          <w:tab w:val="left" w:pos="1134"/>
        </w:tabs>
        <w:rPr>
          <w:sz w:val="28"/>
          <w:szCs w:val="28"/>
        </w:rPr>
      </w:pPr>
      <w:r>
        <w:rPr>
          <w:sz w:val="28"/>
          <w:szCs w:val="28"/>
        </w:rPr>
        <w:t>10. В части (4) статьи 94 текст «, за исключением указанных в части(1</w:t>
      </w:r>
      <w:r>
        <w:rPr>
          <w:sz w:val="28"/>
          <w:szCs w:val="28"/>
          <w:vertAlign w:val="superscript"/>
        </w:rPr>
        <w:t>1</w:t>
      </w:r>
      <w:r>
        <w:rPr>
          <w:sz w:val="28"/>
          <w:szCs w:val="28"/>
        </w:rPr>
        <w:t>) статьи 95</w:t>
      </w:r>
      <w:r>
        <w:rPr>
          <w:sz w:val="28"/>
          <w:szCs w:val="28"/>
          <w:vertAlign w:val="superscript"/>
        </w:rPr>
        <w:t>1</w:t>
      </w:r>
      <w:r>
        <w:rPr>
          <w:sz w:val="28"/>
          <w:szCs w:val="28"/>
        </w:rPr>
        <w:t xml:space="preserve"> и  статье 97» исключить.</w:t>
      </w:r>
    </w:p>
    <w:p w14:paraId="1A7F7C3D" w14:textId="77777777" w:rsidR="00564C75" w:rsidRDefault="00564C75" w:rsidP="00564C75">
      <w:pPr>
        <w:tabs>
          <w:tab w:val="left" w:pos="851"/>
          <w:tab w:val="left" w:pos="1134"/>
        </w:tabs>
        <w:rPr>
          <w:sz w:val="28"/>
          <w:szCs w:val="28"/>
        </w:rPr>
      </w:pPr>
    </w:p>
    <w:p w14:paraId="27CDF386" w14:textId="77777777" w:rsidR="00564C75" w:rsidRDefault="00564C75" w:rsidP="00564C75">
      <w:pPr>
        <w:tabs>
          <w:tab w:val="left" w:pos="851"/>
          <w:tab w:val="left" w:pos="1134"/>
        </w:tabs>
        <w:rPr>
          <w:sz w:val="28"/>
          <w:szCs w:val="28"/>
        </w:rPr>
      </w:pPr>
      <w:r>
        <w:rPr>
          <w:sz w:val="28"/>
          <w:szCs w:val="28"/>
        </w:rPr>
        <w:t>11. Статья 95</w:t>
      </w:r>
      <w:r>
        <w:rPr>
          <w:sz w:val="28"/>
          <w:szCs w:val="28"/>
          <w:vertAlign w:val="superscript"/>
        </w:rPr>
        <w:t>1</w:t>
      </w:r>
      <w:r>
        <w:rPr>
          <w:sz w:val="28"/>
          <w:szCs w:val="28"/>
        </w:rPr>
        <w:t xml:space="preserve">: </w:t>
      </w:r>
    </w:p>
    <w:p w14:paraId="230428D7" w14:textId="77777777" w:rsidR="00564C75" w:rsidRDefault="00564C75" w:rsidP="00564C75">
      <w:pPr>
        <w:tabs>
          <w:tab w:val="left" w:pos="851"/>
          <w:tab w:val="left" w:pos="1134"/>
        </w:tabs>
        <w:rPr>
          <w:sz w:val="28"/>
          <w:szCs w:val="28"/>
        </w:rPr>
      </w:pPr>
      <w:r>
        <w:rPr>
          <w:sz w:val="28"/>
          <w:szCs w:val="28"/>
        </w:rPr>
        <w:t xml:space="preserve">часть (11) признать утратившей силу; </w:t>
      </w:r>
    </w:p>
    <w:p w14:paraId="719F7EE5" w14:textId="77777777" w:rsidR="00564C75" w:rsidRDefault="00564C75" w:rsidP="00564C75">
      <w:pPr>
        <w:tabs>
          <w:tab w:val="left" w:pos="1134"/>
        </w:tabs>
        <w:rPr>
          <w:sz w:val="28"/>
          <w:szCs w:val="28"/>
        </w:rPr>
      </w:pPr>
      <w:r>
        <w:rPr>
          <w:sz w:val="28"/>
          <w:szCs w:val="28"/>
        </w:rPr>
        <w:t>в части (9) слово «фактуры» в любой грамматической форме заменить словами «налоговые накладные» в соответствующей грамматической форме.</w:t>
      </w:r>
    </w:p>
    <w:p w14:paraId="0ED3F947" w14:textId="77777777" w:rsidR="00564C75" w:rsidRDefault="00564C75" w:rsidP="00564C75">
      <w:pPr>
        <w:tabs>
          <w:tab w:val="left" w:pos="851"/>
          <w:tab w:val="left" w:pos="1134"/>
        </w:tabs>
        <w:rPr>
          <w:sz w:val="28"/>
          <w:szCs w:val="28"/>
        </w:rPr>
      </w:pPr>
    </w:p>
    <w:p w14:paraId="750EC36D" w14:textId="77777777" w:rsidR="00564C75" w:rsidRDefault="00564C75" w:rsidP="00564C75">
      <w:pPr>
        <w:tabs>
          <w:tab w:val="left" w:pos="851"/>
          <w:tab w:val="left" w:pos="1134"/>
        </w:tabs>
        <w:rPr>
          <w:sz w:val="28"/>
          <w:szCs w:val="28"/>
        </w:rPr>
      </w:pPr>
      <w:r>
        <w:rPr>
          <w:sz w:val="28"/>
          <w:szCs w:val="28"/>
        </w:rPr>
        <w:t xml:space="preserve">12 Статью 97 признать утратившей силу. </w:t>
      </w:r>
    </w:p>
    <w:p w14:paraId="526C13FF" w14:textId="77777777" w:rsidR="00564C75" w:rsidRDefault="00564C75" w:rsidP="00564C75">
      <w:pPr>
        <w:tabs>
          <w:tab w:val="left" w:pos="851"/>
          <w:tab w:val="left" w:pos="1134"/>
        </w:tabs>
        <w:rPr>
          <w:sz w:val="28"/>
          <w:szCs w:val="28"/>
        </w:rPr>
      </w:pPr>
    </w:p>
    <w:p w14:paraId="174810F4" w14:textId="77777777" w:rsidR="00564C75" w:rsidRDefault="00564C75" w:rsidP="00564C75">
      <w:pPr>
        <w:tabs>
          <w:tab w:val="left" w:pos="851"/>
          <w:tab w:val="left" w:pos="1134"/>
        </w:tabs>
        <w:rPr>
          <w:sz w:val="28"/>
          <w:szCs w:val="28"/>
        </w:rPr>
      </w:pPr>
      <w:r>
        <w:rPr>
          <w:sz w:val="28"/>
          <w:szCs w:val="28"/>
        </w:rPr>
        <w:t xml:space="preserve">13. В части (1) статьи 130 слова «Юридические лица и лица, осуществляющие предпринимательскую деятельность без регистрации юридического лица» заменить словами «Таможенные плательщики». </w:t>
      </w:r>
    </w:p>
    <w:p w14:paraId="42BF2906" w14:textId="77777777" w:rsidR="00564C75" w:rsidRDefault="00564C75" w:rsidP="00564C75">
      <w:pPr>
        <w:tabs>
          <w:tab w:val="left" w:pos="851"/>
          <w:tab w:val="left" w:pos="1134"/>
        </w:tabs>
        <w:rPr>
          <w:sz w:val="28"/>
          <w:szCs w:val="28"/>
        </w:rPr>
      </w:pPr>
    </w:p>
    <w:p w14:paraId="3A95907D" w14:textId="77777777" w:rsidR="00564C75" w:rsidRDefault="00564C75" w:rsidP="00564C75">
      <w:pPr>
        <w:tabs>
          <w:tab w:val="left" w:pos="851"/>
          <w:tab w:val="left" w:pos="1134"/>
        </w:tabs>
        <w:rPr>
          <w:sz w:val="28"/>
          <w:szCs w:val="28"/>
        </w:rPr>
      </w:pPr>
      <w:r>
        <w:rPr>
          <w:sz w:val="28"/>
          <w:szCs w:val="28"/>
        </w:rPr>
        <w:t xml:space="preserve">14. Статья 175: </w:t>
      </w:r>
    </w:p>
    <w:p w14:paraId="16D4E5ED" w14:textId="77777777" w:rsidR="00564C75" w:rsidRDefault="00564C75" w:rsidP="00564C75">
      <w:pPr>
        <w:tabs>
          <w:tab w:val="left" w:pos="851"/>
          <w:tab w:val="left" w:pos="1134"/>
        </w:tabs>
        <w:rPr>
          <w:sz w:val="28"/>
          <w:szCs w:val="28"/>
        </w:rPr>
      </w:pPr>
      <w:r>
        <w:rPr>
          <w:sz w:val="28"/>
          <w:szCs w:val="28"/>
        </w:rPr>
        <w:t xml:space="preserve">в части (1), текст «, за исключением указанных в части (4),» исключить; </w:t>
      </w:r>
    </w:p>
    <w:p w14:paraId="008578C3" w14:textId="77777777" w:rsidR="00564C75" w:rsidRDefault="00564C75" w:rsidP="00564C75">
      <w:pPr>
        <w:tabs>
          <w:tab w:val="left" w:pos="851"/>
          <w:tab w:val="left" w:pos="1134"/>
        </w:tabs>
        <w:rPr>
          <w:sz w:val="28"/>
          <w:szCs w:val="28"/>
        </w:rPr>
      </w:pPr>
      <w:r>
        <w:rPr>
          <w:sz w:val="28"/>
          <w:szCs w:val="28"/>
        </w:rPr>
        <w:t xml:space="preserve">часть (4) изложить в следующей редакции: </w:t>
      </w:r>
    </w:p>
    <w:p w14:paraId="1B768524" w14:textId="77777777" w:rsidR="00564C75" w:rsidRDefault="00564C75" w:rsidP="00564C75">
      <w:pPr>
        <w:tabs>
          <w:tab w:val="left" w:pos="851"/>
          <w:tab w:val="left" w:pos="1134"/>
        </w:tabs>
        <w:rPr>
          <w:sz w:val="28"/>
          <w:szCs w:val="28"/>
        </w:rPr>
      </w:pPr>
      <w:r>
        <w:rPr>
          <w:sz w:val="28"/>
          <w:szCs w:val="28"/>
        </w:rPr>
        <w:t>«(4) Товары, классифицируемые по товарным позициям 2207, 240210000, 240220, 270710100, 270720100, 270730100, 270750, 270900100, 271012110-271019290, 271019310-271019480, 290110000, 290124000, 290129000, 290211000, 290219000, искл. 290220000, 290230000, 290244000, 290290000, 290511000-290513000, 290514, 290516, искл. 290519000, 2909, 381400900, 381700500, 381700800, декларируются в таможенном режиме импорта в таможенных органах, расположенных в пунктах пересечения государственной границы, или в таможенном органе, установленном Таможенной службой, с условием применения пломб должностными лицами таможенной службы в пунктах пересечения государственной границы».</w:t>
      </w:r>
    </w:p>
    <w:p w14:paraId="2CDE87AD" w14:textId="77777777" w:rsidR="00564C75" w:rsidRDefault="00564C75" w:rsidP="00564C75">
      <w:pPr>
        <w:tabs>
          <w:tab w:val="left" w:pos="851"/>
          <w:tab w:val="left" w:pos="1134"/>
        </w:tabs>
        <w:rPr>
          <w:sz w:val="28"/>
          <w:szCs w:val="28"/>
        </w:rPr>
      </w:pPr>
    </w:p>
    <w:p w14:paraId="7007D5C5" w14:textId="77777777" w:rsidR="00564C75" w:rsidRDefault="00564C75" w:rsidP="00564C75">
      <w:pPr>
        <w:tabs>
          <w:tab w:val="left" w:pos="219"/>
          <w:tab w:val="left" w:pos="567"/>
          <w:tab w:val="left" w:pos="709"/>
          <w:tab w:val="left" w:pos="851"/>
          <w:tab w:val="left" w:pos="1134"/>
        </w:tabs>
        <w:rPr>
          <w:sz w:val="28"/>
          <w:szCs w:val="28"/>
        </w:rPr>
      </w:pPr>
      <w:r>
        <w:rPr>
          <w:sz w:val="28"/>
          <w:szCs w:val="28"/>
        </w:rPr>
        <w:t>15. В пункте b) части (1) статье 184</w:t>
      </w:r>
      <w:r>
        <w:rPr>
          <w:sz w:val="28"/>
          <w:szCs w:val="28"/>
          <w:vertAlign w:val="superscript"/>
        </w:rPr>
        <w:t xml:space="preserve">1 </w:t>
      </w:r>
      <w:r>
        <w:rPr>
          <w:sz w:val="28"/>
          <w:szCs w:val="28"/>
        </w:rPr>
        <w:t>слова «физические лица–нерезиденты являются собственниками транспортных средств» заменить словами «транспортные средства физических лиц–резидентов находятся в их собственности или пользовании».</w:t>
      </w:r>
    </w:p>
    <w:p w14:paraId="77A0C78F" w14:textId="77777777" w:rsidR="00564C75" w:rsidRDefault="00564C75" w:rsidP="00564C75">
      <w:pPr>
        <w:tabs>
          <w:tab w:val="left" w:pos="219"/>
          <w:tab w:val="left" w:pos="567"/>
          <w:tab w:val="left" w:pos="709"/>
          <w:tab w:val="left" w:pos="851"/>
          <w:tab w:val="left" w:pos="1134"/>
        </w:tabs>
        <w:rPr>
          <w:sz w:val="28"/>
          <w:szCs w:val="28"/>
        </w:rPr>
      </w:pPr>
    </w:p>
    <w:p w14:paraId="6E14AB36" w14:textId="77777777" w:rsidR="00564C75" w:rsidRDefault="00564C75" w:rsidP="00564C75">
      <w:pPr>
        <w:tabs>
          <w:tab w:val="left" w:pos="219"/>
          <w:tab w:val="left" w:pos="567"/>
          <w:tab w:val="left" w:pos="709"/>
          <w:tab w:val="left" w:pos="851"/>
          <w:tab w:val="left" w:pos="1134"/>
        </w:tabs>
        <w:rPr>
          <w:sz w:val="28"/>
          <w:szCs w:val="28"/>
        </w:rPr>
      </w:pPr>
      <w:r>
        <w:rPr>
          <w:sz w:val="28"/>
          <w:szCs w:val="28"/>
        </w:rPr>
        <w:t>16. Пункт a) части (1) статьи 184</w:t>
      </w:r>
      <w:r>
        <w:rPr>
          <w:sz w:val="28"/>
          <w:szCs w:val="28"/>
          <w:vertAlign w:val="superscript"/>
        </w:rPr>
        <w:t xml:space="preserve">2 </w:t>
      </w:r>
      <w:r>
        <w:rPr>
          <w:sz w:val="28"/>
          <w:szCs w:val="28"/>
        </w:rPr>
        <w:t xml:space="preserve"> исключить.</w:t>
      </w:r>
    </w:p>
    <w:p w14:paraId="29F936F9" w14:textId="77777777" w:rsidR="00564C75" w:rsidRDefault="00564C75" w:rsidP="00564C75">
      <w:pPr>
        <w:tabs>
          <w:tab w:val="left" w:pos="219"/>
          <w:tab w:val="left" w:pos="567"/>
          <w:tab w:val="left" w:pos="709"/>
          <w:tab w:val="left" w:pos="851"/>
          <w:tab w:val="left" w:pos="1134"/>
        </w:tabs>
        <w:rPr>
          <w:sz w:val="28"/>
          <w:szCs w:val="28"/>
        </w:rPr>
      </w:pPr>
    </w:p>
    <w:p w14:paraId="58BEA7C7" w14:textId="77777777" w:rsidR="00564C75" w:rsidRDefault="00564C75" w:rsidP="00564C75">
      <w:pPr>
        <w:tabs>
          <w:tab w:val="left" w:pos="219"/>
          <w:tab w:val="left" w:pos="567"/>
          <w:tab w:val="left" w:pos="709"/>
          <w:tab w:val="left" w:pos="851"/>
          <w:tab w:val="left" w:pos="1134"/>
        </w:tabs>
        <w:rPr>
          <w:sz w:val="28"/>
          <w:szCs w:val="28"/>
        </w:rPr>
      </w:pPr>
      <w:r>
        <w:rPr>
          <w:sz w:val="28"/>
          <w:szCs w:val="28"/>
        </w:rPr>
        <w:t>17. В статье 184</w:t>
      </w:r>
      <w:r>
        <w:rPr>
          <w:sz w:val="28"/>
          <w:szCs w:val="28"/>
          <w:vertAlign w:val="superscript"/>
        </w:rPr>
        <w:t>3</w:t>
      </w:r>
      <w:r>
        <w:rPr>
          <w:sz w:val="28"/>
          <w:szCs w:val="28"/>
        </w:rPr>
        <w:t xml:space="preserve">: </w:t>
      </w:r>
    </w:p>
    <w:p w14:paraId="25375569" w14:textId="77777777" w:rsidR="00564C75" w:rsidRDefault="00564C75" w:rsidP="00564C75">
      <w:pPr>
        <w:tabs>
          <w:tab w:val="left" w:pos="219"/>
          <w:tab w:val="left" w:pos="567"/>
          <w:tab w:val="left" w:pos="709"/>
          <w:tab w:val="left" w:pos="851"/>
          <w:tab w:val="left" w:pos="1134"/>
        </w:tabs>
        <w:rPr>
          <w:sz w:val="28"/>
          <w:szCs w:val="28"/>
        </w:rPr>
      </w:pPr>
      <w:r>
        <w:rPr>
          <w:sz w:val="28"/>
          <w:szCs w:val="28"/>
        </w:rPr>
        <w:t>часть (1) изложить в следующей редакции:</w:t>
      </w:r>
    </w:p>
    <w:p w14:paraId="56D467FF" w14:textId="77777777" w:rsidR="00564C75" w:rsidRDefault="00564C75" w:rsidP="00564C75">
      <w:pPr>
        <w:tabs>
          <w:tab w:val="left" w:pos="219"/>
          <w:tab w:val="left" w:pos="567"/>
          <w:tab w:val="left" w:pos="709"/>
          <w:tab w:val="left" w:pos="851"/>
          <w:tab w:val="left" w:pos="1134"/>
        </w:tabs>
        <w:rPr>
          <w:sz w:val="28"/>
          <w:szCs w:val="28"/>
        </w:rPr>
      </w:pPr>
      <w:r>
        <w:rPr>
          <w:sz w:val="28"/>
          <w:szCs w:val="28"/>
        </w:rPr>
        <w:t xml:space="preserve">«(1) Процедура упрощенного декларирования применяется к хозяйствующим субъектам, которые соответствуют условиям, предусмотренным пунктом 3) и подпунктами f), h) и </w:t>
      </w:r>
      <w:r>
        <w:rPr>
          <w:sz w:val="28"/>
          <w:szCs w:val="28"/>
          <w:lang w:val="ro-RO"/>
        </w:rPr>
        <w:t xml:space="preserve">(i) </w:t>
      </w:r>
      <w:r>
        <w:rPr>
          <w:sz w:val="28"/>
          <w:szCs w:val="28"/>
        </w:rPr>
        <w:t>пункта 4) части (1) статьи 195</w:t>
      </w:r>
      <w:r>
        <w:rPr>
          <w:sz w:val="28"/>
          <w:szCs w:val="28"/>
          <w:vertAlign w:val="superscript"/>
        </w:rPr>
        <w:t>3</w:t>
      </w:r>
      <w:r>
        <w:rPr>
          <w:sz w:val="28"/>
          <w:szCs w:val="28"/>
        </w:rPr>
        <w:t>, на основе разрешения, выданного Таможенной службой в срок до 60 календарных дней с даты принятия заявления и прилагаемых документов в порядке, установленном Правительством»;</w:t>
      </w:r>
    </w:p>
    <w:p w14:paraId="2DA68D16" w14:textId="77777777" w:rsidR="00564C75" w:rsidRDefault="00564C75" w:rsidP="00564C75">
      <w:pPr>
        <w:tabs>
          <w:tab w:val="left" w:pos="219"/>
          <w:tab w:val="left" w:pos="567"/>
          <w:tab w:val="left" w:pos="709"/>
          <w:tab w:val="left" w:pos="851"/>
          <w:tab w:val="left" w:pos="1134"/>
        </w:tabs>
        <w:rPr>
          <w:sz w:val="28"/>
          <w:szCs w:val="28"/>
        </w:rPr>
      </w:pPr>
      <w:r>
        <w:rPr>
          <w:sz w:val="28"/>
          <w:szCs w:val="28"/>
        </w:rPr>
        <w:t>дополнить частями (1</w:t>
      </w:r>
      <w:r>
        <w:rPr>
          <w:sz w:val="28"/>
          <w:szCs w:val="28"/>
          <w:vertAlign w:val="superscript"/>
        </w:rPr>
        <w:t>1</w:t>
      </w:r>
      <w:r>
        <w:rPr>
          <w:sz w:val="28"/>
          <w:szCs w:val="28"/>
        </w:rPr>
        <w:t>) и (1</w:t>
      </w:r>
      <w:r>
        <w:rPr>
          <w:sz w:val="28"/>
          <w:szCs w:val="28"/>
          <w:vertAlign w:val="superscript"/>
        </w:rPr>
        <w:t>2</w:t>
      </w:r>
      <w:r>
        <w:rPr>
          <w:sz w:val="28"/>
          <w:szCs w:val="28"/>
        </w:rPr>
        <w:t>) следующего содержания:</w:t>
      </w:r>
    </w:p>
    <w:p w14:paraId="697F4A99" w14:textId="77777777" w:rsidR="00564C75" w:rsidRDefault="00564C75" w:rsidP="00564C75">
      <w:pPr>
        <w:tabs>
          <w:tab w:val="left" w:pos="219"/>
          <w:tab w:val="left" w:pos="567"/>
          <w:tab w:val="left" w:pos="709"/>
          <w:tab w:val="left" w:pos="851"/>
          <w:tab w:val="left" w:pos="1134"/>
        </w:tabs>
        <w:rPr>
          <w:sz w:val="28"/>
          <w:szCs w:val="28"/>
        </w:rPr>
      </w:pPr>
      <w:r>
        <w:rPr>
          <w:sz w:val="28"/>
          <w:szCs w:val="28"/>
        </w:rPr>
        <w:t>(1</w:t>
      </w:r>
      <w:r>
        <w:rPr>
          <w:sz w:val="28"/>
          <w:szCs w:val="28"/>
          <w:vertAlign w:val="superscript"/>
        </w:rPr>
        <w:t>1</w:t>
      </w:r>
      <w:r>
        <w:rPr>
          <w:sz w:val="28"/>
          <w:szCs w:val="28"/>
        </w:rPr>
        <w:t>) Процедура таможенного оформления по месту жительства применяется к хозяйствующим субъектам, которые соответствуют условиям, предусмотренным пунктами 3)-5) части (1) статьи 195</w:t>
      </w:r>
      <w:r>
        <w:rPr>
          <w:sz w:val="28"/>
          <w:szCs w:val="28"/>
          <w:vertAlign w:val="superscript"/>
        </w:rPr>
        <w:t>3</w:t>
      </w:r>
      <w:r>
        <w:rPr>
          <w:sz w:val="28"/>
          <w:szCs w:val="28"/>
        </w:rPr>
        <w:t>, на основе разрешения, выданного Таможенной службой в срок до 60 календарных дней с даты принятия заявления и прилагаемых документов в порядке, установленном Правительством.</w:t>
      </w:r>
    </w:p>
    <w:p w14:paraId="535DC5F8" w14:textId="77777777" w:rsidR="00564C75" w:rsidRDefault="00564C75" w:rsidP="00564C75">
      <w:pPr>
        <w:tabs>
          <w:tab w:val="left" w:pos="219"/>
          <w:tab w:val="left" w:pos="567"/>
          <w:tab w:val="left" w:pos="709"/>
          <w:tab w:val="left" w:pos="851"/>
          <w:tab w:val="left" w:pos="1134"/>
        </w:tabs>
        <w:rPr>
          <w:sz w:val="28"/>
          <w:szCs w:val="28"/>
        </w:rPr>
      </w:pPr>
    </w:p>
    <w:p w14:paraId="4F8094A2" w14:textId="77777777" w:rsidR="00564C75" w:rsidRDefault="00564C75" w:rsidP="00564C75">
      <w:pPr>
        <w:tabs>
          <w:tab w:val="left" w:pos="219"/>
          <w:tab w:val="left" w:pos="567"/>
          <w:tab w:val="left" w:pos="709"/>
          <w:tab w:val="left" w:pos="851"/>
          <w:tab w:val="left" w:pos="1134"/>
        </w:tabs>
        <w:rPr>
          <w:sz w:val="28"/>
          <w:szCs w:val="28"/>
        </w:rPr>
      </w:pPr>
    </w:p>
    <w:p w14:paraId="12D2E704" w14:textId="77777777" w:rsidR="00564C75" w:rsidRDefault="00564C75" w:rsidP="00564C75">
      <w:pPr>
        <w:tabs>
          <w:tab w:val="left" w:pos="219"/>
          <w:tab w:val="left" w:pos="567"/>
          <w:tab w:val="left" w:pos="709"/>
          <w:tab w:val="left" w:pos="851"/>
          <w:tab w:val="left" w:pos="1134"/>
        </w:tabs>
        <w:rPr>
          <w:sz w:val="28"/>
          <w:szCs w:val="28"/>
        </w:rPr>
      </w:pPr>
      <w:r>
        <w:rPr>
          <w:sz w:val="28"/>
          <w:szCs w:val="28"/>
        </w:rPr>
        <w:t>(1</w:t>
      </w:r>
      <w:r>
        <w:rPr>
          <w:sz w:val="28"/>
          <w:szCs w:val="28"/>
          <w:vertAlign w:val="superscript"/>
        </w:rPr>
        <w:t>2</w:t>
      </w:r>
      <w:r>
        <w:rPr>
          <w:sz w:val="28"/>
          <w:szCs w:val="28"/>
        </w:rPr>
        <w:t>) В случае, если имеется конкретное уголовное дело, представленное на рассмотрение в инстанцию, что может повлиять на соблюдение заявителем условий, предусмотренных пунктом 3) части (1) статьи 195</w:t>
      </w:r>
      <w:r>
        <w:rPr>
          <w:sz w:val="28"/>
          <w:szCs w:val="28"/>
          <w:vertAlign w:val="superscript"/>
        </w:rPr>
        <w:t>3</w:t>
      </w:r>
      <w:r>
        <w:rPr>
          <w:sz w:val="28"/>
          <w:szCs w:val="28"/>
        </w:rPr>
        <w:t>, срок рассмотрения заявления для выдачи разрешения на использование упрощенных процедур приостанавливается до даты вступления решения суда в законную силу.»;</w:t>
      </w:r>
    </w:p>
    <w:p w14:paraId="3FF547F7" w14:textId="77777777" w:rsidR="00564C75" w:rsidRDefault="00564C75" w:rsidP="00564C75">
      <w:pPr>
        <w:tabs>
          <w:tab w:val="left" w:pos="219"/>
          <w:tab w:val="left" w:pos="567"/>
          <w:tab w:val="left" w:pos="709"/>
          <w:tab w:val="left" w:pos="851"/>
          <w:tab w:val="left" w:pos="1134"/>
        </w:tabs>
        <w:rPr>
          <w:sz w:val="28"/>
          <w:szCs w:val="28"/>
        </w:rPr>
      </w:pPr>
      <w:r>
        <w:rPr>
          <w:sz w:val="28"/>
          <w:szCs w:val="28"/>
        </w:rPr>
        <w:t>в части (3) цифру «7» заменить цифрами «10».</w:t>
      </w:r>
    </w:p>
    <w:p w14:paraId="3FD69B75" w14:textId="77777777" w:rsidR="00564C75" w:rsidRDefault="00564C75" w:rsidP="00564C75">
      <w:pPr>
        <w:tabs>
          <w:tab w:val="left" w:pos="219"/>
          <w:tab w:val="left" w:pos="567"/>
          <w:tab w:val="left" w:pos="709"/>
          <w:tab w:val="left" w:pos="851"/>
          <w:tab w:val="left" w:pos="1134"/>
        </w:tabs>
        <w:rPr>
          <w:sz w:val="28"/>
          <w:szCs w:val="28"/>
        </w:rPr>
      </w:pPr>
    </w:p>
    <w:p w14:paraId="2716B158" w14:textId="77777777" w:rsidR="00564C75" w:rsidRDefault="00564C75" w:rsidP="00564C75">
      <w:pPr>
        <w:tabs>
          <w:tab w:val="left" w:pos="219"/>
          <w:tab w:val="left" w:pos="567"/>
          <w:tab w:val="left" w:pos="709"/>
          <w:tab w:val="left" w:pos="851"/>
          <w:tab w:val="left" w:pos="1134"/>
        </w:tabs>
        <w:rPr>
          <w:sz w:val="28"/>
          <w:szCs w:val="28"/>
        </w:rPr>
      </w:pPr>
      <w:r>
        <w:rPr>
          <w:sz w:val="28"/>
          <w:szCs w:val="28"/>
        </w:rPr>
        <w:t>18. В части (4) статьи 192</w:t>
      </w:r>
      <w:r>
        <w:rPr>
          <w:sz w:val="28"/>
          <w:szCs w:val="28"/>
          <w:vertAlign w:val="superscript"/>
        </w:rPr>
        <w:t>1</w:t>
      </w:r>
      <w:r>
        <w:rPr>
          <w:sz w:val="28"/>
          <w:szCs w:val="28"/>
        </w:rPr>
        <w:t xml:space="preserve"> слово «Правительством» заменить словами «Таможенной службой».</w:t>
      </w:r>
    </w:p>
    <w:p w14:paraId="2C9E4EA4" w14:textId="77777777" w:rsidR="00564C75" w:rsidRDefault="00564C75" w:rsidP="00564C75">
      <w:pPr>
        <w:tabs>
          <w:tab w:val="left" w:pos="219"/>
          <w:tab w:val="left" w:pos="567"/>
          <w:tab w:val="left" w:pos="709"/>
          <w:tab w:val="left" w:pos="851"/>
          <w:tab w:val="left" w:pos="1134"/>
        </w:tabs>
        <w:rPr>
          <w:sz w:val="28"/>
          <w:szCs w:val="28"/>
        </w:rPr>
      </w:pPr>
    </w:p>
    <w:p w14:paraId="503BC2F8" w14:textId="77777777" w:rsidR="00564C75" w:rsidRDefault="00564C75" w:rsidP="00564C75">
      <w:pPr>
        <w:tabs>
          <w:tab w:val="left" w:pos="219"/>
          <w:tab w:val="left" w:pos="567"/>
          <w:tab w:val="left" w:pos="709"/>
          <w:tab w:val="left" w:pos="851"/>
          <w:tab w:val="left" w:pos="1134"/>
        </w:tabs>
        <w:rPr>
          <w:sz w:val="28"/>
          <w:szCs w:val="28"/>
          <w:vertAlign w:val="superscript"/>
        </w:rPr>
      </w:pPr>
      <w:r>
        <w:rPr>
          <w:sz w:val="28"/>
          <w:szCs w:val="28"/>
        </w:rPr>
        <w:t>19.  Статья 195</w:t>
      </w:r>
      <w:r>
        <w:rPr>
          <w:sz w:val="28"/>
          <w:szCs w:val="28"/>
          <w:vertAlign w:val="superscript"/>
        </w:rPr>
        <w:t>2:</w:t>
      </w:r>
    </w:p>
    <w:p w14:paraId="1FB37252" w14:textId="77777777" w:rsidR="00564C75" w:rsidRDefault="00564C75" w:rsidP="00564C75">
      <w:pPr>
        <w:tabs>
          <w:tab w:val="left" w:pos="219"/>
          <w:tab w:val="left" w:pos="567"/>
          <w:tab w:val="left" w:pos="709"/>
          <w:tab w:val="left" w:pos="851"/>
          <w:tab w:val="left" w:pos="1134"/>
        </w:tabs>
        <w:rPr>
          <w:sz w:val="28"/>
          <w:szCs w:val="28"/>
        </w:rPr>
      </w:pPr>
      <w:r>
        <w:rPr>
          <w:sz w:val="28"/>
          <w:szCs w:val="28"/>
        </w:rPr>
        <w:t>В части (1) слова «Обладатель разрешения AEO» заменить словами «AEO, указанного в части (3) статьи 195</w:t>
      </w:r>
      <w:r>
        <w:rPr>
          <w:sz w:val="28"/>
          <w:szCs w:val="28"/>
          <w:vertAlign w:val="superscript"/>
        </w:rPr>
        <w:t>1</w:t>
      </w:r>
      <w:r>
        <w:rPr>
          <w:sz w:val="28"/>
          <w:szCs w:val="28"/>
        </w:rPr>
        <w:t>, в зависимости от вида предоставленного разрешения,»;</w:t>
      </w:r>
    </w:p>
    <w:p w14:paraId="42357F8B" w14:textId="77777777" w:rsidR="00564C75" w:rsidRDefault="00564C75" w:rsidP="00564C75">
      <w:pPr>
        <w:tabs>
          <w:tab w:val="left" w:pos="851"/>
          <w:tab w:val="left" w:pos="1134"/>
        </w:tabs>
        <w:rPr>
          <w:sz w:val="28"/>
          <w:szCs w:val="28"/>
        </w:rPr>
      </w:pPr>
      <w:r>
        <w:rPr>
          <w:sz w:val="28"/>
          <w:szCs w:val="28"/>
        </w:rPr>
        <w:t>часть (6) признать утратившей силу;</w:t>
      </w:r>
    </w:p>
    <w:p w14:paraId="196AC37A" w14:textId="77777777" w:rsidR="00564C75" w:rsidRDefault="00564C75" w:rsidP="00564C75">
      <w:pPr>
        <w:tabs>
          <w:tab w:val="left" w:pos="851"/>
          <w:tab w:val="left" w:pos="1134"/>
        </w:tabs>
        <w:rPr>
          <w:sz w:val="28"/>
          <w:szCs w:val="28"/>
        </w:rPr>
      </w:pPr>
      <w:r>
        <w:rPr>
          <w:sz w:val="28"/>
          <w:szCs w:val="28"/>
        </w:rPr>
        <w:t>дополняется частью (7) следующего содержания:</w:t>
      </w:r>
    </w:p>
    <w:p w14:paraId="2FD9D9D7" w14:textId="77777777" w:rsidR="00564C75" w:rsidRDefault="00564C75" w:rsidP="00564C75">
      <w:pPr>
        <w:tabs>
          <w:tab w:val="left" w:pos="851"/>
          <w:tab w:val="left" w:pos="1134"/>
        </w:tabs>
        <w:rPr>
          <w:sz w:val="28"/>
          <w:szCs w:val="28"/>
        </w:rPr>
      </w:pPr>
      <w:r>
        <w:rPr>
          <w:sz w:val="28"/>
          <w:szCs w:val="28"/>
        </w:rPr>
        <w:t>«(7) Таможенные органы предоставляют упрощения и облегчения, вытекающие из статуса AEO, лицам, установленным за пределами таможенной территории Республики Молдова, которые выполняют условия и соблюдают обязательства, определенные в релевантном законодательстве соответствующих стран, в той мере, в какой эти условия и обязательства признаются Республикой Молдова как эквивалентные тем, которые налагаются на уполномоченных хозяйствующих субъектов, установленных на таможенной территории Республики Молдова. Это предоставление упрощений и облегчений основывается на принципе взаимности, за исключением противоположного решения Республики Молдова, и устанавливается международным соглашением».</w:t>
      </w:r>
    </w:p>
    <w:p w14:paraId="5386E1A0" w14:textId="77777777" w:rsidR="00564C75" w:rsidRDefault="00564C75" w:rsidP="00564C75">
      <w:pPr>
        <w:tabs>
          <w:tab w:val="left" w:pos="851"/>
          <w:tab w:val="left" w:pos="1134"/>
        </w:tabs>
        <w:rPr>
          <w:sz w:val="28"/>
          <w:szCs w:val="28"/>
        </w:rPr>
      </w:pPr>
    </w:p>
    <w:p w14:paraId="788A8CC4" w14:textId="77777777" w:rsidR="00564C75" w:rsidRDefault="00564C75" w:rsidP="00564C75">
      <w:pPr>
        <w:tabs>
          <w:tab w:val="left" w:pos="851"/>
          <w:tab w:val="left" w:pos="1134"/>
        </w:tabs>
        <w:rPr>
          <w:sz w:val="28"/>
          <w:szCs w:val="28"/>
        </w:rPr>
      </w:pPr>
      <w:r>
        <w:rPr>
          <w:sz w:val="28"/>
          <w:szCs w:val="28"/>
        </w:rPr>
        <w:t>20. Статья 195</w:t>
      </w:r>
      <w:r>
        <w:rPr>
          <w:sz w:val="28"/>
          <w:szCs w:val="28"/>
          <w:vertAlign w:val="superscript"/>
        </w:rPr>
        <w:t>3</w:t>
      </w:r>
      <w:r>
        <w:rPr>
          <w:sz w:val="28"/>
          <w:szCs w:val="28"/>
        </w:rPr>
        <w:t>:</w:t>
      </w:r>
    </w:p>
    <w:p w14:paraId="76472CA4" w14:textId="77777777" w:rsidR="00564C75" w:rsidRDefault="00564C75" w:rsidP="00564C75">
      <w:pPr>
        <w:tabs>
          <w:tab w:val="left" w:pos="851"/>
          <w:tab w:val="left" w:pos="1134"/>
        </w:tabs>
        <w:rPr>
          <w:sz w:val="28"/>
          <w:szCs w:val="28"/>
        </w:rPr>
      </w:pPr>
      <w:r>
        <w:rPr>
          <w:sz w:val="28"/>
          <w:szCs w:val="28"/>
        </w:rPr>
        <w:t xml:space="preserve"> пункты 3) и 4) части (1) изложить в следующей редакции:</w:t>
      </w:r>
    </w:p>
    <w:p w14:paraId="23889015" w14:textId="77777777" w:rsidR="00564C75" w:rsidRDefault="00564C75" w:rsidP="00564C75">
      <w:pPr>
        <w:tabs>
          <w:tab w:val="left" w:pos="851"/>
          <w:tab w:val="left" w:pos="1134"/>
        </w:tabs>
        <w:rPr>
          <w:sz w:val="28"/>
          <w:szCs w:val="28"/>
        </w:rPr>
      </w:pPr>
      <w:r>
        <w:rPr>
          <w:sz w:val="28"/>
          <w:szCs w:val="28"/>
        </w:rPr>
        <w:t xml:space="preserve">«3) отсутствие повторных нарушений таможенного и налогового законодательства, в том числе отсутствие экономических нарушений, связанных с деятельностью заявителя, в течение последних трех лет, предшествовавших подаче заявления, устанавливается на основании окончательного решения суда. Условие считается выполненным, если в течение трех лет, предшествующих подаче заявления, заявитель, лицо, уполномоченное представлять заявителя или осуществлять контроль за его управлением, сотрудник заявителя, ответственный в таможенной области, не совершили повторных нарушений таможенного и налогового законодательства и не были осуждены за экономические преступления на основании решения суда, вступившего в законную силу. Повторным нарушением является совершение одного и того же нарушения в течение 12 последовательных месяцев, рассчитанных с даты вступления в силу решения о санкционировании лица за такое нарушение. </w:t>
      </w:r>
    </w:p>
    <w:p w14:paraId="490C3CE3" w14:textId="77777777" w:rsidR="00564C75" w:rsidRDefault="00564C75" w:rsidP="00564C75">
      <w:pPr>
        <w:tabs>
          <w:tab w:val="left" w:pos="851"/>
          <w:tab w:val="left" w:pos="1134"/>
        </w:tabs>
        <w:rPr>
          <w:sz w:val="28"/>
          <w:szCs w:val="28"/>
        </w:rPr>
      </w:pPr>
      <w:r>
        <w:rPr>
          <w:sz w:val="28"/>
          <w:szCs w:val="28"/>
        </w:rPr>
        <w:t>В порядке исключения Таможенная служба может принять иное решение иначе, если на основании имеющихся данных и информации определит эти нарушения как незначительные в сравнении с количеством или масштабом таможенных операций, а также не вызывающие подозрений в добросовестности заявителя.</w:t>
      </w:r>
    </w:p>
    <w:p w14:paraId="7588A056" w14:textId="77777777" w:rsidR="00564C75" w:rsidRDefault="00564C75" w:rsidP="00564C75">
      <w:pPr>
        <w:tabs>
          <w:tab w:val="left" w:pos="851"/>
          <w:tab w:val="left" w:pos="1134"/>
        </w:tabs>
        <w:rPr>
          <w:sz w:val="28"/>
          <w:szCs w:val="28"/>
        </w:rPr>
      </w:pPr>
      <w:r>
        <w:rPr>
          <w:sz w:val="28"/>
          <w:szCs w:val="28"/>
        </w:rPr>
        <w:t>Во внимание принимается:</w:t>
      </w:r>
    </w:p>
    <w:p w14:paraId="157BF536" w14:textId="77777777" w:rsidR="00564C75" w:rsidRDefault="00564C75" w:rsidP="00564C75">
      <w:pPr>
        <w:tabs>
          <w:tab w:val="left" w:pos="851"/>
          <w:tab w:val="left" w:pos="1134"/>
        </w:tabs>
        <w:rPr>
          <w:sz w:val="28"/>
          <w:szCs w:val="28"/>
        </w:rPr>
      </w:pPr>
      <w:r>
        <w:rPr>
          <w:sz w:val="28"/>
          <w:szCs w:val="28"/>
        </w:rPr>
        <w:t>a) совокупное рассмотрение непорядков;</w:t>
      </w:r>
    </w:p>
    <w:p w14:paraId="4F7AD6BB" w14:textId="77777777" w:rsidR="00564C75" w:rsidRDefault="00564C75" w:rsidP="00564C75">
      <w:pPr>
        <w:tabs>
          <w:tab w:val="left" w:pos="851"/>
          <w:tab w:val="left" w:pos="1134"/>
        </w:tabs>
        <w:rPr>
          <w:sz w:val="28"/>
          <w:szCs w:val="28"/>
        </w:rPr>
      </w:pPr>
      <w:r>
        <w:rPr>
          <w:sz w:val="28"/>
          <w:szCs w:val="28"/>
        </w:rPr>
        <w:t>b) частота нарушений – в целях определения наличия систематических проблем;</w:t>
      </w:r>
    </w:p>
    <w:p w14:paraId="368CB407" w14:textId="77777777" w:rsidR="00564C75" w:rsidRDefault="00564C75" w:rsidP="00564C75">
      <w:pPr>
        <w:tabs>
          <w:tab w:val="left" w:pos="851"/>
          <w:tab w:val="left" w:pos="1134"/>
        </w:tabs>
        <w:rPr>
          <w:sz w:val="28"/>
          <w:szCs w:val="28"/>
        </w:rPr>
      </w:pPr>
      <w:r>
        <w:rPr>
          <w:sz w:val="28"/>
          <w:szCs w:val="28"/>
        </w:rPr>
        <w:t>c) информирование заявителем по собственной инициативе таможенного органа о выявленных ошибках или погрешностях;</w:t>
      </w:r>
    </w:p>
    <w:p w14:paraId="4EE34031" w14:textId="77777777" w:rsidR="00564C75" w:rsidRDefault="00564C75" w:rsidP="00564C75">
      <w:pPr>
        <w:tabs>
          <w:tab w:val="left" w:pos="851"/>
          <w:tab w:val="left" w:pos="1134"/>
        </w:tabs>
        <w:rPr>
          <w:sz w:val="28"/>
          <w:szCs w:val="28"/>
        </w:rPr>
      </w:pPr>
      <w:r>
        <w:rPr>
          <w:sz w:val="28"/>
          <w:szCs w:val="28"/>
        </w:rPr>
        <w:t>d) принятие заявителем корректирующих мер для предупреждения или минимизации возможных погрешностей или ошибок;</w:t>
      </w:r>
    </w:p>
    <w:p w14:paraId="7F2274DC" w14:textId="77777777" w:rsidR="00564C75" w:rsidRDefault="00564C75" w:rsidP="00564C75">
      <w:pPr>
        <w:tabs>
          <w:tab w:val="left" w:pos="851"/>
          <w:tab w:val="left" w:pos="1134"/>
        </w:tabs>
        <w:rPr>
          <w:sz w:val="28"/>
          <w:szCs w:val="28"/>
        </w:rPr>
      </w:pPr>
      <w:r>
        <w:rPr>
          <w:sz w:val="28"/>
          <w:szCs w:val="28"/>
        </w:rPr>
        <w:t>4) наличие системы ведения учета транспортных и коммерческих операций, позволяющей осуществлять таможенные контроли надлежащим образом. Условие считается соблюденным, если заявитель выполняет следующие требования:</w:t>
      </w:r>
    </w:p>
    <w:p w14:paraId="67EA0CB0" w14:textId="77777777" w:rsidR="00564C75" w:rsidRDefault="00564C75" w:rsidP="00564C75">
      <w:pPr>
        <w:numPr>
          <w:ilvl w:val="0"/>
          <w:numId w:val="20"/>
        </w:numPr>
        <w:tabs>
          <w:tab w:val="left" w:pos="851"/>
          <w:tab w:val="left" w:pos="1134"/>
        </w:tabs>
        <w:ind w:left="0" w:firstLine="709"/>
        <w:contextualSpacing/>
        <w:rPr>
          <w:sz w:val="28"/>
          <w:szCs w:val="28"/>
        </w:rPr>
      </w:pPr>
      <w:r>
        <w:rPr>
          <w:sz w:val="28"/>
          <w:szCs w:val="28"/>
        </w:rPr>
        <w:t>использует компьютеризованную бухгалтерскую систему, совместимую с общими бухгалтерскими регламентациями и позволяющие осуществлять таможенные контроли посредством аудита, и ведет историю данных, которая позволяет проводить аудит с момента внесения данных в дело;</w:t>
      </w:r>
    </w:p>
    <w:p w14:paraId="18F5A404" w14:textId="77777777" w:rsidR="00564C75" w:rsidRDefault="00564C75" w:rsidP="00564C75">
      <w:pPr>
        <w:numPr>
          <w:ilvl w:val="0"/>
          <w:numId w:val="20"/>
        </w:numPr>
        <w:tabs>
          <w:tab w:val="left" w:pos="851"/>
          <w:tab w:val="left" w:pos="1134"/>
        </w:tabs>
        <w:ind w:left="0" w:firstLine="709"/>
        <w:contextualSpacing/>
        <w:rPr>
          <w:sz w:val="28"/>
          <w:szCs w:val="28"/>
        </w:rPr>
      </w:pPr>
      <w:r>
        <w:rPr>
          <w:sz w:val="28"/>
          <w:szCs w:val="28"/>
        </w:rPr>
        <w:t>ведет записи для таможенных целей, которые интегрируются в учетную информационную систему или допускают перекрестную проверку данных в учетной информационной системе;</w:t>
      </w:r>
    </w:p>
    <w:p w14:paraId="22A1EC65" w14:textId="77777777" w:rsidR="00564C75" w:rsidRDefault="00564C75" w:rsidP="00564C75">
      <w:pPr>
        <w:numPr>
          <w:ilvl w:val="0"/>
          <w:numId w:val="20"/>
        </w:numPr>
        <w:tabs>
          <w:tab w:val="left" w:pos="851"/>
          <w:tab w:val="left" w:pos="1134"/>
        </w:tabs>
        <w:ind w:left="0" w:firstLine="709"/>
        <w:contextualSpacing/>
        <w:rPr>
          <w:sz w:val="28"/>
          <w:szCs w:val="28"/>
        </w:rPr>
      </w:pPr>
      <w:r>
        <w:rPr>
          <w:sz w:val="28"/>
          <w:szCs w:val="28"/>
        </w:rPr>
        <w:t>позволяет физический доступ таможенного органа к его учетным информационным системам и, при необходимости, к его коммерческим и транспортным документам;</w:t>
      </w:r>
    </w:p>
    <w:p w14:paraId="38F6A859" w14:textId="77777777" w:rsidR="00564C75" w:rsidRDefault="00564C75" w:rsidP="00564C75">
      <w:pPr>
        <w:numPr>
          <w:ilvl w:val="0"/>
          <w:numId w:val="20"/>
        </w:numPr>
        <w:tabs>
          <w:tab w:val="left" w:pos="851"/>
          <w:tab w:val="left" w:pos="1134"/>
        </w:tabs>
        <w:ind w:left="0" w:firstLine="709"/>
        <w:contextualSpacing/>
        <w:rPr>
          <w:sz w:val="28"/>
          <w:szCs w:val="28"/>
        </w:rPr>
      </w:pPr>
      <w:r>
        <w:rPr>
          <w:sz w:val="28"/>
          <w:szCs w:val="28"/>
        </w:rPr>
        <w:t>позволяет электронный доступ таможенного органа к его учетным информационным системам и, при необходимости, к его коммерческим и транспортным документам, если такие системы или записи хранятся в электронном формате;</w:t>
      </w:r>
    </w:p>
    <w:p w14:paraId="69A52703" w14:textId="77777777" w:rsidR="00564C75" w:rsidRDefault="00564C75" w:rsidP="00564C75">
      <w:pPr>
        <w:numPr>
          <w:ilvl w:val="0"/>
          <w:numId w:val="20"/>
        </w:numPr>
        <w:tabs>
          <w:tab w:val="left" w:pos="851"/>
          <w:tab w:val="left" w:pos="1134"/>
        </w:tabs>
        <w:ind w:left="0" w:firstLine="709"/>
        <w:contextualSpacing/>
        <w:rPr>
          <w:sz w:val="28"/>
          <w:szCs w:val="28"/>
        </w:rPr>
      </w:pPr>
      <w:r>
        <w:rPr>
          <w:sz w:val="28"/>
          <w:szCs w:val="28"/>
        </w:rPr>
        <w:t>располагает логистической системой, которая идентифицирует товары как иностранные или отечественные товары, и указывает, в случае необходимости, место их размещения;</w:t>
      </w:r>
    </w:p>
    <w:p w14:paraId="7FD67F45" w14:textId="77777777" w:rsidR="00564C75" w:rsidRDefault="00564C75" w:rsidP="00564C75">
      <w:pPr>
        <w:numPr>
          <w:ilvl w:val="0"/>
          <w:numId w:val="20"/>
        </w:numPr>
        <w:tabs>
          <w:tab w:val="left" w:pos="851"/>
          <w:tab w:val="left" w:pos="1134"/>
        </w:tabs>
        <w:ind w:left="0" w:firstLine="709"/>
        <w:contextualSpacing/>
        <w:rPr>
          <w:sz w:val="28"/>
          <w:szCs w:val="28"/>
        </w:rPr>
      </w:pPr>
      <w:r>
        <w:rPr>
          <w:sz w:val="28"/>
          <w:szCs w:val="28"/>
        </w:rPr>
        <w:t xml:space="preserve">располагает административной организацией, соответствующей виду и масштабам деятельности и подходящей для управления потоком товаров, также имеет системы внутреннего контроля, которые позволяют предупреждать, выявлять  и исправлять  ошибки и предотвращать и идентифицировать незаконные транзакции; </w:t>
      </w:r>
    </w:p>
    <w:p w14:paraId="62DD6A75" w14:textId="77777777" w:rsidR="00564C75" w:rsidRDefault="00564C75" w:rsidP="00564C75">
      <w:pPr>
        <w:numPr>
          <w:ilvl w:val="0"/>
          <w:numId w:val="20"/>
        </w:numPr>
        <w:tabs>
          <w:tab w:val="left" w:pos="851"/>
          <w:tab w:val="left" w:pos="1134"/>
        </w:tabs>
        <w:ind w:left="0" w:firstLine="709"/>
        <w:contextualSpacing/>
        <w:rPr>
          <w:sz w:val="28"/>
          <w:szCs w:val="28"/>
        </w:rPr>
      </w:pPr>
      <w:r>
        <w:rPr>
          <w:sz w:val="28"/>
          <w:szCs w:val="28"/>
        </w:rPr>
        <w:t>в случае необходимости, располагает удовлетворительными процедурами управления лицензиями и разрешениями, предоставленными в соответствии с мерами коммерческой политики;</w:t>
      </w:r>
    </w:p>
    <w:p w14:paraId="6349F606" w14:textId="77777777" w:rsidR="00564C75" w:rsidRDefault="00564C75" w:rsidP="00564C75">
      <w:pPr>
        <w:numPr>
          <w:ilvl w:val="0"/>
          <w:numId w:val="20"/>
        </w:numPr>
        <w:tabs>
          <w:tab w:val="left" w:pos="851"/>
          <w:tab w:val="left" w:pos="1134"/>
        </w:tabs>
        <w:ind w:left="0" w:firstLine="709"/>
        <w:contextualSpacing/>
        <w:rPr>
          <w:sz w:val="28"/>
          <w:szCs w:val="28"/>
        </w:rPr>
      </w:pPr>
      <w:r>
        <w:rPr>
          <w:sz w:val="28"/>
          <w:szCs w:val="28"/>
        </w:rPr>
        <w:t>располагает удовлетворительными процедурами архивирования документов и информации, обеспечивающими защиту от утери данных;</w:t>
      </w:r>
    </w:p>
    <w:p w14:paraId="2770371F" w14:textId="77777777" w:rsidR="00564C75" w:rsidRDefault="00564C75" w:rsidP="00564C75">
      <w:pPr>
        <w:numPr>
          <w:ilvl w:val="0"/>
          <w:numId w:val="20"/>
        </w:numPr>
        <w:tabs>
          <w:tab w:val="left" w:pos="851"/>
          <w:tab w:val="left" w:pos="1134"/>
        </w:tabs>
        <w:ind w:left="0" w:firstLine="709"/>
        <w:contextualSpacing/>
        <w:rPr>
          <w:sz w:val="28"/>
          <w:szCs w:val="28"/>
        </w:rPr>
      </w:pPr>
      <w:r>
        <w:rPr>
          <w:sz w:val="28"/>
          <w:szCs w:val="28"/>
        </w:rPr>
        <w:t>обеспечивает получение соответствующими работниками указаний о необходимости уведомления таможенных органов в случае обнаружения трудностей в выполнении требований и устанавливает порядок информирования таможенных органов о таких трудностях;</w:t>
      </w:r>
    </w:p>
    <w:p w14:paraId="16FF6C2B" w14:textId="77777777" w:rsidR="00564C75" w:rsidRDefault="00564C75" w:rsidP="00564C75">
      <w:pPr>
        <w:numPr>
          <w:ilvl w:val="0"/>
          <w:numId w:val="20"/>
        </w:numPr>
        <w:tabs>
          <w:tab w:val="left" w:pos="851"/>
          <w:tab w:val="left" w:pos="1134"/>
        </w:tabs>
        <w:ind w:left="0" w:firstLine="709"/>
        <w:contextualSpacing/>
        <w:rPr>
          <w:sz w:val="28"/>
          <w:szCs w:val="28"/>
        </w:rPr>
      </w:pPr>
      <w:r>
        <w:rPr>
          <w:sz w:val="28"/>
          <w:szCs w:val="28"/>
        </w:rPr>
        <w:t>располагает соответствующими мерами безопасности для защиты информационной системы заявителя от несанкционированных вторжений и обеспечения безопасности его документов;</w:t>
      </w:r>
    </w:p>
    <w:p w14:paraId="5FE5612C" w14:textId="77777777" w:rsidR="00564C75" w:rsidRDefault="00564C75" w:rsidP="00564C75">
      <w:pPr>
        <w:numPr>
          <w:ilvl w:val="0"/>
          <w:numId w:val="20"/>
        </w:numPr>
        <w:tabs>
          <w:tab w:val="left" w:pos="851"/>
          <w:tab w:val="left" w:pos="1134"/>
        </w:tabs>
        <w:ind w:left="0" w:firstLine="709"/>
        <w:contextualSpacing/>
        <w:rPr>
          <w:sz w:val="28"/>
          <w:szCs w:val="28"/>
        </w:rPr>
      </w:pPr>
      <w:r>
        <w:rPr>
          <w:sz w:val="28"/>
          <w:szCs w:val="28"/>
        </w:rPr>
        <w:t>в случае необходимости, располагает удовлетворительными процедурами управления лицензиями и/или разрешениями на импорт и экспорт, связанными с запретами и ограничениями, включая меры по разграничению товаров, подпадающих под запреты и ограничения, от других товаров, а также мерами по обеспечению соблюдения запретов и ограничений;</w:t>
      </w:r>
    </w:p>
    <w:p w14:paraId="7DCDAD9F" w14:textId="77777777" w:rsidR="00564C75" w:rsidRDefault="00564C75" w:rsidP="00564C75">
      <w:pPr>
        <w:tabs>
          <w:tab w:val="left" w:pos="851"/>
          <w:tab w:val="left" w:pos="1134"/>
        </w:tabs>
        <w:rPr>
          <w:sz w:val="28"/>
          <w:szCs w:val="28"/>
        </w:rPr>
      </w:pPr>
      <w:r>
        <w:rPr>
          <w:sz w:val="28"/>
          <w:szCs w:val="28"/>
        </w:rPr>
        <w:t>Если заявитель подает заявку на разрешения AEO, как указано в пункте b) части (3) статьи 195</w:t>
      </w:r>
      <w:r>
        <w:rPr>
          <w:sz w:val="28"/>
          <w:szCs w:val="28"/>
          <w:vertAlign w:val="superscript"/>
        </w:rPr>
        <w:t>1</w:t>
      </w:r>
      <w:r>
        <w:rPr>
          <w:sz w:val="28"/>
          <w:szCs w:val="28"/>
        </w:rPr>
        <w:t>, требование, предусмотренное   пунктом (e), не применяется».</w:t>
      </w:r>
    </w:p>
    <w:p w14:paraId="568AA864" w14:textId="77777777" w:rsidR="00564C75" w:rsidRDefault="00564C75" w:rsidP="00564C75">
      <w:pPr>
        <w:tabs>
          <w:tab w:val="left" w:pos="851"/>
          <w:tab w:val="left" w:pos="1134"/>
        </w:tabs>
        <w:rPr>
          <w:sz w:val="28"/>
          <w:szCs w:val="28"/>
        </w:rPr>
      </w:pPr>
    </w:p>
    <w:p w14:paraId="206AF971" w14:textId="77777777" w:rsidR="00564C75" w:rsidRDefault="00564C75" w:rsidP="00564C75">
      <w:pPr>
        <w:tabs>
          <w:tab w:val="left" w:pos="851"/>
          <w:tab w:val="left" w:pos="1134"/>
        </w:tabs>
        <w:rPr>
          <w:sz w:val="28"/>
          <w:szCs w:val="28"/>
        </w:rPr>
      </w:pPr>
      <w:r>
        <w:rPr>
          <w:sz w:val="28"/>
          <w:szCs w:val="28"/>
        </w:rPr>
        <w:t>дополнить частями (2</w:t>
      </w:r>
      <w:r>
        <w:rPr>
          <w:sz w:val="28"/>
          <w:szCs w:val="28"/>
          <w:vertAlign w:val="superscript"/>
        </w:rPr>
        <w:t>3</w:t>
      </w:r>
      <w:r>
        <w:rPr>
          <w:sz w:val="28"/>
          <w:szCs w:val="28"/>
        </w:rPr>
        <w:t>) и (2</w:t>
      </w:r>
      <w:r>
        <w:rPr>
          <w:sz w:val="28"/>
          <w:szCs w:val="28"/>
          <w:vertAlign w:val="superscript"/>
        </w:rPr>
        <w:t>4</w:t>
      </w:r>
      <w:r>
        <w:rPr>
          <w:sz w:val="28"/>
          <w:szCs w:val="28"/>
        </w:rPr>
        <w:t>) следующего содержания:</w:t>
      </w:r>
    </w:p>
    <w:p w14:paraId="42F03A38" w14:textId="77777777" w:rsidR="00564C75" w:rsidRDefault="00564C75" w:rsidP="00564C75">
      <w:pPr>
        <w:tabs>
          <w:tab w:val="left" w:pos="851"/>
          <w:tab w:val="left" w:pos="1134"/>
        </w:tabs>
        <w:rPr>
          <w:sz w:val="28"/>
          <w:szCs w:val="28"/>
        </w:rPr>
      </w:pPr>
      <w:r>
        <w:rPr>
          <w:sz w:val="28"/>
          <w:szCs w:val="28"/>
        </w:rPr>
        <w:t>«(2</w:t>
      </w:r>
      <w:r>
        <w:rPr>
          <w:sz w:val="28"/>
          <w:szCs w:val="28"/>
          <w:vertAlign w:val="superscript"/>
        </w:rPr>
        <w:t>3</w:t>
      </w:r>
      <w:r>
        <w:rPr>
          <w:sz w:val="28"/>
          <w:szCs w:val="28"/>
        </w:rPr>
        <w:t>) Таможенная служба продлевает срок для рассмотрения заявки на получение статуса АЕО, если заявитель просит продление с целью внесения корректировок для обеспечения выполнения условий, изложенных в части (1). Соответствующие корректировки и дополнительное время, необходимые для их осуществления, доводятся до сведения Таможенной службы, которая принимает решение о продлении.</w:t>
      </w:r>
    </w:p>
    <w:p w14:paraId="14F64BD7" w14:textId="77777777" w:rsidR="00564C75" w:rsidRDefault="00564C75" w:rsidP="00564C75">
      <w:pPr>
        <w:tabs>
          <w:tab w:val="left" w:pos="851"/>
          <w:tab w:val="left" w:pos="1134"/>
        </w:tabs>
        <w:rPr>
          <w:sz w:val="28"/>
          <w:szCs w:val="28"/>
        </w:rPr>
      </w:pPr>
      <w:r>
        <w:rPr>
          <w:sz w:val="28"/>
          <w:szCs w:val="28"/>
        </w:rPr>
        <w:t>(2</w:t>
      </w:r>
      <w:r>
        <w:rPr>
          <w:sz w:val="28"/>
          <w:szCs w:val="28"/>
          <w:vertAlign w:val="superscript"/>
        </w:rPr>
        <w:t>4</w:t>
      </w:r>
      <w:r>
        <w:rPr>
          <w:sz w:val="28"/>
          <w:szCs w:val="28"/>
        </w:rPr>
        <w:t>) В случае, если в суде возбуждено уголовное дело, которое повлияло бы на выполнение заявителем условия, предусмотренного пунктом 3) части (1), срок рассмотрения заявления о предоставлении статуса АЕО приостанавливается до даты вступления решения суда в законную силу».</w:t>
      </w:r>
    </w:p>
    <w:p w14:paraId="47C8343F" w14:textId="77777777" w:rsidR="00564C75" w:rsidRDefault="00564C75" w:rsidP="00564C75">
      <w:pPr>
        <w:tabs>
          <w:tab w:val="left" w:pos="851"/>
          <w:tab w:val="left" w:pos="1134"/>
        </w:tabs>
        <w:rPr>
          <w:sz w:val="28"/>
          <w:szCs w:val="28"/>
        </w:rPr>
      </w:pPr>
    </w:p>
    <w:p w14:paraId="6689371E" w14:textId="77777777" w:rsidR="00564C75" w:rsidRDefault="00564C75" w:rsidP="00564C75">
      <w:pPr>
        <w:numPr>
          <w:ilvl w:val="0"/>
          <w:numId w:val="21"/>
        </w:numPr>
        <w:tabs>
          <w:tab w:val="left" w:pos="567"/>
          <w:tab w:val="left" w:pos="709"/>
          <w:tab w:val="left" w:pos="851"/>
          <w:tab w:val="left" w:pos="1134"/>
        </w:tabs>
        <w:ind w:left="0" w:firstLine="709"/>
        <w:contextualSpacing/>
        <w:rPr>
          <w:sz w:val="28"/>
          <w:szCs w:val="28"/>
        </w:rPr>
      </w:pPr>
      <w:r>
        <w:rPr>
          <w:sz w:val="28"/>
          <w:szCs w:val="28"/>
        </w:rPr>
        <w:t>В пункте 2) части (1) статьи 215</w:t>
      </w:r>
      <w:r>
        <w:rPr>
          <w:sz w:val="28"/>
          <w:szCs w:val="28"/>
          <w:vertAlign w:val="superscript"/>
        </w:rPr>
        <w:t>4</w:t>
      </w:r>
      <w:r>
        <w:rPr>
          <w:sz w:val="28"/>
          <w:szCs w:val="28"/>
        </w:rPr>
        <w:t xml:space="preserve"> слово «происходящие» заменить словами «имеющих преференциальное происхождение» и слова «не менее пяти экспортных операций в течение трех следующих месяцев подряд» заменить словами «не менее пяти экспортных операций каждые три последовательных календарных месяца, в течение двенадцати месяцев до подачи заявки». </w:t>
      </w:r>
    </w:p>
    <w:p w14:paraId="391458C2" w14:textId="77777777" w:rsidR="00564C75" w:rsidRDefault="00564C75" w:rsidP="00564C75">
      <w:pPr>
        <w:tabs>
          <w:tab w:val="left" w:pos="851"/>
          <w:tab w:val="left" w:pos="1134"/>
        </w:tabs>
        <w:rPr>
          <w:sz w:val="28"/>
          <w:szCs w:val="28"/>
        </w:rPr>
      </w:pPr>
    </w:p>
    <w:p w14:paraId="5C9DE2AA" w14:textId="77777777" w:rsidR="00564C75" w:rsidRDefault="00564C75" w:rsidP="00564C75">
      <w:pPr>
        <w:numPr>
          <w:ilvl w:val="0"/>
          <w:numId w:val="21"/>
        </w:numPr>
        <w:tabs>
          <w:tab w:val="left" w:pos="219"/>
          <w:tab w:val="left" w:pos="390"/>
          <w:tab w:val="left" w:pos="567"/>
          <w:tab w:val="left" w:pos="709"/>
          <w:tab w:val="left" w:pos="851"/>
          <w:tab w:val="left" w:pos="1134"/>
        </w:tabs>
        <w:ind w:left="0" w:firstLine="709"/>
        <w:contextualSpacing/>
        <w:rPr>
          <w:bCs/>
          <w:spacing w:val="2"/>
          <w:sz w:val="28"/>
          <w:szCs w:val="28"/>
        </w:rPr>
      </w:pPr>
      <w:r>
        <w:rPr>
          <w:sz w:val="28"/>
          <w:szCs w:val="28"/>
        </w:rPr>
        <w:t>В пунктах b</w:t>
      </w:r>
      <w:r>
        <w:rPr>
          <w:bCs/>
          <w:sz w:val="28"/>
          <w:szCs w:val="28"/>
        </w:rPr>
        <w:t>)</w:t>
      </w:r>
      <w:r>
        <w:rPr>
          <w:sz w:val="28"/>
          <w:szCs w:val="28"/>
        </w:rPr>
        <w:t xml:space="preserve">, с) части (1) и в части (2) статьи 232 слова «и утвержденным автоматически с предоставлением разрешения на выпуск» исключить; </w:t>
      </w:r>
    </w:p>
    <w:p w14:paraId="300D8BF2" w14:textId="77777777" w:rsidR="00564C75" w:rsidRDefault="00564C75" w:rsidP="00564C75">
      <w:pPr>
        <w:tabs>
          <w:tab w:val="left" w:pos="851"/>
          <w:tab w:val="left" w:pos="1134"/>
        </w:tabs>
        <w:rPr>
          <w:bCs/>
          <w:spacing w:val="2"/>
          <w:sz w:val="28"/>
          <w:szCs w:val="28"/>
        </w:rPr>
      </w:pPr>
    </w:p>
    <w:p w14:paraId="12BE83E1" w14:textId="77777777" w:rsidR="00564C75" w:rsidRDefault="00564C75" w:rsidP="00564C75">
      <w:pPr>
        <w:numPr>
          <w:ilvl w:val="0"/>
          <w:numId w:val="21"/>
        </w:numPr>
        <w:tabs>
          <w:tab w:val="left" w:pos="219"/>
          <w:tab w:val="left" w:pos="567"/>
          <w:tab w:val="left" w:pos="709"/>
          <w:tab w:val="left" w:pos="851"/>
          <w:tab w:val="left" w:pos="1134"/>
        </w:tabs>
        <w:ind w:left="0" w:firstLine="709"/>
        <w:contextualSpacing/>
        <w:rPr>
          <w:sz w:val="28"/>
          <w:szCs w:val="28"/>
        </w:rPr>
      </w:pPr>
      <w:r>
        <w:rPr>
          <w:sz w:val="28"/>
          <w:szCs w:val="28"/>
        </w:rPr>
        <w:t>В части (1) статьи 302 слова «по образцу, установленному Таможенной службой» «заменить словами «по образцу, установленному Правительством».</w:t>
      </w:r>
    </w:p>
    <w:p w14:paraId="31D614B9" w14:textId="77777777" w:rsidR="00564C75" w:rsidRDefault="00564C75" w:rsidP="00564C75">
      <w:pPr>
        <w:tabs>
          <w:tab w:val="left" w:pos="219"/>
          <w:tab w:val="left" w:pos="567"/>
          <w:tab w:val="left" w:pos="709"/>
          <w:tab w:val="left" w:pos="851"/>
          <w:tab w:val="left" w:pos="1134"/>
        </w:tabs>
        <w:rPr>
          <w:sz w:val="28"/>
          <w:szCs w:val="28"/>
        </w:rPr>
      </w:pPr>
    </w:p>
    <w:p w14:paraId="7CE5C9B5" w14:textId="77777777" w:rsidR="00564C75" w:rsidRDefault="00564C75" w:rsidP="00564C75">
      <w:pPr>
        <w:numPr>
          <w:ilvl w:val="0"/>
          <w:numId w:val="21"/>
        </w:numPr>
        <w:tabs>
          <w:tab w:val="left" w:pos="219"/>
          <w:tab w:val="left" w:pos="567"/>
          <w:tab w:val="left" w:pos="709"/>
          <w:tab w:val="left" w:pos="851"/>
          <w:tab w:val="left" w:pos="1134"/>
        </w:tabs>
        <w:ind w:left="0" w:firstLine="709"/>
        <w:contextualSpacing/>
        <w:rPr>
          <w:b/>
          <w:sz w:val="28"/>
          <w:szCs w:val="28"/>
        </w:rPr>
      </w:pPr>
      <w:r>
        <w:rPr>
          <w:sz w:val="28"/>
          <w:szCs w:val="28"/>
        </w:rPr>
        <w:t>В части (1) статьи 302</w:t>
      </w:r>
      <w:r>
        <w:rPr>
          <w:sz w:val="28"/>
          <w:szCs w:val="28"/>
          <w:vertAlign w:val="superscript"/>
        </w:rPr>
        <w:t>1</w:t>
      </w:r>
      <w:r>
        <w:rPr>
          <w:sz w:val="28"/>
          <w:szCs w:val="28"/>
        </w:rPr>
        <w:t xml:space="preserve"> слова «по образцу, установленному Таможенной службой» «заменить словами «по образцу, установленному Правительством».</w:t>
      </w:r>
    </w:p>
    <w:p w14:paraId="1678100E" w14:textId="77777777" w:rsidR="00564C75" w:rsidRDefault="00564C75" w:rsidP="00564C75">
      <w:pPr>
        <w:tabs>
          <w:tab w:val="left" w:pos="709"/>
          <w:tab w:val="left" w:pos="851"/>
          <w:tab w:val="left" w:pos="1134"/>
        </w:tabs>
        <w:rPr>
          <w:b/>
          <w:sz w:val="28"/>
          <w:szCs w:val="28"/>
        </w:rPr>
      </w:pPr>
    </w:p>
    <w:p w14:paraId="170CA0C3" w14:textId="77777777" w:rsidR="00564C75" w:rsidRDefault="00564C75" w:rsidP="00564C75">
      <w:pPr>
        <w:tabs>
          <w:tab w:val="left" w:pos="318"/>
          <w:tab w:val="left" w:pos="567"/>
          <w:tab w:val="left" w:pos="709"/>
          <w:tab w:val="left" w:pos="851"/>
          <w:tab w:val="left" w:pos="1134"/>
          <w:tab w:val="center" w:pos="4677"/>
          <w:tab w:val="right" w:pos="9355"/>
        </w:tabs>
        <w:rPr>
          <w:sz w:val="28"/>
          <w:szCs w:val="28"/>
        </w:rPr>
      </w:pPr>
      <w:r>
        <w:rPr>
          <w:b/>
          <w:bCs/>
          <w:sz w:val="28"/>
          <w:szCs w:val="28"/>
        </w:rPr>
        <w:t>Ст</w:t>
      </w:r>
      <w:r>
        <w:rPr>
          <w:b/>
          <w:sz w:val="28"/>
          <w:szCs w:val="28"/>
        </w:rPr>
        <w:t>. IX</w:t>
      </w:r>
      <w:r>
        <w:rPr>
          <w:sz w:val="28"/>
          <w:szCs w:val="28"/>
        </w:rPr>
        <w:t xml:space="preserve">. – В Закон № 1569-XV от 20 декабря 2002 года о </w:t>
      </w:r>
      <w:r>
        <w:rPr>
          <w:bCs/>
          <w:sz w:val="28"/>
          <w:szCs w:val="28"/>
        </w:rPr>
        <w:t>порядке ввоза в Республику Молдова и вывоза с ее территории имущества физическими лицами</w:t>
      </w:r>
      <w:r>
        <w:rPr>
          <w:sz w:val="28"/>
          <w:szCs w:val="28"/>
        </w:rPr>
        <w:t xml:space="preserve"> (Официальный монитор Республики Молдова, 2002 г., №185-189, ст. 1416), с изменениями и дополнениями, внести следующие изменения:</w:t>
      </w:r>
    </w:p>
    <w:p w14:paraId="5A800ABE" w14:textId="77777777" w:rsidR="00564C75" w:rsidRDefault="00564C75" w:rsidP="00564C75">
      <w:pPr>
        <w:tabs>
          <w:tab w:val="left" w:pos="318"/>
          <w:tab w:val="left" w:pos="567"/>
          <w:tab w:val="left" w:pos="709"/>
          <w:tab w:val="left" w:pos="851"/>
          <w:tab w:val="left" w:pos="1134"/>
          <w:tab w:val="center" w:pos="4677"/>
          <w:tab w:val="right" w:pos="9355"/>
        </w:tabs>
        <w:rPr>
          <w:sz w:val="28"/>
          <w:szCs w:val="28"/>
        </w:rPr>
      </w:pPr>
    </w:p>
    <w:p w14:paraId="7D28F3CF" w14:textId="77777777" w:rsidR="00564C75" w:rsidRDefault="00564C75" w:rsidP="00564C75">
      <w:pPr>
        <w:numPr>
          <w:ilvl w:val="0"/>
          <w:numId w:val="22"/>
        </w:numPr>
        <w:tabs>
          <w:tab w:val="left" w:pos="211"/>
          <w:tab w:val="left" w:pos="567"/>
          <w:tab w:val="left" w:pos="709"/>
          <w:tab w:val="left" w:pos="851"/>
          <w:tab w:val="left" w:pos="1134"/>
        </w:tabs>
        <w:ind w:left="0" w:firstLine="709"/>
        <w:rPr>
          <w:bCs/>
          <w:sz w:val="28"/>
          <w:szCs w:val="28"/>
        </w:rPr>
      </w:pPr>
      <w:r>
        <w:rPr>
          <w:sz w:val="28"/>
          <w:szCs w:val="28"/>
        </w:rPr>
        <w:t>В пункте i) статьи 2 изменения вносятся только в тексте на государственном языке</w:t>
      </w:r>
    </w:p>
    <w:p w14:paraId="271E55C5" w14:textId="77777777" w:rsidR="00564C75" w:rsidRDefault="00564C75" w:rsidP="00564C75">
      <w:pPr>
        <w:tabs>
          <w:tab w:val="left" w:pos="851"/>
          <w:tab w:val="left" w:pos="1134"/>
        </w:tabs>
        <w:rPr>
          <w:bCs/>
          <w:sz w:val="28"/>
          <w:szCs w:val="28"/>
        </w:rPr>
      </w:pPr>
    </w:p>
    <w:p w14:paraId="51CD2CEC" w14:textId="77777777" w:rsidR="00564C75" w:rsidRDefault="00564C75" w:rsidP="00564C75">
      <w:pPr>
        <w:numPr>
          <w:ilvl w:val="0"/>
          <w:numId w:val="22"/>
        </w:numPr>
        <w:tabs>
          <w:tab w:val="left" w:pos="211"/>
          <w:tab w:val="left" w:pos="567"/>
          <w:tab w:val="left" w:pos="709"/>
          <w:tab w:val="left" w:pos="851"/>
          <w:tab w:val="left" w:pos="1134"/>
        </w:tabs>
        <w:ind w:left="0" w:firstLine="709"/>
        <w:rPr>
          <w:bCs/>
          <w:sz w:val="28"/>
          <w:szCs w:val="28"/>
        </w:rPr>
      </w:pPr>
      <w:r>
        <w:rPr>
          <w:sz w:val="28"/>
          <w:szCs w:val="28"/>
        </w:rPr>
        <w:t>В пункте b) части (4) статьи 4 после текста «300 евро» дополняется текстом «для товаров, ввезенных пассажирами с использованием наземного транспорта, или 430 евро для товаров, ввезенных пассажирами с использованием воздушного и морского транспорта».</w:t>
      </w:r>
    </w:p>
    <w:p w14:paraId="47414914" w14:textId="77777777" w:rsidR="00564C75" w:rsidRDefault="00564C75" w:rsidP="00564C75">
      <w:pPr>
        <w:tabs>
          <w:tab w:val="left" w:pos="211"/>
          <w:tab w:val="left" w:pos="567"/>
          <w:tab w:val="left" w:pos="709"/>
          <w:tab w:val="left" w:pos="851"/>
          <w:tab w:val="left" w:pos="1134"/>
        </w:tabs>
        <w:rPr>
          <w:bCs/>
          <w:sz w:val="28"/>
          <w:szCs w:val="28"/>
        </w:rPr>
      </w:pPr>
    </w:p>
    <w:p w14:paraId="2E9D5AF6" w14:textId="77777777" w:rsidR="00564C75" w:rsidRDefault="00564C75" w:rsidP="00564C75">
      <w:pPr>
        <w:numPr>
          <w:ilvl w:val="0"/>
          <w:numId w:val="22"/>
        </w:numPr>
        <w:tabs>
          <w:tab w:val="left" w:pos="211"/>
          <w:tab w:val="left" w:pos="567"/>
          <w:tab w:val="left" w:pos="709"/>
          <w:tab w:val="left" w:pos="851"/>
          <w:tab w:val="left" w:pos="1134"/>
        </w:tabs>
        <w:ind w:left="0" w:firstLine="709"/>
        <w:rPr>
          <w:bCs/>
          <w:sz w:val="28"/>
          <w:szCs w:val="28"/>
        </w:rPr>
      </w:pPr>
      <w:r>
        <w:rPr>
          <w:sz w:val="28"/>
          <w:szCs w:val="28"/>
        </w:rPr>
        <w:t>В части (1) статьи 5:</w:t>
      </w:r>
    </w:p>
    <w:p w14:paraId="65B748E9" w14:textId="77777777" w:rsidR="00564C75" w:rsidRDefault="00564C75" w:rsidP="00564C75">
      <w:pPr>
        <w:tabs>
          <w:tab w:val="left" w:pos="211"/>
          <w:tab w:val="left" w:pos="567"/>
          <w:tab w:val="left" w:pos="709"/>
          <w:tab w:val="left" w:pos="851"/>
          <w:tab w:val="left" w:pos="1134"/>
        </w:tabs>
        <w:rPr>
          <w:sz w:val="28"/>
          <w:szCs w:val="28"/>
        </w:rPr>
      </w:pPr>
      <w:r>
        <w:rPr>
          <w:sz w:val="28"/>
          <w:szCs w:val="28"/>
        </w:rPr>
        <w:t>в пункте b) после текста «300 евро» дополнить текстом «для товаров, ввезенных пассажирами с использованием наземного транспорта, или 430 евро для товаров, ввезенных пассажирами с использованием воздушного и морского транспорта»;</w:t>
      </w:r>
    </w:p>
    <w:p w14:paraId="4374FFAA" w14:textId="77777777" w:rsidR="00564C75" w:rsidRDefault="00564C75" w:rsidP="00564C75">
      <w:pPr>
        <w:tabs>
          <w:tab w:val="left" w:pos="211"/>
          <w:tab w:val="left" w:pos="567"/>
          <w:tab w:val="left" w:pos="709"/>
          <w:tab w:val="left" w:pos="851"/>
          <w:tab w:val="left" w:pos="1134"/>
        </w:tabs>
        <w:rPr>
          <w:sz w:val="28"/>
          <w:szCs w:val="28"/>
        </w:rPr>
      </w:pPr>
      <w:r>
        <w:rPr>
          <w:sz w:val="28"/>
          <w:szCs w:val="28"/>
        </w:rPr>
        <w:t>пункт d):</w:t>
      </w:r>
    </w:p>
    <w:p w14:paraId="7A81019C" w14:textId="77777777" w:rsidR="00564C75" w:rsidRDefault="00564C75" w:rsidP="00564C75">
      <w:pPr>
        <w:tabs>
          <w:tab w:val="left" w:pos="567"/>
          <w:tab w:val="left" w:pos="709"/>
          <w:tab w:val="left" w:pos="851"/>
          <w:tab w:val="left" w:pos="1134"/>
        </w:tabs>
        <w:rPr>
          <w:sz w:val="28"/>
          <w:szCs w:val="28"/>
        </w:rPr>
      </w:pPr>
      <w:r>
        <w:rPr>
          <w:sz w:val="28"/>
          <w:szCs w:val="28"/>
        </w:rPr>
        <w:t>в первом предложении после текста «300 евро» дополнить текстом «для почтовых отправлений, перевозимых посредством наземного транспорта, или 430 евро для почтовых отправлений, перевозимых посредством воздушного и морского транспорта»;</w:t>
      </w:r>
    </w:p>
    <w:p w14:paraId="4227AA3E" w14:textId="77777777" w:rsidR="00564C75" w:rsidRDefault="00564C75" w:rsidP="00564C75">
      <w:pPr>
        <w:tabs>
          <w:tab w:val="left" w:pos="851"/>
          <w:tab w:val="left" w:pos="1134"/>
        </w:tabs>
        <w:rPr>
          <w:sz w:val="28"/>
          <w:szCs w:val="28"/>
        </w:rPr>
      </w:pPr>
      <w:r>
        <w:rPr>
          <w:sz w:val="28"/>
          <w:szCs w:val="28"/>
        </w:rPr>
        <w:t>во втором предложении после текста «300 евро» дополнить текстом «или 430 евро».</w:t>
      </w:r>
    </w:p>
    <w:p w14:paraId="06BAEE02" w14:textId="77777777" w:rsidR="00564C75" w:rsidRDefault="00564C75" w:rsidP="00564C75">
      <w:pPr>
        <w:tabs>
          <w:tab w:val="left" w:pos="567"/>
          <w:tab w:val="left" w:pos="709"/>
          <w:tab w:val="left" w:pos="851"/>
          <w:tab w:val="left" w:pos="1134"/>
        </w:tabs>
        <w:rPr>
          <w:sz w:val="28"/>
          <w:szCs w:val="28"/>
        </w:rPr>
      </w:pPr>
    </w:p>
    <w:p w14:paraId="4C498244" w14:textId="77777777" w:rsidR="00564C75" w:rsidRDefault="00564C75" w:rsidP="00564C75">
      <w:pPr>
        <w:numPr>
          <w:ilvl w:val="0"/>
          <w:numId w:val="22"/>
        </w:numPr>
        <w:tabs>
          <w:tab w:val="left" w:pos="210"/>
          <w:tab w:val="left" w:pos="360"/>
          <w:tab w:val="left" w:pos="567"/>
          <w:tab w:val="left" w:pos="851"/>
          <w:tab w:val="left" w:pos="1134"/>
        </w:tabs>
        <w:ind w:left="0" w:firstLine="709"/>
        <w:contextualSpacing/>
        <w:rPr>
          <w:sz w:val="28"/>
          <w:szCs w:val="28"/>
        </w:rPr>
      </w:pPr>
      <w:r>
        <w:rPr>
          <w:sz w:val="28"/>
          <w:szCs w:val="28"/>
        </w:rPr>
        <w:t xml:space="preserve">В пункте b) части (3) статьи 10 слова «физические лица–нерезиденты являются собственниками автотранспортных средств» заменить словами «физические лица–нерезиденты в собственности или пользовании которых находятся  автотранспортные средства». </w:t>
      </w:r>
    </w:p>
    <w:p w14:paraId="3B1745BE" w14:textId="77777777" w:rsidR="00564C75" w:rsidRDefault="00564C75" w:rsidP="00564C75">
      <w:pPr>
        <w:tabs>
          <w:tab w:val="left" w:pos="210"/>
          <w:tab w:val="left" w:pos="374"/>
          <w:tab w:val="left" w:pos="567"/>
          <w:tab w:val="left" w:pos="709"/>
          <w:tab w:val="left" w:pos="851"/>
          <w:tab w:val="left" w:pos="1134"/>
        </w:tabs>
        <w:rPr>
          <w:sz w:val="28"/>
          <w:szCs w:val="28"/>
        </w:rPr>
      </w:pPr>
    </w:p>
    <w:p w14:paraId="06DB581A" w14:textId="77777777" w:rsidR="00564C75" w:rsidRDefault="00564C75" w:rsidP="00564C75">
      <w:pPr>
        <w:numPr>
          <w:ilvl w:val="0"/>
          <w:numId w:val="22"/>
        </w:numPr>
        <w:tabs>
          <w:tab w:val="left" w:pos="210"/>
          <w:tab w:val="left" w:pos="374"/>
          <w:tab w:val="left" w:pos="567"/>
          <w:tab w:val="left" w:pos="709"/>
          <w:tab w:val="left" w:pos="851"/>
          <w:tab w:val="left" w:pos="1134"/>
        </w:tabs>
        <w:ind w:left="0" w:firstLine="709"/>
        <w:rPr>
          <w:sz w:val="28"/>
          <w:szCs w:val="28"/>
        </w:rPr>
      </w:pPr>
      <w:r>
        <w:rPr>
          <w:sz w:val="28"/>
          <w:szCs w:val="28"/>
        </w:rPr>
        <w:t>Часть (2) cтатьи</w:t>
      </w:r>
      <w:r>
        <w:rPr>
          <w:sz w:val="28"/>
          <w:szCs w:val="28"/>
          <w:shd w:val="clear" w:color="auto" w:fill="FFFFFF"/>
        </w:rPr>
        <w:t xml:space="preserve"> </w:t>
      </w:r>
      <w:r>
        <w:rPr>
          <w:sz w:val="28"/>
          <w:szCs w:val="28"/>
        </w:rPr>
        <w:t>11 изложить в следующей редакции:</w:t>
      </w:r>
    </w:p>
    <w:p w14:paraId="27CF9B43" w14:textId="77777777" w:rsidR="00564C75" w:rsidRDefault="00564C75" w:rsidP="00564C75">
      <w:pPr>
        <w:tabs>
          <w:tab w:val="left" w:pos="851"/>
          <w:tab w:val="left" w:pos="1134"/>
        </w:tabs>
        <w:rPr>
          <w:sz w:val="28"/>
          <w:szCs w:val="28"/>
        </w:rPr>
      </w:pPr>
      <w:r>
        <w:rPr>
          <w:sz w:val="28"/>
          <w:szCs w:val="28"/>
        </w:rPr>
        <w:t>«(2) Товары классифицируются как товары для личного пользования, если они размещены (удалены) в личном багаже лиц, находящихся в процессе международного перемещения, исключительно для использования соответствующими  лицами и / или членами его семьи (конечное потребление).».</w:t>
      </w:r>
    </w:p>
    <w:p w14:paraId="62842D8F" w14:textId="77777777" w:rsidR="00564C75" w:rsidRDefault="00564C75" w:rsidP="00564C75">
      <w:pPr>
        <w:tabs>
          <w:tab w:val="left" w:pos="709"/>
          <w:tab w:val="left" w:pos="851"/>
          <w:tab w:val="left" w:pos="1134"/>
        </w:tabs>
        <w:rPr>
          <w:sz w:val="28"/>
          <w:szCs w:val="28"/>
          <w:lang w:eastAsia="zh-CN"/>
        </w:rPr>
      </w:pPr>
    </w:p>
    <w:p w14:paraId="03D4A716" w14:textId="77777777" w:rsidR="00564C75" w:rsidRDefault="00564C75" w:rsidP="00564C75">
      <w:pPr>
        <w:tabs>
          <w:tab w:val="left" w:pos="210"/>
          <w:tab w:val="left" w:pos="374"/>
          <w:tab w:val="left" w:pos="851"/>
          <w:tab w:val="left" w:pos="1134"/>
        </w:tabs>
        <w:rPr>
          <w:sz w:val="28"/>
          <w:szCs w:val="28"/>
        </w:rPr>
      </w:pPr>
      <w:r>
        <w:rPr>
          <w:b/>
          <w:bCs/>
          <w:sz w:val="28"/>
          <w:szCs w:val="28"/>
        </w:rPr>
        <w:t>Ст.XI.</w:t>
      </w:r>
      <w:r>
        <w:rPr>
          <w:bCs/>
          <w:sz w:val="28"/>
          <w:szCs w:val="28"/>
        </w:rPr>
        <w:t xml:space="preserve"> </w:t>
      </w:r>
      <w:r>
        <w:rPr>
          <w:sz w:val="28"/>
          <w:szCs w:val="28"/>
        </w:rPr>
        <w:t xml:space="preserve">– В Закон №1593-XV от 26 декабря 2002 года </w:t>
      </w:r>
      <w:r>
        <w:rPr>
          <w:bCs/>
          <w:sz w:val="28"/>
          <w:szCs w:val="28"/>
        </w:rPr>
        <w:t xml:space="preserve">о размере, порядке и сроках уплаты взносов обязательного медицинского страхования </w:t>
      </w:r>
      <w:r>
        <w:rPr>
          <w:sz w:val="28"/>
          <w:szCs w:val="28"/>
        </w:rPr>
        <w:t>(Официальный монитор Республики Молдова, 2003 г., № 18-19, ст. 57), с последующими изменениями и дополнениями, внести следующие изменения:</w:t>
      </w:r>
    </w:p>
    <w:p w14:paraId="101AAC32" w14:textId="77777777" w:rsidR="00564C75" w:rsidRDefault="00564C75" w:rsidP="00564C75">
      <w:pPr>
        <w:tabs>
          <w:tab w:val="left" w:pos="210"/>
          <w:tab w:val="left" w:pos="374"/>
          <w:tab w:val="left" w:pos="851"/>
          <w:tab w:val="left" w:pos="1134"/>
        </w:tabs>
        <w:rPr>
          <w:sz w:val="28"/>
          <w:szCs w:val="28"/>
        </w:rPr>
      </w:pPr>
    </w:p>
    <w:p w14:paraId="6A4CAC4A" w14:textId="77777777" w:rsidR="00564C75" w:rsidRDefault="00564C75" w:rsidP="00564C75">
      <w:pPr>
        <w:numPr>
          <w:ilvl w:val="0"/>
          <w:numId w:val="23"/>
        </w:numPr>
        <w:tabs>
          <w:tab w:val="left" w:pos="210"/>
          <w:tab w:val="left" w:pos="375"/>
          <w:tab w:val="left" w:pos="851"/>
          <w:tab w:val="left" w:pos="928"/>
          <w:tab w:val="left" w:pos="1134"/>
        </w:tabs>
        <w:ind w:left="0" w:firstLine="709"/>
        <w:contextualSpacing/>
        <w:rPr>
          <w:b/>
          <w:sz w:val="28"/>
          <w:szCs w:val="28"/>
        </w:rPr>
      </w:pPr>
      <w:r>
        <w:rPr>
          <w:sz w:val="28"/>
          <w:szCs w:val="28"/>
        </w:rPr>
        <w:t>В статье 12 слова «одновременно с выплатой заработной платы и других выплат» заменить словами «уплатить до 25 числа месяца, следующего за отчетным месяцем, в котором были произведены выплаты».</w:t>
      </w:r>
    </w:p>
    <w:p w14:paraId="1A7A8095" w14:textId="77777777" w:rsidR="00564C75" w:rsidRDefault="00564C75" w:rsidP="00564C75">
      <w:pPr>
        <w:tabs>
          <w:tab w:val="left" w:pos="210"/>
          <w:tab w:val="left" w:pos="375"/>
          <w:tab w:val="left" w:pos="851"/>
          <w:tab w:val="left" w:pos="928"/>
          <w:tab w:val="left" w:pos="1134"/>
        </w:tabs>
        <w:rPr>
          <w:b/>
          <w:sz w:val="28"/>
          <w:szCs w:val="28"/>
        </w:rPr>
      </w:pPr>
    </w:p>
    <w:p w14:paraId="68A3849B" w14:textId="77777777" w:rsidR="00564C75" w:rsidRDefault="00564C75" w:rsidP="00564C75">
      <w:pPr>
        <w:numPr>
          <w:ilvl w:val="0"/>
          <w:numId w:val="23"/>
        </w:numPr>
        <w:tabs>
          <w:tab w:val="left" w:pos="210"/>
          <w:tab w:val="left" w:pos="354"/>
          <w:tab w:val="left" w:pos="851"/>
          <w:tab w:val="left" w:pos="1134"/>
        </w:tabs>
        <w:ind w:left="0" w:firstLine="709"/>
        <w:contextualSpacing/>
        <w:rPr>
          <w:sz w:val="28"/>
          <w:szCs w:val="28"/>
        </w:rPr>
      </w:pPr>
      <w:r>
        <w:rPr>
          <w:sz w:val="28"/>
          <w:szCs w:val="28"/>
        </w:rPr>
        <w:t>Часть (4) cтатьи</w:t>
      </w:r>
      <w:r>
        <w:rPr>
          <w:sz w:val="28"/>
          <w:szCs w:val="28"/>
          <w:shd w:val="clear" w:color="auto" w:fill="FFFFFF"/>
        </w:rPr>
        <w:t xml:space="preserve"> 17 </w:t>
      </w:r>
      <w:r>
        <w:rPr>
          <w:sz w:val="28"/>
          <w:szCs w:val="28"/>
        </w:rPr>
        <w:t>изложить в следующей редакции</w:t>
      </w:r>
      <w:r>
        <w:rPr>
          <w:sz w:val="28"/>
          <w:szCs w:val="28"/>
          <w:shd w:val="clear" w:color="auto" w:fill="FFFFFF"/>
        </w:rPr>
        <w:t>:</w:t>
      </w:r>
    </w:p>
    <w:p w14:paraId="64231C27" w14:textId="77777777" w:rsidR="00564C75" w:rsidRDefault="00564C75" w:rsidP="00564C75">
      <w:pPr>
        <w:tabs>
          <w:tab w:val="left" w:pos="210"/>
          <w:tab w:val="left" w:pos="354"/>
          <w:tab w:val="left" w:pos="851"/>
          <w:tab w:val="left" w:pos="1134"/>
        </w:tabs>
        <w:rPr>
          <w:sz w:val="28"/>
          <w:szCs w:val="28"/>
        </w:rPr>
      </w:pPr>
      <w:r>
        <w:rPr>
          <w:sz w:val="28"/>
          <w:szCs w:val="28"/>
          <w:shd w:val="clear" w:color="auto" w:fill="FFFFFF"/>
        </w:rPr>
        <w:t xml:space="preserve">«(4) </w:t>
      </w:r>
      <w:r>
        <w:rPr>
          <w:sz w:val="28"/>
          <w:szCs w:val="28"/>
        </w:rPr>
        <w:t xml:space="preserve">Срок исковой давности для погашения страховых взносов обязательного медицинского страхования, сопутствующих им пеней </w:t>
      </w:r>
      <w:r>
        <w:rPr>
          <w:sz w:val="28"/>
          <w:szCs w:val="28"/>
          <w:shd w:val="clear" w:color="auto" w:fill="FFFFFF"/>
        </w:rPr>
        <w:t xml:space="preserve">и аннулирование переплаты </w:t>
      </w:r>
      <w:r>
        <w:rPr>
          <w:sz w:val="28"/>
          <w:szCs w:val="28"/>
        </w:rPr>
        <w:t>составляет три года».</w:t>
      </w:r>
    </w:p>
    <w:p w14:paraId="31FBE8F3" w14:textId="77777777" w:rsidR="00564C75" w:rsidRDefault="00564C75" w:rsidP="00564C75">
      <w:pPr>
        <w:tabs>
          <w:tab w:val="left" w:pos="210"/>
          <w:tab w:val="left" w:pos="494"/>
          <w:tab w:val="left" w:pos="554"/>
          <w:tab w:val="left" w:pos="851"/>
          <w:tab w:val="left" w:pos="1134"/>
        </w:tabs>
        <w:rPr>
          <w:sz w:val="28"/>
          <w:szCs w:val="28"/>
        </w:rPr>
      </w:pPr>
    </w:p>
    <w:p w14:paraId="28247185" w14:textId="77777777" w:rsidR="00564C75" w:rsidRDefault="00564C75" w:rsidP="00564C75">
      <w:pPr>
        <w:numPr>
          <w:ilvl w:val="0"/>
          <w:numId w:val="23"/>
        </w:numPr>
        <w:tabs>
          <w:tab w:val="left" w:pos="210"/>
          <w:tab w:val="left" w:pos="354"/>
          <w:tab w:val="left" w:pos="851"/>
          <w:tab w:val="left" w:pos="1134"/>
        </w:tabs>
        <w:ind w:left="0" w:firstLine="709"/>
        <w:contextualSpacing/>
        <w:rPr>
          <w:sz w:val="28"/>
          <w:szCs w:val="28"/>
        </w:rPr>
      </w:pPr>
      <w:r>
        <w:rPr>
          <w:sz w:val="28"/>
          <w:szCs w:val="28"/>
          <w:shd w:val="clear" w:color="auto" w:fill="FFFFFF"/>
        </w:rPr>
        <w:t>В статье 20 слова «</w:t>
      </w:r>
      <w:r>
        <w:rPr>
          <w:sz w:val="28"/>
          <w:szCs w:val="28"/>
        </w:rPr>
        <w:t>одновременно с выплатой заработной платы и других выплат</w:t>
      </w:r>
      <w:r>
        <w:rPr>
          <w:sz w:val="28"/>
          <w:szCs w:val="28"/>
          <w:shd w:val="clear" w:color="auto" w:fill="FFFFFF"/>
        </w:rPr>
        <w:t>» заменить словами «до 25 числа месяца, следующего за отчетным месяцем, в котором были сделаны платежи.».</w:t>
      </w:r>
    </w:p>
    <w:p w14:paraId="1923BA7C" w14:textId="77777777" w:rsidR="00564C75" w:rsidRDefault="00564C75" w:rsidP="00564C75">
      <w:pPr>
        <w:tabs>
          <w:tab w:val="left" w:pos="210"/>
          <w:tab w:val="left" w:pos="354"/>
          <w:tab w:val="left" w:pos="851"/>
          <w:tab w:val="left" w:pos="1134"/>
        </w:tabs>
        <w:rPr>
          <w:sz w:val="28"/>
          <w:szCs w:val="28"/>
        </w:rPr>
      </w:pPr>
      <w:r>
        <w:rPr>
          <w:sz w:val="28"/>
          <w:szCs w:val="28"/>
        </w:rPr>
        <w:t xml:space="preserve"> </w:t>
      </w:r>
    </w:p>
    <w:p w14:paraId="0AB5DF3F" w14:textId="77777777" w:rsidR="00564C75" w:rsidRDefault="00564C75" w:rsidP="00564C75">
      <w:pPr>
        <w:shd w:val="clear" w:color="auto" w:fill="FFFFFF"/>
        <w:tabs>
          <w:tab w:val="left" w:pos="1134"/>
        </w:tabs>
        <w:rPr>
          <w:sz w:val="28"/>
          <w:szCs w:val="28"/>
        </w:rPr>
      </w:pPr>
      <w:r>
        <w:rPr>
          <w:b/>
          <w:bCs/>
          <w:sz w:val="28"/>
          <w:szCs w:val="28"/>
        </w:rPr>
        <w:t>Ст. XII.</w:t>
      </w:r>
      <w:r>
        <w:rPr>
          <w:sz w:val="28"/>
          <w:szCs w:val="28"/>
        </w:rPr>
        <w:t> – В части (2)  статьи 8 Закона № 81-XV от 28 февраля 2003 года о столовых социальной помощи (</w:t>
      </w:r>
      <w:r>
        <w:rPr>
          <w:sz w:val="28"/>
          <w:szCs w:val="28"/>
          <w:lang w:eastAsia="ro-RO"/>
        </w:rPr>
        <w:t>Официальный монитор Республики Молдова</w:t>
      </w:r>
      <w:r>
        <w:rPr>
          <w:sz w:val="28"/>
          <w:szCs w:val="28"/>
        </w:rPr>
        <w:t xml:space="preserve">, 2003 г., № 67-69, ст. 283), </w:t>
      </w:r>
      <w:r>
        <w:rPr>
          <w:sz w:val="28"/>
          <w:szCs w:val="28"/>
          <w:lang w:eastAsia="ro-RO"/>
        </w:rPr>
        <w:t xml:space="preserve">с последующими изменениями, </w:t>
      </w:r>
      <w:r>
        <w:rPr>
          <w:sz w:val="28"/>
          <w:szCs w:val="28"/>
        </w:rPr>
        <w:t>слова «местных фондов социальной поддержки населения» заменить словами «Фонда поддержки населения».</w:t>
      </w:r>
    </w:p>
    <w:p w14:paraId="7E423033" w14:textId="77777777" w:rsidR="00564C75" w:rsidRDefault="00564C75" w:rsidP="00564C75">
      <w:pPr>
        <w:shd w:val="clear" w:color="auto" w:fill="FFFFFF"/>
        <w:tabs>
          <w:tab w:val="left" w:pos="1134"/>
        </w:tabs>
        <w:rPr>
          <w:sz w:val="28"/>
          <w:szCs w:val="28"/>
        </w:rPr>
      </w:pPr>
      <w:r>
        <w:rPr>
          <w:sz w:val="28"/>
          <w:szCs w:val="28"/>
        </w:rPr>
        <w:t> </w:t>
      </w:r>
    </w:p>
    <w:p w14:paraId="4C401D32" w14:textId="77777777" w:rsidR="00564C75" w:rsidRDefault="00564C75" w:rsidP="00564C75">
      <w:pPr>
        <w:shd w:val="clear" w:color="auto" w:fill="FFFFFF"/>
        <w:tabs>
          <w:tab w:val="left" w:pos="1134"/>
        </w:tabs>
        <w:rPr>
          <w:sz w:val="28"/>
          <w:szCs w:val="28"/>
        </w:rPr>
      </w:pPr>
      <w:r>
        <w:rPr>
          <w:b/>
          <w:bCs/>
          <w:sz w:val="28"/>
          <w:szCs w:val="28"/>
        </w:rPr>
        <w:t>Ст.XIII.</w:t>
      </w:r>
      <w:r>
        <w:rPr>
          <w:sz w:val="28"/>
          <w:szCs w:val="28"/>
        </w:rPr>
        <w:t> – В части (2) статьи 14 Закона № 190-XV от 8 мая 2003 года о ветеранах (</w:t>
      </w:r>
      <w:r>
        <w:rPr>
          <w:sz w:val="28"/>
          <w:szCs w:val="28"/>
          <w:lang w:eastAsia="ro-RO"/>
        </w:rPr>
        <w:t>Официальный монитор Республики Молдова</w:t>
      </w:r>
      <w:r>
        <w:rPr>
          <w:sz w:val="28"/>
          <w:szCs w:val="28"/>
        </w:rPr>
        <w:t xml:space="preserve">,  2003 г., № 84-86, ст. 392), </w:t>
      </w:r>
      <w:r>
        <w:rPr>
          <w:sz w:val="28"/>
          <w:szCs w:val="28"/>
          <w:lang w:eastAsia="ro-RO"/>
        </w:rPr>
        <w:t>с последующими изменениями и дополнениями,</w:t>
      </w:r>
      <w:r>
        <w:rPr>
          <w:sz w:val="28"/>
          <w:szCs w:val="28"/>
        </w:rPr>
        <w:t> слова «Республиканский фонд социальной поддержки населения» заменить словами «Фонд поддержки населения».</w:t>
      </w:r>
    </w:p>
    <w:p w14:paraId="52ACECFE" w14:textId="77777777" w:rsidR="00564C75" w:rsidRDefault="00564C75" w:rsidP="00564C75">
      <w:pPr>
        <w:tabs>
          <w:tab w:val="left" w:pos="210"/>
          <w:tab w:val="left" w:pos="354"/>
          <w:tab w:val="left" w:pos="851"/>
          <w:tab w:val="left" w:pos="1134"/>
        </w:tabs>
        <w:rPr>
          <w:sz w:val="28"/>
          <w:szCs w:val="28"/>
        </w:rPr>
      </w:pPr>
    </w:p>
    <w:p w14:paraId="4F0CA058" w14:textId="77777777" w:rsidR="00564C75" w:rsidRDefault="00564C75" w:rsidP="00564C75">
      <w:pPr>
        <w:tabs>
          <w:tab w:val="left" w:pos="851"/>
          <w:tab w:val="left" w:pos="1134"/>
          <w:tab w:val="center" w:pos="4677"/>
          <w:tab w:val="right" w:pos="9355"/>
        </w:tabs>
        <w:rPr>
          <w:sz w:val="28"/>
          <w:szCs w:val="28"/>
        </w:rPr>
      </w:pPr>
      <w:r>
        <w:rPr>
          <w:b/>
          <w:bCs/>
          <w:sz w:val="28"/>
          <w:szCs w:val="28"/>
        </w:rPr>
        <w:t>Ст.XIV.</w:t>
      </w:r>
      <w:r>
        <w:rPr>
          <w:bCs/>
          <w:sz w:val="28"/>
          <w:szCs w:val="28"/>
        </w:rPr>
        <w:t xml:space="preserve"> </w:t>
      </w:r>
      <w:r>
        <w:rPr>
          <w:sz w:val="28"/>
          <w:szCs w:val="28"/>
        </w:rPr>
        <w:t xml:space="preserve">– В  статью 2 Закона № 278-XVI от 14 декабря 2007 года </w:t>
      </w:r>
      <w:r>
        <w:rPr>
          <w:bCs/>
          <w:sz w:val="28"/>
          <w:szCs w:val="28"/>
        </w:rPr>
        <w:t>о контроле над табаком</w:t>
      </w:r>
      <w:r>
        <w:rPr>
          <w:sz w:val="28"/>
          <w:szCs w:val="28"/>
        </w:rPr>
        <w:t xml:space="preserve"> (повторное опубликование: Официальный монитор Республики Молдова, 2015 г., № 258-261, ст. 489), с последующими изменениями, внести следующие изменения и дополнения:</w:t>
      </w:r>
    </w:p>
    <w:p w14:paraId="3270222B" w14:textId="77777777" w:rsidR="00564C75" w:rsidRDefault="00564C75" w:rsidP="00564C75">
      <w:pPr>
        <w:tabs>
          <w:tab w:val="left" w:pos="851"/>
          <w:tab w:val="left" w:pos="1134"/>
        </w:tabs>
        <w:rPr>
          <w:sz w:val="28"/>
          <w:szCs w:val="28"/>
        </w:rPr>
      </w:pPr>
    </w:p>
    <w:p w14:paraId="12DB8911" w14:textId="77777777" w:rsidR="00564C75" w:rsidRDefault="00564C75" w:rsidP="00564C75">
      <w:pPr>
        <w:tabs>
          <w:tab w:val="left" w:pos="851"/>
          <w:tab w:val="left" w:pos="1134"/>
        </w:tabs>
        <w:rPr>
          <w:sz w:val="28"/>
          <w:szCs w:val="28"/>
        </w:rPr>
      </w:pPr>
      <w:r>
        <w:rPr>
          <w:sz w:val="28"/>
          <w:szCs w:val="28"/>
        </w:rPr>
        <w:t>понятие «</w:t>
      </w:r>
      <w:r>
        <w:rPr>
          <w:iCs/>
          <w:sz w:val="28"/>
          <w:szCs w:val="28"/>
        </w:rPr>
        <w:t>курительные табачные изделия</w:t>
      </w:r>
      <w:r>
        <w:rPr>
          <w:sz w:val="28"/>
          <w:szCs w:val="28"/>
        </w:rPr>
        <w:t xml:space="preserve">» изложить в следующей редакции: </w:t>
      </w:r>
    </w:p>
    <w:p w14:paraId="0B26028F" w14:textId="77777777" w:rsidR="00564C75" w:rsidRDefault="00564C75" w:rsidP="00564C75">
      <w:pPr>
        <w:tabs>
          <w:tab w:val="left" w:pos="851"/>
          <w:tab w:val="left" w:pos="1134"/>
        </w:tabs>
        <w:rPr>
          <w:sz w:val="28"/>
          <w:szCs w:val="28"/>
        </w:rPr>
      </w:pPr>
      <w:r>
        <w:rPr>
          <w:sz w:val="28"/>
          <w:szCs w:val="28"/>
        </w:rPr>
        <w:t>«</w:t>
      </w:r>
      <w:r>
        <w:rPr>
          <w:i/>
          <w:iCs/>
          <w:sz w:val="28"/>
          <w:szCs w:val="28"/>
        </w:rPr>
        <w:t xml:space="preserve">курительные табачные изделия - </w:t>
      </w:r>
      <w:r>
        <w:rPr>
          <w:sz w:val="28"/>
          <w:szCs w:val="28"/>
        </w:rPr>
        <w:t xml:space="preserve">изделия, состоящие полностью или частично из других веществ, помимо табака, которые соответствуют  критериям, установленным  для сигарет и </w:t>
      </w:r>
      <w:r>
        <w:rPr>
          <w:iCs/>
          <w:sz w:val="28"/>
          <w:szCs w:val="28"/>
        </w:rPr>
        <w:t xml:space="preserve">табака для </w:t>
      </w:r>
      <w:r>
        <w:rPr>
          <w:sz w:val="28"/>
          <w:szCs w:val="28"/>
        </w:rPr>
        <w:t>курения»;</w:t>
      </w:r>
    </w:p>
    <w:p w14:paraId="4C3CCFF6" w14:textId="77777777" w:rsidR="00564C75" w:rsidRDefault="00564C75" w:rsidP="00564C75">
      <w:pPr>
        <w:tabs>
          <w:tab w:val="left" w:pos="851"/>
          <w:tab w:val="left" w:pos="1134"/>
        </w:tabs>
        <w:rPr>
          <w:sz w:val="28"/>
          <w:szCs w:val="28"/>
          <w:shd w:val="clear" w:color="auto" w:fill="FFFFFF"/>
        </w:rPr>
      </w:pPr>
      <w:r>
        <w:rPr>
          <w:sz w:val="28"/>
          <w:szCs w:val="28"/>
        </w:rPr>
        <w:t xml:space="preserve"> </w:t>
      </w:r>
      <w:r>
        <w:rPr>
          <w:sz w:val="28"/>
          <w:szCs w:val="28"/>
          <w:shd w:val="clear" w:color="auto" w:fill="FFFFFF"/>
        </w:rPr>
        <w:t>понятие «</w:t>
      </w:r>
      <w:r>
        <w:rPr>
          <w:i/>
          <w:sz w:val="28"/>
          <w:szCs w:val="28"/>
          <w:shd w:val="clear" w:color="auto" w:fill="FFFFFF"/>
        </w:rPr>
        <w:t>сигареты»</w:t>
      </w:r>
      <w:r>
        <w:rPr>
          <w:sz w:val="28"/>
          <w:szCs w:val="28"/>
          <w:shd w:val="clear" w:color="auto" w:fill="FFFFFF"/>
        </w:rPr>
        <w:t xml:space="preserve"> изменения вносятся только в тексте на государственном языке»;</w:t>
      </w:r>
    </w:p>
    <w:p w14:paraId="5402EA0E" w14:textId="77777777" w:rsidR="00564C75" w:rsidRDefault="00564C75" w:rsidP="00564C75">
      <w:pPr>
        <w:tabs>
          <w:tab w:val="left" w:pos="851"/>
          <w:tab w:val="left" w:pos="1134"/>
        </w:tabs>
        <w:rPr>
          <w:sz w:val="28"/>
          <w:szCs w:val="28"/>
          <w:shd w:val="clear" w:color="auto" w:fill="C9D7F1"/>
        </w:rPr>
      </w:pPr>
      <w:r>
        <w:rPr>
          <w:sz w:val="28"/>
          <w:szCs w:val="28"/>
        </w:rPr>
        <w:t>дополнить  двумя понятиями следующего содержания:</w:t>
      </w:r>
    </w:p>
    <w:p w14:paraId="0EDA0530" w14:textId="77777777" w:rsidR="00564C75" w:rsidRDefault="00564C75" w:rsidP="00564C75">
      <w:pPr>
        <w:tabs>
          <w:tab w:val="left" w:pos="851"/>
          <w:tab w:val="left" w:pos="1134"/>
        </w:tabs>
        <w:rPr>
          <w:sz w:val="28"/>
          <w:szCs w:val="28"/>
          <w:shd w:val="clear" w:color="auto" w:fill="FFFFFF"/>
        </w:rPr>
      </w:pPr>
      <w:r>
        <w:rPr>
          <w:sz w:val="28"/>
          <w:szCs w:val="28"/>
          <w:shd w:val="clear" w:color="auto" w:fill="FFFFFF"/>
        </w:rPr>
        <w:t xml:space="preserve"> «</w:t>
      </w:r>
      <w:r>
        <w:rPr>
          <w:i/>
          <w:sz w:val="28"/>
          <w:szCs w:val="28"/>
          <w:shd w:val="clear" w:color="auto" w:fill="FFFFFF"/>
        </w:rPr>
        <w:t>сигары или сигариллы считаются</w:t>
      </w:r>
      <w:r>
        <w:rPr>
          <w:sz w:val="28"/>
          <w:szCs w:val="28"/>
          <w:shd w:val="clear" w:color="auto" w:fill="FFFFFF"/>
        </w:rPr>
        <w:t>:</w:t>
      </w:r>
    </w:p>
    <w:p w14:paraId="5D05BDB4" w14:textId="77777777" w:rsidR="00564C75" w:rsidRDefault="00564C75" w:rsidP="00564C75">
      <w:pPr>
        <w:tabs>
          <w:tab w:val="left" w:pos="851"/>
          <w:tab w:val="left" w:pos="1134"/>
        </w:tabs>
        <w:rPr>
          <w:sz w:val="28"/>
          <w:szCs w:val="28"/>
          <w:shd w:val="clear" w:color="auto" w:fill="FFFFFF"/>
        </w:rPr>
      </w:pPr>
      <w:r>
        <w:rPr>
          <w:sz w:val="28"/>
          <w:szCs w:val="28"/>
          <w:shd w:val="clear" w:color="auto" w:fill="FFFFFF"/>
        </w:rPr>
        <w:t>а) рулоны табака с наружной оболочкой из натурального табака;</w:t>
      </w:r>
    </w:p>
    <w:p w14:paraId="404B963B" w14:textId="77777777" w:rsidR="00564C75" w:rsidRDefault="00564C75" w:rsidP="00564C75">
      <w:pPr>
        <w:tabs>
          <w:tab w:val="left" w:pos="851"/>
          <w:tab w:val="left" w:pos="1134"/>
        </w:tabs>
        <w:rPr>
          <w:sz w:val="28"/>
          <w:szCs w:val="28"/>
          <w:shd w:val="clear" w:color="auto" w:fill="FFFFFF"/>
        </w:rPr>
      </w:pPr>
      <w:r>
        <w:rPr>
          <w:sz w:val="28"/>
          <w:szCs w:val="28"/>
          <w:shd w:val="clear" w:color="auto" w:fill="FFFFFF"/>
        </w:rPr>
        <w:t>b) трубочки из табака со смешанным измельченным наполнением и с внешней оберткой обычного цвета сигары, из восстановленного табака, покрывающего весь продукт, в том числе, в случае необходимости, фильтр, за исключением кончика, в случае сигар с кончиком, где вес блока, исключая фильтр или мундштук, составляет не менее 2,3 г и не более 10 г, а длина окружности, по меньшей мере, одной трети длины составляет не менее 34 мм;</w:t>
      </w:r>
    </w:p>
    <w:p w14:paraId="2ECF283B" w14:textId="77777777" w:rsidR="00564C75" w:rsidRDefault="00564C75" w:rsidP="00564C75">
      <w:pPr>
        <w:tabs>
          <w:tab w:val="left" w:pos="851"/>
          <w:tab w:val="left" w:pos="1134"/>
        </w:tabs>
        <w:rPr>
          <w:sz w:val="28"/>
          <w:szCs w:val="28"/>
          <w:shd w:val="clear" w:color="auto" w:fill="FFFFFF"/>
        </w:rPr>
      </w:pPr>
      <w:r>
        <w:rPr>
          <w:i/>
          <w:sz w:val="28"/>
          <w:szCs w:val="28"/>
          <w:shd w:val="clear" w:color="auto" w:fill="FFFFFF"/>
        </w:rPr>
        <w:t>табак для курения означает</w:t>
      </w:r>
      <w:r>
        <w:rPr>
          <w:sz w:val="28"/>
          <w:szCs w:val="28"/>
          <w:shd w:val="clear" w:color="auto" w:fill="FFFFFF"/>
        </w:rPr>
        <w:t xml:space="preserve">: </w:t>
      </w:r>
    </w:p>
    <w:p w14:paraId="5C472E42" w14:textId="77777777" w:rsidR="00564C75" w:rsidRDefault="00564C75" w:rsidP="00564C75">
      <w:pPr>
        <w:tabs>
          <w:tab w:val="left" w:pos="851"/>
          <w:tab w:val="left" w:pos="1134"/>
        </w:tabs>
        <w:rPr>
          <w:sz w:val="28"/>
          <w:szCs w:val="28"/>
          <w:shd w:val="clear" w:color="auto" w:fill="FFFFFF"/>
        </w:rPr>
      </w:pPr>
      <w:r>
        <w:rPr>
          <w:sz w:val="28"/>
          <w:szCs w:val="28"/>
          <w:shd w:val="clear" w:color="auto" w:fill="FFFFFF"/>
        </w:rPr>
        <w:t>а) резаный табак и измельченный другим образом, скрученный или спрессованный в куски, которые могут быть выкуриваемыми без дальнейшей промышленной переработки;</w:t>
      </w:r>
    </w:p>
    <w:p w14:paraId="31C6771D" w14:textId="77777777" w:rsidR="00564C75" w:rsidRDefault="00564C75" w:rsidP="00564C75">
      <w:pPr>
        <w:tabs>
          <w:tab w:val="left" w:pos="851"/>
          <w:tab w:val="left" w:pos="1134"/>
        </w:tabs>
        <w:rPr>
          <w:sz w:val="28"/>
          <w:szCs w:val="28"/>
          <w:shd w:val="clear" w:color="auto" w:fill="FFFFFF"/>
        </w:rPr>
      </w:pPr>
      <w:r>
        <w:rPr>
          <w:sz w:val="28"/>
          <w:szCs w:val="28"/>
          <w:shd w:val="clear" w:color="auto" w:fill="FFFFFF"/>
        </w:rPr>
        <w:t>b) табачные отходы;</w:t>
      </w:r>
    </w:p>
    <w:p w14:paraId="25D464E9" w14:textId="77777777" w:rsidR="00564C75" w:rsidRDefault="00564C75" w:rsidP="00564C75">
      <w:pPr>
        <w:tabs>
          <w:tab w:val="left" w:pos="851"/>
          <w:tab w:val="left" w:pos="1134"/>
        </w:tabs>
        <w:rPr>
          <w:sz w:val="28"/>
          <w:szCs w:val="28"/>
          <w:shd w:val="clear" w:color="auto" w:fill="FFFFFF"/>
        </w:rPr>
      </w:pPr>
      <w:r>
        <w:rPr>
          <w:sz w:val="28"/>
          <w:szCs w:val="28"/>
          <w:shd w:val="clear" w:color="auto" w:fill="FFFFFF"/>
        </w:rPr>
        <w:t>c) тонко резаный табак для скручивания сигарет, включает:</w:t>
      </w:r>
    </w:p>
    <w:p w14:paraId="602FFC29" w14:textId="77777777" w:rsidR="00564C75" w:rsidRDefault="00564C75" w:rsidP="00564C75">
      <w:pPr>
        <w:tabs>
          <w:tab w:val="left" w:pos="851"/>
          <w:tab w:val="left" w:pos="1134"/>
        </w:tabs>
        <w:rPr>
          <w:sz w:val="28"/>
          <w:szCs w:val="28"/>
          <w:shd w:val="clear" w:color="auto" w:fill="FFFFFF"/>
        </w:rPr>
      </w:pPr>
      <w:r>
        <w:rPr>
          <w:sz w:val="28"/>
          <w:szCs w:val="28"/>
          <w:shd w:val="clear" w:color="auto" w:fill="FFFFFF"/>
        </w:rPr>
        <w:t xml:space="preserve"> - табак для курения, более 25%  веса которого представляют частицы табака с шириной реза менее 1,5 мм;</w:t>
      </w:r>
    </w:p>
    <w:p w14:paraId="2BE98F9B" w14:textId="77777777" w:rsidR="00564C75" w:rsidRDefault="00564C75" w:rsidP="00564C75">
      <w:pPr>
        <w:tabs>
          <w:tab w:val="left" w:pos="851"/>
          <w:tab w:val="left" w:pos="1134"/>
        </w:tabs>
        <w:rPr>
          <w:sz w:val="28"/>
          <w:szCs w:val="28"/>
          <w:shd w:val="clear" w:color="auto" w:fill="FFFFFF"/>
        </w:rPr>
      </w:pPr>
      <w:r>
        <w:rPr>
          <w:sz w:val="28"/>
          <w:szCs w:val="28"/>
          <w:shd w:val="clear" w:color="auto" w:fill="FFFFFF"/>
        </w:rPr>
        <w:t xml:space="preserve"> - табак для курения, более чем 25% веса которого представляют частицы  табака с шириной реза 1,5 мм или более, который продается или предназначен для продажи для скручивания сигарет.</w:t>
      </w:r>
    </w:p>
    <w:p w14:paraId="3A36F790" w14:textId="77777777" w:rsidR="00564C75" w:rsidRDefault="00564C75" w:rsidP="00564C75">
      <w:pPr>
        <w:tabs>
          <w:tab w:val="left" w:pos="851"/>
          <w:tab w:val="left" w:pos="1134"/>
        </w:tabs>
        <w:rPr>
          <w:sz w:val="28"/>
          <w:szCs w:val="28"/>
        </w:rPr>
      </w:pPr>
    </w:p>
    <w:p w14:paraId="69C42960" w14:textId="77777777" w:rsidR="00564C75" w:rsidRDefault="00564C75" w:rsidP="00564C75">
      <w:pPr>
        <w:tabs>
          <w:tab w:val="left" w:pos="851"/>
          <w:tab w:val="left" w:pos="1134"/>
          <w:tab w:val="center" w:pos="4677"/>
          <w:tab w:val="right" w:pos="9355"/>
        </w:tabs>
        <w:rPr>
          <w:sz w:val="28"/>
          <w:szCs w:val="28"/>
        </w:rPr>
      </w:pPr>
      <w:r>
        <w:rPr>
          <w:b/>
          <w:bCs/>
          <w:sz w:val="28"/>
          <w:szCs w:val="28"/>
          <w:shd w:val="clear" w:color="auto" w:fill="FFFFFF"/>
        </w:rPr>
        <w:t>Ст.XV.</w:t>
      </w:r>
      <w:r>
        <w:rPr>
          <w:sz w:val="28"/>
          <w:szCs w:val="28"/>
          <w:shd w:val="clear" w:color="auto" w:fill="FFFFFF"/>
        </w:rPr>
        <w:t xml:space="preserve"> В Кодекс Республики Молдова о правонарушениях № 218-XVI от 24 октября 2008 г. (повторное </w:t>
      </w:r>
      <w:r>
        <w:rPr>
          <w:sz w:val="28"/>
          <w:szCs w:val="28"/>
        </w:rPr>
        <w:t>опубликование: Официальный монитор Республики Молдова, 201 7г.,</w:t>
      </w:r>
      <w:r>
        <w:rPr>
          <w:sz w:val="28"/>
          <w:szCs w:val="28"/>
          <w:shd w:val="clear" w:color="auto" w:fill="FFFFFF"/>
        </w:rPr>
        <w:t xml:space="preserve"> </w:t>
      </w:r>
      <w:r>
        <w:rPr>
          <w:sz w:val="28"/>
          <w:szCs w:val="28"/>
        </w:rPr>
        <w:t>№78-84, ст.100</w:t>
      </w:r>
      <w:r>
        <w:rPr>
          <w:sz w:val="28"/>
          <w:szCs w:val="28"/>
          <w:shd w:val="clear" w:color="auto" w:fill="FFFFFF"/>
        </w:rPr>
        <w:t xml:space="preserve">), с последующими изменениями и дополнениями, </w:t>
      </w:r>
      <w:r>
        <w:rPr>
          <w:sz w:val="28"/>
          <w:szCs w:val="28"/>
        </w:rPr>
        <w:t>внести следующие изменения:</w:t>
      </w:r>
    </w:p>
    <w:p w14:paraId="25742E74" w14:textId="77777777" w:rsidR="00564C75" w:rsidRDefault="00564C75" w:rsidP="00564C75">
      <w:pPr>
        <w:tabs>
          <w:tab w:val="left" w:pos="851"/>
          <w:tab w:val="left" w:pos="1134"/>
          <w:tab w:val="center" w:pos="4677"/>
          <w:tab w:val="right" w:pos="9355"/>
        </w:tabs>
        <w:rPr>
          <w:sz w:val="28"/>
          <w:szCs w:val="28"/>
        </w:rPr>
      </w:pPr>
    </w:p>
    <w:p w14:paraId="7526E52A" w14:textId="77777777" w:rsidR="00564C75" w:rsidRDefault="00564C75" w:rsidP="00564C75">
      <w:pPr>
        <w:numPr>
          <w:ilvl w:val="0"/>
          <w:numId w:val="24"/>
        </w:numPr>
        <w:tabs>
          <w:tab w:val="left" w:pos="851"/>
          <w:tab w:val="left" w:pos="1134"/>
        </w:tabs>
        <w:spacing w:before="240"/>
        <w:ind w:left="0" w:firstLine="709"/>
        <w:contextualSpacing/>
        <w:rPr>
          <w:rFonts w:eastAsia="Calibri"/>
          <w:sz w:val="28"/>
          <w:szCs w:val="28"/>
          <w:shd w:val="clear" w:color="auto" w:fill="FFFFFF"/>
        </w:rPr>
      </w:pPr>
      <w:r>
        <w:rPr>
          <w:rFonts w:eastAsia="Calibri"/>
          <w:sz w:val="28"/>
          <w:szCs w:val="28"/>
          <w:shd w:val="clear" w:color="auto" w:fill="FFFFFF"/>
        </w:rPr>
        <w:t>В части (1) статьи 402 в тексте последнего предложения после текста «частями (1), (3) и (4) статьи 266» дополнить текстом «частью (1) статьи 249 и статьей 294</w:t>
      </w:r>
      <w:r>
        <w:rPr>
          <w:rFonts w:eastAsia="Calibri"/>
          <w:sz w:val="28"/>
          <w:szCs w:val="28"/>
          <w:shd w:val="clear" w:color="auto" w:fill="FFFFFF"/>
          <w:vertAlign w:val="superscript"/>
        </w:rPr>
        <w:t>1</w:t>
      </w:r>
      <w:r>
        <w:rPr>
          <w:rFonts w:eastAsia="Calibri"/>
          <w:sz w:val="28"/>
          <w:szCs w:val="28"/>
          <w:shd w:val="clear" w:color="auto" w:fill="FFFFFF"/>
        </w:rPr>
        <w:t>».</w:t>
      </w:r>
    </w:p>
    <w:p w14:paraId="703271F8" w14:textId="77777777" w:rsidR="00564C75" w:rsidRDefault="00564C75" w:rsidP="00564C75">
      <w:pPr>
        <w:tabs>
          <w:tab w:val="left" w:pos="851"/>
          <w:tab w:val="left" w:pos="1134"/>
        </w:tabs>
        <w:spacing w:before="240"/>
        <w:ind w:left="709" w:firstLine="0"/>
        <w:contextualSpacing/>
        <w:rPr>
          <w:rFonts w:eastAsia="Calibri"/>
          <w:sz w:val="28"/>
          <w:szCs w:val="28"/>
          <w:shd w:val="clear" w:color="auto" w:fill="FFFFFF"/>
        </w:rPr>
      </w:pPr>
    </w:p>
    <w:p w14:paraId="5A4B1EB8" w14:textId="77777777" w:rsidR="00564C75" w:rsidRDefault="00564C75" w:rsidP="00564C75">
      <w:pPr>
        <w:tabs>
          <w:tab w:val="left" w:pos="851"/>
          <w:tab w:val="left" w:pos="1134"/>
        </w:tabs>
        <w:rPr>
          <w:sz w:val="28"/>
          <w:szCs w:val="28"/>
          <w:shd w:val="clear" w:color="auto" w:fill="FFFFFF"/>
        </w:rPr>
      </w:pPr>
      <w:r>
        <w:rPr>
          <w:sz w:val="28"/>
          <w:szCs w:val="28"/>
          <w:shd w:val="clear" w:color="auto" w:fill="FFFFFF"/>
        </w:rPr>
        <w:t>2. В части (1) статьи 412 текст «статья 294, статья 294</w:t>
      </w:r>
      <w:r>
        <w:rPr>
          <w:sz w:val="28"/>
          <w:szCs w:val="28"/>
          <w:shd w:val="clear" w:color="auto" w:fill="FFFFFF"/>
          <w:vertAlign w:val="superscript"/>
        </w:rPr>
        <w:t>1</w:t>
      </w:r>
      <w:r>
        <w:rPr>
          <w:sz w:val="28"/>
          <w:szCs w:val="28"/>
          <w:shd w:val="clear" w:color="auto" w:fill="FFFFFF"/>
        </w:rPr>
        <w:t>» заменить текстом «частью (2) статьи 294».</w:t>
      </w:r>
    </w:p>
    <w:p w14:paraId="0EE65AC7" w14:textId="77777777" w:rsidR="00564C75" w:rsidRDefault="00564C75" w:rsidP="00564C75">
      <w:pPr>
        <w:tabs>
          <w:tab w:val="left" w:pos="851"/>
          <w:tab w:val="left" w:pos="1134"/>
        </w:tabs>
        <w:rPr>
          <w:b/>
          <w:bCs/>
          <w:sz w:val="28"/>
          <w:szCs w:val="28"/>
        </w:rPr>
      </w:pPr>
    </w:p>
    <w:p w14:paraId="36354748" w14:textId="77777777" w:rsidR="00564C75" w:rsidRDefault="00564C75" w:rsidP="00564C75">
      <w:pPr>
        <w:tabs>
          <w:tab w:val="left" w:pos="851"/>
          <w:tab w:val="left" w:pos="1134"/>
        </w:tabs>
        <w:rPr>
          <w:sz w:val="28"/>
          <w:szCs w:val="28"/>
        </w:rPr>
      </w:pPr>
      <w:r>
        <w:rPr>
          <w:b/>
          <w:bCs/>
          <w:sz w:val="28"/>
          <w:szCs w:val="28"/>
        </w:rPr>
        <w:t>Ст.</w:t>
      </w:r>
      <w:r>
        <w:rPr>
          <w:b/>
          <w:sz w:val="28"/>
          <w:szCs w:val="28"/>
        </w:rPr>
        <w:t>XVI.</w:t>
      </w:r>
      <w:r>
        <w:rPr>
          <w:sz w:val="28"/>
          <w:szCs w:val="28"/>
        </w:rPr>
        <w:t xml:space="preserve"> – Часть (2) cтатьи 18 Закона № 25 от 4 марта 2016 года о применении международных ограничительных мер (Официальный монитор Республики Молдова, 2016 г., №140-149 с</w:t>
      </w:r>
      <w:r>
        <w:rPr>
          <w:bCs/>
          <w:sz w:val="28"/>
          <w:szCs w:val="28"/>
        </w:rPr>
        <w:t>т</w:t>
      </w:r>
      <w:r>
        <w:rPr>
          <w:sz w:val="28"/>
          <w:szCs w:val="28"/>
        </w:rPr>
        <w:t>. 289) признать утратившей силу.</w:t>
      </w:r>
    </w:p>
    <w:p w14:paraId="34FC5778" w14:textId="77777777" w:rsidR="00564C75" w:rsidRDefault="00564C75" w:rsidP="00564C75">
      <w:pPr>
        <w:tabs>
          <w:tab w:val="left" w:pos="851"/>
          <w:tab w:val="left" w:pos="1134"/>
        </w:tabs>
        <w:rPr>
          <w:sz w:val="28"/>
          <w:szCs w:val="28"/>
        </w:rPr>
      </w:pPr>
    </w:p>
    <w:p w14:paraId="4FB466EB" w14:textId="77777777" w:rsidR="00564C75" w:rsidRDefault="00564C75" w:rsidP="00564C75">
      <w:pPr>
        <w:tabs>
          <w:tab w:val="left" w:pos="851"/>
          <w:tab w:val="left" w:pos="1134"/>
        </w:tabs>
        <w:rPr>
          <w:sz w:val="28"/>
          <w:szCs w:val="28"/>
        </w:rPr>
      </w:pPr>
      <w:r>
        <w:rPr>
          <w:b/>
          <w:bCs/>
          <w:sz w:val="28"/>
          <w:szCs w:val="28"/>
        </w:rPr>
        <w:t>Ст.</w:t>
      </w:r>
      <w:r>
        <w:rPr>
          <w:b/>
          <w:sz w:val="28"/>
          <w:szCs w:val="28"/>
        </w:rPr>
        <w:t>XVII.</w:t>
      </w:r>
      <w:r>
        <w:rPr>
          <w:sz w:val="28"/>
          <w:szCs w:val="28"/>
        </w:rPr>
        <w:t xml:space="preserve"> – В части (1) статьи VIII Закона </w:t>
      </w:r>
      <w:r>
        <w:rPr>
          <w:bCs/>
          <w:sz w:val="28"/>
          <w:szCs w:val="28"/>
        </w:rPr>
        <w:t>о внесении изменений и дополнений в некоторые законодательные акты</w:t>
      </w:r>
      <w:r>
        <w:rPr>
          <w:sz w:val="28"/>
          <w:szCs w:val="28"/>
        </w:rPr>
        <w:t xml:space="preserve"> № 123 от 7 июля 2017 года (Официальный монитор Республики Молдова, 2017 г., № 252,  с</w:t>
      </w:r>
      <w:r>
        <w:rPr>
          <w:bCs/>
          <w:sz w:val="28"/>
          <w:szCs w:val="28"/>
        </w:rPr>
        <w:t>т</w:t>
      </w:r>
      <w:r>
        <w:rPr>
          <w:sz w:val="28"/>
          <w:szCs w:val="28"/>
        </w:rPr>
        <w:t xml:space="preserve">. 410)  после слова «за исключением» </w:t>
      </w:r>
      <w:r>
        <w:rPr>
          <w:sz w:val="28"/>
          <w:szCs w:val="28"/>
          <w:shd w:val="clear" w:color="auto" w:fill="FFFFFF"/>
        </w:rPr>
        <w:t>дополнить</w:t>
      </w:r>
      <w:r>
        <w:rPr>
          <w:sz w:val="28"/>
          <w:szCs w:val="28"/>
        </w:rPr>
        <w:t xml:space="preserve"> текстом «литера е) части (2) пункта 2</w:t>
      </w:r>
      <w:r>
        <w:rPr>
          <w:sz w:val="28"/>
          <w:szCs w:val="28"/>
          <w:shd w:val="clear" w:color="auto" w:fill="FFFFFF"/>
        </w:rPr>
        <w:t xml:space="preserve"> </w:t>
      </w:r>
      <w:r>
        <w:rPr>
          <w:sz w:val="28"/>
          <w:szCs w:val="28"/>
        </w:rPr>
        <w:t>статьи и пункт 3 статьи  IV  и пункты 2 и  5, статьи  IV и ».</w:t>
      </w:r>
    </w:p>
    <w:p w14:paraId="56DD146B" w14:textId="77777777" w:rsidR="00564C75" w:rsidRDefault="00564C75" w:rsidP="00564C75">
      <w:pPr>
        <w:tabs>
          <w:tab w:val="left" w:pos="851"/>
          <w:tab w:val="left" w:pos="1134"/>
        </w:tabs>
        <w:rPr>
          <w:sz w:val="28"/>
          <w:szCs w:val="28"/>
        </w:rPr>
      </w:pPr>
    </w:p>
    <w:p w14:paraId="7A653EE9" w14:textId="77777777" w:rsidR="00564C75" w:rsidRPr="00564C75" w:rsidRDefault="00564C75" w:rsidP="00564C75">
      <w:pPr>
        <w:tabs>
          <w:tab w:val="left" w:pos="851"/>
          <w:tab w:val="left" w:pos="1134"/>
        </w:tabs>
        <w:rPr>
          <w:sz w:val="28"/>
          <w:szCs w:val="28"/>
          <w:lang w:val="ru-RU"/>
        </w:rPr>
      </w:pPr>
      <w:r w:rsidRPr="00564C75">
        <w:rPr>
          <w:b/>
          <w:bCs/>
          <w:sz w:val="28"/>
          <w:szCs w:val="28"/>
          <w:lang w:val="ru-RU"/>
        </w:rPr>
        <w:t>Ст.</w:t>
      </w:r>
      <w:r>
        <w:rPr>
          <w:rFonts w:eastAsia="Batang"/>
          <w:b/>
          <w:bCs/>
          <w:sz w:val="28"/>
          <w:szCs w:val="28"/>
        </w:rPr>
        <w:t>XVIII</w:t>
      </w:r>
      <w:r w:rsidRPr="00564C75">
        <w:rPr>
          <w:rFonts w:eastAsia="Batang"/>
          <w:b/>
          <w:bCs/>
          <w:sz w:val="28"/>
          <w:szCs w:val="28"/>
          <w:lang w:val="ru-RU"/>
        </w:rPr>
        <w:t>.</w:t>
      </w:r>
      <w:r w:rsidRPr="00564C75">
        <w:rPr>
          <w:rFonts w:eastAsia="Batang"/>
          <w:sz w:val="28"/>
          <w:szCs w:val="28"/>
          <w:lang w:val="ru-RU"/>
        </w:rPr>
        <w:t xml:space="preserve"> – </w:t>
      </w:r>
      <w:r w:rsidRPr="00564C75">
        <w:rPr>
          <w:sz w:val="28"/>
          <w:szCs w:val="28"/>
          <w:shd w:val="clear" w:color="auto" w:fill="FFFFFF"/>
          <w:lang w:val="ru-RU"/>
        </w:rPr>
        <w:t xml:space="preserve">(1) </w:t>
      </w:r>
      <w:r w:rsidRPr="00564C75">
        <w:rPr>
          <w:sz w:val="28"/>
          <w:szCs w:val="28"/>
          <w:lang w:val="ru-RU"/>
        </w:rPr>
        <w:t>В отступление от положений части (1</w:t>
      </w:r>
      <w:r w:rsidRPr="00564C75">
        <w:rPr>
          <w:sz w:val="28"/>
          <w:szCs w:val="28"/>
          <w:vertAlign w:val="superscript"/>
          <w:lang w:val="ru-RU"/>
        </w:rPr>
        <w:t>1</w:t>
      </w:r>
      <w:r w:rsidRPr="00564C75">
        <w:rPr>
          <w:sz w:val="28"/>
          <w:szCs w:val="28"/>
          <w:lang w:val="ru-RU"/>
        </w:rPr>
        <w:t>) статьи 7 Налогового кодекса и части (2</w:t>
      </w:r>
      <w:r w:rsidRPr="00564C75">
        <w:rPr>
          <w:sz w:val="28"/>
          <w:szCs w:val="28"/>
          <w:vertAlign w:val="superscript"/>
          <w:lang w:val="ru-RU"/>
        </w:rPr>
        <w:t>1</w:t>
      </w:r>
      <w:r w:rsidRPr="00564C75">
        <w:rPr>
          <w:sz w:val="28"/>
          <w:szCs w:val="28"/>
          <w:lang w:val="ru-RU"/>
        </w:rPr>
        <w:t xml:space="preserve">) статьи 6 Таможенного кодекса Республики Молдова, настоящий закон  вступает в силу с 1 января 2018 года, за  исключением пунктов </w:t>
      </w:r>
      <w:r w:rsidRPr="00564C75">
        <w:rPr>
          <w:sz w:val="28"/>
          <w:szCs w:val="28"/>
          <w:shd w:val="clear" w:color="auto" w:fill="FFFFFF"/>
          <w:lang w:val="ru-RU"/>
        </w:rPr>
        <w:t>9-12 статьи</w:t>
      </w:r>
      <w:r w:rsidRPr="00564C75">
        <w:rPr>
          <w:sz w:val="28"/>
          <w:szCs w:val="28"/>
          <w:lang w:val="ru-RU"/>
        </w:rPr>
        <w:t xml:space="preserve"> </w:t>
      </w:r>
      <w:r>
        <w:rPr>
          <w:sz w:val="28"/>
          <w:szCs w:val="28"/>
          <w:shd w:val="clear" w:color="auto" w:fill="FFFFFF"/>
        </w:rPr>
        <w:t>IX</w:t>
      </w:r>
      <w:r w:rsidRPr="00564C75">
        <w:rPr>
          <w:sz w:val="28"/>
          <w:szCs w:val="28"/>
          <w:shd w:val="clear" w:color="auto" w:fill="FFFFFF"/>
          <w:lang w:val="ru-RU"/>
        </w:rPr>
        <w:t xml:space="preserve">, </w:t>
      </w:r>
      <w:r w:rsidRPr="00564C75">
        <w:rPr>
          <w:sz w:val="28"/>
          <w:szCs w:val="28"/>
          <w:lang w:val="ru-RU"/>
        </w:rPr>
        <w:t>которые вводятся в действие с 1 июля 2018 года, пункта 1</w:t>
      </w:r>
      <w:r w:rsidRPr="00564C75">
        <w:rPr>
          <w:sz w:val="28"/>
          <w:szCs w:val="28"/>
          <w:shd w:val="clear" w:color="auto" w:fill="FFFFFF"/>
          <w:lang w:val="ru-RU"/>
        </w:rPr>
        <w:t xml:space="preserve"> </w:t>
      </w:r>
      <w:r w:rsidRPr="00564C75">
        <w:rPr>
          <w:sz w:val="28"/>
          <w:szCs w:val="28"/>
          <w:lang w:val="ru-RU"/>
        </w:rPr>
        <w:t xml:space="preserve">статьи </w:t>
      </w:r>
      <w:r>
        <w:rPr>
          <w:sz w:val="28"/>
          <w:szCs w:val="28"/>
          <w:shd w:val="clear" w:color="auto" w:fill="FFFFFF"/>
        </w:rPr>
        <w:t>X</w:t>
      </w:r>
      <w:r w:rsidRPr="00564C75">
        <w:rPr>
          <w:sz w:val="28"/>
          <w:szCs w:val="28"/>
          <w:shd w:val="clear" w:color="auto" w:fill="FFFFFF"/>
          <w:lang w:val="ru-RU"/>
        </w:rPr>
        <w:t xml:space="preserve"> и </w:t>
      </w:r>
      <w:r w:rsidRPr="00564C75">
        <w:rPr>
          <w:sz w:val="28"/>
          <w:szCs w:val="28"/>
          <w:lang w:val="ru-RU"/>
        </w:rPr>
        <w:t xml:space="preserve">статьи </w:t>
      </w:r>
      <w:r>
        <w:rPr>
          <w:sz w:val="28"/>
          <w:szCs w:val="28"/>
          <w:shd w:val="clear" w:color="auto" w:fill="FFFFFF"/>
        </w:rPr>
        <w:t>XVII</w:t>
      </w:r>
      <w:r w:rsidRPr="00564C75">
        <w:rPr>
          <w:sz w:val="28"/>
          <w:szCs w:val="28"/>
          <w:shd w:val="clear" w:color="auto" w:fill="FFFFFF"/>
          <w:lang w:val="ru-RU"/>
        </w:rPr>
        <w:t xml:space="preserve">, </w:t>
      </w:r>
      <w:r w:rsidRPr="00564C75">
        <w:rPr>
          <w:sz w:val="28"/>
          <w:szCs w:val="28"/>
          <w:lang w:val="ru-RU"/>
        </w:rPr>
        <w:t xml:space="preserve">которые вводятся в действие с даты опубликования, </w:t>
      </w:r>
      <w:r w:rsidRPr="00564C75">
        <w:rPr>
          <w:sz w:val="28"/>
          <w:szCs w:val="28"/>
          <w:shd w:val="clear" w:color="auto" w:fill="FFFFFF"/>
          <w:lang w:val="ru-RU"/>
        </w:rPr>
        <w:t xml:space="preserve">и </w:t>
      </w:r>
      <w:r w:rsidRPr="00564C75">
        <w:rPr>
          <w:sz w:val="28"/>
          <w:szCs w:val="28"/>
          <w:lang w:val="ru-RU"/>
        </w:rPr>
        <w:t>пункта 6</w:t>
      </w:r>
      <w:r w:rsidRPr="00564C75">
        <w:rPr>
          <w:sz w:val="28"/>
          <w:szCs w:val="28"/>
          <w:shd w:val="clear" w:color="auto" w:fill="FFFFFF"/>
          <w:lang w:val="ru-RU"/>
        </w:rPr>
        <w:t xml:space="preserve"> </w:t>
      </w:r>
      <w:r w:rsidRPr="00564C75">
        <w:rPr>
          <w:sz w:val="28"/>
          <w:szCs w:val="28"/>
          <w:lang w:val="ru-RU"/>
        </w:rPr>
        <w:t xml:space="preserve">статьи </w:t>
      </w:r>
      <w:r>
        <w:rPr>
          <w:sz w:val="28"/>
          <w:szCs w:val="28"/>
        </w:rPr>
        <w:t>I</w:t>
      </w:r>
      <w:r w:rsidRPr="00564C75">
        <w:rPr>
          <w:sz w:val="28"/>
          <w:szCs w:val="28"/>
          <w:lang w:val="ru-RU"/>
        </w:rPr>
        <w:t>, пункта 8</w:t>
      </w:r>
      <w:r w:rsidRPr="00564C75">
        <w:rPr>
          <w:sz w:val="28"/>
          <w:szCs w:val="28"/>
          <w:shd w:val="clear" w:color="auto" w:fill="FFFFFF"/>
          <w:lang w:val="ru-RU"/>
        </w:rPr>
        <w:t xml:space="preserve"> </w:t>
      </w:r>
      <w:r w:rsidRPr="00564C75">
        <w:rPr>
          <w:sz w:val="28"/>
          <w:szCs w:val="28"/>
          <w:lang w:val="ru-RU"/>
        </w:rPr>
        <w:t xml:space="preserve">статьи 24, касающейся исключения текста части </w:t>
      </w:r>
      <w:r w:rsidRPr="00564C75">
        <w:rPr>
          <w:sz w:val="28"/>
          <w:szCs w:val="28"/>
          <w:shd w:val="clear" w:color="auto" w:fill="FFFFFF"/>
          <w:lang w:val="ru-RU"/>
        </w:rPr>
        <w:t>(4</w:t>
      </w:r>
      <w:r w:rsidRPr="00564C75">
        <w:rPr>
          <w:sz w:val="28"/>
          <w:szCs w:val="28"/>
          <w:shd w:val="clear" w:color="auto" w:fill="FFFFFF"/>
          <w:vertAlign w:val="superscript"/>
          <w:lang w:val="ru-RU"/>
        </w:rPr>
        <w:t>1</w:t>
      </w:r>
      <w:r w:rsidRPr="00564C75">
        <w:rPr>
          <w:sz w:val="28"/>
          <w:szCs w:val="28"/>
          <w:shd w:val="clear" w:color="auto" w:fill="FFFFFF"/>
          <w:lang w:val="ru-RU"/>
        </w:rPr>
        <w:t xml:space="preserve">) и изложения в новой редакции </w:t>
      </w:r>
      <w:r w:rsidRPr="00564C75">
        <w:rPr>
          <w:sz w:val="28"/>
          <w:szCs w:val="28"/>
          <w:lang w:val="ru-RU"/>
        </w:rPr>
        <w:t xml:space="preserve">части 6, пунктов 9, 12, 26 </w:t>
      </w:r>
      <w:r w:rsidRPr="00564C75">
        <w:rPr>
          <w:sz w:val="28"/>
          <w:szCs w:val="28"/>
          <w:shd w:val="clear" w:color="auto" w:fill="FFFFFF"/>
          <w:lang w:val="ru-RU"/>
        </w:rPr>
        <w:t>и</w:t>
      </w:r>
      <w:r w:rsidRPr="00564C75">
        <w:rPr>
          <w:sz w:val="28"/>
          <w:szCs w:val="28"/>
          <w:lang w:val="ru-RU"/>
        </w:rPr>
        <w:t xml:space="preserve"> пункта 54 относительно части (</w:t>
      </w:r>
      <w:r w:rsidRPr="00564C75">
        <w:rPr>
          <w:sz w:val="28"/>
          <w:szCs w:val="28"/>
          <w:shd w:val="clear" w:color="auto" w:fill="FDFDFD"/>
          <w:lang w:val="ru-RU"/>
        </w:rPr>
        <w:t>1</w:t>
      </w:r>
      <w:r w:rsidRPr="00564C75">
        <w:rPr>
          <w:sz w:val="28"/>
          <w:szCs w:val="28"/>
          <w:shd w:val="clear" w:color="auto" w:fill="FDFDFD"/>
          <w:vertAlign w:val="superscript"/>
          <w:lang w:val="ru-RU"/>
        </w:rPr>
        <w:t>2</w:t>
      </w:r>
      <w:r w:rsidRPr="00564C75">
        <w:rPr>
          <w:sz w:val="28"/>
          <w:szCs w:val="28"/>
          <w:lang w:val="ru-RU"/>
        </w:rPr>
        <w:t>) статьи 117, которые вводятся в действие с 1 января 2019 года. Положения части (3) статьи 92 Налогового кодекса вводятся в действие с 1 января 2018 года и применяются для периодов, начинающихся с 2018 года.</w:t>
      </w:r>
    </w:p>
    <w:p w14:paraId="192B5C05" w14:textId="77777777" w:rsidR="00564C75" w:rsidRPr="00564C75" w:rsidRDefault="00564C75" w:rsidP="00564C75">
      <w:pPr>
        <w:tabs>
          <w:tab w:val="left" w:pos="567"/>
          <w:tab w:val="left" w:pos="851"/>
          <w:tab w:val="left" w:pos="1134"/>
        </w:tabs>
        <w:rPr>
          <w:sz w:val="28"/>
          <w:szCs w:val="28"/>
          <w:lang w:val="ru-RU"/>
        </w:rPr>
      </w:pPr>
      <w:r w:rsidRPr="00564C75">
        <w:rPr>
          <w:rFonts w:eastAsia="Batang"/>
          <w:sz w:val="28"/>
          <w:szCs w:val="28"/>
          <w:shd w:val="clear" w:color="auto" w:fill="FFFFFF"/>
          <w:lang w:val="ru-RU"/>
        </w:rPr>
        <w:t xml:space="preserve">(2) </w:t>
      </w:r>
      <w:r w:rsidRPr="00564C75">
        <w:rPr>
          <w:sz w:val="28"/>
          <w:szCs w:val="28"/>
          <w:shd w:val="clear" w:color="auto" w:fill="FFFFFF"/>
          <w:lang w:val="ru-RU"/>
        </w:rPr>
        <w:t xml:space="preserve">Правительству в течение 3 месяцев </w:t>
      </w:r>
      <w:r w:rsidRPr="00564C75">
        <w:rPr>
          <w:sz w:val="28"/>
          <w:szCs w:val="28"/>
          <w:lang w:val="ru-RU"/>
        </w:rPr>
        <w:t>привести свои нормативные акты в соответствие с настоящим законом.</w:t>
      </w:r>
    </w:p>
    <w:p w14:paraId="2F75EA88" w14:textId="77777777" w:rsidR="00564C75" w:rsidRPr="00564C75" w:rsidRDefault="00564C75" w:rsidP="00564C75">
      <w:pPr>
        <w:tabs>
          <w:tab w:val="left" w:pos="567"/>
          <w:tab w:val="left" w:pos="851"/>
          <w:tab w:val="left" w:pos="1134"/>
        </w:tabs>
        <w:rPr>
          <w:sz w:val="28"/>
          <w:szCs w:val="28"/>
          <w:lang w:val="ru-RU"/>
        </w:rPr>
      </w:pPr>
      <w:r w:rsidRPr="00564C75">
        <w:rPr>
          <w:sz w:val="28"/>
          <w:szCs w:val="28"/>
          <w:lang w:val="ru-RU"/>
        </w:rPr>
        <w:t xml:space="preserve">(3) Хозяйствующие субъекты, имеющие лицензию на деятельность магазинов </w:t>
      </w:r>
      <w:r>
        <w:rPr>
          <w:sz w:val="28"/>
          <w:szCs w:val="28"/>
        </w:rPr>
        <w:t>duty</w:t>
      </w:r>
      <w:r w:rsidRPr="00564C75">
        <w:rPr>
          <w:sz w:val="28"/>
          <w:szCs w:val="28"/>
          <w:lang w:val="ru-RU"/>
        </w:rPr>
        <w:t xml:space="preserve"> </w:t>
      </w:r>
      <w:r>
        <w:rPr>
          <w:sz w:val="28"/>
          <w:szCs w:val="28"/>
        </w:rPr>
        <w:t>free</w:t>
      </w:r>
      <w:r w:rsidRPr="00564C75">
        <w:rPr>
          <w:sz w:val="28"/>
          <w:szCs w:val="28"/>
          <w:lang w:val="ru-RU"/>
        </w:rPr>
        <w:t xml:space="preserve">, срок действия которой не истекает до 1 июля 2018 года, </w:t>
      </w:r>
      <w:r w:rsidRPr="00564C75">
        <w:rPr>
          <w:sz w:val="28"/>
          <w:szCs w:val="28"/>
          <w:shd w:val="clear" w:color="auto" w:fill="FFFFFF"/>
          <w:lang w:val="ru-RU"/>
        </w:rPr>
        <w:t>пользуются положениями частей (1) и (3) статьи 93,</w:t>
      </w:r>
      <w:r w:rsidRPr="00564C75">
        <w:rPr>
          <w:sz w:val="28"/>
          <w:szCs w:val="28"/>
          <w:lang w:val="ru-RU"/>
        </w:rPr>
        <w:t xml:space="preserve"> части </w:t>
      </w:r>
      <w:r w:rsidRPr="00564C75">
        <w:rPr>
          <w:sz w:val="28"/>
          <w:szCs w:val="28"/>
          <w:shd w:val="clear" w:color="auto" w:fill="FFFFFF"/>
          <w:lang w:val="ru-RU"/>
        </w:rPr>
        <w:t>(4)  статьи 94,</w:t>
      </w:r>
      <w:r w:rsidRPr="00564C75">
        <w:rPr>
          <w:sz w:val="28"/>
          <w:szCs w:val="28"/>
          <w:lang w:val="ru-RU"/>
        </w:rPr>
        <w:t xml:space="preserve"> части</w:t>
      </w:r>
      <w:r w:rsidRPr="00564C75">
        <w:rPr>
          <w:sz w:val="28"/>
          <w:szCs w:val="28"/>
          <w:shd w:val="clear" w:color="auto" w:fill="FFFFFF"/>
          <w:lang w:val="ru-RU"/>
        </w:rPr>
        <w:t xml:space="preserve"> (</w:t>
      </w:r>
      <w:r w:rsidRPr="00564C75">
        <w:rPr>
          <w:rFonts w:eastAsia="Batang"/>
          <w:sz w:val="28"/>
          <w:szCs w:val="28"/>
          <w:shd w:val="clear" w:color="auto" w:fill="FFFFFF"/>
          <w:lang w:val="ru-RU"/>
        </w:rPr>
        <w:t>1</w:t>
      </w:r>
      <w:r w:rsidRPr="00564C75">
        <w:rPr>
          <w:rFonts w:eastAsia="Batang"/>
          <w:sz w:val="28"/>
          <w:szCs w:val="28"/>
          <w:shd w:val="clear" w:color="auto" w:fill="FFFFFF"/>
          <w:vertAlign w:val="superscript"/>
          <w:lang w:val="ru-RU"/>
        </w:rPr>
        <w:t>1</w:t>
      </w:r>
      <w:r w:rsidRPr="00564C75">
        <w:rPr>
          <w:sz w:val="28"/>
          <w:szCs w:val="28"/>
          <w:shd w:val="clear" w:color="auto" w:fill="FFFFFF"/>
          <w:lang w:val="ru-RU"/>
        </w:rPr>
        <w:t xml:space="preserve">)  статьи </w:t>
      </w:r>
      <w:r w:rsidRPr="00564C75">
        <w:rPr>
          <w:rFonts w:eastAsia="Batang"/>
          <w:sz w:val="28"/>
          <w:szCs w:val="28"/>
          <w:shd w:val="clear" w:color="auto" w:fill="FFFFFF"/>
          <w:lang w:val="ru-RU"/>
        </w:rPr>
        <w:t>95</w:t>
      </w:r>
      <w:r w:rsidRPr="00564C75">
        <w:rPr>
          <w:rFonts w:eastAsia="Batang"/>
          <w:sz w:val="28"/>
          <w:szCs w:val="28"/>
          <w:shd w:val="clear" w:color="auto" w:fill="FFFFFF"/>
          <w:vertAlign w:val="superscript"/>
          <w:lang w:val="ru-RU"/>
        </w:rPr>
        <w:t>1</w:t>
      </w:r>
      <w:r w:rsidRPr="00564C75">
        <w:rPr>
          <w:sz w:val="28"/>
          <w:szCs w:val="28"/>
          <w:shd w:val="clear" w:color="auto" w:fill="FFFFFF"/>
          <w:lang w:val="ru-RU"/>
        </w:rPr>
        <w:t xml:space="preserve"> и статьи 97 Таможенного кодекса  Республики Молдова до истечения срока действия лицензии на данный вид деятельности, без права продления.</w:t>
      </w:r>
    </w:p>
    <w:p w14:paraId="59B33E85" w14:textId="77777777" w:rsidR="00564C75" w:rsidRPr="00564C75" w:rsidRDefault="00564C75" w:rsidP="00564C75">
      <w:pPr>
        <w:tabs>
          <w:tab w:val="left" w:pos="851"/>
          <w:tab w:val="left" w:pos="1134"/>
        </w:tabs>
        <w:rPr>
          <w:sz w:val="28"/>
          <w:szCs w:val="28"/>
          <w:shd w:val="clear" w:color="auto" w:fill="FFFFFF"/>
          <w:lang w:val="ru-RU"/>
        </w:rPr>
      </w:pPr>
      <w:r w:rsidRPr="00564C75">
        <w:rPr>
          <w:sz w:val="28"/>
          <w:szCs w:val="28"/>
          <w:shd w:val="clear" w:color="auto" w:fill="FFFFFF"/>
          <w:lang w:val="ru-RU"/>
        </w:rPr>
        <w:t xml:space="preserve">(4) Положения, касающиеся расположения магазинов </w:t>
      </w:r>
      <w:r>
        <w:rPr>
          <w:sz w:val="28"/>
          <w:szCs w:val="28"/>
          <w:shd w:val="clear" w:color="auto" w:fill="FCFDFE"/>
        </w:rPr>
        <w:t>duty</w:t>
      </w:r>
      <w:r w:rsidRPr="00564C75">
        <w:rPr>
          <w:sz w:val="28"/>
          <w:szCs w:val="28"/>
          <w:shd w:val="clear" w:color="auto" w:fill="FCFDFE"/>
          <w:lang w:val="ru-RU"/>
        </w:rPr>
        <w:t>-</w:t>
      </w:r>
      <w:r>
        <w:rPr>
          <w:sz w:val="28"/>
          <w:szCs w:val="28"/>
          <w:shd w:val="clear" w:color="auto" w:fill="FCFDFE"/>
        </w:rPr>
        <w:t>free</w:t>
      </w:r>
      <w:r w:rsidRPr="00564C75">
        <w:rPr>
          <w:sz w:val="28"/>
          <w:szCs w:val="28"/>
          <w:shd w:val="clear" w:color="auto" w:fill="FCFDFE"/>
          <w:lang w:val="ru-RU"/>
        </w:rPr>
        <w:t xml:space="preserve"> в</w:t>
      </w:r>
      <w:r w:rsidRPr="00564C75">
        <w:rPr>
          <w:sz w:val="28"/>
          <w:szCs w:val="28"/>
          <w:shd w:val="clear" w:color="auto" w:fill="FFFFFF"/>
          <w:lang w:val="ru-RU"/>
        </w:rPr>
        <w:t xml:space="preserve"> международных пунктах пересечения государственной границы и в районах, временно не контролируемых конституционными властями, содержащиеся в </w:t>
      </w:r>
      <w:r w:rsidRPr="00564C75">
        <w:rPr>
          <w:sz w:val="28"/>
          <w:szCs w:val="28"/>
          <w:lang w:val="ru-RU"/>
        </w:rPr>
        <w:t>части</w:t>
      </w:r>
      <w:r w:rsidRPr="00564C75">
        <w:rPr>
          <w:sz w:val="28"/>
          <w:szCs w:val="28"/>
          <w:shd w:val="clear" w:color="auto" w:fill="FFFFFF"/>
          <w:lang w:val="ru-RU"/>
        </w:rPr>
        <w:t xml:space="preserve"> (1) статьи 93 и статьях 97</w:t>
      </w:r>
      <w:r w:rsidRPr="00564C75">
        <w:rPr>
          <w:sz w:val="28"/>
          <w:szCs w:val="28"/>
          <w:shd w:val="clear" w:color="auto" w:fill="FFFFFF"/>
          <w:vertAlign w:val="superscript"/>
          <w:lang w:val="ru-RU"/>
        </w:rPr>
        <w:t>1</w:t>
      </w:r>
      <w:r>
        <w:rPr>
          <w:sz w:val="28"/>
          <w:szCs w:val="28"/>
          <w:shd w:val="clear" w:color="auto" w:fill="FFFFFF"/>
        </w:rPr>
        <w:t> </w:t>
      </w:r>
      <w:r w:rsidRPr="00564C75">
        <w:rPr>
          <w:sz w:val="28"/>
          <w:szCs w:val="28"/>
          <w:shd w:val="clear" w:color="auto" w:fill="FFFFFF"/>
          <w:lang w:val="ru-RU"/>
        </w:rPr>
        <w:t>- 97</w:t>
      </w:r>
      <w:r w:rsidRPr="00564C75">
        <w:rPr>
          <w:sz w:val="28"/>
          <w:szCs w:val="28"/>
          <w:shd w:val="clear" w:color="auto" w:fill="FFFFFF"/>
          <w:vertAlign w:val="superscript"/>
          <w:lang w:val="ru-RU"/>
        </w:rPr>
        <w:t>4</w:t>
      </w:r>
      <w:r w:rsidRPr="00564C75">
        <w:rPr>
          <w:sz w:val="28"/>
          <w:szCs w:val="28"/>
          <w:shd w:val="clear" w:color="auto" w:fill="FFFFFF"/>
          <w:lang w:val="ru-RU"/>
        </w:rPr>
        <w:t>, признаются утратившими силу на дату присоединения Республики Молдова к Европейскому союзу.</w:t>
      </w:r>
    </w:p>
    <w:p w14:paraId="4C72495C" w14:textId="77777777" w:rsidR="00564C75" w:rsidRPr="00564C75" w:rsidRDefault="00564C75" w:rsidP="00564C75">
      <w:pPr>
        <w:tabs>
          <w:tab w:val="left" w:pos="567"/>
          <w:tab w:val="left" w:pos="851"/>
          <w:tab w:val="left" w:pos="1134"/>
        </w:tabs>
        <w:rPr>
          <w:sz w:val="28"/>
          <w:szCs w:val="28"/>
          <w:shd w:val="clear" w:color="auto" w:fill="FFFFFF"/>
          <w:lang w:val="ru-RU"/>
        </w:rPr>
      </w:pPr>
    </w:p>
    <w:p w14:paraId="57752E7B" w14:textId="77777777" w:rsidR="00564C75" w:rsidRPr="00564C75" w:rsidRDefault="00564C75" w:rsidP="00564C75">
      <w:pPr>
        <w:tabs>
          <w:tab w:val="left" w:pos="851"/>
          <w:tab w:val="left" w:pos="1134"/>
        </w:tabs>
        <w:rPr>
          <w:b/>
          <w:sz w:val="28"/>
          <w:szCs w:val="28"/>
          <w:shd w:val="clear" w:color="auto" w:fill="FCFDFE"/>
          <w:lang w:val="ru-RU"/>
        </w:rPr>
      </w:pPr>
    </w:p>
    <w:p w14:paraId="4584F947" w14:textId="77777777" w:rsidR="00564C75" w:rsidRDefault="00564C75" w:rsidP="00564C75">
      <w:pPr>
        <w:tabs>
          <w:tab w:val="left" w:pos="851"/>
          <w:tab w:val="left" w:pos="1134"/>
        </w:tabs>
        <w:rPr>
          <w:sz w:val="28"/>
          <w:szCs w:val="28"/>
        </w:rPr>
      </w:pPr>
      <w:r>
        <w:rPr>
          <w:b/>
          <w:sz w:val="28"/>
          <w:szCs w:val="28"/>
        </w:rPr>
        <w:t xml:space="preserve">Председатель Парламента                                      </w:t>
      </w:r>
    </w:p>
    <w:p w14:paraId="421B2953" w14:textId="77777777" w:rsidR="00564C75" w:rsidRPr="00027F8D" w:rsidRDefault="00564C75" w:rsidP="00FE0463">
      <w:pPr>
        <w:ind w:firstLine="0"/>
        <w:jc w:val="left"/>
        <w:rPr>
          <w:sz w:val="28"/>
          <w:szCs w:val="28"/>
          <w:lang w:val="ro-RO" w:eastAsia="ru-RU"/>
        </w:rPr>
      </w:pPr>
      <w:bookmarkStart w:id="0" w:name="_GoBack"/>
      <w:bookmarkEnd w:id="0"/>
    </w:p>
    <w:sectPr w:rsidR="00564C75" w:rsidRPr="00027F8D" w:rsidSect="00AE7568">
      <w:headerReference w:type="default" r:id="rId9"/>
      <w:footerReference w:type="default" r:id="rId10"/>
      <w:headerReference w:type="first" r:id="rId11"/>
      <w:footerReference w:type="first" r:id="rId12"/>
      <w:pgSz w:w="11907" w:h="16840" w:code="9"/>
      <w:pgMar w:top="1134" w:right="964" w:bottom="1134" w:left="1814"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4E6E9FF" w14:textId="77777777" w:rsidR="003452E9" w:rsidRDefault="003452E9" w:rsidP="00026B87">
      <w:r>
        <w:separator/>
      </w:r>
    </w:p>
  </w:endnote>
  <w:endnote w:type="continuationSeparator" w:id="0">
    <w:p w14:paraId="30E13BA5" w14:textId="77777777" w:rsidR="003452E9" w:rsidRDefault="003452E9"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Vrinda"/>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Palatino Linotype">
    <w:panose1 w:val="02040502050505030304"/>
    <w:charset w:val="CC"/>
    <w:family w:val="roman"/>
    <w:pitch w:val="variable"/>
    <w:sig w:usb0="E0000287" w:usb1="40000013" w:usb2="00000000" w:usb3="00000000" w:csb0="0000019F" w:csb1="00000000"/>
  </w:font>
  <w:font w:name="Courier New">
    <w:panose1 w:val="02070309020205020404"/>
    <w:charset w:val="CC"/>
    <w:family w:val="modern"/>
    <w:pitch w:val="fixed"/>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Nimbus Sans L">
    <w:altName w:val="Arial"/>
    <w:charset w:val="00"/>
    <w:family w:val="swiss"/>
    <w:pitch w:val="variable"/>
  </w:font>
  <w:font w:name="DejaVu Sans">
    <w:altName w:val="Arial Unicode MS"/>
    <w:charset w:val="80"/>
    <w:family w:val="auto"/>
    <w:pitch w:val="variable"/>
    <w:sig w:usb0="00000001" w:usb1="08070000" w:usb2="00000010" w:usb3="00000000" w:csb0="00020000" w:csb1="00000000"/>
  </w:font>
  <w:font w:name="BKIKOO+TimesNewRoman">
    <w:altName w:val="Times New Roman"/>
    <w:charset w:val="00"/>
    <w:family w:val="roman"/>
    <w:pitch w:val="default"/>
  </w:font>
  <w:font w:name="Pragmatica CR">
    <w:altName w:val="Courier New"/>
    <w:charset w:val="59"/>
    <w:family w:val="auto"/>
    <w:pitch w:val="variable"/>
    <w:sig w:usb0="01020000" w:usb1="00000000" w:usb2="00000000" w:usb3="00000000" w:csb0="00000004" w:csb1="00000000"/>
  </w:font>
  <w:font w:name="PMingLiU">
    <w:altName w:val="新細明體"/>
    <w:panose1 w:val="02020500000000000000"/>
    <w:charset w:val="88"/>
    <w:family w:val="roman"/>
    <w:pitch w:val="variable"/>
    <w:sig w:usb0="A00002FF" w:usb1="28CFFCFA" w:usb2="00000016" w:usb3="00000000" w:csb0="00100001" w:csb1="00000000"/>
  </w:font>
  <w:font w:name="Segoe UI">
    <w:panose1 w:val="020B0502040204020203"/>
    <w:charset w:val="CC"/>
    <w:family w:val="swiss"/>
    <w:pitch w:val="variable"/>
    <w:sig w:usb0="E4002EFF" w:usb1="C000E47F"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Bookman Old Style">
    <w:panose1 w:val="02050604050505020204"/>
    <w:charset w:val="CC"/>
    <w:family w:val="roman"/>
    <w:pitch w:val="variable"/>
    <w:sig w:usb0="00000287" w:usb1="00000000" w:usb2="00000000" w:usb3="00000000" w:csb0="0000009F" w:csb1="00000000"/>
  </w:font>
  <w:font w:name="Gulim">
    <w:altName w:val="굴림"/>
    <w:panose1 w:val="020B0600000101010101"/>
    <w:charset w:val="81"/>
    <w:family w:val="swiss"/>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Droid Sans Fallback">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20E1D8B" w14:textId="2CFB98D9" w:rsidR="003452E9" w:rsidRPr="00C74719" w:rsidRDefault="003452E9" w:rsidP="00C74719">
    <w:pPr>
      <w:pStyle w:val="a8"/>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935F4A">
      <w:rPr>
        <w:noProof/>
        <w:sz w:val="16"/>
        <w:szCs w:val="16"/>
      </w:rPr>
      <w:t>\\172.17.20.4\operatori\007\ANUL 2017\HOTARARI\15453\15453-redactat-ro.docx</w:t>
    </w:r>
    <w:r w:rsidRPr="00814406">
      <w:rPr>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583785" w14:textId="2C195B88" w:rsidR="003452E9" w:rsidRPr="00814406" w:rsidRDefault="003452E9" w:rsidP="00814406">
    <w:pPr>
      <w:pStyle w:val="a8"/>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935F4A">
      <w:rPr>
        <w:noProof/>
        <w:sz w:val="16"/>
        <w:szCs w:val="16"/>
      </w:rPr>
      <w:t>\\172.17.20.4\operatori\007\ANUL 2017\HOTARARI\15453\15453-redactat-ro.docx</w:t>
    </w:r>
    <w:r w:rsidRPr="00814406">
      <w:rPr>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46D26BF" w14:textId="77777777" w:rsidR="003452E9" w:rsidRDefault="003452E9" w:rsidP="00026B87">
      <w:r>
        <w:separator/>
      </w:r>
    </w:p>
  </w:footnote>
  <w:footnote w:type="continuationSeparator" w:id="0">
    <w:p w14:paraId="36E39004" w14:textId="77777777" w:rsidR="003452E9" w:rsidRDefault="003452E9"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CE4D57" w14:textId="4365E2B9" w:rsidR="003452E9" w:rsidRDefault="003452E9">
    <w:pPr>
      <w:pStyle w:val="a6"/>
      <w:jc w:val="center"/>
    </w:pPr>
    <w:r>
      <w:fldChar w:fldCharType="begin"/>
    </w:r>
    <w:r>
      <w:instrText>PAGE   \* MERGEFORMAT</w:instrText>
    </w:r>
    <w:r>
      <w:fldChar w:fldCharType="separate"/>
    </w:r>
    <w:r w:rsidR="00564C75" w:rsidRPr="00564C75">
      <w:rPr>
        <w:noProof/>
        <w:lang w:val="ro-RO"/>
      </w:rPr>
      <w:t>109</w:t>
    </w:r>
    <w:r>
      <w:fldChar w:fldCharType="end"/>
    </w:r>
  </w:p>
  <w:p w14:paraId="4579DA92" w14:textId="77777777" w:rsidR="003452E9" w:rsidRDefault="003452E9">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jc w:val="center"/>
      <w:tblBorders>
        <w:top w:val="single" w:sz="4" w:space="0" w:color="000080"/>
        <w:bottom w:val="single" w:sz="4" w:space="0" w:color="000080"/>
      </w:tblBorders>
      <w:tblLayout w:type="fixed"/>
      <w:tblCellMar>
        <w:left w:w="0" w:type="dxa"/>
        <w:right w:w="0" w:type="dxa"/>
      </w:tblCellMar>
      <w:tblLook w:val="0000" w:firstRow="0" w:lastRow="0" w:firstColumn="0" w:lastColumn="0" w:noHBand="0" w:noVBand="0"/>
    </w:tblPr>
    <w:tblGrid>
      <w:gridCol w:w="3544"/>
      <w:gridCol w:w="1835"/>
      <w:gridCol w:w="3693"/>
    </w:tblGrid>
    <w:tr w:rsidR="003452E9" w:rsidRPr="009423B6" w14:paraId="78C5D3A6" w14:textId="77777777" w:rsidTr="00C02DFA">
      <w:trPr>
        <w:jc w:val="center"/>
      </w:trPr>
      <w:tc>
        <w:tcPr>
          <w:tcW w:w="3544" w:type="dxa"/>
          <w:tcBorders>
            <w:top w:val="nil"/>
            <w:bottom w:val="nil"/>
          </w:tcBorders>
        </w:tcPr>
        <w:p w14:paraId="52096B84" w14:textId="77777777" w:rsidR="003452E9" w:rsidRPr="009423B6" w:rsidRDefault="003452E9" w:rsidP="00C02DFA">
          <w:pPr>
            <w:ind w:firstLine="0"/>
            <w:jc w:val="center"/>
            <w:rPr>
              <w:sz w:val="24"/>
            </w:rPr>
          </w:pPr>
        </w:p>
        <w:p w14:paraId="4E6E8DAE" w14:textId="77777777" w:rsidR="003452E9" w:rsidRPr="009423B6" w:rsidRDefault="003452E9" w:rsidP="00C02DFA">
          <w:pPr>
            <w:jc w:val="center"/>
            <w:rPr>
              <w:sz w:val="24"/>
            </w:rPr>
          </w:pPr>
        </w:p>
        <w:p w14:paraId="023E272E" w14:textId="77777777" w:rsidR="003452E9" w:rsidRPr="009423B6" w:rsidRDefault="003452E9" w:rsidP="00C02DFA">
          <w:pPr>
            <w:jc w:val="center"/>
            <w:rPr>
              <w:sz w:val="24"/>
            </w:rPr>
          </w:pPr>
        </w:p>
        <w:p w14:paraId="2571B075" w14:textId="77777777" w:rsidR="003452E9" w:rsidRPr="009423B6" w:rsidRDefault="003452E9" w:rsidP="00C02DFA">
          <w:pPr>
            <w:pStyle w:val="5"/>
            <w:rPr>
              <w:rFonts w:ascii="Times New Roman" w:hAnsi="Times New Roman"/>
              <w:b/>
            </w:rPr>
          </w:pPr>
        </w:p>
        <w:p w14:paraId="158B3A72" w14:textId="77777777" w:rsidR="003452E9" w:rsidRDefault="003452E9" w:rsidP="00C02DFA">
          <w:pPr>
            <w:pStyle w:val="8"/>
            <w:rPr>
              <w:rFonts w:ascii="Times New Roman" w:hAnsi="Times New Roman"/>
              <w:sz w:val="20"/>
              <w:lang w:val="x-none"/>
            </w:rPr>
          </w:pPr>
        </w:p>
        <w:p w14:paraId="194DEBE7" w14:textId="77777777" w:rsidR="003452E9" w:rsidRPr="009423B6" w:rsidRDefault="003452E9" w:rsidP="00C02DFA">
          <w:pPr>
            <w:rPr>
              <w:lang w:val="x-none"/>
            </w:rPr>
          </w:pPr>
        </w:p>
      </w:tc>
      <w:tc>
        <w:tcPr>
          <w:tcW w:w="1835" w:type="dxa"/>
          <w:tcBorders>
            <w:top w:val="nil"/>
            <w:bottom w:val="nil"/>
          </w:tcBorders>
        </w:tcPr>
        <w:p w14:paraId="5D5FB124" w14:textId="77777777" w:rsidR="003452E9" w:rsidRPr="0063090F" w:rsidRDefault="003452E9" w:rsidP="00C02DFA">
          <w:pPr>
            <w:ind w:firstLine="0"/>
            <w:jc w:val="center"/>
            <w:rPr>
              <w:b/>
              <w:lang w:val="x-none"/>
            </w:rPr>
          </w:pPr>
          <w:r w:rsidRPr="0063090F">
            <w:rPr>
              <w:b/>
              <w:lang w:val="ro-RO"/>
            </w:rPr>
            <w:object w:dxaOrig="1680" w:dyaOrig="1500" w14:anchorId="4C5CC3B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4.1pt;height:74.9pt" o:ole="" fillcolor="window">
                <v:imagedata r:id="rId1" o:title=""/>
              </v:shape>
              <o:OLEObject Type="Embed" ProgID="Word.Picture.8" ShapeID="_x0000_i1025" DrawAspect="Content" ObjectID="_1569913084" r:id="rId2"/>
            </w:object>
          </w:r>
        </w:p>
      </w:tc>
      <w:tc>
        <w:tcPr>
          <w:tcW w:w="3693" w:type="dxa"/>
          <w:tcBorders>
            <w:top w:val="nil"/>
            <w:bottom w:val="nil"/>
          </w:tcBorders>
        </w:tcPr>
        <w:p w14:paraId="3B1BA312" w14:textId="77777777" w:rsidR="003452E9" w:rsidRDefault="003452E9" w:rsidP="00C02DFA">
          <w:pPr>
            <w:jc w:val="center"/>
            <w:rPr>
              <w:b/>
              <w:sz w:val="30"/>
            </w:rPr>
          </w:pPr>
        </w:p>
        <w:p w14:paraId="2E4BC015" w14:textId="77777777" w:rsidR="003452E9" w:rsidRPr="009423B6" w:rsidRDefault="003452E9" w:rsidP="00C02DFA">
          <w:pPr>
            <w:rPr>
              <w:sz w:val="30"/>
            </w:rPr>
          </w:pPr>
        </w:p>
        <w:p w14:paraId="2B14B79A" w14:textId="77777777" w:rsidR="003452E9" w:rsidRDefault="003452E9" w:rsidP="00C02DFA">
          <w:pPr>
            <w:rPr>
              <w:sz w:val="30"/>
            </w:rPr>
          </w:pPr>
        </w:p>
        <w:p w14:paraId="54D45DD8" w14:textId="77777777" w:rsidR="003452E9" w:rsidRDefault="003452E9" w:rsidP="00C02DFA">
          <w:pPr>
            <w:rPr>
              <w:sz w:val="30"/>
            </w:rPr>
          </w:pPr>
        </w:p>
        <w:p w14:paraId="72210B92" w14:textId="77777777" w:rsidR="003452E9" w:rsidRPr="009423B6" w:rsidRDefault="003452E9" w:rsidP="00C02DFA">
          <w:pPr>
            <w:rPr>
              <w:sz w:val="30"/>
            </w:rPr>
          </w:pPr>
        </w:p>
      </w:tc>
    </w:tr>
    <w:tr w:rsidR="003452E9" w:rsidRPr="009423B6" w14:paraId="32FD6782" w14:textId="77777777" w:rsidTr="00C02DFA">
      <w:trPr>
        <w:cantSplit/>
        <w:jc w:val="center"/>
      </w:trPr>
      <w:tc>
        <w:tcPr>
          <w:tcW w:w="9072" w:type="dxa"/>
          <w:gridSpan w:val="3"/>
          <w:tcBorders>
            <w:top w:val="nil"/>
            <w:bottom w:val="nil"/>
          </w:tcBorders>
        </w:tcPr>
        <w:p w14:paraId="585591FF" w14:textId="77777777" w:rsidR="003452E9" w:rsidRPr="009423B6" w:rsidRDefault="003452E9" w:rsidP="00C02DFA">
          <w:pPr>
            <w:pStyle w:val="8"/>
            <w:rPr>
              <w:rFonts w:ascii="Times New Roman" w:hAnsi="Times New Roman"/>
              <w:color w:val="000080"/>
              <w:sz w:val="10"/>
            </w:rPr>
          </w:pPr>
        </w:p>
        <w:p w14:paraId="65CEC5DE" w14:textId="77777777" w:rsidR="003452E9" w:rsidRPr="00D41305" w:rsidRDefault="003452E9" w:rsidP="00C02DFA">
          <w:pPr>
            <w:pStyle w:val="8"/>
            <w:ind w:hanging="28"/>
            <w:rPr>
              <w:rFonts w:ascii="Times New Roman" w:hAnsi="Times New Roman"/>
              <w:spacing w:val="20"/>
              <w:sz w:val="40"/>
              <w:szCs w:val="40"/>
            </w:rPr>
          </w:pPr>
          <w:r w:rsidRPr="00D41305">
            <w:rPr>
              <w:rFonts w:ascii="Times New Roman" w:hAnsi="Times New Roman"/>
              <w:spacing w:val="20"/>
              <w:sz w:val="40"/>
              <w:szCs w:val="40"/>
            </w:rPr>
            <w:t>GUVERNUL REPUBLICII MOLDOVA</w:t>
          </w:r>
        </w:p>
        <w:p w14:paraId="4889B482" w14:textId="77777777" w:rsidR="003452E9" w:rsidRDefault="003452E9" w:rsidP="00C02DFA">
          <w:pPr>
            <w:pStyle w:val="8"/>
            <w:ind w:hanging="28"/>
            <w:rPr>
              <w:rFonts w:ascii="Times New Roman" w:hAnsi="Times New Roman"/>
              <w:sz w:val="32"/>
              <w:szCs w:val="32"/>
            </w:rPr>
          </w:pPr>
        </w:p>
        <w:p w14:paraId="65DEB76A" w14:textId="0F88A878" w:rsidR="003452E9" w:rsidRPr="007A4567" w:rsidRDefault="003452E9" w:rsidP="00C02DFA">
          <w:pPr>
            <w:pStyle w:val="8"/>
            <w:ind w:hanging="28"/>
            <w:rPr>
              <w:rFonts w:ascii="Times New Roman" w:hAnsi="Times New Roman"/>
              <w:szCs w:val="24"/>
            </w:rPr>
          </w:pPr>
          <w:r w:rsidRPr="00D41305">
            <w:rPr>
              <w:rFonts w:ascii="Times New Roman" w:hAnsi="Times New Roman"/>
              <w:sz w:val="32"/>
              <w:szCs w:val="32"/>
            </w:rPr>
            <w:t xml:space="preserve">H O T </w:t>
          </w:r>
          <w:r w:rsidRPr="00D41305">
            <w:rPr>
              <w:rFonts w:ascii="Times New Roman" w:hAnsi="Times New Roman"/>
              <w:sz w:val="32"/>
              <w:szCs w:val="32"/>
              <w:lang w:val="ro-RO"/>
            </w:rPr>
            <w:t>Ă R Î R E</w:t>
          </w:r>
          <w:r w:rsidRPr="0063090F">
            <w:rPr>
              <w:rFonts w:ascii="Times New Roman" w:hAnsi="Times New Roman"/>
              <w:sz w:val="28"/>
              <w:szCs w:val="28"/>
              <w:lang w:val="ro-RO"/>
            </w:rPr>
            <w:t xml:space="preserve">  </w:t>
          </w:r>
          <w:r w:rsidRPr="00935F4A">
            <w:rPr>
              <w:rFonts w:ascii="Times New Roman" w:hAnsi="Times New Roman"/>
              <w:sz w:val="28"/>
              <w:szCs w:val="24"/>
              <w:lang w:val="ro-RO"/>
            </w:rPr>
            <w:t>nr</w:t>
          </w:r>
          <w:r w:rsidRPr="00935F4A">
            <w:rPr>
              <w:rFonts w:ascii="Times New Roman" w:hAnsi="Times New Roman"/>
              <w:b w:val="0"/>
              <w:sz w:val="28"/>
              <w:szCs w:val="24"/>
              <w:lang w:val="ro-RO"/>
            </w:rPr>
            <w:t>.</w:t>
          </w:r>
          <w:r w:rsidR="00935F4A" w:rsidRPr="00935F4A">
            <w:rPr>
              <w:rFonts w:ascii="Times New Roman" w:hAnsi="Times New Roman"/>
              <w:sz w:val="28"/>
              <w:szCs w:val="24"/>
              <w:lang w:val="ro-RO"/>
            </w:rPr>
            <w:t>796</w:t>
          </w:r>
          <w:r w:rsidRPr="00935F4A">
            <w:rPr>
              <w:rFonts w:ascii="Times New Roman" w:hAnsi="Times New Roman"/>
              <w:sz w:val="28"/>
              <w:szCs w:val="24"/>
            </w:rPr>
            <w:t xml:space="preserve"> </w:t>
          </w:r>
        </w:p>
        <w:p w14:paraId="2C2F55B2" w14:textId="77777777" w:rsidR="003452E9" w:rsidRPr="00935F4A" w:rsidRDefault="003452E9" w:rsidP="00C02DFA">
          <w:pPr>
            <w:ind w:hanging="28"/>
            <w:rPr>
              <w:b/>
              <w:sz w:val="28"/>
              <w:szCs w:val="28"/>
              <w:u w:val="single"/>
            </w:rPr>
          </w:pPr>
        </w:p>
        <w:p w14:paraId="2EF74EA1" w14:textId="23ED4983" w:rsidR="003452E9" w:rsidRPr="00935F4A" w:rsidRDefault="003452E9" w:rsidP="00C02DFA">
          <w:pPr>
            <w:ind w:hanging="28"/>
            <w:jc w:val="center"/>
            <w:rPr>
              <w:b/>
              <w:sz w:val="28"/>
              <w:szCs w:val="28"/>
              <w:u w:val="single"/>
            </w:rPr>
          </w:pPr>
          <w:r w:rsidRPr="00935F4A">
            <w:rPr>
              <w:b/>
              <w:sz w:val="28"/>
              <w:szCs w:val="28"/>
              <w:u w:val="single"/>
            </w:rPr>
            <w:t xml:space="preserve">din </w:t>
          </w:r>
          <w:r w:rsidR="00935F4A" w:rsidRPr="00935F4A">
            <w:rPr>
              <w:b/>
              <w:sz w:val="28"/>
              <w:szCs w:val="28"/>
              <w:u w:val="single"/>
            </w:rPr>
            <w:t>11 octombrie 2017</w:t>
          </w:r>
        </w:p>
        <w:p w14:paraId="60903C78" w14:textId="77777777" w:rsidR="003452E9" w:rsidRPr="0063090F" w:rsidRDefault="003452E9" w:rsidP="00C02DFA">
          <w:pPr>
            <w:ind w:hanging="28"/>
            <w:jc w:val="center"/>
            <w:rPr>
              <w:b/>
              <w:sz w:val="24"/>
              <w:szCs w:val="24"/>
            </w:rPr>
          </w:pPr>
          <w:r w:rsidRPr="0063090F">
            <w:rPr>
              <w:b/>
              <w:sz w:val="24"/>
              <w:szCs w:val="24"/>
            </w:rPr>
            <w:t>Chișinău</w:t>
          </w:r>
        </w:p>
        <w:p w14:paraId="186CBA76" w14:textId="77777777" w:rsidR="003452E9" w:rsidRPr="009423B6" w:rsidRDefault="003452E9" w:rsidP="00C02DFA">
          <w:pPr>
            <w:pStyle w:val="8"/>
            <w:rPr>
              <w:rFonts w:ascii="Times New Roman" w:hAnsi="Times New Roman"/>
              <w:color w:val="000080"/>
              <w:sz w:val="4"/>
            </w:rPr>
          </w:pPr>
        </w:p>
        <w:p w14:paraId="1E3A05CE" w14:textId="77777777" w:rsidR="003452E9" w:rsidRPr="009423B6" w:rsidRDefault="003452E9" w:rsidP="00C02DFA">
          <w:pPr>
            <w:pStyle w:val="8"/>
            <w:rPr>
              <w:rFonts w:ascii="Times New Roman" w:hAnsi="Times New Roman"/>
              <w:b w:val="0"/>
              <w:color w:val="000080"/>
              <w:sz w:val="16"/>
              <w:lang w:val="x-none"/>
            </w:rPr>
          </w:pPr>
        </w:p>
      </w:tc>
    </w:tr>
  </w:tbl>
  <w:p w14:paraId="3E78BE7E" w14:textId="77777777" w:rsidR="003452E9" w:rsidRDefault="003452E9">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3"/>
    <w:multiLevelType w:val="singleLevel"/>
    <w:tmpl w:val="CE6E11AC"/>
    <w:lvl w:ilvl="0">
      <w:start w:val="1"/>
      <w:numFmt w:val="bullet"/>
      <w:pStyle w:val="2"/>
      <w:lvlText w:val=""/>
      <w:lvlJc w:val="left"/>
      <w:pPr>
        <w:tabs>
          <w:tab w:val="num" w:pos="643"/>
        </w:tabs>
        <w:ind w:left="643" w:hanging="360"/>
      </w:pPr>
      <w:rPr>
        <w:rFonts w:ascii="Symbol" w:hAnsi="Symbol" w:hint="default"/>
      </w:rPr>
    </w:lvl>
  </w:abstractNum>
  <w:abstractNum w:abstractNumId="1" w15:restartNumberingAfterBreak="0">
    <w:nsid w:val="00817382"/>
    <w:multiLevelType w:val="hybridMultilevel"/>
    <w:tmpl w:val="582AD3E4"/>
    <w:lvl w:ilvl="0" w:tplc="4FA6FC78">
      <w:start w:val="74"/>
      <w:numFmt w:val="decimal"/>
      <w:lvlText w:val="%1."/>
      <w:lvlJc w:val="left"/>
      <w:pPr>
        <w:ind w:left="942" w:hanging="375"/>
      </w:pPr>
      <w:rPr>
        <w:color w:val="auto"/>
      </w:rPr>
    </w:lvl>
    <w:lvl w:ilvl="1" w:tplc="04180019">
      <w:start w:val="1"/>
      <w:numFmt w:val="lowerLetter"/>
      <w:lvlText w:val="%2."/>
      <w:lvlJc w:val="left"/>
      <w:pPr>
        <w:ind w:left="1647" w:hanging="360"/>
      </w:pPr>
    </w:lvl>
    <w:lvl w:ilvl="2" w:tplc="0418001B">
      <w:start w:val="1"/>
      <w:numFmt w:val="lowerRoman"/>
      <w:lvlText w:val="%3."/>
      <w:lvlJc w:val="right"/>
      <w:pPr>
        <w:ind w:left="2367" w:hanging="180"/>
      </w:pPr>
    </w:lvl>
    <w:lvl w:ilvl="3" w:tplc="0418000F">
      <w:start w:val="1"/>
      <w:numFmt w:val="decimal"/>
      <w:lvlText w:val="%4."/>
      <w:lvlJc w:val="left"/>
      <w:pPr>
        <w:ind w:left="3087" w:hanging="360"/>
      </w:pPr>
    </w:lvl>
    <w:lvl w:ilvl="4" w:tplc="04180019">
      <w:start w:val="1"/>
      <w:numFmt w:val="lowerLetter"/>
      <w:lvlText w:val="%5."/>
      <w:lvlJc w:val="left"/>
      <w:pPr>
        <w:ind w:left="3807" w:hanging="360"/>
      </w:pPr>
    </w:lvl>
    <w:lvl w:ilvl="5" w:tplc="0418001B">
      <w:start w:val="1"/>
      <w:numFmt w:val="lowerRoman"/>
      <w:lvlText w:val="%6."/>
      <w:lvlJc w:val="right"/>
      <w:pPr>
        <w:ind w:left="4527" w:hanging="180"/>
      </w:pPr>
    </w:lvl>
    <w:lvl w:ilvl="6" w:tplc="0418000F">
      <w:start w:val="1"/>
      <w:numFmt w:val="decimal"/>
      <w:lvlText w:val="%7."/>
      <w:lvlJc w:val="left"/>
      <w:pPr>
        <w:ind w:left="5247" w:hanging="360"/>
      </w:pPr>
    </w:lvl>
    <w:lvl w:ilvl="7" w:tplc="04180019">
      <w:start w:val="1"/>
      <w:numFmt w:val="lowerLetter"/>
      <w:lvlText w:val="%8."/>
      <w:lvlJc w:val="left"/>
      <w:pPr>
        <w:ind w:left="5967" w:hanging="360"/>
      </w:pPr>
    </w:lvl>
    <w:lvl w:ilvl="8" w:tplc="0418001B">
      <w:start w:val="1"/>
      <w:numFmt w:val="lowerRoman"/>
      <w:lvlText w:val="%9."/>
      <w:lvlJc w:val="right"/>
      <w:pPr>
        <w:ind w:left="6687" w:hanging="180"/>
      </w:pPr>
    </w:lvl>
  </w:abstractNum>
  <w:abstractNum w:abstractNumId="2" w15:restartNumberingAfterBreak="0">
    <w:nsid w:val="02C158E5"/>
    <w:multiLevelType w:val="hybridMultilevel"/>
    <w:tmpl w:val="AAD64122"/>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15:restartNumberingAfterBreak="0">
    <w:nsid w:val="05A11A5B"/>
    <w:multiLevelType w:val="hybridMultilevel"/>
    <w:tmpl w:val="819EEE68"/>
    <w:lvl w:ilvl="0" w:tplc="4B2ADE58">
      <w:start w:val="1"/>
      <w:numFmt w:val="decimal"/>
      <w:lvlText w:val="%1)"/>
      <w:lvlJc w:val="left"/>
      <w:pPr>
        <w:ind w:left="2061" w:hanging="360"/>
      </w:pPr>
      <w:rPr>
        <w:rFonts w:ascii="Times New Roman" w:eastAsia="Times New Roman" w:hAnsi="Times New Roman" w:cs="Times New Roman" w:hint="default"/>
        <w:sz w:val="28"/>
      </w:rPr>
    </w:lvl>
    <w:lvl w:ilvl="1" w:tplc="04180019">
      <w:start w:val="1"/>
      <w:numFmt w:val="lowerLetter"/>
      <w:lvlText w:val="%2."/>
      <w:lvlJc w:val="left"/>
      <w:pPr>
        <w:ind w:left="2781" w:hanging="360"/>
      </w:pPr>
    </w:lvl>
    <w:lvl w:ilvl="2" w:tplc="0418001B">
      <w:start w:val="1"/>
      <w:numFmt w:val="lowerRoman"/>
      <w:lvlText w:val="%3."/>
      <w:lvlJc w:val="right"/>
      <w:pPr>
        <w:ind w:left="3501" w:hanging="180"/>
      </w:pPr>
    </w:lvl>
    <w:lvl w:ilvl="3" w:tplc="0418000F">
      <w:start w:val="1"/>
      <w:numFmt w:val="decimal"/>
      <w:lvlText w:val="%4."/>
      <w:lvlJc w:val="left"/>
      <w:pPr>
        <w:ind w:left="4221" w:hanging="360"/>
      </w:pPr>
    </w:lvl>
    <w:lvl w:ilvl="4" w:tplc="04180019">
      <w:start w:val="1"/>
      <w:numFmt w:val="lowerLetter"/>
      <w:lvlText w:val="%5."/>
      <w:lvlJc w:val="left"/>
      <w:pPr>
        <w:ind w:left="4941" w:hanging="360"/>
      </w:pPr>
    </w:lvl>
    <w:lvl w:ilvl="5" w:tplc="0418001B">
      <w:start w:val="1"/>
      <w:numFmt w:val="lowerRoman"/>
      <w:lvlText w:val="%6."/>
      <w:lvlJc w:val="right"/>
      <w:pPr>
        <w:ind w:left="5661" w:hanging="180"/>
      </w:pPr>
    </w:lvl>
    <w:lvl w:ilvl="6" w:tplc="0418000F">
      <w:start w:val="1"/>
      <w:numFmt w:val="decimal"/>
      <w:lvlText w:val="%7."/>
      <w:lvlJc w:val="left"/>
      <w:pPr>
        <w:ind w:left="6381" w:hanging="360"/>
      </w:pPr>
    </w:lvl>
    <w:lvl w:ilvl="7" w:tplc="04180019">
      <w:start w:val="1"/>
      <w:numFmt w:val="lowerLetter"/>
      <w:lvlText w:val="%8."/>
      <w:lvlJc w:val="left"/>
      <w:pPr>
        <w:ind w:left="7101" w:hanging="360"/>
      </w:pPr>
    </w:lvl>
    <w:lvl w:ilvl="8" w:tplc="0418001B">
      <w:start w:val="1"/>
      <w:numFmt w:val="lowerRoman"/>
      <w:lvlText w:val="%9."/>
      <w:lvlJc w:val="right"/>
      <w:pPr>
        <w:ind w:left="7821" w:hanging="180"/>
      </w:pPr>
    </w:lvl>
  </w:abstractNum>
  <w:abstractNum w:abstractNumId="4" w15:restartNumberingAfterBreak="0">
    <w:nsid w:val="05A95E0A"/>
    <w:multiLevelType w:val="hybridMultilevel"/>
    <w:tmpl w:val="8F3EEA8E"/>
    <w:lvl w:ilvl="0" w:tplc="EE06E324">
      <w:start w:val="1"/>
      <w:numFmt w:val="decimal"/>
      <w:lvlText w:val="%1."/>
      <w:lvlJc w:val="left"/>
      <w:pPr>
        <w:ind w:left="1211" w:hanging="360"/>
      </w:pPr>
      <w:rPr>
        <w:i w:val="0"/>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5" w15:restartNumberingAfterBreak="0">
    <w:nsid w:val="076F6987"/>
    <w:multiLevelType w:val="hybridMultilevel"/>
    <w:tmpl w:val="AB7A0646"/>
    <w:lvl w:ilvl="0" w:tplc="E57C5BE4">
      <w:start w:val="1"/>
      <w:numFmt w:val="lowerLetter"/>
      <w:lvlText w:val="%1)"/>
      <w:lvlJc w:val="left"/>
      <w:pPr>
        <w:ind w:left="393" w:hanging="360"/>
      </w:pPr>
      <w:rPr>
        <w:rFonts w:hint="default"/>
      </w:rPr>
    </w:lvl>
    <w:lvl w:ilvl="1" w:tplc="04180019" w:tentative="1">
      <w:start w:val="1"/>
      <w:numFmt w:val="lowerLetter"/>
      <w:lvlText w:val="%2."/>
      <w:lvlJc w:val="left"/>
      <w:pPr>
        <w:ind w:left="1113" w:hanging="360"/>
      </w:pPr>
    </w:lvl>
    <w:lvl w:ilvl="2" w:tplc="0418001B" w:tentative="1">
      <w:start w:val="1"/>
      <w:numFmt w:val="lowerRoman"/>
      <w:lvlText w:val="%3."/>
      <w:lvlJc w:val="right"/>
      <w:pPr>
        <w:ind w:left="1833" w:hanging="180"/>
      </w:pPr>
    </w:lvl>
    <w:lvl w:ilvl="3" w:tplc="0418000F" w:tentative="1">
      <w:start w:val="1"/>
      <w:numFmt w:val="decimal"/>
      <w:lvlText w:val="%4."/>
      <w:lvlJc w:val="left"/>
      <w:pPr>
        <w:ind w:left="2553" w:hanging="360"/>
      </w:pPr>
    </w:lvl>
    <w:lvl w:ilvl="4" w:tplc="04180019" w:tentative="1">
      <w:start w:val="1"/>
      <w:numFmt w:val="lowerLetter"/>
      <w:lvlText w:val="%5."/>
      <w:lvlJc w:val="left"/>
      <w:pPr>
        <w:ind w:left="3273" w:hanging="360"/>
      </w:pPr>
    </w:lvl>
    <w:lvl w:ilvl="5" w:tplc="0418001B" w:tentative="1">
      <w:start w:val="1"/>
      <w:numFmt w:val="lowerRoman"/>
      <w:lvlText w:val="%6."/>
      <w:lvlJc w:val="right"/>
      <w:pPr>
        <w:ind w:left="3993" w:hanging="180"/>
      </w:pPr>
    </w:lvl>
    <w:lvl w:ilvl="6" w:tplc="0418000F" w:tentative="1">
      <w:start w:val="1"/>
      <w:numFmt w:val="decimal"/>
      <w:lvlText w:val="%7."/>
      <w:lvlJc w:val="left"/>
      <w:pPr>
        <w:ind w:left="4713" w:hanging="360"/>
      </w:pPr>
    </w:lvl>
    <w:lvl w:ilvl="7" w:tplc="04180019" w:tentative="1">
      <w:start w:val="1"/>
      <w:numFmt w:val="lowerLetter"/>
      <w:lvlText w:val="%8."/>
      <w:lvlJc w:val="left"/>
      <w:pPr>
        <w:ind w:left="5433" w:hanging="360"/>
      </w:pPr>
    </w:lvl>
    <w:lvl w:ilvl="8" w:tplc="0418001B" w:tentative="1">
      <w:start w:val="1"/>
      <w:numFmt w:val="lowerRoman"/>
      <w:lvlText w:val="%9."/>
      <w:lvlJc w:val="right"/>
      <w:pPr>
        <w:ind w:left="6153" w:hanging="180"/>
      </w:pPr>
    </w:lvl>
  </w:abstractNum>
  <w:abstractNum w:abstractNumId="6" w15:restartNumberingAfterBreak="0">
    <w:nsid w:val="15DF3268"/>
    <w:multiLevelType w:val="hybridMultilevel"/>
    <w:tmpl w:val="89A4FA88"/>
    <w:lvl w:ilvl="0" w:tplc="AA5E74F0">
      <w:start w:val="1"/>
      <w:numFmt w:val="decimal"/>
      <w:lvlText w:val="%1."/>
      <w:lvlJc w:val="left"/>
      <w:pPr>
        <w:ind w:left="927" w:hanging="360"/>
      </w:pPr>
      <w:rPr>
        <w:rFonts w:ascii="Times New Roman" w:hAnsi="Times New Roman" w:cs="Times New Roman" w:hint="default"/>
        <w:b w:val="0"/>
        <w:strike w:val="0"/>
        <w:color w:val="000000"/>
        <w:sz w:val="28"/>
        <w:szCs w:val="28"/>
        <w:lang w:val="en-US"/>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7" w15:restartNumberingAfterBreak="0">
    <w:nsid w:val="16DD5A22"/>
    <w:multiLevelType w:val="hybridMultilevel"/>
    <w:tmpl w:val="EE7C9928"/>
    <w:lvl w:ilvl="0" w:tplc="395E3BBC">
      <w:start w:val="1"/>
      <w:numFmt w:val="decimal"/>
      <w:lvlText w:val="%1."/>
      <w:lvlJc w:val="left"/>
      <w:pPr>
        <w:ind w:left="1212" w:hanging="360"/>
      </w:pPr>
      <w:rPr>
        <w:rFonts w:hint="default"/>
        <w:b w:val="0"/>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8" w15:restartNumberingAfterBreak="0">
    <w:nsid w:val="19E353F1"/>
    <w:multiLevelType w:val="hybridMultilevel"/>
    <w:tmpl w:val="8F147616"/>
    <w:lvl w:ilvl="0" w:tplc="96C2FADE">
      <w:start w:val="1"/>
      <w:numFmt w:val="decimal"/>
      <w:lvlText w:val="%1."/>
      <w:lvlJc w:val="left"/>
      <w:pPr>
        <w:ind w:left="360" w:hanging="360"/>
      </w:pPr>
      <w:rPr>
        <w:b w:val="0"/>
        <w:color w:val="auto"/>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 w15:restartNumberingAfterBreak="0">
    <w:nsid w:val="1CD95BCF"/>
    <w:multiLevelType w:val="hybridMultilevel"/>
    <w:tmpl w:val="35AA130E"/>
    <w:lvl w:ilvl="0" w:tplc="E8AC8E58">
      <w:start w:val="1"/>
      <w:numFmt w:val="lowerLetter"/>
      <w:lvlText w:val="%1)"/>
      <w:lvlJc w:val="left"/>
      <w:pPr>
        <w:ind w:left="927" w:hanging="360"/>
      </w:p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10" w15:restartNumberingAfterBreak="0">
    <w:nsid w:val="2B366CE3"/>
    <w:multiLevelType w:val="hybridMultilevel"/>
    <w:tmpl w:val="12BC3250"/>
    <w:lvl w:ilvl="0" w:tplc="3258B3AA">
      <w:start w:val="1"/>
      <w:numFmt w:val="lowerLetter"/>
      <w:lvlText w:val="%1)"/>
      <w:lvlJc w:val="left"/>
      <w:pPr>
        <w:ind w:left="927" w:hanging="360"/>
      </w:pPr>
      <w:rPr>
        <w:rFonts w:ascii="Times New Roman" w:hAnsi="Times New Roman" w:cs="Times New Roman" w:hint="default"/>
        <w:sz w:val="28"/>
      </w:rPr>
    </w:lvl>
    <w:lvl w:ilvl="1" w:tplc="04180019">
      <w:start w:val="1"/>
      <w:numFmt w:val="lowerLetter"/>
      <w:lvlText w:val="%2."/>
      <w:lvlJc w:val="left"/>
      <w:pPr>
        <w:ind w:left="1647" w:hanging="360"/>
      </w:pPr>
    </w:lvl>
    <w:lvl w:ilvl="2" w:tplc="0418001B">
      <w:start w:val="1"/>
      <w:numFmt w:val="lowerRoman"/>
      <w:lvlText w:val="%3."/>
      <w:lvlJc w:val="right"/>
      <w:pPr>
        <w:ind w:left="2367" w:hanging="180"/>
      </w:pPr>
    </w:lvl>
    <w:lvl w:ilvl="3" w:tplc="0418000F">
      <w:start w:val="1"/>
      <w:numFmt w:val="decimal"/>
      <w:lvlText w:val="%4."/>
      <w:lvlJc w:val="left"/>
      <w:pPr>
        <w:ind w:left="3087" w:hanging="360"/>
      </w:pPr>
    </w:lvl>
    <w:lvl w:ilvl="4" w:tplc="04180019">
      <w:start w:val="1"/>
      <w:numFmt w:val="lowerLetter"/>
      <w:lvlText w:val="%5."/>
      <w:lvlJc w:val="left"/>
      <w:pPr>
        <w:ind w:left="3807" w:hanging="360"/>
      </w:pPr>
    </w:lvl>
    <w:lvl w:ilvl="5" w:tplc="0418001B">
      <w:start w:val="1"/>
      <w:numFmt w:val="lowerRoman"/>
      <w:lvlText w:val="%6."/>
      <w:lvlJc w:val="right"/>
      <w:pPr>
        <w:ind w:left="4527" w:hanging="180"/>
      </w:pPr>
    </w:lvl>
    <w:lvl w:ilvl="6" w:tplc="0418000F">
      <w:start w:val="1"/>
      <w:numFmt w:val="decimal"/>
      <w:lvlText w:val="%7."/>
      <w:lvlJc w:val="left"/>
      <w:pPr>
        <w:ind w:left="5247" w:hanging="360"/>
      </w:pPr>
    </w:lvl>
    <w:lvl w:ilvl="7" w:tplc="04180019">
      <w:start w:val="1"/>
      <w:numFmt w:val="lowerLetter"/>
      <w:lvlText w:val="%8."/>
      <w:lvlJc w:val="left"/>
      <w:pPr>
        <w:ind w:left="5967" w:hanging="360"/>
      </w:pPr>
    </w:lvl>
    <w:lvl w:ilvl="8" w:tplc="0418001B">
      <w:start w:val="1"/>
      <w:numFmt w:val="lowerRoman"/>
      <w:lvlText w:val="%9."/>
      <w:lvlJc w:val="right"/>
      <w:pPr>
        <w:ind w:left="6687" w:hanging="180"/>
      </w:pPr>
    </w:lvl>
  </w:abstractNum>
  <w:abstractNum w:abstractNumId="11" w15:restartNumberingAfterBreak="0">
    <w:nsid w:val="30670FA9"/>
    <w:multiLevelType w:val="hybridMultilevel"/>
    <w:tmpl w:val="EAE60596"/>
    <w:lvl w:ilvl="0" w:tplc="71984088">
      <w:start w:val="1"/>
      <w:numFmt w:val="decimal"/>
      <w:lvlText w:val="(%1)"/>
      <w:lvlJc w:val="left"/>
      <w:pPr>
        <w:ind w:left="1062" w:hanging="495"/>
      </w:pPr>
    </w:lvl>
    <w:lvl w:ilvl="1" w:tplc="04180019">
      <w:start w:val="1"/>
      <w:numFmt w:val="lowerLetter"/>
      <w:lvlText w:val="%2."/>
      <w:lvlJc w:val="left"/>
      <w:pPr>
        <w:ind w:left="1647" w:hanging="360"/>
      </w:pPr>
    </w:lvl>
    <w:lvl w:ilvl="2" w:tplc="0418001B">
      <w:start w:val="1"/>
      <w:numFmt w:val="lowerRoman"/>
      <w:lvlText w:val="%3."/>
      <w:lvlJc w:val="right"/>
      <w:pPr>
        <w:ind w:left="2367" w:hanging="180"/>
      </w:pPr>
    </w:lvl>
    <w:lvl w:ilvl="3" w:tplc="0418000F">
      <w:start w:val="1"/>
      <w:numFmt w:val="decimal"/>
      <w:lvlText w:val="%4."/>
      <w:lvlJc w:val="left"/>
      <w:pPr>
        <w:ind w:left="3087" w:hanging="360"/>
      </w:pPr>
    </w:lvl>
    <w:lvl w:ilvl="4" w:tplc="04180019">
      <w:start w:val="1"/>
      <w:numFmt w:val="lowerLetter"/>
      <w:lvlText w:val="%5."/>
      <w:lvlJc w:val="left"/>
      <w:pPr>
        <w:ind w:left="3807" w:hanging="360"/>
      </w:pPr>
    </w:lvl>
    <w:lvl w:ilvl="5" w:tplc="0418001B">
      <w:start w:val="1"/>
      <w:numFmt w:val="lowerRoman"/>
      <w:lvlText w:val="%6."/>
      <w:lvlJc w:val="right"/>
      <w:pPr>
        <w:ind w:left="4527" w:hanging="180"/>
      </w:pPr>
    </w:lvl>
    <w:lvl w:ilvl="6" w:tplc="0418000F">
      <w:start w:val="1"/>
      <w:numFmt w:val="decimal"/>
      <w:lvlText w:val="%7."/>
      <w:lvlJc w:val="left"/>
      <w:pPr>
        <w:ind w:left="5247" w:hanging="360"/>
      </w:pPr>
    </w:lvl>
    <w:lvl w:ilvl="7" w:tplc="04180019">
      <w:start w:val="1"/>
      <w:numFmt w:val="lowerLetter"/>
      <w:lvlText w:val="%8."/>
      <w:lvlJc w:val="left"/>
      <w:pPr>
        <w:ind w:left="5967" w:hanging="360"/>
      </w:pPr>
    </w:lvl>
    <w:lvl w:ilvl="8" w:tplc="0418001B">
      <w:start w:val="1"/>
      <w:numFmt w:val="lowerRoman"/>
      <w:lvlText w:val="%9."/>
      <w:lvlJc w:val="right"/>
      <w:pPr>
        <w:ind w:left="6687" w:hanging="180"/>
      </w:pPr>
    </w:lvl>
  </w:abstractNum>
  <w:abstractNum w:abstractNumId="12" w15:restartNumberingAfterBreak="0">
    <w:nsid w:val="30AF7980"/>
    <w:multiLevelType w:val="hybridMultilevel"/>
    <w:tmpl w:val="501A9002"/>
    <w:lvl w:ilvl="0" w:tplc="3FDC354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3" w15:restartNumberingAfterBreak="0">
    <w:nsid w:val="321176C2"/>
    <w:multiLevelType w:val="hybridMultilevel"/>
    <w:tmpl w:val="498CF796"/>
    <w:lvl w:ilvl="0" w:tplc="EE025DF8">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AB8646A"/>
    <w:multiLevelType w:val="hybridMultilevel"/>
    <w:tmpl w:val="45A88924"/>
    <w:lvl w:ilvl="0" w:tplc="A0EC0ABC">
      <w:start w:val="1"/>
      <w:numFmt w:val="decimal"/>
      <w:lvlText w:val="(%1)"/>
      <w:lvlJc w:val="left"/>
      <w:pPr>
        <w:ind w:left="816" w:hanging="39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46167EA8"/>
    <w:multiLevelType w:val="hybridMultilevel"/>
    <w:tmpl w:val="9EB89C9A"/>
    <w:lvl w:ilvl="0" w:tplc="5BFAFF02">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4E931BB9"/>
    <w:multiLevelType w:val="hybridMultilevel"/>
    <w:tmpl w:val="8252FD2C"/>
    <w:lvl w:ilvl="0" w:tplc="0418000F">
      <w:start w:val="1"/>
      <w:numFmt w:val="decimal"/>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17" w15:restartNumberingAfterBreak="0">
    <w:nsid w:val="5B1F055A"/>
    <w:multiLevelType w:val="hybridMultilevel"/>
    <w:tmpl w:val="843C87CE"/>
    <w:lvl w:ilvl="0" w:tplc="E7C287E2">
      <w:start w:val="1"/>
      <w:numFmt w:val="decimal"/>
      <w:lvlText w:val="%1."/>
      <w:lvlJc w:val="left"/>
      <w:pPr>
        <w:ind w:left="927" w:hanging="360"/>
      </w:pPr>
    </w:lvl>
    <w:lvl w:ilvl="1" w:tplc="04180019">
      <w:start w:val="1"/>
      <w:numFmt w:val="lowerLetter"/>
      <w:lvlText w:val="%2."/>
      <w:lvlJc w:val="left"/>
      <w:pPr>
        <w:ind w:left="1647" w:hanging="360"/>
      </w:pPr>
    </w:lvl>
    <w:lvl w:ilvl="2" w:tplc="0418001B">
      <w:start w:val="1"/>
      <w:numFmt w:val="lowerRoman"/>
      <w:lvlText w:val="%3."/>
      <w:lvlJc w:val="right"/>
      <w:pPr>
        <w:ind w:left="2367" w:hanging="180"/>
      </w:pPr>
    </w:lvl>
    <w:lvl w:ilvl="3" w:tplc="0418000F">
      <w:start w:val="1"/>
      <w:numFmt w:val="decimal"/>
      <w:lvlText w:val="%4."/>
      <w:lvlJc w:val="left"/>
      <w:pPr>
        <w:ind w:left="3087" w:hanging="360"/>
      </w:pPr>
    </w:lvl>
    <w:lvl w:ilvl="4" w:tplc="04180019">
      <w:start w:val="1"/>
      <w:numFmt w:val="lowerLetter"/>
      <w:lvlText w:val="%5."/>
      <w:lvlJc w:val="left"/>
      <w:pPr>
        <w:ind w:left="3807" w:hanging="360"/>
      </w:pPr>
    </w:lvl>
    <w:lvl w:ilvl="5" w:tplc="0418001B">
      <w:start w:val="1"/>
      <w:numFmt w:val="lowerRoman"/>
      <w:lvlText w:val="%6."/>
      <w:lvlJc w:val="right"/>
      <w:pPr>
        <w:ind w:left="4527" w:hanging="180"/>
      </w:pPr>
    </w:lvl>
    <w:lvl w:ilvl="6" w:tplc="0418000F">
      <w:start w:val="1"/>
      <w:numFmt w:val="decimal"/>
      <w:lvlText w:val="%7."/>
      <w:lvlJc w:val="left"/>
      <w:pPr>
        <w:ind w:left="5247" w:hanging="360"/>
      </w:pPr>
    </w:lvl>
    <w:lvl w:ilvl="7" w:tplc="04180019">
      <w:start w:val="1"/>
      <w:numFmt w:val="lowerLetter"/>
      <w:lvlText w:val="%8."/>
      <w:lvlJc w:val="left"/>
      <w:pPr>
        <w:ind w:left="5967" w:hanging="360"/>
      </w:pPr>
    </w:lvl>
    <w:lvl w:ilvl="8" w:tplc="0418001B">
      <w:start w:val="1"/>
      <w:numFmt w:val="lowerRoman"/>
      <w:lvlText w:val="%9."/>
      <w:lvlJc w:val="right"/>
      <w:pPr>
        <w:ind w:left="6687" w:hanging="180"/>
      </w:pPr>
    </w:lvl>
  </w:abstractNum>
  <w:abstractNum w:abstractNumId="18" w15:restartNumberingAfterBreak="0">
    <w:nsid w:val="6E0C1E7A"/>
    <w:multiLevelType w:val="hybridMultilevel"/>
    <w:tmpl w:val="6C1E2D84"/>
    <w:lvl w:ilvl="0" w:tplc="8A42A222">
      <w:start w:val="1"/>
      <w:numFmt w:val="decimal"/>
      <w:lvlText w:val="%1."/>
      <w:lvlJc w:val="left"/>
      <w:pPr>
        <w:ind w:left="927" w:hanging="360"/>
      </w:pPr>
    </w:lvl>
    <w:lvl w:ilvl="1" w:tplc="04180019">
      <w:start w:val="1"/>
      <w:numFmt w:val="lowerLetter"/>
      <w:lvlText w:val="%2."/>
      <w:lvlJc w:val="left"/>
      <w:pPr>
        <w:ind w:left="1647" w:hanging="360"/>
      </w:pPr>
    </w:lvl>
    <w:lvl w:ilvl="2" w:tplc="0418001B">
      <w:start w:val="1"/>
      <w:numFmt w:val="lowerRoman"/>
      <w:lvlText w:val="%3."/>
      <w:lvlJc w:val="right"/>
      <w:pPr>
        <w:ind w:left="2367" w:hanging="180"/>
      </w:pPr>
    </w:lvl>
    <w:lvl w:ilvl="3" w:tplc="0418000F">
      <w:start w:val="1"/>
      <w:numFmt w:val="decimal"/>
      <w:lvlText w:val="%4."/>
      <w:lvlJc w:val="left"/>
      <w:pPr>
        <w:ind w:left="3087" w:hanging="360"/>
      </w:pPr>
    </w:lvl>
    <w:lvl w:ilvl="4" w:tplc="04180019">
      <w:start w:val="1"/>
      <w:numFmt w:val="lowerLetter"/>
      <w:lvlText w:val="%5."/>
      <w:lvlJc w:val="left"/>
      <w:pPr>
        <w:ind w:left="3807" w:hanging="360"/>
      </w:pPr>
    </w:lvl>
    <w:lvl w:ilvl="5" w:tplc="0418001B">
      <w:start w:val="1"/>
      <w:numFmt w:val="lowerRoman"/>
      <w:lvlText w:val="%6."/>
      <w:lvlJc w:val="right"/>
      <w:pPr>
        <w:ind w:left="4527" w:hanging="180"/>
      </w:pPr>
    </w:lvl>
    <w:lvl w:ilvl="6" w:tplc="0418000F">
      <w:start w:val="1"/>
      <w:numFmt w:val="decimal"/>
      <w:lvlText w:val="%7."/>
      <w:lvlJc w:val="left"/>
      <w:pPr>
        <w:ind w:left="5247" w:hanging="360"/>
      </w:pPr>
    </w:lvl>
    <w:lvl w:ilvl="7" w:tplc="04180019">
      <w:start w:val="1"/>
      <w:numFmt w:val="lowerLetter"/>
      <w:lvlText w:val="%8."/>
      <w:lvlJc w:val="left"/>
      <w:pPr>
        <w:ind w:left="5967" w:hanging="360"/>
      </w:pPr>
    </w:lvl>
    <w:lvl w:ilvl="8" w:tplc="0418001B">
      <w:start w:val="1"/>
      <w:numFmt w:val="lowerRoman"/>
      <w:lvlText w:val="%9."/>
      <w:lvlJc w:val="right"/>
      <w:pPr>
        <w:ind w:left="6687" w:hanging="180"/>
      </w:pPr>
    </w:lvl>
  </w:abstractNum>
  <w:abstractNum w:abstractNumId="19" w15:restartNumberingAfterBreak="0">
    <w:nsid w:val="7BE265A0"/>
    <w:multiLevelType w:val="hybridMultilevel"/>
    <w:tmpl w:val="EB18A4E8"/>
    <w:lvl w:ilvl="0" w:tplc="04180017">
      <w:start w:val="1"/>
      <w:numFmt w:val="lowerLetter"/>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20" w15:restartNumberingAfterBreak="0">
    <w:nsid w:val="7FCE57AA"/>
    <w:multiLevelType w:val="hybridMultilevel"/>
    <w:tmpl w:val="0CC8CA08"/>
    <w:lvl w:ilvl="0" w:tplc="2FB0D9E6">
      <w:start w:val="1"/>
      <w:numFmt w:val="decimal"/>
      <w:lvlText w:val="%1)"/>
      <w:lvlJc w:val="left"/>
      <w:pPr>
        <w:ind w:left="855" w:hanging="360"/>
      </w:pPr>
      <w:rPr>
        <w:rFonts w:hint="default"/>
        <w:i w:val="0"/>
      </w:rPr>
    </w:lvl>
    <w:lvl w:ilvl="1" w:tplc="04180019" w:tentative="1">
      <w:start w:val="1"/>
      <w:numFmt w:val="lowerLetter"/>
      <w:lvlText w:val="%2."/>
      <w:lvlJc w:val="left"/>
      <w:pPr>
        <w:ind w:left="1575" w:hanging="360"/>
      </w:pPr>
    </w:lvl>
    <w:lvl w:ilvl="2" w:tplc="0418001B" w:tentative="1">
      <w:start w:val="1"/>
      <w:numFmt w:val="lowerRoman"/>
      <w:lvlText w:val="%3."/>
      <w:lvlJc w:val="right"/>
      <w:pPr>
        <w:ind w:left="2295" w:hanging="180"/>
      </w:pPr>
    </w:lvl>
    <w:lvl w:ilvl="3" w:tplc="0418000F" w:tentative="1">
      <w:start w:val="1"/>
      <w:numFmt w:val="decimal"/>
      <w:lvlText w:val="%4."/>
      <w:lvlJc w:val="left"/>
      <w:pPr>
        <w:ind w:left="3015" w:hanging="360"/>
      </w:pPr>
    </w:lvl>
    <w:lvl w:ilvl="4" w:tplc="04180019" w:tentative="1">
      <w:start w:val="1"/>
      <w:numFmt w:val="lowerLetter"/>
      <w:lvlText w:val="%5."/>
      <w:lvlJc w:val="left"/>
      <w:pPr>
        <w:ind w:left="3735" w:hanging="360"/>
      </w:pPr>
    </w:lvl>
    <w:lvl w:ilvl="5" w:tplc="0418001B" w:tentative="1">
      <w:start w:val="1"/>
      <w:numFmt w:val="lowerRoman"/>
      <w:lvlText w:val="%6."/>
      <w:lvlJc w:val="right"/>
      <w:pPr>
        <w:ind w:left="4455" w:hanging="180"/>
      </w:pPr>
    </w:lvl>
    <w:lvl w:ilvl="6" w:tplc="0418000F" w:tentative="1">
      <w:start w:val="1"/>
      <w:numFmt w:val="decimal"/>
      <w:lvlText w:val="%7."/>
      <w:lvlJc w:val="left"/>
      <w:pPr>
        <w:ind w:left="5175" w:hanging="360"/>
      </w:pPr>
    </w:lvl>
    <w:lvl w:ilvl="7" w:tplc="04180019" w:tentative="1">
      <w:start w:val="1"/>
      <w:numFmt w:val="lowerLetter"/>
      <w:lvlText w:val="%8."/>
      <w:lvlJc w:val="left"/>
      <w:pPr>
        <w:ind w:left="5895" w:hanging="360"/>
      </w:pPr>
    </w:lvl>
    <w:lvl w:ilvl="8" w:tplc="0418001B" w:tentative="1">
      <w:start w:val="1"/>
      <w:numFmt w:val="lowerRoman"/>
      <w:lvlText w:val="%9."/>
      <w:lvlJc w:val="right"/>
      <w:pPr>
        <w:ind w:left="6615" w:hanging="180"/>
      </w:pPr>
    </w:lvl>
  </w:abstractNum>
  <w:num w:numId="1">
    <w:abstractNumId w:val="13"/>
  </w:num>
  <w:num w:numId="2">
    <w:abstractNumId w:val="15"/>
  </w:num>
  <w:num w:numId="3">
    <w:abstractNumId w:val="8"/>
  </w:num>
  <w:num w:numId="4">
    <w:abstractNumId w:val="20"/>
  </w:num>
  <w:num w:numId="5">
    <w:abstractNumId w:val="5"/>
  </w:num>
  <w:num w:numId="6">
    <w:abstractNumId w:val="6"/>
  </w:num>
  <w:num w:numId="7">
    <w:abstractNumId w:val="12"/>
  </w:num>
  <w:num w:numId="8">
    <w:abstractNumId w:val="7"/>
  </w:num>
  <w:num w:numId="9">
    <w:abstractNumId w:val="0"/>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
    <w:lvlOverride w:ilvl="0">
      <w:startOverride w:val="7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2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1229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5CE0"/>
    <w:rsid w:val="00000CF4"/>
    <w:rsid w:val="00005110"/>
    <w:rsid w:val="000173E7"/>
    <w:rsid w:val="00026B87"/>
    <w:rsid w:val="00027F8D"/>
    <w:rsid w:val="00075CE0"/>
    <w:rsid w:val="00077246"/>
    <w:rsid w:val="00082DD2"/>
    <w:rsid w:val="00085DA8"/>
    <w:rsid w:val="000A2CBE"/>
    <w:rsid w:val="000B66A7"/>
    <w:rsid w:val="000D6F23"/>
    <w:rsid w:val="000F483F"/>
    <w:rsid w:val="00103B59"/>
    <w:rsid w:val="001100A2"/>
    <w:rsid w:val="00144067"/>
    <w:rsid w:val="001469DB"/>
    <w:rsid w:val="001574DD"/>
    <w:rsid w:val="00164A14"/>
    <w:rsid w:val="0016675A"/>
    <w:rsid w:val="00181C2B"/>
    <w:rsid w:val="001876D2"/>
    <w:rsid w:val="00191F49"/>
    <w:rsid w:val="001A0675"/>
    <w:rsid w:val="001A38FA"/>
    <w:rsid w:val="001B2461"/>
    <w:rsid w:val="001B5608"/>
    <w:rsid w:val="001E6EB8"/>
    <w:rsid w:val="00211E00"/>
    <w:rsid w:val="00212E44"/>
    <w:rsid w:val="002169D6"/>
    <w:rsid w:val="00221234"/>
    <w:rsid w:val="00251AE0"/>
    <w:rsid w:val="00271B8D"/>
    <w:rsid w:val="00282A97"/>
    <w:rsid w:val="00283736"/>
    <w:rsid w:val="002A507B"/>
    <w:rsid w:val="002D0458"/>
    <w:rsid w:val="0030591E"/>
    <w:rsid w:val="00316F94"/>
    <w:rsid w:val="00326EC5"/>
    <w:rsid w:val="0034194B"/>
    <w:rsid w:val="003452E9"/>
    <w:rsid w:val="00350A02"/>
    <w:rsid w:val="00363328"/>
    <w:rsid w:val="003673FD"/>
    <w:rsid w:val="003852B4"/>
    <w:rsid w:val="003943C3"/>
    <w:rsid w:val="003A2E2B"/>
    <w:rsid w:val="003B04ED"/>
    <w:rsid w:val="003B3E8A"/>
    <w:rsid w:val="003B596B"/>
    <w:rsid w:val="003D2EDB"/>
    <w:rsid w:val="003D7F5B"/>
    <w:rsid w:val="00406C44"/>
    <w:rsid w:val="00407203"/>
    <w:rsid w:val="00427274"/>
    <w:rsid w:val="00427596"/>
    <w:rsid w:val="00436FBC"/>
    <w:rsid w:val="0044592D"/>
    <w:rsid w:val="0045166D"/>
    <w:rsid w:val="00480561"/>
    <w:rsid w:val="00482BA3"/>
    <w:rsid w:val="00496B29"/>
    <w:rsid w:val="004A410E"/>
    <w:rsid w:val="004A4B59"/>
    <w:rsid w:val="004C3401"/>
    <w:rsid w:val="004C34D3"/>
    <w:rsid w:val="004C5ADA"/>
    <w:rsid w:val="004E1000"/>
    <w:rsid w:val="004F3FD6"/>
    <w:rsid w:val="00500597"/>
    <w:rsid w:val="00504D46"/>
    <w:rsid w:val="0050680A"/>
    <w:rsid w:val="00512A5C"/>
    <w:rsid w:val="005311BF"/>
    <w:rsid w:val="00542C3A"/>
    <w:rsid w:val="0054442E"/>
    <w:rsid w:val="005541A1"/>
    <w:rsid w:val="00564C75"/>
    <w:rsid w:val="005802DD"/>
    <w:rsid w:val="005850E0"/>
    <w:rsid w:val="005947FF"/>
    <w:rsid w:val="005F1999"/>
    <w:rsid w:val="005F2B04"/>
    <w:rsid w:val="0061358A"/>
    <w:rsid w:val="00615517"/>
    <w:rsid w:val="00616656"/>
    <w:rsid w:val="0062049B"/>
    <w:rsid w:val="0063090F"/>
    <w:rsid w:val="00635E1F"/>
    <w:rsid w:val="00643125"/>
    <w:rsid w:val="006658C2"/>
    <w:rsid w:val="006B2D03"/>
    <w:rsid w:val="006D582B"/>
    <w:rsid w:val="006D6E72"/>
    <w:rsid w:val="006F4FFF"/>
    <w:rsid w:val="00702578"/>
    <w:rsid w:val="007065CE"/>
    <w:rsid w:val="007232A9"/>
    <w:rsid w:val="007305B8"/>
    <w:rsid w:val="0073129E"/>
    <w:rsid w:val="00737C09"/>
    <w:rsid w:val="00746067"/>
    <w:rsid w:val="00766AE1"/>
    <w:rsid w:val="00772230"/>
    <w:rsid w:val="007833BB"/>
    <w:rsid w:val="0078684D"/>
    <w:rsid w:val="007926E4"/>
    <w:rsid w:val="00796CBF"/>
    <w:rsid w:val="007A4567"/>
    <w:rsid w:val="00814406"/>
    <w:rsid w:val="00821F50"/>
    <w:rsid w:val="00826E2E"/>
    <w:rsid w:val="00832599"/>
    <w:rsid w:val="00833FBF"/>
    <w:rsid w:val="0084667B"/>
    <w:rsid w:val="00851260"/>
    <w:rsid w:val="008605DE"/>
    <w:rsid w:val="00862AB4"/>
    <w:rsid w:val="0087581E"/>
    <w:rsid w:val="00891C9F"/>
    <w:rsid w:val="008A39D1"/>
    <w:rsid w:val="008C1EB3"/>
    <w:rsid w:val="008C4E04"/>
    <w:rsid w:val="008C52AF"/>
    <w:rsid w:val="008C76E3"/>
    <w:rsid w:val="008D238B"/>
    <w:rsid w:val="008D5AB8"/>
    <w:rsid w:val="008E2008"/>
    <w:rsid w:val="008E2344"/>
    <w:rsid w:val="008E2775"/>
    <w:rsid w:val="009022AF"/>
    <w:rsid w:val="00935F4A"/>
    <w:rsid w:val="009423B6"/>
    <w:rsid w:val="00946694"/>
    <w:rsid w:val="00950CEF"/>
    <w:rsid w:val="0095316D"/>
    <w:rsid w:val="0096180C"/>
    <w:rsid w:val="00967B94"/>
    <w:rsid w:val="0098132D"/>
    <w:rsid w:val="009A3326"/>
    <w:rsid w:val="009C4FCF"/>
    <w:rsid w:val="009E20E6"/>
    <w:rsid w:val="009E3167"/>
    <w:rsid w:val="00A04621"/>
    <w:rsid w:val="00A1010C"/>
    <w:rsid w:val="00A2600B"/>
    <w:rsid w:val="00A35762"/>
    <w:rsid w:val="00A35DD9"/>
    <w:rsid w:val="00A37AD3"/>
    <w:rsid w:val="00A469F1"/>
    <w:rsid w:val="00A56041"/>
    <w:rsid w:val="00A6093C"/>
    <w:rsid w:val="00A65ED2"/>
    <w:rsid w:val="00A83644"/>
    <w:rsid w:val="00A977C3"/>
    <w:rsid w:val="00AA173D"/>
    <w:rsid w:val="00AA67B3"/>
    <w:rsid w:val="00AB543E"/>
    <w:rsid w:val="00AB67F5"/>
    <w:rsid w:val="00AE7568"/>
    <w:rsid w:val="00B02989"/>
    <w:rsid w:val="00B067EF"/>
    <w:rsid w:val="00B14FD9"/>
    <w:rsid w:val="00B216B6"/>
    <w:rsid w:val="00B32C91"/>
    <w:rsid w:val="00B3496C"/>
    <w:rsid w:val="00B4370D"/>
    <w:rsid w:val="00B64B76"/>
    <w:rsid w:val="00BB014E"/>
    <w:rsid w:val="00BC2D51"/>
    <w:rsid w:val="00BC368F"/>
    <w:rsid w:val="00BF32A6"/>
    <w:rsid w:val="00C02DFA"/>
    <w:rsid w:val="00C12DAD"/>
    <w:rsid w:val="00C172F4"/>
    <w:rsid w:val="00C74719"/>
    <w:rsid w:val="00C87566"/>
    <w:rsid w:val="00C9061B"/>
    <w:rsid w:val="00C97309"/>
    <w:rsid w:val="00CB00E9"/>
    <w:rsid w:val="00CB05D3"/>
    <w:rsid w:val="00CB0FCF"/>
    <w:rsid w:val="00CC7AFF"/>
    <w:rsid w:val="00CE0DA1"/>
    <w:rsid w:val="00CE6AAF"/>
    <w:rsid w:val="00CF2559"/>
    <w:rsid w:val="00D00F9C"/>
    <w:rsid w:val="00D03AB8"/>
    <w:rsid w:val="00D14466"/>
    <w:rsid w:val="00D2714E"/>
    <w:rsid w:val="00D41305"/>
    <w:rsid w:val="00D64123"/>
    <w:rsid w:val="00D642D3"/>
    <w:rsid w:val="00D74B6E"/>
    <w:rsid w:val="00D82597"/>
    <w:rsid w:val="00D84DE6"/>
    <w:rsid w:val="00D91434"/>
    <w:rsid w:val="00DA1CD0"/>
    <w:rsid w:val="00DA7C73"/>
    <w:rsid w:val="00DB1216"/>
    <w:rsid w:val="00DC4C6E"/>
    <w:rsid w:val="00DF0E57"/>
    <w:rsid w:val="00E00861"/>
    <w:rsid w:val="00E04185"/>
    <w:rsid w:val="00E216C5"/>
    <w:rsid w:val="00E22060"/>
    <w:rsid w:val="00E3242B"/>
    <w:rsid w:val="00E3757A"/>
    <w:rsid w:val="00E44A46"/>
    <w:rsid w:val="00E44DC0"/>
    <w:rsid w:val="00E50E7C"/>
    <w:rsid w:val="00E5307C"/>
    <w:rsid w:val="00E635AC"/>
    <w:rsid w:val="00E77832"/>
    <w:rsid w:val="00E8326B"/>
    <w:rsid w:val="00EA3268"/>
    <w:rsid w:val="00EA7735"/>
    <w:rsid w:val="00EC0C3A"/>
    <w:rsid w:val="00ED1817"/>
    <w:rsid w:val="00ED2FE3"/>
    <w:rsid w:val="00EF26CB"/>
    <w:rsid w:val="00F019B4"/>
    <w:rsid w:val="00F15533"/>
    <w:rsid w:val="00F26D20"/>
    <w:rsid w:val="00F4110C"/>
    <w:rsid w:val="00F47DFE"/>
    <w:rsid w:val="00F67B04"/>
    <w:rsid w:val="00F817FC"/>
    <w:rsid w:val="00F864E2"/>
    <w:rsid w:val="00F97A7A"/>
    <w:rsid w:val="00FA4A7E"/>
    <w:rsid w:val="00FA7984"/>
    <w:rsid w:val="00FB27D4"/>
    <w:rsid w:val="00FC0848"/>
    <w:rsid w:val="00FC7E08"/>
    <w:rsid w:val="00FD20DF"/>
    <w:rsid w:val="00FD50C6"/>
    <w:rsid w:val="00FE0463"/>
    <w:rsid w:val="00FE1A5B"/>
    <w:rsid w:val="00FE4552"/>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90"/>
    <o:shapelayout v:ext="edit">
      <o:idmap v:ext="edit" data="1"/>
    </o:shapelayout>
  </w:shapeDefaults>
  <w:decimalSymbol w:val=","/>
  <w:listSeparator w:val=";"/>
  <w14:docId w14:val="5653FE6A"/>
  <w15:docId w15:val="{77634B03-A299-46EB-8749-5E3373EA58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uiPriority="99"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ind w:firstLine="720"/>
      <w:jc w:val="both"/>
    </w:pPr>
    <w:rPr>
      <w:lang w:val="en-US" w:eastAsia="en-US"/>
    </w:rPr>
  </w:style>
  <w:style w:type="paragraph" w:styleId="1">
    <w:name w:val="heading 1"/>
    <w:basedOn w:val="a"/>
    <w:next w:val="a"/>
    <w:link w:val="10"/>
    <w:qFormat/>
    <w:pPr>
      <w:keepNext/>
      <w:spacing w:before="240" w:after="60"/>
      <w:outlineLvl w:val="0"/>
    </w:pPr>
    <w:rPr>
      <w:rFonts w:ascii="Arial" w:hAnsi="Arial"/>
      <w:b/>
      <w:kern w:val="28"/>
      <w:sz w:val="28"/>
    </w:rPr>
  </w:style>
  <w:style w:type="paragraph" w:styleId="20">
    <w:name w:val="heading 2"/>
    <w:basedOn w:val="a"/>
    <w:next w:val="a"/>
    <w:link w:val="21"/>
    <w:uiPriority w:val="99"/>
    <w:qFormat/>
    <w:pPr>
      <w:keepNext/>
      <w:jc w:val="center"/>
      <w:outlineLvl w:val="1"/>
    </w:pPr>
    <w:rPr>
      <w:rFonts w:ascii="$ Benguiat_Bold" w:hAnsi="$ Benguiat_Bold"/>
      <w:b/>
      <w:sz w:val="132"/>
      <w:lang w:val="x-none"/>
    </w:rPr>
  </w:style>
  <w:style w:type="paragraph" w:styleId="3">
    <w:name w:val="heading 3"/>
    <w:basedOn w:val="a"/>
    <w:next w:val="a"/>
    <w:link w:val="30"/>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link w:val="50"/>
    <w:qFormat/>
    <w:pPr>
      <w:keepNext/>
      <w:jc w:val="center"/>
      <w:outlineLvl w:val="4"/>
    </w:pPr>
    <w:rPr>
      <w:rFonts w:ascii="$Caslon" w:hAnsi="$Caslon"/>
      <w:sz w:val="24"/>
      <w:lang w:val="x-none"/>
    </w:rPr>
  </w:style>
  <w:style w:type="paragraph" w:styleId="6">
    <w:name w:val="heading 6"/>
    <w:basedOn w:val="a"/>
    <w:next w:val="a"/>
    <w:link w:val="60"/>
    <w:qFormat/>
    <w:pPr>
      <w:keepNext/>
      <w:jc w:val="center"/>
      <w:outlineLvl w:val="5"/>
    </w:pPr>
    <w:rPr>
      <w:rFonts w:ascii="$Caslon" w:hAnsi="$Caslon"/>
      <w:b/>
      <w:sz w:val="22"/>
      <w:lang w:val="x-none"/>
    </w:rPr>
  </w:style>
  <w:style w:type="paragraph" w:styleId="7">
    <w:name w:val="heading 7"/>
    <w:basedOn w:val="a"/>
    <w:next w:val="a"/>
    <w:link w:val="70"/>
    <w:qFormat/>
    <w:pPr>
      <w:keepNext/>
      <w:jc w:val="center"/>
      <w:outlineLvl w:val="6"/>
    </w:pPr>
    <w:rPr>
      <w:rFonts w:ascii="Garamond" w:hAnsi="Garamond"/>
      <w:b/>
      <w:sz w:val="28"/>
    </w:rPr>
  </w:style>
  <w:style w:type="paragraph" w:styleId="8">
    <w:name w:val="heading 8"/>
    <w:basedOn w:val="a"/>
    <w:next w:val="a"/>
    <w:link w:val="80"/>
    <w:qFormat/>
    <w:pPr>
      <w:keepNext/>
      <w:jc w:val="center"/>
      <w:outlineLvl w:val="7"/>
    </w:pPr>
    <w:rPr>
      <w:rFonts w:ascii="$Caslon" w:hAnsi="$Caslon"/>
      <w:b/>
      <w:sz w:val="24"/>
    </w:rPr>
  </w:style>
  <w:style w:type="paragraph" w:styleId="9">
    <w:name w:val="heading 9"/>
    <w:basedOn w:val="a"/>
    <w:next w:val="a"/>
    <w:link w:val="90"/>
    <w:semiHidden/>
    <w:unhideWhenUsed/>
    <w:qFormat/>
    <w:rsid w:val="00564C75"/>
    <w:pPr>
      <w:keepNext/>
      <w:keepLines/>
      <w:spacing w:before="40"/>
      <w:ind w:firstLine="709"/>
      <w:outlineLvl w:val="8"/>
    </w:pPr>
    <w:rPr>
      <w:rFonts w:asciiTheme="majorHAnsi" w:eastAsiaTheme="majorEastAsia" w:hAnsiTheme="majorHAnsi" w:cstheme="majorBidi"/>
      <w:i/>
      <w:iCs/>
      <w:color w:val="272727" w:themeColor="text1" w:themeTint="D8"/>
      <w:sz w:val="21"/>
      <w:szCs w:val="21"/>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rsid w:val="004E1000"/>
    <w:rPr>
      <w:rFonts w:ascii="Tahoma" w:hAnsi="Tahoma"/>
      <w:sz w:val="16"/>
      <w:szCs w:val="16"/>
    </w:rPr>
  </w:style>
  <w:style w:type="character" w:customStyle="1" w:styleId="a4">
    <w:name w:val="Текст выноски Знак"/>
    <w:link w:val="a3"/>
    <w:uiPriority w:val="99"/>
    <w:rsid w:val="004E1000"/>
    <w:rPr>
      <w:rFonts w:ascii="Tahoma" w:hAnsi="Tahoma" w:cs="Tahoma"/>
      <w:sz w:val="16"/>
      <w:szCs w:val="16"/>
      <w:lang w:val="en-US" w:eastAsia="en-US"/>
    </w:rPr>
  </w:style>
  <w:style w:type="paragraph" w:customStyle="1" w:styleId="CharChar">
    <w:name w:val="Знак Знак Char Char Знак"/>
    <w:basedOn w:val="a"/>
    <w:uiPriority w:val="99"/>
    <w:qFormat/>
    <w:rsid w:val="00DF0E57"/>
    <w:pPr>
      <w:spacing w:after="160" w:line="240" w:lineRule="exact"/>
      <w:ind w:firstLine="0"/>
      <w:jc w:val="left"/>
    </w:pPr>
    <w:rPr>
      <w:rFonts w:ascii="Arial" w:eastAsia="Batang" w:hAnsi="Arial" w:cs="Arial"/>
    </w:rPr>
  </w:style>
  <w:style w:type="paragraph" w:styleId="a5">
    <w:name w:val="Normal (Web)"/>
    <w:aliases w:val="Знак Знак,webb Знак Знак,Знак,webb, Знак, Знак Знак,webb Знак Знак Знак Char Char,Обычный (веб) Знак,webb Знак,Знак Знак1,Знак Знак Знак,Normal (Web) Знак,webb Знак Знак Знак,Normal (Web) Знак Знак Знак,Обычный (веб)1, webb"/>
    <w:basedOn w:val="a"/>
    <w:link w:val="11"/>
    <w:uiPriority w:val="99"/>
    <w:unhideWhenUsed/>
    <w:qFormat/>
    <w:rsid w:val="00A56041"/>
    <w:pPr>
      <w:ind w:firstLine="567"/>
    </w:pPr>
    <w:rPr>
      <w:sz w:val="24"/>
      <w:szCs w:val="24"/>
      <w:lang w:val="ru-RU" w:eastAsia="ru-RU"/>
    </w:rPr>
  </w:style>
  <w:style w:type="paragraph" w:customStyle="1" w:styleId="cn">
    <w:name w:val="cn"/>
    <w:basedOn w:val="a"/>
    <w:uiPriority w:val="99"/>
    <w:qFormat/>
    <w:rsid w:val="00A56041"/>
    <w:pPr>
      <w:ind w:firstLine="0"/>
      <w:jc w:val="center"/>
    </w:pPr>
    <w:rPr>
      <w:sz w:val="24"/>
      <w:szCs w:val="24"/>
      <w:lang w:val="ru-RU" w:eastAsia="ru-RU"/>
    </w:rPr>
  </w:style>
  <w:style w:type="paragraph" w:customStyle="1" w:styleId="cb">
    <w:name w:val="cb"/>
    <w:basedOn w:val="a"/>
    <w:uiPriority w:val="99"/>
    <w:qFormat/>
    <w:rsid w:val="00A56041"/>
    <w:pPr>
      <w:ind w:firstLine="0"/>
      <w:jc w:val="center"/>
    </w:pPr>
    <w:rPr>
      <w:b/>
      <w:bCs/>
      <w:sz w:val="24"/>
      <w:szCs w:val="24"/>
      <w:lang w:val="ru-RU" w:eastAsia="ru-RU"/>
    </w:rPr>
  </w:style>
  <w:style w:type="paragraph" w:styleId="a6">
    <w:name w:val="header"/>
    <w:basedOn w:val="a"/>
    <w:link w:val="a7"/>
    <w:uiPriority w:val="99"/>
    <w:rsid w:val="00026B87"/>
    <w:pPr>
      <w:tabs>
        <w:tab w:val="center" w:pos="4677"/>
        <w:tab w:val="right" w:pos="9355"/>
      </w:tabs>
    </w:pPr>
  </w:style>
  <w:style w:type="character" w:customStyle="1" w:styleId="a7">
    <w:name w:val="Верхний колонтитул Знак"/>
    <w:link w:val="a6"/>
    <w:uiPriority w:val="99"/>
    <w:rsid w:val="00026B87"/>
    <w:rPr>
      <w:lang w:val="en-US" w:eastAsia="en-US"/>
    </w:rPr>
  </w:style>
  <w:style w:type="paragraph" w:styleId="a8">
    <w:name w:val="footer"/>
    <w:basedOn w:val="a"/>
    <w:link w:val="a9"/>
    <w:uiPriority w:val="99"/>
    <w:rsid w:val="00026B87"/>
    <w:pPr>
      <w:tabs>
        <w:tab w:val="center" w:pos="4677"/>
        <w:tab w:val="right" w:pos="9355"/>
      </w:tabs>
    </w:pPr>
  </w:style>
  <w:style w:type="character" w:customStyle="1" w:styleId="a9">
    <w:name w:val="Нижний колонтитул Знак"/>
    <w:link w:val="a8"/>
    <w:uiPriority w:val="99"/>
    <w:rsid w:val="00026B87"/>
    <w:rPr>
      <w:lang w:val="en-US" w:eastAsia="en-US"/>
    </w:rPr>
  </w:style>
  <w:style w:type="table" w:styleId="aa">
    <w:name w:val="Table Grid"/>
    <w:basedOn w:val="a1"/>
    <w:uiPriority w:val="5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uiPriority w:val="99"/>
    <w:qFormat/>
    <w:rsid w:val="009E20E6"/>
    <w:pPr>
      <w:ind w:firstLine="0"/>
      <w:jc w:val="left"/>
    </w:pPr>
    <w:rPr>
      <w:rFonts w:ascii="Arial" w:hAnsi="Arial" w:cs="Arial"/>
      <w:lang w:val="ru-RU" w:eastAsia="ru-RU"/>
    </w:rPr>
  </w:style>
  <w:style w:type="table" w:customStyle="1" w:styleId="GrilTabel1">
    <w:name w:val="Grilă Tabel1"/>
    <w:basedOn w:val="a1"/>
    <w:next w:val="aa"/>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b">
    <w:name w:val="List Paragraph"/>
    <w:aliases w:val="List Paragraph 1"/>
    <w:basedOn w:val="a"/>
    <w:link w:val="ac"/>
    <w:uiPriority w:val="34"/>
    <w:qFormat/>
    <w:rsid w:val="009E20E6"/>
    <w:pPr>
      <w:ind w:left="720"/>
      <w:contextualSpacing/>
    </w:pPr>
  </w:style>
  <w:style w:type="numbering" w:customStyle="1" w:styleId="FrListare1">
    <w:name w:val="Fără Listare1"/>
    <w:next w:val="a2"/>
    <w:semiHidden/>
    <w:rsid w:val="00E216C5"/>
  </w:style>
  <w:style w:type="character" w:styleId="ad">
    <w:name w:val="page number"/>
    <w:basedOn w:val="a0"/>
    <w:rsid w:val="00E216C5"/>
  </w:style>
  <w:style w:type="paragraph" w:customStyle="1" w:styleId="tt">
    <w:name w:val="tt"/>
    <w:basedOn w:val="a"/>
    <w:uiPriority w:val="99"/>
    <w:qFormat/>
    <w:rsid w:val="00E216C5"/>
    <w:pPr>
      <w:ind w:firstLine="0"/>
      <w:jc w:val="center"/>
    </w:pPr>
    <w:rPr>
      <w:b/>
      <w:bCs/>
      <w:sz w:val="24"/>
      <w:szCs w:val="24"/>
      <w:lang w:val="ru-RU" w:eastAsia="ru-RU"/>
    </w:rPr>
  </w:style>
  <w:style w:type="paragraph" w:customStyle="1" w:styleId="CharChar0">
    <w:name w:val="Char Char Знак Знак"/>
    <w:basedOn w:val="a"/>
    <w:uiPriority w:val="99"/>
    <w:qFormat/>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e">
    <w:name w:val="Strong"/>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a"/>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f">
    <w:name w:val="annotation reference"/>
    <w:uiPriority w:val="99"/>
    <w:rsid w:val="00E216C5"/>
    <w:rPr>
      <w:sz w:val="16"/>
      <w:szCs w:val="16"/>
    </w:rPr>
  </w:style>
  <w:style w:type="paragraph" w:styleId="af0">
    <w:name w:val="annotation text"/>
    <w:basedOn w:val="a"/>
    <w:link w:val="af1"/>
    <w:uiPriority w:val="99"/>
    <w:rsid w:val="00E216C5"/>
    <w:pPr>
      <w:ind w:firstLine="0"/>
      <w:jc w:val="left"/>
    </w:pPr>
    <w:rPr>
      <w:lang w:val="ro-RO" w:eastAsia="ru-RU"/>
    </w:rPr>
  </w:style>
  <w:style w:type="character" w:customStyle="1" w:styleId="af1">
    <w:name w:val="Текст примечания Знак"/>
    <w:basedOn w:val="a0"/>
    <w:link w:val="af0"/>
    <w:uiPriority w:val="99"/>
    <w:rsid w:val="00E216C5"/>
    <w:rPr>
      <w:lang w:val="ro-RO"/>
    </w:rPr>
  </w:style>
  <w:style w:type="paragraph" w:styleId="af2">
    <w:name w:val="annotation subject"/>
    <w:basedOn w:val="af0"/>
    <w:next w:val="af0"/>
    <w:link w:val="af3"/>
    <w:uiPriority w:val="99"/>
    <w:rsid w:val="00E216C5"/>
    <w:rPr>
      <w:b/>
      <w:bCs/>
    </w:rPr>
  </w:style>
  <w:style w:type="character" w:customStyle="1" w:styleId="af3">
    <w:name w:val="Тема примечания Знак"/>
    <w:basedOn w:val="af1"/>
    <w:link w:val="af2"/>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a"/>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a"/>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a"/>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a0"/>
    <w:uiPriority w:val="99"/>
    <w:rsid w:val="00EA7735"/>
    <w:rPr>
      <w:rFonts w:ascii="Times New Roman" w:hAnsi="Times New Roman" w:cs="Times New Roman"/>
      <w:sz w:val="24"/>
      <w:szCs w:val="24"/>
    </w:rPr>
  </w:style>
  <w:style w:type="character" w:customStyle="1" w:styleId="11">
    <w:name w:val="Обычный (веб) Знак1"/>
    <w:aliases w:val="Знак Знак Знак1,webb Знак Знак Знак1,Знак Знак2,webb Знак1, Знак Знак1, Знак Знак Знак,webb Знак Знак Знак Char Char Знак,Обычный (веб) Знак Знак,webb Знак Знак1,Знак Знак1 Знак,Знак Знак Знак Знак,Normal (Web) Знак Знак, webb Знак"/>
    <w:link w:val="a5"/>
    <w:uiPriority w:val="99"/>
    <w:locked/>
    <w:rsid w:val="00796CBF"/>
    <w:rPr>
      <w:sz w:val="24"/>
      <w:szCs w:val="24"/>
    </w:rPr>
  </w:style>
  <w:style w:type="character" w:customStyle="1" w:styleId="FontStyle36">
    <w:name w:val="Font Style36"/>
    <w:uiPriority w:val="99"/>
    <w:rsid w:val="00796CBF"/>
    <w:rPr>
      <w:rFonts w:ascii="Palatino Linotype" w:hAnsi="Palatino Linotype" w:cs="Palatino Linotype"/>
      <w:color w:val="000000"/>
      <w:sz w:val="16"/>
      <w:szCs w:val="16"/>
    </w:rPr>
  </w:style>
  <w:style w:type="character" w:customStyle="1" w:styleId="10">
    <w:name w:val="Заголовок 1 Знак"/>
    <w:basedOn w:val="a0"/>
    <w:link w:val="1"/>
    <w:rsid w:val="00796CBF"/>
    <w:rPr>
      <w:rFonts w:ascii="Arial" w:hAnsi="Arial"/>
      <w:b/>
      <w:kern w:val="28"/>
      <w:sz w:val="28"/>
      <w:lang w:val="en-US" w:eastAsia="en-US"/>
    </w:rPr>
  </w:style>
  <w:style w:type="paragraph" w:customStyle="1" w:styleId="Style20">
    <w:name w:val="Style20"/>
    <w:basedOn w:val="a"/>
    <w:uiPriority w:val="99"/>
    <w:qFormat/>
    <w:rsid w:val="00796CBF"/>
    <w:pPr>
      <w:widowControl w:val="0"/>
      <w:autoSpaceDE w:val="0"/>
      <w:autoSpaceDN w:val="0"/>
      <w:adjustRightInd w:val="0"/>
      <w:spacing w:line="213" w:lineRule="exact"/>
      <w:ind w:firstLine="0"/>
    </w:pPr>
    <w:rPr>
      <w:rFonts w:ascii="Palatino Linotype" w:hAnsi="Palatino Linotype"/>
      <w:sz w:val="24"/>
      <w:szCs w:val="24"/>
      <w:lang w:val="ru-RU" w:eastAsia="ru-RU"/>
    </w:rPr>
  </w:style>
  <w:style w:type="character" w:customStyle="1" w:styleId="ac">
    <w:name w:val="Абзац списка Знак"/>
    <w:aliases w:val="List Paragraph 1 Знак"/>
    <w:link w:val="ab"/>
    <w:uiPriority w:val="34"/>
    <w:locked/>
    <w:rsid w:val="00796CBF"/>
    <w:rPr>
      <w:lang w:val="en-US" w:eastAsia="en-US"/>
    </w:rPr>
  </w:style>
  <w:style w:type="paragraph" w:customStyle="1" w:styleId="norm">
    <w:name w:val="norm"/>
    <w:basedOn w:val="a"/>
    <w:uiPriority w:val="99"/>
    <w:qFormat/>
    <w:rsid w:val="00796CBF"/>
    <w:pPr>
      <w:spacing w:before="100" w:beforeAutospacing="1" w:after="100" w:afterAutospacing="1"/>
      <w:ind w:firstLine="0"/>
      <w:jc w:val="left"/>
    </w:pPr>
    <w:rPr>
      <w:sz w:val="24"/>
      <w:szCs w:val="24"/>
      <w:lang w:val="ru-RU" w:eastAsia="ru-RU"/>
    </w:rPr>
  </w:style>
  <w:style w:type="paragraph" w:customStyle="1" w:styleId="Default">
    <w:name w:val="Default"/>
    <w:uiPriority w:val="99"/>
    <w:qFormat/>
    <w:rsid w:val="00796CBF"/>
    <w:pPr>
      <w:autoSpaceDE w:val="0"/>
      <w:autoSpaceDN w:val="0"/>
      <w:adjustRightInd w:val="0"/>
    </w:pPr>
    <w:rPr>
      <w:rFonts w:eastAsia="Calibri"/>
      <w:color w:val="000000"/>
      <w:sz w:val="24"/>
      <w:szCs w:val="24"/>
      <w:lang w:eastAsia="en-US"/>
    </w:rPr>
  </w:style>
  <w:style w:type="paragraph" w:customStyle="1" w:styleId="stilparagraf">
    <w:name w:val="stilparagraf"/>
    <w:basedOn w:val="a"/>
    <w:uiPriority w:val="99"/>
    <w:qFormat/>
    <w:rsid w:val="00796CBF"/>
    <w:pPr>
      <w:spacing w:before="100" w:beforeAutospacing="1" w:after="100" w:afterAutospacing="1"/>
      <w:ind w:firstLine="0"/>
      <w:jc w:val="left"/>
    </w:pPr>
    <w:rPr>
      <w:sz w:val="24"/>
      <w:szCs w:val="24"/>
      <w:lang w:val="ru-RU" w:eastAsia="ru-RU"/>
    </w:rPr>
  </w:style>
  <w:style w:type="paragraph" w:customStyle="1" w:styleId="12">
    <w:name w:val="Без интервала1"/>
    <w:uiPriority w:val="1"/>
    <w:qFormat/>
    <w:rsid w:val="00796CBF"/>
    <w:rPr>
      <w:rFonts w:ascii="Calibri" w:hAnsi="Calibri"/>
      <w:sz w:val="22"/>
      <w:szCs w:val="22"/>
    </w:rPr>
  </w:style>
  <w:style w:type="character" w:customStyle="1" w:styleId="object">
    <w:name w:val="object"/>
    <w:rsid w:val="00796CBF"/>
  </w:style>
  <w:style w:type="character" w:customStyle="1" w:styleId="90">
    <w:name w:val="Заголовок 9 Знак"/>
    <w:basedOn w:val="a0"/>
    <w:link w:val="9"/>
    <w:semiHidden/>
    <w:rsid w:val="00564C75"/>
    <w:rPr>
      <w:rFonts w:asciiTheme="majorHAnsi" w:eastAsiaTheme="majorEastAsia" w:hAnsiTheme="majorHAnsi" w:cstheme="majorBidi"/>
      <w:i/>
      <w:iCs/>
      <w:color w:val="272727" w:themeColor="text1" w:themeTint="D8"/>
      <w:sz w:val="21"/>
      <w:szCs w:val="21"/>
      <w:lang w:eastAsia="en-US"/>
    </w:rPr>
  </w:style>
  <w:style w:type="character" w:customStyle="1" w:styleId="21">
    <w:name w:val="Заголовок 2 Знак"/>
    <w:basedOn w:val="a0"/>
    <w:link w:val="20"/>
    <w:uiPriority w:val="99"/>
    <w:rsid w:val="00564C75"/>
    <w:rPr>
      <w:rFonts w:ascii="$ Benguiat_Bold" w:hAnsi="$ Benguiat_Bold"/>
      <w:b/>
      <w:sz w:val="132"/>
      <w:lang w:val="x-none" w:eastAsia="en-US"/>
    </w:rPr>
  </w:style>
  <w:style w:type="character" w:customStyle="1" w:styleId="30">
    <w:name w:val="Заголовок 3 Знак"/>
    <w:basedOn w:val="a0"/>
    <w:link w:val="3"/>
    <w:rsid w:val="00564C75"/>
    <w:rPr>
      <w:rFonts w:ascii="$Caslon" w:hAnsi="$Caslon"/>
      <w:b/>
      <w:lang w:val="x-none" w:eastAsia="en-US"/>
    </w:rPr>
  </w:style>
  <w:style w:type="character" w:customStyle="1" w:styleId="50">
    <w:name w:val="Заголовок 5 Знак"/>
    <w:basedOn w:val="a0"/>
    <w:link w:val="5"/>
    <w:rsid w:val="00564C75"/>
    <w:rPr>
      <w:rFonts w:ascii="$Caslon" w:hAnsi="$Caslon"/>
      <w:sz w:val="24"/>
      <w:lang w:val="x-none" w:eastAsia="en-US"/>
    </w:rPr>
  </w:style>
  <w:style w:type="character" w:customStyle="1" w:styleId="60">
    <w:name w:val="Заголовок 6 Знак"/>
    <w:basedOn w:val="a0"/>
    <w:link w:val="6"/>
    <w:rsid w:val="00564C75"/>
    <w:rPr>
      <w:rFonts w:ascii="$Caslon" w:hAnsi="$Caslon"/>
      <w:b/>
      <w:sz w:val="22"/>
      <w:lang w:val="x-none" w:eastAsia="en-US"/>
    </w:rPr>
  </w:style>
  <w:style w:type="character" w:customStyle="1" w:styleId="70">
    <w:name w:val="Заголовок 7 Знак"/>
    <w:basedOn w:val="a0"/>
    <w:link w:val="7"/>
    <w:rsid w:val="00564C75"/>
    <w:rPr>
      <w:rFonts w:ascii="Garamond" w:hAnsi="Garamond"/>
      <w:b/>
      <w:sz w:val="28"/>
      <w:lang w:val="en-US" w:eastAsia="en-US"/>
    </w:rPr>
  </w:style>
  <w:style w:type="character" w:customStyle="1" w:styleId="80">
    <w:name w:val="Заголовок 8 Знак"/>
    <w:basedOn w:val="a0"/>
    <w:link w:val="8"/>
    <w:rsid w:val="00564C75"/>
    <w:rPr>
      <w:rFonts w:ascii="$Caslon" w:hAnsi="$Caslon"/>
      <w:b/>
      <w:sz w:val="24"/>
      <w:lang w:val="en-US" w:eastAsia="en-US"/>
    </w:rPr>
  </w:style>
  <w:style w:type="character" w:styleId="af4">
    <w:name w:val="Hyperlink"/>
    <w:basedOn w:val="a0"/>
    <w:uiPriority w:val="99"/>
    <w:semiHidden/>
    <w:unhideWhenUsed/>
    <w:rsid w:val="00564C75"/>
    <w:rPr>
      <w:color w:val="0000FF"/>
      <w:u w:val="single"/>
    </w:rPr>
  </w:style>
  <w:style w:type="character" w:styleId="af5">
    <w:name w:val="FollowedHyperlink"/>
    <w:semiHidden/>
    <w:unhideWhenUsed/>
    <w:rsid w:val="00564C75"/>
    <w:rPr>
      <w:color w:val="800080"/>
      <w:u w:val="single"/>
    </w:rPr>
  </w:style>
  <w:style w:type="character" w:styleId="af6">
    <w:name w:val="Emphasis"/>
    <w:qFormat/>
    <w:rsid w:val="00564C75"/>
    <w:rPr>
      <w:i/>
      <w:iCs w:val="0"/>
    </w:rPr>
  </w:style>
  <w:style w:type="paragraph" w:styleId="HTML">
    <w:name w:val="HTML Preformatted"/>
    <w:basedOn w:val="a"/>
    <w:link w:val="HTML0"/>
    <w:uiPriority w:val="99"/>
    <w:semiHidden/>
    <w:unhideWhenUsed/>
    <w:rsid w:val="00564C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pPr>
    <w:rPr>
      <w:rFonts w:ascii="Courier New" w:hAnsi="Courier New" w:cs="Courier New"/>
      <w:lang w:val="ru-RU" w:eastAsia="ru-RU"/>
    </w:rPr>
  </w:style>
  <w:style w:type="character" w:customStyle="1" w:styleId="HTML0">
    <w:name w:val="Стандартный HTML Знак"/>
    <w:basedOn w:val="a0"/>
    <w:link w:val="HTML"/>
    <w:uiPriority w:val="99"/>
    <w:semiHidden/>
    <w:rsid w:val="00564C75"/>
    <w:rPr>
      <w:rFonts w:ascii="Courier New" w:hAnsi="Courier New" w:cs="Courier New"/>
    </w:rPr>
  </w:style>
  <w:style w:type="character" w:customStyle="1" w:styleId="af7">
    <w:name w:val="Текст сноски Знак"/>
    <w:basedOn w:val="a0"/>
    <w:link w:val="af8"/>
    <w:semiHidden/>
    <w:locked/>
    <w:rsid w:val="00564C75"/>
    <w:rPr>
      <w:lang w:val="en-AU" w:eastAsia="ar-SA"/>
    </w:rPr>
  </w:style>
  <w:style w:type="character" w:customStyle="1" w:styleId="af9">
    <w:name w:val="Текст концевой сноски Знак"/>
    <w:basedOn w:val="a0"/>
    <w:link w:val="afa"/>
    <w:semiHidden/>
    <w:locked/>
    <w:rsid w:val="00564C75"/>
    <w:rPr>
      <w:rFonts w:ascii="Cambria Math" w:hAnsi="Cambria Math"/>
      <w:szCs w:val="24"/>
      <w:lang w:eastAsia="ar-SA"/>
    </w:rPr>
  </w:style>
  <w:style w:type="paragraph" w:styleId="afb">
    <w:name w:val="Body Text"/>
    <w:basedOn w:val="a"/>
    <w:link w:val="afc"/>
    <w:semiHidden/>
    <w:unhideWhenUsed/>
    <w:rsid w:val="00564C75"/>
    <w:pPr>
      <w:spacing w:after="120"/>
      <w:ind w:firstLine="709"/>
    </w:pPr>
    <w:rPr>
      <w:lang w:val="ru-RU"/>
    </w:rPr>
  </w:style>
  <w:style w:type="character" w:customStyle="1" w:styleId="afc">
    <w:name w:val="Основной текст Знак"/>
    <w:basedOn w:val="a0"/>
    <w:link w:val="afb"/>
    <w:semiHidden/>
    <w:rsid w:val="00564C75"/>
    <w:rPr>
      <w:lang w:eastAsia="en-US"/>
    </w:rPr>
  </w:style>
  <w:style w:type="paragraph" w:styleId="afd">
    <w:name w:val="Subtitle"/>
    <w:basedOn w:val="a"/>
    <w:next w:val="a"/>
    <w:link w:val="afe"/>
    <w:uiPriority w:val="11"/>
    <w:qFormat/>
    <w:rsid w:val="00564C75"/>
    <w:pPr>
      <w:numPr>
        <w:ilvl w:val="1"/>
      </w:numPr>
      <w:spacing w:after="160"/>
      <w:ind w:firstLine="709"/>
    </w:pPr>
    <w:rPr>
      <w:rFonts w:asciiTheme="minorHAnsi" w:eastAsiaTheme="minorEastAsia" w:hAnsiTheme="minorHAnsi" w:cstheme="minorBidi"/>
      <w:color w:val="5A5A5A" w:themeColor="text1" w:themeTint="A5"/>
      <w:spacing w:val="15"/>
      <w:sz w:val="22"/>
      <w:szCs w:val="22"/>
      <w:lang w:val="ru-RU"/>
    </w:rPr>
  </w:style>
  <w:style w:type="character" w:customStyle="1" w:styleId="afe">
    <w:name w:val="Подзаголовок Знак"/>
    <w:basedOn w:val="a0"/>
    <w:link w:val="afd"/>
    <w:uiPriority w:val="11"/>
    <w:rsid w:val="00564C75"/>
    <w:rPr>
      <w:rFonts w:asciiTheme="minorHAnsi" w:eastAsiaTheme="minorEastAsia" w:hAnsiTheme="minorHAnsi" w:cstheme="minorBidi"/>
      <w:color w:val="5A5A5A" w:themeColor="text1" w:themeTint="A5"/>
      <w:spacing w:val="15"/>
      <w:sz w:val="22"/>
      <w:szCs w:val="22"/>
      <w:lang w:eastAsia="en-US"/>
    </w:rPr>
  </w:style>
  <w:style w:type="character" w:customStyle="1" w:styleId="aff">
    <w:name w:val="Название Знак"/>
    <w:basedOn w:val="a0"/>
    <w:link w:val="aff0"/>
    <w:uiPriority w:val="10"/>
    <w:locked/>
    <w:rsid w:val="00564C75"/>
    <w:rPr>
      <w:b/>
      <w:lang w:val="en-US" w:eastAsia="ar-SA"/>
    </w:rPr>
  </w:style>
  <w:style w:type="character" w:customStyle="1" w:styleId="aff1">
    <w:name w:val="Основной текст с отступом Знак"/>
    <w:basedOn w:val="a0"/>
    <w:link w:val="aff2"/>
    <w:semiHidden/>
    <w:locked/>
    <w:rsid w:val="00564C75"/>
    <w:rPr>
      <w:rFonts w:ascii="Cambria Math" w:hAnsi="Cambria Math"/>
      <w:szCs w:val="24"/>
      <w:lang w:eastAsia="ar-SA"/>
    </w:rPr>
  </w:style>
  <w:style w:type="character" w:customStyle="1" w:styleId="22">
    <w:name w:val="Основной текст 2 Знак"/>
    <w:basedOn w:val="a0"/>
    <w:link w:val="23"/>
    <w:semiHidden/>
    <w:locked/>
    <w:rsid w:val="00564C75"/>
    <w:rPr>
      <w:rFonts w:ascii="Cambria Math" w:hAnsi="Cambria Math"/>
      <w:szCs w:val="24"/>
      <w:lang w:eastAsia="ar-SA"/>
    </w:rPr>
  </w:style>
  <w:style w:type="character" w:customStyle="1" w:styleId="24">
    <w:name w:val="Основной текст с отступом 2 Знак"/>
    <w:basedOn w:val="a0"/>
    <w:link w:val="25"/>
    <w:semiHidden/>
    <w:locked/>
    <w:rsid w:val="00564C75"/>
    <w:rPr>
      <w:rFonts w:ascii="Cambria Math" w:hAnsi="Cambria Math"/>
      <w:szCs w:val="24"/>
      <w:lang w:eastAsia="ar-SA"/>
    </w:rPr>
  </w:style>
  <w:style w:type="character" w:customStyle="1" w:styleId="31">
    <w:name w:val="Основной текст с отступом 3 Знак"/>
    <w:basedOn w:val="a0"/>
    <w:link w:val="32"/>
    <w:semiHidden/>
    <w:locked/>
    <w:rsid w:val="00564C75"/>
    <w:rPr>
      <w:rFonts w:ascii="Cambria Math" w:hAnsi="Cambria Math"/>
      <w:sz w:val="16"/>
      <w:szCs w:val="16"/>
      <w:lang w:eastAsia="ar-SA"/>
    </w:rPr>
  </w:style>
  <w:style w:type="character" w:customStyle="1" w:styleId="aff3">
    <w:name w:val="Схема документа Знак"/>
    <w:basedOn w:val="a0"/>
    <w:link w:val="aff4"/>
    <w:semiHidden/>
    <w:locked/>
    <w:rsid w:val="00564C75"/>
    <w:rPr>
      <w:rFonts w:ascii="Tahoma" w:hAnsi="Tahoma"/>
      <w:szCs w:val="24"/>
      <w:lang w:eastAsia="ar-SA"/>
    </w:rPr>
  </w:style>
  <w:style w:type="character" w:customStyle="1" w:styleId="13">
    <w:name w:val="Текст примечания Знак1"/>
    <w:basedOn w:val="a0"/>
    <w:uiPriority w:val="99"/>
    <w:semiHidden/>
    <w:rsid w:val="00564C75"/>
    <w:rPr>
      <w:lang w:eastAsia="en-US"/>
    </w:rPr>
  </w:style>
  <w:style w:type="paragraph" w:customStyle="1" w:styleId="RC">
    <w:name w:val="RC"/>
    <w:uiPriority w:val="99"/>
    <w:qFormat/>
    <w:rsid w:val="00564C75"/>
    <w:pPr>
      <w:ind w:firstLine="709"/>
      <w:jc w:val="both"/>
    </w:pPr>
    <w:rPr>
      <w:sz w:val="28"/>
      <w:szCs w:val="28"/>
    </w:rPr>
  </w:style>
  <w:style w:type="paragraph" w:customStyle="1" w:styleId="Heading">
    <w:name w:val="Heading"/>
    <w:basedOn w:val="a"/>
    <w:next w:val="afb"/>
    <w:uiPriority w:val="99"/>
    <w:qFormat/>
    <w:rsid w:val="00564C75"/>
    <w:pPr>
      <w:keepNext/>
      <w:suppressAutoHyphens/>
      <w:spacing w:before="240" w:after="120"/>
      <w:ind w:firstLine="0"/>
      <w:jc w:val="left"/>
    </w:pPr>
    <w:rPr>
      <w:rFonts w:ascii="Nimbus Sans L" w:eastAsia="DejaVu Sans" w:hAnsi="Nimbus Sans L" w:cs="DejaVu Sans"/>
      <w:sz w:val="28"/>
      <w:szCs w:val="28"/>
      <w:lang w:val="ro-RO" w:eastAsia="ar-SA"/>
    </w:rPr>
  </w:style>
  <w:style w:type="paragraph" w:customStyle="1" w:styleId="Index">
    <w:name w:val="Index"/>
    <w:basedOn w:val="a"/>
    <w:uiPriority w:val="99"/>
    <w:qFormat/>
    <w:rsid w:val="00564C75"/>
    <w:pPr>
      <w:suppressLineNumbers/>
      <w:suppressAutoHyphens/>
      <w:ind w:firstLine="0"/>
      <w:jc w:val="left"/>
    </w:pPr>
    <w:rPr>
      <w:rFonts w:ascii="Cambria Math" w:hAnsi="Cambria Math"/>
      <w:sz w:val="24"/>
      <w:szCs w:val="24"/>
      <w:lang w:val="ro-RO" w:eastAsia="ar-SA"/>
    </w:rPr>
  </w:style>
  <w:style w:type="paragraph" w:customStyle="1" w:styleId="WW-Default">
    <w:name w:val="WW-Default"/>
    <w:uiPriority w:val="99"/>
    <w:qFormat/>
    <w:rsid w:val="00564C75"/>
    <w:pPr>
      <w:suppressAutoHyphens/>
      <w:autoSpaceDE w:val="0"/>
    </w:pPr>
    <w:rPr>
      <w:rFonts w:ascii="BKIKOO+TimesNewRoman" w:hAnsi="BKIKOO+TimesNewRoman" w:cs="BKIKOO+TimesNewRoman"/>
      <w:color w:val="000000"/>
      <w:sz w:val="24"/>
      <w:szCs w:val="24"/>
      <w:lang w:eastAsia="ar-SA"/>
    </w:rPr>
  </w:style>
  <w:style w:type="paragraph" w:customStyle="1" w:styleId="Normal2">
    <w:name w:val="Normal2"/>
    <w:uiPriority w:val="99"/>
    <w:qFormat/>
    <w:rsid w:val="00564C75"/>
    <w:pPr>
      <w:suppressAutoHyphens/>
      <w:spacing w:before="100" w:after="100"/>
    </w:pPr>
    <w:rPr>
      <w:sz w:val="24"/>
      <w:lang w:eastAsia="ar-SA"/>
    </w:rPr>
  </w:style>
  <w:style w:type="paragraph" w:customStyle="1" w:styleId="51">
    <w:name w:val="Заголовок 51"/>
    <w:basedOn w:val="Normal2"/>
    <w:next w:val="Normal2"/>
    <w:uiPriority w:val="99"/>
    <w:qFormat/>
    <w:rsid w:val="00564C75"/>
    <w:pPr>
      <w:spacing w:before="240" w:after="60"/>
    </w:pPr>
    <w:rPr>
      <w:b/>
      <w:i/>
      <w:sz w:val="26"/>
    </w:rPr>
  </w:style>
  <w:style w:type="paragraph" w:customStyle="1" w:styleId="BodyTextIndent1">
    <w:name w:val="Body Text Indent1"/>
    <w:basedOn w:val="WW-Default"/>
    <w:next w:val="WW-Default"/>
    <w:uiPriority w:val="99"/>
    <w:qFormat/>
    <w:rsid w:val="00564C75"/>
    <w:rPr>
      <w:rFonts w:cs="Times New Roman"/>
      <w:color w:val="auto"/>
    </w:rPr>
  </w:style>
  <w:style w:type="paragraph" w:customStyle="1" w:styleId="CharCharCharCharCharCharCharCharCharChar">
    <w:name w:val="Char Char Char Char Char Char Char Char Char Char"/>
    <w:basedOn w:val="a"/>
    <w:uiPriority w:val="99"/>
    <w:qFormat/>
    <w:rsid w:val="00564C75"/>
    <w:pPr>
      <w:widowControl w:val="0"/>
      <w:suppressAutoHyphens/>
      <w:spacing w:after="160" w:line="240" w:lineRule="exact"/>
      <w:ind w:firstLine="0"/>
    </w:pPr>
    <w:rPr>
      <w:rFonts w:ascii="Verdana" w:hAnsi="Verdana"/>
      <w:sz w:val="24"/>
      <w:szCs w:val="24"/>
      <w:lang w:eastAsia="ar-SA"/>
    </w:rPr>
  </w:style>
  <w:style w:type="paragraph" w:customStyle="1" w:styleId="Paragraphofthereport">
    <w:name w:val="Paragraph of the report"/>
    <w:basedOn w:val="a"/>
    <w:uiPriority w:val="99"/>
    <w:qFormat/>
    <w:rsid w:val="00564C75"/>
    <w:pPr>
      <w:tabs>
        <w:tab w:val="num" w:pos="720"/>
      </w:tabs>
      <w:suppressAutoHyphens/>
      <w:spacing w:before="120" w:after="120"/>
      <w:ind w:firstLine="0"/>
    </w:pPr>
    <w:rPr>
      <w:rFonts w:ascii="Cambria Math" w:hAnsi="Cambria Math"/>
      <w:sz w:val="22"/>
      <w:szCs w:val="24"/>
      <w:lang w:eastAsia="ar-SA"/>
    </w:rPr>
  </w:style>
  <w:style w:type="paragraph" w:customStyle="1" w:styleId="210">
    <w:name w:val="Цитата 21"/>
    <w:basedOn w:val="a"/>
    <w:uiPriority w:val="99"/>
    <w:qFormat/>
    <w:rsid w:val="00564C75"/>
    <w:pPr>
      <w:suppressAutoHyphens/>
      <w:ind w:left="1440" w:right="1440" w:firstLine="0"/>
    </w:pPr>
    <w:rPr>
      <w:rFonts w:ascii="Cambria Math" w:hAnsi="Cambria Math"/>
      <w:sz w:val="22"/>
      <w:szCs w:val="24"/>
      <w:lang w:eastAsia="ar-SA"/>
    </w:rPr>
  </w:style>
  <w:style w:type="paragraph" w:customStyle="1" w:styleId="TableContents">
    <w:name w:val="Table Contents"/>
    <w:basedOn w:val="a"/>
    <w:uiPriority w:val="99"/>
    <w:qFormat/>
    <w:rsid w:val="00564C75"/>
    <w:pPr>
      <w:widowControl w:val="0"/>
      <w:suppressLineNumbers/>
      <w:suppressAutoHyphens/>
      <w:ind w:firstLine="0"/>
      <w:jc w:val="left"/>
    </w:pPr>
    <w:rPr>
      <w:rFonts w:ascii="Cambria Math" w:hAnsi="Cambria Math"/>
      <w:kern w:val="2"/>
      <w:sz w:val="24"/>
      <w:szCs w:val="24"/>
      <w:lang w:val="ru-RU" w:eastAsia="ar-SA"/>
    </w:rPr>
  </w:style>
  <w:style w:type="paragraph" w:customStyle="1" w:styleId="ConceptTitle">
    <w:name w:val="ConceptTitle"/>
    <w:basedOn w:val="a"/>
    <w:uiPriority w:val="99"/>
    <w:qFormat/>
    <w:rsid w:val="00564C75"/>
    <w:pPr>
      <w:suppressAutoHyphens/>
      <w:spacing w:line="360" w:lineRule="auto"/>
      <w:ind w:firstLine="709"/>
      <w:jc w:val="center"/>
    </w:pPr>
    <w:rPr>
      <w:rFonts w:ascii="Arial" w:hAnsi="Arial"/>
      <w:b/>
      <w:bCs/>
      <w:color w:val="000080"/>
      <w:sz w:val="32"/>
      <w:szCs w:val="24"/>
      <w:lang w:val="ru-RU" w:eastAsia="ar-SA"/>
    </w:rPr>
  </w:style>
  <w:style w:type="paragraph" w:customStyle="1" w:styleId="NoSpacing1">
    <w:name w:val="No Spacing1"/>
    <w:uiPriority w:val="99"/>
    <w:qFormat/>
    <w:rsid w:val="00564C75"/>
    <w:pPr>
      <w:suppressAutoHyphens/>
      <w:spacing w:before="120" w:after="120"/>
      <w:jc w:val="both"/>
    </w:pPr>
    <w:rPr>
      <w:rFonts w:ascii="Calibri" w:hAnsi="Calibri"/>
      <w:sz w:val="22"/>
      <w:szCs w:val="22"/>
      <w:lang w:val="ro-RO" w:eastAsia="ar-SA"/>
    </w:rPr>
  </w:style>
  <w:style w:type="paragraph" w:customStyle="1" w:styleId="ListParagraph1">
    <w:name w:val="List Paragraph1"/>
    <w:basedOn w:val="a"/>
    <w:uiPriority w:val="99"/>
    <w:qFormat/>
    <w:rsid w:val="00564C75"/>
    <w:pPr>
      <w:suppressAutoHyphens/>
      <w:spacing w:after="200" w:line="276" w:lineRule="auto"/>
      <w:ind w:left="720" w:firstLine="0"/>
      <w:jc w:val="left"/>
    </w:pPr>
    <w:rPr>
      <w:rFonts w:ascii="Calibri" w:hAnsi="Calibri"/>
      <w:sz w:val="22"/>
      <w:szCs w:val="22"/>
      <w:lang w:val="ro-RO" w:eastAsia="ar-SA"/>
    </w:rPr>
  </w:style>
  <w:style w:type="paragraph" w:customStyle="1" w:styleId="Normal1">
    <w:name w:val="Normal+1"/>
    <w:basedOn w:val="a"/>
    <w:next w:val="a"/>
    <w:uiPriority w:val="99"/>
    <w:qFormat/>
    <w:rsid w:val="00564C75"/>
    <w:pPr>
      <w:suppressAutoHyphens/>
      <w:autoSpaceDE w:val="0"/>
      <w:ind w:firstLine="0"/>
      <w:jc w:val="left"/>
    </w:pPr>
    <w:rPr>
      <w:rFonts w:ascii="Verdana" w:hAnsi="Verdana"/>
      <w:sz w:val="24"/>
      <w:szCs w:val="24"/>
      <w:lang w:val="ru-RU" w:eastAsia="ar-SA"/>
    </w:rPr>
  </w:style>
  <w:style w:type="paragraph" w:customStyle="1" w:styleId="Framecontents">
    <w:name w:val="Frame contents"/>
    <w:basedOn w:val="afb"/>
    <w:uiPriority w:val="99"/>
    <w:qFormat/>
    <w:rsid w:val="00564C75"/>
    <w:pPr>
      <w:suppressAutoHyphens/>
      <w:spacing w:before="120" w:after="0"/>
      <w:ind w:firstLine="0"/>
      <w:jc w:val="left"/>
    </w:pPr>
    <w:rPr>
      <w:rFonts w:ascii="Cambria" w:hAnsi="Cambria"/>
      <w:sz w:val="24"/>
      <w:szCs w:val="24"/>
      <w:lang w:eastAsia="ar-SA"/>
    </w:rPr>
  </w:style>
  <w:style w:type="paragraph" w:customStyle="1" w:styleId="TableHeading">
    <w:name w:val="Table Heading"/>
    <w:basedOn w:val="TableContents"/>
    <w:uiPriority w:val="99"/>
    <w:qFormat/>
    <w:rsid w:val="00564C75"/>
    <w:pPr>
      <w:jc w:val="center"/>
    </w:pPr>
    <w:rPr>
      <w:b/>
      <w:bCs/>
    </w:rPr>
  </w:style>
  <w:style w:type="paragraph" w:customStyle="1" w:styleId="TOCHeading1">
    <w:name w:val="TOC Heading1"/>
    <w:basedOn w:val="1"/>
    <w:next w:val="a"/>
    <w:uiPriority w:val="99"/>
    <w:qFormat/>
    <w:rsid w:val="00564C75"/>
    <w:pPr>
      <w:keepLines/>
      <w:spacing w:before="480" w:after="240" w:line="276" w:lineRule="auto"/>
      <w:ind w:firstLine="0"/>
      <w:jc w:val="left"/>
      <w:outlineLvl w:val="9"/>
    </w:pPr>
    <w:rPr>
      <w:rFonts w:ascii="Cambria" w:hAnsi="Cambria"/>
      <w:bCs/>
      <w:color w:val="365F91"/>
      <w:kern w:val="0"/>
      <w:szCs w:val="28"/>
      <w:lang w:val="ru-RU"/>
    </w:rPr>
  </w:style>
  <w:style w:type="paragraph" w:customStyle="1" w:styleId="CharChar3CharChar">
    <w:name w:val="Char Char3 Знак Знак Char Char"/>
    <w:basedOn w:val="a"/>
    <w:next w:val="a"/>
    <w:uiPriority w:val="99"/>
    <w:qFormat/>
    <w:rsid w:val="00564C75"/>
    <w:pPr>
      <w:spacing w:after="160" w:line="240" w:lineRule="exact"/>
      <w:ind w:firstLine="0"/>
      <w:jc w:val="left"/>
    </w:pPr>
    <w:rPr>
      <w:rFonts w:ascii="Tahoma" w:hAnsi="Tahoma"/>
      <w:sz w:val="24"/>
      <w:szCs w:val="24"/>
      <w:lang w:val="ro-RO"/>
    </w:rPr>
  </w:style>
  <w:style w:type="paragraph" w:customStyle="1" w:styleId="CharChar2">
    <w:name w:val="Char Char2"/>
    <w:basedOn w:val="a"/>
    <w:next w:val="a"/>
    <w:uiPriority w:val="99"/>
    <w:qFormat/>
    <w:rsid w:val="00564C75"/>
    <w:pPr>
      <w:spacing w:after="160" w:line="240" w:lineRule="exact"/>
      <w:ind w:firstLine="0"/>
      <w:jc w:val="left"/>
    </w:pPr>
    <w:rPr>
      <w:rFonts w:ascii="Tahoma" w:hAnsi="Tahoma"/>
      <w:sz w:val="24"/>
      <w:szCs w:val="24"/>
      <w:lang w:val="ro-RO"/>
    </w:rPr>
  </w:style>
  <w:style w:type="paragraph" w:customStyle="1" w:styleId="HTMLPreformatted1">
    <w:name w:val="HTML Preformatted1"/>
    <w:basedOn w:val="a"/>
    <w:uiPriority w:val="99"/>
    <w:qFormat/>
    <w:rsid w:val="00564C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Pragmatica CR"/>
      <w:sz w:val="24"/>
      <w:szCs w:val="24"/>
      <w:lang w:val="ro-RO" w:eastAsia="ru-RU"/>
    </w:rPr>
  </w:style>
  <w:style w:type="paragraph" w:customStyle="1" w:styleId="CharChar1CharCharCharChar">
    <w:name w:val="Char Char1 Знак Знак Char Char Знак Знак Char Char"/>
    <w:basedOn w:val="a"/>
    <w:next w:val="a"/>
    <w:uiPriority w:val="99"/>
    <w:qFormat/>
    <w:rsid w:val="00564C75"/>
    <w:pPr>
      <w:spacing w:after="160" w:line="240" w:lineRule="exact"/>
      <w:ind w:firstLine="0"/>
      <w:jc w:val="left"/>
    </w:pPr>
    <w:rPr>
      <w:rFonts w:ascii="Tahoma" w:hAnsi="Tahoma"/>
      <w:sz w:val="24"/>
      <w:szCs w:val="24"/>
      <w:lang w:val="ro-RO"/>
    </w:rPr>
  </w:style>
  <w:style w:type="character" w:customStyle="1" w:styleId="FoootnoteTextChar">
    <w:name w:val="Foootnote Text Char"/>
    <w:link w:val="FoootnoteText"/>
    <w:locked/>
    <w:rsid w:val="00564C75"/>
    <w:rPr>
      <w:lang w:val="en-AU" w:eastAsia="ar-SA"/>
    </w:rPr>
  </w:style>
  <w:style w:type="paragraph" w:customStyle="1" w:styleId="FoootnoteText">
    <w:name w:val="Foootnote Text"/>
    <w:basedOn w:val="a"/>
    <w:link w:val="FoootnoteTextChar"/>
    <w:qFormat/>
    <w:rsid w:val="00564C75"/>
    <w:pPr>
      <w:suppressAutoHyphens/>
      <w:autoSpaceDE w:val="0"/>
      <w:ind w:firstLine="0"/>
      <w:jc w:val="left"/>
    </w:pPr>
    <w:rPr>
      <w:lang w:val="en-AU" w:eastAsia="ar-SA"/>
    </w:rPr>
  </w:style>
  <w:style w:type="paragraph" w:customStyle="1" w:styleId="CharChar1">
    <w:name w:val="Char Char1 Знак Знак"/>
    <w:basedOn w:val="a"/>
    <w:next w:val="a"/>
    <w:uiPriority w:val="99"/>
    <w:qFormat/>
    <w:rsid w:val="00564C75"/>
    <w:pPr>
      <w:spacing w:after="160" w:line="240" w:lineRule="exact"/>
      <w:ind w:firstLine="0"/>
      <w:jc w:val="left"/>
    </w:pPr>
    <w:rPr>
      <w:rFonts w:ascii="Tahoma" w:hAnsi="Tahoma"/>
      <w:sz w:val="24"/>
      <w:szCs w:val="24"/>
      <w:lang w:val="ro-RO"/>
    </w:rPr>
  </w:style>
  <w:style w:type="paragraph" w:customStyle="1" w:styleId="CharChar1CharChar">
    <w:name w:val="Char Char1 Знак Знак Char Char"/>
    <w:basedOn w:val="a"/>
    <w:next w:val="a"/>
    <w:uiPriority w:val="99"/>
    <w:qFormat/>
    <w:rsid w:val="00564C75"/>
    <w:pPr>
      <w:spacing w:after="160" w:line="240" w:lineRule="exact"/>
      <w:ind w:firstLine="0"/>
      <w:jc w:val="left"/>
    </w:pPr>
    <w:rPr>
      <w:rFonts w:ascii="Tahoma" w:hAnsi="Tahoma"/>
      <w:sz w:val="24"/>
      <w:szCs w:val="24"/>
      <w:lang w:val="ro-RO"/>
    </w:rPr>
  </w:style>
  <w:style w:type="paragraph" w:customStyle="1" w:styleId="CharChar2CharCharCharCharCharChar">
    <w:name w:val="Char Char2 Знак Знак Char Char Знак Знак Char Char Знак Знак Char Char"/>
    <w:basedOn w:val="a"/>
    <w:next w:val="a"/>
    <w:uiPriority w:val="99"/>
    <w:qFormat/>
    <w:rsid w:val="00564C75"/>
    <w:pPr>
      <w:spacing w:after="160" w:line="240" w:lineRule="exact"/>
      <w:ind w:firstLine="0"/>
      <w:jc w:val="left"/>
    </w:pPr>
    <w:rPr>
      <w:rFonts w:ascii="Tahoma" w:hAnsi="Tahoma"/>
      <w:sz w:val="24"/>
      <w:szCs w:val="24"/>
      <w:lang w:val="ro-RO"/>
    </w:rPr>
  </w:style>
  <w:style w:type="paragraph" w:customStyle="1" w:styleId="CharCharCharChar">
    <w:name w:val="Char Char Знак Знак Char Char"/>
    <w:basedOn w:val="a"/>
    <w:uiPriority w:val="99"/>
    <w:qFormat/>
    <w:rsid w:val="00564C75"/>
    <w:pPr>
      <w:widowControl w:val="0"/>
      <w:adjustRightInd w:val="0"/>
      <w:spacing w:after="160" w:line="240" w:lineRule="exact"/>
      <w:ind w:firstLine="0"/>
    </w:pPr>
    <w:rPr>
      <w:rFonts w:ascii="Verdana" w:hAnsi="Verdana"/>
      <w:sz w:val="24"/>
      <w:szCs w:val="24"/>
    </w:rPr>
  </w:style>
  <w:style w:type="paragraph" w:customStyle="1" w:styleId="Heading2aCharChar">
    <w:name w:val="Heading 2a Char Char"/>
    <w:basedOn w:val="a"/>
    <w:next w:val="a"/>
    <w:uiPriority w:val="99"/>
    <w:qFormat/>
    <w:rsid w:val="00564C75"/>
    <w:pPr>
      <w:widowControl w:val="0"/>
      <w:adjustRightInd w:val="0"/>
      <w:ind w:firstLine="567"/>
    </w:pPr>
    <w:rPr>
      <w:rFonts w:ascii="Cambria Math" w:hAnsi="Cambria Math"/>
      <w:sz w:val="24"/>
      <w:szCs w:val="24"/>
    </w:rPr>
  </w:style>
  <w:style w:type="paragraph" w:customStyle="1" w:styleId="CharChar10">
    <w:name w:val="Char Char1"/>
    <w:basedOn w:val="a"/>
    <w:next w:val="a"/>
    <w:uiPriority w:val="99"/>
    <w:qFormat/>
    <w:rsid w:val="00564C75"/>
    <w:pPr>
      <w:spacing w:after="160" w:line="240" w:lineRule="exact"/>
      <w:ind w:firstLine="0"/>
      <w:jc w:val="left"/>
    </w:pPr>
    <w:rPr>
      <w:rFonts w:ascii="Tahoma" w:hAnsi="Tahoma"/>
      <w:sz w:val="24"/>
      <w:szCs w:val="24"/>
      <w:lang w:val="ro-RO"/>
    </w:rPr>
  </w:style>
  <w:style w:type="paragraph" w:customStyle="1" w:styleId="1CharCharCharCharCharCharCharCharCharChar">
    <w:name w:val="Знак Знак1 Char Char Знак Знак Char Char Знак Знак Char Char Знак Знак Char Char Знак Знак Char Char"/>
    <w:basedOn w:val="a"/>
    <w:next w:val="a"/>
    <w:uiPriority w:val="99"/>
    <w:qFormat/>
    <w:rsid w:val="00564C75"/>
    <w:pPr>
      <w:spacing w:after="160" w:line="240" w:lineRule="exact"/>
      <w:ind w:firstLine="0"/>
      <w:jc w:val="left"/>
    </w:pPr>
    <w:rPr>
      <w:rFonts w:ascii="Tahoma" w:hAnsi="Tahoma"/>
      <w:sz w:val="24"/>
      <w:szCs w:val="24"/>
      <w:lang w:val="ro-RO"/>
    </w:rPr>
  </w:style>
  <w:style w:type="paragraph" w:customStyle="1" w:styleId="Listparagraf1">
    <w:name w:val="Listă paragraf1"/>
    <w:basedOn w:val="a"/>
    <w:uiPriority w:val="99"/>
    <w:qFormat/>
    <w:rsid w:val="00564C75"/>
    <w:pPr>
      <w:spacing w:after="200" w:line="276" w:lineRule="auto"/>
      <w:ind w:left="720" w:firstLine="0"/>
      <w:jc w:val="left"/>
    </w:pPr>
    <w:rPr>
      <w:rFonts w:ascii="Calibri" w:hAnsi="Calibri" w:cs="Calibri"/>
      <w:color w:val="000000"/>
      <w:sz w:val="22"/>
      <w:szCs w:val="22"/>
    </w:rPr>
  </w:style>
  <w:style w:type="paragraph" w:customStyle="1" w:styleId="Titlucuprins1">
    <w:name w:val="Titlu cuprins1"/>
    <w:basedOn w:val="1"/>
    <w:next w:val="a"/>
    <w:uiPriority w:val="99"/>
    <w:qFormat/>
    <w:rsid w:val="00564C75"/>
    <w:pPr>
      <w:keepLines/>
      <w:spacing w:before="480" w:after="240" w:line="276" w:lineRule="auto"/>
      <w:ind w:firstLine="0"/>
      <w:jc w:val="left"/>
      <w:outlineLvl w:val="9"/>
    </w:pPr>
    <w:rPr>
      <w:rFonts w:ascii="Cambria" w:hAnsi="Cambria"/>
      <w:bCs/>
      <w:color w:val="365F91"/>
      <w:kern w:val="0"/>
      <w:szCs w:val="28"/>
      <w:lang w:val="ru-RU"/>
    </w:rPr>
  </w:style>
  <w:style w:type="character" w:customStyle="1" w:styleId="NoSpacingChar">
    <w:name w:val="No Spacing Char"/>
    <w:link w:val="Frspaiere1"/>
    <w:locked/>
    <w:rsid w:val="00564C75"/>
    <w:rPr>
      <w:rFonts w:ascii="Calibri" w:eastAsia="PMingLiU" w:hAnsi="Calibri"/>
      <w:sz w:val="22"/>
      <w:lang w:val="en-US"/>
    </w:rPr>
  </w:style>
  <w:style w:type="paragraph" w:customStyle="1" w:styleId="Frspaiere1">
    <w:name w:val="Fără spațiere1"/>
    <w:link w:val="NoSpacingChar"/>
    <w:qFormat/>
    <w:rsid w:val="00564C75"/>
    <w:rPr>
      <w:rFonts w:ascii="Calibri" w:eastAsia="PMingLiU" w:hAnsi="Calibri"/>
      <w:sz w:val="22"/>
      <w:lang w:val="en-US"/>
    </w:rPr>
  </w:style>
  <w:style w:type="paragraph" w:styleId="af8">
    <w:name w:val="footnote text"/>
    <w:basedOn w:val="a"/>
    <w:link w:val="af7"/>
    <w:semiHidden/>
    <w:unhideWhenUsed/>
    <w:rsid w:val="00564C75"/>
    <w:pPr>
      <w:ind w:firstLine="709"/>
    </w:pPr>
    <w:rPr>
      <w:lang w:val="en-AU" w:eastAsia="ar-SA"/>
    </w:rPr>
  </w:style>
  <w:style w:type="character" w:customStyle="1" w:styleId="14">
    <w:name w:val="Текст сноски Знак1"/>
    <w:basedOn w:val="a0"/>
    <w:semiHidden/>
    <w:rsid w:val="00564C75"/>
    <w:rPr>
      <w:lang w:val="en-US" w:eastAsia="en-US"/>
    </w:rPr>
  </w:style>
  <w:style w:type="character" w:customStyle="1" w:styleId="FootNoteChar">
    <w:name w:val="FootNote Char"/>
    <w:link w:val="FootNote"/>
    <w:locked/>
    <w:rsid w:val="00564C75"/>
    <w:rPr>
      <w:rFonts w:ascii="Calibri" w:hAnsi="Calibri"/>
      <w:sz w:val="18"/>
      <w:lang w:val="en-AU" w:eastAsia="ar-SA"/>
    </w:rPr>
  </w:style>
  <w:style w:type="paragraph" w:customStyle="1" w:styleId="FootNote">
    <w:name w:val="FootNote"/>
    <w:basedOn w:val="af8"/>
    <w:link w:val="FootNoteChar"/>
    <w:qFormat/>
    <w:rsid w:val="00564C75"/>
    <w:pPr>
      <w:suppressAutoHyphens/>
      <w:ind w:firstLine="0"/>
      <w:jc w:val="left"/>
    </w:pPr>
    <w:rPr>
      <w:rFonts w:ascii="Calibri" w:hAnsi="Calibri"/>
      <w:sz w:val="18"/>
    </w:rPr>
  </w:style>
  <w:style w:type="character" w:customStyle="1" w:styleId="QuoteChar">
    <w:name w:val="Quote Char"/>
    <w:link w:val="Citat1"/>
    <w:locked/>
    <w:rsid w:val="00564C75"/>
    <w:rPr>
      <w:rFonts w:ascii="Cambria Math" w:hAnsi="Cambria Math"/>
      <w:i/>
      <w:iCs/>
      <w:color w:val="000000"/>
      <w:szCs w:val="24"/>
      <w:lang w:eastAsia="ar-SA"/>
    </w:rPr>
  </w:style>
  <w:style w:type="paragraph" w:customStyle="1" w:styleId="Citat1">
    <w:name w:val="Citat1"/>
    <w:basedOn w:val="a"/>
    <w:next w:val="a"/>
    <w:link w:val="QuoteChar"/>
    <w:qFormat/>
    <w:rsid w:val="00564C75"/>
    <w:pPr>
      <w:suppressAutoHyphens/>
      <w:ind w:firstLine="0"/>
      <w:jc w:val="left"/>
    </w:pPr>
    <w:rPr>
      <w:rFonts w:ascii="Cambria Math" w:hAnsi="Cambria Math"/>
      <w:i/>
      <w:iCs/>
      <w:color w:val="000000"/>
      <w:szCs w:val="24"/>
      <w:lang w:val="ru-RU" w:eastAsia="ar-SA"/>
    </w:rPr>
  </w:style>
  <w:style w:type="paragraph" w:customStyle="1" w:styleId="CharCharCharChar1">
    <w:name w:val="Char Char Знак Знак Char Char1"/>
    <w:basedOn w:val="a"/>
    <w:uiPriority w:val="99"/>
    <w:qFormat/>
    <w:rsid w:val="00564C75"/>
    <w:pPr>
      <w:widowControl w:val="0"/>
      <w:adjustRightInd w:val="0"/>
      <w:spacing w:after="160" w:line="240" w:lineRule="exact"/>
      <w:ind w:firstLine="0"/>
    </w:pPr>
    <w:rPr>
      <w:rFonts w:ascii="Verdana" w:hAnsi="Verdana"/>
    </w:rPr>
  </w:style>
  <w:style w:type="paragraph" w:customStyle="1" w:styleId="cp">
    <w:name w:val="cp"/>
    <w:basedOn w:val="a"/>
    <w:uiPriority w:val="99"/>
    <w:qFormat/>
    <w:rsid w:val="00564C75"/>
    <w:pPr>
      <w:ind w:firstLine="0"/>
      <w:jc w:val="center"/>
    </w:pPr>
    <w:rPr>
      <w:rFonts w:eastAsiaTheme="minorEastAsia"/>
      <w:b/>
      <w:bCs/>
      <w:sz w:val="24"/>
      <w:szCs w:val="24"/>
    </w:rPr>
  </w:style>
  <w:style w:type="paragraph" w:customStyle="1" w:styleId="rg">
    <w:name w:val="rg"/>
    <w:basedOn w:val="a"/>
    <w:uiPriority w:val="99"/>
    <w:qFormat/>
    <w:rsid w:val="00564C75"/>
    <w:pPr>
      <w:ind w:firstLine="0"/>
      <w:jc w:val="right"/>
    </w:pPr>
    <w:rPr>
      <w:rFonts w:eastAsiaTheme="minorEastAsia"/>
      <w:sz w:val="24"/>
      <w:szCs w:val="24"/>
    </w:rPr>
  </w:style>
  <w:style w:type="paragraph" w:customStyle="1" w:styleId="md">
    <w:name w:val="md"/>
    <w:basedOn w:val="a"/>
    <w:uiPriority w:val="99"/>
    <w:qFormat/>
    <w:rsid w:val="00564C75"/>
    <w:pPr>
      <w:ind w:firstLine="567"/>
    </w:pPr>
    <w:rPr>
      <w:rFonts w:eastAsiaTheme="minorEastAsia"/>
      <w:i/>
      <w:iCs/>
      <w:color w:val="663300"/>
      <w:lang w:val="ru-RU" w:eastAsia="ru-RU"/>
    </w:rPr>
  </w:style>
  <w:style w:type="character" w:styleId="aff5">
    <w:name w:val="endnote reference"/>
    <w:semiHidden/>
    <w:unhideWhenUsed/>
    <w:rsid w:val="00564C75"/>
    <w:rPr>
      <w:vertAlign w:val="superscript"/>
    </w:rPr>
  </w:style>
  <w:style w:type="character" w:styleId="aff6">
    <w:name w:val="Book Title"/>
    <w:basedOn w:val="a0"/>
    <w:uiPriority w:val="33"/>
    <w:qFormat/>
    <w:rsid w:val="00564C75"/>
    <w:rPr>
      <w:b/>
      <w:bCs/>
      <w:smallCaps/>
      <w:spacing w:val="5"/>
    </w:rPr>
  </w:style>
  <w:style w:type="character" w:customStyle="1" w:styleId="71">
    <w:name w:val="Заголовок 7 Знак1"/>
    <w:basedOn w:val="a0"/>
    <w:semiHidden/>
    <w:rsid w:val="00564C75"/>
    <w:rPr>
      <w:rFonts w:asciiTheme="majorHAnsi" w:eastAsiaTheme="majorEastAsia" w:hAnsiTheme="majorHAnsi" w:cstheme="majorBidi"/>
      <w:i/>
      <w:iCs/>
      <w:color w:val="243F60" w:themeColor="accent1" w:themeShade="7F"/>
      <w:sz w:val="20"/>
      <w:szCs w:val="20"/>
      <w:lang w:val="ru-RU"/>
    </w:rPr>
  </w:style>
  <w:style w:type="character" w:customStyle="1" w:styleId="81">
    <w:name w:val="Заголовок 8 Знак1"/>
    <w:basedOn w:val="a0"/>
    <w:semiHidden/>
    <w:rsid w:val="00564C75"/>
    <w:rPr>
      <w:rFonts w:asciiTheme="majorHAnsi" w:eastAsiaTheme="majorEastAsia" w:hAnsiTheme="majorHAnsi" w:cstheme="majorBidi"/>
      <w:color w:val="272727" w:themeColor="text1" w:themeTint="D8"/>
      <w:sz w:val="21"/>
      <w:szCs w:val="21"/>
      <w:lang w:val="ru-RU"/>
    </w:rPr>
  </w:style>
  <w:style w:type="character" w:customStyle="1" w:styleId="91">
    <w:name w:val="Заголовок 9 Знак1"/>
    <w:basedOn w:val="a0"/>
    <w:semiHidden/>
    <w:rsid w:val="00564C75"/>
    <w:rPr>
      <w:rFonts w:asciiTheme="majorHAnsi" w:eastAsiaTheme="majorEastAsia" w:hAnsiTheme="majorHAnsi" w:cstheme="majorBidi"/>
      <w:i/>
      <w:iCs/>
      <w:color w:val="272727" w:themeColor="text1" w:themeTint="D8"/>
      <w:sz w:val="21"/>
      <w:szCs w:val="21"/>
      <w:lang w:val="ru-RU"/>
    </w:rPr>
  </w:style>
  <w:style w:type="character" w:customStyle="1" w:styleId="15">
    <w:name w:val="Верхний колонтитул Знак1"/>
    <w:basedOn w:val="a0"/>
    <w:uiPriority w:val="99"/>
    <w:semiHidden/>
    <w:rsid w:val="00564C75"/>
    <w:rPr>
      <w:lang w:eastAsia="en-US"/>
    </w:rPr>
  </w:style>
  <w:style w:type="character" w:customStyle="1" w:styleId="16">
    <w:name w:val="Нижний колонтитул Знак1"/>
    <w:basedOn w:val="a0"/>
    <w:uiPriority w:val="99"/>
    <w:semiHidden/>
    <w:rsid w:val="00564C75"/>
    <w:rPr>
      <w:lang w:eastAsia="en-US"/>
    </w:rPr>
  </w:style>
  <w:style w:type="character" w:customStyle="1" w:styleId="hps">
    <w:name w:val="hps"/>
    <w:basedOn w:val="a0"/>
    <w:rsid w:val="00564C75"/>
  </w:style>
  <w:style w:type="character" w:customStyle="1" w:styleId="17">
    <w:name w:val="Текст выноски Знак1"/>
    <w:basedOn w:val="a0"/>
    <w:uiPriority w:val="99"/>
    <w:semiHidden/>
    <w:rsid w:val="00564C75"/>
    <w:rPr>
      <w:rFonts w:ascii="Segoe UI" w:hAnsi="Segoe UI" w:cs="Segoe UI"/>
      <w:sz w:val="18"/>
      <w:szCs w:val="18"/>
      <w:lang w:eastAsia="en-US"/>
    </w:rPr>
  </w:style>
  <w:style w:type="character" w:customStyle="1" w:styleId="WW8Num1z0">
    <w:name w:val="WW8Num1z0"/>
    <w:rsid w:val="00564C75"/>
    <w:rPr>
      <w:rFonts w:ascii="Wingdings 2" w:hAnsi="Wingdings 2" w:hint="default"/>
    </w:rPr>
  </w:style>
  <w:style w:type="character" w:customStyle="1" w:styleId="WW8Num6z0">
    <w:name w:val="WW8Num6z0"/>
    <w:rsid w:val="00564C75"/>
    <w:rPr>
      <w:rFonts w:ascii="Wingdings" w:hAnsi="Wingdings" w:hint="default"/>
      <w:sz w:val="16"/>
    </w:rPr>
  </w:style>
  <w:style w:type="character" w:customStyle="1" w:styleId="WW8Num6z1">
    <w:name w:val="WW8Num6z1"/>
    <w:rsid w:val="00564C75"/>
    <w:rPr>
      <w:rFonts w:ascii="Courier New" w:hAnsi="Courier New" w:cs="Courier New" w:hint="default"/>
    </w:rPr>
  </w:style>
  <w:style w:type="character" w:customStyle="1" w:styleId="WW8Num6z2">
    <w:name w:val="WW8Num6z2"/>
    <w:rsid w:val="00564C75"/>
    <w:rPr>
      <w:rFonts w:ascii="Wingdings" w:hAnsi="Wingdings" w:hint="default"/>
    </w:rPr>
  </w:style>
  <w:style w:type="character" w:customStyle="1" w:styleId="WW8Num6z3">
    <w:name w:val="WW8Num6z3"/>
    <w:rsid w:val="00564C75"/>
    <w:rPr>
      <w:rFonts w:ascii="Symbol" w:hAnsi="Symbol" w:hint="default"/>
    </w:rPr>
  </w:style>
  <w:style w:type="character" w:customStyle="1" w:styleId="WW8Num7z0">
    <w:name w:val="WW8Num7z0"/>
    <w:rsid w:val="00564C75"/>
    <w:rPr>
      <w:rFonts w:ascii="Symbol" w:hAnsi="Symbol" w:hint="default"/>
    </w:rPr>
  </w:style>
  <w:style w:type="character" w:customStyle="1" w:styleId="WW8Num10z0">
    <w:name w:val="WW8Num10z0"/>
    <w:rsid w:val="00564C75"/>
    <w:rPr>
      <w:rFonts w:ascii="Symbol" w:hAnsi="Symbol" w:hint="default"/>
    </w:rPr>
  </w:style>
  <w:style w:type="character" w:customStyle="1" w:styleId="WW8Num10z1">
    <w:name w:val="WW8Num10z1"/>
    <w:rsid w:val="00564C75"/>
    <w:rPr>
      <w:rFonts w:ascii="Courier New" w:hAnsi="Courier New" w:cs="Courier New" w:hint="default"/>
    </w:rPr>
  </w:style>
  <w:style w:type="character" w:customStyle="1" w:styleId="WW8Num10z2">
    <w:name w:val="WW8Num10z2"/>
    <w:rsid w:val="00564C75"/>
    <w:rPr>
      <w:rFonts w:ascii="Wingdings" w:hAnsi="Wingdings" w:hint="default"/>
    </w:rPr>
  </w:style>
  <w:style w:type="character" w:customStyle="1" w:styleId="WW8Num11z0">
    <w:name w:val="WW8Num11z0"/>
    <w:rsid w:val="00564C75"/>
    <w:rPr>
      <w:rFonts w:ascii="Symbol" w:hAnsi="Symbol" w:hint="default"/>
    </w:rPr>
  </w:style>
  <w:style w:type="character" w:customStyle="1" w:styleId="WW8Num11z1">
    <w:name w:val="WW8Num11z1"/>
    <w:rsid w:val="00564C75"/>
    <w:rPr>
      <w:rFonts w:ascii="Courier New" w:hAnsi="Courier New" w:cs="Courier New" w:hint="default"/>
    </w:rPr>
  </w:style>
  <w:style w:type="character" w:customStyle="1" w:styleId="WW8Num11z2">
    <w:name w:val="WW8Num11z2"/>
    <w:rsid w:val="00564C75"/>
    <w:rPr>
      <w:rFonts w:ascii="Wingdings" w:hAnsi="Wingdings" w:hint="default"/>
    </w:rPr>
  </w:style>
  <w:style w:type="character" w:customStyle="1" w:styleId="WW8Num12z0">
    <w:name w:val="WW8Num12z0"/>
    <w:rsid w:val="00564C75"/>
    <w:rPr>
      <w:rFonts w:ascii="Symbol" w:hAnsi="Symbol" w:hint="default"/>
    </w:rPr>
  </w:style>
  <w:style w:type="character" w:customStyle="1" w:styleId="WW8Num12z1">
    <w:name w:val="WW8Num12z1"/>
    <w:rsid w:val="00564C75"/>
    <w:rPr>
      <w:rFonts w:ascii="Courier New" w:hAnsi="Courier New" w:cs="Courier New" w:hint="default"/>
    </w:rPr>
  </w:style>
  <w:style w:type="character" w:customStyle="1" w:styleId="WW8Num12z2">
    <w:name w:val="WW8Num12z2"/>
    <w:rsid w:val="00564C75"/>
    <w:rPr>
      <w:rFonts w:ascii="Wingdings" w:hAnsi="Wingdings" w:hint="default"/>
    </w:rPr>
  </w:style>
  <w:style w:type="character" w:customStyle="1" w:styleId="WW8Num13z0">
    <w:name w:val="WW8Num13z0"/>
    <w:rsid w:val="00564C75"/>
    <w:rPr>
      <w:rFonts w:ascii="Wingdings" w:hAnsi="Wingdings" w:hint="default"/>
      <w:sz w:val="16"/>
    </w:rPr>
  </w:style>
  <w:style w:type="character" w:customStyle="1" w:styleId="WW8Num13z1">
    <w:name w:val="WW8Num13z1"/>
    <w:rsid w:val="00564C75"/>
    <w:rPr>
      <w:rFonts w:ascii="Courier New" w:hAnsi="Courier New" w:cs="Courier New" w:hint="default"/>
    </w:rPr>
  </w:style>
  <w:style w:type="character" w:customStyle="1" w:styleId="WW8Num13z2">
    <w:name w:val="WW8Num13z2"/>
    <w:rsid w:val="00564C75"/>
    <w:rPr>
      <w:rFonts w:ascii="Wingdings" w:hAnsi="Wingdings" w:hint="default"/>
    </w:rPr>
  </w:style>
  <w:style w:type="character" w:customStyle="1" w:styleId="WW8Num13z3">
    <w:name w:val="WW8Num13z3"/>
    <w:rsid w:val="00564C75"/>
    <w:rPr>
      <w:rFonts w:ascii="Symbol" w:hAnsi="Symbol" w:hint="default"/>
    </w:rPr>
  </w:style>
  <w:style w:type="character" w:customStyle="1" w:styleId="WW8Num15z0">
    <w:name w:val="WW8Num15z0"/>
    <w:rsid w:val="00564C75"/>
    <w:rPr>
      <w:rFonts w:ascii="Times New Roman" w:hAnsi="Times New Roman" w:cs="Times New Roman" w:hint="default"/>
    </w:rPr>
  </w:style>
  <w:style w:type="character" w:customStyle="1" w:styleId="WW8Num16z0">
    <w:name w:val="WW8Num16z0"/>
    <w:rsid w:val="00564C75"/>
    <w:rPr>
      <w:rFonts w:ascii="Symbol" w:hAnsi="Symbol" w:hint="default"/>
      <w:sz w:val="16"/>
    </w:rPr>
  </w:style>
  <w:style w:type="character" w:customStyle="1" w:styleId="WW8Num17z0">
    <w:name w:val="WW8Num17z0"/>
    <w:rsid w:val="00564C75"/>
    <w:rPr>
      <w:rFonts w:ascii="Times New Roman" w:hAnsi="Times New Roman" w:cs="Times New Roman" w:hint="default"/>
    </w:rPr>
  </w:style>
  <w:style w:type="character" w:customStyle="1" w:styleId="WW8Num17z1">
    <w:name w:val="WW8Num17z1"/>
    <w:rsid w:val="00564C75"/>
    <w:rPr>
      <w:rFonts w:ascii="Courier New" w:hAnsi="Courier New" w:cs="Courier New" w:hint="default"/>
    </w:rPr>
  </w:style>
  <w:style w:type="character" w:customStyle="1" w:styleId="WW8Num17z2">
    <w:name w:val="WW8Num17z2"/>
    <w:rsid w:val="00564C75"/>
    <w:rPr>
      <w:rFonts w:ascii="Wingdings" w:hAnsi="Wingdings" w:hint="default"/>
    </w:rPr>
  </w:style>
  <w:style w:type="character" w:customStyle="1" w:styleId="WW8Num17z3">
    <w:name w:val="WW8Num17z3"/>
    <w:rsid w:val="00564C75"/>
    <w:rPr>
      <w:rFonts w:ascii="Symbol" w:hAnsi="Symbol" w:hint="default"/>
    </w:rPr>
  </w:style>
  <w:style w:type="character" w:customStyle="1" w:styleId="WW8Num21z0">
    <w:name w:val="WW8Num21z0"/>
    <w:rsid w:val="00564C75"/>
    <w:rPr>
      <w:rFonts w:ascii="Symbol" w:hAnsi="Symbol" w:hint="default"/>
    </w:rPr>
  </w:style>
  <w:style w:type="character" w:customStyle="1" w:styleId="WW8Num22z0">
    <w:name w:val="WW8Num22z0"/>
    <w:rsid w:val="00564C75"/>
    <w:rPr>
      <w:rFonts w:ascii="Symbol" w:hAnsi="Symbol" w:hint="default"/>
    </w:rPr>
  </w:style>
  <w:style w:type="character" w:customStyle="1" w:styleId="WW8Num24z0">
    <w:name w:val="WW8Num24z0"/>
    <w:rsid w:val="00564C75"/>
    <w:rPr>
      <w:rFonts w:ascii="Symbol" w:hAnsi="Symbol" w:hint="default"/>
    </w:rPr>
  </w:style>
  <w:style w:type="character" w:customStyle="1" w:styleId="WW8Num26z1">
    <w:name w:val="WW8Num26z1"/>
    <w:rsid w:val="00564C75"/>
    <w:rPr>
      <w:rFonts w:ascii="Courier New" w:hAnsi="Courier New" w:cs="Courier New" w:hint="default"/>
    </w:rPr>
  </w:style>
  <w:style w:type="character" w:customStyle="1" w:styleId="WW8Num26z2">
    <w:name w:val="WW8Num26z2"/>
    <w:rsid w:val="00564C75"/>
    <w:rPr>
      <w:rFonts w:ascii="Wingdings" w:hAnsi="Wingdings" w:hint="default"/>
    </w:rPr>
  </w:style>
  <w:style w:type="character" w:customStyle="1" w:styleId="WW8Num26z3">
    <w:name w:val="WW8Num26z3"/>
    <w:rsid w:val="00564C75"/>
    <w:rPr>
      <w:rFonts w:ascii="Symbol" w:hAnsi="Symbol" w:hint="default"/>
    </w:rPr>
  </w:style>
  <w:style w:type="character" w:customStyle="1" w:styleId="DefaultParagraphFont1">
    <w:name w:val="Default Paragraph Font1"/>
    <w:rsid w:val="00564C75"/>
  </w:style>
  <w:style w:type="character" w:customStyle="1" w:styleId="FootnoteCharacters">
    <w:name w:val="Footnote Characters"/>
    <w:rsid w:val="00564C75"/>
    <w:rPr>
      <w:vertAlign w:val="superscript"/>
    </w:rPr>
  </w:style>
  <w:style w:type="character" w:customStyle="1" w:styleId="Heading3CharCharCharChar">
    <w:name w:val="Heading 3 Char Char Char Char"/>
    <w:rsid w:val="00564C75"/>
    <w:rPr>
      <w:rFonts w:ascii="Arial" w:hAnsi="Arial" w:cs="Arial" w:hint="default"/>
      <w:b/>
      <w:bCs w:val="0"/>
      <w:sz w:val="26"/>
      <w:lang w:val="hr-HR" w:eastAsia="ar-SA" w:bidi="ar-SA"/>
    </w:rPr>
  </w:style>
  <w:style w:type="character" w:customStyle="1" w:styleId="tal">
    <w:name w:val="tal"/>
    <w:rsid w:val="00564C75"/>
    <w:rPr>
      <w:rFonts w:ascii="Times New Roman" w:hAnsi="Times New Roman" w:cs="Times New Roman" w:hint="default"/>
    </w:rPr>
  </w:style>
  <w:style w:type="character" w:customStyle="1" w:styleId="primfunc12">
    <w:name w:val="prim_func12"/>
    <w:rsid w:val="00564C75"/>
    <w:rPr>
      <w:rFonts w:ascii="Verdana" w:hAnsi="Verdana" w:hint="default"/>
      <w:b/>
      <w:bCs w:val="0"/>
      <w:strike w:val="0"/>
      <w:dstrike w:val="0"/>
      <w:color w:val="4A6487"/>
      <w:sz w:val="16"/>
      <w:u w:val="none"/>
      <w:effect w:val="none"/>
    </w:rPr>
  </w:style>
  <w:style w:type="character" w:customStyle="1" w:styleId="ListBullet2Char">
    <w:name w:val="List Bullet 2 Char"/>
    <w:rsid w:val="00564C75"/>
    <w:rPr>
      <w:rFonts w:ascii="Bookman Old Style" w:hAnsi="Bookman Old Style" w:hint="default"/>
      <w:sz w:val="24"/>
      <w:lang w:val="en-US" w:eastAsia="x-none"/>
    </w:rPr>
  </w:style>
  <w:style w:type="character" w:customStyle="1" w:styleId="WW-FootnoteCharacters">
    <w:name w:val="WW-Footnote Characters"/>
    <w:rsid w:val="00564C75"/>
    <w:rPr>
      <w:vertAlign w:val="superscript"/>
    </w:rPr>
  </w:style>
  <w:style w:type="character" w:customStyle="1" w:styleId="Foootnote">
    <w:name w:val="Foootnote"/>
    <w:rsid w:val="00564C75"/>
    <w:rPr>
      <w:color w:val="000000"/>
      <w:vertAlign w:val="superscript"/>
    </w:rPr>
  </w:style>
  <w:style w:type="character" w:customStyle="1" w:styleId="NormalWebChar">
    <w:name w:val="Normal (Web) Char"/>
    <w:rsid w:val="00564C75"/>
    <w:rPr>
      <w:sz w:val="24"/>
      <w:lang w:val="en-US" w:eastAsia="x-none"/>
    </w:rPr>
  </w:style>
  <w:style w:type="character" w:customStyle="1" w:styleId="BodyTextIndent3Char">
    <w:name w:val="Body Text Indent 3 Char"/>
    <w:rsid w:val="00564C75"/>
    <w:rPr>
      <w:sz w:val="16"/>
      <w:lang w:val="en-AU" w:eastAsia="x-none"/>
    </w:rPr>
  </w:style>
  <w:style w:type="character" w:customStyle="1" w:styleId="BodyTextChar">
    <w:name w:val="Body Text Char"/>
    <w:rsid w:val="00564C75"/>
    <w:rPr>
      <w:sz w:val="24"/>
      <w:lang w:val="en-US" w:eastAsia="x-none"/>
    </w:rPr>
  </w:style>
  <w:style w:type="character" w:customStyle="1" w:styleId="EndnoteCharacters">
    <w:name w:val="Endnote Characters"/>
    <w:rsid w:val="00564C75"/>
  </w:style>
  <w:style w:type="paragraph" w:styleId="aff0">
    <w:name w:val="Title"/>
    <w:basedOn w:val="a"/>
    <w:next w:val="a"/>
    <w:link w:val="aff"/>
    <w:uiPriority w:val="10"/>
    <w:qFormat/>
    <w:rsid w:val="00564C75"/>
    <w:pPr>
      <w:ind w:firstLine="709"/>
      <w:contextualSpacing/>
    </w:pPr>
    <w:rPr>
      <w:b/>
      <w:lang w:eastAsia="ar-SA"/>
    </w:rPr>
  </w:style>
  <w:style w:type="character" w:customStyle="1" w:styleId="18">
    <w:name w:val="Название Знак1"/>
    <w:basedOn w:val="a0"/>
    <w:uiPriority w:val="10"/>
    <w:rsid w:val="00564C75"/>
    <w:rPr>
      <w:rFonts w:asciiTheme="majorHAnsi" w:eastAsiaTheme="majorEastAsia" w:hAnsiTheme="majorHAnsi" w:cstheme="majorBidi"/>
      <w:spacing w:val="-10"/>
      <w:kern w:val="28"/>
      <w:sz w:val="56"/>
      <w:szCs w:val="56"/>
      <w:lang w:val="en-US" w:eastAsia="en-US"/>
    </w:rPr>
  </w:style>
  <w:style w:type="paragraph" w:styleId="aff4">
    <w:name w:val="Document Map"/>
    <w:basedOn w:val="a"/>
    <w:link w:val="aff3"/>
    <w:semiHidden/>
    <w:unhideWhenUsed/>
    <w:rsid w:val="00564C75"/>
    <w:pPr>
      <w:ind w:firstLine="709"/>
    </w:pPr>
    <w:rPr>
      <w:rFonts w:ascii="Tahoma" w:hAnsi="Tahoma"/>
      <w:szCs w:val="24"/>
      <w:lang w:val="ru-RU" w:eastAsia="ar-SA"/>
    </w:rPr>
  </w:style>
  <w:style w:type="character" w:customStyle="1" w:styleId="19">
    <w:name w:val="Схема документа Знак1"/>
    <w:basedOn w:val="a0"/>
    <w:semiHidden/>
    <w:rsid w:val="00564C75"/>
    <w:rPr>
      <w:rFonts w:ascii="Segoe UI" w:hAnsi="Segoe UI" w:cs="Segoe UI"/>
      <w:sz w:val="16"/>
      <w:szCs w:val="16"/>
      <w:lang w:val="en-US" w:eastAsia="en-US"/>
    </w:rPr>
  </w:style>
  <w:style w:type="character" w:customStyle="1" w:styleId="1a">
    <w:name w:val="Тема примечания Знак1"/>
    <w:basedOn w:val="13"/>
    <w:uiPriority w:val="99"/>
    <w:semiHidden/>
    <w:rsid w:val="00564C75"/>
    <w:rPr>
      <w:b/>
      <w:bCs/>
      <w:lang w:eastAsia="en-US"/>
    </w:rPr>
  </w:style>
  <w:style w:type="paragraph" w:styleId="25">
    <w:name w:val="Body Text Indent 2"/>
    <w:basedOn w:val="a"/>
    <w:link w:val="24"/>
    <w:semiHidden/>
    <w:unhideWhenUsed/>
    <w:rsid w:val="00564C75"/>
    <w:pPr>
      <w:spacing w:after="120" w:line="480" w:lineRule="auto"/>
      <w:ind w:left="283" w:firstLine="709"/>
    </w:pPr>
    <w:rPr>
      <w:rFonts w:ascii="Cambria Math" w:hAnsi="Cambria Math"/>
      <w:szCs w:val="24"/>
      <w:lang w:val="ru-RU" w:eastAsia="ar-SA"/>
    </w:rPr>
  </w:style>
  <w:style w:type="character" w:customStyle="1" w:styleId="211">
    <w:name w:val="Основной текст с отступом 2 Знак1"/>
    <w:basedOn w:val="a0"/>
    <w:semiHidden/>
    <w:rsid w:val="00564C75"/>
    <w:rPr>
      <w:lang w:val="en-US" w:eastAsia="en-US"/>
    </w:rPr>
  </w:style>
  <w:style w:type="paragraph" w:styleId="23">
    <w:name w:val="Body Text 2"/>
    <w:basedOn w:val="a"/>
    <w:link w:val="22"/>
    <w:semiHidden/>
    <w:unhideWhenUsed/>
    <w:rsid w:val="00564C75"/>
    <w:pPr>
      <w:spacing w:after="120" w:line="480" w:lineRule="auto"/>
      <w:ind w:firstLine="709"/>
    </w:pPr>
    <w:rPr>
      <w:rFonts w:ascii="Cambria Math" w:hAnsi="Cambria Math"/>
      <w:szCs w:val="24"/>
      <w:lang w:val="ru-RU" w:eastAsia="ar-SA"/>
    </w:rPr>
  </w:style>
  <w:style w:type="character" w:customStyle="1" w:styleId="212">
    <w:name w:val="Основной текст 2 Знак1"/>
    <w:basedOn w:val="a0"/>
    <w:semiHidden/>
    <w:rsid w:val="00564C75"/>
    <w:rPr>
      <w:lang w:val="en-US" w:eastAsia="en-US"/>
    </w:rPr>
  </w:style>
  <w:style w:type="paragraph" w:styleId="aff2">
    <w:name w:val="Body Text Indent"/>
    <w:basedOn w:val="a"/>
    <w:link w:val="aff1"/>
    <w:semiHidden/>
    <w:unhideWhenUsed/>
    <w:rsid w:val="00564C75"/>
    <w:pPr>
      <w:spacing w:after="120"/>
      <w:ind w:left="283" w:firstLine="709"/>
    </w:pPr>
    <w:rPr>
      <w:rFonts w:ascii="Cambria Math" w:hAnsi="Cambria Math"/>
      <w:szCs w:val="24"/>
      <w:lang w:val="ru-RU" w:eastAsia="ar-SA"/>
    </w:rPr>
  </w:style>
  <w:style w:type="character" w:customStyle="1" w:styleId="1b">
    <w:name w:val="Основной текст с отступом Знак1"/>
    <w:basedOn w:val="a0"/>
    <w:semiHidden/>
    <w:rsid w:val="00564C75"/>
    <w:rPr>
      <w:lang w:val="en-US" w:eastAsia="en-US"/>
    </w:rPr>
  </w:style>
  <w:style w:type="paragraph" w:styleId="32">
    <w:name w:val="Body Text Indent 3"/>
    <w:basedOn w:val="a"/>
    <w:link w:val="31"/>
    <w:semiHidden/>
    <w:unhideWhenUsed/>
    <w:rsid w:val="00564C75"/>
    <w:pPr>
      <w:spacing w:after="120"/>
      <w:ind w:left="283" w:firstLine="709"/>
    </w:pPr>
    <w:rPr>
      <w:rFonts w:ascii="Cambria Math" w:hAnsi="Cambria Math"/>
      <w:sz w:val="16"/>
      <w:szCs w:val="16"/>
      <w:lang w:val="ru-RU" w:eastAsia="ar-SA"/>
    </w:rPr>
  </w:style>
  <w:style w:type="character" w:customStyle="1" w:styleId="310">
    <w:name w:val="Основной текст с отступом 3 Знак1"/>
    <w:basedOn w:val="a0"/>
    <w:semiHidden/>
    <w:rsid w:val="00564C75"/>
    <w:rPr>
      <w:sz w:val="16"/>
      <w:szCs w:val="16"/>
      <w:lang w:val="en-US" w:eastAsia="en-US"/>
    </w:rPr>
  </w:style>
  <w:style w:type="character" w:customStyle="1" w:styleId="apple-style-span">
    <w:name w:val="apple-style-span"/>
    <w:rsid w:val="00564C75"/>
  </w:style>
  <w:style w:type="character" w:customStyle="1" w:styleId="sttalineat">
    <w:name w:val="sttalineat"/>
    <w:rsid w:val="00564C75"/>
    <w:rPr>
      <w:rFonts w:ascii="Times New Roman" w:hAnsi="Times New Roman" w:cs="Times New Roman" w:hint="default"/>
    </w:rPr>
  </w:style>
  <w:style w:type="paragraph" w:styleId="afa">
    <w:name w:val="endnote text"/>
    <w:basedOn w:val="a"/>
    <w:link w:val="af9"/>
    <w:semiHidden/>
    <w:unhideWhenUsed/>
    <w:rsid w:val="00564C75"/>
    <w:pPr>
      <w:ind w:firstLine="709"/>
    </w:pPr>
    <w:rPr>
      <w:rFonts w:ascii="Cambria Math" w:hAnsi="Cambria Math"/>
      <w:szCs w:val="24"/>
      <w:lang w:val="ru-RU" w:eastAsia="ar-SA"/>
    </w:rPr>
  </w:style>
  <w:style w:type="character" w:customStyle="1" w:styleId="1c">
    <w:name w:val="Текст концевой сноски Знак1"/>
    <w:basedOn w:val="a0"/>
    <w:semiHidden/>
    <w:rsid w:val="00564C75"/>
    <w:rPr>
      <w:lang w:val="en-US" w:eastAsia="en-US"/>
    </w:rPr>
  </w:style>
  <w:style w:type="character" w:customStyle="1" w:styleId="st">
    <w:name w:val="st"/>
    <w:basedOn w:val="a0"/>
    <w:rsid w:val="00564C75"/>
  </w:style>
  <w:style w:type="character" w:customStyle="1" w:styleId="docbody">
    <w:name w:val="doc_body"/>
    <w:basedOn w:val="a0"/>
    <w:rsid w:val="00564C75"/>
  </w:style>
  <w:style w:type="character" w:customStyle="1" w:styleId="shorttext">
    <w:name w:val="short_text"/>
    <w:basedOn w:val="a0"/>
    <w:rsid w:val="00564C75"/>
  </w:style>
  <w:style w:type="character" w:customStyle="1" w:styleId="alt-edited">
    <w:name w:val="alt-edited"/>
    <w:basedOn w:val="a0"/>
    <w:rsid w:val="00564C75"/>
  </w:style>
  <w:style w:type="character" w:customStyle="1" w:styleId="PlandocumentCaracter1">
    <w:name w:val="Plan document Caracter1"/>
    <w:basedOn w:val="a0"/>
    <w:uiPriority w:val="99"/>
    <w:semiHidden/>
    <w:rsid w:val="00564C75"/>
    <w:rPr>
      <w:rFonts w:ascii="Segoe UI" w:eastAsia="Times New Roman" w:hAnsi="Segoe UI" w:cs="Segoe UI" w:hint="default"/>
      <w:sz w:val="16"/>
      <w:szCs w:val="16"/>
      <w:lang w:val="ru-RU"/>
    </w:rPr>
  </w:style>
  <w:style w:type="character" w:customStyle="1" w:styleId="TextcomentariuCaracter1">
    <w:name w:val="Text comentariu Caracter1"/>
    <w:basedOn w:val="a0"/>
    <w:uiPriority w:val="99"/>
    <w:semiHidden/>
    <w:rsid w:val="00564C75"/>
    <w:rPr>
      <w:rFonts w:ascii="Times New Roman" w:eastAsia="Times New Roman" w:hAnsi="Times New Roman" w:cs="Times New Roman" w:hint="default"/>
      <w:sz w:val="20"/>
      <w:szCs w:val="20"/>
      <w:lang w:val="ru-RU"/>
    </w:rPr>
  </w:style>
  <w:style w:type="character" w:customStyle="1" w:styleId="SubiectComentariuCaracter1">
    <w:name w:val="Subiect Comentariu Caracter1"/>
    <w:basedOn w:val="TextcomentariuCaracter1"/>
    <w:uiPriority w:val="99"/>
    <w:semiHidden/>
    <w:rsid w:val="00564C75"/>
    <w:rPr>
      <w:rFonts w:ascii="Times New Roman" w:eastAsia="Times New Roman" w:hAnsi="Times New Roman" w:cs="Times New Roman" w:hint="default"/>
      <w:b/>
      <w:bCs/>
      <w:sz w:val="20"/>
      <w:szCs w:val="20"/>
      <w:lang w:val="ru-RU"/>
    </w:rPr>
  </w:style>
  <w:style w:type="paragraph" w:styleId="2">
    <w:name w:val="List Bullet 2"/>
    <w:basedOn w:val="a"/>
    <w:semiHidden/>
    <w:unhideWhenUsed/>
    <w:rsid w:val="00564C75"/>
    <w:pPr>
      <w:numPr>
        <w:numId w:val="9"/>
      </w:numPr>
      <w:contextualSpacing/>
    </w:pPr>
    <w:rPr>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8910992">
      <w:bodyDiv w:val="1"/>
      <w:marLeft w:val="0"/>
      <w:marRight w:val="0"/>
      <w:marTop w:val="0"/>
      <w:marBottom w:val="0"/>
      <w:divBdr>
        <w:top w:val="none" w:sz="0" w:space="0" w:color="auto"/>
        <w:left w:val="none" w:sz="0" w:space="0" w:color="auto"/>
        <w:bottom w:val="none" w:sz="0" w:space="0" w:color="auto"/>
        <w:right w:val="none" w:sz="0" w:space="0" w:color="auto"/>
      </w:divBdr>
      <w:divsChild>
        <w:div w:id="1231885197">
          <w:marLeft w:val="0"/>
          <w:marRight w:val="0"/>
          <w:marTop w:val="0"/>
          <w:marBottom w:val="0"/>
          <w:divBdr>
            <w:top w:val="none" w:sz="0" w:space="0" w:color="auto"/>
            <w:left w:val="none" w:sz="0" w:space="0" w:color="auto"/>
            <w:bottom w:val="none" w:sz="0" w:space="0" w:color="auto"/>
            <w:right w:val="none" w:sz="0" w:space="0" w:color="auto"/>
          </w:divBdr>
        </w:div>
      </w:divsChild>
    </w:div>
    <w:div w:id="287931525">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479151004">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 w:id="2036467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allto:8,%209,%2010,%2011,%2012"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305474B5-45E5-470A-969A-C73290B350DB}"/>
</file>

<file path=customXml/itemProps2.xml><?xml version="1.0" encoding="utf-8"?>
<ds:datastoreItem xmlns:ds="http://schemas.openxmlformats.org/officeDocument/2006/customXml" ds:itemID="{0226CA2C-B442-45AB-9522-A1AB3240BD92}"/>
</file>

<file path=customXml/itemProps3.xml><?xml version="1.0" encoding="utf-8"?>
<ds:datastoreItem xmlns:ds="http://schemas.openxmlformats.org/officeDocument/2006/customXml" ds:itemID="{C10157F7-6FD5-4D10-BCD5-6CF6EBDAEE23}"/>
</file>

<file path=customXml/itemProps4.xml><?xml version="1.0" encoding="utf-8"?>
<ds:datastoreItem xmlns:ds="http://schemas.openxmlformats.org/officeDocument/2006/customXml" ds:itemID="{CB480C20-13FD-4F55-BEBF-64A00CBFDFCA}"/>
</file>

<file path=docProps/app.xml><?xml version="1.0" encoding="utf-8"?>
<Properties xmlns="http://schemas.openxmlformats.org/officeDocument/2006/extended-properties" xmlns:vt="http://schemas.openxmlformats.org/officeDocument/2006/docPropsVTypes">
  <Template>Normal.dotm</Template>
  <TotalTime>1</TotalTime>
  <Pages>109</Pages>
  <Words>37025</Words>
  <Characters>211048</Characters>
  <Application>Microsoft Office Word</Application>
  <DocSecurity>4</DocSecurity>
  <Lines>1758</Lines>
  <Paragraphs>495</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Cancelaria Guvernului</Company>
  <LinksUpToDate>false</LinksUpToDate>
  <CharactersWithSpaces>247578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317.2017.ro-ru</dc:title>
  <dc:creator>lll</dc:creator>
  <cp:lastModifiedBy>Asd Asdf</cp:lastModifiedBy>
  <cp:revision>2</cp:revision>
  <cp:lastPrinted>2017-10-13T05:37:00Z</cp:lastPrinted>
  <dcterms:created xsi:type="dcterms:W3CDTF">2017-10-19T07:12:00Z</dcterms:created>
  <dcterms:modified xsi:type="dcterms:W3CDTF">2017-10-19T07:12:00Z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