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FFE3E" w14:textId="77777777" w:rsidR="0096143A" w:rsidRDefault="0096143A" w:rsidP="0096143A">
      <w:pPr>
        <w:ind w:firstLine="0"/>
        <w:jc w:val="center"/>
        <w:rPr>
          <w:b/>
          <w:spacing w:val="80"/>
          <w:sz w:val="28"/>
          <w:szCs w:val="28"/>
          <w:lang w:val="ro-RO"/>
        </w:rPr>
      </w:pPr>
    </w:p>
    <w:p w14:paraId="7247162D" w14:textId="77777777" w:rsidR="00B46845" w:rsidRDefault="00B46845" w:rsidP="0096143A">
      <w:pPr>
        <w:ind w:firstLine="0"/>
        <w:jc w:val="center"/>
        <w:rPr>
          <w:b/>
          <w:spacing w:val="80"/>
          <w:sz w:val="28"/>
          <w:szCs w:val="28"/>
          <w:lang w:val="ro-RO"/>
        </w:rPr>
      </w:pPr>
    </w:p>
    <w:p w14:paraId="7E2BA36B" w14:textId="77777777" w:rsidR="00B46845" w:rsidRDefault="00B46845" w:rsidP="0096143A">
      <w:pPr>
        <w:ind w:firstLine="0"/>
        <w:jc w:val="center"/>
        <w:rPr>
          <w:b/>
          <w:spacing w:val="80"/>
          <w:sz w:val="28"/>
          <w:szCs w:val="28"/>
          <w:lang w:val="ro-RO"/>
        </w:rPr>
      </w:pPr>
    </w:p>
    <w:p w14:paraId="3BDE64C1" w14:textId="12511506" w:rsidR="0096143A" w:rsidRDefault="0096143A" w:rsidP="0096143A">
      <w:pPr>
        <w:ind w:firstLine="0"/>
        <w:jc w:val="center"/>
        <w:rPr>
          <w:b/>
          <w:spacing w:val="80"/>
          <w:sz w:val="28"/>
          <w:szCs w:val="28"/>
          <w:lang w:val="ro-RO"/>
        </w:rPr>
      </w:pPr>
    </w:p>
    <w:p w14:paraId="4BA04572" w14:textId="5E94FE14" w:rsidR="0096143A" w:rsidRDefault="0096143A" w:rsidP="0096143A">
      <w:pPr>
        <w:ind w:firstLine="0"/>
        <w:jc w:val="center"/>
        <w:rPr>
          <w:b/>
          <w:spacing w:val="80"/>
          <w:sz w:val="28"/>
          <w:szCs w:val="28"/>
          <w:lang w:val="ro-RO"/>
        </w:rPr>
      </w:pPr>
    </w:p>
    <w:p w14:paraId="14E4330A" w14:textId="77777777" w:rsidR="0096143A" w:rsidRDefault="0096143A" w:rsidP="0096143A">
      <w:pPr>
        <w:ind w:firstLine="0"/>
        <w:jc w:val="center"/>
        <w:rPr>
          <w:b/>
          <w:spacing w:val="80"/>
          <w:sz w:val="28"/>
          <w:szCs w:val="28"/>
          <w:lang w:val="ro-RO"/>
        </w:rPr>
      </w:pPr>
    </w:p>
    <w:p w14:paraId="2CF59C89" w14:textId="59B97C32" w:rsidR="0096143A" w:rsidRPr="009C1DA1" w:rsidRDefault="0096143A" w:rsidP="0096143A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9C1DA1">
        <w:rPr>
          <w:b/>
          <w:spacing w:val="80"/>
          <w:sz w:val="28"/>
          <w:szCs w:val="28"/>
          <w:lang w:val="ro-RO"/>
        </w:rPr>
        <w:t>LEGE</w:t>
      </w:r>
    </w:p>
    <w:p w14:paraId="6582F2B5" w14:textId="77777777" w:rsidR="0096143A" w:rsidRDefault="0096143A" w:rsidP="0096143A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3603DB90" w14:textId="77777777" w:rsidR="00447B75" w:rsidRDefault="0096143A" w:rsidP="0096143A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447B75">
        <w:rPr>
          <w:b/>
          <w:sz w:val="28"/>
          <w:szCs w:val="28"/>
          <w:lang w:val="ro-RO" w:eastAsia="ro-RO"/>
        </w:rPr>
        <w:t>pentru ratificarea</w:t>
      </w:r>
      <w:r w:rsidRPr="00447B75">
        <w:rPr>
          <w:bCs/>
          <w:sz w:val="28"/>
          <w:szCs w:val="28"/>
          <w:lang w:val="ro-RO" w:eastAsia="ro-RO"/>
        </w:rPr>
        <w:t xml:space="preserve"> </w:t>
      </w:r>
      <w:r w:rsidRPr="00447B75">
        <w:rPr>
          <w:b/>
          <w:sz w:val="28"/>
          <w:szCs w:val="28"/>
          <w:lang w:val="ro-RO"/>
        </w:rPr>
        <w:t xml:space="preserve">Acordului de grant al </w:t>
      </w:r>
    </w:p>
    <w:p w14:paraId="67ABB171" w14:textId="2F42F027" w:rsidR="00447B75" w:rsidRPr="00447B75" w:rsidRDefault="0096143A" w:rsidP="0096143A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447B75">
        <w:rPr>
          <w:b/>
          <w:sz w:val="28"/>
          <w:szCs w:val="28"/>
          <w:lang w:val="ro-RO"/>
        </w:rPr>
        <w:t xml:space="preserve">Parteneriatului Global pentru Educație </w:t>
      </w:r>
    </w:p>
    <w:p w14:paraId="61CAE1FF" w14:textId="523E8649" w:rsidR="00447B75" w:rsidRPr="00447B75" w:rsidRDefault="0096143A" w:rsidP="0096143A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447B75">
        <w:rPr>
          <w:b/>
          <w:sz w:val="28"/>
          <w:szCs w:val="28"/>
          <w:lang w:val="ro-RO"/>
        </w:rPr>
        <w:t xml:space="preserve">(Proiectul </w:t>
      </w:r>
      <w:r w:rsidR="0032598A" w:rsidRPr="00447B75">
        <w:rPr>
          <w:b/>
          <w:sz w:val="28"/>
          <w:szCs w:val="28"/>
          <w:lang w:val="ro-RO"/>
        </w:rPr>
        <w:t>„</w:t>
      </w:r>
      <w:r w:rsidRPr="00447B75">
        <w:rPr>
          <w:b/>
          <w:sz w:val="28"/>
          <w:szCs w:val="28"/>
          <w:lang w:val="ro-RO"/>
        </w:rPr>
        <w:t xml:space="preserve">Îmbunătățirea </w:t>
      </w:r>
      <w:r w:rsidR="0032598A" w:rsidRPr="00447B75">
        <w:rPr>
          <w:b/>
          <w:sz w:val="28"/>
          <w:szCs w:val="28"/>
          <w:lang w:val="ro-RO"/>
        </w:rPr>
        <w:t>c</w:t>
      </w:r>
      <w:r w:rsidRPr="00447B75">
        <w:rPr>
          <w:b/>
          <w:sz w:val="28"/>
          <w:szCs w:val="28"/>
          <w:lang w:val="ro-RO"/>
        </w:rPr>
        <w:t xml:space="preserve">alității </w:t>
      </w:r>
      <w:r w:rsidR="0032598A" w:rsidRPr="00447B75">
        <w:rPr>
          <w:b/>
          <w:sz w:val="28"/>
          <w:szCs w:val="28"/>
          <w:lang w:val="ro-RO"/>
        </w:rPr>
        <w:t>e</w:t>
      </w:r>
      <w:r w:rsidRPr="00447B75">
        <w:rPr>
          <w:b/>
          <w:sz w:val="28"/>
          <w:szCs w:val="28"/>
          <w:lang w:val="ro-RO"/>
        </w:rPr>
        <w:t>ducației</w:t>
      </w:r>
      <w:r w:rsidR="0032598A" w:rsidRPr="00447B75">
        <w:rPr>
          <w:b/>
          <w:sz w:val="28"/>
          <w:szCs w:val="28"/>
          <w:lang w:val="ro-RO"/>
        </w:rPr>
        <w:t>”</w:t>
      </w:r>
      <w:r w:rsidRPr="00447B75">
        <w:rPr>
          <w:b/>
          <w:sz w:val="28"/>
          <w:szCs w:val="28"/>
          <w:lang w:val="ro-RO"/>
        </w:rPr>
        <w:t xml:space="preserve">) dintre Republica Moldova și Banca Internațională pentru Reconstrucție și Dezvoltare, </w:t>
      </w:r>
      <w:r w:rsidR="00447B75" w:rsidRPr="00447B75">
        <w:rPr>
          <w:b/>
          <w:sz w:val="28"/>
          <w:szCs w:val="28"/>
          <w:lang w:val="ro-RO"/>
        </w:rPr>
        <w:t>în calitate de agent de grant al Parteneriatului Global pentru Educație</w:t>
      </w:r>
    </w:p>
    <w:p w14:paraId="1BEDE702" w14:textId="43B28D1D" w:rsidR="0096143A" w:rsidRDefault="00447B75" w:rsidP="00447B75">
      <w:pPr>
        <w:ind w:right="1985"/>
        <w:rPr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D54434" wp14:editId="6F56BC48">
                <wp:simplePos x="0" y="0"/>
                <wp:positionH relativeFrom="column">
                  <wp:posOffset>433070</wp:posOffset>
                </wp:positionH>
                <wp:positionV relativeFrom="paragraph">
                  <wp:posOffset>-1905</wp:posOffset>
                </wp:positionV>
                <wp:extent cx="428575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575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E5130AD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1pt,-.15pt" to="371.5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" strokecolor="black [3200]">
                <v:stroke joinstyle="miter"/>
              </v:line>
            </w:pict>
          </mc:Fallback>
        </mc:AlternateContent>
      </w:r>
    </w:p>
    <w:p w14:paraId="46DB1ECC" w14:textId="77777777" w:rsidR="0096143A" w:rsidRPr="00B02020" w:rsidRDefault="0096143A" w:rsidP="0096143A">
      <w:pPr>
        <w:rPr>
          <w:sz w:val="28"/>
          <w:szCs w:val="28"/>
          <w:lang w:val="ro-RO"/>
        </w:rPr>
      </w:pPr>
      <w:r w:rsidRPr="00B02020">
        <w:rPr>
          <w:sz w:val="28"/>
          <w:szCs w:val="28"/>
          <w:lang w:val="ro-RO"/>
        </w:rPr>
        <w:t>Parlamentul adoptă prezenta lege organică.</w:t>
      </w:r>
    </w:p>
    <w:p w14:paraId="5F39456F" w14:textId="77777777" w:rsidR="0096143A" w:rsidRPr="00B02020" w:rsidRDefault="0096143A" w:rsidP="0096143A">
      <w:pPr>
        <w:rPr>
          <w:sz w:val="28"/>
          <w:szCs w:val="28"/>
          <w:lang w:val="ro-RO"/>
        </w:rPr>
      </w:pPr>
    </w:p>
    <w:p w14:paraId="33299E8C" w14:textId="7D290FA7" w:rsidR="0096143A" w:rsidRPr="00B02020" w:rsidRDefault="0096143A" w:rsidP="0096143A">
      <w:pPr>
        <w:rPr>
          <w:sz w:val="28"/>
          <w:szCs w:val="28"/>
          <w:lang w:val="ro-RO"/>
        </w:rPr>
      </w:pPr>
      <w:r w:rsidRPr="006B1FF6">
        <w:rPr>
          <w:b/>
          <w:sz w:val="28"/>
          <w:szCs w:val="28"/>
          <w:lang w:val="ro-RO"/>
        </w:rPr>
        <w:t>Art. 1.</w:t>
      </w:r>
      <w:r>
        <w:rPr>
          <w:sz w:val="28"/>
          <w:szCs w:val="28"/>
          <w:lang w:val="ro-RO"/>
        </w:rPr>
        <w:t xml:space="preserve"> </w:t>
      </w:r>
      <w:r w:rsidRPr="00B02020">
        <w:rPr>
          <w:sz w:val="28"/>
          <w:szCs w:val="28"/>
          <w:lang w:val="ro-RO"/>
        </w:rPr>
        <w:t xml:space="preserve">– Se ratifică </w:t>
      </w:r>
      <w:r w:rsidRPr="00B02020">
        <w:rPr>
          <w:rFonts w:eastAsia="Calibri"/>
          <w:sz w:val="28"/>
          <w:szCs w:val="28"/>
          <w:lang w:val="ro-RO"/>
        </w:rPr>
        <w:t xml:space="preserve">Acordul </w:t>
      </w:r>
      <w:r w:rsidRPr="00B02020">
        <w:rPr>
          <w:sz w:val="28"/>
          <w:szCs w:val="28"/>
          <w:lang w:val="ro-RO"/>
        </w:rPr>
        <w:t xml:space="preserve">de grant al Parteneriatului Global pentru Educație (Proiectul </w:t>
      </w:r>
      <w:r w:rsidR="00CD4010">
        <w:rPr>
          <w:sz w:val="28"/>
          <w:szCs w:val="28"/>
          <w:lang w:val="ro-RO"/>
        </w:rPr>
        <w:t>„</w:t>
      </w:r>
      <w:r w:rsidRPr="00B02020">
        <w:rPr>
          <w:sz w:val="28"/>
          <w:szCs w:val="28"/>
          <w:lang w:val="ro-RO"/>
        </w:rPr>
        <w:t xml:space="preserve">Îmbunătățirea </w:t>
      </w:r>
      <w:r w:rsidR="00CD4010">
        <w:rPr>
          <w:sz w:val="28"/>
          <w:szCs w:val="28"/>
          <w:lang w:val="ro-RO"/>
        </w:rPr>
        <w:t>c</w:t>
      </w:r>
      <w:r w:rsidRPr="00B02020">
        <w:rPr>
          <w:sz w:val="28"/>
          <w:szCs w:val="28"/>
          <w:lang w:val="ro-RO"/>
        </w:rPr>
        <w:t xml:space="preserve">alității </w:t>
      </w:r>
      <w:r w:rsidR="00CD4010">
        <w:rPr>
          <w:sz w:val="28"/>
          <w:szCs w:val="28"/>
          <w:lang w:val="ro-RO"/>
        </w:rPr>
        <w:t>e</w:t>
      </w:r>
      <w:r w:rsidRPr="00B02020">
        <w:rPr>
          <w:sz w:val="28"/>
          <w:szCs w:val="28"/>
          <w:lang w:val="ro-RO"/>
        </w:rPr>
        <w:t>ducației</w:t>
      </w:r>
      <w:r w:rsidR="00CD4010">
        <w:rPr>
          <w:sz w:val="28"/>
          <w:szCs w:val="28"/>
          <w:lang w:val="ro-RO"/>
        </w:rPr>
        <w:t>”</w:t>
      </w:r>
      <w:r w:rsidRPr="00B02020">
        <w:rPr>
          <w:sz w:val="28"/>
          <w:szCs w:val="28"/>
          <w:lang w:val="ro-RO"/>
        </w:rPr>
        <w:t xml:space="preserve">) dintre Republica Moldova și Banca Internațională pentru Reconstrucție și Dezvoltare, </w:t>
      </w:r>
      <w:r w:rsidR="00442B9A">
        <w:rPr>
          <w:sz w:val="28"/>
          <w:szCs w:val="28"/>
          <w:lang w:val="ro-RO"/>
        </w:rPr>
        <w:t>în calitate de a</w:t>
      </w:r>
      <w:r w:rsidRPr="00B02020">
        <w:rPr>
          <w:sz w:val="28"/>
          <w:szCs w:val="28"/>
          <w:lang w:val="ro-RO"/>
        </w:rPr>
        <w:t xml:space="preserve">gent de </w:t>
      </w:r>
      <w:r w:rsidR="009700DE">
        <w:rPr>
          <w:sz w:val="28"/>
          <w:szCs w:val="28"/>
          <w:lang w:val="ro-RO"/>
        </w:rPr>
        <w:t>g</w:t>
      </w:r>
      <w:r w:rsidRPr="00B02020">
        <w:rPr>
          <w:sz w:val="28"/>
          <w:szCs w:val="28"/>
          <w:lang w:val="ro-RO"/>
        </w:rPr>
        <w:t xml:space="preserve">rant al Parteneriatului Global pentru Educație, semnat la Chișinău la 30 iunie 2023. </w:t>
      </w:r>
    </w:p>
    <w:p w14:paraId="5EB437ED" w14:textId="77777777" w:rsidR="0096143A" w:rsidRPr="00B02020" w:rsidRDefault="0096143A" w:rsidP="0096143A">
      <w:pPr>
        <w:rPr>
          <w:sz w:val="28"/>
          <w:szCs w:val="28"/>
          <w:lang w:val="ro-RO"/>
        </w:rPr>
      </w:pPr>
    </w:p>
    <w:p w14:paraId="42D25B7C" w14:textId="7A3440C7" w:rsidR="0096143A" w:rsidRPr="00B02020" w:rsidRDefault="0096143A" w:rsidP="0096143A">
      <w:pPr>
        <w:rPr>
          <w:sz w:val="28"/>
          <w:szCs w:val="28"/>
          <w:lang w:val="ro-RO"/>
        </w:rPr>
      </w:pPr>
      <w:r w:rsidRPr="006B1FF6">
        <w:rPr>
          <w:b/>
          <w:sz w:val="28"/>
          <w:szCs w:val="28"/>
          <w:lang w:val="ro-RO"/>
        </w:rPr>
        <w:t>Art. 2.</w:t>
      </w:r>
      <w:r>
        <w:rPr>
          <w:sz w:val="28"/>
          <w:szCs w:val="28"/>
          <w:lang w:val="ro-RO"/>
        </w:rPr>
        <w:t xml:space="preserve"> </w:t>
      </w:r>
      <w:r w:rsidRPr="00B02020">
        <w:rPr>
          <w:sz w:val="28"/>
          <w:szCs w:val="28"/>
          <w:lang w:val="ro-RO"/>
        </w:rPr>
        <w:t xml:space="preserve">– Guvernul va întreprinde măsurile necesare pentru realizarea prevederilor </w:t>
      </w:r>
      <w:r w:rsidR="00393FE6">
        <w:rPr>
          <w:sz w:val="28"/>
          <w:szCs w:val="28"/>
          <w:lang w:val="ro-RO"/>
        </w:rPr>
        <w:t>a</w:t>
      </w:r>
      <w:r w:rsidRPr="00B02020">
        <w:rPr>
          <w:sz w:val="28"/>
          <w:szCs w:val="28"/>
          <w:lang w:val="ro-RO"/>
        </w:rPr>
        <w:t>cordului nominalizat.</w:t>
      </w:r>
    </w:p>
    <w:p w14:paraId="1B0C7C77" w14:textId="77777777" w:rsidR="0096143A" w:rsidRDefault="0096143A" w:rsidP="0096143A">
      <w:pPr>
        <w:rPr>
          <w:sz w:val="28"/>
          <w:szCs w:val="28"/>
          <w:lang w:val="ro-RO"/>
        </w:rPr>
      </w:pPr>
    </w:p>
    <w:p w14:paraId="490FA198" w14:textId="0B1E5FA9" w:rsidR="0096143A" w:rsidRPr="00B02020" w:rsidRDefault="0096143A" w:rsidP="0096143A">
      <w:pPr>
        <w:rPr>
          <w:sz w:val="28"/>
          <w:szCs w:val="28"/>
          <w:lang w:val="ro-RO"/>
        </w:rPr>
      </w:pPr>
      <w:r w:rsidRPr="006B1FF6">
        <w:rPr>
          <w:b/>
          <w:sz w:val="28"/>
          <w:szCs w:val="28"/>
          <w:lang w:val="ro-RO"/>
        </w:rPr>
        <w:t>Art. 3.</w:t>
      </w:r>
      <w:r>
        <w:rPr>
          <w:sz w:val="28"/>
          <w:szCs w:val="28"/>
          <w:lang w:val="ro-RO"/>
        </w:rPr>
        <w:t xml:space="preserve"> </w:t>
      </w:r>
      <w:r w:rsidRPr="00B02020">
        <w:rPr>
          <w:sz w:val="28"/>
          <w:szCs w:val="28"/>
          <w:lang w:val="ro-RO"/>
        </w:rPr>
        <w:t xml:space="preserve">– Ministerul Afacerilor Externe </w:t>
      </w:r>
      <w:proofErr w:type="spellStart"/>
      <w:r w:rsidRPr="00B02020">
        <w:rPr>
          <w:sz w:val="28"/>
          <w:szCs w:val="28"/>
          <w:lang w:val="ro-RO"/>
        </w:rPr>
        <w:t>şi</w:t>
      </w:r>
      <w:proofErr w:type="spellEnd"/>
      <w:r w:rsidRPr="00B02020">
        <w:rPr>
          <w:sz w:val="28"/>
          <w:szCs w:val="28"/>
          <w:lang w:val="ro-RO"/>
        </w:rPr>
        <w:t xml:space="preserve"> Integrării Europene va notifica </w:t>
      </w:r>
      <w:r w:rsidRPr="00B02020">
        <w:rPr>
          <w:rFonts w:eastAsia="Calibri"/>
          <w:sz w:val="28"/>
          <w:szCs w:val="28"/>
          <w:lang w:val="ro-RO"/>
        </w:rPr>
        <w:t>B</w:t>
      </w:r>
      <w:r w:rsidR="00393FE6">
        <w:rPr>
          <w:rFonts w:eastAsia="Calibri"/>
          <w:sz w:val="28"/>
          <w:szCs w:val="28"/>
          <w:lang w:val="ro-RO"/>
        </w:rPr>
        <w:t>a</w:t>
      </w:r>
      <w:r w:rsidRPr="00B02020">
        <w:rPr>
          <w:rFonts w:eastAsia="Calibri"/>
          <w:sz w:val="28"/>
          <w:szCs w:val="28"/>
          <w:lang w:val="ro-RO"/>
        </w:rPr>
        <w:t>nc</w:t>
      </w:r>
      <w:r w:rsidR="00393FE6">
        <w:rPr>
          <w:rFonts w:eastAsia="Calibri"/>
          <w:sz w:val="28"/>
          <w:szCs w:val="28"/>
          <w:lang w:val="ro-RO"/>
        </w:rPr>
        <w:t>a</w:t>
      </w:r>
      <w:r w:rsidRPr="00B02020">
        <w:rPr>
          <w:rFonts w:eastAsia="Calibri"/>
          <w:sz w:val="28"/>
          <w:szCs w:val="28"/>
          <w:lang w:val="ro-RO"/>
        </w:rPr>
        <w:t xml:space="preserve"> Internațional</w:t>
      </w:r>
      <w:r w:rsidR="00393FE6">
        <w:rPr>
          <w:rFonts w:eastAsia="Calibri"/>
          <w:sz w:val="28"/>
          <w:szCs w:val="28"/>
          <w:lang w:val="ro-RO"/>
        </w:rPr>
        <w:t>ă</w:t>
      </w:r>
      <w:r w:rsidRPr="00B02020">
        <w:rPr>
          <w:rFonts w:eastAsia="Calibri"/>
          <w:sz w:val="28"/>
          <w:szCs w:val="28"/>
          <w:lang w:val="ro-RO"/>
        </w:rPr>
        <w:t xml:space="preserve"> pentru Reconstrucție și Dezvoltare </w:t>
      </w:r>
      <w:r w:rsidR="00393FE6">
        <w:rPr>
          <w:rFonts w:eastAsia="Calibri"/>
          <w:sz w:val="28"/>
          <w:szCs w:val="28"/>
          <w:lang w:val="ro-RO"/>
        </w:rPr>
        <w:t xml:space="preserve">despre </w:t>
      </w:r>
      <w:r w:rsidRPr="00B02020">
        <w:rPr>
          <w:sz w:val="28"/>
          <w:szCs w:val="28"/>
          <w:lang w:val="ro-RO"/>
        </w:rPr>
        <w:t xml:space="preserve">ratificarea </w:t>
      </w:r>
      <w:r w:rsidR="00393FE6">
        <w:rPr>
          <w:sz w:val="28"/>
          <w:szCs w:val="28"/>
          <w:lang w:val="ro-RO"/>
        </w:rPr>
        <w:t>a</w:t>
      </w:r>
      <w:r w:rsidRPr="00B02020">
        <w:rPr>
          <w:sz w:val="28"/>
          <w:szCs w:val="28"/>
          <w:lang w:val="ro-RO"/>
        </w:rPr>
        <w:t xml:space="preserve">cordului </w:t>
      </w:r>
      <w:r w:rsidRPr="00B02020">
        <w:rPr>
          <w:rFonts w:eastAsia="Calibri"/>
          <w:sz w:val="28"/>
          <w:szCs w:val="28"/>
          <w:lang w:val="ro-RO"/>
        </w:rPr>
        <w:t>menționat</w:t>
      </w:r>
      <w:r w:rsidRPr="00B02020">
        <w:rPr>
          <w:sz w:val="28"/>
          <w:szCs w:val="28"/>
          <w:lang w:val="ro-RO"/>
        </w:rPr>
        <w:t>.</w:t>
      </w:r>
    </w:p>
    <w:p w14:paraId="77B71F2E" w14:textId="77777777" w:rsidR="0096143A" w:rsidRPr="00B02020" w:rsidRDefault="0096143A" w:rsidP="0096143A">
      <w:pPr>
        <w:rPr>
          <w:sz w:val="28"/>
          <w:szCs w:val="28"/>
          <w:lang w:val="ro-RO"/>
        </w:rPr>
      </w:pPr>
    </w:p>
    <w:p w14:paraId="4734152E" w14:textId="18A8D8BC" w:rsidR="0096143A" w:rsidRPr="00B02020" w:rsidRDefault="0096143A" w:rsidP="0096143A">
      <w:pPr>
        <w:rPr>
          <w:sz w:val="28"/>
          <w:szCs w:val="28"/>
          <w:lang w:val="ro-RO"/>
        </w:rPr>
      </w:pPr>
      <w:r w:rsidRPr="006B1FF6">
        <w:rPr>
          <w:b/>
          <w:sz w:val="28"/>
          <w:szCs w:val="28"/>
          <w:lang w:val="ro-RO"/>
        </w:rPr>
        <w:t>Art.</w:t>
      </w:r>
      <w:r w:rsidR="009F6316">
        <w:rPr>
          <w:b/>
          <w:sz w:val="28"/>
          <w:szCs w:val="28"/>
          <w:lang w:val="ro-RO"/>
        </w:rPr>
        <w:t xml:space="preserve"> </w:t>
      </w:r>
      <w:r w:rsidRPr="006B1FF6">
        <w:rPr>
          <w:b/>
          <w:sz w:val="28"/>
          <w:szCs w:val="28"/>
          <w:lang w:val="ro-RO"/>
        </w:rPr>
        <w:t>4.</w:t>
      </w:r>
      <w:r>
        <w:rPr>
          <w:sz w:val="28"/>
          <w:szCs w:val="28"/>
          <w:lang w:val="ro-RO"/>
        </w:rPr>
        <w:t xml:space="preserve"> </w:t>
      </w:r>
      <w:r w:rsidRPr="00B02020">
        <w:rPr>
          <w:sz w:val="28"/>
          <w:szCs w:val="28"/>
          <w:lang w:val="ro-RO"/>
        </w:rPr>
        <w:t>– Prezenta lege intră în vigoare la data publicării în Monitorul Oficial al Republicii Moldova.</w:t>
      </w:r>
    </w:p>
    <w:p w14:paraId="341D6E16" w14:textId="77777777" w:rsidR="0096143A" w:rsidRDefault="0096143A" w:rsidP="0096143A">
      <w:pPr>
        <w:jc w:val="center"/>
        <w:rPr>
          <w:sz w:val="28"/>
          <w:szCs w:val="28"/>
          <w:lang w:val="ro-RO"/>
        </w:rPr>
      </w:pPr>
    </w:p>
    <w:p w14:paraId="68151CCE" w14:textId="77777777" w:rsidR="0096143A" w:rsidRPr="00B02020" w:rsidRDefault="0096143A" w:rsidP="00972828">
      <w:pPr>
        <w:ind w:hanging="284"/>
        <w:jc w:val="left"/>
        <w:rPr>
          <w:sz w:val="28"/>
          <w:szCs w:val="28"/>
          <w:lang w:val="ro-RO"/>
        </w:rPr>
      </w:pPr>
    </w:p>
    <w:p w14:paraId="2E796E3A" w14:textId="77777777" w:rsidR="00B46845" w:rsidRPr="00E66413" w:rsidRDefault="00B46845" w:rsidP="00972828">
      <w:pPr>
        <w:ind w:right="1132" w:firstLine="0"/>
        <w:jc w:val="center"/>
        <w:rPr>
          <w:b/>
          <w:sz w:val="28"/>
          <w:szCs w:val="28"/>
          <w:lang w:val="it-IT"/>
        </w:rPr>
      </w:pPr>
      <w:r w:rsidRPr="00E66413">
        <w:rPr>
          <w:b/>
          <w:sz w:val="28"/>
          <w:szCs w:val="28"/>
          <w:lang w:val="it-IT"/>
        </w:rPr>
        <w:t>PREŞEDINTELE  PARLAMENTULUI</w:t>
      </w:r>
    </w:p>
    <w:p w14:paraId="038664D1" w14:textId="77777777" w:rsidR="00B46845" w:rsidRPr="00E66413" w:rsidRDefault="00B46845" w:rsidP="00972828">
      <w:pPr>
        <w:pStyle w:val="NoSpacing"/>
        <w:ind w:left="0" w:right="1132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5D64CD0" w14:textId="77777777" w:rsidR="00B46845" w:rsidRPr="00E66413" w:rsidRDefault="00B46845" w:rsidP="00972828">
      <w:pPr>
        <w:pStyle w:val="NoSpacing"/>
        <w:ind w:left="0" w:right="1132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94DABD2" w14:textId="77777777" w:rsidR="00B46845" w:rsidRPr="00E66413" w:rsidRDefault="00B46845" w:rsidP="00972828">
      <w:pPr>
        <w:pStyle w:val="NoSpacing"/>
        <w:ind w:left="0" w:right="1132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3C54C1D" w14:textId="77777777" w:rsidR="00B46845" w:rsidRPr="00E66413" w:rsidRDefault="00B46845" w:rsidP="00972828">
      <w:pPr>
        <w:pStyle w:val="NoSpacing"/>
        <w:ind w:left="0" w:right="1132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5305D08C" w14:textId="77777777" w:rsidR="00B46845" w:rsidRPr="00E66413" w:rsidRDefault="00B46845" w:rsidP="00B4684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11E66CC" w14:textId="77777777" w:rsidR="00B46845" w:rsidRPr="00E66413" w:rsidRDefault="00B46845" w:rsidP="00B4684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65A7514" w14:textId="77777777" w:rsidR="00B46845" w:rsidRPr="00E66413" w:rsidRDefault="00B46845" w:rsidP="00B4684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74A595A" w14:textId="77777777" w:rsidR="00B46845" w:rsidRPr="00E66413" w:rsidRDefault="00B46845" w:rsidP="00B46845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4AC84B3F" w14:textId="1CFC8056" w:rsidR="00446D05" w:rsidRDefault="00B46845" w:rsidP="00B46845">
      <w:pPr>
        <w:pStyle w:val="NoSpacing"/>
        <w:ind w:left="0"/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22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sectPr w:rsidR="00446D05" w:rsidSect="000632AE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F06"/>
    <w:rsid w:val="000632AE"/>
    <w:rsid w:val="00130BD9"/>
    <w:rsid w:val="0032598A"/>
    <w:rsid w:val="00393FE6"/>
    <w:rsid w:val="00442B9A"/>
    <w:rsid w:val="00446D05"/>
    <w:rsid w:val="00447B75"/>
    <w:rsid w:val="00557D49"/>
    <w:rsid w:val="005E7E1D"/>
    <w:rsid w:val="0091252D"/>
    <w:rsid w:val="0096143A"/>
    <w:rsid w:val="009700DE"/>
    <w:rsid w:val="00972828"/>
    <w:rsid w:val="009F6316"/>
    <w:rsid w:val="00B46845"/>
    <w:rsid w:val="00BE11AE"/>
    <w:rsid w:val="00CD4010"/>
    <w:rsid w:val="00D5651E"/>
    <w:rsid w:val="00ED5D0E"/>
    <w:rsid w:val="00FB4F06"/>
    <w:rsid w:val="00FE3029"/>
    <w:rsid w:val="00FF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95627"/>
  <w15:chartTrackingRefBased/>
  <w15:docId w15:val="{BBB1A7F6-2EFA-4ACD-8B40-F8ABC33B6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43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46845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3571F7A-818F-4D2A-9E7D-535288006AB7}"/>
</file>

<file path=customXml/itemProps2.xml><?xml version="1.0" encoding="utf-8"?>
<ds:datastoreItem xmlns:ds="http://schemas.openxmlformats.org/officeDocument/2006/customXml" ds:itemID="{C0314847-CFF7-4824-82BF-B8B8074CCA6B}"/>
</file>

<file path=customXml/itemProps3.xml><?xml version="1.0" encoding="utf-8"?>
<ds:datastoreItem xmlns:ds="http://schemas.openxmlformats.org/officeDocument/2006/customXml" ds:itemID="{CFCD0E7B-3ED6-422F-96F1-E7C27EE2CC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L_222.2023.ro</dc:title>
  <dc:subject/>
  <dc:creator>Tatiana Curmei</dc:creator>
  <cp:keywords/>
  <dc:description/>
  <cp:lastModifiedBy>Inga Rusnac</cp:lastModifiedBy>
  <cp:revision>3</cp:revision>
  <dcterms:created xsi:type="dcterms:W3CDTF">2023-07-31T10:11:00Z</dcterms:created>
  <dcterms:modified xsi:type="dcterms:W3CDTF">2023-07-31T10:16:00Z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