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EB421E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0"/>
          <w:szCs w:val="16"/>
          <w:lang w:val="en-US"/>
        </w:rPr>
      </w:pPr>
    </w:p>
    <w:p w14:paraId="4C4D6878" w14:textId="77777777" w:rsid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ind w:firstLine="0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О внесении предложения о продлении чрезвычайного положения</w:t>
      </w:r>
    </w:p>
    <w:p w14:paraId="3DB6FF92" w14:textId="002606C5" w:rsidR="00BF1362" w:rsidRPr="00875AE3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875AE3">
        <w:rPr>
          <w:rFonts w:ascii="Times New Roman" w:hAnsi="Times New Roman" w:cstheme="majorBidi"/>
          <w:b/>
          <w:color w:val="000000"/>
          <w:sz w:val="28"/>
          <w:szCs w:val="28"/>
        </w:rPr>
        <w:t>-----</w:t>
      </w:r>
      <w:r w:rsidR="003B3F92" w:rsidRPr="00E803F5">
        <w:rPr>
          <w:rFonts w:ascii="Times New Roman" w:hAnsi="Times New Roman" w:cstheme="majorBidi"/>
          <w:b/>
          <w:color w:val="000000"/>
          <w:sz w:val="28"/>
          <w:szCs w:val="28"/>
        </w:rPr>
        <w:t>------------------</w:t>
      </w:r>
      <w:r w:rsidRPr="00875AE3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</w:t>
      </w:r>
    </w:p>
    <w:p w14:paraId="3077489A" w14:textId="77777777" w:rsidR="00BF1362" w:rsidRPr="00EB421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0"/>
          <w:szCs w:val="16"/>
        </w:rPr>
      </w:pPr>
    </w:p>
    <w:p w14:paraId="6B28F723" w14:textId="398C6A3C" w:rsidR="00BF1362" w:rsidRPr="00875AE3" w:rsidRDefault="00875AE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7"/>
          <w:szCs w:val="27"/>
        </w:rPr>
      </w:pPr>
      <w:r w:rsidRPr="00875AE3">
        <w:rPr>
          <w:rFonts w:ascii="Times New Roman" w:hAnsi="Times New Roman" w:cstheme="majorBidi"/>
          <w:color w:val="000000"/>
          <w:sz w:val="27"/>
          <w:szCs w:val="27"/>
        </w:rPr>
        <w:t xml:space="preserve">На основании статьи 15 и части (2) статьи 18 Закона № 212/2004 </w:t>
      </w:r>
      <w:r w:rsidR="008D1ED2" w:rsidRPr="008D1ED2">
        <w:rPr>
          <w:rFonts w:ascii="Times New Roman" w:hAnsi="Times New Roman" w:cstheme="majorBidi"/>
          <w:color w:val="000000"/>
          <w:sz w:val="27"/>
          <w:szCs w:val="27"/>
        </w:rPr>
        <w:br/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 xml:space="preserve">о режимах чрезвычайного, осадного и военного положения </w:t>
      </w:r>
      <w:r w:rsidR="008D1ED2" w:rsidRPr="008D1ED2">
        <w:rPr>
          <w:rFonts w:ascii="Times New Roman" w:hAnsi="Times New Roman" w:cstheme="majorBidi"/>
          <w:color w:val="000000"/>
          <w:sz w:val="27"/>
          <w:szCs w:val="27"/>
        </w:rPr>
        <w:br/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>(Официальный монитор Рес</w:t>
      </w:r>
      <w:r w:rsidR="008D1ED2">
        <w:rPr>
          <w:rFonts w:ascii="Times New Roman" w:hAnsi="Times New Roman" w:cstheme="majorBidi"/>
          <w:color w:val="000000"/>
          <w:sz w:val="27"/>
          <w:szCs w:val="27"/>
        </w:rPr>
        <w:t>публики Молдова, 2004 г., № 132</w:t>
      </w:r>
      <w:r w:rsidR="008D1ED2" w:rsidRPr="008D1ED2">
        <w:rPr>
          <w:rFonts w:ascii="Times New Roman" w:hAnsi="Times New Roman" w:cstheme="majorBidi"/>
          <w:color w:val="000000"/>
          <w:sz w:val="27"/>
          <w:szCs w:val="27"/>
        </w:rPr>
        <w:t>–</w:t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>137, ст.</w:t>
      </w:r>
      <w:r w:rsidR="008D1ED2" w:rsidRPr="008D1ED2">
        <w:rPr>
          <w:rFonts w:ascii="Times New Roman" w:hAnsi="Times New Roman" w:cstheme="majorBidi"/>
          <w:color w:val="000000"/>
          <w:sz w:val="27"/>
          <w:szCs w:val="27"/>
        </w:rPr>
        <w:t xml:space="preserve"> </w:t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 xml:space="preserve">696), </w:t>
      </w:r>
      <w:r w:rsidR="008D1ED2" w:rsidRPr="008D1ED2">
        <w:rPr>
          <w:rFonts w:ascii="Times New Roman" w:hAnsi="Times New Roman" w:cstheme="majorBidi"/>
          <w:color w:val="000000"/>
          <w:sz w:val="27"/>
          <w:szCs w:val="27"/>
        </w:rPr>
        <w:br/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>с после</w:t>
      </w:r>
      <w:r w:rsidR="0070412E">
        <w:rPr>
          <w:rFonts w:ascii="Times New Roman" w:hAnsi="Times New Roman" w:cstheme="majorBidi"/>
          <w:color w:val="000000"/>
          <w:sz w:val="27"/>
          <w:szCs w:val="27"/>
        </w:rPr>
        <w:t xml:space="preserve">дующими изменениями, </w:t>
      </w:r>
      <w:r w:rsidR="005D000B">
        <w:rPr>
          <w:rFonts w:ascii="Times New Roman" w:hAnsi="Times New Roman" w:cstheme="majorBidi"/>
          <w:color w:val="000000"/>
          <w:sz w:val="27"/>
          <w:szCs w:val="27"/>
        </w:rPr>
        <w:t xml:space="preserve">а также на </w:t>
      </w:r>
      <w:r w:rsidR="0070412E">
        <w:rPr>
          <w:rFonts w:ascii="Times New Roman" w:hAnsi="Times New Roman" w:cstheme="majorBidi"/>
          <w:color w:val="000000"/>
          <w:sz w:val="27"/>
          <w:szCs w:val="27"/>
        </w:rPr>
        <w:t>основании</w:t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 xml:space="preserve"> Доклада Комиссии по чрезвычайным ситуациям Республики Молдова </w:t>
      </w:r>
      <w:r w:rsidR="00695578" w:rsidRPr="00695578">
        <w:rPr>
          <w:rFonts w:ascii="Times New Roman" w:hAnsi="Times New Roman" w:cstheme="majorBidi"/>
          <w:color w:val="000000"/>
          <w:sz w:val="27"/>
          <w:szCs w:val="27"/>
        </w:rPr>
        <w:t>о необходимости продления чрезвычайного положения</w:t>
      </w:r>
      <w:r w:rsidRPr="00875AE3">
        <w:rPr>
          <w:rFonts w:ascii="Times New Roman" w:hAnsi="Times New Roman" w:cstheme="majorBidi"/>
          <w:color w:val="000000"/>
          <w:sz w:val="27"/>
          <w:szCs w:val="27"/>
        </w:rPr>
        <w:t xml:space="preserve"> </w:t>
      </w:r>
      <w:r w:rsidR="00BF1362" w:rsidRPr="00875AE3">
        <w:rPr>
          <w:rFonts w:ascii="Times New Roman" w:hAnsi="Times New Roman" w:cstheme="majorBidi"/>
          <w:color w:val="000000"/>
          <w:sz w:val="27"/>
          <w:szCs w:val="27"/>
        </w:rPr>
        <w:t>Правительство ПОСТАНОВЛЯЕТ:</w:t>
      </w:r>
    </w:p>
    <w:p w14:paraId="1D9DE697" w14:textId="77777777" w:rsidR="00BF1362" w:rsidRPr="00EB421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24"/>
        </w:rPr>
      </w:pPr>
    </w:p>
    <w:p w14:paraId="2645AA0D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27"/>
          <w:szCs w:val="27"/>
        </w:rPr>
      </w:pPr>
      <w:r w:rsidRPr="00875AE3">
        <w:rPr>
          <w:b/>
          <w:color w:val="000000"/>
          <w:sz w:val="27"/>
          <w:szCs w:val="27"/>
        </w:rPr>
        <w:t>1</w:t>
      </w:r>
      <w:r w:rsidRPr="00875AE3">
        <w:rPr>
          <w:color w:val="000000"/>
          <w:sz w:val="27"/>
          <w:szCs w:val="27"/>
        </w:rPr>
        <w:t>. Принять к сведению Доклад Комиссии по чрезвычайным ситуациям Республики Молдова о необходимости продления чрезвычайного положения.</w:t>
      </w:r>
    </w:p>
    <w:p w14:paraId="59996C8B" w14:textId="77777777" w:rsidR="00875AE3" w:rsidRPr="00EB421E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18"/>
          <w:szCs w:val="27"/>
        </w:rPr>
      </w:pPr>
    </w:p>
    <w:p w14:paraId="6DE5F6B2" w14:textId="2A9C9BE2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27"/>
          <w:szCs w:val="27"/>
        </w:rPr>
      </w:pPr>
      <w:r w:rsidRPr="00875AE3">
        <w:rPr>
          <w:b/>
          <w:color w:val="000000"/>
          <w:sz w:val="27"/>
          <w:szCs w:val="27"/>
        </w:rPr>
        <w:t>2.</w:t>
      </w:r>
      <w:r w:rsidRPr="00875AE3">
        <w:rPr>
          <w:color w:val="000000"/>
          <w:sz w:val="27"/>
          <w:szCs w:val="27"/>
        </w:rPr>
        <w:t xml:space="preserve"> Внести предложение Парламенту о продлении </w:t>
      </w:r>
      <w:r w:rsidRPr="008D1ED2">
        <w:rPr>
          <w:color w:val="000000"/>
          <w:sz w:val="27"/>
          <w:szCs w:val="27"/>
        </w:rPr>
        <w:t>на 60-дневный</w:t>
      </w:r>
      <w:r w:rsidRPr="00875AE3">
        <w:rPr>
          <w:color w:val="000000"/>
          <w:sz w:val="27"/>
          <w:szCs w:val="27"/>
        </w:rPr>
        <w:t xml:space="preserve"> срок, </w:t>
      </w:r>
      <w:r w:rsidR="008D1ED2">
        <w:rPr>
          <w:color w:val="000000"/>
          <w:sz w:val="27"/>
          <w:szCs w:val="27"/>
        </w:rPr>
        <w:t xml:space="preserve">начиная </w:t>
      </w:r>
      <w:r w:rsidR="008D1ED2" w:rsidRPr="008D1ED2">
        <w:rPr>
          <w:color w:val="000000"/>
          <w:sz w:val="27"/>
          <w:szCs w:val="27"/>
        </w:rPr>
        <w:t xml:space="preserve">с </w:t>
      </w:r>
      <w:r w:rsidRPr="008D1ED2">
        <w:rPr>
          <w:color w:val="000000"/>
          <w:sz w:val="27"/>
          <w:szCs w:val="27"/>
        </w:rPr>
        <w:t>8 августа 2022</w:t>
      </w:r>
      <w:r w:rsidRPr="00875AE3">
        <w:rPr>
          <w:color w:val="000000"/>
          <w:sz w:val="27"/>
          <w:szCs w:val="27"/>
        </w:rPr>
        <w:t xml:space="preserve"> года, чрезвычайного положения на всей территории Республики Молдова, </w:t>
      </w:r>
      <w:r w:rsidRPr="00EB421E">
        <w:rPr>
          <w:color w:val="000000"/>
          <w:sz w:val="27"/>
          <w:szCs w:val="27"/>
        </w:rPr>
        <w:t xml:space="preserve">объявленного </w:t>
      </w:r>
      <w:r w:rsidR="00E1399B">
        <w:rPr>
          <w:color w:val="000000"/>
          <w:sz w:val="27"/>
          <w:szCs w:val="27"/>
        </w:rPr>
        <w:t>Постановлением</w:t>
      </w:r>
      <w:r w:rsidRPr="00EB421E">
        <w:rPr>
          <w:color w:val="000000"/>
          <w:sz w:val="27"/>
          <w:szCs w:val="27"/>
        </w:rPr>
        <w:t xml:space="preserve"> Парламента </w:t>
      </w:r>
      <w:r w:rsidR="00EB421E" w:rsidRPr="00EB421E">
        <w:rPr>
          <w:color w:val="000000"/>
          <w:sz w:val="27"/>
          <w:szCs w:val="27"/>
        </w:rPr>
        <w:br/>
      </w:r>
      <w:r w:rsidRPr="00EB421E">
        <w:rPr>
          <w:color w:val="000000"/>
          <w:sz w:val="27"/>
          <w:szCs w:val="27"/>
        </w:rPr>
        <w:t>№</w:t>
      </w:r>
      <w:r w:rsidR="00EB421E" w:rsidRPr="00EB421E">
        <w:rPr>
          <w:color w:val="000000"/>
          <w:sz w:val="27"/>
          <w:szCs w:val="27"/>
        </w:rPr>
        <w:t xml:space="preserve"> 41/2022 и продленного Постановлением Парламента № 105/2022 и </w:t>
      </w:r>
      <w:r w:rsidRPr="00EB421E">
        <w:rPr>
          <w:color w:val="000000"/>
          <w:sz w:val="27"/>
          <w:szCs w:val="27"/>
        </w:rPr>
        <w:t xml:space="preserve"> </w:t>
      </w:r>
      <w:r w:rsidR="00EB421E" w:rsidRPr="00EB421E">
        <w:rPr>
          <w:sz w:val="27"/>
          <w:szCs w:val="27"/>
        </w:rPr>
        <w:t xml:space="preserve">Постановлением Парламента </w:t>
      </w:r>
      <w:r w:rsidR="00C10BB7">
        <w:rPr>
          <w:sz w:val="27"/>
          <w:szCs w:val="27"/>
        </w:rPr>
        <w:t xml:space="preserve">№ </w:t>
      </w:r>
      <w:r w:rsidRPr="00EB421E">
        <w:rPr>
          <w:color w:val="000000"/>
          <w:sz w:val="27"/>
          <w:szCs w:val="27"/>
        </w:rPr>
        <w:t>163/2022.</w:t>
      </w:r>
    </w:p>
    <w:p w14:paraId="2A360194" w14:textId="77777777" w:rsidR="00875AE3" w:rsidRPr="00EB421E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Cs w:val="27"/>
        </w:rPr>
      </w:pPr>
    </w:p>
    <w:p w14:paraId="74E7486E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27"/>
          <w:szCs w:val="27"/>
        </w:rPr>
      </w:pPr>
      <w:r w:rsidRPr="00875AE3">
        <w:rPr>
          <w:b/>
          <w:color w:val="000000"/>
          <w:sz w:val="27"/>
          <w:szCs w:val="27"/>
        </w:rPr>
        <w:t>3.</w:t>
      </w:r>
      <w:r w:rsidRPr="00875AE3">
        <w:rPr>
          <w:color w:val="000000"/>
          <w:sz w:val="27"/>
          <w:szCs w:val="27"/>
        </w:rPr>
        <w:t xml:space="preserve"> Представить Парламенту на рассмотрение проект постановления Парламента о продлении чрезвычайного положения.</w:t>
      </w:r>
    </w:p>
    <w:p w14:paraId="67D2909B" w14:textId="77777777" w:rsidR="00875AE3" w:rsidRPr="00EB421E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18"/>
          <w:szCs w:val="27"/>
        </w:rPr>
      </w:pPr>
    </w:p>
    <w:p w14:paraId="140272D6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27"/>
          <w:szCs w:val="27"/>
        </w:rPr>
      </w:pPr>
      <w:r w:rsidRPr="00875AE3">
        <w:rPr>
          <w:b/>
          <w:color w:val="000000"/>
          <w:sz w:val="27"/>
          <w:szCs w:val="27"/>
        </w:rPr>
        <w:t>4.</w:t>
      </w:r>
      <w:r w:rsidRPr="00875AE3">
        <w:rPr>
          <w:color w:val="000000"/>
          <w:sz w:val="27"/>
          <w:szCs w:val="27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22C16D78" w14:textId="77777777" w:rsidR="00593286" w:rsidRPr="00EB421E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27"/>
        </w:rPr>
      </w:pPr>
    </w:p>
    <w:p w14:paraId="71914AC4" w14:textId="77777777" w:rsidR="00BF1362" w:rsidRPr="00EB421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18"/>
          <w:szCs w:val="27"/>
        </w:rPr>
      </w:pPr>
    </w:p>
    <w:p w14:paraId="6DEE278D" w14:textId="0CDA1CCF" w:rsidR="00492257" w:rsidRPr="00E803F5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7"/>
          <w:szCs w:val="27"/>
        </w:rPr>
      </w:pPr>
      <w:r w:rsidRPr="00875AE3">
        <w:rPr>
          <w:rFonts w:ascii="Times New Roman" w:hAnsi="Times New Roman" w:cstheme="majorBidi"/>
          <w:b/>
          <w:color w:val="000000"/>
          <w:sz w:val="27"/>
          <w:szCs w:val="27"/>
        </w:rPr>
        <w:t>Премьер</w:t>
      </w:r>
      <w:r w:rsidRPr="00E803F5">
        <w:rPr>
          <w:rFonts w:ascii="Times New Roman" w:hAnsi="Times New Roman" w:cstheme="majorBidi"/>
          <w:b/>
          <w:color w:val="000000"/>
          <w:sz w:val="27"/>
          <w:szCs w:val="27"/>
        </w:rPr>
        <w:t>-</w:t>
      </w:r>
      <w:r w:rsidRPr="00875AE3">
        <w:rPr>
          <w:rFonts w:ascii="Times New Roman" w:hAnsi="Times New Roman" w:cstheme="majorBidi"/>
          <w:b/>
          <w:color w:val="000000"/>
          <w:sz w:val="27"/>
          <w:szCs w:val="27"/>
        </w:rPr>
        <w:t>министр</w:t>
      </w:r>
      <w:r w:rsidRPr="00E803F5">
        <w:rPr>
          <w:rFonts w:ascii="Times New Roman" w:hAnsi="Times New Roman" w:cstheme="majorBidi"/>
          <w:b/>
          <w:color w:val="000000"/>
          <w:sz w:val="27"/>
          <w:szCs w:val="27"/>
        </w:rPr>
        <w:tab/>
      </w:r>
      <w:r w:rsidR="009B5AA5" w:rsidRPr="00E803F5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 </w:t>
      </w:r>
      <w:r w:rsidR="005F16EB" w:rsidRPr="00E803F5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4D6CB3" w:rsidRPr="00875AE3">
        <w:rPr>
          <w:rFonts w:ascii="Times New Roman" w:hAnsi="Times New Roman" w:cstheme="majorBidi"/>
          <w:b/>
          <w:color w:val="000000"/>
          <w:sz w:val="27"/>
          <w:szCs w:val="27"/>
        </w:rPr>
        <w:t>НАТАЛЬЯ</w:t>
      </w:r>
      <w:r w:rsidR="00A81E09" w:rsidRPr="00E803F5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  <w:r w:rsidR="00A81E09" w:rsidRPr="00875AE3">
        <w:rPr>
          <w:rFonts w:ascii="Times New Roman" w:hAnsi="Times New Roman" w:cstheme="majorBidi"/>
          <w:b/>
          <w:color w:val="000000"/>
          <w:sz w:val="27"/>
          <w:szCs w:val="27"/>
        </w:rPr>
        <w:t>ГАВРИЛИЦА</w:t>
      </w:r>
      <w:r w:rsidR="00A81E09" w:rsidRPr="00E803F5">
        <w:rPr>
          <w:rFonts w:ascii="Times New Roman" w:hAnsi="Times New Roman" w:cstheme="majorBidi"/>
          <w:b/>
          <w:color w:val="000000"/>
          <w:sz w:val="27"/>
          <w:szCs w:val="27"/>
        </w:rPr>
        <w:t xml:space="preserve"> </w:t>
      </w:r>
    </w:p>
    <w:p w14:paraId="64705138" w14:textId="77777777" w:rsidR="00492257" w:rsidRPr="00E803F5" w:rsidRDefault="00492257" w:rsidP="00F04FA2">
      <w:pPr>
        <w:tabs>
          <w:tab w:val="left" w:pos="5670"/>
        </w:tabs>
        <w:rPr>
          <w:rFonts w:cstheme="majorBidi"/>
          <w:szCs w:val="27"/>
          <w:lang w:eastAsia="ru-RU"/>
        </w:rPr>
      </w:pPr>
    </w:p>
    <w:p w14:paraId="506452CD" w14:textId="77777777" w:rsidR="00DA516C" w:rsidRPr="00E803F5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Cs w:val="27"/>
        </w:rPr>
      </w:pPr>
    </w:p>
    <w:p w14:paraId="43E8BB11" w14:textId="2EA378F6" w:rsidR="00390C5E" w:rsidRPr="00875AE3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7"/>
          <w:szCs w:val="27"/>
        </w:rPr>
      </w:pPr>
      <w:r w:rsidRPr="00875AE3">
        <w:rPr>
          <w:rFonts w:ascii="Times New Roman" w:hAnsi="Times New Roman" w:cstheme="majorBidi"/>
          <w:color w:val="000000"/>
          <w:sz w:val="27"/>
          <w:szCs w:val="27"/>
        </w:rPr>
        <w:t>Контрасигнуют:</w:t>
      </w:r>
    </w:p>
    <w:p w14:paraId="5822CA75" w14:textId="77777777" w:rsidR="007D093F" w:rsidRPr="00EB421E" w:rsidRDefault="007D093F" w:rsidP="004436D2">
      <w:pPr>
        <w:tabs>
          <w:tab w:val="left" w:pos="6237"/>
          <w:tab w:val="left" w:pos="6379"/>
        </w:tabs>
        <w:rPr>
          <w:rFonts w:cstheme="majorBidi"/>
          <w:szCs w:val="27"/>
          <w:lang w:eastAsia="ru-RU"/>
        </w:rPr>
      </w:pPr>
    </w:p>
    <w:p w14:paraId="7229C6ED" w14:textId="77777777" w:rsidR="00875AE3" w:rsidRPr="00EB421E" w:rsidRDefault="00875AE3" w:rsidP="00875AE3">
      <w:pPr>
        <w:rPr>
          <w:rFonts w:cstheme="majorBidi"/>
          <w:szCs w:val="27"/>
          <w:lang w:eastAsia="ru-RU"/>
        </w:rPr>
      </w:pPr>
    </w:p>
    <w:p w14:paraId="555FADAE" w14:textId="47C15621" w:rsidR="00DA516C" w:rsidRPr="00875AE3" w:rsidRDefault="00875AE3" w:rsidP="00875AE3">
      <w:pPr>
        <w:rPr>
          <w:rFonts w:cstheme="majorBidi"/>
          <w:sz w:val="27"/>
          <w:szCs w:val="27"/>
          <w:lang w:eastAsia="ru-RU"/>
        </w:rPr>
      </w:pPr>
      <w:r w:rsidRPr="00875AE3">
        <w:rPr>
          <w:rFonts w:cstheme="majorBidi"/>
          <w:sz w:val="27"/>
          <w:szCs w:val="27"/>
          <w:lang w:eastAsia="ru-RU"/>
        </w:rPr>
        <w:t>Министр внутренних дел                         Ана Ревенко</w:t>
      </w:r>
    </w:p>
    <w:p w14:paraId="0ED05B4D" w14:textId="77777777" w:rsidR="001168C9" w:rsidRPr="00EB421E" w:rsidRDefault="001168C9" w:rsidP="0064535B">
      <w:pPr>
        <w:rPr>
          <w:rFonts w:cstheme="majorBidi"/>
          <w:szCs w:val="27"/>
        </w:rPr>
      </w:pPr>
    </w:p>
    <w:p w14:paraId="7BF7F885" w14:textId="77777777" w:rsidR="00182743" w:rsidRPr="00EB421E" w:rsidRDefault="00182743" w:rsidP="0064535B">
      <w:pPr>
        <w:rPr>
          <w:rFonts w:cstheme="majorBidi"/>
          <w:szCs w:val="27"/>
        </w:rPr>
      </w:pPr>
    </w:p>
    <w:p w14:paraId="17619B4C" w14:textId="5F70C68F" w:rsidR="0064535B" w:rsidRPr="00875AE3" w:rsidRDefault="00DC3489" w:rsidP="00522E0C">
      <w:pPr>
        <w:tabs>
          <w:tab w:val="left" w:pos="5670"/>
        </w:tabs>
        <w:rPr>
          <w:rFonts w:cstheme="majorBidi"/>
          <w:sz w:val="27"/>
          <w:szCs w:val="27"/>
        </w:rPr>
      </w:pPr>
      <w:r w:rsidRPr="00875AE3">
        <w:rPr>
          <w:rFonts w:cstheme="majorBidi"/>
          <w:sz w:val="27"/>
          <w:szCs w:val="27"/>
        </w:rPr>
        <w:t xml:space="preserve">Министр юстиции                                   </w:t>
      </w:r>
      <w:r w:rsidR="00126B72" w:rsidRPr="00875AE3">
        <w:rPr>
          <w:rFonts w:cstheme="majorBidi"/>
          <w:sz w:val="27"/>
          <w:szCs w:val="27"/>
        </w:rPr>
        <w:t xml:space="preserve"> </w:t>
      </w:r>
      <w:r w:rsidR="00522E0C" w:rsidRPr="00875AE3">
        <w:rPr>
          <w:rFonts w:cstheme="majorBidi"/>
          <w:sz w:val="27"/>
          <w:szCs w:val="27"/>
        </w:rPr>
        <w:t xml:space="preserve"> </w:t>
      </w:r>
      <w:r w:rsidRPr="00875AE3">
        <w:rPr>
          <w:rFonts w:cstheme="majorBidi"/>
          <w:sz w:val="27"/>
          <w:szCs w:val="27"/>
        </w:rPr>
        <w:t xml:space="preserve">Серджиу </w:t>
      </w:r>
      <w:r w:rsidR="0064535B" w:rsidRPr="00875AE3">
        <w:rPr>
          <w:rFonts w:cstheme="majorBidi"/>
          <w:sz w:val="27"/>
          <w:szCs w:val="27"/>
        </w:rPr>
        <w:t>Л</w:t>
      </w:r>
      <w:r w:rsidR="00DA516C" w:rsidRPr="00875AE3">
        <w:rPr>
          <w:rFonts w:cstheme="majorBidi"/>
          <w:sz w:val="27"/>
          <w:szCs w:val="27"/>
        </w:rPr>
        <w:t>итвиненко</w:t>
      </w:r>
      <w:r w:rsidR="0064535B" w:rsidRPr="00875AE3">
        <w:rPr>
          <w:rFonts w:cstheme="majorBidi"/>
          <w:sz w:val="27"/>
          <w:szCs w:val="27"/>
        </w:rPr>
        <w:t xml:space="preserve"> </w:t>
      </w:r>
    </w:p>
    <w:p w14:paraId="1D13633B" w14:textId="17201436" w:rsidR="00875AE3" w:rsidRDefault="00875AE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Думитру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3CC6DEB" w:rsidR="00875AE3" w:rsidRDefault="00875AE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8017F1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right"/>
        <w:rPr>
          <w:i/>
          <w:color w:val="000000"/>
          <w:sz w:val="28"/>
          <w:szCs w:val="28"/>
        </w:rPr>
      </w:pPr>
      <w:r w:rsidRPr="00875AE3">
        <w:rPr>
          <w:i/>
          <w:color w:val="000000"/>
          <w:sz w:val="28"/>
          <w:szCs w:val="28"/>
        </w:rPr>
        <w:lastRenderedPageBreak/>
        <w:t xml:space="preserve">Проект </w:t>
      </w:r>
    </w:p>
    <w:p w14:paraId="482350F7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right"/>
        <w:rPr>
          <w:i/>
          <w:color w:val="000000"/>
          <w:sz w:val="28"/>
          <w:szCs w:val="28"/>
        </w:rPr>
      </w:pPr>
      <w:r w:rsidRPr="00875AE3">
        <w:rPr>
          <w:i/>
          <w:color w:val="000000"/>
          <w:sz w:val="28"/>
          <w:szCs w:val="28"/>
        </w:rPr>
        <w:t>Перевод</w:t>
      </w:r>
    </w:p>
    <w:p w14:paraId="0DE5FA76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ПАРЛАМЕНТ РЕСПУБЛИКИ МОЛДОВА</w:t>
      </w:r>
    </w:p>
    <w:p w14:paraId="4AC63577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567"/>
        <w:rPr>
          <w:b/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 </w:t>
      </w:r>
    </w:p>
    <w:p w14:paraId="30FE03B4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ПОСТАНОВЛЕНИЕ</w:t>
      </w:r>
    </w:p>
    <w:p w14:paraId="1BE0D254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jc w:val="center"/>
        <w:rPr>
          <w:b/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о продлении чрезвычайного положения</w:t>
      </w:r>
    </w:p>
    <w:p w14:paraId="1AF1B45D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rPr>
          <w:color w:val="000000"/>
          <w:sz w:val="28"/>
          <w:szCs w:val="28"/>
        </w:rPr>
      </w:pPr>
    </w:p>
    <w:p w14:paraId="45A11114" w14:textId="4DDE59DB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color w:val="000000"/>
          <w:sz w:val="28"/>
          <w:szCs w:val="28"/>
        </w:rPr>
        <w:t>Н</w:t>
      </w:r>
      <w:r w:rsidR="0070412E">
        <w:rPr>
          <w:color w:val="000000"/>
          <w:sz w:val="28"/>
          <w:szCs w:val="28"/>
        </w:rPr>
        <w:t xml:space="preserve">а основании пункта m) статьи 66 </w:t>
      </w:r>
      <w:hyperlink r:id="rId8">
        <w:r w:rsidRPr="00875AE3">
          <w:rPr>
            <w:color w:val="000000"/>
            <w:sz w:val="28"/>
            <w:szCs w:val="28"/>
          </w:rPr>
          <w:t>Конституции Республики Молдова</w:t>
        </w:r>
      </w:hyperlink>
      <w:r w:rsidRPr="00875AE3">
        <w:rPr>
          <w:color w:val="000000"/>
          <w:sz w:val="28"/>
          <w:szCs w:val="28"/>
        </w:rPr>
        <w:t>, с</w:t>
      </w:r>
      <w:r w:rsidR="0070412E">
        <w:rPr>
          <w:color w:val="000000"/>
          <w:sz w:val="28"/>
          <w:szCs w:val="28"/>
        </w:rPr>
        <w:t xml:space="preserve">татьи 15 и части (2) статьи 18 </w:t>
      </w:r>
      <w:hyperlink r:id="rId9">
        <w:r w:rsidRPr="00875AE3">
          <w:rPr>
            <w:color w:val="000000"/>
            <w:sz w:val="28"/>
            <w:szCs w:val="28"/>
          </w:rPr>
          <w:t>Закона № 212/2004 о режимах чрезвычайного, осадного и военного положения (Официальный монитор Республики Мо</w:t>
        </w:r>
        <w:r w:rsidR="0070412E">
          <w:rPr>
            <w:color w:val="000000"/>
            <w:sz w:val="28"/>
            <w:szCs w:val="28"/>
          </w:rPr>
          <w:t>лдова, 2004 г., № 132–</w:t>
        </w:r>
        <w:r w:rsidRPr="00875AE3">
          <w:rPr>
            <w:color w:val="000000"/>
            <w:sz w:val="28"/>
            <w:szCs w:val="28"/>
          </w:rPr>
          <w:t>137, ст.</w:t>
        </w:r>
        <w:r w:rsidR="0070412E">
          <w:rPr>
            <w:color w:val="000000"/>
            <w:sz w:val="28"/>
            <w:szCs w:val="28"/>
          </w:rPr>
          <w:t xml:space="preserve"> </w:t>
        </w:r>
        <w:r w:rsidRPr="00875AE3">
          <w:rPr>
            <w:color w:val="000000"/>
            <w:sz w:val="28"/>
            <w:szCs w:val="28"/>
          </w:rPr>
          <w:t xml:space="preserve">696), с последующими изменениями, принимая во внимание предложение Правительства, основанное на Докладе Комиссии по чрезвычайным ситуациям Республики Молдова о необходимости продления чрезвычайного положения, а также учитывая ситуацию, связанную с региональной безопасностью и угрозой для национальной безопасности, </w:t>
        </w:r>
      </w:hyperlink>
      <w:r w:rsidRPr="00875AE3">
        <w:rPr>
          <w:color w:val="000000"/>
          <w:sz w:val="28"/>
          <w:szCs w:val="28"/>
        </w:rPr>
        <w:t xml:space="preserve"> </w:t>
      </w:r>
    </w:p>
    <w:p w14:paraId="33AE3FDC" w14:textId="77777777" w:rsidR="00E1399B" w:rsidRDefault="00E1399B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</w:p>
    <w:p w14:paraId="4F18F612" w14:textId="6629F96E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color w:val="000000"/>
          <w:sz w:val="28"/>
          <w:szCs w:val="28"/>
        </w:rPr>
        <w:t>Парламент принимает настоящее постановление.</w:t>
      </w:r>
    </w:p>
    <w:p w14:paraId="0BA4E729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</w:p>
    <w:p w14:paraId="5044C278" w14:textId="4DBD474F" w:rsidR="00875AE3" w:rsidRPr="00875AE3" w:rsidRDefault="00875AE3" w:rsidP="00C10B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Ст.</w:t>
      </w:r>
      <w:r w:rsidR="00CA1EFF">
        <w:rPr>
          <w:b/>
          <w:color w:val="000000"/>
          <w:sz w:val="28"/>
          <w:szCs w:val="28"/>
        </w:rPr>
        <w:t xml:space="preserve"> </w:t>
      </w:r>
      <w:r w:rsidRPr="00875AE3">
        <w:rPr>
          <w:b/>
          <w:color w:val="000000"/>
          <w:sz w:val="28"/>
          <w:szCs w:val="28"/>
        </w:rPr>
        <w:t>1</w:t>
      </w:r>
      <w:r w:rsidRPr="00875AE3">
        <w:rPr>
          <w:color w:val="000000"/>
          <w:sz w:val="28"/>
          <w:szCs w:val="28"/>
        </w:rPr>
        <w:t xml:space="preserve">. – Чрезвычайное положение на всей территории Республики Молдова, объявленное </w:t>
      </w:r>
      <w:r w:rsidR="00C10BB7">
        <w:rPr>
          <w:color w:val="000000"/>
          <w:sz w:val="28"/>
          <w:szCs w:val="28"/>
        </w:rPr>
        <w:t xml:space="preserve">Постановлением Парламента </w:t>
      </w:r>
      <w:r w:rsidR="00C10BB7" w:rsidRPr="00C10BB7">
        <w:rPr>
          <w:color w:val="000000"/>
          <w:sz w:val="28"/>
          <w:szCs w:val="28"/>
        </w:rPr>
        <w:t xml:space="preserve">№ 41/2022 и продленного Постановлением Парламента № 105/2022 и Постановлением Парламента № 163/2022, </w:t>
      </w:r>
      <w:r w:rsidRPr="00C10BB7">
        <w:rPr>
          <w:color w:val="000000"/>
          <w:sz w:val="28"/>
          <w:szCs w:val="28"/>
        </w:rPr>
        <w:t>продлить на 60-дневный срок с 8 августа 2022 года.</w:t>
      </w:r>
    </w:p>
    <w:p w14:paraId="78E566BB" w14:textId="5B77A804" w:rsidR="00875AE3" w:rsidRPr="00875AE3" w:rsidRDefault="00875AE3" w:rsidP="00C10B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</w:p>
    <w:p w14:paraId="13A31EC7" w14:textId="14B7B0FD" w:rsidR="00875AE3" w:rsidRPr="00875AE3" w:rsidRDefault="00875AE3" w:rsidP="00C10BB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Ст.</w:t>
      </w:r>
      <w:r w:rsidR="00CA1EFF">
        <w:rPr>
          <w:b/>
          <w:color w:val="000000"/>
          <w:sz w:val="28"/>
          <w:szCs w:val="28"/>
        </w:rPr>
        <w:t xml:space="preserve"> </w:t>
      </w:r>
      <w:r w:rsidRPr="00875AE3">
        <w:rPr>
          <w:b/>
          <w:color w:val="000000"/>
          <w:sz w:val="28"/>
          <w:szCs w:val="28"/>
        </w:rPr>
        <w:t>2</w:t>
      </w:r>
      <w:r w:rsidRPr="00875AE3">
        <w:rPr>
          <w:color w:val="000000"/>
          <w:sz w:val="28"/>
          <w:szCs w:val="28"/>
        </w:rPr>
        <w:t>. – Полномочия Комиссии по чрезвычайным ситуациям Республики Молдова по изданию распоряжений в период чрезвычайного положения с целью обеспечения исполнения мер, предусмотренных в статье 2 Постановления Парламента № 41/2022</w:t>
      </w:r>
      <w:r w:rsidR="003B3F92" w:rsidRPr="003B3F92">
        <w:t xml:space="preserve"> </w:t>
      </w:r>
      <w:r w:rsidR="003B3F92" w:rsidRPr="003B3F92">
        <w:rPr>
          <w:color w:val="000000"/>
          <w:sz w:val="28"/>
          <w:szCs w:val="28"/>
        </w:rPr>
        <w:t>об объявлении чрезвычайного положения</w:t>
      </w:r>
      <w:r w:rsidRPr="00875AE3">
        <w:rPr>
          <w:color w:val="000000"/>
          <w:sz w:val="28"/>
          <w:szCs w:val="28"/>
        </w:rPr>
        <w:t>, остаются в силе на период продления чрезвычайного положения.</w:t>
      </w:r>
    </w:p>
    <w:p w14:paraId="73E08218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color w:val="000000"/>
          <w:sz w:val="28"/>
          <w:szCs w:val="28"/>
        </w:rPr>
        <w:t> </w:t>
      </w:r>
    </w:p>
    <w:p w14:paraId="06EBCFB4" w14:textId="5F35584D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Ст.</w:t>
      </w:r>
      <w:r w:rsidR="00CA1EFF">
        <w:rPr>
          <w:b/>
          <w:color w:val="000000"/>
          <w:sz w:val="28"/>
          <w:szCs w:val="28"/>
        </w:rPr>
        <w:t xml:space="preserve"> </w:t>
      </w:r>
      <w:r w:rsidRPr="00875AE3">
        <w:rPr>
          <w:b/>
          <w:color w:val="000000"/>
          <w:sz w:val="28"/>
          <w:szCs w:val="28"/>
        </w:rPr>
        <w:t>3.</w:t>
      </w:r>
      <w:r w:rsidRPr="00875AE3">
        <w:rPr>
          <w:color w:val="000000"/>
          <w:sz w:val="28"/>
          <w:szCs w:val="28"/>
        </w:rPr>
        <w:t> – Распоряжения Комиссии по чрезвычайным ситуациям Республики Молдова являются обязательными для исполнения руководителями центральных и местных органов публичного управления, экономических агентов, публичных учреждений, а также гражданами и другими лицами, находящимися на территории Республики Молдова.</w:t>
      </w:r>
    </w:p>
    <w:p w14:paraId="1F8BDEF8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color w:val="000000"/>
          <w:sz w:val="28"/>
          <w:szCs w:val="28"/>
        </w:rPr>
        <w:t> </w:t>
      </w:r>
    </w:p>
    <w:p w14:paraId="53F59ADF" w14:textId="1C896734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Ст.</w:t>
      </w:r>
      <w:r w:rsidR="00CA1EFF">
        <w:rPr>
          <w:b/>
          <w:color w:val="000000"/>
          <w:sz w:val="28"/>
          <w:szCs w:val="28"/>
        </w:rPr>
        <w:t xml:space="preserve"> </w:t>
      </w:r>
      <w:r w:rsidRPr="00875AE3">
        <w:rPr>
          <w:b/>
          <w:color w:val="000000"/>
          <w:sz w:val="28"/>
          <w:szCs w:val="28"/>
        </w:rPr>
        <w:t>4.</w:t>
      </w:r>
      <w:r w:rsidRPr="00875AE3">
        <w:rPr>
          <w:color w:val="000000"/>
          <w:sz w:val="28"/>
          <w:szCs w:val="28"/>
        </w:rPr>
        <w:t> – Распоряжения Комиссии по чрезвычайным ситуациям Республики Молдова вступают в силу с момента издания.</w:t>
      </w:r>
    </w:p>
    <w:p w14:paraId="1043417E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color w:val="000000"/>
          <w:sz w:val="28"/>
          <w:szCs w:val="28"/>
        </w:rPr>
        <w:t> </w:t>
      </w:r>
    </w:p>
    <w:p w14:paraId="7F344880" w14:textId="5E48F893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lastRenderedPageBreak/>
        <w:t>Ст.</w:t>
      </w:r>
      <w:r w:rsidR="00CA1EFF">
        <w:rPr>
          <w:b/>
          <w:color w:val="000000"/>
          <w:sz w:val="28"/>
          <w:szCs w:val="28"/>
        </w:rPr>
        <w:t xml:space="preserve"> </w:t>
      </w:r>
      <w:r w:rsidRPr="00875AE3">
        <w:rPr>
          <w:b/>
          <w:color w:val="000000"/>
          <w:sz w:val="28"/>
          <w:szCs w:val="28"/>
        </w:rPr>
        <w:t>5.</w:t>
      </w:r>
      <w:r w:rsidRPr="00875AE3">
        <w:rPr>
          <w:color w:val="000000"/>
          <w:sz w:val="28"/>
          <w:szCs w:val="28"/>
        </w:rPr>
        <w:t> – Парламенту Республики Молдова в трехдневный срок проинформировать Генерального секретаря ООН и Генерального секретаря Совета Европы о настоящем постановлении и причинах его принятия.</w:t>
      </w:r>
    </w:p>
    <w:p w14:paraId="13CE4C84" w14:textId="77777777" w:rsidR="00875AE3" w:rsidRPr="00875AE3" w:rsidRDefault="00875AE3" w:rsidP="00875AE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0"/>
        <w:rPr>
          <w:color w:val="000000"/>
          <w:sz w:val="28"/>
          <w:szCs w:val="28"/>
        </w:rPr>
      </w:pPr>
    </w:p>
    <w:p w14:paraId="3308BE23" w14:textId="30751292" w:rsidR="00254587" w:rsidRDefault="00875AE3" w:rsidP="002545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color w:val="000000"/>
          <w:sz w:val="28"/>
          <w:szCs w:val="28"/>
        </w:rPr>
        <w:t>Ст.</w:t>
      </w:r>
      <w:r w:rsidR="00CA1EFF">
        <w:rPr>
          <w:b/>
          <w:color w:val="000000"/>
          <w:sz w:val="28"/>
          <w:szCs w:val="28"/>
        </w:rPr>
        <w:t xml:space="preserve"> </w:t>
      </w:r>
      <w:r w:rsidRPr="00875AE3">
        <w:rPr>
          <w:b/>
          <w:color w:val="000000"/>
          <w:sz w:val="28"/>
          <w:szCs w:val="28"/>
        </w:rPr>
        <w:t>6</w:t>
      </w:r>
      <w:r w:rsidRPr="00875AE3">
        <w:rPr>
          <w:color w:val="000000"/>
          <w:sz w:val="28"/>
          <w:szCs w:val="28"/>
        </w:rPr>
        <w:t xml:space="preserve"> – Настоящее постановление вступает в </w:t>
      </w:r>
      <w:r w:rsidRPr="00254587">
        <w:rPr>
          <w:color w:val="000000"/>
          <w:sz w:val="28"/>
          <w:szCs w:val="28"/>
        </w:rPr>
        <w:t>силу с 8 августа 2022 года, незамедлительно доводится до сведения населения через средства массовой информации и публикуется в Официальном</w:t>
      </w:r>
      <w:r w:rsidRPr="00875AE3">
        <w:rPr>
          <w:color w:val="000000"/>
          <w:sz w:val="28"/>
          <w:szCs w:val="28"/>
        </w:rPr>
        <w:t xml:space="preserve"> мониторе Республики Молдова.</w:t>
      </w:r>
    </w:p>
    <w:p w14:paraId="68AA1C48" w14:textId="77777777" w:rsidR="00254587" w:rsidRDefault="00254587" w:rsidP="002545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</w:p>
    <w:p w14:paraId="610BE3ED" w14:textId="77777777" w:rsidR="00254587" w:rsidRDefault="00254587" w:rsidP="002545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</w:p>
    <w:p w14:paraId="5F0B2969" w14:textId="71732046" w:rsidR="00875AE3" w:rsidRPr="00254587" w:rsidRDefault="00875AE3" w:rsidP="0025458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rPr>
          <w:color w:val="000000"/>
          <w:sz w:val="28"/>
          <w:szCs w:val="28"/>
        </w:rPr>
      </w:pPr>
      <w:r w:rsidRPr="00875AE3">
        <w:rPr>
          <w:b/>
          <w:sz w:val="28"/>
          <w:szCs w:val="28"/>
        </w:rPr>
        <w:t xml:space="preserve">Председатель Парламента </w:t>
      </w:r>
    </w:p>
    <w:p w14:paraId="14A1B54D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D6DFF8" w14:textId="77777777" w:rsidR="00D75BCF" w:rsidRDefault="00D75BCF" w:rsidP="003B0C7F">
      <w:r>
        <w:separator/>
      </w:r>
    </w:p>
  </w:endnote>
  <w:endnote w:type="continuationSeparator" w:id="0">
    <w:p w14:paraId="580F540F" w14:textId="77777777" w:rsidR="00D75BCF" w:rsidRDefault="00D75BCF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0C8CFFA8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582B">
      <w:rPr>
        <w:noProof/>
        <w:lang w:val="en-US"/>
      </w:rPr>
      <w:t>C:\Users\eugenia.</w:t>
    </w:r>
    <w:r w:rsidR="00E5582B" w:rsidRPr="00E5582B">
      <w:rPr>
        <w:noProof/>
        <w:sz w:val="16"/>
        <w:szCs w:val="16"/>
        <w:lang w:val="en-US"/>
      </w:rPr>
      <w:t>cartin.CANCELARIA\AppData</w:t>
    </w:r>
    <w:r w:rsidR="00E5582B">
      <w:rPr>
        <w:noProof/>
        <w:lang w:val="en-US"/>
      </w:rPr>
      <w:t>\Local\Microsoft\Windows\INetCache\Content.MSO\D2889A56.docx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4A846A9F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5582B">
      <w:rPr>
        <w:noProof/>
        <w:lang w:val="en-US"/>
      </w:rPr>
      <w:t>C:\Users\eugenia.</w:t>
    </w:r>
    <w:r w:rsidR="00E5582B" w:rsidRPr="00E5582B">
      <w:rPr>
        <w:noProof/>
        <w:sz w:val="16"/>
        <w:szCs w:val="16"/>
        <w:lang w:val="en-US"/>
      </w:rPr>
      <w:t>cartin.CANCELARIA\AppData</w:t>
    </w:r>
    <w:r w:rsidR="00E5582B">
      <w:rPr>
        <w:noProof/>
        <w:lang w:val="en-US"/>
      </w:rPr>
      <w:t>\Local\Microsoft\Windows\INetCache\Content.MSO\D2889A56.docx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960DEF" w14:textId="77777777" w:rsidR="00D75BCF" w:rsidRDefault="00D75BCF" w:rsidP="003B0C7F">
      <w:r>
        <w:separator/>
      </w:r>
    </w:p>
  </w:footnote>
  <w:footnote w:type="continuationSeparator" w:id="0">
    <w:p w14:paraId="087916EC" w14:textId="77777777" w:rsidR="00D75BCF" w:rsidRDefault="00D75BCF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5582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gri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sz w:val="24"/>
              <w:szCs w:val="24"/>
              <w:lang w:val="en-US"/>
            </w:rPr>
          </w:pPr>
          <w:proofErr w:type="spellStart"/>
          <w:r w:rsidRPr="00C31F65">
            <w:rPr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</w:pPr>
        </w:p>
        <w:p w14:paraId="63955481" w14:textId="3DA09CB5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803F5">
            <w:rPr>
              <w:rFonts w:ascii="Times New Roman" w:hAnsi="Times New Roman"/>
              <w:sz w:val="32"/>
              <w:szCs w:val="32"/>
              <w:lang w:val="ro-RO"/>
            </w:rPr>
            <w:t>551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</w:pPr>
        </w:p>
        <w:p w14:paraId="5B8D0B6B" w14:textId="4BD7E0A0" w:rsidR="00C31F65" w:rsidRPr="00E5582B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E5582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803F5" w:rsidRPr="00E5582B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27 </w:t>
          </w:r>
          <w:r w:rsidR="00E803F5" w:rsidRPr="00E5582B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 w:rsidRPr="00E5582B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2022</w:t>
          </w:r>
          <w:r w:rsidRPr="00E5582B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E5582B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E5582B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3192"/>
    <w:rsid w:val="002336E7"/>
    <w:rsid w:val="002362C3"/>
    <w:rsid w:val="00242697"/>
    <w:rsid w:val="00250ADE"/>
    <w:rsid w:val="00254587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F92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000B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95578"/>
    <w:rsid w:val="006A1B76"/>
    <w:rsid w:val="006A2736"/>
    <w:rsid w:val="006A744F"/>
    <w:rsid w:val="006B0B3C"/>
    <w:rsid w:val="006B36F0"/>
    <w:rsid w:val="00700C2E"/>
    <w:rsid w:val="0070297E"/>
    <w:rsid w:val="0070412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75AE3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1ED2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2954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10BB7"/>
    <w:rsid w:val="00C24AAB"/>
    <w:rsid w:val="00C31F65"/>
    <w:rsid w:val="00C36403"/>
    <w:rsid w:val="00C4610E"/>
    <w:rsid w:val="00C603E2"/>
    <w:rsid w:val="00C8295C"/>
    <w:rsid w:val="00C96210"/>
    <w:rsid w:val="00CA1EFF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5BCF"/>
    <w:rsid w:val="00D77322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1399B"/>
    <w:rsid w:val="00E21E67"/>
    <w:rsid w:val="00E47FA8"/>
    <w:rsid w:val="00E5582B"/>
    <w:rsid w:val="00E803F5"/>
    <w:rsid w:val="00E90497"/>
    <w:rsid w:val="00E92596"/>
    <w:rsid w:val="00E9281C"/>
    <w:rsid w:val="00EA6686"/>
    <w:rsid w:val="00EB3081"/>
    <w:rsid w:val="00EB421E"/>
    <w:rsid w:val="00EB4F81"/>
    <w:rsid w:val="00ED2AF9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  <w14:docId w14:val="2100472E"/>
  <w15:docId w15:val="{5ACCCDF4-8226-4175-8BC4-AF82C81C1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Tabelgri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.5 pt.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.11.5 pt.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.5 pt.Курсив.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.4.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.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.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lex.md/item/view/id/9e429e10bf3002651d3a03c426b3c619" TargetMode="Externa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lex.md/item/view/id/94a4956ffa556032e1905fb447ec99cb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A6351B1-C05B-41EB-B5FE-0C84B0DDD56E}"/>
</file>

<file path=customXml/itemProps2.xml><?xml version="1.0" encoding="utf-8"?>
<ds:datastoreItem xmlns:ds="http://schemas.openxmlformats.org/officeDocument/2006/customXml" ds:itemID="{A590834F-EC21-4B98-A4CC-2B9CFE6E2A52}"/>
</file>

<file path=customXml/itemProps3.xml><?xml version="1.0" encoding="utf-8"?>
<ds:datastoreItem xmlns:ds="http://schemas.openxmlformats.org/officeDocument/2006/customXml" ds:itemID="{E7DE85FA-51D9-406A-B610-8D8A32E007FA}"/>
</file>

<file path=customXml/itemProps4.xml><?xml version="1.0" encoding="utf-8"?>
<ds:datastoreItem xmlns:ds="http://schemas.openxmlformats.org/officeDocument/2006/customXml" ds:itemID="{43510FA1-D197-4957-8EBD-3DCE273BD6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561</Words>
  <Characters>3259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323.2022.ru</dc:title>
  <dc:creator>user</dc:creator>
  <cp:lastModifiedBy>Mariana Sotnicenco</cp:lastModifiedBy>
  <cp:revision>2</cp:revision>
  <cp:lastPrinted>2022-07-27T12:24:00Z</cp:lastPrinted>
  <dcterms:created xsi:type="dcterms:W3CDTF">2022-07-27T12:28:00Z</dcterms:created>
  <dcterms:modified xsi:type="dcterms:W3CDTF">2022-07-27T12:28:00Z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