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F037E" w14:textId="77777777" w:rsidR="00845291" w:rsidRDefault="00845291" w:rsidP="0022698C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4DB3BB" w14:textId="77777777" w:rsidR="004B1D0B" w:rsidRDefault="004B1D0B" w:rsidP="0022698C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4DFD54" w14:textId="77777777" w:rsidR="004B1D0B" w:rsidRPr="00D63352" w:rsidRDefault="004B1D0B" w:rsidP="0022698C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8BA243" w14:textId="77777777" w:rsidR="00845291" w:rsidRPr="00D63352" w:rsidRDefault="00845291" w:rsidP="0022698C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3BAF2A" w14:textId="501E99A6" w:rsidR="00845291" w:rsidRPr="00D63352" w:rsidRDefault="00845291" w:rsidP="0022698C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F964F3" w14:textId="77777777" w:rsidR="00845291" w:rsidRPr="00D63352" w:rsidRDefault="00845291" w:rsidP="0022698C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684D3E" w14:textId="12CEBBFC" w:rsidR="00320466" w:rsidRPr="00D63352" w:rsidRDefault="00320466" w:rsidP="00150D3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352">
        <w:rPr>
          <w:rFonts w:ascii="Times New Roman" w:hAnsi="Times New Roman" w:cs="Times New Roman"/>
          <w:b/>
          <w:sz w:val="28"/>
          <w:szCs w:val="28"/>
        </w:rPr>
        <w:t>H</w:t>
      </w:r>
      <w:r w:rsidR="000608F3" w:rsidRPr="00D633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3352">
        <w:rPr>
          <w:rFonts w:ascii="Times New Roman" w:hAnsi="Times New Roman" w:cs="Times New Roman"/>
          <w:b/>
          <w:sz w:val="28"/>
          <w:szCs w:val="28"/>
        </w:rPr>
        <w:t>O</w:t>
      </w:r>
      <w:r w:rsidR="000608F3" w:rsidRPr="00D633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3352">
        <w:rPr>
          <w:rFonts w:ascii="Times New Roman" w:hAnsi="Times New Roman" w:cs="Times New Roman"/>
          <w:b/>
          <w:sz w:val="28"/>
          <w:szCs w:val="28"/>
        </w:rPr>
        <w:t>T</w:t>
      </w:r>
      <w:r w:rsidR="000608F3" w:rsidRPr="00D633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3352">
        <w:rPr>
          <w:rFonts w:ascii="Times New Roman" w:hAnsi="Times New Roman" w:cs="Times New Roman"/>
          <w:b/>
          <w:sz w:val="28"/>
          <w:szCs w:val="28"/>
        </w:rPr>
        <w:t>Ă</w:t>
      </w:r>
      <w:r w:rsidR="000608F3" w:rsidRPr="00D633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3352">
        <w:rPr>
          <w:rFonts w:ascii="Times New Roman" w:hAnsi="Times New Roman" w:cs="Times New Roman"/>
          <w:b/>
          <w:sz w:val="28"/>
          <w:szCs w:val="28"/>
        </w:rPr>
        <w:t>R</w:t>
      </w:r>
      <w:r w:rsidR="000608F3" w:rsidRPr="00D633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3352">
        <w:rPr>
          <w:rFonts w:ascii="Times New Roman" w:hAnsi="Times New Roman" w:cs="Times New Roman"/>
          <w:b/>
          <w:sz w:val="28"/>
          <w:szCs w:val="28"/>
        </w:rPr>
        <w:t>Â</w:t>
      </w:r>
      <w:r w:rsidR="000608F3" w:rsidRPr="00D633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3352">
        <w:rPr>
          <w:rFonts w:ascii="Times New Roman" w:hAnsi="Times New Roman" w:cs="Times New Roman"/>
          <w:b/>
          <w:sz w:val="28"/>
          <w:szCs w:val="28"/>
        </w:rPr>
        <w:t>R</w:t>
      </w:r>
      <w:r w:rsidR="000608F3" w:rsidRPr="00D633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3352">
        <w:rPr>
          <w:rFonts w:ascii="Times New Roman" w:hAnsi="Times New Roman" w:cs="Times New Roman"/>
          <w:b/>
          <w:sz w:val="28"/>
          <w:szCs w:val="28"/>
        </w:rPr>
        <w:t>E</w:t>
      </w:r>
    </w:p>
    <w:p w14:paraId="61E8F3E2" w14:textId="77777777" w:rsidR="009F61BE" w:rsidRPr="00D63352" w:rsidRDefault="009F61BE" w:rsidP="00150D3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F42F25" w14:textId="77777777" w:rsidR="005E437F" w:rsidRPr="00D63352" w:rsidRDefault="00320466" w:rsidP="00150D31">
      <w:pPr>
        <w:pStyle w:val="NoSpacing"/>
        <w:ind w:left="567" w:right="1985"/>
        <w:jc w:val="center"/>
        <w:rPr>
          <w:rFonts w:ascii="Times New Roman" w:hAnsi="Times New Roman"/>
          <w:b/>
          <w:sz w:val="28"/>
          <w:szCs w:val="28"/>
          <w:lang w:val="ro-MD" w:eastAsia="ro-RO"/>
        </w:rPr>
      </w:pPr>
      <w:r w:rsidRPr="00D63352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cu privire la Raportul </w:t>
      </w:r>
      <w:r w:rsidRPr="00D63352">
        <w:rPr>
          <w:rFonts w:ascii="Times New Roman" w:hAnsi="Times New Roman"/>
          <w:b/>
          <w:sz w:val="28"/>
          <w:szCs w:val="28"/>
          <w:lang w:val="ro-MD" w:eastAsia="ro-RO"/>
        </w:rPr>
        <w:t xml:space="preserve">Avocatului Poporului </w:t>
      </w:r>
    </w:p>
    <w:p w14:paraId="725EE7DA" w14:textId="77777777" w:rsidR="005E437F" w:rsidRPr="00D63352" w:rsidRDefault="00320466" w:rsidP="00150D31">
      <w:pPr>
        <w:pStyle w:val="NoSpacing"/>
        <w:ind w:left="567" w:right="1985"/>
        <w:jc w:val="center"/>
        <w:rPr>
          <w:rFonts w:ascii="Times New Roman" w:hAnsi="Times New Roman"/>
          <w:b/>
          <w:sz w:val="28"/>
          <w:szCs w:val="28"/>
          <w:lang w:val="ro-MD" w:eastAsia="ro-RO"/>
        </w:rPr>
      </w:pPr>
      <w:r w:rsidRPr="00D63352">
        <w:rPr>
          <w:rFonts w:ascii="Times New Roman" w:hAnsi="Times New Roman"/>
          <w:b/>
          <w:sz w:val="28"/>
          <w:szCs w:val="28"/>
          <w:lang w:val="ro-MD" w:eastAsia="ro-RO"/>
        </w:rPr>
        <w:t xml:space="preserve">privind respectarea drepturilor și libertăților omului </w:t>
      </w:r>
    </w:p>
    <w:p w14:paraId="06682097" w14:textId="62BC0A34" w:rsidR="00320466" w:rsidRPr="00D63352" w:rsidRDefault="00320466" w:rsidP="00150D31">
      <w:pPr>
        <w:pStyle w:val="NoSpacing"/>
        <w:ind w:left="567" w:right="1985"/>
        <w:jc w:val="center"/>
        <w:rPr>
          <w:rFonts w:ascii="Times New Roman" w:hAnsi="Times New Roman"/>
          <w:b/>
          <w:sz w:val="28"/>
          <w:szCs w:val="28"/>
          <w:lang w:val="ro-MD" w:eastAsia="ro-RO"/>
        </w:rPr>
      </w:pPr>
      <w:r w:rsidRPr="00D63352">
        <w:rPr>
          <w:rFonts w:ascii="Times New Roman" w:hAnsi="Times New Roman"/>
          <w:b/>
          <w:sz w:val="28"/>
          <w:szCs w:val="28"/>
          <w:lang w:val="ro-MD" w:eastAsia="ro-RO"/>
        </w:rPr>
        <w:t>în Republica Moldova în anul 2022</w:t>
      </w:r>
    </w:p>
    <w:p w14:paraId="62E04A53" w14:textId="26B334EF" w:rsidR="00086DB4" w:rsidRPr="00D63352" w:rsidRDefault="00086DB4" w:rsidP="00150D31">
      <w:pPr>
        <w:pStyle w:val="NoSpacing"/>
        <w:ind w:left="567" w:right="1985"/>
        <w:jc w:val="center"/>
        <w:rPr>
          <w:rFonts w:ascii="Times New Roman" w:hAnsi="Times New Roman"/>
          <w:b/>
          <w:sz w:val="28"/>
          <w:szCs w:val="28"/>
          <w:lang w:val="ro-MD" w:eastAsia="ro-RO"/>
        </w:rPr>
      </w:pPr>
      <w:r w:rsidRPr="00D63352">
        <w:rPr>
          <w:rFonts w:ascii="Times New Roman" w:hAnsi="Times New Roman"/>
          <w:b/>
          <w:noProof/>
          <w:sz w:val="28"/>
          <w:szCs w:val="28"/>
          <w:lang w:val="ro-MD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27A35" wp14:editId="3466B3F3">
                <wp:simplePos x="0" y="0"/>
                <wp:positionH relativeFrom="page">
                  <wp:align>center</wp:align>
                </wp:positionH>
                <wp:positionV relativeFrom="paragraph">
                  <wp:posOffset>40564</wp:posOffset>
                </wp:positionV>
                <wp:extent cx="4032913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3291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2AE0BB3E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3.2pt" to="317.5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" strokecolor="black [3200]">
                <v:stroke joinstyle="miter"/>
                <w10:wrap anchorx="page"/>
              </v:line>
            </w:pict>
          </mc:Fallback>
        </mc:AlternateContent>
      </w:r>
    </w:p>
    <w:p w14:paraId="63B6E4E5" w14:textId="77777777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val="ro-MD" w:eastAsia="ro-RO"/>
        </w:rPr>
      </w:pPr>
    </w:p>
    <w:p w14:paraId="7A780D30" w14:textId="1E5478A0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val="ro-MD" w:eastAsia="ro-RO"/>
        </w:rPr>
      </w:pPr>
      <w:r w:rsidRPr="00D63352">
        <w:rPr>
          <w:rFonts w:ascii="Times New Roman" w:hAnsi="Times New Roman"/>
          <w:sz w:val="28"/>
          <w:szCs w:val="28"/>
          <w:lang w:val="ro-MD" w:eastAsia="ro-RO"/>
        </w:rPr>
        <w:t>În temeiul art.</w:t>
      </w:r>
      <w:r w:rsidR="007003E6" w:rsidRPr="00D63352">
        <w:rPr>
          <w:rFonts w:ascii="Times New Roman" w:hAnsi="Times New Roman"/>
          <w:sz w:val="28"/>
          <w:szCs w:val="28"/>
          <w:lang w:val="ro-MD" w:eastAsia="ro-RO"/>
        </w:rPr>
        <w:t> </w:t>
      </w:r>
      <w:r w:rsidRPr="00D63352">
        <w:rPr>
          <w:rFonts w:ascii="Times New Roman" w:hAnsi="Times New Roman"/>
          <w:sz w:val="28"/>
          <w:szCs w:val="28"/>
          <w:lang w:val="ro-MD" w:eastAsia="ro-RO"/>
        </w:rPr>
        <w:t>128 din</w:t>
      </w:r>
      <w:r w:rsidRPr="00D63352">
        <w:rPr>
          <w:rFonts w:ascii="Times New Roman" w:hAnsi="Times New Roman"/>
          <w:sz w:val="28"/>
          <w:szCs w:val="28"/>
          <w:lang w:val="ro-MD"/>
        </w:rPr>
        <w:t xml:space="preserve"> Regulamentul Parlamentului, adoptat prin Legea nr.</w:t>
      </w:r>
      <w:r w:rsidR="007003E6" w:rsidRPr="00D63352">
        <w:rPr>
          <w:rFonts w:ascii="Times New Roman" w:hAnsi="Times New Roman"/>
          <w:sz w:val="28"/>
          <w:szCs w:val="28"/>
          <w:lang w:val="ro-MD"/>
        </w:rPr>
        <w:t> </w:t>
      </w:r>
      <w:r w:rsidRPr="00D63352">
        <w:rPr>
          <w:rFonts w:ascii="Times New Roman" w:hAnsi="Times New Roman"/>
          <w:sz w:val="28"/>
          <w:szCs w:val="28"/>
          <w:lang w:val="ro-MD"/>
        </w:rPr>
        <w:t>797/1996,</w:t>
      </w:r>
      <w:r w:rsidRPr="00D63352">
        <w:rPr>
          <w:rFonts w:ascii="Times New Roman" w:hAnsi="Times New Roman"/>
          <w:sz w:val="28"/>
          <w:szCs w:val="28"/>
          <w:lang w:val="ro-MD" w:eastAsia="ro-RO"/>
        </w:rPr>
        <w:t xml:space="preserve"> și al art.</w:t>
      </w:r>
      <w:r w:rsidR="007003E6" w:rsidRPr="00D63352">
        <w:rPr>
          <w:rFonts w:ascii="Times New Roman" w:hAnsi="Times New Roman"/>
          <w:sz w:val="28"/>
          <w:szCs w:val="28"/>
          <w:lang w:val="ro-MD" w:eastAsia="ro-RO"/>
        </w:rPr>
        <w:t> </w:t>
      </w:r>
      <w:r w:rsidRPr="00D63352">
        <w:rPr>
          <w:rFonts w:ascii="Times New Roman" w:hAnsi="Times New Roman"/>
          <w:sz w:val="28"/>
          <w:szCs w:val="28"/>
          <w:lang w:val="ro-MD" w:eastAsia="ro-RO"/>
        </w:rPr>
        <w:t>29 alin.</w:t>
      </w:r>
      <w:r w:rsidR="007003E6" w:rsidRPr="00D63352">
        <w:rPr>
          <w:rFonts w:ascii="Times New Roman" w:hAnsi="Times New Roman"/>
          <w:sz w:val="28"/>
          <w:szCs w:val="28"/>
          <w:lang w:val="ro-MD" w:eastAsia="ro-RO"/>
        </w:rPr>
        <w:t> </w:t>
      </w:r>
      <w:r w:rsidRPr="00D63352">
        <w:rPr>
          <w:rFonts w:ascii="Times New Roman" w:hAnsi="Times New Roman"/>
          <w:sz w:val="28"/>
          <w:szCs w:val="28"/>
          <w:lang w:val="ro-MD" w:eastAsia="ro-RO"/>
        </w:rPr>
        <w:t xml:space="preserve">(1) și (3) din </w:t>
      </w:r>
      <w:r w:rsidRPr="00D63352">
        <w:rPr>
          <w:rFonts w:ascii="Times New Roman" w:hAnsi="Times New Roman"/>
          <w:sz w:val="28"/>
          <w:szCs w:val="28"/>
          <w:lang w:val="ro-MD"/>
        </w:rPr>
        <w:t>Legea nr.</w:t>
      </w:r>
      <w:r w:rsidR="007003E6" w:rsidRPr="00D63352">
        <w:rPr>
          <w:rFonts w:ascii="Times New Roman" w:hAnsi="Times New Roman"/>
          <w:sz w:val="28"/>
          <w:szCs w:val="28"/>
          <w:lang w:val="ro-MD"/>
        </w:rPr>
        <w:t> </w:t>
      </w:r>
      <w:r w:rsidRPr="00D63352">
        <w:rPr>
          <w:rFonts w:ascii="Times New Roman" w:hAnsi="Times New Roman"/>
          <w:sz w:val="28"/>
          <w:szCs w:val="28"/>
          <w:lang w:val="ro-MD"/>
        </w:rPr>
        <w:t xml:space="preserve">52/2014 cu privire la Avocatul Poporului (Ombudsmanul), </w:t>
      </w:r>
    </w:p>
    <w:p w14:paraId="6A9EEF22" w14:textId="77777777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val="ro-MD" w:eastAsia="ro-RO"/>
        </w:rPr>
      </w:pPr>
    </w:p>
    <w:p w14:paraId="6E48DF90" w14:textId="77777777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val="ro-MD" w:eastAsia="ro-RO"/>
        </w:rPr>
      </w:pPr>
      <w:r w:rsidRPr="00D63352">
        <w:rPr>
          <w:rFonts w:ascii="Times New Roman" w:hAnsi="Times New Roman"/>
          <w:sz w:val="28"/>
          <w:szCs w:val="28"/>
          <w:lang w:val="ro-MD" w:eastAsia="ro-RO"/>
        </w:rPr>
        <w:t xml:space="preserve">Parlamentul adoptă prezenta hotărâre. </w:t>
      </w:r>
    </w:p>
    <w:p w14:paraId="7CB58CF2" w14:textId="77777777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val="ro-MD" w:eastAsia="ro-RO"/>
        </w:rPr>
      </w:pPr>
    </w:p>
    <w:p w14:paraId="5BED2702" w14:textId="578B11B6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val="ro-MD"/>
        </w:rPr>
      </w:pPr>
      <w:r w:rsidRPr="00D63352">
        <w:rPr>
          <w:rFonts w:ascii="Times New Roman" w:hAnsi="Times New Roman"/>
          <w:b/>
          <w:sz w:val="28"/>
          <w:szCs w:val="28"/>
          <w:lang w:val="ro-MD"/>
        </w:rPr>
        <w:t>Art. 1</w:t>
      </w:r>
      <w:r w:rsidR="00111CF7" w:rsidRPr="00D63352">
        <w:rPr>
          <w:rFonts w:ascii="Times New Roman" w:hAnsi="Times New Roman"/>
          <w:b/>
          <w:sz w:val="28"/>
          <w:szCs w:val="28"/>
          <w:lang w:val="ro-MD"/>
        </w:rPr>
        <w:t>.</w:t>
      </w:r>
      <w:r w:rsidRPr="00D63352">
        <w:rPr>
          <w:rFonts w:ascii="Times New Roman" w:hAnsi="Times New Roman"/>
          <w:sz w:val="28"/>
          <w:szCs w:val="28"/>
          <w:lang w:val="ro-MD"/>
        </w:rPr>
        <w:t xml:space="preserve"> – </w:t>
      </w:r>
      <w:r w:rsidRPr="00D63352">
        <w:rPr>
          <w:rFonts w:ascii="Times New Roman" w:hAnsi="Times New Roman"/>
          <w:sz w:val="28"/>
          <w:szCs w:val="28"/>
          <w:lang w:val="ro-MD" w:eastAsia="ro-RO"/>
        </w:rPr>
        <w:t xml:space="preserve">Se ia act de Raportul Avocatului Poporului privind respectarea drepturilor și libertăților omului </w:t>
      </w:r>
      <w:r w:rsidRPr="00D63352">
        <w:rPr>
          <w:rFonts w:ascii="Times New Roman" w:hAnsi="Times New Roman"/>
          <w:bCs/>
          <w:sz w:val="28"/>
          <w:szCs w:val="28"/>
          <w:lang w:val="ro-MD" w:eastAsia="ro-RO"/>
        </w:rPr>
        <w:t xml:space="preserve">în Republica Moldova în anul 2022, precum </w:t>
      </w:r>
      <w:r w:rsidRPr="00D63352">
        <w:rPr>
          <w:rFonts w:ascii="Times New Roman" w:hAnsi="Times New Roman"/>
          <w:sz w:val="28"/>
          <w:szCs w:val="28"/>
          <w:lang w:val="ro-MD" w:eastAsia="ro-RO"/>
        </w:rPr>
        <w:t>și de opinia Comisiei drepturile omului și relații interetnice a Parlamentului privind activitatea Oficiului Avocatului Poporului în perioada indicată.</w:t>
      </w:r>
    </w:p>
    <w:p w14:paraId="33FE64C0" w14:textId="77777777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16BD83E" w14:textId="215429F4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val="ro-MD"/>
        </w:rPr>
      </w:pPr>
      <w:r w:rsidRPr="00D63352">
        <w:rPr>
          <w:rFonts w:ascii="Times New Roman" w:hAnsi="Times New Roman"/>
          <w:b/>
          <w:sz w:val="28"/>
          <w:szCs w:val="28"/>
        </w:rPr>
        <w:t>Art.</w:t>
      </w:r>
      <w:r w:rsidR="00995E63" w:rsidRPr="00D63352">
        <w:rPr>
          <w:rFonts w:ascii="Times New Roman" w:hAnsi="Times New Roman"/>
          <w:b/>
          <w:sz w:val="28"/>
          <w:szCs w:val="28"/>
        </w:rPr>
        <w:t xml:space="preserve"> </w:t>
      </w:r>
      <w:r w:rsidRPr="00D63352">
        <w:rPr>
          <w:rFonts w:ascii="Times New Roman" w:hAnsi="Times New Roman"/>
          <w:b/>
          <w:sz w:val="28"/>
          <w:szCs w:val="28"/>
        </w:rPr>
        <w:t>2</w:t>
      </w:r>
      <w:r w:rsidR="00111CF7" w:rsidRPr="00D63352">
        <w:rPr>
          <w:rFonts w:ascii="Times New Roman" w:hAnsi="Times New Roman"/>
          <w:b/>
          <w:sz w:val="28"/>
          <w:szCs w:val="28"/>
        </w:rPr>
        <w:t>.</w:t>
      </w:r>
      <w:r w:rsidRPr="00D63352">
        <w:rPr>
          <w:rFonts w:ascii="Times New Roman" w:hAnsi="Times New Roman"/>
          <w:sz w:val="28"/>
          <w:szCs w:val="28"/>
        </w:rPr>
        <w:t xml:space="preserve"> – (1) </w:t>
      </w:r>
      <w:r w:rsidRPr="00D63352">
        <w:rPr>
          <w:rFonts w:ascii="Times New Roman" w:hAnsi="Times New Roman"/>
          <w:sz w:val="28"/>
          <w:szCs w:val="28"/>
          <w:lang w:val="ro-MD"/>
        </w:rPr>
        <w:t xml:space="preserve">Se apreciază monitorizarea și evaluarea de ansamblu a situației privind respectarea drepturilor și libertăților omului </w:t>
      </w:r>
      <w:r w:rsidRPr="00D63352">
        <w:rPr>
          <w:rFonts w:ascii="Times New Roman" w:hAnsi="Times New Roman"/>
          <w:bCs/>
          <w:sz w:val="28"/>
          <w:szCs w:val="28"/>
          <w:lang w:val="ro-MD" w:eastAsia="ro-RO"/>
        </w:rPr>
        <w:t>în Republica Moldova în anul</w:t>
      </w:r>
      <w:r w:rsidR="009B211A" w:rsidRPr="00D63352">
        <w:rPr>
          <w:rFonts w:ascii="Times New Roman" w:hAnsi="Times New Roman"/>
          <w:bCs/>
          <w:sz w:val="28"/>
          <w:szCs w:val="28"/>
          <w:lang w:val="ro-MD" w:eastAsia="ro-RO"/>
        </w:rPr>
        <w:t> </w:t>
      </w:r>
      <w:r w:rsidRPr="00D63352">
        <w:rPr>
          <w:rFonts w:ascii="Times New Roman" w:hAnsi="Times New Roman"/>
          <w:bCs/>
          <w:sz w:val="28"/>
          <w:szCs w:val="28"/>
          <w:lang w:val="ro-MD" w:eastAsia="ro-RO"/>
        </w:rPr>
        <w:t>2022</w:t>
      </w:r>
      <w:r w:rsidRPr="00D63352">
        <w:rPr>
          <w:rFonts w:ascii="Times New Roman" w:hAnsi="Times New Roman"/>
          <w:sz w:val="28"/>
          <w:szCs w:val="28"/>
          <w:lang w:val="ro-MD"/>
        </w:rPr>
        <w:t>.</w:t>
      </w:r>
    </w:p>
    <w:p w14:paraId="5DA21982" w14:textId="77777777" w:rsidR="009F61BE" w:rsidRPr="00D63352" w:rsidRDefault="009F61BE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615388BB" w14:textId="2EB39250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val="ro-MD"/>
        </w:rPr>
      </w:pPr>
      <w:r w:rsidRPr="00D63352">
        <w:rPr>
          <w:rFonts w:ascii="Times New Roman" w:hAnsi="Times New Roman"/>
          <w:bCs/>
          <w:sz w:val="28"/>
          <w:szCs w:val="28"/>
          <w:lang w:val="ro-MD" w:eastAsia="ro-RO"/>
        </w:rPr>
        <w:t xml:space="preserve">(2) Se ia act de </w:t>
      </w:r>
      <w:r w:rsidRPr="00D63352">
        <w:rPr>
          <w:rFonts w:ascii="Times New Roman" w:hAnsi="Times New Roman"/>
          <w:sz w:val="28"/>
          <w:szCs w:val="28"/>
          <w:lang w:val="ro-MD"/>
        </w:rPr>
        <w:t xml:space="preserve">problemele </w:t>
      </w:r>
      <w:r w:rsidR="00995E63" w:rsidRPr="00D63352">
        <w:rPr>
          <w:rFonts w:ascii="Times New Roman" w:hAnsi="Times New Roman"/>
          <w:sz w:val="28"/>
          <w:szCs w:val="28"/>
          <w:lang w:val="ro-MD"/>
        </w:rPr>
        <w:t>di</w:t>
      </w:r>
      <w:r w:rsidRPr="00D63352">
        <w:rPr>
          <w:rFonts w:ascii="Times New Roman" w:hAnsi="Times New Roman"/>
          <w:sz w:val="28"/>
          <w:szCs w:val="28"/>
          <w:lang w:val="ro-MD"/>
        </w:rPr>
        <w:t xml:space="preserve">n domeniu reflectate în Raportul Avocatului Poporului privind respectarea drepturilor și libertăților omului </w:t>
      </w:r>
      <w:r w:rsidRPr="00D63352">
        <w:rPr>
          <w:rFonts w:ascii="Times New Roman" w:hAnsi="Times New Roman"/>
          <w:bCs/>
          <w:sz w:val="28"/>
          <w:szCs w:val="28"/>
          <w:lang w:val="ro-MD" w:eastAsia="ro-RO"/>
        </w:rPr>
        <w:t xml:space="preserve">în Republica Moldova în anul 2022, precum </w:t>
      </w:r>
      <w:r w:rsidRPr="00D63352">
        <w:rPr>
          <w:rFonts w:ascii="Times New Roman" w:hAnsi="Times New Roman"/>
          <w:sz w:val="28"/>
          <w:szCs w:val="28"/>
          <w:lang w:val="ro-MD"/>
        </w:rPr>
        <w:t>și de recomandările Avocatul</w:t>
      </w:r>
      <w:r w:rsidR="001353CD" w:rsidRPr="00D63352">
        <w:rPr>
          <w:rFonts w:ascii="Times New Roman" w:hAnsi="Times New Roman"/>
          <w:sz w:val="28"/>
          <w:szCs w:val="28"/>
          <w:lang w:val="ro-MD"/>
        </w:rPr>
        <w:t>ui</w:t>
      </w:r>
      <w:r w:rsidRPr="00D63352">
        <w:rPr>
          <w:rFonts w:ascii="Times New Roman" w:hAnsi="Times New Roman"/>
          <w:sz w:val="28"/>
          <w:szCs w:val="28"/>
          <w:lang w:val="ro-MD"/>
        </w:rPr>
        <w:t xml:space="preserve"> Poporului și </w:t>
      </w:r>
      <w:r w:rsidR="001353CD" w:rsidRPr="00D63352">
        <w:rPr>
          <w:rFonts w:ascii="Times New Roman" w:hAnsi="Times New Roman"/>
          <w:sz w:val="28"/>
          <w:szCs w:val="28"/>
          <w:lang w:val="ro-MD"/>
        </w:rPr>
        <w:t>ale</w:t>
      </w:r>
      <w:r w:rsidR="00995E63" w:rsidRPr="00D63352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D63352">
        <w:rPr>
          <w:rFonts w:ascii="Times New Roman" w:hAnsi="Times New Roman"/>
          <w:sz w:val="28"/>
          <w:szCs w:val="28"/>
          <w:lang w:val="ro-MD"/>
        </w:rPr>
        <w:t>Avocatul</w:t>
      </w:r>
      <w:r w:rsidR="001353CD" w:rsidRPr="00D63352">
        <w:rPr>
          <w:rFonts w:ascii="Times New Roman" w:hAnsi="Times New Roman"/>
          <w:sz w:val="28"/>
          <w:szCs w:val="28"/>
          <w:lang w:val="ro-MD"/>
        </w:rPr>
        <w:t>ui</w:t>
      </w:r>
      <w:r w:rsidRPr="00D63352">
        <w:rPr>
          <w:rFonts w:ascii="Times New Roman" w:hAnsi="Times New Roman"/>
          <w:sz w:val="28"/>
          <w:szCs w:val="28"/>
          <w:lang w:val="ro-MD"/>
        </w:rPr>
        <w:t xml:space="preserve"> Poporului pentru drepturile copilului în vederea remedierii carențelor depistate.</w:t>
      </w:r>
    </w:p>
    <w:p w14:paraId="00E1863B" w14:textId="77777777" w:rsidR="009F61BE" w:rsidRPr="00D63352" w:rsidRDefault="009F61BE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5CB14F57" w14:textId="77777777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val="ro-MD"/>
        </w:rPr>
      </w:pPr>
      <w:r w:rsidRPr="00D63352">
        <w:rPr>
          <w:rFonts w:ascii="Times New Roman" w:hAnsi="Times New Roman"/>
          <w:sz w:val="28"/>
          <w:szCs w:val="28"/>
          <w:lang w:val="ro-MD"/>
        </w:rPr>
        <w:t xml:space="preserve">(3) Se subliniază importanța implementării recomandărilor formulate în raportul menționat, care sunt adresate autorităților responsabile de remedierea situației și au scopul de a preveni și/sau a reduce considerabil fenomenul încălcării drepturilor omului. </w:t>
      </w:r>
    </w:p>
    <w:p w14:paraId="193D9B8B" w14:textId="77777777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B84DC4A" w14:textId="71E5EE5C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D63352">
        <w:rPr>
          <w:rFonts w:ascii="Times New Roman" w:hAnsi="Times New Roman"/>
          <w:b/>
          <w:sz w:val="28"/>
          <w:szCs w:val="28"/>
        </w:rPr>
        <w:t>Art.</w:t>
      </w:r>
      <w:r w:rsidRPr="00D63352">
        <w:rPr>
          <w:rFonts w:ascii="Times New Roman" w:hAnsi="Times New Roman"/>
          <w:sz w:val="28"/>
          <w:szCs w:val="28"/>
        </w:rPr>
        <w:t xml:space="preserve"> </w:t>
      </w:r>
      <w:r w:rsidRPr="00D63352">
        <w:rPr>
          <w:rFonts w:ascii="Times New Roman" w:hAnsi="Times New Roman"/>
          <w:b/>
          <w:sz w:val="28"/>
          <w:szCs w:val="28"/>
        </w:rPr>
        <w:t>3</w:t>
      </w:r>
      <w:r w:rsidR="00111CF7" w:rsidRPr="00D63352">
        <w:rPr>
          <w:rFonts w:ascii="Times New Roman" w:hAnsi="Times New Roman"/>
          <w:b/>
          <w:sz w:val="28"/>
          <w:szCs w:val="28"/>
        </w:rPr>
        <w:t>.</w:t>
      </w:r>
      <w:r w:rsidRPr="00D63352">
        <w:rPr>
          <w:rFonts w:ascii="Times New Roman" w:hAnsi="Times New Roman"/>
          <w:sz w:val="28"/>
          <w:szCs w:val="28"/>
        </w:rPr>
        <w:t xml:space="preserve"> – </w:t>
      </w:r>
      <w:r w:rsidRPr="00D63352">
        <w:rPr>
          <w:rFonts w:ascii="Times New Roman" w:hAnsi="Times New Roman"/>
          <w:sz w:val="28"/>
          <w:szCs w:val="28"/>
          <w:lang w:val="ro-MD"/>
        </w:rPr>
        <w:t xml:space="preserve">În vederea </w:t>
      </w:r>
      <w:r w:rsidRPr="00D63352">
        <w:rPr>
          <w:rFonts w:ascii="Times New Roman" w:hAnsi="Times New Roman"/>
          <w:color w:val="000000" w:themeColor="text1"/>
          <w:sz w:val="28"/>
          <w:szCs w:val="28"/>
        </w:rPr>
        <w:t xml:space="preserve">îmbunătățirii situației în domeniul respectării drepturilor și libertăților fundamentale ale omului, precum și a soluționării problemelor </w:t>
      </w:r>
      <w:r w:rsidR="00AA1116" w:rsidRPr="00D63352">
        <w:rPr>
          <w:rFonts w:ascii="Times New Roman" w:hAnsi="Times New Roman"/>
          <w:color w:val="000000" w:themeColor="text1"/>
          <w:sz w:val="28"/>
          <w:szCs w:val="28"/>
        </w:rPr>
        <w:t>identificate</w:t>
      </w:r>
      <w:r w:rsidRPr="00D63352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D63352">
        <w:rPr>
          <w:rFonts w:ascii="Times New Roman" w:hAnsi="Times New Roman"/>
          <w:sz w:val="28"/>
          <w:szCs w:val="28"/>
        </w:rPr>
        <w:lastRenderedPageBreak/>
        <w:t>Guvernul Republicii Moldova</w:t>
      </w:r>
      <w:r w:rsidR="00111CF7" w:rsidRPr="00D63352">
        <w:rPr>
          <w:rFonts w:ascii="Times New Roman" w:hAnsi="Times New Roman"/>
          <w:sz w:val="28"/>
          <w:szCs w:val="28"/>
        </w:rPr>
        <w:t>,</w:t>
      </w:r>
      <w:r w:rsidRPr="00D63352">
        <w:rPr>
          <w:rFonts w:ascii="Times New Roman" w:hAnsi="Times New Roman"/>
          <w:sz w:val="28"/>
          <w:szCs w:val="28"/>
        </w:rPr>
        <w:t xml:space="preserve"> Ministerul Justiției</w:t>
      </w:r>
      <w:r w:rsidR="00111CF7" w:rsidRPr="00D63352">
        <w:rPr>
          <w:rFonts w:ascii="Times New Roman" w:hAnsi="Times New Roman"/>
          <w:sz w:val="28"/>
          <w:szCs w:val="28"/>
        </w:rPr>
        <w:t>,</w:t>
      </w:r>
      <w:r w:rsidRPr="00D63352">
        <w:rPr>
          <w:rFonts w:ascii="Times New Roman" w:hAnsi="Times New Roman"/>
          <w:sz w:val="28"/>
          <w:szCs w:val="28"/>
        </w:rPr>
        <w:t xml:space="preserve"> Ministerul Finanțelor</w:t>
      </w:r>
      <w:r w:rsidR="00111CF7" w:rsidRPr="00D63352">
        <w:rPr>
          <w:rFonts w:ascii="Times New Roman" w:hAnsi="Times New Roman"/>
          <w:sz w:val="28"/>
          <w:szCs w:val="28"/>
        </w:rPr>
        <w:t>,</w:t>
      </w:r>
      <w:r w:rsidRPr="00D63352">
        <w:rPr>
          <w:rFonts w:ascii="Times New Roman" w:hAnsi="Times New Roman"/>
          <w:sz w:val="28"/>
          <w:szCs w:val="28"/>
        </w:rPr>
        <w:t xml:space="preserve"> Ministerul Sănătății</w:t>
      </w:r>
      <w:r w:rsidR="00111CF7" w:rsidRPr="00D63352">
        <w:rPr>
          <w:rFonts w:ascii="Times New Roman" w:hAnsi="Times New Roman"/>
          <w:sz w:val="28"/>
          <w:szCs w:val="28"/>
        </w:rPr>
        <w:t>,</w:t>
      </w:r>
      <w:r w:rsidRPr="00D63352">
        <w:rPr>
          <w:rFonts w:ascii="Times New Roman" w:hAnsi="Times New Roman"/>
          <w:sz w:val="28"/>
          <w:szCs w:val="28"/>
        </w:rPr>
        <w:t xml:space="preserve"> Ministerul Muncii și Protecției Sociale</w:t>
      </w:r>
      <w:r w:rsidR="00111CF7" w:rsidRPr="00D63352">
        <w:rPr>
          <w:rFonts w:ascii="Times New Roman" w:hAnsi="Times New Roman"/>
          <w:sz w:val="28"/>
          <w:szCs w:val="28"/>
        </w:rPr>
        <w:t>,</w:t>
      </w:r>
      <w:r w:rsidRPr="00D63352">
        <w:rPr>
          <w:rFonts w:ascii="Times New Roman" w:hAnsi="Times New Roman"/>
          <w:sz w:val="28"/>
          <w:szCs w:val="28"/>
        </w:rPr>
        <w:t xml:space="preserve"> </w:t>
      </w:r>
      <w:r w:rsidR="00C405A8" w:rsidRPr="00D63352">
        <w:rPr>
          <w:rFonts w:ascii="Times New Roman" w:hAnsi="Times New Roman"/>
          <w:sz w:val="28"/>
          <w:szCs w:val="28"/>
        </w:rPr>
        <w:t xml:space="preserve">Ministerul Educației și Cercetării, </w:t>
      </w:r>
      <w:r w:rsidRPr="00D63352">
        <w:rPr>
          <w:rFonts w:ascii="Times New Roman" w:hAnsi="Times New Roman"/>
          <w:sz w:val="28"/>
          <w:szCs w:val="28"/>
        </w:rPr>
        <w:t>Ministerul Afacerilor Interne</w:t>
      </w:r>
      <w:r w:rsidR="00111CF7" w:rsidRPr="00D63352">
        <w:rPr>
          <w:rFonts w:ascii="Times New Roman" w:hAnsi="Times New Roman"/>
          <w:sz w:val="28"/>
          <w:szCs w:val="28"/>
        </w:rPr>
        <w:t>,</w:t>
      </w:r>
      <w:r w:rsidRPr="00D63352">
        <w:rPr>
          <w:rFonts w:ascii="Times New Roman" w:hAnsi="Times New Roman"/>
          <w:sz w:val="28"/>
          <w:szCs w:val="28"/>
        </w:rPr>
        <w:t xml:space="preserve"> </w:t>
      </w:r>
      <w:r w:rsidR="00C405A8" w:rsidRPr="00D63352">
        <w:rPr>
          <w:rFonts w:ascii="Times New Roman" w:hAnsi="Times New Roman"/>
          <w:sz w:val="28"/>
          <w:szCs w:val="28"/>
        </w:rPr>
        <w:t xml:space="preserve">Administrația Națională a Penitenciarelor, </w:t>
      </w:r>
      <w:r w:rsidRPr="00D63352">
        <w:rPr>
          <w:rFonts w:ascii="Times New Roman" w:hAnsi="Times New Roman"/>
          <w:sz w:val="28"/>
          <w:szCs w:val="28"/>
        </w:rPr>
        <w:t>Comisia Electorală Centrală</w:t>
      </w:r>
      <w:r w:rsidR="00111CF7" w:rsidRPr="00D63352">
        <w:rPr>
          <w:rFonts w:ascii="Times New Roman" w:hAnsi="Times New Roman"/>
          <w:sz w:val="28"/>
          <w:szCs w:val="28"/>
        </w:rPr>
        <w:t>,</w:t>
      </w:r>
      <w:r w:rsidRPr="00D63352">
        <w:rPr>
          <w:rFonts w:ascii="Times New Roman" w:hAnsi="Times New Roman"/>
          <w:sz w:val="28"/>
          <w:szCs w:val="28"/>
        </w:rPr>
        <w:t xml:space="preserve"> autoritățile administrației publice locale, precum și alte autorități competente</w:t>
      </w:r>
      <w:r w:rsidRPr="00D63352">
        <w:rPr>
          <w:rFonts w:ascii="Times New Roman" w:hAnsi="Times New Roman"/>
          <w:bCs/>
          <w:sz w:val="28"/>
          <w:szCs w:val="28"/>
        </w:rPr>
        <w:t xml:space="preserve"> </w:t>
      </w:r>
      <w:r w:rsidRPr="00D63352">
        <w:rPr>
          <w:rFonts w:ascii="Times New Roman" w:hAnsi="Times New Roman"/>
          <w:sz w:val="28"/>
          <w:szCs w:val="28"/>
        </w:rPr>
        <w:t xml:space="preserve">vor examina recomandările formulate în Raportul Avocatului Poporului </w:t>
      </w:r>
      <w:r w:rsidRPr="00D63352">
        <w:rPr>
          <w:rFonts w:ascii="Times New Roman" w:hAnsi="Times New Roman"/>
          <w:sz w:val="28"/>
          <w:szCs w:val="28"/>
          <w:lang w:val="ro-MD" w:eastAsia="ro-RO"/>
        </w:rPr>
        <w:t xml:space="preserve">privind respectarea drepturilor și libertăților omului </w:t>
      </w:r>
      <w:r w:rsidRPr="00D63352">
        <w:rPr>
          <w:rFonts w:ascii="Times New Roman" w:hAnsi="Times New Roman"/>
          <w:bCs/>
          <w:sz w:val="28"/>
          <w:szCs w:val="28"/>
          <w:lang w:val="ro-MD" w:eastAsia="ro-RO"/>
        </w:rPr>
        <w:t xml:space="preserve">în Republica Moldova în anul 2022 și se vor implica plenar </w:t>
      </w:r>
      <w:r w:rsidR="00F34247" w:rsidRPr="00D63352">
        <w:rPr>
          <w:rFonts w:ascii="Times New Roman" w:hAnsi="Times New Roman"/>
          <w:bCs/>
          <w:sz w:val="28"/>
          <w:szCs w:val="28"/>
          <w:lang w:val="ro-MD" w:eastAsia="ro-RO"/>
        </w:rPr>
        <w:t>în</w:t>
      </w:r>
      <w:r w:rsidRPr="00D63352">
        <w:rPr>
          <w:rFonts w:ascii="Times New Roman" w:hAnsi="Times New Roman"/>
          <w:bCs/>
          <w:sz w:val="28"/>
          <w:szCs w:val="28"/>
          <w:lang w:val="ro-MD" w:eastAsia="ro-RO"/>
        </w:rPr>
        <w:t xml:space="preserve"> asigura</w:t>
      </w:r>
      <w:r w:rsidR="00F34247" w:rsidRPr="00D63352">
        <w:rPr>
          <w:rFonts w:ascii="Times New Roman" w:hAnsi="Times New Roman"/>
          <w:bCs/>
          <w:sz w:val="28"/>
          <w:szCs w:val="28"/>
          <w:lang w:val="ro-MD" w:eastAsia="ro-RO"/>
        </w:rPr>
        <w:t>rea</w:t>
      </w:r>
      <w:r w:rsidRPr="00D63352">
        <w:rPr>
          <w:rFonts w:ascii="Times New Roman" w:hAnsi="Times New Roman"/>
          <w:bCs/>
          <w:sz w:val="28"/>
          <w:szCs w:val="28"/>
          <w:lang w:val="ro-MD" w:eastAsia="ro-RO"/>
        </w:rPr>
        <w:t xml:space="preserve"> </w:t>
      </w:r>
      <w:r w:rsidR="00F34247" w:rsidRPr="00D63352">
        <w:rPr>
          <w:rFonts w:ascii="Times New Roman" w:hAnsi="Times New Roman"/>
          <w:bCs/>
          <w:sz w:val="28"/>
          <w:szCs w:val="28"/>
          <w:lang w:val="ro-MD" w:eastAsia="ro-RO"/>
        </w:rPr>
        <w:t xml:space="preserve">implementării </w:t>
      </w:r>
      <w:r w:rsidRPr="00D63352">
        <w:rPr>
          <w:rFonts w:ascii="Times New Roman" w:hAnsi="Times New Roman"/>
          <w:bCs/>
          <w:sz w:val="28"/>
          <w:szCs w:val="28"/>
          <w:lang w:val="ro-MD" w:eastAsia="ro-RO"/>
        </w:rPr>
        <w:t>acestora.</w:t>
      </w:r>
    </w:p>
    <w:p w14:paraId="6303F6F2" w14:textId="000059D4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D63352">
        <w:rPr>
          <w:rFonts w:ascii="Times New Roman" w:hAnsi="Times New Roman"/>
          <w:sz w:val="28"/>
          <w:szCs w:val="28"/>
        </w:rPr>
        <w:t>Autoritățile vizate vor informa Parlamentul</w:t>
      </w:r>
      <w:r w:rsidR="00AE174F" w:rsidRPr="00D63352">
        <w:rPr>
          <w:rFonts w:ascii="Times New Roman" w:hAnsi="Times New Roman"/>
          <w:sz w:val="28"/>
          <w:szCs w:val="28"/>
        </w:rPr>
        <w:t>,</w:t>
      </w:r>
      <w:r w:rsidRPr="00D63352">
        <w:rPr>
          <w:rFonts w:ascii="Times New Roman" w:hAnsi="Times New Roman"/>
          <w:sz w:val="28"/>
          <w:szCs w:val="28"/>
        </w:rPr>
        <w:t xml:space="preserve"> în termen rezonabil</w:t>
      </w:r>
      <w:r w:rsidR="00AE174F" w:rsidRPr="00D63352">
        <w:rPr>
          <w:rFonts w:ascii="Times New Roman" w:hAnsi="Times New Roman"/>
          <w:sz w:val="28"/>
          <w:szCs w:val="28"/>
        </w:rPr>
        <w:t>,</w:t>
      </w:r>
      <w:r w:rsidRPr="00D63352">
        <w:rPr>
          <w:rFonts w:ascii="Times New Roman" w:hAnsi="Times New Roman"/>
          <w:sz w:val="28"/>
          <w:szCs w:val="28"/>
        </w:rPr>
        <w:t xml:space="preserve"> cu privire la implementarea recomandărilor.</w:t>
      </w:r>
    </w:p>
    <w:p w14:paraId="3A907827" w14:textId="77777777" w:rsidR="006A77F3" w:rsidRPr="00D63352" w:rsidRDefault="006A77F3" w:rsidP="0022698C">
      <w:pPr>
        <w:pStyle w:val="Defaul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A2589B1" w14:textId="7A54CA1E" w:rsidR="00320466" w:rsidRPr="00D63352" w:rsidRDefault="00320466" w:rsidP="0022698C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3352">
        <w:rPr>
          <w:rFonts w:ascii="Times New Roman" w:hAnsi="Times New Roman" w:cs="Times New Roman"/>
          <w:b/>
          <w:sz w:val="28"/>
          <w:szCs w:val="28"/>
        </w:rPr>
        <w:t>Art. 4</w:t>
      </w:r>
      <w:r w:rsidR="00111CF7" w:rsidRPr="00D63352">
        <w:rPr>
          <w:rFonts w:ascii="Times New Roman" w:hAnsi="Times New Roman" w:cs="Times New Roman"/>
          <w:b/>
          <w:sz w:val="28"/>
          <w:szCs w:val="28"/>
        </w:rPr>
        <w:t>.</w:t>
      </w:r>
      <w:r w:rsidRPr="00D633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3352">
        <w:rPr>
          <w:rFonts w:ascii="Times New Roman" w:hAnsi="Times New Roman" w:cs="Times New Roman"/>
          <w:sz w:val="28"/>
          <w:szCs w:val="28"/>
        </w:rPr>
        <w:t>–</w:t>
      </w:r>
      <w:r w:rsidRPr="00D633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3352">
        <w:rPr>
          <w:rFonts w:ascii="Times New Roman" w:hAnsi="Times New Roman" w:cs="Times New Roman"/>
          <w:sz w:val="28"/>
          <w:szCs w:val="28"/>
        </w:rPr>
        <w:t>Guvernul:</w:t>
      </w:r>
    </w:p>
    <w:p w14:paraId="52C82412" w14:textId="58D023C5" w:rsidR="00320466" w:rsidRPr="00D63352" w:rsidRDefault="00320466" w:rsidP="0022698C">
      <w:pPr>
        <w:pStyle w:val="Default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o-RO"/>
        </w:rPr>
      </w:pPr>
      <w:r w:rsidRPr="00D63352">
        <w:rPr>
          <w:rFonts w:ascii="Times New Roman" w:hAnsi="Times New Roman" w:cs="Times New Roman"/>
          <w:sz w:val="28"/>
          <w:szCs w:val="28"/>
        </w:rPr>
        <w:t xml:space="preserve">a) va </w:t>
      </w:r>
      <w:r w:rsidR="006A77F3" w:rsidRPr="00D63352">
        <w:rPr>
          <w:rFonts w:ascii="Times New Roman" w:hAnsi="Times New Roman" w:cs="Times New Roman"/>
          <w:sz w:val="28"/>
          <w:szCs w:val="28"/>
        </w:rPr>
        <w:t xml:space="preserve">lua cunoștință </w:t>
      </w:r>
      <w:r w:rsidR="00B71450" w:rsidRPr="00D63352">
        <w:rPr>
          <w:rFonts w:ascii="Times New Roman" w:hAnsi="Times New Roman" w:cs="Times New Roman"/>
          <w:sz w:val="28"/>
          <w:szCs w:val="28"/>
        </w:rPr>
        <w:t xml:space="preserve">de </w:t>
      </w:r>
      <w:r w:rsidRPr="00D63352">
        <w:rPr>
          <w:rFonts w:ascii="Times New Roman" w:hAnsi="Times New Roman" w:cs="Times New Roman"/>
          <w:sz w:val="28"/>
          <w:szCs w:val="28"/>
        </w:rPr>
        <w:t>carențel</w:t>
      </w:r>
      <w:r w:rsidR="006A77F3" w:rsidRPr="00D63352">
        <w:rPr>
          <w:rFonts w:ascii="Times New Roman" w:hAnsi="Times New Roman" w:cs="Times New Roman"/>
          <w:sz w:val="28"/>
          <w:szCs w:val="28"/>
        </w:rPr>
        <w:t>e</w:t>
      </w:r>
      <w:r w:rsidRPr="00D63352">
        <w:rPr>
          <w:rFonts w:ascii="Times New Roman" w:hAnsi="Times New Roman" w:cs="Times New Roman"/>
          <w:sz w:val="28"/>
          <w:szCs w:val="28"/>
        </w:rPr>
        <w:t xml:space="preserve"> depistate,</w:t>
      </w:r>
      <w:r w:rsidRPr="00D63352">
        <w:rPr>
          <w:rFonts w:ascii="Times New Roman" w:hAnsi="Times New Roman" w:cs="Times New Roman"/>
          <w:bCs/>
          <w:sz w:val="28"/>
          <w:szCs w:val="28"/>
        </w:rPr>
        <w:t xml:space="preserve"> pentru perfecționarea și </w:t>
      </w:r>
      <w:r w:rsidRPr="00D63352">
        <w:rPr>
          <w:rFonts w:ascii="Times New Roman" w:hAnsi="Times New Roman" w:cs="Times New Roman"/>
          <w:sz w:val="28"/>
          <w:szCs w:val="28"/>
        </w:rPr>
        <w:t xml:space="preserve">consolidarea cadrului </w:t>
      </w:r>
      <w:r w:rsidRPr="00D63352">
        <w:rPr>
          <w:rFonts w:ascii="Times New Roman" w:hAnsi="Times New Roman" w:cs="Times New Roman"/>
          <w:bCs/>
          <w:sz w:val="28"/>
          <w:szCs w:val="28"/>
        </w:rPr>
        <w:t>normativ existent</w:t>
      </w:r>
      <w:r w:rsidRPr="00D63352">
        <w:rPr>
          <w:rFonts w:ascii="Times New Roman" w:hAnsi="Times New Roman" w:cs="Times New Roman"/>
          <w:sz w:val="28"/>
          <w:szCs w:val="28"/>
        </w:rPr>
        <w:t>, precum și va adopta</w:t>
      </w:r>
      <w:r w:rsidR="00B71450" w:rsidRPr="00D63352">
        <w:rPr>
          <w:rFonts w:ascii="Times New Roman" w:hAnsi="Times New Roman" w:cs="Times New Roman"/>
          <w:sz w:val="28"/>
          <w:szCs w:val="28"/>
        </w:rPr>
        <w:t>,</w:t>
      </w:r>
      <w:r w:rsidRPr="00D63352">
        <w:rPr>
          <w:rFonts w:ascii="Times New Roman" w:hAnsi="Times New Roman" w:cs="Times New Roman"/>
          <w:sz w:val="28"/>
          <w:szCs w:val="28"/>
        </w:rPr>
        <w:t xml:space="preserve"> în termen rezonabil</w:t>
      </w:r>
      <w:r w:rsidR="00B71450" w:rsidRPr="00D63352">
        <w:rPr>
          <w:rFonts w:ascii="Times New Roman" w:hAnsi="Times New Roman" w:cs="Times New Roman"/>
          <w:sz w:val="28"/>
          <w:szCs w:val="28"/>
        </w:rPr>
        <w:t>,</w:t>
      </w:r>
      <w:r w:rsidRPr="00D63352">
        <w:rPr>
          <w:rFonts w:ascii="Times New Roman" w:hAnsi="Times New Roman" w:cs="Times New Roman"/>
          <w:sz w:val="28"/>
          <w:szCs w:val="28"/>
        </w:rPr>
        <w:t xml:space="preserve"> actele normative și/sau politicile publice </w:t>
      </w:r>
      <w:r w:rsidRPr="00D63352">
        <w:rPr>
          <w:rFonts w:ascii="Times New Roman" w:hAnsi="Times New Roman" w:cs="Times New Roman"/>
          <w:bCs/>
          <w:sz w:val="28"/>
          <w:szCs w:val="28"/>
        </w:rPr>
        <w:t xml:space="preserve">necesare pentru implementarea recomandărilor cuprinse în Raportul </w:t>
      </w:r>
      <w:r w:rsidRPr="00D63352">
        <w:rPr>
          <w:rFonts w:ascii="Times New Roman" w:hAnsi="Times New Roman" w:cs="Times New Roman"/>
          <w:sz w:val="28"/>
          <w:szCs w:val="28"/>
          <w:lang w:eastAsia="ro-RO"/>
        </w:rPr>
        <w:t xml:space="preserve">Avocatului Poporului privind respectarea drepturilor și libertăților omului </w:t>
      </w:r>
      <w:r w:rsidRPr="00D63352">
        <w:rPr>
          <w:rFonts w:ascii="Times New Roman" w:hAnsi="Times New Roman" w:cs="Times New Roman"/>
          <w:bCs/>
          <w:sz w:val="28"/>
          <w:szCs w:val="28"/>
          <w:lang w:eastAsia="ro-RO"/>
        </w:rPr>
        <w:t>în Republica Moldova în anul 2022;</w:t>
      </w:r>
    </w:p>
    <w:p w14:paraId="631CB428" w14:textId="72446E5B" w:rsidR="00320466" w:rsidRPr="00D63352" w:rsidRDefault="00320466" w:rsidP="0022698C">
      <w:pPr>
        <w:pStyle w:val="Default"/>
        <w:ind w:firstLine="567"/>
        <w:jc w:val="both"/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</w:pPr>
      <w:r w:rsidRPr="00D63352">
        <w:rPr>
          <w:rFonts w:ascii="Times New Roman" w:hAnsi="Times New Roman" w:cs="Times New Roman"/>
          <w:bCs/>
          <w:sz w:val="28"/>
          <w:szCs w:val="28"/>
          <w:lang w:eastAsia="ro-RO"/>
        </w:rPr>
        <w:t xml:space="preserve">b) </w:t>
      </w:r>
      <w:r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 xml:space="preserve">va colabora activ cu Oficiul Avocatului Poporului în procesul de soluționare a problemelor ce au impact negativ asupra drepturilor și libertăților omului, precum și va </w:t>
      </w:r>
      <w:r w:rsidRPr="00D63352">
        <w:rPr>
          <w:rFonts w:ascii="Times New Roman" w:hAnsi="Times New Roman" w:cs="Times New Roman"/>
          <w:color w:val="auto"/>
          <w:sz w:val="28"/>
          <w:szCs w:val="28"/>
        </w:rPr>
        <w:t xml:space="preserve">stabili un mecanism eficient de consultare constantă de către Guvern a opiniei Avocatului Poporului pe marginea proiectelor de acte normative și/sau </w:t>
      </w:r>
      <w:r w:rsidR="00287B2C" w:rsidRPr="00D63352">
        <w:rPr>
          <w:rFonts w:ascii="Times New Roman" w:hAnsi="Times New Roman" w:cs="Times New Roman"/>
          <w:color w:val="auto"/>
          <w:sz w:val="28"/>
          <w:szCs w:val="28"/>
        </w:rPr>
        <w:t xml:space="preserve">de </w:t>
      </w:r>
      <w:r w:rsidRPr="00D63352">
        <w:rPr>
          <w:rFonts w:ascii="Times New Roman" w:hAnsi="Times New Roman" w:cs="Times New Roman"/>
          <w:color w:val="auto"/>
          <w:sz w:val="28"/>
          <w:szCs w:val="28"/>
        </w:rPr>
        <w:t>politici publice în vederea evitării adoptării unor reglementări ce pot restrânge nejustificat drepturile și libertățile fundamentale ale omului</w:t>
      </w:r>
      <w:r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>;</w:t>
      </w:r>
    </w:p>
    <w:p w14:paraId="5F3858C4" w14:textId="6EAC0600" w:rsidR="00320466" w:rsidRPr="00D63352" w:rsidRDefault="00320466" w:rsidP="0022698C">
      <w:pPr>
        <w:pStyle w:val="Default"/>
        <w:ind w:firstLine="567"/>
        <w:jc w:val="both"/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</w:pPr>
      <w:r w:rsidRPr="00D63352">
        <w:rPr>
          <w:rFonts w:ascii="Times New Roman" w:hAnsi="Times New Roman" w:cs="Times New Roman"/>
          <w:bCs/>
          <w:sz w:val="28"/>
          <w:szCs w:val="28"/>
          <w:lang w:eastAsia="ro-RO"/>
        </w:rPr>
        <w:t xml:space="preserve">c) va </w:t>
      </w:r>
      <w:r w:rsidR="00162F10" w:rsidRPr="00D63352">
        <w:rPr>
          <w:rFonts w:ascii="Times New Roman" w:hAnsi="Times New Roman" w:cs="Times New Roman"/>
          <w:bCs/>
          <w:sz w:val="28"/>
          <w:szCs w:val="28"/>
          <w:lang w:eastAsia="ro-RO"/>
        </w:rPr>
        <w:t>lua în considerare</w:t>
      </w:r>
      <w:r w:rsidRPr="00D63352">
        <w:rPr>
          <w:rFonts w:ascii="Times New Roman" w:hAnsi="Times New Roman" w:cs="Times New Roman"/>
          <w:bCs/>
          <w:sz w:val="28"/>
          <w:szCs w:val="28"/>
          <w:lang w:eastAsia="ro-RO"/>
        </w:rPr>
        <w:t xml:space="preserve"> recomandăril</w:t>
      </w:r>
      <w:r w:rsidR="00162F10" w:rsidRPr="00D63352">
        <w:rPr>
          <w:rFonts w:ascii="Times New Roman" w:hAnsi="Times New Roman" w:cs="Times New Roman"/>
          <w:bCs/>
          <w:sz w:val="28"/>
          <w:szCs w:val="28"/>
          <w:lang w:eastAsia="ro-RO"/>
        </w:rPr>
        <w:t>e</w:t>
      </w:r>
      <w:r w:rsidRPr="00D63352">
        <w:rPr>
          <w:rFonts w:ascii="Times New Roman" w:hAnsi="Times New Roman" w:cs="Times New Roman"/>
          <w:bCs/>
          <w:sz w:val="28"/>
          <w:szCs w:val="28"/>
          <w:lang w:eastAsia="ro-RO"/>
        </w:rPr>
        <w:t xml:space="preserve"> </w:t>
      </w:r>
      <w:r w:rsidRPr="00D63352">
        <w:rPr>
          <w:rFonts w:ascii="Times New Roman" w:hAnsi="Times New Roman" w:cs="Times New Roman"/>
          <w:sz w:val="28"/>
          <w:szCs w:val="28"/>
        </w:rPr>
        <w:t xml:space="preserve">formulate în Raportul Avocatului Poporului </w:t>
      </w:r>
      <w:r w:rsidRPr="00D63352">
        <w:rPr>
          <w:rFonts w:ascii="Times New Roman" w:hAnsi="Times New Roman" w:cs="Times New Roman"/>
          <w:sz w:val="28"/>
          <w:szCs w:val="28"/>
          <w:lang w:eastAsia="ro-RO"/>
        </w:rPr>
        <w:t xml:space="preserve">privind respectarea drepturilor și libertăților omului </w:t>
      </w:r>
      <w:r w:rsidRPr="00D63352">
        <w:rPr>
          <w:rFonts w:ascii="Times New Roman" w:hAnsi="Times New Roman" w:cs="Times New Roman"/>
          <w:bCs/>
          <w:sz w:val="28"/>
          <w:szCs w:val="28"/>
          <w:lang w:eastAsia="ro-RO"/>
        </w:rPr>
        <w:t xml:space="preserve">în Republica Moldova în anul 2022, stabilind în acest sens un mecanism specific de coordonare a procesului și de raportare </w:t>
      </w:r>
      <w:r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>Comisiei drepturile omului și relații interetnice a realizărilor;</w:t>
      </w:r>
    </w:p>
    <w:p w14:paraId="0FB2492C" w14:textId="40B5F024" w:rsidR="00320466" w:rsidRPr="00D63352" w:rsidRDefault="00320466" w:rsidP="0022698C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 xml:space="preserve">d) va fortifica și </w:t>
      </w:r>
      <w:r w:rsidR="00F65F77"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 xml:space="preserve">va </w:t>
      </w:r>
      <w:r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>perfecționa mecanismul guvernamental de implementare a recomandărilor Avocatul</w:t>
      </w:r>
      <w:r w:rsidR="000C47F0"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>ui</w:t>
      </w:r>
      <w:r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 xml:space="preserve"> Poporului și </w:t>
      </w:r>
      <w:r w:rsidR="000C47F0"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 xml:space="preserve">ale </w:t>
      </w:r>
      <w:r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>Avocatul</w:t>
      </w:r>
      <w:r w:rsidR="000C47F0"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>ui</w:t>
      </w:r>
      <w:r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 xml:space="preserve"> Poporului pentru drepturile copilului; </w:t>
      </w:r>
    </w:p>
    <w:p w14:paraId="2583909D" w14:textId="77777777" w:rsidR="00AA1116" w:rsidRPr="00D63352" w:rsidRDefault="00320466" w:rsidP="0022698C">
      <w:pPr>
        <w:pStyle w:val="Default"/>
        <w:ind w:firstLine="567"/>
        <w:jc w:val="both"/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</w:pPr>
      <w:r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 xml:space="preserve">e) va identifica resursele necesare pentru finanțarea: </w:t>
      </w:r>
    </w:p>
    <w:p w14:paraId="5F56202E" w14:textId="4A7478FE" w:rsidR="00AA1116" w:rsidRPr="00D63352" w:rsidRDefault="00F65F77" w:rsidP="0022698C">
      <w:pPr>
        <w:pStyle w:val="Default"/>
        <w:ind w:firstLine="567"/>
        <w:jc w:val="both"/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</w:pPr>
      <w:r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 xml:space="preserve">– </w:t>
      </w:r>
      <w:r w:rsidR="00320466"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 xml:space="preserve">unităților de personal la nivelul efectivului-limită aprobat de Parlament; </w:t>
      </w:r>
    </w:p>
    <w:p w14:paraId="32815936" w14:textId="4CF2DFDB" w:rsidR="00AA1116" w:rsidRPr="00D63352" w:rsidRDefault="00F65F77" w:rsidP="0022698C">
      <w:pPr>
        <w:pStyle w:val="Default"/>
        <w:ind w:firstLine="567"/>
        <w:jc w:val="both"/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</w:pPr>
      <w:r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 xml:space="preserve">– </w:t>
      </w:r>
      <w:r w:rsidR="00320466"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 xml:space="preserve">cheltuielilor de întreținere pentru asigurarea funcționalității Oficiului Avocatului Poporului; </w:t>
      </w:r>
    </w:p>
    <w:p w14:paraId="18DDFE09" w14:textId="50F57A4D" w:rsidR="00AA1116" w:rsidRPr="00D63352" w:rsidRDefault="00F65F77" w:rsidP="0022698C">
      <w:pPr>
        <w:pStyle w:val="Default"/>
        <w:ind w:firstLine="567"/>
        <w:jc w:val="both"/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</w:pPr>
      <w:r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 xml:space="preserve">– </w:t>
      </w:r>
      <w:r w:rsidR="00320466"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 xml:space="preserve">activităților ce derivă din mandatul </w:t>
      </w:r>
      <w:r w:rsidR="0006513C"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>a</w:t>
      </w:r>
      <w:r w:rsidR="00320466"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 xml:space="preserve">vocaților </w:t>
      </w:r>
      <w:r w:rsidR="0006513C"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>p</w:t>
      </w:r>
      <w:r w:rsidR="00320466"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 xml:space="preserve">oporului; și </w:t>
      </w:r>
    </w:p>
    <w:p w14:paraId="45ADDB06" w14:textId="787395D8" w:rsidR="00320466" w:rsidRPr="00D63352" w:rsidRDefault="00F65F77" w:rsidP="0022698C">
      <w:pPr>
        <w:pStyle w:val="Default"/>
        <w:ind w:firstLine="567"/>
        <w:jc w:val="both"/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</w:pPr>
      <w:r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 xml:space="preserve">– </w:t>
      </w:r>
      <w:r w:rsidR="00320466"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>serviciilor de restaurare a sediului Oficiului Avocatului Poporului din str.</w:t>
      </w:r>
      <w:r w:rsidR="00D746C7"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 xml:space="preserve"> </w:t>
      </w:r>
      <w:r w:rsidR="00320466"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>Sfatul Țării nr.</w:t>
      </w:r>
      <w:r w:rsidR="001842E2"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> </w:t>
      </w:r>
      <w:r w:rsidR="00320466"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>16;</w:t>
      </w:r>
    </w:p>
    <w:p w14:paraId="39B85E4E" w14:textId="77777777" w:rsidR="00320466" w:rsidRPr="00D63352" w:rsidRDefault="00320466" w:rsidP="0022698C">
      <w:pPr>
        <w:pStyle w:val="Default"/>
        <w:ind w:firstLine="567"/>
        <w:jc w:val="both"/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</w:pPr>
      <w:r w:rsidRPr="00D63352">
        <w:rPr>
          <w:rFonts w:ascii="Times New Roman" w:hAnsi="Times New Roman" w:cs="Times New Roman"/>
          <w:bCs/>
          <w:color w:val="auto"/>
          <w:sz w:val="28"/>
          <w:szCs w:val="28"/>
          <w:lang w:eastAsia="ro-RO"/>
        </w:rPr>
        <w:t>f) va prezenta Parlamentului propuneri de modificare a cadrului normativ în vederea ajustării nivelului de salarizare a angajaților Oficiului Avocatului Poporului.</w:t>
      </w:r>
    </w:p>
    <w:p w14:paraId="7106AA1A" w14:textId="77777777" w:rsidR="00320466" w:rsidRPr="00D63352" w:rsidRDefault="00320466" w:rsidP="0022698C">
      <w:pPr>
        <w:pStyle w:val="Default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7B8AA7F" w14:textId="56D532AA" w:rsidR="00320466" w:rsidRPr="00D63352" w:rsidRDefault="00320466" w:rsidP="0022698C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3352">
        <w:rPr>
          <w:rFonts w:ascii="Times New Roman" w:hAnsi="Times New Roman" w:cs="Times New Roman"/>
          <w:b/>
          <w:bCs/>
          <w:sz w:val="28"/>
          <w:szCs w:val="28"/>
        </w:rPr>
        <w:lastRenderedPageBreak/>
        <w:t>Art.</w:t>
      </w:r>
      <w:r w:rsidR="00955E56" w:rsidRPr="00D63352">
        <w:t> </w:t>
      </w:r>
      <w:r w:rsidRPr="00D63352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955E56" w:rsidRPr="00D6335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D63352">
        <w:rPr>
          <w:rFonts w:ascii="Times New Roman" w:hAnsi="Times New Roman" w:cs="Times New Roman"/>
          <w:sz w:val="28"/>
          <w:szCs w:val="28"/>
        </w:rPr>
        <w:t xml:space="preserve"> – Autorităților administrației publice locale de toate nivelurile li se recomandă:</w:t>
      </w:r>
    </w:p>
    <w:p w14:paraId="0AE653EE" w14:textId="77777777" w:rsidR="00320466" w:rsidRPr="00D63352" w:rsidRDefault="00320466" w:rsidP="0022698C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3352">
        <w:rPr>
          <w:rFonts w:ascii="Times New Roman" w:hAnsi="Times New Roman" w:cs="Times New Roman"/>
          <w:sz w:val="28"/>
          <w:szCs w:val="28"/>
        </w:rPr>
        <w:t>a) să asigure respectarea drepturilor și libertăților omului potrivit competențelor ce le revin;</w:t>
      </w:r>
    </w:p>
    <w:p w14:paraId="412E8370" w14:textId="77777777" w:rsidR="00320466" w:rsidRPr="00D63352" w:rsidRDefault="00320466" w:rsidP="0022698C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3352">
        <w:rPr>
          <w:rFonts w:ascii="Times New Roman" w:hAnsi="Times New Roman" w:cs="Times New Roman"/>
          <w:sz w:val="28"/>
          <w:szCs w:val="28"/>
        </w:rPr>
        <w:t>b) să acționeze ferm în vederea angajării de specialiști pentru protecția drepturilor copilului în cadrul autorităților administrației publice locale de nivelul I;</w:t>
      </w:r>
    </w:p>
    <w:p w14:paraId="30753F72" w14:textId="1990B884" w:rsidR="00320466" w:rsidRPr="00D63352" w:rsidRDefault="00320466" w:rsidP="0022698C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3352">
        <w:rPr>
          <w:rFonts w:ascii="Times New Roman" w:hAnsi="Times New Roman" w:cs="Times New Roman"/>
          <w:sz w:val="28"/>
          <w:szCs w:val="28"/>
        </w:rPr>
        <w:t xml:space="preserve">c) să asigure informarea corectă și în timp util a cetățenilor asupra chestiunilor de interes public și a problemelor de interes personal în condițiile </w:t>
      </w:r>
      <w:hyperlink r:id="rId6" w:history="1">
        <w:r w:rsidRPr="00D63352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Legii nr.</w:t>
        </w:r>
        <w:r w:rsidR="00955E56" w:rsidRPr="00D63352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 </w:t>
        </w:r>
        <w:r w:rsidRPr="00D63352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982/2000 privind accesul la informație</w:t>
        </w:r>
      </w:hyperlink>
      <w:r w:rsidRPr="00D63352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14:paraId="1D0FD780" w14:textId="50CEB349" w:rsidR="00320466" w:rsidRPr="00D63352" w:rsidRDefault="00320466" w:rsidP="0022698C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3352">
        <w:rPr>
          <w:rFonts w:ascii="Times New Roman" w:hAnsi="Times New Roman" w:cs="Times New Roman"/>
          <w:sz w:val="28"/>
          <w:szCs w:val="28"/>
        </w:rPr>
        <w:t xml:space="preserve">d) să asigure transparența în procesul decizional în conformitate cu prevederile </w:t>
      </w:r>
      <w:hyperlink r:id="rId7" w:history="1">
        <w:r w:rsidRPr="00D63352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Legii nr.</w:t>
        </w:r>
        <w:r w:rsidR="00955E56" w:rsidRPr="00D63352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 </w:t>
        </w:r>
        <w:r w:rsidRPr="00D63352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239/2008 privind transparența în procesul decizional</w:t>
        </w:r>
      </w:hyperlink>
      <w:r w:rsidRPr="00D63352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094105F7" w14:textId="77777777" w:rsidR="006B61AD" w:rsidRPr="00D63352" w:rsidRDefault="006B61AD" w:rsidP="0022698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14:paraId="03CB103C" w14:textId="056D89FA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D63352">
        <w:rPr>
          <w:rFonts w:ascii="Times New Roman" w:hAnsi="Times New Roman"/>
          <w:b/>
          <w:sz w:val="28"/>
          <w:szCs w:val="28"/>
        </w:rPr>
        <w:t>Art. 6</w:t>
      </w:r>
      <w:r w:rsidR="00955E56" w:rsidRPr="00D63352">
        <w:rPr>
          <w:rFonts w:ascii="Times New Roman" w:hAnsi="Times New Roman"/>
          <w:b/>
          <w:sz w:val="28"/>
          <w:szCs w:val="28"/>
        </w:rPr>
        <w:t>.</w:t>
      </w:r>
      <w:r w:rsidRPr="00D63352">
        <w:rPr>
          <w:rFonts w:ascii="Times New Roman" w:hAnsi="Times New Roman"/>
          <w:sz w:val="28"/>
          <w:szCs w:val="28"/>
        </w:rPr>
        <w:t xml:space="preserve"> –</w:t>
      </w:r>
      <w:r w:rsidR="00955E56" w:rsidRPr="00D63352">
        <w:rPr>
          <w:rFonts w:ascii="Times New Roman" w:hAnsi="Times New Roman"/>
          <w:sz w:val="28"/>
          <w:szCs w:val="28"/>
        </w:rPr>
        <w:t xml:space="preserve"> </w:t>
      </w:r>
      <w:r w:rsidRPr="00D63352">
        <w:rPr>
          <w:rFonts w:ascii="Times New Roman" w:hAnsi="Times New Roman"/>
          <w:sz w:val="28"/>
          <w:szCs w:val="28"/>
        </w:rPr>
        <w:t>Comisiilor permanente ale Parlamentului li se recomandă:</w:t>
      </w:r>
    </w:p>
    <w:p w14:paraId="02300D11" w14:textId="12E8C7CF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D63352">
        <w:rPr>
          <w:rFonts w:ascii="Times New Roman" w:hAnsi="Times New Roman"/>
          <w:sz w:val="28"/>
          <w:szCs w:val="28"/>
        </w:rPr>
        <w:t xml:space="preserve">a) să desfășoare audieri publice pe marginea subiectelor abordate în </w:t>
      </w:r>
      <w:r w:rsidRPr="00D63352">
        <w:rPr>
          <w:rFonts w:ascii="Times New Roman" w:hAnsi="Times New Roman"/>
          <w:bCs/>
          <w:sz w:val="28"/>
          <w:szCs w:val="28"/>
        </w:rPr>
        <w:t xml:space="preserve">Raportul </w:t>
      </w:r>
      <w:r w:rsidRPr="00D63352">
        <w:rPr>
          <w:rFonts w:ascii="Times New Roman" w:hAnsi="Times New Roman"/>
          <w:sz w:val="28"/>
          <w:szCs w:val="28"/>
          <w:lang w:val="ro-MD" w:eastAsia="ro-RO"/>
        </w:rPr>
        <w:t xml:space="preserve">Avocatului Poporului privind respectarea drepturilor și libertăților omului </w:t>
      </w:r>
      <w:r w:rsidRPr="00D63352">
        <w:rPr>
          <w:rFonts w:ascii="Times New Roman" w:hAnsi="Times New Roman"/>
          <w:bCs/>
          <w:sz w:val="28"/>
          <w:szCs w:val="28"/>
          <w:lang w:val="ro-MD" w:eastAsia="ro-RO"/>
        </w:rPr>
        <w:t>în Republica Moldova în anul 2022</w:t>
      </w:r>
      <w:r w:rsidRPr="00D63352">
        <w:rPr>
          <w:rFonts w:ascii="Times New Roman" w:hAnsi="Times New Roman"/>
          <w:sz w:val="28"/>
          <w:szCs w:val="28"/>
        </w:rPr>
        <w:t xml:space="preserve">, </w:t>
      </w:r>
      <w:r w:rsidR="0093731B" w:rsidRPr="00D63352">
        <w:rPr>
          <w:rFonts w:ascii="Times New Roman" w:hAnsi="Times New Roman"/>
          <w:sz w:val="28"/>
          <w:szCs w:val="28"/>
        </w:rPr>
        <w:t xml:space="preserve">ținând cont </w:t>
      </w:r>
      <w:r w:rsidRPr="00D63352">
        <w:rPr>
          <w:rFonts w:ascii="Times New Roman" w:hAnsi="Times New Roman"/>
          <w:sz w:val="28"/>
          <w:szCs w:val="28"/>
        </w:rPr>
        <w:t>d</w:t>
      </w:r>
      <w:r w:rsidR="0093731B" w:rsidRPr="00D63352">
        <w:rPr>
          <w:rFonts w:ascii="Times New Roman" w:hAnsi="Times New Roman"/>
          <w:sz w:val="28"/>
          <w:szCs w:val="28"/>
        </w:rPr>
        <w:t>e</w:t>
      </w:r>
      <w:r w:rsidRPr="00D63352">
        <w:rPr>
          <w:rFonts w:ascii="Times New Roman" w:hAnsi="Times New Roman"/>
          <w:sz w:val="28"/>
          <w:szCs w:val="28"/>
        </w:rPr>
        <w:t xml:space="preserve"> domeniile </w:t>
      </w:r>
      <w:r w:rsidR="005F2598" w:rsidRPr="00D63352">
        <w:rPr>
          <w:rFonts w:ascii="Times New Roman" w:hAnsi="Times New Roman"/>
          <w:sz w:val="28"/>
          <w:szCs w:val="28"/>
        </w:rPr>
        <w:t>lor</w:t>
      </w:r>
      <w:r w:rsidR="006008B1" w:rsidRPr="00D63352">
        <w:rPr>
          <w:rFonts w:ascii="Times New Roman" w:hAnsi="Times New Roman"/>
          <w:sz w:val="28"/>
          <w:szCs w:val="28"/>
        </w:rPr>
        <w:t xml:space="preserve"> </w:t>
      </w:r>
      <w:r w:rsidRPr="00D63352">
        <w:rPr>
          <w:rFonts w:ascii="Times New Roman" w:hAnsi="Times New Roman"/>
          <w:sz w:val="28"/>
          <w:szCs w:val="28"/>
        </w:rPr>
        <w:t>de competență;</w:t>
      </w:r>
    </w:p>
    <w:p w14:paraId="08720099" w14:textId="0745FCC9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D63352">
        <w:rPr>
          <w:rFonts w:ascii="Times New Roman" w:hAnsi="Times New Roman"/>
          <w:sz w:val="28"/>
          <w:szCs w:val="28"/>
        </w:rPr>
        <w:t xml:space="preserve">b) să se călăuzească, în procesul de perfecționare și ajustare a cadrului normativ național, de recomandările </w:t>
      </w:r>
      <w:r w:rsidR="00C24E2B" w:rsidRPr="00D63352">
        <w:rPr>
          <w:rFonts w:ascii="Times New Roman" w:hAnsi="Times New Roman"/>
          <w:sz w:val="28"/>
          <w:szCs w:val="28"/>
        </w:rPr>
        <w:t xml:space="preserve">formulate </w:t>
      </w:r>
      <w:r w:rsidRPr="00D63352">
        <w:rPr>
          <w:rFonts w:ascii="Times New Roman" w:hAnsi="Times New Roman"/>
          <w:sz w:val="28"/>
          <w:szCs w:val="28"/>
        </w:rPr>
        <w:t>în Raportul Avocatului Poporului privind respectarea drepturilor și libertăților omului în Republica Moldova în anul 2022;</w:t>
      </w:r>
    </w:p>
    <w:p w14:paraId="188DA2A3" w14:textId="77777777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D63352">
        <w:rPr>
          <w:rFonts w:ascii="Times New Roman" w:hAnsi="Times New Roman"/>
          <w:sz w:val="28"/>
          <w:szCs w:val="28"/>
        </w:rPr>
        <w:t>c) să contribuie la perfecționarea cadrului normativ în domeniul protecției drepturilor și libertăților omului, astfel încât actele normative și politicile statului să protejeze demnitatea umană și să ofere o protecție corespunzătoare oricărei persoane;</w:t>
      </w:r>
    </w:p>
    <w:p w14:paraId="0CA50267" w14:textId="6769D946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val="ro-MD"/>
        </w:rPr>
      </w:pPr>
      <w:r w:rsidRPr="00D63352">
        <w:rPr>
          <w:rFonts w:ascii="Times New Roman" w:hAnsi="Times New Roman"/>
          <w:sz w:val="28"/>
          <w:szCs w:val="28"/>
        </w:rPr>
        <w:t xml:space="preserve">d) să </w:t>
      </w:r>
      <w:r w:rsidRPr="00D63352">
        <w:rPr>
          <w:rFonts w:ascii="Times New Roman" w:hAnsi="Times New Roman"/>
          <w:sz w:val="28"/>
          <w:szCs w:val="28"/>
          <w:lang w:val="ro-MD" w:eastAsia="ro-RO"/>
        </w:rPr>
        <w:t xml:space="preserve">fortifice funcția de control parlamentar </w:t>
      </w:r>
      <w:r w:rsidRPr="00D63352">
        <w:rPr>
          <w:rFonts w:ascii="Times New Roman" w:hAnsi="Times New Roman"/>
          <w:sz w:val="28"/>
          <w:szCs w:val="28"/>
          <w:lang w:val="ro-MD"/>
        </w:rPr>
        <w:t>în domeniul respectării drepturilor și libertăților omului, să monitorizeze mijloacele aplicate pentru restabilirea drepturilor încălcate și rezultatele obținute, precum și să pro</w:t>
      </w:r>
      <w:r w:rsidR="000308AE" w:rsidRPr="00D63352">
        <w:rPr>
          <w:rFonts w:ascii="Times New Roman" w:hAnsi="Times New Roman"/>
          <w:sz w:val="28"/>
          <w:szCs w:val="28"/>
          <w:lang w:val="ro-MD"/>
        </w:rPr>
        <w:t>pună</w:t>
      </w:r>
      <w:r w:rsidRPr="00D63352">
        <w:rPr>
          <w:rFonts w:ascii="Times New Roman" w:hAnsi="Times New Roman"/>
          <w:sz w:val="28"/>
          <w:szCs w:val="28"/>
          <w:lang w:val="ro-MD"/>
        </w:rPr>
        <w:t xml:space="preserve"> remedii eficiente pentru persoanele lezate în drepturi;</w:t>
      </w:r>
    </w:p>
    <w:p w14:paraId="3159E0AE" w14:textId="22FF616B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D63352">
        <w:rPr>
          <w:rFonts w:ascii="Times New Roman" w:hAnsi="Times New Roman"/>
          <w:sz w:val="28"/>
          <w:szCs w:val="28"/>
          <w:lang w:val="ro-MD"/>
        </w:rPr>
        <w:t xml:space="preserve">e) să monitorizeze, în funcție de </w:t>
      </w:r>
      <w:r w:rsidRPr="00D63352">
        <w:rPr>
          <w:rFonts w:ascii="Times New Roman" w:hAnsi="Times New Roman"/>
          <w:sz w:val="28"/>
          <w:szCs w:val="28"/>
        </w:rPr>
        <w:t xml:space="preserve">domeniile </w:t>
      </w:r>
      <w:r w:rsidR="005F2598" w:rsidRPr="00D63352">
        <w:rPr>
          <w:rFonts w:ascii="Times New Roman" w:hAnsi="Times New Roman"/>
          <w:sz w:val="28"/>
          <w:szCs w:val="28"/>
        </w:rPr>
        <w:t>lor</w:t>
      </w:r>
      <w:r w:rsidR="006008B1" w:rsidRPr="00D63352">
        <w:rPr>
          <w:rFonts w:ascii="Times New Roman" w:hAnsi="Times New Roman"/>
          <w:sz w:val="28"/>
          <w:szCs w:val="28"/>
        </w:rPr>
        <w:t xml:space="preserve"> </w:t>
      </w:r>
      <w:r w:rsidRPr="00D63352">
        <w:rPr>
          <w:rFonts w:ascii="Times New Roman" w:hAnsi="Times New Roman"/>
          <w:sz w:val="28"/>
          <w:szCs w:val="28"/>
        </w:rPr>
        <w:t>de competență,</w:t>
      </w:r>
      <w:r w:rsidRPr="00D63352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D63352">
        <w:rPr>
          <w:rFonts w:ascii="Times New Roman" w:hAnsi="Times New Roman"/>
          <w:bCs/>
          <w:sz w:val="28"/>
          <w:szCs w:val="28"/>
          <w:lang w:eastAsia="ro-RO"/>
        </w:rPr>
        <w:t xml:space="preserve">îndeplinirea de către autoritățile și instituțiile publice aflate sub control parlamentar a recomandărilor </w:t>
      </w:r>
      <w:r w:rsidRPr="00D63352">
        <w:rPr>
          <w:rFonts w:ascii="Times New Roman" w:hAnsi="Times New Roman"/>
          <w:sz w:val="28"/>
          <w:szCs w:val="28"/>
        </w:rPr>
        <w:t xml:space="preserve">formulate în Raportul Avocatului Poporului </w:t>
      </w:r>
      <w:r w:rsidRPr="00D63352">
        <w:rPr>
          <w:rFonts w:ascii="Times New Roman" w:hAnsi="Times New Roman"/>
          <w:sz w:val="28"/>
          <w:szCs w:val="28"/>
          <w:lang w:eastAsia="ro-RO"/>
        </w:rPr>
        <w:t xml:space="preserve">privind respectarea drepturilor și libertăților omului </w:t>
      </w:r>
      <w:r w:rsidRPr="00D63352">
        <w:rPr>
          <w:rFonts w:ascii="Times New Roman" w:hAnsi="Times New Roman"/>
          <w:bCs/>
          <w:sz w:val="28"/>
          <w:szCs w:val="28"/>
          <w:lang w:eastAsia="ro-RO"/>
        </w:rPr>
        <w:t>în Republica Moldova în anul 2022</w:t>
      </w:r>
      <w:r w:rsidRPr="00D63352">
        <w:rPr>
          <w:rFonts w:ascii="Times New Roman" w:hAnsi="Times New Roman"/>
          <w:sz w:val="28"/>
          <w:szCs w:val="28"/>
          <w:lang w:val="ro-MD"/>
        </w:rPr>
        <w:t>.</w:t>
      </w:r>
    </w:p>
    <w:p w14:paraId="600D3855" w14:textId="77777777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636F126" w14:textId="4BBEF023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D63352">
        <w:rPr>
          <w:rFonts w:ascii="Times New Roman" w:hAnsi="Times New Roman"/>
          <w:b/>
          <w:sz w:val="28"/>
          <w:szCs w:val="28"/>
        </w:rPr>
        <w:t>Art. 7</w:t>
      </w:r>
      <w:r w:rsidR="00BA666D" w:rsidRPr="00D63352">
        <w:rPr>
          <w:rFonts w:ascii="Times New Roman" w:hAnsi="Times New Roman"/>
          <w:b/>
          <w:sz w:val="28"/>
          <w:szCs w:val="28"/>
        </w:rPr>
        <w:t>.</w:t>
      </w:r>
      <w:r w:rsidRPr="00D63352">
        <w:rPr>
          <w:rFonts w:ascii="Times New Roman" w:hAnsi="Times New Roman"/>
          <w:sz w:val="28"/>
          <w:szCs w:val="28"/>
        </w:rPr>
        <w:t xml:space="preserve"> –</w:t>
      </w:r>
      <w:r w:rsidR="00BA666D" w:rsidRPr="00D63352">
        <w:rPr>
          <w:rFonts w:ascii="Times New Roman" w:hAnsi="Times New Roman"/>
          <w:sz w:val="28"/>
          <w:szCs w:val="28"/>
        </w:rPr>
        <w:t xml:space="preserve"> </w:t>
      </w:r>
      <w:r w:rsidRPr="00D63352">
        <w:rPr>
          <w:rFonts w:ascii="Times New Roman" w:hAnsi="Times New Roman"/>
          <w:sz w:val="28"/>
          <w:szCs w:val="28"/>
        </w:rPr>
        <w:t>Oficiului Avocatului Poporului</w:t>
      </w:r>
      <w:r w:rsidR="005F2598" w:rsidRPr="00D63352">
        <w:rPr>
          <w:rFonts w:ascii="Times New Roman" w:hAnsi="Times New Roman"/>
          <w:sz w:val="28"/>
          <w:szCs w:val="28"/>
        </w:rPr>
        <w:t xml:space="preserve"> i se recomandă</w:t>
      </w:r>
      <w:r w:rsidRPr="00D63352">
        <w:rPr>
          <w:rFonts w:ascii="Times New Roman" w:hAnsi="Times New Roman"/>
          <w:sz w:val="28"/>
          <w:szCs w:val="28"/>
        </w:rPr>
        <w:t>:</w:t>
      </w:r>
    </w:p>
    <w:p w14:paraId="686AD4DA" w14:textId="5E4A83FD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D63352">
        <w:rPr>
          <w:rFonts w:ascii="Times New Roman" w:hAnsi="Times New Roman"/>
          <w:sz w:val="28"/>
          <w:szCs w:val="28"/>
        </w:rPr>
        <w:t xml:space="preserve">a) să monitorizeze </w:t>
      </w:r>
      <w:r w:rsidR="00352E64" w:rsidRPr="00D63352">
        <w:rPr>
          <w:rFonts w:ascii="Times New Roman" w:hAnsi="Times New Roman"/>
          <w:sz w:val="28"/>
          <w:szCs w:val="28"/>
        </w:rPr>
        <w:t>permane</w:t>
      </w:r>
      <w:r w:rsidR="00993E9F" w:rsidRPr="00D63352">
        <w:rPr>
          <w:rFonts w:ascii="Times New Roman" w:hAnsi="Times New Roman"/>
          <w:sz w:val="28"/>
          <w:szCs w:val="28"/>
        </w:rPr>
        <w:t xml:space="preserve">nt </w:t>
      </w:r>
      <w:r w:rsidRPr="00D63352">
        <w:rPr>
          <w:rFonts w:ascii="Times New Roman" w:hAnsi="Times New Roman"/>
          <w:sz w:val="28"/>
          <w:szCs w:val="28"/>
        </w:rPr>
        <w:t>implementarea legislației în domeniul protecției drepturilor și libertăților omului;</w:t>
      </w:r>
    </w:p>
    <w:p w14:paraId="65749ED6" w14:textId="6BB65CC5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D63352">
        <w:rPr>
          <w:rFonts w:ascii="Times New Roman" w:hAnsi="Times New Roman"/>
          <w:sz w:val="28"/>
          <w:szCs w:val="28"/>
        </w:rPr>
        <w:t xml:space="preserve">b) să sesizeze continuu autoritățile publice responsabile </w:t>
      </w:r>
      <w:r w:rsidR="005D3D16" w:rsidRPr="00D63352">
        <w:rPr>
          <w:rFonts w:ascii="Times New Roman" w:hAnsi="Times New Roman"/>
          <w:sz w:val="28"/>
          <w:szCs w:val="28"/>
        </w:rPr>
        <w:t xml:space="preserve">cu </w:t>
      </w:r>
      <w:r w:rsidRPr="00D63352">
        <w:rPr>
          <w:rFonts w:ascii="Times New Roman" w:hAnsi="Times New Roman"/>
          <w:sz w:val="28"/>
          <w:szCs w:val="28"/>
        </w:rPr>
        <w:t>privi</w:t>
      </w:r>
      <w:r w:rsidR="005D3D16" w:rsidRPr="00D63352">
        <w:rPr>
          <w:rFonts w:ascii="Times New Roman" w:hAnsi="Times New Roman"/>
          <w:sz w:val="28"/>
          <w:szCs w:val="28"/>
        </w:rPr>
        <w:t>re la</w:t>
      </w:r>
      <w:r w:rsidRPr="00D63352">
        <w:rPr>
          <w:rFonts w:ascii="Times New Roman" w:hAnsi="Times New Roman"/>
          <w:sz w:val="28"/>
          <w:szCs w:val="28"/>
        </w:rPr>
        <w:t xml:space="preserve"> amploarea și tendințele fenomenului încălcării drepturilor omului la nivel național;</w:t>
      </w:r>
    </w:p>
    <w:p w14:paraId="45FE6A4F" w14:textId="77777777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D63352">
        <w:rPr>
          <w:rFonts w:ascii="Times New Roman" w:hAnsi="Times New Roman"/>
          <w:sz w:val="28"/>
          <w:szCs w:val="28"/>
        </w:rPr>
        <w:t>c) să mediatizeze constant problemele sistemice ce duc la încălcarea drepturilor și libertăților omului, precum și cazurile de rezonanță;</w:t>
      </w:r>
    </w:p>
    <w:p w14:paraId="4C41281F" w14:textId="77777777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D63352">
        <w:rPr>
          <w:rFonts w:ascii="Times New Roman" w:hAnsi="Times New Roman"/>
          <w:sz w:val="28"/>
          <w:szCs w:val="28"/>
        </w:rPr>
        <w:t>d) să contribuie la perfecționarea mecanismelor de apărare a drepturilor și libertăților omului;</w:t>
      </w:r>
    </w:p>
    <w:p w14:paraId="7AAD1BC7" w14:textId="15DB4165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D63352">
        <w:rPr>
          <w:rFonts w:ascii="Times New Roman" w:hAnsi="Times New Roman"/>
          <w:sz w:val="28"/>
          <w:szCs w:val="28"/>
        </w:rPr>
        <w:lastRenderedPageBreak/>
        <w:t xml:space="preserve">e) să sensibilizeze periodic societatea pentru ca fiecare persoană să conștientizeze importanța cunoașterii </w:t>
      </w:r>
      <w:r w:rsidR="000308AE" w:rsidRPr="00D63352">
        <w:rPr>
          <w:rFonts w:ascii="Times New Roman" w:hAnsi="Times New Roman"/>
          <w:sz w:val="28"/>
          <w:szCs w:val="28"/>
        </w:rPr>
        <w:t>drepturilor și libertăților omului și a căilor legale de apărare a acestora</w:t>
      </w:r>
      <w:r w:rsidRPr="00D63352">
        <w:rPr>
          <w:rFonts w:ascii="Times New Roman" w:hAnsi="Times New Roman"/>
          <w:sz w:val="28"/>
          <w:szCs w:val="28"/>
        </w:rPr>
        <w:t>.</w:t>
      </w:r>
      <w:r w:rsidR="000308AE" w:rsidRPr="00D63352">
        <w:rPr>
          <w:rFonts w:ascii="Times New Roman" w:hAnsi="Times New Roman"/>
          <w:sz w:val="28"/>
          <w:szCs w:val="28"/>
        </w:rPr>
        <w:t xml:space="preserve"> </w:t>
      </w:r>
    </w:p>
    <w:p w14:paraId="5E0F9E6C" w14:textId="77777777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83D7C43" w14:textId="770F3957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D63352">
        <w:rPr>
          <w:rFonts w:ascii="Times New Roman" w:hAnsi="Times New Roman"/>
          <w:b/>
          <w:color w:val="000000"/>
          <w:sz w:val="28"/>
          <w:szCs w:val="28"/>
        </w:rPr>
        <w:t>Art. 8</w:t>
      </w:r>
      <w:r w:rsidR="00BA666D" w:rsidRPr="00D63352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D63352">
        <w:rPr>
          <w:rFonts w:ascii="Times New Roman" w:hAnsi="Times New Roman"/>
          <w:color w:val="000000"/>
          <w:sz w:val="28"/>
          <w:szCs w:val="28"/>
        </w:rPr>
        <w:t xml:space="preserve"> – </w:t>
      </w:r>
      <w:r w:rsidRPr="00D63352">
        <w:rPr>
          <w:rFonts w:ascii="Times New Roman" w:eastAsia="Times New Roman" w:hAnsi="Times New Roman"/>
          <w:sz w:val="28"/>
          <w:szCs w:val="28"/>
          <w:lang w:eastAsia="ro-MD"/>
        </w:rPr>
        <w:t xml:space="preserve">Controlul asupra îndeplinirii prevederilor prezentei hotărâri va </w:t>
      </w:r>
      <w:r w:rsidR="00551830" w:rsidRPr="00D63352">
        <w:rPr>
          <w:rFonts w:ascii="Times New Roman" w:eastAsia="Times New Roman" w:hAnsi="Times New Roman"/>
          <w:sz w:val="28"/>
          <w:szCs w:val="28"/>
          <w:lang w:eastAsia="ro-MD"/>
        </w:rPr>
        <w:t xml:space="preserve">fi </w:t>
      </w:r>
      <w:r w:rsidRPr="00D63352">
        <w:rPr>
          <w:rFonts w:ascii="Times New Roman" w:eastAsia="Times New Roman" w:hAnsi="Times New Roman"/>
          <w:sz w:val="28"/>
          <w:szCs w:val="28"/>
          <w:lang w:eastAsia="ro-MD"/>
        </w:rPr>
        <w:t>exercita</w:t>
      </w:r>
      <w:r w:rsidR="00551830" w:rsidRPr="00D63352">
        <w:rPr>
          <w:rFonts w:ascii="Times New Roman" w:eastAsia="Times New Roman" w:hAnsi="Times New Roman"/>
          <w:sz w:val="28"/>
          <w:szCs w:val="28"/>
          <w:lang w:eastAsia="ro-MD"/>
        </w:rPr>
        <w:t>t</w:t>
      </w:r>
      <w:r w:rsidRPr="00D63352">
        <w:rPr>
          <w:rFonts w:ascii="Times New Roman" w:eastAsia="Times New Roman" w:hAnsi="Times New Roman"/>
          <w:sz w:val="28"/>
          <w:szCs w:val="28"/>
          <w:lang w:eastAsia="ro-MD"/>
        </w:rPr>
        <w:t xml:space="preserve"> de către Comisia drepturile omului și relații interetnice.</w:t>
      </w:r>
    </w:p>
    <w:p w14:paraId="09D4E6D1" w14:textId="77777777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47A7968C" w14:textId="1E17BB83" w:rsidR="00320466" w:rsidRPr="00D63352" w:rsidRDefault="00320466" w:rsidP="0022698C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D63352">
        <w:rPr>
          <w:rFonts w:ascii="Times New Roman" w:hAnsi="Times New Roman" w:cs="Times New Roman"/>
          <w:b/>
          <w:color w:val="000000"/>
          <w:sz w:val="28"/>
          <w:szCs w:val="28"/>
        </w:rPr>
        <w:t>Art. 9</w:t>
      </w:r>
      <w:r w:rsidR="00BA666D" w:rsidRPr="00D63352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D633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63352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– </w:t>
      </w:r>
      <w:r w:rsidRPr="00D63352">
        <w:rPr>
          <w:rFonts w:ascii="Times New Roman" w:hAnsi="Times New Roman" w:cs="Times New Roman"/>
          <w:color w:val="000000"/>
          <w:sz w:val="28"/>
          <w:szCs w:val="28"/>
        </w:rPr>
        <w:t>Prezenta hotărâre intră în vigoare la data adoptării.</w:t>
      </w:r>
    </w:p>
    <w:p w14:paraId="034762AA" w14:textId="77777777" w:rsidR="00320466" w:rsidRPr="00D63352" w:rsidRDefault="00320466" w:rsidP="0022698C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val="ro-MD" w:eastAsia="ro-RO"/>
        </w:rPr>
      </w:pPr>
    </w:p>
    <w:p w14:paraId="5A83402D" w14:textId="77777777" w:rsidR="0007002E" w:rsidRDefault="0007002E" w:rsidP="00BE2FFE">
      <w:pPr>
        <w:spacing w:line="240" w:lineRule="auto"/>
        <w:ind w:left="0" w:hanging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B59E1E" w14:textId="77777777" w:rsidR="00EF091C" w:rsidRPr="00EF091C" w:rsidRDefault="00EF091C" w:rsidP="00EF091C">
      <w:pPr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F091C">
        <w:rPr>
          <w:rFonts w:ascii="Times New Roman" w:hAnsi="Times New Roman" w:cs="Times New Roman"/>
          <w:b/>
          <w:sz w:val="28"/>
          <w:szCs w:val="28"/>
        </w:rPr>
        <w:t>PREŞEDINTELE  PARLAMENTULUI</w:t>
      </w:r>
    </w:p>
    <w:p w14:paraId="3E7FCAE0" w14:textId="77777777" w:rsidR="00EF091C" w:rsidRPr="00EF091C" w:rsidRDefault="00EF091C" w:rsidP="00EF091C">
      <w:pPr>
        <w:pStyle w:val="NoSpacing"/>
        <w:ind w:left="1276" w:right="231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796D562" w14:textId="2035DC26" w:rsidR="00EF091C" w:rsidRDefault="00EF091C" w:rsidP="00EF091C">
      <w:pPr>
        <w:pStyle w:val="NoSpacing"/>
        <w:ind w:left="1276" w:right="231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D4B7372" w14:textId="77777777" w:rsidR="00EF091C" w:rsidRPr="00EF091C" w:rsidRDefault="00EF091C" w:rsidP="00EF091C">
      <w:pPr>
        <w:pStyle w:val="NoSpacing"/>
        <w:ind w:left="1276" w:right="231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084DA8F" w14:textId="77777777" w:rsidR="00EF091C" w:rsidRPr="00EF091C" w:rsidRDefault="00EF091C" w:rsidP="00EF091C">
      <w:pPr>
        <w:pStyle w:val="NoSpacing"/>
        <w:ind w:left="1276" w:right="231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3C15E25" w14:textId="77777777" w:rsidR="00EF091C" w:rsidRPr="00EF091C" w:rsidRDefault="00EF091C" w:rsidP="00EF091C">
      <w:pPr>
        <w:pStyle w:val="NoSpacing"/>
        <w:ind w:left="1276" w:right="231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F091C">
        <w:rPr>
          <w:rFonts w:ascii="Times New Roman" w:hAnsi="Times New Roman"/>
          <w:b/>
          <w:bCs/>
          <w:sz w:val="28"/>
          <w:szCs w:val="28"/>
          <w:lang w:val="it-IT"/>
        </w:rPr>
        <w:t>IGOR GROSU</w:t>
      </w:r>
    </w:p>
    <w:p w14:paraId="72E15C19" w14:textId="77777777" w:rsidR="004B1D0B" w:rsidRPr="002228EB" w:rsidRDefault="004B1D0B" w:rsidP="004B1D0B">
      <w:pPr>
        <w:pStyle w:val="NoSpacing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A97303B" w14:textId="6298CDDB" w:rsidR="004B1D0B" w:rsidRDefault="004B1D0B" w:rsidP="004B1D0B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B1E248D" w14:textId="6E6CEE77" w:rsidR="00EF091C" w:rsidRDefault="00EF091C" w:rsidP="004B1D0B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40542BD" w14:textId="38DE4213" w:rsidR="00EF091C" w:rsidRDefault="00EF091C" w:rsidP="004B1D0B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1999E95" w14:textId="77777777" w:rsidR="00EF091C" w:rsidRPr="002228EB" w:rsidRDefault="00EF091C" w:rsidP="004B1D0B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610334D" w14:textId="38A5C228" w:rsidR="004B1D0B" w:rsidRPr="002228EB" w:rsidRDefault="004B1D0B" w:rsidP="004B1D0B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2228EB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1</w:t>
      </w:r>
      <w:r w:rsidR="00EC1D34">
        <w:rPr>
          <w:rFonts w:ascii="Times New Roman" w:hAnsi="Times New Roman"/>
          <w:b/>
          <w:bCs/>
          <w:sz w:val="28"/>
          <w:szCs w:val="28"/>
          <w:lang w:val="it-IT"/>
        </w:rPr>
        <w:t>4</w:t>
      </w:r>
      <w:r w:rsidRPr="002228EB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768CDAD9" w14:textId="484CEACE" w:rsidR="004B1D0B" w:rsidRPr="002228EB" w:rsidRDefault="004B1D0B" w:rsidP="004B1D0B">
      <w:pPr>
        <w:pStyle w:val="NoSpacing"/>
        <w:rPr>
          <w:rFonts w:ascii="Times New Roman" w:hAnsi="Times New Roman"/>
          <w:sz w:val="28"/>
          <w:szCs w:val="28"/>
        </w:rPr>
      </w:pPr>
      <w:r w:rsidRPr="002228EB">
        <w:rPr>
          <w:rFonts w:ascii="Times New Roman" w:hAnsi="Times New Roman"/>
          <w:b/>
          <w:bCs/>
          <w:sz w:val="28"/>
          <w:szCs w:val="28"/>
        </w:rPr>
        <w:t>Nr. 1</w:t>
      </w:r>
      <w:r>
        <w:rPr>
          <w:rFonts w:ascii="Times New Roman" w:hAnsi="Times New Roman"/>
          <w:b/>
          <w:bCs/>
          <w:sz w:val="28"/>
          <w:szCs w:val="28"/>
        </w:rPr>
        <w:t>95</w:t>
      </w:r>
      <w:r w:rsidRPr="002228EB">
        <w:rPr>
          <w:rFonts w:ascii="Times New Roman" w:hAnsi="Times New Roman"/>
          <w:b/>
          <w:bCs/>
          <w:sz w:val="28"/>
          <w:szCs w:val="28"/>
        </w:rPr>
        <w:t>.</w:t>
      </w:r>
    </w:p>
    <w:p w14:paraId="64A0B327" w14:textId="56F99993" w:rsidR="00320466" w:rsidRPr="0022698C" w:rsidRDefault="00320466" w:rsidP="004B1D0B">
      <w:pPr>
        <w:spacing w:line="240" w:lineRule="auto"/>
        <w:ind w:left="0" w:hanging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320466" w:rsidRPr="0022698C" w:rsidSect="00DF75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8" w:right="567" w:bottom="1418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555DD" w14:textId="77777777" w:rsidR="00AA5958" w:rsidRDefault="00AA5958" w:rsidP="00DF7592">
      <w:pPr>
        <w:spacing w:after="0" w:line="240" w:lineRule="auto"/>
      </w:pPr>
      <w:r>
        <w:separator/>
      </w:r>
    </w:p>
  </w:endnote>
  <w:endnote w:type="continuationSeparator" w:id="0">
    <w:p w14:paraId="05F4D090" w14:textId="77777777" w:rsidR="00AA5958" w:rsidRDefault="00AA5958" w:rsidP="00DF7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Roboto Condensed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6CD3F" w14:textId="77777777" w:rsidR="00150D31" w:rsidRDefault="00150D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802BD" w14:textId="77777777" w:rsidR="00150D31" w:rsidRDefault="00150D3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F3362" w14:textId="77777777" w:rsidR="00150D31" w:rsidRDefault="00150D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BD7C4" w14:textId="77777777" w:rsidR="00AA5958" w:rsidRDefault="00AA5958" w:rsidP="00DF7592">
      <w:pPr>
        <w:spacing w:after="0" w:line="240" w:lineRule="auto"/>
      </w:pPr>
      <w:r>
        <w:separator/>
      </w:r>
    </w:p>
  </w:footnote>
  <w:footnote w:type="continuationSeparator" w:id="0">
    <w:p w14:paraId="27619419" w14:textId="77777777" w:rsidR="00AA5958" w:rsidRDefault="00AA5958" w:rsidP="00DF75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BF1F8" w14:textId="77777777" w:rsidR="00150D31" w:rsidRDefault="00150D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6400392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AC9DE05" w14:textId="7D421BF0" w:rsidR="00DF7592" w:rsidRPr="00DF7592" w:rsidRDefault="00DF7592" w:rsidP="00150D31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F759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F7592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DF759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DF759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F7592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DA2155D" w14:textId="77777777" w:rsidR="00DF7592" w:rsidRDefault="00DF759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B5536" w14:textId="77777777" w:rsidR="00150D31" w:rsidRDefault="00150D3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5A9"/>
    <w:rsid w:val="000308AE"/>
    <w:rsid w:val="000469CA"/>
    <w:rsid w:val="000608F3"/>
    <w:rsid w:val="0006513C"/>
    <w:rsid w:val="0007002E"/>
    <w:rsid w:val="000825A9"/>
    <w:rsid w:val="00086DB4"/>
    <w:rsid w:val="000C2869"/>
    <w:rsid w:val="000C47F0"/>
    <w:rsid w:val="00102D4C"/>
    <w:rsid w:val="00111CF7"/>
    <w:rsid w:val="001353CD"/>
    <w:rsid w:val="00150D31"/>
    <w:rsid w:val="00162F10"/>
    <w:rsid w:val="001842E2"/>
    <w:rsid w:val="00215953"/>
    <w:rsid w:val="0022698C"/>
    <w:rsid w:val="0027143E"/>
    <w:rsid w:val="00273EE4"/>
    <w:rsid w:val="00287B2C"/>
    <w:rsid w:val="002C27E3"/>
    <w:rsid w:val="00320466"/>
    <w:rsid w:val="00352E64"/>
    <w:rsid w:val="003B15B6"/>
    <w:rsid w:val="003C7B8F"/>
    <w:rsid w:val="003E4398"/>
    <w:rsid w:val="00451630"/>
    <w:rsid w:val="00467535"/>
    <w:rsid w:val="004A22AE"/>
    <w:rsid w:val="004B1D0B"/>
    <w:rsid w:val="005261DB"/>
    <w:rsid w:val="00547DD0"/>
    <w:rsid w:val="00551830"/>
    <w:rsid w:val="005D3D16"/>
    <w:rsid w:val="005D6866"/>
    <w:rsid w:val="005E437F"/>
    <w:rsid w:val="005F2598"/>
    <w:rsid w:val="005F2C2F"/>
    <w:rsid w:val="006008B1"/>
    <w:rsid w:val="00624004"/>
    <w:rsid w:val="00634F20"/>
    <w:rsid w:val="006A77F3"/>
    <w:rsid w:val="006B61AD"/>
    <w:rsid w:val="006F089F"/>
    <w:rsid w:val="007003E6"/>
    <w:rsid w:val="007A4883"/>
    <w:rsid w:val="00845291"/>
    <w:rsid w:val="0085778C"/>
    <w:rsid w:val="0093317A"/>
    <w:rsid w:val="0093731B"/>
    <w:rsid w:val="00954C33"/>
    <w:rsid w:val="00955E56"/>
    <w:rsid w:val="00993E9F"/>
    <w:rsid w:val="00995E63"/>
    <w:rsid w:val="009A31A0"/>
    <w:rsid w:val="009B211A"/>
    <w:rsid w:val="009D013C"/>
    <w:rsid w:val="009D3CD8"/>
    <w:rsid w:val="009F61BE"/>
    <w:rsid w:val="00A16FCC"/>
    <w:rsid w:val="00A83D4C"/>
    <w:rsid w:val="00AA1116"/>
    <w:rsid w:val="00AA5958"/>
    <w:rsid w:val="00AE0735"/>
    <w:rsid w:val="00AE174F"/>
    <w:rsid w:val="00AE7BDA"/>
    <w:rsid w:val="00AF1B63"/>
    <w:rsid w:val="00AF1D07"/>
    <w:rsid w:val="00B3536E"/>
    <w:rsid w:val="00B640A2"/>
    <w:rsid w:val="00B71450"/>
    <w:rsid w:val="00B958DD"/>
    <w:rsid w:val="00BA666D"/>
    <w:rsid w:val="00BC326F"/>
    <w:rsid w:val="00BE092F"/>
    <w:rsid w:val="00BE2FFE"/>
    <w:rsid w:val="00BE3121"/>
    <w:rsid w:val="00C2154A"/>
    <w:rsid w:val="00C24E2B"/>
    <w:rsid w:val="00C405A8"/>
    <w:rsid w:val="00C94BE2"/>
    <w:rsid w:val="00CC0441"/>
    <w:rsid w:val="00CC3A22"/>
    <w:rsid w:val="00D51141"/>
    <w:rsid w:val="00D6274D"/>
    <w:rsid w:val="00D63352"/>
    <w:rsid w:val="00D746C7"/>
    <w:rsid w:val="00DB6D97"/>
    <w:rsid w:val="00DB7C5D"/>
    <w:rsid w:val="00DD0960"/>
    <w:rsid w:val="00DD1BDC"/>
    <w:rsid w:val="00DF7592"/>
    <w:rsid w:val="00E1689F"/>
    <w:rsid w:val="00E75817"/>
    <w:rsid w:val="00EB4B26"/>
    <w:rsid w:val="00EC1D34"/>
    <w:rsid w:val="00ED4C6B"/>
    <w:rsid w:val="00EF091C"/>
    <w:rsid w:val="00F17F98"/>
    <w:rsid w:val="00F34247"/>
    <w:rsid w:val="00F36677"/>
    <w:rsid w:val="00F46B81"/>
    <w:rsid w:val="00F6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AB72C"/>
  <w15:chartTrackingRefBased/>
  <w15:docId w15:val="{04EFC003-9DA4-4DE4-9FF0-70DB71FDF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20466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20466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320466"/>
    <w:rPr>
      <w:rFonts w:ascii="Calibri" w:eastAsia="Calibri" w:hAnsi="Calibri" w:cs="Times New Roman"/>
      <w:lang w:val="ro-RO"/>
    </w:rPr>
  </w:style>
  <w:style w:type="paragraph" w:customStyle="1" w:styleId="Default">
    <w:name w:val="Default"/>
    <w:rsid w:val="00320466"/>
    <w:pPr>
      <w:autoSpaceDE w:val="0"/>
      <w:autoSpaceDN w:val="0"/>
      <w:adjustRightInd w:val="0"/>
      <w:spacing w:after="0" w:line="240" w:lineRule="auto"/>
    </w:pPr>
    <w:rPr>
      <w:rFonts w:ascii="Roboto Condensed" w:hAnsi="Roboto Condensed" w:cs="Roboto Condensed"/>
      <w:color w:val="000000"/>
      <w:sz w:val="24"/>
      <w:szCs w:val="24"/>
      <w:lang w:val="ro-MD"/>
    </w:rPr>
  </w:style>
  <w:style w:type="character" w:styleId="Hyperlink">
    <w:name w:val="Hyperlink"/>
    <w:basedOn w:val="DefaultParagraphFont"/>
    <w:uiPriority w:val="99"/>
    <w:semiHidden/>
    <w:unhideWhenUsed/>
    <w:rsid w:val="00320466"/>
    <w:rPr>
      <w:color w:val="0000FF"/>
      <w:u w:val="single"/>
    </w:rPr>
  </w:style>
  <w:style w:type="paragraph" w:styleId="Revision">
    <w:name w:val="Revision"/>
    <w:hidden/>
    <w:uiPriority w:val="99"/>
    <w:semiHidden/>
    <w:rsid w:val="00845291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F17F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17F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17F98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7F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7F98"/>
    <w:rPr>
      <w:rFonts w:ascii="Georgia" w:hAnsi="Georgia"/>
      <w:b/>
      <w:bCs/>
      <w:sz w:val="20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DF75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592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DF75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592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yperlink" Target="lex:LPLP20081113239" TargetMode="Externa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hyperlink" Target="lex:LPLP20000511982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39826E7-0D0E-497C-95DE-2DEDFBE62453}"/>
</file>

<file path=customXml/itemProps2.xml><?xml version="1.0" encoding="utf-8"?>
<ds:datastoreItem xmlns:ds="http://schemas.openxmlformats.org/officeDocument/2006/customXml" ds:itemID="{6334534A-1DC0-43BB-93E6-6C974C335785}"/>
</file>

<file path=customXml/itemProps3.xml><?xml version="1.0" encoding="utf-8"?>
<ds:datastoreItem xmlns:ds="http://schemas.openxmlformats.org/officeDocument/2006/customXml" ds:itemID="{8E597448-13A3-40A6-B6F9-8011C70989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1093</Words>
  <Characters>6341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7420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H_195.2023.ro</dc:title>
  <dc:subject/>
  <dc:creator>Stela Ţurcanu</dc:creator>
  <cp:keywords/>
  <dc:description/>
  <cp:lastModifiedBy>Inga Rusnac</cp:lastModifiedBy>
  <cp:revision>4</cp:revision>
  <cp:lastPrinted>2023-07-14T10:54:00Z</cp:lastPrinted>
  <dcterms:created xsi:type="dcterms:W3CDTF">2023-07-14T10:52:00Z</dcterms:created>
  <dcterms:modified xsi:type="dcterms:W3CDTF">2023-07-17T05:30:00Z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