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21724" w14:textId="77777777" w:rsidR="007E7D17" w:rsidRPr="00041D1B" w:rsidRDefault="00041D1B" w:rsidP="00041D1B">
      <w:pPr>
        <w:pStyle w:val="Titlustinga"/>
        <w:rPr>
          <w:rFonts w:ascii="Times New Roman" w:eastAsia="Calibri" w:hAnsi="Times New Roman" w:cs="Times New Roman"/>
          <w:b w:val="0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EDFEFB" wp14:editId="165BA041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288895" w14:textId="4BB67AD6" w:rsidR="00041D1B" w:rsidRDefault="009C14DF" w:rsidP="00041D1B">
                            <w:pPr>
                              <w:pStyle w:val="nr"/>
                              <w:spacing w:after="160"/>
                            </w:pPr>
                            <w:r>
                              <w:t>RM</w:t>
                            </w:r>
                            <w:r w:rsidR="00041D1B">
                              <w:t xml:space="preserve"> nr.</w:t>
                            </w:r>
                            <w:r w:rsidR="00EF3666">
                              <w:t xml:space="preserve"> 04/02-53</w:t>
                            </w:r>
                            <w:r w:rsidR="00041D1B">
                              <w:t xml:space="preserve"> </w:t>
                            </w:r>
                          </w:p>
                          <w:p w14:paraId="6D0C90DF" w14:textId="3AC6AC47" w:rsidR="00041D1B" w:rsidRDefault="00041D1B" w:rsidP="00041D1B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727147130" w:edGrp="everyone"/>
                            <w:r w:rsidR="009C14DF">
                              <w:t>1</w:t>
                            </w:r>
                            <w:r w:rsidR="00EF3666">
                              <w:t>4</w:t>
                            </w:r>
                            <w:r w:rsidR="0003581F">
                              <w:t xml:space="preserve"> </w:t>
                            </w:r>
                            <w:r w:rsidR="00D54523">
                              <w:t>mai</w:t>
                            </w:r>
                            <w:r w:rsidR="0073411D">
                              <w:t xml:space="preserve"> </w:t>
                            </w:r>
                            <w:r w:rsidR="0003581F">
                              <w:t>202</w:t>
                            </w:r>
                            <w:r w:rsidR="0073411D">
                              <w:t>4</w:t>
                            </w:r>
                            <w:permEnd w:id="727147130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EDFEFB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" filled="f" stroked="f" strokeweight=".5pt">
                <v:textbox inset="0,0,0,0">
                  <w:txbxContent>
                    <w:p w14:paraId="4B288895" w14:textId="4BB67AD6" w:rsidR="00041D1B" w:rsidRDefault="009C14DF" w:rsidP="00041D1B">
                      <w:pPr>
                        <w:pStyle w:val="nr"/>
                        <w:spacing w:after="160"/>
                      </w:pPr>
                      <w:r>
                        <w:t>RM</w:t>
                      </w:r>
                      <w:r w:rsidR="00041D1B">
                        <w:t xml:space="preserve"> nr.</w:t>
                      </w:r>
                      <w:r w:rsidR="00EF3666">
                        <w:t xml:space="preserve"> 04/02-53</w:t>
                      </w:r>
                      <w:r w:rsidR="00041D1B">
                        <w:t xml:space="preserve"> </w:t>
                      </w:r>
                    </w:p>
                    <w:p w14:paraId="6D0C90DF" w14:textId="3AC6AC47" w:rsidR="00041D1B" w:rsidRDefault="00041D1B" w:rsidP="00041D1B">
                      <w:pPr>
                        <w:pStyle w:val="nr"/>
                      </w:pPr>
                      <w:r>
                        <w:t xml:space="preserve"> </w:t>
                      </w:r>
                      <w:permStart w:id="727147130" w:edGrp="everyone"/>
                      <w:r w:rsidR="009C14DF">
                        <w:t>1</w:t>
                      </w:r>
                      <w:r w:rsidR="00EF3666">
                        <w:t>4</w:t>
                      </w:r>
                      <w:r w:rsidR="0003581F">
                        <w:t xml:space="preserve"> </w:t>
                      </w:r>
                      <w:r w:rsidR="00D54523">
                        <w:t>mai</w:t>
                      </w:r>
                      <w:r w:rsidR="0073411D">
                        <w:t xml:space="preserve"> </w:t>
                      </w:r>
                      <w:r w:rsidR="0003581F">
                        <w:t>202</w:t>
                      </w:r>
                      <w:r w:rsidR="0073411D">
                        <w:t>4</w:t>
                      </w:r>
                      <w:permEnd w:id="727147130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0F2E7595" w14:textId="77777777" w:rsidR="007E7D17" w:rsidRPr="006809EF" w:rsidRDefault="007E7D17" w:rsidP="003324C2">
      <w:pPr>
        <w:spacing w:after="0" w:line="276" w:lineRule="auto"/>
        <w:ind w:left="3540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</w:p>
    <w:p w14:paraId="04617CC5" w14:textId="77777777" w:rsidR="00226580" w:rsidRPr="006809EF" w:rsidRDefault="00226580" w:rsidP="003324C2">
      <w:pPr>
        <w:spacing w:after="0" w:line="276" w:lineRule="auto"/>
        <w:ind w:left="3540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  <w:r w:rsidRPr="006809EF">
        <w:rPr>
          <w:rFonts w:ascii="Georgia" w:eastAsia="Calibri" w:hAnsi="Georgia" w:cs="Times New Roman"/>
          <w:b/>
          <w:bCs/>
          <w:sz w:val="28"/>
          <w:szCs w:val="28"/>
          <w:lang w:val="ro-RO"/>
        </w:rPr>
        <w:t>Biroul Permanent</w:t>
      </w:r>
    </w:p>
    <w:p w14:paraId="2AFC486A" w14:textId="77777777" w:rsidR="003324C2" w:rsidRPr="006809EF" w:rsidRDefault="00226580" w:rsidP="003324C2">
      <w:pPr>
        <w:spacing w:after="0" w:line="276" w:lineRule="auto"/>
        <w:ind w:left="3540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  <w:r w:rsidRPr="006809EF">
        <w:rPr>
          <w:rFonts w:ascii="Georgia" w:eastAsia="Calibri" w:hAnsi="Georgia" w:cs="Times New Roman"/>
          <w:b/>
          <w:bCs/>
          <w:sz w:val="28"/>
          <w:szCs w:val="28"/>
          <w:lang w:val="ro-RO"/>
        </w:rPr>
        <w:t xml:space="preserve"> al Parlamentului Republicii Moldova</w:t>
      </w:r>
    </w:p>
    <w:p w14:paraId="2B72E2DA" w14:textId="77777777" w:rsidR="003324C2" w:rsidRPr="006809EF" w:rsidRDefault="003324C2" w:rsidP="009023EB">
      <w:pPr>
        <w:spacing w:after="0" w:line="360" w:lineRule="auto"/>
        <w:ind w:left="709"/>
        <w:jc w:val="right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</w:p>
    <w:p w14:paraId="71757E96" w14:textId="77777777" w:rsidR="003324C2" w:rsidRPr="006809EF" w:rsidRDefault="003324C2" w:rsidP="009023EB">
      <w:pPr>
        <w:spacing w:after="0" w:line="360" w:lineRule="auto"/>
        <w:ind w:left="709"/>
        <w:jc w:val="both"/>
        <w:rPr>
          <w:rFonts w:ascii="Georgia" w:eastAsia="Calibri" w:hAnsi="Georgia" w:cs="Times New Roman"/>
          <w:b/>
          <w:bCs/>
          <w:sz w:val="28"/>
          <w:szCs w:val="28"/>
          <w:lang w:val="ro-RO"/>
        </w:rPr>
      </w:pPr>
    </w:p>
    <w:p w14:paraId="438645F1" w14:textId="77777777" w:rsidR="00226580" w:rsidRPr="006809EF" w:rsidRDefault="00226580" w:rsidP="009023EB">
      <w:pPr>
        <w:spacing w:line="360" w:lineRule="auto"/>
        <w:ind w:left="709" w:firstLine="707"/>
        <w:jc w:val="both"/>
        <w:rPr>
          <w:rFonts w:ascii="Georgia" w:hAnsi="Georgia"/>
          <w:sz w:val="28"/>
          <w:szCs w:val="28"/>
          <w:lang w:val="ro-RO"/>
        </w:rPr>
      </w:pPr>
      <w:r w:rsidRPr="006809EF">
        <w:rPr>
          <w:rFonts w:ascii="Georgia" w:hAnsi="Georgia"/>
          <w:sz w:val="28"/>
          <w:szCs w:val="28"/>
          <w:lang w:val="ro-RO"/>
        </w:rPr>
        <w:t xml:space="preserve">În temeiul </w:t>
      </w:r>
      <w:r w:rsidR="001855B6" w:rsidRPr="006809EF">
        <w:rPr>
          <w:rFonts w:ascii="Georgia" w:hAnsi="Georgia"/>
          <w:sz w:val="28"/>
          <w:szCs w:val="28"/>
          <w:lang w:val="ro-RO"/>
        </w:rPr>
        <w:t xml:space="preserve">art. 73 din Constituția Republicii Moldova </w:t>
      </w:r>
      <w:r w:rsidRPr="006809EF">
        <w:rPr>
          <w:rFonts w:ascii="Georgia" w:hAnsi="Georgia"/>
          <w:sz w:val="28"/>
          <w:szCs w:val="28"/>
          <w:lang w:val="ro-RO"/>
        </w:rPr>
        <w:t xml:space="preserve">și </w:t>
      </w:r>
      <w:r w:rsidR="0068101A" w:rsidRPr="006809EF">
        <w:rPr>
          <w:rFonts w:ascii="Georgia" w:hAnsi="Georgia"/>
          <w:sz w:val="28"/>
          <w:szCs w:val="28"/>
          <w:lang w:val="ro-RO"/>
        </w:rPr>
        <w:t>art.</w:t>
      </w:r>
      <w:r w:rsidRPr="006809EF">
        <w:rPr>
          <w:rFonts w:ascii="Georgia" w:hAnsi="Georgia"/>
          <w:sz w:val="28"/>
          <w:szCs w:val="28"/>
          <w:lang w:val="ro-RO"/>
        </w:rPr>
        <w:t xml:space="preserve">47 </w:t>
      </w:r>
      <w:r w:rsidR="0068101A" w:rsidRPr="006809EF">
        <w:rPr>
          <w:rFonts w:ascii="Georgia" w:hAnsi="Georgia"/>
          <w:sz w:val="28"/>
          <w:szCs w:val="28"/>
          <w:lang w:val="ro-RO"/>
        </w:rPr>
        <w:t xml:space="preserve">din </w:t>
      </w:r>
      <w:r w:rsidRPr="006809EF">
        <w:rPr>
          <w:rFonts w:ascii="Georgia" w:hAnsi="Georgia"/>
          <w:sz w:val="28"/>
          <w:szCs w:val="28"/>
          <w:lang w:val="ro-RO"/>
        </w:rPr>
        <w:t>Regulamentul Parlamentului</w:t>
      </w:r>
      <w:r w:rsidR="0068101A" w:rsidRPr="006809EF">
        <w:rPr>
          <w:rFonts w:ascii="Georgia" w:hAnsi="Georgia"/>
          <w:sz w:val="28"/>
          <w:szCs w:val="28"/>
          <w:lang w:val="ro-RO"/>
        </w:rPr>
        <w:t>, adoptat prin Legea nr.797/1996,</w:t>
      </w:r>
      <w:r w:rsidRPr="006809EF">
        <w:rPr>
          <w:rFonts w:ascii="Georgia" w:hAnsi="Georgia"/>
          <w:sz w:val="28"/>
          <w:szCs w:val="28"/>
          <w:lang w:val="ro-RO"/>
        </w:rPr>
        <w:t xml:space="preserve"> se înaintează spre examinare Plenului Parlamentului, cu titlu de inițiativă legislativă, proiectul de </w:t>
      </w:r>
      <w:r w:rsidR="0068101A" w:rsidRPr="006809EF">
        <w:rPr>
          <w:rFonts w:ascii="Georgia" w:hAnsi="Georgia"/>
          <w:sz w:val="28"/>
          <w:szCs w:val="28"/>
          <w:lang w:val="ro-RO"/>
        </w:rPr>
        <w:t>h</w:t>
      </w:r>
      <w:r w:rsidRPr="006809EF">
        <w:rPr>
          <w:rFonts w:ascii="Georgia" w:hAnsi="Georgia"/>
          <w:sz w:val="28"/>
          <w:szCs w:val="28"/>
          <w:lang w:val="ro-RO"/>
        </w:rPr>
        <w:t xml:space="preserve">otărâre a Parlamentului </w:t>
      </w:r>
      <w:r w:rsidR="008E2D20">
        <w:rPr>
          <w:rFonts w:ascii="Georgia" w:hAnsi="Georgia"/>
          <w:sz w:val="28"/>
          <w:szCs w:val="28"/>
          <w:lang w:val="ro-RO"/>
        </w:rPr>
        <w:t>cu privire la Raport</w:t>
      </w:r>
      <w:r w:rsidR="0044298A">
        <w:rPr>
          <w:rFonts w:ascii="Georgia" w:hAnsi="Georgia"/>
          <w:sz w:val="28"/>
          <w:szCs w:val="28"/>
          <w:lang w:val="ro-RO"/>
        </w:rPr>
        <w:t>ul</w:t>
      </w:r>
      <w:r w:rsidR="008E2D20">
        <w:rPr>
          <w:rFonts w:ascii="Georgia" w:hAnsi="Georgia"/>
          <w:sz w:val="28"/>
          <w:szCs w:val="28"/>
          <w:lang w:val="ro-RO"/>
        </w:rPr>
        <w:t xml:space="preserve"> anual de performanță al </w:t>
      </w:r>
      <w:r w:rsidR="0042614C" w:rsidRPr="006809EF">
        <w:rPr>
          <w:rFonts w:ascii="Georgia" w:hAnsi="Georgia"/>
          <w:sz w:val="28"/>
          <w:szCs w:val="28"/>
          <w:lang w:val="ro-RO"/>
        </w:rPr>
        <w:t>Agenției Naționale pentru Soluționarea Contestațiilor</w:t>
      </w:r>
      <w:r w:rsidR="008E2D20">
        <w:rPr>
          <w:rFonts w:ascii="Georgia" w:hAnsi="Georgia"/>
          <w:sz w:val="28"/>
          <w:szCs w:val="28"/>
          <w:lang w:val="ro-RO"/>
        </w:rPr>
        <w:t xml:space="preserve"> </w:t>
      </w:r>
      <w:r w:rsidR="005B77E4">
        <w:rPr>
          <w:rFonts w:ascii="Georgia" w:hAnsi="Georgia"/>
          <w:sz w:val="28"/>
          <w:szCs w:val="28"/>
          <w:lang w:val="ro-RO"/>
        </w:rPr>
        <w:t>pe an</w:t>
      </w:r>
      <w:r w:rsidR="0044298A">
        <w:rPr>
          <w:rFonts w:ascii="Georgia" w:hAnsi="Georgia"/>
          <w:sz w:val="28"/>
          <w:szCs w:val="28"/>
          <w:lang w:val="ro-RO"/>
        </w:rPr>
        <w:t>ul</w:t>
      </w:r>
      <w:r w:rsidR="008E2D20">
        <w:rPr>
          <w:rFonts w:ascii="Georgia" w:hAnsi="Georgia"/>
          <w:sz w:val="28"/>
          <w:szCs w:val="28"/>
          <w:lang w:val="ro-RO"/>
        </w:rPr>
        <w:t xml:space="preserve"> 202</w:t>
      </w:r>
      <w:r w:rsidR="0073411D">
        <w:rPr>
          <w:rFonts w:ascii="Georgia" w:hAnsi="Georgia"/>
          <w:sz w:val="28"/>
          <w:szCs w:val="28"/>
          <w:lang w:val="ro-RO"/>
        </w:rPr>
        <w:t>3</w:t>
      </w:r>
      <w:r w:rsidR="00432A6E" w:rsidRPr="006809EF">
        <w:rPr>
          <w:rFonts w:ascii="Georgia" w:eastAsia="Times New Roman" w:hAnsi="Georgia"/>
          <w:bCs/>
          <w:sz w:val="28"/>
          <w:szCs w:val="28"/>
          <w:lang w:val="ro-RO"/>
        </w:rPr>
        <w:t>.</w:t>
      </w:r>
    </w:p>
    <w:p w14:paraId="1135F55C" w14:textId="77777777" w:rsidR="00226580" w:rsidRPr="006809EF" w:rsidRDefault="00226580" w:rsidP="009023EB">
      <w:pPr>
        <w:ind w:left="709"/>
        <w:rPr>
          <w:rFonts w:ascii="Georgia" w:eastAsia="Calibri" w:hAnsi="Georgia" w:cs="Times New Roman"/>
          <w:b/>
          <w:iCs/>
          <w:sz w:val="28"/>
          <w:szCs w:val="28"/>
          <w:lang w:val="ro-RO"/>
        </w:rPr>
      </w:pPr>
    </w:p>
    <w:p w14:paraId="5E1296D9" w14:textId="77777777" w:rsidR="00226580" w:rsidRPr="006809EF" w:rsidRDefault="00226580" w:rsidP="009023EB">
      <w:pPr>
        <w:pStyle w:val="NoSpacing"/>
        <w:ind w:left="709" w:firstLine="0"/>
        <w:rPr>
          <w:rFonts w:ascii="Georgia" w:hAnsi="Georgia" w:cs="Times New Roman"/>
          <w:szCs w:val="28"/>
          <w:lang w:val="ro-RO"/>
        </w:rPr>
      </w:pPr>
      <w:r w:rsidRPr="006809EF">
        <w:rPr>
          <w:rFonts w:ascii="Georgia" w:hAnsi="Georgia" w:cs="Times New Roman"/>
          <w:szCs w:val="28"/>
          <w:lang w:val="ro-RO"/>
        </w:rPr>
        <w:t>Anexă:</w:t>
      </w:r>
    </w:p>
    <w:p w14:paraId="0A31E72A" w14:textId="77777777" w:rsidR="00226580" w:rsidRPr="006809EF" w:rsidRDefault="00226580" w:rsidP="0073411D">
      <w:pPr>
        <w:pStyle w:val="NoSpacing"/>
        <w:numPr>
          <w:ilvl w:val="0"/>
          <w:numId w:val="4"/>
        </w:numPr>
        <w:ind w:left="709" w:firstLine="284"/>
        <w:rPr>
          <w:rFonts w:ascii="Georgia" w:hAnsi="Georgia" w:cs="Times New Roman"/>
          <w:szCs w:val="28"/>
          <w:lang w:val="ro-RO"/>
        </w:rPr>
      </w:pPr>
      <w:r w:rsidRPr="006809EF">
        <w:rPr>
          <w:rFonts w:ascii="Georgia" w:hAnsi="Georgia" w:cs="Times New Roman"/>
          <w:szCs w:val="28"/>
          <w:lang w:val="ro-RO"/>
        </w:rPr>
        <w:t xml:space="preserve">Proiectul de </w:t>
      </w:r>
      <w:r w:rsidR="0068101A" w:rsidRPr="006809EF">
        <w:rPr>
          <w:rFonts w:ascii="Georgia" w:hAnsi="Georgia" w:cs="Times New Roman"/>
          <w:szCs w:val="28"/>
          <w:lang w:val="ro-RO"/>
        </w:rPr>
        <w:t>h</w:t>
      </w:r>
      <w:r w:rsidRPr="006809EF">
        <w:rPr>
          <w:rFonts w:ascii="Georgia" w:hAnsi="Georgia" w:cs="Times New Roman"/>
          <w:szCs w:val="28"/>
          <w:lang w:val="ro-RO"/>
        </w:rPr>
        <w:t>otărâre;</w:t>
      </w:r>
    </w:p>
    <w:p w14:paraId="377DF20D" w14:textId="77777777" w:rsidR="0068101A" w:rsidRPr="006809EF" w:rsidRDefault="008E2D20" w:rsidP="0073411D">
      <w:pPr>
        <w:pStyle w:val="NoSpacing"/>
        <w:numPr>
          <w:ilvl w:val="0"/>
          <w:numId w:val="4"/>
        </w:numPr>
        <w:ind w:left="993" w:firstLine="0"/>
        <w:rPr>
          <w:rFonts w:ascii="Georgia" w:hAnsi="Georgia" w:cs="Times New Roman"/>
          <w:szCs w:val="28"/>
          <w:lang w:val="ro-RO"/>
        </w:rPr>
      </w:pPr>
      <w:r>
        <w:rPr>
          <w:rFonts w:ascii="Georgia" w:hAnsi="Georgia" w:cs="Times New Roman"/>
          <w:szCs w:val="28"/>
          <w:lang w:val="ro-RO"/>
        </w:rPr>
        <w:t>Rapo</w:t>
      </w:r>
      <w:r w:rsidR="0044298A">
        <w:rPr>
          <w:rFonts w:ascii="Georgia" w:hAnsi="Georgia" w:cs="Times New Roman"/>
          <w:szCs w:val="28"/>
          <w:lang w:val="ro-RO"/>
        </w:rPr>
        <w:t>r</w:t>
      </w:r>
      <w:r>
        <w:rPr>
          <w:rFonts w:ascii="Georgia" w:hAnsi="Georgia" w:cs="Times New Roman"/>
          <w:szCs w:val="28"/>
          <w:lang w:val="ro-RO"/>
        </w:rPr>
        <w:t>t</w:t>
      </w:r>
      <w:r w:rsidR="0073411D">
        <w:rPr>
          <w:rFonts w:ascii="Georgia" w:hAnsi="Georgia" w:cs="Times New Roman"/>
          <w:szCs w:val="28"/>
          <w:lang w:val="ro-RO"/>
        </w:rPr>
        <w:t>ul</w:t>
      </w:r>
      <w:r w:rsidR="0042614C" w:rsidRPr="006809EF">
        <w:rPr>
          <w:rFonts w:ascii="Georgia" w:hAnsi="Georgia" w:cs="Times New Roman"/>
          <w:szCs w:val="28"/>
          <w:lang w:val="ro-RO"/>
        </w:rPr>
        <w:t xml:space="preserve"> Comisiei economie, buget și finanțe</w:t>
      </w:r>
      <w:r w:rsidR="0068101A" w:rsidRPr="006809EF">
        <w:rPr>
          <w:rFonts w:ascii="Georgia" w:hAnsi="Georgia" w:cs="Times New Roman"/>
          <w:szCs w:val="28"/>
          <w:lang w:val="ro-RO"/>
        </w:rPr>
        <w:t>.</w:t>
      </w:r>
    </w:p>
    <w:p w14:paraId="75BBB49C" w14:textId="77777777" w:rsidR="0068101A" w:rsidRPr="006809EF" w:rsidRDefault="0068101A" w:rsidP="009023EB">
      <w:pPr>
        <w:pStyle w:val="NoSpacing"/>
        <w:ind w:left="709" w:firstLine="0"/>
        <w:rPr>
          <w:rFonts w:ascii="Georgia" w:hAnsi="Georgia" w:cs="Times New Roman"/>
          <w:szCs w:val="28"/>
          <w:lang w:val="ro-RO"/>
        </w:rPr>
      </w:pPr>
    </w:p>
    <w:p w14:paraId="3D0CC759" w14:textId="77777777" w:rsidR="00226580" w:rsidRPr="006809EF" w:rsidRDefault="00226580" w:rsidP="009023EB">
      <w:pPr>
        <w:pStyle w:val="NoSpacing"/>
        <w:ind w:left="709" w:firstLine="0"/>
        <w:rPr>
          <w:rFonts w:ascii="Georgia" w:hAnsi="Georgia" w:cs="Times New Roman"/>
          <w:szCs w:val="28"/>
          <w:lang w:val="ro-RO"/>
        </w:rPr>
      </w:pPr>
    </w:p>
    <w:p w14:paraId="2E4872C8" w14:textId="77777777" w:rsidR="0068101A" w:rsidRPr="006809EF" w:rsidRDefault="0068101A" w:rsidP="009023EB">
      <w:pPr>
        <w:pStyle w:val="NoSpacing"/>
        <w:ind w:left="709" w:firstLine="0"/>
        <w:rPr>
          <w:rFonts w:ascii="Georgia" w:hAnsi="Georgia" w:cs="Times New Roman"/>
          <w:szCs w:val="28"/>
          <w:lang w:val="ro-RO"/>
        </w:rPr>
      </w:pPr>
    </w:p>
    <w:p w14:paraId="2C682724" w14:textId="77777777" w:rsidR="00E64173" w:rsidRDefault="00E64173" w:rsidP="009023EB">
      <w:pPr>
        <w:pStyle w:val="NoSpacing"/>
        <w:spacing w:line="276" w:lineRule="auto"/>
        <w:ind w:left="709" w:firstLine="0"/>
        <w:jc w:val="right"/>
        <w:rPr>
          <w:rFonts w:ascii="Georgia" w:hAnsi="Georgia" w:cs="Times New Roman"/>
          <w:b/>
          <w:bCs/>
          <w:szCs w:val="28"/>
          <w:lang w:val="ro-RO"/>
        </w:rPr>
      </w:pPr>
    </w:p>
    <w:p w14:paraId="32B26AAB" w14:textId="77777777" w:rsidR="00041D1B" w:rsidRDefault="00041D1B" w:rsidP="009023EB">
      <w:pPr>
        <w:pStyle w:val="NoSpacing"/>
        <w:spacing w:line="276" w:lineRule="auto"/>
        <w:ind w:left="709" w:firstLine="0"/>
        <w:jc w:val="right"/>
        <w:rPr>
          <w:rFonts w:ascii="Georgia" w:hAnsi="Georgia" w:cs="Times New Roman"/>
          <w:b/>
          <w:bCs/>
          <w:szCs w:val="28"/>
          <w:lang w:val="ro-RO"/>
        </w:rPr>
      </w:pPr>
    </w:p>
    <w:p w14:paraId="01B2ECC1" w14:textId="77777777" w:rsidR="00886DEF" w:rsidRPr="006809EF" w:rsidRDefault="00886DEF" w:rsidP="009023EB">
      <w:pPr>
        <w:pStyle w:val="NoSpacing"/>
        <w:spacing w:line="276" w:lineRule="auto"/>
        <w:ind w:left="709" w:firstLine="0"/>
        <w:jc w:val="right"/>
        <w:rPr>
          <w:rFonts w:ascii="Georgia" w:hAnsi="Georgia" w:cs="Times New Roman"/>
          <w:b/>
          <w:bCs/>
          <w:szCs w:val="28"/>
          <w:lang w:val="ro-RO"/>
        </w:rPr>
      </w:pPr>
    </w:p>
    <w:p w14:paraId="4831584B" w14:textId="77777777" w:rsidR="0068101A" w:rsidRPr="006809EF" w:rsidRDefault="006F0534" w:rsidP="0068101A">
      <w:pPr>
        <w:pStyle w:val="NoSpacing"/>
        <w:spacing w:line="276" w:lineRule="auto"/>
        <w:ind w:firstLine="567"/>
        <w:jc w:val="right"/>
        <w:rPr>
          <w:rFonts w:ascii="Georgia" w:hAnsi="Georgia" w:cs="Times New Roman"/>
          <w:b/>
          <w:bCs/>
          <w:szCs w:val="28"/>
          <w:lang w:val="ro-RO"/>
        </w:rPr>
      </w:pPr>
      <w:r>
        <w:rPr>
          <w:rFonts w:ascii="Georgia" w:hAnsi="Georgia" w:cs="Times New Roman"/>
          <w:b/>
          <w:bCs/>
          <w:szCs w:val="28"/>
          <w:lang w:val="ro-RO"/>
        </w:rPr>
        <w:t>Radu MARIAN</w:t>
      </w:r>
    </w:p>
    <w:p w14:paraId="28150739" w14:textId="77777777" w:rsidR="0068101A" w:rsidRPr="006809EF" w:rsidRDefault="0068101A" w:rsidP="0068101A">
      <w:pPr>
        <w:pStyle w:val="NoSpacing"/>
        <w:spacing w:line="276" w:lineRule="auto"/>
        <w:ind w:firstLine="567"/>
        <w:jc w:val="right"/>
        <w:rPr>
          <w:rFonts w:ascii="Georgia" w:hAnsi="Georgia" w:cs="Times New Roman"/>
          <w:b/>
          <w:bCs/>
          <w:szCs w:val="28"/>
          <w:lang w:val="ro-RO"/>
        </w:rPr>
      </w:pPr>
      <w:r w:rsidRPr="006809EF">
        <w:rPr>
          <w:rFonts w:ascii="Georgia" w:hAnsi="Georgia" w:cs="Times New Roman"/>
          <w:b/>
          <w:bCs/>
          <w:szCs w:val="28"/>
          <w:lang w:val="ro-RO"/>
        </w:rPr>
        <w:t>Deputat în Parlament</w:t>
      </w:r>
      <w:r w:rsidRPr="006809EF">
        <w:rPr>
          <w:rFonts w:ascii="Georgia" w:hAnsi="Georgia" w:cs="Times New Roman"/>
          <w:b/>
          <w:bCs/>
          <w:szCs w:val="28"/>
          <w:lang w:val="ro-RO"/>
        </w:rPr>
        <w:br/>
      </w:r>
    </w:p>
    <w:p w14:paraId="49C2D53F" w14:textId="77777777" w:rsidR="0068101A" w:rsidRPr="006809EF" w:rsidRDefault="0068101A" w:rsidP="00226580">
      <w:pPr>
        <w:pStyle w:val="NoSpacing"/>
        <w:ind w:left="567" w:firstLine="567"/>
        <w:rPr>
          <w:rFonts w:ascii="Georgia" w:hAnsi="Georgia" w:cs="Times New Roman"/>
          <w:szCs w:val="28"/>
          <w:lang w:val="ro-RO"/>
        </w:rPr>
      </w:pPr>
    </w:p>
    <w:p w14:paraId="527BACEC" w14:textId="77777777" w:rsidR="00226580" w:rsidRPr="006809EF" w:rsidRDefault="00226580" w:rsidP="00A8310F">
      <w:pPr>
        <w:ind w:left="708"/>
        <w:rPr>
          <w:rFonts w:ascii="Georgia" w:eastAsia="Calibri" w:hAnsi="Georgia" w:cs="Times New Roman"/>
          <w:b/>
          <w:iCs/>
          <w:sz w:val="28"/>
          <w:szCs w:val="28"/>
          <w:lang w:val="ro-RO"/>
        </w:rPr>
      </w:pPr>
    </w:p>
    <w:p w14:paraId="6DA5CE2C" w14:textId="77777777" w:rsidR="003324C2" w:rsidRPr="00C52FEB" w:rsidRDefault="00A8310F" w:rsidP="00A8310F">
      <w:pPr>
        <w:ind w:left="708"/>
        <w:rPr>
          <w:rFonts w:ascii="Times New Roman" w:eastAsia="Calibri" w:hAnsi="Times New Roman" w:cs="Times New Roman"/>
          <w:b/>
          <w:i/>
          <w:sz w:val="28"/>
          <w:szCs w:val="28"/>
          <w:lang w:val="ro-RO"/>
        </w:rPr>
        <w:sectPr w:rsidR="003324C2" w:rsidRPr="00C52FEB" w:rsidSect="003324C2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  <w:r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  <w:r w:rsidR="003324C2"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 xml:space="preserve">                                                        </w:t>
      </w:r>
      <w:r w:rsidR="002277B9"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 xml:space="preserve">    </w:t>
      </w:r>
      <w:r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  <w:r w:rsidRPr="006809EF">
        <w:rPr>
          <w:rFonts w:ascii="Georgia" w:eastAsia="Calibri" w:hAnsi="Georgia" w:cs="Times New Roman"/>
          <w:b/>
          <w:i/>
          <w:sz w:val="28"/>
          <w:szCs w:val="28"/>
          <w:lang w:val="ro-RO"/>
        </w:rPr>
        <w:tab/>
      </w:r>
    </w:p>
    <w:p w14:paraId="0CE3522B" w14:textId="77777777" w:rsidR="00E64173" w:rsidRPr="00EE2733" w:rsidRDefault="00E64173" w:rsidP="00E64173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EE2733">
        <w:rPr>
          <w:rFonts w:ascii="Times New Roman" w:hAnsi="Times New Roman" w:cs="Times New Roman"/>
          <w:i/>
          <w:iCs/>
          <w:sz w:val="28"/>
          <w:szCs w:val="28"/>
        </w:rPr>
        <w:lastRenderedPageBreak/>
        <w:t>Proiect</w:t>
      </w:r>
    </w:p>
    <w:p w14:paraId="07D3E98E" w14:textId="77777777" w:rsidR="00E64173" w:rsidRDefault="00E64173" w:rsidP="00E6417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7B3AD52" w14:textId="77777777" w:rsidR="00E64173" w:rsidRPr="006809EF" w:rsidRDefault="00E64173" w:rsidP="00E64173">
      <w:pPr>
        <w:jc w:val="center"/>
        <w:rPr>
          <w:rFonts w:ascii="Georgia" w:hAnsi="Georgia" w:cs="Times New Roman"/>
          <w:b/>
          <w:bCs/>
          <w:sz w:val="28"/>
          <w:szCs w:val="28"/>
        </w:rPr>
      </w:pPr>
    </w:p>
    <w:p w14:paraId="730D2097" w14:textId="77777777" w:rsidR="00E64173" w:rsidRPr="00C65965" w:rsidRDefault="00E64173" w:rsidP="009C14DF">
      <w:pPr>
        <w:jc w:val="center"/>
        <w:rPr>
          <w:rFonts w:ascii="Georgia" w:hAnsi="Georgia" w:cs="Times New Roman"/>
          <w:b/>
          <w:bCs/>
          <w:sz w:val="28"/>
          <w:szCs w:val="28"/>
        </w:rPr>
      </w:pPr>
      <w:bookmarkStart w:id="0" w:name="_Hlk86240821"/>
      <w:r w:rsidRPr="00C65965">
        <w:rPr>
          <w:rFonts w:ascii="Georgia" w:hAnsi="Georgia" w:cs="Times New Roman"/>
          <w:b/>
          <w:bCs/>
          <w:sz w:val="28"/>
          <w:szCs w:val="28"/>
        </w:rPr>
        <w:t xml:space="preserve">H O T Ă R </w:t>
      </w:r>
      <w:r w:rsidR="00D170EB" w:rsidRPr="00C65965">
        <w:rPr>
          <w:rFonts w:ascii="Georgia" w:hAnsi="Georgia" w:cs="Times New Roman"/>
          <w:b/>
          <w:bCs/>
          <w:sz w:val="28"/>
          <w:szCs w:val="28"/>
        </w:rPr>
        <w:t xml:space="preserve">Â </w:t>
      </w:r>
      <w:r w:rsidRPr="00C65965">
        <w:rPr>
          <w:rFonts w:ascii="Georgia" w:hAnsi="Georgia" w:cs="Times New Roman"/>
          <w:b/>
          <w:bCs/>
          <w:sz w:val="28"/>
          <w:szCs w:val="28"/>
        </w:rPr>
        <w:t>R E</w:t>
      </w:r>
    </w:p>
    <w:bookmarkEnd w:id="0"/>
    <w:p w14:paraId="59A84015" w14:textId="77777777" w:rsidR="008E2D20" w:rsidRPr="0044298A" w:rsidRDefault="008E2D20" w:rsidP="009C14DF">
      <w:pPr>
        <w:spacing w:line="276" w:lineRule="auto"/>
        <w:ind w:left="709"/>
        <w:jc w:val="center"/>
        <w:rPr>
          <w:rFonts w:ascii="Georgia" w:hAnsi="Georgia"/>
          <w:b/>
          <w:bCs/>
          <w:sz w:val="28"/>
          <w:szCs w:val="28"/>
          <w:lang w:val="ro-RO"/>
        </w:rPr>
      </w:pPr>
      <w:r w:rsidRPr="0044298A">
        <w:rPr>
          <w:rFonts w:ascii="Georgia" w:hAnsi="Georgia"/>
          <w:b/>
          <w:bCs/>
          <w:sz w:val="28"/>
          <w:szCs w:val="28"/>
        </w:rPr>
        <w:t xml:space="preserve">cu privire la </w:t>
      </w:r>
      <w:r w:rsidR="0044298A" w:rsidRPr="0044298A">
        <w:rPr>
          <w:rFonts w:ascii="Georgia" w:hAnsi="Georgia"/>
          <w:b/>
          <w:bCs/>
          <w:sz w:val="28"/>
          <w:szCs w:val="28"/>
          <w:lang w:val="ro-RO"/>
        </w:rPr>
        <w:t>Raportul anual de performanță al Agenției Naționale pentru Soluționarea Contestațiilor pe anul 202</w:t>
      </w:r>
      <w:r w:rsidR="0073411D">
        <w:rPr>
          <w:rFonts w:ascii="Georgia" w:hAnsi="Georgia"/>
          <w:b/>
          <w:bCs/>
          <w:sz w:val="28"/>
          <w:szCs w:val="28"/>
          <w:lang w:val="ro-RO"/>
        </w:rPr>
        <w:t>3</w:t>
      </w:r>
      <w:r w:rsidR="0044298A" w:rsidRPr="0044298A">
        <w:rPr>
          <w:rFonts w:ascii="Georgia" w:hAnsi="Georgia"/>
          <w:b/>
          <w:bCs/>
          <w:sz w:val="28"/>
          <w:szCs w:val="28"/>
          <w:lang w:val="ro-RO"/>
        </w:rPr>
        <w:t xml:space="preserve"> </w:t>
      </w:r>
    </w:p>
    <w:p w14:paraId="26AF4FF4" w14:textId="77777777" w:rsidR="00E64173" w:rsidRPr="00C65965" w:rsidRDefault="00E64173" w:rsidP="00E64173">
      <w:pPr>
        <w:rPr>
          <w:rFonts w:ascii="Georgia" w:hAnsi="Georgia"/>
          <w:sz w:val="28"/>
          <w:szCs w:val="28"/>
        </w:rPr>
      </w:pPr>
    </w:p>
    <w:p w14:paraId="747A8464" w14:textId="77777777" w:rsidR="00896DDE" w:rsidRDefault="00E64173" w:rsidP="00F265FB">
      <w:pPr>
        <w:spacing w:after="0" w:line="276" w:lineRule="auto"/>
        <w:rPr>
          <w:rFonts w:ascii="Georgia" w:hAnsi="Georgia" w:cs="Times New Roman"/>
          <w:sz w:val="28"/>
          <w:szCs w:val="28"/>
        </w:rPr>
      </w:pPr>
      <w:r w:rsidRPr="00C65965">
        <w:rPr>
          <w:rFonts w:ascii="Georgia" w:hAnsi="Georgia" w:cs="Times New Roman"/>
          <w:sz w:val="28"/>
          <w:szCs w:val="28"/>
        </w:rPr>
        <w:tab/>
        <w:t xml:space="preserve">În </w:t>
      </w:r>
      <w:r w:rsidR="00F265FB" w:rsidRPr="00C65965">
        <w:rPr>
          <w:rFonts w:ascii="Georgia" w:hAnsi="Georgia" w:cs="Times New Roman"/>
          <w:sz w:val="28"/>
          <w:szCs w:val="28"/>
        </w:rPr>
        <w:t>conformitate cu art.</w:t>
      </w:r>
      <w:r w:rsidR="009C14DF">
        <w:rPr>
          <w:rFonts w:ascii="Georgia" w:hAnsi="Georgia" w:cs="Times New Roman"/>
          <w:sz w:val="28"/>
          <w:szCs w:val="28"/>
        </w:rPr>
        <w:t xml:space="preserve"> </w:t>
      </w:r>
      <w:r w:rsidR="00F265FB" w:rsidRPr="00C65965">
        <w:rPr>
          <w:rFonts w:ascii="Georgia" w:hAnsi="Georgia" w:cs="Times New Roman"/>
          <w:sz w:val="28"/>
          <w:szCs w:val="28"/>
        </w:rPr>
        <w:t>128 alin.</w:t>
      </w:r>
      <w:r w:rsidR="009C14DF">
        <w:rPr>
          <w:rFonts w:ascii="Georgia" w:hAnsi="Georgia" w:cs="Times New Roman"/>
          <w:sz w:val="28"/>
          <w:szCs w:val="28"/>
        </w:rPr>
        <w:t xml:space="preserve"> </w:t>
      </w:r>
      <w:r w:rsidR="00F265FB" w:rsidRPr="00C65965">
        <w:rPr>
          <w:rFonts w:ascii="Georgia" w:hAnsi="Georgia" w:cs="Times New Roman"/>
          <w:sz w:val="28"/>
          <w:szCs w:val="28"/>
        </w:rPr>
        <w:t xml:space="preserve">(3) din </w:t>
      </w:r>
      <w:r w:rsidR="00F618E0">
        <w:rPr>
          <w:rFonts w:ascii="Georgia" w:hAnsi="Georgia" w:cs="Times New Roman"/>
          <w:sz w:val="28"/>
          <w:szCs w:val="28"/>
        </w:rPr>
        <w:t>R</w:t>
      </w:r>
      <w:r w:rsidR="00F265FB" w:rsidRPr="00C65965">
        <w:rPr>
          <w:rFonts w:ascii="Georgia" w:hAnsi="Georgia" w:cs="Times New Roman"/>
          <w:sz w:val="28"/>
          <w:szCs w:val="28"/>
        </w:rPr>
        <w:t xml:space="preserve">egulamentul Parlamentului și </w:t>
      </w:r>
      <w:r w:rsidRPr="00C65965">
        <w:rPr>
          <w:rFonts w:ascii="Georgia" w:hAnsi="Georgia" w:cs="Times New Roman"/>
          <w:sz w:val="28"/>
          <w:szCs w:val="28"/>
        </w:rPr>
        <w:t>art. 8</w:t>
      </w:r>
      <w:r w:rsidR="00F265FB" w:rsidRPr="00C65965">
        <w:rPr>
          <w:rFonts w:ascii="Georgia" w:hAnsi="Georgia" w:cs="Times New Roman"/>
          <w:sz w:val="28"/>
          <w:szCs w:val="28"/>
        </w:rPr>
        <w:t>0 alin.</w:t>
      </w:r>
      <w:r w:rsidR="009C14DF">
        <w:rPr>
          <w:rFonts w:ascii="Georgia" w:hAnsi="Georgia" w:cs="Times New Roman"/>
          <w:sz w:val="28"/>
          <w:szCs w:val="28"/>
        </w:rPr>
        <w:t xml:space="preserve"> </w:t>
      </w:r>
      <w:r w:rsidR="00F265FB" w:rsidRPr="00C65965">
        <w:rPr>
          <w:rFonts w:ascii="Georgia" w:hAnsi="Georgia" w:cs="Times New Roman"/>
          <w:sz w:val="28"/>
          <w:szCs w:val="28"/>
        </w:rPr>
        <w:t>(4)</w:t>
      </w:r>
      <w:r w:rsidRPr="00C65965">
        <w:rPr>
          <w:rFonts w:ascii="Georgia" w:hAnsi="Georgia" w:cs="Times New Roman"/>
          <w:sz w:val="28"/>
          <w:szCs w:val="28"/>
        </w:rPr>
        <w:t xml:space="preserve"> din Legea nr. 131/2015  privind achizițiile publi</w:t>
      </w:r>
      <w:r w:rsidR="009023EB" w:rsidRPr="00C65965">
        <w:rPr>
          <w:rFonts w:ascii="Georgia" w:hAnsi="Georgia" w:cs="Times New Roman"/>
          <w:sz w:val="28"/>
          <w:szCs w:val="28"/>
        </w:rPr>
        <w:t xml:space="preserve">ce, </w:t>
      </w:r>
      <w:r w:rsidRPr="00C65965">
        <w:rPr>
          <w:rFonts w:ascii="Georgia" w:hAnsi="Georgia" w:cs="Times New Roman"/>
          <w:sz w:val="28"/>
          <w:szCs w:val="28"/>
        </w:rPr>
        <w:t xml:space="preserve">   </w:t>
      </w:r>
    </w:p>
    <w:p w14:paraId="7FFA5BE8" w14:textId="77777777" w:rsidR="00896DDE" w:rsidRDefault="00896DDE" w:rsidP="00F265FB">
      <w:pPr>
        <w:spacing w:after="0" w:line="276" w:lineRule="auto"/>
        <w:rPr>
          <w:rFonts w:ascii="Georgia" w:hAnsi="Georgia" w:cs="Times New Roman"/>
          <w:sz w:val="28"/>
          <w:szCs w:val="28"/>
        </w:rPr>
      </w:pPr>
    </w:p>
    <w:p w14:paraId="2E9B13D1" w14:textId="1B35F4BB" w:rsidR="00E64173" w:rsidRPr="00C65965" w:rsidRDefault="00E64173" w:rsidP="00F265FB">
      <w:pPr>
        <w:spacing w:after="0" w:line="276" w:lineRule="auto"/>
        <w:rPr>
          <w:rFonts w:ascii="Georgia" w:hAnsi="Georgia" w:cs="Times New Roman"/>
          <w:sz w:val="28"/>
          <w:szCs w:val="28"/>
        </w:rPr>
      </w:pPr>
      <w:r w:rsidRPr="00C65965">
        <w:rPr>
          <w:rFonts w:ascii="Georgia" w:hAnsi="Georgia" w:cs="Times New Roman"/>
          <w:sz w:val="28"/>
          <w:szCs w:val="28"/>
        </w:rPr>
        <w:t>Parlamentul adoptă prezenta hotăr</w:t>
      </w:r>
      <w:r w:rsidR="006F50C7">
        <w:rPr>
          <w:rFonts w:ascii="Georgia" w:hAnsi="Georgia" w:cs="Times New Roman"/>
          <w:sz w:val="28"/>
          <w:szCs w:val="28"/>
        </w:rPr>
        <w:t>â</w:t>
      </w:r>
      <w:r w:rsidRPr="00C65965">
        <w:rPr>
          <w:rFonts w:ascii="Georgia" w:hAnsi="Georgia" w:cs="Times New Roman"/>
          <w:sz w:val="28"/>
          <w:szCs w:val="28"/>
        </w:rPr>
        <w:t>re.</w:t>
      </w:r>
    </w:p>
    <w:p w14:paraId="0E53FA0B" w14:textId="77777777" w:rsidR="00F265FB" w:rsidRPr="00C65965" w:rsidRDefault="00F265FB" w:rsidP="00E64173">
      <w:pPr>
        <w:jc w:val="both"/>
        <w:rPr>
          <w:rFonts w:ascii="Georgia" w:hAnsi="Georgia" w:cs="Times New Roman"/>
          <w:sz w:val="28"/>
          <w:szCs w:val="28"/>
        </w:rPr>
      </w:pPr>
    </w:p>
    <w:p w14:paraId="46AC258D" w14:textId="77777777" w:rsidR="005B77E4" w:rsidRDefault="00E64173" w:rsidP="00A13104">
      <w:pPr>
        <w:spacing w:line="276" w:lineRule="auto"/>
        <w:ind w:firstLine="426"/>
        <w:jc w:val="both"/>
        <w:rPr>
          <w:rFonts w:ascii="Georgia" w:eastAsia="Times New Roman" w:hAnsi="Georgia"/>
          <w:bCs/>
          <w:sz w:val="28"/>
          <w:szCs w:val="28"/>
          <w:lang w:val="ro-RO"/>
        </w:rPr>
      </w:pPr>
      <w:r w:rsidRPr="00C65965">
        <w:rPr>
          <w:rFonts w:ascii="Georgia" w:hAnsi="Georgia" w:cs="Times New Roman"/>
          <w:sz w:val="28"/>
          <w:szCs w:val="28"/>
        </w:rPr>
        <w:tab/>
      </w:r>
      <w:r w:rsidRPr="00C65965">
        <w:rPr>
          <w:rFonts w:ascii="Georgia" w:hAnsi="Georgia" w:cs="Times New Roman"/>
          <w:b/>
          <w:bCs/>
          <w:sz w:val="28"/>
          <w:szCs w:val="28"/>
        </w:rPr>
        <w:t>Art.1.</w:t>
      </w:r>
      <w:r w:rsidRPr="00C65965">
        <w:rPr>
          <w:rFonts w:ascii="Georgia" w:hAnsi="Georgia" w:cs="Times New Roman"/>
          <w:sz w:val="28"/>
          <w:szCs w:val="28"/>
        </w:rPr>
        <w:t xml:space="preserve"> – </w:t>
      </w:r>
      <w:r w:rsidR="00F265FB" w:rsidRPr="00C65965">
        <w:rPr>
          <w:rFonts w:ascii="Georgia" w:hAnsi="Georgia" w:cs="Times New Roman"/>
          <w:sz w:val="28"/>
          <w:szCs w:val="28"/>
        </w:rPr>
        <w:t>Se ia act de</w:t>
      </w:r>
      <w:r w:rsidR="005B77E4" w:rsidRPr="00C65965">
        <w:rPr>
          <w:rFonts w:ascii="Georgia" w:hAnsi="Georgia" w:cs="Times New Roman"/>
          <w:sz w:val="28"/>
          <w:szCs w:val="28"/>
        </w:rPr>
        <w:t xml:space="preserve"> </w:t>
      </w:r>
      <w:r w:rsidR="0044298A">
        <w:rPr>
          <w:rFonts w:ascii="Georgia" w:hAnsi="Georgia"/>
          <w:sz w:val="28"/>
          <w:szCs w:val="28"/>
          <w:lang w:val="ro-RO"/>
        </w:rPr>
        <w:t xml:space="preserve">Raportul anual de performanță al </w:t>
      </w:r>
      <w:r w:rsidR="0044298A" w:rsidRPr="006809EF">
        <w:rPr>
          <w:rFonts w:ascii="Georgia" w:hAnsi="Georgia"/>
          <w:sz w:val="28"/>
          <w:szCs w:val="28"/>
          <w:lang w:val="ro-RO"/>
        </w:rPr>
        <w:t>Agenției Naționale pentru Soluționarea Contestațiilor</w:t>
      </w:r>
      <w:r w:rsidR="0044298A">
        <w:rPr>
          <w:rFonts w:ascii="Georgia" w:hAnsi="Georgia"/>
          <w:sz w:val="28"/>
          <w:szCs w:val="28"/>
          <w:lang w:val="ro-RO"/>
        </w:rPr>
        <w:t xml:space="preserve"> pe anul 202</w:t>
      </w:r>
      <w:r w:rsidR="0073411D">
        <w:rPr>
          <w:rFonts w:ascii="Georgia" w:hAnsi="Georgia"/>
          <w:sz w:val="28"/>
          <w:szCs w:val="28"/>
          <w:lang w:val="ro-RO"/>
        </w:rPr>
        <w:t>3</w:t>
      </w:r>
      <w:r w:rsidR="0044298A" w:rsidRPr="006809EF">
        <w:rPr>
          <w:rFonts w:ascii="Georgia" w:eastAsia="Times New Roman" w:hAnsi="Georgia"/>
          <w:bCs/>
          <w:sz w:val="28"/>
          <w:szCs w:val="28"/>
          <w:lang w:val="ro-RO"/>
        </w:rPr>
        <w:t>.</w:t>
      </w:r>
    </w:p>
    <w:p w14:paraId="41077920" w14:textId="77777777" w:rsidR="00896DDE" w:rsidRPr="00896DDE" w:rsidRDefault="00896DDE" w:rsidP="00A13104">
      <w:pPr>
        <w:spacing w:line="276" w:lineRule="auto"/>
        <w:ind w:firstLine="426"/>
        <w:jc w:val="both"/>
        <w:rPr>
          <w:rFonts w:ascii="Georgia" w:hAnsi="Georgia"/>
          <w:sz w:val="16"/>
          <w:szCs w:val="16"/>
          <w:lang w:val="ro-RO"/>
        </w:rPr>
      </w:pPr>
    </w:p>
    <w:p w14:paraId="55297CD8" w14:textId="5AA95F99" w:rsidR="002F6D84" w:rsidRPr="00C65965" w:rsidRDefault="00E64173" w:rsidP="00A13104">
      <w:pPr>
        <w:spacing w:line="276" w:lineRule="auto"/>
        <w:rPr>
          <w:rFonts w:ascii="Georgia" w:hAnsi="Georgia"/>
          <w:sz w:val="28"/>
          <w:szCs w:val="28"/>
        </w:rPr>
      </w:pPr>
      <w:r w:rsidRPr="00C65965">
        <w:rPr>
          <w:rFonts w:ascii="Georgia" w:hAnsi="Georgia" w:cs="Times New Roman"/>
          <w:sz w:val="28"/>
          <w:szCs w:val="28"/>
        </w:rPr>
        <w:tab/>
      </w:r>
      <w:r w:rsidRPr="00C65965">
        <w:rPr>
          <w:rFonts w:ascii="Georgia" w:hAnsi="Georgia" w:cs="Times New Roman"/>
          <w:b/>
          <w:bCs/>
          <w:sz w:val="28"/>
          <w:szCs w:val="28"/>
        </w:rPr>
        <w:t>Art. 2.</w:t>
      </w:r>
      <w:r w:rsidRPr="00C65965">
        <w:rPr>
          <w:rFonts w:ascii="Georgia" w:hAnsi="Georgia" w:cs="Times New Roman"/>
          <w:sz w:val="28"/>
          <w:szCs w:val="28"/>
        </w:rPr>
        <w:t xml:space="preserve"> – </w:t>
      </w:r>
      <w:r w:rsidR="00896DDE">
        <w:rPr>
          <w:rFonts w:ascii="Georgia" w:hAnsi="Georgia" w:cs="Times New Roman"/>
          <w:sz w:val="28"/>
          <w:szCs w:val="28"/>
        </w:rPr>
        <w:t xml:space="preserve">Se pune în sarcina </w:t>
      </w:r>
      <w:r w:rsidR="005B77E4" w:rsidRPr="00C65965">
        <w:rPr>
          <w:rFonts w:ascii="Georgia" w:hAnsi="Georgia"/>
          <w:sz w:val="28"/>
          <w:szCs w:val="28"/>
        </w:rPr>
        <w:t>Agenți</w:t>
      </w:r>
      <w:r w:rsidR="00896DDE">
        <w:rPr>
          <w:rFonts w:ascii="Georgia" w:hAnsi="Georgia"/>
          <w:sz w:val="28"/>
          <w:szCs w:val="28"/>
        </w:rPr>
        <w:t>ei</w:t>
      </w:r>
      <w:r w:rsidR="005B77E4" w:rsidRPr="00C65965">
        <w:rPr>
          <w:rFonts w:ascii="Georgia" w:hAnsi="Georgia"/>
          <w:sz w:val="28"/>
          <w:szCs w:val="28"/>
        </w:rPr>
        <w:t xml:space="preserve"> Național</w:t>
      </w:r>
      <w:r w:rsidR="00896DDE">
        <w:rPr>
          <w:rFonts w:ascii="Georgia" w:hAnsi="Georgia"/>
          <w:sz w:val="28"/>
          <w:szCs w:val="28"/>
        </w:rPr>
        <w:t>e</w:t>
      </w:r>
      <w:r w:rsidR="005B77E4" w:rsidRPr="00C65965">
        <w:rPr>
          <w:rFonts w:ascii="Georgia" w:hAnsi="Georgia"/>
          <w:sz w:val="28"/>
          <w:szCs w:val="28"/>
        </w:rPr>
        <w:t xml:space="preserve"> pentru Soluționarea Contestațiilor</w:t>
      </w:r>
      <w:r w:rsidR="00896DDE">
        <w:rPr>
          <w:rFonts w:ascii="Georgia" w:hAnsi="Georgia"/>
          <w:sz w:val="28"/>
          <w:szCs w:val="28"/>
        </w:rPr>
        <w:t xml:space="preserve"> realizarea următoarelor măsuri:</w:t>
      </w:r>
    </w:p>
    <w:p w14:paraId="33A75684" w14:textId="2EC559EF" w:rsidR="000C1C72" w:rsidRDefault="000C1C72" w:rsidP="000C1C72">
      <w:pPr>
        <w:pStyle w:val="NormalWeb"/>
        <w:numPr>
          <w:ilvl w:val="0"/>
          <w:numId w:val="9"/>
        </w:numPr>
        <w:tabs>
          <w:tab w:val="left" w:pos="993"/>
        </w:tabs>
        <w:spacing w:line="276" w:lineRule="auto"/>
        <w:ind w:left="0" w:firstLine="709"/>
        <w:rPr>
          <w:rFonts w:ascii="Georgia" w:hAnsi="Georgia"/>
          <w:sz w:val="28"/>
          <w:szCs w:val="28"/>
          <w:lang w:val="ro-MD"/>
        </w:rPr>
      </w:pPr>
      <w:r>
        <w:rPr>
          <w:rFonts w:ascii="Georgia" w:hAnsi="Georgia"/>
          <w:sz w:val="28"/>
          <w:szCs w:val="28"/>
          <w:lang w:val="ro-MD"/>
        </w:rPr>
        <w:t>eficientizarea procesului de soluționare a contestațiilor, în calitatea sa de organism imparțial și independent în procesul de revizuire a deciziilor luate de autoritățile contractante în timpul atribuirii contractelor</w:t>
      </w:r>
      <w:r w:rsidR="003C36AC">
        <w:rPr>
          <w:rFonts w:ascii="Georgia" w:hAnsi="Georgia"/>
          <w:sz w:val="28"/>
          <w:szCs w:val="28"/>
          <w:lang w:val="ro-MD"/>
        </w:rPr>
        <w:t>;</w:t>
      </w:r>
    </w:p>
    <w:p w14:paraId="35AEDCF2" w14:textId="0ED51A42" w:rsidR="002F6D84" w:rsidRPr="00B073F8" w:rsidRDefault="00185397" w:rsidP="00E16D54">
      <w:pPr>
        <w:pStyle w:val="NormalWeb"/>
        <w:numPr>
          <w:ilvl w:val="0"/>
          <w:numId w:val="9"/>
        </w:numPr>
        <w:tabs>
          <w:tab w:val="left" w:pos="993"/>
        </w:tabs>
        <w:spacing w:line="276" w:lineRule="auto"/>
        <w:ind w:left="0" w:firstLine="709"/>
        <w:rPr>
          <w:rFonts w:ascii="Georgia" w:hAnsi="Georgia"/>
          <w:sz w:val="28"/>
          <w:szCs w:val="28"/>
          <w:lang w:val="ro-MD"/>
        </w:rPr>
      </w:pPr>
      <w:r w:rsidRPr="00B073F8">
        <w:rPr>
          <w:rFonts w:ascii="Georgia" w:hAnsi="Georgia"/>
          <w:sz w:val="28"/>
          <w:szCs w:val="28"/>
          <w:lang w:val="ro-MD"/>
        </w:rPr>
        <w:t>intensifica</w:t>
      </w:r>
      <w:r w:rsidR="00896DDE">
        <w:rPr>
          <w:rFonts w:ascii="Georgia" w:hAnsi="Georgia"/>
          <w:sz w:val="28"/>
          <w:szCs w:val="28"/>
          <w:lang w:val="ro-MD"/>
        </w:rPr>
        <w:t>rea</w:t>
      </w:r>
      <w:r w:rsidRPr="00B073F8">
        <w:rPr>
          <w:rFonts w:ascii="Georgia" w:hAnsi="Georgia"/>
          <w:sz w:val="28"/>
          <w:szCs w:val="28"/>
          <w:lang w:val="ro-MD"/>
        </w:rPr>
        <w:t xml:space="preserve"> colabor</w:t>
      </w:r>
      <w:r w:rsidR="00896DDE">
        <w:rPr>
          <w:rFonts w:ascii="Georgia" w:hAnsi="Georgia"/>
          <w:sz w:val="28"/>
          <w:szCs w:val="28"/>
          <w:lang w:val="ro-MD"/>
        </w:rPr>
        <w:t>ării</w:t>
      </w:r>
      <w:r w:rsidRPr="00B073F8">
        <w:rPr>
          <w:rFonts w:ascii="Georgia" w:hAnsi="Georgia"/>
          <w:sz w:val="28"/>
          <w:szCs w:val="28"/>
          <w:lang w:val="ro-MD"/>
        </w:rPr>
        <w:t xml:space="preserve"> cu autoritățile publice responsabile de politicile în domeniul achizițiilor, în vederea identificării unor soluții legale, </w:t>
      </w:r>
      <w:r w:rsidR="00E44563" w:rsidRPr="00B073F8">
        <w:rPr>
          <w:rFonts w:ascii="Georgia" w:hAnsi="Georgia"/>
          <w:sz w:val="28"/>
          <w:szCs w:val="28"/>
          <w:lang w:val="ro-MD"/>
        </w:rPr>
        <w:t xml:space="preserve">pentru </w:t>
      </w:r>
      <w:r w:rsidRPr="00B073F8">
        <w:rPr>
          <w:rFonts w:ascii="Georgia" w:hAnsi="Georgia"/>
          <w:sz w:val="28"/>
          <w:szCs w:val="28"/>
          <w:lang w:val="ro-MD"/>
        </w:rPr>
        <w:t>îmbunătățirea eficienței, transparenței, integrității sistemului național de achiziții publice</w:t>
      </w:r>
      <w:r w:rsidR="00E44563" w:rsidRPr="00B073F8">
        <w:rPr>
          <w:rFonts w:ascii="Georgia" w:hAnsi="Georgia"/>
          <w:sz w:val="28"/>
          <w:szCs w:val="28"/>
          <w:lang w:val="ro-MD"/>
        </w:rPr>
        <w:t>/sectoriale</w:t>
      </w:r>
      <w:r w:rsidRPr="00B073F8">
        <w:rPr>
          <w:rFonts w:ascii="Georgia" w:hAnsi="Georgia"/>
          <w:sz w:val="28"/>
          <w:szCs w:val="28"/>
          <w:lang w:val="ro-MD"/>
        </w:rPr>
        <w:t>, care să conducă la diminuarea cazurilor de de</w:t>
      </w:r>
      <w:r w:rsidR="00E44563" w:rsidRPr="00B073F8">
        <w:rPr>
          <w:rFonts w:ascii="Georgia" w:hAnsi="Georgia"/>
          <w:sz w:val="28"/>
          <w:szCs w:val="28"/>
          <w:lang w:val="ro-MD"/>
        </w:rPr>
        <w:t>punere a contestațiilor</w:t>
      </w:r>
      <w:r w:rsidR="003C36AC">
        <w:rPr>
          <w:rFonts w:ascii="Georgia" w:hAnsi="Georgia"/>
          <w:sz w:val="28"/>
          <w:szCs w:val="28"/>
          <w:lang w:val="ro-MD"/>
        </w:rPr>
        <w:t>;</w:t>
      </w:r>
    </w:p>
    <w:p w14:paraId="105F0556" w14:textId="0AF4FBD9" w:rsidR="00E16D54" w:rsidRPr="000C1C72" w:rsidRDefault="003C36AC" w:rsidP="000C1C72">
      <w:pPr>
        <w:pStyle w:val="NormalWeb"/>
        <w:numPr>
          <w:ilvl w:val="0"/>
          <w:numId w:val="9"/>
        </w:numPr>
        <w:tabs>
          <w:tab w:val="left" w:pos="993"/>
        </w:tabs>
        <w:spacing w:line="276" w:lineRule="auto"/>
        <w:ind w:left="0" w:firstLine="709"/>
        <w:rPr>
          <w:rFonts w:ascii="Georgia" w:hAnsi="Georgia"/>
          <w:sz w:val="28"/>
          <w:szCs w:val="28"/>
          <w:lang w:val="ro-MD"/>
        </w:rPr>
      </w:pPr>
      <w:r>
        <w:rPr>
          <w:rFonts w:ascii="Georgia" w:hAnsi="Georgia"/>
          <w:sz w:val="28"/>
          <w:szCs w:val="28"/>
          <w:lang w:val="ro-MD"/>
        </w:rPr>
        <w:t>asigura</w:t>
      </w:r>
      <w:r w:rsidR="00896DDE">
        <w:rPr>
          <w:rFonts w:ascii="Georgia" w:hAnsi="Georgia"/>
          <w:sz w:val="28"/>
          <w:szCs w:val="28"/>
          <w:lang w:val="ro-MD"/>
        </w:rPr>
        <w:t xml:space="preserve">rea </w:t>
      </w:r>
      <w:r w:rsidR="00896DDE" w:rsidRPr="000C1C72">
        <w:rPr>
          <w:rFonts w:ascii="Georgia" w:hAnsi="Georgia"/>
          <w:sz w:val="28"/>
          <w:szCs w:val="28"/>
          <w:lang w:val="ro-MD"/>
        </w:rPr>
        <w:t>realiz</w:t>
      </w:r>
      <w:r w:rsidR="00896DDE">
        <w:rPr>
          <w:rFonts w:ascii="Georgia" w:hAnsi="Georgia"/>
          <w:sz w:val="28"/>
          <w:szCs w:val="28"/>
          <w:lang w:val="ro-MD"/>
        </w:rPr>
        <w:t>ării</w:t>
      </w:r>
      <w:r w:rsidR="00896DDE" w:rsidRPr="000C1C72">
        <w:rPr>
          <w:rFonts w:ascii="Georgia" w:hAnsi="Georgia"/>
          <w:sz w:val="28"/>
          <w:szCs w:val="28"/>
          <w:lang w:val="ro-MD"/>
        </w:rPr>
        <w:t xml:space="preserve"> Planului național de acțiuni pentru aderarea Republicii  Moldova la Uniunea Europeană pe anii 2024-2027</w:t>
      </w:r>
      <w:r>
        <w:rPr>
          <w:rFonts w:ascii="Georgia" w:hAnsi="Georgia"/>
          <w:sz w:val="28"/>
          <w:szCs w:val="28"/>
          <w:lang w:val="ro-MD"/>
        </w:rPr>
        <w:t xml:space="preserve">, </w:t>
      </w:r>
      <w:r w:rsidR="00896DDE">
        <w:rPr>
          <w:rFonts w:ascii="Georgia" w:hAnsi="Georgia"/>
          <w:sz w:val="28"/>
          <w:szCs w:val="28"/>
          <w:lang w:val="ro-MD"/>
        </w:rPr>
        <w:t>de</w:t>
      </w:r>
      <w:r>
        <w:rPr>
          <w:rFonts w:ascii="Georgia" w:hAnsi="Georgia"/>
          <w:sz w:val="28"/>
          <w:szCs w:val="28"/>
          <w:lang w:val="ro-MD"/>
        </w:rPr>
        <w:t xml:space="preserve"> comun cu </w:t>
      </w:r>
      <w:r w:rsidR="001917DE" w:rsidRPr="00B073F8">
        <w:rPr>
          <w:rFonts w:ascii="Georgia" w:hAnsi="Georgia"/>
          <w:sz w:val="28"/>
          <w:szCs w:val="28"/>
          <w:lang w:val="ro-MD"/>
        </w:rPr>
        <w:t>autoritățil</w:t>
      </w:r>
      <w:r>
        <w:rPr>
          <w:rFonts w:ascii="Georgia" w:hAnsi="Georgia"/>
          <w:sz w:val="28"/>
          <w:szCs w:val="28"/>
          <w:lang w:val="ro-MD"/>
        </w:rPr>
        <w:t>e</w:t>
      </w:r>
      <w:r w:rsidR="001917DE" w:rsidRPr="000C1C72">
        <w:rPr>
          <w:rFonts w:ascii="Georgia" w:hAnsi="Georgia"/>
          <w:sz w:val="28"/>
          <w:szCs w:val="28"/>
          <w:lang w:val="ro-MD"/>
        </w:rPr>
        <w:t xml:space="preserve"> </w:t>
      </w:r>
      <w:r>
        <w:rPr>
          <w:rFonts w:ascii="Georgia" w:hAnsi="Georgia"/>
          <w:sz w:val="28"/>
          <w:szCs w:val="28"/>
          <w:lang w:val="ro-MD"/>
        </w:rPr>
        <w:t xml:space="preserve">administrației </w:t>
      </w:r>
      <w:r w:rsidR="001917DE" w:rsidRPr="000C1C72">
        <w:rPr>
          <w:rFonts w:ascii="Georgia" w:hAnsi="Georgia"/>
          <w:sz w:val="28"/>
          <w:szCs w:val="28"/>
          <w:lang w:val="ro-MD"/>
        </w:rPr>
        <w:t>publice</w:t>
      </w:r>
      <w:r w:rsidR="00896DDE">
        <w:rPr>
          <w:rFonts w:ascii="Georgia" w:hAnsi="Georgia"/>
          <w:sz w:val="28"/>
          <w:szCs w:val="28"/>
          <w:lang w:val="ro-MD"/>
        </w:rPr>
        <w:t>,</w:t>
      </w:r>
      <w:r w:rsidR="001917DE" w:rsidRPr="000C1C72">
        <w:rPr>
          <w:rFonts w:ascii="Georgia" w:hAnsi="Georgia"/>
          <w:sz w:val="28"/>
          <w:szCs w:val="28"/>
          <w:lang w:val="ro-MD"/>
        </w:rPr>
        <w:t xml:space="preserve"> responsabile de politicile </w:t>
      </w:r>
      <w:r w:rsidR="00896DDE">
        <w:rPr>
          <w:rFonts w:ascii="Georgia" w:hAnsi="Georgia"/>
          <w:sz w:val="28"/>
          <w:szCs w:val="28"/>
          <w:lang w:val="ro-MD"/>
        </w:rPr>
        <w:t>pe</w:t>
      </w:r>
      <w:r w:rsidR="001917DE" w:rsidRPr="000C1C72">
        <w:rPr>
          <w:rFonts w:ascii="Georgia" w:hAnsi="Georgia"/>
          <w:sz w:val="28"/>
          <w:szCs w:val="28"/>
          <w:lang w:val="ro-MD"/>
        </w:rPr>
        <w:t xml:space="preserve"> domeni</w:t>
      </w:r>
      <w:r w:rsidR="00896DDE">
        <w:rPr>
          <w:rFonts w:ascii="Georgia" w:hAnsi="Georgia"/>
          <w:sz w:val="28"/>
          <w:szCs w:val="28"/>
          <w:lang w:val="ro-MD"/>
        </w:rPr>
        <w:t>u</w:t>
      </w:r>
      <w:r w:rsidR="001917DE" w:rsidRPr="000C1C72">
        <w:rPr>
          <w:rFonts w:ascii="Georgia" w:hAnsi="Georgia"/>
          <w:sz w:val="28"/>
          <w:szCs w:val="28"/>
          <w:lang w:val="ro-MD"/>
        </w:rPr>
        <w:t xml:space="preserve"> de competență</w:t>
      </w:r>
      <w:r>
        <w:rPr>
          <w:rFonts w:ascii="Georgia" w:hAnsi="Georgia"/>
          <w:sz w:val="28"/>
          <w:szCs w:val="28"/>
          <w:lang w:val="ro-MD"/>
        </w:rPr>
        <w:t>.</w:t>
      </w:r>
    </w:p>
    <w:p w14:paraId="734995E7" w14:textId="77777777" w:rsidR="00896DDE" w:rsidRPr="00896DDE" w:rsidRDefault="00896DDE" w:rsidP="00E16D54">
      <w:pPr>
        <w:spacing w:line="276" w:lineRule="auto"/>
        <w:jc w:val="both"/>
        <w:rPr>
          <w:rFonts w:ascii="Georgia" w:hAnsi="Georgia" w:cs="Times New Roman"/>
          <w:b/>
          <w:bCs/>
          <w:sz w:val="16"/>
          <w:szCs w:val="16"/>
        </w:rPr>
      </w:pPr>
    </w:p>
    <w:p w14:paraId="7C6B4ADB" w14:textId="5491AA92" w:rsidR="005B77E4" w:rsidRDefault="00E64173" w:rsidP="00E16D54">
      <w:pPr>
        <w:spacing w:line="276" w:lineRule="auto"/>
        <w:jc w:val="both"/>
        <w:rPr>
          <w:rFonts w:ascii="Georgia" w:hAnsi="Georgia" w:cs="Times New Roman"/>
          <w:sz w:val="28"/>
          <w:szCs w:val="28"/>
        </w:rPr>
      </w:pPr>
      <w:r w:rsidRPr="00C65965">
        <w:rPr>
          <w:rFonts w:ascii="Georgia" w:hAnsi="Georgia" w:cs="Times New Roman"/>
          <w:b/>
          <w:bCs/>
          <w:sz w:val="28"/>
          <w:szCs w:val="28"/>
        </w:rPr>
        <w:t xml:space="preserve">          Art.3.</w:t>
      </w:r>
      <w:r w:rsidRPr="00C65965">
        <w:rPr>
          <w:rFonts w:ascii="Georgia" w:hAnsi="Georgia" w:cs="Times New Roman"/>
          <w:sz w:val="28"/>
          <w:szCs w:val="28"/>
        </w:rPr>
        <w:t xml:space="preserve"> –</w:t>
      </w:r>
      <w:r w:rsidR="00FA270C">
        <w:rPr>
          <w:rFonts w:ascii="Georgia" w:hAnsi="Georgia" w:cs="Times New Roman"/>
          <w:sz w:val="28"/>
          <w:szCs w:val="28"/>
        </w:rPr>
        <w:t xml:space="preserve"> </w:t>
      </w:r>
      <w:r w:rsidR="00896DDE" w:rsidRPr="003C7B03">
        <w:rPr>
          <w:rFonts w:ascii="Georgia" w:hAnsi="Georgia" w:cs="Times New Roman"/>
          <w:sz w:val="28"/>
          <w:szCs w:val="28"/>
        </w:rPr>
        <w:t>Comisi</w:t>
      </w:r>
      <w:r w:rsidR="00896DDE">
        <w:rPr>
          <w:rFonts w:ascii="Georgia" w:hAnsi="Georgia" w:cs="Times New Roman"/>
          <w:sz w:val="28"/>
          <w:szCs w:val="28"/>
        </w:rPr>
        <w:t>a</w:t>
      </w:r>
      <w:r w:rsidR="00896DDE" w:rsidRPr="003C7B03">
        <w:rPr>
          <w:rFonts w:ascii="Georgia" w:hAnsi="Georgia" w:cs="Times New Roman"/>
          <w:sz w:val="28"/>
          <w:szCs w:val="28"/>
        </w:rPr>
        <w:t xml:space="preserve"> </w:t>
      </w:r>
      <w:r w:rsidR="00896DDE">
        <w:rPr>
          <w:rFonts w:ascii="Georgia" w:hAnsi="Georgia" w:cs="Times New Roman"/>
          <w:sz w:val="28"/>
          <w:szCs w:val="28"/>
        </w:rPr>
        <w:t>economie, buget și finanțe</w:t>
      </w:r>
      <w:r w:rsidR="00896DDE" w:rsidRPr="003C7B03">
        <w:rPr>
          <w:rFonts w:ascii="Georgia" w:hAnsi="Georgia" w:cs="Times New Roman"/>
          <w:sz w:val="28"/>
          <w:szCs w:val="28"/>
        </w:rPr>
        <w:t xml:space="preserve"> </w:t>
      </w:r>
      <w:r w:rsidR="00896DDE">
        <w:rPr>
          <w:rFonts w:ascii="Georgia" w:hAnsi="Georgia" w:cs="Times New Roman"/>
          <w:sz w:val="28"/>
          <w:szCs w:val="28"/>
        </w:rPr>
        <w:t>va m</w:t>
      </w:r>
      <w:r w:rsidR="003C7B03" w:rsidRPr="003C7B03">
        <w:rPr>
          <w:rFonts w:ascii="Georgia" w:hAnsi="Georgia" w:cs="Times New Roman"/>
          <w:sz w:val="28"/>
          <w:szCs w:val="28"/>
        </w:rPr>
        <w:t>onitoriza</w:t>
      </w:r>
      <w:r w:rsidR="00896DDE">
        <w:rPr>
          <w:rFonts w:ascii="Georgia" w:hAnsi="Georgia" w:cs="Times New Roman"/>
          <w:sz w:val="28"/>
          <w:szCs w:val="28"/>
        </w:rPr>
        <w:t xml:space="preserve"> </w:t>
      </w:r>
      <w:r w:rsidR="003C7B03" w:rsidRPr="003C7B03">
        <w:rPr>
          <w:rFonts w:ascii="Georgia" w:hAnsi="Georgia" w:cs="Times New Roman"/>
          <w:sz w:val="28"/>
          <w:szCs w:val="28"/>
        </w:rPr>
        <w:t>execut</w:t>
      </w:r>
      <w:r w:rsidR="00896DDE">
        <w:rPr>
          <w:rFonts w:ascii="Georgia" w:hAnsi="Georgia" w:cs="Times New Roman"/>
          <w:sz w:val="28"/>
          <w:szCs w:val="28"/>
        </w:rPr>
        <w:t>area</w:t>
      </w:r>
      <w:r w:rsidR="003C7B03" w:rsidRPr="003C7B03">
        <w:rPr>
          <w:rFonts w:ascii="Georgia" w:hAnsi="Georgia" w:cs="Times New Roman"/>
          <w:sz w:val="28"/>
          <w:szCs w:val="28"/>
        </w:rPr>
        <w:t xml:space="preserve"> prezentei hotărâri</w:t>
      </w:r>
      <w:r w:rsidR="005B77E4" w:rsidRPr="00C65965">
        <w:rPr>
          <w:rFonts w:ascii="Georgia" w:hAnsi="Georgia" w:cs="Times New Roman"/>
          <w:sz w:val="28"/>
          <w:szCs w:val="28"/>
        </w:rPr>
        <w:t>.</w:t>
      </w:r>
    </w:p>
    <w:p w14:paraId="3B23B868" w14:textId="77777777" w:rsidR="00FA270C" w:rsidRDefault="00FA270C" w:rsidP="00E16D54">
      <w:pPr>
        <w:spacing w:line="276" w:lineRule="auto"/>
        <w:jc w:val="both"/>
        <w:rPr>
          <w:rFonts w:ascii="Georgia" w:hAnsi="Georgia" w:cs="Times New Roman"/>
          <w:sz w:val="28"/>
          <w:szCs w:val="28"/>
        </w:rPr>
      </w:pPr>
      <w:r w:rsidRPr="00C65965">
        <w:rPr>
          <w:rFonts w:ascii="Georgia" w:hAnsi="Georgia" w:cs="Times New Roman"/>
          <w:b/>
          <w:bCs/>
          <w:sz w:val="28"/>
          <w:szCs w:val="28"/>
        </w:rPr>
        <w:t xml:space="preserve">          Art.</w:t>
      </w:r>
      <w:r>
        <w:rPr>
          <w:rFonts w:ascii="Georgia" w:hAnsi="Georgia" w:cs="Times New Roman"/>
          <w:b/>
          <w:bCs/>
          <w:sz w:val="28"/>
          <w:szCs w:val="28"/>
        </w:rPr>
        <w:t>4</w:t>
      </w:r>
      <w:r w:rsidRPr="00C65965">
        <w:rPr>
          <w:rFonts w:ascii="Georgia" w:hAnsi="Georgia" w:cs="Times New Roman"/>
          <w:b/>
          <w:bCs/>
          <w:sz w:val="28"/>
          <w:szCs w:val="28"/>
        </w:rPr>
        <w:t>.</w:t>
      </w:r>
      <w:r w:rsidRPr="00C65965">
        <w:rPr>
          <w:rFonts w:ascii="Georgia" w:hAnsi="Georgia" w:cs="Times New Roman"/>
          <w:sz w:val="28"/>
          <w:szCs w:val="28"/>
        </w:rPr>
        <w:t xml:space="preserve"> – Prezenta hotăr</w:t>
      </w:r>
      <w:r>
        <w:rPr>
          <w:rFonts w:ascii="Georgia" w:hAnsi="Georgia" w:cs="Times New Roman"/>
          <w:sz w:val="28"/>
          <w:szCs w:val="28"/>
        </w:rPr>
        <w:t>â</w:t>
      </w:r>
      <w:r w:rsidRPr="00C65965">
        <w:rPr>
          <w:rFonts w:ascii="Georgia" w:hAnsi="Georgia" w:cs="Times New Roman"/>
          <w:sz w:val="28"/>
          <w:szCs w:val="28"/>
        </w:rPr>
        <w:t>re intră în vigoare la data adoptării.</w:t>
      </w:r>
    </w:p>
    <w:p w14:paraId="64664991" w14:textId="77777777" w:rsidR="0065072F" w:rsidRDefault="0065072F" w:rsidP="00A13104">
      <w:pPr>
        <w:tabs>
          <w:tab w:val="left" w:pos="1134"/>
        </w:tabs>
        <w:spacing w:after="0" w:line="276" w:lineRule="auto"/>
        <w:ind w:firstLine="426"/>
        <w:rPr>
          <w:rFonts w:ascii="Georgia" w:hAnsi="Georgia" w:cs="Times New Roman"/>
          <w:sz w:val="28"/>
          <w:szCs w:val="28"/>
        </w:rPr>
      </w:pPr>
    </w:p>
    <w:p w14:paraId="43212D12" w14:textId="77777777" w:rsidR="0065072F" w:rsidRDefault="0065072F" w:rsidP="0065072F">
      <w:pPr>
        <w:tabs>
          <w:tab w:val="left" w:pos="1134"/>
        </w:tabs>
        <w:spacing w:after="0" w:line="276" w:lineRule="auto"/>
        <w:ind w:firstLine="426"/>
        <w:rPr>
          <w:rFonts w:ascii="Georgia" w:hAnsi="Georgia" w:cs="Times New Roman"/>
          <w:sz w:val="28"/>
          <w:szCs w:val="28"/>
        </w:rPr>
      </w:pPr>
    </w:p>
    <w:p w14:paraId="6ACAECDE" w14:textId="77777777" w:rsidR="00E64173" w:rsidRPr="0065072F" w:rsidRDefault="0065072F" w:rsidP="00F563AF">
      <w:pPr>
        <w:tabs>
          <w:tab w:val="left" w:pos="1134"/>
        </w:tabs>
        <w:spacing w:after="0" w:line="276" w:lineRule="auto"/>
        <w:ind w:firstLine="426"/>
        <w:jc w:val="center"/>
        <w:rPr>
          <w:rFonts w:asciiTheme="majorBidi" w:hAnsiTheme="majorBidi" w:cstheme="majorBidi"/>
          <w:b/>
          <w:sz w:val="28"/>
          <w:szCs w:val="28"/>
          <w:lang w:eastAsia="ru-RU"/>
        </w:rPr>
      </w:pPr>
      <w:r w:rsidRPr="00ED75E0">
        <w:rPr>
          <w:rFonts w:asciiTheme="majorBidi" w:hAnsiTheme="majorBidi" w:cstheme="majorBidi"/>
          <w:b/>
          <w:sz w:val="28"/>
          <w:szCs w:val="28"/>
          <w:lang w:eastAsia="ru-RU"/>
        </w:rPr>
        <w:t>PREŞEDINTELE  PARLAMENTUL</w:t>
      </w:r>
      <w:r>
        <w:rPr>
          <w:rFonts w:asciiTheme="majorBidi" w:hAnsiTheme="majorBidi" w:cstheme="majorBidi"/>
          <w:b/>
          <w:sz w:val="28"/>
          <w:szCs w:val="28"/>
          <w:lang w:eastAsia="ru-RU"/>
        </w:rPr>
        <w:t>UI</w:t>
      </w:r>
    </w:p>
    <w:sectPr w:rsidR="00E64173" w:rsidRPr="0065072F" w:rsidSect="004942B4">
      <w:pgSz w:w="11906" w:h="16838"/>
      <w:pgMar w:top="1134" w:right="991" w:bottom="851" w:left="1701" w:header="708" w:footer="4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65A810" w14:textId="77777777" w:rsidR="00633E36" w:rsidRDefault="00633E36">
      <w:pPr>
        <w:spacing w:after="0" w:line="240" w:lineRule="auto"/>
      </w:pPr>
      <w:r>
        <w:separator/>
      </w:r>
    </w:p>
  </w:endnote>
  <w:endnote w:type="continuationSeparator" w:id="0">
    <w:p w14:paraId="6395B4DF" w14:textId="77777777" w:rsidR="00633E36" w:rsidRDefault="00633E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D732B" w14:textId="77777777" w:rsidR="00D6673B" w:rsidRDefault="00D667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669296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56FF8F3" w14:textId="77777777" w:rsidR="00655040" w:rsidRDefault="00034169" w:rsidP="00B3161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2C5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1A96A" w14:textId="77777777" w:rsidR="00655040" w:rsidRPr="00416C17" w:rsidRDefault="00034169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2CCCCF" wp14:editId="7AB9F63D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5763A7D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14AD1AFB" w14:textId="77777777" w:rsidR="00655040" w:rsidRPr="00416C17" w:rsidRDefault="00034169" w:rsidP="00416C17">
    <w:pPr>
      <w:pStyle w:val="Footer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</w:r>
    <w:r w:rsidR="00D6673B">
      <w:rPr>
        <w:lang w:val="ro-RO"/>
      </w:rPr>
      <w:t xml:space="preserve">                                                                       </w:t>
    </w:r>
    <w:r w:rsidRPr="00416C17">
      <w:rPr>
        <w:lang w:val="ro-RO"/>
      </w:rPr>
      <w:t>info@parlament.md</w:t>
    </w:r>
  </w:p>
  <w:p w14:paraId="4FF0CFFF" w14:textId="77777777" w:rsidR="00655040" w:rsidRPr="00416C17" w:rsidRDefault="00034169" w:rsidP="00416C17">
    <w:pPr>
      <w:pStyle w:val="Footer"/>
      <w:tabs>
        <w:tab w:val="right" w:pos="9883"/>
      </w:tabs>
      <w:ind w:left="851"/>
      <w:rPr>
        <w:lang w:val="ro-RO"/>
      </w:rPr>
    </w:pPr>
    <w:r>
      <w:rPr>
        <w:lang w:val="ro-RO"/>
      </w:rPr>
      <w:t>Bd. Ştefan cel Mare şi Sfî</w:t>
    </w:r>
    <w:r w:rsidRPr="00416C17">
      <w:rPr>
        <w:lang w:val="ro-RO"/>
      </w:rPr>
      <w:t>nt 105</w:t>
    </w:r>
    <w:r w:rsidRPr="00416C17">
      <w:rPr>
        <w:lang w:val="ro-RO"/>
      </w:rPr>
      <w:tab/>
    </w:r>
    <w:r w:rsidR="00D6673B">
      <w:rPr>
        <w:lang w:val="ro-RO"/>
      </w:rPr>
      <w:t xml:space="preserve">                                                                                       </w:t>
    </w:r>
    <w:r w:rsidRPr="00416C17">
      <w:rPr>
        <w:lang w:val="ro-RO"/>
      </w:rPr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B3F66" w14:textId="77777777" w:rsidR="00633E36" w:rsidRDefault="00633E36">
      <w:pPr>
        <w:spacing w:after="0" w:line="240" w:lineRule="auto"/>
      </w:pPr>
      <w:r>
        <w:separator/>
      </w:r>
    </w:p>
  </w:footnote>
  <w:footnote w:type="continuationSeparator" w:id="0">
    <w:p w14:paraId="3DDC1C62" w14:textId="77777777" w:rsidR="00633E36" w:rsidRDefault="00633E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47A0D" w14:textId="77777777" w:rsidR="00D6673B" w:rsidRDefault="00D667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63D63" w14:textId="77777777" w:rsidR="00D6673B" w:rsidRDefault="00D6673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E638F" w14:textId="77777777" w:rsidR="00655040" w:rsidRPr="001A2FE6" w:rsidRDefault="00034169" w:rsidP="001A2FE6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264FD4FF" wp14:editId="5FAAF95A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385494"/>
    <w:multiLevelType w:val="hybridMultilevel"/>
    <w:tmpl w:val="11508740"/>
    <w:lvl w:ilvl="0" w:tplc="F3E2A74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8A11AE2"/>
    <w:multiLevelType w:val="hybridMultilevel"/>
    <w:tmpl w:val="1DC8D6D4"/>
    <w:lvl w:ilvl="0" w:tplc="0418000F">
      <w:start w:val="1"/>
      <w:numFmt w:val="decimal"/>
      <w:lvlText w:val="%1."/>
      <w:lvlJc w:val="left"/>
      <w:pPr>
        <w:ind w:left="2136" w:hanging="360"/>
      </w:pPr>
    </w:lvl>
    <w:lvl w:ilvl="1" w:tplc="04180019" w:tentative="1">
      <w:start w:val="1"/>
      <w:numFmt w:val="lowerLetter"/>
      <w:lvlText w:val="%2."/>
      <w:lvlJc w:val="left"/>
      <w:pPr>
        <w:ind w:left="2856" w:hanging="360"/>
      </w:pPr>
    </w:lvl>
    <w:lvl w:ilvl="2" w:tplc="0418001B" w:tentative="1">
      <w:start w:val="1"/>
      <w:numFmt w:val="lowerRoman"/>
      <w:lvlText w:val="%3."/>
      <w:lvlJc w:val="right"/>
      <w:pPr>
        <w:ind w:left="3576" w:hanging="180"/>
      </w:pPr>
    </w:lvl>
    <w:lvl w:ilvl="3" w:tplc="0418000F" w:tentative="1">
      <w:start w:val="1"/>
      <w:numFmt w:val="decimal"/>
      <w:lvlText w:val="%4."/>
      <w:lvlJc w:val="left"/>
      <w:pPr>
        <w:ind w:left="4296" w:hanging="360"/>
      </w:pPr>
    </w:lvl>
    <w:lvl w:ilvl="4" w:tplc="04180019" w:tentative="1">
      <w:start w:val="1"/>
      <w:numFmt w:val="lowerLetter"/>
      <w:lvlText w:val="%5."/>
      <w:lvlJc w:val="left"/>
      <w:pPr>
        <w:ind w:left="5016" w:hanging="360"/>
      </w:pPr>
    </w:lvl>
    <w:lvl w:ilvl="5" w:tplc="0418001B" w:tentative="1">
      <w:start w:val="1"/>
      <w:numFmt w:val="lowerRoman"/>
      <w:lvlText w:val="%6."/>
      <w:lvlJc w:val="right"/>
      <w:pPr>
        <w:ind w:left="5736" w:hanging="180"/>
      </w:pPr>
    </w:lvl>
    <w:lvl w:ilvl="6" w:tplc="0418000F" w:tentative="1">
      <w:start w:val="1"/>
      <w:numFmt w:val="decimal"/>
      <w:lvlText w:val="%7."/>
      <w:lvlJc w:val="left"/>
      <w:pPr>
        <w:ind w:left="6456" w:hanging="360"/>
      </w:pPr>
    </w:lvl>
    <w:lvl w:ilvl="7" w:tplc="04180019" w:tentative="1">
      <w:start w:val="1"/>
      <w:numFmt w:val="lowerLetter"/>
      <w:lvlText w:val="%8."/>
      <w:lvlJc w:val="left"/>
      <w:pPr>
        <w:ind w:left="7176" w:hanging="360"/>
      </w:pPr>
    </w:lvl>
    <w:lvl w:ilvl="8" w:tplc="0418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 w15:restartNumberingAfterBreak="0">
    <w:nsid w:val="20F21FC3"/>
    <w:multiLevelType w:val="hybridMultilevel"/>
    <w:tmpl w:val="A358EAC4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1219F"/>
    <w:multiLevelType w:val="hybridMultilevel"/>
    <w:tmpl w:val="F3FEFF74"/>
    <w:lvl w:ilvl="0" w:tplc="856AA97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86437BD"/>
    <w:multiLevelType w:val="hybridMultilevel"/>
    <w:tmpl w:val="58228CD0"/>
    <w:lvl w:ilvl="0" w:tplc="1F067D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37B080D"/>
    <w:multiLevelType w:val="hybridMultilevel"/>
    <w:tmpl w:val="CB38BCD2"/>
    <w:lvl w:ilvl="0" w:tplc="1EA63F8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6FAD1BE4"/>
    <w:multiLevelType w:val="hybridMultilevel"/>
    <w:tmpl w:val="05B2CA74"/>
    <w:lvl w:ilvl="0" w:tplc="78A00B8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71B21151"/>
    <w:multiLevelType w:val="hybridMultilevel"/>
    <w:tmpl w:val="D04A3EC0"/>
    <w:lvl w:ilvl="0" w:tplc="4712E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6638584">
    <w:abstractNumId w:val="1"/>
  </w:num>
  <w:num w:numId="2" w16cid:durableId="1502893029">
    <w:abstractNumId w:val="5"/>
  </w:num>
  <w:num w:numId="3" w16cid:durableId="1788348611">
    <w:abstractNumId w:val="8"/>
  </w:num>
  <w:num w:numId="4" w16cid:durableId="384913946">
    <w:abstractNumId w:val="6"/>
  </w:num>
  <w:num w:numId="5" w16cid:durableId="259416762">
    <w:abstractNumId w:val="4"/>
  </w:num>
  <w:num w:numId="6" w16cid:durableId="686296038">
    <w:abstractNumId w:val="7"/>
  </w:num>
  <w:num w:numId="7" w16cid:durableId="1670644364">
    <w:abstractNumId w:val="2"/>
  </w:num>
  <w:num w:numId="8" w16cid:durableId="1289584630">
    <w:abstractNumId w:val="3"/>
  </w:num>
  <w:num w:numId="9" w16cid:durableId="7476501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4C2"/>
    <w:rsid w:val="00034169"/>
    <w:rsid w:val="0003581F"/>
    <w:rsid w:val="00036738"/>
    <w:rsid w:val="00041D1B"/>
    <w:rsid w:val="00047ADB"/>
    <w:rsid w:val="000C1C72"/>
    <w:rsid w:val="000D2198"/>
    <w:rsid w:val="00104CD8"/>
    <w:rsid w:val="00110CA0"/>
    <w:rsid w:val="00170D1A"/>
    <w:rsid w:val="00183585"/>
    <w:rsid w:val="0018396A"/>
    <w:rsid w:val="00185397"/>
    <w:rsid w:val="001855B6"/>
    <w:rsid w:val="001917DE"/>
    <w:rsid w:val="001B710F"/>
    <w:rsid w:val="001D5C22"/>
    <w:rsid w:val="001D703E"/>
    <w:rsid w:val="00200951"/>
    <w:rsid w:val="0022289A"/>
    <w:rsid w:val="00224814"/>
    <w:rsid w:val="00226580"/>
    <w:rsid w:val="002277B9"/>
    <w:rsid w:val="002567C6"/>
    <w:rsid w:val="0029248B"/>
    <w:rsid w:val="002A017B"/>
    <w:rsid w:val="002D6F48"/>
    <w:rsid w:val="002F6D84"/>
    <w:rsid w:val="003324C2"/>
    <w:rsid w:val="00352DBC"/>
    <w:rsid w:val="003C2BF6"/>
    <w:rsid w:val="003C36AC"/>
    <w:rsid w:val="003C7B03"/>
    <w:rsid w:val="003E3C4D"/>
    <w:rsid w:val="0040563A"/>
    <w:rsid w:val="0042614C"/>
    <w:rsid w:val="00432A6E"/>
    <w:rsid w:val="00435BA9"/>
    <w:rsid w:val="0044298A"/>
    <w:rsid w:val="00453E68"/>
    <w:rsid w:val="00473544"/>
    <w:rsid w:val="00477465"/>
    <w:rsid w:val="004942B4"/>
    <w:rsid w:val="004C5BDA"/>
    <w:rsid w:val="004D2867"/>
    <w:rsid w:val="0051087E"/>
    <w:rsid w:val="0051201D"/>
    <w:rsid w:val="005214B4"/>
    <w:rsid w:val="005B322B"/>
    <w:rsid w:val="005B77E4"/>
    <w:rsid w:val="005D1858"/>
    <w:rsid w:val="005D3F05"/>
    <w:rsid w:val="005E4BC2"/>
    <w:rsid w:val="005F6317"/>
    <w:rsid w:val="0061464A"/>
    <w:rsid w:val="00630F05"/>
    <w:rsid w:val="00633E36"/>
    <w:rsid w:val="0065072F"/>
    <w:rsid w:val="00655040"/>
    <w:rsid w:val="00675244"/>
    <w:rsid w:val="006809EF"/>
    <w:rsid w:val="0068101A"/>
    <w:rsid w:val="006C4C7E"/>
    <w:rsid w:val="006C5E5A"/>
    <w:rsid w:val="006D1261"/>
    <w:rsid w:val="006F0534"/>
    <w:rsid w:val="006F50C7"/>
    <w:rsid w:val="007319B5"/>
    <w:rsid w:val="0073411D"/>
    <w:rsid w:val="00774377"/>
    <w:rsid w:val="0079524E"/>
    <w:rsid w:val="007954DA"/>
    <w:rsid w:val="007A46F2"/>
    <w:rsid w:val="007B40D7"/>
    <w:rsid w:val="007D2DFD"/>
    <w:rsid w:val="007E7D17"/>
    <w:rsid w:val="007F6745"/>
    <w:rsid w:val="0080301D"/>
    <w:rsid w:val="0082586F"/>
    <w:rsid w:val="00886DEF"/>
    <w:rsid w:val="008950B8"/>
    <w:rsid w:val="00896DDE"/>
    <w:rsid w:val="00897F41"/>
    <w:rsid w:val="008A4ABB"/>
    <w:rsid w:val="008C3C3E"/>
    <w:rsid w:val="008C58D1"/>
    <w:rsid w:val="008E2D20"/>
    <w:rsid w:val="009023EB"/>
    <w:rsid w:val="00917E49"/>
    <w:rsid w:val="009317F0"/>
    <w:rsid w:val="00981794"/>
    <w:rsid w:val="00993BE3"/>
    <w:rsid w:val="009C14DF"/>
    <w:rsid w:val="00A02C55"/>
    <w:rsid w:val="00A13104"/>
    <w:rsid w:val="00A70A59"/>
    <w:rsid w:val="00A8310F"/>
    <w:rsid w:val="00A93A4E"/>
    <w:rsid w:val="00AF7FC0"/>
    <w:rsid w:val="00B073F8"/>
    <w:rsid w:val="00B31611"/>
    <w:rsid w:val="00B343C7"/>
    <w:rsid w:val="00B539EE"/>
    <w:rsid w:val="00B73E25"/>
    <w:rsid w:val="00BF03EB"/>
    <w:rsid w:val="00C35D63"/>
    <w:rsid w:val="00C4259D"/>
    <w:rsid w:val="00C52FEB"/>
    <w:rsid w:val="00C65965"/>
    <w:rsid w:val="00C75DFB"/>
    <w:rsid w:val="00CC0FEA"/>
    <w:rsid w:val="00D00D52"/>
    <w:rsid w:val="00D170EB"/>
    <w:rsid w:val="00D1780A"/>
    <w:rsid w:val="00D54523"/>
    <w:rsid w:val="00D6673B"/>
    <w:rsid w:val="00D669E6"/>
    <w:rsid w:val="00DA1B1B"/>
    <w:rsid w:val="00DA7682"/>
    <w:rsid w:val="00DD12B7"/>
    <w:rsid w:val="00DD5912"/>
    <w:rsid w:val="00DF43EF"/>
    <w:rsid w:val="00E16D54"/>
    <w:rsid w:val="00E44563"/>
    <w:rsid w:val="00E54200"/>
    <w:rsid w:val="00E64173"/>
    <w:rsid w:val="00E64B15"/>
    <w:rsid w:val="00E82499"/>
    <w:rsid w:val="00EC7ED0"/>
    <w:rsid w:val="00EE0058"/>
    <w:rsid w:val="00EE0209"/>
    <w:rsid w:val="00EE1BFD"/>
    <w:rsid w:val="00EF3666"/>
    <w:rsid w:val="00F022A4"/>
    <w:rsid w:val="00F058C4"/>
    <w:rsid w:val="00F174A3"/>
    <w:rsid w:val="00F265FB"/>
    <w:rsid w:val="00F563AF"/>
    <w:rsid w:val="00F579C2"/>
    <w:rsid w:val="00F618E0"/>
    <w:rsid w:val="00FA270C"/>
    <w:rsid w:val="00FB54C3"/>
    <w:rsid w:val="00FB79AA"/>
    <w:rsid w:val="00FF13CD"/>
    <w:rsid w:val="00FF4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C524DB"/>
  <w15:chartTrackingRefBased/>
  <w15:docId w15:val="{62BC48D6-1EFE-4E75-9DA3-7AA75EDEB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332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24C2"/>
  </w:style>
  <w:style w:type="paragraph" w:styleId="Header">
    <w:name w:val="header"/>
    <w:basedOn w:val="Normal"/>
    <w:link w:val="HeaderChar"/>
    <w:uiPriority w:val="99"/>
    <w:unhideWhenUsed/>
    <w:rsid w:val="00332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24C2"/>
  </w:style>
  <w:style w:type="paragraph" w:customStyle="1" w:styleId="nr">
    <w:name w:val="nr."/>
    <w:qFormat/>
    <w:rsid w:val="003324C2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ListParagraph">
    <w:name w:val="List Paragraph"/>
    <w:basedOn w:val="Normal"/>
    <w:uiPriority w:val="34"/>
    <w:qFormat/>
    <w:rsid w:val="00A8310F"/>
    <w:pPr>
      <w:ind w:left="720"/>
      <w:contextualSpacing/>
    </w:pPr>
  </w:style>
  <w:style w:type="table" w:styleId="TableGrid">
    <w:name w:val="Table Grid"/>
    <w:basedOn w:val="TableNormal"/>
    <w:uiPriority w:val="39"/>
    <w:rsid w:val="00226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26580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35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585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3161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3161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3161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B3161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31611"/>
    <w:rPr>
      <w:color w:val="605E5C"/>
      <w:shd w:val="clear" w:color="auto" w:fill="E1DFDD"/>
    </w:rPr>
  </w:style>
  <w:style w:type="paragraph" w:customStyle="1" w:styleId="Titlustinga">
    <w:name w:val="Titlu stinga"/>
    <w:qFormat/>
    <w:rsid w:val="00041D1B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styleId="NormalWeb">
    <w:name w:val="Normal (Web)"/>
    <w:basedOn w:val="Normal"/>
    <w:uiPriority w:val="99"/>
    <w:unhideWhenUsed/>
    <w:rsid w:val="00F265FB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0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0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1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3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63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4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9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9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6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8EE812-4BA8-4125-BF35-26BCF8D465FC}"/>
</file>

<file path=customXml/itemProps2.xml><?xml version="1.0" encoding="utf-8"?>
<ds:datastoreItem xmlns:ds="http://schemas.openxmlformats.org/officeDocument/2006/customXml" ds:itemID="{F35126FA-2200-456C-9F0C-894AF9D31037}"/>
</file>

<file path=customXml/itemProps3.xml><?xml version="1.0" encoding="utf-8"?>
<ds:datastoreItem xmlns:ds="http://schemas.openxmlformats.org/officeDocument/2006/customXml" ds:itemID="{FF133902-2D26-4757-9EB4-93F9EB458B01}"/>
</file>

<file path=customXml/itemProps4.xml><?xml version="1.0" encoding="utf-8"?>
<ds:datastoreItem xmlns:ds="http://schemas.openxmlformats.org/officeDocument/2006/customXml" ds:itemID="{834D0416-E19E-4474-A35D-1238D7FFB82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306.2021.ro</vt:lpstr>
      <vt:lpstr>306.2021.ro</vt:lpstr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143.2024.ro</dc:title>
  <dc:subject/>
  <dc:creator>Alexandru Curtean</dc:creator>
  <cp:keywords/>
  <dc:description/>
  <cp:lastModifiedBy>Marianna Spoialo</cp:lastModifiedBy>
  <cp:revision>3</cp:revision>
  <cp:lastPrinted>2024-04-22T10:06:00Z</cp:lastPrinted>
  <dcterms:created xsi:type="dcterms:W3CDTF">2024-05-14T07:03:00Z</dcterms:created>
  <dcterms:modified xsi:type="dcterms:W3CDTF">2024-05-14T07:03:00Z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