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7217" w:rsidRPr="004E546A" w:rsidRDefault="00F27217" w:rsidP="00F27217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>Постоянному бюро</w:t>
      </w:r>
    </w:p>
    <w:p w:rsidR="00F27217" w:rsidRPr="004E546A" w:rsidRDefault="00F27217" w:rsidP="00F27217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766486" w:rsidRPr="00766486" w:rsidRDefault="00766486" w:rsidP="00766486">
      <w:pPr>
        <w:pStyle w:val="NoSpacing"/>
        <w:spacing w:line="276" w:lineRule="auto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pStyle w:val="NoSpacing"/>
        <w:spacing w:line="276" w:lineRule="auto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pStyle w:val="NoSpacing"/>
        <w:spacing w:line="276" w:lineRule="auto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pStyle w:val="NoSpacing"/>
        <w:spacing w:line="276" w:lineRule="auto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pStyle w:val="NoSpacing"/>
        <w:spacing w:line="276" w:lineRule="auto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pStyle w:val="NoSpacing"/>
        <w:spacing w:line="276" w:lineRule="auto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pStyle w:val="NoSpacing"/>
        <w:spacing w:line="276" w:lineRule="auto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pStyle w:val="NoSpacing"/>
        <w:jc w:val="right"/>
        <w:rPr>
          <w:rFonts w:ascii="Georgia" w:hAnsi="Georgia" w:cs="Calibri"/>
          <w:b/>
          <w:sz w:val="28"/>
          <w:szCs w:val="28"/>
          <w:lang w:val="ro-RO"/>
        </w:rPr>
      </w:pPr>
    </w:p>
    <w:p w:rsidR="00766486" w:rsidRPr="00766486" w:rsidRDefault="00766486" w:rsidP="00766486">
      <w:pPr>
        <w:spacing w:line="276" w:lineRule="auto"/>
        <w:ind w:left="0"/>
        <w:rPr>
          <w:rFonts w:cs="Calibri"/>
          <w:b/>
          <w:sz w:val="28"/>
          <w:szCs w:val="28"/>
          <w:lang w:val="ro-MD"/>
        </w:rPr>
      </w:pPr>
    </w:p>
    <w:p w:rsidR="00766486" w:rsidRPr="00766486" w:rsidRDefault="00635123" w:rsidP="00766486">
      <w:pPr>
        <w:spacing w:after="0"/>
        <w:ind w:firstLine="567"/>
        <w:jc w:val="both"/>
        <w:rPr>
          <w:rFonts w:cs="Calibri"/>
          <w:sz w:val="28"/>
          <w:szCs w:val="28"/>
        </w:rPr>
      </w:pPr>
      <w:r w:rsidRPr="004E546A">
        <w:rPr>
          <w:sz w:val="28"/>
          <w:szCs w:val="28"/>
          <w:lang w:val="ro-MD"/>
        </w:rPr>
        <w:t xml:space="preserve">В </w:t>
      </w:r>
      <w:proofErr w:type="spellStart"/>
      <w:r w:rsidRPr="004E546A">
        <w:rPr>
          <w:sz w:val="28"/>
          <w:szCs w:val="28"/>
          <w:lang w:val="ro-MD"/>
        </w:rPr>
        <w:t>соответствии</w:t>
      </w:r>
      <w:proofErr w:type="spellEnd"/>
      <w:r w:rsidRPr="004E546A">
        <w:rPr>
          <w:sz w:val="28"/>
          <w:szCs w:val="28"/>
          <w:lang w:val="ro-MD"/>
        </w:rPr>
        <w:t xml:space="preserve"> с </w:t>
      </w:r>
      <w:proofErr w:type="spellStart"/>
      <w:r w:rsidRPr="004E546A">
        <w:rPr>
          <w:sz w:val="28"/>
          <w:szCs w:val="28"/>
          <w:lang w:val="ro-MD"/>
        </w:rPr>
        <w:t>положениями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статьи</w:t>
      </w:r>
      <w:proofErr w:type="spellEnd"/>
      <w:r w:rsidRPr="004E546A">
        <w:rPr>
          <w:sz w:val="28"/>
          <w:szCs w:val="28"/>
          <w:lang w:val="ro-MD"/>
        </w:rPr>
        <w:t xml:space="preserve"> 73 </w:t>
      </w:r>
      <w:proofErr w:type="spellStart"/>
      <w:r w:rsidRPr="004E546A">
        <w:rPr>
          <w:sz w:val="28"/>
          <w:szCs w:val="28"/>
          <w:lang w:val="ro-MD"/>
        </w:rPr>
        <w:t>Конституции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Республики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Молдова</w:t>
      </w:r>
      <w:proofErr w:type="spellEnd"/>
      <w:r w:rsidRPr="004E546A">
        <w:rPr>
          <w:sz w:val="28"/>
          <w:szCs w:val="28"/>
          <w:lang w:val="ro-MD"/>
        </w:rPr>
        <w:t xml:space="preserve"> и </w:t>
      </w:r>
      <w:proofErr w:type="spellStart"/>
      <w:r w:rsidRPr="004E546A">
        <w:rPr>
          <w:sz w:val="28"/>
          <w:szCs w:val="28"/>
          <w:lang w:val="ro-MD"/>
        </w:rPr>
        <w:t>статьи</w:t>
      </w:r>
      <w:proofErr w:type="spellEnd"/>
      <w:r w:rsidRPr="004E546A">
        <w:rPr>
          <w:sz w:val="28"/>
          <w:szCs w:val="28"/>
          <w:lang w:val="ro-MD"/>
        </w:rPr>
        <w:t xml:space="preserve"> 47 </w:t>
      </w:r>
      <w:proofErr w:type="spellStart"/>
      <w:r w:rsidRPr="004E546A">
        <w:rPr>
          <w:sz w:val="28"/>
          <w:szCs w:val="28"/>
          <w:lang w:val="ro-MD"/>
        </w:rPr>
        <w:t>Регламента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Парламента</w:t>
      </w:r>
      <w:proofErr w:type="spellEnd"/>
      <w:r w:rsidRPr="004E546A">
        <w:rPr>
          <w:sz w:val="28"/>
          <w:szCs w:val="28"/>
          <w:lang w:val="ro-MD"/>
        </w:rPr>
        <w:t>,</w:t>
      </w:r>
      <w:r w:rsidRPr="004E546A">
        <w:rPr>
          <w:sz w:val="28"/>
          <w:szCs w:val="28"/>
          <w:lang w:val="ru-RU"/>
        </w:rPr>
        <w:t xml:space="preserve"> принятого Законом №797/1996, </w:t>
      </w:r>
      <w:r w:rsidRPr="004E546A">
        <w:rPr>
          <w:sz w:val="28"/>
          <w:szCs w:val="28"/>
          <w:lang w:val="ro-MD"/>
        </w:rPr>
        <w:t xml:space="preserve">в </w:t>
      </w:r>
      <w:proofErr w:type="spellStart"/>
      <w:r w:rsidRPr="004E546A">
        <w:rPr>
          <w:sz w:val="28"/>
          <w:szCs w:val="28"/>
          <w:lang w:val="ro-MD"/>
        </w:rPr>
        <w:t>порядке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законодательной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инициативы</w:t>
      </w:r>
      <w:proofErr w:type="spellEnd"/>
      <w:r w:rsidRPr="004E546A">
        <w:rPr>
          <w:sz w:val="28"/>
          <w:szCs w:val="28"/>
          <w:lang w:val="ro-MD"/>
        </w:rPr>
        <w:t xml:space="preserve">, </w:t>
      </w:r>
      <w:proofErr w:type="spellStart"/>
      <w:r w:rsidRPr="004E546A">
        <w:rPr>
          <w:sz w:val="28"/>
          <w:szCs w:val="28"/>
          <w:lang w:val="ro-MD"/>
        </w:rPr>
        <w:t>вносится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проект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 xml:space="preserve">постановления Парламента о назначении члена Счетной палаты. </w:t>
      </w:r>
    </w:p>
    <w:p w:rsidR="00766486" w:rsidRPr="00766486" w:rsidRDefault="00766486" w:rsidP="00766486">
      <w:pPr>
        <w:spacing w:after="0"/>
        <w:ind w:firstLine="567"/>
        <w:jc w:val="both"/>
        <w:rPr>
          <w:rFonts w:cs="Calibri"/>
          <w:sz w:val="28"/>
          <w:szCs w:val="28"/>
        </w:rPr>
      </w:pPr>
    </w:p>
    <w:p w:rsidR="00766486" w:rsidRPr="00766486" w:rsidRDefault="00766486" w:rsidP="00766486">
      <w:pPr>
        <w:spacing w:after="0"/>
        <w:ind w:firstLine="567"/>
        <w:jc w:val="both"/>
        <w:rPr>
          <w:rFonts w:cs="Calibri"/>
          <w:sz w:val="28"/>
          <w:szCs w:val="28"/>
        </w:rPr>
      </w:pPr>
    </w:p>
    <w:p w:rsidR="00766486" w:rsidRPr="00766486" w:rsidRDefault="00766486" w:rsidP="00766486">
      <w:pPr>
        <w:spacing w:after="0"/>
        <w:ind w:firstLine="567"/>
        <w:jc w:val="both"/>
        <w:rPr>
          <w:rFonts w:cs="Calibri"/>
          <w:sz w:val="28"/>
          <w:szCs w:val="28"/>
        </w:rPr>
      </w:pPr>
    </w:p>
    <w:p w:rsidR="00766486" w:rsidRPr="00766486" w:rsidRDefault="00766486" w:rsidP="00766486">
      <w:pPr>
        <w:spacing w:after="0"/>
        <w:ind w:firstLine="567"/>
        <w:jc w:val="both"/>
        <w:rPr>
          <w:rFonts w:cs="Calibri"/>
          <w:sz w:val="28"/>
          <w:szCs w:val="28"/>
        </w:rPr>
      </w:pPr>
    </w:p>
    <w:p w:rsidR="00766486" w:rsidRPr="00766486" w:rsidRDefault="00766486" w:rsidP="00766486">
      <w:pPr>
        <w:spacing w:after="0"/>
        <w:ind w:firstLine="567"/>
        <w:jc w:val="both"/>
        <w:rPr>
          <w:rFonts w:cs="Calibri"/>
          <w:sz w:val="28"/>
          <w:szCs w:val="28"/>
        </w:rPr>
      </w:pPr>
    </w:p>
    <w:p w:rsidR="00766486" w:rsidRPr="00766486" w:rsidRDefault="00766486" w:rsidP="00766486">
      <w:pPr>
        <w:spacing w:after="0"/>
        <w:ind w:firstLine="567"/>
        <w:jc w:val="both"/>
        <w:rPr>
          <w:rFonts w:cs="Calibri"/>
          <w:sz w:val="28"/>
          <w:szCs w:val="28"/>
        </w:rPr>
      </w:pPr>
    </w:p>
    <w:p w:rsidR="00635123" w:rsidRPr="004E546A" w:rsidRDefault="00635123" w:rsidP="00635123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proofErr w:type="spellStart"/>
      <w:r w:rsidRPr="004E546A">
        <w:rPr>
          <w:b/>
          <w:bCs/>
          <w:sz w:val="28"/>
          <w:szCs w:val="28"/>
          <w:lang w:val="ro-MD"/>
        </w:rPr>
        <w:t>Депутат</w:t>
      </w:r>
      <w:proofErr w:type="spellEnd"/>
      <w:r w:rsidRPr="004E546A">
        <w:rPr>
          <w:b/>
          <w:bCs/>
          <w:sz w:val="28"/>
          <w:szCs w:val="28"/>
          <w:lang w:val="ro-MD"/>
        </w:rPr>
        <w:t xml:space="preserve"> </w:t>
      </w:r>
      <w:proofErr w:type="spellStart"/>
      <w:r w:rsidRPr="004E546A">
        <w:rPr>
          <w:b/>
          <w:bCs/>
          <w:sz w:val="28"/>
          <w:szCs w:val="28"/>
          <w:lang w:val="ro-MD"/>
        </w:rPr>
        <w:t>Парламента</w:t>
      </w:r>
      <w:proofErr w:type="spellEnd"/>
      <w:r w:rsidRPr="004E546A">
        <w:rPr>
          <w:b/>
          <w:bCs/>
          <w:sz w:val="28"/>
          <w:szCs w:val="28"/>
          <w:lang w:val="ru-RU"/>
        </w:rPr>
        <w:t xml:space="preserve"> </w:t>
      </w:r>
    </w:p>
    <w:p w:rsidR="00635123" w:rsidRPr="004E546A" w:rsidRDefault="00635123" w:rsidP="00635123">
      <w:pPr>
        <w:ind w:left="5040"/>
        <w:jc w:val="center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 xml:space="preserve">                               </w:t>
      </w:r>
      <w:r>
        <w:rPr>
          <w:b/>
          <w:bCs/>
          <w:sz w:val="28"/>
          <w:szCs w:val="28"/>
          <w:lang w:val="ru-RU"/>
        </w:rPr>
        <w:t>Т</w:t>
      </w:r>
      <w:r w:rsidRPr="004E546A">
        <w:rPr>
          <w:b/>
          <w:bCs/>
          <w:sz w:val="28"/>
          <w:szCs w:val="28"/>
          <w:lang w:val="ru-RU"/>
        </w:rPr>
        <w:t>.</w:t>
      </w:r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Кунецки</w:t>
      </w:r>
      <w:proofErr w:type="spellEnd"/>
      <w:r w:rsidRPr="004E546A">
        <w:rPr>
          <w:b/>
          <w:bCs/>
          <w:sz w:val="28"/>
          <w:szCs w:val="28"/>
          <w:lang w:val="ru-RU"/>
        </w:rPr>
        <w:t xml:space="preserve"> </w:t>
      </w:r>
    </w:p>
    <w:p w:rsidR="00766486" w:rsidRPr="00635123" w:rsidRDefault="00766486" w:rsidP="00766486">
      <w:pPr>
        <w:spacing w:after="0" w:line="276" w:lineRule="auto"/>
        <w:jc w:val="right"/>
        <w:rPr>
          <w:b/>
          <w:bCs/>
          <w:sz w:val="28"/>
          <w:szCs w:val="28"/>
          <w:lang w:val="ru-RU"/>
        </w:rPr>
      </w:pPr>
    </w:p>
    <w:p w:rsidR="00766486" w:rsidRPr="00766486" w:rsidRDefault="00766486" w:rsidP="00766486">
      <w:pPr>
        <w:spacing w:after="0" w:line="276" w:lineRule="auto"/>
        <w:jc w:val="right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jc w:val="right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jc w:val="right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635123" w:rsidRPr="004E546A" w:rsidRDefault="00635123" w:rsidP="00635123">
      <w:pPr>
        <w:jc w:val="right"/>
        <w:rPr>
          <w:bCs/>
          <w:i/>
          <w:sz w:val="28"/>
          <w:szCs w:val="28"/>
        </w:rPr>
      </w:pPr>
      <w:proofErr w:type="spellStart"/>
      <w:r w:rsidRPr="00635123">
        <w:rPr>
          <w:bCs/>
          <w:i/>
          <w:sz w:val="28"/>
          <w:szCs w:val="28"/>
        </w:rPr>
        <w:t>Проект</w:t>
      </w:r>
      <w:proofErr w:type="spellEnd"/>
      <w:r w:rsidRPr="004E546A">
        <w:rPr>
          <w:bCs/>
          <w:i/>
          <w:sz w:val="28"/>
          <w:szCs w:val="28"/>
        </w:rPr>
        <w:t xml:space="preserve"> (№</w:t>
      </w:r>
      <w:r w:rsidRPr="00635123">
        <w:rPr>
          <w:bCs/>
          <w:i/>
          <w:sz w:val="28"/>
          <w:szCs w:val="28"/>
        </w:rPr>
        <w:t>3</w:t>
      </w:r>
      <w:r w:rsidRPr="00635123">
        <w:rPr>
          <w:bCs/>
          <w:i/>
          <w:sz w:val="28"/>
          <w:szCs w:val="28"/>
        </w:rPr>
        <w:t>6</w:t>
      </w:r>
      <w:r w:rsidRPr="00635123">
        <w:rPr>
          <w:bCs/>
          <w:i/>
          <w:sz w:val="28"/>
          <w:szCs w:val="28"/>
        </w:rPr>
        <w:t>9</w:t>
      </w:r>
      <w:r w:rsidRPr="004E546A">
        <w:rPr>
          <w:bCs/>
          <w:i/>
          <w:sz w:val="28"/>
          <w:szCs w:val="28"/>
        </w:rPr>
        <w:t>/202</w:t>
      </w:r>
      <w:r w:rsidRPr="00635123">
        <w:rPr>
          <w:bCs/>
          <w:i/>
          <w:sz w:val="28"/>
          <w:szCs w:val="28"/>
        </w:rPr>
        <w:t>3</w:t>
      </w:r>
      <w:r w:rsidRPr="004E546A">
        <w:rPr>
          <w:bCs/>
          <w:i/>
          <w:sz w:val="28"/>
          <w:szCs w:val="28"/>
        </w:rPr>
        <w:t>)</w:t>
      </w:r>
    </w:p>
    <w:p w:rsidR="00635123" w:rsidRPr="00635123" w:rsidRDefault="00635123" w:rsidP="00635123">
      <w:pPr>
        <w:spacing w:line="276" w:lineRule="auto"/>
        <w:jc w:val="right"/>
        <w:rPr>
          <w:bCs/>
          <w:sz w:val="28"/>
          <w:szCs w:val="28"/>
        </w:rPr>
      </w:pPr>
      <w:proofErr w:type="spellStart"/>
      <w:r w:rsidRPr="00635123">
        <w:rPr>
          <w:bCs/>
          <w:sz w:val="28"/>
          <w:szCs w:val="28"/>
        </w:rPr>
        <w:t>Перевод</w:t>
      </w:r>
      <w:proofErr w:type="spellEnd"/>
    </w:p>
    <w:p w:rsidR="00766486" w:rsidRPr="00766486" w:rsidRDefault="00766486" w:rsidP="00766486">
      <w:pPr>
        <w:jc w:val="center"/>
        <w:rPr>
          <w:b/>
          <w:bCs/>
          <w:sz w:val="28"/>
          <w:szCs w:val="28"/>
        </w:rPr>
      </w:pPr>
    </w:p>
    <w:p w:rsidR="00766486" w:rsidRPr="00766486" w:rsidRDefault="00766486" w:rsidP="00766486">
      <w:pPr>
        <w:jc w:val="center"/>
        <w:rPr>
          <w:b/>
          <w:bCs/>
          <w:sz w:val="28"/>
          <w:szCs w:val="28"/>
        </w:rPr>
      </w:pPr>
    </w:p>
    <w:p w:rsidR="00766486" w:rsidRPr="00635123" w:rsidRDefault="000F7017" w:rsidP="00766486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Hlk86240821"/>
      <w:r>
        <w:rPr>
          <w:b/>
          <w:bCs/>
          <w:sz w:val="28"/>
          <w:szCs w:val="28"/>
          <w:lang w:val="ru-RU"/>
        </w:rPr>
        <w:t>П О С Т А Н О В Л Е Н И Е</w:t>
      </w:r>
    </w:p>
    <w:bookmarkEnd w:id="0"/>
    <w:p w:rsidR="000F7017" w:rsidRPr="000F7017" w:rsidRDefault="000F7017" w:rsidP="000F7017">
      <w:pPr>
        <w:spacing w:after="0"/>
        <w:ind w:firstLine="567"/>
        <w:jc w:val="center"/>
        <w:rPr>
          <w:rFonts w:cs="Calibri"/>
          <w:b/>
          <w:sz w:val="28"/>
          <w:szCs w:val="28"/>
        </w:rPr>
      </w:pPr>
      <w:r w:rsidRPr="000F7017">
        <w:rPr>
          <w:b/>
          <w:sz w:val="28"/>
          <w:szCs w:val="28"/>
          <w:lang w:val="ru-RU"/>
        </w:rPr>
        <w:t>о назначении члена Счетной палаты</w:t>
      </w:r>
    </w:p>
    <w:p w:rsidR="00766486" w:rsidRPr="00766486" w:rsidRDefault="00766486" w:rsidP="00766486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ro-MD"/>
        </w:rPr>
      </w:pPr>
      <w:r w:rsidRPr="00766486">
        <w:rPr>
          <w:rFonts w:eastAsia="Times New Roman"/>
          <w:b/>
          <w:bCs/>
          <w:sz w:val="28"/>
          <w:szCs w:val="28"/>
          <w:lang w:eastAsia="ro-MD"/>
        </w:rPr>
        <w:t> </w:t>
      </w:r>
    </w:p>
    <w:p w:rsidR="00766486" w:rsidRDefault="00526A4A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  <w:proofErr w:type="spellStart"/>
      <w:r w:rsidRPr="00526A4A">
        <w:rPr>
          <w:rFonts w:eastAsia="Times New Roman"/>
          <w:sz w:val="28"/>
          <w:szCs w:val="28"/>
          <w:lang w:eastAsia="ro-MD"/>
        </w:rPr>
        <w:t>На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основании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части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(3)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статьи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133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Конституции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Республики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Молдова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и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части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(2)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статьи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17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Закона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об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организации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и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функционировании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Счетной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палаты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Республики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526A4A">
        <w:rPr>
          <w:rFonts w:eastAsia="Times New Roman"/>
          <w:sz w:val="28"/>
          <w:szCs w:val="28"/>
          <w:lang w:eastAsia="ro-MD"/>
        </w:rPr>
        <w:t>Молдова</w:t>
      </w:r>
      <w:proofErr w:type="spellEnd"/>
      <w:r w:rsidRPr="00526A4A">
        <w:rPr>
          <w:rFonts w:eastAsia="Times New Roman"/>
          <w:sz w:val="28"/>
          <w:szCs w:val="28"/>
          <w:lang w:eastAsia="ro-MD"/>
        </w:rPr>
        <w:t xml:space="preserve"> </w:t>
      </w:r>
      <w:r w:rsidR="00ED7E02" w:rsidRPr="00ED7E02">
        <w:rPr>
          <w:rFonts w:eastAsia="Times New Roman"/>
          <w:sz w:val="28"/>
          <w:szCs w:val="28"/>
          <w:lang w:eastAsia="ro-MD"/>
        </w:rPr>
        <w:t>№</w:t>
      </w:r>
      <w:r w:rsidR="00766486" w:rsidRPr="00766486">
        <w:rPr>
          <w:rFonts w:eastAsia="Times New Roman"/>
          <w:sz w:val="28"/>
          <w:szCs w:val="28"/>
          <w:lang w:eastAsia="ro-MD"/>
        </w:rPr>
        <w:t xml:space="preserve">260/2017 </w:t>
      </w:r>
    </w:p>
    <w:p w:rsidR="00ED7E02" w:rsidRPr="00766486" w:rsidRDefault="00ED7E02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</w:p>
    <w:p w:rsidR="00766486" w:rsidRPr="00766486" w:rsidRDefault="00ED7E02" w:rsidP="00ED7E02">
      <w:pPr>
        <w:ind w:left="0" w:firstLine="567"/>
        <w:jc w:val="both"/>
        <w:rPr>
          <w:rFonts w:eastAsia="Times New Roman"/>
          <w:sz w:val="28"/>
          <w:szCs w:val="28"/>
          <w:lang w:eastAsia="ro-MD"/>
        </w:rPr>
      </w:pPr>
      <w:r>
        <w:rPr>
          <w:iCs/>
          <w:sz w:val="28"/>
          <w:szCs w:val="28"/>
          <w:lang w:val="ru-RU"/>
        </w:rPr>
        <w:t xml:space="preserve">              </w:t>
      </w:r>
      <w:proofErr w:type="spellStart"/>
      <w:r w:rsidRPr="004E546A">
        <w:rPr>
          <w:iCs/>
          <w:sz w:val="28"/>
          <w:szCs w:val="28"/>
        </w:rPr>
        <w:t>Парламент</w:t>
      </w:r>
      <w:proofErr w:type="spellEnd"/>
      <w:r w:rsidRPr="004E546A">
        <w:rPr>
          <w:iCs/>
          <w:sz w:val="28"/>
          <w:szCs w:val="28"/>
        </w:rPr>
        <w:t xml:space="preserve"> </w:t>
      </w:r>
      <w:proofErr w:type="spellStart"/>
      <w:r w:rsidRPr="004E546A">
        <w:rPr>
          <w:iCs/>
          <w:sz w:val="28"/>
          <w:szCs w:val="28"/>
        </w:rPr>
        <w:t>принимает</w:t>
      </w:r>
      <w:proofErr w:type="spellEnd"/>
      <w:r w:rsidRPr="004E546A">
        <w:rPr>
          <w:iCs/>
          <w:sz w:val="28"/>
          <w:szCs w:val="28"/>
        </w:rPr>
        <w:t xml:space="preserve"> </w:t>
      </w:r>
      <w:proofErr w:type="spellStart"/>
      <w:r w:rsidRPr="004E546A">
        <w:rPr>
          <w:iCs/>
          <w:sz w:val="28"/>
          <w:szCs w:val="28"/>
        </w:rPr>
        <w:t>настоящий</w:t>
      </w:r>
      <w:proofErr w:type="spellEnd"/>
      <w:r w:rsidRPr="004E546A">
        <w:rPr>
          <w:iCs/>
          <w:sz w:val="28"/>
          <w:szCs w:val="28"/>
        </w:rPr>
        <w:t xml:space="preserve"> </w:t>
      </w:r>
      <w:proofErr w:type="spellStart"/>
      <w:r w:rsidRPr="004E546A">
        <w:rPr>
          <w:iCs/>
          <w:sz w:val="28"/>
          <w:szCs w:val="28"/>
        </w:rPr>
        <w:t>органический</w:t>
      </w:r>
      <w:proofErr w:type="spellEnd"/>
      <w:r w:rsidRPr="004E546A">
        <w:rPr>
          <w:iCs/>
          <w:sz w:val="28"/>
          <w:szCs w:val="28"/>
        </w:rPr>
        <w:t xml:space="preserve"> </w:t>
      </w:r>
      <w:proofErr w:type="spellStart"/>
      <w:r w:rsidRPr="004E546A">
        <w:rPr>
          <w:iCs/>
          <w:sz w:val="28"/>
          <w:szCs w:val="28"/>
        </w:rPr>
        <w:t>закон</w:t>
      </w:r>
      <w:proofErr w:type="spellEnd"/>
      <w:r w:rsidRPr="004E546A">
        <w:rPr>
          <w:iCs/>
          <w:sz w:val="28"/>
          <w:szCs w:val="28"/>
          <w:lang w:val="ru-RU"/>
        </w:rPr>
        <w:t>.</w:t>
      </w:r>
      <w:r w:rsidR="00766486" w:rsidRPr="00766486">
        <w:rPr>
          <w:rFonts w:eastAsia="Times New Roman"/>
          <w:sz w:val="28"/>
          <w:szCs w:val="28"/>
          <w:lang w:eastAsia="ro-MD"/>
        </w:rPr>
        <w:t xml:space="preserve"> </w:t>
      </w:r>
    </w:p>
    <w:p w:rsidR="00766486" w:rsidRPr="00766486" w:rsidRDefault="00766486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  <w:r w:rsidRPr="00766486">
        <w:rPr>
          <w:rFonts w:eastAsia="Times New Roman"/>
          <w:sz w:val="28"/>
          <w:szCs w:val="28"/>
          <w:lang w:eastAsia="ro-MD"/>
        </w:rPr>
        <w:t> </w:t>
      </w:r>
    </w:p>
    <w:p w:rsidR="00766486" w:rsidRPr="00766486" w:rsidRDefault="00ED7E02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  <w:r w:rsidRPr="00ED7E02">
        <w:rPr>
          <w:rFonts w:eastAsia="Times New Roman"/>
          <w:b/>
          <w:bCs/>
          <w:sz w:val="28"/>
          <w:szCs w:val="28"/>
          <w:lang w:eastAsia="ro-MD"/>
        </w:rPr>
        <w:t>Ст</w:t>
      </w:r>
      <w:r w:rsidR="00766486" w:rsidRPr="00766486">
        <w:rPr>
          <w:rFonts w:eastAsia="Times New Roman"/>
          <w:b/>
          <w:bCs/>
          <w:sz w:val="28"/>
          <w:szCs w:val="28"/>
          <w:lang w:eastAsia="ro-MD"/>
        </w:rPr>
        <w:t xml:space="preserve">.1. </w:t>
      </w:r>
      <w:r w:rsidR="00766486" w:rsidRPr="00766486">
        <w:rPr>
          <w:rFonts w:eastAsia="Times New Roman"/>
          <w:sz w:val="28"/>
          <w:szCs w:val="28"/>
          <w:lang w:eastAsia="ro-MD"/>
        </w:rPr>
        <w:t xml:space="preserve">–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Назначить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госпожу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Мариану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ПЫНЗАРУ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членом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Счетной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палаты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на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пят</w:t>
      </w:r>
      <w:proofErr w:type="spellEnd"/>
      <w:r w:rsidR="000148E8">
        <w:rPr>
          <w:rFonts w:eastAsia="Times New Roman"/>
          <w:sz w:val="28"/>
          <w:szCs w:val="28"/>
          <w:lang w:val="ru-RU" w:eastAsia="ro-MD"/>
        </w:rPr>
        <w:t>и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летний</w:t>
      </w:r>
      <w:proofErr w:type="spellEnd"/>
      <w:r w:rsidRPr="00ED7E02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ED7E02">
        <w:rPr>
          <w:rFonts w:eastAsia="Times New Roman"/>
          <w:sz w:val="28"/>
          <w:szCs w:val="28"/>
          <w:lang w:eastAsia="ro-MD"/>
        </w:rPr>
        <w:t>срок</w:t>
      </w:r>
      <w:proofErr w:type="spellEnd"/>
      <w:r>
        <w:rPr>
          <w:rFonts w:eastAsia="Times New Roman"/>
          <w:sz w:val="28"/>
          <w:szCs w:val="28"/>
          <w:lang w:val="ru-RU" w:eastAsia="ro-MD"/>
        </w:rPr>
        <w:t xml:space="preserve">. </w:t>
      </w:r>
    </w:p>
    <w:p w:rsidR="00766486" w:rsidRPr="00766486" w:rsidRDefault="00766486" w:rsidP="00766486">
      <w:pPr>
        <w:spacing w:after="0" w:line="240" w:lineRule="auto"/>
        <w:ind w:firstLine="567"/>
        <w:jc w:val="both"/>
        <w:rPr>
          <w:rFonts w:eastAsia="Times New Roman"/>
          <w:b/>
          <w:bCs/>
          <w:sz w:val="28"/>
          <w:szCs w:val="28"/>
          <w:lang w:eastAsia="ro-MD"/>
        </w:rPr>
      </w:pPr>
    </w:p>
    <w:p w:rsidR="00766486" w:rsidRPr="00766486" w:rsidRDefault="003E225B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  <w:r w:rsidRPr="009A26F8">
        <w:rPr>
          <w:rFonts w:eastAsia="Times New Roman"/>
          <w:b/>
          <w:bCs/>
          <w:sz w:val="28"/>
          <w:szCs w:val="28"/>
          <w:lang w:eastAsia="ro-MD"/>
        </w:rPr>
        <w:t>Ст</w:t>
      </w:r>
      <w:r w:rsidR="00766486" w:rsidRPr="00766486">
        <w:rPr>
          <w:rFonts w:eastAsia="Times New Roman"/>
          <w:b/>
          <w:bCs/>
          <w:sz w:val="28"/>
          <w:szCs w:val="28"/>
          <w:lang w:eastAsia="ro-MD"/>
        </w:rPr>
        <w:t>.2.</w:t>
      </w:r>
      <w:r w:rsidR="00766486" w:rsidRPr="00766486">
        <w:rPr>
          <w:rFonts w:eastAsia="Times New Roman"/>
          <w:sz w:val="28"/>
          <w:szCs w:val="28"/>
          <w:lang w:eastAsia="ro-MD"/>
        </w:rPr>
        <w:t xml:space="preserve"> – </w:t>
      </w:r>
      <w:proofErr w:type="spellStart"/>
      <w:r w:rsidR="009A26F8" w:rsidRPr="009A26F8">
        <w:rPr>
          <w:rFonts w:eastAsia="Times New Roman"/>
          <w:sz w:val="28"/>
          <w:szCs w:val="28"/>
          <w:lang w:eastAsia="ro-MD"/>
        </w:rPr>
        <w:t>Настоящее</w:t>
      </w:r>
      <w:proofErr w:type="spellEnd"/>
      <w:r w:rsidR="009A26F8"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="009A26F8" w:rsidRPr="009A26F8">
        <w:rPr>
          <w:rFonts w:eastAsia="Times New Roman"/>
          <w:sz w:val="28"/>
          <w:szCs w:val="28"/>
          <w:lang w:eastAsia="ro-MD"/>
        </w:rPr>
        <w:t>постановление</w:t>
      </w:r>
      <w:proofErr w:type="spellEnd"/>
      <w:r w:rsidR="009A26F8"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="009A26F8" w:rsidRPr="009A26F8">
        <w:rPr>
          <w:rFonts w:eastAsia="Times New Roman"/>
          <w:sz w:val="28"/>
          <w:szCs w:val="28"/>
          <w:lang w:eastAsia="ro-MD"/>
        </w:rPr>
        <w:t>вступает</w:t>
      </w:r>
      <w:proofErr w:type="spellEnd"/>
      <w:r w:rsidR="009A26F8" w:rsidRPr="009A26F8">
        <w:rPr>
          <w:rFonts w:eastAsia="Times New Roman"/>
          <w:sz w:val="28"/>
          <w:szCs w:val="28"/>
          <w:lang w:eastAsia="ro-MD"/>
        </w:rPr>
        <w:t xml:space="preserve"> в </w:t>
      </w:r>
      <w:proofErr w:type="spellStart"/>
      <w:r w:rsidR="009A26F8" w:rsidRPr="009A26F8">
        <w:rPr>
          <w:rFonts w:eastAsia="Times New Roman"/>
          <w:sz w:val="28"/>
          <w:szCs w:val="28"/>
          <w:lang w:eastAsia="ro-MD"/>
        </w:rPr>
        <w:t>силу</w:t>
      </w:r>
      <w:proofErr w:type="spellEnd"/>
      <w:r w:rsidR="009A26F8"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="009A26F8" w:rsidRPr="009A26F8">
        <w:rPr>
          <w:rFonts w:eastAsia="Times New Roman"/>
          <w:sz w:val="28"/>
          <w:szCs w:val="28"/>
          <w:lang w:eastAsia="ro-MD"/>
        </w:rPr>
        <w:t>со</w:t>
      </w:r>
      <w:proofErr w:type="spellEnd"/>
      <w:r w:rsidR="009A26F8"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="009A26F8" w:rsidRPr="009A26F8">
        <w:rPr>
          <w:rFonts w:eastAsia="Times New Roman"/>
          <w:sz w:val="28"/>
          <w:szCs w:val="28"/>
          <w:lang w:eastAsia="ro-MD"/>
        </w:rPr>
        <w:t>дн</w:t>
      </w:r>
      <w:proofErr w:type="spellEnd"/>
      <w:r w:rsidR="009A26F8">
        <w:rPr>
          <w:rFonts w:eastAsia="Times New Roman"/>
          <w:sz w:val="28"/>
          <w:szCs w:val="28"/>
          <w:lang w:val="ru-RU" w:eastAsia="ro-MD"/>
        </w:rPr>
        <w:t xml:space="preserve">я принятия. </w:t>
      </w:r>
    </w:p>
    <w:p w:rsidR="00766486" w:rsidRPr="00766486" w:rsidRDefault="00766486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</w:p>
    <w:p w:rsidR="00766486" w:rsidRPr="00766486" w:rsidRDefault="009A26F8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  <w:r w:rsidRPr="009A26F8">
        <w:rPr>
          <w:rFonts w:eastAsia="Times New Roman"/>
          <w:b/>
          <w:bCs/>
          <w:sz w:val="28"/>
          <w:szCs w:val="28"/>
          <w:lang w:eastAsia="ro-MD"/>
        </w:rPr>
        <w:t>Ст</w:t>
      </w:r>
      <w:r w:rsidR="00766486" w:rsidRPr="00766486">
        <w:rPr>
          <w:rFonts w:eastAsia="Times New Roman"/>
          <w:b/>
          <w:bCs/>
          <w:sz w:val="28"/>
          <w:szCs w:val="28"/>
          <w:lang w:eastAsia="ro-MD"/>
        </w:rPr>
        <w:t>.3.</w:t>
      </w:r>
      <w:r w:rsidR="00766486" w:rsidRPr="00766486">
        <w:rPr>
          <w:rFonts w:eastAsia="Times New Roman"/>
          <w:sz w:val="28"/>
          <w:szCs w:val="28"/>
          <w:lang w:eastAsia="ro-MD"/>
        </w:rPr>
        <w:t xml:space="preserve"> –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Настоящее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постановление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может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быть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оспорено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в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соответствии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с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положениями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статей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19, 164-166 и 209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Административного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кодекса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r>
        <w:rPr>
          <w:rFonts w:eastAsia="Times New Roman"/>
          <w:sz w:val="28"/>
          <w:szCs w:val="28"/>
          <w:lang w:val="ru-RU" w:eastAsia="ro-MD"/>
        </w:rPr>
        <w:t>№</w:t>
      </w:r>
      <w:r w:rsidR="00766486" w:rsidRPr="00766486">
        <w:rPr>
          <w:sz w:val="28"/>
          <w:szCs w:val="28"/>
        </w:rPr>
        <w:t xml:space="preserve"> 116/2018.</w:t>
      </w:r>
    </w:p>
    <w:p w:rsidR="00766486" w:rsidRPr="00766486" w:rsidRDefault="00766486" w:rsidP="00766486">
      <w:pPr>
        <w:spacing w:after="0" w:line="240" w:lineRule="auto"/>
        <w:rPr>
          <w:sz w:val="28"/>
          <w:szCs w:val="28"/>
        </w:rPr>
      </w:pPr>
    </w:p>
    <w:p w:rsidR="00766486" w:rsidRPr="00766486" w:rsidRDefault="00766486" w:rsidP="00766486">
      <w:pPr>
        <w:spacing w:after="0" w:line="240" w:lineRule="auto"/>
        <w:rPr>
          <w:sz w:val="28"/>
          <w:szCs w:val="28"/>
        </w:rPr>
      </w:pPr>
    </w:p>
    <w:p w:rsidR="00766486" w:rsidRPr="00766486" w:rsidRDefault="00766486" w:rsidP="00766486">
      <w:pPr>
        <w:spacing w:after="0" w:line="240" w:lineRule="auto"/>
        <w:rPr>
          <w:sz w:val="28"/>
          <w:szCs w:val="28"/>
        </w:rPr>
      </w:pPr>
    </w:p>
    <w:p w:rsidR="00766486" w:rsidRPr="00766486" w:rsidRDefault="009A26F8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  <w:r>
        <w:rPr>
          <w:b/>
          <w:bCs/>
          <w:sz w:val="28"/>
          <w:szCs w:val="28"/>
          <w:lang w:val="ru-RU"/>
        </w:rPr>
        <w:t xml:space="preserve">             </w:t>
      </w:r>
      <w:r w:rsidRPr="00FD29C9">
        <w:rPr>
          <w:b/>
          <w:bCs/>
          <w:sz w:val="28"/>
          <w:szCs w:val="28"/>
          <w:lang w:val="ru-RU"/>
        </w:rPr>
        <w:t>ПРЕДСЕДАТЕЛЬ ПАРЛАМЕНТА</w:t>
      </w:r>
    </w:p>
    <w:p w:rsidR="00766486" w:rsidRPr="00766486" w:rsidRDefault="00766486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</w:p>
    <w:p w:rsidR="00766486" w:rsidRPr="00766486" w:rsidRDefault="00766486" w:rsidP="00766486">
      <w:pPr>
        <w:spacing w:after="0" w:line="240" w:lineRule="auto"/>
        <w:ind w:firstLine="567"/>
        <w:jc w:val="both"/>
        <w:rPr>
          <w:rFonts w:eastAsia="Times New Roman"/>
          <w:sz w:val="28"/>
          <w:szCs w:val="28"/>
          <w:lang w:eastAsia="ro-MD"/>
        </w:rPr>
      </w:pPr>
      <w:r w:rsidRPr="00766486">
        <w:rPr>
          <w:rFonts w:eastAsia="Times New Roman"/>
          <w:sz w:val="28"/>
          <w:szCs w:val="28"/>
          <w:lang w:eastAsia="ro-MD"/>
        </w:rPr>
        <w:t> </w:t>
      </w: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  <w:r w:rsidRPr="00766486">
        <w:rPr>
          <w:b/>
          <w:bCs/>
          <w:sz w:val="28"/>
          <w:szCs w:val="28"/>
        </w:rPr>
        <w:t xml:space="preserve">                                   </w:t>
      </w: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p w:rsidR="00766486" w:rsidRPr="00766486" w:rsidRDefault="00766486" w:rsidP="00766486">
      <w:pPr>
        <w:spacing w:after="0" w:line="276" w:lineRule="auto"/>
        <w:rPr>
          <w:b/>
          <w:bCs/>
          <w:sz w:val="28"/>
          <w:szCs w:val="28"/>
        </w:rPr>
      </w:pPr>
    </w:p>
    <w:sectPr w:rsidR="00766486" w:rsidRPr="00766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67"/>
    <w:rsid w:val="000148E8"/>
    <w:rsid w:val="000F7017"/>
    <w:rsid w:val="003B5CCC"/>
    <w:rsid w:val="003E225B"/>
    <w:rsid w:val="00526A4A"/>
    <w:rsid w:val="00635123"/>
    <w:rsid w:val="00766486"/>
    <w:rsid w:val="009A26F8"/>
    <w:rsid w:val="00A74E67"/>
    <w:rsid w:val="00C4213B"/>
    <w:rsid w:val="00ED7E02"/>
    <w:rsid w:val="00F2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43BD0"/>
  <w15:chartTrackingRefBased/>
  <w15:docId w15:val="{17771C17-B7C2-4CB1-9298-4BA5DB68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66486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6486"/>
    <w:pPr>
      <w:spacing w:after="0" w:line="240" w:lineRule="auto"/>
    </w:pPr>
    <w:rPr>
      <w:rFonts w:ascii="Calibri" w:eastAsia="Calibri" w:hAnsi="Calibri" w:cs="Times New Roman"/>
      <w:noProof/>
      <w:lang w:val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990755C-D883-4A1C-A734-2F9C6D3DA513}"/>
</file>

<file path=customXml/itemProps2.xml><?xml version="1.0" encoding="utf-8"?>
<ds:datastoreItem xmlns:ds="http://schemas.openxmlformats.org/officeDocument/2006/customXml" ds:itemID="{5974BF6D-4BD5-4F4A-9AE6-EC45AB705746}"/>
</file>

<file path=customXml/itemProps3.xml><?xml version="1.0" encoding="utf-8"?>
<ds:datastoreItem xmlns:ds="http://schemas.openxmlformats.org/officeDocument/2006/customXml" ds:itemID="{81B76BA1-240A-4AB2-98E8-5C24D66BBF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161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369.2023.ru</dc:title>
  <dc:subject/>
  <dc:creator>Iurie Zubcu</dc:creator>
  <cp:keywords/>
  <dc:description/>
  <cp:lastModifiedBy>Iurie Zubcu</cp:lastModifiedBy>
  <cp:revision>7</cp:revision>
  <dcterms:created xsi:type="dcterms:W3CDTF">2024-01-24T11:30:00Z</dcterms:created>
  <dcterms:modified xsi:type="dcterms:W3CDTF">2024-01-25T08:59:00Z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