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0EC615B1" w14:textId="05465157" w:rsidR="002C32CF" w:rsidRPr="002C32CF" w:rsidRDefault="002C32CF" w:rsidP="002C32CF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</w:t>
      </w:r>
      <w:r w:rsidRPr="002C32CF">
        <w:rPr>
          <w:rFonts w:ascii="Times New Roman" w:hAnsi="Times New Roman" w:cstheme="majorBidi"/>
          <w:b/>
          <w:color w:val="000000"/>
          <w:sz w:val="28"/>
          <w:szCs w:val="28"/>
        </w:rPr>
        <w:t>о ветеринарно-санитарной деятельности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D4391F3" w:rsidR="00BF1362" w:rsidRDefault="002C32C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для рассмотрения проект закона о </w:t>
      </w:r>
      <w:r w:rsidRPr="002C32CF">
        <w:rPr>
          <w:rFonts w:ascii="Times New Roman" w:hAnsi="Times New Roman" w:cstheme="majorBidi"/>
          <w:color w:val="000000"/>
          <w:sz w:val="28"/>
          <w:szCs w:val="28"/>
        </w:rPr>
        <w:t>ветеринарно-санитарной деятельности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ABF9D8" w14:textId="77777777" w:rsidR="00956A50" w:rsidRPr="0064535B" w:rsidRDefault="005D1BC3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</w:t>
      </w:r>
      <w:r w:rsidR="00956A50" w:rsidRPr="0064535B">
        <w:rPr>
          <w:rFonts w:cstheme="majorBidi"/>
          <w:sz w:val="28"/>
          <w:szCs w:val="28"/>
        </w:rPr>
        <w:t xml:space="preserve">сельского хозяйства </w:t>
      </w:r>
    </w:p>
    <w:p w14:paraId="6F642C6B" w14:textId="7E9CA73C" w:rsidR="0012099F" w:rsidRDefault="00956A50" w:rsidP="00956A50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пищевой промышленности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Pr="0064535B">
        <w:rPr>
          <w:rFonts w:cstheme="majorBidi"/>
          <w:sz w:val="28"/>
          <w:szCs w:val="28"/>
        </w:rPr>
        <w:t>В</w:t>
      </w:r>
      <w:r>
        <w:rPr>
          <w:rFonts w:cstheme="majorBidi"/>
          <w:sz w:val="28"/>
          <w:szCs w:val="28"/>
        </w:rPr>
        <w:t>ладимир БОЛЯ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746310A8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2C32CF">
        <w:rPr>
          <w:rFonts w:cstheme="majorBidi"/>
          <w:sz w:val="28"/>
          <w:szCs w:val="28"/>
        </w:rPr>
        <w:tab/>
      </w:r>
      <w:r w:rsidR="002C32CF">
        <w:rPr>
          <w:rFonts w:cstheme="majorBidi"/>
          <w:sz w:val="28"/>
          <w:szCs w:val="28"/>
        </w:rPr>
        <w:tab/>
      </w:r>
      <w:r w:rsidR="002C32CF">
        <w:rPr>
          <w:rFonts w:cstheme="majorBidi"/>
          <w:sz w:val="28"/>
          <w:szCs w:val="28"/>
        </w:rPr>
        <w:tab/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Михайлов-Морару</w:t>
      </w:r>
    </w:p>
    <w:p w14:paraId="67E9BD67" w14:textId="6323CBDE" w:rsidR="002C32CF" w:rsidRDefault="002C32C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EDD3899" w14:textId="77777777" w:rsidR="002C32CF" w:rsidRDefault="002C32C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13C0662" w:rsidR="005D6272" w:rsidRDefault="005D627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E59676E" w14:textId="77777777" w:rsidR="008C37C8" w:rsidRPr="008C37C8" w:rsidRDefault="005D6272" w:rsidP="005D6272">
      <w:pPr>
        <w:widowControl w:val="0"/>
        <w:ind w:hanging="142"/>
        <w:jc w:val="right"/>
        <w:rPr>
          <w:bCs/>
          <w:i/>
          <w:iCs/>
          <w:sz w:val="28"/>
          <w:szCs w:val="28"/>
          <w:lang w:eastAsia="ro-RO" w:bidi="ro-RO"/>
        </w:rPr>
      </w:pPr>
      <w:r w:rsidRPr="008C37C8">
        <w:rPr>
          <w:bCs/>
          <w:i/>
          <w:iCs/>
          <w:sz w:val="28"/>
          <w:szCs w:val="28"/>
          <w:lang w:eastAsia="ro-RO" w:bidi="ro-RO"/>
        </w:rPr>
        <w:lastRenderedPageBreak/>
        <w:t xml:space="preserve">Проект </w:t>
      </w:r>
    </w:p>
    <w:p w14:paraId="55DA628E" w14:textId="46E1EAFC" w:rsidR="005D6272" w:rsidRPr="008C37C8" w:rsidRDefault="008C37C8" w:rsidP="005D6272">
      <w:pPr>
        <w:widowControl w:val="0"/>
        <w:ind w:hanging="142"/>
        <w:jc w:val="right"/>
        <w:rPr>
          <w:bCs/>
          <w:i/>
          <w:iCs/>
          <w:sz w:val="28"/>
          <w:szCs w:val="28"/>
          <w:lang w:eastAsia="ro-RO" w:bidi="ro-RO"/>
        </w:rPr>
      </w:pPr>
      <w:r w:rsidRPr="008C37C8">
        <w:rPr>
          <w:bCs/>
          <w:i/>
          <w:iCs/>
          <w:sz w:val="28"/>
          <w:szCs w:val="28"/>
          <w:lang w:eastAsia="ro-RO" w:bidi="ro-RO"/>
        </w:rPr>
        <w:t>UE</w:t>
      </w:r>
    </w:p>
    <w:p w14:paraId="27826324" w14:textId="4A9B7ADA" w:rsidR="005D6272" w:rsidRPr="008C37C8" w:rsidRDefault="005D6272" w:rsidP="005D6272">
      <w:pPr>
        <w:widowControl w:val="0"/>
        <w:ind w:hanging="142"/>
        <w:jc w:val="right"/>
        <w:rPr>
          <w:bCs/>
          <w:i/>
          <w:iCs/>
          <w:sz w:val="28"/>
          <w:szCs w:val="28"/>
          <w:lang w:eastAsia="ro-RO" w:bidi="ro-RO"/>
        </w:rPr>
      </w:pPr>
      <w:r w:rsidRPr="008C37C8">
        <w:rPr>
          <w:bCs/>
          <w:i/>
          <w:iCs/>
          <w:sz w:val="28"/>
          <w:szCs w:val="28"/>
          <w:lang w:eastAsia="ro-RO" w:bidi="ro-RO"/>
        </w:rPr>
        <w:t>Перевод</w:t>
      </w:r>
    </w:p>
    <w:p w14:paraId="1F57D24B" w14:textId="77777777" w:rsidR="005D6272" w:rsidRPr="008C37C8" w:rsidRDefault="005D6272" w:rsidP="005D6272">
      <w:pPr>
        <w:keepNext/>
        <w:keepLines/>
        <w:widowControl w:val="0"/>
        <w:ind w:firstLine="0"/>
        <w:jc w:val="center"/>
        <w:outlineLvl w:val="0"/>
        <w:rPr>
          <w:b/>
          <w:bCs/>
          <w:sz w:val="16"/>
          <w:szCs w:val="16"/>
          <w:lang w:eastAsia="ro-RO" w:bidi="ro-RO"/>
        </w:rPr>
      </w:pPr>
    </w:p>
    <w:p w14:paraId="072B5134" w14:textId="77777777" w:rsidR="005D6272" w:rsidRDefault="005D6272" w:rsidP="005D6272">
      <w:pPr>
        <w:keepNext/>
        <w:keepLines/>
        <w:widowControl w:val="0"/>
        <w:ind w:firstLine="0"/>
        <w:jc w:val="center"/>
        <w:outlineLvl w:val="0"/>
        <w:rPr>
          <w:b/>
          <w:bCs/>
          <w:sz w:val="28"/>
          <w:szCs w:val="28"/>
          <w:lang w:eastAsia="ro-RO" w:bidi="ro-RO"/>
        </w:rPr>
      </w:pPr>
      <w:r w:rsidRPr="7EAA3400">
        <w:rPr>
          <w:b/>
          <w:bCs/>
          <w:sz w:val="28"/>
          <w:szCs w:val="28"/>
          <w:lang w:eastAsia="ro-RO" w:bidi="ro-RO"/>
        </w:rPr>
        <w:t>ПАРЛАМЕНТ РЕСПУБЛИКИ МОЛДОВА</w:t>
      </w:r>
    </w:p>
    <w:p w14:paraId="23D6F615" w14:textId="77777777" w:rsidR="005D6272" w:rsidRDefault="005D6272" w:rsidP="005D6272">
      <w:pPr>
        <w:widowControl w:val="0"/>
        <w:ind w:firstLine="0"/>
        <w:jc w:val="center"/>
        <w:outlineLvl w:val="0"/>
        <w:rPr>
          <w:b/>
          <w:bCs/>
          <w:sz w:val="28"/>
          <w:szCs w:val="28"/>
          <w:lang w:eastAsia="ro-RO" w:bidi="ro-RO"/>
        </w:rPr>
      </w:pPr>
    </w:p>
    <w:p w14:paraId="08AB5455" w14:textId="77777777" w:rsidR="005D6272" w:rsidRDefault="005D6272" w:rsidP="005D6272">
      <w:pPr>
        <w:keepNext/>
        <w:keepLines/>
        <w:widowControl w:val="0"/>
        <w:ind w:firstLine="0"/>
        <w:jc w:val="center"/>
        <w:outlineLvl w:val="0"/>
        <w:rPr>
          <w:b/>
          <w:bCs/>
          <w:sz w:val="28"/>
          <w:szCs w:val="28"/>
          <w:lang w:eastAsia="ro-RO" w:bidi="ro-RO"/>
        </w:rPr>
      </w:pPr>
      <w:r w:rsidRPr="7EAA3400">
        <w:rPr>
          <w:b/>
          <w:bCs/>
          <w:sz w:val="28"/>
          <w:szCs w:val="28"/>
          <w:lang w:eastAsia="ro-RO" w:bidi="ro-RO"/>
        </w:rPr>
        <w:t>ЗАКОН</w:t>
      </w:r>
      <w:bookmarkStart w:id="0" w:name="bookmark7"/>
      <w:bookmarkEnd w:id="0"/>
      <w:r w:rsidRPr="7EAA3400">
        <w:rPr>
          <w:b/>
          <w:bCs/>
          <w:sz w:val="28"/>
          <w:szCs w:val="28"/>
          <w:lang w:eastAsia="ro-RO" w:bidi="ro-RO"/>
        </w:rPr>
        <w:t xml:space="preserve"> </w:t>
      </w:r>
    </w:p>
    <w:p w14:paraId="2FCEE60B" w14:textId="77777777" w:rsidR="005D6272" w:rsidRDefault="005D6272" w:rsidP="005D6272">
      <w:pPr>
        <w:keepNext/>
        <w:keepLines/>
        <w:widowControl w:val="0"/>
        <w:ind w:firstLine="0"/>
        <w:jc w:val="center"/>
        <w:outlineLvl w:val="0"/>
        <w:rPr>
          <w:b/>
          <w:bCs/>
          <w:sz w:val="28"/>
          <w:szCs w:val="28"/>
          <w:lang w:eastAsia="ro-RO" w:bidi="ro-RO"/>
        </w:rPr>
      </w:pPr>
      <w:r w:rsidRPr="7EAA3400">
        <w:rPr>
          <w:b/>
          <w:bCs/>
          <w:sz w:val="28"/>
          <w:szCs w:val="28"/>
          <w:lang w:eastAsia="ro-RO" w:bidi="ro-RO"/>
        </w:rPr>
        <w:t xml:space="preserve">о ветеринарно-санитарной деятельности </w:t>
      </w:r>
    </w:p>
    <w:p w14:paraId="49C4DF47" w14:textId="77777777" w:rsidR="005D6272" w:rsidRDefault="005D6272" w:rsidP="005D6272">
      <w:pPr>
        <w:keepNext/>
        <w:keepLines/>
        <w:widowControl w:val="0"/>
        <w:ind w:firstLine="0"/>
        <w:jc w:val="center"/>
        <w:outlineLvl w:val="0"/>
        <w:rPr>
          <w:b/>
          <w:bCs/>
          <w:sz w:val="28"/>
          <w:szCs w:val="28"/>
          <w:lang w:eastAsia="ro-RO" w:bidi="ro-RO"/>
        </w:rPr>
      </w:pPr>
    </w:p>
    <w:p w14:paraId="2F5C116F" w14:textId="77777777" w:rsidR="005D6272" w:rsidRDefault="005D6272" w:rsidP="005D6272">
      <w:pPr>
        <w:keepNext/>
        <w:keepLines/>
        <w:widowControl w:val="0"/>
        <w:outlineLvl w:val="0"/>
        <w:rPr>
          <w:sz w:val="28"/>
          <w:szCs w:val="28"/>
          <w:lang w:eastAsia="ro-RO" w:bidi="ro-RO"/>
        </w:rPr>
      </w:pPr>
      <w:r w:rsidRPr="7EAA3400">
        <w:rPr>
          <w:sz w:val="28"/>
          <w:szCs w:val="28"/>
          <w:lang w:eastAsia="ro-RO" w:bidi="ro-RO"/>
        </w:rPr>
        <w:t>Парламент принимает настоящий органический закон.</w:t>
      </w:r>
    </w:p>
    <w:p w14:paraId="7A159634" w14:textId="20B677B8" w:rsidR="005D6272" w:rsidRDefault="005D6272" w:rsidP="005D6272">
      <w:pPr>
        <w:widowControl w:val="0"/>
        <w:rPr>
          <w:sz w:val="28"/>
          <w:szCs w:val="28"/>
          <w:lang w:eastAsia="ro-RO" w:bidi="ro-RO"/>
        </w:rPr>
      </w:pPr>
      <w:r w:rsidRPr="7EAA3400">
        <w:rPr>
          <w:sz w:val="28"/>
          <w:szCs w:val="28"/>
          <w:lang w:eastAsia="ro-RO" w:bidi="ro-RO"/>
        </w:rPr>
        <w:t>Настоящий закон перелагает Регламент (ЕС) 2016/429 Европейского Парламента и Совета Европейского Союза от 9 марта 2016 года о трансмиссивных заболеваниях животных, а также о внесении изменений и отмене некоторых актов в области здоровья животных («Закон о здоровье животных»), опубликованных в Официальном журнале Европейского Союза L 84 от 31 марта 2016 года, с последними поправками, внесенными Регламентом (ЕС) 2018/1629 Комиссии Европейского Парламента и Совета Европейского Союза от 25 июля 2018 г</w:t>
      </w:r>
      <w:r>
        <w:rPr>
          <w:sz w:val="28"/>
          <w:szCs w:val="28"/>
          <w:lang w:eastAsia="ro-RO" w:bidi="ro-RO"/>
        </w:rPr>
        <w:t>ода</w:t>
      </w:r>
      <w:r w:rsidRPr="7EAA3400">
        <w:rPr>
          <w:sz w:val="28"/>
          <w:szCs w:val="28"/>
          <w:lang w:eastAsia="ro-RO" w:bidi="ro-RO"/>
        </w:rPr>
        <w:t>.</w:t>
      </w:r>
    </w:p>
    <w:p w14:paraId="293042A7" w14:textId="77777777" w:rsidR="005D6272" w:rsidRDefault="005D6272" w:rsidP="005D6272">
      <w:pPr>
        <w:widowControl w:val="0"/>
        <w:rPr>
          <w:sz w:val="28"/>
          <w:szCs w:val="28"/>
          <w:lang w:eastAsia="ro-RO" w:bidi="ro-RO"/>
        </w:rPr>
      </w:pPr>
    </w:p>
    <w:p w14:paraId="3B79BA97" w14:textId="77777777" w:rsidR="005D6272" w:rsidRPr="005D6272" w:rsidRDefault="005D6272" w:rsidP="005D6272">
      <w:pPr>
        <w:pStyle w:val="a8"/>
        <w:shd w:val="clear" w:color="auto" w:fill="FFFFFF" w:themeFill="background1"/>
        <w:ind w:firstLine="0"/>
        <w:jc w:val="center"/>
        <w:rPr>
          <w:rStyle w:val="af1"/>
          <w:sz w:val="28"/>
        </w:rPr>
      </w:pPr>
      <w:r w:rsidRPr="005D6272">
        <w:rPr>
          <w:rStyle w:val="af1"/>
          <w:sz w:val="28"/>
        </w:rPr>
        <w:t xml:space="preserve">Глава I </w:t>
      </w:r>
    </w:p>
    <w:p w14:paraId="47F7F5FE" w14:textId="77777777" w:rsidR="005D6272" w:rsidRPr="005D6272" w:rsidRDefault="005D6272" w:rsidP="005D6272">
      <w:pPr>
        <w:pStyle w:val="a8"/>
        <w:ind w:firstLine="0"/>
        <w:jc w:val="center"/>
        <w:rPr>
          <w:rStyle w:val="af1"/>
          <w:sz w:val="28"/>
        </w:rPr>
      </w:pPr>
      <w:r w:rsidRPr="005D6272">
        <w:rPr>
          <w:rStyle w:val="af1"/>
          <w:sz w:val="28"/>
        </w:rPr>
        <w:t xml:space="preserve">ОБЩИЕ ПОЛОЖЕНИЯ </w:t>
      </w:r>
    </w:p>
    <w:p w14:paraId="155AE91E" w14:textId="77777777" w:rsidR="005D6272" w:rsidRDefault="005D6272" w:rsidP="005D6272">
      <w:pPr>
        <w:pStyle w:val="a8"/>
        <w:ind w:firstLine="540"/>
        <w:jc w:val="center"/>
        <w:rPr>
          <w:rStyle w:val="af1"/>
        </w:rPr>
      </w:pPr>
    </w:p>
    <w:p w14:paraId="0EA4E186" w14:textId="4FAF84D7" w:rsidR="005D6272" w:rsidRPr="005D6272" w:rsidRDefault="005D6272" w:rsidP="005D6272">
      <w:pPr>
        <w:pStyle w:val="a8"/>
        <w:shd w:val="clear" w:color="auto" w:fill="FFFFFF" w:themeFill="background1"/>
        <w:ind w:firstLine="709"/>
        <w:rPr>
          <w:sz w:val="28"/>
          <w:szCs w:val="28"/>
        </w:rPr>
      </w:pPr>
      <w:r w:rsidRPr="005D6272">
        <w:rPr>
          <w:rStyle w:val="af1"/>
          <w:sz w:val="28"/>
          <w:szCs w:val="28"/>
        </w:rPr>
        <w:t>Статья 1. </w:t>
      </w:r>
      <w:r w:rsidRPr="005D6272">
        <w:rPr>
          <w:rStyle w:val="af1"/>
          <w:b w:val="0"/>
          <w:sz w:val="28"/>
          <w:szCs w:val="28"/>
        </w:rPr>
        <w:t>Цель, задачи и области применения настоящего закона</w:t>
      </w:r>
      <w:r w:rsidRPr="005D6272">
        <w:rPr>
          <w:rStyle w:val="af1"/>
          <w:sz w:val="28"/>
          <w:szCs w:val="28"/>
        </w:rPr>
        <w:t xml:space="preserve"> </w:t>
      </w:r>
    </w:p>
    <w:p w14:paraId="666C99C2" w14:textId="77777777" w:rsidR="005D6272" w:rsidRPr="005D6272" w:rsidRDefault="005D6272" w:rsidP="005D6272">
      <w:pPr>
        <w:widowControl w:val="0"/>
        <w:rPr>
          <w:sz w:val="28"/>
          <w:szCs w:val="28"/>
          <w:lang w:eastAsia="ro-RO" w:bidi="ro-RO"/>
        </w:rPr>
      </w:pPr>
      <w:r w:rsidRPr="005D6272">
        <w:rPr>
          <w:sz w:val="28"/>
          <w:szCs w:val="28"/>
          <w:lang w:eastAsia="ro-RO" w:bidi="ro-RO"/>
        </w:rPr>
        <w:t>(1) Целью настоящего закона является достижение высокого уровня охраны здоровья животных и здоровья населения путем установления норм по профилактике и борьбе с болезнями животных, передающимися от животных к человеку, достижения безопасности пищевых продуктов, кормов для животных и защиты территории страны от инфекционных болезней путем организации ветеринарно-санитарной деятельности.</w:t>
      </w:r>
    </w:p>
    <w:p w14:paraId="6F539DA3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(2) Для достижения цели, предусмотренной частью (1), настоящий закон предусматривает:</w:t>
      </w:r>
    </w:p>
    <w:p w14:paraId="75D36136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a) расстановку приоритетов и классификацию болезней, подлежащих уведомлению, объявлению и наложению карантина, путем установления ответственности в области здоровья животных, включая зоонозные заболевания (болезни общие у животных и человека);</w:t>
      </w:r>
    </w:p>
    <w:p w14:paraId="49453D24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b) раннее выявление, уведомление и предоставление отчета о заболеваниях, надзор, выполнение программ ликвидации, установление и/или поддержание статуса благополучия по болезни;</w:t>
      </w:r>
    </w:p>
    <w:p w14:paraId="004776E8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c) повышение степени осведомленности о заболеваниях, подлежащих обязательному уведомлению, о подготовке и борьбе с ними;</w:t>
      </w:r>
    </w:p>
    <w:p w14:paraId="50A95A2D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d) порядок регистрации/авторизации объектов/единиц и перевозчиков, перемещение и прослеживаемость животных, воспроизводящего материала и продуктов животного происхождения;</w:t>
      </w:r>
    </w:p>
    <w:p w14:paraId="0BF55D86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 xml:space="preserve">e) ввоз/вывоз животных на объект/с объекта, семени и продуктов </w:t>
      </w:r>
      <w:r w:rsidRPr="005D6272">
        <w:rPr>
          <w:sz w:val="28"/>
          <w:szCs w:val="28"/>
        </w:rPr>
        <w:lastRenderedPageBreak/>
        <w:t>животного происхождения, включая их импорт, транзит, экспорт, размещение на рынке и торговлю ими;</w:t>
      </w:r>
    </w:p>
    <w:p w14:paraId="5F119221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f) перемещение домашних животных, в том числе некоммерческое;</w:t>
      </w:r>
    </w:p>
    <w:p w14:paraId="401FDB86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 xml:space="preserve">g) установление чрезвычайных мер, применяемых для предотвращения и прекращения распространения </w:t>
      </w:r>
      <w:r w:rsidRPr="005D6272">
        <w:rPr>
          <w:sz w:val="28"/>
          <w:szCs w:val="28"/>
          <w:lang w:eastAsia="ro-RO" w:bidi="ro-RO"/>
        </w:rPr>
        <w:t>трансмиссивных заболеваний животных</w:t>
      </w:r>
      <w:r w:rsidRPr="005D6272">
        <w:rPr>
          <w:sz w:val="28"/>
          <w:szCs w:val="28"/>
        </w:rPr>
        <w:t xml:space="preserve"> или любого риска, который может повлиять на здоровье животных и на ветеринарное здоровье общества, защиту животных, охрану окружающей среды и безопасность продуктов животного происхождения; </w:t>
      </w:r>
    </w:p>
    <w:p w14:paraId="21356DDC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h) достижение безопасности продуктов животного происхождения и кормов для животных, от производства сырья до их реализации потребителю.</w:t>
      </w:r>
    </w:p>
    <w:p w14:paraId="19C46405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(3) Основными областями применения этого закона являются:</w:t>
      </w:r>
    </w:p>
    <w:p w14:paraId="1E3DD827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a) улучшение здоровья животных;</w:t>
      </w:r>
    </w:p>
    <w:p w14:paraId="459A1CD2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b) эффективное функционирование внутреннего рынка;</w:t>
      </w:r>
    </w:p>
    <w:p w14:paraId="44507729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c) уменьшение негативных последствий заболеваний, указанных в статье 7, для здоровья животных, ветеринарного здоровья общества и окружающей среде, путем применения правовых мер в случае необходимости или неминуемого риска для здоровья животных, здоровья общества, защиты животных и безопасности продуктов животного происхождения и кормов для животных.</w:t>
      </w:r>
    </w:p>
    <w:p w14:paraId="5DF835B0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(4) Настоящий закон применяется:</w:t>
      </w:r>
    </w:p>
    <w:p w14:paraId="163079F5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a) ко всем видам животных;</w:t>
      </w:r>
    </w:p>
    <w:p w14:paraId="5CC35763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b) к воспроизводящему материалу животного происхождения;</w:t>
      </w:r>
    </w:p>
    <w:p w14:paraId="4CFC5152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c) к продуктам животного происхождения;</w:t>
      </w:r>
    </w:p>
    <w:p w14:paraId="06C8A743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 xml:space="preserve">d) к субпродуктам и производным продуктам животного происхождения без ущерба для норм, установленных Законом № 129/2019 о субпродуктах животного происхождения и производных продуктах, не предназначенных для потребления человеком; </w:t>
      </w:r>
    </w:p>
    <w:p w14:paraId="5AC55B1A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 xml:space="preserve">e) к установкам, транспортным средствам, оборудованию и ко всем другим материалам и путям передачи инфекции, связанным или потенциально связанным с распространением </w:t>
      </w:r>
      <w:r w:rsidRPr="005D6272">
        <w:rPr>
          <w:sz w:val="28"/>
          <w:szCs w:val="28"/>
          <w:lang w:eastAsia="ro-RO" w:bidi="ro-RO"/>
        </w:rPr>
        <w:t>трансмиссивных заболеваний животных</w:t>
      </w:r>
      <w:r w:rsidRPr="005D6272">
        <w:rPr>
          <w:sz w:val="28"/>
          <w:szCs w:val="28"/>
        </w:rPr>
        <w:t>;</w:t>
      </w:r>
    </w:p>
    <w:p w14:paraId="6044E343" w14:textId="77777777" w:rsidR="005D6272" w:rsidRDefault="005D6272" w:rsidP="005D6272">
      <w:pPr>
        <w:widowControl w:val="0"/>
        <w:rPr>
          <w:rStyle w:val="af1"/>
          <w:b w:val="0"/>
          <w:bCs/>
          <w:sz w:val="28"/>
          <w:szCs w:val="28"/>
        </w:rPr>
      </w:pPr>
      <w:r w:rsidRPr="005D6272">
        <w:rPr>
          <w:sz w:val="28"/>
          <w:szCs w:val="28"/>
        </w:rPr>
        <w:t>f) к трансмиссивным болезням животных и зоонозам.</w:t>
      </w:r>
    </w:p>
    <w:p w14:paraId="1B881502" w14:textId="77777777" w:rsidR="005D6272" w:rsidRPr="005D6272" w:rsidRDefault="005D6272" w:rsidP="005D6272">
      <w:pPr>
        <w:widowControl w:val="0"/>
        <w:rPr>
          <w:rStyle w:val="af1"/>
          <w:b w:val="0"/>
          <w:bCs/>
          <w:sz w:val="28"/>
          <w:szCs w:val="28"/>
        </w:rPr>
      </w:pPr>
    </w:p>
    <w:p w14:paraId="4DCF73FB" w14:textId="1EDC05E8" w:rsidR="005D6272" w:rsidRPr="005D6272" w:rsidRDefault="005D6272" w:rsidP="005D6272">
      <w:pPr>
        <w:widowControl w:val="0"/>
        <w:rPr>
          <w:sz w:val="28"/>
          <w:szCs w:val="28"/>
          <w:shd w:val="clear" w:color="auto" w:fill="FFFFFF"/>
        </w:rPr>
      </w:pPr>
      <w:r w:rsidRPr="005D6272">
        <w:rPr>
          <w:rStyle w:val="af1"/>
          <w:sz w:val="28"/>
          <w:szCs w:val="28"/>
          <w:shd w:val="clear" w:color="auto" w:fill="FFFFFF"/>
        </w:rPr>
        <w:t>Статья 2.</w:t>
      </w:r>
      <w:r w:rsidRPr="005D6272">
        <w:rPr>
          <w:sz w:val="28"/>
          <w:szCs w:val="28"/>
          <w:shd w:val="clear" w:color="auto" w:fill="FFFFFF"/>
        </w:rPr>
        <w:t> </w:t>
      </w:r>
      <w:r w:rsidRPr="005D6272">
        <w:rPr>
          <w:sz w:val="28"/>
          <w:szCs w:val="28"/>
        </w:rPr>
        <w:t>Основные понятия</w:t>
      </w:r>
    </w:p>
    <w:p w14:paraId="2AA13A94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В целях настоящего закона используются следующие понятия:</w:t>
      </w:r>
    </w:p>
    <w:p w14:paraId="065103CE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>животные</w:t>
      </w:r>
      <w:r w:rsidRPr="005D6272">
        <w:rPr>
          <w:sz w:val="28"/>
          <w:szCs w:val="28"/>
        </w:rPr>
        <w:t xml:space="preserve"> – позвоночные и беспозвоночные;</w:t>
      </w:r>
    </w:p>
    <w:p w14:paraId="6D0BA69D" w14:textId="704EA06F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животное, находящееся на содержании </w:t>
      </w:r>
      <w:r>
        <w:rPr>
          <w:i/>
          <w:iCs/>
          <w:sz w:val="28"/>
          <w:szCs w:val="28"/>
        </w:rPr>
        <w:t>–</w:t>
      </w:r>
      <w:r w:rsidRPr="005D6272">
        <w:rPr>
          <w:sz w:val="28"/>
          <w:szCs w:val="28"/>
        </w:rPr>
        <w:t xml:space="preserve"> любое животное, которое содержится человеком;</w:t>
      </w:r>
    </w:p>
    <w:p w14:paraId="7303B863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домашнее животное – </w:t>
      </w:r>
      <w:r w:rsidRPr="005D6272">
        <w:rPr>
          <w:sz w:val="28"/>
          <w:szCs w:val="28"/>
        </w:rPr>
        <w:t>любое животное, которое содержит или собирается завести человек, в частных некоммерческих целях следующих видов:</w:t>
      </w:r>
    </w:p>
    <w:p w14:paraId="70C5A8C5" w14:textId="77777777" w:rsidR="005D6272" w:rsidRPr="00B4435D" w:rsidRDefault="005D6272" w:rsidP="005D6272">
      <w:pPr>
        <w:widowControl w:val="0"/>
        <w:rPr>
          <w:sz w:val="28"/>
          <w:szCs w:val="28"/>
          <w:lang w:val="fr-FR"/>
        </w:rPr>
      </w:pPr>
      <w:r w:rsidRPr="00B4435D">
        <w:rPr>
          <w:sz w:val="28"/>
          <w:szCs w:val="28"/>
          <w:lang w:val="fr-FR"/>
        </w:rPr>
        <w:lastRenderedPageBreak/>
        <w:t xml:space="preserve">a) </w:t>
      </w:r>
      <w:r w:rsidRPr="005D6272">
        <w:rPr>
          <w:sz w:val="28"/>
          <w:szCs w:val="28"/>
        </w:rPr>
        <w:t>собаки</w:t>
      </w:r>
      <w:r w:rsidRPr="00B4435D">
        <w:rPr>
          <w:sz w:val="28"/>
          <w:szCs w:val="28"/>
          <w:lang w:val="fr-FR"/>
        </w:rPr>
        <w:t xml:space="preserve"> (Canis lupus familiaris);</w:t>
      </w:r>
    </w:p>
    <w:p w14:paraId="69E882AD" w14:textId="77777777" w:rsidR="005D6272" w:rsidRPr="00B4435D" w:rsidRDefault="005D6272" w:rsidP="005D6272">
      <w:pPr>
        <w:widowControl w:val="0"/>
        <w:rPr>
          <w:sz w:val="28"/>
          <w:szCs w:val="28"/>
          <w:lang w:val="fr-FR"/>
        </w:rPr>
      </w:pPr>
      <w:r w:rsidRPr="00B4435D">
        <w:rPr>
          <w:sz w:val="28"/>
          <w:szCs w:val="28"/>
          <w:lang w:val="fr-FR"/>
        </w:rPr>
        <w:t xml:space="preserve">b) </w:t>
      </w:r>
      <w:r w:rsidRPr="005D6272">
        <w:rPr>
          <w:sz w:val="28"/>
          <w:szCs w:val="28"/>
        </w:rPr>
        <w:t>кошки</w:t>
      </w:r>
      <w:r w:rsidRPr="00B4435D">
        <w:rPr>
          <w:sz w:val="28"/>
          <w:szCs w:val="28"/>
          <w:lang w:val="fr-FR"/>
        </w:rPr>
        <w:t xml:space="preserve"> (Felis silvestris catus);</w:t>
      </w:r>
    </w:p>
    <w:p w14:paraId="17EA2375" w14:textId="77777777" w:rsidR="005D6272" w:rsidRPr="00B4435D" w:rsidRDefault="005D6272" w:rsidP="005D6272">
      <w:pPr>
        <w:widowControl w:val="0"/>
        <w:rPr>
          <w:sz w:val="28"/>
          <w:szCs w:val="28"/>
          <w:lang w:val="fr-FR"/>
        </w:rPr>
      </w:pPr>
      <w:r w:rsidRPr="00B4435D">
        <w:rPr>
          <w:sz w:val="28"/>
          <w:szCs w:val="28"/>
          <w:lang w:val="fr-FR"/>
        </w:rPr>
        <w:t xml:space="preserve">c) </w:t>
      </w:r>
      <w:r w:rsidRPr="005D6272">
        <w:rPr>
          <w:sz w:val="28"/>
          <w:szCs w:val="28"/>
        </w:rPr>
        <w:t>домашние</w:t>
      </w:r>
      <w:r w:rsidRPr="00B4435D">
        <w:rPr>
          <w:sz w:val="28"/>
          <w:szCs w:val="28"/>
          <w:lang w:val="fr-FR"/>
        </w:rPr>
        <w:t xml:space="preserve"> </w:t>
      </w:r>
      <w:r w:rsidRPr="005D6272">
        <w:rPr>
          <w:sz w:val="28"/>
          <w:szCs w:val="28"/>
        </w:rPr>
        <w:t>хорьки</w:t>
      </w:r>
      <w:r w:rsidRPr="00B4435D">
        <w:rPr>
          <w:sz w:val="28"/>
          <w:szCs w:val="28"/>
          <w:lang w:val="fr-FR"/>
        </w:rPr>
        <w:t xml:space="preserve"> (Mustela putorius furo);</w:t>
      </w:r>
    </w:p>
    <w:p w14:paraId="0C5EF59B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d) беспозвоночные (кроме пчел, моллюсков отряда Mollusca и ракообразных подотряда ракообразных Crustacea)</w:t>
      </w:r>
    </w:p>
    <w:p w14:paraId="3200F455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e) декоративные водные животные;</w:t>
      </w:r>
    </w:p>
    <w:p w14:paraId="69AA1D1E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f) земноводные животные;</w:t>
      </w:r>
    </w:p>
    <w:p w14:paraId="3E2C099A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g) рептилии;</w:t>
      </w:r>
    </w:p>
    <w:p w14:paraId="3A791C88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h) птицы: виды птиц, кроме кур, индеек, цесарок, уток, гусей, перепелов, голубей, фазанов, куропаток и бескилевых (Ratitae);</w:t>
      </w:r>
    </w:p>
    <w:p w14:paraId="5348611A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j) млекопитающие: грызуны и кролики, кроме тех, которые предназначены для производства продуктов питания, особенно в домашних условиях, для удовольствия или общения;</w:t>
      </w:r>
    </w:p>
    <w:p w14:paraId="1AC1F82A" w14:textId="72F51BFF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водные животные рыбоводства </w:t>
      </w:r>
      <w:r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 xml:space="preserve">любое водное животное, являющееся объектом </w:t>
      </w:r>
      <w:r w:rsidRPr="005D6272">
        <w:rPr>
          <w:iCs/>
          <w:sz w:val="28"/>
          <w:szCs w:val="28"/>
        </w:rPr>
        <w:t>рыбоводства</w:t>
      </w:r>
      <w:r w:rsidRPr="005D6272">
        <w:rPr>
          <w:sz w:val="28"/>
          <w:szCs w:val="28"/>
        </w:rPr>
        <w:t>;</w:t>
      </w:r>
    </w:p>
    <w:p w14:paraId="1E5A354F" w14:textId="71F38905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рыбоводство </w:t>
      </w:r>
      <w:r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содержание водных животных на протяжении периода их выращивания и культивирования, до завершения их сбора;</w:t>
      </w:r>
    </w:p>
    <w:p w14:paraId="05BBC735" w14:textId="7540FEA0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дикие животные </w:t>
      </w:r>
      <w:r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представляют животных, которые живут в дикой природе, сами ищут себе пищу и убежище и выживают самостоятельно;</w:t>
      </w:r>
    </w:p>
    <w:p w14:paraId="0FD5F5E1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патогенный агент </w:t>
      </w:r>
      <w:r w:rsidRPr="005D6272">
        <w:rPr>
          <w:sz w:val="28"/>
          <w:szCs w:val="28"/>
        </w:rPr>
        <w:t>- трансмиссивный агент, передающийся животным или человеку, способный вызвать заболевание у животных;</w:t>
      </w:r>
    </w:p>
    <w:p w14:paraId="1E466001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зоонозный агент – </w:t>
      </w:r>
      <w:r w:rsidRPr="005D6272">
        <w:rPr>
          <w:sz w:val="28"/>
          <w:szCs w:val="28"/>
        </w:rPr>
        <w:t>любой вирус, бактерия, грибок, паразит или другой биологический объект, способный вызывать зооноз;</w:t>
      </w:r>
    </w:p>
    <w:p w14:paraId="0CDDC0BC" w14:textId="025146EB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ветеринарно-санитарное разрешение </w:t>
      </w:r>
      <w:r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официальный документ, выданный компетентным ветеринарно-санитарным органом, подтверждающий выполнение ветеринарно-санитарных требований объектами/единицами, подлежащими ветеринарно-санитарному надзору;</w:t>
      </w:r>
    </w:p>
    <w:p w14:paraId="3237B2E1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ветеринарно-санитарная деятельность – </w:t>
      </w:r>
      <w:r w:rsidRPr="005D6272">
        <w:rPr>
          <w:sz w:val="28"/>
          <w:szCs w:val="28"/>
        </w:rPr>
        <w:t>деятельность, осуществляемая на территории Республики Молдова ветеринарными врачами и/или лицами со средним специальным образованием под ответственность ветеринарного врача и в пределах компетенции ветеринарно-санитарных служб, предусмотренных настоящим законом;</w:t>
      </w:r>
    </w:p>
    <w:p w14:paraId="1DD63FA0" w14:textId="77777777" w:rsidR="005D6272" w:rsidRPr="005D6272" w:rsidRDefault="005D6272" w:rsidP="005D6272">
      <w:pPr>
        <w:widowControl w:val="0"/>
        <w:rPr>
          <w:sz w:val="28"/>
          <w:szCs w:val="28"/>
          <w:u w:val="single"/>
        </w:rPr>
      </w:pPr>
      <w:r w:rsidRPr="005D6272">
        <w:rPr>
          <w:i/>
          <w:iCs/>
          <w:sz w:val="28"/>
          <w:szCs w:val="28"/>
        </w:rPr>
        <w:t xml:space="preserve">государственная ветеринарно-санитарная деятельность – </w:t>
      </w:r>
      <w:r w:rsidRPr="005D6272">
        <w:rPr>
          <w:sz w:val="28"/>
          <w:szCs w:val="28"/>
        </w:rPr>
        <w:t xml:space="preserve">деятельность, осуществляемая государственными ветеринарно-санитарными службами в целях применения государственной стратегии и политики по охране здоровья животных, воспроизводящего материала животного происхождения, защите и обеспечению благосостояния животных, предупреждению передачи болезней от животных к человеку, обеспечению безопасности продуктов животного происхождения, предназначенных для общественного потребления, на всех этапах их производства, закупки, заготовки, переработки, хранения, перевозки, распределения и реализации, по защите территории страны от инфекционных болезней, а также охране окружающей среды в связи с </w:t>
      </w:r>
      <w:r w:rsidRPr="005D6272">
        <w:rPr>
          <w:sz w:val="28"/>
          <w:szCs w:val="28"/>
        </w:rPr>
        <w:lastRenderedPageBreak/>
        <w:t xml:space="preserve">выращиванием животных и производством пищевых продуктов; </w:t>
      </w:r>
    </w:p>
    <w:p w14:paraId="3F53A774" w14:textId="1A6B63CE" w:rsidR="005D6272" w:rsidRPr="005D6272" w:rsidRDefault="005D6272" w:rsidP="005D6272">
      <w:pPr>
        <w:widowControl w:val="0"/>
        <w:rPr>
          <w:i/>
          <w:iCs/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иная ветеринарно-санитарная деятельность </w:t>
      </w:r>
      <w:r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 xml:space="preserve">ветеринарно-санитарная деятельность, кроме государственной, по профилактике, диагностике и лечению болезней животных; </w:t>
      </w:r>
    </w:p>
    <w:p w14:paraId="074BEE2D" w14:textId="7DFEF241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закупающий орган </w:t>
      </w:r>
      <w:r w:rsidR="00496AF3">
        <w:rPr>
          <w:i/>
          <w:iCs/>
          <w:sz w:val="28"/>
          <w:szCs w:val="28"/>
        </w:rPr>
        <w:t>–</w:t>
      </w:r>
      <w:r w:rsidRPr="005D6272">
        <w:rPr>
          <w:sz w:val="28"/>
          <w:szCs w:val="28"/>
        </w:rPr>
        <w:t xml:space="preserve"> органы публичной власти, супермаркеты, скотобойни, ветеринарные аптеки, агропродовольственные рынки, в том числе иные объекты и единицы, подлежащие ветеринарно-санитарному надзору;</w:t>
      </w:r>
    </w:p>
    <w:p w14:paraId="06FCF072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компетентный ветеринарно-санитарный орган – </w:t>
      </w:r>
      <w:r w:rsidRPr="005D6272">
        <w:rPr>
          <w:sz w:val="28"/>
          <w:szCs w:val="28"/>
        </w:rPr>
        <w:t>центральный ветеринарный орган, ответственный за организацию официального контроля и любой другой официальной деятельности в соответствии с положениями настоящего закона и Закона № 50/2013 об официальном контроле с целью проверки соответствия кормовому и пищевому законодательству и правилам, касающимся здоровья и благополучия животных.</w:t>
      </w:r>
    </w:p>
    <w:p w14:paraId="30A0EC74" w14:textId="085B1732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возникновение вспышки </w:t>
      </w:r>
      <w:r w:rsidR="00496AF3">
        <w:rPr>
          <w:i/>
          <w:iCs/>
          <w:sz w:val="28"/>
          <w:szCs w:val="28"/>
        </w:rPr>
        <w:t>–</w:t>
      </w:r>
      <w:r w:rsidRPr="005D6272">
        <w:rPr>
          <w:sz w:val="28"/>
          <w:szCs w:val="28"/>
        </w:rPr>
        <w:t xml:space="preserve"> официально подтвержденное возникновение списочной болезни или эмерджентной болезни, подлежащей официальному объявлению и уведомлению, у одного или нескольких животных на объекте или другом месте, где содержатся или размещаются животные; </w:t>
      </w:r>
    </w:p>
    <w:p w14:paraId="289BE9F8" w14:textId="66A37F61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гидрографический бассейн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территория или бассейн, обособленная природными элементами, куда направляются все сточные воды;</w:t>
      </w:r>
    </w:p>
    <w:p w14:paraId="006BA20B" w14:textId="16B01B90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болезнь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возникновение инфекций или заражений у животных с клиническими или патологическими проявлениями или без них, вызванное одним или несколькими патогенными агентами;</w:t>
      </w:r>
    </w:p>
    <w:p w14:paraId="3C343665" w14:textId="067CB3A3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эмерджентная болезнь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недавно распознанная серьезная болезнь, причина которой может или не может быть установлена, болезнь, которая обладает потенциалом распространения в популяциях и между популяциями, например, через торговлю животными и/или продуктами, полученными от животных, а также ранее упомянутая болезнь, которая обнаружена у нового вида-хозяина, еще не зарегистрированная как восприимчивый вид;</w:t>
      </w:r>
    </w:p>
    <w:p w14:paraId="3A179596" w14:textId="2E59CFA6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болезни, подлежащие обязательному уведомлению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болезни, подлежащие официальному объявлению и уведомлению;</w:t>
      </w:r>
    </w:p>
    <w:p w14:paraId="35D27914" w14:textId="31F09630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эмерджентные болезни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 xml:space="preserve">инфекционные болезни, заболеваемость которыми увеличилась в последнее время (за последние 20 лет) и может увеличиться в ближайшее время (Птичий грипп, Африканская чума свиней и др.); </w:t>
      </w:r>
    </w:p>
    <w:p w14:paraId="667BC915" w14:textId="2783130A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биозащита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совокупность физических и административных мер, направленных на снижение риска заноса, развития и распространения инфекционно-контагиозных болезней в, за пределы и внутри популяции животных или объекта, территории, зоны, транспортных средств или любых других установок, помещений или участков;</w:t>
      </w:r>
    </w:p>
    <w:p w14:paraId="35DE1C25" w14:textId="0506DB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lastRenderedPageBreak/>
        <w:t xml:space="preserve">карантин </w:t>
      </w:r>
      <w:r w:rsidR="00496AF3">
        <w:rPr>
          <w:sz w:val="28"/>
          <w:szCs w:val="28"/>
        </w:rPr>
        <w:t>–</w:t>
      </w:r>
      <w:r w:rsidRPr="005D6272">
        <w:rPr>
          <w:sz w:val="28"/>
          <w:szCs w:val="28"/>
        </w:rPr>
        <w:t xml:space="preserve"> содержание животных в изоляции при исключении прямых или косвенных контактов с животными, находящимися вне данной эпизоотологической единицы, в целях обеспечения нераспространения одной или нескольких болезней, подлежащих официальному объявлению и уведомлению, при нахождении изолированных животных под постоянным наблюдением в течение установленного периода времени и, если надлежит, при проведении лабораторных анализов с целью их диагностики и лечения;</w:t>
      </w:r>
    </w:p>
    <w:p w14:paraId="24EA9867" w14:textId="64ED8782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компартмент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субпопуляция животных в пределах одного или нескольких объектов или, в случае водных животных, в пределах одного или нескольких объектов рыбоводства, включенных в единую систему управления биологической безопасностью, с особым санитарным статусом по одной или нескольким конкретным заболеваниям, подлежащим надзору, борьбе с болезнями и мерам биологической безопасности;</w:t>
      </w:r>
    </w:p>
    <w:p w14:paraId="56E55C8B" w14:textId="7C6F747C" w:rsidR="005D6272" w:rsidRPr="005D6272" w:rsidRDefault="005D6272" w:rsidP="005D6272">
      <w:pPr>
        <w:widowControl w:val="0"/>
        <w:rPr>
          <w:strike/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официальный контроль </w:t>
      </w:r>
      <w:r w:rsidR="00496AF3">
        <w:rPr>
          <w:i/>
          <w:iCs/>
          <w:sz w:val="28"/>
          <w:szCs w:val="28"/>
        </w:rPr>
        <w:t>–</w:t>
      </w:r>
      <w:r w:rsidRPr="005D6272">
        <w:rPr>
          <w:sz w:val="28"/>
          <w:szCs w:val="28"/>
        </w:rPr>
        <w:t xml:space="preserve"> любая форма контроля, осуществляемая в соответствии с положениями Закона №131/2012 о государственном контроле предпринимательской деятельности и Закон №50/2013 об официальном контроле с целью проверки соответствия кормовому и пищевому законодательству и правилам, касающимся здоровья и благополучия животных для проверки соблюдения настоящего закона;</w:t>
      </w:r>
    </w:p>
    <w:p w14:paraId="381C1205" w14:textId="2F23EECB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некоммерческое перемещение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любое передвижение домашнего животного, которое сопровождает его владельца и которое:</w:t>
      </w:r>
    </w:p>
    <w:p w14:paraId="27EC1545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a) не направлено ни на продажу, ни на передачу права собственности над данным домашним животным; и</w:t>
      </w:r>
    </w:p>
    <w:p w14:paraId="26F8CE89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b) является частью перемещения владельца домашнего животного:</w:t>
      </w:r>
    </w:p>
    <w:p w14:paraId="321828C6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- под его прямой ответственностью;</w:t>
      </w:r>
    </w:p>
    <w:p w14:paraId="63E106F3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- под ответственностью уполномоченного лица, в случаях, когда домашнее животное физически отделено от своего владельца;</w:t>
      </w:r>
    </w:p>
    <w:p w14:paraId="4AD47C02" w14:textId="7EAF8192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единый код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 xml:space="preserve">единый код, с помощью которого операторы, содержащие животных, выполняют свои обязанности по обеспечению идентификации рассматриваемых животных в индивидуальном порядке и который зарегистрирован в электронной базе данных </w:t>
      </w:r>
      <w:r w:rsidRPr="005D6272">
        <w:rPr>
          <w:color w:val="000000" w:themeColor="text1"/>
          <w:sz w:val="28"/>
          <w:szCs w:val="28"/>
        </w:rPr>
        <w:t>АИС ГРЖ</w:t>
      </w:r>
      <w:r w:rsidRPr="005D6272">
        <w:rPr>
          <w:sz w:val="28"/>
          <w:szCs w:val="28"/>
        </w:rPr>
        <w:t>;</w:t>
      </w:r>
    </w:p>
    <w:p w14:paraId="54A62980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идентификационный код животного - </w:t>
      </w:r>
      <w:r w:rsidRPr="005D6272">
        <w:rPr>
          <w:sz w:val="28"/>
          <w:szCs w:val="28"/>
        </w:rPr>
        <w:t>индивидуальный код, отображенный средствами идентификации, нанесенными на животное и содержащий:</w:t>
      </w:r>
    </w:p>
    <w:p w14:paraId="0592E600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a) код страны, в которой было применено средство идентификации к животному;</w:t>
      </w:r>
    </w:p>
    <w:p w14:paraId="6F8E40F3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b) индивидуальный числовой идентификационный номер, присвоенный животному, который не превышает 12 цифр;</w:t>
      </w:r>
    </w:p>
    <w:p w14:paraId="3F5E97E6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>владелец животного </w:t>
      </w:r>
      <w:r w:rsidRPr="005D6272">
        <w:rPr>
          <w:sz w:val="28"/>
          <w:szCs w:val="28"/>
        </w:rPr>
        <w:t xml:space="preserve">– физическое или юридическое лицо, имеющее в постоянном владении животных в качестве их собственника и/или владельца объекта либо лица, временно ухаживающего за животными. В эту категорию входят без исключений лица, ответственные за группы животных, транспортные средства, в которых находятся животные, а также </w:t>
      </w:r>
      <w:r w:rsidRPr="005D6272">
        <w:rPr>
          <w:sz w:val="28"/>
          <w:szCs w:val="28"/>
        </w:rPr>
        <w:lastRenderedPageBreak/>
        <w:t>управляющие объектов/единиц типа ярмарки или выставки животных, летних лагерей, животноводческих ферм, заготовительных центров и предприятий по убою животных;</w:t>
      </w:r>
    </w:p>
    <w:p w14:paraId="2AF62281" w14:textId="6C93094E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владелец домашнего животного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физическое/юридическое лицо, имеющее во владении и ухаживающее за животными постоянно или временно для некоммерческих целей;</w:t>
      </w:r>
    </w:p>
    <w:p w14:paraId="3F96816F" w14:textId="20B827D0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идентификационный документ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 xml:space="preserve">документ идентификации животного, который включает как минимум следующую информацию: единый идентификационный код животного, в зависимости от обстоятельств, код объекта, в котором оно родилось, имя и адрес владельца объекта, все перемещения животного, включая экспорт или торговлю им; </w:t>
      </w:r>
    </w:p>
    <w:p w14:paraId="0BF05F9C" w14:textId="3BBC1055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медицинский осмотр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процедура, проводимая ветеринарным врачом для установления состояния здоровья животного;</w:t>
      </w:r>
    </w:p>
    <w:p w14:paraId="1F90A6CF" w14:textId="6B6A7275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>объект</w:t>
      </w:r>
      <w:r w:rsidRPr="005D6272">
        <w:rPr>
          <w:sz w:val="28"/>
          <w:szCs w:val="28"/>
        </w:rPr>
        <w:t xml:space="preserve"> </w:t>
      </w:r>
      <w:r w:rsidR="00496AF3">
        <w:rPr>
          <w:sz w:val="28"/>
          <w:szCs w:val="28"/>
        </w:rPr>
        <w:t>–</w:t>
      </w:r>
      <w:r w:rsidRPr="005D6272">
        <w:rPr>
          <w:sz w:val="28"/>
          <w:szCs w:val="28"/>
        </w:rPr>
        <w:t xml:space="preserve"> любое помещение, строение, сооружение или, в случае сельского хозяйства на открытом воздухе, любая среда или место, в которых временно или постоянно содержатся, выращиваются или обрабатываются животные или воспроизводящий материал, за исключением:</w:t>
      </w:r>
    </w:p>
    <w:p w14:paraId="0B5C2373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a) хозяйств, содержащих домашних животных;</w:t>
      </w:r>
    </w:p>
    <w:p w14:paraId="68C8BADB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b) ветеринарных кабинетов, клиник и больниц;</w:t>
      </w:r>
    </w:p>
    <w:p w14:paraId="77B559B8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непрофессиональный объект – </w:t>
      </w:r>
      <w:r w:rsidRPr="005D6272">
        <w:rPr>
          <w:sz w:val="28"/>
          <w:szCs w:val="28"/>
        </w:rPr>
        <w:t>объект животных, зарегистрированный в автоматизированной информационной системе «Государственный регистр животных», не подлежащий ветеринарно-санитарной авторизации, принадлежащий физическим лицам, в котором полученные продукты животного происхождения предназначены для семейного потребления и (или) реализации с соблюдением требований, предусмотренных частью (10) статьи 47;</w:t>
      </w:r>
    </w:p>
    <w:p w14:paraId="033FD2D8" w14:textId="756C9B42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color w:val="000000" w:themeColor="text1"/>
          <w:sz w:val="28"/>
          <w:szCs w:val="28"/>
        </w:rPr>
        <w:t xml:space="preserve">изолированный объект </w:t>
      </w:r>
      <w:r w:rsidR="00496AF3">
        <w:rPr>
          <w:i/>
          <w:iCs/>
          <w:color w:val="000000" w:themeColor="text1"/>
          <w:sz w:val="28"/>
          <w:szCs w:val="28"/>
        </w:rPr>
        <w:t>–</w:t>
      </w:r>
      <w:r w:rsidRPr="005D6272">
        <w:rPr>
          <w:i/>
          <w:iCs/>
          <w:color w:val="000000" w:themeColor="text1"/>
          <w:sz w:val="28"/>
          <w:szCs w:val="28"/>
        </w:rPr>
        <w:t xml:space="preserve"> </w:t>
      </w:r>
      <w:r w:rsidRPr="005D6272">
        <w:rPr>
          <w:color w:val="000000" w:themeColor="text1"/>
          <w:sz w:val="28"/>
          <w:szCs w:val="28"/>
        </w:rPr>
        <w:t>любой постоянный географически ограниченный объект, созданный на добровольной основе и имеющий ветеринарно-санитарное разрешение для целей перемещения животных, в котором они</w:t>
      </w:r>
      <w:r w:rsidRPr="005D6272">
        <w:rPr>
          <w:sz w:val="28"/>
          <w:szCs w:val="28"/>
        </w:rPr>
        <w:t>:</w:t>
      </w:r>
    </w:p>
    <w:p w14:paraId="42886AA1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a) содержатся или разводятся для выставок, в образовательных целях, для сохранения видов или для исследований;</w:t>
      </w:r>
    </w:p>
    <w:p w14:paraId="066F8B3F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 xml:space="preserve">b) изолированы или отделены от окружающей среды; и </w:t>
      </w:r>
    </w:p>
    <w:p w14:paraId="003D9175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c) подлежат строгому надзору за здоровьем животных и мерам биологической безопасности;</w:t>
      </w:r>
    </w:p>
    <w:p w14:paraId="5501F75D" w14:textId="5C0E532F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инкубатор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объект, чья деятельность заключается в сборе, хранении, инкубации и, в котором вылупляются яйца для снабжения для поставки:</w:t>
      </w:r>
    </w:p>
    <w:p w14:paraId="477B9E07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a) яиц для инкубации;</w:t>
      </w:r>
    </w:p>
    <w:p w14:paraId="6C6A4257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b) суточных цыплят домашней птицы или других видов птиц;</w:t>
      </w:r>
    </w:p>
    <w:p w14:paraId="437FEE9A" w14:textId="2E06F353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воспроизводящий материал </w:t>
      </w:r>
      <w:r w:rsidR="00496AF3">
        <w:rPr>
          <w:sz w:val="28"/>
          <w:szCs w:val="28"/>
        </w:rPr>
        <w:t>–</w:t>
      </w:r>
      <w:r w:rsidRPr="005D6272">
        <w:rPr>
          <w:sz w:val="28"/>
          <w:szCs w:val="28"/>
        </w:rPr>
        <w:t xml:space="preserve"> воспроизводящий материал, яйцеклетки и эмбрионы, предназначенные для искусственного размножения, в том числе яйца для инкубации;</w:t>
      </w:r>
    </w:p>
    <w:p w14:paraId="1DF17279" w14:textId="46730DAD" w:rsidR="005D6272" w:rsidRPr="005D6272" w:rsidRDefault="005D6272" w:rsidP="005D6272">
      <w:pPr>
        <w:widowControl w:val="0"/>
        <w:rPr>
          <w:sz w:val="28"/>
          <w:szCs w:val="28"/>
          <w:u w:val="single"/>
        </w:rPr>
      </w:pPr>
      <w:r w:rsidRPr="005D6272">
        <w:rPr>
          <w:i/>
          <w:iCs/>
          <w:sz w:val="28"/>
          <w:szCs w:val="28"/>
        </w:rPr>
        <w:lastRenderedPageBreak/>
        <w:t xml:space="preserve">лекарственные средства ветеринарного назначения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 xml:space="preserve">понятие, определенное в соответствии с положениями Закона №119/2018 о лекарственных средств ветеринарного назначения; </w:t>
      </w:r>
    </w:p>
    <w:p w14:paraId="52C14E58" w14:textId="301BD741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официальный ветеринарный врач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 xml:space="preserve">ветеринарный врач, уполномоченный Национальным агентством по безопасности пищевых продуктов и имеющий квалификацию для осуществления официальной деятельности; </w:t>
      </w:r>
    </w:p>
    <w:p w14:paraId="5CE75D42" w14:textId="46D267D5" w:rsidR="005D6272" w:rsidRPr="005D6272" w:rsidRDefault="00496AF3" w:rsidP="005D6272">
      <w:pPr>
        <w:widowControl w:val="0"/>
        <w:rPr>
          <w:sz w:val="28"/>
          <w:szCs w:val="28"/>
        </w:rPr>
      </w:pPr>
      <w:r>
        <w:rPr>
          <w:i/>
          <w:iCs/>
          <w:sz w:val="28"/>
          <w:szCs w:val="28"/>
        </w:rPr>
        <w:t>национальный оператор АИС «</w:t>
      </w:r>
      <w:r w:rsidR="005D6272" w:rsidRPr="005D6272">
        <w:rPr>
          <w:i/>
          <w:iCs/>
          <w:sz w:val="28"/>
          <w:szCs w:val="28"/>
        </w:rPr>
        <w:t>ГРЖ</w:t>
      </w:r>
      <w:r>
        <w:rPr>
          <w:i/>
          <w:iCs/>
          <w:sz w:val="28"/>
          <w:szCs w:val="28"/>
        </w:rPr>
        <w:t>»</w:t>
      </w:r>
      <w:r w:rsidR="005D6272" w:rsidRPr="005D6272">
        <w:rPr>
          <w:i/>
          <w:iCs/>
          <w:sz w:val="28"/>
          <w:szCs w:val="28"/>
        </w:rPr>
        <w:t xml:space="preserve"> (национальный оператор)</w:t>
      </w:r>
      <w:r w:rsidR="005D6272" w:rsidRPr="005D6272">
        <w:rPr>
          <w:sz w:val="28"/>
          <w:szCs w:val="28"/>
        </w:rPr>
        <w:t> – Национальное агентство по безопасности пищевых продуктов, которому делегирована, согласно закону, деятельность, связанная с регистрацией и актуализацией данных об объекте и животных, проектированием, созданием, внедрением, работой и содержанием Государственного регистра животных, определенное в качестве национального администратора и поставщика средств идентификации;</w:t>
      </w:r>
    </w:p>
    <w:p w14:paraId="32F19E45" w14:textId="6E98C7D0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оператор в области защиты и обеспечения благополучия </w:t>
      </w:r>
      <w:r w:rsidR="00496AF3">
        <w:rPr>
          <w:i/>
          <w:iCs/>
          <w:sz w:val="28"/>
          <w:szCs w:val="28"/>
        </w:rPr>
        <w:br/>
      </w:r>
      <w:r w:rsidRPr="005D6272">
        <w:rPr>
          <w:i/>
          <w:iCs/>
          <w:sz w:val="28"/>
          <w:szCs w:val="28"/>
        </w:rPr>
        <w:t xml:space="preserve">животных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 xml:space="preserve">физическое или юридическое лицо, ответственное за выращивание, содержание или обращение с животными; </w:t>
      </w:r>
    </w:p>
    <w:p w14:paraId="7A51891E" w14:textId="1D8EE78B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операция по сбору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группировка животных, содержащихся в нескольких объектах, на более короткий срок, чем срок проживания, предусмотренный для соответствующего вида животных;</w:t>
      </w:r>
    </w:p>
    <w:p w14:paraId="25062BC0" w14:textId="00DD787A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инкубационные яйца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яйца, предназначенные для инкубации отложенные домашней птицей или птицами, содержащимися в условиях неволи;</w:t>
      </w:r>
    </w:p>
    <w:p w14:paraId="78C9354B" w14:textId="4435A149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уполномоченное лицо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лицо, уполномоченное в письменном виде владельцем домашнего животного для обеспечения некоммерческого перемещения домашнего животного от имени владельца;</w:t>
      </w:r>
    </w:p>
    <w:p w14:paraId="5A0E8890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домашние птицы - </w:t>
      </w:r>
      <w:r w:rsidRPr="005D6272">
        <w:rPr>
          <w:sz w:val="28"/>
          <w:szCs w:val="28"/>
        </w:rPr>
        <w:t>птицы, разводимые или содержащиеся в условиях неволи для производства мяса, пищевых яиц, другой продукции, пополнения поголовья для отстрела, в том числе для воспроизводства;</w:t>
      </w:r>
    </w:p>
    <w:p w14:paraId="7A99E223" w14:textId="3F93C784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птицы, содержащиеся в условиях неволи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птицы, за исключением домашней птицы, содержащиеся в условиях неволи для любых других целей, в том числе содержащиеся в условиях неволи для выступлений, скачек, выставок, соревнований, разведения или продажи;</w:t>
      </w:r>
    </w:p>
    <w:p w14:paraId="7C855325" w14:textId="4CD80E2B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опасность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патоген или состояние животного или продукта, которые могут оказать неблагоприятное воздействие на здоровье человека или животных;</w:t>
      </w:r>
    </w:p>
    <w:p w14:paraId="21D3AB27" w14:textId="162DB535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владелец домашнего животного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физическое/юридическое лицо, зарегистрированное в документе, удостоверяющем личность в качестве владельца;</w:t>
      </w:r>
    </w:p>
    <w:p w14:paraId="5059C29F" w14:textId="393BFDCD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профиль болезни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 xml:space="preserve">критерии болезни, которые должны содержать следующее: </w:t>
      </w:r>
    </w:p>
    <w:p w14:paraId="1E8C243B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a) виды животных, пораженных рассматриваемой болезнью;</w:t>
      </w:r>
    </w:p>
    <w:p w14:paraId="0156B671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 xml:space="preserve">b) уровень заболеваемости и уровень смертности в популяциях </w:t>
      </w:r>
      <w:r w:rsidRPr="005D6272">
        <w:rPr>
          <w:sz w:val="28"/>
          <w:szCs w:val="28"/>
        </w:rPr>
        <w:lastRenderedPageBreak/>
        <w:t>животных;</w:t>
      </w:r>
    </w:p>
    <w:p w14:paraId="76A1B9B4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 xml:space="preserve">c) зоонозный характер болезни; </w:t>
      </w:r>
    </w:p>
    <w:p w14:paraId="355E387C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d) резистентность к лечению, в том числе резистентность к антимикробным препаратам;</w:t>
      </w:r>
    </w:p>
    <w:p w14:paraId="7AA9C96E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e) персистенцию болезни в популяции животных или в окружающей среде;</w:t>
      </w:r>
    </w:p>
    <w:p w14:paraId="5EA17FBD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f) пути и скорость передачи болезни от животного к животному и, в соответствующих случаях, от животного к человеку;</w:t>
      </w:r>
    </w:p>
    <w:p w14:paraId="74AE5C62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g) отсутствие или присутствие и распространенность болезни внутри страны и, если болезнь не зарегистрирована, риск ее заноса;</w:t>
      </w:r>
    </w:p>
    <w:p w14:paraId="601B1CED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h) наличие диагностических средств и средств контроля болезни;</w:t>
      </w:r>
    </w:p>
    <w:p w14:paraId="0B319DB9" w14:textId="6B39E33D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продукты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репродуктивный материал, продукты животного происхождения, мед и кровь, живые двустворчатые моллюски, живые иглокожие, живые оболочники и живые морские брюхоногие, предназначенные для потребления человеком, прочие животные, предназначенные для приготовления к поставке конечному потребителю в живом виде, включая субпродукты животного происхождения и производные продукты;</w:t>
      </w:r>
    </w:p>
    <w:p w14:paraId="097C6BB9" w14:textId="00974971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биологические препараты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антигены, вакцины и диагностические реактивы;</w:t>
      </w:r>
    </w:p>
    <w:p w14:paraId="053D3D73" w14:textId="765F7D1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период выдерживания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минимальный период, необходимый для гарантирования того, что состояние здоровья животного, поступившего на объект, не хуже состояния здоровья животных на данном объекте;</w:t>
      </w:r>
    </w:p>
    <w:p w14:paraId="196B22D2" w14:textId="1072BAEE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риск </w:t>
      </w:r>
      <w:r w:rsidR="00496AF3">
        <w:rPr>
          <w:sz w:val="28"/>
          <w:szCs w:val="28"/>
        </w:rPr>
        <w:t>–</w:t>
      </w:r>
      <w:r w:rsidRPr="005D6272">
        <w:rPr>
          <w:sz w:val="28"/>
          <w:szCs w:val="28"/>
        </w:rPr>
        <w:t xml:space="preserve"> вероятность возникновения и вероятный масштаб биологических и экономических последствий нежелательного воздействия на здоровье людей или животных;</w:t>
      </w:r>
    </w:p>
    <w:p w14:paraId="3E23950D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>Государственный регистр животных –</w:t>
      </w:r>
      <w:r w:rsidRPr="005D6272">
        <w:rPr>
          <w:sz w:val="28"/>
          <w:szCs w:val="28"/>
        </w:rPr>
        <w:t xml:space="preserve"> совокупность данных, организованных согласно концептуальной структуре, описывающих основные характеристики сущностей и отношения между ними и предназначенных для области применения;</w:t>
      </w:r>
    </w:p>
    <w:p w14:paraId="7619E77D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регистр объекта – </w:t>
      </w:r>
      <w:r w:rsidRPr="005D6272">
        <w:rPr>
          <w:sz w:val="28"/>
          <w:szCs w:val="28"/>
        </w:rPr>
        <w:t>комплекс данных в отпечатанном виде об идентифицированных животных соответствующего объекта и их движении и пакет ветеринарных документов, выданных собственнику или владельцу объекта при отметке движения животных (включая первоначальную идентификацию), с архивацией соответствующих экземпляров в хронологическом порядке и внесением их в опись дел постоянного хранения, в том числе в течение трех лет с момента закрытия объекта;</w:t>
      </w:r>
    </w:p>
    <w:p w14:paraId="5AD2A975" w14:textId="0C6F81F1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ветеринарное здоровье общества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часть общественного здоровья, целью которой является грамотное применение знаний и лекарственных средств ветеринарного назначения для защиты и улучшения здоровья человека, по следующим аспектам: профилактика недостаточности питания, совершенствование методов борьбы с различными заболеваниями, обеспечение безвредности продуктов питания;</w:t>
      </w:r>
    </w:p>
    <w:p w14:paraId="5EBBE1DE" w14:textId="0FCFB1C3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lastRenderedPageBreak/>
        <w:t xml:space="preserve">виды, подлежащие уведомлению, декларированию и карантину </w:t>
      </w:r>
      <w:r w:rsidR="00496AF3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виды животных или группы видов животных, представляющие значительный риск распространения инфекционных заболеваний, подлежащие обязательному уведомлению;</w:t>
      </w:r>
    </w:p>
    <w:p w14:paraId="68D4DEDB" w14:textId="00CD0D98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>санитарный статус</w:t>
      </w:r>
      <w:r w:rsidRPr="005D6272">
        <w:rPr>
          <w:sz w:val="28"/>
          <w:szCs w:val="28"/>
        </w:rPr>
        <w:t xml:space="preserve"> </w:t>
      </w:r>
      <w:r w:rsidR="00496AF3">
        <w:rPr>
          <w:sz w:val="28"/>
          <w:szCs w:val="28"/>
        </w:rPr>
        <w:t>–</w:t>
      </w:r>
      <w:r w:rsidRPr="005D6272">
        <w:rPr>
          <w:sz w:val="28"/>
          <w:szCs w:val="28"/>
        </w:rPr>
        <w:t xml:space="preserve"> состояние в отношении болезней, подлежащих ветеринарно-санитарному надзору и контролю;</w:t>
      </w:r>
    </w:p>
    <w:p w14:paraId="49767643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>ветеринарно-санитарный надзор –</w:t>
      </w:r>
      <w:r w:rsidRPr="005D6272">
        <w:rPr>
          <w:sz w:val="28"/>
          <w:szCs w:val="28"/>
        </w:rPr>
        <w:t xml:space="preserve"> совокупность деятельности ветеринарных врачей, посредством которой осуществляется контроль за ветеринарно-санитарной деятельностью;</w:t>
      </w:r>
    </w:p>
    <w:p w14:paraId="60A3C819" w14:textId="0E5A039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>Автоматизированная информационная система «Государс</w:t>
      </w:r>
      <w:r w:rsidR="008E711A">
        <w:rPr>
          <w:i/>
          <w:iCs/>
          <w:sz w:val="28"/>
          <w:szCs w:val="28"/>
        </w:rPr>
        <w:t>твенный регистр животных» (АИС «</w:t>
      </w:r>
      <w:r w:rsidRPr="005D6272">
        <w:rPr>
          <w:i/>
          <w:iCs/>
          <w:sz w:val="28"/>
          <w:szCs w:val="28"/>
        </w:rPr>
        <w:t>ГРЖ</w:t>
      </w:r>
      <w:r w:rsidR="008E711A">
        <w:rPr>
          <w:i/>
          <w:iCs/>
          <w:sz w:val="28"/>
          <w:szCs w:val="28"/>
        </w:rPr>
        <w:t>»</w:t>
      </w:r>
      <w:r w:rsidRPr="005D6272">
        <w:rPr>
          <w:i/>
          <w:iCs/>
          <w:sz w:val="28"/>
          <w:szCs w:val="28"/>
        </w:rPr>
        <w:t>) </w:t>
      </w:r>
      <w:r w:rsidRPr="005D6272">
        <w:rPr>
          <w:sz w:val="28"/>
          <w:szCs w:val="28"/>
        </w:rPr>
        <w:t>– комплекс элементов и процедур, позволяющих идентифицировать и регистрировать животных и объекты в электронной форме, обеспечивая соблюдение принципа прослеживаемости, управление которым возлагается на одного оператора;</w:t>
      </w:r>
    </w:p>
    <w:p w14:paraId="0640462B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субъекты правоотношений в области идентификации и регистрации животных – </w:t>
      </w:r>
      <w:r w:rsidRPr="005D6272">
        <w:rPr>
          <w:sz w:val="28"/>
          <w:szCs w:val="28"/>
        </w:rPr>
        <w:t>государственные органы, задействованные в процессе регулирования, координирования и контроля внедрения АИС ГРЖ согласно служебным обязанностям.</w:t>
      </w:r>
    </w:p>
    <w:p w14:paraId="6AD0A65A" w14:textId="276E2616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>TRACES</w:t>
      </w:r>
      <w:r w:rsidRPr="005D6272">
        <w:rPr>
          <w:sz w:val="28"/>
          <w:szCs w:val="28"/>
        </w:rPr>
        <w:t xml:space="preserve"> </w:t>
      </w:r>
      <w:r w:rsidR="0094639A">
        <w:rPr>
          <w:sz w:val="28"/>
          <w:szCs w:val="28"/>
        </w:rPr>
        <w:t>–</w:t>
      </w:r>
      <w:r w:rsidRPr="005D6272">
        <w:rPr>
          <w:sz w:val="28"/>
          <w:szCs w:val="28"/>
        </w:rPr>
        <w:t xml:space="preserve"> информационная система, посредством которой осуществляется учет операций по импорту, экспорту и транзиту животных, репродуктивного материала животного происхождения, продуктов и субпродуктов, подлежащих ветеринарно-санитарному надзору и контролю;</w:t>
      </w:r>
    </w:p>
    <w:p w14:paraId="618AB684" w14:textId="733AF04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перевозчик </w:t>
      </w:r>
      <w:r w:rsidR="0094639A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оператор, который перевозит животных от своего имени или от имени третьего лица;</w:t>
      </w:r>
    </w:p>
    <w:p w14:paraId="2188CE7B" w14:textId="7FDF417C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эпидемиологическая единица </w:t>
      </w:r>
      <w:r w:rsidR="0094639A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группа животных, имеющих одинаковую вероятность подвергнуться воздействию со стороны возбудителя болезни;</w:t>
      </w:r>
    </w:p>
    <w:p w14:paraId="18660713" w14:textId="5F28253B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единица репродуктивного материала </w:t>
      </w:r>
      <w:r w:rsidR="0094639A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в отношении:</w:t>
      </w:r>
    </w:p>
    <w:p w14:paraId="1D2A14D5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 xml:space="preserve">a) репродуктивного материала, единица, где производится отбор, получение, переработка и хранение репродуктивного материала; </w:t>
      </w:r>
    </w:p>
    <w:p w14:paraId="726DFA4E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b) ооцитов и эмбрионов, группа специалистов или структура, работающая под наблюдением команды ветеринарных врачей в компетенцию которых входит отбор, получение, переработка и хранение ооцитов и эмбрионов;</w:t>
      </w:r>
    </w:p>
    <w:p w14:paraId="002874C1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c) инкубационных яиц, инкубатора;</w:t>
      </w:r>
    </w:p>
    <w:p w14:paraId="2B13D1AD" w14:textId="24029054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копытные </w:t>
      </w:r>
      <w:r w:rsidR="0094639A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животные, принадлежащие к ним:</w:t>
      </w:r>
    </w:p>
    <w:p w14:paraId="325FB137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a) отряд Perisodactile, семейство Equidae, вид лошадей, мулов, ослов;</w:t>
      </w:r>
    </w:p>
    <w:p w14:paraId="1C1E6B44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b) отряд Artiodactile:</w:t>
      </w:r>
    </w:p>
    <w:p w14:paraId="5605D2D6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- семейство  Bovidee, вид крупного рогатого скота, коз, овец;</w:t>
      </w:r>
    </w:p>
    <w:p w14:paraId="3876525B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- семейство Cervide, вид оленей;</w:t>
      </w:r>
    </w:p>
    <w:p w14:paraId="2E423524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- семейство Suide, вид свиней;</w:t>
      </w:r>
    </w:p>
    <w:p w14:paraId="3CFD75E1" w14:textId="77777777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sz w:val="28"/>
          <w:szCs w:val="28"/>
        </w:rPr>
        <w:t>- семейство Tayassuidae, вид диких кабанов;</w:t>
      </w:r>
    </w:p>
    <w:p w14:paraId="629FFD5F" w14:textId="53511FFB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зона </w:t>
      </w:r>
      <w:r w:rsidR="0094639A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п</w:t>
      </w:r>
      <w:r w:rsidRPr="005D6272">
        <w:rPr>
          <w:sz w:val="28"/>
          <w:szCs w:val="28"/>
        </w:rPr>
        <w:t xml:space="preserve">лощадь, которая устанавливается в пределах национальной </w:t>
      </w:r>
      <w:r w:rsidRPr="005D6272">
        <w:rPr>
          <w:sz w:val="28"/>
          <w:szCs w:val="28"/>
        </w:rPr>
        <w:lastRenderedPageBreak/>
        <w:t>территории или третьей страны с точным географическим разграничением, которая содержит субпопуляцию животных с отчетливым санитарным статусом в отношении одной или нескольких болезней, подлежащих обязательному уведомлению посредством применения мер надзора/контроля болезней и биологической безопасности;</w:t>
      </w:r>
    </w:p>
    <w:p w14:paraId="2EC80E0A" w14:textId="6B8CD3BC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зона ограничения </w:t>
      </w:r>
      <w:r w:rsidR="0094639A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территория, на которой применяются ограничения на перемещение животных или продуктов и другие меры контроля болезней во избежание распространения конкретного заболевания на территории, где ограничения не применяются, при необходимости зона ограниченного доступа может включать зоны защиты или зоны наблюдения;</w:t>
      </w:r>
    </w:p>
    <w:p w14:paraId="4BCF5805" w14:textId="69C52063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>зона защиты</w:t>
      </w:r>
      <w:r w:rsidRPr="005D6272">
        <w:rPr>
          <w:sz w:val="28"/>
          <w:szCs w:val="28"/>
        </w:rPr>
        <w:t xml:space="preserve"> </w:t>
      </w:r>
      <w:r w:rsidR="0094639A">
        <w:rPr>
          <w:sz w:val="28"/>
          <w:szCs w:val="28"/>
        </w:rPr>
        <w:t>–</w:t>
      </w:r>
      <w:r w:rsidRPr="005D6272">
        <w:rPr>
          <w:sz w:val="28"/>
          <w:szCs w:val="28"/>
        </w:rPr>
        <w:t xml:space="preserve"> территория, охватывающая место возникновения вспышки и ее окрестности, где применяются меры по борьбе с болезнью, чтобы избежать распространения болезни за пределы этой зоны;</w:t>
      </w:r>
    </w:p>
    <w:p w14:paraId="6C708F1B" w14:textId="09FB4590" w:rsidR="005D6272" w:rsidRPr="005D6272" w:rsidRDefault="005D6272" w:rsidP="005D6272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зона наблюдения </w:t>
      </w:r>
      <w:r w:rsidR="0094639A">
        <w:rPr>
          <w:i/>
          <w:iCs/>
          <w:sz w:val="28"/>
          <w:szCs w:val="28"/>
        </w:rPr>
        <w:t>–</w:t>
      </w:r>
      <w:r w:rsidRPr="005D6272">
        <w:rPr>
          <w:i/>
          <w:iCs/>
          <w:sz w:val="28"/>
          <w:szCs w:val="28"/>
        </w:rPr>
        <w:t xml:space="preserve"> </w:t>
      </w:r>
      <w:r w:rsidRPr="005D6272">
        <w:rPr>
          <w:sz w:val="28"/>
          <w:szCs w:val="28"/>
        </w:rPr>
        <w:t>территория, установленная вокруг зоны защиты и в которой применяются меры по борьбе с болезнями, подлежащими официальному объявлению и уведомлению, во избежание распространения болезни за пределы зоны защиты;</w:t>
      </w:r>
    </w:p>
    <w:p w14:paraId="352EF01A" w14:textId="77777777" w:rsidR="005D6272" w:rsidRDefault="005D6272" w:rsidP="00C03C29">
      <w:pPr>
        <w:widowControl w:val="0"/>
        <w:rPr>
          <w:sz w:val="28"/>
          <w:szCs w:val="28"/>
        </w:rPr>
      </w:pPr>
      <w:r w:rsidRPr="005D6272">
        <w:rPr>
          <w:i/>
          <w:iCs/>
          <w:sz w:val="28"/>
          <w:szCs w:val="28"/>
        </w:rPr>
        <w:t xml:space="preserve">зооноз – </w:t>
      </w:r>
      <w:r w:rsidRPr="005D6272">
        <w:rPr>
          <w:sz w:val="28"/>
          <w:szCs w:val="28"/>
        </w:rPr>
        <w:t>любая болезнь и/или инфекция, которая может передаваться естественным путем, прямо или косвенно от животных к человеку.</w:t>
      </w:r>
    </w:p>
    <w:p w14:paraId="64BDE17F" w14:textId="77777777" w:rsidR="005D6272" w:rsidRDefault="005D6272" w:rsidP="00C03C29">
      <w:pPr>
        <w:widowControl w:val="0"/>
        <w:rPr>
          <w:sz w:val="28"/>
          <w:szCs w:val="28"/>
        </w:rPr>
      </w:pPr>
    </w:p>
    <w:p w14:paraId="6CB03C66" w14:textId="77777777" w:rsidR="005D6272" w:rsidRDefault="005D6272" w:rsidP="00C03C29">
      <w:pPr>
        <w:widowControl w:val="0"/>
        <w:ind w:firstLine="0"/>
        <w:jc w:val="center"/>
        <w:rPr>
          <w:sz w:val="28"/>
          <w:szCs w:val="28"/>
        </w:rPr>
      </w:pPr>
      <w:r w:rsidRPr="11ABF595">
        <w:rPr>
          <w:b/>
          <w:bCs/>
          <w:sz w:val="28"/>
          <w:szCs w:val="28"/>
        </w:rPr>
        <w:t>Глава II</w:t>
      </w:r>
    </w:p>
    <w:p w14:paraId="400A00E0" w14:textId="77777777" w:rsidR="005D6272" w:rsidRPr="00C03C29" w:rsidRDefault="005D6272" w:rsidP="00C03C29">
      <w:pPr>
        <w:widowControl w:val="0"/>
        <w:ind w:firstLine="0"/>
        <w:jc w:val="center"/>
        <w:rPr>
          <w:b/>
          <w:bCs/>
          <w:caps/>
          <w:sz w:val="28"/>
          <w:szCs w:val="28"/>
        </w:rPr>
      </w:pPr>
      <w:r w:rsidRPr="00C03C29">
        <w:rPr>
          <w:b/>
          <w:bCs/>
          <w:caps/>
          <w:sz w:val="28"/>
          <w:szCs w:val="28"/>
        </w:rPr>
        <w:t xml:space="preserve">Организация и деятельность ветеринарно-санитарной службы </w:t>
      </w:r>
    </w:p>
    <w:p w14:paraId="1FC3D196" w14:textId="77777777" w:rsidR="00C03C29" w:rsidRDefault="00C03C29" w:rsidP="00C03C29">
      <w:pPr>
        <w:widowControl w:val="0"/>
        <w:jc w:val="center"/>
        <w:rPr>
          <w:b/>
          <w:bCs/>
          <w:sz w:val="28"/>
          <w:szCs w:val="28"/>
        </w:rPr>
      </w:pPr>
    </w:p>
    <w:p w14:paraId="5AD079E6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b/>
          <w:bCs/>
          <w:sz w:val="28"/>
          <w:szCs w:val="28"/>
        </w:rPr>
        <w:t>Статья 3.</w:t>
      </w:r>
      <w:r w:rsidRPr="11ABF595">
        <w:rPr>
          <w:sz w:val="28"/>
          <w:szCs w:val="28"/>
        </w:rPr>
        <w:t>  Организация ветеринарно-санитарной службы</w:t>
      </w:r>
    </w:p>
    <w:p w14:paraId="0AE1554F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(1) Ветеринарно-санитарная служба организуется и осуществляет свою деятельность как единая система, представленная:</w:t>
      </w:r>
    </w:p>
    <w:p w14:paraId="019268A2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a) государственной ветеринарно-санитарной службой;</w:t>
      </w:r>
    </w:p>
    <w:p w14:paraId="68C4B36A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b) ветеринарно-санитарной деятельностью, осуществляемой ветеринарными врачами в соответствии с Законом № 121/2020 об организации и осуществлении профессиональной деятельности ветеринарного врача.</w:t>
      </w:r>
    </w:p>
    <w:p w14:paraId="5D23DBEC" w14:textId="77777777" w:rsidR="005D6272" w:rsidRDefault="005D6272" w:rsidP="00C03C29">
      <w:pPr>
        <w:widowControl w:val="0"/>
        <w:rPr>
          <w:color w:val="000000" w:themeColor="text1"/>
          <w:sz w:val="28"/>
          <w:szCs w:val="28"/>
        </w:rPr>
      </w:pPr>
      <w:r w:rsidRPr="11ABF595">
        <w:rPr>
          <w:color w:val="000000" w:themeColor="text1"/>
          <w:sz w:val="28"/>
          <w:szCs w:val="28"/>
        </w:rPr>
        <w:t>(2) Государственная ветеринарно-санитарная служба включает:</w:t>
      </w:r>
    </w:p>
    <w:p w14:paraId="43B8E00D" w14:textId="77777777" w:rsidR="005D6272" w:rsidRDefault="005D6272" w:rsidP="00C03C29">
      <w:pPr>
        <w:widowControl w:val="0"/>
        <w:rPr>
          <w:color w:val="000000" w:themeColor="text1"/>
          <w:sz w:val="28"/>
          <w:szCs w:val="28"/>
        </w:rPr>
      </w:pPr>
      <w:r w:rsidRPr="11ABF595">
        <w:rPr>
          <w:color w:val="000000" w:themeColor="text1"/>
          <w:sz w:val="28"/>
          <w:szCs w:val="28"/>
        </w:rPr>
        <w:t>a) Национальное агентство по безопасности пищевых продуктов именуемое далее Агентство, подчиненное Правительству:</w:t>
      </w:r>
    </w:p>
    <w:p w14:paraId="26781B1B" w14:textId="00A845C9" w:rsidR="005D6272" w:rsidRDefault="005D6272" w:rsidP="00C03C29">
      <w:pPr>
        <w:widowControl w:val="0"/>
        <w:rPr>
          <w:color w:val="000000" w:themeColor="text1"/>
          <w:sz w:val="28"/>
          <w:szCs w:val="28"/>
        </w:rPr>
      </w:pPr>
      <w:r w:rsidRPr="11ABF595">
        <w:rPr>
          <w:color w:val="000000" w:themeColor="text1"/>
          <w:sz w:val="28"/>
          <w:szCs w:val="28"/>
        </w:rPr>
        <w:t>b) национальную референтную лабораторию в области ветеринарии и безопасности пищевых п</w:t>
      </w:r>
      <w:r w:rsidR="00C03C29">
        <w:rPr>
          <w:color w:val="000000" w:themeColor="text1"/>
          <w:sz w:val="28"/>
          <w:szCs w:val="28"/>
        </w:rPr>
        <w:t>родуктов, подчиненная Агентству.</w:t>
      </w:r>
    </w:p>
    <w:p w14:paraId="2992D2A8" w14:textId="77777777" w:rsidR="00C03C29" w:rsidRDefault="00C03C29" w:rsidP="00C03C29">
      <w:pPr>
        <w:widowControl w:val="0"/>
        <w:rPr>
          <w:color w:val="000000" w:themeColor="text1"/>
          <w:sz w:val="28"/>
          <w:szCs w:val="28"/>
        </w:rPr>
      </w:pPr>
    </w:p>
    <w:p w14:paraId="68B4A01D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b/>
          <w:bCs/>
          <w:sz w:val="28"/>
          <w:szCs w:val="28"/>
        </w:rPr>
        <w:t>Статья 4.</w:t>
      </w:r>
      <w:r w:rsidRPr="11ABF595">
        <w:rPr>
          <w:sz w:val="28"/>
          <w:szCs w:val="28"/>
        </w:rPr>
        <w:t>  Порядок организации Агентства</w:t>
      </w:r>
    </w:p>
    <w:p w14:paraId="746F7969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 xml:space="preserve">(1) Министерство сельского хозяйства и пищевой промышленности разрабатывает политику и стратегии в области ветеринарной санитарии и безопасности продуктов животного происхождения, а также осуществляет </w:t>
      </w:r>
      <w:r w:rsidRPr="11ABF595">
        <w:rPr>
          <w:sz w:val="28"/>
          <w:szCs w:val="28"/>
        </w:rPr>
        <w:lastRenderedPageBreak/>
        <w:t>контроль за исполнением утвержденного законодательства.</w:t>
      </w:r>
    </w:p>
    <w:p w14:paraId="73919B2A" w14:textId="77777777" w:rsidR="005D6272" w:rsidRDefault="005D6272" w:rsidP="00C03C29">
      <w:pPr>
        <w:widowControl w:val="0"/>
        <w:rPr>
          <w:color w:val="000000" w:themeColor="text1"/>
          <w:sz w:val="28"/>
          <w:szCs w:val="28"/>
        </w:rPr>
      </w:pPr>
      <w:r w:rsidRPr="11ABF595">
        <w:rPr>
          <w:color w:val="000000" w:themeColor="text1"/>
          <w:sz w:val="28"/>
          <w:szCs w:val="28"/>
        </w:rPr>
        <w:t>(2) Агентство является центральным административным органом, подчиненным Правительству, который внедряет государственную политику в сферах, отнесенных к его компетенции.</w:t>
      </w:r>
    </w:p>
    <w:p w14:paraId="33FA9B5C" w14:textId="77777777" w:rsidR="005D6272" w:rsidRDefault="005D6272" w:rsidP="00C03C29">
      <w:pPr>
        <w:widowControl w:val="0"/>
        <w:rPr>
          <w:strike/>
          <w:color w:val="000000" w:themeColor="text1"/>
          <w:sz w:val="28"/>
          <w:szCs w:val="28"/>
        </w:rPr>
      </w:pPr>
      <w:r w:rsidRPr="11ABF595">
        <w:rPr>
          <w:color w:val="000000" w:themeColor="text1"/>
          <w:sz w:val="28"/>
          <w:szCs w:val="28"/>
        </w:rPr>
        <w:t>(3) Агентство возглавляется генеральным директором, назначаемым на должность и освобождаемым от должности постановлением Правительства.</w:t>
      </w:r>
    </w:p>
    <w:p w14:paraId="3026F110" w14:textId="77777777" w:rsidR="005D6272" w:rsidRDefault="005D6272" w:rsidP="00C03C29">
      <w:pPr>
        <w:widowControl w:val="0"/>
        <w:rPr>
          <w:color w:val="000000" w:themeColor="text1"/>
          <w:sz w:val="28"/>
          <w:szCs w:val="28"/>
        </w:rPr>
      </w:pPr>
      <w:r w:rsidRPr="11ABF595">
        <w:rPr>
          <w:color w:val="000000" w:themeColor="text1"/>
          <w:sz w:val="28"/>
          <w:szCs w:val="28"/>
        </w:rPr>
        <w:t>(4) Деятельность генерального директора поддерживается консультативным советом. Состав консультативного совета и положение о нем утверждаются приказом генерального директора.</w:t>
      </w:r>
    </w:p>
    <w:p w14:paraId="60FAC814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 xml:space="preserve">(5) Положение об Агентстве, структура и штатная численность Агентства утверждаются Правительством. </w:t>
      </w:r>
    </w:p>
    <w:p w14:paraId="5289DFD3" w14:textId="77777777" w:rsidR="00C03C29" w:rsidRDefault="00C03C29" w:rsidP="00C03C29">
      <w:pPr>
        <w:widowControl w:val="0"/>
        <w:rPr>
          <w:sz w:val="28"/>
          <w:szCs w:val="28"/>
        </w:rPr>
      </w:pPr>
    </w:p>
    <w:p w14:paraId="0FDA9C3B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b/>
          <w:bCs/>
          <w:sz w:val="28"/>
          <w:szCs w:val="28"/>
        </w:rPr>
        <w:t>Статья 5.</w:t>
      </w:r>
      <w:r w:rsidRPr="11ABF595">
        <w:rPr>
          <w:sz w:val="28"/>
          <w:szCs w:val="28"/>
        </w:rPr>
        <w:t>  Цель и задачи Агентства</w:t>
      </w:r>
    </w:p>
    <w:p w14:paraId="50A84BAA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(1) Целью Агентства является:</w:t>
      </w:r>
    </w:p>
    <w:p w14:paraId="636B967E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a) защита здоровья животных, защита животных, предупреждение передачи болезней от животных к человеку, обеспечение безопасности продуктов животного происхождения, предназначенных для общественного потребления, безвредности кормов для животных и охраны окружающей среды в связи с выращиванием животных, идентификация и регистрация животных;</w:t>
      </w:r>
    </w:p>
    <w:p w14:paraId="31794288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b) обеспечение безопасности продуктов животного происхождения начиная от производства первичного сырья до распределения продуктов потребителю.</w:t>
      </w:r>
    </w:p>
    <w:p w14:paraId="13FA1E52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(2) Агентство имеет следующие задачи:</w:t>
      </w:r>
    </w:p>
    <w:p w14:paraId="7D69EB21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a) организует государственные ветеринарно-санитарные службы и определяет их потребности в финансировании;</w:t>
      </w:r>
    </w:p>
    <w:p w14:paraId="636E4BCB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b) организует в соответствии с единой концепцией публичную ветеринарно-санитарную деятельность на всей территории страны для обеспечения здоровья животных, ветеринарного здоровья общества, защиты животных, охраны окружающей среды и безопасности продуктов животного происхождения;</w:t>
      </w:r>
    </w:p>
    <w:p w14:paraId="195E9FDD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c) устанавливает функции и ответственность государственных ветеринарно-санитарных служб;</w:t>
      </w:r>
    </w:p>
    <w:p w14:paraId="5E279117" w14:textId="77777777" w:rsidR="005D6272" w:rsidRDefault="005D6272" w:rsidP="00C03C29">
      <w:pPr>
        <w:widowControl w:val="0"/>
        <w:rPr>
          <w:color w:val="000000" w:themeColor="text1"/>
          <w:sz w:val="28"/>
          <w:szCs w:val="28"/>
        </w:rPr>
      </w:pPr>
      <w:r w:rsidRPr="11ABF595">
        <w:rPr>
          <w:color w:val="000000" w:themeColor="text1"/>
          <w:sz w:val="28"/>
          <w:szCs w:val="28"/>
        </w:rPr>
        <w:t>d) разрабатывает и утверждает нормативные административные акты в сферах деятельности в пределах компетенции, предоставленной нормативными актами;</w:t>
      </w:r>
    </w:p>
    <w:p w14:paraId="2EF5F4DA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e) организует совместно с другими уполномоченными органами деятельность в области безопасности и качества продуктов животного происхождения в пределах установленных законом полномочий;</w:t>
      </w:r>
    </w:p>
    <w:p w14:paraId="2CBF0C57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f) претворяет в жизнь совместно с другими уполномоченными органами систему анализа, управления и оповещения о рисках в области безопасности и качества продуктов животного происхождения;</w:t>
      </w:r>
    </w:p>
    <w:p w14:paraId="38492179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lastRenderedPageBreak/>
        <w:t>g) выдает консультативные заключения и оказывает техническую и научную помощь по вопросам национального законодательства и законодательства европейского сообщества в областях, имеющих прямое или косвенное влияние на безопасность продуктов животного происхождения и кормов для животных; представляет независимую информацию по всем проблемам, относящимся к указанным областям, и сообщает о рисках;</w:t>
      </w:r>
    </w:p>
    <w:p w14:paraId="6895FDD0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h) способствует достижению высокого уровня охраны жизни и здоровья общества с учетом здоровья и благосостояния животных, здоровья растений и охраны окружающей среды;</w:t>
      </w:r>
    </w:p>
    <w:p w14:paraId="5D37131D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i) собирает и анализирует данные, позволяющие дать характеристику и осуществлять мониторинг рисков, имеющих прямое или косвенное влияние на безопасность продуктов животного происхождения и кормов для животных;</w:t>
      </w:r>
    </w:p>
    <w:p w14:paraId="24E537B9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j) выдает консультативные заключения, служащие научной основой для разработки и принятия мер в областях, связанных с предметом своей деятельности.</w:t>
      </w:r>
    </w:p>
    <w:p w14:paraId="0E5C7726" w14:textId="77777777" w:rsidR="00C03C29" w:rsidRDefault="00C03C29" w:rsidP="00C03C29">
      <w:pPr>
        <w:widowControl w:val="0"/>
        <w:rPr>
          <w:sz w:val="28"/>
          <w:szCs w:val="28"/>
        </w:rPr>
      </w:pPr>
    </w:p>
    <w:p w14:paraId="0897752C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b/>
          <w:bCs/>
          <w:sz w:val="28"/>
          <w:szCs w:val="28"/>
        </w:rPr>
        <w:t>Статья 6.</w:t>
      </w:r>
      <w:r w:rsidRPr="11ABF595">
        <w:rPr>
          <w:sz w:val="28"/>
          <w:szCs w:val="28"/>
        </w:rPr>
        <w:t>  Сотрудничество</w:t>
      </w:r>
    </w:p>
    <w:p w14:paraId="3576DEF8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(1) При осуществлении государственной ветеринарно-санитарной деятельности Агентство сотрудничает с органами центрального и местного публичного управления, ассоциациями и организациями работодателей аграрного сектора и фармацевтической промышленности, представителями гражданского общества и международными организациями в области ветеринарной санитарии.</w:t>
      </w:r>
    </w:p>
    <w:p w14:paraId="2C549C99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(2) Агентство совместно с Национальным агентством общественного здоровья сводит воедино посредством системы быстрого реагирования все случаи, связанные с безопасностью продовольственных продуктов и угрожающие ветеринарному здоровью общества. Агентство также оповещает ответственные в данной ситуации органы и вместе с ними принимает необходимые меры для решения проблемы и устранения соответствующих рисков.</w:t>
      </w:r>
    </w:p>
    <w:p w14:paraId="45085E84" w14:textId="77777777" w:rsidR="005D6272" w:rsidRDefault="005D6272" w:rsidP="00C03C29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(3) Органы с функциями  контроля и надзора в области ветеринарно-санитарного надзора обеспечивают обмен данными в рамках межучрежденческой информационной системы.</w:t>
      </w:r>
    </w:p>
    <w:p w14:paraId="6D1ECBFC" w14:textId="77777777" w:rsidR="005D6272" w:rsidRDefault="005D6272" w:rsidP="005D6272">
      <w:pPr>
        <w:widowControl w:val="0"/>
        <w:ind w:firstLine="540"/>
        <w:rPr>
          <w:sz w:val="28"/>
          <w:szCs w:val="28"/>
        </w:rPr>
      </w:pPr>
    </w:p>
    <w:p w14:paraId="5184812D" w14:textId="77777777" w:rsidR="005D6272" w:rsidRDefault="005D6272" w:rsidP="005D6272">
      <w:pPr>
        <w:rPr>
          <w:b/>
          <w:bCs/>
          <w:sz w:val="28"/>
          <w:szCs w:val="28"/>
        </w:rPr>
      </w:pPr>
      <w:r w:rsidRPr="11ABF595">
        <w:br w:type="page"/>
      </w:r>
    </w:p>
    <w:p w14:paraId="635C7449" w14:textId="77777777" w:rsidR="005D6272" w:rsidRDefault="005D6272" w:rsidP="00463462">
      <w:pPr>
        <w:widowControl w:val="0"/>
        <w:ind w:firstLine="0"/>
        <w:jc w:val="center"/>
        <w:rPr>
          <w:sz w:val="28"/>
          <w:szCs w:val="28"/>
        </w:rPr>
      </w:pPr>
      <w:r w:rsidRPr="11ABF595">
        <w:rPr>
          <w:b/>
          <w:bCs/>
          <w:sz w:val="28"/>
          <w:szCs w:val="28"/>
        </w:rPr>
        <w:lastRenderedPageBreak/>
        <w:t>Глава III</w:t>
      </w:r>
    </w:p>
    <w:p w14:paraId="6CE605A9" w14:textId="77777777" w:rsidR="005D6272" w:rsidRPr="00463462" w:rsidRDefault="005D6272" w:rsidP="00463462">
      <w:pPr>
        <w:widowControl w:val="0"/>
        <w:ind w:firstLine="0"/>
        <w:jc w:val="center"/>
        <w:rPr>
          <w:b/>
          <w:bCs/>
          <w:caps/>
          <w:sz w:val="28"/>
          <w:szCs w:val="28"/>
        </w:rPr>
      </w:pPr>
      <w:r w:rsidRPr="00463462">
        <w:rPr>
          <w:b/>
          <w:bCs/>
          <w:caps/>
          <w:sz w:val="28"/>
          <w:szCs w:val="28"/>
        </w:rPr>
        <w:t xml:space="preserve">Болезни, подлежащие обязательному оповещению </w:t>
      </w:r>
    </w:p>
    <w:p w14:paraId="5B152E2F" w14:textId="77777777" w:rsidR="00463462" w:rsidRDefault="00463462" w:rsidP="005D6272">
      <w:pPr>
        <w:widowControl w:val="0"/>
        <w:jc w:val="center"/>
        <w:rPr>
          <w:b/>
          <w:bCs/>
          <w:sz w:val="28"/>
          <w:szCs w:val="28"/>
        </w:rPr>
      </w:pPr>
    </w:p>
    <w:p w14:paraId="4F7408DF" w14:textId="569994B1" w:rsidR="005D6272" w:rsidRDefault="005D6272" w:rsidP="00463462">
      <w:pPr>
        <w:widowControl w:val="0"/>
        <w:rPr>
          <w:b/>
          <w:sz w:val="28"/>
          <w:szCs w:val="28"/>
        </w:rPr>
      </w:pPr>
      <w:r w:rsidRPr="11ABF595">
        <w:rPr>
          <w:b/>
          <w:bCs/>
          <w:sz w:val="28"/>
          <w:szCs w:val="28"/>
        </w:rPr>
        <w:t>Статья 7. </w:t>
      </w:r>
      <w:r w:rsidRPr="11ABF595">
        <w:rPr>
          <w:sz w:val="28"/>
          <w:szCs w:val="28"/>
        </w:rPr>
        <w:t>Болезни, подлежащие обязательному оповещению</w:t>
      </w:r>
      <w:r w:rsidRPr="11ABF595">
        <w:rPr>
          <w:b/>
          <w:bCs/>
          <w:sz w:val="28"/>
          <w:szCs w:val="28"/>
        </w:rPr>
        <w:t xml:space="preserve"> </w:t>
      </w:r>
    </w:p>
    <w:p w14:paraId="3185432E" w14:textId="77777777" w:rsidR="005D6272" w:rsidRDefault="005D6272" w:rsidP="00463462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(1) В перечень болезней, подлежащих оповещению, заявлению о них и наложению карантина включены болезни, выявленные у животных, включенных в список Всемирной организации по охране здоровья животных (далее - МЭБ). Среди них перечислены:</w:t>
      </w:r>
    </w:p>
    <w:p w14:paraId="606F1254" w14:textId="77777777" w:rsidR="005D6272" w:rsidRDefault="005D6272" w:rsidP="00463462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- ящур;</w:t>
      </w:r>
    </w:p>
    <w:p w14:paraId="201EF975" w14:textId="77777777" w:rsidR="005D6272" w:rsidRDefault="005D6272" w:rsidP="00463462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- классическая чума свиней;</w:t>
      </w:r>
    </w:p>
    <w:p w14:paraId="5F54C848" w14:textId="77777777" w:rsidR="005D6272" w:rsidRDefault="005D6272" w:rsidP="00463462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- африканская чума свиней.;</w:t>
      </w:r>
    </w:p>
    <w:p w14:paraId="529456A2" w14:textId="77777777" w:rsidR="005D6272" w:rsidRDefault="005D6272" w:rsidP="00463462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- высокопатогенный грипп птиц;</w:t>
      </w:r>
    </w:p>
    <w:p w14:paraId="1FCC74F2" w14:textId="77777777" w:rsidR="005D6272" w:rsidRDefault="005D6272" w:rsidP="00463462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- африканская чума лошадей;</w:t>
      </w:r>
    </w:p>
    <w:p w14:paraId="01AF3791" w14:textId="1D541158" w:rsidR="005D6272" w:rsidRDefault="00463462" w:rsidP="00463462">
      <w:pPr>
        <w:widowControl w:val="0"/>
        <w:rPr>
          <w:sz w:val="28"/>
          <w:szCs w:val="28"/>
        </w:rPr>
      </w:pPr>
      <w:r>
        <w:rPr>
          <w:sz w:val="28"/>
          <w:szCs w:val="28"/>
        </w:rPr>
        <w:t>- ч</w:t>
      </w:r>
      <w:r w:rsidR="005D6272" w:rsidRPr="11ABF595">
        <w:rPr>
          <w:sz w:val="28"/>
          <w:szCs w:val="28"/>
        </w:rPr>
        <w:t xml:space="preserve">ума крупного рогатого скота; </w:t>
      </w:r>
    </w:p>
    <w:p w14:paraId="39F36C60" w14:textId="77777777" w:rsidR="005D6272" w:rsidRDefault="005D6272" w:rsidP="00463462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- Вирус лихорадки Рифт-Валли;</w:t>
      </w:r>
    </w:p>
    <w:p w14:paraId="4A916948" w14:textId="77777777" w:rsidR="005D6272" w:rsidRPr="00B4435D" w:rsidRDefault="005D6272" w:rsidP="00463462">
      <w:pPr>
        <w:widowControl w:val="0"/>
        <w:rPr>
          <w:sz w:val="28"/>
          <w:szCs w:val="28"/>
          <w:lang w:val="fr-FR"/>
        </w:rPr>
      </w:pPr>
      <w:r w:rsidRPr="00B4435D">
        <w:rPr>
          <w:sz w:val="28"/>
          <w:szCs w:val="28"/>
          <w:lang w:val="fr-FR"/>
        </w:rPr>
        <w:t xml:space="preserve">- </w:t>
      </w:r>
      <w:r w:rsidRPr="11ABF595">
        <w:rPr>
          <w:sz w:val="28"/>
          <w:szCs w:val="28"/>
        </w:rPr>
        <w:t>Инфекция</w:t>
      </w:r>
      <w:r w:rsidRPr="00B4435D">
        <w:rPr>
          <w:sz w:val="28"/>
          <w:szCs w:val="28"/>
          <w:lang w:val="fr-FR"/>
        </w:rPr>
        <w:t xml:space="preserve"> </w:t>
      </w:r>
      <w:r w:rsidRPr="00B4435D">
        <w:rPr>
          <w:i/>
          <w:sz w:val="28"/>
          <w:szCs w:val="28"/>
          <w:lang w:val="fr-FR"/>
        </w:rPr>
        <w:t>Brucella abortus</w:t>
      </w:r>
      <w:r w:rsidRPr="00B4435D">
        <w:rPr>
          <w:sz w:val="28"/>
          <w:szCs w:val="28"/>
          <w:lang w:val="fr-FR"/>
        </w:rPr>
        <w:t xml:space="preserve">, </w:t>
      </w:r>
      <w:r w:rsidRPr="00B4435D">
        <w:rPr>
          <w:i/>
          <w:sz w:val="28"/>
          <w:szCs w:val="28"/>
          <w:lang w:val="fr-FR"/>
        </w:rPr>
        <w:t>B. melitensis</w:t>
      </w:r>
      <w:r w:rsidRPr="00B4435D">
        <w:rPr>
          <w:sz w:val="28"/>
          <w:szCs w:val="28"/>
          <w:lang w:val="fr-FR"/>
        </w:rPr>
        <w:t xml:space="preserve"> </w:t>
      </w:r>
      <w:r w:rsidRPr="11ABF595">
        <w:rPr>
          <w:sz w:val="28"/>
          <w:szCs w:val="28"/>
        </w:rPr>
        <w:t>и</w:t>
      </w:r>
      <w:r w:rsidRPr="00B4435D">
        <w:rPr>
          <w:sz w:val="28"/>
          <w:szCs w:val="28"/>
          <w:lang w:val="fr-FR"/>
        </w:rPr>
        <w:t xml:space="preserve"> </w:t>
      </w:r>
      <w:r w:rsidRPr="00B4435D">
        <w:rPr>
          <w:i/>
          <w:sz w:val="28"/>
          <w:szCs w:val="28"/>
          <w:lang w:val="fr-FR"/>
        </w:rPr>
        <w:t>B. suis</w:t>
      </w:r>
      <w:r w:rsidRPr="00B4435D">
        <w:rPr>
          <w:sz w:val="28"/>
          <w:szCs w:val="28"/>
          <w:lang w:val="fr-FR"/>
        </w:rPr>
        <w:t>;</w:t>
      </w:r>
    </w:p>
    <w:p w14:paraId="4780C7CC" w14:textId="77777777" w:rsidR="005D6272" w:rsidRPr="00B4435D" w:rsidRDefault="005D6272" w:rsidP="00463462">
      <w:pPr>
        <w:widowControl w:val="0"/>
        <w:rPr>
          <w:sz w:val="28"/>
          <w:szCs w:val="28"/>
          <w:lang w:val="fr-FR"/>
        </w:rPr>
      </w:pPr>
      <w:r w:rsidRPr="00B4435D">
        <w:rPr>
          <w:sz w:val="28"/>
          <w:szCs w:val="28"/>
          <w:lang w:val="fr-FR"/>
        </w:rPr>
        <w:t xml:space="preserve">- </w:t>
      </w:r>
      <w:r w:rsidRPr="7F76DDA1">
        <w:rPr>
          <w:sz w:val="28"/>
          <w:szCs w:val="28"/>
        </w:rPr>
        <w:t>Заражение</w:t>
      </w:r>
      <w:r w:rsidRPr="00B4435D">
        <w:rPr>
          <w:sz w:val="28"/>
          <w:szCs w:val="28"/>
          <w:lang w:val="fr-FR"/>
        </w:rPr>
        <w:t xml:space="preserve"> </w:t>
      </w:r>
      <w:r w:rsidRPr="7F76DDA1">
        <w:rPr>
          <w:sz w:val="28"/>
          <w:szCs w:val="28"/>
        </w:rPr>
        <w:t>комплексом</w:t>
      </w:r>
      <w:r w:rsidRPr="00B4435D">
        <w:rPr>
          <w:sz w:val="28"/>
          <w:szCs w:val="28"/>
          <w:lang w:val="fr-FR"/>
        </w:rPr>
        <w:t xml:space="preserve"> </w:t>
      </w:r>
      <w:r w:rsidRPr="00B4435D">
        <w:rPr>
          <w:i/>
          <w:sz w:val="28"/>
          <w:szCs w:val="28"/>
          <w:lang w:val="fr-FR"/>
        </w:rPr>
        <w:t>Mycobacterium tuberculosis</w:t>
      </w:r>
      <w:r w:rsidRPr="00B4435D">
        <w:rPr>
          <w:sz w:val="28"/>
          <w:szCs w:val="28"/>
          <w:lang w:val="fr-FR"/>
        </w:rPr>
        <w:t xml:space="preserve"> (</w:t>
      </w:r>
      <w:r w:rsidRPr="00B4435D">
        <w:rPr>
          <w:i/>
          <w:sz w:val="28"/>
          <w:szCs w:val="28"/>
          <w:lang w:val="fr-FR"/>
        </w:rPr>
        <w:t>M. bovis, M. caprae și M. tuberculosis</w:t>
      </w:r>
      <w:r w:rsidRPr="00B4435D">
        <w:rPr>
          <w:sz w:val="28"/>
          <w:szCs w:val="28"/>
          <w:lang w:val="fr-FR"/>
        </w:rPr>
        <w:t>);</w:t>
      </w:r>
    </w:p>
    <w:p w14:paraId="327DB261" w14:textId="77777777" w:rsidR="005D6272" w:rsidRDefault="005D6272" w:rsidP="00463462">
      <w:pPr>
        <w:widowControl w:val="0"/>
        <w:rPr>
          <w:sz w:val="28"/>
          <w:szCs w:val="28"/>
        </w:rPr>
      </w:pPr>
      <w:r w:rsidRPr="11ABF595">
        <w:rPr>
          <w:sz w:val="28"/>
          <w:szCs w:val="28"/>
        </w:rPr>
        <w:t>- Вирусная инфекция бешенства;</w:t>
      </w:r>
    </w:p>
    <w:p w14:paraId="1B3101D7" w14:textId="77777777" w:rsidR="005D6272" w:rsidRDefault="005D6272" w:rsidP="00463462">
      <w:pPr>
        <w:widowControl w:val="0"/>
        <w:rPr>
          <w:sz w:val="28"/>
          <w:szCs w:val="28"/>
        </w:rPr>
      </w:pPr>
      <w:r w:rsidRPr="07F9F5B4">
        <w:rPr>
          <w:sz w:val="28"/>
          <w:szCs w:val="28"/>
        </w:rPr>
        <w:t>- Вирусная инфекция блютанга (серотипы 1–24);</w:t>
      </w:r>
    </w:p>
    <w:p w14:paraId="42205D56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Туляремия;</w:t>
      </w:r>
    </w:p>
    <w:p w14:paraId="6EA989FA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 xml:space="preserve">- Сальмонелла </w:t>
      </w:r>
      <w:r w:rsidRPr="00463462">
        <w:rPr>
          <w:i/>
          <w:sz w:val="28"/>
          <w:szCs w:val="28"/>
        </w:rPr>
        <w:t>enteritidis</w:t>
      </w:r>
      <w:r w:rsidRPr="7F76DDA1">
        <w:rPr>
          <w:sz w:val="28"/>
          <w:szCs w:val="28"/>
        </w:rPr>
        <w:t xml:space="preserve">, Сальмонелла </w:t>
      </w:r>
      <w:r w:rsidRPr="00463462">
        <w:rPr>
          <w:i/>
          <w:sz w:val="28"/>
          <w:szCs w:val="28"/>
        </w:rPr>
        <w:t>typhimurium</w:t>
      </w:r>
      <w:r w:rsidRPr="7F76DDA1">
        <w:rPr>
          <w:sz w:val="28"/>
          <w:szCs w:val="28"/>
        </w:rPr>
        <w:t>;</w:t>
      </w:r>
    </w:p>
    <w:p w14:paraId="791F1E93" w14:textId="77777777" w:rsidR="005D6272" w:rsidRPr="00B4435D" w:rsidRDefault="005D6272" w:rsidP="00463462">
      <w:pPr>
        <w:widowControl w:val="0"/>
        <w:rPr>
          <w:sz w:val="28"/>
          <w:szCs w:val="28"/>
        </w:rPr>
      </w:pPr>
      <w:r w:rsidRPr="00B4435D">
        <w:rPr>
          <w:sz w:val="28"/>
          <w:szCs w:val="28"/>
        </w:rPr>
        <w:t xml:space="preserve">- </w:t>
      </w:r>
      <w:r w:rsidRPr="7F76DDA1">
        <w:rPr>
          <w:sz w:val="28"/>
          <w:szCs w:val="28"/>
        </w:rPr>
        <w:t>Оспа</w:t>
      </w:r>
      <w:r w:rsidRPr="00B4435D">
        <w:rPr>
          <w:sz w:val="28"/>
          <w:szCs w:val="28"/>
        </w:rPr>
        <w:t xml:space="preserve"> </w:t>
      </w:r>
      <w:r w:rsidRPr="7F76DDA1">
        <w:rPr>
          <w:sz w:val="28"/>
          <w:szCs w:val="28"/>
        </w:rPr>
        <w:t>обезьян</w:t>
      </w:r>
      <w:r w:rsidRPr="00B4435D">
        <w:rPr>
          <w:sz w:val="28"/>
          <w:szCs w:val="28"/>
        </w:rPr>
        <w:t xml:space="preserve"> (</w:t>
      </w:r>
      <w:r w:rsidRPr="00AB41D0">
        <w:rPr>
          <w:sz w:val="28"/>
          <w:szCs w:val="28"/>
          <w:lang w:val="en-US"/>
        </w:rPr>
        <w:t>mpox</w:t>
      </w:r>
      <w:r w:rsidRPr="00B4435D">
        <w:rPr>
          <w:sz w:val="28"/>
          <w:szCs w:val="28"/>
        </w:rPr>
        <w:t>);</w:t>
      </w:r>
    </w:p>
    <w:p w14:paraId="39E4D6D4" w14:textId="77777777" w:rsidR="005D6272" w:rsidRPr="00B4435D" w:rsidRDefault="005D6272" w:rsidP="00463462">
      <w:pPr>
        <w:widowControl w:val="0"/>
        <w:rPr>
          <w:sz w:val="28"/>
          <w:szCs w:val="28"/>
        </w:rPr>
      </w:pPr>
      <w:r w:rsidRPr="00B4435D">
        <w:rPr>
          <w:sz w:val="28"/>
          <w:szCs w:val="28"/>
        </w:rPr>
        <w:t xml:space="preserve">-  </w:t>
      </w:r>
      <w:r w:rsidRPr="7F76DDA1">
        <w:rPr>
          <w:sz w:val="28"/>
          <w:szCs w:val="28"/>
        </w:rPr>
        <w:t>Инфекция</w:t>
      </w:r>
      <w:r w:rsidRPr="00B4435D">
        <w:rPr>
          <w:sz w:val="28"/>
          <w:szCs w:val="28"/>
        </w:rPr>
        <w:t xml:space="preserve"> </w:t>
      </w:r>
      <w:r w:rsidRPr="00463462">
        <w:rPr>
          <w:i/>
          <w:sz w:val="28"/>
          <w:szCs w:val="28"/>
          <w:lang w:val="en-US"/>
        </w:rPr>
        <w:t>Echinococcus</w:t>
      </w:r>
      <w:r w:rsidRPr="00B4435D">
        <w:rPr>
          <w:i/>
          <w:sz w:val="28"/>
          <w:szCs w:val="28"/>
        </w:rPr>
        <w:t xml:space="preserve"> </w:t>
      </w:r>
      <w:r w:rsidRPr="00463462">
        <w:rPr>
          <w:i/>
          <w:sz w:val="28"/>
          <w:szCs w:val="28"/>
          <w:lang w:val="en-US"/>
        </w:rPr>
        <w:t>multilocularis</w:t>
      </w:r>
      <w:r w:rsidRPr="00B4435D">
        <w:rPr>
          <w:sz w:val="28"/>
          <w:szCs w:val="28"/>
        </w:rPr>
        <w:t>;</w:t>
      </w:r>
    </w:p>
    <w:p w14:paraId="1B124C5F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Заражение вирусом эпизоотической геморрагической болезни;</w:t>
      </w:r>
    </w:p>
    <w:p w14:paraId="2808ABAF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Сибирская язва ;</w:t>
      </w:r>
    </w:p>
    <w:p w14:paraId="6FAF23E0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Трипаносомоз животных (</w:t>
      </w:r>
      <w:r w:rsidRPr="00463462">
        <w:rPr>
          <w:i/>
          <w:sz w:val="28"/>
          <w:szCs w:val="28"/>
        </w:rPr>
        <w:t>Trypanosoma evansi</w:t>
      </w:r>
      <w:r w:rsidRPr="7F76DDA1">
        <w:rPr>
          <w:sz w:val="28"/>
          <w:szCs w:val="28"/>
        </w:rPr>
        <w:t>);</w:t>
      </w:r>
    </w:p>
    <w:p w14:paraId="2D003745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Болезнь, вызванная вирусом Эбола;</w:t>
      </w:r>
    </w:p>
    <w:p w14:paraId="7C55254F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Паратуберкулез;</w:t>
      </w:r>
    </w:p>
    <w:p w14:paraId="69854055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Японский энцефалит;</w:t>
      </w:r>
    </w:p>
    <w:p w14:paraId="3801E7CD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Лихорадка Западного Нила;</w:t>
      </w:r>
    </w:p>
    <w:p w14:paraId="3C268508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Ку-лихорадка;</w:t>
      </w:r>
    </w:p>
    <w:p w14:paraId="2CCA4A6A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Заражение вирусом контагиозного нодулярного дерматоза;</w:t>
      </w:r>
    </w:p>
    <w:p w14:paraId="67959B6C" w14:textId="53C62D3F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</w:t>
      </w:r>
      <w:r w:rsidR="00463462">
        <w:rPr>
          <w:sz w:val="28"/>
          <w:szCs w:val="28"/>
        </w:rPr>
        <w:t> </w:t>
      </w:r>
      <w:r w:rsidRPr="7F76DDA1">
        <w:rPr>
          <w:sz w:val="28"/>
          <w:szCs w:val="28"/>
        </w:rPr>
        <w:t xml:space="preserve">Инфекция </w:t>
      </w:r>
      <w:r w:rsidRPr="00463462">
        <w:rPr>
          <w:i/>
          <w:sz w:val="28"/>
          <w:szCs w:val="28"/>
        </w:rPr>
        <w:t>Mycoplasma mycoides subspecies mycoides SC</w:t>
      </w:r>
      <w:r w:rsidRPr="7F76DDA1">
        <w:rPr>
          <w:sz w:val="28"/>
          <w:szCs w:val="28"/>
        </w:rPr>
        <w:t xml:space="preserve"> (контагиозная плевропневмония крупного рогатого скота);</w:t>
      </w:r>
    </w:p>
    <w:p w14:paraId="7178730B" w14:textId="6BA53601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</w:t>
      </w:r>
      <w:r w:rsidR="00463462">
        <w:rPr>
          <w:sz w:val="28"/>
          <w:szCs w:val="28"/>
        </w:rPr>
        <w:t> </w:t>
      </w:r>
      <w:r w:rsidRPr="7F76DDA1">
        <w:rPr>
          <w:sz w:val="28"/>
          <w:szCs w:val="28"/>
        </w:rPr>
        <w:t>Инфекционный ринотрахеит крупного рогатого скота/инфекционный пустулезный вульвовагинит;</w:t>
      </w:r>
    </w:p>
    <w:p w14:paraId="34E27405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Вирусная диарея крупного рогатого скота;</w:t>
      </w:r>
    </w:p>
    <w:p w14:paraId="6E89A394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Генитальный кампилобактериоз крупного рогатого скота;</w:t>
      </w:r>
    </w:p>
    <w:p w14:paraId="315554B6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Трихомониаз;</w:t>
      </w:r>
    </w:p>
    <w:p w14:paraId="319F8BFB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Энзоотический лейкоз крупного рогатого скота;</w:t>
      </w:r>
    </w:p>
    <w:p w14:paraId="50C9E90F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Оспа овец и коз;</w:t>
      </w:r>
    </w:p>
    <w:p w14:paraId="6CFECC39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Чума мелких жвачных;</w:t>
      </w:r>
    </w:p>
    <w:p w14:paraId="05ED9681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lastRenderedPageBreak/>
        <w:t>- Контагиозная плевропневмония коз;</w:t>
      </w:r>
    </w:p>
    <w:p w14:paraId="06B386A4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Эпидидимит овец (</w:t>
      </w:r>
      <w:r w:rsidRPr="00463462">
        <w:rPr>
          <w:i/>
          <w:sz w:val="28"/>
          <w:szCs w:val="28"/>
        </w:rPr>
        <w:t>Brucella ovis</w:t>
      </w:r>
      <w:r w:rsidRPr="7F76DDA1">
        <w:rPr>
          <w:sz w:val="28"/>
          <w:szCs w:val="28"/>
        </w:rPr>
        <w:t>);</w:t>
      </w:r>
    </w:p>
    <w:p w14:paraId="304108C3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 xml:space="preserve">- Инфекция </w:t>
      </w:r>
      <w:r w:rsidRPr="00463462">
        <w:rPr>
          <w:i/>
          <w:sz w:val="28"/>
          <w:szCs w:val="28"/>
        </w:rPr>
        <w:t>Burkholderia mallei</w:t>
      </w:r>
      <w:r w:rsidRPr="7F76DDA1">
        <w:rPr>
          <w:sz w:val="28"/>
          <w:szCs w:val="28"/>
        </w:rPr>
        <w:t xml:space="preserve"> (сап);</w:t>
      </w:r>
    </w:p>
    <w:p w14:paraId="49F9E9BF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Вирусный артериит лошадей;</w:t>
      </w:r>
    </w:p>
    <w:p w14:paraId="1389141D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Инфекционная анемия лошадей;</w:t>
      </w:r>
    </w:p>
    <w:p w14:paraId="0CD55A34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Дурин;</w:t>
      </w:r>
    </w:p>
    <w:p w14:paraId="6FF2432C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Венесуэльский энцефаломиелит лошадей;</w:t>
      </w:r>
    </w:p>
    <w:p w14:paraId="3C07D75C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Контагиозный метрит лошадей;</w:t>
      </w:r>
    </w:p>
    <w:p w14:paraId="13DDBF50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Энцефаломиелит лошадей (восточный и западный);</w:t>
      </w:r>
    </w:p>
    <w:p w14:paraId="3D012034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Вирусная инфекция болезни Ауески;</w:t>
      </w:r>
    </w:p>
    <w:p w14:paraId="6F3D30F2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Вирусная инфекция репродуктивно-респираторного синдрома свиней;</w:t>
      </w:r>
    </w:p>
    <w:p w14:paraId="198BADC0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Заражение вирусом болезни Ньюкасла;</w:t>
      </w:r>
    </w:p>
    <w:p w14:paraId="1E955FB7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Микоплазмоз птиц (</w:t>
      </w:r>
      <w:r w:rsidRPr="00463462">
        <w:rPr>
          <w:i/>
          <w:sz w:val="28"/>
          <w:szCs w:val="28"/>
        </w:rPr>
        <w:t>Mycoplasma gallisepticum</w:t>
      </w:r>
      <w:r w:rsidRPr="7F76DDA1">
        <w:rPr>
          <w:sz w:val="28"/>
          <w:szCs w:val="28"/>
        </w:rPr>
        <w:t xml:space="preserve"> и </w:t>
      </w:r>
      <w:r w:rsidRPr="00463462">
        <w:rPr>
          <w:i/>
          <w:sz w:val="28"/>
          <w:szCs w:val="28"/>
        </w:rPr>
        <w:t>M. meleagridis</w:t>
      </w:r>
      <w:r w:rsidRPr="7F76DDA1">
        <w:rPr>
          <w:sz w:val="28"/>
          <w:szCs w:val="28"/>
        </w:rPr>
        <w:t>);</w:t>
      </w:r>
    </w:p>
    <w:p w14:paraId="6385B576" w14:textId="77777777" w:rsidR="005D6272" w:rsidRPr="00AB41D0" w:rsidRDefault="005D6272" w:rsidP="00463462">
      <w:pPr>
        <w:widowControl w:val="0"/>
        <w:rPr>
          <w:sz w:val="28"/>
          <w:szCs w:val="28"/>
          <w:lang w:val="en-US"/>
        </w:rPr>
      </w:pPr>
      <w:r w:rsidRPr="00AB41D0">
        <w:rPr>
          <w:sz w:val="28"/>
          <w:szCs w:val="28"/>
          <w:lang w:val="en-US"/>
        </w:rPr>
        <w:t xml:space="preserve">- </w:t>
      </w:r>
      <w:r w:rsidRPr="7F76DDA1">
        <w:rPr>
          <w:sz w:val="28"/>
          <w:szCs w:val="28"/>
        </w:rPr>
        <w:t>Заражение</w:t>
      </w:r>
      <w:r w:rsidRPr="00AB41D0">
        <w:rPr>
          <w:sz w:val="28"/>
          <w:szCs w:val="28"/>
          <w:lang w:val="en-US"/>
        </w:rPr>
        <w:t xml:space="preserve"> </w:t>
      </w:r>
      <w:r w:rsidRPr="00463462">
        <w:rPr>
          <w:i/>
          <w:sz w:val="28"/>
          <w:szCs w:val="28"/>
          <w:lang w:val="en-US"/>
        </w:rPr>
        <w:t>Salmonella Pullorum</w:t>
      </w:r>
      <w:r w:rsidRPr="00AB41D0">
        <w:rPr>
          <w:sz w:val="28"/>
          <w:szCs w:val="28"/>
          <w:lang w:val="en-US"/>
        </w:rPr>
        <w:t xml:space="preserve">, </w:t>
      </w:r>
      <w:r w:rsidRPr="00463462">
        <w:rPr>
          <w:i/>
          <w:sz w:val="28"/>
          <w:szCs w:val="28"/>
          <w:lang w:val="en-US"/>
        </w:rPr>
        <w:t>S. Gallinarum</w:t>
      </w:r>
      <w:r w:rsidRPr="00AB41D0">
        <w:rPr>
          <w:sz w:val="28"/>
          <w:szCs w:val="28"/>
          <w:lang w:val="en-US"/>
        </w:rPr>
        <w:t xml:space="preserve"> </w:t>
      </w:r>
      <w:r w:rsidRPr="7F76DDA1">
        <w:rPr>
          <w:sz w:val="28"/>
          <w:szCs w:val="28"/>
        </w:rPr>
        <w:t>и</w:t>
      </w:r>
      <w:r w:rsidRPr="00AB41D0">
        <w:rPr>
          <w:sz w:val="28"/>
          <w:szCs w:val="28"/>
          <w:lang w:val="en-US"/>
        </w:rPr>
        <w:t xml:space="preserve"> </w:t>
      </w:r>
      <w:r w:rsidRPr="00463462">
        <w:rPr>
          <w:i/>
          <w:sz w:val="28"/>
          <w:szCs w:val="28"/>
          <w:lang w:val="en-US"/>
        </w:rPr>
        <w:t>S. arizonae</w:t>
      </w:r>
      <w:r w:rsidRPr="00AB41D0">
        <w:rPr>
          <w:sz w:val="28"/>
          <w:szCs w:val="28"/>
          <w:lang w:val="en-US"/>
        </w:rPr>
        <w:t>;</w:t>
      </w:r>
    </w:p>
    <w:p w14:paraId="1B8F62BC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Заражение слабопатогенными вирусами птичьего гриппа;</w:t>
      </w:r>
    </w:p>
    <w:p w14:paraId="66CB8B3B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Хламидиоз птиц;</w:t>
      </w:r>
    </w:p>
    <w:p w14:paraId="29A93478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 xml:space="preserve">- Инфестация </w:t>
      </w:r>
      <w:r w:rsidRPr="00463462">
        <w:rPr>
          <w:i/>
          <w:sz w:val="28"/>
          <w:szCs w:val="28"/>
        </w:rPr>
        <w:t>Varroa spp.</w:t>
      </w:r>
      <w:r w:rsidRPr="7F76DDA1">
        <w:rPr>
          <w:sz w:val="28"/>
          <w:szCs w:val="28"/>
        </w:rPr>
        <w:t>(варроатоз);</w:t>
      </w:r>
    </w:p>
    <w:p w14:paraId="5B4EB7DC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 xml:space="preserve">- Инфестация </w:t>
      </w:r>
      <w:r w:rsidRPr="00463462">
        <w:rPr>
          <w:i/>
          <w:sz w:val="28"/>
          <w:szCs w:val="28"/>
        </w:rPr>
        <w:t>Aethina tumida</w:t>
      </w:r>
      <w:r w:rsidRPr="7F76DDA1">
        <w:rPr>
          <w:sz w:val="28"/>
          <w:szCs w:val="28"/>
        </w:rPr>
        <w:t xml:space="preserve"> (малый ульевой жук); </w:t>
      </w:r>
    </w:p>
    <w:p w14:paraId="75F04BB5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Американская оспа;</w:t>
      </w:r>
    </w:p>
    <w:p w14:paraId="1E956853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 xml:space="preserve">- Инфестация </w:t>
      </w:r>
      <w:r w:rsidRPr="00463462">
        <w:rPr>
          <w:i/>
          <w:sz w:val="28"/>
          <w:szCs w:val="28"/>
        </w:rPr>
        <w:t>Tropilaelaps spp.</w:t>
      </w:r>
      <w:r w:rsidRPr="7F76DDA1">
        <w:rPr>
          <w:sz w:val="28"/>
          <w:szCs w:val="28"/>
        </w:rPr>
        <w:t>;</w:t>
      </w:r>
    </w:p>
    <w:p w14:paraId="64CFFE82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 xml:space="preserve">- Заражение </w:t>
      </w:r>
      <w:r w:rsidRPr="00463462">
        <w:rPr>
          <w:i/>
          <w:sz w:val="28"/>
          <w:szCs w:val="28"/>
        </w:rPr>
        <w:t>Batrachochytrium salamandrivorans</w:t>
      </w:r>
      <w:r w:rsidRPr="7F76DDA1">
        <w:rPr>
          <w:sz w:val="28"/>
          <w:szCs w:val="28"/>
        </w:rPr>
        <w:t>;</w:t>
      </w:r>
    </w:p>
    <w:p w14:paraId="1A63B093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Эпизоотический гематопоэтический некроз;</w:t>
      </w:r>
    </w:p>
    <w:p w14:paraId="7D79A7BA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Вирусная геморрагическая септицемия;</w:t>
      </w:r>
    </w:p>
    <w:p w14:paraId="3F2490D8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Инфекционный гематопоэтической некроз;</w:t>
      </w:r>
    </w:p>
    <w:p w14:paraId="78D5751F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Заражение вирусом AIS (инфекционная анемия лосося) с делецией в HPR (высокополиморфная область);</w:t>
      </w:r>
    </w:p>
    <w:p w14:paraId="2FFB317B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Герпес карпа кои;</w:t>
      </w:r>
    </w:p>
    <w:p w14:paraId="52A6020A" w14:textId="77777777" w:rsidR="005D6272" w:rsidRDefault="005D6272" w:rsidP="00463462">
      <w:pPr>
        <w:widowControl w:val="0"/>
        <w:rPr>
          <w:sz w:val="28"/>
          <w:szCs w:val="28"/>
        </w:rPr>
      </w:pPr>
      <w:r w:rsidRPr="06DA1AC3">
        <w:rPr>
          <w:sz w:val="28"/>
          <w:szCs w:val="28"/>
        </w:rPr>
        <w:t>- Заражение микроцитозом Макини;</w:t>
      </w:r>
    </w:p>
    <w:p w14:paraId="45A928FA" w14:textId="77777777" w:rsidR="005D6272" w:rsidRPr="00AB41D0" w:rsidRDefault="005D6272" w:rsidP="00463462">
      <w:pPr>
        <w:widowControl w:val="0"/>
        <w:rPr>
          <w:sz w:val="28"/>
          <w:szCs w:val="28"/>
          <w:lang w:val="en-US"/>
        </w:rPr>
      </w:pPr>
      <w:r w:rsidRPr="00AB41D0">
        <w:rPr>
          <w:sz w:val="28"/>
          <w:szCs w:val="28"/>
          <w:lang w:val="en-US"/>
        </w:rPr>
        <w:t xml:space="preserve">- </w:t>
      </w:r>
      <w:r w:rsidRPr="06DA1AC3">
        <w:rPr>
          <w:sz w:val="28"/>
          <w:szCs w:val="28"/>
        </w:rPr>
        <w:t>Инфекция</w:t>
      </w:r>
      <w:r w:rsidRPr="00AB41D0">
        <w:rPr>
          <w:sz w:val="28"/>
          <w:szCs w:val="28"/>
          <w:lang w:val="en-US"/>
        </w:rPr>
        <w:t xml:space="preserve"> </w:t>
      </w:r>
      <w:r w:rsidRPr="00463462">
        <w:rPr>
          <w:i/>
          <w:sz w:val="28"/>
          <w:szCs w:val="28"/>
          <w:lang w:val="en-US"/>
        </w:rPr>
        <w:t>Perkinsus marinus</w:t>
      </w:r>
      <w:r w:rsidRPr="00AB41D0">
        <w:rPr>
          <w:sz w:val="28"/>
          <w:szCs w:val="28"/>
          <w:lang w:val="en-US"/>
        </w:rPr>
        <w:t>;</w:t>
      </w:r>
    </w:p>
    <w:p w14:paraId="0595D584" w14:textId="77777777" w:rsidR="005D6272" w:rsidRPr="00AB41D0" w:rsidRDefault="005D6272" w:rsidP="00463462">
      <w:pPr>
        <w:widowControl w:val="0"/>
        <w:rPr>
          <w:sz w:val="28"/>
          <w:szCs w:val="28"/>
          <w:lang w:val="en-US"/>
        </w:rPr>
      </w:pPr>
      <w:r w:rsidRPr="00AB41D0">
        <w:rPr>
          <w:sz w:val="28"/>
          <w:szCs w:val="28"/>
          <w:lang w:val="en-US"/>
        </w:rPr>
        <w:t xml:space="preserve">- </w:t>
      </w:r>
      <w:r w:rsidRPr="06DA1AC3">
        <w:rPr>
          <w:sz w:val="28"/>
          <w:szCs w:val="28"/>
        </w:rPr>
        <w:t>Инфекция</w:t>
      </w:r>
      <w:r w:rsidRPr="00AB41D0">
        <w:rPr>
          <w:sz w:val="28"/>
          <w:szCs w:val="28"/>
          <w:lang w:val="en-US"/>
        </w:rPr>
        <w:t xml:space="preserve"> </w:t>
      </w:r>
      <w:r w:rsidRPr="00463462">
        <w:rPr>
          <w:i/>
          <w:sz w:val="28"/>
          <w:szCs w:val="28"/>
          <w:lang w:val="en-US"/>
        </w:rPr>
        <w:t>Bonamia ostreae</w:t>
      </w:r>
      <w:r w:rsidRPr="00AB41D0">
        <w:rPr>
          <w:sz w:val="28"/>
          <w:szCs w:val="28"/>
          <w:lang w:val="en-US"/>
        </w:rPr>
        <w:t xml:space="preserve">;  </w:t>
      </w:r>
    </w:p>
    <w:p w14:paraId="602CE27F" w14:textId="77777777" w:rsidR="005D6272" w:rsidRPr="00AB41D0" w:rsidRDefault="005D6272" w:rsidP="00463462">
      <w:pPr>
        <w:widowControl w:val="0"/>
        <w:rPr>
          <w:sz w:val="28"/>
          <w:szCs w:val="28"/>
          <w:lang w:val="en-US"/>
        </w:rPr>
      </w:pPr>
      <w:r w:rsidRPr="00AB41D0">
        <w:rPr>
          <w:sz w:val="28"/>
          <w:szCs w:val="28"/>
          <w:lang w:val="en-US"/>
        </w:rPr>
        <w:t xml:space="preserve">- </w:t>
      </w:r>
      <w:r w:rsidRPr="06DA1AC3">
        <w:rPr>
          <w:sz w:val="28"/>
          <w:szCs w:val="28"/>
        </w:rPr>
        <w:t>Инфекция</w:t>
      </w:r>
      <w:r w:rsidRPr="00AB41D0">
        <w:rPr>
          <w:sz w:val="28"/>
          <w:szCs w:val="28"/>
          <w:lang w:val="en-US"/>
        </w:rPr>
        <w:t xml:space="preserve"> </w:t>
      </w:r>
      <w:r w:rsidRPr="00463462">
        <w:rPr>
          <w:i/>
          <w:sz w:val="28"/>
          <w:szCs w:val="28"/>
          <w:lang w:val="en-US"/>
        </w:rPr>
        <w:t>Bonamia exitiosa</w:t>
      </w:r>
      <w:r w:rsidRPr="00AB41D0">
        <w:rPr>
          <w:sz w:val="28"/>
          <w:szCs w:val="28"/>
          <w:lang w:val="en-US"/>
        </w:rPr>
        <w:t xml:space="preserve">;   </w:t>
      </w:r>
    </w:p>
    <w:p w14:paraId="34FA0F29" w14:textId="77777777" w:rsidR="005D6272" w:rsidRPr="00AB41D0" w:rsidRDefault="005D6272" w:rsidP="00463462">
      <w:pPr>
        <w:widowControl w:val="0"/>
        <w:rPr>
          <w:sz w:val="28"/>
          <w:szCs w:val="28"/>
          <w:lang w:val="en-US"/>
        </w:rPr>
      </w:pPr>
      <w:r w:rsidRPr="00AB41D0">
        <w:rPr>
          <w:sz w:val="28"/>
          <w:szCs w:val="28"/>
          <w:lang w:val="en-US"/>
        </w:rPr>
        <w:t xml:space="preserve">- </w:t>
      </w:r>
      <w:r w:rsidRPr="06DA1AC3">
        <w:rPr>
          <w:sz w:val="28"/>
          <w:szCs w:val="28"/>
        </w:rPr>
        <w:t>Инфекция</w:t>
      </w:r>
      <w:r w:rsidRPr="00AB41D0">
        <w:rPr>
          <w:sz w:val="28"/>
          <w:szCs w:val="28"/>
          <w:lang w:val="en-US"/>
        </w:rPr>
        <w:t xml:space="preserve"> </w:t>
      </w:r>
      <w:r w:rsidRPr="00463462">
        <w:rPr>
          <w:i/>
          <w:sz w:val="28"/>
          <w:szCs w:val="28"/>
          <w:lang w:val="en-US"/>
        </w:rPr>
        <w:t>Marteilia refringens</w:t>
      </w:r>
      <w:r w:rsidRPr="00AB41D0">
        <w:rPr>
          <w:sz w:val="28"/>
          <w:szCs w:val="28"/>
          <w:lang w:val="en-US"/>
        </w:rPr>
        <w:t xml:space="preserve">;  </w:t>
      </w:r>
    </w:p>
    <w:p w14:paraId="78245662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Заражение вирусом синдрома Таура;</w:t>
      </w:r>
    </w:p>
    <w:p w14:paraId="2512DA2D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Заражение вирусом болезни «желтая голова»;</w:t>
      </w:r>
    </w:p>
    <w:p w14:paraId="5F48AB77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- Заражение вирусом белой пятнистости у ракообразных.</w:t>
      </w:r>
    </w:p>
    <w:p w14:paraId="01E6DA23" w14:textId="293CCAC5" w:rsidR="005D6272" w:rsidRDefault="00463462" w:rsidP="00463462">
      <w:pPr>
        <w:widowControl w:val="0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(2) </w:t>
      </w:r>
      <w:r w:rsidR="005D6272" w:rsidRPr="7F76DDA1">
        <w:rPr>
          <w:sz w:val="28"/>
          <w:szCs w:val="28"/>
        </w:rPr>
        <w:t>Ветеринарно-санитарные мероприятия по предупреждению и ликвидации болезней, лабораторные анализы по диагностике болезней, ветеринарно-санитарная экспертиза продуктов и сырья животного и неживотного происхождения, осуществляются в соответствии с требованиями и ветеринарно-санитарными нормами, утверждаемыми Правительством</w:t>
      </w:r>
      <w:r w:rsidR="005D6272" w:rsidRPr="7F76DDA1">
        <w:rPr>
          <w:color w:val="000000" w:themeColor="text1"/>
          <w:sz w:val="28"/>
          <w:szCs w:val="28"/>
        </w:rPr>
        <w:t xml:space="preserve">. </w:t>
      </w:r>
    </w:p>
    <w:p w14:paraId="104B2565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 xml:space="preserve">(3) К критериям оценки риска распространения болезней, </w:t>
      </w:r>
      <w:r w:rsidRPr="7F76DDA1">
        <w:rPr>
          <w:sz w:val="28"/>
          <w:szCs w:val="28"/>
        </w:rPr>
        <w:lastRenderedPageBreak/>
        <w:t>подлежащих ветеринарно-санитарному надзору, относятся:</w:t>
      </w:r>
    </w:p>
    <w:p w14:paraId="2DE63B68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a) восприимчивость популяции животных к риску;</w:t>
      </w:r>
    </w:p>
    <w:p w14:paraId="7481D999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b) продолжительность инкубационного периода и инфекционного периода;</w:t>
      </w:r>
    </w:p>
    <w:p w14:paraId="1C3BB857" w14:textId="77777777" w:rsidR="00463462" w:rsidRDefault="005D6272" w:rsidP="00463462">
      <w:pPr>
        <w:widowControl w:val="0"/>
      </w:pPr>
      <w:r w:rsidRPr="7F76DDA1">
        <w:rPr>
          <w:sz w:val="28"/>
          <w:szCs w:val="28"/>
        </w:rPr>
        <w:t>c) способность соответствующих животных быть переносчиками.</w:t>
      </w:r>
    </w:p>
    <w:p w14:paraId="36E840F5" w14:textId="77777777" w:rsidR="00463462" w:rsidRDefault="00463462" w:rsidP="00463462">
      <w:pPr>
        <w:widowControl w:val="0"/>
      </w:pPr>
    </w:p>
    <w:p w14:paraId="3485B419" w14:textId="53D922C2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b/>
          <w:bCs/>
          <w:sz w:val="28"/>
          <w:szCs w:val="28"/>
        </w:rPr>
        <w:t xml:space="preserve">Статья 8. </w:t>
      </w:r>
      <w:r w:rsidRPr="7F76DDA1">
        <w:rPr>
          <w:sz w:val="28"/>
          <w:szCs w:val="28"/>
        </w:rPr>
        <w:t>Предупреждение и контроль</w:t>
      </w:r>
      <w:r w:rsidRPr="7F76DDA1">
        <w:rPr>
          <w:b/>
          <w:bCs/>
          <w:sz w:val="28"/>
          <w:szCs w:val="28"/>
        </w:rPr>
        <w:t xml:space="preserve"> </w:t>
      </w:r>
      <w:r w:rsidRPr="7F76DDA1">
        <w:rPr>
          <w:sz w:val="28"/>
          <w:szCs w:val="28"/>
        </w:rPr>
        <w:t>распространения трансмиссивных болезней</w:t>
      </w:r>
      <w:r w:rsidRPr="7F76DDA1">
        <w:rPr>
          <w:b/>
          <w:bCs/>
          <w:sz w:val="28"/>
          <w:szCs w:val="28"/>
        </w:rPr>
        <w:t xml:space="preserve"> </w:t>
      </w:r>
    </w:p>
    <w:p w14:paraId="085B041E" w14:textId="6C0E894A" w:rsidR="005D6272" w:rsidRDefault="00463462" w:rsidP="00463462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5D6272" w:rsidRPr="7F76DDA1">
        <w:rPr>
          <w:sz w:val="28"/>
          <w:szCs w:val="28"/>
        </w:rPr>
        <w:t>В целях предотвращения распространения трансмиссивных болезней в процессе движения живых животных, репродуктивного материала, продуктов и субпродуктов животного происхождения, подлежащих ветеринарно-санитарному надзору и контролю, Министерство сельского хозяйства и пищевой промышленности разрабатывает ветеринарно-санитарные нормы, которые утверждаются Правительством.</w:t>
      </w:r>
    </w:p>
    <w:p w14:paraId="26B9AEFE" w14:textId="77777777" w:rsidR="005D6272" w:rsidRDefault="005D6272" w:rsidP="00463462">
      <w:pPr>
        <w:widowControl w:val="0"/>
        <w:rPr>
          <w:sz w:val="28"/>
          <w:szCs w:val="28"/>
        </w:rPr>
      </w:pPr>
      <w:r w:rsidRPr="359DADC0">
        <w:rPr>
          <w:sz w:val="28"/>
          <w:szCs w:val="28"/>
        </w:rPr>
        <w:t>(2) Агентство отвечает за надзор, профилактику и борьбу с болезнями, подлежащими официальному заявлению о них и уведомлению, и выполняет требования по защите и благополучию домашних и диких животных.</w:t>
      </w:r>
    </w:p>
    <w:p w14:paraId="3C7B13AD" w14:textId="77777777" w:rsidR="005D6272" w:rsidRDefault="005D6272" w:rsidP="00463462">
      <w:pPr>
        <w:widowControl w:val="0"/>
        <w:rPr>
          <w:color w:val="000000" w:themeColor="text1"/>
          <w:sz w:val="28"/>
          <w:szCs w:val="28"/>
        </w:rPr>
      </w:pPr>
      <w:r w:rsidRPr="7F76DDA1">
        <w:rPr>
          <w:sz w:val="28"/>
          <w:szCs w:val="28"/>
        </w:rPr>
        <w:t>(3) Меры защиты при вспышке заболеваний на территории стран, с которыми Республика Молдова осуществляет торговлю живыми животными, продуктами и субпродуктами, подлежащими ветеринарно-санитарному надзору и контролю и которые могут представлять неизбежный риск для здоровья животных или людей, а также меры защиты стран – торговых партнеров Республики Молдова в случае, если на ее территории заявлено о заболевании животных, представляющем риск для торговли живыми животными, репродуктивным материалом животного происхождения, продуктами и субпродуктами, подлежащими ветеринарно-санитарному надзору, утверждаются Агентством</w:t>
      </w:r>
      <w:r w:rsidRPr="7F76DDA1">
        <w:rPr>
          <w:color w:val="000000" w:themeColor="text1"/>
          <w:sz w:val="28"/>
          <w:szCs w:val="28"/>
        </w:rPr>
        <w:t>.</w:t>
      </w:r>
    </w:p>
    <w:p w14:paraId="58AE9FAD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 xml:space="preserve">(4) В целях снижения риска заноса и распространения инфекционных болезней, подлежащими ветеринарно-санитарному надзору и контролю, Агентством разрабатываются требования по карантину, изоляции, учету, а также другие меры биологической безопасности, которые утверждаются приказом генерального директора Агентства. </w:t>
      </w:r>
    </w:p>
    <w:p w14:paraId="3E3082CB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(5) На основании письменной рекомендации территориальных подразделений органы публичного управления соответствующего района/муниципия принимают решение о введении карантинных мероприятий для ликвидации очага инфекции. После ее ликвидации и завершения заключительного комплекса ветеринарно-санитарных мероприятий карантинные мероприятия снимаются в том же порядке, в котором они были введены.</w:t>
      </w:r>
    </w:p>
    <w:p w14:paraId="66168281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 xml:space="preserve">(6) При выявлении болезней, общих для животных и человека, государственная ветеринарная служба соответствующей территории информирует санитарно-эпидемиологическую службу и совместно с ней разрабатывает и проводит необходимые мероприятия по их лечению, </w:t>
      </w:r>
      <w:r w:rsidRPr="7F76DDA1">
        <w:rPr>
          <w:sz w:val="28"/>
          <w:szCs w:val="28"/>
        </w:rPr>
        <w:lastRenderedPageBreak/>
        <w:t xml:space="preserve">предупреждению распространения заболеваний и их ликвидации. </w:t>
      </w:r>
    </w:p>
    <w:p w14:paraId="08998A20" w14:textId="77777777" w:rsidR="005D6272" w:rsidRDefault="005D6272" w:rsidP="00463462">
      <w:pPr>
        <w:widowControl w:val="0"/>
        <w:rPr>
          <w:sz w:val="28"/>
          <w:szCs w:val="28"/>
        </w:rPr>
      </w:pPr>
      <w:r w:rsidRPr="0306B97B">
        <w:rPr>
          <w:sz w:val="28"/>
          <w:szCs w:val="28"/>
        </w:rPr>
        <w:t>(7) Агентство разрабатывает программу вынужденного оповещения о некоторых болезнях из списка Международной эпизоотической организации (МЭО), которая утверждается приказом генерального директора Агентства и вводится в действие территориальными подразделениями по безопасности пищевых продуктов.</w:t>
      </w:r>
    </w:p>
    <w:p w14:paraId="05549963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(8) Агентство разрабатывает. утверждает и вводит в действие через территориальные подразделения по безопасности пищевых продуктов национальные программы по ликвидации некоторых болезней, распространенных на территории Республики Молдова, по предупреждению и контролю некоторых эмерджентных или экзотических болезней популяций животных.</w:t>
      </w:r>
    </w:p>
    <w:p w14:paraId="198D2171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(9) Агентство вводит в действие нормы, регламентирующие меры по надзору и контролю за движением внутри страны, импортом, экспортом и транзитом живых животных, репродуктивного материала животного происхождения, продуктов и субпродуктов, подлежащих ветеринарно-санитарному надзору и контролю.</w:t>
      </w:r>
    </w:p>
    <w:p w14:paraId="5648A18C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(10) Финансовое обеспечение программ по надзору, предупреждению, контролю и ликвидации болезней животных, а также программ вынужденного оповещения осуществляется из государственного бюджета через Агентство, в пределах ассигнований, утвержденных законом о годовом бюджете, и из других источников, не противоречащих законодательству.</w:t>
      </w:r>
    </w:p>
    <w:p w14:paraId="3B6A6C39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(11) В целях борьбы с эмерджентными болезнями популяций животных Правительство через Агентство учреждает Комиссию по чрезвычайным ситуациям, созданную в соответствии с положениями Закона№ 271/1994 о гражданской защите, задачей которой является разработка и утверждение положений о применении дополнительных мер в этой связи.</w:t>
      </w:r>
    </w:p>
    <w:p w14:paraId="7CC6A3EA" w14:textId="77777777" w:rsidR="005D6272" w:rsidRDefault="005D6272" w:rsidP="005D6272">
      <w:pPr>
        <w:widowControl w:val="0"/>
        <w:jc w:val="center"/>
        <w:rPr>
          <w:b/>
          <w:bCs/>
          <w:sz w:val="28"/>
          <w:szCs w:val="28"/>
        </w:rPr>
      </w:pPr>
    </w:p>
    <w:p w14:paraId="6B8B46B6" w14:textId="77777777" w:rsidR="005D6272" w:rsidRDefault="005D6272" w:rsidP="00463462">
      <w:pPr>
        <w:widowControl w:val="0"/>
        <w:ind w:firstLine="0"/>
        <w:jc w:val="center"/>
        <w:rPr>
          <w:sz w:val="28"/>
          <w:szCs w:val="28"/>
        </w:rPr>
      </w:pPr>
      <w:r w:rsidRPr="7F76DDA1">
        <w:rPr>
          <w:b/>
          <w:bCs/>
          <w:sz w:val="28"/>
          <w:szCs w:val="28"/>
        </w:rPr>
        <w:t>Глава IV</w:t>
      </w:r>
    </w:p>
    <w:p w14:paraId="592493F3" w14:textId="77777777" w:rsidR="005D6272" w:rsidRPr="00463462" w:rsidRDefault="005D6272" w:rsidP="00463462">
      <w:pPr>
        <w:widowControl w:val="0"/>
        <w:ind w:firstLine="0"/>
        <w:jc w:val="center"/>
        <w:rPr>
          <w:b/>
          <w:bCs/>
          <w:caps/>
          <w:sz w:val="28"/>
          <w:szCs w:val="28"/>
        </w:rPr>
      </w:pPr>
      <w:r w:rsidRPr="00463462">
        <w:rPr>
          <w:b/>
          <w:bCs/>
          <w:caps/>
          <w:sz w:val="28"/>
          <w:szCs w:val="28"/>
        </w:rPr>
        <w:t xml:space="preserve">Обязанности по охране здоровья животных </w:t>
      </w:r>
    </w:p>
    <w:p w14:paraId="4E87CD9F" w14:textId="77777777" w:rsidR="00463462" w:rsidRDefault="00463462" w:rsidP="00463462">
      <w:pPr>
        <w:widowControl w:val="0"/>
        <w:ind w:firstLine="0"/>
        <w:jc w:val="center"/>
        <w:rPr>
          <w:b/>
          <w:bCs/>
          <w:sz w:val="28"/>
          <w:szCs w:val="28"/>
        </w:rPr>
      </w:pPr>
    </w:p>
    <w:p w14:paraId="6B4CB767" w14:textId="77777777" w:rsidR="005D6272" w:rsidRDefault="005D6272" w:rsidP="00463462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7F76DDA1">
        <w:rPr>
          <w:b/>
          <w:bCs/>
          <w:sz w:val="28"/>
          <w:szCs w:val="28"/>
        </w:rPr>
        <w:t>Раздел 1</w:t>
      </w:r>
    </w:p>
    <w:p w14:paraId="7924DA5C" w14:textId="4AE82900" w:rsidR="005D6272" w:rsidRDefault="005D6272" w:rsidP="00463462">
      <w:pPr>
        <w:widowControl w:val="0"/>
        <w:ind w:firstLine="0"/>
        <w:jc w:val="center"/>
        <w:rPr>
          <w:sz w:val="28"/>
          <w:szCs w:val="28"/>
        </w:rPr>
      </w:pPr>
      <w:r w:rsidRPr="7F76DDA1">
        <w:rPr>
          <w:b/>
          <w:bCs/>
          <w:sz w:val="28"/>
          <w:szCs w:val="28"/>
        </w:rPr>
        <w:t xml:space="preserve">Операторы, лица, работающие с животными </w:t>
      </w:r>
      <w:r w:rsidR="00463462">
        <w:rPr>
          <w:b/>
          <w:bCs/>
          <w:sz w:val="28"/>
          <w:szCs w:val="28"/>
        </w:rPr>
        <w:br/>
      </w:r>
      <w:r w:rsidRPr="7F76DDA1">
        <w:rPr>
          <w:b/>
          <w:bCs/>
          <w:sz w:val="28"/>
          <w:szCs w:val="28"/>
        </w:rPr>
        <w:t xml:space="preserve">и владельцы домашних животных </w:t>
      </w:r>
    </w:p>
    <w:p w14:paraId="224DCA4B" w14:textId="77777777" w:rsidR="00463462" w:rsidRDefault="00463462" w:rsidP="00463462">
      <w:pPr>
        <w:widowControl w:val="0"/>
        <w:ind w:firstLine="0"/>
        <w:jc w:val="center"/>
        <w:rPr>
          <w:sz w:val="28"/>
          <w:szCs w:val="28"/>
        </w:rPr>
      </w:pPr>
    </w:p>
    <w:p w14:paraId="15D9E3A6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b/>
          <w:bCs/>
          <w:sz w:val="28"/>
          <w:szCs w:val="28"/>
        </w:rPr>
        <w:t>Статья 9.</w:t>
      </w:r>
      <w:r w:rsidRPr="7F76DDA1">
        <w:rPr>
          <w:sz w:val="28"/>
          <w:szCs w:val="28"/>
          <w:shd w:val="clear" w:color="auto" w:fill="FFFFFF"/>
        </w:rPr>
        <w:t xml:space="preserve"> </w:t>
      </w:r>
      <w:r w:rsidRPr="7F76DDA1">
        <w:rPr>
          <w:sz w:val="28"/>
          <w:szCs w:val="28"/>
        </w:rPr>
        <w:t>Обязанности физических и юридических лиц</w:t>
      </w:r>
    </w:p>
    <w:p w14:paraId="62FF2441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(1) Физические и юридические лица обязаны:</w:t>
      </w:r>
    </w:p>
    <w:p w14:paraId="711EC05B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1) нести ответственность за здоровье находящихся в собственности животных;</w:t>
      </w:r>
    </w:p>
    <w:p w14:paraId="43C64EBB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2) разумно и ответственно использовать препараты ветеринарного назначения без ущерба для роли и обязанностей ветеринарных врачей;</w:t>
      </w:r>
    </w:p>
    <w:p w14:paraId="29C73686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lastRenderedPageBreak/>
        <w:t>3) свести к минимуму риск распространения болезней, подлежащих официальному заявлению о них и уведомлению;</w:t>
      </w:r>
    </w:p>
    <w:p w14:paraId="5A837D4F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4) выращивать животных в соответствии с ветеринарно-санитарными нормами в отношении здоровья, защиты и благосостояния животных;</w:t>
      </w:r>
    </w:p>
    <w:p w14:paraId="016B163F" w14:textId="77777777" w:rsidR="005D6272" w:rsidRDefault="005D6272" w:rsidP="00463462">
      <w:pPr>
        <w:widowControl w:val="0"/>
        <w:rPr>
          <w:sz w:val="28"/>
          <w:szCs w:val="28"/>
        </w:rPr>
      </w:pPr>
      <w:r w:rsidRPr="7F76DDA1">
        <w:rPr>
          <w:sz w:val="28"/>
          <w:szCs w:val="28"/>
        </w:rPr>
        <w:t>5) применять меры биологической безопасности в отношении перемещения животных, а если речь идет о продуктах, полученных от них, которые включают:</w:t>
      </w:r>
    </w:p>
    <w:p w14:paraId="04411A80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a) меры физической защиты, которые могут включать:</w:t>
      </w:r>
    </w:p>
    <w:p w14:paraId="50A24909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- закрытие, ограждение, строительство крыш, установка сетчатых заборов;</w:t>
      </w:r>
    </w:p>
    <w:p w14:paraId="7CD8CDDE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- операций по очистке, дезинфекции и борьбе с насекомыми и грызунами;</w:t>
      </w:r>
    </w:p>
    <w:p w14:paraId="245EB84F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- в случае водных животных, в зависимости от обстоятельств, меры по водоснабжению и водоотведению, естественные или искусственные барьеры для соседних водотоков, которые препятствуют проникновению в объект или выходу из объекта водных животных, включая меры по борьбе с наводнениями или проникновение воды из соседних водотоков;</w:t>
      </w:r>
    </w:p>
    <w:p w14:paraId="60D16F83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b) меры по управлению, которые могут включать:</w:t>
      </w:r>
    </w:p>
    <w:p w14:paraId="5DAFD2FF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- процедуры для входа и выхода из объекта животных, продуктов, транспортных средств и персонала;</w:t>
      </w:r>
    </w:p>
    <w:p w14:paraId="3D3E7BBF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- процедуры использования и обработки оборудования;</w:t>
      </w:r>
    </w:p>
    <w:p w14:paraId="211E1293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- условия движения, основанные на связанных с ним рисках;</w:t>
      </w:r>
    </w:p>
    <w:p w14:paraId="19BB501F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- условия для ввода животных или продуктов на объект;</w:t>
      </w:r>
    </w:p>
    <w:p w14:paraId="41FD6A03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- карантин, изоляция или разделение вновь введенных или больных животных;</w:t>
      </w:r>
    </w:p>
    <w:p w14:paraId="31D8CA22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- система безопасной утилизации мертвых животных и других субпродуктов животного происхождения;</w:t>
      </w:r>
    </w:p>
    <w:p w14:paraId="64CF5A68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6) соблюдать ветеринарно-санитарные и зоогигиенические правила содержания, кормления, ухода, воспроизводства и рациональной эксплуатации домашних животных, а также требования, установленные органами ветеринарной службы;</w:t>
      </w:r>
    </w:p>
    <w:p w14:paraId="01CC42BE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7) проводить ветеринарно-санитарные мероприятия по предупреждению заразных болезней, а также по лечению больных животных, ликвидации очагов массовых заболеваний и предупреждению их распространения в неблагополучных хозяйствах, принимая при этом все необходимые организационные и хозяйственные меры;</w:t>
      </w:r>
    </w:p>
    <w:p w14:paraId="14292946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8) обеспечить медицинский осмотр персонала в соответствии с положениями Закона №10/2009 о государственном надзоре за общественным здоровьем и Закона № 186/2008 об охране здоровья и безопасности труда, запрещая принимать на работу на животноводческие объекты больных или носителей возбудителей инфекций, которые могут передаваться животным или заражать продукты питания животного происхождения;</w:t>
      </w:r>
    </w:p>
    <w:p w14:paraId="0A212965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lastRenderedPageBreak/>
        <w:t>9) своевременно информировать Агентство о выявлении карантинного заболевания у животных или о подозрении на него и до прихода ветеринарного врача изолировать больных, павших или вынужденно убитых животных, не допуская использования и продажи мяса и других продуктов этих животных без разрешения государственного ветеринарного врача;</w:t>
      </w:r>
    </w:p>
    <w:p w14:paraId="353DAC55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10) информировать в течение 24 часов Агентство о приобретении в других хозяйствах и населенных пунктах животных и не выпускать их в общие стада не менее 15–30 дней;</w:t>
      </w:r>
    </w:p>
    <w:p w14:paraId="1A090BE7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11) предоставлять Агентству возможность вести наблюдение за состоянием здоровья животных в индивидуальных хозяйствах и содействовать проведению ими ветеринарных мероприятий;</w:t>
      </w:r>
    </w:p>
    <w:p w14:paraId="681A5A48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(2) В целях предотвращения распространения инфекционных болезней физические и юридические лица, работающие с животными, и владельцы животных сотрудничают с Агентством через территориальные подразделения по безопасности пищевых продуктов с применением мер по профилактике и борьбе с инфекционными болезнями животных.</w:t>
      </w:r>
    </w:p>
    <w:p w14:paraId="07C3B4CF" w14:textId="77777777" w:rsidR="00463462" w:rsidRDefault="00463462" w:rsidP="00463462">
      <w:pPr>
        <w:widowControl w:val="0"/>
        <w:rPr>
          <w:sz w:val="28"/>
          <w:szCs w:val="28"/>
        </w:rPr>
      </w:pPr>
    </w:p>
    <w:p w14:paraId="5606734B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b/>
          <w:bCs/>
          <w:sz w:val="28"/>
          <w:szCs w:val="28"/>
        </w:rPr>
        <w:t>Статья 10.</w:t>
      </w:r>
      <w:r w:rsidRPr="19724062">
        <w:rPr>
          <w:sz w:val="28"/>
          <w:szCs w:val="28"/>
        </w:rPr>
        <w:t xml:space="preserve"> Знания о здоровье животных.</w:t>
      </w:r>
    </w:p>
    <w:p w14:paraId="5081D6BE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(1) Операторы и лица, ответственные за разведение, содержание, благополучие животных, должны обладать достаточными знаниями в области охраны здоровья, в частности:</w:t>
      </w:r>
    </w:p>
    <w:p w14:paraId="20181057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a) болезни животных, в том числе передающиеся человеку;</w:t>
      </w:r>
    </w:p>
    <w:p w14:paraId="5637A0DC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b) принципы биологической безопасности;</w:t>
      </w:r>
    </w:p>
    <w:p w14:paraId="2F230E29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c) взаимосвязь между здоровьем животных, благополучием животных и здоровьем человека;</w:t>
      </w:r>
    </w:p>
    <w:p w14:paraId="6EE3067F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d) передовой опыт содержания животных, находящихся на их попечении;</w:t>
      </w:r>
    </w:p>
    <w:p w14:paraId="167D1A8B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e) резистентность к лечению, включая резистентность к противомикробным препаратам, и ее последствия.</w:t>
      </w:r>
    </w:p>
    <w:p w14:paraId="58700942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(2) Знания, предусмотренные частью (1) приобретаются одним из следующих способов:</w:t>
      </w:r>
    </w:p>
    <w:p w14:paraId="5D1FFCBF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a) опыт или профессиональная подготовка;</w:t>
      </w:r>
    </w:p>
    <w:p w14:paraId="2F300813" w14:textId="77777777" w:rsidR="005D6272" w:rsidRDefault="005D6272" w:rsidP="00463462">
      <w:pPr>
        <w:widowControl w:val="0"/>
        <w:rPr>
          <w:sz w:val="28"/>
          <w:szCs w:val="28"/>
        </w:rPr>
      </w:pPr>
      <w:r w:rsidRPr="6DEE0DC4">
        <w:rPr>
          <w:sz w:val="28"/>
          <w:szCs w:val="28"/>
        </w:rPr>
        <w:t>b)  программы, существующие в секторе сельского хозяйства или рыбоводства, имеющих отношение к здоровью животных;</w:t>
      </w:r>
    </w:p>
    <w:p w14:paraId="60B28ED3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c) формальное образование;</w:t>
      </w:r>
    </w:p>
    <w:p w14:paraId="3D1E3142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d) другие виды опыта или подготовки, ведущие к тому же уровню знаний, который указан в пунктах a), b) или c).</w:t>
      </w:r>
    </w:p>
    <w:p w14:paraId="4A548D70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(3) Операторы, которые торгуют или иным образом осуществляют передачу права собственности на домашних животных, предоставляют будущему владельцу домашнего животного основную информацию по аспектам, упомянутым в части (1), которые имеют отношение к рассматриваемому домашнему животному.</w:t>
      </w:r>
    </w:p>
    <w:p w14:paraId="28C2E113" w14:textId="77777777" w:rsidR="005D6272" w:rsidRDefault="005D6272" w:rsidP="00463462">
      <w:pPr>
        <w:widowControl w:val="0"/>
        <w:rPr>
          <w:b/>
          <w:bCs/>
          <w:sz w:val="28"/>
          <w:szCs w:val="28"/>
        </w:rPr>
      </w:pPr>
    </w:p>
    <w:p w14:paraId="57415225" w14:textId="77777777" w:rsidR="005D6272" w:rsidRDefault="005D6272" w:rsidP="00463462">
      <w:pPr>
        <w:widowControl w:val="0"/>
        <w:rPr>
          <w:b/>
          <w:bCs/>
          <w:sz w:val="28"/>
          <w:szCs w:val="28"/>
        </w:rPr>
      </w:pPr>
      <w:r w:rsidRPr="19724062">
        <w:rPr>
          <w:b/>
          <w:bCs/>
          <w:sz w:val="28"/>
          <w:szCs w:val="28"/>
        </w:rPr>
        <w:t xml:space="preserve">Статья 11. </w:t>
      </w:r>
      <w:r w:rsidRPr="19724062">
        <w:rPr>
          <w:sz w:val="28"/>
          <w:szCs w:val="28"/>
        </w:rPr>
        <w:t>Полномочия ветеринарных врачей</w:t>
      </w:r>
      <w:r w:rsidRPr="19724062">
        <w:rPr>
          <w:b/>
          <w:bCs/>
          <w:sz w:val="28"/>
          <w:szCs w:val="28"/>
        </w:rPr>
        <w:t xml:space="preserve"> </w:t>
      </w:r>
    </w:p>
    <w:p w14:paraId="7FF930C7" w14:textId="77777777" w:rsidR="005D6272" w:rsidRDefault="005D6272" w:rsidP="00463462">
      <w:pPr>
        <w:widowControl w:val="0"/>
        <w:rPr>
          <w:sz w:val="28"/>
          <w:szCs w:val="28"/>
        </w:rPr>
      </w:pPr>
      <w:r w:rsidRPr="4ECA9CE5">
        <w:rPr>
          <w:sz w:val="28"/>
          <w:szCs w:val="28"/>
        </w:rPr>
        <w:t>В целях осуществления государственной ветеринарно-санитарной деятельности официальные ветеринарные врачи имеют следующие полномочия:</w:t>
      </w:r>
    </w:p>
    <w:p w14:paraId="15D12C3F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a) иметь свободный доступ, по предъявлении служебного удостоверения и специального полномочия на проведение проверки, к объектам, подлежащим ветеринарно-санитарному надзору и контролю, для осуществления своих конкретных полномочий;</w:t>
      </w:r>
    </w:p>
    <w:p w14:paraId="149B1A5F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b) констатировать правонарушения и составлять протоколы в соответствии с положениями Кодекса Республики Молдова о правонарушениях;</w:t>
      </w:r>
    </w:p>
    <w:p w14:paraId="1D4F6BCE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c) требовать предоставления для проверки документов, касающихся ветеринарно-санитарного надзора;</w:t>
      </w:r>
    </w:p>
    <w:p w14:paraId="0AE787A5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d) накладывать ограничительные меры и меры по защите живых животных, репродуктивного материала животного происхождения, продуктов и субпродуктов, подлежащих ветеринарно-санитарному надзору и контролю;</w:t>
      </w:r>
    </w:p>
    <w:p w14:paraId="6F4B7531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e) осуществлять ветеринарно-санитарный контроль и накладывать ограничительные меры, относящиеся к движению и ветеринарно-санитарной сертификации живых животных, репродуктивного материала и продуктов животного происхождения, находящихся на объектах, подлежащих ветеринарно-санитарному надзору и контролю;</w:t>
      </w:r>
    </w:p>
    <w:p w14:paraId="3CDBD81B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f) отбирать пробы для лабораторных исследований с целью выявления факторов риска для здоровья животных, здоровья общества и безопасности продуктов животного происхождения на объектах, подлежащих ветеринарно-санитарному надзору и контролю;</w:t>
      </w:r>
    </w:p>
    <w:p w14:paraId="58FE4EA9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g) принимать меры по наложению ветеринарного запрета либо убою животных или уничтожению продуктов животного происхождения, подлежащих ветеринарно-санитарному надзору и контролю, при выполнении программ по ликвидации болезней;</w:t>
      </w:r>
    </w:p>
    <w:p w14:paraId="2F1C94D8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h) ограничивать или запрещать торговлю, импорт, производство, поставку на рынок и экспорт живых животных, репродуктивного материала животного происхождения и продуктов животного происхождения, подлежащих ветеринарно-санитарному надзору и контролю, при несоблюдении ветеринарно-санитарных требований в соответствии с положениями Закона № 235/2006 об основных принципах регулирования</w:t>
      </w:r>
      <w:r>
        <w:br/>
      </w:r>
      <w:r w:rsidRPr="19724062">
        <w:rPr>
          <w:sz w:val="28"/>
          <w:szCs w:val="28"/>
        </w:rPr>
        <w:t>предпринимательской деятельности и Закона № 50/2013 об официальном контроле с целью проверки соответствия кормовому и пищевому законодательству и правилам, касающимся здоровья и благополучия животных;</w:t>
      </w:r>
    </w:p>
    <w:p w14:paraId="7686E813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 xml:space="preserve">i) приостановить действие ветеринарно-санитарного разрешения в случае несоблюдения ветеринарно-санитарных требований </w:t>
      </w:r>
      <w:r w:rsidRPr="19724062">
        <w:rPr>
          <w:sz w:val="28"/>
          <w:szCs w:val="28"/>
        </w:rPr>
        <w:lastRenderedPageBreak/>
        <w:t>животноводческими объектами в соответствии с положениями Закона № 235/2006 об основных принципах регулирования</w:t>
      </w:r>
      <w:r>
        <w:br/>
      </w:r>
      <w:r w:rsidRPr="19724062">
        <w:rPr>
          <w:sz w:val="28"/>
          <w:szCs w:val="28"/>
        </w:rPr>
        <w:t>предпринимательской деятельности;</w:t>
      </w:r>
    </w:p>
    <w:p w14:paraId="3082174A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>j) требовать принятия предусмотренных законом мер в случае необходимости или неминуемого риска для здоровья животных, здоровья общества, защиты животных и безопасности продуктов животного происхождения;</w:t>
      </w:r>
    </w:p>
    <w:p w14:paraId="09C44B6D" w14:textId="77777777" w:rsidR="005D6272" w:rsidRDefault="005D6272" w:rsidP="00463462">
      <w:pPr>
        <w:widowControl w:val="0"/>
        <w:rPr>
          <w:sz w:val="28"/>
          <w:szCs w:val="28"/>
        </w:rPr>
      </w:pPr>
      <w:r w:rsidRPr="4ECA9CE5">
        <w:rPr>
          <w:sz w:val="28"/>
          <w:szCs w:val="28"/>
        </w:rPr>
        <w:t>k) принимать все необходимые меры для предупреждения заноса, развития и распространения болезней, путем раннего выявления болезней проведением простой и дифференциальной диагностики с целью их опровержения или подтверждения;</w:t>
      </w:r>
    </w:p>
    <w:p w14:paraId="4A8E4A65" w14:textId="77777777" w:rsidR="005D6272" w:rsidRDefault="005D6272" w:rsidP="00463462">
      <w:pPr>
        <w:widowControl w:val="0"/>
        <w:rPr>
          <w:sz w:val="28"/>
          <w:szCs w:val="28"/>
        </w:rPr>
      </w:pPr>
      <w:r w:rsidRPr="19724062">
        <w:rPr>
          <w:sz w:val="28"/>
          <w:szCs w:val="28"/>
        </w:rPr>
        <w:t xml:space="preserve">l) </w:t>
      </w:r>
      <w:r w:rsidRPr="4ECA9CE5">
        <w:rPr>
          <w:sz w:val="28"/>
          <w:szCs w:val="28"/>
        </w:rPr>
        <w:t>сотрудничать с Агентством, операторами, лицами, работающими с животными, и владельцами животных для принятия мер профилактики и борьбы с болезнями животных, а также предупреждения их распространения за пределы очага инфекции</w:t>
      </w:r>
      <w:r w:rsidRPr="19724062">
        <w:rPr>
          <w:sz w:val="28"/>
          <w:szCs w:val="28"/>
        </w:rPr>
        <w:t>.</w:t>
      </w:r>
    </w:p>
    <w:p w14:paraId="79FC2D28" w14:textId="77777777" w:rsidR="00463462" w:rsidRDefault="00463462" w:rsidP="00463462">
      <w:pPr>
        <w:widowControl w:val="0"/>
        <w:rPr>
          <w:sz w:val="28"/>
          <w:szCs w:val="28"/>
        </w:rPr>
      </w:pPr>
    </w:p>
    <w:p w14:paraId="4FC8EE90" w14:textId="7BDA7B93" w:rsidR="005D6272" w:rsidRDefault="005D6272" w:rsidP="00463462">
      <w:pPr>
        <w:pStyle w:val="a8"/>
        <w:shd w:val="clear" w:color="auto" w:fill="FFFFFF" w:themeFill="background1"/>
        <w:ind w:firstLine="709"/>
        <w:rPr>
          <w:b/>
          <w:bCs/>
          <w:sz w:val="28"/>
          <w:szCs w:val="28"/>
        </w:rPr>
      </w:pPr>
      <w:r w:rsidRPr="19724062">
        <w:rPr>
          <w:b/>
          <w:bCs/>
          <w:sz w:val="28"/>
          <w:szCs w:val="28"/>
        </w:rPr>
        <w:t xml:space="preserve">Статья 12. </w:t>
      </w:r>
      <w:r w:rsidRPr="4ECA9CE5">
        <w:rPr>
          <w:sz w:val="28"/>
          <w:szCs w:val="28"/>
        </w:rPr>
        <w:t>Функции Агентства</w:t>
      </w:r>
    </w:p>
    <w:p w14:paraId="6A74FD66" w14:textId="77777777" w:rsidR="005D6272" w:rsidRDefault="005D6272" w:rsidP="00463462">
      <w:pPr>
        <w:pStyle w:val="a8"/>
        <w:shd w:val="clear" w:color="auto" w:fill="FFFFFF" w:themeFill="background1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 xml:space="preserve">(1) Агентство выполняет следующие функции: </w:t>
      </w:r>
    </w:p>
    <w:p w14:paraId="252A3242" w14:textId="77777777" w:rsidR="005D6272" w:rsidRDefault="005D6272" w:rsidP="00463462">
      <w:pPr>
        <w:pStyle w:val="a8"/>
        <w:shd w:val="clear" w:color="auto" w:fill="FFFFFF" w:themeFill="background1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 xml:space="preserve">a) организация ветеринарно-санитарной деятельности на всей территории страны; </w:t>
      </w:r>
    </w:p>
    <w:p w14:paraId="5ED6DFA6" w14:textId="77777777" w:rsidR="005D6272" w:rsidRDefault="005D6272" w:rsidP="00463462">
      <w:pPr>
        <w:pStyle w:val="a8"/>
        <w:shd w:val="clear" w:color="auto" w:fill="FFFFFF" w:themeFill="background1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b) обеспечение выполнения национальных и международных программ по защите территории от проникновения и распространения особо опасных инфекционных болезней, требующих наложения карантинных мер, от технологического воздействия и других негативных воздействий на животных;</w:t>
      </w:r>
    </w:p>
    <w:p w14:paraId="744EBCB1" w14:textId="77777777" w:rsidR="005D6272" w:rsidRDefault="005D6272" w:rsidP="00463462">
      <w:pPr>
        <w:pStyle w:val="a8"/>
        <w:shd w:val="clear" w:color="auto" w:fill="FFFFFF" w:themeFill="background1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c) определение финансовых потребностей в инвестициях и дотациях в ветеринарно-санитарной области; формирование и реализация республиканского резерва средств ветеринарного назначения для выполнения некоторых противоэпизоотических и других специальных мероприятий;</w:t>
      </w:r>
    </w:p>
    <w:p w14:paraId="0BA9C6E5" w14:textId="77777777" w:rsidR="005D6272" w:rsidRDefault="005D6272" w:rsidP="00463462">
      <w:pPr>
        <w:pStyle w:val="a8"/>
        <w:shd w:val="clear" w:color="auto" w:fill="FFFFFF" w:themeFill="background1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d) обеспечение идентификации и регистрации животных;</w:t>
      </w:r>
    </w:p>
    <w:p w14:paraId="0B3FE496" w14:textId="77777777" w:rsidR="005D6272" w:rsidRDefault="005D6272" w:rsidP="00463462">
      <w:pPr>
        <w:pStyle w:val="a8"/>
        <w:shd w:val="clear" w:color="auto" w:fill="FFFFFF" w:themeFill="background1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e) ветеринарно-санитарная авторизация.</w:t>
      </w:r>
    </w:p>
    <w:p w14:paraId="2D30F41C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f) проведение ветеринарно-санитарной экспертизы товаров, подлежащих ветеринарно-санитарному контролю с выдачей разрешительных документов, в соответствии с положениями Закона № 160/2011 о регулировании предпринимательский деятельности путем разрешения;</w:t>
      </w:r>
    </w:p>
    <w:p w14:paraId="4A1190B1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g) проведение ветеринарно-санитарной экспертизы на бойнях в соответствии с положениями Закона № 160/2011 о регулировании предпринимательский деятельности путем разрешения с нанесением на туши клейма здоровья;</w:t>
      </w:r>
    </w:p>
    <w:p w14:paraId="1EE8AAD2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 xml:space="preserve">h) выдача рынкам, магазинам, органам местного публичного управления, другим юридическим и физическим лицам административных </w:t>
      </w:r>
      <w:r w:rsidRPr="4ECA9CE5">
        <w:rPr>
          <w:sz w:val="28"/>
          <w:szCs w:val="28"/>
        </w:rPr>
        <w:lastRenderedPageBreak/>
        <w:t>рекомендаций по использованию пищевых продуктов и сырья животного происхождения, не пригодных для общественного потребления;</w:t>
      </w:r>
    </w:p>
    <w:p w14:paraId="5EEE0FEE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i) осуществление контроля за состоянием мест реализации пищевых продуктов, проверка условий их хранения, осуществление контроля за уничтожением продуктов животного и растительного происхождения, не пригодных для общественного потребления и кормления животных, установленных на основании оценки рисков для здоровья человека, согласно Закону № 306/2018 о безопасности пищевых продуктов;</w:t>
      </w:r>
    </w:p>
    <w:p w14:paraId="6DE60EE6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j) проведение лабораторных исследований в целях диагностики болезней животных, ветеринарно-санитарной оценки пищевых продуктов и сырья животного происхождения в соответствии с действующими регламентами;</w:t>
      </w:r>
    </w:p>
    <w:p w14:paraId="2DD68DE9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k) осуществление контроля соблюдения ветеринарно-санитарных требований при движении товаров, подлежащих государственному ветеринарно-санитарному контролю, в соответствии с положениями Закона №50/2013 об официальном контроле с целью проверки соответствия кормовому и пищевому законодательству и правилам, касающимся здоровья и благополучия животных;</w:t>
      </w:r>
    </w:p>
    <w:p w14:paraId="1B0EDCF8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l) создание и обслуживание информационной системы E-ANSA в национальном масштабе;</w:t>
      </w:r>
    </w:p>
    <w:p w14:paraId="243FC7D9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m) выработка рекомендаций в области ветеринарной санитарии для органов публичного управления, учреждений, а также физических и юридических лиц;</w:t>
      </w:r>
    </w:p>
    <w:p w14:paraId="3DE29AB0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n) регистрация лекарственных средств ветеринарного назначения в соответствии с положениями Закона № 119/2018 о лекарственных средствах ветеринарного назначения;</w:t>
      </w:r>
    </w:p>
    <w:p w14:paraId="39551706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o) осуществление мониторинга ветеринарного здоровья общества и контроль ветеринарно-санитарной деятельности в соответствии с положениями Закона № 50/2013 об официальном контроле с целью проверки соответствия кормовому и пищевому законодательству и правилам, касающимся здоровья и благополучия животных;</w:t>
      </w:r>
    </w:p>
    <w:p w14:paraId="106106CB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p) представление интересов страны в области ветеринарной медицины в международных организациях и в рамках сотрудничества с ветеринарными службами других стран;</w:t>
      </w:r>
    </w:p>
    <w:p w14:paraId="754E4367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q) организация деятельности в области безопасности и качества продуктов животного происхождения; разработка и внедрение в жизнь совместно с другими уполномоченными органами законодательной базы и системы анализа, управления и оповещения о рисках в данной области;</w:t>
      </w:r>
    </w:p>
    <w:p w14:paraId="567CC652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 xml:space="preserve">r) содействие развитию исследований в области ветеринарной медицины и внедрение в практику их результатов и передового опыта в данной области по согласованию с Научно-практическим институтом биотехнологий в зоотехнии и ветеринарной медицины; </w:t>
      </w:r>
    </w:p>
    <w:p w14:paraId="0BD11408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lastRenderedPageBreak/>
        <w:t xml:space="preserve">s) предоставление консультаций и оказание научной и технической помощи по кормлению животных с учетом национального законодательства и законодательства Европейского Союза; </w:t>
      </w:r>
    </w:p>
    <w:p w14:paraId="6EFA1B05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t) представление научных отзывов по проблемам здоровья и благосостояния животных и совместно с Министерством здравоохранения – о генетически модифицированных продуктах животного происхождения, способах получения, тестирования, использования и реализации генетически модифицированных организмов, полученных путем современных биотехнологий, а также полученных из них продуктов;</w:t>
      </w:r>
    </w:p>
    <w:p w14:paraId="0BEB7DCA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ț) координирование деятельности по ветеринарно-санитарному надзору за болезнями животных и зоонозами;</w:t>
      </w:r>
    </w:p>
    <w:p w14:paraId="6445624E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u) осуществление менеджмента стратегических ветеринарно-санитарных мероприятий;</w:t>
      </w:r>
    </w:p>
    <w:p w14:paraId="54D945D1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v) создание, управление и обслуживание системы быстрого оповещения о пищевых продуктах и кормах в соответствии с положениями статьи 26 Закона № 306/2018 о безопасности пищевых продуктов;</w:t>
      </w:r>
    </w:p>
    <w:p w14:paraId="2E5849F4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w) внедрение и контроль прослеживаемости животных и репродуктивного материала в прямой корреляции с системой этикетирования и маркировки, используемой для продуктов и субпродуктов, полученных от этих животных;</w:t>
      </w:r>
    </w:p>
    <w:p w14:paraId="0C19E61E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x) информирование компетентных органов о выявленных нарушениях с приложением констатирующих актов;</w:t>
      </w:r>
    </w:p>
    <w:p w14:paraId="589DC385" w14:textId="77777777" w:rsidR="005D6272" w:rsidRDefault="005D6272" w:rsidP="00463462">
      <w:pPr>
        <w:pStyle w:val="a8"/>
        <w:ind w:firstLine="709"/>
        <w:rPr>
          <w:sz w:val="28"/>
          <w:szCs w:val="28"/>
        </w:rPr>
      </w:pPr>
      <w:r w:rsidRPr="4ECA9CE5">
        <w:rPr>
          <w:sz w:val="28"/>
          <w:szCs w:val="28"/>
        </w:rPr>
        <w:t>y) проверка применения мер, установленных пунктом c) части (1) статьи 53 для транспортных средств, осуществляющих перевозки товаров, подлежащих ветеринарно-санитарному контролю.</w:t>
      </w:r>
    </w:p>
    <w:p w14:paraId="3762AF1E" w14:textId="77777777" w:rsidR="005D6272" w:rsidRDefault="005D6272" w:rsidP="00463462">
      <w:pPr>
        <w:widowControl w:val="0"/>
        <w:rPr>
          <w:sz w:val="28"/>
          <w:szCs w:val="28"/>
        </w:rPr>
      </w:pPr>
      <w:r w:rsidRPr="4ECA9CE5">
        <w:rPr>
          <w:sz w:val="28"/>
          <w:szCs w:val="28"/>
        </w:rPr>
        <w:t>z) участие совместно с Министерством здравоохранения в осуществлении эпидемиологического контроля и расследований при появлении каких-либо пищевых токсикоинфекций или зоонозов.</w:t>
      </w:r>
    </w:p>
    <w:p w14:paraId="5FE4D7A8" w14:textId="77777777" w:rsidR="005D6272" w:rsidRDefault="005D6272" w:rsidP="00463462">
      <w:pPr>
        <w:widowControl w:val="0"/>
        <w:rPr>
          <w:sz w:val="28"/>
          <w:szCs w:val="28"/>
        </w:rPr>
      </w:pPr>
      <w:r w:rsidRPr="6DEE0DC4">
        <w:rPr>
          <w:sz w:val="28"/>
          <w:szCs w:val="28"/>
        </w:rPr>
        <w:t>(2) Агентство поощряет операторов и лиц, работающих с животными, приобретать, поддерживать и расширять свои знания в области здоровья животных, как это предусмотрено статьей 10, через соответствующие программы в секторах сельского хозяйства и рыбоводства или через формальное образование.</w:t>
      </w:r>
    </w:p>
    <w:p w14:paraId="5A5D4E11" w14:textId="77777777" w:rsidR="00463462" w:rsidRDefault="00463462" w:rsidP="00463462">
      <w:pPr>
        <w:widowControl w:val="0"/>
        <w:rPr>
          <w:sz w:val="28"/>
          <w:szCs w:val="28"/>
        </w:rPr>
      </w:pPr>
    </w:p>
    <w:p w14:paraId="693225FD" w14:textId="4888C9CD" w:rsidR="005D6272" w:rsidRDefault="005D6272" w:rsidP="00463462">
      <w:pPr>
        <w:widowControl w:val="0"/>
        <w:rPr>
          <w:b/>
          <w:sz w:val="28"/>
          <w:szCs w:val="28"/>
        </w:rPr>
      </w:pPr>
      <w:r w:rsidRPr="359DADC0">
        <w:rPr>
          <w:b/>
          <w:bCs/>
          <w:sz w:val="28"/>
          <w:szCs w:val="28"/>
        </w:rPr>
        <w:t>Статья 13. </w:t>
      </w:r>
      <w:r w:rsidRPr="359DADC0">
        <w:rPr>
          <w:sz w:val="28"/>
          <w:szCs w:val="28"/>
        </w:rPr>
        <w:t>Другая ветеринарно-санитарная деятельность</w:t>
      </w:r>
      <w:r w:rsidRPr="359DADC0">
        <w:rPr>
          <w:b/>
          <w:bCs/>
          <w:sz w:val="28"/>
          <w:szCs w:val="28"/>
        </w:rPr>
        <w:t xml:space="preserve"> </w:t>
      </w:r>
    </w:p>
    <w:p w14:paraId="43E85292" w14:textId="77777777" w:rsidR="005D6272" w:rsidRDefault="005D6272" w:rsidP="00463462">
      <w:pPr>
        <w:widowControl w:val="0"/>
        <w:rPr>
          <w:sz w:val="28"/>
          <w:szCs w:val="28"/>
        </w:rPr>
      </w:pPr>
      <w:r w:rsidRPr="359DADC0">
        <w:rPr>
          <w:sz w:val="28"/>
          <w:szCs w:val="28"/>
        </w:rPr>
        <w:t>(1) Ветеринарно-санитарная деятельность, отличная от государственной, осуществляется в соответствии с положениями Закона № 121/2020 об организации и осуществлении профессиональной деятельности ветеринарного врача.</w:t>
      </w:r>
    </w:p>
    <w:p w14:paraId="42B487F3" w14:textId="77777777" w:rsidR="005D6272" w:rsidRDefault="005D6272" w:rsidP="00463462">
      <w:pPr>
        <w:widowControl w:val="0"/>
        <w:rPr>
          <w:sz w:val="28"/>
          <w:szCs w:val="28"/>
        </w:rPr>
      </w:pPr>
      <w:r w:rsidRPr="359DADC0">
        <w:rPr>
          <w:sz w:val="28"/>
          <w:szCs w:val="28"/>
        </w:rPr>
        <w:t xml:space="preserve">(2) Агентство нанимает ветеринарных врачей и ветеринарных фельдшеров для реализации Программы стратегических мер по надзору, профилактике и борьбе с болезнями животных, предупреждению передачи болезней от животных к человеку и охране окружающей среды, а также для </w:t>
      </w:r>
      <w:r w:rsidRPr="359DADC0">
        <w:rPr>
          <w:sz w:val="28"/>
          <w:szCs w:val="28"/>
        </w:rPr>
        <w:lastRenderedPageBreak/>
        <w:t>обеспечения бесплатной идентификации и регистрации животных.</w:t>
      </w:r>
    </w:p>
    <w:p w14:paraId="22D0581C" w14:textId="77777777" w:rsidR="005D6272" w:rsidRDefault="005D6272" w:rsidP="00463462">
      <w:pPr>
        <w:widowControl w:val="0"/>
        <w:rPr>
          <w:sz w:val="28"/>
          <w:szCs w:val="28"/>
        </w:rPr>
      </w:pPr>
      <w:r w:rsidRPr="359DADC0">
        <w:rPr>
          <w:sz w:val="28"/>
          <w:szCs w:val="28"/>
        </w:rPr>
        <w:t>(3) Ветеринарные врачи и ветеринарные фельдшеры, нанятые в ветеринарно-санитарные территориальные участки в составе территориальных подразделений по безопасности пищевых продуктов, осуществляют деятельность в соответствии с положением, утвержденным приказом генерального директора Агентства.</w:t>
      </w:r>
    </w:p>
    <w:p w14:paraId="2DD0F40D" w14:textId="77777777" w:rsidR="005D6272" w:rsidRDefault="005D6272" w:rsidP="00463462">
      <w:pPr>
        <w:widowControl w:val="0"/>
        <w:rPr>
          <w:sz w:val="28"/>
          <w:szCs w:val="28"/>
        </w:rPr>
      </w:pPr>
      <w:r w:rsidRPr="359DADC0">
        <w:rPr>
          <w:sz w:val="28"/>
          <w:szCs w:val="28"/>
        </w:rPr>
        <w:t>(4) Предприятия по производству, заготовке, переработке, хранению, транспортировке и реализации сырья и продуктов животного происхождения подлежат обязательному государственному ветеринарно-санитарному надзору, осуществляемому ветеринарными врачами, в соответствии с положениями Закона № 50/2013 об официальном контроле с целью проверки соответствия кормовому и пищевому законодательству и правилам, касающимся здоровья и благополучия животных.</w:t>
      </w:r>
    </w:p>
    <w:p w14:paraId="442F744F" w14:textId="2FA9CF5B" w:rsidR="005D6272" w:rsidRDefault="005D6272" w:rsidP="00463462">
      <w:pPr>
        <w:widowControl w:val="0"/>
        <w:rPr>
          <w:sz w:val="28"/>
          <w:szCs w:val="28"/>
        </w:rPr>
      </w:pPr>
      <w:r w:rsidRPr="359DADC0">
        <w:rPr>
          <w:sz w:val="28"/>
          <w:szCs w:val="28"/>
        </w:rPr>
        <w:t>(5) Бойни и пункты убоя (согласно пункту 5.1 приложения</w:t>
      </w:r>
      <w:r w:rsidR="00832C4C">
        <w:rPr>
          <w:sz w:val="28"/>
          <w:szCs w:val="28"/>
        </w:rPr>
        <w:t xml:space="preserve"> № 1</w:t>
      </w:r>
      <w:r w:rsidRPr="359DADC0">
        <w:rPr>
          <w:sz w:val="28"/>
          <w:szCs w:val="28"/>
        </w:rPr>
        <w:t>), за исключением маломощных, подлежат государственному ветеринарно-санитарному надзору, осуществляемому ветеринарными врачами, назначенными Агентством.</w:t>
      </w:r>
    </w:p>
    <w:p w14:paraId="6B8DCF84" w14:textId="77777777" w:rsidR="005D6272" w:rsidRDefault="005D6272" w:rsidP="00463462">
      <w:pPr>
        <w:widowControl w:val="0"/>
        <w:rPr>
          <w:sz w:val="28"/>
          <w:szCs w:val="28"/>
        </w:rPr>
      </w:pPr>
      <w:r w:rsidRPr="359DADC0">
        <w:rPr>
          <w:sz w:val="28"/>
          <w:szCs w:val="28"/>
        </w:rPr>
        <w:t>(6) Ветеринарные врачи при осуществлении профессиональной деятельности имеют следующие обязанности:</w:t>
      </w:r>
    </w:p>
    <w:p w14:paraId="3A5EEC78" w14:textId="77777777" w:rsidR="005D6272" w:rsidRDefault="005D6272" w:rsidP="00463462">
      <w:pPr>
        <w:widowControl w:val="0"/>
        <w:rPr>
          <w:sz w:val="28"/>
          <w:szCs w:val="28"/>
        </w:rPr>
      </w:pPr>
      <w:r w:rsidRPr="359DADC0">
        <w:rPr>
          <w:sz w:val="28"/>
          <w:szCs w:val="28"/>
        </w:rPr>
        <w:t>a) незамедлительно сообщать Агентству о любом подозрении на появление болезни, подлежащей обязательному оповещению в соответствии с законом, а также о любом риске для здоровья животных, ветеринарного здоровья общества, благосостояния и защиты животных, охраны окружающей среды и безопасности продуктов животного происхождения;</w:t>
      </w:r>
    </w:p>
    <w:p w14:paraId="66A298A0" w14:textId="77777777" w:rsidR="005D6272" w:rsidRDefault="005D6272" w:rsidP="00463462">
      <w:pPr>
        <w:widowControl w:val="0"/>
        <w:rPr>
          <w:sz w:val="28"/>
          <w:szCs w:val="28"/>
        </w:rPr>
      </w:pPr>
      <w:r w:rsidRPr="359DADC0">
        <w:rPr>
          <w:sz w:val="28"/>
          <w:szCs w:val="28"/>
        </w:rPr>
        <w:t>b) принимать срочные меры для предупреждения и приостановления распространения трансмиссивных болезней животных или любого риска, способного повлиять на здоровье животных, ветеринарное здоровье общества, защиту животных, охрану окружающей среды и безопасность продуктов животного происхождения посредством мер активного и пассивного ветеринарно-санитарного надзора в целях определения их распространенности;</w:t>
      </w:r>
    </w:p>
    <w:p w14:paraId="06C61496" w14:textId="77777777" w:rsidR="005D6272" w:rsidRDefault="005D6272" w:rsidP="00463462">
      <w:pPr>
        <w:widowControl w:val="0"/>
        <w:rPr>
          <w:sz w:val="28"/>
          <w:szCs w:val="28"/>
        </w:rPr>
      </w:pPr>
      <w:r w:rsidRPr="359DADC0">
        <w:rPr>
          <w:sz w:val="28"/>
          <w:szCs w:val="28"/>
        </w:rPr>
        <w:t>c) участвовать по просьбе территориального подразделения по безопасности пищевых продуктов или в зависимости от обстоятельств по просьбе Агентства в мероприятиях по ликвидации трансмиссивных болезней животных или в мероприятиях по контролю при вспышке эмерджентных для Республики Молдова трансмиссивных болезней;</w:t>
      </w:r>
    </w:p>
    <w:p w14:paraId="78106587" w14:textId="77777777" w:rsidR="005D6272" w:rsidRDefault="005D6272" w:rsidP="00463462">
      <w:pPr>
        <w:widowControl w:val="0"/>
        <w:rPr>
          <w:sz w:val="28"/>
          <w:szCs w:val="28"/>
        </w:rPr>
      </w:pPr>
      <w:r w:rsidRPr="359DADC0">
        <w:rPr>
          <w:sz w:val="28"/>
          <w:szCs w:val="28"/>
        </w:rPr>
        <w:t>d) вести учет проведенных мероприятий и предписанных или назначенных лекарственных средств ветеринарного назначения (включая лечебный фураж) в соответствии с утвержденным Агентством образцом.</w:t>
      </w:r>
    </w:p>
    <w:p w14:paraId="2813DE3C" w14:textId="77777777" w:rsidR="005D6272" w:rsidRDefault="005D6272" w:rsidP="00463462">
      <w:pPr>
        <w:widowControl w:val="0"/>
        <w:rPr>
          <w:sz w:val="28"/>
          <w:szCs w:val="28"/>
        </w:rPr>
      </w:pPr>
      <w:r w:rsidRPr="359DADC0">
        <w:rPr>
          <w:color w:val="FF0000"/>
          <w:sz w:val="28"/>
          <w:szCs w:val="28"/>
        </w:rPr>
        <w:t xml:space="preserve"> </w:t>
      </w:r>
      <w:r w:rsidRPr="359DADC0">
        <w:rPr>
          <w:color w:val="000000" w:themeColor="text1"/>
          <w:sz w:val="28"/>
          <w:szCs w:val="28"/>
        </w:rPr>
        <w:t>(7)</w:t>
      </w:r>
      <w:r w:rsidRPr="359DADC0">
        <w:rPr>
          <w:color w:val="FF0000"/>
          <w:sz w:val="28"/>
          <w:szCs w:val="28"/>
        </w:rPr>
        <w:t xml:space="preserve"> </w:t>
      </w:r>
      <w:r w:rsidRPr="359DADC0">
        <w:rPr>
          <w:sz w:val="28"/>
          <w:szCs w:val="28"/>
        </w:rPr>
        <w:t xml:space="preserve">Нормы для реализации Программы стратегических мер по надзору, профилактике и борьбе с болезнями животных, предупреждению передачи болезней от животных к человеку и охране окружающей среды, а </w:t>
      </w:r>
      <w:r w:rsidRPr="359DADC0">
        <w:rPr>
          <w:sz w:val="28"/>
          <w:szCs w:val="28"/>
        </w:rPr>
        <w:lastRenderedPageBreak/>
        <w:t>также для осуществления надзора и контроля за выполнением ветеринарно-санитарных задач утверждаются Агентством.</w:t>
      </w:r>
    </w:p>
    <w:p w14:paraId="42B29F54" w14:textId="77777777" w:rsidR="00463462" w:rsidRDefault="00463462" w:rsidP="00463462">
      <w:pPr>
        <w:widowControl w:val="0"/>
        <w:rPr>
          <w:sz w:val="28"/>
          <w:szCs w:val="28"/>
        </w:rPr>
      </w:pPr>
    </w:p>
    <w:p w14:paraId="1D4176BF" w14:textId="77777777" w:rsidR="005D6272" w:rsidRDefault="005D6272" w:rsidP="00463462">
      <w:pPr>
        <w:widowControl w:val="0"/>
        <w:rPr>
          <w:sz w:val="28"/>
          <w:szCs w:val="28"/>
        </w:rPr>
      </w:pPr>
      <w:r w:rsidRPr="359DADC0">
        <w:rPr>
          <w:b/>
          <w:bCs/>
          <w:sz w:val="28"/>
          <w:szCs w:val="28"/>
        </w:rPr>
        <w:t xml:space="preserve">Статья 14. </w:t>
      </w:r>
      <w:r w:rsidRPr="359DADC0">
        <w:rPr>
          <w:sz w:val="28"/>
          <w:szCs w:val="28"/>
        </w:rPr>
        <w:t>Ознакомление общественности</w:t>
      </w:r>
      <w:r w:rsidRPr="359DADC0">
        <w:rPr>
          <w:b/>
          <w:bCs/>
          <w:sz w:val="28"/>
          <w:szCs w:val="28"/>
        </w:rPr>
        <w:t xml:space="preserve">  </w:t>
      </w:r>
    </w:p>
    <w:p w14:paraId="737533C8" w14:textId="77777777" w:rsidR="005D6272" w:rsidRDefault="005D6272" w:rsidP="00463462">
      <w:pPr>
        <w:widowControl w:val="0"/>
        <w:rPr>
          <w:sz w:val="28"/>
          <w:szCs w:val="28"/>
        </w:rPr>
      </w:pPr>
      <w:r w:rsidRPr="359DADC0">
        <w:rPr>
          <w:sz w:val="28"/>
          <w:szCs w:val="28"/>
        </w:rPr>
        <w:t>(1) Ознакомление общественности с отчетами о деятельности Агентства осуществляется через специальную web-страницу.</w:t>
      </w:r>
    </w:p>
    <w:p w14:paraId="72507AE9" w14:textId="77777777" w:rsidR="005D6272" w:rsidRDefault="005D6272" w:rsidP="00463462">
      <w:pPr>
        <w:widowControl w:val="0"/>
        <w:rPr>
          <w:sz w:val="28"/>
          <w:szCs w:val="28"/>
        </w:rPr>
      </w:pPr>
      <w:r w:rsidRPr="359DADC0">
        <w:rPr>
          <w:sz w:val="28"/>
          <w:szCs w:val="28"/>
        </w:rPr>
        <w:t>(2) Если есть разумные основания подозревать, что определенные животные или продукты могут представлять риск, Агентство информирует потребителей о характере риска и мерах, которые были или должны быть приняты для предотвращения или контроля этого риска, с учетом характера, серьезности и степени риска. </w:t>
      </w:r>
    </w:p>
    <w:p w14:paraId="14883535" w14:textId="77777777" w:rsidR="005D6272" w:rsidRDefault="005D6272" w:rsidP="005D6272">
      <w:pPr>
        <w:widowControl w:val="0"/>
        <w:rPr>
          <w:sz w:val="28"/>
          <w:szCs w:val="28"/>
        </w:rPr>
      </w:pPr>
    </w:p>
    <w:p w14:paraId="486DEFC5" w14:textId="77777777" w:rsidR="005D6272" w:rsidRDefault="005D6272" w:rsidP="00463462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359DADC0">
        <w:rPr>
          <w:b/>
          <w:bCs/>
          <w:sz w:val="28"/>
          <w:szCs w:val="28"/>
        </w:rPr>
        <w:t>Раздел 2</w:t>
      </w:r>
    </w:p>
    <w:p w14:paraId="3C943747" w14:textId="5A05629A" w:rsidR="005D6272" w:rsidRDefault="005D6272" w:rsidP="00463462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1A67D2C3">
        <w:rPr>
          <w:b/>
          <w:bCs/>
          <w:sz w:val="28"/>
          <w:szCs w:val="28"/>
        </w:rPr>
        <w:t xml:space="preserve">Лаборатории, установки и другие физические и юридические лица, осуществляющие манипуляции с патогенными агентами, вакцинами </w:t>
      </w:r>
      <w:r w:rsidR="00380A3C">
        <w:rPr>
          <w:b/>
          <w:bCs/>
          <w:sz w:val="28"/>
          <w:szCs w:val="28"/>
        </w:rPr>
        <w:br/>
      </w:r>
      <w:r w:rsidRPr="1A67D2C3">
        <w:rPr>
          <w:b/>
          <w:bCs/>
          <w:sz w:val="28"/>
          <w:szCs w:val="28"/>
        </w:rPr>
        <w:t xml:space="preserve">и другими биологическими препаратами </w:t>
      </w:r>
    </w:p>
    <w:p w14:paraId="59973BE5" w14:textId="77777777" w:rsidR="00463462" w:rsidRDefault="00463462" w:rsidP="005D6272">
      <w:pPr>
        <w:widowControl w:val="0"/>
        <w:jc w:val="center"/>
        <w:rPr>
          <w:b/>
          <w:bCs/>
          <w:sz w:val="28"/>
          <w:szCs w:val="28"/>
        </w:rPr>
      </w:pPr>
    </w:p>
    <w:p w14:paraId="1D19690D" w14:textId="19E1ACFD" w:rsidR="005D6272" w:rsidRDefault="005D6272" w:rsidP="005D6272">
      <w:pPr>
        <w:widowControl w:val="0"/>
        <w:rPr>
          <w:sz w:val="28"/>
          <w:szCs w:val="28"/>
        </w:rPr>
      </w:pPr>
      <w:r w:rsidRPr="4ECA9CE5">
        <w:rPr>
          <w:b/>
          <w:bCs/>
          <w:sz w:val="28"/>
          <w:szCs w:val="28"/>
        </w:rPr>
        <w:t xml:space="preserve">Статья 15. </w:t>
      </w:r>
      <w:r w:rsidRPr="359DADC0">
        <w:rPr>
          <w:sz w:val="28"/>
          <w:szCs w:val="28"/>
        </w:rPr>
        <w:t>Обязанности лабораторий, установок и других сторон, осуществляющих манипуляции с патогенными агентами, вакцинами и другими биологическими препаратами:</w:t>
      </w:r>
    </w:p>
    <w:p w14:paraId="72DFCB6C" w14:textId="01B635DD" w:rsidR="005D6272" w:rsidRDefault="005D6272" w:rsidP="005D6272">
      <w:pPr>
        <w:widowControl w:val="0"/>
        <w:rPr>
          <w:sz w:val="28"/>
          <w:szCs w:val="28"/>
        </w:rPr>
      </w:pPr>
      <w:r w:rsidRPr="359DADC0">
        <w:rPr>
          <w:sz w:val="28"/>
          <w:szCs w:val="28"/>
        </w:rPr>
        <w:t>(1) Лаборатории, установки и другие физические и юридические лица, осуществляющие манипуляции с патогенными агентами в целях, связанных с исследованиями, обучением, диагностикой или производством вакцин и других биологических препаратов, обязаны:</w:t>
      </w:r>
    </w:p>
    <w:p w14:paraId="0E8BD4D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a) распорядиться о применении мер биологической защиты, биологической безопасности и биологической изоляции для предотвращения распространения патогенных агентов и их контакта с животными за пределами лаборатории или иных установок, осуществляющих манипуляции с патогенными агентами для этих целей;</w:t>
      </w:r>
    </w:p>
    <w:p w14:paraId="256FFCA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b) убедиться, что циркуляция патогенных агентов, вакцин и других биологических препаратов между лабораториями или другими установками не создает риска распространения вспышек трансмиссивных, эмерджентных или экзотических болезней среди популяций животных.</w:t>
      </w:r>
    </w:p>
    <w:p w14:paraId="543CDC13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1A67D2C3">
        <w:rPr>
          <w:color w:val="000000" w:themeColor="text1"/>
          <w:sz w:val="28"/>
          <w:szCs w:val="28"/>
        </w:rPr>
        <w:t xml:space="preserve">(2) Агентство утверждает ветеринарно-санитарные требования по надзору и мониторингу болезней, которые могут представлять непосредственный риск для здоровья животных или людей, особенно связанных с лабораториями, установками и другими физическими или юридическими лицами, </w:t>
      </w:r>
      <w:r w:rsidRPr="1A67D2C3">
        <w:rPr>
          <w:sz w:val="28"/>
          <w:szCs w:val="28"/>
        </w:rPr>
        <w:t>осуществляющими манипуляции с патогенными агентами, вакцинами и другими биологическими препаратами</w:t>
      </w:r>
      <w:r w:rsidRPr="1A67D2C3">
        <w:rPr>
          <w:color w:val="000000" w:themeColor="text1"/>
          <w:sz w:val="28"/>
          <w:szCs w:val="28"/>
        </w:rPr>
        <w:t xml:space="preserve"> с тем, чтобы обеспечить:</w:t>
      </w:r>
    </w:p>
    <w:p w14:paraId="3DD3A85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a) меры биологической защиты, биологической безопасности и биологической изоляции;</w:t>
      </w:r>
    </w:p>
    <w:p w14:paraId="7BEDA02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 xml:space="preserve">b) требования к циркуляция патогенных агентов, вакцин и других </w:t>
      </w:r>
      <w:r w:rsidRPr="1A67D2C3">
        <w:rPr>
          <w:sz w:val="28"/>
          <w:szCs w:val="28"/>
        </w:rPr>
        <w:lastRenderedPageBreak/>
        <w:t>биологических препаратов.</w:t>
      </w:r>
    </w:p>
    <w:p w14:paraId="463D0B7E" w14:textId="77777777" w:rsidR="00463462" w:rsidRDefault="00463462" w:rsidP="005D6272">
      <w:pPr>
        <w:widowControl w:val="0"/>
        <w:ind w:firstLine="708"/>
        <w:rPr>
          <w:sz w:val="28"/>
          <w:szCs w:val="28"/>
        </w:rPr>
      </w:pPr>
    </w:p>
    <w:p w14:paraId="6625680E" w14:textId="77777777" w:rsidR="005D6272" w:rsidRDefault="005D6272" w:rsidP="005D6272">
      <w:pPr>
        <w:widowControl w:val="0"/>
        <w:ind w:firstLine="708"/>
        <w:rPr>
          <w:b/>
          <w:bCs/>
          <w:sz w:val="28"/>
          <w:szCs w:val="28"/>
        </w:rPr>
      </w:pPr>
      <w:r w:rsidRPr="359DADC0">
        <w:rPr>
          <w:b/>
          <w:bCs/>
          <w:sz w:val="28"/>
          <w:szCs w:val="28"/>
        </w:rPr>
        <w:t xml:space="preserve">Статья 16. </w:t>
      </w:r>
      <w:r w:rsidRPr="359DADC0">
        <w:rPr>
          <w:sz w:val="28"/>
          <w:szCs w:val="28"/>
        </w:rPr>
        <w:t>Национальная референтная лаборатория</w:t>
      </w:r>
    </w:p>
    <w:p w14:paraId="4415DF5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(1) Национальная референтная лаборатория в области ветеринарии и безопасности пищевых продуктов, административно подведомственная и технически подчиненная Агентству, сотрудничает в своей деятельности с другими официальными ветеринарными лабораториями, включая референтные лаборатории Европейского Союза, национальные референтные лаборатории и официальные ветеринарные лаборатории, при выполнении своих задач и обязанностей.</w:t>
      </w:r>
    </w:p>
    <w:p w14:paraId="1625E8E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(2) Национальная референтная лаборатория обязана:</w:t>
      </w:r>
    </w:p>
    <w:p w14:paraId="476550D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a) немедленно оповещать Агентство, если лаборатории известно о подозрительном случае одной из конкретных болезней животных;</w:t>
      </w:r>
    </w:p>
    <w:p w14:paraId="14DA4CC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b) координировать, консультируясь не менее чем с одной европейской референтной лабораторией, методы диагностики соответствующих болезней;</w:t>
      </w:r>
    </w:p>
    <w:p w14:paraId="15C0228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c) оказать активную помощь в идентификации очагов соответствующей болезни путем изучения выделенного патогенного агента, отправленного для подтверждения диагноза, типизации и эпизоотических исследований;</w:t>
      </w:r>
    </w:p>
    <w:p w14:paraId="06F912F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d) способствовать повышению квалификации экспертов по лабораторной диагностике в целях гармонизации диагностических методик на всей территории страны;</w:t>
      </w:r>
    </w:p>
    <w:p w14:paraId="1C58A47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e) обеспечить подтверждение положительных результатов во всех очагах трансмиссивных болезней;</w:t>
      </w:r>
    </w:p>
    <w:p w14:paraId="0FA9EE7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f) периодически организовывать национальные сравнительные исследования процедур диагностики с зарегистрированными лабораториями для поставки информации об используемых методах диагностики и результатах проведенных исследований;</w:t>
      </w:r>
    </w:p>
    <w:p w14:paraId="052E8D3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g) сотрудничать с европейской референтной лабораторией и участвовать в сравнительных исследованиях, организованных европейскими референтными лабораториями;</w:t>
      </w:r>
    </w:p>
    <w:p w14:paraId="65EC817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h) осуществлять деятельность, оценивать и авторизовать их в соответствии с EN ISO/CEI 17025 „Общие положения о компетенции калибровочных и исследовательских лабораторий”.</w:t>
      </w:r>
    </w:p>
    <w:p w14:paraId="3D2EE60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 xml:space="preserve"> (3) Результаты и бюллетени анализов, выданные национальной референтной лабораторией, обеспечивают реализацию принципов профессиональной тайны и конфиденциальности, основанных на оповещении компетентного ветеринарно-санитарного органа, независимо от физического или юридического лица, запросившего анализы, лабораторные исследования.</w:t>
      </w:r>
    </w:p>
    <w:p w14:paraId="4B3B7EC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 xml:space="preserve">(4) Если Национальная референтная лаборатория проводит диагностические анализы проб от животных, происходящих из другого </w:t>
      </w:r>
      <w:r w:rsidRPr="359DADC0">
        <w:rPr>
          <w:sz w:val="28"/>
          <w:szCs w:val="28"/>
        </w:rPr>
        <w:lastRenderedPageBreak/>
        <w:t xml:space="preserve">государства, она обязана немедленно объявить о любом результате, указывающем на подозрение или обнаружение болезни, подлежащей обязательному оповещению.  </w:t>
      </w:r>
    </w:p>
    <w:p w14:paraId="447C334C" w14:textId="77777777" w:rsidR="005D6272" w:rsidRDefault="005D6272" w:rsidP="005D6272">
      <w:pPr>
        <w:widowControl w:val="0"/>
        <w:rPr>
          <w:sz w:val="28"/>
          <w:szCs w:val="28"/>
        </w:rPr>
      </w:pPr>
    </w:p>
    <w:p w14:paraId="6BC8C69E" w14:textId="77777777" w:rsidR="005D6272" w:rsidRDefault="005D6272" w:rsidP="00380A3C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359DADC0">
        <w:rPr>
          <w:b/>
          <w:bCs/>
          <w:sz w:val="28"/>
          <w:szCs w:val="28"/>
        </w:rPr>
        <w:t>Глава V</w:t>
      </w:r>
    </w:p>
    <w:p w14:paraId="10789DB4" w14:textId="77777777" w:rsidR="005D6272" w:rsidRPr="0035050E" w:rsidRDefault="005D6272" w:rsidP="00380A3C">
      <w:pPr>
        <w:widowControl w:val="0"/>
        <w:ind w:firstLine="0"/>
        <w:jc w:val="center"/>
        <w:rPr>
          <w:b/>
          <w:bCs/>
          <w:caps/>
          <w:sz w:val="28"/>
          <w:szCs w:val="28"/>
        </w:rPr>
      </w:pPr>
      <w:r w:rsidRPr="0035050E">
        <w:rPr>
          <w:b/>
          <w:bCs/>
          <w:caps/>
          <w:sz w:val="28"/>
          <w:szCs w:val="28"/>
        </w:rPr>
        <w:t>Объявление и уведомление о подозрении на болезнь.</w:t>
      </w:r>
    </w:p>
    <w:p w14:paraId="7E46B111" w14:textId="18713697" w:rsidR="005D6272" w:rsidRPr="0035050E" w:rsidRDefault="005D6272" w:rsidP="00380A3C">
      <w:pPr>
        <w:widowControl w:val="0"/>
        <w:ind w:firstLine="0"/>
        <w:jc w:val="center"/>
        <w:rPr>
          <w:b/>
          <w:bCs/>
          <w:caps/>
          <w:sz w:val="28"/>
          <w:szCs w:val="28"/>
        </w:rPr>
      </w:pPr>
      <w:r w:rsidRPr="0035050E">
        <w:rPr>
          <w:b/>
          <w:bCs/>
          <w:caps/>
          <w:sz w:val="28"/>
          <w:szCs w:val="28"/>
        </w:rPr>
        <w:t>Надзор. Программы по ликвидации.</w:t>
      </w:r>
      <w:r w:rsidR="00463462" w:rsidRPr="0035050E">
        <w:rPr>
          <w:b/>
          <w:bCs/>
          <w:caps/>
          <w:sz w:val="28"/>
          <w:szCs w:val="28"/>
        </w:rPr>
        <w:t xml:space="preserve"> Статус благополучия по болезни</w:t>
      </w:r>
    </w:p>
    <w:p w14:paraId="1BA4816B" w14:textId="77777777" w:rsidR="00380A3C" w:rsidRDefault="00380A3C" w:rsidP="00380A3C">
      <w:pPr>
        <w:widowControl w:val="0"/>
        <w:ind w:firstLine="0"/>
        <w:jc w:val="center"/>
        <w:rPr>
          <w:b/>
          <w:bCs/>
          <w:sz w:val="28"/>
          <w:szCs w:val="28"/>
        </w:rPr>
      </w:pPr>
    </w:p>
    <w:p w14:paraId="7903DF98" w14:textId="77777777" w:rsidR="005D6272" w:rsidRDefault="005D6272" w:rsidP="005D6272">
      <w:pPr>
        <w:widowControl w:val="0"/>
        <w:ind w:firstLine="708"/>
        <w:rPr>
          <w:b/>
          <w:sz w:val="28"/>
          <w:szCs w:val="28"/>
        </w:rPr>
      </w:pPr>
      <w:r w:rsidRPr="359DADC0">
        <w:rPr>
          <w:b/>
          <w:bCs/>
          <w:sz w:val="28"/>
          <w:szCs w:val="28"/>
        </w:rPr>
        <w:t>Статья 17.</w:t>
      </w:r>
      <w:r w:rsidRPr="359DADC0">
        <w:rPr>
          <w:sz w:val="28"/>
          <w:szCs w:val="28"/>
        </w:rPr>
        <w:t>  Объявление, заявление и уведомление о подозрении на болезнь</w:t>
      </w:r>
    </w:p>
    <w:p w14:paraId="24A5C55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(1) Агентство утверждает ветеринарно-санитарные требования для объявления, заявления, внутреннего и международного уведомления о любом подозрении на болезнь или заболевание.</w:t>
      </w:r>
    </w:p>
    <w:p w14:paraId="068FEBC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(2) Операторы и другие физические или юридические лица обязаны:</w:t>
      </w:r>
    </w:p>
    <w:p w14:paraId="5A54F6F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a) уведомлять территориальные подразделения по безопасности пищевых продуктов относительно содержания животных и проводимых с ними операциях/мероприятиях;</w:t>
      </w:r>
    </w:p>
    <w:p w14:paraId="0893ABD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b) незамедлительно сообщать Агентству о любом подозрении на появление болезни, подлежащей обязательному оповещению в соответствии с законом, а также о любом риске для здоровья животных, ветеринарного здоровья общества, благосостояния и защиты животных, охраны окружающей среды и безопасности продуктов животного происхождения;</w:t>
      </w:r>
    </w:p>
    <w:p w14:paraId="24331FF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c) уведомлять официального ветеринарного врача о высоком уровне смертности и других признаках серьезной болезни или о значительном снижении производительности без установленной причины для тщательного расследования, включая отправку образцов для лабораторного анализа, если этого требует ситуация.</w:t>
      </w:r>
    </w:p>
    <w:p w14:paraId="585EBCB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(3) Выявление трансмиссивных болезней животных в целях определения их распространенности и частотности осуществляется посредством мер активного и пассивного ветеринарно-санитарного надзора.</w:t>
      </w:r>
    </w:p>
    <w:p w14:paraId="457AC532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359DADC0">
        <w:rPr>
          <w:sz w:val="28"/>
          <w:szCs w:val="28"/>
        </w:rPr>
        <w:t>(4) Ветеринарно-санитарные нормы по профилактике, надзору и борьбе с болезнями животных, репродуктивного материала, продуктов и субпродуктов животного происхождения утверждаются Правительством</w:t>
      </w:r>
      <w:r w:rsidRPr="359DADC0">
        <w:rPr>
          <w:color w:val="000000" w:themeColor="text1"/>
          <w:sz w:val="28"/>
          <w:szCs w:val="28"/>
        </w:rPr>
        <w:t>.</w:t>
      </w:r>
    </w:p>
    <w:p w14:paraId="11EBEDA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(5) Агентство устанавливает и обновляет список трансмиссивных болезней животных, подлежащих официальному заявлению о них и уведомлению, а также болезней, влекущих наложение вынужденного карантина, дифференцируемых в зависимости от их тяжести, степени распространения, особенностей способа и путей передачи, а также социально-экономических последствий.</w:t>
      </w:r>
    </w:p>
    <w:p w14:paraId="2308D50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 xml:space="preserve">(6) Уведомление, указанное в части (2), включает следующую </w:t>
      </w:r>
      <w:r w:rsidRPr="359DADC0">
        <w:rPr>
          <w:sz w:val="28"/>
          <w:szCs w:val="28"/>
        </w:rPr>
        <w:lastRenderedPageBreak/>
        <w:t>информацию о возникновении вспышки:</w:t>
      </w:r>
    </w:p>
    <w:p w14:paraId="24E0E0E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a) патогенный агент и при необходимости его подтип;</w:t>
      </w:r>
    </w:p>
    <w:p w14:paraId="621FFD3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b) соответствующие данные, в частности, о возникновении подозрения и о подтверждении возникновения вспышки;</w:t>
      </w:r>
    </w:p>
    <w:p w14:paraId="0041186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c) тип и место возникновения вспышки;</w:t>
      </w:r>
    </w:p>
    <w:p w14:paraId="5C519B2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d) появление любых других сопутствующих вспышек;</w:t>
      </w:r>
    </w:p>
    <w:p w14:paraId="41B922E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e) животные, причастные к возникновению этой вспышки;</w:t>
      </w:r>
    </w:p>
    <w:p w14:paraId="767D891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f) любые меры борьбы с болезнью, принятые в связи со вспышкой;</w:t>
      </w:r>
    </w:p>
    <w:p w14:paraId="4901B4B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g) возможное или известное происхождение перечисленной болезни;</w:t>
      </w:r>
    </w:p>
    <w:p w14:paraId="617DA2B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h) примененный метод диагностики.</w:t>
      </w:r>
    </w:p>
    <w:p w14:paraId="2BD8646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(7) Из обязательных к объявлению и уведомлению исключены случаи заболеваний, провоцируемых в целях производства биопрепаратов, или осуществления научных исследований, или тестирования некоторых лекарственных средств ветеринарного назначения.</w:t>
      </w:r>
    </w:p>
    <w:p w14:paraId="2791A5E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(8) Агентство устанавливает приказом генерального директора Агентства методы диагностики, частоту и интенсивность заражения популяции животных.</w:t>
      </w:r>
    </w:p>
    <w:p w14:paraId="199675D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(9) В случае применения мер по быстрой ликвидации вспышек болезней у животных компетентные ветеринарно-санитарные органы отдают приказ о забое на месте или на установленной ими бойне, или умерщвлении животных.</w:t>
      </w:r>
    </w:p>
    <w:p w14:paraId="3C34B584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359DADC0">
        <w:rPr>
          <w:sz w:val="28"/>
          <w:szCs w:val="28"/>
        </w:rPr>
        <w:t>(10</w:t>
      </w:r>
      <w:r w:rsidRPr="359DADC0">
        <w:rPr>
          <w:color w:val="000000" w:themeColor="text1"/>
          <w:sz w:val="28"/>
          <w:szCs w:val="28"/>
        </w:rPr>
        <w:t xml:space="preserve">) В случаях, указанных в части (10), владельцам животных, подвергнутых убою или умерщвлению либо пострадавших иным образом в результате ликвидации очагов инфекционных болезней, предоставляется компенсация на условиях, установленных Правительством. </w:t>
      </w:r>
    </w:p>
    <w:p w14:paraId="4D246A0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(11) Компенсации, установленные в части (11), не предоставляются, если животные не были идентифицированы в соответствии с положениями настоящего закона.</w:t>
      </w:r>
    </w:p>
    <w:p w14:paraId="551F0B1B" w14:textId="77777777" w:rsidR="0035050E" w:rsidRDefault="0035050E" w:rsidP="005D6272">
      <w:pPr>
        <w:widowControl w:val="0"/>
        <w:ind w:firstLine="708"/>
        <w:rPr>
          <w:sz w:val="28"/>
          <w:szCs w:val="28"/>
        </w:rPr>
      </w:pPr>
    </w:p>
    <w:p w14:paraId="0905AAE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b/>
          <w:bCs/>
          <w:sz w:val="28"/>
          <w:szCs w:val="28"/>
        </w:rPr>
        <w:t xml:space="preserve">Статья 18. </w:t>
      </w:r>
      <w:r w:rsidRPr="359DADC0">
        <w:rPr>
          <w:sz w:val="28"/>
          <w:szCs w:val="28"/>
        </w:rPr>
        <w:t>Информационная система для уведомления и заявления о болезнях</w:t>
      </w:r>
      <w:r w:rsidRPr="359DADC0">
        <w:rPr>
          <w:b/>
          <w:bCs/>
          <w:sz w:val="28"/>
          <w:szCs w:val="28"/>
        </w:rPr>
        <w:t xml:space="preserve"> </w:t>
      </w:r>
    </w:p>
    <w:p w14:paraId="39791CA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(1) Агентство создает и администрирует информационную систему уведомления и регистрации болезней, официальное уведомление о которых обязательно и осуществляет обмен данными с Информационной системой надзора трансмиссивных болезней животных и событий в общественном здоровье через платформу интероперабельности (MConnect) с целью выявления и уведомления о вспышках инфекционных болезней животных и человека.</w:t>
      </w:r>
    </w:p>
    <w:p w14:paraId="764D253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(2) Заявление о любом подозрении на болезнь или заболевание включает:</w:t>
      </w:r>
    </w:p>
    <w:p w14:paraId="089A3E3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a) выявление перечисленных болезней;</w:t>
      </w:r>
    </w:p>
    <w:p w14:paraId="2051D8D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b) результаты ветеринарно-санитарного надзора;</w:t>
      </w:r>
    </w:p>
    <w:p w14:paraId="7EF96D0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 xml:space="preserve">c) результаты программ государственного ветеринарно-санитарного </w:t>
      </w:r>
      <w:r w:rsidRPr="359DADC0">
        <w:rPr>
          <w:sz w:val="28"/>
          <w:szCs w:val="28"/>
        </w:rPr>
        <w:lastRenderedPageBreak/>
        <w:t>надзора;</w:t>
      </w:r>
    </w:p>
    <w:p w14:paraId="41D9729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d) программы по ликвидации, когда это необходимо.</w:t>
      </w:r>
    </w:p>
    <w:p w14:paraId="22F9EAA5" w14:textId="77777777" w:rsidR="0035050E" w:rsidRDefault="0035050E" w:rsidP="005D6272">
      <w:pPr>
        <w:widowControl w:val="0"/>
        <w:ind w:firstLine="708"/>
        <w:rPr>
          <w:sz w:val="28"/>
          <w:szCs w:val="28"/>
        </w:rPr>
      </w:pPr>
    </w:p>
    <w:p w14:paraId="4E0E408E" w14:textId="77777777" w:rsidR="005D6272" w:rsidRDefault="005D6272" w:rsidP="005D6272">
      <w:pPr>
        <w:widowControl w:val="0"/>
        <w:ind w:firstLine="708"/>
        <w:rPr>
          <w:b/>
          <w:bCs/>
          <w:sz w:val="28"/>
          <w:szCs w:val="28"/>
        </w:rPr>
      </w:pPr>
      <w:r w:rsidRPr="359DADC0">
        <w:rPr>
          <w:b/>
          <w:bCs/>
          <w:sz w:val="28"/>
          <w:szCs w:val="28"/>
        </w:rPr>
        <w:t xml:space="preserve">Статья 19. </w:t>
      </w:r>
      <w:r w:rsidRPr="359DADC0">
        <w:rPr>
          <w:sz w:val="28"/>
          <w:szCs w:val="28"/>
        </w:rPr>
        <w:t>Ветеринарно-санитарный надзор</w:t>
      </w:r>
    </w:p>
    <w:p w14:paraId="13CF73C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 xml:space="preserve">(1) В целях выявления наличия перечисленных болезней и эмерджентных болезней операторы обязаны: </w:t>
      </w:r>
    </w:p>
    <w:p w14:paraId="1899A49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a) наблюдать за здоровьем и поведением животных, находящихся в их ведении;</w:t>
      </w:r>
    </w:p>
    <w:p w14:paraId="594BDBA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>b) наблюдать за любыми изменениями в нормальных производственных параметрах, происходящими на объектах, у животных или репродуктивного материала, находящихся под их ответственностью, которые могут зародить подозрение, что они вызваны перечисленной болезнью или эмерджентной болезнью;</w:t>
      </w:r>
    </w:p>
    <w:p w14:paraId="4E370C6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 xml:space="preserve">c) следить за любым высоким уровнем смертности или другими признаками серьезной болезни у животных, находящихся под их ответственностью.  </w:t>
      </w:r>
    </w:p>
    <w:p w14:paraId="30E3D11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A4460B">
        <w:rPr>
          <w:sz w:val="28"/>
          <w:szCs w:val="28"/>
        </w:rPr>
        <w:t>(2)   Физические и юридические лица обязаны:</w:t>
      </w:r>
    </w:p>
    <w:p w14:paraId="2ED93AF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A4460B">
        <w:rPr>
          <w:sz w:val="28"/>
          <w:szCs w:val="28"/>
        </w:rPr>
        <w:t>a) предоставлять свободный, постоянный и неограниченный доступ официальным ветеринарным врачам для осуществления контроля, инспектирования, проверок и исследований на объектах, подлежащих процедуре ветеринарно-санитарной авторизации/регистрации Агентством;</w:t>
      </w:r>
    </w:p>
    <w:p w14:paraId="5EB901B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A4460B">
        <w:rPr>
          <w:sz w:val="28"/>
          <w:szCs w:val="28"/>
        </w:rPr>
        <w:t>b) оказывать необходимую помощь официальным ветеринарным врачам в ходе контроля, инспектирования, проверок и исследований, предпринятых ими в целях выполнения своих задач и полномочий.</w:t>
      </w:r>
    </w:p>
    <w:p w14:paraId="7A844C8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A4460B">
        <w:rPr>
          <w:sz w:val="28"/>
          <w:szCs w:val="28"/>
        </w:rPr>
        <w:t>(3) Визиты для проверки здоровья животных проводятся:</w:t>
      </w:r>
    </w:p>
    <w:p w14:paraId="4077EE7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A4460B">
        <w:rPr>
          <w:sz w:val="28"/>
          <w:szCs w:val="28"/>
        </w:rPr>
        <w:t>1) с частотой, пропорциональной рискам, представляемым данным объектом;</w:t>
      </w:r>
    </w:p>
    <w:p w14:paraId="54034F6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A4460B">
        <w:rPr>
          <w:sz w:val="28"/>
          <w:szCs w:val="28"/>
        </w:rPr>
        <w:t xml:space="preserve">2) в целях предотвращения распространения трансмиссивных болезней, в частности посредством: </w:t>
      </w:r>
    </w:p>
    <w:p w14:paraId="1E08E60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A4460B">
        <w:rPr>
          <w:sz w:val="28"/>
          <w:szCs w:val="28"/>
        </w:rPr>
        <w:t>a) предоставления консультаций соответствующему оператору по вопросам биологической безопасности и другим вопросам в области здоровья животных, относящихся к типу объектов, а также к видам и категориям животных, содержащихся в соответствующем объекте;</w:t>
      </w:r>
    </w:p>
    <w:p w14:paraId="566E41D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D83F546">
        <w:rPr>
          <w:sz w:val="28"/>
          <w:szCs w:val="28"/>
        </w:rPr>
        <w:t>b) выявления любых признаков, свидетельствующих о возникновении списочных или эмерджентных болезней, и информирования о них.</w:t>
      </w:r>
    </w:p>
    <w:p w14:paraId="5EE082A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D83F546">
        <w:rPr>
          <w:sz w:val="28"/>
          <w:szCs w:val="28"/>
        </w:rPr>
        <w:t>(4) Агентство распоряжается о выполнении ветеринарно-санитарного надзора для выявления наличия списочных и эмерджентных болезней, чтобы обеспечить их раннее выявление путем сбора и анализа информации, связанной с эпидемиологической ситуацией.</w:t>
      </w:r>
    </w:p>
    <w:p w14:paraId="6601780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D83F546">
        <w:rPr>
          <w:sz w:val="28"/>
          <w:szCs w:val="28"/>
        </w:rPr>
        <w:t xml:space="preserve">(5) Концепция, средства, методы диагностики, периодичность, интенсивность, целевая популяция животных и схемы отбора проб подлежат ветеринарно-санитарному надзору и контролю и содержат </w:t>
      </w:r>
      <w:r w:rsidRPr="2D83F546">
        <w:rPr>
          <w:sz w:val="28"/>
          <w:szCs w:val="28"/>
        </w:rPr>
        <w:lastRenderedPageBreak/>
        <w:t>следующую информацию:</w:t>
      </w:r>
    </w:p>
    <w:p w14:paraId="61661D7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D83F546">
        <w:rPr>
          <w:sz w:val="28"/>
          <w:szCs w:val="28"/>
        </w:rPr>
        <w:t>a) характеристика болезни;</w:t>
      </w:r>
    </w:p>
    <w:p w14:paraId="25868E7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D83F546">
        <w:rPr>
          <w:sz w:val="28"/>
          <w:szCs w:val="28"/>
        </w:rPr>
        <w:t xml:space="preserve">b) существующие факторы риска; </w:t>
      </w:r>
    </w:p>
    <w:p w14:paraId="36154D31" w14:textId="77777777" w:rsidR="005D6272" w:rsidRDefault="005D6272" w:rsidP="005D6272">
      <w:pPr>
        <w:widowControl w:val="0"/>
        <w:ind w:firstLine="708"/>
        <w:rPr>
          <w:b/>
          <w:bCs/>
          <w:sz w:val="28"/>
          <w:szCs w:val="28"/>
        </w:rPr>
      </w:pPr>
      <w:r w:rsidRPr="1A67D2C3">
        <w:rPr>
          <w:sz w:val="28"/>
          <w:szCs w:val="28"/>
        </w:rPr>
        <w:t xml:space="preserve">c) ветеринарно-санитарный статус зоны или компартмента, являющегося объектом наблюдения за перемещением животных, продуктов, субпродуктов и репродуктивного материала животного происхождения, биологических препаратов, лекарственных средств ветеринарного назначения, в том числе кормов и кормового сырья, используемых в кормах для животных, и других веществ, которые могут влиять на состояние здоровья животных и ветеринарное здоровье общества. </w:t>
      </w:r>
    </w:p>
    <w:p w14:paraId="68AB7BA1" w14:textId="77777777" w:rsidR="0035050E" w:rsidRDefault="0035050E" w:rsidP="005D6272">
      <w:pPr>
        <w:widowControl w:val="0"/>
        <w:ind w:firstLine="708"/>
        <w:rPr>
          <w:b/>
          <w:bCs/>
          <w:sz w:val="28"/>
          <w:szCs w:val="28"/>
        </w:rPr>
      </w:pPr>
    </w:p>
    <w:p w14:paraId="6A3F2D5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D83F546">
        <w:rPr>
          <w:b/>
          <w:bCs/>
          <w:sz w:val="28"/>
          <w:szCs w:val="28"/>
        </w:rPr>
        <w:t xml:space="preserve">Статья 20. </w:t>
      </w:r>
      <w:r w:rsidRPr="2D83F546">
        <w:rPr>
          <w:sz w:val="28"/>
          <w:szCs w:val="28"/>
        </w:rPr>
        <w:t>Другие меры по предотвращению распространения болезней и борьбе с ними</w:t>
      </w:r>
      <w:r w:rsidRPr="2D83F546">
        <w:rPr>
          <w:b/>
          <w:bCs/>
          <w:sz w:val="28"/>
          <w:szCs w:val="28"/>
        </w:rPr>
        <w:t xml:space="preserve"> </w:t>
      </w:r>
    </w:p>
    <w:p w14:paraId="14BB229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D83F546">
        <w:rPr>
          <w:sz w:val="28"/>
          <w:szCs w:val="28"/>
        </w:rPr>
        <w:t>(1) Агентство разрабатывает и вводит в действие Программу стратегических мер по надзору, профилактике и борьбе с болезнями животных, предупреждению передачи болезней от животных к человеку и охране окружающей среды, которая ежегодно пересматривается и утверждается приказом генерального директора.</w:t>
      </w:r>
    </w:p>
    <w:p w14:paraId="6A2AFFB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(2) Агентство разрабатывает и утверждает программу вынужденного оповещения о некоторых болезнях из списка Международной эпизоотической организации (МЭО), которая вводится в действие территориальными подразделениями по безопасности пищевых продуктов.</w:t>
      </w:r>
    </w:p>
    <w:p w14:paraId="0EA0781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D83F546">
        <w:rPr>
          <w:sz w:val="28"/>
          <w:szCs w:val="28"/>
        </w:rPr>
        <w:t>(3) Агентство разрабатывает и вводит в действие через территориальные подразделения по безопасности пищевых продуктов, национальные программы по ликвидации некоторых болезней, распространенных на территории Республики Молдова, по предупреждению и контролю некоторых эмерджентных или экзотических болезней популяций животных, которые утверждаются приказом генерального директора Агентства.</w:t>
      </w:r>
    </w:p>
    <w:p w14:paraId="3D2C63D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D83F546">
        <w:rPr>
          <w:sz w:val="28"/>
          <w:szCs w:val="28"/>
        </w:rPr>
        <w:t xml:space="preserve"> (4) Агентство вводит в действие нормы, регламентирующие меры по надзору и контролю за перемещением внутри страны, импортом, экспортом и транзитом живых животных, репродуктивного материала животного происхождения, продуктов и субпродуктов, подлежащих ветеринарно-санитарному надзору и контролю.</w:t>
      </w:r>
    </w:p>
    <w:p w14:paraId="6B00477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359DADC0">
        <w:rPr>
          <w:sz w:val="28"/>
          <w:szCs w:val="28"/>
        </w:rPr>
        <w:t xml:space="preserve"> </w:t>
      </w:r>
    </w:p>
    <w:p w14:paraId="04C277D3" w14:textId="77777777" w:rsidR="005D6272" w:rsidRDefault="005D6272" w:rsidP="0035050E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2D83F546">
        <w:rPr>
          <w:b/>
          <w:bCs/>
          <w:sz w:val="28"/>
          <w:szCs w:val="28"/>
        </w:rPr>
        <w:t>Глава VI</w:t>
      </w:r>
    </w:p>
    <w:p w14:paraId="337B9A2B" w14:textId="65CB1675" w:rsidR="005D6272" w:rsidRDefault="005D6272" w:rsidP="0035050E">
      <w:pPr>
        <w:widowControl w:val="0"/>
        <w:ind w:firstLine="0"/>
        <w:jc w:val="center"/>
        <w:rPr>
          <w:b/>
          <w:bCs/>
          <w:caps/>
          <w:sz w:val="28"/>
          <w:szCs w:val="28"/>
        </w:rPr>
      </w:pPr>
      <w:r w:rsidRPr="0035050E">
        <w:rPr>
          <w:b/>
          <w:bCs/>
          <w:caps/>
          <w:sz w:val="28"/>
          <w:szCs w:val="28"/>
        </w:rPr>
        <w:t>Программы по ликвидации.</w:t>
      </w:r>
      <w:r w:rsidR="0035050E">
        <w:rPr>
          <w:b/>
          <w:bCs/>
          <w:caps/>
          <w:sz w:val="28"/>
          <w:szCs w:val="28"/>
        </w:rPr>
        <w:t xml:space="preserve"> </w:t>
      </w:r>
      <w:r w:rsidR="008A6044">
        <w:rPr>
          <w:b/>
          <w:bCs/>
          <w:caps/>
          <w:sz w:val="28"/>
          <w:szCs w:val="28"/>
        </w:rPr>
        <w:br/>
      </w:r>
      <w:r w:rsidR="0035050E">
        <w:rPr>
          <w:b/>
          <w:bCs/>
          <w:caps/>
          <w:sz w:val="28"/>
          <w:szCs w:val="28"/>
        </w:rPr>
        <w:t>Статус благополучия по болезни</w:t>
      </w:r>
    </w:p>
    <w:p w14:paraId="7AE05084" w14:textId="77777777" w:rsidR="0035050E" w:rsidRPr="0035050E" w:rsidRDefault="0035050E" w:rsidP="005D6272">
      <w:pPr>
        <w:widowControl w:val="0"/>
        <w:jc w:val="center"/>
        <w:rPr>
          <w:b/>
          <w:bCs/>
          <w:caps/>
          <w:sz w:val="28"/>
          <w:szCs w:val="28"/>
        </w:rPr>
      </w:pPr>
    </w:p>
    <w:p w14:paraId="27D62629" w14:textId="3B297F84" w:rsidR="005D6272" w:rsidRDefault="005D6272" w:rsidP="005D6272">
      <w:pPr>
        <w:widowControl w:val="0"/>
        <w:rPr>
          <w:sz w:val="28"/>
          <w:szCs w:val="28"/>
        </w:rPr>
      </w:pPr>
      <w:r w:rsidRPr="359DADC0">
        <w:rPr>
          <w:b/>
          <w:bCs/>
          <w:sz w:val="28"/>
          <w:szCs w:val="28"/>
        </w:rPr>
        <w:t>Статья 21.</w:t>
      </w:r>
      <w:r w:rsidRPr="2D83F546">
        <w:rPr>
          <w:sz w:val="28"/>
          <w:szCs w:val="28"/>
        </w:rPr>
        <w:t xml:space="preserve"> Программы по ликвидации</w:t>
      </w:r>
    </w:p>
    <w:p w14:paraId="5D82B1C2" w14:textId="420DABD7" w:rsidR="005D6272" w:rsidRDefault="005D6272" w:rsidP="005D6272">
      <w:pPr>
        <w:widowControl w:val="0"/>
        <w:rPr>
          <w:sz w:val="28"/>
          <w:szCs w:val="28"/>
        </w:rPr>
      </w:pPr>
      <w:r w:rsidRPr="359DADC0">
        <w:rPr>
          <w:sz w:val="28"/>
          <w:szCs w:val="28"/>
        </w:rPr>
        <w:t xml:space="preserve">(1) Для получения санитарного статуса </w:t>
      </w:r>
      <w:r w:rsidRPr="2D83F546">
        <w:rPr>
          <w:sz w:val="28"/>
          <w:szCs w:val="28"/>
        </w:rPr>
        <w:t xml:space="preserve">благополучия по болезни на всей территории страны должна быть разработана программа по </w:t>
      </w:r>
      <w:r w:rsidRPr="2D83F546">
        <w:rPr>
          <w:sz w:val="28"/>
          <w:szCs w:val="28"/>
        </w:rPr>
        <w:lastRenderedPageBreak/>
        <w:t>ликвидации путем демонстрации статуса благополучия по болезни</w:t>
      </w:r>
      <w:r w:rsidRPr="359DADC0">
        <w:rPr>
          <w:sz w:val="28"/>
          <w:szCs w:val="28"/>
        </w:rPr>
        <w:t>.</w:t>
      </w:r>
    </w:p>
    <w:p w14:paraId="79EA4886" w14:textId="21863C7C" w:rsidR="005D6272" w:rsidRDefault="005D6272" w:rsidP="005D6272">
      <w:pPr>
        <w:widowControl w:val="0"/>
        <w:rPr>
          <w:sz w:val="28"/>
          <w:szCs w:val="28"/>
        </w:rPr>
      </w:pPr>
      <w:r w:rsidRPr="359DADC0">
        <w:rPr>
          <w:sz w:val="28"/>
          <w:szCs w:val="28"/>
        </w:rPr>
        <w:t xml:space="preserve">(2) </w:t>
      </w:r>
      <w:r w:rsidRPr="2D83F546">
        <w:rPr>
          <w:sz w:val="28"/>
          <w:szCs w:val="28"/>
        </w:rPr>
        <w:t>Программа стратегических мер по надзору, профилактике и борьбе с болезнями животных, предупреждению передачи болезней от животных к человеку и охране окружающей среды упомянутая в части (1) статьи 20, содержит</w:t>
      </w:r>
      <w:r w:rsidRPr="359DADC0">
        <w:rPr>
          <w:sz w:val="28"/>
          <w:szCs w:val="28"/>
        </w:rPr>
        <w:t>:</w:t>
      </w:r>
    </w:p>
    <w:p w14:paraId="2BED2FD9" w14:textId="35CB31AC" w:rsidR="005D6272" w:rsidRDefault="005D6272" w:rsidP="005D6272">
      <w:pPr>
        <w:widowControl w:val="0"/>
        <w:rPr>
          <w:sz w:val="28"/>
          <w:szCs w:val="28"/>
        </w:rPr>
      </w:pPr>
      <w:r w:rsidRPr="359DADC0">
        <w:rPr>
          <w:sz w:val="28"/>
          <w:szCs w:val="28"/>
        </w:rPr>
        <w:t>a)</w:t>
      </w:r>
      <w:r w:rsidRPr="2D83F546">
        <w:rPr>
          <w:sz w:val="28"/>
          <w:szCs w:val="28"/>
        </w:rPr>
        <w:t xml:space="preserve"> информацию об эпизоотической ситуации в стране</w:t>
      </w:r>
      <w:r w:rsidRPr="359DADC0">
        <w:rPr>
          <w:sz w:val="28"/>
          <w:szCs w:val="28"/>
        </w:rPr>
        <w:t>;</w:t>
      </w:r>
    </w:p>
    <w:p w14:paraId="4551525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D83F546">
        <w:rPr>
          <w:sz w:val="28"/>
          <w:szCs w:val="28"/>
        </w:rPr>
        <w:t>b) описание и разграничение географической и административной зоны или компартмента, являющегося объектом программы по ликвидации;</w:t>
      </w:r>
    </w:p>
    <w:p w14:paraId="5BD11B3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D83F546">
        <w:rPr>
          <w:sz w:val="28"/>
          <w:szCs w:val="28"/>
        </w:rPr>
        <w:t>c) описание мер по борьбе с болезнью, включенных в программу по ликвидации;</w:t>
      </w:r>
    </w:p>
    <w:p w14:paraId="000DE2A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D83F546">
        <w:rPr>
          <w:sz w:val="28"/>
          <w:szCs w:val="28"/>
        </w:rPr>
        <w:t>d) описание способа организации, надзора и ролей сторон, вовлеченных в программу по ликвидации;</w:t>
      </w:r>
    </w:p>
    <w:p w14:paraId="2FBBDF3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D83F546">
        <w:rPr>
          <w:sz w:val="28"/>
          <w:szCs w:val="28"/>
        </w:rPr>
        <w:t>e) предполагаемая продолжительность программы по ликвидации;</w:t>
      </w:r>
    </w:p>
    <w:p w14:paraId="556EA7E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D83F546">
        <w:rPr>
          <w:sz w:val="28"/>
          <w:szCs w:val="28"/>
        </w:rPr>
        <w:t>f) промежуточные цели и стратегии борьбы с болезнями для реализации программы по ликвидации.</w:t>
      </w:r>
    </w:p>
    <w:p w14:paraId="4F3D580B" w14:textId="77777777" w:rsidR="008A6044" w:rsidRDefault="008A6044" w:rsidP="005D6272">
      <w:pPr>
        <w:widowControl w:val="0"/>
        <w:ind w:firstLine="708"/>
        <w:rPr>
          <w:sz w:val="28"/>
          <w:szCs w:val="28"/>
        </w:rPr>
      </w:pPr>
    </w:p>
    <w:p w14:paraId="112B4FF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D83F546">
        <w:rPr>
          <w:b/>
          <w:bCs/>
          <w:sz w:val="28"/>
          <w:szCs w:val="28"/>
        </w:rPr>
        <w:t>Статья 22.</w:t>
      </w:r>
      <w:r w:rsidRPr="2D83F546">
        <w:rPr>
          <w:sz w:val="28"/>
          <w:szCs w:val="28"/>
        </w:rPr>
        <w:t xml:space="preserve"> Критерии для программ по ликвидации</w:t>
      </w:r>
    </w:p>
    <w:p w14:paraId="45A849F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D83F546">
        <w:rPr>
          <w:sz w:val="28"/>
          <w:szCs w:val="28"/>
        </w:rPr>
        <w:t>(1) Программы по ликвидации содержат:</w:t>
      </w:r>
    </w:p>
    <w:p w14:paraId="642982C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a) описание эпидемиологической ситуации по болезни;</w:t>
      </w:r>
    </w:p>
    <w:p w14:paraId="278A2F0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b) анализ предполагаемых затрат и оценку ожидаемой выгоды от программы;</w:t>
      </w:r>
    </w:p>
    <w:p w14:paraId="7B3A341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 xml:space="preserve">c) продолжительность, предусмотренную программой, и цели, которые должны быть достигнуты по завершении программы; </w:t>
      </w:r>
    </w:p>
    <w:p w14:paraId="02ED6AC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d) компетентный ветеринарно-санитарный орган, наделенный полномочиями по надзору и вводу программы в действие;</w:t>
      </w:r>
    </w:p>
    <w:p w14:paraId="69269AC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e) описание и разграничение географических и административных зон, в которых будет применяться программа;</w:t>
      </w:r>
    </w:p>
    <w:p w14:paraId="090CA48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f) систему, обеспечивающую уведомление обо всех подозрительных или подтвержденных очагах болезней в соответствующей зоне;</w:t>
      </w:r>
    </w:p>
    <w:p w14:paraId="450FBC0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g) процедуру контроля и, в частности, нормы, регламентирующие передвижение животных, предрасположенных к какой-либо болезни или заражении ею, и периодическую инспекцию объектов или соответствующих зон;</w:t>
      </w:r>
    </w:p>
    <w:p w14:paraId="07AD709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h) систему регистрации объектов, включенных в программу;</w:t>
      </w:r>
    </w:p>
    <w:p w14:paraId="23C47FE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i) методы идентификации происхождения животных;</w:t>
      </w:r>
    </w:p>
    <w:p w14:paraId="446CC71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j) статусы, которые могут быть присвоены объектам или зонам, цели, которые должны быть достигнуты в случае каждого статуса, условия, применяемые к перемещению животных из одного объекта или зоны в другие, имеющие разные статусы, и последствия потери статуса;</w:t>
      </w:r>
    </w:p>
    <w:p w14:paraId="1C1DCFD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k) описание методов анализа, тестирования и отбора проб, используемых в случае каждой болезни, по необходимости;</w:t>
      </w:r>
    </w:p>
    <w:p w14:paraId="3EBA22F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 xml:space="preserve">l) действия, которые должны быть предприняты в случае </w:t>
      </w:r>
      <w:r w:rsidRPr="0306B97B">
        <w:rPr>
          <w:sz w:val="28"/>
          <w:szCs w:val="28"/>
        </w:rPr>
        <w:lastRenderedPageBreak/>
        <w:t>положительных результатов, полученных после оценки, осуществленной в соответствии с программой; они должны содержать все меры предосторожности, необходимые для обеспечения быстрой ликвидации болезни с учетом эпидемиологических данных и специфичных превентивных методов.</w:t>
      </w:r>
    </w:p>
    <w:p w14:paraId="05DC7E1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(2) Если вследствие проведенной оценки были получены положительные результаты, следует принять следующие меры:</w:t>
      </w:r>
    </w:p>
    <w:p w14:paraId="76DD940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a) убой животных, зараженных или с подозрением на заражение, с уничтожением туш или с их использованием после обработки в иных целях, нежели употребление в пищу людям, при условии, что проведенная обработка гарантирует безопасность для общественного здоровья и/или здоровья животных; или последующее использование мяса при условии, что оно не представляет опасности для здоровья потребителя;</w:t>
      </w:r>
    </w:p>
    <w:p w14:paraId="2D84339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b) уничтожение всех продуктов, через которые может передаться болезнь, или обработка этих продуктов во избежание любого возможного заражения;</w:t>
      </w:r>
    </w:p>
    <w:p w14:paraId="43BD306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c) дезинфекция зараженного объекта;</w:t>
      </w:r>
    </w:p>
    <w:p w14:paraId="4BF6D0D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d) терапевтическое или заранее выбранное лечение;</w:t>
      </w:r>
    </w:p>
    <w:p w14:paraId="56B761E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e) заселение здоровыми животными объектов, опустевших в результате убоев;</w:t>
      </w:r>
    </w:p>
    <w:p w14:paraId="5434074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f) создание зоны надзора вокруг зараженного объекта;</w:t>
      </w:r>
    </w:p>
    <w:p w14:paraId="6B0719C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g) предоставление компенсации владельцам или собственникам животных за убитых животных;</w:t>
      </w:r>
    </w:p>
    <w:p w14:paraId="0A741CD1" w14:textId="77777777" w:rsidR="005D6272" w:rsidRDefault="005D6272" w:rsidP="005D6272">
      <w:pPr>
        <w:widowControl w:val="0"/>
        <w:ind w:firstLine="708"/>
        <w:rPr>
          <w:b/>
          <w:bCs/>
          <w:sz w:val="28"/>
          <w:szCs w:val="28"/>
        </w:rPr>
      </w:pPr>
      <w:r w:rsidRPr="0306B97B">
        <w:rPr>
          <w:sz w:val="28"/>
          <w:szCs w:val="28"/>
        </w:rPr>
        <w:t>h) систематическое и полное информирование Международной эпизоотической организации (МЭО) Национальным агентством по безопасности пищевых продуктов.</w:t>
      </w:r>
    </w:p>
    <w:p w14:paraId="7F677F8D" w14:textId="77777777" w:rsidR="008A6044" w:rsidRDefault="008A6044" w:rsidP="005D6272">
      <w:pPr>
        <w:widowControl w:val="0"/>
        <w:ind w:firstLine="708"/>
        <w:rPr>
          <w:b/>
          <w:bCs/>
          <w:sz w:val="28"/>
          <w:szCs w:val="28"/>
        </w:rPr>
      </w:pPr>
    </w:p>
    <w:p w14:paraId="238242C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b/>
          <w:bCs/>
          <w:sz w:val="28"/>
          <w:szCs w:val="28"/>
        </w:rPr>
        <w:t>Статья 23.</w:t>
      </w:r>
      <w:r w:rsidRPr="0306B97B">
        <w:rPr>
          <w:sz w:val="28"/>
          <w:szCs w:val="28"/>
        </w:rPr>
        <w:t xml:space="preserve"> Статус благополучия по болезни</w:t>
      </w:r>
    </w:p>
    <w:p w14:paraId="5748F01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(1) Агентство оформляет необходимую документацию для получения статуса страны или зоны, свободной либо официально свободной от трансмиссивных болезней и распоряжается о принятии мер для поддержания этого статуса.</w:t>
      </w:r>
    </w:p>
    <w:p w14:paraId="242F586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(2) Агентство осуществляет зонирование и регионирование территории Республики Молдова в зависимости от болезней, подлежащих официальному заявлению о них и уведомлению.</w:t>
      </w:r>
    </w:p>
    <w:p w14:paraId="475E59A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(3) Профилактические вакцинации, кроме предусмотренных в Программе стратегических мер по надзору, профилактике и борьбе с болезнями животных, предупреждению передачи болезней от животных к человеку и охране окружающей среды, запрещаются.</w:t>
      </w:r>
    </w:p>
    <w:p w14:paraId="09A2426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(4) Перечень стратегических ветеринарно-санитарных видов деятельности включает:</w:t>
      </w:r>
    </w:p>
    <w:p w14:paraId="30D9F7A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 xml:space="preserve">a) деятельность по ветеринарно-санитарному надзору за болезнями животных и зоонозами, включенными в список Международной </w:t>
      </w:r>
      <w:r w:rsidRPr="0306B97B">
        <w:rPr>
          <w:sz w:val="28"/>
          <w:szCs w:val="28"/>
        </w:rPr>
        <w:lastRenderedPageBreak/>
        <w:t>эпизоотической организации (МЭО);</w:t>
      </w:r>
    </w:p>
    <w:p w14:paraId="34FEAF2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 xml:space="preserve">b) иммунопрофилактическую деятельность; </w:t>
      </w:r>
    </w:p>
    <w:p w14:paraId="2991BA0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 xml:space="preserve">c) работы по вынужденному обеззараживанию, дезинсекции и дератизации; </w:t>
      </w:r>
    </w:p>
    <w:p w14:paraId="5699FF4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d) деятельность по идентификации животных в непрофессиональных объектах.</w:t>
      </w:r>
    </w:p>
    <w:p w14:paraId="6CE3EA4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(5) В случае особого риска для здоровья животных Агентство распоряжается о выполнении некоторых вынужденных вакцинаций или других профилактических вакцинаций, иных чем отмеченные в программе, указанной в части (3).</w:t>
      </w:r>
    </w:p>
    <w:p w14:paraId="7E9EFC8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(6) Республика Молдова может получить статус государства, благополучного по болезни в случае, если:</w:t>
      </w:r>
    </w:p>
    <w:p w14:paraId="3449DDE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a) не имеются восприимчивые виды;</w:t>
      </w:r>
    </w:p>
    <w:p w14:paraId="10D3605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 xml:space="preserve">b) не зарегистрировано ни одного случая болезни в зависимости от их тяжести, степени распространения, особенностей способа и путей передачи, а также социально-экономических последствий до даты подачи заявления в МЭО, при наличии благоприятных условий для клинического проявления; </w:t>
      </w:r>
    </w:p>
    <w:p w14:paraId="182450B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306B97B">
        <w:rPr>
          <w:sz w:val="28"/>
          <w:szCs w:val="28"/>
        </w:rPr>
        <w:t>c) соблюдались основные условия с точки зрения биологической безопасности, основанные на процедурах, которые также включают меры, характерные для объекта, утвержденные территориальным подразделением Агентства, до даты запроса статуса «благополучия по болезни»;</w:t>
      </w:r>
    </w:p>
    <w:p w14:paraId="44382A4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d) не установлено наличие инфекции у диких популяций;</w:t>
      </w:r>
    </w:p>
    <w:p w14:paraId="39BBDF4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 xml:space="preserve">e) соблюдаются специфические требования к торговле и импорту для предупреждения распространения болезни в стране. </w:t>
      </w:r>
    </w:p>
    <w:p w14:paraId="7771AB0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(7) Основные условия в области биологической защиты должны включать, как минимум, следующие элементы:</w:t>
      </w:r>
    </w:p>
    <w:p w14:paraId="5EBB8F5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a) обязательное заявление о болезни Агентству, в том числе в случае возникновения малейшего подозрения на ее наличие;</w:t>
      </w:r>
    </w:p>
    <w:p w14:paraId="5C76442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b) создание системы по раннему выявлению на всей территории страны, позволяющей Агентству проводить расследование по установлению диагноза в самый короткий период времени и немедленно признать любое клиническое проявление, позволяющее подозревать наличие болезни, эмерджентной болезни или повышенной смертности в объектах, подлежащих ветеринарно-санитарному надзору;</w:t>
      </w:r>
    </w:p>
    <w:p w14:paraId="4022A18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 xml:space="preserve">(8) Система раннего выявления должна включать, как минимум, следующие элементы: </w:t>
      </w:r>
    </w:p>
    <w:p w14:paraId="0B9BABD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a) широкое ознакомление персонала объектов, подлежащих ветеринарно-санитарному надзору или занятых в деятельности по переработке сырья;</w:t>
      </w:r>
    </w:p>
    <w:p w14:paraId="6E1AF00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b) подготовку ветеринарных врачей к выявлению и заявлению о подозрительных случаях болезни;</w:t>
      </w:r>
    </w:p>
    <w:p w14:paraId="1A770F7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 xml:space="preserve">c) доступ компетентного органа к лабораториям, оснащенным для </w:t>
      </w:r>
      <w:r w:rsidRPr="2C103FC8">
        <w:rPr>
          <w:sz w:val="28"/>
          <w:szCs w:val="28"/>
        </w:rPr>
        <w:lastRenderedPageBreak/>
        <w:t>диагностики и дифференцирования зарегистрированных и особо опасных болезней.</w:t>
      </w:r>
    </w:p>
    <w:p w14:paraId="649A0B3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(9) При отсутствии благоприятных условий для клинического проявления государство может быть признана благополучной по болезни, если:</w:t>
      </w:r>
    </w:p>
    <w:p w14:paraId="04AE4BC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a) выполняет основные условия по борьбе с болезнью, которые заключаются в мониторинге ситуации и предпринимает меры по снижению и предотвращению, насколько это возможно, распространения этой болезни, путем информирования МЭО о принятых мерах.</w:t>
      </w:r>
    </w:p>
    <w:p w14:paraId="2D9CD2C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b) в течение не менее двух лет существует система индивидуального надзора и не выявлен патогенный агент на объектах, содержащих или выращивающих восприимчивые виды.</w:t>
      </w:r>
    </w:p>
    <w:p w14:paraId="744DECF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(10) Республика Молдова может получить статус благополучной по одной или нескольким перечисленным болезням в статье 7 в соответствии с процедурой МЭБ, в случае если:</w:t>
      </w:r>
    </w:p>
    <w:p w14:paraId="6C8871B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a) ни один из восприимчивых к соответствующей болезни видов не имеется на территории страны;</w:t>
      </w:r>
    </w:p>
    <w:p w14:paraId="497F0C9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b) патогенный агент признан неспособным выжить ни в климатических условиях страны, ни в ее водных источниках;</w:t>
      </w:r>
    </w:p>
    <w:p w14:paraId="2A12BC9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(11) В случае, если соседние государства не объявлены благополучными по болезни, Агентство должно установить соответствующие буферные зоны. Обозначение буферных зон делается таким образом, чтобы защитить благополучное государство от пассивного проникновения болезни.</w:t>
      </w:r>
    </w:p>
    <w:p w14:paraId="2BDAE95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(12) Если Агентство имеет причины считать, что одно из условий сохранения статуса «благополучной по болезни» страны не соблюдается, оно немедленно прекращает торговлю восприимчивыми видами или видами-векторами болезни с данными государствами, зонами или компартментами в отношении соответствующей болезни.</w:t>
      </w:r>
    </w:p>
    <w:p w14:paraId="083696A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Положения настоящей части не применяются в случае, если эпизоотологическое расследование подтверждает, что предполагаемое нарушение не имело места.</w:t>
      </w:r>
    </w:p>
    <w:p w14:paraId="313F768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 xml:space="preserve">(13) В случае, если эпизоотологическое расследование свидетельствует, что существует высокая вероятность вспышки инфекции, статус «благополучной по болезни» аннулируется. </w:t>
      </w:r>
    </w:p>
    <w:p w14:paraId="6AB26F9B" w14:textId="53C14F4E" w:rsidR="005D6272" w:rsidRDefault="008A6044" w:rsidP="005D6272">
      <w:pPr>
        <w:ind w:firstLine="708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(14) </w:t>
      </w:r>
      <w:r w:rsidR="005D6272" w:rsidRPr="2C103FC8">
        <w:rPr>
          <w:sz w:val="28"/>
          <w:szCs w:val="28"/>
        </w:rPr>
        <w:t>Для восстановления статуса «благополучного по болезни» объект, подлежащий ветеринарно-санитарному надзору, представляет данные, свидетельствующие о том, что создан механизм, позволяющий ему продемонстрировать Агентству, что все требования соблюдены и ни у одного животного нет клинических признаков болезни</w:t>
      </w:r>
      <w:r w:rsidR="005D6272" w:rsidRPr="2C103FC8">
        <w:rPr>
          <w:rFonts w:eastAsia="Calibri"/>
          <w:sz w:val="28"/>
          <w:szCs w:val="28"/>
        </w:rPr>
        <w:t>.</w:t>
      </w:r>
    </w:p>
    <w:p w14:paraId="3A0C49B0" w14:textId="77777777" w:rsidR="008A6044" w:rsidRDefault="008A6044" w:rsidP="005D6272">
      <w:pPr>
        <w:ind w:firstLine="708"/>
        <w:rPr>
          <w:rFonts w:eastAsia="Calibri"/>
          <w:sz w:val="28"/>
          <w:szCs w:val="28"/>
        </w:rPr>
      </w:pPr>
    </w:p>
    <w:p w14:paraId="5A707C5A" w14:textId="77777777" w:rsidR="005D6272" w:rsidRDefault="005D6272" w:rsidP="008A6044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2C103FC8">
        <w:rPr>
          <w:b/>
          <w:bCs/>
          <w:sz w:val="28"/>
          <w:szCs w:val="28"/>
        </w:rPr>
        <w:t>Глава VII</w:t>
      </w:r>
    </w:p>
    <w:p w14:paraId="285F69E1" w14:textId="77777777" w:rsidR="005D6272" w:rsidRPr="008A6044" w:rsidRDefault="005D6272" w:rsidP="008A6044">
      <w:pPr>
        <w:widowControl w:val="0"/>
        <w:ind w:firstLine="0"/>
        <w:jc w:val="center"/>
        <w:rPr>
          <w:b/>
          <w:bCs/>
          <w:caps/>
          <w:sz w:val="28"/>
          <w:szCs w:val="28"/>
        </w:rPr>
      </w:pPr>
      <w:r w:rsidRPr="008A6044">
        <w:rPr>
          <w:b/>
          <w:bCs/>
          <w:caps/>
          <w:sz w:val="28"/>
          <w:szCs w:val="28"/>
        </w:rPr>
        <w:t xml:space="preserve">Информирование и изучение болезни </w:t>
      </w:r>
    </w:p>
    <w:p w14:paraId="6F6DA6C4" w14:textId="0473C36D" w:rsidR="005D6272" w:rsidRDefault="005D6272" w:rsidP="005D6272">
      <w:pPr>
        <w:widowControl w:val="0"/>
        <w:rPr>
          <w:b/>
          <w:bCs/>
          <w:sz w:val="28"/>
          <w:szCs w:val="28"/>
        </w:rPr>
      </w:pPr>
      <w:r w:rsidRPr="2C103FC8">
        <w:rPr>
          <w:b/>
          <w:bCs/>
          <w:sz w:val="28"/>
          <w:szCs w:val="28"/>
        </w:rPr>
        <w:lastRenderedPageBreak/>
        <w:t xml:space="preserve">Статья 24. </w:t>
      </w:r>
      <w:r w:rsidRPr="2C103FC8">
        <w:rPr>
          <w:sz w:val="28"/>
          <w:szCs w:val="28"/>
        </w:rPr>
        <w:t>Планы вынужденных действий</w:t>
      </w:r>
    </w:p>
    <w:p w14:paraId="5CA398B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 xml:space="preserve">(1) После соответствующих консультаций с экспертами и заинтересованными сторонами Агентство составляет планы вынужденных действий и, при необходимости, подробные инструкции по эксплуатации, в которых излагаются меры, которые должны быть приняты в случае возникновения списочной болезни или, при необходимости, эмерджентной болезни, чтобы обеспечить высокий уровень осведомленности и готовности к болезни, а также способность к быстрой реакции, путем проведения симуляционных упражнений для проверки механизмов реагирования. </w:t>
      </w:r>
    </w:p>
    <w:p w14:paraId="0B26E43A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2C103FC8">
        <w:rPr>
          <w:sz w:val="28"/>
          <w:szCs w:val="28"/>
        </w:rPr>
        <w:t xml:space="preserve">(2) Агентство разрабатывает, утверждает и применяет планы вынужденных действий с указанием мер, которые должны быть реализованы в случае возникновения очага болезни. </w:t>
      </w:r>
    </w:p>
    <w:p w14:paraId="6E0E319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(3) Если Агентство подозревает наличие болезни, оно обязано применить одну из следующих вынужденных действий, чтобы снизить риск передачи путем:</w:t>
      </w:r>
    </w:p>
    <w:p w14:paraId="3190D08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a) убоя животных и уничтожения соответствующих продуктов;</w:t>
      </w:r>
    </w:p>
    <w:p w14:paraId="1B9DD70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b) введения карантина животных и изоляции продуктов;</w:t>
      </w:r>
    </w:p>
    <w:p w14:paraId="114F735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c) применения мер по надзору и прослеживаемости;</w:t>
      </w:r>
    </w:p>
    <w:p w14:paraId="3008F99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d) применения других эффективных мер борьбы с болезнями;</w:t>
      </w:r>
    </w:p>
    <w:p w14:paraId="635B208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e) немедленного уведомления об этом МЭО, чтобы не допустить распространения эпизоотии за пределы другого государства и относительно применяемых минимальных мер борьбы.</w:t>
      </w:r>
    </w:p>
    <w:p w14:paraId="39FB56E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 xml:space="preserve">(4) Планы вынужденных действий должна включать, как минимум, следующие элементы: </w:t>
      </w:r>
    </w:p>
    <w:p w14:paraId="7A4275F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a) создание цепочки подчинения в рамках центрального публичного органа в области ветеринарно-санитарного надзора и с другими государственными органами для обеспечения быстрого и эффективного процесса принятия решений на национальном уровне;</w:t>
      </w:r>
    </w:p>
    <w:p w14:paraId="62B3B96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b) рамки сотрудничества между Агентством и другими государственными органами и заинтересованными сторонами, чтобы действия предпринимались согласованным и скоординированным образом;</w:t>
      </w:r>
    </w:p>
    <w:p w14:paraId="23DD75D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c) применение мер мониторинга и борьбы с болезнями животных;</w:t>
      </w:r>
    </w:p>
    <w:p w14:paraId="01FDD05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e) информация о любой применяемой программе вакцинации, включая тип используемой вакцины, частоту и даты введения;</w:t>
      </w:r>
    </w:p>
    <w:p w14:paraId="012F0F7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d) географическая демаркация зон ограничения и наблюдения;</w:t>
      </w:r>
    </w:p>
    <w:p w14:paraId="057060D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g) координирование и связь с другими государствами, включая соседние страны.</w:t>
      </w:r>
    </w:p>
    <w:p w14:paraId="433FA2B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(5) План вынужденных действий:</w:t>
      </w:r>
    </w:p>
    <w:p w14:paraId="7B5311C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a) предоставление компетентному органу полномочий и средств для доступа к объектам, установкам, персоналу и всем другим средствам, необходимым для быстрой и эффективной ликвидации очага болезни;</w:t>
      </w:r>
    </w:p>
    <w:p w14:paraId="3CDE82B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 xml:space="preserve">b) обеспечение координации и совместимости с соседними </w:t>
      </w:r>
      <w:r w:rsidRPr="2C103FC8">
        <w:rPr>
          <w:sz w:val="28"/>
          <w:szCs w:val="28"/>
        </w:rPr>
        <w:lastRenderedPageBreak/>
        <w:t>государствами и поощрение сотрудничества с соседними странами;</w:t>
      </w:r>
    </w:p>
    <w:p w14:paraId="3F48BA8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c) создание возможности тестирования для лаборатории и ресурсов, доступных для борьбы с очагом болезни;</w:t>
      </w:r>
    </w:p>
    <w:p w14:paraId="6427F0E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d) установление необходимости вакцинации и условий проведения вакцинации.</w:t>
      </w:r>
    </w:p>
    <w:p w14:paraId="6B50D7E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(6) При разработке планов вынужденных действий Агентству следует:</w:t>
      </w:r>
    </w:p>
    <w:p w14:paraId="1777B5E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a) предусмотреть принятие законодательных актов, необходимых для реализации планов вынужденных действий и проведения быстрой и эффективной кампании по ликвидации;</w:t>
      </w:r>
    </w:p>
    <w:p w14:paraId="668A117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 xml:space="preserve">b) предусмотреть на основании анализа рисков создание необходимых финансовых ресурсов для проведения противоэпизоотических и других специальных мероприятий, связанных с борьбой с болезнями животных; </w:t>
      </w:r>
    </w:p>
    <w:p w14:paraId="59CDFFE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 xml:space="preserve">c) предусмотреть соответствующие ресурсы, в частности персонал, снаряжение и лабораторные мощности, чтобы гарантировать быструю и эффективную кампанию; </w:t>
      </w:r>
    </w:p>
    <w:p w14:paraId="4EDF987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 xml:space="preserve">d) располагать ежедневником, включающим подробное, полное и практическое описание всех действий, процедур и мер по борьбе с болезнями; </w:t>
      </w:r>
    </w:p>
    <w:p w14:paraId="72E9BD2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>e) обеспечить регулярное участие персонала в деятельности по изучению клинических признаков, в эпизоотической анкете и борьбе с эпизоотиями, в учениях по оповещению в реальном времени и освоению техник коммуникаций в целях организации, для организаций, фермеров и ветеринарных врачей, кампаний по ознакомлению с соответствующей эпизоотией;</w:t>
      </w:r>
    </w:p>
    <w:p w14:paraId="0C09DDB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sz w:val="28"/>
          <w:szCs w:val="28"/>
        </w:rPr>
        <w:t>f) в случае появления болезни проводить массовое удаление туш и отходов животных, исключив угрозу для здоровья человека и животных, используя процедуры и методы, не наносящие ущерб окружающей среде и особенно представляющие минимальный риск для почвы, воздуха, поверхностных и подземных вод, растений и животных, вызывающие минимальные неудобства для слуха и зрения и минимально воздействующие на природу или ландшафты частного интереса;</w:t>
      </w:r>
    </w:p>
    <w:p w14:paraId="718C05B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sz w:val="28"/>
          <w:szCs w:val="28"/>
        </w:rPr>
        <w:t>g) включать идентификацию ландшафтов и соответствующих предприятий по переработке или удалению туш и отходов животных при появлении очага болезни в соответствии с требованиями к субпродуктам животного происхождения, не предназначенным для употребления в пищу.</w:t>
      </w:r>
    </w:p>
    <w:p w14:paraId="23C3C22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sz w:val="28"/>
          <w:szCs w:val="28"/>
        </w:rPr>
        <w:t>(6) Оценка риска в отношении заноса и распространения инфекции проводится национальной группой экспертов и предусматривает оценку социальных последствий, этических соображений, экономических издержек и политических последствий.</w:t>
      </w:r>
    </w:p>
    <w:p w14:paraId="27FB29A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sz w:val="28"/>
          <w:szCs w:val="28"/>
        </w:rPr>
        <w:t xml:space="preserve">(7) Агентство приказом генерального директора Агентства утверждает планы вынужденных действий и пересматривает их каждые </w:t>
      </w:r>
      <w:r w:rsidRPr="518B92BE">
        <w:rPr>
          <w:sz w:val="28"/>
          <w:szCs w:val="28"/>
        </w:rPr>
        <w:lastRenderedPageBreak/>
        <w:t>пять лет.</w:t>
      </w:r>
    </w:p>
    <w:p w14:paraId="681CE1F2" w14:textId="77777777" w:rsidR="008A6044" w:rsidRDefault="008A6044" w:rsidP="005D6272">
      <w:pPr>
        <w:widowControl w:val="0"/>
        <w:ind w:firstLine="708"/>
        <w:rPr>
          <w:sz w:val="28"/>
          <w:szCs w:val="28"/>
        </w:rPr>
      </w:pPr>
    </w:p>
    <w:p w14:paraId="6979D850" w14:textId="77777777" w:rsidR="005D6272" w:rsidRDefault="005D6272" w:rsidP="005D6272">
      <w:pPr>
        <w:widowControl w:val="0"/>
        <w:ind w:firstLine="708"/>
        <w:rPr>
          <w:b/>
          <w:bCs/>
          <w:sz w:val="28"/>
          <w:szCs w:val="28"/>
        </w:rPr>
      </w:pPr>
      <w:r w:rsidRPr="518B92BE">
        <w:rPr>
          <w:b/>
          <w:bCs/>
          <w:sz w:val="28"/>
          <w:szCs w:val="28"/>
        </w:rPr>
        <w:t>Статья 25.</w:t>
      </w:r>
      <w:r w:rsidRPr="518B92BE">
        <w:rPr>
          <w:sz w:val="28"/>
          <w:szCs w:val="28"/>
        </w:rPr>
        <w:t xml:space="preserve"> Симуляционные упражнения </w:t>
      </w:r>
    </w:p>
    <w:p w14:paraId="026C5D7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sz w:val="28"/>
          <w:szCs w:val="28"/>
        </w:rPr>
        <w:t>(1) Национальное агентство по безопасности пищевых продуктов гарантирует, что симуляционные упражнения для планов вынужденных действий, упомянутых в части (1) статьи 24 периодически проводятся для:</w:t>
      </w:r>
    </w:p>
    <w:p w14:paraId="12496C8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sz w:val="28"/>
          <w:szCs w:val="28"/>
        </w:rPr>
        <w:t>a) обеспечения высокой степени осведомленности и готовности к болезням, а также способности быстро реагировать в таких ситуациях;</w:t>
      </w:r>
    </w:p>
    <w:p w14:paraId="25D44A0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sz w:val="28"/>
          <w:szCs w:val="28"/>
        </w:rPr>
        <w:t>b) проверки функциональности планов вынужденных действий.</w:t>
      </w:r>
    </w:p>
    <w:p w14:paraId="5C291C7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sz w:val="28"/>
          <w:szCs w:val="28"/>
        </w:rPr>
        <w:t>(2) Симуляционные упражнения проводятся в тесном сотрудничестве с компетентными органами соседних государств.</w:t>
      </w:r>
    </w:p>
    <w:p w14:paraId="3035582C" w14:textId="77777777" w:rsidR="005D6272" w:rsidRDefault="005D6272" w:rsidP="005D6272">
      <w:pPr>
        <w:widowControl w:val="0"/>
        <w:ind w:firstLine="708"/>
        <w:rPr>
          <w:b/>
          <w:bCs/>
          <w:sz w:val="28"/>
          <w:szCs w:val="28"/>
        </w:rPr>
      </w:pPr>
      <w:r w:rsidRPr="518B92BE">
        <w:rPr>
          <w:sz w:val="28"/>
          <w:szCs w:val="28"/>
        </w:rPr>
        <w:t xml:space="preserve">(3) О подтвержденных случаях болезни сообщается в МЭО и Европейскую комиссию в течение 24 часов. </w:t>
      </w:r>
    </w:p>
    <w:p w14:paraId="0984552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</w:p>
    <w:p w14:paraId="34C33905" w14:textId="77777777" w:rsidR="005D6272" w:rsidRDefault="005D6272" w:rsidP="007B59F0">
      <w:pPr>
        <w:widowControl w:val="0"/>
        <w:ind w:firstLine="0"/>
        <w:jc w:val="center"/>
        <w:rPr>
          <w:sz w:val="28"/>
          <w:szCs w:val="28"/>
        </w:rPr>
      </w:pPr>
      <w:r w:rsidRPr="518B92BE">
        <w:rPr>
          <w:b/>
          <w:bCs/>
          <w:sz w:val="28"/>
          <w:szCs w:val="28"/>
        </w:rPr>
        <w:t>Глава VIII</w:t>
      </w:r>
    </w:p>
    <w:p w14:paraId="406F40B8" w14:textId="3BB8DBE0" w:rsidR="005D6272" w:rsidRDefault="005D6272" w:rsidP="007B59F0">
      <w:pPr>
        <w:widowControl w:val="0"/>
        <w:ind w:firstLine="0"/>
        <w:jc w:val="center"/>
        <w:rPr>
          <w:b/>
          <w:bCs/>
          <w:caps/>
          <w:sz w:val="28"/>
          <w:szCs w:val="28"/>
        </w:rPr>
      </w:pPr>
      <w:r w:rsidRPr="008A6044">
        <w:rPr>
          <w:b/>
          <w:bCs/>
          <w:caps/>
          <w:sz w:val="28"/>
          <w:szCs w:val="28"/>
        </w:rPr>
        <w:t xml:space="preserve">Ветеринарно-санитарные требования </w:t>
      </w:r>
      <w:r w:rsidR="007B59F0">
        <w:rPr>
          <w:b/>
          <w:bCs/>
          <w:caps/>
          <w:sz w:val="28"/>
          <w:szCs w:val="28"/>
        </w:rPr>
        <w:br/>
      </w:r>
      <w:r w:rsidRPr="008A6044">
        <w:rPr>
          <w:b/>
          <w:bCs/>
          <w:caps/>
          <w:sz w:val="28"/>
          <w:szCs w:val="28"/>
        </w:rPr>
        <w:t xml:space="preserve">к кормам и лекарственным средствам </w:t>
      </w:r>
      <w:r w:rsidR="007B59F0">
        <w:rPr>
          <w:b/>
          <w:bCs/>
          <w:caps/>
          <w:sz w:val="28"/>
          <w:szCs w:val="28"/>
        </w:rPr>
        <w:br/>
      </w:r>
      <w:r w:rsidRPr="008A6044">
        <w:rPr>
          <w:b/>
          <w:bCs/>
          <w:caps/>
          <w:sz w:val="28"/>
          <w:szCs w:val="28"/>
        </w:rPr>
        <w:t xml:space="preserve">ветеринарного назначения </w:t>
      </w:r>
    </w:p>
    <w:p w14:paraId="13CAFDD7" w14:textId="77777777" w:rsidR="007B59F0" w:rsidRPr="008A6044" w:rsidRDefault="007B59F0" w:rsidP="008A6044">
      <w:pPr>
        <w:widowControl w:val="0"/>
        <w:ind w:firstLine="0"/>
        <w:jc w:val="center"/>
        <w:rPr>
          <w:b/>
          <w:bCs/>
          <w:caps/>
          <w:sz w:val="28"/>
          <w:szCs w:val="28"/>
        </w:rPr>
      </w:pPr>
    </w:p>
    <w:p w14:paraId="0712ACC3" w14:textId="20EEE9EE" w:rsidR="005D6272" w:rsidRDefault="005D6272" w:rsidP="005D6272">
      <w:pPr>
        <w:shd w:val="clear" w:color="auto" w:fill="FFFFFF" w:themeFill="background1"/>
        <w:ind w:firstLine="540"/>
        <w:rPr>
          <w:sz w:val="28"/>
          <w:szCs w:val="28"/>
          <w:lang w:eastAsia="ro-RO"/>
        </w:rPr>
      </w:pPr>
      <w:r w:rsidRPr="518B92BE">
        <w:rPr>
          <w:b/>
          <w:bCs/>
          <w:sz w:val="28"/>
          <w:szCs w:val="28"/>
          <w:lang w:eastAsia="ro-RO"/>
        </w:rPr>
        <w:t>Статья 26.</w:t>
      </w:r>
      <w:r w:rsidR="007B59F0">
        <w:rPr>
          <w:sz w:val="28"/>
          <w:szCs w:val="28"/>
          <w:lang w:eastAsia="ro-RO"/>
        </w:rPr>
        <w:t> </w:t>
      </w:r>
      <w:r w:rsidRPr="518B92BE">
        <w:rPr>
          <w:sz w:val="28"/>
          <w:szCs w:val="28"/>
          <w:lang w:eastAsia="ro-RO"/>
        </w:rPr>
        <w:t xml:space="preserve">Ветеринарно-санитарные требования к кормам для животных </w:t>
      </w:r>
    </w:p>
    <w:p w14:paraId="727A671D" w14:textId="77777777" w:rsidR="005D6272" w:rsidRDefault="005D6272" w:rsidP="005D6272">
      <w:pPr>
        <w:shd w:val="clear" w:color="auto" w:fill="FFFFFF" w:themeFill="background1"/>
        <w:ind w:firstLine="540"/>
        <w:rPr>
          <w:sz w:val="28"/>
          <w:szCs w:val="28"/>
          <w:lang w:eastAsia="ro-RO"/>
        </w:rPr>
      </w:pPr>
      <w:r w:rsidRPr="518B92BE">
        <w:rPr>
          <w:sz w:val="28"/>
          <w:szCs w:val="28"/>
          <w:lang w:eastAsia="ro-RO"/>
        </w:rPr>
        <w:t>(1) Ветеринарно-санитарные требования к производству, складированию, перевозке, реализации, использованию, импорту, транзиту, экспорту кормов для животных, премиксов, кормовых добавок для животных-производителей пищевых продуктов и домашних животных, а также лечебного фуража утверждаются Правительством.</w:t>
      </w:r>
    </w:p>
    <w:p w14:paraId="5CD2BF2A" w14:textId="77777777" w:rsidR="005D6272" w:rsidRDefault="005D6272" w:rsidP="005D6272">
      <w:pPr>
        <w:shd w:val="clear" w:color="auto" w:fill="FFFFFF" w:themeFill="background1"/>
        <w:ind w:firstLine="540"/>
        <w:rPr>
          <w:sz w:val="28"/>
          <w:szCs w:val="28"/>
          <w:lang w:eastAsia="ro-RO"/>
        </w:rPr>
      </w:pPr>
      <w:r w:rsidRPr="518B92BE">
        <w:rPr>
          <w:sz w:val="28"/>
          <w:szCs w:val="28"/>
          <w:lang w:eastAsia="ro-RO"/>
        </w:rPr>
        <w:t xml:space="preserve">(2) Агентство осуществляет государственный контроль качества, безвредности, метода производства, хранения и реализации продукции, указанной в части (1), а также лечебных кормов и кормов для домашних животных в соответствии с положениями Закона № 50/2013 </w:t>
      </w:r>
      <w:r w:rsidRPr="518B92BE">
        <w:rPr>
          <w:sz w:val="28"/>
          <w:szCs w:val="28"/>
        </w:rPr>
        <w:t>об официальном контроле с целью проверки соответствия кормовому и пищевому законодательству и правилам, касающимся здоровья и благополучия животных</w:t>
      </w:r>
      <w:r w:rsidRPr="518B92BE">
        <w:rPr>
          <w:sz w:val="28"/>
          <w:szCs w:val="28"/>
          <w:lang w:eastAsia="ro-RO"/>
        </w:rPr>
        <w:t>.</w:t>
      </w:r>
    </w:p>
    <w:p w14:paraId="1BFCA360" w14:textId="77777777" w:rsidR="005D6272" w:rsidRDefault="005D6272" w:rsidP="005D6272">
      <w:pPr>
        <w:shd w:val="clear" w:color="auto" w:fill="FFFFFF" w:themeFill="background1"/>
        <w:ind w:firstLine="540"/>
        <w:rPr>
          <w:sz w:val="28"/>
          <w:szCs w:val="28"/>
          <w:lang w:eastAsia="ro-RO"/>
        </w:rPr>
      </w:pPr>
      <w:r w:rsidRPr="518B92BE">
        <w:rPr>
          <w:sz w:val="28"/>
          <w:szCs w:val="28"/>
          <w:lang w:eastAsia="ro-RO"/>
        </w:rPr>
        <w:t>(3) Государственный контроль, осуществляемый у хозяйствующих субъектов кормового сектора, указанных в части (2), состоит в контроле соблюдения ветеринарно-санитарных требований, контроле документов, контроле прослеживаемости используемого сырья и проверке безопасности кормов путем отбора проб. В целях обеспечения безопасности кормов Агентство ежегодно разрабатывает и реализует государственную программу мониторинга кормов для животных. </w:t>
      </w:r>
    </w:p>
    <w:p w14:paraId="461449AE" w14:textId="77777777" w:rsidR="005D6272" w:rsidRDefault="005D6272" w:rsidP="005D6272">
      <w:pPr>
        <w:shd w:val="clear" w:color="auto" w:fill="FFFFFF" w:themeFill="background1"/>
        <w:ind w:firstLine="540"/>
        <w:rPr>
          <w:color w:val="000000" w:themeColor="text1"/>
          <w:sz w:val="28"/>
          <w:szCs w:val="28"/>
          <w:lang w:eastAsia="ro-RO"/>
        </w:rPr>
      </w:pPr>
      <w:r w:rsidRPr="518B92BE">
        <w:rPr>
          <w:color w:val="000000" w:themeColor="text1"/>
          <w:sz w:val="28"/>
          <w:szCs w:val="28"/>
          <w:lang w:eastAsia="ro-RO"/>
        </w:rPr>
        <w:t xml:space="preserve">(3) Агентство проверяет соблюдение операторами кормов для животных требований, применимых к кормам для животных, прослеживаемость используемого сырья, безвредность кормов для </w:t>
      </w:r>
      <w:r w:rsidRPr="518B92BE">
        <w:rPr>
          <w:color w:val="000000" w:themeColor="text1"/>
          <w:sz w:val="28"/>
          <w:szCs w:val="28"/>
          <w:lang w:eastAsia="ro-RO"/>
        </w:rPr>
        <w:lastRenderedPageBreak/>
        <w:t xml:space="preserve">животных на основании результатов лабораторных исследований. </w:t>
      </w:r>
      <w:r w:rsidRPr="518B92BE">
        <w:rPr>
          <w:sz w:val="28"/>
          <w:szCs w:val="28"/>
          <w:lang w:eastAsia="ro-RO"/>
        </w:rPr>
        <w:t>В целях обеспечения мониторинга безопасности кормов Агентство утверждает и реализует государственную программу мониторинга кормов для животных</w:t>
      </w:r>
      <w:r w:rsidRPr="518B92BE">
        <w:rPr>
          <w:color w:val="000000" w:themeColor="text1"/>
          <w:sz w:val="28"/>
          <w:szCs w:val="28"/>
          <w:lang w:eastAsia="ro-RO"/>
        </w:rPr>
        <w:t>. </w:t>
      </w:r>
    </w:p>
    <w:p w14:paraId="135B6DB5" w14:textId="77777777" w:rsidR="005D6272" w:rsidRDefault="005D6272" w:rsidP="005D6272">
      <w:pPr>
        <w:shd w:val="clear" w:color="auto" w:fill="FFFFFF" w:themeFill="background1"/>
        <w:ind w:firstLine="540"/>
        <w:rPr>
          <w:sz w:val="28"/>
          <w:szCs w:val="28"/>
          <w:lang w:eastAsia="ro-RO"/>
        </w:rPr>
      </w:pPr>
      <w:r w:rsidRPr="518B92BE">
        <w:rPr>
          <w:sz w:val="28"/>
          <w:szCs w:val="28"/>
          <w:lang w:eastAsia="ro-RO"/>
        </w:rPr>
        <w:t>(4) Операторы кормового сектора должны убедиться, что контролируются все этапы производства, перевозки и распределения и что соблюдаются гигиенические требования.</w:t>
      </w:r>
    </w:p>
    <w:p w14:paraId="358C75E5" w14:textId="77777777" w:rsidR="005D6272" w:rsidRDefault="005D6272" w:rsidP="005D6272">
      <w:pPr>
        <w:shd w:val="clear" w:color="auto" w:fill="FFFFFF" w:themeFill="background1"/>
        <w:ind w:firstLine="540"/>
        <w:rPr>
          <w:sz w:val="28"/>
          <w:szCs w:val="28"/>
          <w:lang w:eastAsia="ro-RO"/>
        </w:rPr>
      </w:pPr>
      <w:r w:rsidRPr="518B92BE">
        <w:rPr>
          <w:sz w:val="28"/>
          <w:szCs w:val="28"/>
          <w:lang w:eastAsia="ro-RO"/>
        </w:rPr>
        <w:t>(5) В случае выявленного при контроле, предусмотренном частью (2), несоответствия кормового сырья ветеринарно-санитарным требованиям, предусмотренным частью (1), официальный ветеринарный врач, ответственный за ветеринарно-санитарный надзор и контроль на соответствующем предприятии, распоряжается о запрещении производства данной партии сырья до устранения несоответствия, подтвержденного официальными документами и лабораторными исследованиями, и может потребовать изъятие этой партии сырья из запасов, со склада или с предприятий по промышленной переработке и предприятий оптовой или розничной торговли с установлением назначения изъятой продукции, включая ее уничтожение при наличии большого риска для здоровья животных или для окружающей среды.</w:t>
      </w:r>
    </w:p>
    <w:p w14:paraId="6893B46C" w14:textId="77777777" w:rsidR="005D6272" w:rsidRDefault="005D6272" w:rsidP="005D6272">
      <w:pPr>
        <w:shd w:val="clear" w:color="auto" w:fill="FFFFFF" w:themeFill="background1"/>
        <w:ind w:firstLine="540"/>
        <w:rPr>
          <w:sz w:val="28"/>
          <w:szCs w:val="28"/>
          <w:lang w:eastAsia="ro-RO"/>
        </w:rPr>
      </w:pPr>
      <w:r w:rsidRPr="518B92BE">
        <w:rPr>
          <w:sz w:val="28"/>
          <w:szCs w:val="28"/>
          <w:lang w:eastAsia="ro-RO"/>
        </w:rPr>
        <w:t>(6) Содержание в кормах для животных нежелательных веществ не должно превышать установленных максимальных пределов. Максимальные пределы содержания в кормах для животных нежелательных веществ утверждаются постановлением Правительства</w:t>
      </w:r>
      <w:r w:rsidRPr="518B92BE">
        <w:rPr>
          <w:color w:val="000000" w:themeColor="text1"/>
          <w:sz w:val="28"/>
          <w:szCs w:val="28"/>
          <w:lang w:eastAsia="ro-RO"/>
        </w:rPr>
        <w:t>.</w:t>
      </w:r>
    </w:p>
    <w:p w14:paraId="057D7219" w14:textId="77777777" w:rsidR="005D6272" w:rsidRDefault="005D6272" w:rsidP="005D6272">
      <w:pPr>
        <w:shd w:val="clear" w:color="auto" w:fill="FFFFFF" w:themeFill="background1"/>
        <w:ind w:firstLine="540"/>
        <w:rPr>
          <w:sz w:val="28"/>
          <w:szCs w:val="28"/>
          <w:lang w:eastAsia="ro-RO"/>
        </w:rPr>
      </w:pPr>
      <w:r w:rsidRPr="518B92BE">
        <w:rPr>
          <w:sz w:val="28"/>
          <w:szCs w:val="28"/>
          <w:lang w:eastAsia="ro-RO"/>
        </w:rPr>
        <w:t>(7) Требования по государственной регистрации и размещению на рынке кормовых добавок для животных утверждаются постановлением Правительства. Агентство обновляет и публикует на своей официальной веб-странице Национальный список кормовых добавок для животных и Реестр кормовых добавок Европейского Союза.</w:t>
      </w:r>
    </w:p>
    <w:p w14:paraId="388EDAE9" w14:textId="77777777" w:rsidR="005D6272" w:rsidRDefault="005D6272" w:rsidP="005D6272">
      <w:pPr>
        <w:shd w:val="clear" w:color="auto" w:fill="FFFFFF" w:themeFill="background1"/>
        <w:ind w:firstLine="540"/>
        <w:rPr>
          <w:sz w:val="28"/>
          <w:szCs w:val="28"/>
          <w:lang w:eastAsia="ro-RO"/>
        </w:rPr>
      </w:pPr>
      <w:r w:rsidRPr="518B92BE">
        <w:rPr>
          <w:sz w:val="28"/>
          <w:szCs w:val="28"/>
          <w:lang w:eastAsia="ro-RO"/>
        </w:rPr>
        <w:t xml:space="preserve"> (8) Лечебные корма производятся только в соответствии с рецептами, выписанными ветеринарным врачом, отпускаются только физическим или юридическим лицам, указанным в рецепте, в количествах, указанных в рецепте, и в соответствии с указаниями по применению и хранению, сформулированными ветеринарным врачом, назначившим эти корма.</w:t>
      </w:r>
    </w:p>
    <w:p w14:paraId="5B70EE77" w14:textId="77777777" w:rsidR="005D6272" w:rsidRDefault="005D6272" w:rsidP="005D6272">
      <w:pPr>
        <w:shd w:val="clear" w:color="auto" w:fill="FFFFFF" w:themeFill="background1"/>
        <w:ind w:firstLine="540"/>
        <w:rPr>
          <w:color w:val="000000" w:themeColor="text1"/>
          <w:sz w:val="28"/>
          <w:szCs w:val="28"/>
          <w:lang w:eastAsia="ro-RO"/>
        </w:rPr>
      </w:pPr>
      <w:r w:rsidRPr="2F1260F1">
        <w:rPr>
          <w:sz w:val="28"/>
          <w:szCs w:val="28"/>
          <w:lang w:eastAsia="ro-RO"/>
        </w:rPr>
        <w:t>(9) Агентство утверждает приказом генерального директора Агентства и публикует список операторов кормов для животных, которые производят, хранят, осуществляют посредничество, распределяют или реализуют корма для животных, предусмотренные частью (1)</w:t>
      </w:r>
      <w:r w:rsidRPr="2F1260F1">
        <w:rPr>
          <w:color w:val="000000" w:themeColor="text1"/>
          <w:sz w:val="28"/>
          <w:szCs w:val="28"/>
          <w:lang w:eastAsia="ro-RO"/>
        </w:rPr>
        <w:t>.</w:t>
      </w:r>
    </w:p>
    <w:p w14:paraId="1679328F" w14:textId="77777777" w:rsidR="005D6272" w:rsidRDefault="005D6272" w:rsidP="005D6272">
      <w:pPr>
        <w:shd w:val="clear" w:color="auto" w:fill="FFFFFF" w:themeFill="background1"/>
        <w:ind w:firstLine="540"/>
        <w:rPr>
          <w:color w:val="000000" w:themeColor="text1"/>
          <w:sz w:val="28"/>
          <w:szCs w:val="28"/>
          <w:lang w:eastAsia="ro-RO"/>
        </w:rPr>
      </w:pPr>
    </w:p>
    <w:p w14:paraId="77416653" w14:textId="657DDEFC" w:rsidR="005D6272" w:rsidRDefault="005D6272" w:rsidP="007B59F0">
      <w:pPr>
        <w:widowControl w:val="0"/>
        <w:ind w:firstLine="708"/>
        <w:rPr>
          <w:sz w:val="28"/>
          <w:szCs w:val="28"/>
        </w:rPr>
      </w:pPr>
      <w:r w:rsidRPr="518B92BE">
        <w:rPr>
          <w:b/>
          <w:bCs/>
          <w:sz w:val="28"/>
          <w:szCs w:val="28"/>
        </w:rPr>
        <w:t xml:space="preserve">Статья 27. </w:t>
      </w:r>
      <w:r w:rsidRPr="518B92BE">
        <w:rPr>
          <w:sz w:val="28"/>
          <w:szCs w:val="28"/>
        </w:rPr>
        <w:t>Использование лекарственных средств ветеринарного</w:t>
      </w:r>
      <w:r w:rsidR="007B59F0">
        <w:rPr>
          <w:sz w:val="28"/>
          <w:szCs w:val="28"/>
        </w:rPr>
        <w:t xml:space="preserve"> </w:t>
      </w:r>
      <w:r w:rsidRPr="518B92BE">
        <w:rPr>
          <w:sz w:val="28"/>
          <w:szCs w:val="28"/>
        </w:rPr>
        <w:t>назначения для профилактики и борьбы с болезнями</w:t>
      </w:r>
      <w:r w:rsidRPr="518B92BE">
        <w:rPr>
          <w:b/>
          <w:bCs/>
          <w:sz w:val="28"/>
          <w:szCs w:val="28"/>
        </w:rPr>
        <w:t xml:space="preserve"> </w:t>
      </w:r>
    </w:p>
    <w:p w14:paraId="22FF6974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06DA1AC3">
        <w:rPr>
          <w:sz w:val="28"/>
          <w:szCs w:val="28"/>
        </w:rPr>
        <w:t xml:space="preserve">(1) Ветеринарно-санитарные правила и требования по применению лекарственных средств ветеринарного назначения для профилактики и борьбы с болезнями, подлежащими уведомлению, утверждаются </w:t>
      </w:r>
      <w:r w:rsidRPr="06DA1AC3">
        <w:rPr>
          <w:sz w:val="28"/>
          <w:szCs w:val="28"/>
        </w:rPr>
        <w:lastRenderedPageBreak/>
        <w:t xml:space="preserve">Агентством. </w:t>
      </w:r>
    </w:p>
    <w:p w14:paraId="3B7D3ED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sz w:val="28"/>
          <w:szCs w:val="28"/>
        </w:rPr>
        <w:t>(2) Ветеринарно-санитарные требования, указанные в части (1), предусматривают:</w:t>
      </w:r>
    </w:p>
    <w:p w14:paraId="4EDF89D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sz w:val="28"/>
          <w:szCs w:val="28"/>
        </w:rPr>
        <w:t>a) запреты и ограничения, связанные с применением лекарственных средств ветеринарного назначения;</w:t>
      </w:r>
    </w:p>
    <w:p w14:paraId="70B762C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sz w:val="28"/>
          <w:szCs w:val="28"/>
        </w:rPr>
        <w:t>b) особые условия применения лекарственных средств ветеринарного назначения.</w:t>
      </w:r>
    </w:p>
    <w:p w14:paraId="46565C0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sz w:val="28"/>
          <w:szCs w:val="28"/>
        </w:rPr>
        <w:t>c) меры по снижению рисков для предотвращения распространения списочных болезней через животных, пролеченных лекарственными средствами ветеринарного назначения, или через продукты, полученные от таких животных;</w:t>
      </w:r>
    </w:p>
    <w:p w14:paraId="7A15D85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sz w:val="28"/>
          <w:szCs w:val="28"/>
        </w:rPr>
        <w:t>d) надзор за конкретными списочными болезнями после использования вакцин или других лекарственных средств ветеринарного назначения.</w:t>
      </w:r>
    </w:p>
    <w:p w14:paraId="3319E40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sz w:val="28"/>
          <w:szCs w:val="28"/>
        </w:rPr>
        <w:t>(3) Способ применения лекарственных средств ветеринарного назначения в качестве мер профилактики и борьбы с болезнями животных включает:</w:t>
      </w:r>
    </w:p>
    <w:p w14:paraId="034E2A7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sz w:val="28"/>
          <w:szCs w:val="28"/>
        </w:rPr>
        <w:t>a) характеристику болезни;</w:t>
      </w:r>
    </w:p>
    <w:p w14:paraId="68C051C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sz w:val="28"/>
          <w:szCs w:val="28"/>
        </w:rPr>
        <w:t>b) распространение болезни;</w:t>
      </w:r>
    </w:p>
    <w:p w14:paraId="350F0A4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sz w:val="28"/>
          <w:szCs w:val="28"/>
        </w:rPr>
        <w:t xml:space="preserve">c) эффективность соответствующих лекарственных средств ветеринарного назначения, а также риски, связанные с ними; </w:t>
      </w:r>
    </w:p>
    <w:p w14:paraId="1D0935D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sz w:val="28"/>
          <w:szCs w:val="28"/>
        </w:rPr>
        <w:t>d) метод тестирования, используемый для выявления инфекций у животных, получивших лечение соответствующим лекарственными средствами ветеринарного назначения;</w:t>
      </w:r>
    </w:p>
    <w:p w14:paraId="0563EF06" w14:textId="77777777" w:rsidR="005D6272" w:rsidRDefault="005D6272" w:rsidP="005D6272">
      <w:pPr>
        <w:widowControl w:val="0"/>
        <w:ind w:firstLine="708"/>
        <w:rPr>
          <w:b/>
          <w:bCs/>
          <w:sz w:val="28"/>
          <w:szCs w:val="28"/>
        </w:rPr>
      </w:pPr>
      <w:r w:rsidRPr="518B92BE">
        <w:rPr>
          <w:sz w:val="28"/>
          <w:szCs w:val="28"/>
        </w:rPr>
        <w:t xml:space="preserve">e) воздействие на экономику, общество, благополучие животных и окружающую среду применения соответствующих лекарственных средств ветеринарного назначения в сравнении с применением других стратегий профилактики и контроля болезней животных. </w:t>
      </w:r>
    </w:p>
    <w:p w14:paraId="28E043EA" w14:textId="77777777" w:rsidR="007B59F0" w:rsidRDefault="007B59F0" w:rsidP="005D6272">
      <w:pPr>
        <w:widowControl w:val="0"/>
        <w:ind w:firstLine="708"/>
        <w:rPr>
          <w:b/>
          <w:bCs/>
          <w:sz w:val="28"/>
          <w:szCs w:val="28"/>
        </w:rPr>
      </w:pPr>
    </w:p>
    <w:p w14:paraId="65D5723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18B92BE">
        <w:rPr>
          <w:b/>
          <w:bCs/>
          <w:sz w:val="28"/>
          <w:szCs w:val="28"/>
        </w:rPr>
        <w:t>Статья 28.</w:t>
      </w:r>
      <w:r w:rsidRPr="518B92BE">
        <w:rPr>
          <w:sz w:val="28"/>
          <w:szCs w:val="28"/>
        </w:rPr>
        <w:t xml:space="preserve"> Особые меры в отношении использования лекарственных средств ветеринарного назначения</w:t>
      </w:r>
    </w:p>
    <w:p w14:paraId="488AF122" w14:textId="77777777" w:rsidR="005D6272" w:rsidRDefault="005D6272" w:rsidP="005D6272">
      <w:pPr>
        <w:pStyle w:val="a8"/>
        <w:shd w:val="clear" w:color="auto" w:fill="FFFFFF" w:themeFill="background1"/>
        <w:ind w:firstLine="540"/>
        <w:rPr>
          <w:color w:val="000000" w:themeColor="text1"/>
          <w:sz w:val="28"/>
          <w:szCs w:val="28"/>
        </w:rPr>
      </w:pPr>
      <w:r w:rsidRPr="518B92BE">
        <w:rPr>
          <w:sz w:val="28"/>
          <w:szCs w:val="28"/>
        </w:rPr>
        <w:t>(1) Условия и процедура государственной регистрации, производства, импорта, экспорта, хранения, оптового распределения, розничной продажи и использования лекарственных средств ветеринарного назначения установлены Законом № 119/2018 о лекарственных средствах ветеринарного назначения</w:t>
      </w:r>
      <w:r w:rsidRPr="518B92BE">
        <w:rPr>
          <w:color w:val="000000" w:themeColor="text1"/>
          <w:sz w:val="28"/>
          <w:szCs w:val="28"/>
        </w:rPr>
        <w:t>.</w:t>
      </w:r>
    </w:p>
    <w:p w14:paraId="155180B1" w14:textId="77777777" w:rsidR="005D6272" w:rsidRDefault="005D6272" w:rsidP="005D6272">
      <w:pPr>
        <w:pStyle w:val="a8"/>
        <w:shd w:val="clear" w:color="auto" w:fill="FFFFFF" w:themeFill="background1"/>
        <w:ind w:firstLine="540"/>
        <w:rPr>
          <w:sz w:val="28"/>
          <w:szCs w:val="28"/>
        </w:rPr>
      </w:pPr>
      <w:r w:rsidRPr="518B92BE">
        <w:rPr>
          <w:sz w:val="28"/>
          <w:szCs w:val="28"/>
        </w:rPr>
        <w:t>(2) Агентство создает, ведет, публикует на своей официальной веб-странице и обновляет Государственный реестр лекарственных средств ветеринарного назначения.</w:t>
      </w:r>
    </w:p>
    <w:p w14:paraId="72C2C9E2" w14:textId="77777777" w:rsidR="005D6272" w:rsidRDefault="005D6272" w:rsidP="005D6272">
      <w:pPr>
        <w:pStyle w:val="a8"/>
        <w:shd w:val="clear" w:color="auto" w:fill="FFFFFF" w:themeFill="background1"/>
        <w:ind w:firstLine="540"/>
        <w:rPr>
          <w:sz w:val="28"/>
          <w:szCs w:val="28"/>
        </w:rPr>
      </w:pPr>
      <w:r w:rsidRPr="518B92BE">
        <w:rPr>
          <w:sz w:val="28"/>
          <w:szCs w:val="28"/>
        </w:rPr>
        <w:t xml:space="preserve">(3) Агентство создает, публикует на своей официальной веб-странице и обновляет список хозяйствующих субъектов, подлежащих ветеринарно-санитарной авторизации, которые изготавливают, импортируют, </w:t>
      </w:r>
      <w:r w:rsidRPr="518B92BE">
        <w:rPr>
          <w:sz w:val="28"/>
          <w:szCs w:val="28"/>
        </w:rPr>
        <w:lastRenderedPageBreak/>
        <w:t>занимаются оптовой и розничной торговлей лекарственных средств ветеринарного назначения.</w:t>
      </w:r>
    </w:p>
    <w:p w14:paraId="35C7DD29" w14:textId="77777777" w:rsidR="005D6272" w:rsidRDefault="005D6272" w:rsidP="005D6272">
      <w:pPr>
        <w:pStyle w:val="a8"/>
        <w:shd w:val="clear" w:color="auto" w:fill="FFFFFF" w:themeFill="background1"/>
        <w:ind w:firstLine="540"/>
        <w:rPr>
          <w:sz w:val="28"/>
          <w:szCs w:val="28"/>
        </w:rPr>
      </w:pPr>
      <w:r w:rsidRPr="518B92BE">
        <w:rPr>
          <w:sz w:val="28"/>
          <w:szCs w:val="28"/>
        </w:rPr>
        <w:t>(4) Агентство разрабатывает и реализует программу фармакобезопасности, утверждаемую приказом генерального директора Агентства.</w:t>
      </w:r>
    </w:p>
    <w:p w14:paraId="4F7C43B0" w14:textId="77777777" w:rsidR="005D6272" w:rsidRDefault="005D6272" w:rsidP="005D6272">
      <w:pPr>
        <w:pStyle w:val="a8"/>
        <w:shd w:val="clear" w:color="auto" w:fill="FFFFFF" w:themeFill="background1"/>
        <w:ind w:firstLine="540"/>
        <w:rPr>
          <w:sz w:val="28"/>
          <w:szCs w:val="28"/>
        </w:rPr>
      </w:pPr>
      <w:r w:rsidRPr="518B92BE">
        <w:rPr>
          <w:sz w:val="28"/>
          <w:szCs w:val="28"/>
        </w:rPr>
        <w:t xml:space="preserve">(5) Запрещается использование лекарственных средств ветеринарного назначения с противомикробным действием с целью стимуляции роста или повышения продуктивности животных. </w:t>
      </w:r>
    </w:p>
    <w:p w14:paraId="6D3D8FF3" w14:textId="77777777" w:rsidR="005D6272" w:rsidRDefault="005D6272" w:rsidP="005D6272">
      <w:pPr>
        <w:pStyle w:val="a8"/>
        <w:shd w:val="clear" w:color="auto" w:fill="FFFFFF" w:themeFill="background1"/>
        <w:ind w:firstLine="540"/>
        <w:rPr>
          <w:sz w:val="28"/>
          <w:szCs w:val="28"/>
        </w:rPr>
      </w:pPr>
      <w:r w:rsidRPr="518B92BE">
        <w:rPr>
          <w:sz w:val="28"/>
          <w:szCs w:val="28"/>
        </w:rPr>
        <w:t>(6) Лекарственные средства ветеринарного назначения с противомикробным действием могут использоваться только в исключительных случаях для профилактики, применения к отдельному животному или ограниченному количеству животных, когда риск заражения или инфекционной болезни очень высок и последствия могут быть тяжелыми.</w:t>
      </w:r>
    </w:p>
    <w:p w14:paraId="6DC85563" w14:textId="77777777" w:rsidR="005D6272" w:rsidRDefault="005D6272" w:rsidP="005D6272">
      <w:pPr>
        <w:pStyle w:val="a8"/>
        <w:shd w:val="clear" w:color="auto" w:fill="FFFFFF" w:themeFill="background1"/>
        <w:ind w:firstLine="540"/>
        <w:rPr>
          <w:color w:val="333333"/>
          <w:shd w:val="clear" w:color="auto" w:fill="FFFFFF"/>
        </w:rPr>
      </w:pPr>
      <w:r w:rsidRPr="2C103FC8">
        <w:rPr>
          <w:sz w:val="28"/>
          <w:szCs w:val="28"/>
        </w:rPr>
        <w:t>(7) Запрещается и</w:t>
      </w:r>
      <w:r w:rsidRPr="518B92BE">
        <w:rPr>
          <w:sz w:val="28"/>
          <w:szCs w:val="28"/>
        </w:rPr>
        <w:t>спользование фармакологически активных веществ на животноводческих объектах</w:t>
      </w:r>
      <w:r w:rsidRPr="2C103FC8">
        <w:rPr>
          <w:color w:val="333333"/>
          <w:shd w:val="clear" w:color="auto" w:fill="FFFFFF"/>
        </w:rPr>
        <w:t>.</w:t>
      </w:r>
    </w:p>
    <w:p w14:paraId="39809766" w14:textId="77777777" w:rsidR="005D6272" w:rsidRDefault="005D6272" w:rsidP="005D6272">
      <w:pPr>
        <w:pStyle w:val="a8"/>
        <w:shd w:val="clear" w:color="auto" w:fill="FFFFFF" w:themeFill="background1"/>
        <w:ind w:firstLine="540"/>
        <w:rPr>
          <w:color w:val="000000" w:themeColor="text1"/>
          <w:sz w:val="28"/>
          <w:szCs w:val="28"/>
        </w:rPr>
      </w:pPr>
      <w:r w:rsidRPr="2C103FC8">
        <w:rPr>
          <w:color w:val="000000" w:themeColor="text1"/>
          <w:sz w:val="28"/>
          <w:szCs w:val="28"/>
        </w:rPr>
        <w:t xml:space="preserve">(8) </w:t>
      </w:r>
      <w:r w:rsidRPr="518B92BE">
        <w:rPr>
          <w:color w:val="000000" w:themeColor="text1"/>
          <w:sz w:val="28"/>
          <w:szCs w:val="28"/>
        </w:rPr>
        <w:t xml:space="preserve">Запрещается использование веществ с гормональным и тиреостатическим действием и бета-агонистов при выращивании животных. Ветеринарно-санитарные нормы о запрете их применения утверждаются Правительством. </w:t>
      </w:r>
    </w:p>
    <w:p w14:paraId="153CF534" w14:textId="77777777" w:rsidR="005D6272" w:rsidRDefault="005D6272" w:rsidP="005D6272">
      <w:pPr>
        <w:pStyle w:val="a8"/>
        <w:shd w:val="clear" w:color="auto" w:fill="FFFFFF" w:themeFill="background1"/>
        <w:ind w:firstLine="540"/>
        <w:rPr>
          <w:color w:val="000000" w:themeColor="text1"/>
          <w:sz w:val="28"/>
          <w:szCs w:val="28"/>
        </w:rPr>
      </w:pPr>
    </w:p>
    <w:p w14:paraId="5E979ADD" w14:textId="77777777" w:rsidR="005D6272" w:rsidRDefault="005D6272" w:rsidP="007B59F0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518B92BE">
        <w:rPr>
          <w:b/>
          <w:bCs/>
          <w:sz w:val="28"/>
          <w:szCs w:val="28"/>
        </w:rPr>
        <w:t>Глава IX</w:t>
      </w:r>
    </w:p>
    <w:p w14:paraId="791CFB5B" w14:textId="4ECE0B1B" w:rsidR="005D6272" w:rsidRPr="007B59F0" w:rsidRDefault="005D6272" w:rsidP="007B59F0">
      <w:pPr>
        <w:widowControl w:val="0"/>
        <w:ind w:firstLine="0"/>
        <w:jc w:val="center"/>
        <w:rPr>
          <w:b/>
          <w:bCs/>
          <w:caps/>
          <w:sz w:val="28"/>
          <w:szCs w:val="28"/>
        </w:rPr>
      </w:pPr>
      <w:r w:rsidRPr="007B59F0">
        <w:rPr>
          <w:b/>
          <w:bCs/>
          <w:caps/>
          <w:sz w:val="28"/>
          <w:szCs w:val="28"/>
        </w:rPr>
        <w:t>Банки антигенов, вак</w:t>
      </w:r>
      <w:r w:rsidR="007B59F0" w:rsidRPr="007B59F0">
        <w:rPr>
          <w:b/>
          <w:bCs/>
          <w:caps/>
          <w:sz w:val="28"/>
          <w:szCs w:val="28"/>
        </w:rPr>
        <w:t xml:space="preserve">цин </w:t>
      </w:r>
      <w:r w:rsidR="007B59F0">
        <w:rPr>
          <w:b/>
          <w:bCs/>
          <w:caps/>
          <w:sz w:val="28"/>
          <w:szCs w:val="28"/>
        </w:rPr>
        <w:br/>
      </w:r>
      <w:r w:rsidR="007B59F0" w:rsidRPr="007B59F0">
        <w:rPr>
          <w:b/>
          <w:bCs/>
          <w:caps/>
          <w:sz w:val="28"/>
          <w:szCs w:val="28"/>
        </w:rPr>
        <w:t>и диагностических реагентов</w:t>
      </w:r>
    </w:p>
    <w:p w14:paraId="1CE315F5" w14:textId="77777777" w:rsidR="007B59F0" w:rsidRDefault="007B59F0" w:rsidP="005D6272">
      <w:pPr>
        <w:widowControl w:val="0"/>
        <w:jc w:val="center"/>
        <w:rPr>
          <w:b/>
          <w:bCs/>
          <w:sz w:val="28"/>
          <w:szCs w:val="28"/>
        </w:rPr>
      </w:pPr>
    </w:p>
    <w:p w14:paraId="67E3C18D" w14:textId="77777777" w:rsidR="005D6272" w:rsidRDefault="005D6272" w:rsidP="005D6272">
      <w:pPr>
        <w:widowControl w:val="0"/>
        <w:ind w:firstLine="708"/>
        <w:rPr>
          <w:b/>
          <w:sz w:val="28"/>
          <w:szCs w:val="28"/>
        </w:rPr>
      </w:pPr>
      <w:r w:rsidRPr="518B92BE">
        <w:rPr>
          <w:b/>
          <w:bCs/>
          <w:sz w:val="28"/>
          <w:szCs w:val="28"/>
        </w:rPr>
        <w:t xml:space="preserve">Статья 29. </w:t>
      </w:r>
      <w:r w:rsidRPr="518B92BE">
        <w:rPr>
          <w:sz w:val="28"/>
          <w:szCs w:val="28"/>
        </w:rPr>
        <w:t xml:space="preserve">Банки антигенов, вакцин и диагностических реагентов </w:t>
      </w:r>
    </w:p>
    <w:p w14:paraId="278522D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(1) Для трансмиссивных болезней животных, вакцинация против которых не запрещена, Агентство может получить доступ к достаточным запасам биологических препаратов соответствующих типов антигенов, вакцин, диагностических реагентов, исходных материалов вакцин из Банков антигенов, вакцин и диагностических реагентов Европейской Комиссии или МЭО, не ранее предварительного уведомления и получения положительного ответа от банка-эмитента.</w:t>
      </w:r>
    </w:p>
    <w:p w14:paraId="3996DCD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C103FC8">
        <w:rPr>
          <w:sz w:val="28"/>
          <w:szCs w:val="28"/>
        </w:rPr>
        <w:t xml:space="preserve">(2) </w:t>
      </w:r>
      <w:r w:rsidRPr="1A67D2C3">
        <w:rPr>
          <w:sz w:val="28"/>
          <w:szCs w:val="28"/>
        </w:rPr>
        <w:t>Агентство гарантирует, что все банки антигенов, вакцин и диагностических реагентов, упомянутые в части (1):</w:t>
      </w:r>
    </w:p>
    <w:p w14:paraId="6BA3D1B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a) хранят достаточные запасы соответствующих типов антигенов, вакцин и диагностических реагентов для болезней, подлежащих официальному заявлению о них и уведомлению;</w:t>
      </w:r>
    </w:p>
    <w:p w14:paraId="06B0511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b) получают регулярные поставки и своевременную замену антигенов, вакцин и диагностических реагентов;</w:t>
      </w:r>
    </w:p>
    <w:p w14:paraId="352488E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c) хранятся и перемещаются в соответствии со стандартами и требованиями биологической защиты, биологической безопасности и биологической изоляции.</w:t>
      </w:r>
    </w:p>
    <w:p w14:paraId="55A49E5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lastRenderedPageBreak/>
        <w:t>(3) Агентство разрабатывает, утверждает и вводит в действие нормы, регламентирующие меры в отношении:</w:t>
      </w:r>
    </w:p>
    <w:p w14:paraId="275B780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a) управления, хранения и замены запасов антигенов в банке, вакцин и диагностических реагентов;</w:t>
      </w:r>
    </w:p>
    <w:p w14:paraId="7B195BA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b) требований по биологической защите, биологической безопасности и биологической изоляции для режима работы этих банков.</w:t>
      </w:r>
    </w:p>
    <w:p w14:paraId="16DDA96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(4) Агентство проводит оценку банков антигенов, вакцин и диагностических реагентов и в зависимости от результата выдает рекомендации, в которых указывается:</w:t>
      </w:r>
    </w:p>
    <w:p w14:paraId="50B7990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a) какие из биологических препаратов подлежат включению в банки антигенов, вакцин и диагностических реагентов и для каких болезней, указанных в статье 7;</w:t>
      </w:r>
    </w:p>
    <w:p w14:paraId="2E764A2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b) виды биологических препаратов, подлежащих включению в банки антигенов, вакцин и диагностических реагентов и в каких количествах для каждого из заболеваний, указанных в статье 7;</w:t>
      </w:r>
    </w:p>
    <w:p w14:paraId="0B07A53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c) необходимость поставки, хранения и при необходимости замены другими биологическими препаратами;</w:t>
      </w:r>
    </w:p>
    <w:p w14:paraId="3F5B04A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d) срок поставки биологических препаратов;</w:t>
      </w:r>
    </w:p>
    <w:p w14:paraId="21CE5F4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e) соответствие/несоответствие процессуально-техническим требованиям для включения соответствующих биологических препаратов в банки антигенов, вакцин и диагностических реагентов.</w:t>
      </w:r>
    </w:p>
    <w:p w14:paraId="052ABE48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1A67D2C3">
        <w:rPr>
          <w:color w:val="000000" w:themeColor="text1"/>
          <w:sz w:val="28"/>
          <w:szCs w:val="28"/>
        </w:rPr>
        <w:t>(5) Агентство применяет юридические санкции в соответствии с положениями Кодекса Республики Молдова о правонарушениях, в случае несоблюдения правил, установленных в части (3), а также в случае наличия неминуемого риска для здоровья животных, здоровья населения, защиты животных и безопасности продуктов животного происхождения.</w:t>
      </w:r>
    </w:p>
    <w:p w14:paraId="518CE000" w14:textId="77777777" w:rsidR="007B59F0" w:rsidRDefault="007B59F0" w:rsidP="005D6272">
      <w:pPr>
        <w:widowControl w:val="0"/>
        <w:ind w:firstLine="708"/>
        <w:rPr>
          <w:color w:val="000000" w:themeColor="text1"/>
          <w:sz w:val="28"/>
          <w:szCs w:val="28"/>
        </w:rPr>
      </w:pPr>
    </w:p>
    <w:p w14:paraId="53D2713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b/>
          <w:bCs/>
          <w:sz w:val="28"/>
          <w:szCs w:val="28"/>
        </w:rPr>
        <w:t xml:space="preserve">Статья 30. </w:t>
      </w:r>
      <w:r w:rsidRPr="1A67D2C3">
        <w:rPr>
          <w:sz w:val="28"/>
          <w:szCs w:val="28"/>
        </w:rPr>
        <w:t>Конфиденциальность информации</w:t>
      </w:r>
    </w:p>
    <w:p w14:paraId="4B4D8F56" w14:textId="247A4DFF" w:rsidR="005D6272" w:rsidRDefault="005D6272" w:rsidP="005D6272">
      <w:pPr>
        <w:widowControl w:val="0"/>
        <w:rPr>
          <w:sz w:val="28"/>
          <w:szCs w:val="28"/>
        </w:rPr>
      </w:pPr>
      <w:r w:rsidRPr="1A67D2C3">
        <w:rPr>
          <w:sz w:val="28"/>
          <w:szCs w:val="28"/>
        </w:rPr>
        <w:t xml:space="preserve">Информация о количествах и подвидах биологических препаратов, упомянутых в части (1) статьи 29 считается секретной информацией и не публикуются. </w:t>
      </w:r>
    </w:p>
    <w:p w14:paraId="7980BFF6" w14:textId="77777777" w:rsidR="005D6272" w:rsidRDefault="005D6272" w:rsidP="005D6272">
      <w:pPr>
        <w:widowControl w:val="0"/>
        <w:rPr>
          <w:sz w:val="28"/>
          <w:szCs w:val="28"/>
        </w:rPr>
      </w:pPr>
    </w:p>
    <w:p w14:paraId="5B514BE2" w14:textId="77777777" w:rsidR="005D6272" w:rsidRDefault="005D6272" w:rsidP="007B59F0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1A67D2C3">
        <w:rPr>
          <w:b/>
          <w:bCs/>
          <w:sz w:val="28"/>
          <w:szCs w:val="28"/>
        </w:rPr>
        <w:t>Глава X</w:t>
      </w:r>
    </w:p>
    <w:p w14:paraId="58D8FF55" w14:textId="77777777" w:rsidR="005D6272" w:rsidRPr="007B59F0" w:rsidRDefault="005D6272" w:rsidP="007B59F0">
      <w:pPr>
        <w:widowControl w:val="0"/>
        <w:ind w:firstLine="0"/>
        <w:jc w:val="center"/>
        <w:rPr>
          <w:b/>
          <w:bCs/>
          <w:caps/>
          <w:sz w:val="28"/>
          <w:szCs w:val="28"/>
        </w:rPr>
      </w:pPr>
      <w:r w:rsidRPr="007B59F0">
        <w:rPr>
          <w:b/>
          <w:bCs/>
          <w:caps/>
          <w:sz w:val="28"/>
          <w:szCs w:val="28"/>
        </w:rPr>
        <w:t xml:space="preserve">Меры борьбы с болезнями, подлежащими официальному заявлению о них и уведомлению </w:t>
      </w:r>
    </w:p>
    <w:p w14:paraId="030EFBFE" w14:textId="77777777" w:rsidR="007B59F0" w:rsidRDefault="007B59F0" w:rsidP="005D6272">
      <w:pPr>
        <w:widowControl w:val="0"/>
        <w:jc w:val="center"/>
        <w:rPr>
          <w:b/>
          <w:bCs/>
          <w:sz w:val="28"/>
          <w:szCs w:val="28"/>
        </w:rPr>
      </w:pPr>
    </w:p>
    <w:p w14:paraId="17C83EBE" w14:textId="77777777" w:rsidR="005D6272" w:rsidRDefault="005D6272" w:rsidP="007B59F0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1A67D2C3">
        <w:rPr>
          <w:b/>
          <w:bCs/>
          <w:sz w:val="28"/>
          <w:szCs w:val="28"/>
        </w:rPr>
        <w:t>Раздел 1</w:t>
      </w:r>
    </w:p>
    <w:p w14:paraId="781BB0D9" w14:textId="77777777" w:rsidR="005D6272" w:rsidRDefault="005D6272" w:rsidP="007B59F0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1A67D2C3">
        <w:rPr>
          <w:b/>
          <w:bCs/>
          <w:sz w:val="28"/>
          <w:szCs w:val="28"/>
        </w:rPr>
        <w:t xml:space="preserve">Животные, находящиеся на содержании </w:t>
      </w:r>
    </w:p>
    <w:p w14:paraId="70E5F645" w14:textId="77777777" w:rsidR="007B59F0" w:rsidRDefault="007B59F0" w:rsidP="005D6272">
      <w:pPr>
        <w:widowControl w:val="0"/>
        <w:jc w:val="center"/>
        <w:rPr>
          <w:b/>
          <w:bCs/>
          <w:sz w:val="28"/>
          <w:szCs w:val="28"/>
        </w:rPr>
      </w:pPr>
    </w:p>
    <w:p w14:paraId="595C6D0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b/>
          <w:bCs/>
          <w:sz w:val="28"/>
          <w:szCs w:val="28"/>
        </w:rPr>
        <w:t xml:space="preserve">Статья 31. </w:t>
      </w:r>
      <w:r w:rsidRPr="1A67D2C3">
        <w:rPr>
          <w:sz w:val="28"/>
          <w:szCs w:val="28"/>
        </w:rPr>
        <w:t xml:space="preserve">Меры борьбы с болезнями в случае подозрения на наличие списочной болезни у животных, находящихся на содержании  </w:t>
      </w:r>
      <w:r w:rsidRPr="1A67D2C3">
        <w:rPr>
          <w:b/>
          <w:bCs/>
          <w:sz w:val="28"/>
          <w:szCs w:val="28"/>
        </w:rPr>
        <w:t xml:space="preserve"> </w:t>
      </w:r>
    </w:p>
    <w:p w14:paraId="49CF19C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 xml:space="preserve">(1) В случае подозрения на вспышку, помимо соблюдения обязательства по уведомлению, предусмотренного статьей 17 и до </w:t>
      </w:r>
      <w:r w:rsidRPr="1A67D2C3">
        <w:rPr>
          <w:sz w:val="28"/>
          <w:szCs w:val="28"/>
        </w:rPr>
        <w:lastRenderedPageBreak/>
        <w:t>принятия Агентством мер по борьбе с болезнями, операторы и другие заинтересованные физические и юридические лица должны принять меры по борьбе с болезнями, предусмотренные пунктами 3), 4) и 5)  части (1) статьи 32 для предотвращения распространения списочных болезней через пострадавших животных, учреждений и помещений,  находящихся в их ведении, к другим непострадавшим животным или к человеку.</w:t>
      </w:r>
    </w:p>
    <w:p w14:paraId="291CD3A4" w14:textId="77777777" w:rsidR="005D6272" w:rsidRDefault="005D6272" w:rsidP="005D6272">
      <w:pPr>
        <w:rPr>
          <w:sz w:val="28"/>
          <w:szCs w:val="28"/>
        </w:rPr>
      </w:pPr>
      <w:r w:rsidRPr="1A67D2C3">
        <w:rPr>
          <w:sz w:val="28"/>
          <w:szCs w:val="28"/>
        </w:rPr>
        <w:t>(2) В случае подозрения на наличие списочной болезни, как указано, у животных, находящихся на содержании, Агентство должно без промедления провести расследование для подтверждения или опровержения наличия списочной болезни и убедиться, что:</w:t>
      </w:r>
    </w:p>
    <w:p w14:paraId="51F00714" w14:textId="77777777" w:rsidR="005D6272" w:rsidRDefault="005D6272" w:rsidP="005D6272">
      <w:pPr>
        <w:rPr>
          <w:sz w:val="28"/>
          <w:szCs w:val="28"/>
        </w:rPr>
      </w:pPr>
      <w:r w:rsidRPr="1A67D2C3">
        <w:rPr>
          <w:sz w:val="28"/>
          <w:szCs w:val="28"/>
        </w:rPr>
        <w:t>a) официальные ветеринарные врачи проводят клинический анализ репрезентативной пробы перечисленных видов животных, находящихся на содержании на предмет списочной болезни;</w:t>
      </w:r>
    </w:p>
    <w:p w14:paraId="004C7591" w14:textId="77777777" w:rsidR="005D6272" w:rsidRDefault="005D6272" w:rsidP="005D6272">
      <w:pPr>
        <w:rPr>
          <w:sz w:val="28"/>
          <w:szCs w:val="28"/>
        </w:rPr>
      </w:pPr>
      <w:r w:rsidRPr="1A67D2C3">
        <w:rPr>
          <w:sz w:val="28"/>
          <w:szCs w:val="28"/>
        </w:rPr>
        <w:t xml:space="preserve">b) официальные ветеринары, берут пробы от соответствующих перечисленных видов животных, находящихся на содержании и другие пробы для анализа в лабораториях, уполномоченных для этой цели;  </w:t>
      </w:r>
    </w:p>
    <w:p w14:paraId="1046F35A" w14:textId="77777777" w:rsidR="005D6272" w:rsidRDefault="005D6272" w:rsidP="005D6272">
      <w:pPr>
        <w:rPr>
          <w:sz w:val="28"/>
          <w:szCs w:val="28"/>
        </w:rPr>
      </w:pPr>
      <w:r w:rsidRPr="1A67D2C3">
        <w:rPr>
          <w:sz w:val="28"/>
          <w:szCs w:val="28"/>
        </w:rPr>
        <w:t>c) уполномоченные лаборатории проводят лабораторные анализы для подтверждения или опровержения наличия рассматриваемой списочной болезни.</w:t>
      </w:r>
    </w:p>
    <w:p w14:paraId="2DEEC62A" w14:textId="77777777" w:rsidR="00382B2A" w:rsidRDefault="00382B2A" w:rsidP="005D6272">
      <w:pPr>
        <w:rPr>
          <w:sz w:val="28"/>
          <w:szCs w:val="28"/>
        </w:rPr>
      </w:pPr>
    </w:p>
    <w:p w14:paraId="0CF2759A" w14:textId="77777777" w:rsidR="005D6272" w:rsidRDefault="005D6272" w:rsidP="005D6272">
      <w:pPr>
        <w:rPr>
          <w:sz w:val="28"/>
          <w:szCs w:val="28"/>
        </w:rPr>
      </w:pPr>
      <w:r w:rsidRPr="1A67D2C3">
        <w:rPr>
          <w:b/>
          <w:bCs/>
          <w:sz w:val="28"/>
          <w:szCs w:val="28"/>
        </w:rPr>
        <w:t xml:space="preserve">Статья 32. </w:t>
      </w:r>
      <w:r w:rsidRPr="1A67D2C3">
        <w:rPr>
          <w:sz w:val="28"/>
          <w:szCs w:val="28"/>
        </w:rPr>
        <w:t xml:space="preserve">Предварительные меры по борьбе с болезнями </w:t>
      </w:r>
    </w:p>
    <w:p w14:paraId="4C9655BD" w14:textId="77777777" w:rsidR="005D6272" w:rsidRDefault="005D6272" w:rsidP="005D6272">
      <w:pPr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 xml:space="preserve">(1) Агентство в случае подозрения предпринимает предварительные меры по борьбе с болезнями животных, которые включают: </w:t>
      </w:r>
    </w:p>
    <w:p w14:paraId="3E6419EB" w14:textId="77777777" w:rsidR="005D6272" w:rsidRDefault="005D6272" w:rsidP="005D6272">
      <w:pPr>
        <w:ind w:firstLine="708"/>
        <w:rPr>
          <w:color w:val="000000" w:themeColor="text1"/>
          <w:sz w:val="28"/>
          <w:szCs w:val="28"/>
        </w:rPr>
      </w:pPr>
      <w:r w:rsidRPr="1A67D2C3">
        <w:rPr>
          <w:color w:val="000000" w:themeColor="text1"/>
          <w:sz w:val="28"/>
          <w:szCs w:val="28"/>
        </w:rPr>
        <w:t>1) постановку оператора под официальный надзор в области продуктов питания или кормов или предприятие, производящее субпродукты животного происхождения, или любое другое место, включая места, в которых могла возникнуть подозреваемая болезнь;</w:t>
      </w:r>
    </w:p>
    <w:p w14:paraId="21432BC2" w14:textId="77777777" w:rsidR="005D6272" w:rsidRDefault="005D6272" w:rsidP="005D6272">
      <w:pPr>
        <w:ind w:firstLine="708"/>
        <w:rPr>
          <w:color w:val="000000" w:themeColor="text1"/>
          <w:sz w:val="28"/>
          <w:szCs w:val="28"/>
        </w:rPr>
      </w:pPr>
      <w:r w:rsidRPr="1A67D2C3">
        <w:rPr>
          <w:color w:val="000000" w:themeColor="text1"/>
          <w:sz w:val="28"/>
          <w:szCs w:val="28"/>
        </w:rPr>
        <w:t>2) оценку:</w:t>
      </w:r>
    </w:p>
    <w:p w14:paraId="28F26DB8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0068CD1E">
        <w:rPr>
          <w:color w:val="000000" w:themeColor="text1"/>
          <w:sz w:val="28"/>
          <w:szCs w:val="28"/>
        </w:rPr>
        <w:t xml:space="preserve">a) животных, </w:t>
      </w:r>
      <w:r w:rsidRPr="0068CD1E">
        <w:rPr>
          <w:sz w:val="28"/>
          <w:szCs w:val="28"/>
        </w:rPr>
        <w:t>находящихся на содержании объекта</w:t>
      </w:r>
      <w:r w:rsidRPr="0068CD1E">
        <w:rPr>
          <w:color w:val="000000" w:themeColor="text1"/>
          <w:sz w:val="28"/>
          <w:szCs w:val="28"/>
        </w:rPr>
        <w:t>, структуры в секторе производства продуктов питания или кормов или предприятия, по производству субпродуктов животного происхождения, или любого другого задействованного места;</w:t>
      </w:r>
    </w:p>
    <w:p w14:paraId="7768072E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1A67D2C3">
        <w:rPr>
          <w:color w:val="000000" w:themeColor="text1"/>
          <w:sz w:val="28"/>
          <w:szCs w:val="28"/>
        </w:rPr>
        <w:t>b) продукты из объекта, структуры пищевого или кормового сектора или предприятия по производству субпродуктов животного происхождения или из любого другого места возможного распространения болезни, подлежащие ветеринарно-санитарному надзору и контролю;</w:t>
      </w:r>
    </w:p>
    <w:p w14:paraId="6CE859A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3) обеспечение соблюдения мер биологической безопасности, направленных на предотвращение распространения патогенных агентов болезни на других животных или людей;</w:t>
      </w:r>
    </w:p>
    <w:p w14:paraId="28C47C3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4) при необходимости, во избежание дальнейшего распространения патогенного агента, изолирование животных, находящихся на содержании, чтобы снизить риск контакта с дикими животными;</w:t>
      </w:r>
    </w:p>
    <w:p w14:paraId="14DF13E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 xml:space="preserve">5) ограничение перемещения животных, находящихся на </w:t>
      </w:r>
      <w:r w:rsidRPr="1A67D2C3">
        <w:rPr>
          <w:sz w:val="28"/>
          <w:szCs w:val="28"/>
        </w:rPr>
        <w:lastRenderedPageBreak/>
        <w:t xml:space="preserve">содержании, продуктов, полученных от них, и, при необходимости, людей, транспортных средств и любых материалов или других средств, чтобы предотвратить распространение патогенного агента в или из объекта, </w:t>
      </w:r>
      <w:r w:rsidRPr="1A67D2C3">
        <w:rPr>
          <w:color w:val="000000" w:themeColor="text1"/>
          <w:sz w:val="28"/>
          <w:szCs w:val="28"/>
        </w:rPr>
        <w:t>структуры пищевого или кормового сектора</w:t>
      </w:r>
      <w:r w:rsidRPr="1A67D2C3">
        <w:rPr>
          <w:sz w:val="28"/>
          <w:szCs w:val="28"/>
        </w:rPr>
        <w:t xml:space="preserve"> или предприятия по производству субпродуктов животного происхождения или любого другого места, где существует подозрение на болезнь;</w:t>
      </w:r>
    </w:p>
    <w:p w14:paraId="4D0AE29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6) любые другие меры, необходимые для борьбы с болезнями, принимая во внимание здоровье и благополучие животных, здоровье растений и защиту окружающей среды, которые включают:</w:t>
      </w:r>
    </w:p>
    <w:p w14:paraId="35A4007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a) применение мероприятий по исследованию и мероприятий по борьбе с болезнями;</w:t>
      </w:r>
    </w:p>
    <w:p w14:paraId="6FB1C85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b) установление зон временного ограничения в зависимости от характеристики болезни;</w:t>
      </w:r>
    </w:p>
    <w:p w14:paraId="1260856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c) проведение эпидемиологического расследования.</w:t>
      </w:r>
    </w:p>
    <w:p w14:paraId="1BEAB6B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(2) Меры, принятые в соответствии с частью (1), пересматриваются в зависимости от результатов исследований и проведенного эпидемиологического расследования.</w:t>
      </w:r>
    </w:p>
    <w:p w14:paraId="3C3506CF" w14:textId="77777777" w:rsidR="00382B2A" w:rsidRDefault="00382B2A" w:rsidP="005D6272">
      <w:pPr>
        <w:widowControl w:val="0"/>
        <w:ind w:firstLine="708"/>
        <w:rPr>
          <w:sz w:val="28"/>
          <w:szCs w:val="28"/>
        </w:rPr>
      </w:pPr>
    </w:p>
    <w:p w14:paraId="1670F682" w14:textId="77777777" w:rsidR="005D6272" w:rsidRDefault="005D6272" w:rsidP="005D6272">
      <w:pPr>
        <w:widowControl w:val="0"/>
        <w:ind w:firstLine="708"/>
        <w:rPr>
          <w:b/>
          <w:bCs/>
          <w:sz w:val="28"/>
          <w:szCs w:val="28"/>
        </w:rPr>
      </w:pPr>
      <w:r w:rsidRPr="1A67D2C3">
        <w:rPr>
          <w:b/>
          <w:bCs/>
          <w:sz w:val="28"/>
          <w:szCs w:val="28"/>
        </w:rPr>
        <w:t>Статья 33. Эпидемиологическое расследование</w:t>
      </w:r>
    </w:p>
    <w:p w14:paraId="06AD932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(1) В случае подтверждения возникновения одной из подлежащих официальному заявлению болезни, Агентство через территориальные подразделения по безопасности пищевых продуктов проводит эпидемиологическое расследование.</w:t>
      </w:r>
    </w:p>
    <w:p w14:paraId="4BF2DBF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(2) Эпидемиологическое расследование, предусмотренное частью (1) направлено на:</w:t>
      </w:r>
    </w:p>
    <w:p w14:paraId="3EEC7CC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a) выявление вероятного происхождения болезни и путей ее распространения;</w:t>
      </w:r>
    </w:p>
    <w:p w14:paraId="117C8C8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b) вычисление вероятного периода времени, прошедшего с момента появления болезни;</w:t>
      </w:r>
    </w:p>
    <w:p w14:paraId="7228F36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 xml:space="preserve">c) выявление объектов и эпидемиологических объектов внутри них, </w:t>
      </w:r>
      <w:r w:rsidRPr="1A67D2C3">
        <w:rPr>
          <w:color w:val="000000" w:themeColor="text1"/>
          <w:sz w:val="28"/>
          <w:szCs w:val="28"/>
        </w:rPr>
        <w:t>структур пищевого или кормового сектора,</w:t>
      </w:r>
      <w:r w:rsidRPr="1A67D2C3">
        <w:rPr>
          <w:sz w:val="28"/>
          <w:szCs w:val="28"/>
        </w:rPr>
        <w:t xml:space="preserve"> предприятий по производству субпродуктов животного происхождения или любых других мест, где животные могли быть инфицированы, заражены или контаминированы;</w:t>
      </w:r>
    </w:p>
    <w:p w14:paraId="280DE19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 xml:space="preserve">d) получение информации о перемещении животных, находящихся на содержании, людей, продуктов, транспортных средств и любых других материалов или средств, с помощью которых патогенный агент мог распространяться в течение соответствующего периода до уведомления о подозрении или подтверждении болезни; </w:t>
      </w:r>
    </w:p>
    <w:p w14:paraId="59530CF6" w14:textId="77777777" w:rsidR="00382B2A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e) получение информации о вероятном распространении болезни в окружающей среде, в том числе о наличии и распространении переносчиков болезни.</w:t>
      </w:r>
    </w:p>
    <w:p w14:paraId="3794931C" w14:textId="62252A6F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 xml:space="preserve"> </w:t>
      </w:r>
    </w:p>
    <w:p w14:paraId="59DC5B8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b/>
          <w:bCs/>
          <w:sz w:val="28"/>
          <w:szCs w:val="28"/>
        </w:rPr>
        <w:t xml:space="preserve">Статья 34. </w:t>
      </w:r>
      <w:r w:rsidRPr="0068CD1E">
        <w:rPr>
          <w:sz w:val="28"/>
          <w:szCs w:val="28"/>
        </w:rPr>
        <w:t xml:space="preserve">Официальное подтверждение болезни. Меры борьбы с </w:t>
      </w:r>
      <w:r w:rsidRPr="0068CD1E">
        <w:rPr>
          <w:sz w:val="28"/>
          <w:szCs w:val="28"/>
        </w:rPr>
        <w:lastRenderedPageBreak/>
        <w:t xml:space="preserve">болезнями в случае официального подтверждения. </w:t>
      </w:r>
    </w:p>
    <w:p w14:paraId="75B1543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>(1) Официальное подтверждение болезни включает как минимум следующие элементы:</w:t>
      </w:r>
    </w:p>
    <w:p w14:paraId="2EF9997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a) результаты клинических исследований и лабораторных тестирований (частота, методы, результаты);</w:t>
      </w:r>
    </w:p>
    <w:p w14:paraId="3880C33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b) предварительные результаты или окончательные результаты эпидемиологического расследования;</w:t>
      </w:r>
    </w:p>
    <w:p w14:paraId="3ECD16A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c) другие доступные эпидемиологические данные.</w:t>
      </w:r>
    </w:p>
    <w:p w14:paraId="5CEAD51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A67D2C3">
        <w:rPr>
          <w:sz w:val="28"/>
          <w:szCs w:val="28"/>
        </w:rPr>
        <w:t xml:space="preserve">(2) </w:t>
      </w:r>
      <w:r w:rsidRPr="0068CD1E">
        <w:rPr>
          <w:sz w:val="28"/>
          <w:szCs w:val="28"/>
        </w:rPr>
        <w:t>В случае официального подтверждения очага болезни территориальные подразделения по безопасности пищевых продуктов принимают следующие меры</w:t>
      </w:r>
      <w:r w:rsidRPr="1A67D2C3">
        <w:rPr>
          <w:sz w:val="28"/>
          <w:szCs w:val="28"/>
        </w:rPr>
        <w:t>:</w:t>
      </w:r>
    </w:p>
    <w:p w14:paraId="37FCC33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 xml:space="preserve">a) заявляют об объекте, структуре </w:t>
      </w:r>
      <w:r w:rsidRPr="0068CD1E">
        <w:rPr>
          <w:color w:val="000000" w:themeColor="text1"/>
          <w:sz w:val="28"/>
          <w:szCs w:val="28"/>
        </w:rPr>
        <w:t>пищевого или кормового сектора</w:t>
      </w:r>
      <w:r w:rsidRPr="0068CD1E">
        <w:rPr>
          <w:sz w:val="28"/>
          <w:szCs w:val="28"/>
        </w:rPr>
        <w:t xml:space="preserve">, предприятии </w:t>
      </w:r>
      <w:r w:rsidRPr="0068CD1E">
        <w:rPr>
          <w:color w:val="000000" w:themeColor="text1"/>
          <w:sz w:val="28"/>
          <w:szCs w:val="28"/>
        </w:rPr>
        <w:t>по производству субпродуктов животного происхождения</w:t>
      </w:r>
      <w:r w:rsidRPr="0068CD1E">
        <w:rPr>
          <w:sz w:val="28"/>
          <w:szCs w:val="28"/>
        </w:rPr>
        <w:t xml:space="preserve"> или любом другом участке, зараженном инфекцией;</w:t>
      </w:r>
    </w:p>
    <w:p w14:paraId="76D91CB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b) устанавливают зону ограниченного доступа;</w:t>
      </w:r>
    </w:p>
    <w:p w14:paraId="022FAA9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c) вводят в действие план вынужденных действий, предусмотренный статьей 24 для обеспечения полной координации мер по борьбе с болезнями животных.</w:t>
      </w:r>
    </w:p>
    <w:p w14:paraId="79B0447C" w14:textId="77777777" w:rsidR="005D6272" w:rsidRDefault="005D6272" w:rsidP="005D6272">
      <w:pPr>
        <w:widowControl w:val="0"/>
        <w:ind w:firstLine="708"/>
        <w:rPr>
          <w:b/>
          <w:bCs/>
          <w:sz w:val="28"/>
          <w:szCs w:val="28"/>
        </w:rPr>
      </w:pPr>
    </w:p>
    <w:p w14:paraId="7A403CE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b/>
          <w:bCs/>
          <w:sz w:val="28"/>
          <w:szCs w:val="28"/>
        </w:rPr>
        <w:t>Статья 35.</w:t>
      </w:r>
      <w:r w:rsidRPr="0068CD1E">
        <w:rPr>
          <w:sz w:val="28"/>
          <w:szCs w:val="28"/>
        </w:rPr>
        <w:t xml:space="preserve"> Зараженные объекты и другие места </w:t>
      </w:r>
    </w:p>
    <w:p w14:paraId="0D6CBA5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(1) В случае возникновения очага болезни Агентство распоряжается о применении следующих мер:</w:t>
      </w:r>
    </w:p>
    <w:p w14:paraId="1F35686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a) ограничение перемещения людей, животных, продуктов, транспортных средств или любых других материалов или веществ, которые могут быть заражены и могут способствовать распространению болезни;</w:t>
      </w:r>
    </w:p>
    <w:p w14:paraId="5EF33E9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b) умерщвление и ликвидация или убой животных, которые могут быть заражены или могут способствовать распространению болезни;</w:t>
      </w:r>
    </w:p>
    <w:p w14:paraId="34B4F46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c) уничтожение, переработка, преобразование или обработка продуктов, кормов или других веществ или обработка оборудования, транспортных средств, растений или продуктов растительного происхождения или воды, которые могут быть заражены, в зависимости от обстоятельств, с целью уничтожения любого патогенного агента или любого переносчика патогенного агента;</w:t>
      </w:r>
    </w:p>
    <w:p w14:paraId="1D11138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d) обеспечение вакцинации или лечение другими лекарственными средствами ветеринарного назначения животных, находящихся на содержании;</w:t>
      </w:r>
    </w:p>
    <w:p w14:paraId="3327AC9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e) изолирование, наложение карантина или назначение лечения животных или обработка продуктов, которые могут быть заражены и могут способствовать распространению болезни;</w:t>
      </w:r>
    </w:p>
    <w:p w14:paraId="1413EDD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 xml:space="preserve">f) уборка, дезинфекция, борьба с насекомыми и грызунами, применение мер биологической безопасности на объекте, домашнем хозяйстве, структуре </w:t>
      </w:r>
      <w:r w:rsidRPr="0068CD1E">
        <w:rPr>
          <w:color w:val="000000" w:themeColor="text1"/>
          <w:sz w:val="28"/>
          <w:szCs w:val="28"/>
        </w:rPr>
        <w:t>пищевого или кормового сектора</w:t>
      </w:r>
      <w:r w:rsidRPr="0068CD1E">
        <w:rPr>
          <w:sz w:val="28"/>
          <w:szCs w:val="28"/>
        </w:rPr>
        <w:t xml:space="preserve">, предприятии </w:t>
      </w:r>
      <w:r w:rsidRPr="0068CD1E">
        <w:rPr>
          <w:color w:val="000000" w:themeColor="text1"/>
          <w:sz w:val="28"/>
          <w:szCs w:val="28"/>
        </w:rPr>
        <w:t>по производству субпродуктов животного происхождения</w:t>
      </w:r>
      <w:r w:rsidRPr="0068CD1E">
        <w:rPr>
          <w:sz w:val="28"/>
          <w:szCs w:val="28"/>
        </w:rPr>
        <w:t xml:space="preserve"> или на других </w:t>
      </w:r>
      <w:r w:rsidRPr="0068CD1E">
        <w:rPr>
          <w:sz w:val="28"/>
          <w:szCs w:val="28"/>
        </w:rPr>
        <w:lastRenderedPageBreak/>
        <w:t>участках, зараженных инфекцией, чтобы свести к минимуму риск ее распространения;</w:t>
      </w:r>
    </w:p>
    <w:p w14:paraId="5B97858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g) забор проб для эпидемиологического расследования;</w:t>
      </w:r>
    </w:p>
    <w:p w14:paraId="5EE9752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h) отправка проб для проведения лабораторного анализа;</w:t>
      </w:r>
    </w:p>
    <w:p w14:paraId="3D3FA04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i) любые другие меры для достижения высокого уровня защиты здоровья животных.</w:t>
      </w:r>
    </w:p>
    <w:p w14:paraId="4CF5629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 xml:space="preserve">(2) В случае появления очага эмерджентного заболевания Агентство распоряжается: </w:t>
      </w:r>
    </w:p>
    <w:p w14:paraId="7CD52D8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a) ограничить перемещения животных и продуктов из объектов и/или зон или компартментов, где появился очаг, транспортных средств и материалов, которые могли контактировать с указанными животными или продуктами;</w:t>
      </w:r>
    </w:p>
    <w:p w14:paraId="19405DA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b) ввести карантин животных и изоляцию продуктов;</w:t>
      </w:r>
    </w:p>
    <w:p w14:paraId="555484F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c) обеспечить наблюдение и прослеживаемость;</w:t>
      </w:r>
    </w:p>
    <w:p w14:paraId="267EAAC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d) применить иные ограничительные меры для эффективного контроля и предотвращения распространения болезни.</w:t>
      </w:r>
    </w:p>
    <w:p w14:paraId="646AC8C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(3) При определении применения мер по борьбе с болезнями, установленными в части (1), Агентство принимает во внимание:</w:t>
      </w:r>
    </w:p>
    <w:p w14:paraId="6FA6038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a) характеристику болезни;</w:t>
      </w:r>
    </w:p>
    <w:p w14:paraId="4EE29F4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 xml:space="preserve">b) тип производства и эпидемиологических объектов в нем, структуру </w:t>
      </w:r>
      <w:r w:rsidRPr="0068CD1E">
        <w:rPr>
          <w:color w:val="000000" w:themeColor="text1"/>
          <w:sz w:val="28"/>
          <w:szCs w:val="28"/>
        </w:rPr>
        <w:t>пищевого или кормового сектора</w:t>
      </w:r>
      <w:r w:rsidRPr="0068CD1E">
        <w:rPr>
          <w:sz w:val="28"/>
          <w:szCs w:val="28"/>
        </w:rPr>
        <w:t xml:space="preserve">, предприятие </w:t>
      </w:r>
      <w:r w:rsidRPr="0068CD1E">
        <w:rPr>
          <w:color w:val="000000" w:themeColor="text1"/>
          <w:sz w:val="28"/>
          <w:szCs w:val="28"/>
        </w:rPr>
        <w:t>по производству субпродуктов животного происхождения</w:t>
      </w:r>
      <w:r w:rsidRPr="0068CD1E">
        <w:rPr>
          <w:sz w:val="28"/>
          <w:szCs w:val="28"/>
        </w:rPr>
        <w:t xml:space="preserve"> или любые другие участки, зараженные инфекцией.</w:t>
      </w:r>
    </w:p>
    <w:p w14:paraId="670507A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(3) Агентство распоряжается о повторном заселении объекта или любой другого участка только в том случае, когда:</w:t>
      </w:r>
    </w:p>
    <w:p w14:paraId="4704BAD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a) завершили применение всех мер борьбы с болезнями и провели все лабораторные анализы, предусмотренные в части (1);</w:t>
      </w:r>
    </w:p>
    <w:p w14:paraId="1B7F892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 xml:space="preserve">b) истек период времени, который позволяет избежать повторного заражения объекта, предприятия по производству продуктов питания или кормов, предприятия </w:t>
      </w:r>
      <w:r w:rsidRPr="0068CD1E">
        <w:rPr>
          <w:color w:val="000000" w:themeColor="text1"/>
          <w:sz w:val="28"/>
          <w:szCs w:val="28"/>
        </w:rPr>
        <w:t>по производству субпродуктов животного происхождения</w:t>
      </w:r>
      <w:r w:rsidRPr="0068CD1E">
        <w:rPr>
          <w:sz w:val="28"/>
          <w:szCs w:val="28"/>
        </w:rPr>
        <w:t xml:space="preserve"> или любого другого участка, пораженного болезнью. </w:t>
      </w:r>
    </w:p>
    <w:p w14:paraId="46D9C1D6" w14:textId="77777777" w:rsidR="00382B2A" w:rsidRDefault="00382B2A" w:rsidP="005D6272">
      <w:pPr>
        <w:widowControl w:val="0"/>
        <w:ind w:firstLine="708"/>
        <w:rPr>
          <w:sz w:val="28"/>
          <w:szCs w:val="28"/>
        </w:rPr>
      </w:pPr>
    </w:p>
    <w:p w14:paraId="06BDF4A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1260F1">
        <w:rPr>
          <w:b/>
          <w:bCs/>
          <w:sz w:val="28"/>
          <w:szCs w:val="28"/>
        </w:rPr>
        <w:t>Статья 36.</w:t>
      </w:r>
      <w:r w:rsidRPr="2F1260F1">
        <w:rPr>
          <w:sz w:val="28"/>
          <w:szCs w:val="28"/>
        </w:rPr>
        <w:t xml:space="preserve"> Дополнительные конкретные мероприятия в отношении мер по борьбе с болезнями в зараженных и эпидемиологически связанных объектах и других участках</w:t>
      </w:r>
    </w:p>
    <w:p w14:paraId="405FE08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 xml:space="preserve">(1) Ветеринарно-санитарные правила по борьбе с болезнями животных на объектах, имеющих ветеринарно-санитарное разрешение на производство, </w:t>
      </w:r>
      <w:r w:rsidRPr="0068CD1E">
        <w:rPr>
          <w:sz w:val="28"/>
          <w:szCs w:val="28"/>
          <w:lang w:eastAsia="ro-RO"/>
        </w:rPr>
        <w:t>складировани</w:t>
      </w:r>
      <w:r w:rsidRPr="0068CD1E">
        <w:rPr>
          <w:sz w:val="28"/>
          <w:szCs w:val="28"/>
        </w:rPr>
        <w:t xml:space="preserve">е, перевозку, реализацию, использование, импорт, транзит, экспорт </w:t>
      </w:r>
      <w:r w:rsidRPr="0068CD1E">
        <w:rPr>
          <w:sz w:val="28"/>
          <w:szCs w:val="28"/>
          <w:lang w:eastAsia="ro-RO"/>
        </w:rPr>
        <w:t>кормов для животных</w:t>
      </w:r>
      <w:r w:rsidRPr="0068CD1E">
        <w:rPr>
          <w:sz w:val="28"/>
          <w:szCs w:val="28"/>
        </w:rPr>
        <w:t xml:space="preserve">, премиксов, кормовых добавок, предназначенных для производства продуктов питания и домашних животных, а также субпродуктов животного происхождения, в том числе </w:t>
      </w:r>
      <w:r w:rsidRPr="0068CD1E">
        <w:rPr>
          <w:sz w:val="28"/>
          <w:szCs w:val="28"/>
          <w:lang w:eastAsia="ro-RO"/>
        </w:rPr>
        <w:t>лечебного фуража</w:t>
      </w:r>
      <w:r w:rsidRPr="0068CD1E">
        <w:rPr>
          <w:sz w:val="28"/>
          <w:szCs w:val="28"/>
        </w:rPr>
        <w:t xml:space="preserve">, утверждаются Правительством. </w:t>
      </w:r>
    </w:p>
    <w:p w14:paraId="39352216" w14:textId="2AEDFC98" w:rsidR="005D6272" w:rsidRDefault="005D6272" w:rsidP="005D6272">
      <w:pPr>
        <w:widowControl w:val="0"/>
        <w:rPr>
          <w:sz w:val="28"/>
          <w:szCs w:val="28"/>
        </w:rPr>
      </w:pPr>
      <w:r w:rsidRPr="0068CD1E">
        <w:rPr>
          <w:sz w:val="28"/>
          <w:szCs w:val="28"/>
        </w:rPr>
        <w:t>(2) Нормы, установленные в части (1), относится, в частности, к:</w:t>
      </w:r>
    </w:p>
    <w:p w14:paraId="466982A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lastRenderedPageBreak/>
        <w:t>a) условиям и требованиям к применяемым мерам борьбы с болезнями животных;</w:t>
      </w:r>
    </w:p>
    <w:p w14:paraId="58C71B2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b) процедурам уборки, дезинфекции, борьбы с насекомыми и грызунами или другим мероприятиям биологической безопасности, предусмотренным территориальными подразделениями по безопасности пищевых продуктов, с указанием, при необходимости, используются ли для этих целей биоцидные средства;</w:t>
      </w:r>
    </w:p>
    <w:p w14:paraId="6968E3F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c) условиям и требованиям к отбору проб и к лабораторным тестированиям (частота, методы, результаты);</w:t>
      </w:r>
    </w:p>
    <w:p w14:paraId="77FE0A7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d) к подробным условиям и требованиям по заселению;</w:t>
      </w:r>
    </w:p>
    <w:p w14:paraId="67E4569D" w14:textId="77777777" w:rsidR="005D6272" w:rsidRDefault="005D6272" w:rsidP="005D6272">
      <w:pPr>
        <w:widowControl w:val="0"/>
        <w:ind w:firstLine="708"/>
        <w:rPr>
          <w:b/>
          <w:bCs/>
          <w:sz w:val="28"/>
          <w:szCs w:val="28"/>
        </w:rPr>
      </w:pPr>
      <w:r w:rsidRPr="0068CD1E">
        <w:rPr>
          <w:sz w:val="28"/>
          <w:szCs w:val="28"/>
        </w:rPr>
        <w:t>e) проведению необходимых мероприятий по борьбе с болезнями на эпидемиологически связанных объектах, на других участках и на транспортных средствах, задействованных в перевозках.</w:t>
      </w:r>
    </w:p>
    <w:p w14:paraId="0700227F" w14:textId="77777777" w:rsidR="00382B2A" w:rsidRDefault="00382B2A" w:rsidP="005D6272">
      <w:pPr>
        <w:widowControl w:val="0"/>
        <w:ind w:firstLine="708"/>
        <w:rPr>
          <w:b/>
          <w:bCs/>
          <w:sz w:val="28"/>
          <w:szCs w:val="28"/>
        </w:rPr>
      </w:pPr>
    </w:p>
    <w:p w14:paraId="3DDBA7B7" w14:textId="77777777" w:rsidR="005D6272" w:rsidRDefault="005D6272" w:rsidP="005D6272">
      <w:pPr>
        <w:widowControl w:val="0"/>
        <w:ind w:firstLine="708"/>
        <w:rPr>
          <w:b/>
          <w:bCs/>
          <w:sz w:val="28"/>
          <w:szCs w:val="28"/>
        </w:rPr>
      </w:pPr>
      <w:r w:rsidRPr="0068CD1E">
        <w:rPr>
          <w:b/>
          <w:bCs/>
          <w:sz w:val="28"/>
          <w:szCs w:val="28"/>
        </w:rPr>
        <w:t>Статья 37.</w:t>
      </w:r>
      <w:r w:rsidRPr="0068CD1E">
        <w:rPr>
          <w:sz w:val="28"/>
          <w:szCs w:val="28"/>
        </w:rPr>
        <w:t xml:space="preserve"> Создание зон ограниченного доступа </w:t>
      </w:r>
    </w:p>
    <w:p w14:paraId="2EBDF9C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(1)</w:t>
      </w:r>
      <w:r w:rsidRPr="0068CD1E">
        <w:rPr>
          <w:sz w:val="28"/>
          <w:szCs w:val="28"/>
          <w:shd w:val="clear" w:color="auto" w:fill="FFFFFF"/>
        </w:rPr>
        <w:t xml:space="preserve"> </w:t>
      </w:r>
      <w:r w:rsidRPr="0068CD1E">
        <w:rPr>
          <w:sz w:val="28"/>
          <w:szCs w:val="28"/>
        </w:rPr>
        <w:t xml:space="preserve">Агентство в случае возникновения очага болезни создает зону ограниченного доступа вокруг объекта, структуры </w:t>
      </w:r>
      <w:r w:rsidRPr="0068CD1E">
        <w:rPr>
          <w:color w:val="000000" w:themeColor="text1"/>
          <w:sz w:val="28"/>
          <w:szCs w:val="28"/>
        </w:rPr>
        <w:t>пищевого или кормового сектора</w:t>
      </w:r>
      <w:r w:rsidRPr="0068CD1E">
        <w:rPr>
          <w:sz w:val="28"/>
          <w:szCs w:val="28"/>
        </w:rPr>
        <w:t xml:space="preserve">, предприятия </w:t>
      </w:r>
      <w:r w:rsidRPr="0068CD1E">
        <w:rPr>
          <w:color w:val="000000" w:themeColor="text1"/>
          <w:sz w:val="28"/>
          <w:szCs w:val="28"/>
        </w:rPr>
        <w:t>по производству субпродуктов животного происхождения</w:t>
      </w:r>
      <w:r w:rsidRPr="0068CD1E">
        <w:rPr>
          <w:sz w:val="28"/>
          <w:szCs w:val="28"/>
        </w:rPr>
        <w:t xml:space="preserve"> или любого другого зараженного участка, принимая во внимание:</w:t>
      </w:r>
    </w:p>
    <w:p w14:paraId="492479D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a) характеристику болезни;</w:t>
      </w:r>
    </w:p>
    <w:p w14:paraId="17634DE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b) географическое расположение зоны ограниченного доступа;</w:t>
      </w:r>
    </w:p>
    <w:p w14:paraId="57B0691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c) экологические и гидрологические факторы, характерные для зоны ограниченного доступа;</w:t>
      </w:r>
    </w:p>
    <w:p w14:paraId="25BD615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d) метеорологические условия;</w:t>
      </w:r>
    </w:p>
    <w:p w14:paraId="6D4C1E5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e) наличие, распространение и тип переносчиков в зоне ограниченного доступа;</w:t>
      </w:r>
    </w:p>
    <w:p w14:paraId="1C350AB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f) результаты эпидемиологического расследования и других проведенных исследований;</w:t>
      </w:r>
    </w:p>
    <w:p w14:paraId="39E89B9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g) результаты лабораторных анализов;</w:t>
      </w:r>
    </w:p>
    <w:p w14:paraId="2BA5E7E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h) примененные меры борьбы с болезнями;</w:t>
      </w:r>
    </w:p>
    <w:p w14:paraId="16BDEF3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i) эпидемиологические факторы (неблагоприятное санитарно-гигиеническое состояние территории, температура и влажность окружающей среды, масса рецептивных особей).</w:t>
      </w:r>
    </w:p>
    <w:p w14:paraId="0F8F059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Зона ограниченного доступа также включает, если необходимо, зону защиты и наблюдения определенного размера и конфигурации.</w:t>
      </w:r>
    </w:p>
    <w:p w14:paraId="7CD57DC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(2) Агентство постоянно оценивает ситуацию и в целях предотвращения распространения заболеваний у животных устанавливает границы зоны ограниченного доступа.</w:t>
      </w:r>
    </w:p>
    <w:p w14:paraId="2547A0B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(3) Если зоны ограничения доступа расположены на территории соседних государств, компетентные ветеринарно-санитарные органы этих государств сотрудничают в их установлении.</w:t>
      </w:r>
    </w:p>
    <w:p w14:paraId="47EDBA3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 xml:space="preserve">(4) Агентство устанавливает и изменяет зоны ограниченного доступа, </w:t>
      </w:r>
      <w:r w:rsidRPr="0068CD1E">
        <w:rPr>
          <w:sz w:val="28"/>
          <w:szCs w:val="28"/>
        </w:rPr>
        <w:lastRenderedPageBreak/>
        <w:t>в том числе и зоны защиты и наблюдения, приказом Генерального директора Агентства.</w:t>
      </w:r>
    </w:p>
    <w:p w14:paraId="2B381C5C" w14:textId="77777777" w:rsidR="00382B2A" w:rsidRDefault="00382B2A" w:rsidP="005D6272">
      <w:pPr>
        <w:widowControl w:val="0"/>
        <w:ind w:firstLine="708"/>
        <w:rPr>
          <w:sz w:val="28"/>
          <w:szCs w:val="28"/>
        </w:rPr>
      </w:pPr>
    </w:p>
    <w:p w14:paraId="060E989F" w14:textId="77777777" w:rsidR="005D6272" w:rsidRDefault="005D6272" w:rsidP="005D6272">
      <w:pPr>
        <w:widowControl w:val="0"/>
        <w:ind w:firstLine="708"/>
        <w:rPr>
          <w:b/>
          <w:bCs/>
          <w:sz w:val="28"/>
          <w:szCs w:val="28"/>
        </w:rPr>
      </w:pPr>
      <w:r w:rsidRPr="0068CD1E">
        <w:rPr>
          <w:b/>
          <w:bCs/>
          <w:sz w:val="28"/>
          <w:szCs w:val="28"/>
        </w:rPr>
        <w:t xml:space="preserve">Статья 38. </w:t>
      </w:r>
      <w:r w:rsidRPr="0068CD1E">
        <w:rPr>
          <w:sz w:val="28"/>
          <w:szCs w:val="28"/>
        </w:rPr>
        <w:t>Меры по борьбе с болезнями в зонах ограниченного доступа</w:t>
      </w:r>
    </w:p>
    <w:p w14:paraId="7901B2C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(1) Агентство обязано обеспечить соблюдение следующих мер по борьбе с болезнями в зоне ограниченного доступа:</w:t>
      </w:r>
    </w:p>
    <w:p w14:paraId="51352E4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1) идентификацию объектов, структур</w:t>
      </w:r>
      <w:r w:rsidRPr="0068CD1E">
        <w:rPr>
          <w:color w:val="000000" w:themeColor="text1"/>
          <w:sz w:val="28"/>
          <w:szCs w:val="28"/>
        </w:rPr>
        <w:t xml:space="preserve"> пищевого или кормового сектора</w:t>
      </w:r>
      <w:r w:rsidRPr="0068CD1E">
        <w:rPr>
          <w:sz w:val="28"/>
          <w:szCs w:val="28"/>
        </w:rPr>
        <w:t xml:space="preserve">, предприятий </w:t>
      </w:r>
      <w:r w:rsidRPr="0068CD1E">
        <w:rPr>
          <w:color w:val="000000" w:themeColor="text1"/>
          <w:sz w:val="28"/>
          <w:szCs w:val="28"/>
        </w:rPr>
        <w:t>по производству субпродуктов животного происхождения</w:t>
      </w:r>
      <w:r w:rsidRPr="0068CD1E">
        <w:rPr>
          <w:sz w:val="28"/>
          <w:szCs w:val="28"/>
        </w:rPr>
        <w:t xml:space="preserve"> или других участков с видами животных, находящихся на содержании, восприимчивых к этим болезням;</w:t>
      </w:r>
    </w:p>
    <w:p w14:paraId="003E12E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2) посещение объектов, структур</w:t>
      </w:r>
      <w:r w:rsidRPr="0068CD1E">
        <w:rPr>
          <w:color w:val="000000" w:themeColor="text1"/>
          <w:sz w:val="28"/>
          <w:szCs w:val="28"/>
        </w:rPr>
        <w:t xml:space="preserve"> пищевого или кормового сектора</w:t>
      </w:r>
      <w:r w:rsidRPr="0068CD1E">
        <w:rPr>
          <w:sz w:val="28"/>
          <w:szCs w:val="28"/>
        </w:rPr>
        <w:t xml:space="preserve">, предприятий </w:t>
      </w:r>
      <w:r w:rsidRPr="0068CD1E">
        <w:rPr>
          <w:color w:val="000000" w:themeColor="text1"/>
          <w:sz w:val="28"/>
          <w:szCs w:val="28"/>
        </w:rPr>
        <w:t>по производству субпродуктов животного происхождения</w:t>
      </w:r>
      <w:r w:rsidRPr="0068CD1E">
        <w:rPr>
          <w:sz w:val="28"/>
          <w:szCs w:val="28"/>
        </w:rPr>
        <w:t xml:space="preserve"> или других участков с восприимчивыми видами животных, находящихся на содержании, и, при необходимости, осмотр, отбор проб и лабораторный анализ проб; </w:t>
      </w:r>
    </w:p>
    <w:p w14:paraId="68689E2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3) введение условий транспортировки для перемещения людей, животных, продуктов, кормов, транспортных средств и любых других материалов или веществ, которые могут быть заражены или могут способствовать распространению заявленной болезни в пределах или за пределами зоны ограниченного доступа или при транспортировке через зону ограниченного доступа;</w:t>
      </w:r>
    </w:p>
    <w:p w14:paraId="1087534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4) применение мер биологической безопасности для:</w:t>
      </w:r>
    </w:p>
    <w:p w14:paraId="3291786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a) производства, переработки и реализации продуктов животного происхождения;</w:t>
      </w:r>
    </w:p>
    <w:p w14:paraId="11C492B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c) для сбора и ликвидации субпродуктов животного происхождения;</w:t>
      </w:r>
    </w:p>
    <w:p w14:paraId="3D3DFA2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d) сбора, хранения и обработки репродуктивного материала;</w:t>
      </w:r>
    </w:p>
    <w:p w14:paraId="0DB3A64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4) вакцинации и лечения зарегистрированными лекарственными средствами ветеринарного назначения животных, находящихся на содержании;</w:t>
      </w:r>
    </w:p>
    <w:p w14:paraId="3FFEDD6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5) уборки, дезинфекции, борьбы с насекомыми и грызунами или других мероприятий биологической безопасности в целях ограничения опасности распространения;</w:t>
      </w:r>
    </w:p>
    <w:p w14:paraId="2F8018E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6) назначения или, при необходимости, выдачи ветеринарно-санитарного разрешения предприятию по производству пищевых продуктов с целью убоя животных или переработки продуктов животного происхождения из зоны ограниченного доступа;</w:t>
      </w:r>
    </w:p>
    <w:p w14:paraId="6047112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7) для идентификации и отслеживания перемещения животных, репродуктивного материала и продуктов животного происхождения.</w:t>
      </w:r>
    </w:p>
    <w:p w14:paraId="216A05D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(2) В рамках системы раннего выявления болезней Агентство:</w:t>
      </w:r>
    </w:p>
    <w:p w14:paraId="7B6E1E6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a) информирует людей в запретной зоне ограниченного доступа об ограничениях и мерах по борьбе с болезнями;</w:t>
      </w:r>
    </w:p>
    <w:p w14:paraId="4A9162C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 xml:space="preserve">b) требует, чтобы операторы принимали необходимые меры для </w:t>
      </w:r>
      <w:r w:rsidRPr="0068CD1E">
        <w:rPr>
          <w:sz w:val="28"/>
          <w:szCs w:val="28"/>
        </w:rPr>
        <w:lastRenderedPageBreak/>
        <w:t>предотвращения распространения официально заявленных болезней.</w:t>
      </w:r>
    </w:p>
    <w:p w14:paraId="46886FB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(3) При принятии мер по борьбе с болезнями, установленными в части (1) Агентство принимает во внимание:</w:t>
      </w:r>
    </w:p>
    <w:p w14:paraId="7B33D65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a) характеристику болезни</w:t>
      </w:r>
    </w:p>
    <w:p w14:paraId="0EB2AD4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 xml:space="preserve">b) тип производства; </w:t>
      </w:r>
    </w:p>
    <w:p w14:paraId="77AE8FB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c) возможность, доступность и эффективность мер по борьбе с болезнями.</w:t>
      </w:r>
    </w:p>
    <w:p w14:paraId="7ECCB3F9" w14:textId="77777777" w:rsidR="005D6272" w:rsidRDefault="005D6272" w:rsidP="005D6272">
      <w:pPr>
        <w:widowControl w:val="0"/>
        <w:ind w:firstLine="708"/>
        <w:rPr>
          <w:sz w:val="28"/>
          <w:szCs w:val="28"/>
          <w:shd w:val="clear" w:color="auto" w:fill="FFFFFF"/>
        </w:rPr>
      </w:pPr>
      <w:r w:rsidRPr="0068CD1E">
        <w:rPr>
          <w:sz w:val="28"/>
          <w:szCs w:val="28"/>
        </w:rPr>
        <w:t>(4) Повторное заселение объектов происходит в конце срока, установленного на основе анализа рисков, чтобы избежать повторного заражения объекта, структуры</w:t>
      </w:r>
      <w:r w:rsidRPr="0068CD1E">
        <w:rPr>
          <w:color w:val="000000" w:themeColor="text1"/>
          <w:sz w:val="28"/>
          <w:szCs w:val="28"/>
        </w:rPr>
        <w:t xml:space="preserve"> пищевого или кормового сектора</w:t>
      </w:r>
      <w:r w:rsidRPr="0068CD1E">
        <w:rPr>
          <w:sz w:val="28"/>
          <w:szCs w:val="28"/>
        </w:rPr>
        <w:t xml:space="preserve">, предприятия </w:t>
      </w:r>
      <w:r w:rsidRPr="0068CD1E">
        <w:rPr>
          <w:color w:val="000000" w:themeColor="text1"/>
          <w:sz w:val="28"/>
          <w:szCs w:val="28"/>
        </w:rPr>
        <w:t>по производству субпродуктов животного происхождения</w:t>
      </w:r>
      <w:r w:rsidRPr="0068CD1E">
        <w:rPr>
          <w:sz w:val="28"/>
          <w:szCs w:val="28"/>
        </w:rPr>
        <w:t xml:space="preserve"> или любого другого участка, пораженного списочной болезнью, которая привела к возникновению болезни, при условии, что</w:t>
      </w:r>
      <w:r w:rsidRPr="0068CD1E">
        <w:rPr>
          <w:sz w:val="28"/>
          <w:szCs w:val="28"/>
          <w:shd w:val="clear" w:color="auto" w:fill="FFFFFF"/>
        </w:rPr>
        <w:t>:</w:t>
      </w:r>
    </w:p>
    <w:p w14:paraId="0E215CC2" w14:textId="77777777" w:rsidR="005D6272" w:rsidRDefault="005D6272" w:rsidP="005D6272">
      <w:pPr>
        <w:widowControl w:val="0"/>
        <w:ind w:firstLine="708"/>
        <w:rPr>
          <w:sz w:val="28"/>
          <w:szCs w:val="28"/>
          <w:shd w:val="clear" w:color="auto" w:fill="FFFFFF"/>
        </w:rPr>
      </w:pPr>
      <w:r w:rsidRPr="0068CD1E">
        <w:rPr>
          <w:sz w:val="28"/>
          <w:szCs w:val="28"/>
          <w:shd w:val="clear" w:color="auto" w:fill="FFFFFF"/>
        </w:rPr>
        <w:t xml:space="preserve">a) </w:t>
      </w:r>
      <w:r w:rsidRPr="0068CD1E">
        <w:rPr>
          <w:sz w:val="28"/>
          <w:szCs w:val="28"/>
        </w:rPr>
        <w:t>животные прошли клиническое обследование у официального ветеринарного врача</w:t>
      </w:r>
      <w:r w:rsidRPr="0068CD1E">
        <w:rPr>
          <w:sz w:val="28"/>
          <w:szCs w:val="28"/>
          <w:shd w:val="clear" w:color="auto" w:fill="FFFFFF"/>
        </w:rPr>
        <w:t>;</w:t>
      </w:r>
    </w:p>
    <w:p w14:paraId="30F03759" w14:textId="77777777" w:rsidR="005D6272" w:rsidRDefault="005D6272" w:rsidP="005D6272">
      <w:pPr>
        <w:widowControl w:val="0"/>
        <w:ind w:firstLine="708"/>
        <w:rPr>
          <w:sz w:val="28"/>
          <w:szCs w:val="28"/>
          <w:shd w:val="clear" w:color="auto" w:fill="FFFFFF"/>
        </w:rPr>
      </w:pPr>
      <w:r w:rsidRPr="0068CD1E">
        <w:rPr>
          <w:sz w:val="28"/>
          <w:szCs w:val="28"/>
          <w:shd w:val="clear" w:color="auto" w:fill="FFFFFF"/>
        </w:rPr>
        <w:t xml:space="preserve">b) </w:t>
      </w:r>
      <w:r w:rsidRPr="0068CD1E">
        <w:rPr>
          <w:sz w:val="28"/>
          <w:szCs w:val="28"/>
        </w:rPr>
        <w:t>проведения лабораторных исследований были проведены в соответствии с руководством по диагностике</w:t>
      </w:r>
      <w:r w:rsidRPr="0068CD1E">
        <w:rPr>
          <w:sz w:val="28"/>
          <w:szCs w:val="28"/>
          <w:shd w:val="clear" w:color="auto" w:fill="FFFFFF"/>
        </w:rPr>
        <w:t>;</w:t>
      </w:r>
    </w:p>
    <w:p w14:paraId="0A882601" w14:textId="77777777" w:rsidR="005D6272" w:rsidRDefault="005D6272" w:rsidP="005D6272">
      <w:pPr>
        <w:widowControl w:val="0"/>
        <w:ind w:firstLine="708"/>
        <w:rPr>
          <w:sz w:val="28"/>
          <w:szCs w:val="28"/>
          <w:shd w:val="clear" w:color="auto" w:fill="FFFFFF"/>
        </w:rPr>
      </w:pPr>
      <w:r w:rsidRPr="0068CD1E">
        <w:rPr>
          <w:sz w:val="28"/>
          <w:szCs w:val="28"/>
          <w:shd w:val="clear" w:color="auto" w:fill="FFFFFF"/>
        </w:rPr>
        <w:t xml:space="preserve">c) </w:t>
      </w:r>
      <w:r w:rsidRPr="0068CD1E">
        <w:rPr>
          <w:sz w:val="28"/>
          <w:szCs w:val="28"/>
        </w:rPr>
        <w:t>животные, умершие на этапе повторного заселения, были протестированы в соответствии с руководством по диагностике</w:t>
      </w:r>
      <w:r w:rsidRPr="0068CD1E">
        <w:rPr>
          <w:sz w:val="28"/>
          <w:szCs w:val="28"/>
          <w:shd w:val="clear" w:color="auto" w:fill="FFFFFF"/>
        </w:rPr>
        <w:t>;</w:t>
      </w:r>
    </w:p>
    <w:p w14:paraId="2426B19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  <w:shd w:val="clear" w:color="auto" w:fill="FFFFFF"/>
        </w:rPr>
        <w:t xml:space="preserve">d) </w:t>
      </w:r>
      <w:r w:rsidRPr="0068CD1E">
        <w:rPr>
          <w:sz w:val="28"/>
          <w:szCs w:val="28"/>
        </w:rPr>
        <w:t>лицо, входящее или выходящее из животноводческого объекта, соблюдает меры биологической безопасности, направленные на предотвращение распространения болезни</w:t>
      </w:r>
      <w:r w:rsidRPr="0068CD1E">
        <w:rPr>
          <w:sz w:val="28"/>
          <w:szCs w:val="28"/>
          <w:shd w:val="clear" w:color="auto" w:fill="FFFFFF"/>
        </w:rPr>
        <w:t>;</w:t>
      </w:r>
    </w:p>
    <w:p w14:paraId="7B7763F6" w14:textId="77777777" w:rsidR="005D6272" w:rsidRDefault="005D6272" w:rsidP="005D6272">
      <w:pPr>
        <w:widowControl w:val="0"/>
        <w:ind w:firstLine="708"/>
        <w:rPr>
          <w:sz w:val="28"/>
          <w:szCs w:val="28"/>
          <w:shd w:val="clear" w:color="auto" w:fill="FFFFFF"/>
        </w:rPr>
      </w:pPr>
      <w:r w:rsidRPr="0068CD1E">
        <w:rPr>
          <w:sz w:val="28"/>
          <w:szCs w:val="28"/>
          <w:shd w:val="clear" w:color="auto" w:fill="FFFFFF"/>
        </w:rPr>
        <w:t>e)</w:t>
      </w:r>
      <w:r w:rsidRPr="0068CD1E">
        <w:rPr>
          <w:sz w:val="28"/>
          <w:szCs w:val="28"/>
        </w:rPr>
        <w:t xml:space="preserve"> на этапе повторного заселения, ни одно животное не покинуло объект, кроме как под наблюдением официального ветеринарного врача</w:t>
      </w:r>
      <w:r w:rsidRPr="0068CD1E">
        <w:rPr>
          <w:sz w:val="28"/>
          <w:szCs w:val="28"/>
          <w:shd w:val="clear" w:color="auto" w:fill="FFFFFF"/>
        </w:rPr>
        <w:t xml:space="preserve">; </w:t>
      </w:r>
    </w:p>
    <w:p w14:paraId="2E42D578" w14:textId="77777777" w:rsidR="005D6272" w:rsidRDefault="005D6272" w:rsidP="005D6272">
      <w:pPr>
        <w:widowControl w:val="0"/>
        <w:ind w:firstLine="708"/>
        <w:rPr>
          <w:sz w:val="28"/>
          <w:szCs w:val="28"/>
          <w:shd w:val="clear" w:color="auto" w:fill="FFFFFF"/>
        </w:rPr>
      </w:pPr>
      <w:r w:rsidRPr="0068CD1E">
        <w:rPr>
          <w:sz w:val="28"/>
          <w:szCs w:val="28"/>
          <w:shd w:val="clear" w:color="auto" w:fill="FFFFFF"/>
        </w:rPr>
        <w:t xml:space="preserve">f) </w:t>
      </w:r>
      <w:r w:rsidRPr="0068CD1E">
        <w:rPr>
          <w:sz w:val="28"/>
          <w:szCs w:val="28"/>
        </w:rPr>
        <w:t>владелец ведет учет информации по продукции, включая информацию о заболеваемости и смертности, которая периодически обновляется</w:t>
      </w:r>
      <w:r w:rsidRPr="0068CD1E">
        <w:rPr>
          <w:sz w:val="28"/>
          <w:szCs w:val="28"/>
          <w:shd w:val="clear" w:color="auto" w:fill="FFFFFF"/>
        </w:rPr>
        <w:t>;</w:t>
      </w:r>
    </w:p>
    <w:p w14:paraId="5504353C" w14:textId="77777777" w:rsidR="005D6272" w:rsidRDefault="005D6272" w:rsidP="005D6272">
      <w:pPr>
        <w:widowControl w:val="0"/>
        <w:ind w:firstLine="708"/>
        <w:rPr>
          <w:sz w:val="28"/>
          <w:szCs w:val="28"/>
          <w:shd w:val="clear" w:color="auto" w:fill="FFFFFF"/>
        </w:rPr>
      </w:pPr>
      <w:r w:rsidRPr="0068CD1E">
        <w:rPr>
          <w:sz w:val="28"/>
          <w:szCs w:val="28"/>
          <w:shd w:val="clear" w:color="auto" w:fill="FFFFFF"/>
        </w:rPr>
        <w:t xml:space="preserve">g) </w:t>
      </w:r>
      <w:r w:rsidRPr="0068CD1E">
        <w:rPr>
          <w:sz w:val="28"/>
          <w:szCs w:val="28"/>
        </w:rPr>
        <w:t>какие-либо существенные изменения в данных о продукции, указанных в пункте f) настоящей части и другие отклонения незамедлительно сообщаются в территориальные подразделения по безопасности пищевых продуктов</w:t>
      </w:r>
      <w:r w:rsidRPr="0068CD1E">
        <w:rPr>
          <w:sz w:val="28"/>
          <w:szCs w:val="28"/>
          <w:shd w:val="clear" w:color="auto" w:fill="FFFFFF"/>
        </w:rPr>
        <w:t>.</w:t>
      </w:r>
    </w:p>
    <w:p w14:paraId="1D7B141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  <w:shd w:val="clear" w:color="auto" w:fill="FFFFFF"/>
        </w:rPr>
        <w:t xml:space="preserve">(5) Повторное заселение </w:t>
      </w:r>
      <w:r w:rsidRPr="0068CD1E">
        <w:rPr>
          <w:sz w:val="28"/>
          <w:szCs w:val="28"/>
        </w:rPr>
        <w:t>животных в контактных объектах осуществляется в соответствии с инструкциями, разработанными Агентством на основе оценки рисков</w:t>
      </w:r>
      <w:r w:rsidRPr="0068CD1E">
        <w:rPr>
          <w:sz w:val="28"/>
          <w:szCs w:val="28"/>
          <w:shd w:val="clear" w:color="auto" w:fill="FFFFFF"/>
        </w:rPr>
        <w:t>.</w:t>
      </w:r>
    </w:p>
    <w:p w14:paraId="22A4AE12" w14:textId="77777777" w:rsidR="00382B2A" w:rsidRDefault="00382B2A" w:rsidP="005D6272">
      <w:pPr>
        <w:widowControl w:val="0"/>
        <w:ind w:firstLine="708"/>
        <w:rPr>
          <w:sz w:val="28"/>
          <w:szCs w:val="28"/>
        </w:rPr>
      </w:pPr>
    </w:p>
    <w:p w14:paraId="15BD9EC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b/>
          <w:bCs/>
          <w:sz w:val="28"/>
          <w:szCs w:val="28"/>
        </w:rPr>
        <w:t xml:space="preserve">Статья 39. </w:t>
      </w:r>
      <w:r w:rsidRPr="0068CD1E">
        <w:rPr>
          <w:sz w:val="28"/>
          <w:szCs w:val="28"/>
        </w:rPr>
        <w:t xml:space="preserve">Обязанности операторов по передвижению в зонах ограниченного доступа </w:t>
      </w:r>
    </w:p>
    <w:p w14:paraId="2681008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(1) Агентство разрешает перемещение животных в зонах ограниченного доступа при условии, что риск распространения болезни сведен к минимуму.</w:t>
      </w:r>
    </w:p>
    <w:p w14:paraId="3DFDF26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(</w:t>
      </w:r>
      <w:r w:rsidRPr="0068CD1E">
        <w:rPr>
          <w:color w:val="000000" w:themeColor="text1"/>
          <w:sz w:val="28"/>
          <w:szCs w:val="28"/>
        </w:rPr>
        <w:t xml:space="preserve">2) Объекты и операторы пищевых продуктов, которые содержат животных и продукты в зоне ограниченного доступа, уведомляют Агентство о любом их перемещении внутри или за пределами зоны </w:t>
      </w:r>
      <w:r w:rsidRPr="0068CD1E">
        <w:rPr>
          <w:color w:val="000000" w:themeColor="text1"/>
          <w:sz w:val="28"/>
          <w:szCs w:val="28"/>
        </w:rPr>
        <w:lastRenderedPageBreak/>
        <w:t>ограниченного доступа</w:t>
      </w:r>
      <w:r w:rsidRPr="0068CD1E">
        <w:rPr>
          <w:sz w:val="28"/>
          <w:szCs w:val="28"/>
        </w:rPr>
        <w:t xml:space="preserve">. </w:t>
      </w:r>
    </w:p>
    <w:p w14:paraId="22B6A84E" w14:textId="77777777" w:rsidR="00382B2A" w:rsidRDefault="00382B2A" w:rsidP="005D6272">
      <w:pPr>
        <w:widowControl w:val="0"/>
        <w:ind w:firstLine="708"/>
        <w:rPr>
          <w:sz w:val="28"/>
          <w:szCs w:val="28"/>
        </w:rPr>
      </w:pPr>
    </w:p>
    <w:p w14:paraId="5249AF4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b/>
          <w:bCs/>
          <w:sz w:val="28"/>
          <w:szCs w:val="28"/>
        </w:rPr>
        <w:t xml:space="preserve">Статья 40. </w:t>
      </w:r>
      <w:r w:rsidRPr="0068CD1E">
        <w:rPr>
          <w:sz w:val="28"/>
          <w:szCs w:val="28"/>
        </w:rPr>
        <w:t>Экстренная вакцинация</w:t>
      </w:r>
    </w:p>
    <w:p w14:paraId="6FD5869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(1) Для эффективного контроля болезней, подлежащих обязательному уведомлению, Агентством приказом генерального директора Агентства устанавливаются меры контроля, к которым относятся:</w:t>
      </w:r>
    </w:p>
    <w:p w14:paraId="6D9A16B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a) план вакцинации. План вакцинации должен выполняться с согласованием совместных действий с ветеринарными врачами объекта, подлежащего вакцинации;</w:t>
      </w:r>
    </w:p>
    <w:p w14:paraId="4B674B7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b) создание зоны вакцинации, чтобы гарантировать отсутствие риска заноса возбудителя.</w:t>
      </w:r>
    </w:p>
    <w:p w14:paraId="54C7095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068CD1E">
        <w:rPr>
          <w:sz w:val="28"/>
          <w:szCs w:val="28"/>
        </w:rPr>
        <w:t>(2) Зона вакцинации, как указано в пункте b) части (1) настоящей статьи, имеет целью снижение рисков, направленных на предотвращение распространения болезней у животных, на условиях, установленных Агентством.</w:t>
      </w:r>
    </w:p>
    <w:p w14:paraId="72BE4B22" w14:textId="77777777" w:rsidR="005D6272" w:rsidRDefault="005D6272" w:rsidP="005D6272">
      <w:pPr>
        <w:widowControl w:val="0"/>
        <w:rPr>
          <w:sz w:val="28"/>
          <w:szCs w:val="28"/>
        </w:rPr>
      </w:pPr>
    </w:p>
    <w:p w14:paraId="09555336" w14:textId="77777777" w:rsidR="005D6272" w:rsidRDefault="005D6272" w:rsidP="00382B2A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5C2E3230">
        <w:rPr>
          <w:b/>
          <w:bCs/>
          <w:sz w:val="28"/>
          <w:szCs w:val="28"/>
        </w:rPr>
        <w:t>Раздел 2</w:t>
      </w:r>
    </w:p>
    <w:p w14:paraId="2965FBD6" w14:textId="77777777" w:rsidR="005D6272" w:rsidRDefault="005D6272" w:rsidP="00382B2A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5C2E3230">
        <w:rPr>
          <w:b/>
          <w:bCs/>
          <w:sz w:val="28"/>
          <w:szCs w:val="28"/>
        </w:rPr>
        <w:t>Дикие животные</w:t>
      </w:r>
    </w:p>
    <w:p w14:paraId="21E5E099" w14:textId="77777777" w:rsidR="001A2B6D" w:rsidRDefault="001A2B6D" w:rsidP="00382B2A">
      <w:pPr>
        <w:widowControl w:val="0"/>
        <w:ind w:firstLine="0"/>
        <w:jc w:val="center"/>
        <w:rPr>
          <w:b/>
          <w:bCs/>
          <w:sz w:val="28"/>
          <w:szCs w:val="28"/>
        </w:rPr>
      </w:pPr>
    </w:p>
    <w:p w14:paraId="487B039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b/>
          <w:bCs/>
          <w:sz w:val="28"/>
          <w:szCs w:val="28"/>
        </w:rPr>
        <w:t>Статья 41.</w:t>
      </w:r>
      <w:r w:rsidRPr="5C2E3230">
        <w:rPr>
          <w:sz w:val="28"/>
          <w:szCs w:val="28"/>
        </w:rPr>
        <w:t xml:space="preserve"> Официальное подтверждение</w:t>
      </w:r>
    </w:p>
    <w:p w14:paraId="32451F8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(1) В случае подозрении или возникновения болезни у диких животных, убой и уничтожение туш осуществляют руководители охотничьих хозяйств под контролем территориальных подразделений по пищевой безопасности. Люди, участвующие в забое, должным образом обучены и экипированы.</w:t>
      </w:r>
    </w:p>
    <w:p w14:paraId="20D6706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 xml:space="preserve">(2) В случае подтверждения возникновения очага или первичного случая заболевания у диких животных Агентство уведомляет об этом МЭО, а также другие международные компетентные органы и представляет им сведения и отчеты. </w:t>
      </w:r>
    </w:p>
    <w:p w14:paraId="5DA3FA4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(3) Немедленно после получения территориальными подразделениями Агентства сведений о подозрении на заражение диких животных принимаются все надлежащие меры для подтверждения или исключения наличия болезни посредством обследования всех диких животных восприимчивых видов, отстрелянных или обнаруженных мертвыми, включая лабораторное тестирование.</w:t>
      </w:r>
    </w:p>
    <w:p w14:paraId="76C4AF0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(4) В случае подтверждения наличия первичного случая болезни у диких животных Агентство:</w:t>
      </w:r>
    </w:p>
    <w:p w14:paraId="727CC0A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1) уведомляет о возникновении первичного случая болезни;</w:t>
      </w:r>
    </w:p>
    <w:p w14:paraId="36F8417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2) создает группу экспертов из ветеринарных врачей, охотников, биологов и эпидемиологов, специалистов в области дикой природы. Группа экспертов будет помогать Агентству:</w:t>
      </w:r>
    </w:p>
    <w:p w14:paraId="6CF3D72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 xml:space="preserve">a) в изучении эпизоотологической ситуации и опреде­лении </w:t>
      </w:r>
      <w:r w:rsidRPr="5C2E3230">
        <w:rPr>
          <w:sz w:val="28"/>
          <w:szCs w:val="28"/>
        </w:rPr>
        <w:lastRenderedPageBreak/>
        <w:t>зараженной зоны;</w:t>
      </w:r>
    </w:p>
    <w:p w14:paraId="6192E9F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b) в установлении мер (приостановление охоты и запрет на кормление диких животных), которые должны быть приняты в зараженной зоне;</w:t>
      </w:r>
    </w:p>
    <w:p w14:paraId="5C264BB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c) в разработке плана по искоренению болезни;</w:t>
      </w:r>
    </w:p>
    <w:p w14:paraId="4433CB6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d) в проведении контроля в целях проверки эффектив­ности мер, принятых для искоренения болезни в зараженной зоне;</w:t>
      </w:r>
    </w:p>
    <w:p w14:paraId="120E138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3) немедленно установить официальный надзор над объектами, содержащими животных из видов, склонных к заболеванию в установленной инфицированной зоне и распорядиться, в частности:</w:t>
      </w:r>
    </w:p>
    <w:p w14:paraId="4110840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a) о проведении официальной переписи животных всех видов и категорий, склонных к заболеваниям, которые были обнаружены на всех объектах;</w:t>
      </w:r>
    </w:p>
    <w:p w14:paraId="31A5D3C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b) чтобы все животные из видов, склонных к заболеванию, на объектах, расположенных в зараженной зоне, находятся в местах, где они содержатся, или в других местах, где они изолированы от диких животных, и чтобы они не имеют доступа к какому-либо продукту, который может впоследствии попасть в контакт с видами животных, склонными к заболеванию, находящимся на объекте;</w:t>
      </w:r>
    </w:p>
    <w:p w14:paraId="41BABEA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c) чтобы ни одно животное из видов, склонных к заболеванию, не попадало на объект и не покидало его, кроме как под ветеринарно-санитарным надзором территориальных подразделений Агентства, с учетом эпидемиологической ситуации;</w:t>
      </w:r>
    </w:p>
    <w:p w14:paraId="3430F77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d) чтобы использовались дезинфицирующие средства на входах и выходах из зданий или мест, где содержатся животные из видов, склонных к заболеванию, а также на входах и выходах с объекта;</w:t>
      </w:r>
    </w:p>
    <w:p w14:paraId="55917DA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e) чтобы все лица, вступающие в контакт с дикими животными, применяли гигиенические меры для снижения риска распространения болезни, включая возможный временный запрет доступа лицам, вступившим в контакт с дикими животными, на объект, в котором содержатся животные из видов, склонных к заболеванию;</w:t>
      </w:r>
    </w:p>
    <w:p w14:paraId="498EFE3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f) чтобы все мертвые или больные животные из видов, склонных к заболеванию, которые проявляют симптомы болезни и находятся на объекте, были подвергнуты тесту на выявление болезни;</w:t>
      </w:r>
    </w:p>
    <w:p w14:paraId="0DBC19F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g) чтобы никакое дикое животное, забитое или найденное мертвым, а также никакие материалы или оборудование, которые могли бы быть заражены, не проносились на объект, где содержатся животные из видов, склонных к заболеванию;</w:t>
      </w:r>
    </w:p>
    <w:p w14:paraId="043CEE3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h) чтобы животные из видов, склонных к заболеванию, их репродуктивный материал, эмбрионы или яйцеклетки не покидали зараженную зону с целью торговли с другими странами;</w:t>
      </w:r>
    </w:p>
    <w:p w14:paraId="308BE43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 xml:space="preserve">4) чтобы все дикие животные, убитые огнестрельным оружием или найденные мертвыми в зараженной зоне, были осмотрены официальным </w:t>
      </w:r>
      <w:r w:rsidRPr="5C2E3230">
        <w:rPr>
          <w:sz w:val="28"/>
          <w:szCs w:val="28"/>
        </w:rPr>
        <w:lastRenderedPageBreak/>
        <w:t>ветеринарным врачом и подвергнуты лабораторному исследованию, чтобы исключить или официально подтвердить наличие болезни.</w:t>
      </w:r>
    </w:p>
    <w:p w14:paraId="01BECDDA" w14:textId="77777777" w:rsidR="005D6272" w:rsidRDefault="005D6272" w:rsidP="005D6272">
      <w:pPr>
        <w:widowControl w:val="0"/>
        <w:ind w:firstLine="708"/>
        <w:rPr>
          <w:b/>
          <w:sz w:val="28"/>
          <w:szCs w:val="28"/>
        </w:rPr>
      </w:pPr>
      <w:r w:rsidRPr="5C2E3230">
        <w:rPr>
          <w:sz w:val="28"/>
          <w:szCs w:val="28"/>
        </w:rPr>
        <w:t>(5) Сразу после подтверждения первого случая заболевания у диких животных, составляется план ликвидации болезни и мер, которые должны быть предприняты на объектах, расположенных в соответствующей зоне</w:t>
      </w:r>
      <w:r w:rsidRPr="5C2E3230">
        <w:rPr>
          <w:rFonts w:ascii="PT Serif" w:eastAsia="PT Serif" w:hAnsi="PT Serif" w:cs="PT Serif"/>
          <w:color w:val="000000" w:themeColor="text1"/>
          <w:sz w:val="24"/>
          <w:szCs w:val="24"/>
        </w:rPr>
        <w:t>.</w:t>
      </w:r>
    </w:p>
    <w:p w14:paraId="0AE6197D" w14:textId="77777777" w:rsidR="001A2B6D" w:rsidRDefault="001A2B6D" w:rsidP="005D6272">
      <w:pPr>
        <w:widowControl w:val="0"/>
        <w:ind w:firstLine="708"/>
        <w:rPr>
          <w:b/>
          <w:sz w:val="28"/>
          <w:szCs w:val="28"/>
        </w:rPr>
      </w:pPr>
    </w:p>
    <w:p w14:paraId="0FEBDCB2" w14:textId="77777777" w:rsidR="005D6272" w:rsidRDefault="005D6272" w:rsidP="005D6272">
      <w:pPr>
        <w:widowControl w:val="0"/>
        <w:ind w:firstLine="708"/>
        <w:rPr>
          <w:rFonts w:ascii="PT Serif" w:eastAsia="PT Serif" w:hAnsi="PT Serif" w:cs="PT Serif"/>
          <w:color w:val="000000" w:themeColor="text1"/>
          <w:sz w:val="24"/>
          <w:szCs w:val="24"/>
        </w:rPr>
      </w:pPr>
      <w:r w:rsidRPr="5C2E3230">
        <w:rPr>
          <w:b/>
          <w:bCs/>
          <w:sz w:val="28"/>
          <w:szCs w:val="28"/>
        </w:rPr>
        <w:t>Статья 42.</w:t>
      </w:r>
      <w:r w:rsidRPr="5C2E3230">
        <w:rPr>
          <w:sz w:val="28"/>
          <w:szCs w:val="28"/>
        </w:rPr>
        <w:t xml:space="preserve"> План ликвидации</w:t>
      </w:r>
    </w:p>
    <w:p w14:paraId="667E4A7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План, утвержденный решением Комиссии по чрезвычайным ситуациям, обязывает к соблюдению строгих мер по предупреждению распространения болезни и должен содержать информацию о:</w:t>
      </w:r>
    </w:p>
    <w:p w14:paraId="15FCAC9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 xml:space="preserve">1) результатах эпидемиологических расследований и контроля и географическом распределении болезни; </w:t>
      </w:r>
    </w:p>
    <w:p w14:paraId="197647D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2) разграничении зараженной зоны на территории страны. При разграничении зараженной зоны территориальные подразделения Агентства должны учитывать следующую информацию:</w:t>
      </w:r>
    </w:p>
    <w:p w14:paraId="69AEF04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a) результаты проведенных эпидемиологических расследований и географическое распределение болезни;</w:t>
      </w:r>
    </w:p>
    <w:p w14:paraId="7744A03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b) популяция диких животных, находящихся в данной зоне;</w:t>
      </w:r>
    </w:p>
    <w:p w14:paraId="1EC368A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c) наличие важных препятствий, естественных или созданных человеком, для передвижения диких животных;</w:t>
      </w:r>
    </w:p>
    <w:p w14:paraId="499370B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 xml:space="preserve">3) информационная кампания, которая должна быть проведена для информирования охотников о мерах, которые должны быть приняты в рамках плана ликвидации; </w:t>
      </w:r>
    </w:p>
    <w:p w14:paraId="3857FB5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 xml:space="preserve">4) конкретные усилия, предпринятые для определения количества групп диких животных, которые имели ограниченный контакт с другими группами диких животных в зараженной зоне и вокруг нее, а также местонахождение этих групп; </w:t>
      </w:r>
    </w:p>
    <w:p w14:paraId="225210C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5) примерное количество групп диких животных, а также их размеры в зараженной зоне и вокруг нее;</w:t>
      </w:r>
    </w:p>
    <w:p w14:paraId="415B33E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 xml:space="preserve">6) конкретные усилия по определению степени заражения диких животных путем осмотра диких животных, убитых охотниками или найденных мертвыми, и лабораторных исследований, в том числе эпидемиологических расследований по возрастным категориям;  </w:t>
      </w:r>
    </w:p>
    <w:p w14:paraId="62E418C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7) меры, предпринятые для уменьшения распространения болезней, вызванных передвижением диких животных и/или контактами между группами диких животных. Эти меры могут включать запрет на охоту;</w:t>
      </w:r>
    </w:p>
    <w:p w14:paraId="6397C35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 xml:space="preserve">8) меры, предпринятые в целях сокращения численности диких животных, особенно молодняка из видов дикой фауны, склонных к заболеванию; </w:t>
      </w:r>
    </w:p>
    <w:p w14:paraId="502EB9A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9) требования, которые должны соблюдать охотники, чтобы избежать распространения болезни;</w:t>
      </w:r>
    </w:p>
    <w:p w14:paraId="2B95009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10) метод ликвидации диких животных, найденных мертвыми или убитыми, основанный на:</w:t>
      </w:r>
    </w:p>
    <w:p w14:paraId="0E44F1F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lastRenderedPageBreak/>
        <w:t>a) переработке под официальным контролем;</w:t>
      </w:r>
    </w:p>
    <w:p w14:paraId="0604027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b) осмотре, проведенном официальным ветеринарным врачом, и лабораторных анализах;</w:t>
      </w:r>
    </w:p>
    <w:p w14:paraId="62DECE9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11) эпидемиологическом расследовании, проведенном в отношении каждого дикого животного из видов, склонных к заболеванию, убитого или найденного мертвым:</w:t>
      </w:r>
    </w:p>
    <w:p w14:paraId="18A773E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a) географической зоны, где животное было найдено мертвым или было убито;</w:t>
      </w:r>
    </w:p>
    <w:p w14:paraId="6B156B7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b) даты, когда животное было найдено мертвым или было убито;</w:t>
      </w:r>
    </w:p>
    <w:p w14:paraId="2FC856D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c) информации от лица, нашедшего мертвое животное или убившего его;</w:t>
      </w:r>
    </w:p>
    <w:p w14:paraId="33B899A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d) возрасте и по половому признаку дикого животного;</w:t>
      </w:r>
    </w:p>
    <w:p w14:paraId="4BEC495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e) симптомах, обнаруженных до забоя животного, если оно было убито;</w:t>
      </w:r>
    </w:p>
    <w:p w14:paraId="42C6004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f) состоянии туши, если животное было найдено мертвым;</w:t>
      </w:r>
    </w:p>
    <w:p w14:paraId="410622D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g) заключениях;</w:t>
      </w:r>
    </w:p>
    <w:p w14:paraId="2373C45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12) программах надзора и профилактических мер, применимых к объектам, содержащим животных из видов, склонных к заболеванию, находящихся в разграниченной зараженной зоне и, в зависимости от обстоятельств, вокруг нее, включая транспортировку и передвижение животных из видов, склонных к заболеванию внутри, из или по направлению к этой зоне;</w:t>
      </w:r>
    </w:p>
    <w:p w14:paraId="2B40DBF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13) других критериях, применяемых для ликвидации мер, принятых для ликвидации болезни в ограниченной зоне, и мер, принятых к объектам в этой зоне;</w:t>
      </w:r>
    </w:p>
    <w:p w14:paraId="72440ED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14) организации, наделенной полномочиями по надзору и координации объектов, ответственных за выполнение плана;</w:t>
      </w:r>
    </w:p>
    <w:p w14:paraId="37FB169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15) системе, созданной таким образом, чтобы уполномоченная группа экспертов могла проводить постоянную проверку результатов плана ликвидации;</w:t>
      </w:r>
    </w:p>
    <w:p w14:paraId="369E84A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2E3230">
        <w:rPr>
          <w:sz w:val="28"/>
          <w:szCs w:val="28"/>
        </w:rPr>
        <w:t>16) мерах по борьбе с болезнями, введенных в действие по истечении 12 месяцев с момента последнего подтвержденного случая у диких животных в ограниченной зараженной зоне.</w:t>
      </w:r>
    </w:p>
    <w:p w14:paraId="7A5501A4" w14:textId="77777777" w:rsidR="005D6272" w:rsidRDefault="005D6272" w:rsidP="005D6272">
      <w:pPr>
        <w:widowControl w:val="0"/>
        <w:rPr>
          <w:sz w:val="28"/>
          <w:szCs w:val="28"/>
        </w:rPr>
      </w:pPr>
    </w:p>
    <w:p w14:paraId="2A2CE924" w14:textId="77777777" w:rsidR="005D6272" w:rsidRDefault="005D6272" w:rsidP="001A2B6D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5C2E3230">
        <w:rPr>
          <w:b/>
          <w:bCs/>
          <w:sz w:val="28"/>
          <w:szCs w:val="28"/>
        </w:rPr>
        <w:t>Глава XI</w:t>
      </w:r>
    </w:p>
    <w:p w14:paraId="17F8C799" w14:textId="27E349E3" w:rsidR="005D6272" w:rsidRPr="001A2B6D" w:rsidRDefault="005D6272" w:rsidP="001A2B6D">
      <w:pPr>
        <w:widowControl w:val="0"/>
        <w:ind w:firstLine="0"/>
        <w:jc w:val="center"/>
        <w:rPr>
          <w:caps/>
          <w:sz w:val="28"/>
          <w:szCs w:val="28"/>
        </w:rPr>
      </w:pPr>
      <w:r w:rsidRPr="001A2B6D">
        <w:rPr>
          <w:b/>
          <w:bCs/>
          <w:caps/>
          <w:color w:val="000000" w:themeColor="text1"/>
          <w:sz w:val="28"/>
          <w:szCs w:val="28"/>
        </w:rPr>
        <w:t xml:space="preserve">Регистрация, авторизация объектов, отслеживание </w:t>
      </w:r>
      <w:r w:rsidR="00682EA2">
        <w:rPr>
          <w:b/>
          <w:bCs/>
          <w:caps/>
          <w:color w:val="000000" w:themeColor="text1"/>
          <w:sz w:val="28"/>
          <w:szCs w:val="28"/>
        </w:rPr>
        <w:br/>
      </w:r>
      <w:r w:rsidRPr="001A2B6D">
        <w:rPr>
          <w:b/>
          <w:bCs/>
          <w:caps/>
          <w:color w:val="000000" w:themeColor="text1"/>
          <w:sz w:val="28"/>
          <w:szCs w:val="28"/>
        </w:rPr>
        <w:t xml:space="preserve">и перемещение животных </w:t>
      </w:r>
    </w:p>
    <w:p w14:paraId="386C83F6" w14:textId="77777777" w:rsidR="001A2B6D" w:rsidRDefault="001A2B6D" w:rsidP="005D6272">
      <w:pPr>
        <w:widowControl w:val="0"/>
        <w:jc w:val="center"/>
        <w:rPr>
          <w:sz w:val="28"/>
          <w:szCs w:val="28"/>
        </w:rPr>
      </w:pPr>
    </w:p>
    <w:p w14:paraId="3E0DF0EE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b/>
          <w:bCs/>
          <w:sz w:val="28"/>
          <w:szCs w:val="28"/>
        </w:rPr>
        <w:t xml:space="preserve">Статья 43. </w:t>
      </w:r>
      <w:r w:rsidRPr="5C2E3230">
        <w:rPr>
          <w:sz w:val="28"/>
          <w:szCs w:val="28"/>
        </w:rPr>
        <w:t xml:space="preserve">Регистрация и авторизация объектов </w:t>
      </w:r>
    </w:p>
    <w:p w14:paraId="37E0A4B7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sz w:val="28"/>
          <w:szCs w:val="28"/>
        </w:rPr>
        <w:t>Физические и юридические лица, содержащие животных или занимающиеся сбором, производством, обработкой или хранением репродуктивного материала, для регистрации объектов до начала такого рода деятельности должны:</w:t>
      </w:r>
    </w:p>
    <w:p w14:paraId="401BDA8B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sz w:val="28"/>
          <w:szCs w:val="28"/>
        </w:rPr>
        <w:lastRenderedPageBreak/>
        <w:t>1) информировать территориальные подразделения по безопасности пищевых продуктов о любом объекте данного вида, за которое они несут ответственность;</w:t>
      </w:r>
    </w:p>
    <w:p w14:paraId="079BED14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sz w:val="28"/>
          <w:szCs w:val="28"/>
        </w:rPr>
        <w:t>2) предоставить в территориальное подразделение по безопасности пищевых продуктов следующую информацию:</w:t>
      </w:r>
    </w:p>
    <w:p w14:paraId="03E2BEEF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sz w:val="28"/>
          <w:szCs w:val="28"/>
        </w:rPr>
        <w:t>a) наименование и адрес оператора;</w:t>
      </w:r>
    </w:p>
    <w:p w14:paraId="2CC37FD0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sz w:val="28"/>
          <w:szCs w:val="28"/>
        </w:rPr>
        <w:t>b) местонахождение объекта и описание его оборудования;</w:t>
      </w:r>
    </w:p>
    <w:p w14:paraId="630B0FC0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sz w:val="28"/>
          <w:szCs w:val="28"/>
        </w:rPr>
        <w:t>c) категории, виды и число или количество животных, находящихся на содержании, или репродуктивного материала, который они намерены содержать на объекте, и его вместимость;</w:t>
      </w:r>
    </w:p>
    <w:p w14:paraId="3A6813A4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sz w:val="28"/>
          <w:szCs w:val="28"/>
        </w:rPr>
        <w:t>d) вид объекта; и</w:t>
      </w:r>
    </w:p>
    <w:p w14:paraId="45C63AB7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sz w:val="28"/>
          <w:szCs w:val="28"/>
        </w:rPr>
        <w:t>e) любые другие аспекты объекта, которые необходимы для установления риска, связанного с ним.</w:t>
      </w:r>
    </w:p>
    <w:p w14:paraId="5596578A" w14:textId="77777777" w:rsidR="00682EA2" w:rsidRDefault="00682EA2" w:rsidP="00682EA2">
      <w:pPr>
        <w:widowControl w:val="0"/>
        <w:rPr>
          <w:sz w:val="28"/>
          <w:szCs w:val="28"/>
        </w:rPr>
      </w:pPr>
    </w:p>
    <w:p w14:paraId="60C76AE6" w14:textId="77777777" w:rsidR="005D6272" w:rsidRDefault="005D6272" w:rsidP="00682EA2">
      <w:pPr>
        <w:widowControl w:val="0"/>
        <w:rPr>
          <w:color w:val="000000" w:themeColor="text1"/>
          <w:sz w:val="28"/>
          <w:szCs w:val="28"/>
        </w:rPr>
      </w:pPr>
      <w:r w:rsidRPr="5C2E3230">
        <w:rPr>
          <w:b/>
          <w:bCs/>
          <w:sz w:val="28"/>
          <w:szCs w:val="28"/>
        </w:rPr>
        <w:t>Статья 44.</w:t>
      </w:r>
      <w:r w:rsidRPr="5C2E3230">
        <w:rPr>
          <w:sz w:val="28"/>
          <w:szCs w:val="28"/>
        </w:rPr>
        <w:t xml:space="preserve"> Обязательства по регистрации перевозчиков копытных животных, находящихся на содержании </w:t>
      </w:r>
    </w:p>
    <w:p w14:paraId="5D5CF363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sz w:val="28"/>
          <w:szCs w:val="28"/>
        </w:rPr>
        <w:t>Перевозчики копытных животных, находящихся на содержании, для регистрации до начала такой деятельности должны:</w:t>
      </w:r>
    </w:p>
    <w:p w14:paraId="51F20424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sz w:val="28"/>
          <w:szCs w:val="28"/>
        </w:rPr>
        <w:t>1) информировать Агентство о своей деятельности;</w:t>
      </w:r>
    </w:p>
    <w:p w14:paraId="4C95B77D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sz w:val="28"/>
          <w:szCs w:val="28"/>
        </w:rPr>
        <w:t>2) предоставить компетентному ветеринарно-санитарному органу информацию о:</w:t>
      </w:r>
    </w:p>
    <w:p w14:paraId="26AD0B28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sz w:val="28"/>
          <w:szCs w:val="28"/>
        </w:rPr>
        <w:t>a) наименовании и адресе соответствующего перевозчика;</w:t>
      </w:r>
    </w:p>
    <w:p w14:paraId="5791C1B7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sz w:val="28"/>
          <w:szCs w:val="28"/>
        </w:rPr>
        <w:t>b) категориях, видах и количестве животных, находящихся на содержании, транспортировка которых планируется;</w:t>
      </w:r>
    </w:p>
    <w:p w14:paraId="0DC16E90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sz w:val="28"/>
          <w:szCs w:val="28"/>
        </w:rPr>
        <w:t>c) виде транспорта;</w:t>
      </w:r>
    </w:p>
    <w:p w14:paraId="50BB3F10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sz w:val="28"/>
          <w:szCs w:val="28"/>
        </w:rPr>
        <w:t>d) транспортном средстве.</w:t>
      </w:r>
    </w:p>
    <w:p w14:paraId="03A92D51" w14:textId="77777777" w:rsidR="00682EA2" w:rsidRDefault="00682EA2" w:rsidP="00682EA2">
      <w:pPr>
        <w:widowControl w:val="0"/>
        <w:rPr>
          <w:sz w:val="28"/>
          <w:szCs w:val="28"/>
        </w:rPr>
      </w:pPr>
    </w:p>
    <w:p w14:paraId="3A6F1DDB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b/>
          <w:bCs/>
          <w:sz w:val="28"/>
          <w:szCs w:val="28"/>
        </w:rPr>
        <w:t xml:space="preserve">Статья 45. </w:t>
      </w:r>
      <w:r w:rsidRPr="5C2E3230">
        <w:rPr>
          <w:sz w:val="28"/>
          <w:szCs w:val="28"/>
        </w:rPr>
        <w:t>Обязательство компетентного ветеринарно-санитарного органа в отношении регистрации/авторизации животноводческого объекта</w:t>
      </w:r>
    </w:p>
    <w:p w14:paraId="53D93A9E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sz w:val="28"/>
          <w:szCs w:val="28"/>
        </w:rPr>
        <w:t xml:space="preserve">(1) Агентство составляет в электронном виде и актуализирует Перечень объектов, имеющих ветеринарно-санитарные разрешение/регистрацию. Перечень объектов является общедоступным и может быть доступен на официальном сайте Агентства. </w:t>
      </w:r>
    </w:p>
    <w:p w14:paraId="4FAA93FE" w14:textId="77777777" w:rsidR="005D6272" w:rsidRDefault="005D6272" w:rsidP="00682EA2">
      <w:pPr>
        <w:widowControl w:val="0"/>
        <w:rPr>
          <w:sz w:val="28"/>
          <w:szCs w:val="28"/>
        </w:rPr>
      </w:pPr>
      <w:r w:rsidRPr="5C120BEA">
        <w:rPr>
          <w:sz w:val="28"/>
          <w:szCs w:val="28"/>
        </w:rPr>
        <w:t xml:space="preserve">(2) Агентство через территориальные подразделения по безопасности пищевых продуктов присваивает кодовый номер ветеринарно-санитарной авторизации уникальный регистрационный номер каждому объекту, перевозчику или оператору. </w:t>
      </w:r>
    </w:p>
    <w:p w14:paraId="0C3C2A49" w14:textId="77777777" w:rsidR="00682EA2" w:rsidRDefault="00682EA2" w:rsidP="00682EA2">
      <w:pPr>
        <w:widowControl w:val="0"/>
        <w:rPr>
          <w:sz w:val="28"/>
          <w:szCs w:val="28"/>
        </w:rPr>
      </w:pPr>
    </w:p>
    <w:p w14:paraId="5DFC53E2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b/>
          <w:bCs/>
          <w:sz w:val="28"/>
          <w:szCs w:val="28"/>
        </w:rPr>
        <w:t>Статья 46.</w:t>
      </w:r>
      <w:r w:rsidRPr="5C2E3230">
        <w:rPr>
          <w:sz w:val="28"/>
          <w:szCs w:val="28"/>
        </w:rPr>
        <w:t xml:space="preserve"> Утверждение статуса изолированного объекта  </w:t>
      </w:r>
    </w:p>
    <w:p w14:paraId="342AF26C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sz w:val="28"/>
          <w:szCs w:val="28"/>
        </w:rPr>
        <w:t xml:space="preserve">(1) Операторы объекта, желающие получить статус изолированного объекта, должны в обязательном порядке запросить утверждение Агентства, чтобы обеспечить передвижение животных, находящихся на содержании, на объект или с объекта, убой или переработку продуктов </w:t>
      </w:r>
      <w:r w:rsidRPr="5C2E3230">
        <w:rPr>
          <w:sz w:val="28"/>
          <w:szCs w:val="28"/>
        </w:rPr>
        <w:lastRenderedPageBreak/>
        <w:t xml:space="preserve">животного происхождения с целью борьбы с болезнями.  </w:t>
      </w:r>
    </w:p>
    <w:p w14:paraId="6EA2F398" w14:textId="77777777" w:rsidR="005D6272" w:rsidRDefault="005D6272" w:rsidP="00682EA2">
      <w:pPr>
        <w:widowControl w:val="0"/>
        <w:rPr>
          <w:sz w:val="28"/>
          <w:szCs w:val="28"/>
        </w:rPr>
      </w:pPr>
      <w:r w:rsidRPr="5C2E3230">
        <w:rPr>
          <w:sz w:val="28"/>
          <w:szCs w:val="28"/>
        </w:rPr>
        <w:t>(2) Агентство устанавливает и утверждает приказом генерального директора ветеринарно-санитарные мероприятия и документацию, необходимую для получения статуса изолированного объекта.</w:t>
      </w:r>
    </w:p>
    <w:p w14:paraId="7B2EEC49" w14:textId="77777777" w:rsidR="00682EA2" w:rsidRDefault="00682EA2" w:rsidP="00682EA2">
      <w:pPr>
        <w:widowControl w:val="0"/>
        <w:rPr>
          <w:sz w:val="28"/>
          <w:szCs w:val="28"/>
        </w:rPr>
      </w:pPr>
    </w:p>
    <w:p w14:paraId="7C6810AA" w14:textId="77777777" w:rsidR="005D6272" w:rsidRDefault="005D6272" w:rsidP="00682EA2">
      <w:pPr>
        <w:widowControl w:val="0"/>
        <w:rPr>
          <w:sz w:val="28"/>
          <w:szCs w:val="28"/>
        </w:rPr>
      </w:pPr>
      <w:r w:rsidRPr="0DAD43D0">
        <w:rPr>
          <w:b/>
          <w:bCs/>
          <w:sz w:val="28"/>
          <w:szCs w:val="28"/>
        </w:rPr>
        <w:t>Статья 47.</w:t>
      </w:r>
      <w:r w:rsidRPr="0DAD43D0">
        <w:rPr>
          <w:sz w:val="28"/>
          <w:szCs w:val="28"/>
        </w:rPr>
        <w:t xml:space="preserve"> Ветеринарно-санитарная авторизация</w:t>
      </w:r>
    </w:p>
    <w:p w14:paraId="3F54531A" w14:textId="1A170D3E" w:rsidR="005D6272" w:rsidRDefault="005D6272" w:rsidP="00682EA2">
      <w:pPr>
        <w:widowControl w:val="0"/>
        <w:rPr>
          <w:sz w:val="28"/>
          <w:szCs w:val="28"/>
        </w:rPr>
      </w:pPr>
      <w:r w:rsidRPr="0DAD43D0">
        <w:rPr>
          <w:sz w:val="28"/>
          <w:szCs w:val="28"/>
        </w:rPr>
        <w:t>(1) Хозяйствующие субъекты, осуществляющие, по меньшей мере один из видов деятельности, описанных в приложении №</w:t>
      </w:r>
      <w:r w:rsidR="006E4A74">
        <w:rPr>
          <w:sz w:val="28"/>
          <w:szCs w:val="28"/>
        </w:rPr>
        <w:t xml:space="preserve"> </w:t>
      </w:r>
      <w:r w:rsidRPr="0DAD43D0">
        <w:rPr>
          <w:sz w:val="28"/>
          <w:szCs w:val="28"/>
        </w:rPr>
        <w:t>1, могут осуществлять свою деятельность только в том случае, если они прошли процедуру ветеринарно-санитарной авторизации/регистрации Агентством. </w:t>
      </w:r>
    </w:p>
    <w:p w14:paraId="2104E457" w14:textId="77777777" w:rsidR="005D6272" w:rsidRDefault="005D6272" w:rsidP="00682EA2">
      <w:pPr>
        <w:widowControl w:val="0"/>
        <w:rPr>
          <w:sz w:val="28"/>
          <w:szCs w:val="28"/>
        </w:rPr>
      </w:pPr>
      <w:r w:rsidRPr="5B6D5D8E">
        <w:rPr>
          <w:sz w:val="28"/>
          <w:szCs w:val="28"/>
        </w:rPr>
        <w:t>(2) Для получения ветеринарно-санитарного разрешения хозяйствующие субъекты должны подать заявление в территориальные подразделения по безопасности пищевых продуктов согласно образцу в приложении № 2, к которому прилагаются копии следующих документов:</w:t>
      </w:r>
    </w:p>
    <w:p w14:paraId="53B8938E" w14:textId="3740B79D" w:rsidR="005D6272" w:rsidRDefault="005D6272" w:rsidP="00682EA2">
      <w:pPr>
        <w:widowControl w:val="0"/>
        <w:rPr>
          <w:sz w:val="28"/>
          <w:szCs w:val="28"/>
        </w:rPr>
      </w:pPr>
      <w:r w:rsidRPr="5B6D5D8E">
        <w:rPr>
          <w:sz w:val="28"/>
          <w:szCs w:val="28"/>
        </w:rPr>
        <w:t xml:space="preserve">a) трудовой договор/договор о предоставлении услуг, заключенный с ветеринарным врачом, образец которого представлен в приложении № </w:t>
      </w:r>
      <w:r w:rsidR="00251CD3">
        <w:rPr>
          <w:sz w:val="28"/>
          <w:szCs w:val="28"/>
        </w:rPr>
        <w:t>5</w:t>
      </w:r>
      <w:r w:rsidRPr="5B6D5D8E">
        <w:rPr>
          <w:sz w:val="28"/>
          <w:szCs w:val="28"/>
        </w:rPr>
        <w:t>, за исключением видов деятельности, предусмотренных пунктами 1.18, 3.5, 4.1, 4.2, 4.3; 4.5; 5.5.2.; 5.6; 5.9; 6.11 в приложении № 1;</w:t>
      </w:r>
    </w:p>
    <w:p w14:paraId="6B018008" w14:textId="77777777" w:rsidR="005D6272" w:rsidRDefault="005D6272" w:rsidP="00682EA2">
      <w:pPr>
        <w:widowControl w:val="0"/>
        <w:rPr>
          <w:sz w:val="28"/>
          <w:szCs w:val="28"/>
        </w:rPr>
      </w:pPr>
      <w:r w:rsidRPr="5B6D5D8E">
        <w:rPr>
          <w:sz w:val="28"/>
          <w:szCs w:val="28"/>
        </w:rPr>
        <w:t>b) природоохранное разрешение на специальное водопользование для хозяйственной деятельность по разведению рыбы;</w:t>
      </w:r>
    </w:p>
    <w:p w14:paraId="33999DC1" w14:textId="77777777" w:rsidR="005D6272" w:rsidRDefault="005D6272" w:rsidP="00682EA2">
      <w:pPr>
        <w:widowControl w:val="0"/>
        <w:rPr>
          <w:color w:val="FF0000"/>
          <w:sz w:val="28"/>
          <w:szCs w:val="28"/>
        </w:rPr>
      </w:pPr>
      <w:r w:rsidRPr="5B6D5D8E">
        <w:rPr>
          <w:sz w:val="28"/>
          <w:szCs w:val="28"/>
        </w:rPr>
        <w:t xml:space="preserve">c) согласие исполнительного органа местного публичного управления на осуществление запрашиваемой деятельности в указанном месте. Агентство проверяет через Платформу взаимодействия (MConnect) Агентства государственных услуг регистрацию предпринимательской деятельности и право собственности или право пользования экономическим агентом площадями. </w:t>
      </w:r>
    </w:p>
    <w:p w14:paraId="2745CFDA" w14:textId="77777777" w:rsidR="005D6272" w:rsidRDefault="005D6272" w:rsidP="00682EA2">
      <w:pPr>
        <w:widowControl w:val="0"/>
        <w:rPr>
          <w:sz w:val="28"/>
          <w:szCs w:val="28"/>
        </w:rPr>
      </w:pPr>
      <w:r w:rsidRPr="5B6D5D8E">
        <w:rPr>
          <w:sz w:val="28"/>
          <w:szCs w:val="28"/>
        </w:rPr>
        <w:t>(3) Для получения ветеринарно-санитарной регистрации операторы должны уведомить Агентство согласно образцу, утвержденному приказом генерального директора Агентства. Агентство в течение 5 рабочих дней со дня подачи уведомления рассматривает его, регистрирует и информирует хозяйствующий субъект о включении или об отказе во включении в Перечень объектов, имеющих ветеринарно-санитарные разрешение/регистрацию.</w:t>
      </w:r>
    </w:p>
    <w:p w14:paraId="3C43B6C3" w14:textId="77777777" w:rsidR="005D6272" w:rsidRDefault="005D6272" w:rsidP="00682EA2">
      <w:pPr>
        <w:widowControl w:val="0"/>
        <w:rPr>
          <w:sz w:val="28"/>
          <w:szCs w:val="28"/>
        </w:rPr>
      </w:pPr>
      <w:r w:rsidRPr="5B6D5D8E">
        <w:rPr>
          <w:sz w:val="28"/>
          <w:szCs w:val="28"/>
        </w:rPr>
        <w:t>(4) В рамках процедуры выдачи ветеринарно-санитарного разрешения инспекторы территориальных подразделений по безопасности пищевых продуктов обязаны в течение 5 рабочих дней со дня подачи заявления инициировать и провести необъявленный контроль в соответствии с Законом № 131/2012 о государственном контроле предпринимательской деятельности. Оценка подразделения проводится на основании утвержденного проверочного листа и завершается составлением протокола проверки.</w:t>
      </w:r>
    </w:p>
    <w:p w14:paraId="0CC72525" w14:textId="77777777" w:rsidR="005D6272" w:rsidRDefault="005D6272" w:rsidP="00682EA2">
      <w:pPr>
        <w:widowControl w:val="0"/>
        <w:rPr>
          <w:sz w:val="28"/>
          <w:szCs w:val="28"/>
        </w:rPr>
      </w:pPr>
      <w:r w:rsidRPr="0DAD43D0">
        <w:rPr>
          <w:sz w:val="28"/>
          <w:szCs w:val="28"/>
        </w:rPr>
        <w:t xml:space="preserve">(5) Если цель/вид деятельности соответствуют ветеринарно-санитарным требованиям, в течение не более 20 рабочих дней со дня </w:t>
      </w:r>
      <w:r w:rsidRPr="0DAD43D0">
        <w:rPr>
          <w:sz w:val="28"/>
          <w:szCs w:val="28"/>
        </w:rPr>
        <w:lastRenderedPageBreak/>
        <w:t>подачи заявления выдается ветеринарно-санитарное разрешение на деятельность согласно образцу в приложении № 3.</w:t>
      </w:r>
    </w:p>
    <w:p w14:paraId="4EE8A8CC" w14:textId="77777777" w:rsidR="005D6272" w:rsidRDefault="005D6272" w:rsidP="00682EA2">
      <w:pPr>
        <w:widowControl w:val="0"/>
        <w:rPr>
          <w:sz w:val="28"/>
          <w:szCs w:val="28"/>
        </w:rPr>
      </w:pPr>
      <w:r w:rsidRPr="0DAD43D0">
        <w:rPr>
          <w:sz w:val="28"/>
          <w:szCs w:val="28"/>
        </w:rPr>
        <w:t>(6) В случае несоответствия цели/деятельности действующим ветеринарно-санитарным требованиям и невозможности устранения выявленных несоответствий, в выдаче ветеринарно-санитарного разрешения.</w:t>
      </w:r>
    </w:p>
    <w:p w14:paraId="4EA08854" w14:textId="77777777" w:rsidR="005D6272" w:rsidRDefault="005D6272" w:rsidP="00682EA2">
      <w:pPr>
        <w:widowControl w:val="0"/>
        <w:rPr>
          <w:sz w:val="28"/>
          <w:szCs w:val="28"/>
        </w:rPr>
      </w:pPr>
      <w:r w:rsidRPr="0DAD43D0">
        <w:rPr>
          <w:sz w:val="28"/>
          <w:szCs w:val="28"/>
        </w:rPr>
        <w:t>(7) В случае превышения территориальными подразделениями по безопасности пищевых продуктов установленного в части (5) срока выдачи разрешительного документа и при отсутствии письменного сообщения о приостановлении срока рассмотрения заявления или об отказе в выдаче, за исключениями, предусмотренными настоящим законом и законами, прямо регулирующими разрешаемые виды деятельности, разрешительный документ  считается выданным по умолчанию в соответствии с Законом № 235/2006 об основных принципах регулирования предпринимательской деятельности  и Законом № 160/201 о регулировании предпринимательской деятельности путем разрешения.</w:t>
      </w:r>
    </w:p>
    <w:p w14:paraId="7F9ADFC5" w14:textId="77777777" w:rsidR="005D6272" w:rsidRDefault="005D6272" w:rsidP="00682EA2">
      <w:pPr>
        <w:widowControl w:val="0"/>
        <w:rPr>
          <w:sz w:val="28"/>
          <w:szCs w:val="28"/>
        </w:rPr>
      </w:pPr>
      <w:r w:rsidRPr="0DAD43D0">
        <w:rPr>
          <w:sz w:val="28"/>
          <w:szCs w:val="28"/>
        </w:rPr>
        <w:t>(8) Для любых последующих модификаций технологического процесса – перемещения, расширения или смены профиля деятельности – необходимо запрашивать выдачу новых ветеринарно-санитарных разрешений на деятельность.</w:t>
      </w:r>
    </w:p>
    <w:p w14:paraId="73877FED" w14:textId="77777777" w:rsidR="005D6272" w:rsidRDefault="005D6272" w:rsidP="00682EA2">
      <w:pPr>
        <w:widowControl w:val="0"/>
        <w:rPr>
          <w:sz w:val="28"/>
          <w:szCs w:val="28"/>
        </w:rPr>
      </w:pPr>
      <w:r w:rsidRPr="0DAD43D0">
        <w:rPr>
          <w:sz w:val="28"/>
          <w:szCs w:val="28"/>
        </w:rPr>
        <w:t>(9) Авторизация и выдача ветеринарно-санитарного разрешения осуществляются в соответствии с тарифами и сроками, указанными в Законе о регулировании предпринимательской деятельности путем разрешения № 160/2011, в части, не урегулированной настоящим законом. Ветеринарно-санитарная регистрация осуществляется бесплатно и на неограниченный срок.</w:t>
      </w:r>
    </w:p>
    <w:p w14:paraId="30438E93" w14:textId="77777777" w:rsidR="005D6272" w:rsidRDefault="005D6272" w:rsidP="00682EA2">
      <w:pPr>
        <w:widowControl w:val="0"/>
        <w:rPr>
          <w:sz w:val="28"/>
          <w:szCs w:val="28"/>
        </w:rPr>
      </w:pPr>
      <w:r w:rsidRPr="0DAD43D0">
        <w:rPr>
          <w:sz w:val="28"/>
          <w:szCs w:val="28"/>
        </w:rPr>
        <w:t>(10) Непрофессиональные животноводческие объекты не подлежат ветеринарно-санитарной авторизации, однако их собственники обязаны уведомлять территориальные подразделения по безопасности пищевых продуктов относительно содержания животных и проводимых с ними операциях/мероприятиях.</w:t>
      </w:r>
    </w:p>
    <w:p w14:paraId="2AC17166" w14:textId="1FCBE992" w:rsidR="005D6272" w:rsidRDefault="005D6272" w:rsidP="00682EA2">
      <w:pPr>
        <w:widowControl w:val="0"/>
        <w:rPr>
          <w:sz w:val="28"/>
          <w:szCs w:val="28"/>
        </w:rPr>
      </w:pPr>
      <w:r w:rsidRPr="0DAD43D0">
        <w:rPr>
          <w:sz w:val="28"/>
          <w:szCs w:val="28"/>
        </w:rPr>
        <w:t>Владельцы непрофессиональных животноводческих объектов могут продавать продукты животного происхождения, полученные от собственных животных, в соответствии с положениями частей (2) и (3) статьи 121 Закона №231/2010 о внутренней торговле.</w:t>
      </w:r>
    </w:p>
    <w:p w14:paraId="5A282148" w14:textId="522BAE72" w:rsidR="005D6272" w:rsidRDefault="005D6272" w:rsidP="00682EA2">
      <w:pPr>
        <w:pStyle w:val="a8"/>
        <w:shd w:val="clear" w:color="auto" w:fill="FFFFFF" w:themeFill="background1"/>
        <w:ind w:firstLine="709"/>
        <w:rPr>
          <w:sz w:val="28"/>
          <w:szCs w:val="28"/>
        </w:rPr>
      </w:pPr>
      <w:r w:rsidRPr="0DAD43D0">
        <w:rPr>
          <w:sz w:val="28"/>
          <w:szCs w:val="28"/>
        </w:rPr>
        <w:t>(11) Количество животных, допустимое к содержанию на непрофессиональных животноводческих объектах, и правила их содержания утверждаются местными советами в соответствии с положениями Закона № 436/2006 о местном публичном управлении, но их количество не может превышать:</w:t>
      </w:r>
    </w:p>
    <w:p w14:paraId="5091AF15" w14:textId="77777777" w:rsidR="005D6272" w:rsidRDefault="005D6272" w:rsidP="00682EA2">
      <w:pPr>
        <w:shd w:val="clear" w:color="auto" w:fill="FFFFFF" w:themeFill="background1"/>
        <w:rPr>
          <w:sz w:val="28"/>
          <w:szCs w:val="28"/>
          <w:lang w:eastAsia="ro-RO"/>
        </w:rPr>
      </w:pPr>
      <w:r w:rsidRPr="0DAD43D0">
        <w:rPr>
          <w:sz w:val="28"/>
          <w:szCs w:val="28"/>
          <w:lang w:eastAsia="ro-RO"/>
        </w:rPr>
        <w:t>a) пяти голов взрослого крупного рогатого скота и их приплода (в возрасте до 12 месяцев);</w:t>
      </w:r>
    </w:p>
    <w:p w14:paraId="7FF68FFE" w14:textId="77777777" w:rsidR="005D6272" w:rsidRDefault="005D6272" w:rsidP="00682EA2">
      <w:pPr>
        <w:shd w:val="clear" w:color="auto" w:fill="FFFFFF" w:themeFill="background1"/>
        <w:rPr>
          <w:sz w:val="28"/>
          <w:szCs w:val="28"/>
          <w:lang w:eastAsia="ro-RO"/>
        </w:rPr>
      </w:pPr>
      <w:r w:rsidRPr="0DAD43D0">
        <w:rPr>
          <w:sz w:val="28"/>
          <w:szCs w:val="28"/>
          <w:lang w:eastAsia="ro-RO"/>
        </w:rPr>
        <w:t>b) двух взрослых лошадей и их приплода (в возрасте до 12 месяцев);</w:t>
      </w:r>
    </w:p>
    <w:p w14:paraId="30FEFB89" w14:textId="77777777" w:rsidR="005D6272" w:rsidRDefault="005D6272" w:rsidP="00682EA2">
      <w:pPr>
        <w:shd w:val="clear" w:color="auto" w:fill="FFFFFF" w:themeFill="background1"/>
        <w:rPr>
          <w:sz w:val="28"/>
          <w:szCs w:val="28"/>
          <w:lang w:eastAsia="ro-RO"/>
        </w:rPr>
      </w:pPr>
      <w:r w:rsidRPr="0DAD43D0">
        <w:rPr>
          <w:sz w:val="28"/>
          <w:szCs w:val="28"/>
          <w:lang w:eastAsia="ro-RO"/>
        </w:rPr>
        <w:lastRenderedPageBreak/>
        <w:t>c) пятидесяти взрослых овец или коз и их приплода (в возрасте до 6 месяцев);</w:t>
      </w:r>
    </w:p>
    <w:p w14:paraId="41047EC7" w14:textId="77777777" w:rsidR="005D6272" w:rsidRDefault="005D6272" w:rsidP="00682EA2">
      <w:pPr>
        <w:shd w:val="clear" w:color="auto" w:fill="FFFFFF" w:themeFill="background1"/>
        <w:rPr>
          <w:sz w:val="28"/>
          <w:szCs w:val="28"/>
          <w:lang w:eastAsia="ro-RO"/>
        </w:rPr>
      </w:pPr>
      <w:r w:rsidRPr="0DAD43D0">
        <w:rPr>
          <w:sz w:val="28"/>
          <w:szCs w:val="28"/>
          <w:lang w:eastAsia="ro-RO"/>
        </w:rPr>
        <w:t>d) пяти взрослых свиней и их приплода (в возрасте до 60 дней);</w:t>
      </w:r>
    </w:p>
    <w:p w14:paraId="6480611F" w14:textId="77777777" w:rsidR="005D6272" w:rsidRDefault="005D6272" w:rsidP="00682EA2">
      <w:pPr>
        <w:shd w:val="clear" w:color="auto" w:fill="FFFFFF" w:themeFill="background1"/>
        <w:rPr>
          <w:sz w:val="28"/>
          <w:szCs w:val="28"/>
          <w:lang w:eastAsia="ro-RO"/>
        </w:rPr>
      </w:pPr>
      <w:r w:rsidRPr="0DAD43D0">
        <w:rPr>
          <w:sz w:val="28"/>
          <w:szCs w:val="28"/>
          <w:lang w:eastAsia="ro-RO"/>
        </w:rPr>
        <w:t xml:space="preserve">e) 100 кроликов; </w:t>
      </w:r>
    </w:p>
    <w:p w14:paraId="2C1AD162" w14:textId="77777777" w:rsidR="005D6272" w:rsidRDefault="005D6272" w:rsidP="00682EA2">
      <w:pPr>
        <w:shd w:val="clear" w:color="auto" w:fill="FFFFFF" w:themeFill="background1"/>
        <w:rPr>
          <w:sz w:val="28"/>
          <w:szCs w:val="28"/>
          <w:lang w:eastAsia="ro-RO"/>
        </w:rPr>
      </w:pPr>
      <w:r w:rsidRPr="0DAD43D0">
        <w:rPr>
          <w:sz w:val="28"/>
          <w:szCs w:val="28"/>
          <w:lang w:eastAsia="ro-RO"/>
        </w:rPr>
        <w:t xml:space="preserve">f) 200 птиц; </w:t>
      </w:r>
    </w:p>
    <w:p w14:paraId="1BDF5E64" w14:textId="77777777" w:rsidR="005D6272" w:rsidRDefault="005D6272" w:rsidP="00682EA2">
      <w:pPr>
        <w:shd w:val="clear" w:color="auto" w:fill="FFFFFF" w:themeFill="background1"/>
        <w:rPr>
          <w:sz w:val="28"/>
          <w:szCs w:val="28"/>
          <w:lang w:eastAsia="ro-RO"/>
        </w:rPr>
      </w:pPr>
      <w:r w:rsidRPr="0DAD43D0">
        <w:rPr>
          <w:sz w:val="28"/>
          <w:szCs w:val="28"/>
          <w:lang w:eastAsia="ro-RO"/>
        </w:rPr>
        <w:t>g) 30 пчелиных семей.</w:t>
      </w:r>
    </w:p>
    <w:p w14:paraId="6334E83C" w14:textId="77777777" w:rsidR="005D6272" w:rsidRDefault="005D6272" w:rsidP="00682EA2">
      <w:pPr>
        <w:widowControl w:val="0"/>
        <w:rPr>
          <w:sz w:val="28"/>
          <w:szCs w:val="28"/>
        </w:rPr>
      </w:pPr>
      <w:r w:rsidRPr="0DAD43D0">
        <w:rPr>
          <w:sz w:val="28"/>
          <w:szCs w:val="28"/>
        </w:rPr>
        <w:t xml:space="preserve">(12) Агентство составляет в электронном виде и обновляет Список предприятий, имеющих ветеринарно-санитарное разрешение/регистрацию. </w:t>
      </w:r>
    </w:p>
    <w:p w14:paraId="7FBE31B1" w14:textId="77777777" w:rsidR="005D6272" w:rsidRDefault="005D6272" w:rsidP="00682EA2">
      <w:pPr>
        <w:widowControl w:val="0"/>
        <w:rPr>
          <w:sz w:val="28"/>
          <w:szCs w:val="28"/>
        </w:rPr>
      </w:pPr>
      <w:r w:rsidRPr="0DAD43D0">
        <w:rPr>
          <w:sz w:val="28"/>
          <w:szCs w:val="28"/>
        </w:rPr>
        <w:t>(13) Процедура выдачи ветеринарно-санитарного разрешения для транспортных средств, которые перевозят живых животных и продукты, подлежащие ветеринарно-санитарному контролю, за исключением сырья растительного происхождения, предназначенного для промышленной переработки, аналогична процедуре выдачи ветеринарно-санитарного разрешения на деятельность, исключая обязательное представление документа, указанного в пунктах a) и b) части (2).</w:t>
      </w:r>
    </w:p>
    <w:p w14:paraId="3E8542B8" w14:textId="77777777" w:rsidR="005D6272" w:rsidRDefault="005D6272" w:rsidP="00682EA2">
      <w:pPr>
        <w:tabs>
          <w:tab w:val="left" w:pos="851"/>
        </w:tabs>
        <w:rPr>
          <w:sz w:val="28"/>
          <w:szCs w:val="28"/>
        </w:rPr>
      </w:pPr>
      <w:r w:rsidRPr="0DAD43D0">
        <w:rPr>
          <w:sz w:val="28"/>
          <w:szCs w:val="28"/>
        </w:rPr>
        <w:t>(14) В порядке отступления от части (1) операторы пищевых продуктов, предусмотренные в части (12) статьи 3, Закона № 296/2017 об общих гигиенических требованиях пищевых продуктов, регистрируются в области безопасности пищевых продуктов в соответствии с главой V</w:t>
      </w:r>
      <w:r w:rsidRPr="0DAD43D0">
        <w:rPr>
          <w:sz w:val="28"/>
          <w:szCs w:val="28"/>
          <w:vertAlign w:val="superscript"/>
        </w:rPr>
        <w:t>1</w:t>
      </w:r>
      <w:r w:rsidRPr="0DAD43D0">
        <w:rPr>
          <w:sz w:val="28"/>
          <w:szCs w:val="28"/>
        </w:rPr>
        <w:t xml:space="preserve"> Закона №306/2018 о безопасности пищевых продуктов.</w:t>
      </w:r>
    </w:p>
    <w:p w14:paraId="6B1309F9" w14:textId="77777777" w:rsidR="00682EA2" w:rsidRDefault="00682EA2" w:rsidP="00682EA2">
      <w:pPr>
        <w:tabs>
          <w:tab w:val="left" w:pos="851"/>
        </w:tabs>
        <w:rPr>
          <w:sz w:val="28"/>
          <w:szCs w:val="28"/>
        </w:rPr>
      </w:pPr>
    </w:p>
    <w:p w14:paraId="195D6A95" w14:textId="77777777" w:rsidR="005D6272" w:rsidRDefault="005D6272" w:rsidP="00682EA2">
      <w:pPr>
        <w:widowControl w:val="0"/>
        <w:rPr>
          <w:color w:val="000000" w:themeColor="text1"/>
          <w:sz w:val="28"/>
          <w:szCs w:val="28"/>
        </w:rPr>
      </w:pPr>
      <w:r w:rsidRPr="0DAD43D0">
        <w:rPr>
          <w:b/>
          <w:bCs/>
          <w:color w:val="000000" w:themeColor="text1"/>
          <w:sz w:val="28"/>
          <w:szCs w:val="28"/>
        </w:rPr>
        <w:t xml:space="preserve">Статья 48. </w:t>
      </w:r>
      <w:r w:rsidRPr="0DAD43D0">
        <w:rPr>
          <w:color w:val="000000" w:themeColor="text1"/>
          <w:sz w:val="28"/>
          <w:szCs w:val="28"/>
        </w:rPr>
        <w:t>Повторная проверка, приостановление и отзыв действия ветеринарно-санитарного разрешения на деятельность</w:t>
      </w:r>
      <w:r w:rsidRPr="0DAD43D0">
        <w:rPr>
          <w:b/>
          <w:bCs/>
          <w:color w:val="000000" w:themeColor="text1"/>
          <w:sz w:val="28"/>
          <w:szCs w:val="28"/>
        </w:rPr>
        <w:t xml:space="preserve"> </w:t>
      </w:r>
    </w:p>
    <w:p w14:paraId="2FCE9286" w14:textId="77777777" w:rsidR="005D6272" w:rsidRDefault="005D6272" w:rsidP="00682EA2">
      <w:pPr>
        <w:widowControl w:val="0"/>
        <w:rPr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t xml:space="preserve">(1) Агентство через территориальные подразделения по безопасности пищевых продуктов, исходя из риска, в соответствии с положениями Закона № 131/2012 </w:t>
      </w:r>
      <w:r w:rsidRPr="0DAD43D0">
        <w:rPr>
          <w:sz w:val="28"/>
          <w:szCs w:val="28"/>
        </w:rPr>
        <w:t>о государственном контроле предпринимательской деятельности</w:t>
      </w:r>
      <w:r w:rsidRPr="0DAD43D0">
        <w:rPr>
          <w:color w:val="000000" w:themeColor="text1"/>
          <w:sz w:val="28"/>
          <w:szCs w:val="28"/>
        </w:rPr>
        <w:t xml:space="preserve">, проверяет соответствие ветеринарно-санитарного разрешения, выданного объектам. </w:t>
      </w:r>
    </w:p>
    <w:p w14:paraId="22D7E198" w14:textId="77777777" w:rsidR="005D6272" w:rsidRDefault="005D6272" w:rsidP="00682EA2">
      <w:pPr>
        <w:widowControl w:val="0"/>
        <w:rPr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t>(2) В случае несоответствия цели/деятельности действующим ветеринарно-санитарным требованиям и невозможности устранения выявленных несоответствий Агентство инициирует процедуры отзыва ветеринарно-санитарного разрешения на деятельность.</w:t>
      </w:r>
    </w:p>
    <w:p w14:paraId="4EF63F90" w14:textId="77777777" w:rsidR="005D6272" w:rsidRDefault="005D6272" w:rsidP="00682EA2">
      <w:pPr>
        <w:widowControl w:val="0"/>
        <w:rPr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t>(3) Агентство приостанавливает действие ветеринарного разрешения, если оператор может гарантировать устранение дефектов, обнаруженных после официального контроля. Срок устранения недостатков исчисляется со дня уведомления законного представителя подразделения и не может превышать 45 дней.</w:t>
      </w:r>
    </w:p>
    <w:p w14:paraId="57F14BC1" w14:textId="77777777" w:rsidR="005D6272" w:rsidRDefault="005D6272" w:rsidP="00682EA2">
      <w:pPr>
        <w:widowControl w:val="0"/>
        <w:rPr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t xml:space="preserve">(4) Приостановление действия ветеринарно-санитарного разрешения на деятельность осуществляется на основании предписания протокола проверки, составленного инспекторами территориальных подразделений по безопасности пищевых продуктов, с последующим обращением в суд с соблюдением порядка, установленного статьей 17 Закона № 235/2006 </w:t>
      </w:r>
      <w:r w:rsidRPr="0DAD43D0">
        <w:rPr>
          <w:sz w:val="28"/>
          <w:szCs w:val="28"/>
        </w:rPr>
        <w:t>об основных принципах регулирования предпринимательской деятельности</w:t>
      </w:r>
      <w:r w:rsidRPr="0DAD43D0">
        <w:rPr>
          <w:color w:val="000000" w:themeColor="text1"/>
          <w:sz w:val="28"/>
          <w:szCs w:val="28"/>
        </w:rPr>
        <w:t>.</w:t>
      </w:r>
    </w:p>
    <w:p w14:paraId="5EF42026" w14:textId="77777777" w:rsidR="005D6272" w:rsidRDefault="005D6272" w:rsidP="00682EA2">
      <w:pPr>
        <w:widowControl w:val="0"/>
        <w:rPr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lastRenderedPageBreak/>
        <w:t>(5) После устранения несоответствий, повлекших за собой приостановление действия ветеринарно-санитарного разрешения на деятельность, руководитель предприятия информирует об этом Агентство с требованием о проведении повторной проверки.</w:t>
      </w:r>
    </w:p>
    <w:p w14:paraId="5682475E" w14:textId="77777777" w:rsidR="005D6272" w:rsidRDefault="005D6272" w:rsidP="00682EA2">
      <w:pPr>
        <w:widowControl w:val="0"/>
        <w:rPr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t>(6) Инспекторы проводят повторную проверку в срок не более 5 дней со дня регистрации заявления с составлением дополнительного протокола, связанного с протоколом первичной проверки, дополняя его выводами по итогам проверки. Если устанавливается, что несоответствия, послужившие основанием для приостановления действия ветеринарно-санитарного разрешения, устранены, инспекторы делают соответствующую отметку в протоколе контроля.</w:t>
      </w:r>
    </w:p>
    <w:p w14:paraId="5EF8BAC3" w14:textId="77777777" w:rsidR="005D6272" w:rsidRDefault="005D6272" w:rsidP="00682EA2">
      <w:pPr>
        <w:widowControl w:val="0"/>
        <w:rPr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t>(7) Возобновление предпринимательской деятельности осуществляется на основании решения суда, вынесшего решение о приостановлении данной деятельности, при обращении в Агентство с предъявлением подтверждающих документов, которыми установлено, что несоответствия, явившиеся основанием для приостановления действия санитарно-ветеринарного разрешения на деятельность, устранены.</w:t>
      </w:r>
    </w:p>
    <w:p w14:paraId="54727810" w14:textId="77777777" w:rsidR="00682EA2" w:rsidRDefault="00682EA2" w:rsidP="00682EA2">
      <w:pPr>
        <w:widowControl w:val="0"/>
        <w:rPr>
          <w:color w:val="000000" w:themeColor="text1"/>
          <w:sz w:val="28"/>
          <w:szCs w:val="28"/>
        </w:rPr>
      </w:pPr>
    </w:p>
    <w:p w14:paraId="321BE8D9" w14:textId="0BBB70C2" w:rsidR="005D6272" w:rsidRPr="00682EA2" w:rsidRDefault="005D6272" w:rsidP="00682EA2">
      <w:pPr>
        <w:widowControl w:val="0"/>
        <w:rPr>
          <w:color w:val="000000" w:themeColor="text1"/>
          <w:sz w:val="28"/>
          <w:szCs w:val="28"/>
        </w:rPr>
      </w:pPr>
      <w:r w:rsidRPr="0DAD43D0">
        <w:rPr>
          <w:b/>
          <w:bCs/>
          <w:color w:val="000000" w:themeColor="text1"/>
          <w:sz w:val="28"/>
          <w:szCs w:val="28"/>
        </w:rPr>
        <w:t>Статья 49.</w:t>
      </w:r>
      <w:r w:rsidRPr="0DAD43D0">
        <w:rPr>
          <w:color w:val="000000" w:themeColor="text1"/>
          <w:sz w:val="28"/>
          <w:szCs w:val="28"/>
        </w:rPr>
        <w:t xml:space="preserve">  Заключение о координации технической документации </w:t>
      </w:r>
    </w:p>
    <w:p w14:paraId="73C099EE" w14:textId="77777777" w:rsidR="005D6272" w:rsidRDefault="005D6272" w:rsidP="00682EA2">
      <w:pPr>
        <w:widowControl w:val="0"/>
        <w:rPr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t>(1) Выбор земельных участков, проектирование и строительство животноводческих комплексов, птицеводческих предприятий, мясокомбинатов и других предприятий по промышленной переработке сырья животного происхождения и хранению продуктов животного происхождения предприятий общественного питания осуществляются по заключению Агентства или территориальных подразделений по безопасности пищевых продуктов.</w:t>
      </w:r>
    </w:p>
    <w:p w14:paraId="3EDE3C24" w14:textId="77777777" w:rsidR="005D6272" w:rsidRDefault="005D6272" w:rsidP="00682EA2">
      <w:pPr>
        <w:widowControl w:val="0"/>
        <w:rPr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t>(2) Предусмотренное частью (1) заключение выдается на основе принципа единого окна исполнительному органу местного публичного управления в срок, не превышающий 10 дней со дня подачи им заявления. Если по истечении данного срока не было дано никакого ответа, заключение считается выданным в соответствии с процедурой молчаливого согласия.</w:t>
      </w:r>
    </w:p>
    <w:p w14:paraId="30E16FCF" w14:textId="77777777" w:rsidR="00682EA2" w:rsidRDefault="00682EA2" w:rsidP="00682EA2">
      <w:pPr>
        <w:widowControl w:val="0"/>
        <w:rPr>
          <w:color w:val="000000" w:themeColor="text1"/>
          <w:sz w:val="28"/>
          <w:szCs w:val="28"/>
        </w:rPr>
      </w:pPr>
    </w:p>
    <w:p w14:paraId="6EB61481" w14:textId="77777777" w:rsidR="005D6272" w:rsidRDefault="005D6272" w:rsidP="00682EA2">
      <w:pPr>
        <w:widowControl w:val="0"/>
        <w:rPr>
          <w:b/>
          <w:color w:val="000000" w:themeColor="text1"/>
          <w:sz w:val="28"/>
          <w:szCs w:val="28"/>
        </w:rPr>
      </w:pPr>
      <w:r w:rsidRPr="0DAD43D0">
        <w:rPr>
          <w:b/>
          <w:bCs/>
          <w:color w:val="000000" w:themeColor="text1"/>
          <w:sz w:val="28"/>
          <w:szCs w:val="28"/>
        </w:rPr>
        <w:t xml:space="preserve">Статья 50. </w:t>
      </w:r>
      <w:r w:rsidRPr="0DAD43D0">
        <w:rPr>
          <w:color w:val="000000" w:themeColor="text1"/>
          <w:sz w:val="28"/>
          <w:szCs w:val="28"/>
        </w:rPr>
        <w:t>Регистры компетентного ветеринарно-санитарного органа</w:t>
      </w:r>
      <w:r w:rsidRPr="0DAD43D0">
        <w:rPr>
          <w:b/>
          <w:bCs/>
          <w:color w:val="000000" w:themeColor="text1"/>
          <w:sz w:val="28"/>
          <w:szCs w:val="28"/>
        </w:rPr>
        <w:t xml:space="preserve">  </w:t>
      </w:r>
    </w:p>
    <w:p w14:paraId="5A3D9A7D" w14:textId="77777777" w:rsidR="005D6272" w:rsidRDefault="005D6272" w:rsidP="00682EA2">
      <w:pPr>
        <w:widowControl w:val="0"/>
        <w:rPr>
          <w:b/>
          <w:bCs/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t>(1) Агентство создает и ведет регистры:</w:t>
      </w:r>
    </w:p>
    <w:p w14:paraId="085C908B" w14:textId="77777777" w:rsidR="005D6272" w:rsidRDefault="005D6272" w:rsidP="00682EA2">
      <w:pPr>
        <w:widowControl w:val="0"/>
        <w:rPr>
          <w:b/>
          <w:bCs/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t>a) всех объектов и всех зарегистрированных ветеринарно-санитарных операторов;</w:t>
      </w:r>
    </w:p>
    <w:p w14:paraId="6221E3E2" w14:textId="77777777" w:rsidR="005D6272" w:rsidRDefault="005D6272" w:rsidP="00682EA2">
      <w:pPr>
        <w:widowControl w:val="0"/>
        <w:rPr>
          <w:b/>
          <w:bCs/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t>b) всех авторизованных ветеринарно-санитарных объектов по их профилю деятельности.</w:t>
      </w:r>
    </w:p>
    <w:p w14:paraId="49304891" w14:textId="77777777" w:rsidR="005D6272" w:rsidRDefault="005D6272" w:rsidP="00682EA2">
      <w:pPr>
        <w:widowControl w:val="0"/>
        <w:rPr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t>(2) Регистры, указанные в части (1), доводятся до всеобщего сведения Агентством в той мере, в какой информация, содержащаяся в этих регистрах, является важной для перемещения находящихся на содержании наземных животных и полученного от них репродуктивного материала.</w:t>
      </w:r>
    </w:p>
    <w:p w14:paraId="5C5CB8FE" w14:textId="77777777" w:rsidR="005D6272" w:rsidRDefault="005D6272" w:rsidP="005D6272">
      <w:pPr>
        <w:widowControl w:val="0"/>
        <w:jc w:val="center"/>
        <w:rPr>
          <w:b/>
          <w:bCs/>
          <w:sz w:val="28"/>
          <w:szCs w:val="28"/>
        </w:rPr>
      </w:pPr>
    </w:p>
    <w:p w14:paraId="6C31CBB3" w14:textId="77777777" w:rsidR="005D6272" w:rsidRDefault="005D6272" w:rsidP="00682EA2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0DAD43D0">
        <w:rPr>
          <w:b/>
          <w:bCs/>
          <w:sz w:val="28"/>
          <w:szCs w:val="28"/>
        </w:rPr>
        <w:t>Глава XII</w:t>
      </w:r>
    </w:p>
    <w:p w14:paraId="4D6093A7" w14:textId="77777777" w:rsidR="005D6272" w:rsidRPr="00682EA2" w:rsidRDefault="005D6272" w:rsidP="00682EA2">
      <w:pPr>
        <w:widowControl w:val="0"/>
        <w:ind w:firstLine="0"/>
        <w:jc w:val="center"/>
        <w:rPr>
          <w:caps/>
          <w:sz w:val="28"/>
          <w:szCs w:val="28"/>
        </w:rPr>
      </w:pPr>
      <w:r w:rsidRPr="00682EA2">
        <w:rPr>
          <w:b/>
          <w:bCs/>
          <w:caps/>
          <w:sz w:val="28"/>
          <w:szCs w:val="28"/>
        </w:rPr>
        <w:t xml:space="preserve">Ведение учета </w:t>
      </w:r>
    </w:p>
    <w:p w14:paraId="6CCC4068" w14:textId="77777777" w:rsidR="00682EA2" w:rsidRDefault="00682EA2" w:rsidP="005D6272">
      <w:pPr>
        <w:widowControl w:val="0"/>
        <w:jc w:val="center"/>
        <w:rPr>
          <w:sz w:val="28"/>
          <w:szCs w:val="28"/>
        </w:rPr>
      </w:pPr>
    </w:p>
    <w:p w14:paraId="0D0D50CD" w14:textId="77777777" w:rsidR="005D6272" w:rsidRDefault="005D6272" w:rsidP="00682EA2">
      <w:pPr>
        <w:widowControl w:val="0"/>
        <w:rPr>
          <w:sz w:val="28"/>
          <w:szCs w:val="28"/>
        </w:rPr>
      </w:pPr>
      <w:r w:rsidRPr="0DAD43D0">
        <w:rPr>
          <w:b/>
          <w:bCs/>
          <w:sz w:val="28"/>
          <w:szCs w:val="28"/>
        </w:rPr>
        <w:t xml:space="preserve">Статья 51. </w:t>
      </w:r>
      <w:r w:rsidRPr="0DAD43D0">
        <w:rPr>
          <w:sz w:val="28"/>
          <w:szCs w:val="28"/>
        </w:rPr>
        <w:t>Ведение учета, кроме объектов репродуктивного материала</w:t>
      </w:r>
      <w:r w:rsidRPr="0DAD43D0">
        <w:rPr>
          <w:b/>
          <w:bCs/>
          <w:sz w:val="28"/>
          <w:szCs w:val="28"/>
        </w:rPr>
        <w:t xml:space="preserve"> </w:t>
      </w:r>
    </w:p>
    <w:p w14:paraId="52E187D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(1) Хозяйствующие субъекты, подлежащие авторизации/регистрации в соответствии с приложением № 1 ведут и обновляют записи относительно:</w:t>
      </w:r>
    </w:p>
    <w:p w14:paraId="3125F66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1) видов, категорий, количества и, при необходимости, идентификации наземных животных, содержащихся на объекте;</w:t>
      </w:r>
    </w:p>
    <w:p w14:paraId="186A0A4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2) перемещений наземных животных, принадлежащих объекту, в и из него, с указанием, при необходимости:</w:t>
      </w:r>
    </w:p>
    <w:p w14:paraId="37194F9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a) места их происхождения или назначения;</w:t>
      </w:r>
    </w:p>
    <w:p w14:paraId="610F08C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b) даты соответствующих движений;</w:t>
      </w:r>
    </w:p>
    <w:p w14:paraId="18CFB71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3) документов, которые сопровождают находящихся на содержании наземных животных, прибывающих на объект или покидающих его территорию;</w:t>
      </w:r>
    </w:p>
    <w:p w14:paraId="73AFEB8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6DA1AC3">
        <w:rPr>
          <w:sz w:val="28"/>
          <w:szCs w:val="28"/>
        </w:rPr>
        <w:t xml:space="preserve">a) ветеринарно-санитарного сертификата; </w:t>
      </w:r>
    </w:p>
    <w:p w14:paraId="3EEBBC1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 xml:space="preserve">b) формуляра о движении (F2);  </w:t>
      </w:r>
    </w:p>
    <w:p w14:paraId="749C7A2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c) идентификационного документа;</w:t>
      </w:r>
    </w:p>
    <w:p w14:paraId="320801C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 xml:space="preserve">d) ветеринарно-санитарного разрешения на транспортные средства; </w:t>
      </w:r>
    </w:p>
    <w:p w14:paraId="78397C8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4) все рождений и смертей на этом объекте;</w:t>
      </w:r>
    </w:p>
    <w:p w14:paraId="506AE7D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5) мер биобезопасности, надзора, лечения, результатов анализов и другой информации, касающейся:</w:t>
      </w:r>
    </w:p>
    <w:p w14:paraId="304DD25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a) видов и категорий наземных животных, содержащихся на объекте;</w:t>
      </w:r>
    </w:p>
    <w:p w14:paraId="348B314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b) видов продукции;</w:t>
      </w:r>
    </w:p>
    <w:p w14:paraId="5AEDD97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c) видов и размеров объектов;</w:t>
      </w:r>
    </w:p>
    <w:p w14:paraId="71BD7DC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d) результатов любых посещений для проверки ветеринарно-санитарных требований.</w:t>
      </w:r>
    </w:p>
    <w:p w14:paraId="0D90292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(2) Любое лицо, перевозящее животных на территории Республики Молдова, обязано:</w:t>
      </w:r>
    </w:p>
    <w:p w14:paraId="6E882EA9" w14:textId="77777777" w:rsidR="005D6272" w:rsidRDefault="005D6272" w:rsidP="005D6272">
      <w:pPr>
        <w:widowControl w:val="0"/>
        <w:ind w:firstLine="708"/>
        <w:rPr>
          <w:color w:val="FF0000"/>
          <w:sz w:val="28"/>
          <w:szCs w:val="28"/>
        </w:rPr>
      </w:pPr>
      <w:r w:rsidRPr="0DAD43D0">
        <w:rPr>
          <w:sz w:val="28"/>
          <w:szCs w:val="28"/>
        </w:rPr>
        <w:t xml:space="preserve">a) перевозить только идентифицированных животных с сопроводительным формуляром о движении (F2), а в случае крупного рогатого скота - и с индивидуальным паспортом для крупного рогатого скота и ветеринарно-санитарным сертификатом; </w:t>
      </w:r>
    </w:p>
    <w:p w14:paraId="7972F3A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b) проверять, при погрузке, для каждого животного в отдельности, соответствие данных индивидуального паспорта для крупного рогатого скота, формуляра о движении (F2) и бирки для крупного рогатого скота, а также соответствие бирки для крупного рогатого скота формуляру о движении (F2) – ветеринарному сертификату здоровья животного – для остальных видов животных;</w:t>
      </w:r>
    </w:p>
    <w:p w14:paraId="49F9CA4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 xml:space="preserve">c) представлять на контроль животных и все документы, </w:t>
      </w:r>
      <w:r w:rsidRPr="0DAD43D0">
        <w:rPr>
          <w:sz w:val="28"/>
          <w:szCs w:val="28"/>
        </w:rPr>
        <w:lastRenderedPageBreak/>
        <w:t>сопровождающие животных, лицам, ответственным за официальный контроль;</w:t>
      </w:r>
    </w:p>
    <w:p w14:paraId="0ED298D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d) обеспечивать благополучие и защиту животных в соответствии с ветеринарно-санитарными нормами;</w:t>
      </w:r>
    </w:p>
    <w:p w14:paraId="403EDBD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e) перевозить животных транспортными средствами, имеющими ветеринарно-санитарное разрешение;</w:t>
      </w:r>
    </w:p>
    <w:p w14:paraId="46843EC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(3) Регистрация животных осуществляется в Государственном регистре животных, который также включает данные в электронном виде об объекте, об идентифицированных животных соответствующего объекта и их движении и пакет ветеринарных документов, выданных собственнику или владельцу объекта при отметке движения животных (включая первоначальную идентификацию), с архивацией соответствующих экземпляров в хронологическом порядке и внесением их в опись дел постоянного хранения, в том числе в течение трех лет с момента закрытия объекта.</w:t>
      </w:r>
    </w:p>
    <w:p w14:paraId="5A699F00" w14:textId="4A580DA6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(4) Правила ведения Государственного регистра животных устанавливаются постановлением Правительства</w:t>
      </w:r>
      <w:r w:rsidR="00682EA2">
        <w:rPr>
          <w:sz w:val="28"/>
          <w:szCs w:val="28"/>
        </w:rPr>
        <w:t>.</w:t>
      </w:r>
    </w:p>
    <w:p w14:paraId="276E379B" w14:textId="77777777" w:rsidR="00682EA2" w:rsidRDefault="00682EA2" w:rsidP="005D6272">
      <w:pPr>
        <w:widowControl w:val="0"/>
        <w:ind w:firstLine="708"/>
        <w:rPr>
          <w:color w:val="000000" w:themeColor="text1"/>
          <w:sz w:val="28"/>
          <w:szCs w:val="28"/>
        </w:rPr>
      </w:pPr>
    </w:p>
    <w:p w14:paraId="2105B81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b/>
          <w:bCs/>
          <w:sz w:val="28"/>
          <w:szCs w:val="28"/>
        </w:rPr>
        <w:t xml:space="preserve">Статья 52. </w:t>
      </w:r>
      <w:r w:rsidRPr="0DAD43D0">
        <w:rPr>
          <w:sz w:val="28"/>
          <w:szCs w:val="28"/>
        </w:rPr>
        <w:t xml:space="preserve">Ведение учета репродуктивного материала объектами </w:t>
      </w:r>
    </w:p>
    <w:p w14:paraId="737506B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(1) Операторы объектов репродуктивного материала должны вести и обновлять учет, как минимум следующей информации:</w:t>
      </w:r>
    </w:p>
    <w:p w14:paraId="6B8EFCE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1) порода, возраст, идентификация и состояния здоровья животных-доноров, используемых для производства репродуктивного материала;</w:t>
      </w:r>
    </w:p>
    <w:p w14:paraId="67884DA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2) время и место сбора и обработки и хранения собранного, произведенного или переработанного репродуктивного материала;</w:t>
      </w:r>
    </w:p>
    <w:p w14:paraId="7318F57B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0DAD43D0">
        <w:rPr>
          <w:sz w:val="28"/>
          <w:szCs w:val="28"/>
        </w:rPr>
        <w:t>3) идентификация репродуктивного материала и информация о месте назначения, если известно</w:t>
      </w:r>
      <w:r w:rsidRPr="0DAD43D0">
        <w:rPr>
          <w:color w:val="000000" w:themeColor="text1"/>
          <w:sz w:val="28"/>
          <w:szCs w:val="28"/>
        </w:rPr>
        <w:t>;</w:t>
      </w:r>
    </w:p>
    <w:p w14:paraId="1F8E77C1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07F9F5B4">
        <w:rPr>
          <w:color w:val="000000" w:themeColor="text1"/>
          <w:sz w:val="28"/>
          <w:szCs w:val="28"/>
        </w:rPr>
        <w:t xml:space="preserve">4) сертификат здоровья животных, сопровождающий </w:t>
      </w:r>
      <w:r w:rsidRPr="07F9F5B4">
        <w:rPr>
          <w:sz w:val="28"/>
          <w:szCs w:val="28"/>
        </w:rPr>
        <w:t>репродуктивный материал</w:t>
      </w:r>
      <w:r w:rsidRPr="07F9F5B4">
        <w:rPr>
          <w:color w:val="000000" w:themeColor="text1"/>
          <w:sz w:val="28"/>
          <w:szCs w:val="28"/>
        </w:rPr>
        <w:t>, содержащий как минимум следующую информацию относительно:</w:t>
      </w:r>
    </w:p>
    <w:p w14:paraId="3794FB8F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t xml:space="preserve">a) объекта, из которого происходит </w:t>
      </w:r>
      <w:r w:rsidRPr="0DAD43D0">
        <w:rPr>
          <w:sz w:val="28"/>
          <w:szCs w:val="28"/>
        </w:rPr>
        <w:t>репродуктивный материал</w:t>
      </w:r>
      <w:r w:rsidRPr="0DAD43D0">
        <w:rPr>
          <w:color w:val="000000" w:themeColor="text1"/>
          <w:sz w:val="28"/>
          <w:szCs w:val="28"/>
        </w:rPr>
        <w:t>, и объекта или места назначения;</w:t>
      </w:r>
    </w:p>
    <w:p w14:paraId="69836B9F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t xml:space="preserve">b) вида </w:t>
      </w:r>
      <w:r w:rsidRPr="0DAD43D0">
        <w:rPr>
          <w:sz w:val="28"/>
          <w:szCs w:val="28"/>
        </w:rPr>
        <w:t>репродуктивного материала</w:t>
      </w:r>
      <w:r w:rsidRPr="0DAD43D0">
        <w:rPr>
          <w:color w:val="000000" w:themeColor="text1"/>
          <w:sz w:val="28"/>
          <w:szCs w:val="28"/>
        </w:rPr>
        <w:t xml:space="preserve"> и вида животного, от которого получают репродуктивный материал;</w:t>
      </w:r>
    </w:p>
    <w:p w14:paraId="71C4A852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t xml:space="preserve">c) объема или количества </w:t>
      </w:r>
      <w:r w:rsidRPr="0DAD43D0">
        <w:rPr>
          <w:sz w:val="28"/>
          <w:szCs w:val="28"/>
        </w:rPr>
        <w:t>репродуктивного материала</w:t>
      </w:r>
      <w:r w:rsidRPr="0DAD43D0">
        <w:rPr>
          <w:color w:val="000000" w:themeColor="text1"/>
          <w:sz w:val="28"/>
          <w:szCs w:val="28"/>
        </w:rPr>
        <w:t>;</w:t>
      </w:r>
    </w:p>
    <w:p w14:paraId="207A51C5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t xml:space="preserve">d) маркировки </w:t>
      </w:r>
      <w:r w:rsidRPr="0DAD43D0">
        <w:rPr>
          <w:sz w:val="28"/>
          <w:szCs w:val="28"/>
        </w:rPr>
        <w:t>репродуктивного материала</w:t>
      </w:r>
      <w:r w:rsidRPr="0DAD43D0">
        <w:rPr>
          <w:color w:val="000000" w:themeColor="text1"/>
          <w:sz w:val="28"/>
          <w:szCs w:val="28"/>
        </w:rPr>
        <w:t>;</w:t>
      </w:r>
    </w:p>
    <w:p w14:paraId="0F9FAF56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t>e) информации, которая может продемонстрировать, что транспортируемый репродуктивный материал соответствует требованиям к передвижению разводимых видов;</w:t>
      </w:r>
    </w:p>
    <w:p w14:paraId="7C1635A1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0DAD43D0">
        <w:rPr>
          <w:color w:val="000000" w:themeColor="text1"/>
          <w:sz w:val="28"/>
          <w:szCs w:val="28"/>
        </w:rPr>
        <w:t>5) результатов клинических и лабораторных исследований, при необходимости.</w:t>
      </w:r>
    </w:p>
    <w:p w14:paraId="7B1454F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(2) Операторы объектов репродуктивного материала должны вести учет, указанный в части (1) в пределах объекта и:</w:t>
      </w:r>
    </w:p>
    <w:p w14:paraId="560BEB0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lastRenderedPageBreak/>
        <w:t>a) немедленно предоставлять информацию Агентству по его требованию;</w:t>
      </w:r>
    </w:p>
    <w:p w14:paraId="22447C6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 xml:space="preserve">b) хранить информацию в течение минимального срока, установленного Агентством, который не может быть менее трех лет. </w:t>
      </w:r>
    </w:p>
    <w:p w14:paraId="2F107910" w14:textId="77777777" w:rsidR="00682EA2" w:rsidRDefault="00682EA2" w:rsidP="005D6272">
      <w:pPr>
        <w:widowControl w:val="0"/>
        <w:ind w:firstLine="708"/>
        <w:rPr>
          <w:sz w:val="28"/>
          <w:szCs w:val="28"/>
        </w:rPr>
      </w:pPr>
    </w:p>
    <w:p w14:paraId="3864735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b/>
          <w:bCs/>
          <w:sz w:val="28"/>
          <w:szCs w:val="28"/>
        </w:rPr>
        <w:t>Статья 53.</w:t>
      </w:r>
      <w:r w:rsidRPr="0DAD43D0">
        <w:rPr>
          <w:sz w:val="28"/>
          <w:szCs w:val="28"/>
        </w:rPr>
        <w:t xml:space="preserve"> Ведение учета перевозчиками</w:t>
      </w:r>
    </w:p>
    <w:p w14:paraId="00A9FC9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(1) Перевозчики должны вести и обновлять учет, содержащий как минимум следующую информацию:</w:t>
      </w:r>
    </w:p>
    <w:p w14:paraId="144B1B5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a) об объектах, которые они посетили;</w:t>
      </w:r>
    </w:p>
    <w:p w14:paraId="2064E28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b) о категориях, видах и количестве перевезенных ими наземных животных, находящихся на содержании;</w:t>
      </w:r>
    </w:p>
    <w:p w14:paraId="5954098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c) об уборке, дезинфекции и дезинсекции используемых транспортных средств;</w:t>
      </w:r>
    </w:p>
    <w:p w14:paraId="07FF9C5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d) сведения о сопроводительных документах на животных, относящихся к сфере ветеринарно-санитарного надзора, с указанием номера каждого документа.</w:t>
      </w:r>
    </w:p>
    <w:p w14:paraId="741D684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(2) Перевозчики должны вести учет, указанный в части (1):</w:t>
      </w:r>
    </w:p>
    <w:p w14:paraId="27357DB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a) таким образом, чтобы они могли быть немедленно предоставлены компетентному санитарно-ветеринарному органу по его запросу;</w:t>
      </w:r>
    </w:p>
    <w:p w14:paraId="4A2502A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DAD43D0">
        <w:rPr>
          <w:sz w:val="28"/>
          <w:szCs w:val="28"/>
        </w:rPr>
        <w:t>b) в течение минимального срока, установленного Агентством, который не может быть менее трех лет.</w:t>
      </w:r>
    </w:p>
    <w:p w14:paraId="08E31EA7" w14:textId="77777777" w:rsidR="005D6272" w:rsidRDefault="005D6272" w:rsidP="005D6272">
      <w:pPr>
        <w:widowControl w:val="0"/>
        <w:rPr>
          <w:b/>
          <w:bCs/>
          <w:sz w:val="28"/>
          <w:szCs w:val="28"/>
        </w:rPr>
      </w:pPr>
    </w:p>
    <w:p w14:paraId="0C1BB4AD" w14:textId="77777777" w:rsidR="005D6272" w:rsidRDefault="005D6272" w:rsidP="00682EA2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1BCBBD87">
        <w:rPr>
          <w:b/>
          <w:bCs/>
          <w:sz w:val="28"/>
          <w:szCs w:val="28"/>
        </w:rPr>
        <w:t>Глава XIII</w:t>
      </w:r>
    </w:p>
    <w:p w14:paraId="1DEF19AE" w14:textId="54FD8039" w:rsidR="005D6272" w:rsidRPr="00682EA2" w:rsidRDefault="005D6272" w:rsidP="00682EA2">
      <w:pPr>
        <w:widowControl w:val="0"/>
        <w:ind w:firstLine="0"/>
        <w:jc w:val="center"/>
        <w:rPr>
          <w:b/>
          <w:bCs/>
          <w:caps/>
          <w:sz w:val="28"/>
          <w:szCs w:val="28"/>
        </w:rPr>
      </w:pPr>
      <w:r w:rsidRPr="00682EA2">
        <w:rPr>
          <w:b/>
          <w:bCs/>
          <w:caps/>
          <w:sz w:val="28"/>
          <w:szCs w:val="28"/>
        </w:rPr>
        <w:t xml:space="preserve">Требования к прослеживаемости находящихся </w:t>
      </w:r>
      <w:r w:rsidR="002C41BB">
        <w:rPr>
          <w:b/>
          <w:bCs/>
          <w:caps/>
          <w:sz w:val="28"/>
          <w:szCs w:val="28"/>
        </w:rPr>
        <w:br/>
      </w:r>
      <w:r w:rsidRPr="00682EA2">
        <w:rPr>
          <w:b/>
          <w:bCs/>
          <w:caps/>
          <w:sz w:val="28"/>
          <w:szCs w:val="28"/>
        </w:rPr>
        <w:t>на содержании наземных животных и репродуктивного материала</w:t>
      </w:r>
    </w:p>
    <w:p w14:paraId="43802357" w14:textId="77777777" w:rsidR="00682EA2" w:rsidRDefault="00682EA2" w:rsidP="005D6272">
      <w:pPr>
        <w:widowControl w:val="0"/>
        <w:jc w:val="center"/>
        <w:rPr>
          <w:color w:val="000000" w:themeColor="text1"/>
          <w:sz w:val="28"/>
          <w:szCs w:val="28"/>
        </w:rPr>
      </w:pPr>
    </w:p>
    <w:p w14:paraId="78B8F0F7" w14:textId="77777777" w:rsidR="005D6272" w:rsidRDefault="005D6272" w:rsidP="002C41BB">
      <w:pPr>
        <w:widowControl w:val="0"/>
        <w:rPr>
          <w:color w:val="000000" w:themeColor="text1"/>
          <w:sz w:val="28"/>
          <w:szCs w:val="28"/>
        </w:rPr>
      </w:pPr>
      <w:r w:rsidRPr="2F1260F1">
        <w:rPr>
          <w:b/>
          <w:bCs/>
          <w:color w:val="000000" w:themeColor="text1"/>
          <w:sz w:val="28"/>
          <w:szCs w:val="28"/>
        </w:rPr>
        <w:t xml:space="preserve">Статья 54.  </w:t>
      </w:r>
      <w:r w:rsidRPr="2F1260F1">
        <w:rPr>
          <w:color w:val="000000" w:themeColor="text1"/>
          <w:sz w:val="28"/>
          <w:szCs w:val="28"/>
        </w:rPr>
        <w:t>Система идентификации и регистрации животных</w:t>
      </w:r>
    </w:p>
    <w:p w14:paraId="6A011BE1" w14:textId="77777777" w:rsidR="005D6272" w:rsidRDefault="005D6272" w:rsidP="005D6272">
      <w:pPr>
        <w:widowControl w:val="0"/>
        <w:rPr>
          <w:sz w:val="28"/>
          <w:szCs w:val="28"/>
        </w:rPr>
      </w:pPr>
      <w:r w:rsidRPr="1BCBBD87">
        <w:rPr>
          <w:sz w:val="28"/>
          <w:szCs w:val="28"/>
        </w:rPr>
        <w:t xml:space="preserve">(1) Агентство устанавливает национальную систему идентификации и регистрации животных, а также полученного в результате их скрещивания потомства, за исключением диких животных и их гибридного потомства, за исключением диких животных. </w:t>
      </w:r>
    </w:p>
    <w:p w14:paraId="47977329" w14:textId="77777777" w:rsidR="005D6272" w:rsidRDefault="005D6272" w:rsidP="005D6272">
      <w:pPr>
        <w:rPr>
          <w:sz w:val="28"/>
          <w:szCs w:val="28"/>
        </w:rPr>
      </w:pPr>
      <w:r w:rsidRPr="1BCBBD87">
        <w:rPr>
          <w:sz w:val="28"/>
          <w:szCs w:val="28"/>
        </w:rPr>
        <w:t>(2) При установлении системы, предусмотренной частью (1) Агентство принимает во внимание виды или категории животных, находящихся на содержании, и риск, который они представляют.</w:t>
      </w:r>
    </w:p>
    <w:p w14:paraId="1829BF5E" w14:textId="77777777" w:rsidR="005D6272" w:rsidRDefault="005D6272" w:rsidP="005D6272">
      <w:pPr>
        <w:rPr>
          <w:sz w:val="28"/>
          <w:szCs w:val="28"/>
        </w:rPr>
      </w:pPr>
      <w:r w:rsidRPr="1BCBBD87">
        <w:rPr>
          <w:sz w:val="28"/>
          <w:szCs w:val="28"/>
        </w:rPr>
        <w:t>(3) Система, предусмотренная частью (1), включает следующие элементы:</w:t>
      </w:r>
    </w:p>
    <w:p w14:paraId="149F39F7" w14:textId="77777777" w:rsidR="005D6272" w:rsidRDefault="005D6272" w:rsidP="005D6272">
      <w:pPr>
        <w:widowControl w:val="0"/>
        <w:rPr>
          <w:sz w:val="28"/>
          <w:szCs w:val="28"/>
        </w:rPr>
      </w:pPr>
      <w:r w:rsidRPr="1BCBBD87">
        <w:rPr>
          <w:sz w:val="28"/>
          <w:szCs w:val="28"/>
        </w:rPr>
        <w:t>a) средства индивидуальной или групповой идентификации находящихся на содержании животных;</w:t>
      </w:r>
    </w:p>
    <w:p w14:paraId="3B7F70C7" w14:textId="77777777" w:rsidR="005D6272" w:rsidRDefault="005D6272" w:rsidP="005D6272">
      <w:pPr>
        <w:widowControl w:val="0"/>
        <w:rPr>
          <w:sz w:val="28"/>
          <w:szCs w:val="28"/>
        </w:rPr>
      </w:pPr>
      <w:r w:rsidRPr="1BCBBD87">
        <w:rPr>
          <w:sz w:val="28"/>
          <w:szCs w:val="28"/>
        </w:rPr>
        <w:t xml:space="preserve">b) идентификационные документы, документы о перемещении и другие имеющиеся документы для идентификации и отслеживания; </w:t>
      </w:r>
    </w:p>
    <w:p w14:paraId="2316570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BCBBD87">
        <w:rPr>
          <w:sz w:val="28"/>
          <w:szCs w:val="28"/>
        </w:rPr>
        <w:t>c) ежедневный учет объекта;</w:t>
      </w:r>
    </w:p>
    <w:p w14:paraId="2B15DED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BCBBD87">
        <w:rPr>
          <w:sz w:val="28"/>
          <w:szCs w:val="28"/>
        </w:rPr>
        <w:t>d) электронная база данных находящихся на содержании животных.</w:t>
      </w:r>
    </w:p>
    <w:p w14:paraId="0111DD0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BCBBD87">
        <w:rPr>
          <w:sz w:val="28"/>
          <w:szCs w:val="28"/>
        </w:rPr>
        <w:lastRenderedPageBreak/>
        <w:t>(2) Система, предусмотренная частью (1), позволяет:</w:t>
      </w:r>
    </w:p>
    <w:p w14:paraId="25584A7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BCBBD87">
        <w:rPr>
          <w:sz w:val="28"/>
          <w:szCs w:val="28"/>
        </w:rPr>
        <w:t>1) обеспечить эффективное применение мер по профилактике и борьбе с трансмиссивными болезнями;</w:t>
      </w:r>
    </w:p>
    <w:p w14:paraId="472DFF5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BCBBD87">
        <w:rPr>
          <w:sz w:val="28"/>
          <w:szCs w:val="28"/>
        </w:rPr>
        <w:t>2) отслеживать находящихся на содержании животных и их перемещения;</w:t>
      </w:r>
    </w:p>
    <w:p w14:paraId="4AAA7E5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BCBBD87">
        <w:rPr>
          <w:sz w:val="28"/>
          <w:szCs w:val="28"/>
        </w:rPr>
        <w:t>3) обеспечить эффективную интероперабельность, интеграцию и совместимость ее элементов;</w:t>
      </w:r>
    </w:p>
    <w:p w14:paraId="09BDD92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BCBBD87">
        <w:rPr>
          <w:sz w:val="28"/>
          <w:szCs w:val="28"/>
        </w:rPr>
        <w:t>4) адаптироваться к:</w:t>
      </w:r>
    </w:p>
    <w:p w14:paraId="534159B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BCBBD87">
        <w:rPr>
          <w:sz w:val="28"/>
          <w:szCs w:val="28"/>
        </w:rPr>
        <w:t>a) информационной системе для уведомлений и отчетов в МЭО и Европейский Союз;</w:t>
      </w:r>
    </w:p>
    <w:p w14:paraId="0D1B3DB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BCBBD87">
        <w:rPr>
          <w:sz w:val="28"/>
          <w:szCs w:val="28"/>
        </w:rPr>
        <w:t>b) системе TRACES.</w:t>
      </w:r>
    </w:p>
    <w:p w14:paraId="691C2BF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BCBBD87">
        <w:rPr>
          <w:sz w:val="28"/>
          <w:szCs w:val="28"/>
        </w:rPr>
        <w:t>5) согласованному подходу для разных видов животных, являющихся его объектом.</w:t>
      </w:r>
    </w:p>
    <w:p w14:paraId="78D068D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BCBBD87">
        <w:rPr>
          <w:sz w:val="28"/>
          <w:szCs w:val="28"/>
        </w:rPr>
        <w:t>(3) Все животные Республики Молдова должны быть идентифицированы с применением:</w:t>
      </w:r>
    </w:p>
    <w:p w14:paraId="6E5206F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BCBBD87">
        <w:rPr>
          <w:sz w:val="28"/>
          <w:szCs w:val="28"/>
        </w:rPr>
        <w:t>a) одной бирки для овец, коз и свиней;</w:t>
      </w:r>
    </w:p>
    <w:p w14:paraId="5BE156D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BCBBD87">
        <w:rPr>
          <w:sz w:val="28"/>
          <w:szCs w:val="28"/>
        </w:rPr>
        <w:t>b) двух идентичных бирок (с одинаковым идентификационном номером) – для крупного рогатого;</w:t>
      </w:r>
    </w:p>
    <w:p w14:paraId="6ECD69B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BCBBD87">
        <w:rPr>
          <w:sz w:val="28"/>
          <w:szCs w:val="28"/>
        </w:rPr>
        <w:t xml:space="preserve">c) физических средств идентификации (с одинаковым идентификационном номером) и единого идентификационного документа (паспорта) – для животных вида лошадиных. </w:t>
      </w:r>
    </w:p>
    <w:p w14:paraId="595D9C1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BCBBD87">
        <w:rPr>
          <w:sz w:val="28"/>
          <w:szCs w:val="28"/>
        </w:rPr>
        <w:t>(4) Ветеринарно-санитарные требования/нормы по прослеживаемости, идентификации, регистрации животных и полученного в результате их скрещивания потомства, утверждаются Правительством</w:t>
      </w:r>
      <w:r w:rsidRPr="1BCBBD87">
        <w:rPr>
          <w:color w:val="000000" w:themeColor="text1"/>
          <w:sz w:val="28"/>
          <w:szCs w:val="28"/>
        </w:rPr>
        <w:t xml:space="preserve">. </w:t>
      </w:r>
    </w:p>
    <w:p w14:paraId="1C2CDCAE" w14:textId="77777777" w:rsidR="002C41BB" w:rsidRDefault="002C41BB" w:rsidP="005D6272">
      <w:pPr>
        <w:widowControl w:val="0"/>
        <w:ind w:firstLine="708"/>
        <w:rPr>
          <w:sz w:val="28"/>
          <w:szCs w:val="28"/>
        </w:rPr>
      </w:pPr>
    </w:p>
    <w:p w14:paraId="773A466B" w14:textId="77777777" w:rsidR="005D6272" w:rsidRDefault="005D6272" w:rsidP="005D6272">
      <w:pPr>
        <w:widowControl w:val="0"/>
        <w:ind w:firstLine="708"/>
        <w:rPr>
          <w:b/>
          <w:bCs/>
          <w:sz w:val="28"/>
          <w:szCs w:val="28"/>
        </w:rPr>
      </w:pPr>
      <w:r w:rsidRPr="2F1260F1">
        <w:rPr>
          <w:b/>
          <w:bCs/>
          <w:sz w:val="28"/>
          <w:szCs w:val="28"/>
        </w:rPr>
        <w:t xml:space="preserve">Статья 55. </w:t>
      </w:r>
      <w:r w:rsidRPr="2F1260F1">
        <w:rPr>
          <w:sz w:val="28"/>
          <w:szCs w:val="28"/>
        </w:rPr>
        <w:t xml:space="preserve">Требования к прослеживаемости репродуктивного материала </w:t>
      </w:r>
      <w:r w:rsidRPr="2F1260F1">
        <w:rPr>
          <w:b/>
          <w:bCs/>
          <w:sz w:val="28"/>
          <w:szCs w:val="28"/>
        </w:rPr>
        <w:t xml:space="preserve"> </w:t>
      </w:r>
    </w:p>
    <w:p w14:paraId="11AC60D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1260F1">
        <w:rPr>
          <w:sz w:val="28"/>
          <w:szCs w:val="28"/>
        </w:rPr>
        <w:t>(1) Операторы, производящие, перерабатывающие или хранящие репродуктивный материал, должны маркировать репродуктивный материал находящихся на содержании животных вида крупного рогатого скота, коз, овец, свиней и лошадей таким образом, чтобы его можно было четко соотносить с:</w:t>
      </w:r>
    </w:p>
    <w:p w14:paraId="1D0B2C2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1260F1">
        <w:rPr>
          <w:sz w:val="28"/>
          <w:szCs w:val="28"/>
        </w:rPr>
        <w:t>a) животными-донорами;</w:t>
      </w:r>
    </w:p>
    <w:p w14:paraId="50A8F80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1260F1">
        <w:rPr>
          <w:sz w:val="28"/>
          <w:szCs w:val="28"/>
        </w:rPr>
        <w:t>b) датой сбора; и</w:t>
      </w:r>
    </w:p>
    <w:p w14:paraId="7D3F2E8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1260F1">
        <w:rPr>
          <w:sz w:val="28"/>
          <w:szCs w:val="28"/>
        </w:rPr>
        <w:t xml:space="preserve">c) объектами, где собирали, производили, обрабатывали и хранили репродуктивный материал. </w:t>
      </w:r>
    </w:p>
    <w:p w14:paraId="7BE8EE0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1260F1">
        <w:rPr>
          <w:sz w:val="28"/>
          <w:szCs w:val="28"/>
        </w:rPr>
        <w:t>(2) Маркировка, предусмотренная частью (1) предназначена для обеспечения:</w:t>
      </w:r>
    </w:p>
    <w:p w14:paraId="3200351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1260F1">
        <w:rPr>
          <w:sz w:val="28"/>
          <w:szCs w:val="28"/>
        </w:rPr>
        <w:t>a) эффективного применения мер по профилактике и борьбе с болезнями животных;</w:t>
      </w:r>
    </w:p>
    <w:p w14:paraId="4D02B11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1260F1">
        <w:rPr>
          <w:sz w:val="28"/>
          <w:szCs w:val="28"/>
        </w:rPr>
        <w:t>b) прослеживаемости репродуктивного материала, его передвижения из/в другие государства.</w:t>
      </w:r>
    </w:p>
    <w:p w14:paraId="7B5190F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1260F1">
        <w:rPr>
          <w:sz w:val="28"/>
          <w:szCs w:val="28"/>
        </w:rPr>
        <w:t xml:space="preserve">(3) Агентство вводит в действие на национальном уровне единую </w:t>
      </w:r>
      <w:r w:rsidRPr="2F1260F1">
        <w:rPr>
          <w:sz w:val="28"/>
          <w:szCs w:val="28"/>
        </w:rPr>
        <w:lastRenderedPageBreak/>
        <w:t>систему идентификации и регистрации животных, обеспечивающую прослеживаемость животных и репродуктивного материала животного происхождения в прямой корреляции с системой этикетирования и маркировки, используемой для продуктов и субпродуктов, полученных от этих животных.</w:t>
      </w:r>
    </w:p>
    <w:p w14:paraId="001ACE1D" w14:textId="77777777" w:rsidR="002C41BB" w:rsidRDefault="002C41BB" w:rsidP="005D6272">
      <w:pPr>
        <w:widowControl w:val="0"/>
        <w:ind w:firstLine="708"/>
        <w:rPr>
          <w:sz w:val="28"/>
          <w:szCs w:val="28"/>
        </w:rPr>
      </w:pPr>
    </w:p>
    <w:p w14:paraId="0333D929" w14:textId="77777777" w:rsidR="005D6272" w:rsidRDefault="005D6272" w:rsidP="005D6272">
      <w:pPr>
        <w:widowControl w:val="0"/>
        <w:ind w:firstLine="708"/>
        <w:rPr>
          <w:b/>
          <w:sz w:val="28"/>
          <w:szCs w:val="28"/>
        </w:rPr>
      </w:pPr>
      <w:r w:rsidRPr="2F1260F1">
        <w:rPr>
          <w:b/>
          <w:bCs/>
          <w:sz w:val="28"/>
          <w:szCs w:val="28"/>
        </w:rPr>
        <w:t xml:space="preserve">Статья 56. </w:t>
      </w:r>
      <w:r w:rsidRPr="2F1260F1">
        <w:rPr>
          <w:sz w:val="28"/>
          <w:szCs w:val="28"/>
        </w:rPr>
        <w:t>Перемещение находящихся на содержании животных</w:t>
      </w:r>
    </w:p>
    <w:p w14:paraId="771EA3A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1260F1">
        <w:rPr>
          <w:sz w:val="28"/>
          <w:szCs w:val="28"/>
        </w:rPr>
        <w:t>(1) Перемещение внутри страны, импорт, транзит, экспорт, реализация и торговля живыми животными осуществляется на основании документов на перемещение, предусмотренных пунктом 3) части (1) статьи 51.</w:t>
      </w:r>
    </w:p>
    <w:p w14:paraId="6D7837F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1260F1">
        <w:rPr>
          <w:sz w:val="28"/>
          <w:szCs w:val="28"/>
        </w:rPr>
        <w:t>(2) В целях ветеринарно-санитарной сертификации перемещения животных и реализации принципа зонирования и регионирования территориальные подразделения по безопасности пищевых продуктов определяют или классифицируют состояние здоровья животных, находящихся на объектах, перечисленных в приложении № 1, и эпидемиологические зоны или регионы Республики Молдова в зависимости от специфических болезней животных, установленных Агентством на основе Программы стратегических мер по надзору, профилактике и борьбе с болезнями животных, предупреждению передачи болезней от животных к человеку и охране окружающей среды, в соответствии с законодательством в области ветеринарной санитарии и безопасности продуктов животного происхождения.</w:t>
      </w:r>
    </w:p>
    <w:p w14:paraId="380920C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1260F1">
        <w:rPr>
          <w:sz w:val="28"/>
          <w:szCs w:val="28"/>
        </w:rPr>
        <w:t xml:space="preserve">(3) Операторы должны перевозить находящихся на содержании животных только в том случае, если рассматриваемые животные соответствуют следующим условиям: </w:t>
      </w:r>
    </w:p>
    <w:p w14:paraId="513A745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1260F1">
        <w:rPr>
          <w:sz w:val="28"/>
          <w:szCs w:val="28"/>
        </w:rPr>
        <w:t>1) не проявляют симптомов болезни;</w:t>
      </w:r>
    </w:p>
    <w:p w14:paraId="4A8DFA7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1260F1">
        <w:rPr>
          <w:sz w:val="28"/>
          <w:szCs w:val="28"/>
        </w:rPr>
        <w:t xml:space="preserve">2) происходят из зарегистрированного или </w:t>
      </w:r>
      <w:r w:rsidRPr="2F1260F1">
        <w:rPr>
          <w:color w:val="000000" w:themeColor="text1"/>
          <w:sz w:val="28"/>
          <w:szCs w:val="28"/>
        </w:rPr>
        <w:t>авторизованного ветеринарно-санитарного объекта</w:t>
      </w:r>
      <w:r w:rsidRPr="2F1260F1">
        <w:rPr>
          <w:sz w:val="28"/>
          <w:szCs w:val="28"/>
        </w:rPr>
        <w:t>:</w:t>
      </w:r>
    </w:p>
    <w:p w14:paraId="43CF287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F1260F1">
        <w:rPr>
          <w:sz w:val="28"/>
          <w:szCs w:val="28"/>
        </w:rPr>
        <w:t>a) в котором нет случаев аномальной смертности по неустановленной причине;</w:t>
      </w:r>
    </w:p>
    <w:p w14:paraId="7D50004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9341C5F">
        <w:rPr>
          <w:sz w:val="28"/>
          <w:szCs w:val="28"/>
        </w:rPr>
        <w:t>b) на который не распространяются ограничения на перемещение/меры вынужденных действий, предусмотренные законом, с целью предотвращения распространения трансмиссивных болезней животных или любого риска, который может повлиять на здоровье животных и ветеринарное здоровье общества, защиту животных, охрану окружающей среды и безопасность продуктов животного происхождения;</w:t>
      </w:r>
    </w:p>
    <w:p w14:paraId="01283DC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9341C5F">
        <w:rPr>
          <w:sz w:val="28"/>
          <w:szCs w:val="28"/>
        </w:rPr>
        <w:t>c) который не находится в зоне ограниченного доступа, установленной Агентством;</w:t>
      </w:r>
    </w:p>
    <w:p w14:paraId="7FD5B60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9341C5F">
        <w:rPr>
          <w:sz w:val="28"/>
          <w:szCs w:val="28"/>
        </w:rPr>
        <w:t>3) не имеет контакта с находящимися на содержании наземными животными, на которых распространяются ограничения на перемещение, тем самым сводя к минимуму возможность распространения болезни, принимая во внимание следующие аспекты:</w:t>
      </w:r>
    </w:p>
    <w:p w14:paraId="44B43A9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9341C5F">
        <w:rPr>
          <w:sz w:val="28"/>
          <w:szCs w:val="28"/>
        </w:rPr>
        <w:lastRenderedPageBreak/>
        <w:t>a) инкубационный период и пути передачи соответствующих эмерджентных трансмиссивных болезней;</w:t>
      </w:r>
    </w:p>
    <w:p w14:paraId="5138FD1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9341C5F">
        <w:rPr>
          <w:sz w:val="28"/>
          <w:szCs w:val="28"/>
        </w:rPr>
        <w:t>b) тип соответствующего объекта;</w:t>
      </w:r>
    </w:p>
    <w:p w14:paraId="1252185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9341C5F">
        <w:rPr>
          <w:sz w:val="28"/>
          <w:szCs w:val="28"/>
        </w:rPr>
        <w:t>c) вид и категория перемещающихся наземных животных, находящихся на содержании;</w:t>
      </w:r>
    </w:p>
    <w:p w14:paraId="727CE2A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9341C5F">
        <w:rPr>
          <w:sz w:val="28"/>
          <w:szCs w:val="28"/>
        </w:rPr>
        <w:t>d) другие эпидемиологические факторы (неблагоприятное санитарно-гигиеническое состояние территории, температура и влажность окружающей среды, масса восприимчивых особей).</w:t>
      </w:r>
    </w:p>
    <w:p w14:paraId="3C0EFB3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9341C5F">
        <w:rPr>
          <w:sz w:val="28"/>
          <w:szCs w:val="28"/>
        </w:rPr>
        <w:t xml:space="preserve">(4) Агентство через территориальные подразделения по безопасности пищевых продуктов следит за тем, чтобы перемещение животных регистрировалось ответственными лицами объектов, чтобы обеспечить прослеживаемость между местом происхождения и местом назначения, позже оно зарегистрирует эти перемещения в национальном регистре, в том числе в электронном формате. </w:t>
      </w:r>
    </w:p>
    <w:p w14:paraId="25C8B78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9341C5F">
        <w:rPr>
          <w:sz w:val="28"/>
          <w:szCs w:val="28"/>
        </w:rPr>
        <w:t>(5) Импорт, экспорт и транзит живых животных, подлежащих надзору и ветеринарно-санитарному контролю, может осуществляться только при условии предварительного уведомления через информационную систему TRACES не менее чем за 24 часа до операции по импорту, экспорту или транзиту.</w:t>
      </w:r>
    </w:p>
    <w:p w14:paraId="1F61EC47" w14:textId="77777777" w:rsidR="002C41BB" w:rsidRDefault="002C41BB" w:rsidP="005D6272">
      <w:pPr>
        <w:widowControl w:val="0"/>
        <w:ind w:firstLine="708"/>
        <w:rPr>
          <w:sz w:val="28"/>
          <w:szCs w:val="28"/>
        </w:rPr>
      </w:pPr>
    </w:p>
    <w:p w14:paraId="2034F575" w14:textId="77777777" w:rsidR="005D6272" w:rsidRDefault="005D6272" w:rsidP="005D6272">
      <w:pPr>
        <w:widowControl w:val="0"/>
        <w:ind w:firstLine="708"/>
        <w:rPr>
          <w:b/>
          <w:sz w:val="28"/>
          <w:szCs w:val="28"/>
        </w:rPr>
      </w:pPr>
      <w:r w:rsidRPr="29341C5F">
        <w:rPr>
          <w:b/>
          <w:bCs/>
          <w:sz w:val="28"/>
          <w:szCs w:val="28"/>
        </w:rPr>
        <w:t>Статья 57.</w:t>
      </w:r>
      <w:r w:rsidRPr="29341C5F">
        <w:rPr>
          <w:sz w:val="28"/>
          <w:szCs w:val="28"/>
        </w:rPr>
        <w:t xml:space="preserve"> Меры по профилактике болезней, которые применяются к перевозке животных </w:t>
      </w:r>
    </w:p>
    <w:p w14:paraId="2AB94D5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9341C5F">
        <w:rPr>
          <w:sz w:val="28"/>
          <w:szCs w:val="28"/>
        </w:rPr>
        <w:t>(1) Физические и юридические лица обязаны применять ветеринарно-санитарные меры по предупреждению болезней животных, а также по контролю и ликвидации или предотвращению их распространения за пределы очага инфекции, гарантирующие, что:</w:t>
      </w:r>
    </w:p>
    <w:p w14:paraId="21D7DEA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9341C5F">
        <w:rPr>
          <w:sz w:val="28"/>
          <w:szCs w:val="28"/>
        </w:rPr>
        <w:t>a) состояние здоровья наземных животных, находящихся на содержании, не подвергается опасности во время транспортировки;</w:t>
      </w:r>
    </w:p>
    <w:p w14:paraId="7185E91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9341C5F">
        <w:rPr>
          <w:sz w:val="28"/>
          <w:szCs w:val="28"/>
        </w:rPr>
        <w:t xml:space="preserve">b) операции по транспортировке наземных животных, находящихся на содержании, не вызывают потенциального распространения эмерджентных трансмиссивных болезней; </w:t>
      </w:r>
    </w:p>
    <w:p w14:paraId="394CD0B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9341C5F">
        <w:rPr>
          <w:sz w:val="28"/>
          <w:szCs w:val="28"/>
        </w:rPr>
        <w:t>c) уборка и дезинфекция оборудования и транспортных средств, а также борьба с насекомыми и грызунами, которые их поражают и другие меры биологической безопасности проводятся в зависимости от рисков, связанных с рассматриваемыми операциями по транспортировке. Процедура дезинфекции, дезинсекции и дератизации транспортных средств утверждается приказом Агентства.</w:t>
      </w:r>
    </w:p>
    <w:p w14:paraId="52EF7B3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29341C5F">
        <w:rPr>
          <w:sz w:val="28"/>
          <w:szCs w:val="28"/>
        </w:rPr>
        <w:t>(2) Нормы и требования к уборке и дезинфекции оборудования и транспортных средств, борьбе с насекомыми и грызунами, к применению в этих целях биоцидных средств и мер по обеспечению биологической безопасности утверждаются Правительством.</w:t>
      </w:r>
    </w:p>
    <w:p w14:paraId="0AB22D0D" w14:textId="77777777" w:rsidR="002C41BB" w:rsidRDefault="002C41BB" w:rsidP="005D6272">
      <w:pPr>
        <w:widowControl w:val="0"/>
        <w:ind w:firstLine="708"/>
        <w:rPr>
          <w:sz w:val="28"/>
          <w:szCs w:val="28"/>
        </w:rPr>
      </w:pPr>
    </w:p>
    <w:p w14:paraId="485676B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b/>
          <w:bCs/>
          <w:sz w:val="28"/>
          <w:szCs w:val="28"/>
        </w:rPr>
        <w:t>Статья 58.</w:t>
      </w:r>
      <w:r w:rsidRPr="6FD17A13">
        <w:rPr>
          <w:sz w:val="28"/>
          <w:szCs w:val="28"/>
        </w:rPr>
        <w:t xml:space="preserve"> Обязанности операторов в месте назначения </w:t>
      </w:r>
    </w:p>
    <w:p w14:paraId="3815623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DEE0DC4">
        <w:rPr>
          <w:sz w:val="28"/>
          <w:szCs w:val="28"/>
        </w:rPr>
        <w:lastRenderedPageBreak/>
        <w:t>(1) Операторы объектов и боен, принимающие наземных животных, в том числе рыбоводства, находящегося на содержании:</w:t>
      </w:r>
    </w:p>
    <w:p w14:paraId="276584A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1) обеспечить, чтобы:</w:t>
      </w:r>
    </w:p>
    <w:p w14:paraId="7C9E44F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a) действующие средства или методы идентификации применялись на практике;</w:t>
      </w:r>
    </w:p>
    <w:p w14:paraId="5EC7C8A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b) идентификационные документы, которые сопровождают каждое перемещение, имелись и правильно заполнялись;</w:t>
      </w:r>
    </w:p>
    <w:p w14:paraId="316ADA9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2) были сертификаты о состоянии здоровья животных или формуляры о движении;</w:t>
      </w:r>
    </w:p>
    <w:p w14:paraId="6B506D6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3) после проверки полученных наземных животных, находящихся на содержании, информировали компетентный ветеринарный орган в месте назначения о любом обнаруженном несоответствии.</w:t>
      </w:r>
    </w:p>
    <w:p w14:paraId="0781079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(2) В случае выявления нарушений и несоответствий Агентство распоряжается:</w:t>
      </w:r>
    </w:p>
    <w:p w14:paraId="7C0E091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1) о введении ветеринарно-санитарных процедур для обеспечения здоровья и благополучия животных, которые включают:</w:t>
      </w:r>
    </w:p>
    <w:p w14:paraId="417FCF9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a) о приюте и уходе за животными, установлении карантинных периодов;</w:t>
      </w:r>
    </w:p>
    <w:p w14:paraId="5F4C711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 xml:space="preserve">b) лечение животных; или распоряжается </w:t>
      </w:r>
    </w:p>
    <w:p w14:paraId="129C060F" w14:textId="1E20D09C" w:rsidR="005D6272" w:rsidRDefault="002C41BB" w:rsidP="005D6272">
      <w:pPr>
        <w:widowControl w:val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 w:rsidR="005D6272" w:rsidRPr="6FD17A13">
        <w:rPr>
          <w:sz w:val="28"/>
          <w:szCs w:val="28"/>
        </w:rPr>
        <w:t>о их возвращении в страну отправки;</w:t>
      </w:r>
    </w:p>
    <w:p w14:paraId="06A11A7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2) о проведении официального контроля в соответствии с положениями Закона № 50/2013 об официальном контроле с целью проверки соответствия кормовому и пищевому законодательству и правилам, касающимся здоровья и благополучия животных;</w:t>
      </w:r>
    </w:p>
    <w:p w14:paraId="6D81C0E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3) об отзыве, изъятии, удалении и уничтожении товаров, с разрешением, в зависимости от обстоятельств, использования товаров в целях, отличных от первоначальных;</w:t>
      </w:r>
    </w:p>
    <w:p w14:paraId="25D1CD5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4) о приостановлении действия ветеринарно-санитарного разрешения;</w:t>
      </w:r>
    </w:p>
    <w:p w14:paraId="7CC016D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5) о запрете или ограничении перевозки животных из страны происхождения.</w:t>
      </w:r>
    </w:p>
    <w:p w14:paraId="703A115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(3) В случаях, предусмотренных частью (2), Агентство должно передать хозяйствующему субъекту или его представителю:</w:t>
      </w:r>
    </w:p>
    <w:p w14:paraId="7EB76C7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a) письменное уведомление о своем решении относительно действия, которое необходимо предпринять, вместе с мотивацией решения;</w:t>
      </w:r>
    </w:p>
    <w:p w14:paraId="5DCA522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b) информацию о правах на обжалование решения, а также о применимой процедуре и сроках.</w:t>
      </w:r>
    </w:p>
    <w:p w14:paraId="35BD778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c) уведомление о своем решении компетентному органу государства-отправителя.</w:t>
      </w:r>
    </w:p>
    <w:p w14:paraId="6BEFB4C8" w14:textId="77777777" w:rsidR="002C41BB" w:rsidRDefault="002C41BB" w:rsidP="005D6272">
      <w:pPr>
        <w:widowControl w:val="0"/>
        <w:ind w:firstLine="708"/>
        <w:rPr>
          <w:sz w:val="28"/>
          <w:szCs w:val="28"/>
        </w:rPr>
      </w:pPr>
    </w:p>
    <w:p w14:paraId="40A06BE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b/>
          <w:bCs/>
          <w:sz w:val="28"/>
          <w:szCs w:val="28"/>
        </w:rPr>
        <w:t>Статья 59.</w:t>
      </w:r>
      <w:r w:rsidRPr="6FD17A13">
        <w:rPr>
          <w:sz w:val="28"/>
          <w:szCs w:val="28"/>
        </w:rPr>
        <w:t xml:space="preserve"> Перемещение копытных животных, находящихся на содержании и домашней птицы  </w:t>
      </w:r>
    </w:p>
    <w:p w14:paraId="6559987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 xml:space="preserve">(1) Операторы обеспечивают перемещение копытных животных, </w:t>
      </w:r>
      <w:r w:rsidRPr="6FD17A13">
        <w:rPr>
          <w:sz w:val="28"/>
          <w:szCs w:val="28"/>
        </w:rPr>
        <w:lastRenderedPageBreak/>
        <w:t xml:space="preserve">находящихся на содержании, и домашней птицы из одного объекта в другой, в случае если животные: </w:t>
      </w:r>
    </w:p>
    <w:p w14:paraId="393C36D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 xml:space="preserve">1) не имеют клинических симптомов или признаков эмерджентных трансмиссивных болезней на день перемещения; </w:t>
      </w:r>
    </w:p>
    <w:p w14:paraId="56100BB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2) предполагается, что они не представляют опасности для здоровья животных с учетом:</w:t>
      </w:r>
    </w:p>
    <w:p w14:paraId="409DC41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a) состояния здоровья животных;</w:t>
      </w:r>
    </w:p>
    <w:p w14:paraId="7F77AB8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b) результатов лабораторных анализов или других анализов, необходимых для обеспечения необходимых гарантий для рассматриваемого перемещения;</w:t>
      </w:r>
    </w:p>
    <w:p w14:paraId="2CFCFED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c) применения мер по вакцинации или других мер для предотвращения болезней или снижения риска заболеваний, направленных на ограничение распространения соответствующей болезни в местах назначения.</w:t>
      </w:r>
    </w:p>
    <w:p w14:paraId="65F73AC4" w14:textId="77777777" w:rsidR="002C41BB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(2) Бойни и пункты убоя, принимающие копытных животных, находящихся на содержании и домашнюю птицу, должны забивать или умерщвлять животных на месте только под руководством ветеринарного врача. Убой проводят таким образом, чтобы избежать риска распространения болезней, в частности, при транспортировке.</w:t>
      </w:r>
    </w:p>
    <w:p w14:paraId="00CA386F" w14:textId="58965070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 xml:space="preserve"> </w:t>
      </w:r>
    </w:p>
    <w:p w14:paraId="68E3AD2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b/>
          <w:bCs/>
          <w:sz w:val="28"/>
          <w:szCs w:val="28"/>
        </w:rPr>
        <w:t xml:space="preserve">Статья 60. </w:t>
      </w:r>
      <w:r w:rsidRPr="6FD17A13">
        <w:rPr>
          <w:sz w:val="28"/>
          <w:szCs w:val="28"/>
        </w:rPr>
        <w:t xml:space="preserve">Требования по предотвращению инфекционных болезней к операциям по заготовке </w:t>
      </w:r>
    </w:p>
    <w:p w14:paraId="0175845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Операторы, осуществляющие операции по заготовке, должны гарантировать, что:</w:t>
      </w:r>
    </w:p>
    <w:p w14:paraId="1461AE4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1) копытные животные, находящиеся на содержании, и домашняя птица имеют одинаковый статус здоровья; если они не имеют одинакового статуса здоровья, более низкий статус здоровья применяется ко всем рассматриваемым заготовленным животным;</w:t>
      </w:r>
    </w:p>
    <w:p w14:paraId="0267C2F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 xml:space="preserve">2) копытные животные, находящиеся на содержании, и домашняя птица заготавливаются и перемещаются в место конечного назначения не менее чем за 72 часа до поступления на объект; </w:t>
      </w:r>
    </w:p>
    <w:p w14:paraId="61B0708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3) принимаются необходимые меры биологической безопасности для обеспечения того, чтобы заготовленные копытные животные, находящиеся на содержании, и домашняя птица:</w:t>
      </w:r>
    </w:p>
    <w:p w14:paraId="48D938C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a) не контактировали с копытными животными, находящимися на содержании, и домашней птицей с более низким санитарным статусом;</w:t>
      </w:r>
    </w:p>
    <w:p w14:paraId="50651C8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b) не представляли значительного риска распространения инфекционных болезней копытным животным, находящимся на содержании, или домашней птице в месте проведения операций по заготовке;</w:t>
      </w:r>
    </w:p>
    <w:p w14:paraId="5203BA1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DEE0DC4">
        <w:rPr>
          <w:sz w:val="28"/>
          <w:szCs w:val="28"/>
        </w:rPr>
        <w:t xml:space="preserve">4) копытные животные, находящиеся на содержании, включая водных животных и домашнюю птицу, должны быть идентифицированы и сопровождаться следующими документами: </w:t>
      </w:r>
    </w:p>
    <w:p w14:paraId="7406B86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lastRenderedPageBreak/>
        <w:t>a) идентификационные документы и документы о перемещении;</w:t>
      </w:r>
    </w:p>
    <w:p w14:paraId="40DE370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 xml:space="preserve">b) </w:t>
      </w:r>
      <w:r w:rsidRPr="07F9F5B4">
        <w:rPr>
          <w:color w:val="000000" w:themeColor="text1"/>
          <w:sz w:val="28"/>
          <w:szCs w:val="28"/>
        </w:rPr>
        <w:t>сертификат здоровья животных</w:t>
      </w:r>
      <w:r w:rsidRPr="07F9F5B4">
        <w:rPr>
          <w:sz w:val="28"/>
          <w:szCs w:val="28"/>
        </w:rPr>
        <w:t>;</w:t>
      </w:r>
    </w:p>
    <w:p w14:paraId="27F1736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>c) заявление о личной ответственности, предусмотренное в приложении № 4.</w:t>
      </w:r>
    </w:p>
    <w:p w14:paraId="1998AD5C" w14:textId="77777777" w:rsidR="002C41BB" w:rsidRDefault="002C41BB" w:rsidP="005D6272">
      <w:pPr>
        <w:widowControl w:val="0"/>
        <w:ind w:firstLine="708"/>
        <w:rPr>
          <w:sz w:val="28"/>
          <w:szCs w:val="28"/>
        </w:rPr>
      </w:pPr>
    </w:p>
    <w:p w14:paraId="74E47C1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b/>
          <w:bCs/>
          <w:sz w:val="28"/>
          <w:szCs w:val="28"/>
        </w:rPr>
        <w:t>Статья 61.</w:t>
      </w:r>
      <w:r w:rsidRPr="6FD17A13">
        <w:rPr>
          <w:sz w:val="28"/>
          <w:szCs w:val="28"/>
        </w:rPr>
        <w:t xml:space="preserve"> Сертификация здоровья животных. Содержание сертификатов здоровья животных </w:t>
      </w:r>
    </w:p>
    <w:p w14:paraId="7C7AA55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DEE0DC4">
        <w:rPr>
          <w:sz w:val="28"/>
          <w:szCs w:val="28"/>
        </w:rPr>
        <w:t>(1) Агентство утверждает приказом генерального директора требования к сертификации здоровья животных для внутреннего перемещения или экспорта и обеспечивает, чтобы размещение на рынке животных, в том числе водных животных, было обусловлено сертификацией здоровья животных, если соответствующие животные помещаются в зону, объявленную свободной от болезни или подпадающей под программу надзора или ликвидации.</w:t>
      </w:r>
    </w:p>
    <w:p w14:paraId="082548EF" w14:textId="77777777" w:rsidR="005D6272" w:rsidRDefault="005D6272" w:rsidP="005D6272">
      <w:pPr>
        <w:widowControl w:val="0"/>
        <w:ind w:firstLine="708"/>
        <w:rPr>
          <w:color w:val="FF0000"/>
          <w:sz w:val="28"/>
          <w:szCs w:val="28"/>
        </w:rPr>
      </w:pPr>
      <w:r w:rsidRPr="07F9F5B4">
        <w:rPr>
          <w:sz w:val="28"/>
          <w:szCs w:val="28"/>
        </w:rPr>
        <w:t xml:space="preserve">(2) В целях соблюдения физиологических и поведенческих требований животных их собственники, владельцы или лица, ухаживающие за животными, обязаны соблюдать и применять ветеринарно-санитарные требования и другие нормы по предоставлению приюта и уходу за животными на объектах, в зоосадах, зоопарках, заповедниках или местах временного скопления животных либо в период выпаса животных в соответствии с ветеринарно-санитарными требованиями в области защиты и обеспечения благосостояния животных. </w:t>
      </w:r>
    </w:p>
    <w:p w14:paraId="196B9BF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(3) Агентство проверяет соблюдение ветеринарно-санитарных требований по защите и благосостоянию домашних и диких животных.</w:t>
      </w:r>
    </w:p>
    <w:p w14:paraId="504B33D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(4) Сертификат здоровья животных, указанный в части (1) должен содержать, по крайней мере, следующую информацию:</w:t>
      </w:r>
    </w:p>
    <w:p w14:paraId="7010822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FD17A13">
        <w:rPr>
          <w:sz w:val="28"/>
          <w:szCs w:val="28"/>
        </w:rPr>
        <w:t xml:space="preserve">a) объект или место происхождения, объект или место назначения и, в зависимости от обстоятельств, объекты по сбору или отдыху соответствующих наземных животных, находящихся на содержании; </w:t>
      </w:r>
    </w:p>
    <w:p w14:paraId="445E74E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b) транспортные средства для транспортировки;</w:t>
      </w:r>
    </w:p>
    <w:p w14:paraId="76B78E4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c) описание наземных животных, находящихся на содержании;</w:t>
      </w:r>
    </w:p>
    <w:p w14:paraId="7AD9CA6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d) количество наземных животных, находящихся на содержании;</w:t>
      </w:r>
    </w:p>
    <w:p w14:paraId="10379E0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e) метод идентификации и регистрации наземных животных, находящихся на содержании; и</w:t>
      </w:r>
    </w:p>
    <w:p w14:paraId="40B631B5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07F9F5B4">
        <w:rPr>
          <w:color w:val="000000" w:themeColor="text1"/>
          <w:sz w:val="28"/>
          <w:szCs w:val="28"/>
        </w:rPr>
        <w:t>f) другая необходимая информация, предусмотренная законодательством и/или международными договорами, стороной которых является Республика Молдова.</w:t>
      </w:r>
    </w:p>
    <w:p w14:paraId="289DCB5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(5) Операторы обязаны следить за тем, чтобы вся информация, включенная в сертификат здоровья животных, являлась полной, правдивой до запланированного перемещения и предоставить территориальным подразделениям по безопасности пищевых продуктов соответствующую информацию о входах и выходах из объектов животных, находящихся на содержании.</w:t>
      </w:r>
    </w:p>
    <w:p w14:paraId="488D9EBE" w14:textId="113F5FA4" w:rsidR="005D6272" w:rsidRDefault="005D6272" w:rsidP="005D6272">
      <w:pPr>
        <w:widowControl w:val="0"/>
        <w:rPr>
          <w:sz w:val="28"/>
          <w:szCs w:val="28"/>
        </w:rPr>
      </w:pPr>
      <w:r w:rsidRPr="6FD17A13">
        <w:rPr>
          <w:sz w:val="28"/>
          <w:szCs w:val="28"/>
        </w:rPr>
        <w:lastRenderedPageBreak/>
        <w:t xml:space="preserve">(6) </w:t>
      </w:r>
      <w:r w:rsidRPr="07F9F5B4">
        <w:rPr>
          <w:sz w:val="28"/>
          <w:szCs w:val="28"/>
        </w:rPr>
        <w:t>Нормы ветеринарно-санитарного надзора и контроля за внутренним перемещением, импортом, экспортом и транзитом живых животных, репродуктивного материала животного происхождения, продуктов и субпродуктов, подлежащих ветеринарно-санитарному надзору и контролю, утверждаются Правительством.</w:t>
      </w:r>
    </w:p>
    <w:p w14:paraId="7C0FC15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(7) Агентство не несет ответственности за причиненный хозяйствующему субъекту ущерб, связанный с истечением срока годности или продолжительности использования продуктов, нанесенный в связи с отказом в проезде, или возвратом транспорта, или его задержкой для осуществления таможенных процедур, в случае несоблюдения хозяйствующим субъектом предусмотренных законом ветеринарно-санитарных требований.</w:t>
      </w:r>
    </w:p>
    <w:p w14:paraId="4744D96A" w14:textId="77777777" w:rsidR="002C41BB" w:rsidRDefault="002C41BB" w:rsidP="005D6272">
      <w:pPr>
        <w:widowControl w:val="0"/>
        <w:ind w:firstLine="708"/>
        <w:rPr>
          <w:sz w:val="28"/>
          <w:szCs w:val="28"/>
        </w:rPr>
      </w:pPr>
    </w:p>
    <w:p w14:paraId="0378995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b/>
          <w:bCs/>
          <w:sz w:val="28"/>
          <w:szCs w:val="28"/>
        </w:rPr>
        <w:t xml:space="preserve">Статья 62. </w:t>
      </w:r>
      <w:r w:rsidRPr="07F9F5B4">
        <w:rPr>
          <w:sz w:val="28"/>
          <w:szCs w:val="28"/>
        </w:rPr>
        <w:t>Импорт животных</w:t>
      </w:r>
    </w:p>
    <w:p w14:paraId="449F991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(1) Любое лицо, импортирующее животных, в том числе диких животных, на территорию Республики Молдова, несет следующие обязательства:</w:t>
      </w:r>
    </w:p>
    <w:p w14:paraId="39C1C6B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a) принимать только идентифицированных животных, которые сопровождаются ветеринарно-санитарным сертификатом;</w:t>
      </w:r>
    </w:p>
    <w:p w14:paraId="59F0A0B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b) убедиться, что дикие животные не происходят из зон обитания с ограниченным доступом, на которые распространяются ограничения на передвижение;</w:t>
      </w:r>
    </w:p>
    <w:p w14:paraId="7F523E3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c) проверять при загрузке по каждому отдельному животному соответствие идентификационных данных животного с сопроводительными документами;</w:t>
      </w:r>
    </w:p>
    <w:p w14:paraId="112A4EA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d) предъявлять на контроль лицам, ответственным за официальный контроль, животных и все документы, указанные в настоящей части.</w:t>
      </w:r>
    </w:p>
    <w:p w14:paraId="1F1821D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(2) Импортированные животные, происходящие с авторизованных объектов в стране происхождения, должны быть помещены под карантин, осуществляемый на карантинном объекте под официальным надзором.</w:t>
      </w:r>
    </w:p>
    <w:p w14:paraId="7BD68E9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(3) Агентство устанавливает и утверждает перечень стран, из которых разрешается импорт живых животных, продуктов и репродуктивного материала животного происхождения, в том числе объектов с правом импорта, в зависимости от эпизоотической ситуации и с соблюдением ветеринарно-санитарных требований.</w:t>
      </w:r>
    </w:p>
    <w:p w14:paraId="3755923F" w14:textId="77777777" w:rsidR="002C41BB" w:rsidRDefault="002C41BB" w:rsidP="005D6272">
      <w:pPr>
        <w:widowControl w:val="0"/>
        <w:ind w:firstLine="708"/>
        <w:rPr>
          <w:sz w:val="28"/>
          <w:szCs w:val="28"/>
        </w:rPr>
      </w:pPr>
    </w:p>
    <w:p w14:paraId="7129291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b/>
          <w:bCs/>
          <w:sz w:val="28"/>
          <w:szCs w:val="28"/>
        </w:rPr>
        <w:t>Статья 63.</w:t>
      </w:r>
      <w:r w:rsidRPr="07F9F5B4">
        <w:rPr>
          <w:sz w:val="28"/>
          <w:szCs w:val="28"/>
        </w:rPr>
        <w:t xml:space="preserve"> Движение репродуктивного материала </w:t>
      </w:r>
    </w:p>
    <w:p w14:paraId="531B644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(1) Физические и юридические лица обязаны обеспечить прослеживаемость репродуктивного материала, происходящего от других видов наземных животных, находящихся на содержании, кроме крупного рогатого скота, овец, коз, свиней и непарнокопытных, и домашней птицы, только если это не представляет непосредственной опасности для здоровья животных или людей.</w:t>
      </w:r>
    </w:p>
    <w:p w14:paraId="5CE1CAE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lastRenderedPageBreak/>
        <w:t>(2) Репродуктивный материал животного происхождения должен производиться только на специализированных объектах, авторизованных ветеринарно-санитарным органом страны происхождения.</w:t>
      </w:r>
    </w:p>
    <w:p w14:paraId="5D330AF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(3) При торговле, транзите или импорте репродуктивного материала, Агентство может распорядиться в определенных случаях о принятии специальных мер защиты от любого риска, способного повлиять на здоровье животных, здоровье общества, защиту животных, охрану окружающей среды и безопасность продуктов животного происхождения.</w:t>
      </w:r>
    </w:p>
    <w:p w14:paraId="0A378A6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(4) Импорт, экспорт и транзит репродуктивного материала, подлежащего надзору и ветеринарно-санитарному контролю, может осуществляться только при условии предварительного уведомления через информационную систему TRACES не менее чем за 24 часа до операции по импорту, экспорту или транзиту.</w:t>
      </w:r>
    </w:p>
    <w:p w14:paraId="68D85373" w14:textId="77777777" w:rsidR="002C41BB" w:rsidRDefault="002C41BB" w:rsidP="005D6272">
      <w:pPr>
        <w:widowControl w:val="0"/>
        <w:ind w:firstLine="708"/>
        <w:rPr>
          <w:sz w:val="28"/>
          <w:szCs w:val="28"/>
        </w:rPr>
      </w:pPr>
    </w:p>
    <w:p w14:paraId="0FC57CD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b/>
          <w:bCs/>
          <w:sz w:val="28"/>
          <w:szCs w:val="28"/>
        </w:rPr>
        <w:t>Статья 64.</w:t>
      </w:r>
      <w:r w:rsidRPr="07F9F5B4">
        <w:rPr>
          <w:sz w:val="28"/>
          <w:szCs w:val="28"/>
        </w:rPr>
        <w:t xml:space="preserve"> Требования к прослеживаемости репродуктивного материала находящихся на содержании животных вида крупного рогатого скота, коз, овец, свиней и лошадей  </w:t>
      </w:r>
    </w:p>
    <w:p w14:paraId="2654164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(1) Операторы, производящие, перерабатывающие или хранящие репродуктивный материал, должны маркировать репродуктивный материал находящихся на содержании животных вида крупного рогатого скота, коз, овец, свиней и лошадей таким образом, чтобы его можно было четко ассоциировать с:</w:t>
      </w:r>
    </w:p>
    <w:p w14:paraId="02E6B20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a) животными-донорами;</w:t>
      </w:r>
    </w:p>
    <w:p w14:paraId="6747838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b) датой сбора; и</w:t>
      </w:r>
    </w:p>
    <w:p w14:paraId="3D8E214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 xml:space="preserve">c) объектами, в которых репродуктивный материал был собран, произведен, обработан и сохранен. </w:t>
      </w:r>
    </w:p>
    <w:p w14:paraId="10A03B2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(2) Маркировка, предусмотренная в части (1) разработана таким образом, чтобы обеспечить:</w:t>
      </w:r>
    </w:p>
    <w:p w14:paraId="6E08FE4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a) эффективное применение мер по профилактике и борьбе с болезнями животных;</w:t>
      </w:r>
    </w:p>
    <w:p w14:paraId="6A10112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b) прослеживаемость репродуктивного материала в прямой корреляции с системой этикетирования и маркировки, используемой для продуктов и субпродуктов, полученных от этих животных.</w:t>
      </w:r>
    </w:p>
    <w:p w14:paraId="4E065771" w14:textId="77777777" w:rsidR="002C41BB" w:rsidRDefault="002C41BB" w:rsidP="005D6272">
      <w:pPr>
        <w:widowControl w:val="0"/>
        <w:ind w:firstLine="708"/>
        <w:rPr>
          <w:sz w:val="28"/>
          <w:szCs w:val="28"/>
        </w:rPr>
      </w:pPr>
    </w:p>
    <w:p w14:paraId="057009D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b/>
          <w:bCs/>
          <w:sz w:val="28"/>
          <w:szCs w:val="28"/>
        </w:rPr>
        <w:t>Статья 65.</w:t>
      </w:r>
      <w:r w:rsidRPr="07F9F5B4">
        <w:rPr>
          <w:sz w:val="28"/>
          <w:szCs w:val="28"/>
        </w:rPr>
        <w:t xml:space="preserve"> Движение наземных животных, предназначенных для цирков, зоопарков, зоомагазинов, выставок, спортивных мероприятий, в том числе культурных</w:t>
      </w:r>
    </w:p>
    <w:p w14:paraId="36359DA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 xml:space="preserve">(1) Требования к движению наземных животных, предназначенных для цирков, зоопарков, зоомагазинов, выставок, спортивных мероприятий, в том числе культурных, утверждаются Правительством. </w:t>
      </w:r>
    </w:p>
    <w:p w14:paraId="41EDB36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(2) При выполнении требований, указанных в части (1), будут приняты во внимание:</w:t>
      </w:r>
    </w:p>
    <w:p w14:paraId="57088F4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a) риски, связанные с перемещением животных;</w:t>
      </w:r>
    </w:p>
    <w:p w14:paraId="7E6D38E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lastRenderedPageBreak/>
        <w:t>b) состояние здоровья животных;</w:t>
      </w:r>
    </w:p>
    <w:p w14:paraId="3F2C28B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 xml:space="preserve">c) принятые меры биологической безопасности; а также </w:t>
      </w:r>
    </w:p>
    <w:p w14:paraId="1C23D79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d) существующие эпидемиологические факторы.</w:t>
      </w:r>
    </w:p>
    <w:p w14:paraId="2611A7A6" w14:textId="77777777" w:rsidR="005D6272" w:rsidRDefault="005D6272" w:rsidP="005D6272">
      <w:pPr>
        <w:widowControl w:val="0"/>
        <w:jc w:val="center"/>
        <w:rPr>
          <w:b/>
          <w:bCs/>
          <w:sz w:val="28"/>
          <w:szCs w:val="28"/>
        </w:rPr>
      </w:pPr>
    </w:p>
    <w:p w14:paraId="0E595A35" w14:textId="77777777" w:rsidR="005D6272" w:rsidRDefault="005D6272" w:rsidP="00BC7C4C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07F9F5B4">
        <w:rPr>
          <w:b/>
          <w:bCs/>
          <w:sz w:val="28"/>
          <w:szCs w:val="28"/>
        </w:rPr>
        <w:t>Глава XIV</w:t>
      </w:r>
    </w:p>
    <w:p w14:paraId="14E660FF" w14:textId="77777777" w:rsidR="005D6272" w:rsidRDefault="005D6272" w:rsidP="00BC7C4C">
      <w:pPr>
        <w:widowControl w:val="0"/>
        <w:ind w:firstLine="0"/>
        <w:jc w:val="center"/>
        <w:rPr>
          <w:b/>
          <w:bCs/>
          <w:caps/>
          <w:sz w:val="28"/>
          <w:szCs w:val="28"/>
        </w:rPr>
      </w:pPr>
      <w:r w:rsidRPr="00BC7C4C">
        <w:rPr>
          <w:b/>
          <w:bCs/>
          <w:caps/>
          <w:sz w:val="28"/>
          <w:szCs w:val="28"/>
        </w:rPr>
        <w:t xml:space="preserve">Производство, переработка и распределение продуктов животного происхождения </w:t>
      </w:r>
    </w:p>
    <w:p w14:paraId="3BA46081" w14:textId="77777777" w:rsidR="00D711A3" w:rsidRPr="00BC7C4C" w:rsidRDefault="00D711A3" w:rsidP="00BC7C4C">
      <w:pPr>
        <w:widowControl w:val="0"/>
        <w:ind w:firstLine="0"/>
        <w:jc w:val="center"/>
        <w:rPr>
          <w:b/>
          <w:bCs/>
          <w:caps/>
          <w:sz w:val="28"/>
          <w:szCs w:val="28"/>
        </w:rPr>
      </w:pPr>
    </w:p>
    <w:p w14:paraId="6523E3E3" w14:textId="2C170351" w:rsidR="005D6272" w:rsidRDefault="005D6272" w:rsidP="005D6272">
      <w:pPr>
        <w:widowControl w:val="0"/>
        <w:rPr>
          <w:b/>
          <w:sz w:val="28"/>
          <w:szCs w:val="28"/>
        </w:rPr>
      </w:pPr>
      <w:r w:rsidRPr="6FD17A13">
        <w:rPr>
          <w:b/>
          <w:bCs/>
          <w:sz w:val="28"/>
          <w:szCs w:val="28"/>
        </w:rPr>
        <w:t xml:space="preserve">Статья 66. </w:t>
      </w:r>
      <w:r w:rsidRPr="07F9F5B4">
        <w:rPr>
          <w:sz w:val="28"/>
          <w:szCs w:val="28"/>
        </w:rPr>
        <w:t>Общие обязанности по охране здоровья животных для операторов</w:t>
      </w:r>
      <w:r w:rsidRPr="07F9F5B4">
        <w:rPr>
          <w:b/>
          <w:bCs/>
          <w:sz w:val="28"/>
          <w:szCs w:val="28"/>
        </w:rPr>
        <w:t xml:space="preserve"> </w:t>
      </w:r>
    </w:p>
    <w:p w14:paraId="09E6F4B9" w14:textId="77777777" w:rsidR="00D711A3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 xml:space="preserve">Операторы продовольственного сектора, которые производят, приобретают, хранят, транспортируют и вводят на рынок продукты питания или предоставляют услуги общественного питания, должны соблюдать положения Закона № 296/2017 об общих требованиях гигиены пищевых продуктов и проводить мероприятия по обеспечению безопасности соответствующих продуктов. </w:t>
      </w:r>
    </w:p>
    <w:p w14:paraId="2CEA5FB8" w14:textId="7C471CD1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 xml:space="preserve"> </w:t>
      </w:r>
    </w:p>
    <w:p w14:paraId="3666F10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b/>
          <w:bCs/>
          <w:sz w:val="28"/>
          <w:szCs w:val="28"/>
        </w:rPr>
        <w:t>Статья 67.</w:t>
      </w:r>
      <w:r w:rsidRPr="07F9F5B4">
        <w:rPr>
          <w:sz w:val="28"/>
          <w:szCs w:val="28"/>
        </w:rPr>
        <w:t xml:space="preserve"> Обязанности операторов касающиеся сертификатов здоровья животных </w:t>
      </w:r>
    </w:p>
    <w:p w14:paraId="26399BE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(1) Операторы перевозят и реализуют продукты животного происхождения только в том случае, если соответствующие продукты сопровождаются сертификатом здоровья животных, выданным ветеринарным врачом.</w:t>
      </w:r>
    </w:p>
    <w:p w14:paraId="0B1F625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(2) Продукты животного происхождения могут перевозиться из зоны ограниченного доступа в другой утвержденный объект только в том случае, если:</w:t>
      </w:r>
    </w:p>
    <w:p w14:paraId="4E0B45A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a) каждая транспортная единица опечатывается перед отправкой под наблюдением официального ветеринарного врача, ответственного за подозрительный объект, или объект, находящийся под его наблюдением, и должна оставаться опечатанной на протяжении всей транспортировки на назначенный объект;</w:t>
      </w:r>
    </w:p>
    <w:p w14:paraId="217C8A3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b) ответственный за объект ветеринарный врач информирует территориальное подразделение по безопасности пищевых продуктов назначенного объекта о намерении направить ему продукцию животного происхождения;</w:t>
      </w:r>
    </w:p>
    <w:p w14:paraId="41CF125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c) соответствующие продукты изолируются от других продуктов с даты прибытия до даты обработки;</w:t>
      </w:r>
    </w:p>
    <w:p w14:paraId="3FFF231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d) используемый упаковочный материал уничтожается, очищается и дезинфицируется способом, обеспечивающим уничтожение всех возбудителей;</w:t>
      </w:r>
    </w:p>
    <w:p w14:paraId="39F3006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e) соответствующие продукты транспортируются в очищенных и продезинфицированных транспортных средствах;</w:t>
      </w:r>
    </w:p>
    <w:p w14:paraId="3A6251D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 xml:space="preserve">f) применяются меры биологической защиты к персоналу, </w:t>
      </w:r>
      <w:r w:rsidRPr="07F9F5B4">
        <w:rPr>
          <w:sz w:val="28"/>
          <w:szCs w:val="28"/>
        </w:rPr>
        <w:lastRenderedPageBreak/>
        <w:t>оборудованию и транспортным средствам.</w:t>
      </w:r>
    </w:p>
    <w:p w14:paraId="68EAA5A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(2) Сертификат здоровья животных для продуктов животного происхождения, указанных в части (1), включает по крайней мере следующие элементы:</w:t>
      </w:r>
    </w:p>
    <w:p w14:paraId="0CE2F8B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 xml:space="preserve">a) объект или место происхождения и объект или место назначения; </w:t>
      </w:r>
    </w:p>
    <w:p w14:paraId="7A6CBC5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b) описание соответствующих продуктов животного происхождения;</w:t>
      </w:r>
    </w:p>
    <w:p w14:paraId="3882BF2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c) количество;</w:t>
      </w:r>
    </w:p>
    <w:p w14:paraId="0AEC421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d) идентификацию продуктов животного происхождения, в соответствии с Законом № 306/2018 о безопасности пищевых продуктов;</w:t>
      </w:r>
    </w:p>
    <w:p w14:paraId="24B1318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e) другую соответствующую информацию, чтобы продемонстрировать, что продукты животного происхождения соответствуют требованиям, касающимся ограничений на передвижение, во избежание определенных негативных последствий для здоровья, связанных с этим продуктом питания или этой категорией продуктов питания.</w:t>
      </w:r>
    </w:p>
    <w:p w14:paraId="4F29864B" w14:textId="77777777" w:rsidR="00D711A3" w:rsidRDefault="00D711A3" w:rsidP="005D6272">
      <w:pPr>
        <w:widowControl w:val="0"/>
        <w:ind w:firstLine="708"/>
        <w:rPr>
          <w:sz w:val="28"/>
          <w:szCs w:val="28"/>
        </w:rPr>
      </w:pPr>
    </w:p>
    <w:p w14:paraId="3CC687A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b/>
          <w:bCs/>
          <w:sz w:val="28"/>
          <w:szCs w:val="28"/>
        </w:rPr>
        <w:t>Статья 68.</w:t>
      </w:r>
      <w:r w:rsidRPr="07F9F5B4">
        <w:rPr>
          <w:sz w:val="28"/>
          <w:szCs w:val="28"/>
        </w:rPr>
        <w:t xml:space="preserve"> Движение товаров </w:t>
      </w:r>
    </w:p>
    <w:p w14:paraId="274DCEB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(1) Ветеринарно-санитарный надзор за товарами, подлежащими государственному ветеринарно-санитарному контролю, находящимися в режиме импорта, транзита или экспорта, осуществляется на пограничных инспекционных постах.</w:t>
      </w:r>
    </w:p>
    <w:p w14:paraId="6EFFB77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(2) Правительство утверждает ветеринарно-санитарные требования, относящиеся к организации и функционированию пограничных инспекционных постов, а также процедуры и продолжительность осуществления инспектирования и проверок.</w:t>
      </w:r>
    </w:p>
    <w:p w14:paraId="632E358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(3) Пограничные инспекционные посты могут быть постоянными и временными. Пограничные инспекционные посты создаются, реорганизуются и ликвидируются в соответствии с приказом генерального директора Агентства, публикуемым в Официальном мониторе Республики Молдова.</w:t>
      </w:r>
    </w:p>
    <w:p w14:paraId="7EC8926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(4) Импорт, экспорт и транзит товаров, подлежащих надзору и ветеринарно-санитарному контролю, может осуществляться только при условии предварительного уведомления через информационную систему TRACES не менее чем за 24 часа до операции по импорту, экспорту или транзиту.</w:t>
      </w:r>
    </w:p>
    <w:p w14:paraId="6FA6284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 xml:space="preserve">(4) Таможенные органы не должны разрешать въезд (в случае транзита или импорта) на территорию Республики Молдова или выезд (в случае экспорта или транзита) с территории Республики Молдова транспортных средств, осуществляющих перевозку живых животных, репродуктивного материала, продуктов и субпродуктов животного  происхождения, подлежащих государственному ветеринарно-санитарному контролю, при отсутствии заключения на их свободный провоз, выданного официальным ветеринарным врачом соответствующего пограничного </w:t>
      </w:r>
      <w:r w:rsidRPr="07F9F5B4">
        <w:rPr>
          <w:sz w:val="28"/>
          <w:szCs w:val="28"/>
        </w:rPr>
        <w:lastRenderedPageBreak/>
        <w:t>инспекционного поста.  Заключение на свободный провоз выдается на бумажном носителе или в электронной форме, с применением цифровой подписи, выданной Центром по сертификации открытых ключей органов публичного управления. Для получения указанного заключения хозяйствующие субъекты предъявляют следующие документы:</w:t>
      </w:r>
    </w:p>
    <w:p w14:paraId="54640D2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a) сертификат здоровья животных;</w:t>
      </w:r>
    </w:p>
    <w:p w14:paraId="1D585CA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7F9F5B4">
        <w:rPr>
          <w:sz w:val="28"/>
          <w:szCs w:val="28"/>
        </w:rPr>
        <w:t>b) сертификат качества, если он выдается производителем;</w:t>
      </w:r>
    </w:p>
    <w:p w14:paraId="61E7D001" w14:textId="77777777" w:rsidR="005D6272" w:rsidRDefault="005D6272" w:rsidP="005D6272">
      <w:pPr>
        <w:widowControl w:val="0"/>
        <w:ind w:firstLine="708"/>
        <w:rPr>
          <w:color w:val="FF0000"/>
          <w:sz w:val="28"/>
          <w:szCs w:val="28"/>
        </w:rPr>
      </w:pPr>
      <w:r w:rsidRPr="07F9F5B4">
        <w:rPr>
          <w:sz w:val="28"/>
          <w:szCs w:val="28"/>
        </w:rPr>
        <w:t>(5) Документы, предусмотренные в части (5), представляются хозяйствующими субъектами на бумажном носителе или в электронной форме, с применением цифровой подписи, выданной Центром по сертификации открытых ключей органов публичного управления.</w:t>
      </w:r>
    </w:p>
    <w:p w14:paraId="1523A5E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</w:p>
    <w:p w14:paraId="13A18710" w14:textId="77777777" w:rsidR="005D6272" w:rsidRDefault="005D6272" w:rsidP="00D711A3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07F9F5B4">
        <w:rPr>
          <w:b/>
          <w:bCs/>
          <w:sz w:val="28"/>
          <w:szCs w:val="28"/>
        </w:rPr>
        <w:t>Глава XV</w:t>
      </w:r>
    </w:p>
    <w:p w14:paraId="36C71DFF" w14:textId="77777777" w:rsidR="005D6272" w:rsidRPr="00D711A3" w:rsidRDefault="005D6272" w:rsidP="00D711A3">
      <w:pPr>
        <w:widowControl w:val="0"/>
        <w:ind w:firstLine="0"/>
        <w:jc w:val="center"/>
        <w:rPr>
          <w:b/>
          <w:bCs/>
          <w:caps/>
          <w:color w:val="000000" w:themeColor="text1"/>
          <w:sz w:val="28"/>
          <w:szCs w:val="28"/>
        </w:rPr>
      </w:pPr>
      <w:r w:rsidRPr="00D711A3">
        <w:rPr>
          <w:b/>
          <w:bCs/>
          <w:caps/>
          <w:color w:val="000000" w:themeColor="text1"/>
          <w:sz w:val="28"/>
          <w:szCs w:val="28"/>
        </w:rPr>
        <w:t xml:space="preserve">Водные животные и продукты животного происхождения, полученные от водных животных </w:t>
      </w:r>
    </w:p>
    <w:p w14:paraId="0711DB91" w14:textId="77777777" w:rsidR="00D711A3" w:rsidRDefault="00D711A3" w:rsidP="005D6272">
      <w:pPr>
        <w:widowControl w:val="0"/>
        <w:jc w:val="center"/>
        <w:rPr>
          <w:b/>
          <w:bCs/>
          <w:color w:val="000000" w:themeColor="text1"/>
          <w:sz w:val="28"/>
          <w:szCs w:val="28"/>
        </w:rPr>
      </w:pPr>
    </w:p>
    <w:p w14:paraId="0FD6876C" w14:textId="77777777" w:rsidR="005D6272" w:rsidRDefault="005D6272" w:rsidP="00D711A3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5C120BEA">
        <w:rPr>
          <w:b/>
          <w:bCs/>
          <w:sz w:val="28"/>
          <w:szCs w:val="28"/>
        </w:rPr>
        <w:t>Раздел 1</w:t>
      </w:r>
    </w:p>
    <w:p w14:paraId="3415EE29" w14:textId="77777777" w:rsidR="005D6272" w:rsidRDefault="005D6272" w:rsidP="00D711A3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5C120BEA">
        <w:rPr>
          <w:b/>
          <w:bCs/>
          <w:sz w:val="28"/>
          <w:szCs w:val="28"/>
        </w:rPr>
        <w:t xml:space="preserve">Авторизация/регистрация объектов рыбоводства </w:t>
      </w:r>
    </w:p>
    <w:p w14:paraId="62D63F1D" w14:textId="77777777" w:rsidR="00941A05" w:rsidRDefault="00941A05" w:rsidP="00D711A3">
      <w:pPr>
        <w:widowControl w:val="0"/>
        <w:ind w:firstLine="0"/>
        <w:jc w:val="center"/>
        <w:rPr>
          <w:b/>
          <w:bCs/>
          <w:sz w:val="28"/>
          <w:szCs w:val="28"/>
        </w:rPr>
      </w:pPr>
    </w:p>
    <w:p w14:paraId="485E700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b/>
          <w:bCs/>
          <w:sz w:val="28"/>
          <w:szCs w:val="28"/>
        </w:rPr>
        <w:t xml:space="preserve">Статья 69. </w:t>
      </w:r>
      <w:r w:rsidRPr="5C120BEA">
        <w:rPr>
          <w:sz w:val="28"/>
          <w:szCs w:val="28"/>
        </w:rPr>
        <w:t xml:space="preserve">Авторизация/регистрация объектов рыбоводства и перерабатывающих предприятий </w:t>
      </w:r>
    </w:p>
    <w:p w14:paraId="69FC0A1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t>(1) Агентство обеспечивает ветеринарно-санитарное разрешение на содержание, выращивание, убой животных рыбоводства, включая переработку и производство готовой продукции.</w:t>
      </w:r>
    </w:p>
    <w:p w14:paraId="051CF16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t>(2) С этой целью каждому рыбоводческому объекту и/или единице, осуществляющему один из видов деятельности, указанных в части (1), присваивается кодовый номер ветеринарно-санитарной авторизации.</w:t>
      </w:r>
    </w:p>
    <w:p w14:paraId="4264A67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t>(3) В отступление от требований к авторизации, установленных в части (1), Агентство может требовать только регистрации для:</w:t>
      </w:r>
    </w:p>
    <w:p w14:paraId="2A543FF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t>a) других устройств, кроме рыбоводческих объектов, содержащих водных животных и не намеренных поставлять их на рынок;</w:t>
      </w:r>
    </w:p>
    <w:p w14:paraId="7D259FF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t>b) мест спортивной ловли с пополнением;</w:t>
      </w:r>
    </w:p>
    <w:p w14:paraId="2775E4E0" w14:textId="77777777" w:rsidR="005D6272" w:rsidRDefault="005D6272" w:rsidP="005D6272">
      <w:pPr>
        <w:widowControl w:val="0"/>
        <w:ind w:firstLine="708"/>
        <w:rPr>
          <w:strike/>
          <w:color w:val="000000" w:themeColor="text1"/>
          <w:sz w:val="28"/>
          <w:szCs w:val="28"/>
        </w:rPr>
      </w:pPr>
      <w:r w:rsidRPr="5C120BEA">
        <w:rPr>
          <w:sz w:val="28"/>
          <w:szCs w:val="28"/>
        </w:rPr>
        <w:t xml:space="preserve">c) рыбоводческих объектов, поставляющих на местный рынок малые количества животных рыбоводства, предназначенных исключительно для конечного потребителя, в соответствии со специфическими правилами гигиены для продуктов животного происхождения. </w:t>
      </w:r>
    </w:p>
    <w:p w14:paraId="70DA36D2" w14:textId="77777777" w:rsidR="005D6272" w:rsidRDefault="005D6272" w:rsidP="005D6272">
      <w:pPr>
        <w:widowControl w:val="0"/>
        <w:rPr>
          <w:sz w:val="28"/>
          <w:szCs w:val="28"/>
        </w:rPr>
      </w:pPr>
    </w:p>
    <w:p w14:paraId="7E76012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b/>
          <w:bCs/>
          <w:sz w:val="28"/>
          <w:szCs w:val="28"/>
        </w:rPr>
        <w:t>Статья 70.</w:t>
      </w:r>
      <w:r w:rsidRPr="5C120BEA">
        <w:rPr>
          <w:sz w:val="28"/>
          <w:szCs w:val="28"/>
        </w:rPr>
        <w:t xml:space="preserve"> Выдача ветеринарно-санитарной авторизации </w:t>
      </w:r>
    </w:p>
    <w:p w14:paraId="1016767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t xml:space="preserve">(1) Ветеринарно-санитарная авторизация выдается Агентством только лицам, ответственным за рыбоводческие объекты или перерабатывающие предприятия, аналогично процедуре выдачи санитарно-ветеринарной авторизации, согласно статье 47, и только если: </w:t>
      </w:r>
    </w:p>
    <w:p w14:paraId="48CB18C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t xml:space="preserve">a) рыбоводческие объекты ведут учет движения животных </w:t>
      </w:r>
      <w:r w:rsidRPr="5C120BEA">
        <w:rPr>
          <w:sz w:val="28"/>
          <w:szCs w:val="28"/>
        </w:rPr>
        <w:lastRenderedPageBreak/>
        <w:t>рыбоводства и продуктов, полученных от них, – завоз и вывоз с соответствующих рыбоводческих объектов и зон культивирования моллюсков;</w:t>
      </w:r>
    </w:p>
    <w:p w14:paraId="328285E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t>b) ведется учет падежа на каждом эпидемиологическом участке с учетом типа производства. Агентство должно регистрировать эти движения в национальном регистре и сохранять эту информацию в электронном формате.</w:t>
      </w:r>
    </w:p>
    <w:p w14:paraId="5458A3B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t>(2) Ветеринарно-санитарная авторизация не выдается в случае, когда соответствующая деятельность может представлять риск распространения болезней на рыбоводческих объектах, в зонах культивирования моллюсков или среди популяций диких животных, обитающих поблизости от соответствующего рыбоводческого объекта или зоны культивирования моллюсков.</w:t>
      </w:r>
    </w:p>
    <w:p w14:paraId="678CD24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t>(3) Агентство ведет регистр авторизованных рыбоводческих объектов с регистрацией следующих сведений:</w:t>
      </w:r>
    </w:p>
    <w:p w14:paraId="206B0BB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t>a) название и адрес объекта рыбоводства, а также его координаты (номера телефона и факса, электронный адрес);</w:t>
      </w:r>
    </w:p>
    <w:p w14:paraId="45AD27D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t>b) регистрационный номер и данные о выданной ветеринарно-санитарной авторизации (дата выдачи специальной авторизации, код или идентификационный номер, способ производства и любые другие элементы, касающиеся ветеринарно-санитарной авторизации);</w:t>
      </w:r>
    </w:p>
    <w:p w14:paraId="1EDF7F4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c) географическое положение объекта, обозначенное соответствующей системой координат всех мест объекта (при возможности, системой координат </w:t>
      </w:r>
      <w:r w:rsidRPr="61332AE1">
        <w:rPr>
          <w:i/>
          <w:iCs/>
          <w:sz w:val="28"/>
          <w:szCs w:val="28"/>
        </w:rPr>
        <w:t>MOLDREF 99</w:t>
      </w:r>
      <w:r w:rsidRPr="61332AE1">
        <w:rPr>
          <w:sz w:val="28"/>
          <w:szCs w:val="28"/>
        </w:rPr>
        <w:t>);</w:t>
      </w:r>
    </w:p>
    <w:p w14:paraId="7F22F53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t>d) цели, тип системы выращивания или снаряжения (наземное снаряжение, морские контейнеры, наземные водоемы и др.) и максимальный объем производства, если был установлен;</w:t>
      </w:r>
    </w:p>
    <w:p w14:paraId="7B26868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t>e) для континентальных ферм, отправочных центров и центров по очищению (подробные данные о водоснабжении фермы и выводе остатков);</w:t>
      </w:r>
    </w:p>
    <w:p w14:paraId="100344B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t>f) виды животных рыбоводства, выращенных на ферме (для ферм, выращивающих несколько видов или декоративные виды, уточнить, является ли один из этих видов восприимчивым к эмерджентной трансмиссивной болезни);</w:t>
      </w:r>
    </w:p>
    <w:p w14:paraId="686F83A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t>g) текущая информация о санитарном статусе в случае подтверждения вспышки болезни или применения программы, преследующей цель получение статуса «благополучной по болезни»;</w:t>
      </w:r>
    </w:p>
    <w:p w14:paraId="1919BA5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t>h) другие аспекты деятельности рассматриваемого рыбоводческого объекта, которые имеют значение для определения представляемого им риска, необходимые для достижения принципа прослеживаемости, путем содействия мерам, принимаемым производителями, переработчиками, изготовителями и/или уполномоченным контрольным органом;</w:t>
      </w:r>
    </w:p>
    <w:p w14:paraId="0B0D6E7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t>j) водоснабжение объекта и водоотведение;</w:t>
      </w:r>
    </w:p>
    <w:p w14:paraId="1D52EE0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5C120BEA">
        <w:rPr>
          <w:sz w:val="28"/>
          <w:szCs w:val="28"/>
        </w:rPr>
        <w:lastRenderedPageBreak/>
        <w:t>k) примененные меры биологической безопасности.</w:t>
      </w:r>
    </w:p>
    <w:p w14:paraId="1182112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(4) Если ветеринарно-санитарный сертификат выдан для зоны по культивированию моллюсков, информация, указанная в части (3), должна быть зарегистрирована для всех объектов рыбоводства, действующих в данной зоне.</w:t>
      </w:r>
    </w:p>
    <w:p w14:paraId="45D8EF1E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color w:val="000000" w:themeColor="text1"/>
          <w:sz w:val="28"/>
          <w:szCs w:val="28"/>
        </w:rPr>
        <w:t>(5) Агентство ведет регистр авторизованных ветеринарно-санитарных перерабатывающих предприятий с регистрацией следующих сведений:</w:t>
      </w:r>
    </w:p>
    <w:p w14:paraId="2E5A259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a) название и адрес перерабатывающего предприятия, а также его координаты (номера телефона и факса, электронный адрес);</w:t>
      </w:r>
    </w:p>
    <w:p w14:paraId="53610DF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b) регистрационный номер и данные о выданной ветеринарно-санитарной авторизации (дата выдачи специальной авторизации, код или идентификационный номер, способ производства и любые другие элементы, касающиеся ветеринарно-санитарной авторизации);</w:t>
      </w:r>
    </w:p>
    <w:p w14:paraId="4D60823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c) географическое положение перерабатывающего предприятия, обозначенное соответствующей системой координат всех мест объекта (при возможности, системой координат </w:t>
      </w:r>
      <w:r w:rsidRPr="61332AE1">
        <w:rPr>
          <w:i/>
          <w:iCs/>
          <w:sz w:val="28"/>
          <w:szCs w:val="28"/>
        </w:rPr>
        <w:t>MOLDREF 99</w:t>
      </w:r>
      <w:r w:rsidRPr="61332AE1">
        <w:rPr>
          <w:sz w:val="28"/>
          <w:szCs w:val="28"/>
        </w:rPr>
        <w:t>);</w:t>
      </w:r>
    </w:p>
    <w:p w14:paraId="0A710DA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d) подробные данные о системах обработки остатков на авторизованном перерабатывающем предприятии;  </w:t>
      </w:r>
    </w:p>
    <w:p w14:paraId="2E2612B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e) виды животных рыбоводства, переработанных на авторизованном предприятии;</w:t>
      </w:r>
    </w:p>
    <w:p w14:paraId="05A9D0A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f) другие аспекты деятельности рассматриваемого рыбоводческого объекта, которые имеют значение для определения представляемого им риска, необходимые для достижения принципа прослеживаемости, путем содействия мерам, принимаемым производителями, переработчиками, изготовителями и/или уполномоченным контрольным органом;</w:t>
      </w:r>
    </w:p>
    <w:p w14:paraId="5EB6510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g) водоснабжение объекта и водоотведение из объекта;</w:t>
      </w:r>
    </w:p>
    <w:p w14:paraId="134FB33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h) примененные меры биологической безопасности.</w:t>
      </w:r>
    </w:p>
    <w:p w14:paraId="739B22D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(6) Если не выполнено одно из условий, предусмотренных статьей 47, но даются достаточные гарантии того, что объект соответствует ветеринарно-санитарным требованиям и не представляет рисков для ветеринарного здоровья общества, выдается ветеринарно-санитарная авторизация с пометкой - условно.</w:t>
      </w:r>
    </w:p>
    <w:p w14:paraId="219568F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(7) В случае выдачи ветеринарно-санитарного разрешения на эксплуатацию, с пометкой - условно, по истечении 3-месячного срока по итогам выездного контроля, при отсутствии несоответствий выдается ветеринарно-санитарное разрешение на деятельность.</w:t>
      </w:r>
    </w:p>
    <w:p w14:paraId="50403093" w14:textId="77777777" w:rsidR="00941A05" w:rsidRDefault="00941A05" w:rsidP="005D6272">
      <w:pPr>
        <w:widowControl w:val="0"/>
        <w:ind w:firstLine="708"/>
        <w:rPr>
          <w:sz w:val="28"/>
          <w:szCs w:val="28"/>
        </w:rPr>
      </w:pPr>
    </w:p>
    <w:p w14:paraId="7BE91FD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b/>
          <w:bCs/>
          <w:sz w:val="28"/>
          <w:szCs w:val="28"/>
        </w:rPr>
        <w:t>Статья 71.</w:t>
      </w:r>
      <w:r w:rsidRPr="61332AE1">
        <w:rPr>
          <w:sz w:val="28"/>
          <w:szCs w:val="28"/>
        </w:rPr>
        <w:t xml:space="preserve"> Утверждение статуса изолированного объекта рыбоводства </w:t>
      </w:r>
    </w:p>
    <w:p w14:paraId="3977D0A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Операторы рыбоводческих объектов, желающие получить статус изолированного объекта, запрашивают его утверждение на условиях, исключающих любой риск заражения для здоровья человека, здоровья животных и окружающей среды, идентичных положениям статьи 46.</w:t>
      </w:r>
    </w:p>
    <w:p w14:paraId="448C643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</w:p>
    <w:p w14:paraId="58ED921B" w14:textId="77777777" w:rsidR="005D6272" w:rsidRDefault="005D6272" w:rsidP="00941A05">
      <w:pPr>
        <w:widowControl w:val="0"/>
        <w:ind w:firstLine="0"/>
        <w:jc w:val="center"/>
        <w:rPr>
          <w:sz w:val="28"/>
          <w:szCs w:val="28"/>
        </w:rPr>
      </w:pPr>
      <w:r w:rsidRPr="61332AE1">
        <w:rPr>
          <w:b/>
          <w:bCs/>
          <w:sz w:val="28"/>
          <w:szCs w:val="28"/>
        </w:rPr>
        <w:t>Раздел 2</w:t>
      </w:r>
    </w:p>
    <w:p w14:paraId="2D0B06E0" w14:textId="43766014" w:rsidR="005D6272" w:rsidRDefault="005D6272" w:rsidP="00941A05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61332AE1">
        <w:rPr>
          <w:b/>
          <w:bCs/>
          <w:sz w:val="28"/>
          <w:szCs w:val="28"/>
        </w:rPr>
        <w:t xml:space="preserve">Принципы добросовестной гигиенической </w:t>
      </w:r>
      <w:r w:rsidR="00941A05">
        <w:rPr>
          <w:b/>
          <w:bCs/>
          <w:sz w:val="28"/>
          <w:szCs w:val="28"/>
        </w:rPr>
        <w:t xml:space="preserve">практики. </w:t>
      </w:r>
      <w:r w:rsidR="00941A05">
        <w:rPr>
          <w:b/>
          <w:bCs/>
          <w:sz w:val="28"/>
          <w:szCs w:val="28"/>
        </w:rPr>
        <w:br/>
      </w:r>
      <w:r w:rsidRPr="61332AE1">
        <w:rPr>
          <w:b/>
          <w:bCs/>
          <w:sz w:val="28"/>
          <w:szCs w:val="28"/>
        </w:rPr>
        <w:t xml:space="preserve">Программа надзора за здоровьем </w:t>
      </w:r>
      <w:r w:rsidRPr="61332AE1">
        <w:rPr>
          <w:b/>
          <w:bCs/>
          <w:color w:val="000000" w:themeColor="text1"/>
          <w:sz w:val="28"/>
          <w:szCs w:val="28"/>
        </w:rPr>
        <w:t>водных животных</w:t>
      </w:r>
      <w:r w:rsidRPr="61332AE1">
        <w:rPr>
          <w:b/>
          <w:bCs/>
          <w:sz w:val="28"/>
          <w:szCs w:val="28"/>
        </w:rPr>
        <w:t xml:space="preserve"> </w:t>
      </w:r>
    </w:p>
    <w:p w14:paraId="2F50C505" w14:textId="77777777" w:rsidR="00941A05" w:rsidRDefault="00941A05" w:rsidP="00941A05">
      <w:pPr>
        <w:widowControl w:val="0"/>
        <w:ind w:firstLine="0"/>
        <w:jc w:val="center"/>
        <w:rPr>
          <w:b/>
          <w:bCs/>
          <w:sz w:val="28"/>
          <w:szCs w:val="28"/>
        </w:rPr>
      </w:pPr>
    </w:p>
    <w:p w14:paraId="1B139CE3" w14:textId="77777777" w:rsidR="005D6272" w:rsidRDefault="005D6272" w:rsidP="005D6272">
      <w:pPr>
        <w:widowControl w:val="0"/>
        <w:jc w:val="center"/>
        <w:rPr>
          <w:b/>
          <w:bCs/>
          <w:sz w:val="28"/>
          <w:szCs w:val="28"/>
        </w:rPr>
      </w:pPr>
      <w:r w:rsidRPr="61332AE1">
        <w:rPr>
          <w:b/>
          <w:bCs/>
          <w:color w:val="000000" w:themeColor="text1"/>
          <w:sz w:val="28"/>
          <w:szCs w:val="28"/>
        </w:rPr>
        <w:t>Статья 72.</w:t>
      </w:r>
      <w:r w:rsidRPr="61332AE1">
        <w:rPr>
          <w:color w:val="000000" w:themeColor="text1"/>
          <w:sz w:val="28"/>
          <w:szCs w:val="28"/>
        </w:rPr>
        <w:t xml:space="preserve"> Принципы добросовестной гигиенической практики </w:t>
      </w:r>
    </w:p>
    <w:p w14:paraId="5A767E5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Рыбоводческие объекты и перерабатывающие предприятия, имеющие ветеринарно-санитарную авторизацию, обеспечивают соблюдение принципов </w:t>
      </w:r>
      <w:r w:rsidRPr="61332AE1">
        <w:rPr>
          <w:color w:val="000000" w:themeColor="text1"/>
          <w:sz w:val="28"/>
          <w:szCs w:val="28"/>
        </w:rPr>
        <w:t>добросовестной гигиенической практики</w:t>
      </w:r>
      <w:r w:rsidRPr="61332AE1">
        <w:rPr>
          <w:sz w:val="28"/>
          <w:szCs w:val="28"/>
        </w:rPr>
        <w:t xml:space="preserve"> в соответствии с положениями Закона № 296/2017 об общих требованиях гигиены пищевых продуктов в целях предотвращения и распространения болезней.</w:t>
      </w:r>
    </w:p>
    <w:p w14:paraId="48A31DEB" w14:textId="77777777" w:rsidR="00941A05" w:rsidRDefault="00941A05" w:rsidP="005D6272">
      <w:pPr>
        <w:widowControl w:val="0"/>
        <w:ind w:firstLine="708"/>
        <w:rPr>
          <w:sz w:val="28"/>
          <w:szCs w:val="28"/>
        </w:rPr>
      </w:pPr>
    </w:p>
    <w:p w14:paraId="0ED8B8B4" w14:textId="77777777" w:rsidR="005D6272" w:rsidRDefault="005D6272" w:rsidP="005D6272">
      <w:pPr>
        <w:widowControl w:val="0"/>
        <w:ind w:firstLine="708"/>
        <w:rPr>
          <w:b/>
          <w:sz w:val="28"/>
          <w:szCs w:val="28"/>
        </w:rPr>
      </w:pPr>
      <w:r w:rsidRPr="61332AE1">
        <w:rPr>
          <w:b/>
          <w:bCs/>
          <w:sz w:val="28"/>
          <w:szCs w:val="28"/>
        </w:rPr>
        <w:t>Статья 73.</w:t>
      </w:r>
      <w:r w:rsidRPr="61332AE1">
        <w:rPr>
          <w:sz w:val="28"/>
          <w:szCs w:val="28"/>
        </w:rPr>
        <w:t xml:space="preserve"> Программа надзора за здоровьем животных </w:t>
      </w:r>
    </w:p>
    <w:p w14:paraId="2B328B9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(1) Агентство обеспечивает выполнение программ по надзору за состоянием здоровья животных, в том числе водных, основанных на анализе рисков и адаптированных к соответствующему типу производства.</w:t>
      </w:r>
    </w:p>
    <w:p w14:paraId="4D22BEA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(2) Животноводческим объектом, в том числе рыбоводческим, или объектом для моллюсков, с повышенным риском считается объект, который:</w:t>
      </w:r>
    </w:p>
    <w:p w14:paraId="48F9FF5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a) представляет повышенный риск распространения или заражения болезнями, контактируя с другими рыбоводческими объектами;</w:t>
      </w:r>
    </w:p>
    <w:p w14:paraId="39C5763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b) функционирует в условиях выращивания животных, которые могут способствовать повышению риска появления эпидемий (избыток биомассы, низкое качество воды) с учетом присутствующих видов;</w:t>
      </w:r>
    </w:p>
    <w:p w14:paraId="6753D12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c) занимается торговлей живых водных животных для выращивания и пополнения.</w:t>
      </w:r>
    </w:p>
    <w:p w14:paraId="158B841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(3) Животноводческим объектом, в том числе рыбоводческим, или объектом для моллюсков, со средним риском считается объект, который: </w:t>
      </w:r>
    </w:p>
    <w:p w14:paraId="2457EFD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a) представляет средний риск распространения или заражения болезнями, контактируя с другими рыбоводческими объектами или дикими видами; </w:t>
      </w:r>
    </w:p>
    <w:p w14:paraId="5C9860B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b) функционирует в условиях выращивания животных, которые не обязательно способствуют повышению риска появления эпидемий (средняя биомасса, среднее качество воды) с учетом присутствующих видов;</w:t>
      </w:r>
    </w:p>
    <w:p w14:paraId="5CC26DD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c) занимается торговлей живых водных животных в основном для употребления в пищу.</w:t>
      </w:r>
    </w:p>
    <w:p w14:paraId="29FCE7D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(4) Животноводческим объектом, в том числе рыбоводческим, или объектом для моллюсков, с низким риском считается объект, который:</w:t>
      </w:r>
    </w:p>
    <w:p w14:paraId="6657CE7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a) представляет низкий риск распространения или заражения болезнями, контактируя с другими рыбоводческими объектами или дикими видами;</w:t>
      </w:r>
    </w:p>
    <w:p w14:paraId="5197B7F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b) функционирует в условиях выращивания животных, которые не способствуют повышению риска появления эпидемий (низкая биомасса, </w:t>
      </w:r>
      <w:r w:rsidRPr="61332AE1">
        <w:rPr>
          <w:sz w:val="28"/>
          <w:szCs w:val="28"/>
        </w:rPr>
        <w:lastRenderedPageBreak/>
        <w:t>хорошее качество воды) с учетом присутствующих видов;</w:t>
      </w:r>
    </w:p>
    <w:p w14:paraId="447A572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c) занимается торговлей живых животных, в том числе водных, только для употребления в пищу.</w:t>
      </w:r>
    </w:p>
    <w:p w14:paraId="246F334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(5) Пассивный надзор включает обязательное немедленное уведомление о появлении или подозрении на наличие конкретных болезней или роста уровня смертности. В таких случаях необходимо провести эпизоотическое расследование, которое:</w:t>
      </w:r>
    </w:p>
    <w:p w14:paraId="590E69F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a) подтверждает наличие болезни;</w:t>
      </w:r>
    </w:p>
    <w:p w14:paraId="1904977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b) определяет место происхождения и возможные пути заражения;</w:t>
      </w:r>
    </w:p>
    <w:p w14:paraId="60330BB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c) определяет имели ли место случаи вывоза животных, в том числе водных, с объекта рыбоводства в период, предшествующий уведомлению о болезни; </w:t>
      </w:r>
    </w:p>
    <w:p w14:paraId="2156404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d) устанавливает, не были ли инфицированы другие объекты.</w:t>
      </w:r>
    </w:p>
    <w:p w14:paraId="04EBDB5A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color w:val="000000" w:themeColor="text1"/>
          <w:sz w:val="28"/>
          <w:szCs w:val="28"/>
        </w:rPr>
        <w:t xml:space="preserve">(6) Активный </w:t>
      </w:r>
      <w:r w:rsidRPr="61332AE1">
        <w:rPr>
          <w:sz w:val="28"/>
          <w:szCs w:val="28"/>
        </w:rPr>
        <w:t>надзор включает</w:t>
      </w:r>
      <w:r w:rsidRPr="61332AE1">
        <w:rPr>
          <w:color w:val="000000" w:themeColor="text1"/>
          <w:sz w:val="28"/>
          <w:szCs w:val="28"/>
        </w:rPr>
        <w:t>:</w:t>
      </w:r>
    </w:p>
    <w:p w14:paraId="674AC816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color w:val="000000" w:themeColor="text1"/>
          <w:sz w:val="28"/>
          <w:szCs w:val="28"/>
        </w:rPr>
        <w:t>a) инспекции, проведенные официальным ветеринарным врачом совместно с ветеринарным врачом, на участке которого он осуществляет ветеринарно-санитарную деятельность;</w:t>
      </w:r>
    </w:p>
    <w:p w14:paraId="3AEADD4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b) исследование популяций животных, в том числе водных, в целях выявления клинической формы болезни; </w:t>
      </w:r>
    </w:p>
    <w:p w14:paraId="5F375B6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c) отбор проб для установления диагноза при подозрении на появление зарегистрированной болезни или при повышении уровня смертности, выявленного во время инспекции;</w:t>
      </w:r>
    </w:p>
    <w:p w14:paraId="69BA9F9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d) обязательство о немедленном уведомлении о появлении или подозрении на наличие конкретных болезней или роста уровня смертности.</w:t>
      </w:r>
    </w:p>
    <w:p w14:paraId="3789328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(7) Программа по надзору за здоровьем животных преследует целью выявление возможного роста падежа на комплексе животноводческих объектов, в том числе рыбоводческих, и зон по культивированию моллюсков в зависимости от типа производства.</w:t>
      </w:r>
    </w:p>
    <w:p w14:paraId="25645A9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(8) Агентство, в зависимости от санитарного статуса животных в соответствующей зоне или компартменте, может изменить тип этой программы по надзору за состоянием здоровья животных, которая будет основываться на анализе рисков.</w:t>
      </w:r>
    </w:p>
    <w:p w14:paraId="15F4C5E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(9) В зависимости от результатов официального контроля животных и птиц, в том числе водных, в соответствии с Законом № 50/2013 об официальном контроле с целью проверки соответствия кормовому и пищевому законодательству и правилам, касающимся здоровья и благополучия животных, Агентство представляет в МЭО отчет о том, как осуществляется надзор за здоровьем животных, на основе анализа рисков.</w:t>
      </w:r>
    </w:p>
    <w:p w14:paraId="6A59D1DD" w14:textId="77777777" w:rsidR="005D6272" w:rsidRDefault="005D6272" w:rsidP="005D6272">
      <w:pPr>
        <w:widowControl w:val="0"/>
        <w:rPr>
          <w:b/>
          <w:bCs/>
          <w:sz w:val="28"/>
          <w:szCs w:val="28"/>
        </w:rPr>
      </w:pPr>
    </w:p>
    <w:p w14:paraId="12D4F10A" w14:textId="77777777" w:rsidR="005D6272" w:rsidRDefault="005D6272" w:rsidP="00941A05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61332AE1">
        <w:rPr>
          <w:b/>
          <w:bCs/>
          <w:sz w:val="28"/>
          <w:szCs w:val="28"/>
        </w:rPr>
        <w:t>Раздел 3</w:t>
      </w:r>
    </w:p>
    <w:p w14:paraId="0E2FD9BD" w14:textId="3504C15E" w:rsidR="005D6272" w:rsidRDefault="005D6272" w:rsidP="00941A05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6DEE0DC4">
        <w:rPr>
          <w:b/>
          <w:bCs/>
          <w:sz w:val="28"/>
          <w:szCs w:val="28"/>
        </w:rPr>
        <w:t>Общие требования к перемещению водных животных рыбоводства.</w:t>
      </w:r>
      <w:r w:rsidR="00941A05">
        <w:rPr>
          <w:b/>
          <w:bCs/>
          <w:sz w:val="28"/>
          <w:szCs w:val="28"/>
        </w:rPr>
        <w:t xml:space="preserve"> Сертификация здоровья животных</w:t>
      </w:r>
    </w:p>
    <w:p w14:paraId="5CC0D79D" w14:textId="77777777" w:rsidR="005D6272" w:rsidRDefault="005D6272" w:rsidP="005D6272">
      <w:pPr>
        <w:widowControl w:val="0"/>
        <w:jc w:val="center"/>
        <w:rPr>
          <w:b/>
          <w:bCs/>
          <w:sz w:val="28"/>
          <w:szCs w:val="28"/>
        </w:rPr>
      </w:pPr>
    </w:p>
    <w:p w14:paraId="6D1C857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b/>
          <w:bCs/>
          <w:sz w:val="28"/>
          <w:szCs w:val="28"/>
        </w:rPr>
        <w:lastRenderedPageBreak/>
        <w:t xml:space="preserve">Статья 74. </w:t>
      </w:r>
      <w:r w:rsidRPr="61332AE1">
        <w:rPr>
          <w:sz w:val="28"/>
          <w:szCs w:val="28"/>
        </w:rPr>
        <w:t xml:space="preserve">Общие требования к перемещению животных </w:t>
      </w:r>
    </w:p>
    <w:p w14:paraId="7A39017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(1) Операторы области рыбоводства обязаны соблюдать правовые меры по перемещению животных, в том числе водных, чтобы не подвергать опасности здоровье животных, которые направлены на:</w:t>
      </w:r>
    </w:p>
    <w:p w14:paraId="77FB21E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a) болезни, подлежащие обязательному оповещению, список которых определяется МЭО; в том числе</w:t>
      </w:r>
    </w:p>
    <w:p w14:paraId="785080B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b) эмерджентные болезни.</w:t>
      </w:r>
    </w:p>
    <w:p w14:paraId="4367F38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(2) Операторы перевозят водных животных на рыбоводческие объекты или для потребления человеком или выпускают их в дикую природу только в том случае, если рассматриваемые животные соответствуют следующим условиям:</w:t>
      </w:r>
    </w:p>
    <w:p w14:paraId="05F681A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a) происходят, за исключением диких водных животных, из объектов, зарегистрированных Агентством в соответствии с разделом 2 настоящей главы;</w:t>
      </w:r>
    </w:p>
    <w:p w14:paraId="5CD87D9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b) на них не распространяются ограничения перемещения, в том числе меры вынужденных действий, установленные Агентством.</w:t>
      </w:r>
    </w:p>
    <w:p w14:paraId="7857043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(3) Физические и юридические лица, осуществляющие перевозки животных, в том числе водных, обязаны соблюдать ветеринарно-санитарные нормы в части требований к здоровью, защите и благополучию животных, воспроизводству животных, утвержденные Правительством, а также дополнительные меры, установленные Агентством с момента вывоза животных рыбоводства с их места происхождения и до конечного места назначения, и должны обеспечить:</w:t>
      </w:r>
    </w:p>
    <w:p w14:paraId="3D497D3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1) проверку соответствия животных или соответствующих продуктов данным, приведенным в сопроводительных документах </w:t>
      </w:r>
    </w:p>
    <w:p w14:paraId="4755422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2) применение необходимых мер по предупреждению болезней таким образом, чтобы не повлиять на статус здоровья водных животных;</w:t>
      </w:r>
    </w:p>
    <w:p w14:paraId="2CD8B61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3) чтобы операции по транспортировке водных животных не вызывали возможного распространения болезней;</w:t>
      </w:r>
    </w:p>
    <w:p w14:paraId="10CDEF2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4) очистку и дезинфекцию оборудования и транспортных средств и другие меры биологической безопасности, применяемые в зависимости от рисков, связанных с рассматриваемыми транспортными операциями;</w:t>
      </w:r>
    </w:p>
    <w:p w14:paraId="475CE63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5) чтобы любая смена или отвод воды во время перевозки водных животных к месту назначения или их выпуска в дикую природу проводились в местах и условиях, не угрожающих состоянию здоровья: </w:t>
      </w:r>
    </w:p>
    <w:p w14:paraId="51F7A7A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a) перевозимых животных рыбоводства;</w:t>
      </w:r>
    </w:p>
    <w:p w14:paraId="24E7F1A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b) водных животных по пути следования и до места назначения;</w:t>
      </w:r>
    </w:p>
    <w:p w14:paraId="712DBBA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c) водных животных, присутствующих в местах назначения.</w:t>
      </w:r>
    </w:p>
    <w:p w14:paraId="0283D8E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6) доставку в кратчайшие сроки до места назначения;</w:t>
      </w:r>
    </w:p>
    <w:p w14:paraId="1725898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7) предотвращение потери воды из транспортного средства во время транспортировки.</w:t>
      </w:r>
    </w:p>
    <w:p w14:paraId="16192DC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DEE0DC4">
        <w:rPr>
          <w:sz w:val="28"/>
          <w:szCs w:val="28"/>
        </w:rPr>
        <w:t xml:space="preserve">(4) Водные животные, перемещаемые для потребления человеком, для рыбоводства, выпуска в дикую природу или для любых других целей, </w:t>
      </w:r>
      <w:r w:rsidRPr="6DEE0DC4">
        <w:rPr>
          <w:sz w:val="28"/>
          <w:szCs w:val="28"/>
        </w:rPr>
        <w:lastRenderedPageBreak/>
        <w:t xml:space="preserve">не используются ни для каких иных целей, кроме предназначенных. </w:t>
      </w:r>
    </w:p>
    <w:p w14:paraId="5EFDE4D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(5) Перевозка животных рыбоводства, в том числе воспроизводящего материала рыбоводства, осуществляется на основании и при наличии ветеринарно-санитарного сертификата, в оригинале, подтверждающего состояние здоровья животных рыбоводства.</w:t>
      </w:r>
    </w:p>
    <w:p w14:paraId="4D40D2C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(6) Документ может содержать и подробные сведения о здоровье животных, требуемые Агентством, в зависимости от эпизоотического состояния региона и экспортирующего предприятия. </w:t>
      </w:r>
    </w:p>
    <w:p w14:paraId="4AE267B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(7) Транспортные документы, составленные на одном из официальных языков страны назначения, выдаются компетентным органом по месту происхождения в течение 48 часов до погрузки. Документы действительны 10 дней.</w:t>
      </w:r>
    </w:p>
    <w:p w14:paraId="6AB0DDD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DEE0DC4">
        <w:rPr>
          <w:sz w:val="28"/>
          <w:szCs w:val="28"/>
        </w:rPr>
        <w:t xml:space="preserve">(8) В отступление от статьи 23, Агентство может разрешить операторам ввозить живых водных животных в зону или компартмент, для которых была установлена программа ликвидации в отношении болезней, характерных для животных рыбоводства, из другой зоны или другого компартмента, для которых такая программа также была установлена в отношении тех же болезней. в соответствующем районе при условии, что это перемещение не будет угрожать санитарному состоянию зоны или компартмента в ней и в случае, если это перемещение не представляет значительного риска распространения болезней из-за: </w:t>
      </w:r>
    </w:p>
    <w:p w14:paraId="1E3C956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a) видов, категорий и этапов жизни соответствующих водных животных;</w:t>
      </w:r>
    </w:p>
    <w:p w14:paraId="153D08C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b) методов содержания водных животных и типа производства на рыбоводческих объектах происхождения и назначения;</w:t>
      </w:r>
    </w:p>
    <w:p w14:paraId="6187A5F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c) ожидаемого использования водных животных;</w:t>
      </w:r>
    </w:p>
    <w:p w14:paraId="2BF7F55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d) места назначения водных животных;</w:t>
      </w:r>
    </w:p>
    <w:p w14:paraId="628BCBF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e) специального лечения, методов обработки и других дополнительных мер по снижению риска, применяемых в места происхождения или назначения.</w:t>
      </w:r>
    </w:p>
    <w:p w14:paraId="127B0E6A" w14:textId="77777777" w:rsidR="00941A05" w:rsidRDefault="00941A05" w:rsidP="005D6272">
      <w:pPr>
        <w:widowControl w:val="0"/>
        <w:ind w:firstLine="708"/>
        <w:rPr>
          <w:sz w:val="28"/>
          <w:szCs w:val="28"/>
        </w:rPr>
      </w:pPr>
    </w:p>
    <w:p w14:paraId="281BC561" w14:textId="77777777" w:rsidR="005D6272" w:rsidRDefault="005D6272" w:rsidP="005D6272">
      <w:pPr>
        <w:widowControl w:val="0"/>
        <w:ind w:firstLine="708"/>
        <w:rPr>
          <w:b/>
          <w:bCs/>
          <w:sz w:val="28"/>
          <w:szCs w:val="28"/>
        </w:rPr>
      </w:pPr>
      <w:r w:rsidRPr="61332AE1">
        <w:rPr>
          <w:b/>
          <w:bCs/>
          <w:sz w:val="28"/>
          <w:szCs w:val="28"/>
        </w:rPr>
        <w:t>Статья 75.</w:t>
      </w:r>
      <w:r w:rsidRPr="61332AE1">
        <w:rPr>
          <w:sz w:val="28"/>
          <w:szCs w:val="28"/>
        </w:rPr>
        <w:t xml:space="preserve"> Движение водных животных в научных целях</w:t>
      </w:r>
    </w:p>
    <w:p w14:paraId="4C6FD22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(1) Агентство занимается движением животных, в том числе водных животных, в научных целях на условиях соблюдения положений Закона № о защите животных, используемых в экспериментальных или других научных целях.</w:t>
      </w:r>
    </w:p>
    <w:p w14:paraId="78DD4F8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(2) Импорт, экспорт и транзит водных животных в научных целях, осуществляются на основании ветеринарно-санитарных сертификатов.</w:t>
      </w:r>
    </w:p>
    <w:p w14:paraId="15E4B521" w14:textId="77777777" w:rsidR="00941A05" w:rsidRDefault="00941A05" w:rsidP="005D6272">
      <w:pPr>
        <w:widowControl w:val="0"/>
        <w:ind w:firstLine="708"/>
        <w:rPr>
          <w:sz w:val="28"/>
          <w:szCs w:val="28"/>
        </w:rPr>
      </w:pPr>
    </w:p>
    <w:p w14:paraId="5D40941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b/>
          <w:bCs/>
          <w:sz w:val="28"/>
          <w:szCs w:val="28"/>
        </w:rPr>
        <w:t>Статья 76.</w:t>
      </w:r>
      <w:r w:rsidRPr="61332AE1">
        <w:rPr>
          <w:sz w:val="28"/>
          <w:szCs w:val="28"/>
        </w:rPr>
        <w:t xml:space="preserve"> Обязанности операторов в местах назначения </w:t>
      </w:r>
    </w:p>
    <w:p w14:paraId="117EB42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(1) Операторы рыбоводческих объектов и предприятий по производству продуктов, происходящих от водных животных, в том числе операторы, принимающие водных животных для выпуска в дикую природу </w:t>
      </w:r>
      <w:r w:rsidRPr="61332AE1">
        <w:rPr>
          <w:sz w:val="28"/>
          <w:szCs w:val="28"/>
        </w:rPr>
        <w:lastRenderedPageBreak/>
        <w:t xml:space="preserve">до того, как водные животные будут выгружены должны: </w:t>
      </w:r>
    </w:p>
    <w:p w14:paraId="44D184D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1) проверять документы о происхождении, которые включают:</w:t>
      </w:r>
    </w:p>
    <w:p w14:paraId="34E336E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a) сертификат здоровья животных;</w:t>
      </w:r>
    </w:p>
    <w:p w14:paraId="0BBE183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b) заявление о личной ответственности относительно безвредности продукта;</w:t>
      </w:r>
    </w:p>
    <w:p w14:paraId="16B460E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2) после проверки полученных ими водных животных информировать Агентство по месту назначения о любых нарушениях, касающихся: </w:t>
      </w:r>
    </w:p>
    <w:p w14:paraId="20F5829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a) полученных водных животных;</w:t>
      </w:r>
    </w:p>
    <w:p w14:paraId="059F8F1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b) полученных документов о происхождении.</w:t>
      </w:r>
    </w:p>
    <w:p w14:paraId="5540E342" w14:textId="77777777" w:rsidR="005D6272" w:rsidRDefault="005D6272" w:rsidP="005D6272">
      <w:pPr>
        <w:widowControl w:val="0"/>
        <w:ind w:firstLine="708"/>
        <w:rPr>
          <w:color w:val="FF0000"/>
          <w:sz w:val="28"/>
          <w:szCs w:val="28"/>
        </w:rPr>
      </w:pPr>
      <w:r w:rsidRPr="61332AE1">
        <w:rPr>
          <w:sz w:val="28"/>
          <w:szCs w:val="28"/>
        </w:rPr>
        <w:t xml:space="preserve">(2) В случае возникновения нарушений, указанных в пункте 2) части (1), оператор должен изолировать соответствующих водных животных до тех пор, пока компетентный ветеринарно-санитарный орган в месте назначения не примет решение в отношении них в соответствии с положениями статьи 58. </w:t>
      </w:r>
    </w:p>
    <w:p w14:paraId="02056472" w14:textId="77777777" w:rsidR="00941A05" w:rsidRDefault="00941A05" w:rsidP="005D6272">
      <w:pPr>
        <w:widowControl w:val="0"/>
        <w:ind w:firstLine="708"/>
        <w:rPr>
          <w:color w:val="FF0000"/>
          <w:sz w:val="28"/>
          <w:szCs w:val="28"/>
        </w:rPr>
      </w:pPr>
    </w:p>
    <w:p w14:paraId="355B3185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b/>
          <w:bCs/>
          <w:color w:val="000000" w:themeColor="text1"/>
          <w:sz w:val="28"/>
          <w:szCs w:val="28"/>
        </w:rPr>
        <w:t>Статья 77</w:t>
      </w:r>
      <w:r w:rsidRPr="61332AE1">
        <w:rPr>
          <w:color w:val="000000" w:themeColor="text1"/>
          <w:sz w:val="28"/>
          <w:szCs w:val="28"/>
        </w:rPr>
        <w:t>.</w:t>
      </w:r>
      <w:r w:rsidRPr="61332AE1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61332AE1">
        <w:rPr>
          <w:color w:val="000000" w:themeColor="text1"/>
          <w:sz w:val="28"/>
          <w:szCs w:val="28"/>
        </w:rPr>
        <w:t xml:space="preserve">Программы надзора и ликвидации </w:t>
      </w:r>
    </w:p>
    <w:p w14:paraId="06878D4B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color w:val="000000" w:themeColor="text1"/>
          <w:sz w:val="28"/>
          <w:szCs w:val="28"/>
        </w:rPr>
        <w:t>(1) В случае, если страна не признана зараженной, но не объявлена благополучной, Агентство должно разработать программу по надзору, чтобы можно было объявить страну благополучной и направить эту программу для утверждения в соответствии с процедурой МЭО.</w:t>
      </w:r>
    </w:p>
    <w:p w14:paraId="19441EC9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color w:val="000000" w:themeColor="text1"/>
          <w:sz w:val="28"/>
          <w:szCs w:val="28"/>
        </w:rPr>
        <w:t>(2) В случае, если страна признана зараженной, Агентство должно разработать программу по ликвидации болезни и представить ее для утверждения Правительству, проинформировав об этом МЭО.</w:t>
      </w:r>
    </w:p>
    <w:p w14:paraId="655DC2C2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color w:val="000000" w:themeColor="text1"/>
          <w:sz w:val="28"/>
          <w:szCs w:val="28"/>
        </w:rPr>
        <w:t>(3) Программы должны включать, как минимум, следующие элементы:</w:t>
      </w:r>
    </w:p>
    <w:p w14:paraId="59058017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color w:val="000000" w:themeColor="text1"/>
          <w:sz w:val="28"/>
          <w:szCs w:val="28"/>
        </w:rPr>
        <w:t xml:space="preserve">a) описание эпизоотологической ситуации по болезни до даты начала программы; </w:t>
      </w:r>
    </w:p>
    <w:p w14:paraId="430FD69C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color w:val="000000" w:themeColor="text1"/>
          <w:sz w:val="28"/>
          <w:szCs w:val="28"/>
        </w:rPr>
        <w:t xml:space="preserve">b) анализ сметной стоимости, а также оценка запланированной выгоды программы; </w:t>
      </w:r>
    </w:p>
    <w:p w14:paraId="51A8F9DC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color w:val="000000" w:themeColor="text1"/>
          <w:sz w:val="28"/>
          <w:szCs w:val="28"/>
        </w:rPr>
        <w:t>c) предусмотренная продолжительность программы, а также цель, которую предполагается достичь по ее выполнении;</w:t>
      </w:r>
    </w:p>
    <w:p w14:paraId="5A8648EF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color w:val="000000" w:themeColor="text1"/>
          <w:sz w:val="28"/>
          <w:szCs w:val="28"/>
        </w:rPr>
        <w:t xml:space="preserve">d) описание и разграничение географической и административной зон, в которых будет применена программа. </w:t>
      </w:r>
    </w:p>
    <w:p w14:paraId="6CA8D4C2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color w:val="000000" w:themeColor="text1"/>
          <w:sz w:val="28"/>
          <w:szCs w:val="28"/>
        </w:rPr>
        <w:t>(4) Программы выполняются столько времени, сколько:</w:t>
      </w:r>
    </w:p>
    <w:p w14:paraId="23F711D0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color w:val="000000" w:themeColor="text1"/>
          <w:sz w:val="28"/>
          <w:szCs w:val="28"/>
        </w:rPr>
        <w:t>1) Установленные ветеринарно-санитарные требования, выполняются, и государство, зона или компартмент объявлены благополучными по болезни;</w:t>
      </w:r>
    </w:p>
    <w:p w14:paraId="58730B70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color w:val="000000" w:themeColor="text1"/>
          <w:sz w:val="28"/>
          <w:szCs w:val="28"/>
        </w:rPr>
        <w:t>2) соответствует своей цели. В противном случае программа отзывается Агентством. В этом случае государство должно принять защитные меры, которые включают следующее:</w:t>
      </w:r>
    </w:p>
    <w:p w14:paraId="508AAE57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color w:val="000000" w:themeColor="text1"/>
          <w:sz w:val="28"/>
          <w:szCs w:val="28"/>
        </w:rPr>
        <w:t>a) объявление фермы рыбоводства или зоны по культивированию моллюсков зараженной;</w:t>
      </w:r>
    </w:p>
    <w:p w14:paraId="734F1399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color w:val="000000" w:themeColor="text1"/>
          <w:sz w:val="28"/>
          <w:szCs w:val="28"/>
        </w:rPr>
        <w:lastRenderedPageBreak/>
        <w:t>b) установление вокруг официально объявленной зараженной фермы рыбоводства или зоны по культивированию моллюсков соответствующей зоны изоляции для данной болезни, в том числе защитной зоны и зоны наблюдения;</w:t>
      </w:r>
    </w:p>
    <w:p w14:paraId="3BAFC62D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color w:val="000000" w:themeColor="text1"/>
          <w:sz w:val="28"/>
          <w:szCs w:val="28"/>
        </w:rPr>
        <w:t>c) прекращение движения животных рыбоводства, происходящих из зоны изоляции;</w:t>
      </w:r>
    </w:p>
    <w:p w14:paraId="61526DE9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color w:val="000000" w:themeColor="text1"/>
          <w:sz w:val="28"/>
          <w:szCs w:val="28"/>
        </w:rPr>
        <w:t>d) обеспечение удаления и исключения мертвых рыб и ракообразных под надзором компетентного органа в соответствии с требованиями к субпродуктам животного происхождения, не предназначенным для употребления в пищу, согласно соответствующему графику, составленному в зависимости от данного типа производства и риска распространения болезни, представленного этими павшими животными.</w:t>
      </w:r>
    </w:p>
    <w:p w14:paraId="324F5B03" w14:textId="77777777" w:rsidR="005D6272" w:rsidRDefault="005D6272" w:rsidP="005D6272">
      <w:pPr>
        <w:widowControl w:val="0"/>
        <w:rPr>
          <w:b/>
          <w:bCs/>
          <w:sz w:val="28"/>
          <w:szCs w:val="28"/>
        </w:rPr>
      </w:pPr>
    </w:p>
    <w:p w14:paraId="296353FD" w14:textId="77777777" w:rsidR="005D6272" w:rsidRDefault="005D6272" w:rsidP="005D6272">
      <w:pPr>
        <w:widowControl w:val="0"/>
        <w:ind w:firstLine="708"/>
        <w:rPr>
          <w:b/>
          <w:bCs/>
          <w:sz w:val="28"/>
          <w:szCs w:val="28"/>
        </w:rPr>
      </w:pPr>
      <w:r w:rsidRPr="61332AE1">
        <w:rPr>
          <w:b/>
          <w:bCs/>
          <w:sz w:val="28"/>
          <w:szCs w:val="28"/>
        </w:rPr>
        <w:t>Статья 78.</w:t>
      </w:r>
      <w:r w:rsidRPr="61332AE1">
        <w:rPr>
          <w:sz w:val="28"/>
          <w:szCs w:val="28"/>
        </w:rPr>
        <w:t xml:space="preserve"> Сертификация здоровья животных</w:t>
      </w:r>
    </w:p>
    <w:p w14:paraId="6299D8D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(1) Перемещение внутри страны, импорт, транзит, экспорт, поставка на рынок и торговля живыми животными, в том числе водными животными, осуществляются на основе сертификата здоровья животных, выданного компетентным ветеринарно-санитарным органом. Образцы сертификатов здоровья животных утверждаются Правительством. </w:t>
      </w:r>
    </w:p>
    <w:p w14:paraId="4320985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(2) Сертификат здоровья животных, указанный в части (1) должен содержать как минимум следующую информацию:</w:t>
      </w:r>
    </w:p>
    <w:p w14:paraId="5480C1C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a) объект или место происхождения, объект или место назначения и, если это имеет значение для распространения болезни, любой объект или место, которые посетили в пути;</w:t>
      </w:r>
    </w:p>
    <w:p w14:paraId="6A95F0E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b) описание, которое включает виды и категории соответствующих водных животных;</w:t>
      </w:r>
    </w:p>
    <w:p w14:paraId="1547244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c) количество (число, объем или вес) водных животных;</w:t>
      </w:r>
    </w:p>
    <w:p w14:paraId="6546D21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d) другую соответствующую информацию.</w:t>
      </w:r>
    </w:p>
    <w:p w14:paraId="68F7901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(3) Хозяйствующие субъекты обязаны предоставлять компетентному ветеринарно-санитарному органу перед передвижением животных всю информацию, необходимую для заполнения сертификата здоровья животных, предусмотренного частью (1). </w:t>
      </w:r>
    </w:p>
    <w:p w14:paraId="7C5F3E8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(4) В отношении каждой партии импортируемых животных официальный ветеринарный врач пункта ветеринарно-санитарного контроля, организованного на таможенном пункте, осуществляет проверку документов и контроль идентичности для проверки происхождения животных, последующего их назначения и достоверности информации, содержащейся в ветеринарно-санитарных документах, указанных в статье 49.</w:t>
      </w:r>
    </w:p>
    <w:p w14:paraId="6CEEDD7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(5) По запросу хозяйствующего субъекта ветеринарный врач удостоверяет здоровье и благополучие животных, предназначенных для размещения на рынке, импорта, экспорта и торговли, путем выдачи сертификата здоровья животных.</w:t>
      </w:r>
    </w:p>
    <w:p w14:paraId="22B40EC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lastRenderedPageBreak/>
        <w:t>(6) Сертификаты здоровья животных:</w:t>
      </w:r>
    </w:p>
    <w:p w14:paraId="70A8BB3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a) проверяются, скрепляются печатью и подписью ветеринарного врача рыбоводного хозяйства;</w:t>
      </w:r>
    </w:p>
    <w:p w14:paraId="1422362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b) выдаются за 48 часов до погрузки и остаются действительными в течение десяти дней.</w:t>
      </w:r>
    </w:p>
    <w:p w14:paraId="7F84004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(7) Ветеринарный врач рыбоводного хозяйства перед подписанием сертификата здоровья животных проверяет, путем проверки документов, контроля идентичности и физического осмотра, на соответствие ветеринарно-санитарным требованиям. Образцы сертификатов здоровья животных утверждаются Правительством. </w:t>
      </w:r>
    </w:p>
    <w:p w14:paraId="060BB801" w14:textId="77777777" w:rsidR="005D6272" w:rsidRDefault="005D6272" w:rsidP="005D6272">
      <w:pPr>
        <w:widowControl w:val="0"/>
        <w:rPr>
          <w:sz w:val="28"/>
          <w:szCs w:val="28"/>
        </w:rPr>
      </w:pPr>
    </w:p>
    <w:p w14:paraId="0A9EBCEF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61332AE1">
        <w:rPr>
          <w:b/>
          <w:bCs/>
          <w:color w:val="000000" w:themeColor="text1"/>
          <w:sz w:val="28"/>
          <w:szCs w:val="28"/>
        </w:rPr>
        <w:t>Статья 79.</w:t>
      </w:r>
      <w:r w:rsidRPr="61332AE1">
        <w:rPr>
          <w:color w:val="000000" w:themeColor="text1"/>
          <w:sz w:val="28"/>
          <w:szCs w:val="28"/>
        </w:rPr>
        <w:t xml:space="preserve"> Обязанности операторов объектов рыбоводства </w:t>
      </w:r>
    </w:p>
    <w:p w14:paraId="06C2C3A4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06DA1AC3">
        <w:rPr>
          <w:color w:val="000000" w:themeColor="text1"/>
          <w:sz w:val="28"/>
          <w:szCs w:val="28"/>
        </w:rPr>
        <w:t>(1) Операторы объектов рыбоводства, авторизованных в ветеринарно-санитарном аспекте, ведут учет, который хранится не менее 3 лет, на бумажном носителе или в электронном формате и содержит следующую информацию:</w:t>
      </w:r>
    </w:p>
    <w:p w14:paraId="78D8217F" w14:textId="77777777" w:rsidR="005D6272" w:rsidRDefault="005D6272" w:rsidP="005D6272">
      <w:pPr>
        <w:rPr>
          <w:color w:val="000000" w:themeColor="text1"/>
          <w:sz w:val="28"/>
          <w:szCs w:val="28"/>
        </w:rPr>
      </w:pPr>
      <w:r w:rsidRPr="61332AE1">
        <w:rPr>
          <w:color w:val="000000" w:themeColor="text1"/>
          <w:sz w:val="28"/>
          <w:szCs w:val="28"/>
        </w:rPr>
        <w:t>a) виды, категории и количество (число, объем или вес) водных животных на объекте;</w:t>
      </w:r>
    </w:p>
    <w:p w14:paraId="168A0AD0" w14:textId="77777777" w:rsidR="005D6272" w:rsidRDefault="005D6272" w:rsidP="005D6272">
      <w:pPr>
        <w:rPr>
          <w:sz w:val="28"/>
          <w:szCs w:val="28"/>
        </w:rPr>
      </w:pPr>
      <w:r w:rsidRPr="61332AE1">
        <w:rPr>
          <w:sz w:val="28"/>
          <w:szCs w:val="28"/>
        </w:rPr>
        <w:t xml:space="preserve">b) передвижение </w:t>
      </w:r>
      <w:r w:rsidRPr="61332AE1">
        <w:rPr>
          <w:color w:val="000000" w:themeColor="text1"/>
          <w:sz w:val="28"/>
          <w:szCs w:val="28"/>
        </w:rPr>
        <w:t>водных животных</w:t>
      </w:r>
      <w:r w:rsidRPr="61332AE1">
        <w:rPr>
          <w:sz w:val="28"/>
          <w:szCs w:val="28"/>
        </w:rPr>
        <w:t xml:space="preserve"> и продуктов животного происхождения, полученных от этих животных, на </w:t>
      </w:r>
      <w:r w:rsidRPr="61332AE1">
        <w:rPr>
          <w:color w:val="000000" w:themeColor="text1"/>
          <w:sz w:val="28"/>
          <w:szCs w:val="28"/>
        </w:rPr>
        <w:t>объекты рыбоводства</w:t>
      </w:r>
      <w:r w:rsidRPr="61332AE1">
        <w:rPr>
          <w:sz w:val="28"/>
          <w:szCs w:val="28"/>
        </w:rPr>
        <w:t xml:space="preserve"> и из него с указанием места их происхождения, назначения, даты соответствующих передвижений;</w:t>
      </w:r>
    </w:p>
    <w:p w14:paraId="48CD82D6" w14:textId="77777777" w:rsidR="005D6272" w:rsidRDefault="005D6272" w:rsidP="005D6272">
      <w:pPr>
        <w:rPr>
          <w:sz w:val="28"/>
          <w:szCs w:val="28"/>
        </w:rPr>
      </w:pPr>
      <w:r w:rsidRPr="61332AE1">
        <w:rPr>
          <w:sz w:val="28"/>
          <w:szCs w:val="28"/>
        </w:rPr>
        <w:t xml:space="preserve">c) сертификаты здоровья животных, которые сопровождают водных животных, поступающих на </w:t>
      </w:r>
      <w:r w:rsidRPr="61332AE1">
        <w:rPr>
          <w:color w:val="000000" w:themeColor="text1"/>
          <w:sz w:val="28"/>
          <w:szCs w:val="28"/>
        </w:rPr>
        <w:t>объекты рыбоводства</w:t>
      </w:r>
      <w:r w:rsidRPr="61332AE1">
        <w:rPr>
          <w:sz w:val="28"/>
          <w:szCs w:val="28"/>
        </w:rPr>
        <w:t xml:space="preserve">; </w:t>
      </w:r>
    </w:p>
    <w:p w14:paraId="0F212B34" w14:textId="77777777" w:rsidR="005D6272" w:rsidRDefault="005D6272" w:rsidP="005D6272">
      <w:pPr>
        <w:rPr>
          <w:sz w:val="28"/>
          <w:szCs w:val="28"/>
        </w:rPr>
      </w:pPr>
      <w:r w:rsidRPr="61332AE1">
        <w:rPr>
          <w:sz w:val="28"/>
          <w:szCs w:val="28"/>
        </w:rPr>
        <w:t xml:space="preserve">d) падеж на каждом эпидемиологическом участке и другие связанные с болезнями проблемы на </w:t>
      </w:r>
      <w:r w:rsidRPr="61332AE1">
        <w:rPr>
          <w:color w:val="000000" w:themeColor="text1"/>
          <w:sz w:val="28"/>
          <w:szCs w:val="28"/>
        </w:rPr>
        <w:t>объекте рыбоводства</w:t>
      </w:r>
      <w:r w:rsidRPr="61332AE1">
        <w:rPr>
          <w:sz w:val="28"/>
          <w:szCs w:val="28"/>
        </w:rPr>
        <w:t xml:space="preserve"> </w:t>
      </w:r>
      <w:r w:rsidRPr="61332AE1">
        <w:rPr>
          <w:sz w:val="28"/>
          <w:szCs w:val="28"/>
          <w:shd w:val="clear" w:color="auto" w:fill="FFFFFF"/>
        </w:rPr>
        <w:t>с учетом типа производства</w:t>
      </w:r>
      <w:r w:rsidRPr="61332AE1">
        <w:rPr>
          <w:rFonts w:eastAsia="Arial Unicode MS"/>
          <w:color w:val="333333"/>
          <w:sz w:val="28"/>
          <w:szCs w:val="28"/>
        </w:rPr>
        <w:t>;</w:t>
      </w:r>
      <w:r w:rsidRPr="61332AE1">
        <w:rPr>
          <w:sz w:val="28"/>
          <w:szCs w:val="28"/>
        </w:rPr>
        <w:t xml:space="preserve"> </w:t>
      </w:r>
    </w:p>
    <w:p w14:paraId="06832D1B" w14:textId="77777777" w:rsidR="005D6272" w:rsidRDefault="005D6272" w:rsidP="005D6272">
      <w:pPr>
        <w:rPr>
          <w:sz w:val="28"/>
          <w:szCs w:val="28"/>
        </w:rPr>
      </w:pPr>
      <w:r w:rsidRPr="61332AE1">
        <w:rPr>
          <w:rFonts w:eastAsia="Arial Unicode MS"/>
          <w:color w:val="333333"/>
          <w:sz w:val="28"/>
          <w:szCs w:val="28"/>
          <w:shd w:val="clear" w:color="auto" w:fill="FFFFFF"/>
        </w:rPr>
        <w:t>e)</w:t>
      </w:r>
      <w:r w:rsidRPr="61332AE1">
        <w:rPr>
          <w:sz w:val="28"/>
          <w:szCs w:val="28"/>
        </w:rPr>
        <w:t xml:space="preserve"> меры биологической безопасности, надзор, лечение, результаты анализов и другая информация</w:t>
      </w:r>
      <w:r w:rsidRPr="61332AE1">
        <w:rPr>
          <w:rFonts w:eastAsia="Arial Unicode MS"/>
          <w:color w:val="333333"/>
          <w:sz w:val="28"/>
          <w:szCs w:val="28"/>
        </w:rPr>
        <w:t>;</w:t>
      </w:r>
    </w:p>
    <w:p w14:paraId="716615A9" w14:textId="77777777" w:rsidR="005D6272" w:rsidRDefault="005D6272" w:rsidP="005D6272">
      <w:pPr>
        <w:rPr>
          <w:sz w:val="28"/>
          <w:szCs w:val="28"/>
        </w:rPr>
      </w:pPr>
      <w:r w:rsidRPr="61332AE1">
        <w:rPr>
          <w:sz w:val="28"/>
          <w:szCs w:val="28"/>
        </w:rPr>
        <w:t>f) результаты любых посещений по проверке здоровья животных.</w:t>
      </w:r>
    </w:p>
    <w:p w14:paraId="7459DEB7" w14:textId="77777777" w:rsidR="005D6272" w:rsidRDefault="005D6272" w:rsidP="005D6272">
      <w:pPr>
        <w:rPr>
          <w:sz w:val="28"/>
          <w:szCs w:val="28"/>
        </w:rPr>
      </w:pPr>
      <w:r w:rsidRPr="61332AE1">
        <w:rPr>
          <w:sz w:val="28"/>
          <w:szCs w:val="28"/>
        </w:rPr>
        <w:t>(2) Операторы предприятий по производству продукции, полученной от животных рыбоводства, ведут и хранят учет не менее 3-х лет на бумажном носителе или в электронном виде:</w:t>
      </w:r>
    </w:p>
    <w:p w14:paraId="36C20918" w14:textId="77777777" w:rsidR="005D6272" w:rsidRDefault="005D6272" w:rsidP="005D6272">
      <w:pPr>
        <w:rPr>
          <w:sz w:val="28"/>
          <w:szCs w:val="28"/>
        </w:rPr>
      </w:pPr>
      <w:r w:rsidRPr="61332AE1">
        <w:rPr>
          <w:sz w:val="28"/>
          <w:szCs w:val="28"/>
        </w:rPr>
        <w:t>a) обо всех движениях животных рыбоводства и продуктов животного происхождения, полученных от этих животных, на их объект</w:t>
      </w:r>
      <w:r w:rsidRPr="61332AE1">
        <w:rPr>
          <w:color w:val="000000" w:themeColor="text1"/>
          <w:sz w:val="28"/>
          <w:szCs w:val="28"/>
        </w:rPr>
        <w:t xml:space="preserve"> рыбоводства</w:t>
      </w:r>
      <w:r w:rsidRPr="61332AE1">
        <w:rPr>
          <w:sz w:val="28"/>
          <w:szCs w:val="28"/>
        </w:rPr>
        <w:t xml:space="preserve"> и из него; </w:t>
      </w:r>
    </w:p>
    <w:p w14:paraId="4CE3A5E0" w14:textId="77777777" w:rsidR="005D6272" w:rsidRDefault="005D6272" w:rsidP="005D6272">
      <w:pPr>
        <w:rPr>
          <w:sz w:val="28"/>
          <w:szCs w:val="28"/>
        </w:rPr>
      </w:pPr>
      <w:r w:rsidRPr="61332AE1">
        <w:rPr>
          <w:sz w:val="28"/>
          <w:szCs w:val="28"/>
        </w:rPr>
        <w:t>b) об отводе воды из объекта и мерах биологической безопасности.</w:t>
      </w:r>
    </w:p>
    <w:p w14:paraId="545F5924" w14:textId="774183C5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(2) Перевозчики животных рыбоводства не менее 3 лет хранят на бумажном носителе или в электронном виде записи о:  </w:t>
      </w:r>
    </w:p>
    <w:p w14:paraId="68EBA0F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a) </w:t>
      </w:r>
      <w:r w:rsidRPr="61332AE1">
        <w:rPr>
          <w:color w:val="000000" w:themeColor="text1"/>
          <w:sz w:val="28"/>
          <w:szCs w:val="28"/>
        </w:rPr>
        <w:t xml:space="preserve">видах, категориях и количестве (число, объем или вес) перевозимых </w:t>
      </w:r>
      <w:r w:rsidRPr="61332AE1">
        <w:rPr>
          <w:sz w:val="28"/>
          <w:szCs w:val="28"/>
        </w:rPr>
        <w:t xml:space="preserve">животных рыбоводства; </w:t>
      </w:r>
    </w:p>
    <w:p w14:paraId="328A998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b) показателях падежа животных рыбоводства или диких водных животных при транспортировке в зависимости от типа транспорта и </w:t>
      </w:r>
      <w:r w:rsidRPr="61332AE1">
        <w:rPr>
          <w:sz w:val="28"/>
          <w:szCs w:val="28"/>
        </w:rPr>
        <w:lastRenderedPageBreak/>
        <w:t xml:space="preserve">перевозимых видов животных рыбоводства или диких водных животных;  </w:t>
      </w:r>
    </w:p>
    <w:p w14:paraId="0A31285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b) </w:t>
      </w:r>
      <w:r w:rsidRPr="61332AE1">
        <w:rPr>
          <w:color w:val="333333"/>
          <w:sz w:val="28"/>
          <w:szCs w:val="28"/>
        </w:rPr>
        <w:t xml:space="preserve">рыбоводческих объектах, предприятиях-производителях </w:t>
      </w:r>
      <w:r w:rsidRPr="61332AE1">
        <w:rPr>
          <w:sz w:val="28"/>
          <w:szCs w:val="28"/>
        </w:rPr>
        <w:t xml:space="preserve">продукции, полученной от животных рыбоводства, куда перевозились животные рыбоводства и продукция;  </w:t>
      </w:r>
    </w:p>
    <w:p w14:paraId="1AE63A7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c) любой смене воды во время перевозки, уточняя, в частности, источник новой воды и место слива воды.</w:t>
      </w:r>
    </w:p>
    <w:p w14:paraId="0D5E00C3" w14:textId="77777777" w:rsidR="005D6272" w:rsidRDefault="005D6272" w:rsidP="005D6272">
      <w:pPr>
        <w:widowControl w:val="0"/>
        <w:jc w:val="center"/>
        <w:rPr>
          <w:b/>
          <w:bCs/>
          <w:sz w:val="28"/>
          <w:szCs w:val="28"/>
        </w:rPr>
      </w:pPr>
    </w:p>
    <w:p w14:paraId="6A4FF348" w14:textId="77777777" w:rsidR="005D6272" w:rsidRDefault="005D6272" w:rsidP="00CE0BA1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61332AE1">
        <w:rPr>
          <w:b/>
          <w:bCs/>
          <w:sz w:val="28"/>
          <w:szCs w:val="28"/>
        </w:rPr>
        <w:t>Глава XVI</w:t>
      </w:r>
    </w:p>
    <w:p w14:paraId="18350513" w14:textId="77777777" w:rsidR="005D6272" w:rsidRPr="00CE0BA1" w:rsidRDefault="005D6272" w:rsidP="00CE0BA1">
      <w:pPr>
        <w:widowControl w:val="0"/>
        <w:ind w:firstLine="0"/>
        <w:jc w:val="center"/>
        <w:rPr>
          <w:b/>
          <w:bCs/>
          <w:caps/>
          <w:sz w:val="28"/>
          <w:szCs w:val="28"/>
        </w:rPr>
      </w:pPr>
      <w:r w:rsidRPr="00CE0BA1">
        <w:rPr>
          <w:b/>
          <w:bCs/>
          <w:caps/>
          <w:sz w:val="28"/>
          <w:szCs w:val="28"/>
        </w:rPr>
        <w:t>Производство, переработка и реализация продуктов</w:t>
      </w:r>
    </w:p>
    <w:p w14:paraId="45105D4E" w14:textId="77777777" w:rsidR="005D6272" w:rsidRPr="00CE0BA1" w:rsidRDefault="005D6272" w:rsidP="00CE0BA1">
      <w:pPr>
        <w:widowControl w:val="0"/>
        <w:ind w:firstLine="0"/>
        <w:jc w:val="center"/>
        <w:rPr>
          <w:b/>
          <w:bCs/>
          <w:caps/>
          <w:sz w:val="28"/>
          <w:szCs w:val="28"/>
        </w:rPr>
      </w:pPr>
      <w:r w:rsidRPr="00CE0BA1">
        <w:rPr>
          <w:b/>
          <w:bCs/>
          <w:caps/>
          <w:sz w:val="28"/>
          <w:szCs w:val="28"/>
        </w:rPr>
        <w:t xml:space="preserve">животного происхождения и субпродуктов животного происхождения </w:t>
      </w:r>
    </w:p>
    <w:p w14:paraId="1FD8440B" w14:textId="77777777" w:rsidR="005D6272" w:rsidRDefault="005D6272" w:rsidP="005D6272">
      <w:pPr>
        <w:widowControl w:val="0"/>
        <w:jc w:val="center"/>
        <w:rPr>
          <w:b/>
          <w:bCs/>
          <w:sz w:val="28"/>
          <w:szCs w:val="28"/>
        </w:rPr>
      </w:pPr>
    </w:p>
    <w:p w14:paraId="418DD44C" w14:textId="77777777" w:rsidR="00F4079A" w:rsidRDefault="005D6272" w:rsidP="005D6272">
      <w:pPr>
        <w:widowControl w:val="0"/>
      </w:pPr>
      <w:r w:rsidRPr="61332AE1">
        <w:rPr>
          <w:b/>
          <w:bCs/>
          <w:sz w:val="28"/>
          <w:szCs w:val="28"/>
        </w:rPr>
        <w:t xml:space="preserve">Статья 80. </w:t>
      </w:r>
      <w:r w:rsidRPr="61332AE1">
        <w:rPr>
          <w:sz w:val="28"/>
          <w:szCs w:val="28"/>
        </w:rPr>
        <w:t xml:space="preserve">Требования к безопасности организации процесса производства </w:t>
      </w:r>
    </w:p>
    <w:p w14:paraId="46B71125" w14:textId="79164737" w:rsidR="005D6272" w:rsidRDefault="005D6272" w:rsidP="005D6272">
      <w:pPr>
        <w:widowControl w:val="0"/>
        <w:rPr>
          <w:sz w:val="28"/>
          <w:szCs w:val="28"/>
        </w:rPr>
      </w:pPr>
      <w:r w:rsidRPr="61332AE1">
        <w:rPr>
          <w:sz w:val="28"/>
          <w:szCs w:val="28"/>
        </w:rPr>
        <w:t>(1) Пищевые продукты производятся и размещаются на рынке в соответствии с Законом № 306/2018 о безопасности пищевых продуктов и в соответствии с положениями Закона № 296/2017 об общих требованиях гигиены пищевых продуктов.</w:t>
      </w:r>
    </w:p>
    <w:p w14:paraId="7819864A" w14:textId="66B7007D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(2) В случае выявления в процессе таможенного оформления официальным ветеринарным врачом трансмиссивных болезней животных или возникновения подозрения на наличие этих болезней или какого-либо другого риска, представляющего опасность для здоровья животных, ветеринарного здоровья общества, защиты животных, охраны окружающей среды и безопасности продуктов животного происхождения, вся партия товара, подлежащего государственному ветеринарно-санитарному контролю, возвращается в страну происхождения, а если эту меру невозможно реализовать, Агентство совместно с таможенными органами распоряжается об уничтожении, вынужденном убое животных с последующей их переработкой или немедленной обработкой, а также об уничтожении находившихся в контакте с ними предметов и материалов.</w:t>
      </w:r>
    </w:p>
    <w:p w14:paraId="0641BA8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(3) В предусмотренных в части (2) случаях Агентство официально уведомляет о принятых мерах центральный ветеринарно-санитарный орган страны-экспортера.</w:t>
      </w:r>
    </w:p>
    <w:p w14:paraId="229D610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(4) Ветеринарно-санитарные нормы и требования в отношении производства, переработки, хранения, перевозки, реализации, использования, импорта, транзита, экспорта продуктов животного происхождения, в том числе животных рыбоводства, утверждаются Правительством.</w:t>
      </w:r>
    </w:p>
    <w:p w14:paraId="159AB0D3" w14:textId="77777777" w:rsidR="00F4079A" w:rsidRDefault="00F4079A" w:rsidP="005D6272">
      <w:pPr>
        <w:widowControl w:val="0"/>
        <w:ind w:firstLine="708"/>
        <w:rPr>
          <w:sz w:val="28"/>
          <w:szCs w:val="28"/>
        </w:rPr>
      </w:pPr>
    </w:p>
    <w:p w14:paraId="0AA0F64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b/>
          <w:bCs/>
          <w:sz w:val="28"/>
          <w:szCs w:val="28"/>
        </w:rPr>
        <w:t>Статья 81.</w:t>
      </w:r>
      <w:r w:rsidRPr="61332AE1">
        <w:rPr>
          <w:sz w:val="28"/>
          <w:szCs w:val="28"/>
        </w:rPr>
        <w:t xml:space="preserve"> Движение субпродуктов животного происхождения, не предназначенных для общественного потребления, других отходов, материалов и патогенных агентов животного происхождения </w:t>
      </w:r>
    </w:p>
    <w:p w14:paraId="5C15EC3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(1) Торговля, импорт, экспорт и любое движение внутри страны </w:t>
      </w:r>
      <w:r w:rsidRPr="61332AE1">
        <w:rPr>
          <w:sz w:val="28"/>
          <w:szCs w:val="28"/>
        </w:rPr>
        <w:lastRenderedPageBreak/>
        <w:t>субпродуктов животного происхождения, не предназначенных для общественного потребления, других отходов, патогенных агентов животного происхождения, а также переработанных продуктов, полученных при обработке субпродуктов животного происхождения, не предназначенных для общественного потребления, осуществляются с соблюдением ветеринарно-санитарных требований и специальных требований по ветеринарно-санитарной безопасности продуктов животного происхождения.</w:t>
      </w:r>
    </w:p>
    <w:p w14:paraId="5014110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(2) Обмен патогенными агентами и патогенным материалом животного происхождения осуществляется только при комплексном подходе ко всем угрозам общественному здоровью, включая случаи биотерроризма, и между высшими ветеринарными учебными заведениями, ветеринарными институтами, ветеринарно-санитарными лабораториями, ветеринарно-санитарными исследовательскими предприятиями и учреждениями, предприятиями по производству иммунологических препаратов, наборов и реагентов для диагностики, авторизованными Агентством для выполнения такой деятельности в соответствии со специальными ветеринарно-санитарными требованиями, разработанными Агентством.</w:t>
      </w:r>
    </w:p>
    <w:p w14:paraId="2CDE674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(3) Субпродукты животного происхождения, не предназначенные для общественного потребления, другие отходы животного происхождения, а также переработанные продукты, полученные при обработке субпродуктов животного происхождения, не предназначенные для общественного потребления, могут накапливаться, складироваться, перевозиться, перерабатываться, производиться, сжигаться, сжигаться вместе с окружающими предметами или подвергаться другим способам нейтрализации с соблюдением специальных ветеринарно-санитарных требований и требований по безопасности продуктов, предусмотренных в ветеринарно-санитарных нормах и нормах по безопасности продуктов животного происхождения утверждаются постановлением Правительства.</w:t>
      </w:r>
    </w:p>
    <w:p w14:paraId="6B2DD76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(4) Продукты и субпродукты, указанные в части (3), подлежат ветеринарно-санитарному инспектированию и контролю в соответствии со специальными ветеринарно-санитарными требованиями и требованиями по безопасности продуктов в целях предотвращения заболеваний животных и человека, а также заражения окружающей среды.</w:t>
      </w:r>
    </w:p>
    <w:p w14:paraId="58AE645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(5) Агентство ежегодно разрабатывает и вводит в действие план по осуществлению мониторинга отходов животного происхождения и организует ветеринарно-санитарный контроль отходов.</w:t>
      </w:r>
    </w:p>
    <w:p w14:paraId="0C5C33E4" w14:textId="77777777" w:rsidR="00F4079A" w:rsidRDefault="00F4079A" w:rsidP="005D6272">
      <w:pPr>
        <w:widowControl w:val="0"/>
        <w:jc w:val="center"/>
      </w:pPr>
    </w:p>
    <w:p w14:paraId="354D0FB0" w14:textId="6A7E5A54" w:rsidR="005D6272" w:rsidRDefault="005D6272" w:rsidP="00853392">
      <w:pPr>
        <w:widowControl w:val="0"/>
        <w:ind w:firstLine="0"/>
        <w:jc w:val="center"/>
        <w:rPr>
          <w:sz w:val="28"/>
          <w:szCs w:val="28"/>
        </w:rPr>
      </w:pPr>
      <w:r w:rsidRPr="61332AE1">
        <w:rPr>
          <w:b/>
          <w:bCs/>
          <w:sz w:val="28"/>
          <w:szCs w:val="28"/>
        </w:rPr>
        <w:t>Глава XVII</w:t>
      </w:r>
    </w:p>
    <w:p w14:paraId="685FACD9" w14:textId="2B011E99" w:rsidR="005D6272" w:rsidRDefault="005D6272" w:rsidP="00853392">
      <w:pPr>
        <w:widowControl w:val="0"/>
        <w:ind w:firstLine="0"/>
        <w:jc w:val="center"/>
        <w:rPr>
          <w:b/>
          <w:bCs/>
          <w:caps/>
          <w:sz w:val="28"/>
          <w:szCs w:val="28"/>
        </w:rPr>
      </w:pPr>
      <w:r w:rsidRPr="00F4079A">
        <w:rPr>
          <w:b/>
          <w:bCs/>
          <w:caps/>
          <w:sz w:val="28"/>
          <w:szCs w:val="28"/>
        </w:rPr>
        <w:t>Ветеринарно-санитарные требования по охране ветеринарного здоровья общества</w:t>
      </w:r>
    </w:p>
    <w:p w14:paraId="483F7078" w14:textId="77777777" w:rsidR="00F4079A" w:rsidRPr="00F4079A" w:rsidRDefault="00F4079A" w:rsidP="005D6272">
      <w:pPr>
        <w:widowControl w:val="0"/>
        <w:rPr>
          <w:b/>
          <w:bCs/>
          <w:caps/>
          <w:sz w:val="28"/>
          <w:szCs w:val="28"/>
        </w:rPr>
      </w:pPr>
    </w:p>
    <w:p w14:paraId="3976FFD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b/>
          <w:bCs/>
          <w:sz w:val="28"/>
          <w:szCs w:val="28"/>
        </w:rPr>
        <w:t>Статья 82.</w:t>
      </w:r>
      <w:r w:rsidRPr="61332AE1">
        <w:rPr>
          <w:sz w:val="28"/>
          <w:szCs w:val="28"/>
        </w:rPr>
        <w:t xml:space="preserve">  Ветеринарно-санитарные требования к сырью и </w:t>
      </w:r>
      <w:r w:rsidRPr="61332AE1">
        <w:rPr>
          <w:sz w:val="28"/>
          <w:szCs w:val="28"/>
        </w:rPr>
        <w:lastRenderedPageBreak/>
        <w:t>производству продуктов животного происхождения</w:t>
      </w:r>
    </w:p>
    <w:p w14:paraId="25418A03" w14:textId="64FFAFBE" w:rsidR="005D6272" w:rsidRDefault="005D6272" w:rsidP="005D6272">
      <w:pPr>
        <w:rPr>
          <w:sz w:val="28"/>
          <w:szCs w:val="28"/>
          <w:shd w:val="clear" w:color="auto" w:fill="FFFFFF"/>
        </w:rPr>
      </w:pPr>
      <w:r w:rsidRPr="61332AE1">
        <w:rPr>
          <w:sz w:val="28"/>
          <w:szCs w:val="28"/>
          <w:shd w:val="clear" w:color="auto" w:fill="FFFFFF"/>
        </w:rPr>
        <w:t xml:space="preserve">(1) </w:t>
      </w:r>
      <w:r w:rsidRPr="61332AE1">
        <w:rPr>
          <w:sz w:val="28"/>
          <w:szCs w:val="28"/>
        </w:rPr>
        <w:t xml:space="preserve">Сырье животного происхождения допускается к обработке только в случае его </w:t>
      </w:r>
      <w:r w:rsidRPr="61332AE1">
        <w:rPr>
          <w:sz w:val="28"/>
          <w:szCs w:val="28"/>
          <w:shd w:val="clear" w:color="auto" w:fill="FFFFFF"/>
        </w:rPr>
        <w:t xml:space="preserve">соответствия </w:t>
      </w:r>
      <w:r w:rsidRPr="61332AE1">
        <w:rPr>
          <w:sz w:val="28"/>
          <w:szCs w:val="28"/>
        </w:rPr>
        <w:t xml:space="preserve">ветеринарно-санитарным </w:t>
      </w:r>
      <w:r w:rsidRPr="61332AE1">
        <w:rPr>
          <w:sz w:val="28"/>
          <w:szCs w:val="28"/>
          <w:shd w:val="clear" w:color="auto" w:fill="FFFFFF"/>
        </w:rPr>
        <w:t>нормам и требованиям, утвержденным Правительством</w:t>
      </w:r>
      <w:r w:rsidRPr="61332AE1">
        <w:rPr>
          <w:sz w:val="28"/>
          <w:szCs w:val="28"/>
        </w:rPr>
        <w:t>.</w:t>
      </w:r>
    </w:p>
    <w:p w14:paraId="5E5863B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(2) Сырье, используемое для получения продуктов животного происхождения, предназначенных для общественного потребления, должно:</w:t>
      </w:r>
    </w:p>
    <w:p w14:paraId="7FF5458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a) быть безвредным для здоровья людей, здоровья животных и для окружающей среды;</w:t>
      </w:r>
    </w:p>
    <w:p w14:paraId="7F79502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b) происходить от животных, отвечающих требованиям к их здоровью и подвергшихся предубойному и послеубойному ветеринарно-санитарному инспектированию и контролю;</w:t>
      </w:r>
    </w:p>
    <w:p w14:paraId="6C0457E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c) быть получено, собрано, заготовлено, складировано, перевезено, поставлено на рынок, реализовано, распределено и продано в условиях, исключающих любой риск для здоровья людей, здоровья общества и для окружающей среды;</w:t>
      </w:r>
    </w:p>
    <w:p w14:paraId="7DAD4F9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d) быть этикетировано и промаркировано официальным ветеринарным врачом на месте его производства клеймом здоровья, содержащим номер авторизации предприятия происхождения, который должен заноситься и в сопроводительные ветеринарные документы при каждом движении этих продуктов.</w:t>
      </w:r>
    </w:p>
    <w:p w14:paraId="7CD38535" w14:textId="77777777" w:rsidR="005D6272" w:rsidRDefault="005D6272" w:rsidP="005D6272">
      <w:pPr>
        <w:rPr>
          <w:sz w:val="28"/>
          <w:szCs w:val="28"/>
        </w:rPr>
      </w:pPr>
      <w:r w:rsidRPr="61332AE1">
        <w:rPr>
          <w:sz w:val="28"/>
          <w:szCs w:val="28"/>
        </w:rPr>
        <w:t>(3) Агентство наделено предусмотренным законом правом распоряжаться о приостановлении производства продуктов животного происхождения, не соответствующих специальным ветеринарно-санитарным требованиям, до устранения недостатков, засвидетельствованных официальным ветеринарным врачом, осуществляющим ветеринарно-санитарный надзор и контроль на соответствующем предприятии, а также отзывать с технологической линии, со складов распространителей или из сети розничной торговли соответствующие продукты и после выполнения некоторых лабораторных исследований распоряжаться при необходимости об использовании их в других целях (промышленных) или уничтожении под официальным ветеринарно-санитарным надзором.</w:t>
      </w:r>
    </w:p>
    <w:p w14:paraId="59AA405B" w14:textId="77777777" w:rsidR="005D6272" w:rsidRDefault="005D6272" w:rsidP="005D6272">
      <w:pPr>
        <w:widowControl w:val="0"/>
        <w:rPr>
          <w:sz w:val="28"/>
          <w:szCs w:val="28"/>
        </w:rPr>
      </w:pPr>
      <w:r w:rsidRPr="61332AE1">
        <w:rPr>
          <w:sz w:val="28"/>
          <w:szCs w:val="28"/>
        </w:rPr>
        <w:t>(4) Операторы продовольственного сектора, перерабатывающие сырье и продукты животного происхождения:</w:t>
      </w:r>
    </w:p>
    <w:p w14:paraId="7373D7DE" w14:textId="437193E3" w:rsidR="005D6272" w:rsidRDefault="005D6272" w:rsidP="005D6272">
      <w:pPr>
        <w:widowControl w:val="0"/>
        <w:rPr>
          <w:sz w:val="28"/>
          <w:szCs w:val="28"/>
        </w:rPr>
      </w:pPr>
      <w:r w:rsidRPr="61332AE1">
        <w:rPr>
          <w:sz w:val="28"/>
          <w:szCs w:val="28"/>
        </w:rPr>
        <w:t>a) должны разработать и ввести в действие план самоконтроля производственных процессов для каждой фазы или этапа производства в целях обеспечения безопасности процессов обработки или промышленной переработки, а также регистрировать, хранить и предоставить в распоряжении официального ветеринарного врача результаты самоконтроля;</w:t>
      </w:r>
    </w:p>
    <w:p w14:paraId="3E2D66AB" w14:textId="77777777" w:rsidR="005D6272" w:rsidRDefault="005D6272" w:rsidP="005D6272">
      <w:pPr>
        <w:widowControl w:val="0"/>
        <w:rPr>
          <w:sz w:val="28"/>
          <w:szCs w:val="28"/>
        </w:rPr>
      </w:pPr>
      <w:r w:rsidRPr="61332AE1">
        <w:rPr>
          <w:sz w:val="28"/>
          <w:szCs w:val="28"/>
        </w:rPr>
        <w:t xml:space="preserve">b) должны выдать сертификат качества на данную продукцию, оформленный на основании самоконтроля. </w:t>
      </w:r>
    </w:p>
    <w:p w14:paraId="6EC8943F" w14:textId="77777777" w:rsidR="005D6272" w:rsidRDefault="005D6272" w:rsidP="005D6272">
      <w:pPr>
        <w:widowControl w:val="0"/>
        <w:rPr>
          <w:sz w:val="28"/>
          <w:szCs w:val="28"/>
        </w:rPr>
      </w:pPr>
      <w:r w:rsidRPr="61332AE1">
        <w:rPr>
          <w:sz w:val="28"/>
          <w:szCs w:val="28"/>
        </w:rPr>
        <w:lastRenderedPageBreak/>
        <w:t>(5) Каждая транспортная единица, перевозящая товары, каждый вид продукции или партия товара, должны сопровождаться ветеринарно-санитарным сертификатом в оригинале, выданным по месту отправки товара, который должен соответствовать международным требованиям и стандартам, а также требованиям и стандартам Республики Молдова. Ветеринарно-санитарный сертификат выдается на бумажном носителе или в электронной форме, с применением цифровой подписи, выданной Центром по сертификации открытых ключей органов публичного управления.</w:t>
      </w:r>
    </w:p>
    <w:p w14:paraId="77433D22" w14:textId="77777777" w:rsidR="00DF058E" w:rsidRDefault="00DF058E" w:rsidP="005D6272">
      <w:pPr>
        <w:widowControl w:val="0"/>
        <w:rPr>
          <w:sz w:val="28"/>
          <w:szCs w:val="28"/>
        </w:rPr>
      </w:pPr>
    </w:p>
    <w:p w14:paraId="1FEC24D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b/>
          <w:bCs/>
          <w:sz w:val="28"/>
          <w:szCs w:val="28"/>
        </w:rPr>
        <w:t>Статья 83.</w:t>
      </w:r>
      <w:r w:rsidRPr="61332AE1">
        <w:rPr>
          <w:sz w:val="28"/>
          <w:szCs w:val="28"/>
        </w:rPr>
        <w:t xml:space="preserve">  Национальная программа осуществления надзора и мониторинга остаточных веществ </w:t>
      </w:r>
    </w:p>
    <w:p w14:paraId="414DC13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(1) Агентство утверждает и вводит в действие Национальную программу осуществления надзора и мониторинга остаточных веществ и других контаминантов у живых животных, продуктов и субпродуктов животного происхождения и обеспечивает контроль за ее выполнением.</w:t>
      </w:r>
    </w:p>
    <w:p w14:paraId="5EFB346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(2) Ветеринарно-санитарные требования к производству, реализации и использованию в животноводстве на территории Республики Молдова веществ, имеющих гормональное или тиреостатическое действие, а также бета-агонистов утверждаются Правительством.</w:t>
      </w:r>
    </w:p>
    <w:p w14:paraId="661614D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(3) Агентство утверждает специальные ветеринарно-санитарные нормы и требования по осуществлению надзора и мониторинга некоторых веществ и остаточных веществ у живых животных, продуктов и субпродуктов животного происхождения, предназначенных для общественного потребления.</w:t>
      </w:r>
    </w:p>
    <w:p w14:paraId="7829F8C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(4) Агентство передает международным организациям информацию, относящуюся к области национальной ветеринарной санитарии, в соответствии со взятыми на себя обязательствами.</w:t>
      </w:r>
    </w:p>
    <w:p w14:paraId="698D411A" w14:textId="77777777" w:rsidR="00DF058E" w:rsidRDefault="00DF058E" w:rsidP="005D6272">
      <w:pPr>
        <w:widowControl w:val="0"/>
        <w:ind w:firstLine="708"/>
        <w:rPr>
          <w:sz w:val="28"/>
          <w:szCs w:val="28"/>
        </w:rPr>
      </w:pPr>
    </w:p>
    <w:p w14:paraId="7D3AF75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b/>
          <w:bCs/>
          <w:sz w:val="28"/>
          <w:szCs w:val="28"/>
        </w:rPr>
        <w:t>Статья 84.</w:t>
      </w:r>
      <w:r w:rsidRPr="61332AE1">
        <w:rPr>
          <w:sz w:val="28"/>
          <w:szCs w:val="28"/>
        </w:rPr>
        <w:t xml:space="preserve">  Контроль зоонозов </w:t>
      </w:r>
    </w:p>
    <w:p w14:paraId="5A2F8BD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(1) Агентство устанавливает и вводит в действие ветеринарно-санитарные требования по надзору, предупреждению и контролю зоонозов.</w:t>
      </w:r>
    </w:p>
    <w:p w14:paraId="6D156D3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(2) Агентство совместно с Министерством здравоохранения разрабатывает и вводит в действие директивные и методические документы, касающиеся надзора, профилактики и борьбы с антропозоонозами, а также несет ответственность за их выполнение в отношении здоровья животных и человека, а также в отношении продуктов и субпродуктов животного происхождения, подлежащих ветеринарно-санитарному надзору и контролю”. </w:t>
      </w:r>
    </w:p>
    <w:p w14:paraId="6A0C695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(3) Агентство отвечает за надзор, предупреждение и контроль зоонозов в отношении здоровья животных, продуктов и субпродуктов животного происхождения, подлежащих ветеринарно-санитарному надзору и контролю.</w:t>
      </w:r>
    </w:p>
    <w:p w14:paraId="79331B94" w14:textId="77777777" w:rsidR="005D6272" w:rsidRDefault="005D6272" w:rsidP="005D6272">
      <w:pPr>
        <w:widowControl w:val="0"/>
        <w:ind w:firstLine="708"/>
        <w:rPr>
          <w:b/>
          <w:sz w:val="28"/>
          <w:szCs w:val="28"/>
        </w:rPr>
      </w:pPr>
      <w:r w:rsidRPr="61332AE1">
        <w:rPr>
          <w:sz w:val="28"/>
          <w:szCs w:val="28"/>
        </w:rPr>
        <w:lastRenderedPageBreak/>
        <w:t>(4) Агентство утверждает предельно допустимые дозы остатков лекарственных средств ветеринарного назначения в организме живых животных, в продуктах животного происхождения, происходящих от животных, которых лечили такими лекарственными средствами ветеринарного назначения.</w:t>
      </w:r>
    </w:p>
    <w:p w14:paraId="4BACFC0C" w14:textId="77777777" w:rsidR="00DF058E" w:rsidRDefault="00DF058E" w:rsidP="005D6272">
      <w:pPr>
        <w:widowControl w:val="0"/>
        <w:ind w:firstLine="708"/>
        <w:rPr>
          <w:b/>
          <w:sz w:val="28"/>
          <w:szCs w:val="28"/>
        </w:rPr>
      </w:pPr>
    </w:p>
    <w:p w14:paraId="38B5F434" w14:textId="77777777" w:rsidR="005D6272" w:rsidRDefault="005D6272" w:rsidP="00DF058E">
      <w:pPr>
        <w:widowControl w:val="0"/>
        <w:ind w:firstLine="0"/>
        <w:jc w:val="center"/>
        <w:rPr>
          <w:sz w:val="28"/>
          <w:szCs w:val="28"/>
        </w:rPr>
      </w:pPr>
      <w:r w:rsidRPr="61332AE1">
        <w:rPr>
          <w:b/>
          <w:bCs/>
          <w:sz w:val="28"/>
          <w:szCs w:val="28"/>
        </w:rPr>
        <w:t>Глава XVIII</w:t>
      </w:r>
    </w:p>
    <w:p w14:paraId="3766370C" w14:textId="6B07771B" w:rsidR="005D6272" w:rsidRPr="00DF058E" w:rsidRDefault="005D6272" w:rsidP="00DF058E">
      <w:pPr>
        <w:widowControl w:val="0"/>
        <w:ind w:firstLine="0"/>
        <w:jc w:val="center"/>
        <w:rPr>
          <w:caps/>
          <w:sz w:val="28"/>
          <w:szCs w:val="28"/>
        </w:rPr>
      </w:pPr>
      <w:r w:rsidRPr="00DF058E">
        <w:rPr>
          <w:b/>
          <w:bCs/>
          <w:caps/>
          <w:sz w:val="28"/>
          <w:szCs w:val="28"/>
        </w:rPr>
        <w:t>Некоммерческое движение домашних животных</w:t>
      </w:r>
    </w:p>
    <w:p w14:paraId="18713FE5" w14:textId="77777777" w:rsidR="00DF058E" w:rsidRDefault="00DF058E" w:rsidP="00DF058E">
      <w:pPr>
        <w:widowControl w:val="0"/>
        <w:rPr>
          <w:b/>
          <w:bCs/>
          <w:sz w:val="28"/>
          <w:szCs w:val="28"/>
        </w:rPr>
      </w:pPr>
    </w:p>
    <w:p w14:paraId="675A9E20" w14:textId="77777777" w:rsidR="005D6272" w:rsidRDefault="005D6272" w:rsidP="00DF058E">
      <w:pPr>
        <w:widowControl w:val="0"/>
        <w:rPr>
          <w:sz w:val="28"/>
          <w:szCs w:val="28"/>
        </w:rPr>
      </w:pPr>
      <w:r w:rsidRPr="61332AE1">
        <w:rPr>
          <w:b/>
          <w:bCs/>
          <w:sz w:val="28"/>
          <w:szCs w:val="28"/>
        </w:rPr>
        <w:t xml:space="preserve">Статья 85. </w:t>
      </w:r>
      <w:r w:rsidRPr="61332AE1">
        <w:rPr>
          <w:sz w:val="28"/>
          <w:szCs w:val="28"/>
        </w:rPr>
        <w:t xml:space="preserve">Порядок движения домашних животных </w:t>
      </w:r>
    </w:p>
    <w:p w14:paraId="1A71188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(1) Некоммерческое движение домашних животных, соответствующих санитарно-гигиеническим требованиям, изложенным в настоящей главе, не должно запрещаться, ограничиваться или препятствовать.</w:t>
      </w:r>
    </w:p>
    <w:p w14:paraId="7FC5CF6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 xml:space="preserve">(2) Если некоммерческое движение домашнего животного осуществляется уполномоченным лицом, такое некоммерческое движение может иметь место только в течение пяти дней с момента перемещения владельца домашнего животного.  </w:t>
      </w:r>
    </w:p>
    <w:p w14:paraId="62B2614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(3) Ветеринарно-санитарные нормы и требования, предъявляемые к некоммерческому движению домашних животных, методы, средства, идентификационные документы и правила контроля за их соблюдением в отношении такого движения утверждаются Правительством.</w:t>
      </w:r>
    </w:p>
    <w:p w14:paraId="464E399E" w14:textId="77777777" w:rsidR="00DF058E" w:rsidRDefault="00DF058E" w:rsidP="005D6272">
      <w:pPr>
        <w:widowControl w:val="0"/>
        <w:ind w:firstLine="708"/>
        <w:rPr>
          <w:sz w:val="28"/>
          <w:szCs w:val="28"/>
        </w:rPr>
      </w:pPr>
    </w:p>
    <w:p w14:paraId="704AF047" w14:textId="42053365" w:rsidR="005D6272" w:rsidRDefault="005D6272" w:rsidP="005D6272">
      <w:pPr>
        <w:widowControl w:val="0"/>
        <w:rPr>
          <w:sz w:val="28"/>
          <w:szCs w:val="28"/>
        </w:rPr>
      </w:pPr>
      <w:r w:rsidRPr="61332AE1">
        <w:rPr>
          <w:b/>
          <w:bCs/>
          <w:sz w:val="28"/>
          <w:szCs w:val="28"/>
        </w:rPr>
        <w:t>Статья 86.</w:t>
      </w:r>
      <w:r w:rsidRPr="61332AE1">
        <w:rPr>
          <w:sz w:val="28"/>
          <w:szCs w:val="28"/>
        </w:rPr>
        <w:t xml:space="preserve"> Максимальное количество домашних животных</w:t>
      </w:r>
    </w:p>
    <w:p w14:paraId="05F0CDE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(1) Максимальное количество домашних животных, которых можно перемещать за одно некоммерческое движение, не должно превышать пяти.</w:t>
      </w:r>
    </w:p>
    <w:p w14:paraId="0218D9F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(2) В отступление от части (1) количество домашних животных может быть больше пяти, для собак, кошек, включая домашних хорьков, при соблюдении следующих условий:</w:t>
      </w:r>
    </w:p>
    <w:p w14:paraId="0E6D81B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a) рассматриваемое некоммерческое движение осуществляется с целью участия в соревнованиях, выставках или спортивных мероприятиях или в целях подготовки к такому мероприятию;</w:t>
      </w:r>
    </w:p>
    <w:p w14:paraId="1A150AF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b) владелец домашнего животного или уполномоченное лицо представляет письменное подтверждение того, что домашние животные зарегистрированы либо для участия в мероприятии, указанном в пункте а) либо в ассоциации, организующей такие мероприятия;</w:t>
      </w:r>
    </w:p>
    <w:p w14:paraId="34518D6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1332AE1">
        <w:rPr>
          <w:sz w:val="28"/>
          <w:szCs w:val="28"/>
        </w:rPr>
        <w:t>c) домашние животные старше шести месяцев.</w:t>
      </w:r>
    </w:p>
    <w:p w14:paraId="37AA77B1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179642BE">
        <w:rPr>
          <w:color w:val="000000" w:themeColor="text1"/>
          <w:sz w:val="28"/>
          <w:szCs w:val="28"/>
        </w:rPr>
        <w:t xml:space="preserve">(3) Агентство утверждает максимальное количество домашних </w:t>
      </w:r>
      <w:r w:rsidRPr="179642BE">
        <w:rPr>
          <w:sz w:val="28"/>
          <w:szCs w:val="28"/>
        </w:rPr>
        <w:t>животных, которых можно перемещать за одно некоммерческое движение</w:t>
      </w:r>
      <w:r w:rsidRPr="179642BE">
        <w:rPr>
          <w:color w:val="000000" w:themeColor="text1"/>
          <w:sz w:val="28"/>
          <w:szCs w:val="28"/>
        </w:rPr>
        <w:t xml:space="preserve">, чтобы предотвратить коммерческое </w:t>
      </w:r>
      <w:r w:rsidRPr="179642BE">
        <w:rPr>
          <w:sz w:val="28"/>
          <w:szCs w:val="28"/>
        </w:rPr>
        <w:t>движение</w:t>
      </w:r>
      <w:r w:rsidRPr="179642BE">
        <w:rPr>
          <w:color w:val="000000" w:themeColor="text1"/>
          <w:sz w:val="28"/>
          <w:szCs w:val="28"/>
        </w:rPr>
        <w:t xml:space="preserve">, обманным образом замаскированное под некоммерческое </w:t>
      </w:r>
      <w:r w:rsidRPr="179642BE">
        <w:rPr>
          <w:sz w:val="28"/>
          <w:szCs w:val="28"/>
        </w:rPr>
        <w:t>движение</w:t>
      </w:r>
      <w:r w:rsidRPr="179642BE">
        <w:rPr>
          <w:color w:val="000000" w:themeColor="text1"/>
          <w:sz w:val="28"/>
          <w:szCs w:val="28"/>
        </w:rPr>
        <w:t xml:space="preserve"> домашних животных следующих видов:</w:t>
      </w:r>
    </w:p>
    <w:p w14:paraId="21BEA1E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 xml:space="preserve">a) беспозвоночные (кроме пчел, моллюсков отряда Mollusca и </w:t>
      </w:r>
      <w:r w:rsidRPr="179642BE">
        <w:rPr>
          <w:sz w:val="28"/>
          <w:szCs w:val="28"/>
        </w:rPr>
        <w:lastRenderedPageBreak/>
        <w:t>ракообразных подотряда ракообразных Crustacea);</w:t>
      </w:r>
    </w:p>
    <w:p w14:paraId="29553A1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b) декоративные водные животные;</w:t>
      </w:r>
    </w:p>
    <w:p w14:paraId="45A32A4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c) земноводные животные;</w:t>
      </w:r>
    </w:p>
    <w:p w14:paraId="1F9A958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d) рептилии;</w:t>
      </w:r>
    </w:p>
    <w:p w14:paraId="08682A4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e) птицы: виды птиц, кроме кур, индеек, цесарок, уток, гусей, перепелов, голубей, фазанов, куропаток и бескилевых (Ratitae);</w:t>
      </w:r>
    </w:p>
    <w:p w14:paraId="1F2B8AEA" w14:textId="77777777" w:rsidR="005D6272" w:rsidRDefault="005D6272" w:rsidP="005D6272">
      <w:pPr>
        <w:widowControl w:val="0"/>
        <w:ind w:firstLine="708"/>
        <w:rPr>
          <w:strike/>
          <w:color w:val="000000" w:themeColor="text1"/>
          <w:sz w:val="28"/>
          <w:szCs w:val="28"/>
        </w:rPr>
      </w:pPr>
      <w:r w:rsidRPr="179642BE">
        <w:rPr>
          <w:sz w:val="28"/>
          <w:szCs w:val="28"/>
        </w:rPr>
        <w:t>f) млекопитающие: грызуны и кролики, кроме тех, которые предназначены для производства продуктов питания.</w:t>
      </w:r>
    </w:p>
    <w:p w14:paraId="5C919117" w14:textId="77777777" w:rsidR="00DF058E" w:rsidRDefault="00DF058E" w:rsidP="005D6272">
      <w:pPr>
        <w:widowControl w:val="0"/>
        <w:ind w:firstLine="708"/>
        <w:rPr>
          <w:strike/>
          <w:color w:val="000000" w:themeColor="text1"/>
          <w:sz w:val="28"/>
          <w:szCs w:val="28"/>
        </w:rPr>
      </w:pPr>
    </w:p>
    <w:p w14:paraId="647CFCA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b/>
          <w:bCs/>
          <w:sz w:val="28"/>
          <w:szCs w:val="28"/>
        </w:rPr>
        <w:t>Статья 87.</w:t>
      </w:r>
      <w:r w:rsidRPr="179642BE">
        <w:rPr>
          <w:sz w:val="28"/>
          <w:szCs w:val="28"/>
        </w:rPr>
        <w:t xml:space="preserve"> Условия, применяемые к некоммерческому движению домашних животных </w:t>
      </w:r>
    </w:p>
    <w:p w14:paraId="29F5CE7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Перевозка домашних животных в некоммерческих целях допускается только в том случае, если они:</w:t>
      </w:r>
    </w:p>
    <w:p w14:paraId="55FD7FD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a) идентифицированы путем физического контроля в соответствии с ветеринарно-санитарными нормами при импорте животных;</w:t>
      </w:r>
    </w:p>
    <w:p w14:paraId="791F580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b) соблюдают соответствующие профилактические меры и меры по снижению риска, определенные для жизни и здоровья животных и людей;</w:t>
      </w:r>
    </w:p>
    <w:p w14:paraId="4281632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c) сопровождаются комплектом идентификационных сопроводительных документов животных.</w:t>
      </w:r>
    </w:p>
    <w:p w14:paraId="347118DE" w14:textId="77777777" w:rsidR="00DF058E" w:rsidRDefault="00DF058E" w:rsidP="005D6272">
      <w:pPr>
        <w:widowControl w:val="0"/>
        <w:jc w:val="center"/>
      </w:pPr>
    </w:p>
    <w:p w14:paraId="78C5C22E" w14:textId="577812AB" w:rsidR="005D6272" w:rsidRDefault="005D6272" w:rsidP="00DF058E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179642BE">
        <w:rPr>
          <w:b/>
          <w:bCs/>
          <w:sz w:val="28"/>
          <w:szCs w:val="28"/>
        </w:rPr>
        <w:t>Глава XIX</w:t>
      </w:r>
    </w:p>
    <w:p w14:paraId="55B757F2" w14:textId="77777777" w:rsidR="005D6272" w:rsidRDefault="005D6272" w:rsidP="00DF058E">
      <w:pPr>
        <w:widowControl w:val="0"/>
        <w:ind w:firstLine="0"/>
        <w:jc w:val="center"/>
        <w:rPr>
          <w:b/>
          <w:bCs/>
          <w:caps/>
          <w:sz w:val="28"/>
          <w:szCs w:val="28"/>
        </w:rPr>
      </w:pPr>
      <w:r w:rsidRPr="00DF058E">
        <w:rPr>
          <w:b/>
          <w:bCs/>
          <w:caps/>
          <w:sz w:val="28"/>
          <w:szCs w:val="28"/>
        </w:rPr>
        <w:t>Идентификация животных</w:t>
      </w:r>
    </w:p>
    <w:p w14:paraId="71D3C1F4" w14:textId="77777777" w:rsidR="00DF058E" w:rsidRPr="00DF058E" w:rsidRDefault="00DF058E" w:rsidP="005D6272">
      <w:pPr>
        <w:widowControl w:val="0"/>
        <w:jc w:val="center"/>
        <w:rPr>
          <w:b/>
          <w:bCs/>
          <w:caps/>
          <w:sz w:val="28"/>
          <w:szCs w:val="28"/>
        </w:rPr>
      </w:pPr>
    </w:p>
    <w:p w14:paraId="75B5B4D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b/>
          <w:bCs/>
          <w:sz w:val="28"/>
          <w:szCs w:val="28"/>
        </w:rPr>
        <w:t xml:space="preserve">Статья 88. </w:t>
      </w:r>
      <w:r w:rsidRPr="179642BE">
        <w:rPr>
          <w:sz w:val="28"/>
          <w:szCs w:val="28"/>
        </w:rPr>
        <w:t>Субъекты правоотношений в области идентификации и регистрации животных</w:t>
      </w:r>
    </w:p>
    <w:p w14:paraId="56E81C8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Субъектами правоотношений в области идентификации и регистрации животных являются:</w:t>
      </w:r>
    </w:p>
    <w:p w14:paraId="219A973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a) государство – владелец Государственного регистра животных;</w:t>
      </w:r>
    </w:p>
    <w:p w14:paraId="42A9149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b) Национальное агентство по безопасности пищевых продуктов – владелец, держатель Государственного регистра животных, национальный оператор АИС «ГРЖ», поставщик данных Государственного регистра животных, регистратор формуляров, субрегистратор и национальный поставщик средства идентификации;</w:t>
      </w:r>
    </w:p>
    <w:p w14:paraId="6B86DFD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c) Публичное учреждение Служба информационных технологий и кибербезопасности – технический администратор АИС «ГРЖ»</w:t>
      </w:r>
    </w:p>
    <w:p w14:paraId="3046C4F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d) органы центрального и местного публичного управления, владелец животных – получатель данных Государственного регистра животных.</w:t>
      </w:r>
    </w:p>
    <w:p w14:paraId="12C66D87" w14:textId="77777777" w:rsidR="00396244" w:rsidRDefault="00396244" w:rsidP="005D6272">
      <w:pPr>
        <w:widowControl w:val="0"/>
        <w:ind w:firstLine="708"/>
        <w:rPr>
          <w:sz w:val="28"/>
          <w:szCs w:val="28"/>
        </w:rPr>
      </w:pPr>
    </w:p>
    <w:p w14:paraId="25FE89C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b/>
          <w:bCs/>
          <w:sz w:val="28"/>
          <w:szCs w:val="28"/>
        </w:rPr>
        <w:t>Статья 89.</w:t>
      </w:r>
      <w:r w:rsidRPr="179642BE">
        <w:rPr>
          <w:sz w:val="28"/>
          <w:szCs w:val="28"/>
        </w:rPr>
        <w:t xml:space="preserve"> Порядок регистрации животных </w:t>
      </w:r>
    </w:p>
    <w:p w14:paraId="30F94A0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(1) Идентификация животных предполагает регистрацию в Государственном регистре животных, который ведет Агентство. Документы и процедуры АИС «ГРЖ», утверждаются Правительством.</w:t>
      </w:r>
    </w:p>
    <w:p w14:paraId="669AA09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(2) Автоматизированная информационная система «Государственный регистр животных» включает:</w:t>
      </w:r>
    </w:p>
    <w:p w14:paraId="5510F40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lastRenderedPageBreak/>
        <w:t>a) средство идентификации животного;</w:t>
      </w:r>
    </w:p>
    <w:p w14:paraId="066EFC4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b) документы о регистрации животного;</w:t>
      </w:r>
    </w:p>
    <w:p w14:paraId="6AD0DEB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c) индивидуальный паспорт для крупного рогатого скота;</w:t>
      </w:r>
    </w:p>
    <w:p w14:paraId="69FC47A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d) оборудование и электронное обеспечение, относящиеся к сбору, накоплению, мониторингу и использованию данных.</w:t>
      </w:r>
    </w:p>
    <w:p w14:paraId="0E54B3C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(3) Животные подлежат идентификации путем применения средств идентификации следующим образом:</w:t>
      </w:r>
    </w:p>
    <w:p w14:paraId="6282577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a) для крупного рогатого скота – две идентичные ушные бирки, по одной на каждое ухо, с бесплатной выдачей национальным оператором индивидуального паспорта для крупного рогатого скота;</w:t>
      </w:r>
    </w:p>
    <w:p w14:paraId="3D61B56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b) для овец, коз, свиней – одна ушная бирка;</w:t>
      </w:r>
    </w:p>
    <w:p w14:paraId="687966C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179642BE">
        <w:rPr>
          <w:sz w:val="28"/>
          <w:szCs w:val="28"/>
        </w:rPr>
        <w:t>c) для лошадей и полученного в результате их скрещивания потомства – физическое средство идентификации (с одинаковым идентификационном номером) и единый идентификационный документ (паспорт) или другой метод, который однозначно связывает находящееся на содержании животное с идентификационным документом.</w:t>
      </w:r>
    </w:p>
    <w:p w14:paraId="146957EF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  <w:lang w:eastAsia="ro-RO"/>
        </w:rPr>
      </w:pPr>
      <w:r w:rsidRPr="179642BE">
        <w:rPr>
          <w:color w:val="000000" w:themeColor="text1"/>
          <w:sz w:val="28"/>
          <w:szCs w:val="28"/>
        </w:rPr>
        <w:t xml:space="preserve">(4) В случае свиней приказом, утвержденным Агентством, может быть разрешена их групповая регистрация путем индивидуального применения бирки на правое ухо или татуировки, нанесенной на бедро/лопатку или правое ухо, с указанием регистрационного номера объекта в </w:t>
      </w:r>
      <w:r w:rsidRPr="179642BE">
        <w:rPr>
          <w:sz w:val="28"/>
          <w:szCs w:val="28"/>
        </w:rPr>
        <w:t>АИС «ГРЖ»</w:t>
      </w:r>
      <w:r w:rsidRPr="179642BE">
        <w:rPr>
          <w:color w:val="000000" w:themeColor="text1"/>
          <w:sz w:val="28"/>
          <w:szCs w:val="28"/>
        </w:rPr>
        <w:t xml:space="preserve"> и если</w:t>
      </w:r>
      <w:r w:rsidRPr="179642BE">
        <w:rPr>
          <w:color w:val="000000" w:themeColor="text1"/>
          <w:sz w:val="28"/>
          <w:szCs w:val="28"/>
          <w:lang w:eastAsia="ro-RO"/>
        </w:rPr>
        <w:t>:</w:t>
      </w:r>
    </w:p>
    <w:p w14:paraId="285F2BAA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  <w:lang w:eastAsia="ro-RO"/>
        </w:rPr>
      </w:pPr>
      <w:r w:rsidRPr="179642BE">
        <w:rPr>
          <w:color w:val="000000" w:themeColor="text1"/>
          <w:sz w:val="28"/>
          <w:szCs w:val="28"/>
          <w:lang w:eastAsia="ro-RO"/>
        </w:rPr>
        <w:t>a) имеется ветеринарно-санитарное разрешение;</w:t>
      </w:r>
    </w:p>
    <w:p w14:paraId="661AE94E" w14:textId="63292E48" w:rsidR="005D6272" w:rsidRDefault="00396244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eastAsia="ro-RO"/>
        </w:rPr>
        <w:t>b) </w:t>
      </w:r>
      <w:r w:rsidR="005D6272" w:rsidRPr="179642BE">
        <w:rPr>
          <w:color w:val="000000" w:themeColor="text1"/>
          <w:sz w:val="28"/>
          <w:szCs w:val="28"/>
          <w:lang w:eastAsia="ro-RO"/>
        </w:rPr>
        <w:t>соблюдаются ветеринарно-санитарные нормы в отношении требований биологической безопасности, необходимых для профилактики и борьбы с африканской чумой диких кабанов и домашних свиней, предусмотренных ветеринарно-санитарными нормами, утвержденными Правительством;</w:t>
      </w:r>
    </w:p>
    <w:p w14:paraId="3175394B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179642BE">
        <w:rPr>
          <w:color w:val="000000" w:themeColor="text1"/>
          <w:sz w:val="28"/>
          <w:szCs w:val="28"/>
          <w:lang w:eastAsia="ro-RO"/>
        </w:rPr>
        <w:t>c) объект содержит более 1000 свиней;</w:t>
      </w:r>
    </w:p>
    <w:p w14:paraId="7923B18F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179642BE">
        <w:rPr>
          <w:color w:val="000000" w:themeColor="text1"/>
          <w:sz w:val="28"/>
          <w:szCs w:val="28"/>
          <w:lang w:eastAsia="ro-RO"/>
        </w:rPr>
        <w:t xml:space="preserve">d) свиньи поставляются исключительно на авторизованные ветеринарно-санитарные объекты; </w:t>
      </w:r>
    </w:p>
    <w:p w14:paraId="695FA771" w14:textId="77777777" w:rsidR="005D6272" w:rsidRDefault="005D6272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 w:rsidRPr="179642BE">
        <w:rPr>
          <w:color w:val="000000" w:themeColor="text1"/>
          <w:sz w:val="28"/>
          <w:szCs w:val="28"/>
          <w:lang w:eastAsia="ro-RO"/>
        </w:rPr>
        <w:t>e) реализуются свиньи только тех объектов, которые обладают правом идентификации в соответствии с положениями настоящей части;</w:t>
      </w:r>
    </w:p>
    <w:p w14:paraId="15A79ADB" w14:textId="5CF55619" w:rsidR="005D6272" w:rsidRDefault="00396244" w:rsidP="005D6272">
      <w:pPr>
        <w:widowControl w:val="0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eastAsia="ro-RO"/>
        </w:rPr>
        <w:t>f) </w:t>
      </w:r>
      <w:r w:rsidR="005D6272" w:rsidRPr="179642BE">
        <w:rPr>
          <w:color w:val="000000" w:themeColor="text1"/>
          <w:sz w:val="28"/>
          <w:szCs w:val="28"/>
          <w:lang w:eastAsia="ro-RO"/>
        </w:rPr>
        <w:t>имеется внутренняя информационная система для учета поголовья свиней.</w:t>
      </w:r>
    </w:p>
    <w:p w14:paraId="5FD7C7B8" w14:textId="77777777" w:rsidR="00396244" w:rsidRDefault="005D6272" w:rsidP="005D6272">
      <w:pPr>
        <w:widowControl w:val="0"/>
        <w:ind w:firstLine="708"/>
      </w:pPr>
      <w:r w:rsidRPr="0EE0FF5D">
        <w:rPr>
          <w:sz w:val="28"/>
          <w:szCs w:val="28"/>
        </w:rPr>
        <w:t>(5) Лица, ответственные за биологическую безопасность объекта, имеют в соответствии с положениями Закона № 121/2020 об организации и осуществлении профессиональной деятельности ветеринарного врача имеют следующие обязанности:</w:t>
      </w:r>
    </w:p>
    <w:p w14:paraId="59EC8040" w14:textId="7415CD8F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sz w:val="28"/>
          <w:szCs w:val="28"/>
        </w:rPr>
        <w:t>a) вносить в регистр объекта данные обо всех поступлениях, включая объект происхождения;</w:t>
      </w:r>
    </w:p>
    <w:p w14:paraId="6100F60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sz w:val="28"/>
          <w:szCs w:val="28"/>
        </w:rPr>
        <w:t>b) содержать свиней на огороженных территориях, без возможности вступать в контакт с домашними свиньями из других объектов или с дикими кабанами;</w:t>
      </w:r>
    </w:p>
    <w:p w14:paraId="7CEB887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sz w:val="28"/>
          <w:szCs w:val="28"/>
        </w:rPr>
        <w:lastRenderedPageBreak/>
        <w:t>d) запрещать кормление свиней отходами общественного питания, как это определено в статье 3 Закона № 129/2019 о субпродуктах животного происхождения и производных продуктах, не предназначенных</w:t>
      </w:r>
      <w:r>
        <w:br/>
      </w:r>
      <w:r w:rsidRPr="0EE0FF5D">
        <w:rPr>
          <w:sz w:val="28"/>
          <w:szCs w:val="28"/>
        </w:rPr>
        <w:t>для потребления человеком.</w:t>
      </w:r>
    </w:p>
    <w:p w14:paraId="037BE07D" w14:textId="77777777" w:rsidR="00396244" w:rsidRDefault="00396244" w:rsidP="005D6272">
      <w:pPr>
        <w:widowControl w:val="0"/>
        <w:ind w:firstLine="708"/>
        <w:rPr>
          <w:sz w:val="28"/>
          <w:szCs w:val="28"/>
        </w:rPr>
      </w:pPr>
    </w:p>
    <w:p w14:paraId="72E01FB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b/>
          <w:bCs/>
          <w:sz w:val="28"/>
          <w:szCs w:val="28"/>
        </w:rPr>
        <w:t>Статья 90.</w:t>
      </w:r>
      <w:r w:rsidRPr="0EE0FF5D">
        <w:rPr>
          <w:sz w:val="28"/>
          <w:szCs w:val="28"/>
        </w:rPr>
        <w:t>  Конфиденциальность данных в Государственном регистре животных</w:t>
      </w:r>
    </w:p>
    <w:p w14:paraId="1B2D968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sz w:val="28"/>
          <w:szCs w:val="28"/>
        </w:rPr>
        <w:t>(1) Субъекты правоотношений в области идентификации и регистрации животных, имеющие доступ к Государственному регистру животных, обязаны обеспечить сохранение и конфиденциальность используемой информации.</w:t>
      </w:r>
    </w:p>
    <w:p w14:paraId="3EF3C9C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sz w:val="28"/>
          <w:szCs w:val="28"/>
        </w:rPr>
        <w:t>(2) Данные из Государственного регистра животных могут быть переданы третьим лицам только с предварительного письменного согласия владельца объекта или владельца животных на условиях, предусмотренных законодательством.</w:t>
      </w:r>
    </w:p>
    <w:p w14:paraId="299094E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sz w:val="28"/>
          <w:szCs w:val="28"/>
        </w:rPr>
        <w:t>(3) Предварительное согласие, указанное в части (2) необязательно, если данные из Государственного регистра животных запрашиваются:</w:t>
      </w:r>
    </w:p>
    <w:p w14:paraId="2AAC87C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sz w:val="28"/>
          <w:szCs w:val="28"/>
        </w:rPr>
        <w:t>a) судом;</w:t>
      </w:r>
    </w:p>
    <w:p w14:paraId="37E1C9C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sz w:val="28"/>
          <w:szCs w:val="28"/>
        </w:rPr>
        <w:t>b) органами публичной власти в области обеспечения национальной безопасности, государственной безопасности и обеспечения общественного порядка;</w:t>
      </w:r>
    </w:p>
    <w:p w14:paraId="6C0724D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sz w:val="28"/>
          <w:szCs w:val="28"/>
        </w:rPr>
        <w:t>c) органами уголовного преследования;</w:t>
      </w:r>
    </w:p>
    <w:p w14:paraId="691C6F5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sz w:val="28"/>
          <w:szCs w:val="28"/>
        </w:rPr>
        <w:t>d) государственной налоговой службой;</w:t>
      </w:r>
    </w:p>
    <w:p w14:paraId="02E861E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sz w:val="28"/>
          <w:szCs w:val="28"/>
        </w:rPr>
        <w:t>e) адвокатом при исполнении полномочий;</w:t>
      </w:r>
    </w:p>
    <w:p w14:paraId="2800BA1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sz w:val="28"/>
          <w:szCs w:val="28"/>
        </w:rPr>
        <w:t>f) судебным исполнителем.</w:t>
      </w:r>
    </w:p>
    <w:p w14:paraId="425FC080" w14:textId="77777777" w:rsidR="00396244" w:rsidRDefault="00396244" w:rsidP="005D6272">
      <w:pPr>
        <w:widowControl w:val="0"/>
        <w:ind w:firstLine="708"/>
        <w:rPr>
          <w:sz w:val="28"/>
          <w:szCs w:val="28"/>
        </w:rPr>
      </w:pPr>
    </w:p>
    <w:p w14:paraId="3EEF5EF8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b/>
          <w:bCs/>
          <w:sz w:val="28"/>
          <w:szCs w:val="28"/>
        </w:rPr>
        <w:t>Статья 91.</w:t>
      </w:r>
      <w:r w:rsidRPr="0EE0FF5D">
        <w:rPr>
          <w:sz w:val="28"/>
          <w:szCs w:val="28"/>
        </w:rPr>
        <w:t>  Предельные сроки идентификации и регистрации животных</w:t>
      </w:r>
    </w:p>
    <w:p w14:paraId="001B287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sz w:val="28"/>
          <w:szCs w:val="28"/>
        </w:rPr>
        <w:t>(1) Владельцы животных обязаны идентифицировать животных и в 15-дневный срок после рождения представить соответствующую информацию национальному оператору для включения ее в Государственный регистр животных.</w:t>
      </w:r>
    </w:p>
    <w:p w14:paraId="2CEB0A1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sz w:val="28"/>
          <w:szCs w:val="28"/>
        </w:rPr>
        <w:t>(2) Владельцы животных обязаны в течение не более семи дней зарегистрировать в территориальном подразделении по безопасности пищевых продуктов покупку (включая импорт) или отчуждение (включая экспорт) животных.</w:t>
      </w:r>
    </w:p>
    <w:p w14:paraId="4FEEA6B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sz w:val="28"/>
          <w:szCs w:val="28"/>
        </w:rPr>
        <w:t>(3) Владельцы животных обязаны в течение не более семи дней заявить регистратору о гибели, пропаже и убое животных.</w:t>
      </w:r>
    </w:p>
    <w:p w14:paraId="117E8F9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(4) Животные идентифицируются и регистрируются в 20-дневный срок со дня рождения, в случае свиней – в 20–60-дневный срок, а в случае овец, коз – в 60-дневный срок со дня рождения.</w:t>
      </w:r>
    </w:p>
    <w:p w14:paraId="3F57C79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sz w:val="28"/>
          <w:szCs w:val="28"/>
        </w:rPr>
        <w:t>(5) Животные не могут покинуть объект до тех пор, пока не будут идентифицированы.</w:t>
      </w:r>
    </w:p>
    <w:p w14:paraId="6E68C4F7" w14:textId="77777777" w:rsidR="00396244" w:rsidRDefault="00396244" w:rsidP="005D6272">
      <w:pPr>
        <w:widowControl w:val="0"/>
        <w:ind w:firstLine="708"/>
        <w:rPr>
          <w:sz w:val="28"/>
          <w:szCs w:val="28"/>
        </w:rPr>
      </w:pPr>
    </w:p>
    <w:p w14:paraId="25917C2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b/>
          <w:bCs/>
          <w:sz w:val="28"/>
          <w:szCs w:val="28"/>
        </w:rPr>
        <w:t>Статья 92.</w:t>
      </w:r>
      <w:r w:rsidRPr="0EE0FF5D">
        <w:rPr>
          <w:sz w:val="28"/>
          <w:szCs w:val="28"/>
        </w:rPr>
        <w:t>  Идентификация импортируемых животных</w:t>
      </w:r>
    </w:p>
    <w:p w14:paraId="5954746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sz w:val="28"/>
          <w:szCs w:val="28"/>
        </w:rPr>
        <w:t>(1) Импортируемые животные идентифицируются и регистрируются в 15-дневный срок со дня импорта, но до вывоза их с соответствующего объекта, с сохранением данных о их происхождении, указанных в сопроводительных документах.</w:t>
      </w:r>
    </w:p>
    <w:p w14:paraId="1803636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0EE0FF5D">
        <w:rPr>
          <w:sz w:val="28"/>
          <w:szCs w:val="28"/>
        </w:rPr>
        <w:t>(2) Средства идентификации импортируемых животных передаются территориальному подразделению по безопасности пищевых продуктов в соответствии с национальной системой, за исключением животных, происходящих из стран, соответствующих международным требованиям в области идентификации и регистрации животных.</w:t>
      </w:r>
    </w:p>
    <w:p w14:paraId="550905D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(3) Импортированные животные подвергаются в обязательном порядке профилактическому карантину на период не более 30 дней в изолированных и специально обустроенных местах, авторизованных территориальными подразделениями по безопасности пищевых продуктов, которые разрешают ввоз животных в эти места только после проверки выполнения специальных ветеринарно-санитарных требований.</w:t>
      </w:r>
    </w:p>
    <w:p w14:paraId="44592919" w14:textId="77777777" w:rsidR="00396244" w:rsidRDefault="00396244" w:rsidP="005D6272">
      <w:pPr>
        <w:widowControl w:val="0"/>
        <w:ind w:firstLine="708"/>
        <w:rPr>
          <w:sz w:val="28"/>
          <w:szCs w:val="28"/>
        </w:rPr>
      </w:pPr>
    </w:p>
    <w:p w14:paraId="5630DA86" w14:textId="7A0AE40B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b/>
          <w:bCs/>
          <w:sz w:val="28"/>
          <w:szCs w:val="28"/>
        </w:rPr>
        <w:t>Статья 93.</w:t>
      </w:r>
      <w:r w:rsidR="00396244">
        <w:rPr>
          <w:sz w:val="28"/>
          <w:szCs w:val="28"/>
        </w:rPr>
        <w:t> </w:t>
      </w:r>
      <w:r w:rsidRPr="79A9E988">
        <w:rPr>
          <w:sz w:val="28"/>
          <w:szCs w:val="28"/>
        </w:rPr>
        <w:t>Движение животных на территории Республики Молдова</w:t>
      </w:r>
    </w:p>
    <w:p w14:paraId="2B3C17F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Движение животных на территории Республики Молдова, за исключением их содержания, осуществляется на основании следующих документов:</w:t>
      </w:r>
    </w:p>
    <w:p w14:paraId="3B70AEB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a) сертификат здоровья животных;</w:t>
      </w:r>
    </w:p>
    <w:p w14:paraId="6CEC1EC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b) формуляр о движении (F2);</w:t>
      </w:r>
    </w:p>
    <w:p w14:paraId="39650F1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c) индивидуальный паспорт для крупного рогатого скота (в случае перевозки крупного рогатого скота);</w:t>
      </w:r>
    </w:p>
    <w:p w14:paraId="7500765C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d) ветеринарно-санитарное разрешение для транспортных средств (в случае перевозки транспортным средством).</w:t>
      </w:r>
    </w:p>
    <w:p w14:paraId="0EDB6D04" w14:textId="77777777" w:rsidR="00396244" w:rsidRDefault="00396244" w:rsidP="005D6272">
      <w:pPr>
        <w:widowControl w:val="0"/>
        <w:ind w:firstLine="708"/>
        <w:rPr>
          <w:sz w:val="28"/>
          <w:szCs w:val="28"/>
        </w:rPr>
      </w:pPr>
    </w:p>
    <w:p w14:paraId="2DC9B08B" w14:textId="6406390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b/>
          <w:bCs/>
          <w:sz w:val="28"/>
          <w:szCs w:val="28"/>
        </w:rPr>
        <w:t>Статья 94.</w:t>
      </w:r>
      <w:r w:rsidR="00396244">
        <w:rPr>
          <w:sz w:val="28"/>
          <w:szCs w:val="28"/>
        </w:rPr>
        <w:t> </w:t>
      </w:r>
      <w:r w:rsidRPr="79A9E988">
        <w:rPr>
          <w:sz w:val="28"/>
          <w:szCs w:val="28"/>
        </w:rPr>
        <w:t>Обязанности перевозчиков животных</w:t>
      </w:r>
    </w:p>
    <w:p w14:paraId="2D86878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 xml:space="preserve">(1) Транспортные средства, предназначенные для перевозки животных, должны разрабатываться, строиться, поддерживаться и использоваться таким образом, чтобы предотвратить травмирование и страдание животных и гарантировать их здоровье и благополучие. </w:t>
      </w:r>
    </w:p>
    <w:p w14:paraId="1D0B423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(2) Перевозчик должен убедиться, что перевозка животных сопровождается документацией, предусмотренной статьей 51, в которых указано:</w:t>
      </w:r>
    </w:p>
    <w:p w14:paraId="53F89DA3" w14:textId="5DC6BCCC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a) происхождение и владелец животных;</w:t>
      </w:r>
    </w:p>
    <w:p w14:paraId="03C445A5" w14:textId="2C45D698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b) место отправления животных;</w:t>
      </w:r>
    </w:p>
    <w:p w14:paraId="1BB06CBD" w14:textId="0E46620F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c) дата и время отъезда;</w:t>
      </w:r>
    </w:p>
    <w:p w14:paraId="5A483F10" w14:textId="3D2C8EF3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d) намеченное место назначения;</w:t>
      </w:r>
    </w:p>
    <w:p w14:paraId="20A82FB1" w14:textId="7174CE46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e) предполагаемая продолжительность запланированной поездки.</w:t>
      </w:r>
    </w:p>
    <w:p w14:paraId="291A5701" w14:textId="77777777" w:rsidR="00396244" w:rsidRDefault="00396244" w:rsidP="005D6272">
      <w:pPr>
        <w:widowControl w:val="0"/>
        <w:ind w:firstLine="708"/>
        <w:rPr>
          <w:sz w:val="28"/>
          <w:szCs w:val="28"/>
        </w:rPr>
      </w:pPr>
    </w:p>
    <w:p w14:paraId="6F3A5BD6" w14:textId="7D7D6E25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b/>
          <w:bCs/>
          <w:sz w:val="28"/>
          <w:szCs w:val="28"/>
        </w:rPr>
        <w:lastRenderedPageBreak/>
        <w:t>Статья 95.</w:t>
      </w:r>
      <w:r w:rsidR="00396244">
        <w:rPr>
          <w:sz w:val="28"/>
          <w:szCs w:val="28"/>
        </w:rPr>
        <w:t> </w:t>
      </w:r>
      <w:r w:rsidRPr="79A9E988">
        <w:rPr>
          <w:sz w:val="28"/>
          <w:szCs w:val="28"/>
        </w:rPr>
        <w:t xml:space="preserve">Убой </w:t>
      </w:r>
    </w:p>
    <w:p w14:paraId="2CE205F9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(1) Идентифицированный и зарегистрированный крупный рогатый скот забивается только на предприятиях по убою, имеющих разрешение ветеринарно-санитарной службы, управляющие которых обязаны ежемесячно передавать по описи территориальным подразделениям по безопасности пищевых продуктов индивидуальные паспорта крупного рогатого скота, принадлежащие забитым животным.</w:t>
      </w:r>
    </w:p>
    <w:p w14:paraId="760BE43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(2) Разрешается убой животных в иных, чем предусмотренные в части (1), местах в случаях, когда мясо и полученные из него продукты не предназначаются для продажи, а используются для личного потребления, при условии осмотра ветеринарным специалистом животного, надзора за убоем и обеспечения внесения этого события в базу данных.</w:t>
      </w:r>
    </w:p>
    <w:p w14:paraId="413F0C1D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(3) Идентифицированный и зарегистрированный крупный рогатый скот, который был вынужденно забит, отправляется на предприятия по убою, имеющие ветеринарно-санитарное разрешение, которые обязаны ежемесячно передавать по описи территориальным подразделениям по безопасности пищевых продуктов индивидуальные паспорта для крупного рогатого скота, относящиеся к забитым животным.</w:t>
      </w:r>
    </w:p>
    <w:p w14:paraId="2AC0915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(4) Вынужденно забитый крупный рогатый скот, имеющий одну бирку, считается идентифицированным и зарегистрированным при условии, что компетентный ветеринарный врач, который провел сертификацию, подтверждает под личную ответственность потерю второй бирки и регистрирует соответствующую информацию согласно утвержденной процедуре.</w:t>
      </w:r>
    </w:p>
    <w:p w14:paraId="3895C560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(5) Убой неидентифицированных животных запрещается. Мясо, продукты и субпродукты, полученные от них, декларируются как субпродукты животного происхождения категории I, не предназначенные для общественного потребления.</w:t>
      </w:r>
    </w:p>
    <w:p w14:paraId="4FF7870A" w14:textId="77777777" w:rsidR="00396244" w:rsidRDefault="00396244" w:rsidP="005D6272">
      <w:pPr>
        <w:widowControl w:val="0"/>
        <w:ind w:firstLine="708"/>
        <w:rPr>
          <w:sz w:val="28"/>
          <w:szCs w:val="28"/>
        </w:rPr>
      </w:pPr>
    </w:p>
    <w:p w14:paraId="64C1C1E0" w14:textId="0F3DCF65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b/>
          <w:bCs/>
          <w:sz w:val="28"/>
          <w:szCs w:val="28"/>
        </w:rPr>
        <w:t>Статья 96.</w:t>
      </w:r>
      <w:r w:rsidR="00396244">
        <w:rPr>
          <w:sz w:val="28"/>
          <w:szCs w:val="28"/>
        </w:rPr>
        <w:t> </w:t>
      </w:r>
      <w:r w:rsidRPr="79A9E988">
        <w:rPr>
          <w:sz w:val="28"/>
          <w:szCs w:val="28"/>
        </w:rPr>
        <w:t xml:space="preserve">Меры, предусмотренные в случае гибели животных </w:t>
      </w:r>
    </w:p>
    <w:p w14:paraId="78378B9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Животные, погибшие на объектах или во время перевозки, подлежат ветеринарно-санитарному осмотру в соответствии с ветеринарно-санитарными нормами, а индивидуальные паспорта для крупного рогатого скота, в случае крупного рогатого скота, передаются владельцем этих животных регистратору, который обязан зарегистрировать соответствующую информацию согласно утвержденным процедурам. Средства идентификации остаются на животном до уничтожения трупа.</w:t>
      </w:r>
    </w:p>
    <w:p w14:paraId="66045F60" w14:textId="77777777" w:rsidR="00396244" w:rsidRDefault="00396244" w:rsidP="005D6272">
      <w:pPr>
        <w:widowControl w:val="0"/>
        <w:ind w:firstLine="708"/>
        <w:rPr>
          <w:sz w:val="28"/>
          <w:szCs w:val="28"/>
        </w:rPr>
      </w:pPr>
    </w:p>
    <w:p w14:paraId="05F2D1D6" w14:textId="3607A450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b/>
          <w:bCs/>
          <w:sz w:val="28"/>
          <w:szCs w:val="28"/>
        </w:rPr>
        <w:t>Статья 97.</w:t>
      </w:r>
      <w:r w:rsidR="00396244">
        <w:rPr>
          <w:sz w:val="28"/>
          <w:szCs w:val="28"/>
        </w:rPr>
        <w:t> </w:t>
      </w:r>
      <w:r w:rsidRPr="79A9E988">
        <w:rPr>
          <w:sz w:val="28"/>
          <w:szCs w:val="28"/>
        </w:rPr>
        <w:t xml:space="preserve">Автоматизированная информационная система «Государственный регистр животных» </w:t>
      </w:r>
    </w:p>
    <w:p w14:paraId="4F68B83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 xml:space="preserve">(1) Финансирование Автоматизированной информационной системы «Государственный регистр животных» осуществляется за счет государственного бюджета, в том числе за счет собираемых доходов от </w:t>
      </w:r>
      <w:r w:rsidRPr="79A9E988">
        <w:rPr>
          <w:sz w:val="28"/>
          <w:szCs w:val="28"/>
        </w:rPr>
        <w:lastRenderedPageBreak/>
        <w:t>оказания услуг владельцам животных.</w:t>
      </w:r>
    </w:p>
    <w:p w14:paraId="7F6FD5A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(2) Владелец животных несет расходы, связанные с идентификацией животных и работами по идентификации животных.</w:t>
      </w:r>
    </w:p>
    <w:p w14:paraId="0064EA1A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(3) Размер тарифов на оказываемые владельцу животного услуги по идентификации животных и проведению соответствующих работ устанавливается Правительством и оплачивается владельцем животного.</w:t>
      </w:r>
    </w:p>
    <w:p w14:paraId="3A7586F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(4) Идентификация животных из непрофессиональных животноводческих объектов осуществляется государством бесплатно через Агентство.</w:t>
      </w:r>
    </w:p>
    <w:p w14:paraId="49C883CF" w14:textId="77777777" w:rsidR="005D6272" w:rsidRDefault="005D6272" w:rsidP="005D6272">
      <w:pPr>
        <w:widowControl w:val="0"/>
        <w:rPr>
          <w:sz w:val="28"/>
          <w:szCs w:val="28"/>
        </w:rPr>
      </w:pPr>
    </w:p>
    <w:p w14:paraId="2C7573A4" w14:textId="77777777" w:rsidR="005D6272" w:rsidRDefault="005D6272" w:rsidP="00396244">
      <w:pPr>
        <w:widowControl w:val="0"/>
        <w:ind w:firstLine="0"/>
        <w:jc w:val="center"/>
        <w:rPr>
          <w:sz w:val="28"/>
          <w:szCs w:val="28"/>
        </w:rPr>
      </w:pPr>
      <w:r w:rsidRPr="79A9E988">
        <w:rPr>
          <w:b/>
          <w:bCs/>
          <w:sz w:val="28"/>
          <w:szCs w:val="28"/>
        </w:rPr>
        <w:t>Глава XX</w:t>
      </w:r>
    </w:p>
    <w:p w14:paraId="30E23372" w14:textId="77777777" w:rsidR="005D6272" w:rsidRPr="00396244" w:rsidRDefault="005D6272" w:rsidP="00396244">
      <w:pPr>
        <w:widowControl w:val="0"/>
        <w:ind w:firstLine="0"/>
        <w:jc w:val="center"/>
        <w:rPr>
          <w:caps/>
          <w:sz w:val="28"/>
          <w:szCs w:val="28"/>
        </w:rPr>
      </w:pPr>
      <w:r w:rsidRPr="00396244">
        <w:rPr>
          <w:b/>
          <w:bCs/>
          <w:caps/>
          <w:sz w:val="28"/>
          <w:szCs w:val="28"/>
        </w:rPr>
        <w:t>Финансирование и материально-техническое обеспечение государственной ветеринарно-санитарной деятельности</w:t>
      </w:r>
    </w:p>
    <w:p w14:paraId="514A0F63" w14:textId="77777777" w:rsidR="00396244" w:rsidRDefault="00396244" w:rsidP="005D6272">
      <w:pPr>
        <w:widowControl w:val="0"/>
        <w:ind w:firstLine="708"/>
        <w:jc w:val="center"/>
        <w:rPr>
          <w:sz w:val="28"/>
          <w:szCs w:val="28"/>
        </w:rPr>
      </w:pPr>
    </w:p>
    <w:p w14:paraId="70DC6039" w14:textId="43984B09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b/>
          <w:bCs/>
          <w:sz w:val="28"/>
          <w:szCs w:val="28"/>
        </w:rPr>
        <w:t>Статья 98.</w:t>
      </w:r>
      <w:r w:rsidR="0005675E">
        <w:rPr>
          <w:sz w:val="28"/>
          <w:szCs w:val="28"/>
        </w:rPr>
        <w:t> </w:t>
      </w:r>
      <w:r w:rsidRPr="79A9E988">
        <w:rPr>
          <w:sz w:val="28"/>
          <w:szCs w:val="28"/>
        </w:rPr>
        <w:t>Финансирование государственной ветеринарно-санитарной деятельности</w:t>
      </w:r>
    </w:p>
    <w:p w14:paraId="5164534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(1) Финансирование деятельности Агентства осуществляется в пределах ассигнований, утвержденных в законе о годовом бюджете, в том числе за счет собранных доходов, а также из других источников, не запрещенных законодательством, предусматривающих:</w:t>
      </w:r>
    </w:p>
    <w:p w14:paraId="10DCC70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a) мероприятия, включенные в национальные программы по оздоровлению, ликвидации очагов трансмиссивных болезней животных;</w:t>
      </w:r>
    </w:p>
    <w:p w14:paraId="00CD374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b) создание, введение в действие и поддержание централизованной информационной ветеринарно-санитарной системы;</w:t>
      </w:r>
    </w:p>
    <w:p w14:paraId="5BCDAA4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c) мероприятия по идентификации и регистрации животных;</w:t>
      </w:r>
    </w:p>
    <w:p w14:paraId="7C0A54A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 xml:space="preserve">d) обеспечение непрерывной подготовки официальных ветеринарных врачей; </w:t>
      </w:r>
    </w:p>
    <w:p w14:paraId="335FC2A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 xml:space="preserve">e) мероприятия, предусмотренные другими национальными программами; </w:t>
      </w:r>
    </w:p>
    <w:p w14:paraId="7BBB248E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f) приобретение надлежащего рабочего и защитного обмундирования, включая форменную одежду и знаки отличия для официальных ветеринарных врачей.</w:t>
      </w:r>
    </w:p>
    <w:p w14:paraId="55765C03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(2) Стратегические ветеринарно-санитарные мероприятия национального значения, включенные в стратегическую программу национального значения, а также ветеринарно-санитарная деятельность свободно практикующих ветеринарных врачей финансируются из государственного бюджета.</w:t>
      </w:r>
    </w:p>
    <w:p w14:paraId="38B4C5D1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 xml:space="preserve">(3) Ветеринарно-санитарные мероприятия по предупреждению и ликвидации болезней, лабораторные анализы по диагностике болезней, ветеринарно-санитарная экспертиза продуктов и сырья животного и неживотного происхождения, не предусмотренные частью (2), осуществляются за счет владельцев животных и продуктов животного </w:t>
      </w:r>
      <w:r w:rsidRPr="79A9E988">
        <w:rPr>
          <w:sz w:val="28"/>
          <w:szCs w:val="28"/>
        </w:rPr>
        <w:lastRenderedPageBreak/>
        <w:t>происхождения в соответствии с тарифами, установленными Правительством.</w:t>
      </w:r>
    </w:p>
    <w:p w14:paraId="4483781A" w14:textId="77777777" w:rsidR="0005675E" w:rsidRDefault="0005675E" w:rsidP="005D6272">
      <w:pPr>
        <w:widowControl w:val="0"/>
        <w:ind w:firstLine="708"/>
        <w:rPr>
          <w:sz w:val="28"/>
          <w:szCs w:val="28"/>
        </w:rPr>
      </w:pPr>
    </w:p>
    <w:p w14:paraId="0A15BDE4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b/>
          <w:bCs/>
          <w:sz w:val="28"/>
          <w:szCs w:val="28"/>
        </w:rPr>
        <w:t>Статья 99.</w:t>
      </w:r>
      <w:r w:rsidRPr="79A9E988">
        <w:rPr>
          <w:sz w:val="28"/>
          <w:szCs w:val="28"/>
        </w:rPr>
        <w:t xml:space="preserve">  Снаряжение и льготы </w:t>
      </w:r>
    </w:p>
    <w:p w14:paraId="7F229AEE" w14:textId="02A36380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6DEE0DC4">
        <w:rPr>
          <w:sz w:val="28"/>
          <w:szCs w:val="28"/>
        </w:rPr>
        <w:t>(1) При осуществлении служебной деятельности официальные ветеринарные врачи носят знаки отличия, форменную одежду и имеют при себе удостоверение, подтверждающее занимаемую ими должность. Образец удостоверения разрабатывается и утверждается приказом генерального директора Агентства.</w:t>
      </w:r>
    </w:p>
    <w:p w14:paraId="6D9EAB1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(2) Официальные ветеринарные врачи, осуществляющие деятельность в сельской местности, имеют право на льготы в соответствии с законодательством.</w:t>
      </w:r>
    </w:p>
    <w:p w14:paraId="7B17BE7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(3) Выпускники высших учебных заведений, которые в течение двух лет после окончания учебы самостоятельно трудоустраиваются либо практикуют профессию ветеринарного врача в городах и селах (коммунах), за исключением городов Кишинэу и Бэлць, на установленных Правительством условиях и за счет государственного бюджета в первые три года деятельности получают:</w:t>
      </w:r>
    </w:p>
    <w:p w14:paraId="58F2E55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  <w:lang w:eastAsia="ro-RO"/>
        </w:rPr>
        <w:t>a) возмещение расходов по найму жилья или бесплатное жилье, если такое жилье предоставляется органом местного публичного управления;</w:t>
      </w:r>
    </w:p>
    <w:p w14:paraId="795471FF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  <w:lang w:eastAsia="ro-RO"/>
        </w:rPr>
        <w:t>b) единовременное пособие в размере 15 средних заработных плат по экономике, которое выплачивается тремя равными частями по окончании первого месяца деятельности и впоследствии по окончании каждого года деятельности;</w:t>
      </w:r>
    </w:p>
    <w:p w14:paraId="37A64377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  <w:lang w:eastAsia="ro-RO"/>
        </w:rPr>
        <w:t>c) ежемесячную компенсацию стоимости 30 кВт/час электроэнергии и годовую компенсацию стоимости одного кубического метра дров и одной тонны угля, в том числе в случае газового отопления.</w:t>
      </w:r>
    </w:p>
    <w:p w14:paraId="512CE81C" w14:textId="77777777" w:rsidR="0005675E" w:rsidRDefault="0005675E" w:rsidP="0005675E">
      <w:pPr>
        <w:widowControl w:val="0"/>
        <w:ind w:firstLine="0"/>
        <w:rPr>
          <w:sz w:val="28"/>
          <w:szCs w:val="28"/>
        </w:rPr>
      </w:pPr>
    </w:p>
    <w:p w14:paraId="00770194" w14:textId="77777777" w:rsidR="005D6272" w:rsidRDefault="005D6272" w:rsidP="0005675E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79A9E988">
        <w:rPr>
          <w:b/>
          <w:bCs/>
          <w:sz w:val="28"/>
          <w:szCs w:val="28"/>
        </w:rPr>
        <w:t>Глава XXI</w:t>
      </w:r>
    </w:p>
    <w:p w14:paraId="708439F8" w14:textId="77777777" w:rsidR="005D6272" w:rsidRDefault="005D6272" w:rsidP="0005675E">
      <w:pPr>
        <w:widowControl w:val="0"/>
        <w:ind w:firstLine="0"/>
        <w:jc w:val="center"/>
        <w:rPr>
          <w:b/>
          <w:bCs/>
          <w:sz w:val="28"/>
          <w:szCs w:val="28"/>
        </w:rPr>
      </w:pPr>
      <w:r w:rsidRPr="79A9E988">
        <w:rPr>
          <w:b/>
          <w:bCs/>
          <w:sz w:val="28"/>
          <w:szCs w:val="28"/>
        </w:rPr>
        <w:t>ЗАКЛЮЧИТЕЛЬНЫЕ И ПЕРЕХОДНЫЕ ПОЛОЖЕНИЯ</w:t>
      </w:r>
    </w:p>
    <w:p w14:paraId="42D1665F" w14:textId="77777777" w:rsidR="0005675E" w:rsidRDefault="0005675E" w:rsidP="005D6272">
      <w:pPr>
        <w:widowControl w:val="0"/>
        <w:jc w:val="center"/>
        <w:rPr>
          <w:b/>
          <w:bCs/>
          <w:sz w:val="28"/>
          <w:szCs w:val="28"/>
        </w:rPr>
      </w:pPr>
    </w:p>
    <w:p w14:paraId="1BB0C992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b/>
          <w:bCs/>
          <w:sz w:val="28"/>
          <w:szCs w:val="28"/>
        </w:rPr>
        <w:t>Статья 100.</w:t>
      </w:r>
      <w:r w:rsidRPr="79A9E988">
        <w:rPr>
          <w:sz w:val="28"/>
          <w:szCs w:val="28"/>
        </w:rPr>
        <w:t xml:space="preserve"> Заключительные и переходные положения</w:t>
      </w:r>
    </w:p>
    <w:p w14:paraId="6831A966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4995878">
        <w:rPr>
          <w:sz w:val="28"/>
          <w:szCs w:val="28"/>
        </w:rPr>
        <w:t>(1) Настоящий закон вступает в силу через 2 года после его опубликования в Официальном мониторе Республики Молдова.</w:t>
      </w:r>
    </w:p>
    <w:p w14:paraId="543C9335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>(2) На день вступления в силу настоящего закона, Закон № 221/2007 о ветеринарно-санитарной деятельности (повторное опубликование: Официальный монитор Республики Молдова, 2021, № 13-20, ст.10) и Закон № 231/2006 об идентификации и регистрации животных Официальный монитор Республики Молдова, 2006 г., № 399-404, ст. 806), с последующими изменениями, признать утратившими силу.</w:t>
      </w:r>
    </w:p>
    <w:p w14:paraId="32E83A56" w14:textId="22B1E911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 xml:space="preserve">(3) В приложении № 1 главы III Закона № 160/2011 о регулировании предпринимательский деятельности путем разрешения (Официальный монитор Республики Молдова, 2011, № 170–175, ст. 494), с последующими </w:t>
      </w:r>
      <w:r w:rsidRPr="79A9E988">
        <w:rPr>
          <w:sz w:val="28"/>
          <w:szCs w:val="28"/>
        </w:rPr>
        <w:lastRenderedPageBreak/>
        <w:t xml:space="preserve">изменениями текст </w:t>
      </w:r>
      <w:r w:rsidR="0005675E" w:rsidRPr="0005675E">
        <w:rPr>
          <w:bCs/>
          <w:sz w:val="28"/>
          <w:szCs w:val="28"/>
        </w:rPr>
        <w:t>«</w:t>
      </w:r>
      <w:r w:rsidRPr="0005675E">
        <w:rPr>
          <w:bCs/>
          <w:sz w:val="28"/>
          <w:szCs w:val="28"/>
        </w:rPr>
        <w:t>Ветеринарно-санитарный сертификат</w:t>
      </w:r>
      <w:r w:rsidR="0005675E" w:rsidRPr="0005675E">
        <w:rPr>
          <w:bCs/>
          <w:sz w:val="28"/>
          <w:szCs w:val="28"/>
        </w:rPr>
        <w:t>»</w:t>
      </w:r>
      <w:r w:rsidRPr="79A9E988">
        <w:rPr>
          <w:sz w:val="28"/>
          <w:szCs w:val="28"/>
        </w:rPr>
        <w:t xml:space="preserve"> заменить текстом </w:t>
      </w:r>
      <w:r w:rsidR="0005675E" w:rsidRPr="0005675E">
        <w:rPr>
          <w:bCs/>
          <w:sz w:val="28"/>
          <w:szCs w:val="28"/>
        </w:rPr>
        <w:t>«</w:t>
      </w:r>
      <w:r w:rsidRPr="0005675E">
        <w:rPr>
          <w:bCs/>
          <w:sz w:val="28"/>
          <w:szCs w:val="28"/>
        </w:rPr>
        <w:t>Сертификат здоровья животного</w:t>
      </w:r>
      <w:r w:rsidR="0005675E" w:rsidRPr="0005675E">
        <w:rPr>
          <w:bCs/>
          <w:sz w:val="28"/>
          <w:szCs w:val="28"/>
        </w:rPr>
        <w:t>»</w:t>
      </w:r>
      <w:r w:rsidRPr="0005675E">
        <w:rPr>
          <w:sz w:val="28"/>
          <w:szCs w:val="28"/>
        </w:rPr>
        <w:t>.</w:t>
      </w:r>
    </w:p>
    <w:p w14:paraId="1212C62B" w14:textId="77777777" w:rsidR="005D6272" w:rsidRDefault="005D6272" w:rsidP="005D6272">
      <w:pPr>
        <w:widowControl w:val="0"/>
        <w:ind w:firstLine="708"/>
        <w:rPr>
          <w:sz w:val="28"/>
          <w:szCs w:val="28"/>
        </w:rPr>
      </w:pPr>
      <w:r w:rsidRPr="79A9E988">
        <w:rPr>
          <w:sz w:val="28"/>
          <w:szCs w:val="28"/>
        </w:rPr>
        <w:t xml:space="preserve">(4) Правительству в шестимесячный срок привести свои нормативные акты в соответствие с положениями настоящего закона. </w:t>
      </w:r>
    </w:p>
    <w:p w14:paraId="754919B0" w14:textId="77777777" w:rsidR="005D6272" w:rsidRDefault="005D6272" w:rsidP="005D6272">
      <w:pPr>
        <w:widowControl w:val="0"/>
        <w:ind w:firstLine="708"/>
        <w:jc w:val="right"/>
        <w:rPr>
          <w:b/>
          <w:bCs/>
          <w:sz w:val="28"/>
          <w:szCs w:val="28"/>
        </w:rPr>
      </w:pPr>
      <w:r w:rsidRPr="79A9E988">
        <w:rPr>
          <w:b/>
          <w:bCs/>
          <w:sz w:val="28"/>
          <w:szCs w:val="28"/>
        </w:rPr>
        <w:t xml:space="preserve">   </w:t>
      </w:r>
    </w:p>
    <w:p w14:paraId="106B6C60" w14:textId="596B1D34" w:rsidR="005D6272" w:rsidRDefault="005D6272" w:rsidP="005D6272">
      <w:pPr>
        <w:widowControl w:val="0"/>
        <w:ind w:firstLine="708"/>
      </w:pPr>
      <w:r w:rsidRPr="79A9E988">
        <w:rPr>
          <w:b/>
          <w:bCs/>
          <w:sz w:val="28"/>
          <w:szCs w:val="28"/>
        </w:rPr>
        <w:t>Председатель Парламента</w:t>
      </w:r>
    </w:p>
    <w:p w14:paraId="04296709" w14:textId="7D4C31FF" w:rsidR="0005675E" w:rsidRDefault="0005675E">
      <w:pPr>
        <w:rPr>
          <w:sz w:val="24"/>
          <w:szCs w:val="24"/>
          <w:lang w:eastAsia="en-GB"/>
        </w:rPr>
      </w:pPr>
      <w:r>
        <w:rPr>
          <w:sz w:val="24"/>
          <w:szCs w:val="24"/>
          <w:lang w:eastAsia="en-GB"/>
        </w:rPr>
        <w:br w:type="page"/>
      </w:r>
    </w:p>
    <w:p w14:paraId="59C69F52" w14:textId="77777777" w:rsidR="005D6272" w:rsidRDefault="005D6272" w:rsidP="005D6272">
      <w:pPr>
        <w:rPr>
          <w:sz w:val="24"/>
          <w:szCs w:val="24"/>
          <w:lang w:eastAsia="en-GB"/>
        </w:rPr>
      </w:pPr>
    </w:p>
    <w:p w14:paraId="33DAF205" w14:textId="77777777" w:rsidR="005D6272" w:rsidRPr="002B0C10" w:rsidRDefault="005D6272" w:rsidP="005D6272">
      <w:pPr>
        <w:jc w:val="right"/>
        <w:rPr>
          <w:szCs w:val="24"/>
          <w:lang w:eastAsia="en-GB"/>
        </w:rPr>
      </w:pPr>
      <w:r w:rsidRPr="002B0C10">
        <w:rPr>
          <w:szCs w:val="24"/>
          <w:lang w:eastAsia="en-GB"/>
        </w:rPr>
        <w:t>Приложение № 1</w:t>
      </w:r>
    </w:p>
    <w:p w14:paraId="6C20646A" w14:textId="77777777" w:rsidR="002B0C10" w:rsidRDefault="002B0C10" w:rsidP="005D6272">
      <w:pPr>
        <w:jc w:val="right"/>
        <w:rPr>
          <w:sz w:val="24"/>
          <w:szCs w:val="24"/>
          <w:lang w:eastAsia="en-GB"/>
        </w:rPr>
      </w:pPr>
    </w:p>
    <w:p w14:paraId="71836C80" w14:textId="77777777" w:rsidR="005D6272" w:rsidRPr="002B0C10" w:rsidRDefault="005D6272" w:rsidP="0005675E">
      <w:pPr>
        <w:ind w:firstLine="0"/>
        <w:jc w:val="center"/>
        <w:rPr>
          <w:b/>
          <w:bCs/>
          <w:szCs w:val="24"/>
          <w:lang w:eastAsia="en-GB"/>
        </w:rPr>
      </w:pPr>
      <w:r w:rsidRPr="002B0C10">
        <w:rPr>
          <w:b/>
          <w:bCs/>
          <w:szCs w:val="24"/>
          <w:lang w:eastAsia="en-GB"/>
        </w:rPr>
        <w:t>I. Перечень видов деятельности, подлежащих</w:t>
      </w:r>
    </w:p>
    <w:p w14:paraId="59E65DAA" w14:textId="77777777" w:rsidR="005D6272" w:rsidRPr="002B0C10" w:rsidRDefault="005D6272" w:rsidP="0005675E">
      <w:pPr>
        <w:ind w:firstLine="0"/>
        <w:jc w:val="center"/>
        <w:rPr>
          <w:sz w:val="16"/>
        </w:rPr>
      </w:pPr>
      <w:r w:rsidRPr="002B0C10">
        <w:rPr>
          <w:b/>
          <w:bCs/>
          <w:szCs w:val="24"/>
          <w:lang w:eastAsia="en-GB"/>
        </w:rPr>
        <w:t xml:space="preserve">ветеринарно-санитарной авторизации Агентством </w:t>
      </w:r>
    </w:p>
    <w:p w14:paraId="34F81F19" w14:textId="77777777" w:rsidR="005D6272" w:rsidRDefault="005D6272" w:rsidP="005D6272">
      <w:pPr>
        <w:jc w:val="center"/>
        <w:rPr>
          <w:sz w:val="24"/>
          <w:szCs w:val="24"/>
          <w:lang w:eastAsia="en-GB"/>
        </w:rPr>
      </w:pPr>
      <w:r w:rsidRPr="74995878">
        <w:rPr>
          <w:sz w:val="24"/>
          <w:szCs w:val="24"/>
          <w:lang w:eastAsia="en-GB"/>
        </w:rPr>
        <w:t> 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1095"/>
        <w:gridCol w:w="8249"/>
      </w:tblGrid>
      <w:tr w:rsidR="005D6272" w14:paraId="29D55BDB" w14:textId="77777777" w:rsidTr="002B0C10">
        <w:trPr>
          <w:trHeight w:val="15"/>
        </w:trPr>
        <w:tc>
          <w:tcPr>
            <w:tcW w:w="586" w:type="pc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6E51F2A" w14:textId="05241FA1" w:rsidR="0005675E" w:rsidRDefault="005D6272" w:rsidP="0005675E">
            <w:pPr>
              <w:widowControl w:val="0"/>
              <w:ind w:firstLine="0"/>
              <w:jc w:val="center"/>
              <w:rPr>
                <w:b/>
                <w:bCs/>
                <w:lang w:eastAsia="en-GB"/>
              </w:rPr>
            </w:pPr>
            <w:r w:rsidRPr="74995878">
              <w:rPr>
                <w:b/>
                <w:bCs/>
                <w:lang w:eastAsia="en-GB"/>
              </w:rPr>
              <w:t>№</w:t>
            </w:r>
          </w:p>
          <w:p w14:paraId="4CD9C5A6" w14:textId="31B918E4" w:rsidR="005D6272" w:rsidRDefault="005D6272" w:rsidP="002B0C10">
            <w:pPr>
              <w:widowControl w:val="0"/>
              <w:ind w:firstLine="0"/>
              <w:jc w:val="center"/>
              <w:rPr>
                <w:b/>
                <w:bCs/>
                <w:lang w:eastAsia="en-GB"/>
              </w:rPr>
            </w:pPr>
            <w:r w:rsidRPr="74995878">
              <w:rPr>
                <w:b/>
                <w:bCs/>
                <w:lang w:eastAsia="en-GB"/>
              </w:rPr>
              <w:t>п/п</w:t>
            </w:r>
          </w:p>
        </w:tc>
        <w:tc>
          <w:tcPr>
            <w:tcW w:w="4414" w:type="pct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9804B4B" w14:textId="77777777" w:rsidR="005D6272" w:rsidRDefault="005D6272" w:rsidP="0005675E">
            <w:pPr>
              <w:widowControl w:val="0"/>
              <w:ind w:firstLine="0"/>
              <w:jc w:val="center"/>
              <w:rPr>
                <w:b/>
                <w:bCs/>
                <w:lang w:eastAsia="en-GB"/>
              </w:rPr>
            </w:pPr>
            <w:r w:rsidRPr="74995878">
              <w:rPr>
                <w:b/>
                <w:bCs/>
                <w:lang w:eastAsia="en-GB"/>
              </w:rPr>
              <w:t>Вид деятельности</w:t>
            </w:r>
          </w:p>
        </w:tc>
      </w:tr>
      <w:tr w:rsidR="005D6272" w14:paraId="027B3BBC" w14:textId="77777777" w:rsidTr="002B0C10">
        <w:trPr>
          <w:trHeight w:val="15"/>
        </w:trPr>
        <w:tc>
          <w:tcPr>
            <w:tcW w:w="5000" w:type="pct"/>
            <w:gridSpan w:val="2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931B1B4" w14:textId="77777777" w:rsidR="005D6272" w:rsidRDefault="005D6272" w:rsidP="0005675E">
            <w:pPr>
              <w:widowControl w:val="0"/>
              <w:ind w:firstLine="0"/>
              <w:rPr>
                <w:b/>
                <w:bCs/>
                <w:lang w:eastAsia="en-GB"/>
              </w:rPr>
            </w:pPr>
            <w:r w:rsidRPr="74995878">
              <w:rPr>
                <w:b/>
                <w:bCs/>
                <w:lang w:eastAsia="en-GB"/>
              </w:rPr>
              <w:t xml:space="preserve">1. Деятельность по выращиванию и содержанию животных </w:t>
            </w:r>
          </w:p>
        </w:tc>
      </w:tr>
      <w:tr w:rsidR="005D6272" w14:paraId="7F57D9F3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CAF39CB" w14:textId="55DE1191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1.1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948F7D0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t xml:space="preserve">Деятельность по выращиванию и содержанию крупного рогатого скота </w:t>
            </w:r>
          </w:p>
        </w:tc>
      </w:tr>
      <w:tr w:rsidR="005D6272" w14:paraId="2EC32AA1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85134FD" w14:textId="4354DCB7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1.2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E6AB58A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t>Деятельность по выращиванию и содержанию лошадей</w:t>
            </w:r>
          </w:p>
        </w:tc>
      </w:tr>
      <w:tr w:rsidR="005D6272" w14:paraId="6A804E57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0471E82" w14:textId="29A427AE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1.3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36A27AA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t>Деятельность по выращиванию и содержанию свиней</w:t>
            </w:r>
          </w:p>
        </w:tc>
      </w:tr>
      <w:tr w:rsidR="005D6272" w14:paraId="05B87A03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74A588A" w14:textId="199317D4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1.4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A33866A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t>Деятельность по выращиванию и содержанию овец/коз</w:t>
            </w:r>
          </w:p>
        </w:tc>
      </w:tr>
      <w:tr w:rsidR="005D6272" w14:paraId="0A8551B8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12D6EFA" w14:textId="3B05DCC8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1.5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70734E7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t>Деятельность по выращиванию и содержанию птицы</w:t>
            </w:r>
          </w:p>
        </w:tc>
      </w:tr>
      <w:tr w:rsidR="005D6272" w14:paraId="396B9B38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79CC47B" w14:textId="6AF3CA68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1.6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42A64D9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t>Деятельность по выращиванию и содержанию кроликов</w:t>
            </w:r>
          </w:p>
        </w:tc>
      </w:tr>
      <w:tr w:rsidR="005D6272" w14:paraId="6454097E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02E8AA2" w14:textId="25A8EB3F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1.7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4895A25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t>Деятельность по выращиванию и содержанию пушных зверей</w:t>
            </w:r>
          </w:p>
        </w:tc>
      </w:tr>
      <w:tr w:rsidR="005D6272" w14:paraId="2F804AB3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6FD0EA1" w14:textId="5C55A647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1.8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526E086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Деятельность по другим видам животных</w:t>
            </w:r>
          </w:p>
        </w:tc>
      </w:tr>
      <w:tr w:rsidR="005D6272" w14:paraId="4C71B1DB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7BE7C95" w14:textId="5CD8DC31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1.9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1BE4BE1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Деятельность по выращиванию и содержанию водных животных</w:t>
            </w:r>
          </w:p>
        </w:tc>
      </w:tr>
      <w:tr w:rsidR="005D6272" w14:paraId="511D7B5B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0C10476" w14:textId="06841AF2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1.10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7D4FDE8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t xml:space="preserve">Деятельность по заготовке для экспорта живых животных </w:t>
            </w:r>
          </w:p>
        </w:tc>
      </w:tr>
      <w:tr w:rsidR="005D6272" w14:paraId="4A10E75F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312363C" w14:textId="150A72E9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1.11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CB79662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t>Деятельность</w:t>
            </w:r>
            <w:r w:rsidRPr="74995878">
              <w:rPr>
                <w:lang w:eastAsia="en-GB"/>
              </w:rPr>
              <w:t xml:space="preserve"> по инкубации </w:t>
            </w:r>
          </w:p>
        </w:tc>
      </w:tr>
      <w:tr w:rsidR="005D6272" w14:paraId="00DF9207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5890314" w14:textId="4CE70293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1.12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447C864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Деятельность по</w:t>
            </w:r>
            <w:r w:rsidRPr="74995878">
              <w:t xml:space="preserve"> выращиванию</w:t>
            </w:r>
            <w:r w:rsidRPr="74995878">
              <w:rPr>
                <w:lang w:eastAsia="en-GB"/>
              </w:rPr>
              <w:t xml:space="preserve"> спортивных лошадей и других лошадей  </w:t>
            </w:r>
          </w:p>
        </w:tc>
      </w:tr>
      <w:tr w:rsidR="005D6272" w14:paraId="608C5BAC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BF1C706" w14:textId="555AA881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1.13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56CF8AA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Деятельность по</w:t>
            </w:r>
            <w:r w:rsidRPr="74995878">
              <w:t xml:space="preserve"> организации выставок животных </w:t>
            </w:r>
            <w:r w:rsidRPr="74995878">
              <w:rPr>
                <w:lang w:eastAsia="en-GB"/>
              </w:rPr>
              <w:t xml:space="preserve"> </w:t>
            </w:r>
          </w:p>
        </w:tc>
      </w:tr>
      <w:tr w:rsidR="005D6272" w14:paraId="4B3BDA91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3A5C9BD" w14:textId="11FF344F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1.14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A391734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Деятельность по</w:t>
            </w:r>
            <w:r w:rsidRPr="74995878">
              <w:t xml:space="preserve"> дрессировке и обучению животных </w:t>
            </w:r>
            <w:r w:rsidRPr="74995878">
              <w:rPr>
                <w:lang w:eastAsia="en-GB"/>
              </w:rPr>
              <w:t>(Зоопарк)</w:t>
            </w:r>
          </w:p>
        </w:tc>
      </w:tr>
      <w:tr w:rsidR="005D6272" w14:paraId="5568EDAE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23CBAC0" w14:textId="06866D34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1.15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ED53BED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Деятельность по</w:t>
            </w:r>
            <w:r w:rsidRPr="74995878">
              <w:t xml:space="preserve"> организации ярмарок животных</w:t>
            </w:r>
            <w:r w:rsidRPr="74995878">
              <w:rPr>
                <w:lang w:eastAsia="en-GB"/>
              </w:rPr>
              <w:t xml:space="preserve"> (Ярмарка животных)</w:t>
            </w:r>
          </w:p>
        </w:tc>
      </w:tr>
      <w:tr w:rsidR="005D6272" w14:paraId="2C69A4E6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5730C58" w14:textId="6E1827B3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1.16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9AD6789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Деятельность по</w:t>
            </w:r>
            <w:r w:rsidRPr="74995878">
              <w:t xml:space="preserve"> закупке животных</w:t>
            </w:r>
          </w:p>
        </w:tc>
      </w:tr>
      <w:tr w:rsidR="005D6272" w14:paraId="7CAE0F41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BE7D2E2" w14:textId="2FB7E6A1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1.17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792254F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Деятельность по</w:t>
            </w:r>
            <w:r w:rsidRPr="74995878">
              <w:t xml:space="preserve"> содержанию бродячих домашних животных</w:t>
            </w:r>
          </w:p>
        </w:tc>
      </w:tr>
      <w:tr w:rsidR="005D6272" w14:paraId="47CF0190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C8C1C5C" w14:textId="3D1777D8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1.18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628D70D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 xml:space="preserve">Деятельность по </w:t>
            </w:r>
            <w:r w:rsidRPr="74995878">
              <w:t>транспортировке живых животных</w:t>
            </w:r>
          </w:p>
        </w:tc>
      </w:tr>
      <w:tr w:rsidR="005D6272" w14:paraId="7640F7C5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B7BC41B" w14:textId="485D6CA4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1.19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61F3500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Карантинный центр</w:t>
            </w:r>
          </w:p>
        </w:tc>
      </w:tr>
      <w:tr w:rsidR="005D6272" w14:paraId="6072C600" w14:textId="77777777" w:rsidTr="002B0C10">
        <w:trPr>
          <w:trHeight w:val="15"/>
        </w:trPr>
        <w:tc>
          <w:tcPr>
            <w:tcW w:w="5000" w:type="pct"/>
            <w:gridSpan w:val="2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56E384E" w14:textId="77777777" w:rsidR="005D6272" w:rsidRDefault="005D6272" w:rsidP="0005675E">
            <w:pPr>
              <w:widowControl w:val="0"/>
              <w:ind w:firstLine="0"/>
              <w:rPr>
                <w:b/>
                <w:bCs/>
                <w:lang w:eastAsia="en-GB"/>
              </w:rPr>
            </w:pPr>
            <w:r w:rsidRPr="74995878">
              <w:rPr>
                <w:b/>
                <w:bCs/>
                <w:lang w:eastAsia="en-GB"/>
              </w:rPr>
              <w:t xml:space="preserve">2. Деятельность по лечебной ветеринарной помощи </w:t>
            </w:r>
          </w:p>
        </w:tc>
      </w:tr>
      <w:tr w:rsidR="005D6272" w14:paraId="2820023E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E22DAA6" w14:textId="431D9AE2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2.1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A2AD452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 xml:space="preserve">Деятельность ветеринарной больницы по оказанию помощи (Ветеринарная больница) </w:t>
            </w:r>
          </w:p>
        </w:tc>
      </w:tr>
      <w:tr w:rsidR="005D6272" w14:paraId="05B674B8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F02BDB1" w14:textId="61CB98A1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2.2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7341FD8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Деятельность по оказанию ветеринарно-медицинских консультаций и лечения (Ветеринарная клиника)</w:t>
            </w:r>
          </w:p>
        </w:tc>
      </w:tr>
      <w:tr w:rsidR="005D6272" w14:paraId="36F4CA4D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3A862C0" w14:textId="5AAB5218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2.3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DE14A86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Деятельность по оказанию ветеринарной помощи (Лечебный ветеринарный кабинет)</w:t>
            </w:r>
          </w:p>
        </w:tc>
      </w:tr>
      <w:tr w:rsidR="005D6272" w14:paraId="33BE355F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801BAB8" w14:textId="79795B5A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2.4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5652160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 xml:space="preserve">Лаборатория ветеринарной диагностики </w:t>
            </w:r>
          </w:p>
        </w:tc>
      </w:tr>
      <w:tr w:rsidR="005D6272" w14:paraId="5C86286A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3123AA8" w14:textId="3FB27678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2.5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D60FAE7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Деятельность по дезинфекции, дезинсекции и дератизации</w:t>
            </w:r>
          </w:p>
        </w:tc>
      </w:tr>
      <w:tr w:rsidR="005D6272" w14:paraId="35AAD229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1C942B3" w14:textId="3C77AD4A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2.6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1109ED9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Действия, связанные с искусственным оплодотворением</w:t>
            </w:r>
          </w:p>
        </w:tc>
      </w:tr>
      <w:tr w:rsidR="005D6272" w14:paraId="2DF2683E" w14:textId="77777777" w:rsidTr="002B0C10">
        <w:trPr>
          <w:trHeight w:val="15"/>
        </w:trPr>
        <w:tc>
          <w:tcPr>
            <w:tcW w:w="5000" w:type="pct"/>
            <w:gridSpan w:val="2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54D34E0" w14:textId="77777777" w:rsidR="005D6272" w:rsidRDefault="005D6272" w:rsidP="0005675E">
            <w:pPr>
              <w:widowControl w:val="0"/>
              <w:ind w:firstLine="0"/>
              <w:rPr>
                <w:b/>
                <w:bCs/>
                <w:lang w:eastAsia="en-GB"/>
              </w:rPr>
            </w:pPr>
            <w:r w:rsidRPr="74995878">
              <w:rPr>
                <w:b/>
                <w:bCs/>
                <w:lang w:eastAsia="en-GB"/>
              </w:rPr>
              <w:t>3. Ветеринарная фармацевтическая деятельность</w:t>
            </w:r>
          </w:p>
        </w:tc>
      </w:tr>
      <w:tr w:rsidR="005D6272" w14:paraId="23F7CD4B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795D788" w14:textId="563FC59A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3.1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A7A6169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 xml:space="preserve">Деятельность по изготовлению лекарственных средств ветеринарного назначения </w:t>
            </w:r>
          </w:p>
        </w:tc>
      </w:tr>
      <w:tr w:rsidR="005D6272" w14:paraId="61E56B2F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48B690B" w14:textId="678C76FD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3.2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349D10B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Деятельность по хранению лекарственных средств ветеринарного назначения (Ветеринарный фармацевтический склад)</w:t>
            </w:r>
          </w:p>
        </w:tc>
      </w:tr>
      <w:tr w:rsidR="005D6272" w14:paraId="7082A751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94DE243" w14:textId="12BDC425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3.3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BEDE54D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Ветеринарная аптека</w:t>
            </w:r>
          </w:p>
        </w:tc>
      </w:tr>
      <w:tr w:rsidR="005D6272" w14:paraId="7F9DB965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F59C170" w14:textId="151A7910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3.4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15EDF00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 xml:space="preserve">Ветеринарная аптека с правом приготовления магистральных или официальных лекарственных средств </w:t>
            </w:r>
          </w:p>
        </w:tc>
      </w:tr>
      <w:tr w:rsidR="005D6272" w14:paraId="2A0233C3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0DE52F2" w14:textId="33A32870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3.5</w:t>
            </w:r>
            <w:r w:rsidR="0005675E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C210679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 xml:space="preserve">Деятельность по перевозке лекарственных средств ветеринарного назначения и других препаратов ветеринарного назначения  </w:t>
            </w:r>
          </w:p>
        </w:tc>
      </w:tr>
      <w:tr w:rsidR="005D6272" w14:paraId="602BFD81" w14:textId="77777777" w:rsidTr="002B0C10">
        <w:trPr>
          <w:trHeight w:val="15"/>
        </w:trPr>
        <w:tc>
          <w:tcPr>
            <w:tcW w:w="5000" w:type="pct"/>
            <w:gridSpan w:val="2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1889795" w14:textId="77777777" w:rsidR="005D6272" w:rsidRDefault="005D6272" w:rsidP="0005675E">
            <w:pPr>
              <w:widowControl w:val="0"/>
              <w:ind w:firstLine="0"/>
              <w:rPr>
                <w:b/>
                <w:bCs/>
                <w:lang w:eastAsia="en-GB"/>
              </w:rPr>
            </w:pPr>
            <w:r w:rsidRPr="74995878">
              <w:rPr>
                <w:b/>
                <w:bCs/>
                <w:lang w:eastAsia="en-GB"/>
              </w:rPr>
              <w:t>4. Деятельность в кормовом секторе</w:t>
            </w:r>
          </w:p>
        </w:tc>
      </w:tr>
      <w:tr w:rsidR="005D6272" w14:paraId="29D7396C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2A9178E" w14:textId="14FAF5CE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4.1</w:t>
            </w:r>
            <w:r w:rsid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BF96651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Деятельность по производству кормовых добавок для животных (Фабрика/предприятие по производству кормовых добавок для животных)</w:t>
            </w:r>
          </w:p>
        </w:tc>
      </w:tr>
      <w:tr w:rsidR="005D6272" w14:paraId="7F20FAB8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0C2B1C9" w14:textId="7AB499FA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4.2</w:t>
            </w:r>
            <w:r w:rsid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82B45CA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Деятельность по производству и изготовлению кормовых премиксов для животных (Фабрика/предприятие по производству кормовых премиксов для животных)</w:t>
            </w:r>
          </w:p>
        </w:tc>
      </w:tr>
      <w:tr w:rsidR="005D6272" w14:paraId="77A303EF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F3F68B8" w14:textId="7D840A39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4.3</w:t>
            </w:r>
            <w:r w:rsid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EA128B2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 xml:space="preserve">Деятельность по производству и изготовлению комбикормов (Фабрика/предприятие по производству комбикормов) </w:t>
            </w:r>
          </w:p>
        </w:tc>
      </w:tr>
      <w:tr w:rsidR="005D6272" w14:paraId="3EFEFF67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3DAEEC5" w14:textId="4D891708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4.4</w:t>
            </w:r>
            <w:r w:rsid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106DAA7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 xml:space="preserve">Деятельность по производству и изготовлению лечебного фуража (Фабрика/предприятие по производству лечебного фуража) </w:t>
            </w:r>
          </w:p>
        </w:tc>
      </w:tr>
      <w:tr w:rsidR="005D6272" w14:paraId="67C0446F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798D7E0" w14:textId="1F455E28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4.5</w:t>
            </w:r>
            <w:r w:rsid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D9E94D4" w14:textId="77777777" w:rsidR="005D6272" w:rsidRDefault="005D6272" w:rsidP="0005675E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Деятельность по оптовому складированию фуража (Оптовый склад фуража)</w:t>
            </w:r>
          </w:p>
        </w:tc>
      </w:tr>
      <w:tr w:rsidR="005D6272" w14:paraId="7996EA36" w14:textId="77777777" w:rsidTr="002B0C10">
        <w:trPr>
          <w:trHeight w:val="15"/>
        </w:trPr>
        <w:tc>
          <w:tcPr>
            <w:tcW w:w="5000" w:type="pct"/>
            <w:gridSpan w:val="2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60E31BC" w14:textId="77777777" w:rsidR="005D6272" w:rsidRDefault="005D6272" w:rsidP="00D646A9">
            <w:pPr>
              <w:widowControl w:val="0"/>
              <w:ind w:firstLine="0"/>
              <w:rPr>
                <w:b/>
                <w:bCs/>
                <w:lang w:eastAsia="en-GB"/>
              </w:rPr>
            </w:pPr>
            <w:r w:rsidRPr="74995878">
              <w:rPr>
                <w:b/>
                <w:bCs/>
                <w:lang w:eastAsia="en-GB"/>
              </w:rPr>
              <w:t xml:space="preserve">5. Деятельность в сфере безопасности пищевых продуктов </w:t>
            </w:r>
          </w:p>
        </w:tc>
      </w:tr>
      <w:tr w:rsidR="005D6272" w14:paraId="2CC1F17B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DA40F8E" w14:textId="187DD0E2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5.1</w:t>
            </w:r>
            <w:r w:rsid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9F590D5" w14:textId="77777777" w:rsidR="005D6272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Деятельность по</w:t>
            </w:r>
            <w:r w:rsidRPr="74995878">
              <w:rPr>
                <w:color w:val="000000" w:themeColor="text1"/>
                <w:lang w:eastAsia="en-GB"/>
              </w:rPr>
              <w:t xml:space="preserve"> убою и забою   </w:t>
            </w:r>
          </w:p>
        </w:tc>
      </w:tr>
      <w:tr w:rsidR="005D6272" w14:paraId="4E81F4F9" w14:textId="77777777" w:rsidTr="002B0C10">
        <w:trPr>
          <w:trHeight w:val="272"/>
        </w:trPr>
        <w:tc>
          <w:tcPr>
            <w:tcW w:w="586" w:type="pct"/>
            <w:tcBorders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759B4B5" w14:textId="2DC32600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lastRenderedPageBreak/>
              <w:t>5.1.1</w:t>
            </w:r>
            <w:r w:rsid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7763FFF" w14:textId="77777777" w:rsidR="005D6272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Деятельность по переработке дичи</w:t>
            </w:r>
          </w:p>
        </w:tc>
      </w:tr>
      <w:tr w:rsidR="005D6272" w14:paraId="0C72910B" w14:textId="77777777" w:rsidTr="002B0C10">
        <w:trPr>
          <w:trHeight w:val="228"/>
        </w:trPr>
        <w:tc>
          <w:tcPr>
            <w:tcW w:w="586" w:type="pct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A9FDE67" w14:textId="329594CF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5.1.2</w:t>
            </w:r>
            <w:r w:rsid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2240F7B" w14:textId="77777777" w:rsidR="005D6272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74995878">
              <w:rPr>
                <w:lang w:eastAsia="en-GB"/>
              </w:rPr>
              <w:t>Деятельность по разделке мяса</w:t>
            </w:r>
          </w:p>
        </w:tc>
      </w:tr>
      <w:tr w:rsidR="005D6272" w14:paraId="4057F240" w14:textId="77777777" w:rsidTr="002B0C10">
        <w:trPr>
          <w:trHeight w:val="250"/>
        </w:trPr>
        <w:tc>
          <w:tcPr>
            <w:tcW w:w="586" w:type="pct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232FEAE" w14:textId="2F7A95A1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5.2</w:t>
            </w:r>
            <w:r w:rsid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9612F15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Деятельность по переработке мяса и мясных субпродуктов</w:t>
            </w:r>
          </w:p>
        </w:tc>
      </w:tr>
      <w:tr w:rsidR="005D6272" w14:paraId="350CA0C1" w14:textId="77777777" w:rsidTr="002B0C10">
        <w:trPr>
          <w:trHeight w:val="153"/>
        </w:trPr>
        <w:tc>
          <w:tcPr>
            <w:tcW w:w="586" w:type="pct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8F54EE1" w14:textId="0CCAFF75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5.2.1</w:t>
            </w:r>
            <w:r w:rsid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5DFC81B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 xml:space="preserve">Деятельность по производству мясных консервов </w:t>
            </w:r>
          </w:p>
        </w:tc>
      </w:tr>
      <w:tr w:rsidR="005D6272" w14:paraId="7EEB938B" w14:textId="77777777" w:rsidTr="002B0C10">
        <w:trPr>
          <w:trHeight w:val="249"/>
        </w:trPr>
        <w:tc>
          <w:tcPr>
            <w:tcW w:w="586" w:type="pct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07FEA00" w14:textId="62B6E74B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5.2.2</w:t>
            </w:r>
            <w:r w:rsid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top w:val="single" w:sz="4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640CC55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 xml:space="preserve">Деятельность по производству/обработке сырокопченых колбасных изделий </w:t>
            </w:r>
          </w:p>
        </w:tc>
      </w:tr>
      <w:tr w:rsidR="005D6272" w14:paraId="0612E497" w14:textId="77777777" w:rsidTr="002B0C10">
        <w:trPr>
          <w:trHeight w:val="15"/>
        </w:trPr>
        <w:tc>
          <w:tcPr>
            <w:tcW w:w="586" w:type="pct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E884451" w14:textId="1DD42681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5.2.3</w:t>
            </w:r>
            <w:r w:rsid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top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CB1A4FA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 xml:space="preserve">Деятельность по изготовлению мясных и мясо содержащих полуфабрикатов и кулинарных изделий </w:t>
            </w:r>
          </w:p>
        </w:tc>
      </w:tr>
      <w:tr w:rsidR="005D6272" w14:paraId="172E6AB3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DD81933" w14:textId="6ED5D8CF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5.3</w:t>
            </w:r>
            <w:r w:rsid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64B70AE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 xml:space="preserve">Деятельность по переработке яиц и производству яичных продуктов </w:t>
            </w:r>
          </w:p>
        </w:tc>
      </w:tr>
      <w:tr w:rsidR="005D6272" w14:paraId="1A2CEC99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AC0244D" w14:textId="352A3DEA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5.3.1</w:t>
            </w:r>
            <w:r w:rsid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83D7E8E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Деятельность по заготовке, маркировке и упаковке яиц</w:t>
            </w:r>
          </w:p>
        </w:tc>
      </w:tr>
      <w:tr w:rsidR="005D6272" w14:paraId="2C4386B9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87D6959" w14:textId="30960204" w:rsidR="005D6272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74995878">
              <w:rPr>
                <w:lang w:eastAsia="en-GB"/>
              </w:rPr>
              <w:t>5.4</w:t>
            </w:r>
            <w:r w:rsid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E3F44EA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 xml:space="preserve">Деятельность по производству, переработке, хранению и реализации рыбной продукции </w:t>
            </w:r>
          </w:p>
        </w:tc>
      </w:tr>
      <w:tr w:rsidR="005D6272" w:rsidRPr="00D646A9" w14:paraId="7A76FC8B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5942626" w14:textId="05D81C4A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5.4.1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F884976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 xml:space="preserve">Деятельность по заготовке рыбы </w:t>
            </w:r>
          </w:p>
        </w:tc>
      </w:tr>
      <w:tr w:rsidR="005D6272" w:rsidRPr="00D646A9" w14:paraId="12240993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1C3680B" w14:textId="4EC1E546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5.4.2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07B381B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 xml:space="preserve">Деятельность по эксплуатации рыболовных судов (Рыболовное судно) </w:t>
            </w:r>
          </w:p>
        </w:tc>
      </w:tr>
      <w:tr w:rsidR="005D6272" w:rsidRPr="00D646A9" w14:paraId="26699F12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B9014DD" w14:textId="7F859694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5.5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17D13B4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 xml:space="preserve">Деятельность по производству молочной продукции (Молочный завод) </w:t>
            </w:r>
          </w:p>
        </w:tc>
      </w:tr>
      <w:tr w:rsidR="005D6272" w:rsidRPr="00D646A9" w14:paraId="10B38E8B" w14:textId="77777777" w:rsidTr="002B0C10">
        <w:trPr>
          <w:trHeight w:val="295"/>
        </w:trPr>
        <w:tc>
          <w:tcPr>
            <w:tcW w:w="586" w:type="pct"/>
            <w:tcBorders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D0839FD" w14:textId="42EE980A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5.5.1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6CD654A" w14:textId="7E8B28E8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 xml:space="preserve">Деятельность </w:t>
            </w:r>
            <w:r w:rsidRPr="00D646A9">
              <w:t>по переработке молока</w:t>
            </w:r>
            <w:r w:rsidRPr="00D646A9">
              <w:rPr>
                <w:lang w:eastAsia="en-GB"/>
              </w:rPr>
              <w:t xml:space="preserve"> (</w:t>
            </w:r>
            <w:r w:rsidRPr="00D646A9">
              <w:t>Предприятие по переработке молока</w:t>
            </w:r>
            <w:r w:rsidRPr="00D646A9">
              <w:rPr>
                <w:lang w:eastAsia="en-GB"/>
              </w:rPr>
              <w:t>)</w:t>
            </w:r>
          </w:p>
        </w:tc>
      </w:tr>
      <w:tr w:rsidR="005D6272" w:rsidRPr="00D646A9" w14:paraId="2B32B84F" w14:textId="77777777" w:rsidTr="002B0C10">
        <w:trPr>
          <w:trHeight w:val="15"/>
        </w:trPr>
        <w:tc>
          <w:tcPr>
            <w:tcW w:w="586" w:type="pct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37028FC" w14:textId="564B7D3D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5.6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top w:val="single" w:sz="4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0E1381F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 xml:space="preserve">Деятельность </w:t>
            </w:r>
            <w:r w:rsidRPr="00D646A9">
              <w:t xml:space="preserve">по заготовке и переработке меда и другой пчеловодческой продукции </w:t>
            </w:r>
          </w:p>
        </w:tc>
      </w:tr>
      <w:tr w:rsidR="005D6272" w:rsidRPr="00D646A9" w14:paraId="15679C45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3D56745" w14:textId="2910838C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5.7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D20FBC6" w14:textId="0BAA8AB8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Деятельность по складированию</w:t>
            </w:r>
            <w:r w:rsidRPr="00D646A9">
              <w:t xml:space="preserve"> пищевой продукции</w:t>
            </w:r>
            <w:r w:rsidR="00D646A9" w:rsidRPr="00D646A9">
              <w:rPr>
                <w:lang w:eastAsia="en-GB"/>
              </w:rPr>
              <w:t xml:space="preserve"> </w:t>
            </w:r>
            <w:r w:rsidRPr="00D646A9">
              <w:rPr>
                <w:lang w:eastAsia="en-GB"/>
              </w:rPr>
              <w:t>(Склад пищевой продукции)</w:t>
            </w:r>
          </w:p>
        </w:tc>
      </w:tr>
      <w:tr w:rsidR="005D6272" w:rsidRPr="00D646A9" w14:paraId="4A523925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2E2C587" w14:textId="79936B65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5.7.1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0C0AA4E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 xml:space="preserve">Деятельность по складированию пищевых продуктов животного происхождения (Склад для продуктов животного происхождения) </w:t>
            </w:r>
          </w:p>
        </w:tc>
      </w:tr>
      <w:tr w:rsidR="005D6272" w:rsidRPr="00D646A9" w14:paraId="34AB4CFA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F670CDE" w14:textId="278C0438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5.7.2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F6584FA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Деятельность по упаковке пищевой продукции (Цех упаковки пищевой продукции)</w:t>
            </w:r>
          </w:p>
        </w:tc>
      </w:tr>
      <w:tr w:rsidR="005D6272" w:rsidRPr="00D646A9" w14:paraId="1C8B6169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AB4EAB6" w14:textId="418A9C01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5.7.3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99D246D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Торговая деятельность, осуществляемая на агропродовольственном рынке (зал, павильон для продажи пищевых продуктов животного происхождения)</w:t>
            </w:r>
          </w:p>
        </w:tc>
      </w:tr>
      <w:tr w:rsidR="005D6272" w:rsidRPr="00D646A9" w14:paraId="1C68C7CA" w14:textId="77777777" w:rsidTr="002B0C10">
        <w:trPr>
          <w:trHeight w:val="272"/>
        </w:trPr>
        <w:tc>
          <w:tcPr>
            <w:tcW w:w="586" w:type="pct"/>
            <w:tcBorders>
              <w:left w:val="single" w:sz="8" w:space="0" w:color="000000" w:themeColor="text1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A24BDB5" w14:textId="7D8FAD06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5.8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E8E83F2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Транспортная деятельность, направленная на перевозку пищевых продуктов</w:t>
            </w:r>
          </w:p>
        </w:tc>
      </w:tr>
      <w:tr w:rsidR="005D6272" w:rsidRPr="00D646A9" w14:paraId="7C5905A2" w14:textId="77777777" w:rsidTr="002B0C10">
        <w:trPr>
          <w:trHeight w:val="474"/>
        </w:trPr>
        <w:tc>
          <w:tcPr>
            <w:tcW w:w="5000" w:type="pct"/>
            <w:gridSpan w:val="2"/>
            <w:tcBorders>
              <w:top w:val="sing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AC540EF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b/>
                <w:bCs/>
                <w:lang w:eastAsia="en-GB"/>
              </w:rPr>
              <w:t xml:space="preserve">6. Деятельность в сфере субпродуктов животного происхождения, не предназначенных для общественного потребления </w:t>
            </w:r>
          </w:p>
        </w:tc>
      </w:tr>
      <w:tr w:rsidR="005D6272" w:rsidRPr="00D646A9" w14:paraId="2EF6B3C1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E3A1EF2" w14:textId="289ECD9B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6.1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6C216F0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Деятельность по переработке и хранению субпродуктов животного происхождения, не предназначенных для общественного потребления</w:t>
            </w:r>
          </w:p>
        </w:tc>
      </w:tr>
      <w:tr w:rsidR="005D6272" w:rsidRPr="00D646A9" w14:paraId="58FFB4EE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95AC04A" w14:textId="6F427252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6.2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98FB42B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Предприятие по биогазу и компостированию субпродуктов животного происхождения, не предназначенных для общественного потребления</w:t>
            </w:r>
          </w:p>
        </w:tc>
      </w:tr>
      <w:tr w:rsidR="005D6272" w:rsidRPr="00D646A9" w14:paraId="6B44B7B4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4CCEA19" w14:textId="6328AAC6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6.3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43DA08B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Предприятие по биодизелю</w:t>
            </w:r>
          </w:p>
        </w:tc>
      </w:tr>
      <w:tr w:rsidR="005D6272" w:rsidRPr="00D646A9" w14:paraId="6493D60B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64871F8" w14:textId="2A2C58DB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6.4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449216A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Деятельность по сжиганию субпродуктов животного происхождения, не предназначенных для общественного потребления</w:t>
            </w:r>
          </w:p>
        </w:tc>
      </w:tr>
      <w:tr w:rsidR="005D6272" w:rsidRPr="00D646A9" w14:paraId="15646000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6874B7A" w14:textId="025984C2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6.5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F6734E0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 xml:space="preserve">Деятельность </w:t>
            </w:r>
            <w:r w:rsidRPr="00D646A9">
              <w:t xml:space="preserve">по переработке субпродуктов животного происхождения, не предназначенных для общественного потребления, 1-й и 2-й категорий </w:t>
            </w:r>
          </w:p>
        </w:tc>
      </w:tr>
      <w:tr w:rsidR="005D6272" w:rsidRPr="00D646A9" w14:paraId="6020ED18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6C3A5AF" w14:textId="3F46A69F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6.6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AB80191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 xml:space="preserve">Деятельность по переработке субпродуктов животного происхождения, не предназначенных для общественного потребления, 3-й категории </w:t>
            </w:r>
          </w:p>
        </w:tc>
      </w:tr>
      <w:tr w:rsidR="005D6272" w:rsidRPr="00D646A9" w14:paraId="70B69736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A348E41" w14:textId="1472F8AF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6.7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D4239F6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Деятельность по переработке методом щелочного гидролиза субпродуктов животного происхождения, не предназначенных для общественного потребления</w:t>
            </w:r>
          </w:p>
        </w:tc>
      </w:tr>
      <w:tr w:rsidR="005D6272" w:rsidRPr="00D646A9" w14:paraId="0D5ADECA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7D3F4C5" w14:textId="19BB10AB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6.8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961F0AD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Деятельность по хранению переработанных продуктов и центры заготовки субпродуктов животного происхождения, не предназначенных для общественного потребления</w:t>
            </w:r>
          </w:p>
        </w:tc>
      </w:tr>
      <w:tr w:rsidR="005D6272" w:rsidRPr="00D646A9" w14:paraId="20A59C82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22198DD" w14:textId="387B215A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6.9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DF239F1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Деятельность по производству кормов для домашних животных с использованием субпродуктов животного происхождения, не предназначенных для общественного потребления</w:t>
            </w:r>
          </w:p>
        </w:tc>
      </w:tr>
      <w:tr w:rsidR="005D6272" w:rsidRPr="00D646A9" w14:paraId="73514E90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C71E56C" w14:textId="66BB3A22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6.10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87B0A93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Деятельность по транспортировке субпродуктов животного происхождения, не предназначенных для общественного потребления</w:t>
            </w:r>
          </w:p>
        </w:tc>
      </w:tr>
      <w:tr w:rsidR="005D6272" w:rsidRPr="00D646A9" w14:paraId="4AD9DD23" w14:textId="77777777" w:rsidTr="002B0C10">
        <w:trPr>
          <w:trHeight w:val="15"/>
        </w:trPr>
        <w:tc>
          <w:tcPr>
            <w:tcW w:w="58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13FEE1D" w14:textId="37B20C49" w:rsidR="005D6272" w:rsidRPr="00D646A9" w:rsidRDefault="005D6272" w:rsidP="00D646A9">
            <w:pPr>
              <w:widowControl w:val="0"/>
              <w:ind w:firstLine="0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6.11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1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C9E957E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Деятельность, связанная с захоронениями. Септик (компостная яма)</w:t>
            </w:r>
          </w:p>
        </w:tc>
      </w:tr>
    </w:tbl>
    <w:p w14:paraId="0ADD93CA" w14:textId="77777777" w:rsidR="00D646A9" w:rsidRPr="00D646A9" w:rsidRDefault="00D646A9" w:rsidP="00D646A9">
      <w:pPr>
        <w:ind w:firstLine="0"/>
        <w:jc w:val="center"/>
        <w:rPr>
          <w:b/>
          <w:bCs/>
          <w:lang w:eastAsia="en-GB"/>
        </w:rPr>
      </w:pPr>
    </w:p>
    <w:p w14:paraId="719252B2" w14:textId="1C552F5C" w:rsidR="005D6272" w:rsidRPr="00D646A9" w:rsidRDefault="005D6272" w:rsidP="00D646A9">
      <w:pPr>
        <w:ind w:firstLine="0"/>
        <w:jc w:val="center"/>
        <w:rPr>
          <w:b/>
          <w:bCs/>
          <w:lang w:eastAsia="en-GB"/>
        </w:rPr>
      </w:pPr>
      <w:r w:rsidRPr="00D646A9">
        <w:rPr>
          <w:b/>
          <w:bCs/>
          <w:lang w:eastAsia="en-GB"/>
        </w:rPr>
        <w:t>II. Перечень видов деятельности, подлежащих</w:t>
      </w:r>
      <w:r w:rsidR="00D646A9" w:rsidRPr="00D646A9">
        <w:rPr>
          <w:b/>
          <w:bCs/>
          <w:lang w:eastAsia="en-GB"/>
        </w:rPr>
        <w:t xml:space="preserve"> </w:t>
      </w:r>
      <w:r w:rsidR="00D646A9" w:rsidRPr="00D646A9">
        <w:rPr>
          <w:b/>
          <w:bCs/>
          <w:lang w:eastAsia="en-GB"/>
        </w:rPr>
        <w:br/>
      </w:r>
      <w:r w:rsidRPr="00D646A9">
        <w:rPr>
          <w:b/>
          <w:bCs/>
          <w:lang w:eastAsia="en-GB"/>
        </w:rPr>
        <w:t>ветеринарно-санитарной регистрации Агентством</w:t>
      </w:r>
    </w:p>
    <w:p w14:paraId="39D173BF" w14:textId="77777777" w:rsidR="005D6272" w:rsidRPr="00D646A9" w:rsidRDefault="005D6272" w:rsidP="005D6272">
      <w:pPr>
        <w:jc w:val="center"/>
        <w:rPr>
          <w:b/>
          <w:bCs/>
          <w:lang w:eastAsia="en-GB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1020"/>
        <w:gridCol w:w="8324"/>
      </w:tblGrid>
      <w:tr w:rsidR="005D6272" w:rsidRPr="00D646A9" w14:paraId="27073D47" w14:textId="77777777" w:rsidTr="002B0C10">
        <w:tc>
          <w:tcPr>
            <w:tcW w:w="546" w:type="pc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B06A508" w14:textId="2A62FBA1" w:rsidR="00D646A9" w:rsidRPr="00D646A9" w:rsidRDefault="005D6272" w:rsidP="00D646A9">
            <w:pPr>
              <w:widowControl w:val="0"/>
              <w:ind w:firstLine="0"/>
              <w:jc w:val="center"/>
              <w:rPr>
                <w:b/>
                <w:bCs/>
                <w:lang w:eastAsia="en-GB"/>
              </w:rPr>
            </w:pPr>
            <w:r w:rsidRPr="00D646A9">
              <w:rPr>
                <w:b/>
                <w:bCs/>
                <w:lang w:eastAsia="en-GB"/>
              </w:rPr>
              <w:t>№</w:t>
            </w:r>
          </w:p>
          <w:p w14:paraId="335243C0" w14:textId="18F5D7C2" w:rsidR="005D6272" w:rsidRPr="00D646A9" w:rsidRDefault="005D6272" w:rsidP="00D646A9">
            <w:pPr>
              <w:widowControl w:val="0"/>
              <w:ind w:firstLine="0"/>
              <w:jc w:val="center"/>
              <w:rPr>
                <w:b/>
                <w:bCs/>
                <w:lang w:eastAsia="en-GB"/>
              </w:rPr>
            </w:pPr>
            <w:r w:rsidRPr="00D646A9">
              <w:rPr>
                <w:b/>
                <w:bCs/>
                <w:lang w:eastAsia="en-GB"/>
              </w:rPr>
              <w:t>п/п</w:t>
            </w:r>
          </w:p>
        </w:tc>
        <w:tc>
          <w:tcPr>
            <w:tcW w:w="4454" w:type="pct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5FDDCA9" w14:textId="77777777" w:rsidR="005D6272" w:rsidRPr="00D646A9" w:rsidRDefault="005D6272" w:rsidP="00D646A9">
            <w:pPr>
              <w:widowControl w:val="0"/>
              <w:ind w:firstLine="0"/>
              <w:jc w:val="center"/>
              <w:rPr>
                <w:b/>
                <w:bCs/>
                <w:lang w:eastAsia="en-GB"/>
              </w:rPr>
            </w:pPr>
            <w:r w:rsidRPr="00D646A9">
              <w:rPr>
                <w:b/>
                <w:bCs/>
                <w:lang w:eastAsia="en-GB"/>
              </w:rPr>
              <w:t>Вид деятельности</w:t>
            </w:r>
          </w:p>
        </w:tc>
      </w:tr>
      <w:tr w:rsidR="005D6272" w:rsidRPr="00D646A9" w14:paraId="6A199E64" w14:textId="77777777" w:rsidTr="002B0C10">
        <w:tc>
          <w:tcPr>
            <w:tcW w:w="5000" w:type="pct"/>
            <w:gridSpan w:val="2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BC68643" w14:textId="77777777" w:rsidR="005D6272" w:rsidRPr="00D646A9" w:rsidRDefault="005D6272" w:rsidP="00496AF3">
            <w:pPr>
              <w:widowControl w:val="0"/>
              <w:ind w:firstLine="57"/>
              <w:rPr>
                <w:b/>
                <w:bCs/>
                <w:lang w:eastAsia="en-GB"/>
              </w:rPr>
            </w:pPr>
            <w:r w:rsidRPr="00D646A9">
              <w:rPr>
                <w:b/>
                <w:bCs/>
                <w:lang w:eastAsia="en-GB"/>
              </w:rPr>
              <w:t xml:space="preserve">1. Деятельность по выращиванию и содержанию животных  </w:t>
            </w:r>
          </w:p>
        </w:tc>
      </w:tr>
      <w:tr w:rsidR="005D6272" w:rsidRPr="00D646A9" w14:paraId="6E2E4965" w14:textId="77777777" w:rsidTr="002B0C10">
        <w:tc>
          <w:tcPr>
            <w:tcW w:w="54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3DE4B4D" w14:textId="11829188" w:rsidR="005D6272" w:rsidRPr="00D646A9" w:rsidRDefault="005D6272" w:rsidP="00D646A9">
            <w:pPr>
              <w:widowControl w:val="0"/>
              <w:ind w:firstLine="57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1.1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5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062178D" w14:textId="325C1446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Летний лагерь</w:t>
            </w:r>
          </w:p>
        </w:tc>
      </w:tr>
      <w:tr w:rsidR="005D6272" w:rsidRPr="00D646A9" w14:paraId="10E149C2" w14:textId="77777777" w:rsidTr="002B0C10">
        <w:tc>
          <w:tcPr>
            <w:tcW w:w="54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0C2AB58" w14:textId="5915C88D" w:rsidR="005D6272" w:rsidRPr="00D646A9" w:rsidRDefault="005D6272" w:rsidP="00D646A9">
            <w:pPr>
              <w:widowControl w:val="0"/>
              <w:ind w:firstLine="57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1.2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5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2235785" w14:textId="4026719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Пчеловодческое предприятие</w:t>
            </w:r>
          </w:p>
        </w:tc>
      </w:tr>
      <w:tr w:rsidR="005D6272" w:rsidRPr="00D646A9" w14:paraId="093E2845" w14:textId="77777777" w:rsidTr="002B0C10">
        <w:tc>
          <w:tcPr>
            <w:tcW w:w="54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DD7530C" w14:textId="33BBA144" w:rsidR="005D6272" w:rsidRPr="00D646A9" w:rsidRDefault="005D6272" w:rsidP="00D646A9">
            <w:pPr>
              <w:widowControl w:val="0"/>
              <w:ind w:firstLine="57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1.3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5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BF536A4" w14:textId="1DE07710" w:rsidR="005D6272" w:rsidRPr="00D646A9" w:rsidRDefault="005D6272" w:rsidP="00D646A9">
            <w:pPr>
              <w:widowControl w:val="0"/>
              <w:ind w:firstLine="57"/>
              <w:rPr>
                <w:lang w:eastAsia="en-GB"/>
              </w:rPr>
            </w:pPr>
            <w:r w:rsidRPr="00D646A9">
              <w:rPr>
                <w:lang w:eastAsia="en-GB"/>
              </w:rPr>
              <w:t xml:space="preserve">Пансион для домашних животных и животных в сфере культуры </w:t>
            </w:r>
          </w:p>
        </w:tc>
      </w:tr>
      <w:tr w:rsidR="005D6272" w:rsidRPr="00D646A9" w14:paraId="6044AAC1" w14:textId="77777777" w:rsidTr="002B0C10">
        <w:tc>
          <w:tcPr>
            <w:tcW w:w="54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09B87C1" w14:textId="260BADE8" w:rsidR="005D6272" w:rsidRPr="00D646A9" w:rsidRDefault="005D6272" w:rsidP="00D646A9">
            <w:pPr>
              <w:widowControl w:val="0"/>
              <w:ind w:firstLine="57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1.4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5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9B3C2CA" w14:textId="77777777" w:rsidR="005D6272" w:rsidRPr="00D646A9" w:rsidRDefault="005D6272" w:rsidP="00496AF3">
            <w:pPr>
              <w:widowControl w:val="0"/>
              <w:ind w:firstLine="57"/>
              <w:rPr>
                <w:lang w:eastAsia="en-GB"/>
              </w:rPr>
            </w:pPr>
            <w:r w:rsidRPr="00D646A9">
              <w:rPr>
                <w:lang w:eastAsia="en-GB"/>
              </w:rPr>
              <w:t xml:space="preserve">Деятельность по выращиванию и содержанию домашних животных </w:t>
            </w:r>
          </w:p>
        </w:tc>
      </w:tr>
      <w:tr w:rsidR="005D6272" w:rsidRPr="00D646A9" w14:paraId="7CA03193" w14:textId="77777777" w:rsidTr="002B0C10">
        <w:tc>
          <w:tcPr>
            <w:tcW w:w="54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557931E" w14:textId="291B6510" w:rsidR="005D6272" w:rsidRPr="00D646A9" w:rsidRDefault="005D6272" w:rsidP="00D646A9">
            <w:pPr>
              <w:widowControl w:val="0"/>
              <w:ind w:firstLine="57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1.5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5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8F51129" w14:textId="4744660C" w:rsidR="005D6272" w:rsidRPr="00D646A9" w:rsidRDefault="005D6272" w:rsidP="00D646A9">
            <w:pPr>
              <w:widowControl w:val="0"/>
              <w:ind w:firstLine="57"/>
              <w:rPr>
                <w:lang w:eastAsia="en-GB"/>
              </w:rPr>
            </w:pPr>
            <w:r w:rsidRPr="00D646A9">
              <w:rPr>
                <w:lang w:eastAsia="en-GB"/>
              </w:rPr>
              <w:t>Деятельность по искусственному осеменению и/или имплантации эмбрионов</w:t>
            </w:r>
          </w:p>
        </w:tc>
      </w:tr>
      <w:tr w:rsidR="005D6272" w:rsidRPr="00D646A9" w14:paraId="44AD6616" w14:textId="77777777" w:rsidTr="002B0C10">
        <w:tc>
          <w:tcPr>
            <w:tcW w:w="5000" w:type="pct"/>
            <w:gridSpan w:val="2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698F2F4" w14:textId="1B00F11B" w:rsidR="005D6272" w:rsidRPr="00D646A9" w:rsidRDefault="005D6272" w:rsidP="00D646A9">
            <w:pPr>
              <w:widowControl w:val="0"/>
              <w:ind w:firstLine="57"/>
              <w:rPr>
                <w:b/>
                <w:bCs/>
                <w:lang w:eastAsia="en-GB"/>
              </w:rPr>
            </w:pPr>
            <w:r w:rsidRPr="00D646A9">
              <w:rPr>
                <w:b/>
                <w:bCs/>
                <w:lang w:eastAsia="en-GB"/>
              </w:rPr>
              <w:lastRenderedPageBreak/>
              <w:t>2. Деятельность по лечебной ветеринарной помощи</w:t>
            </w:r>
          </w:p>
        </w:tc>
      </w:tr>
      <w:tr w:rsidR="005D6272" w:rsidRPr="00D646A9" w14:paraId="03FE99A8" w14:textId="77777777" w:rsidTr="002B0C10">
        <w:tc>
          <w:tcPr>
            <w:tcW w:w="54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4B3245F7" w14:textId="0E2E4791" w:rsidR="005D6272" w:rsidRPr="00D646A9" w:rsidRDefault="005D6272" w:rsidP="00D646A9">
            <w:pPr>
              <w:widowControl w:val="0"/>
              <w:ind w:firstLine="57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2.1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5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2B2E4C1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Деятельность по уходу за домашними животными (Парикмахерская для домашних животных)</w:t>
            </w:r>
          </w:p>
        </w:tc>
      </w:tr>
      <w:tr w:rsidR="005D6272" w:rsidRPr="00D646A9" w14:paraId="19579C8F" w14:textId="77777777" w:rsidTr="002B0C10">
        <w:tc>
          <w:tcPr>
            <w:tcW w:w="54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95977D4" w14:textId="207C4657" w:rsidR="005D6272" w:rsidRPr="00D646A9" w:rsidRDefault="005D6272" w:rsidP="00D646A9">
            <w:pPr>
              <w:widowControl w:val="0"/>
              <w:ind w:firstLine="57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2.2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5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856E9E3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eastAsia="en-GB"/>
              </w:rPr>
              <w:t>Деятельность скорой медицинской помощи животным (скорая</w:t>
            </w:r>
            <w:r w:rsidRPr="00D646A9">
              <w:t xml:space="preserve"> ветеринарная </w:t>
            </w:r>
            <w:r w:rsidRPr="00D646A9">
              <w:rPr>
                <w:lang w:eastAsia="en-GB"/>
              </w:rPr>
              <w:t>помощь)</w:t>
            </w:r>
          </w:p>
        </w:tc>
      </w:tr>
      <w:tr w:rsidR="005D6272" w:rsidRPr="00D646A9" w14:paraId="6C375074" w14:textId="77777777" w:rsidTr="002B0C10">
        <w:tc>
          <w:tcPr>
            <w:tcW w:w="54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11DCD6D" w14:textId="5AA34814" w:rsidR="005D6272" w:rsidRPr="00D646A9" w:rsidRDefault="005D6272" w:rsidP="00D646A9">
            <w:pPr>
              <w:widowControl w:val="0"/>
              <w:ind w:firstLine="57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2.3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5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F5EA044" w14:textId="77777777" w:rsidR="005D6272" w:rsidRPr="00D646A9" w:rsidRDefault="005D6272" w:rsidP="00D646A9">
            <w:pPr>
              <w:widowControl w:val="0"/>
              <w:ind w:firstLine="0"/>
              <w:rPr>
                <w:lang w:eastAsia="en-GB"/>
              </w:rPr>
            </w:pPr>
            <w:r w:rsidRPr="00D646A9">
              <w:rPr>
                <w:lang w:val="en-GB"/>
              </w:rPr>
              <w:t>Зоомагазин</w:t>
            </w:r>
            <w:r w:rsidRPr="00D646A9">
              <w:rPr>
                <w:lang w:eastAsia="en-GB"/>
              </w:rPr>
              <w:t xml:space="preserve"> (pet shop)</w:t>
            </w:r>
          </w:p>
        </w:tc>
      </w:tr>
      <w:tr w:rsidR="005D6272" w:rsidRPr="00D646A9" w14:paraId="7372BFA1" w14:textId="77777777" w:rsidTr="002B0C10">
        <w:tc>
          <w:tcPr>
            <w:tcW w:w="5000" w:type="pct"/>
            <w:gridSpan w:val="2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11666CE" w14:textId="77777777" w:rsidR="005D6272" w:rsidRPr="00D646A9" w:rsidRDefault="005D6272" w:rsidP="00496AF3">
            <w:pPr>
              <w:widowControl w:val="0"/>
              <w:ind w:firstLine="57"/>
              <w:rPr>
                <w:b/>
                <w:bCs/>
                <w:lang w:eastAsia="en-GB"/>
              </w:rPr>
            </w:pPr>
            <w:r w:rsidRPr="00D646A9">
              <w:rPr>
                <w:b/>
                <w:bCs/>
                <w:lang w:eastAsia="en-GB"/>
              </w:rPr>
              <w:t xml:space="preserve">3. Деятельность в кормовом секторе </w:t>
            </w:r>
          </w:p>
        </w:tc>
      </w:tr>
      <w:tr w:rsidR="005D6272" w:rsidRPr="00D646A9" w14:paraId="04090841" w14:textId="77777777" w:rsidTr="002B0C10">
        <w:tc>
          <w:tcPr>
            <w:tcW w:w="54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42E78AE" w14:textId="45110440" w:rsidR="005D6272" w:rsidRPr="00D646A9" w:rsidRDefault="005D6272" w:rsidP="00D646A9">
            <w:pPr>
              <w:widowControl w:val="0"/>
              <w:ind w:firstLine="57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3.1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5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933D1EB" w14:textId="03D09A60" w:rsidR="005D6272" w:rsidRPr="00D646A9" w:rsidRDefault="005D6272" w:rsidP="00D646A9">
            <w:pPr>
              <w:widowControl w:val="0"/>
              <w:ind w:firstLine="23"/>
              <w:rPr>
                <w:lang w:eastAsia="en-GB"/>
              </w:rPr>
            </w:pPr>
            <w:r w:rsidRPr="00D646A9">
              <w:rPr>
                <w:lang w:eastAsia="en-GB"/>
              </w:rPr>
              <w:t xml:space="preserve">Деятельность по первичному производству </w:t>
            </w:r>
            <w:r w:rsidRPr="00D646A9">
              <w:t>фуражного сырья</w:t>
            </w:r>
          </w:p>
        </w:tc>
      </w:tr>
      <w:tr w:rsidR="005D6272" w:rsidRPr="00D646A9" w14:paraId="73E44E3A" w14:textId="77777777" w:rsidTr="002B0C10">
        <w:tc>
          <w:tcPr>
            <w:tcW w:w="54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98E5DF5" w14:textId="38DCF50D" w:rsidR="005D6272" w:rsidRPr="00D646A9" w:rsidRDefault="005D6272" w:rsidP="00D646A9">
            <w:pPr>
              <w:widowControl w:val="0"/>
              <w:ind w:firstLine="57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3.2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5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39685DD4" w14:textId="470AC912" w:rsidR="005D6272" w:rsidRPr="00D646A9" w:rsidRDefault="005D6272" w:rsidP="00D646A9">
            <w:pPr>
              <w:widowControl w:val="0"/>
              <w:ind w:firstLine="57"/>
              <w:rPr>
                <w:lang w:eastAsia="en-GB"/>
              </w:rPr>
            </w:pPr>
            <w:r w:rsidRPr="00D646A9">
              <w:rPr>
                <w:lang w:eastAsia="en-GB"/>
              </w:rPr>
              <w:t>Деятельность по производству кормов для животных без использования кормовых добавок (смеситель, мельница)</w:t>
            </w:r>
          </w:p>
        </w:tc>
      </w:tr>
      <w:tr w:rsidR="005D6272" w:rsidRPr="00D646A9" w14:paraId="39967D4C" w14:textId="77777777" w:rsidTr="002B0C10">
        <w:tc>
          <w:tcPr>
            <w:tcW w:w="54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899FA76" w14:textId="0FB1B97C" w:rsidR="005D6272" w:rsidRPr="00D646A9" w:rsidRDefault="005D6272" w:rsidP="00D646A9">
            <w:pPr>
              <w:widowControl w:val="0"/>
              <w:ind w:firstLine="57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3.3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5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0543589" w14:textId="74BEF863" w:rsidR="005D6272" w:rsidRPr="00D646A9" w:rsidRDefault="005D6272" w:rsidP="00D646A9">
            <w:pPr>
              <w:widowControl w:val="0"/>
              <w:ind w:firstLine="57"/>
              <w:rPr>
                <w:lang w:eastAsia="en-GB"/>
              </w:rPr>
            </w:pPr>
            <w:r w:rsidRPr="00D646A9">
              <w:rPr>
                <w:lang w:eastAsia="en-GB"/>
              </w:rPr>
              <w:t>Деятельность по реализации кормов для животных, представляющих хозяйственный интерес</w:t>
            </w:r>
          </w:p>
        </w:tc>
      </w:tr>
      <w:tr w:rsidR="005D6272" w:rsidRPr="00D646A9" w14:paraId="5128494E" w14:textId="77777777" w:rsidTr="002B0C10">
        <w:tc>
          <w:tcPr>
            <w:tcW w:w="54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D518CBF" w14:textId="302581A5" w:rsidR="005D6272" w:rsidRPr="00D646A9" w:rsidRDefault="005D6272" w:rsidP="00D646A9">
            <w:pPr>
              <w:widowControl w:val="0"/>
              <w:ind w:firstLine="57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3.4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5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3702AD8" w14:textId="5D4BF1E9" w:rsidR="005D6272" w:rsidRPr="00D646A9" w:rsidRDefault="005D6272" w:rsidP="00D646A9">
            <w:pPr>
              <w:widowControl w:val="0"/>
              <w:ind w:firstLine="57"/>
              <w:rPr>
                <w:lang w:eastAsia="en-GB"/>
              </w:rPr>
            </w:pPr>
            <w:r w:rsidRPr="00D646A9">
              <w:rPr>
                <w:lang w:eastAsia="en-GB"/>
              </w:rPr>
              <w:t>Деятельность по реализации кормов для домашних животных</w:t>
            </w:r>
          </w:p>
        </w:tc>
      </w:tr>
      <w:tr w:rsidR="005D6272" w:rsidRPr="00D646A9" w14:paraId="160FBEE0" w14:textId="77777777" w:rsidTr="002B0C10">
        <w:tc>
          <w:tcPr>
            <w:tcW w:w="546" w:type="pct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1910EF4" w14:textId="29EB683E" w:rsidR="005D6272" w:rsidRPr="00D646A9" w:rsidRDefault="005D6272" w:rsidP="00D646A9">
            <w:pPr>
              <w:widowControl w:val="0"/>
              <w:ind w:firstLine="57"/>
              <w:jc w:val="center"/>
              <w:rPr>
                <w:lang w:eastAsia="en-GB"/>
              </w:rPr>
            </w:pPr>
            <w:r w:rsidRPr="00D646A9">
              <w:rPr>
                <w:lang w:eastAsia="en-GB"/>
              </w:rPr>
              <w:t>3.5</w:t>
            </w:r>
            <w:r w:rsidR="00D646A9" w:rsidRPr="00D646A9">
              <w:rPr>
                <w:lang w:eastAsia="en-GB"/>
              </w:rPr>
              <w:t>.</w:t>
            </w:r>
          </w:p>
        </w:tc>
        <w:tc>
          <w:tcPr>
            <w:tcW w:w="4454" w:type="pct"/>
            <w:tcBorders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21AD7289" w14:textId="458C72E7" w:rsidR="005D6272" w:rsidRPr="00D646A9" w:rsidRDefault="005D6272" w:rsidP="00D646A9">
            <w:pPr>
              <w:widowControl w:val="0"/>
              <w:ind w:firstLine="57"/>
              <w:rPr>
                <w:lang w:eastAsia="en-GB"/>
              </w:rPr>
            </w:pPr>
            <w:r w:rsidRPr="00D646A9">
              <w:rPr>
                <w:lang w:eastAsia="en-GB"/>
              </w:rPr>
              <w:t>Деятельность по транспортировке кормов для животных</w:t>
            </w:r>
          </w:p>
        </w:tc>
      </w:tr>
    </w:tbl>
    <w:p w14:paraId="751A4754" w14:textId="77777777" w:rsidR="005D6272" w:rsidRDefault="005D6272" w:rsidP="005D6272">
      <w:pPr>
        <w:widowControl w:val="0"/>
        <w:rPr>
          <w:sz w:val="24"/>
          <w:szCs w:val="24"/>
        </w:rPr>
      </w:pPr>
    </w:p>
    <w:p w14:paraId="0C2F44F3" w14:textId="77777777" w:rsidR="005D6272" w:rsidRDefault="005D6272" w:rsidP="005D6272">
      <w:pPr>
        <w:rPr>
          <w:sz w:val="24"/>
          <w:szCs w:val="24"/>
        </w:rPr>
      </w:pPr>
      <w:r w:rsidRPr="74995878">
        <w:br w:type="page"/>
      </w:r>
    </w:p>
    <w:tbl>
      <w:tblPr>
        <w:tblW w:w="9645" w:type="dxa"/>
        <w:jc w:val="center"/>
        <w:tblLayout w:type="fixed"/>
        <w:tblCellMar>
          <w:top w:w="15" w:type="dxa"/>
          <w:left w:w="30" w:type="dxa"/>
          <w:bottom w:w="15" w:type="dxa"/>
          <w:right w:w="30" w:type="dxa"/>
        </w:tblCellMar>
        <w:tblLook w:val="0000" w:firstRow="0" w:lastRow="0" w:firstColumn="0" w:lastColumn="0" w:noHBand="0" w:noVBand="0"/>
      </w:tblPr>
      <w:tblGrid>
        <w:gridCol w:w="3215"/>
        <w:gridCol w:w="3215"/>
        <w:gridCol w:w="3215"/>
      </w:tblGrid>
      <w:tr w:rsidR="005218C0" w:rsidRPr="005218C0" w14:paraId="591FD83D" w14:textId="77777777" w:rsidTr="002E5F52">
        <w:trPr>
          <w:jc w:val="center"/>
        </w:trPr>
        <w:tc>
          <w:tcPr>
            <w:tcW w:w="9645" w:type="dxa"/>
            <w:gridSpan w:val="3"/>
          </w:tcPr>
          <w:p w14:paraId="6B6944AE" w14:textId="77777777" w:rsidR="005218C0" w:rsidRPr="005218C0" w:rsidRDefault="005218C0" w:rsidP="00D16809">
            <w:pPr>
              <w:pageBreakBefore/>
              <w:widowControl w:val="0"/>
              <w:jc w:val="right"/>
              <w:rPr>
                <w:rFonts w:eastAsia="Calibri"/>
                <w:bCs/>
                <w:sz w:val="24"/>
                <w:szCs w:val="24"/>
                <w:lang w:eastAsia="ru-RU"/>
              </w:rPr>
            </w:pPr>
            <w:r w:rsidRPr="005218C0">
              <w:rPr>
                <w:rFonts w:eastAsia="Calibri"/>
                <w:bCs/>
                <w:sz w:val="24"/>
                <w:szCs w:val="24"/>
                <w:lang w:eastAsia="ru-RU"/>
              </w:rPr>
              <w:lastRenderedPageBreak/>
              <w:t>Приложение № 2</w:t>
            </w:r>
            <w:r w:rsidRPr="005218C0">
              <w:rPr>
                <w:bCs/>
                <w:sz w:val="24"/>
                <w:szCs w:val="24"/>
              </w:rPr>
              <w:t xml:space="preserve"> </w:t>
            </w:r>
          </w:p>
          <w:p w14:paraId="407CB548" w14:textId="77777777" w:rsidR="005218C0" w:rsidRPr="00B537BB" w:rsidRDefault="005218C0" w:rsidP="00D16809">
            <w:pPr>
              <w:widowControl w:val="0"/>
              <w:rPr>
                <w:sz w:val="16"/>
                <w:szCs w:val="16"/>
              </w:rPr>
            </w:pPr>
          </w:p>
          <w:p w14:paraId="0B435E8E" w14:textId="14686350" w:rsidR="005218C0" w:rsidRPr="005218C0" w:rsidRDefault="005218C0" w:rsidP="00D16809">
            <w:pPr>
              <w:widowControl w:val="0"/>
              <w:rPr>
                <w:rFonts w:eastAsia="Arial"/>
                <w:sz w:val="24"/>
                <w:szCs w:val="24"/>
              </w:rPr>
            </w:pPr>
            <w:r w:rsidRPr="005218C0">
              <w:rPr>
                <w:sz w:val="24"/>
                <w:szCs w:val="24"/>
              </w:rPr>
              <w:t>Хозяйствующий</w:t>
            </w:r>
            <w:r>
              <w:rPr>
                <w:sz w:val="24"/>
                <w:szCs w:val="24"/>
              </w:rPr>
              <w:t> </w:t>
            </w:r>
            <w:r w:rsidRPr="005218C0">
              <w:rPr>
                <w:sz w:val="24"/>
                <w:szCs w:val="24"/>
              </w:rPr>
              <w:t xml:space="preserve">субъект </w:t>
            </w:r>
            <w:r w:rsidRPr="005218C0">
              <w:rPr>
                <w:rFonts w:eastAsia="Arial"/>
                <w:sz w:val="24"/>
                <w:szCs w:val="24"/>
              </w:rPr>
              <w:t>________________________________________________________________</w:t>
            </w:r>
          </w:p>
          <w:p w14:paraId="328F276F" w14:textId="3531E07F" w:rsidR="005218C0" w:rsidRPr="005218C0" w:rsidRDefault="005218C0" w:rsidP="00D16809">
            <w:pPr>
              <w:widowControl w:val="0"/>
              <w:rPr>
                <w:rFonts w:eastAsia="Calibri"/>
                <w:sz w:val="24"/>
                <w:szCs w:val="24"/>
                <w:lang w:eastAsia="ru-RU"/>
              </w:rPr>
            </w:pPr>
            <w:r w:rsidRPr="005218C0">
              <w:rPr>
                <w:rFonts w:eastAsia="Calibri"/>
                <w:sz w:val="24"/>
                <w:szCs w:val="24"/>
                <w:lang w:eastAsia="ru-RU"/>
              </w:rPr>
              <w:t>IDNO/IDNP/</w:t>
            </w:r>
            <w:r>
              <w:rPr>
                <w:rFonts w:eastAsia="Calibri"/>
                <w:sz w:val="24"/>
                <w:szCs w:val="24"/>
                <w:lang w:eastAsia="ru-RU"/>
              </w:rPr>
              <w:t> </w:t>
            </w:r>
            <w:r w:rsidRPr="005218C0">
              <w:rPr>
                <w:rFonts w:eastAsia="Calibri"/>
                <w:sz w:val="24"/>
                <w:szCs w:val="24"/>
                <w:lang w:eastAsia="ru-RU"/>
              </w:rPr>
              <w:t>Государственный</w:t>
            </w:r>
            <w:r>
              <w:rPr>
                <w:rFonts w:eastAsia="Calibri"/>
                <w:sz w:val="24"/>
                <w:szCs w:val="24"/>
                <w:lang w:eastAsia="ru-RU"/>
              </w:rPr>
              <w:t> </w:t>
            </w:r>
            <w:r w:rsidRPr="005218C0">
              <w:rPr>
                <w:rFonts w:eastAsia="Calibri"/>
                <w:sz w:val="24"/>
                <w:szCs w:val="24"/>
                <w:lang w:eastAsia="ru-RU"/>
              </w:rPr>
              <w:t>идентификационный</w:t>
            </w:r>
            <w:r>
              <w:rPr>
                <w:rFonts w:eastAsia="Calibri"/>
                <w:sz w:val="24"/>
                <w:szCs w:val="24"/>
                <w:lang w:eastAsia="ru-RU"/>
              </w:rPr>
              <w:t> </w:t>
            </w:r>
            <w:r w:rsidRPr="005218C0">
              <w:rPr>
                <w:rFonts w:eastAsia="Calibri"/>
                <w:sz w:val="24"/>
                <w:szCs w:val="24"/>
                <w:lang w:eastAsia="ru-RU"/>
              </w:rPr>
              <w:t>номер _________________________________________________________________________</w:t>
            </w:r>
          </w:p>
          <w:p w14:paraId="38E8897E" w14:textId="77777777" w:rsidR="005218C0" w:rsidRPr="005218C0" w:rsidRDefault="005218C0" w:rsidP="00D16809">
            <w:pPr>
              <w:widowControl w:val="0"/>
              <w:rPr>
                <w:rFonts w:eastAsia="Calibri"/>
                <w:sz w:val="24"/>
                <w:szCs w:val="24"/>
                <w:lang w:eastAsia="ru-RU"/>
              </w:rPr>
            </w:pPr>
            <w:r w:rsidRPr="005218C0">
              <w:rPr>
                <w:rFonts w:eastAsia="Calibri"/>
                <w:sz w:val="24"/>
                <w:szCs w:val="24"/>
                <w:lang w:eastAsia="ru-RU"/>
              </w:rPr>
              <w:t>Адрес _________________________________________________________________________</w:t>
            </w:r>
          </w:p>
          <w:p w14:paraId="4BEF7B24" w14:textId="322C148B" w:rsidR="005218C0" w:rsidRPr="005218C0" w:rsidRDefault="005218C0" w:rsidP="00D16809">
            <w:pPr>
              <w:widowControl w:val="0"/>
              <w:rPr>
                <w:rFonts w:eastAsia="Calibri"/>
                <w:sz w:val="24"/>
                <w:szCs w:val="24"/>
                <w:lang w:eastAsia="ru-RU"/>
              </w:rPr>
            </w:pPr>
            <w:r w:rsidRPr="005218C0">
              <w:rPr>
                <w:rFonts w:eastAsia="Calibri"/>
                <w:sz w:val="24"/>
                <w:szCs w:val="24"/>
                <w:lang w:eastAsia="ru-RU"/>
              </w:rPr>
              <w:t>Телефон</w:t>
            </w:r>
            <w:r>
              <w:rPr>
                <w:rFonts w:eastAsia="Calibri"/>
                <w:sz w:val="24"/>
                <w:szCs w:val="24"/>
                <w:lang w:eastAsia="ru-RU"/>
              </w:rPr>
              <w:t> </w:t>
            </w:r>
            <w:r w:rsidRPr="005218C0">
              <w:rPr>
                <w:rFonts w:eastAsia="Calibri"/>
                <w:sz w:val="24"/>
                <w:szCs w:val="24"/>
                <w:lang w:eastAsia="ru-RU"/>
              </w:rPr>
              <w:t>______________________________________</w:t>
            </w:r>
            <w:r>
              <w:rPr>
                <w:rFonts w:eastAsia="Calibri"/>
                <w:sz w:val="24"/>
                <w:szCs w:val="24"/>
                <w:lang w:eastAsia="ru-RU"/>
              </w:rPr>
              <w:t xml:space="preserve"> e-mail </w:t>
            </w:r>
            <w:r w:rsidRPr="005218C0">
              <w:rPr>
                <w:rFonts w:eastAsia="Calibri"/>
                <w:sz w:val="24"/>
                <w:szCs w:val="24"/>
                <w:lang w:eastAsia="ru-RU"/>
              </w:rPr>
              <w:t>_____________________________</w:t>
            </w:r>
          </w:p>
          <w:p w14:paraId="601CEB84" w14:textId="77777777" w:rsidR="005218C0" w:rsidRPr="00B537BB" w:rsidRDefault="005218C0" w:rsidP="00D16809">
            <w:pPr>
              <w:widowControl w:val="0"/>
              <w:ind w:firstLine="0"/>
              <w:jc w:val="center"/>
              <w:rPr>
                <w:rFonts w:eastAsia="Calibri"/>
                <w:b/>
                <w:bCs/>
                <w:sz w:val="14"/>
                <w:szCs w:val="24"/>
                <w:lang w:eastAsia="ru-RU"/>
              </w:rPr>
            </w:pPr>
          </w:p>
          <w:p w14:paraId="3D540226" w14:textId="77777777" w:rsidR="005218C0" w:rsidRPr="005218C0" w:rsidRDefault="005218C0" w:rsidP="00D16809">
            <w:pPr>
              <w:widowControl w:val="0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eastAsia="ru-RU"/>
              </w:rPr>
            </w:pPr>
            <w:r w:rsidRPr="005218C0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ЗАЯВЛЕНИЕ</w:t>
            </w:r>
          </w:p>
          <w:p w14:paraId="5AE33F20" w14:textId="77777777" w:rsidR="005218C0" w:rsidRPr="005218C0" w:rsidRDefault="005218C0" w:rsidP="00D16809">
            <w:pPr>
              <w:widowControl w:val="0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eastAsia="ru-RU"/>
              </w:rPr>
            </w:pPr>
            <w:r w:rsidRPr="005218C0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на получение ветеринарно-санитарного разрешения</w:t>
            </w:r>
          </w:p>
          <w:p w14:paraId="5AF987DD" w14:textId="77777777" w:rsidR="005218C0" w:rsidRPr="005218C0" w:rsidRDefault="005218C0" w:rsidP="00B537BB">
            <w:pPr>
              <w:widowControl w:val="0"/>
              <w:ind w:firstLine="0"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5218C0">
              <w:rPr>
                <w:rFonts w:eastAsia="Calibri"/>
                <w:sz w:val="24"/>
                <w:szCs w:val="24"/>
                <w:lang w:eastAsia="ru-RU"/>
              </w:rPr>
              <w:t>в территориальное подразделение по безопасности пищевых продуктов</w:t>
            </w:r>
          </w:p>
          <w:p w14:paraId="2F163E2F" w14:textId="77777777" w:rsidR="005218C0" w:rsidRPr="00B537BB" w:rsidRDefault="005218C0" w:rsidP="00B537BB">
            <w:pPr>
              <w:widowControl w:val="0"/>
              <w:spacing w:before="240"/>
              <w:jc w:val="center"/>
              <w:rPr>
                <w:rFonts w:eastAsia="Calibri"/>
                <w:sz w:val="16"/>
                <w:szCs w:val="16"/>
                <w:lang w:eastAsia="ru-RU"/>
              </w:rPr>
            </w:pPr>
            <w:r w:rsidRPr="005218C0">
              <w:rPr>
                <w:rFonts w:eastAsia="Calibri"/>
                <w:sz w:val="24"/>
                <w:szCs w:val="24"/>
                <w:lang w:eastAsia="ru-RU"/>
              </w:rPr>
              <w:t>______________________________________________________</w:t>
            </w:r>
          </w:p>
          <w:p w14:paraId="035C5C4E" w14:textId="77777777" w:rsidR="005218C0" w:rsidRPr="00B537BB" w:rsidRDefault="005218C0" w:rsidP="00B537BB">
            <w:pPr>
              <w:widowControl w:val="0"/>
              <w:spacing w:before="240"/>
              <w:jc w:val="center"/>
              <w:rPr>
                <w:rFonts w:eastAsia="Calibri"/>
                <w:sz w:val="16"/>
                <w:szCs w:val="24"/>
                <w:lang w:eastAsia="ru-RU"/>
              </w:rPr>
            </w:pPr>
          </w:p>
          <w:p w14:paraId="094DDDE7" w14:textId="77777777" w:rsidR="005218C0" w:rsidRPr="005218C0" w:rsidRDefault="005218C0" w:rsidP="00B537BB">
            <w:pPr>
              <w:widowControl w:val="0"/>
              <w:ind w:firstLine="0"/>
              <w:rPr>
                <w:rFonts w:eastAsia="Calibri"/>
                <w:sz w:val="24"/>
                <w:szCs w:val="24"/>
                <w:vertAlign w:val="superscript"/>
                <w:lang w:eastAsia="ru-RU"/>
              </w:rPr>
            </w:pPr>
            <w:r w:rsidRPr="005218C0">
              <w:rPr>
                <w:sz w:val="24"/>
                <w:szCs w:val="24"/>
              </w:rPr>
              <w:t>Нижеподписавшийся______________________, в качестве _______________________ _________________, проживающий в населенном пункте</w:t>
            </w:r>
            <w:r w:rsidRPr="005218C0">
              <w:rPr>
                <w:rFonts w:eastAsia="Calibri"/>
                <w:sz w:val="24"/>
                <w:szCs w:val="24"/>
                <w:lang w:eastAsia="ru-RU"/>
              </w:rPr>
              <w:t xml:space="preserve"> ______________________________________ ул.____________________ №._______, прошу выдать ветеринарно-санитарное разрешение для предприятия</w:t>
            </w:r>
          </w:p>
          <w:p w14:paraId="0B4697ED" w14:textId="77777777" w:rsidR="005218C0" w:rsidRPr="005218C0" w:rsidRDefault="005218C0" w:rsidP="00B537BB">
            <w:pPr>
              <w:widowControl w:val="0"/>
              <w:rPr>
                <w:rFonts w:eastAsia="Calibri"/>
                <w:sz w:val="24"/>
                <w:szCs w:val="24"/>
                <w:vertAlign w:val="superscript"/>
                <w:lang w:eastAsia="ru-RU"/>
              </w:rPr>
            </w:pPr>
            <w:r w:rsidRPr="005218C0">
              <w:rPr>
                <w:rFonts w:eastAsia="Calibri"/>
                <w:sz w:val="24"/>
                <w:szCs w:val="24"/>
                <w:lang w:eastAsia="ru-RU"/>
              </w:rPr>
              <w:t xml:space="preserve"> _______________________________, расположенного _________________                     </w:t>
            </w:r>
            <w:r w:rsidRPr="005218C0">
              <w:rPr>
                <w:rFonts w:eastAsia="Calibri"/>
                <w:sz w:val="24"/>
                <w:szCs w:val="24"/>
                <w:vertAlign w:val="superscript"/>
                <w:lang w:eastAsia="ru-RU"/>
              </w:rPr>
              <w:t>(название предприятия)</w:t>
            </w:r>
          </w:p>
          <w:p w14:paraId="2E3F0AA2" w14:textId="77777777" w:rsidR="005218C0" w:rsidRPr="005218C0" w:rsidRDefault="005218C0" w:rsidP="00B537BB">
            <w:pPr>
              <w:widowControl w:val="0"/>
              <w:ind w:left="112" w:firstLine="0"/>
              <w:rPr>
                <w:rFonts w:eastAsia="Calibri"/>
                <w:sz w:val="24"/>
                <w:szCs w:val="24"/>
                <w:lang w:eastAsia="ru-RU"/>
              </w:rPr>
            </w:pPr>
            <w:r w:rsidRPr="005218C0">
              <w:rPr>
                <w:rFonts w:eastAsia="Calibri"/>
                <w:sz w:val="24"/>
                <w:szCs w:val="24"/>
                <w:lang w:eastAsia="ru-RU"/>
              </w:rPr>
              <w:t>_________________________________________ул. _______________________ № _______,</w:t>
            </w:r>
          </w:p>
          <w:p w14:paraId="4387B0C8" w14:textId="77777777" w:rsidR="005218C0" w:rsidRDefault="005218C0" w:rsidP="00B537BB">
            <w:pPr>
              <w:widowControl w:val="0"/>
              <w:ind w:firstLine="0"/>
              <w:rPr>
                <w:rFonts w:eastAsia="Calibri"/>
                <w:sz w:val="24"/>
                <w:szCs w:val="24"/>
                <w:lang w:eastAsia="ru-RU"/>
              </w:rPr>
            </w:pPr>
            <w:r w:rsidRPr="005218C0">
              <w:rPr>
                <w:rFonts w:eastAsia="Calibri"/>
                <w:sz w:val="24"/>
                <w:szCs w:val="24"/>
                <w:lang w:eastAsia="ru-RU"/>
              </w:rPr>
              <w:t xml:space="preserve">на следующие виды деятельности: </w:t>
            </w:r>
          </w:p>
          <w:p w14:paraId="5F18DA8D" w14:textId="77777777" w:rsidR="00D16809" w:rsidRPr="00B537BB" w:rsidRDefault="00D16809" w:rsidP="00D16809">
            <w:pPr>
              <w:widowControl w:val="0"/>
              <w:ind w:firstLine="0"/>
              <w:rPr>
                <w:rFonts w:eastAsia="Calibri"/>
                <w:sz w:val="18"/>
                <w:szCs w:val="24"/>
                <w:lang w:eastAsia="ru-RU"/>
              </w:rPr>
            </w:pPr>
          </w:p>
          <w:tbl>
            <w:tblPr>
              <w:tblStyle w:val="Tabelgril1"/>
              <w:tblW w:w="9492" w:type="dxa"/>
              <w:tblInd w:w="112" w:type="dxa"/>
              <w:tblLayout w:type="fixed"/>
              <w:tblLook w:val="04A0" w:firstRow="1" w:lastRow="0" w:firstColumn="1" w:lastColumn="0" w:noHBand="0" w:noVBand="1"/>
            </w:tblPr>
            <w:tblGrid>
              <w:gridCol w:w="561"/>
              <w:gridCol w:w="8931"/>
            </w:tblGrid>
            <w:tr w:rsidR="005218C0" w:rsidRPr="005218C0" w14:paraId="67927098" w14:textId="77777777" w:rsidTr="002E5F52">
              <w:tc>
                <w:tcPr>
                  <w:tcW w:w="561" w:type="dxa"/>
                </w:tcPr>
                <w:p w14:paraId="38F89EF3" w14:textId="77777777" w:rsidR="00D16809" w:rsidRPr="00D16809" w:rsidRDefault="00D16809" w:rsidP="00D16809">
                  <w:pPr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D16809"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ru-RU"/>
                    </w:rPr>
                    <w:t>№</w:t>
                  </w:r>
                </w:p>
                <w:p w14:paraId="4795D0E2" w14:textId="34F6B086" w:rsidR="005218C0" w:rsidRPr="00D16809" w:rsidRDefault="00D16809" w:rsidP="00D16809">
                  <w:pPr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D16809"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ru-RU"/>
                    </w:rPr>
                    <w:t>п/п</w:t>
                  </w:r>
                </w:p>
              </w:tc>
              <w:tc>
                <w:tcPr>
                  <w:tcW w:w="8930" w:type="dxa"/>
                </w:tcPr>
                <w:p w14:paraId="597B3AFA" w14:textId="77777777" w:rsidR="005218C0" w:rsidRPr="00D16809" w:rsidRDefault="005218C0" w:rsidP="00D16809">
                  <w:pPr>
                    <w:jc w:val="center"/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D16809">
                    <w:rPr>
                      <w:rFonts w:ascii="Times New Roman" w:eastAsia="Calibri" w:hAnsi="Times New Roman"/>
                      <w:b/>
                      <w:sz w:val="24"/>
                      <w:szCs w:val="24"/>
                      <w:lang w:eastAsia="ru-RU"/>
                    </w:rPr>
                    <w:t>Вид деятельности</w:t>
                  </w:r>
                </w:p>
              </w:tc>
            </w:tr>
            <w:tr w:rsidR="005218C0" w:rsidRPr="005218C0" w14:paraId="5BDA76B0" w14:textId="77777777" w:rsidTr="002E5F52">
              <w:tc>
                <w:tcPr>
                  <w:tcW w:w="561" w:type="dxa"/>
                </w:tcPr>
                <w:p w14:paraId="77F66702" w14:textId="77777777" w:rsidR="005218C0" w:rsidRPr="005218C0" w:rsidRDefault="005218C0" w:rsidP="00D16809">
                  <w:pPr>
                    <w:rPr>
                      <w:rFonts w:ascii="Times New Roman" w:eastAsia="Calibri" w:hAnsi="Times New Roman"/>
                      <w:sz w:val="24"/>
                      <w:szCs w:val="24"/>
                      <w:lang w:eastAsia="ru-RU"/>
                    </w:rPr>
                  </w:pPr>
                  <w:r w:rsidRPr="005218C0">
                    <w:rPr>
                      <w:rFonts w:ascii="Times New Roman" w:eastAsia="Calibri" w:hAnsi="Times New Roman"/>
                      <w:sz w:val="24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8930" w:type="dxa"/>
                </w:tcPr>
                <w:p w14:paraId="42DAB83B" w14:textId="77777777" w:rsidR="005218C0" w:rsidRPr="005218C0" w:rsidRDefault="005218C0" w:rsidP="00D16809">
                  <w:pPr>
                    <w:rPr>
                      <w:rFonts w:ascii="Times New Roman" w:eastAsia="Calibri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218C0" w:rsidRPr="005218C0" w14:paraId="1774E7AF" w14:textId="77777777" w:rsidTr="002E5F52">
              <w:tc>
                <w:tcPr>
                  <w:tcW w:w="561" w:type="dxa"/>
                </w:tcPr>
                <w:p w14:paraId="6708342C" w14:textId="77777777" w:rsidR="005218C0" w:rsidRPr="005218C0" w:rsidRDefault="005218C0" w:rsidP="00D16809">
                  <w:pPr>
                    <w:rPr>
                      <w:rFonts w:ascii="Times New Roman" w:eastAsia="Calibri" w:hAnsi="Times New Roman"/>
                      <w:sz w:val="24"/>
                      <w:szCs w:val="24"/>
                      <w:lang w:eastAsia="ru-RU"/>
                    </w:rPr>
                  </w:pPr>
                  <w:r w:rsidRPr="005218C0">
                    <w:rPr>
                      <w:rFonts w:ascii="Times New Roman" w:eastAsia="Calibri" w:hAnsi="Times New Roman"/>
                      <w:sz w:val="24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8930" w:type="dxa"/>
                </w:tcPr>
                <w:p w14:paraId="40C66DF3" w14:textId="77777777" w:rsidR="005218C0" w:rsidRPr="005218C0" w:rsidRDefault="005218C0" w:rsidP="00D16809">
                  <w:pPr>
                    <w:rPr>
                      <w:rFonts w:ascii="Times New Roman" w:eastAsia="Calibri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218C0" w:rsidRPr="005218C0" w14:paraId="10F729EE" w14:textId="77777777" w:rsidTr="002E5F52">
              <w:tc>
                <w:tcPr>
                  <w:tcW w:w="561" w:type="dxa"/>
                </w:tcPr>
                <w:p w14:paraId="7AE8E755" w14:textId="77777777" w:rsidR="005218C0" w:rsidRPr="005218C0" w:rsidRDefault="005218C0" w:rsidP="00D16809">
                  <w:pPr>
                    <w:rPr>
                      <w:rFonts w:ascii="Times New Roman" w:eastAsia="Calibri" w:hAnsi="Times New Roman"/>
                      <w:sz w:val="24"/>
                      <w:szCs w:val="24"/>
                      <w:lang w:eastAsia="ru-RU"/>
                    </w:rPr>
                  </w:pPr>
                  <w:r w:rsidRPr="005218C0">
                    <w:rPr>
                      <w:rFonts w:ascii="Times New Roman" w:eastAsia="Calibri" w:hAnsi="Times New Roman"/>
                      <w:sz w:val="24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8930" w:type="dxa"/>
                </w:tcPr>
                <w:p w14:paraId="53FFA203" w14:textId="77777777" w:rsidR="005218C0" w:rsidRPr="005218C0" w:rsidRDefault="005218C0" w:rsidP="00D16809">
                  <w:pPr>
                    <w:rPr>
                      <w:rFonts w:ascii="Times New Roman" w:eastAsia="Calibri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7DBE6BAF" w14:textId="77777777" w:rsidR="00D16809" w:rsidRDefault="00D16809" w:rsidP="00B537BB">
            <w:pPr>
              <w:widowControl w:val="0"/>
              <w:spacing w:beforeAutospacing="1" w:afterAutospacing="1"/>
              <w:rPr>
                <w:rFonts w:eastAsia="Calibri"/>
                <w:sz w:val="24"/>
                <w:szCs w:val="24"/>
                <w:lang w:eastAsia="en-GB"/>
              </w:rPr>
            </w:pPr>
            <w:r w:rsidRPr="68D2C2EE">
              <w:rPr>
                <w:rFonts w:eastAsia="Calibri"/>
                <w:sz w:val="24"/>
                <w:szCs w:val="24"/>
                <w:lang w:eastAsia="en-GB"/>
              </w:rPr>
              <w:t xml:space="preserve">К заявлению прилагаются: </w:t>
            </w:r>
          </w:p>
          <w:p w14:paraId="0D362106" w14:textId="77777777" w:rsidR="00D16809" w:rsidRDefault="00D16809" w:rsidP="00B537BB">
            <w:pPr>
              <w:widowControl w:val="0"/>
              <w:rPr>
                <w:rFonts w:eastAsia="Calibri"/>
                <w:sz w:val="24"/>
                <w:szCs w:val="24"/>
                <w:lang w:eastAsia="en-GB"/>
              </w:rPr>
            </w:pPr>
            <w:r w:rsidRPr="68D2C2EE">
              <w:rPr>
                <w:rFonts w:eastAsia="Calibri"/>
                <w:sz w:val="24"/>
                <w:szCs w:val="24"/>
                <w:lang w:eastAsia="en-GB"/>
              </w:rPr>
              <w:t>a) копия документа, подтверждающего регистрацию предпринимательской деятельности в Республике Молдова;</w:t>
            </w:r>
          </w:p>
          <w:p w14:paraId="709D8DD0" w14:textId="77777777" w:rsidR="00D16809" w:rsidRDefault="00D16809" w:rsidP="00D16809">
            <w:pPr>
              <w:widowControl w:val="0"/>
              <w:rPr>
                <w:rFonts w:eastAsia="Calibri"/>
                <w:sz w:val="24"/>
                <w:szCs w:val="24"/>
                <w:lang w:eastAsia="en-GB"/>
              </w:rPr>
            </w:pPr>
            <w:r w:rsidRPr="68D2C2EE">
              <w:rPr>
                <w:rFonts w:eastAsia="Calibri"/>
                <w:sz w:val="24"/>
                <w:szCs w:val="24"/>
                <w:lang w:eastAsia="en-GB"/>
              </w:rPr>
              <w:t>b) копия документа, подтверждающего право собственности или право пользования помещением;</w:t>
            </w:r>
          </w:p>
          <w:p w14:paraId="67564BF6" w14:textId="77777777" w:rsidR="00D16809" w:rsidRDefault="00D16809" w:rsidP="00D16809">
            <w:pPr>
              <w:widowControl w:val="0"/>
              <w:rPr>
                <w:rFonts w:eastAsia="Calibri"/>
                <w:sz w:val="24"/>
                <w:szCs w:val="24"/>
                <w:lang w:eastAsia="en-GB"/>
              </w:rPr>
            </w:pPr>
            <w:r w:rsidRPr="68D2C2EE">
              <w:rPr>
                <w:rFonts w:eastAsia="Calibri"/>
                <w:sz w:val="24"/>
                <w:szCs w:val="24"/>
                <w:lang w:eastAsia="en-GB"/>
              </w:rPr>
              <w:t>c) копия трудового договора/договора на оказание услуг, заключенного с ветеринарным врачом (см. исключения в части (2) статьи 18 Закона № 221/2007);</w:t>
            </w:r>
          </w:p>
          <w:p w14:paraId="2E3F74F5" w14:textId="7BE38034" w:rsidR="00D16809" w:rsidRDefault="00D16809" w:rsidP="00D16809">
            <w:pPr>
              <w:widowControl w:val="0"/>
              <w:rPr>
                <w:rFonts w:eastAsia="Calibri"/>
                <w:sz w:val="24"/>
                <w:szCs w:val="24"/>
                <w:lang w:eastAsia="en-GB"/>
              </w:rPr>
            </w:pPr>
            <w:r w:rsidRPr="68D2C2EE">
              <w:rPr>
                <w:rFonts w:eastAsia="Calibri"/>
                <w:sz w:val="24"/>
                <w:szCs w:val="24"/>
                <w:lang w:eastAsia="en-GB"/>
              </w:rPr>
              <w:t>d) природоохранное разрешение на специальное водопользование, только для хозяйственной деятельности по рыбоводству.</w:t>
            </w:r>
          </w:p>
          <w:p w14:paraId="5376A076" w14:textId="77777777" w:rsidR="00D16809" w:rsidRPr="00B537BB" w:rsidRDefault="00D16809" w:rsidP="00D16809">
            <w:pPr>
              <w:widowControl w:val="0"/>
              <w:rPr>
                <w:rFonts w:eastAsia="Calibri"/>
                <w:szCs w:val="24"/>
                <w:lang w:eastAsia="ru-RU"/>
              </w:rPr>
            </w:pPr>
          </w:p>
          <w:p w14:paraId="08F6B752" w14:textId="77777777" w:rsidR="00D16809" w:rsidRDefault="00D16809" w:rsidP="00D16809">
            <w:pPr>
              <w:widowControl w:val="0"/>
              <w:spacing w:line="276" w:lineRule="auto"/>
              <w:rPr>
                <w:rFonts w:eastAsia="Calibri"/>
                <w:sz w:val="24"/>
                <w:szCs w:val="24"/>
                <w:lang w:eastAsia="ru-RU"/>
              </w:rPr>
            </w:pPr>
            <w:r w:rsidRPr="68D2C2EE">
              <w:rPr>
                <w:rFonts w:eastAsia="Calibri"/>
                <w:sz w:val="24"/>
                <w:szCs w:val="24"/>
                <w:lang w:eastAsia="ru-RU"/>
              </w:rPr>
              <w:t xml:space="preserve">Дата подачи заявления __________________________ </w:t>
            </w:r>
          </w:p>
          <w:p w14:paraId="165BC1A0" w14:textId="77777777" w:rsidR="005218C0" w:rsidRPr="005218C0" w:rsidRDefault="005218C0" w:rsidP="00D16809">
            <w:pPr>
              <w:widowControl w:val="0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B537BB" w:rsidRPr="00B537BB" w14:paraId="6A1FE0C0" w14:textId="77777777" w:rsidTr="002E5F52">
        <w:trPr>
          <w:jc w:val="center"/>
        </w:trPr>
        <w:tc>
          <w:tcPr>
            <w:tcW w:w="3215" w:type="dxa"/>
          </w:tcPr>
          <w:p w14:paraId="26289BD4" w14:textId="77777777" w:rsidR="00B537BB" w:rsidRPr="00B537BB" w:rsidRDefault="00B537BB" w:rsidP="00B537BB">
            <w:pPr>
              <w:widowControl w:val="0"/>
              <w:suppressAutoHyphens/>
              <w:spacing w:beforeAutospacing="1" w:after="160" w:afterAutospacing="1"/>
              <w:ind w:firstLine="0"/>
              <w:jc w:val="left"/>
              <w:rPr>
                <w:rFonts w:eastAsia="Calibri"/>
                <w:sz w:val="24"/>
                <w:szCs w:val="24"/>
                <w:lang w:eastAsia="en-GB"/>
              </w:rPr>
            </w:pPr>
            <w:r w:rsidRPr="00B537BB">
              <w:rPr>
                <w:rFonts w:eastAsia="Calibri"/>
                <w:sz w:val="24"/>
                <w:szCs w:val="24"/>
                <w:lang w:eastAsia="en-GB"/>
              </w:rPr>
              <w:t>Законный представитель</w:t>
            </w:r>
          </w:p>
          <w:p w14:paraId="2F1C3CC0" w14:textId="11D84716" w:rsidR="00B537BB" w:rsidRPr="00B537BB" w:rsidRDefault="00B537BB" w:rsidP="00B537BB">
            <w:pPr>
              <w:widowControl w:val="0"/>
              <w:suppressAutoHyphens/>
              <w:spacing w:beforeAutospacing="1" w:after="160" w:afterAutospacing="1"/>
              <w:ind w:firstLine="0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 w:rsidRPr="00B537BB">
              <w:rPr>
                <w:rFonts w:eastAsia="Calibri"/>
                <w:sz w:val="24"/>
                <w:szCs w:val="24"/>
                <w:lang w:eastAsia="en-GB"/>
              </w:rPr>
              <w:t>хозяйствующего субъекта</w:t>
            </w:r>
          </w:p>
          <w:p w14:paraId="69535568" w14:textId="77777777" w:rsidR="00B537BB" w:rsidRPr="00B537BB" w:rsidRDefault="00B537BB" w:rsidP="00B537BB">
            <w:pPr>
              <w:widowControl w:val="0"/>
              <w:suppressAutoHyphens/>
              <w:spacing w:beforeAutospacing="1"/>
              <w:ind w:firstLine="0"/>
              <w:jc w:val="left"/>
              <w:rPr>
                <w:rFonts w:eastAsia="Calibri"/>
                <w:sz w:val="24"/>
                <w:szCs w:val="24"/>
                <w:lang w:eastAsia="en-GB"/>
              </w:rPr>
            </w:pPr>
            <w:r w:rsidRPr="00B537BB">
              <w:rPr>
                <w:rFonts w:eastAsia="Calibri"/>
                <w:sz w:val="24"/>
                <w:szCs w:val="24"/>
                <w:lang w:eastAsia="en-GB"/>
              </w:rPr>
              <w:t>М.П.</w:t>
            </w:r>
          </w:p>
        </w:tc>
        <w:tc>
          <w:tcPr>
            <w:tcW w:w="3215" w:type="dxa"/>
          </w:tcPr>
          <w:p w14:paraId="3D0077CF" w14:textId="77777777" w:rsidR="00B537BB" w:rsidRPr="00B537BB" w:rsidRDefault="00B537BB" w:rsidP="00B537BB">
            <w:pPr>
              <w:widowControl w:val="0"/>
              <w:suppressAutoHyphens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B537BB">
              <w:rPr>
                <w:rFonts w:eastAsia="Calibri"/>
                <w:sz w:val="24"/>
                <w:szCs w:val="24"/>
                <w:lang w:eastAsia="ru-RU"/>
              </w:rPr>
              <w:t>_________________</w:t>
            </w:r>
          </w:p>
          <w:p w14:paraId="560111CC" w14:textId="77777777" w:rsidR="00B537BB" w:rsidRPr="00B537BB" w:rsidRDefault="00B537BB" w:rsidP="00B537BB">
            <w:pPr>
              <w:widowControl w:val="0"/>
              <w:suppressAutoHyphens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B537BB">
              <w:rPr>
                <w:rFonts w:eastAsia="Calibri"/>
                <w:sz w:val="24"/>
                <w:szCs w:val="24"/>
                <w:lang w:eastAsia="ru-RU"/>
              </w:rPr>
              <w:t xml:space="preserve">      (подпись)</w:t>
            </w:r>
          </w:p>
        </w:tc>
        <w:tc>
          <w:tcPr>
            <w:tcW w:w="3215" w:type="dxa"/>
          </w:tcPr>
          <w:p w14:paraId="02149189" w14:textId="77777777" w:rsidR="00B537BB" w:rsidRPr="00B537BB" w:rsidRDefault="00B537BB" w:rsidP="00B537BB">
            <w:pPr>
              <w:widowControl w:val="0"/>
              <w:suppressAutoHyphens/>
              <w:ind w:firstLine="0"/>
              <w:jc w:val="left"/>
              <w:rPr>
                <w:rFonts w:eastAsia="Calibri"/>
                <w:sz w:val="24"/>
                <w:szCs w:val="24"/>
                <w:lang w:eastAsia="ru-RU"/>
              </w:rPr>
            </w:pPr>
            <w:r w:rsidRPr="00B537BB">
              <w:rPr>
                <w:rFonts w:eastAsia="Calibri"/>
                <w:sz w:val="24"/>
                <w:szCs w:val="24"/>
                <w:lang w:eastAsia="ru-RU"/>
              </w:rPr>
              <w:t>____________________ (фамилия имя)</w:t>
            </w:r>
          </w:p>
        </w:tc>
      </w:tr>
    </w:tbl>
    <w:p w14:paraId="4622A942" w14:textId="77777777" w:rsidR="002931BE" w:rsidRDefault="002931B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7AEF460" w14:textId="0161D8B6" w:rsidR="002931BE" w:rsidRDefault="002931BE" w:rsidP="002931BE">
      <w:pPr>
        <w:pStyle w:val="a8"/>
        <w:widowControl w:val="0"/>
        <w:ind w:right="583" w:firstLine="0"/>
        <w:jc w:val="right"/>
        <w:rPr>
          <w:sz w:val="22"/>
          <w:szCs w:val="22"/>
        </w:rPr>
      </w:pPr>
      <w:r w:rsidRPr="002931BE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3</w:t>
      </w:r>
    </w:p>
    <w:p w14:paraId="5F9F9041" w14:textId="77777777" w:rsidR="002931BE" w:rsidRDefault="002931BE" w:rsidP="002931BE">
      <w:pPr>
        <w:pStyle w:val="a8"/>
        <w:widowControl w:val="0"/>
        <w:ind w:right="583" w:firstLine="0"/>
        <w:jc w:val="right"/>
        <w:rPr>
          <w:sz w:val="22"/>
          <w:szCs w:val="22"/>
        </w:rPr>
      </w:pPr>
    </w:p>
    <w:p w14:paraId="6A0ADD96" w14:textId="77777777" w:rsidR="002931BE" w:rsidRPr="002931BE" w:rsidRDefault="002931BE" w:rsidP="002931BE">
      <w:pPr>
        <w:pStyle w:val="a8"/>
        <w:ind w:firstLine="0"/>
        <w:jc w:val="center"/>
        <w:rPr>
          <w:b/>
          <w:bCs/>
          <w:sz w:val="22"/>
          <w:szCs w:val="22"/>
        </w:rPr>
      </w:pPr>
    </w:p>
    <w:p w14:paraId="3DE3BAB4" w14:textId="77777777" w:rsidR="002931BE" w:rsidRPr="002931BE" w:rsidRDefault="002931BE" w:rsidP="002931BE">
      <w:pPr>
        <w:pStyle w:val="a8"/>
        <w:ind w:firstLine="0"/>
        <w:jc w:val="center"/>
        <w:rPr>
          <w:b/>
          <w:bCs/>
          <w:sz w:val="22"/>
          <w:szCs w:val="22"/>
        </w:rPr>
      </w:pPr>
      <w:r w:rsidRPr="002931BE">
        <w:rPr>
          <w:b/>
          <w:bCs/>
          <w:sz w:val="22"/>
          <w:szCs w:val="22"/>
        </w:rPr>
        <w:t>НАЦИОНАЛЬНОЕ АГЕНТСТВО ПО БЕЗОПАСНОСТИ ПИЩЕВЫХ ПРОДУКТОВ</w:t>
      </w:r>
    </w:p>
    <w:p w14:paraId="647E64DA" w14:textId="77777777" w:rsidR="002931BE" w:rsidRPr="002931BE" w:rsidRDefault="002931BE" w:rsidP="002931BE">
      <w:pPr>
        <w:pStyle w:val="a8"/>
        <w:ind w:firstLine="0"/>
        <w:jc w:val="center"/>
        <w:rPr>
          <w:b/>
          <w:bCs/>
          <w:sz w:val="22"/>
          <w:szCs w:val="22"/>
        </w:rPr>
      </w:pPr>
      <w:r w:rsidRPr="002931BE">
        <w:rPr>
          <w:b/>
          <w:bCs/>
          <w:sz w:val="22"/>
          <w:szCs w:val="22"/>
        </w:rPr>
        <w:t>Территориальное подразделение по безопасности пищевых продуктов</w:t>
      </w:r>
    </w:p>
    <w:p w14:paraId="147385BF" w14:textId="77777777" w:rsidR="002931BE" w:rsidRPr="002931BE" w:rsidRDefault="002931BE" w:rsidP="002931BE">
      <w:pPr>
        <w:pStyle w:val="a8"/>
        <w:ind w:firstLine="0"/>
        <w:jc w:val="center"/>
        <w:rPr>
          <w:sz w:val="22"/>
          <w:szCs w:val="22"/>
        </w:rPr>
      </w:pPr>
    </w:p>
    <w:p w14:paraId="2EDEBCBD" w14:textId="77777777" w:rsidR="002931BE" w:rsidRPr="002931BE" w:rsidRDefault="002931BE" w:rsidP="002931BE">
      <w:pPr>
        <w:pStyle w:val="a8"/>
        <w:ind w:firstLine="0"/>
        <w:jc w:val="center"/>
        <w:rPr>
          <w:b/>
          <w:bCs/>
          <w:sz w:val="22"/>
          <w:szCs w:val="22"/>
        </w:rPr>
      </w:pPr>
      <w:r w:rsidRPr="002931BE">
        <w:rPr>
          <w:b/>
          <w:bCs/>
          <w:sz w:val="22"/>
          <w:szCs w:val="22"/>
        </w:rPr>
        <w:t>САНИТАНО-ВЕТЕРИНАРНАЯ АВТОРИЗАЦИЯ</w:t>
      </w:r>
    </w:p>
    <w:p w14:paraId="31FB7C06" w14:textId="607FFE5A" w:rsidR="002931BE" w:rsidRPr="002931BE" w:rsidRDefault="002931BE" w:rsidP="002931BE">
      <w:pPr>
        <w:pStyle w:val="a8"/>
        <w:ind w:firstLine="0"/>
        <w:jc w:val="center"/>
        <w:rPr>
          <w:b/>
          <w:bCs/>
          <w:sz w:val="22"/>
          <w:szCs w:val="22"/>
        </w:rPr>
      </w:pPr>
      <w:r w:rsidRPr="002931BE">
        <w:rPr>
          <w:b/>
          <w:bCs/>
          <w:sz w:val="22"/>
          <w:szCs w:val="22"/>
        </w:rPr>
        <w:t>НА ФУНКЦИОНИРОВАНИЕ</w:t>
      </w:r>
    </w:p>
    <w:p w14:paraId="17D1B219" w14:textId="77777777" w:rsidR="002931BE" w:rsidRPr="002931BE" w:rsidRDefault="002931BE" w:rsidP="002931BE">
      <w:pPr>
        <w:pStyle w:val="a8"/>
        <w:jc w:val="left"/>
        <w:rPr>
          <w:b/>
          <w:bCs/>
          <w:sz w:val="22"/>
          <w:szCs w:val="22"/>
        </w:rPr>
      </w:pPr>
    </w:p>
    <w:p w14:paraId="62AA1A3C" w14:textId="294DAB5F" w:rsidR="002931BE" w:rsidRPr="002931BE" w:rsidRDefault="002931BE" w:rsidP="002931BE">
      <w:pPr>
        <w:pStyle w:val="a8"/>
        <w:jc w:val="left"/>
        <w:rPr>
          <w:sz w:val="22"/>
          <w:szCs w:val="22"/>
        </w:rPr>
      </w:pPr>
      <w:r w:rsidRPr="002931BE">
        <w:rPr>
          <w:sz w:val="22"/>
          <w:szCs w:val="22"/>
        </w:rPr>
        <w:t xml:space="preserve"> “___” ___________________ 20___ </w:t>
      </w:r>
      <w:r>
        <w:rPr>
          <w:sz w:val="22"/>
          <w:szCs w:val="22"/>
        </w:rPr>
        <w:t>г.</w:t>
      </w:r>
    </w:p>
    <w:p w14:paraId="32BD4FA2" w14:textId="77777777" w:rsidR="002931BE" w:rsidRPr="002931BE" w:rsidRDefault="002931BE" w:rsidP="002931BE">
      <w:pPr>
        <w:pStyle w:val="a8"/>
        <w:jc w:val="left"/>
        <w:rPr>
          <w:sz w:val="22"/>
          <w:szCs w:val="22"/>
        </w:rPr>
      </w:pPr>
      <w:r w:rsidRPr="002931BE">
        <w:rPr>
          <w:sz w:val="22"/>
          <w:szCs w:val="22"/>
        </w:rPr>
        <w:t>№___________________________</w:t>
      </w:r>
    </w:p>
    <w:p w14:paraId="23A4B98B" w14:textId="23B42BD6" w:rsidR="002931BE" w:rsidRPr="002931BE" w:rsidRDefault="002931BE" w:rsidP="002931BE">
      <w:pPr>
        <w:pStyle w:val="a8"/>
        <w:jc w:val="left"/>
        <w:rPr>
          <w:sz w:val="22"/>
          <w:szCs w:val="22"/>
        </w:rPr>
      </w:pPr>
      <w:r w:rsidRPr="002931BE">
        <w:rPr>
          <w:sz w:val="22"/>
          <w:szCs w:val="22"/>
        </w:rPr>
        <w:t xml:space="preserve"> действительна до“___” ___________________ 20___ </w:t>
      </w:r>
      <w:r>
        <w:rPr>
          <w:sz w:val="22"/>
          <w:szCs w:val="22"/>
        </w:rPr>
        <w:t>г.</w:t>
      </w:r>
    </w:p>
    <w:p w14:paraId="016ECC1D" w14:textId="75DE3961" w:rsidR="002931BE" w:rsidRPr="002931BE" w:rsidRDefault="002931BE" w:rsidP="002931BE">
      <w:pPr>
        <w:pStyle w:val="a8"/>
        <w:jc w:val="left"/>
        <w:rPr>
          <w:sz w:val="22"/>
          <w:szCs w:val="22"/>
        </w:rPr>
      </w:pPr>
      <w:r w:rsidRPr="002931BE">
        <w:rPr>
          <w:sz w:val="22"/>
          <w:szCs w:val="22"/>
        </w:rPr>
        <w:t> </w:t>
      </w:r>
      <w:r w:rsidRPr="002931BE">
        <w:rPr>
          <w:b/>
          <w:bCs/>
          <w:sz w:val="22"/>
          <w:szCs w:val="22"/>
        </w:rPr>
        <w:t xml:space="preserve">1. </w:t>
      </w:r>
      <w:r w:rsidRPr="002931BE">
        <w:rPr>
          <w:sz w:val="22"/>
          <w:szCs w:val="22"/>
        </w:rPr>
        <w:t>Выдана ________________________________________________________</w:t>
      </w:r>
      <w:r>
        <w:rPr>
          <w:sz w:val="22"/>
          <w:szCs w:val="22"/>
        </w:rPr>
        <w:t>__________________________</w:t>
      </w:r>
    </w:p>
    <w:p w14:paraId="12991402" w14:textId="77777777" w:rsidR="002931BE" w:rsidRPr="002931BE" w:rsidRDefault="002931BE" w:rsidP="002931BE">
      <w:pPr>
        <w:pStyle w:val="a8"/>
        <w:jc w:val="center"/>
        <w:rPr>
          <w:sz w:val="18"/>
          <w:szCs w:val="22"/>
        </w:rPr>
      </w:pPr>
      <w:r w:rsidRPr="002931BE">
        <w:rPr>
          <w:sz w:val="18"/>
          <w:szCs w:val="22"/>
        </w:rPr>
        <w:t>(название хозяйствующего субъекта, адрес, телефон)</w:t>
      </w:r>
    </w:p>
    <w:p w14:paraId="15A14F4C" w14:textId="77777777" w:rsidR="002931BE" w:rsidRPr="002931BE" w:rsidRDefault="002931BE" w:rsidP="002931BE">
      <w:pPr>
        <w:pStyle w:val="a8"/>
        <w:ind w:firstLine="0"/>
        <w:jc w:val="left"/>
        <w:rPr>
          <w:sz w:val="22"/>
          <w:szCs w:val="22"/>
        </w:rPr>
      </w:pPr>
      <w:r w:rsidRPr="002931BE">
        <w:rPr>
          <w:sz w:val="22"/>
          <w:szCs w:val="22"/>
        </w:rPr>
        <w:t>на функционирование ______________________________________________________________________________</w:t>
      </w:r>
    </w:p>
    <w:p w14:paraId="686BC8EC" w14:textId="77777777" w:rsidR="002931BE" w:rsidRPr="002931BE" w:rsidRDefault="002931BE" w:rsidP="002931BE">
      <w:pPr>
        <w:pStyle w:val="a8"/>
        <w:jc w:val="center"/>
        <w:rPr>
          <w:sz w:val="18"/>
          <w:szCs w:val="22"/>
        </w:rPr>
      </w:pPr>
      <w:r w:rsidRPr="002931BE">
        <w:rPr>
          <w:sz w:val="18"/>
          <w:szCs w:val="22"/>
        </w:rPr>
        <w:t>(название объекта, адрес, кадастровый номер, телефон)</w:t>
      </w:r>
    </w:p>
    <w:p w14:paraId="0A07F1AC" w14:textId="77777777" w:rsidR="002931BE" w:rsidRPr="002931BE" w:rsidRDefault="002931BE" w:rsidP="002931BE">
      <w:pPr>
        <w:pStyle w:val="a8"/>
        <w:jc w:val="left"/>
        <w:rPr>
          <w:sz w:val="22"/>
          <w:szCs w:val="22"/>
        </w:rPr>
      </w:pPr>
      <w:r w:rsidRPr="002931BE">
        <w:rPr>
          <w:sz w:val="22"/>
          <w:szCs w:val="22"/>
        </w:rPr>
        <w:t> </w:t>
      </w:r>
      <w:r w:rsidRPr="002931BE">
        <w:rPr>
          <w:b/>
          <w:bCs/>
          <w:sz w:val="22"/>
          <w:szCs w:val="22"/>
        </w:rPr>
        <w:t>2.</w:t>
      </w:r>
      <w:r w:rsidRPr="002931BE">
        <w:rPr>
          <w:sz w:val="22"/>
          <w:szCs w:val="22"/>
        </w:rPr>
        <w:t xml:space="preserve"> Вид деятельности (убой, закупка, хранение, переработка, производство, реализация, транспортировка, торговля живыми животными, сырьем, пищевыми продуктами животного происхождения, кормами и продуктами, содержащими компоненты животного происхождения, другие спецификации деятельности)</w:t>
      </w:r>
    </w:p>
    <w:p w14:paraId="6DCF0CE1" w14:textId="77777777" w:rsidR="002931BE" w:rsidRPr="002931BE" w:rsidRDefault="002931BE" w:rsidP="002931BE">
      <w:pPr>
        <w:pStyle w:val="a8"/>
        <w:jc w:val="left"/>
        <w:rPr>
          <w:sz w:val="22"/>
          <w:szCs w:val="22"/>
        </w:rPr>
      </w:pPr>
      <w:r w:rsidRPr="002931BE">
        <w:rPr>
          <w:sz w:val="22"/>
          <w:szCs w:val="22"/>
        </w:rPr>
        <w:t>_____________________________________________________________________________________________</w:t>
      </w:r>
    </w:p>
    <w:p w14:paraId="3B2DF2D3" w14:textId="77777777" w:rsidR="002931BE" w:rsidRPr="002931BE" w:rsidRDefault="002931BE" w:rsidP="002931BE">
      <w:pPr>
        <w:pStyle w:val="a8"/>
        <w:jc w:val="left"/>
        <w:rPr>
          <w:sz w:val="22"/>
          <w:szCs w:val="22"/>
        </w:rPr>
      </w:pPr>
      <w:r w:rsidRPr="002931BE">
        <w:rPr>
          <w:b/>
          <w:bCs/>
          <w:sz w:val="22"/>
          <w:szCs w:val="22"/>
        </w:rPr>
        <w:t>3.</w:t>
      </w:r>
      <w:r w:rsidRPr="002931BE">
        <w:rPr>
          <w:sz w:val="22"/>
          <w:szCs w:val="22"/>
        </w:rPr>
        <w:t xml:space="preserve"> Основание для выдачи авторизации ___________________________________________________________________________</w:t>
      </w:r>
    </w:p>
    <w:p w14:paraId="6CC94F75" w14:textId="77777777" w:rsidR="002931BE" w:rsidRPr="002931BE" w:rsidRDefault="002931BE" w:rsidP="002931BE">
      <w:pPr>
        <w:pStyle w:val="a8"/>
        <w:jc w:val="left"/>
        <w:rPr>
          <w:sz w:val="22"/>
          <w:szCs w:val="22"/>
        </w:rPr>
      </w:pPr>
      <w:r w:rsidRPr="002931BE">
        <w:rPr>
          <w:sz w:val="22"/>
          <w:szCs w:val="22"/>
        </w:rPr>
        <w:t>__________________________________________________________________________________________________</w:t>
      </w:r>
    </w:p>
    <w:p w14:paraId="01FA2E4C" w14:textId="77777777" w:rsidR="002931BE" w:rsidRPr="002931BE" w:rsidRDefault="002931BE" w:rsidP="002931BE">
      <w:pPr>
        <w:pStyle w:val="a8"/>
        <w:jc w:val="left"/>
        <w:rPr>
          <w:sz w:val="22"/>
          <w:szCs w:val="22"/>
        </w:rPr>
      </w:pPr>
      <w:r w:rsidRPr="002931BE">
        <w:rPr>
          <w:sz w:val="22"/>
          <w:szCs w:val="22"/>
        </w:rPr>
        <w:t xml:space="preserve">  Хозяйствующий субъект - обладатель настоящей авторизации обязан по истечении срока действия авторизации организовать его обновление в установленном порядке, обеспечить соблюдение ветеринарно-санитарных норм и норм по безопасности пищевых продуктов через призму законодательных актов и других действующих нормативных актов. </w:t>
      </w:r>
    </w:p>
    <w:p w14:paraId="75CED792" w14:textId="77777777" w:rsidR="002931BE" w:rsidRPr="002931BE" w:rsidRDefault="002931BE" w:rsidP="002931BE">
      <w:pPr>
        <w:pStyle w:val="a8"/>
        <w:jc w:val="left"/>
        <w:rPr>
          <w:sz w:val="22"/>
          <w:szCs w:val="22"/>
        </w:rPr>
      </w:pPr>
      <w:r w:rsidRPr="002931BE">
        <w:rPr>
          <w:sz w:val="22"/>
          <w:szCs w:val="22"/>
        </w:rPr>
        <w:t> Несоблюдение условий, на основании которых была выдана данная авторизация, изменение вида деятельности или осуществление иной деятельности приводит, в зависимости от обстоятельств, к приостановлению действия авторизации.</w:t>
      </w:r>
    </w:p>
    <w:p w14:paraId="1B310490" w14:textId="77777777" w:rsidR="002931BE" w:rsidRPr="002931BE" w:rsidRDefault="002931BE" w:rsidP="002931BE">
      <w:pPr>
        <w:pStyle w:val="a8"/>
        <w:jc w:val="right"/>
        <w:rPr>
          <w:sz w:val="22"/>
          <w:szCs w:val="22"/>
        </w:rPr>
      </w:pPr>
      <w:r w:rsidRPr="002931BE">
        <w:rPr>
          <w:sz w:val="22"/>
          <w:szCs w:val="22"/>
        </w:rPr>
        <w:t xml:space="preserve"> </w:t>
      </w:r>
    </w:p>
    <w:p w14:paraId="4288D0EB" w14:textId="77777777" w:rsidR="002931BE" w:rsidRPr="002931BE" w:rsidRDefault="002931BE" w:rsidP="002931BE">
      <w:pPr>
        <w:pStyle w:val="a8"/>
        <w:jc w:val="left"/>
        <w:rPr>
          <w:b/>
          <w:bCs/>
          <w:sz w:val="22"/>
          <w:szCs w:val="22"/>
        </w:rPr>
      </w:pPr>
      <w:r w:rsidRPr="002931BE">
        <w:rPr>
          <w:b/>
          <w:bCs/>
          <w:sz w:val="22"/>
          <w:szCs w:val="22"/>
        </w:rPr>
        <w:t>Руководитель территориального подразделения</w:t>
      </w:r>
    </w:p>
    <w:p w14:paraId="1B7CA686" w14:textId="77777777" w:rsidR="00A115F2" w:rsidRDefault="002931BE" w:rsidP="00A115F2">
      <w:pPr>
        <w:pStyle w:val="a8"/>
        <w:jc w:val="left"/>
        <w:rPr>
          <w:sz w:val="22"/>
          <w:szCs w:val="22"/>
        </w:rPr>
      </w:pPr>
      <w:r w:rsidRPr="002931BE">
        <w:rPr>
          <w:b/>
          <w:bCs/>
          <w:sz w:val="22"/>
          <w:szCs w:val="22"/>
        </w:rPr>
        <w:t>по безопасности пищевых продуктов</w:t>
      </w:r>
      <w:r w:rsidRPr="002931BE">
        <w:rPr>
          <w:sz w:val="22"/>
          <w:szCs w:val="22"/>
        </w:rPr>
        <w:t xml:space="preserve">                  _________________                   _____________________</w:t>
      </w:r>
    </w:p>
    <w:p w14:paraId="0D1AC5A5" w14:textId="180D3614" w:rsidR="002931BE" w:rsidRPr="00A115F2" w:rsidRDefault="002931BE" w:rsidP="00A115F2">
      <w:pPr>
        <w:pStyle w:val="a8"/>
        <w:jc w:val="left"/>
        <w:rPr>
          <w:sz w:val="22"/>
          <w:szCs w:val="22"/>
        </w:rPr>
      </w:pPr>
      <w:r w:rsidRPr="002931BE">
        <w:rPr>
          <w:bCs/>
          <w:sz w:val="18"/>
          <w:szCs w:val="22"/>
        </w:rPr>
        <w:t xml:space="preserve"> (подпись)                                         </w:t>
      </w:r>
      <w:r w:rsidR="00A115F2">
        <w:rPr>
          <w:bCs/>
          <w:sz w:val="18"/>
          <w:szCs w:val="22"/>
        </w:rPr>
        <w:t xml:space="preserve">                                      </w:t>
      </w:r>
      <w:r w:rsidRPr="002931BE">
        <w:rPr>
          <w:bCs/>
          <w:sz w:val="18"/>
          <w:szCs w:val="22"/>
        </w:rPr>
        <w:t xml:space="preserve">(фамилия, имя) </w:t>
      </w:r>
    </w:p>
    <w:p w14:paraId="571D0FB9" w14:textId="77777777" w:rsidR="002931BE" w:rsidRPr="002931BE" w:rsidRDefault="002931BE" w:rsidP="002931BE">
      <w:pPr>
        <w:pStyle w:val="a8"/>
        <w:jc w:val="left"/>
        <w:rPr>
          <w:sz w:val="22"/>
          <w:szCs w:val="22"/>
        </w:rPr>
      </w:pPr>
    </w:p>
    <w:p w14:paraId="10F122AC" w14:textId="77777777" w:rsidR="002931BE" w:rsidRPr="002931BE" w:rsidRDefault="002931BE" w:rsidP="002931BE">
      <w:pPr>
        <w:pStyle w:val="a8"/>
        <w:jc w:val="left"/>
        <w:rPr>
          <w:sz w:val="22"/>
          <w:szCs w:val="22"/>
        </w:rPr>
      </w:pPr>
      <w:r w:rsidRPr="002931BE">
        <w:rPr>
          <w:sz w:val="22"/>
          <w:szCs w:val="22"/>
        </w:rPr>
        <w:t>М.П.</w:t>
      </w:r>
      <w:r w:rsidRPr="002931BE">
        <w:rPr>
          <w:sz w:val="22"/>
          <w:szCs w:val="22"/>
          <w:lang w:val="ro-RO"/>
        </w:rPr>
        <w:tab/>
      </w:r>
    </w:p>
    <w:p w14:paraId="327AAFB4" w14:textId="77777777" w:rsidR="00A115F2" w:rsidRDefault="00A115F2" w:rsidP="00A115F2">
      <w:pPr>
        <w:pStyle w:val="a8"/>
        <w:rPr>
          <w:sz w:val="22"/>
          <w:szCs w:val="22"/>
        </w:rPr>
      </w:pPr>
    </w:p>
    <w:p w14:paraId="608F2A87" w14:textId="77777777" w:rsidR="002931BE" w:rsidRPr="002931BE" w:rsidRDefault="002931BE" w:rsidP="00A115F2">
      <w:pPr>
        <w:pStyle w:val="a8"/>
        <w:rPr>
          <w:sz w:val="22"/>
          <w:szCs w:val="22"/>
        </w:rPr>
      </w:pPr>
      <w:r w:rsidRPr="002931BE">
        <w:rPr>
          <w:sz w:val="22"/>
          <w:szCs w:val="22"/>
        </w:rPr>
        <w:t>Фальсификация авторизации наказывается в соответствии с действующим законодательством.</w:t>
      </w:r>
    </w:p>
    <w:p w14:paraId="6B48FC7B" w14:textId="6F5F674A" w:rsidR="002931BE" w:rsidRDefault="002931BE" w:rsidP="00A115F2">
      <w:pPr>
        <w:pStyle w:val="a8"/>
        <w:widowControl w:val="0"/>
        <w:ind w:right="583" w:firstLine="0"/>
        <w:rPr>
          <w:sz w:val="22"/>
          <w:szCs w:val="22"/>
        </w:rPr>
      </w:pPr>
      <w:r w:rsidRPr="002931BE">
        <w:rPr>
          <w:sz w:val="22"/>
          <w:szCs w:val="22"/>
        </w:rPr>
        <w:t>Жалобы и предложения по телефону: _____________________</w:t>
      </w:r>
    </w:p>
    <w:p w14:paraId="27B360C3" w14:textId="2793E08C" w:rsidR="00A115F2" w:rsidRDefault="00A115F2">
      <w:pPr>
        <w:rPr>
          <w:sz w:val="22"/>
          <w:szCs w:val="22"/>
          <w:lang w:eastAsia="ru-RU"/>
        </w:rPr>
      </w:pPr>
      <w:r>
        <w:rPr>
          <w:sz w:val="22"/>
          <w:szCs w:val="22"/>
        </w:rPr>
        <w:br w:type="page"/>
      </w:r>
    </w:p>
    <w:p w14:paraId="2BCEA939" w14:textId="2ADE3307" w:rsidR="00A115F2" w:rsidRDefault="00A115F2" w:rsidP="00A115F2">
      <w:pPr>
        <w:pStyle w:val="cb"/>
        <w:widowControl w:val="0"/>
        <w:ind w:right="583"/>
        <w:jc w:val="right"/>
        <w:rPr>
          <w:rFonts w:eastAsia="Calibri"/>
          <w:b w:val="0"/>
          <w:sz w:val="22"/>
          <w:szCs w:val="22"/>
          <w:lang w:eastAsia="en-US"/>
        </w:rPr>
      </w:pPr>
      <w:r w:rsidRPr="00A115F2">
        <w:rPr>
          <w:rFonts w:eastAsia="Calibri"/>
          <w:b w:val="0"/>
          <w:sz w:val="22"/>
          <w:szCs w:val="22"/>
          <w:lang w:eastAsia="en-US"/>
        </w:rPr>
        <w:lastRenderedPageBreak/>
        <w:t>Приложение № 4</w:t>
      </w:r>
    </w:p>
    <w:p w14:paraId="295869DD" w14:textId="77777777" w:rsidR="00A115F2" w:rsidRPr="00A115F2" w:rsidRDefault="00A115F2" w:rsidP="00A115F2">
      <w:pPr>
        <w:pStyle w:val="cb"/>
        <w:widowControl w:val="0"/>
        <w:ind w:right="583"/>
        <w:rPr>
          <w:rFonts w:eastAsia="Calibri"/>
          <w:b w:val="0"/>
          <w:sz w:val="22"/>
          <w:szCs w:val="22"/>
          <w:lang w:eastAsia="en-US"/>
        </w:rPr>
      </w:pPr>
    </w:p>
    <w:p w14:paraId="239C711F" w14:textId="16007D2B" w:rsidR="00A115F2" w:rsidRDefault="00A115F2" w:rsidP="00A115F2">
      <w:pPr>
        <w:pStyle w:val="cb"/>
        <w:widowControl w:val="0"/>
        <w:ind w:right="583"/>
      </w:pPr>
      <w:r w:rsidRPr="68D2C2EE">
        <w:t>НАЦИОНАЛЬНОЕ АГЕНТСТВО ПО БЕЗОПАСНОСТИ ПИЩЕВЫХ ПРОДУКТОВ</w:t>
      </w:r>
    </w:p>
    <w:p w14:paraId="43AC685C" w14:textId="77777777" w:rsidR="00A115F2" w:rsidRDefault="00A115F2" w:rsidP="00A115F2">
      <w:pPr>
        <w:pStyle w:val="cb"/>
        <w:widowControl w:val="0"/>
        <w:ind w:right="583"/>
      </w:pPr>
      <w:r w:rsidRPr="68D2C2EE">
        <w:t>Территориальное подразделение по безопасности пищевых продуктов</w:t>
      </w:r>
    </w:p>
    <w:p w14:paraId="482C70CE" w14:textId="77777777" w:rsidR="00A115F2" w:rsidRDefault="00A115F2" w:rsidP="00A115F2">
      <w:pPr>
        <w:pStyle w:val="cb"/>
        <w:widowControl w:val="0"/>
        <w:ind w:right="583"/>
        <w:rPr>
          <w:sz w:val="22"/>
          <w:szCs w:val="22"/>
        </w:rPr>
      </w:pPr>
    </w:p>
    <w:p w14:paraId="6BF07170" w14:textId="77777777" w:rsidR="00A115F2" w:rsidRDefault="00A115F2" w:rsidP="00A115F2">
      <w:pPr>
        <w:widowControl w:val="0"/>
        <w:ind w:right="583"/>
      </w:pPr>
    </w:p>
    <w:p w14:paraId="023CD764" w14:textId="77777777" w:rsidR="00A115F2" w:rsidRDefault="00A115F2" w:rsidP="00A115F2">
      <w:pPr>
        <w:widowControl w:val="0"/>
        <w:ind w:right="583"/>
        <w:jc w:val="center"/>
        <w:rPr>
          <w:b/>
          <w:bCs/>
        </w:rPr>
      </w:pPr>
      <w:r w:rsidRPr="68D2C2EE">
        <w:rPr>
          <w:b/>
          <w:bCs/>
        </w:rPr>
        <w:t xml:space="preserve">ЗАЯВЛЕНИЕ О ЛИЧНОЙ ОТВЕТСТВЕННОСТИ </w:t>
      </w:r>
    </w:p>
    <w:p w14:paraId="731FDAFC" w14:textId="77777777" w:rsidR="00A115F2" w:rsidRDefault="00A115F2" w:rsidP="00A115F2">
      <w:pPr>
        <w:widowControl w:val="0"/>
        <w:ind w:right="583"/>
      </w:pPr>
      <w:r w:rsidRPr="68D2C2EE">
        <w:t xml:space="preserve">о соблюдении условий содержания животных/домашних птиц и выполняемых с ними операций/действий </w:t>
      </w:r>
    </w:p>
    <w:p w14:paraId="323EB7F0" w14:textId="77777777" w:rsidR="00A115F2" w:rsidRDefault="00A115F2" w:rsidP="00A115F2">
      <w:pPr>
        <w:widowControl w:val="0"/>
        <w:ind w:right="583"/>
      </w:pPr>
    </w:p>
    <w:p w14:paraId="07E02598" w14:textId="77777777" w:rsidR="00A115F2" w:rsidRDefault="00A115F2" w:rsidP="00A115F2">
      <w:pPr>
        <w:widowControl w:val="0"/>
        <w:ind w:right="583"/>
      </w:pPr>
      <w:r w:rsidRPr="68D2C2EE">
        <w:t xml:space="preserve">Нижеподписавшийся/аяся_______________________________, руководитель предприятия ___________________________, проживающий/ая  ___________________________, улица_________________№_______ обладатель удостоверения личности серии  ________№_______________,персональный код____________________________. </w:t>
      </w:r>
    </w:p>
    <w:p w14:paraId="3D0EE0E8" w14:textId="77777777" w:rsidR="00A115F2" w:rsidRDefault="00A115F2" w:rsidP="00A115F2">
      <w:pPr>
        <w:widowControl w:val="0"/>
        <w:ind w:right="583"/>
      </w:pPr>
    </w:p>
    <w:p w14:paraId="7ED6EFF5" w14:textId="77777777" w:rsidR="00A115F2" w:rsidRDefault="00A115F2" w:rsidP="00A115F2">
      <w:pPr>
        <w:widowControl w:val="0"/>
        <w:ind w:left="-30" w:right="583"/>
      </w:pPr>
      <w:r w:rsidRPr="4C71EBCE">
        <w:t>Заявляю под свою ответственность, зная положения о ложном заявлении из статьи 352</w:t>
      </w:r>
      <w:r w:rsidRPr="4C71EBCE">
        <w:rPr>
          <w:vertAlign w:val="superscript"/>
        </w:rPr>
        <w:t>1</w:t>
      </w:r>
      <w:r w:rsidRPr="4C71EBCE">
        <w:t xml:space="preserve"> Уголовного кодекса Республики Молдова № 985-XV от 18 апреля 2002 года, о том, что были соблюдены все условия содержания животных/домашней птицы, а также операции/действия, совершаемые с ними, согласно требованиям законодательства Республики Молдова, в частности: </w:t>
      </w:r>
    </w:p>
    <w:p w14:paraId="16C07561" w14:textId="77777777" w:rsidR="00A115F2" w:rsidRDefault="00A115F2" w:rsidP="00A115F2">
      <w:pPr>
        <w:widowControl w:val="0"/>
        <w:ind w:left="-30" w:right="583"/>
      </w:pPr>
      <w:r w:rsidRPr="4C71EBCE">
        <w:t>- знаю и соблюдаю положения действующего законодательства в ветеринарно-санитарной сфере о гигиене кормов для животных;</w:t>
      </w:r>
    </w:p>
    <w:p w14:paraId="7063C8F3" w14:textId="77777777" w:rsidR="00A115F2" w:rsidRDefault="00A115F2" w:rsidP="00A115F2">
      <w:pPr>
        <w:widowControl w:val="0"/>
        <w:ind w:left="-30" w:right="583"/>
        <w:rPr>
          <w:sz w:val="24"/>
          <w:szCs w:val="24"/>
        </w:rPr>
      </w:pPr>
      <w:r w:rsidRPr="4C71EBCE">
        <w:t xml:space="preserve">- </w:t>
      </w:r>
      <w:r w:rsidRPr="4C71EBCE">
        <w:rPr>
          <w:rFonts w:cs="Calibri"/>
          <w:b/>
          <w:bCs/>
          <w:sz w:val="26"/>
          <w:szCs w:val="26"/>
        </w:rPr>
        <w:t xml:space="preserve"> </w:t>
      </w:r>
      <w:r w:rsidRPr="4C71EBCE">
        <w:rPr>
          <w:sz w:val="24"/>
          <w:szCs w:val="24"/>
        </w:rPr>
        <w:t>осуществляемой деятельностью не наношу вреда государству</w:t>
      </w:r>
      <w:r w:rsidRPr="4C71EBCE">
        <w:t>;</w:t>
      </w:r>
    </w:p>
    <w:p w14:paraId="3F2113C1" w14:textId="77777777" w:rsidR="00A115F2" w:rsidRDefault="00A115F2" w:rsidP="00A115F2">
      <w:pPr>
        <w:widowControl w:val="0"/>
        <w:ind w:left="-30" w:right="583"/>
      </w:pPr>
      <w:r w:rsidRPr="4C71EBCE">
        <w:rPr>
          <w:b/>
          <w:bCs/>
        </w:rPr>
        <w:t>-</w:t>
      </w:r>
      <w:r w:rsidRPr="4C71EBCE">
        <w:t>  осуществляемой деятельностью не подвергаю опасности здоровье людей и животных;</w:t>
      </w:r>
    </w:p>
    <w:p w14:paraId="72FFA827" w14:textId="77777777" w:rsidR="00A115F2" w:rsidRDefault="00A115F2" w:rsidP="00A115F2">
      <w:pPr>
        <w:widowControl w:val="0"/>
        <w:ind w:left="-30" w:right="583"/>
      </w:pPr>
      <w:r w:rsidRPr="4C71EBCE">
        <w:rPr>
          <w:b/>
          <w:bCs/>
        </w:rPr>
        <w:t>-</w:t>
      </w:r>
      <w:r w:rsidRPr="4C71EBCE">
        <w:t>  осуществляемая деятельность не оказывает негативного воздействия на окружающую среду;</w:t>
      </w:r>
    </w:p>
    <w:p w14:paraId="54E2E697" w14:textId="77777777" w:rsidR="00A115F2" w:rsidRDefault="00A115F2" w:rsidP="00A115F2">
      <w:pPr>
        <w:widowControl w:val="0"/>
        <w:ind w:left="-30" w:right="583"/>
      </w:pPr>
      <w:r w:rsidRPr="4C71EBCE">
        <w:rPr>
          <w:b/>
          <w:bCs/>
        </w:rPr>
        <w:t>-</w:t>
      </w:r>
      <w:r w:rsidRPr="4C71EBCE">
        <w:t>  продаваемые мною корма соответствует требованиям относительно гигиены кормов для животных.</w:t>
      </w:r>
    </w:p>
    <w:p w14:paraId="1FB5039A" w14:textId="77777777" w:rsidR="00A115F2" w:rsidRDefault="00A115F2" w:rsidP="00A115F2">
      <w:pPr>
        <w:widowControl w:val="0"/>
        <w:ind w:left="-30" w:right="583"/>
      </w:pPr>
    </w:p>
    <w:p w14:paraId="7E57EF20" w14:textId="77777777" w:rsidR="00A115F2" w:rsidRDefault="00A115F2" w:rsidP="00A115F2">
      <w:pPr>
        <w:widowControl w:val="0"/>
        <w:ind w:left="-30" w:right="583"/>
      </w:pPr>
    </w:p>
    <w:p w14:paraId="0E7DAA12" w14:textId="77777777" w:rsidR="00A115F2" w:rsidRDefault="00A115F2" w:rsidP="00A115F2">
      <w:pPr>
        <w:widowControl w:val="0"/>
        <w:ind w:left="-30" w:right="583"/>
        <w:rPr>
          <w:b/>
          <w:bCs/>
        </w:rPr>
      </w:pPr>
      <w:r w:rsidRPr="4C71EBCE">
        <w:rPr>
          <w:b/>
          <w:bCs/>
        </w:rPr>
        <w:t xml:space="preserve">Руководитель предприятия                     _______________             __________________________ </w:t>
      </w:r>
    </w:p>
    <w:p w14:paraId="05F2295E" w14:textId="77777777" w:rsidR="00A115F2" w:rsidRDefault="00A115F2" w:rsidP="00A115F2">
      <w:pPr>
        <w:widowControl w:val="0"/>
        <w:ind w:left="-30" w:right="583"/>
        <w:rPr>
          <w:b/>
          <w:bCs/>
          <w:sz w:val="18"/>
          <w:szCs w:val="18"/>
        </w:rPr>
      </w:pPr>
      <w:r w:rsidRPr="4C71EBCE">
        <w:rPr>
          <w:b/>
          <w:bCs/>
          <w:sz w:val="18"/>
          <w:szCs w:val="18"/>
        </w:rPr>
        <w:t xml:space="preserve">                                                                                           </w:t>
      </w:r>
      <w:r w:rsidRPr="00157A64">
        <w:rPr>
          <w:bCs/>
          <w:sz w:val="18"/>
          <w:szCs w:val="18"/>
        </w:rPr>
        <w:t>(подпись)</w:t>
      </w:r>
      <w:r w:rsidRPr="4C71EBCE">
        <w:rPr>
          <w:b/>
          <w:bCs/>
          <w:sz w:val="18"/>
          <w:szCs w:val="18"/>
        </w:rPr>
        <w:t xml:space="preserve">                                       </w:t>
      </w:r>
      <w:r w:rsidRPr="00157A64">
        <w:rPr>
          <w:bCs/>
          <w:sz w:val="18"/>
          <w:szCs w:val="18"/>
        </w:rPr>
        <w:t>(фамилия/имя)</w:t>
      </w:r>
      <w:r w:rsidRPr="4C71EBCE">
        <w:rPr>
          <w:b/>
          <w:bCs/>
          <w:sz w:val="18"/>
          <w:szCs w:val="18"/>
        </w:rPr>
        <w:t xml:space="preserve">  </w:t>
      </w:r>
    </w:p>
    <w:p w14:paraId="3629B0CC" w14:textId="77777777" w:rsidR="00A115F2" w:rsidRDefault="00A115F2" w:rsidP="00A115F2">
      <w:pPr>
        <w:widowControl w:val="0"/>
        <w:ind w:left="-30" w:right="583"/>
      </w:pPr>
    </w:p>
    <w:p w14:paraId="78705E0B" w14:textId="77777777" w:rsidR="00A115F2" w:rsidRDefault="00A115F2" w:rsidP="00A115F2">
      <w:pPr>
        <w:widowControl w:val="0"/>
        <w:ind w:left="-30" w:right="583"/>
        <w:rPr>
          <w:b/>
          <w:bCs/>
        </w:rPr>
      </w:pPr>
      <w:r w:rsidRPr="4C71EBCE">
        <w:rPr>
          <w:b/>
          <w:bCs/>
        </w:rPr>
        <w:t xml:space="preserve">              М.П.</w:t>
      </w:r>
    </w:p>
    <w:p w14:paraId="09D4C755" w14:textId="77777777" w:rsidR="00A115F2" w:rsidRDefault="00A115F2" w:rsidP="00A115F2">
      <w:pPr>
        <w:widowControl w:val="0"/>
        <w:ind w:left="-30" w:right="583"/>
      </w:pPr>
    </w:p>
    <w:p w14:paraId="42EFBAC1" w14:textId="77777777" w:rsidR="00A115F2" w:rsidRDefault="00A115F2" w:rsidP="00A115F2">
      <w:pPr>
        <w:widowControl w:val="0"/>
        <w:ind w:left="-30" w:right="583"/>
      </w:pPr>
      <w:r w:rsidRPr="4C71EBCE">
        <w:t>Заявление было принято инспектором DTSA/ТПБПП ___________________________</w:t>
      </w:r>
    </w:p>
    <w:p w14:paraId="01DC64C5" w14:textId="77777777" w:rsidR="00A115F2" w:rsidRDefault="00A115F2" w:rsidP="00A115F2">
      <w:pPr>
        <w:widowControl w:val="0"/>
        <w:ind w:left="-30" w:right="583"/>
      </w:pPr>
    </w:p>
    <w:p w14:paraId="7F128732" w14:textId="77777777" w:rsidR="00A115F2" w:rsidRDefault="00A115F2" w:rsidP="00A115F2">
      <w:pPr>
        <w:widowControl w:val="0"/>
        <w:ind w:left="-30" w:right="583"/>
      </w:pPr>
    </w:p>
    <w:p w14:paraId="04D97AC3" w14:textId="77777777" w:rsidR="00A115F2" w:rsidRDefault="00A115F2" w:rsidP="00A115F2">
      <w:pPr>
        <w:widowControl w:val="0"/>
        <w:ind w:left="-30" w:right="583"/>
        <w:rPr>
          <w:b/>
          <w:bCs/>
        </w:rPr>
      </w:pPr>
      <w:r w:rsidRPr="4C71EBCE">
        <w:rPr>
          <w:b/>
          <w:bCs/>
        </w:rPr>
        <w:t xml:space="preserve">Фамилия имя _________________________        _____________             ________________  </w:t>
      </w:r>
    </w:p>
    <w:p w14:paraId="26473D1E" w14:textId="77777777" w:rsidR="00A115F2" w:rsidRDefault="00A115F2" w:rsidP="00A115F2">
      <w:pPr>
        <w:widowControl w:val="0"/>
        <w:ind w:left="-30" w:right="583"/>
        <w:rPr>
          <w:b/>
          <w:bCs/>
        </w:rPr>
      </w:pPr>
      <w:r w:rsidRPr="4C71EBCE">
        <w:rPr>
          <w:b/>
          <w:bCs/>
        </w:rPr>
        <w:t xml:space="preserve">                 </w:t>
      </w:r>
      <w:r w:rsidRPr="00157A64">
        <w:rPr>
          <w:bCs/>
        </w:rPr>
        <w:t xml:space="preserve">дата </w:t>
      </w:r>
      <w:r w:rsidRPr="4C71EBCE">
        <w:rPr>
          <w:b/>
          <w:bCs/>
        </w:rPr>
        <w:t xml:space="preserve">                                                                            </w:t>
      </w:r>
      <w:r w:rsidRPr="00157A64">
        <w:rPr>
          <w:bCs/>
        </w:rPr>
        <w:t xml:space="preserve">подпись   </w:t>
      </w:r>
      <w:r w:rsidRPr="4C71EBCE">
        <w:rPr>
          <w:b/>
          <w:bCs/>
        </w:rPr>
        <w:t xml:space="preserve">                                                                                                                                                  </w:t>
      </w:r>
    </w:p>
    <w:p w14:paraId="6F1A2E2D" w14:textId="3FE2005A" w:rsidR="00A115F2" w:rsidRDefault="00A115F2">
      <w:pPr>
        <w:rPr>
          <w:sz w:val="22"/>
          <w:szCs w:val="22"/>
          <w:lang w:eastAsia="ru-RU"/>
        </w:rPr>
      </w:pPr>
      <w:r>
        <w:rPr>
          <w:sz w:val="22"/>
          <w:szCs w:val="22"/>
        </w:rPr>
        <w:br w:type="page"/>
      </w:r>
    </w:p>
    <w:p w14:paraId="5422D936" w14:textId="497FF533" w:rsidR="00A115F2" w:rsidRPr="00A115F2" w:rsidRDefault="00A115F2" w:rsidP="00A115F2">
      <w:pPr>
        <w:widowControl w:val="0"/>
        <w:suppressAutoHyphens/>
        <w:jc w:val="right"/>
        <w:rPr>
          <w:rFonts w:eastAsia="Calibri"/>
          <w:bCs/>
          <w:sz w:val="22"/>
          <w:szCs w:val="22"/>
        </w:rPr>
      </w:pPr>
      <w:r w:rsidRPr="00A115F2">
        <w:rPr>
          <w:rFonts w:eastAsia="Calibri"/>
          <w:bCs/>
          <w:sz w:val="22"/>
          <w:szCs w:val="22"/>
        </w:rPr>
        <w:lastRenderedPageBreak/>
        <w:t xml:space="preserve">Приложение № </w:t>
      </w:r>
      <w:r w:rsidR="001D51E7">
        <w:rPr>
          <w:rFonts w:eastAsia="Calibri"/>
          <w:bCs/>
          <w:sz w:val="22"/>
          <w:szCs w:val="22"/>
        </w:rPr>
        <w:t>5</w:t>
      </w:r>
    </w:p>
    <w:p w14:paraId="57F3D810" w14:textId="77777777" w:rsidR="00A115F2" w:rsidRPr="00A115F2" w:rsidRDefault="00A115F2" w:rsidP="00A115F2">
      <w:pPr>
        <w:widowControl w:val="0"/>
        <w:suppressAutoHyphens/>
        <w:rPr>
          <w:rFonts w:eastAsia="Calibri"/>
          <w:b/>
          <w:bCs/>
          <w:sz w:val="22"/>
          <w:szCs w:val="22"/>
        </w:rPr>
      </w:pPr>
    </w:p>
    <w:p w14:paraId="40B4C9C9" w14:textId="25B71F6E" w:rsidR="00A115F2" w:rsidRPr="00A115F2" w:rsidRDefault="00A115F2" w:rsidP="00A115F2">
      <w:pPr>
        <w:widowControl w:val="0"/>
        <w:suppressAutoHyphens/>
        <w:ind w:firstLine="0"/>
        <w:jc w:val="center"/>
        <w:rPr>
          <w:rFonts w:eastAsia="Calibri"/>
          <w:b/>
          <w:bCs/>
          <w:sz w:val="22"/>
          <w:szCs w:val="22"/>
        </w:rPr>
      </w:pPr>
      <w:r w:rsidRPr="00A115F2">
        <w:rPr>
          <w:rFonts w:eastAsia="Calibri"/>
          <w:b/>
          <w:bCs/>
          <w:sz w:val="22"/>
          <w:szCs w:val="22"/>
        </w:rPr>
        <w:t>Типовой договор на оказание услуг, который заключается между заказчиком, территориальными подразделениями по безопасности пищевых продуктов и ветеринарными врачами</w:t>
      </w:r>
    </w:p>
    <w:p w14:paraId="72ADF40A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</w:p>
    <w:p w14:paraId="1678238A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i/>
          <w:iCs/>
          <w:sz w:val="22"/>
          <w:szCs w:val="22"/>
        </w:rPr>
        <w:t>Заказчик</w:t>
      </w:r>
      <w:r w:rsidRPr="00A115F2">
        <w:rPr>
          <w:rFonts w:eastAsia="Calibri"/>
          <w:sz w:val="22"/>
          <w:szCs w:val="22"/>
        </w:rPr>
        <w:t>: . . . . . . . . . . . . . . . ., расположенный в . . . . . . . . . . . . . . , телефон . . . . . . . . . . . . , факс . . . . . . . . . . . . . . . . ., регистрационный код налогоплательщика . . . . . . . . . . . . . . ., счет №. . . . . . . . . . открытый в казначействе . . . . . . . . . . . . . . . . , представленный . . . . . . . . . . . . . . . . , в качестве директора, с одной стороны, . . . . . . . . . . . . . . . . . . . . . .</w:t>
      </w:r>
    </w:p>
    <w:p w14:paraId="19F81B02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</w:p>
    <w:p w14:paraId="5E30E634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sz w:val="22"/>
          <w:szCs w:val="22"/>
        </w:rPr>
        <w:t xml:space="preserve"> и ветеринарный врач . . . . . . . . . . . . . . . . . ., расположенный в . . . . . . . . . . . . . . . . . ., район/муниципий. . . . . . . . . . . . . . . . . . . . . . . . . . ., телефон . . . . . . . . . ., e-mail . . . . . . . . . ., </w:t>
      </w:r>
      <w:r w:rsidRPr="00A115F2">
        <w:rPr>
          <w:rFonts w:eastAsia="Calibri"/>
          <w:sz w:val="22"/>
          <w:szCs w:val="22"/>
          <w:shd w:val="clear" w:color="auto" w:fill="FFFFFF"/>
        </w:rPr>
        <w:t xml:space="preserve"> </w:t>
      </w:r>
      <w:r w:rsidRPr="00A115F2">
        <w:rPr>
          <w:rFonts w:eastAsia="Calibri"/>
          <w:sz w:val="22"/>
          <w:szCs w:val="22"/>
        </w:rPr>
        <w:t>в качестве члена Коллегии ветеринарных врачей, в соответствии с положениями Закона№ 121/2020 об организации и осуществлении профессиональной деятельности ветеринарного врача, который удостоверяет право заниматься профессией ветеринарного врача, зарегистрированного в Едином регистре под номером . . . . . . . ., с другой стороны, для осуществления иных ветеринарно-санитарных мероприятий.</w:t>
      </w:r>
    </w:p>
    <w:p w14:paraId="14FC47DD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sz w:val="22"/>
          <w:szCs w:val="22"/>
        </w:rPr>
        <w:t>Предметом настоящего договора является оказание иных ветеринарно-санитарных услуг, кроме государственных, согласно положениям статьи 2 настоящего закона, немедленное вмешательство, направленное на предотвращение и борьбу с болезнями животных, включая установление/обеспечение безопасности пищевых продуктов по всей технологической цепочке.</w:t>
      </w:r>
    </w:p>
    <w:p w14:paraId="2D5D9D23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sz w:val="22"/>
          <w:szCs w:val="22"/>
        </w:rPr>
        <w:t>Настоящий договор заключается сроком на . . . . . . . . . . и вступает в силу со дня подписания. Этот срок может быть продлен дополнительным актом, подписанным участвующими сторонами.</w:t>
      </w:r>
    </w:p>
    <w:p w14:paraId="7B6215DD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sz w:val="22"/>
          <w:szCs w:val="22"/>
        </w:rPr>
        <w:t>Договор вступает в силу с момента его подписания.</w:t>
      </w:r>
    </w:p>
    <w:p w14:paraId="7CEDAA6E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sz w:val="22"/>
          <w:szCs w:val="22"/>
        </w:rPr>
        <w:t>Вступление договора в силу означает эффективное начало оказания услуг поставщиком в пользу заказчика.</w:t>
      </w:r>
    </w:p>
    <w:p w14:paraId="44B03493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sz w:val="22"/>
          <w:szCs w:val="22"/>
        </w:rPr>
        <w:t>Обязанности поставщика заключаются в следующем:</w:t>
      </w:r>
    </w:p>
    <w:p w14:paraId="36DDB38F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bCs/>
          <w:sz w:val="22"/>
          <w:szCs w:val="22"/>
        </w:rPr>
        <w:t>a)</w:t>
      </w:r>
      <w:r w:rsidRPr="00A115F2">
        <w:rPr>
          <w:rFonts w:eastAsia="Calibri"/>
          <w:sz w:val="22"/>
          <w:szCs w:val="22"/>
        </w:rPr>
        <w:t> обеспечить присутствие на назначенном месте;</w:t>
      </w:r>
    </w:p>
    <w:p w14:paraId="723E4BB7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bCs/>
          <w:sz w:val="22"/>
          <w:szCs w:val="22"/>
        </w:rPr>
        <w:t>b)</w:t>
      </w:r>
      <w:r w:rsidRPr="00A115F2">
        <w:rPr>
          <w:rFonts w:eastAsia="Calibri"/>
          <w:b/>
          <w:bCs/>
          <w:sz w:val="22"/>
          <w:szCs w:val="22"/>
        </w:rPr>
        <w:t xml:space="preserve"> </w:t>
      </w:r>
      <w:r w:rsidRPr="00A115F2">
        <w:rPr>
          <w:rFonts w:eastAsia="Calibri"/>
          <w:sz w:val="22"/>
          <w:szCs w:val="22"/>
        </w:rPr>
        <w:t>иметь специальное оборудование для вмешательства;</w:t>
      </w:r>
    </w:p>
    <w:p w14:paraId="5AEB925B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bCs/>
          <w:sz w:val="22"/>
          <w:szCs w:val="22"/>
        </w:rPr>
        <w:t>c)</w:t>
      </w:r>
      <w:r w:rsidRPr="00A115F2">
        <w:rPr>
          <w:rFonts w:eastAsia="Calibri"/>
          <w:sz w:val="22"/>
          <w:szCs w:val="22"/>
        </w:rPr>
        <w:t>  провести анализ степени риска и определить характер вмешательства;</w:t>
      </w:r>
    </w:p>
    <w:p w14:paraId="1A5A9609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bCs/>
          <w:sz w:val="22"/>
          <w:szCs w:val="22"/>
        </w:rPr>
        <w:t>d)</w:t>
      </w:r>
      <w:r w:rsidRPr="00A115F2">
        <w:rPr>
          <w:rFonts w:eastAsia="Calibri"/>
          <w:sz w:val="22"/>
          <w:szCs w:val="22"/>
        </w:rPr>
        <w:t>  после завершения вмешательства заполнить и подписать отчет о проведенном мероприятии;</w:t>
      </w:r>
    </w:p>
    <w:p w14:paraId="203A9D1B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bCs/>
          <w:sz w:val="22"/>
          <w:szCs w:val="22"/>
        </w:rPr>
        <w:t>e)</w:t>
      </w:r>
      <w:r w:rsidRPr="00A115F2">
        <w:rPr>
          <w:rFonts w:eastAsia="Calibri"/>
          <w:sz w:val="22"/>
          <w:szCs w:val="22"/>
        </w:rPr>
        <w:t>  оказывать ветеринарную помощь на протяжении всего мероприятия.</w:t>
      </w:r>
    </w:p>
    <w:p w14:paraId="03A9D361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sz w:val="22"/>
          <w:szCs w:val="22"/>
        </w:rPr>
        <w:t>Обязанности заказчика заключаются в следующем:</w:t>
      </w:r>
    </w:p>
    <w:p w14:paraId="251ED70E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bCs/>
          <w:sz w:val="22"/>
          <w:szCs w:val="22"/>
        </w:rPr>
        <w:t>a)</w:t>
      </w:r>
      <w:r w:rsidRPr="00A115F2">
        <w:rPr>
          <w:rFonts w:eastAsia="Calibri"/>
          <w:b/>
          <w:bCs/>
          <w:sz w:val="22"/>
          <w:szCs w:val="22"/>
        </w:rPr>
        <w:t xml:space="preserve"> </w:t>
      </w:r>
      <w:r w:rsidRPr="00A115F2">
        <w:rPr>
          <w:rFonts w:eastAsia="Calibri"/>
          <w:sz w:val="22"/>
          <w:szCs w:val="22"/>
        </w:rPr>
        <w:t>связаться и сообщить в территориальное подразделение по безопасности пищевых продуктов о любых подозрениях на возникновение заболевания, подлежащего обязательному уведомлению в соответствии с законодательством, а также о любом риске, касающемся здоровья животных, ветеринарного здоровья общества, благополучия и защиты животных, охраны окружающей среды и безопасность продуктов животного происхождения;</w:t>
      </w:r>
    </w:p>
    <w:p w14:paraId="2B2CEB03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bCs/>
          <w:sz w:val="22"/>
          <w:szCs w:val="22"/>
        </w:rPr>
        <w:t>b)</w:t>
      </w:r>
      <w:r w:rsidRPr="00A115F2">
        <w:rPr>
          <w:rFonts w:eastAsia="Calibri"/>
          <w:sz w:val="22"/>
          <w:szCs w:val="22"/>
        </w:rPr>
        <w:t>  обеспечить доступ представителям территориального подразделения по безопасности пищевой продуктов в зону вмешательства;</w:t>
      </w:r>
    </w:p>
    <w:p w14:paraId="75408B08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bCs/>
          <w:sz w:val="22"/>
          <w:szCs w:val="22"/>
        </w:rPr>
        <w:t>c)</w:t>
      </w:r>
      <w:r w:rsidRPr="00A115F2">
        <w:rPr>
          <w:rFonts w:eastAsia="Calibri"/>
          <w:sz w:val="22"/>
          <w:szCs w:val="22"/>
        </w:rPr>
        <w:t>  другие обязанности, предусмотренные национальным законодательством.</w:t>
      </w:r>
    </w:p>
    <w:p w14:paraId="4822B3E8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sz w:val="22"/>
          <w:szCs w:val="22"/>
        </w:rPr>
        <w:t>Прекращение настоящего договора может иметь место в следующих ситуациях:</w:t>
      </w:r>
    </w:p>
    <w:p w14:paraId="765CAAD0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bCs/>
          <w:sz w:val="22"/>
          <w:szCs w:val="22"/>
        </w:rPr>
        <w:t>a)</w:t>
      </w:r>
      <w:r w:rsidRPr="00A115F2">
        <w:rPr>
          <w:rFonts w:eastAsia="Calibri"/>
          <w:b/>
          <w:bCs/>
          <w:sz w:val="22"/>
          <w:szCs w:val="22"/>
        </w:rPr>
        <w:t xml:space="preserve"> </w:t>
      </w:r>
      <w:r w:rsidRPr="00A115F2">
        <w:rPr>
          <w:rFonts w:eastAsia="Calibri"/>
          <w:sz w:val="22"/>
          <w:szCs w:val="22"/>
        </w:rPr>
        <w:t>по письменному соглашению сторон, досрочно, при наличии уважительных причин, при условии письменного уведомления не менее чем за 30 дней до даты расторжения;</w:t>
      </w:r>
    </w:p>
    <w:p w14:paraId="5C11DE1A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bCs/>
          <w:sz w:val="22"/>
          <w:szCs w:val="22"/>
        </w:rPr>
        <w:t>b)</w:t>
      </w:r>
      <w:r w:rsidRPr="00A115F2">
        <w:rPr>
          <w:rFonts w:eastAsia="Calibri"/>
          <w:sz w:val="22"/>
          <w:szCs w:val="22"/>
        </w:rPr>
        <w:t>  по истечении срока;</w:t>
      </w:r>
    </w:p>
    <w:p w14:paraId="3482850E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bCs/>
          <w:sz w:val="22"/>
          <w:szCs w:val="22"/>
        </w:rPr>
        <w:t>c)</w:t>
      </w:r>
      <w:r w:rsidRPr="00A115F2">
        <w:rPr>
          <w:rFonts w:eastAsia="Calibri"/>
          <w:sz w:val="22"/>
          <w:szCs w:val="22"/>
        </w:rPr>
        <w:t>  расторжением договора в связи с неисполнением обязательств по вине одной из сторон договора;</w:t>
      </w:r>
    </w:p>
    <w:p w14:paraId="0E373C5C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bCs/>
          <w:sz w:val="22"/>
          <w:szCs w:val="22"/>
        </w:rPr>
        <w:t>d)</w:t>
      </w:r>
      <w:r w:rsidRPr="00A115F2">
        <w:rPr>
          <w:rFonts w:eastAsia="Calibri"/>
          <w:sz w:val="22"/>
          <w:szCs w:val="22"/>
        </w:rPr>
        <w:t>  возникновением неспособности, препятствующей исполнению настоящего договора.</w:t>
      </w:r>
    </w:p>
    <w:p w14:paraId="781359D4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sz w:val="22"/>
          <w:szCs w:val="22"/>
        </w:rPr>
        <w:t>Форс-мажорные обстоятельства констатируются компетентным ветеринарно-санитарным органом.</w:t>
      </w:r>
    </w:p>
    <w:p w14:paraId="196A1400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sz w:val="22"/>
          <w:szCs w:val="22"/>
        </w:rPr>
        <w:t xml:space="preserve">Стороны соглашаются, что все разногласия относительно действительности договора или его толкования, исполнения или прекращения будут разрешаться мирным путем в течение </w:t>
      </w:r>
      <w:r w:rsidRPr="00A115F2">
        <w:rPr>
          <w:rFonts w:eastAsia="Calibri"/>
          <w:sz w:val="22"/>
          <w:szCs w:val="22"/>
        </w:rPr>
        <w:lastRenderedPageBreak/>
        <w:t>15 рабочих дней с момента их возникновения.</w:t>
      </w:r>
    </w:p>
    <w:p w14:paraId="158E12C1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sz w:val="22"/>
          <w:szCs w:val="22"/>
        </w:rPr>
        <w:t>Если заказчику и поставщику услуг не удается разрешить договорные разногласия мирным путем, каждая сторона может потребовать разрешения спора в компетентном суде.</w:t>
      </w:r>
    </w:p>
    <w:p w14:paraId="067225EC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sz w:val="22"/>
          <w:szCs w:val="22"/>
        </w:rPr>
        <w:t>Изменение/дополнение настоящего договора осуществляется путем заключения дополнительного акта между договаривающимися сторонами. О любых изменениях контактных данных, указанных в преамбуле договора, другая сторона будет уведомлена в течение максимум 24 часов.</w:t>
      </w:r>
    </w:p>
    <w:p w14:paraId="64257DDD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sz w:val="22"/>
          <w:szCs w:val="22"/>
        </w:rPr>
        <w:t xml:space="preserve">Настоящий договор отражает волю сторон и заменяет любое другое устное соглашение между ними до или после его заключения. </w:t>
      </w:r>
    </w:p>
    <w:p w14:paraId="0D5A6ACB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sz w:val="22"/>
          <w:szCs w:val="22"/>
        </w:rPr>
        <w:t>Настоящий договор заключается. . . . . . . . .. в 3 (трех) экземплярах, один из которых вручается ветеринарному врачу, 2 других - заказчику и территориальному подразделению по безопасности пищевых продуктов.</w:t>
      </w:r>
    </w:p>
    <w:p w14:paraId="60BFA99D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</w:p>
    <w:p w14:paraId="33DACAE5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  <w:r w:rsidRPr="00A115F2">
        <w:rPr>
          <w:rFonts w:eastAsia="Calibri"/>
          <w:b/>
          <w:bCs/>
          <w:sz w:val="22"/>
          <w:szCs w:val="22"/>
        </w:rPr>
        <w:t>Заказчик</w:t>
      </w:r>
      <w:r w:rsidRPr="00A115F2">
        <w:rPr>
          <w:rFonts w:eastAsia="Calibri"/>
          <w:sz w:val="22"/>
          <w:szCs w:val="22"/>
        </w:rPr>
        <w:t xml:space="preserve">  ____________________                __________________          ____________</w:t>
      </w:r>
    </w:p>
    <w:p w14:paraId="6BA68B61" w14:textId="4E34D181" w:rsidR="00A115F2" w:rsidRPr="00A115F2" w:rsidRDefault="00A115F2" w:rsidP="00A115F2">
      <w:pPr>
        <w:widowControl w:val="0"/>
        <w:suppressAutoHyphens/>
        <w:rPr>
          <w:rFonts w:eastAsia="Calibri"/>
          <w:bCs/>
          <w:sz w:val="18"/>
          <w:szCs w:val="18"/>
        </w:rPr>
      </w:pPr>
      <w:r w:rsidRPr="00A115F2">
        <w:rPr>
          <w:rFonts w:eastAsia="Calibri"/>
          <w:bCs/>
          <w:sz w:val="18"/>
          <w:szCs w:val="18"/>
        </w:rPr>
        <w:t xml:space="preserve">                                                             (фамилия, имя)                                       (подпись)                            (печать)</w:t>
      </w:r>
    </w:p>
    <w:p w14:paraId="6F3E006C" w14:textId="77777777" w:rsidR="00A115F2" w:rsidRPr="00A115F2" w:rsidRDefault="00A115F2" w:rsidP="00A115F2">
      <w:pPr>
        <w:widowControl w:val="0"/>
        <w:suppressAutoHyphens/>
        <w:rPr>
          <w:rFonts w:eastAsia="Calibri"/>
          <w:sz w:val="22"/>
          <w:szCs w:val="22"/>
        </w:rPr>
      </w:pPr>
    </w:p>
    <w:p w14:paraId="38A31690" w14:textId="77777777" w:rsidR="00A115F2" w:rsidRPr="00A115F2" w:rsidRDefault="00A115F2" w:rsidP="00A115F2">
      <w:pPr>
        <w:widowControl w:val="0"/>
        <w:suppressAutoHyphens/>
        <w:rPr>
          <w:rFonts w:eastAsia="Calibri"/>
          <w:b/>
          <w:bCs/>
          <w:sz w:val="22"/>
          <w:szCs w:val="22"/>
        </w:rPr>
      </w:pPr>
    </w:p>
    <w:p w14:paraId="63A5585E" w14:textId="77777777" w:rsidR="00A115F2" w:rsidRPr="00A115F2" w:rsidRDefault="00A115F2" w:rsidP="00A115F2">
      <w:pPr>
        <w:widowControl w:val="0"/>
        <w:suppressAutoHyphens/>
        <w:rPr>
          <w:rFonts w:eastAsia="Calibri"/>
          <w:b/>
          <w:bCs/>
          <w:sz w:val="22"/>
          <w:szCs w:val="22"/>
        </w:rPr>
      </w:pPr>
      <w:r w:rsidRPr="00A115F2">
        <w:rPr>
          <w:rFonts w:eastAsia="Calibri"/>
          <w:b/>
          <w:bCs/>
          <w:sz w:val="22"/>
          <w:szCs w:val="22"/>
        </w:rPr>
        <w:t xml:space="preserve">Ветеринарный врач </w:t>
      </w:r>
      <w:r w:rsidRPr="00A115F2">
        <w:rPr>
          <w:rFonts w:eastAsia="Calibri"/>
          <w:sz w:val="24"/>
          <w:szCs w:val="24"/>
        </w:rPr>
        <w:t xml:space="preserve"> </w:t>
      </w:r>
      <w:r w:rsidRPr="00A115F2">
        <w:rPr>
          <w:rFonts w:eastAsia="Calibri"/>
          <w:b/>
          <w:bCs/>
          <w:sz w:val="22"/>
          <w:szCs w:val="22"/>
        </w:rPr>
        <w:t xml:space="preserve"> </w:t>
      </w:r>
      <w:r w:rsidRPr="00A115F2">
        <w:rPr>
          <w:rFonts w:eastAsia="Calibri"/>
          <w:sz w:val="22"/>
          <w:szCs w:val="22"/>
        </w:rPr>
        <w:t xml:space="preserve"> _____________________                __________________                ____________</w:t>
      </w:r>
    </w:p>
    <w:p w14:paraId="593C07FB" w14:textId="77777777" w:rsidR="00A115F2" w:rsidRPr="00A115F2" w:rsidRDefault="00A115F2" w:rsidP="00A115F2">
      <w:pPr>
        <w:widowControl w:val="0"/>
        <w:suppressAutoHyphens/>
        <w:rPr>
          <w:rFonts w:eastAsia="Calibri"/>
          <w:bCs/>
          <w:sz w:val="18"/>
          <w:szCs w:val="18"/>
        </w:rPr>
      </w:pPr>
      <w:r w:rsidRPr="00A115F2">
        <w:rPr>
          <w:rFonts w:eastAsia="Calibri"/>
          <w:bCs/>
          <w:sz w:val="18"/>
          <w:szCs w:val="18"/>
        </w:rPr>
        <w:t xml:space="preserve">                                                   (фамилия, имя)                                      (подпись)                                       (печать)</w:t>
      </w:r>
    </w:p>
    <w:p w14:paraId="5C3457F5" w14:textId="77777777" w:rsidR="00A115F2" w:rsidRDefault="00A115F2" w:rsidP="00A115F2">
      <w:pPr>
        <w:pStyle w:val="a8"/>
        <w:widowControl w:val="0"/>
        <w:ind w:right="583" w:firstLine="0"/>
        <w:rPr>
          <w:sz w:val="22"/>
          <w:szCs w:val="22"/>
        </w:rPr>
      </w:pPr>
    </w:p>
    <w:sectPr w:rsidR="00A115F2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F3A12" w14:textId="77777777" w:rsidR="002B0C10" w:rsidRDefault="002B0C10" w:rsidP="003B0C7F">
      <w:r>
        <w:separator/>
      </w:r>
    </w:p>
  </w:endnote>
  <w:endnote w:type="continuationSeparator" w:id="0">
    <w:p w14:paraId="0755467E" w14:textId="77777777" w:rsidR="002B0C10" w:rsidRDefault="002B0C1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AA44D" w14:textId="77777777" w:rsidR="00B4435D" w:rsidRDefault="00B4435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E4CD6B0" w:rsidR="002B0C10" w:rsidRPr="008A52B4" w:rsidRDefault="002B0C10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D51E7">
      <w:rPr>
        <w:noProof/>
        <w:lang w:val="en-US"/>
      </w:rPr>
      <w:t>Y:\400\2023\</w:t>
    </w:r>
    <w:r w:rsidR="001D51E7" w:rsidRPr="001D51E7">
      <w:rPr>
        <w:noProof/>
        <w:sz w:val="16"/>
        <w:szCs w:val="16"/>
        <w:lang w:val="en-US"/>
      </w:rPr>
      <w:t>HOTARARI\22482\22482-redactat-ru</w:t>
    </w:r>
    <w:r w:rsidR="001D51E7">
      <w:rPr>
        <w:noProof/>
        <w:lang w:val="en-US"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EC41EE5" w:rsidR="002B0C10" w:rsidRPr="004436D2" w:rsidRDefault="002B0C10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D51E7">
      <w:rPr>
        <w:noProof/>
        <w:lang w:val="en-US"/>
      </w:rPr>
      <w:t>Y:\400\2023\</w:t>
    </w:r>
    <w:r w:rsidR="001D51E7" w:rsidRPr="001D51E7">
      <w:rPr>
        <w:noProof/>
        <w:sz w:val="16"/>
        <w:szCs w:val="16"/>
        <w:lang w:val="en-US"/>
      </w:rPr>
      <w:t>HOTARARI\22482\22482-redactat-ru</w:t>
    </w:r>
    <w:r w:rsidR="001D51E7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A52B4" w14:textId="77777777" w:rsidR="002B0C10" w:rsidRDefault="002B0C10" w:rsidP="003B0C7F">
      <w:r>
        <w:separator/>
      </w:r>
    </w:p>
  </w:footnote>
  <w:footnote w:type="continuationSeparator" w:id="0">
    <w:p w14:paraId="279950BE" w14:textId="77777777" w:rsidR="002B0C10" w:rsidRDefault="002B0C1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97918" w14:textId="77777777" w:rsidR="00B4435D" w:rsidRDefault="00B4435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2B0C10" w:rsidRDefault="002B0C10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4A74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14:paraId="188AB628" w14:textId="77777777" w:rsidR="002B0C10" w:rsidRDefault="002B0C10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2B0C10" w14:paraId="34331354" w14:textId="77777777" w:rsidTr="007E3EBF">
      <w:tc>
        <w:tcPr>
          <w:tcW w:w="5000" w:type="pct"/>
        </w:tcPr>
        <w:p w14:paraId="419FD161" w14:textId="77777777" w:rsidR="002B0C10" w:rsidRDefault="002B0C10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</w:p>
        <w:p w14:paraId="3BD31569" w14:textId="77492343" w:rsidR="002B0C10" w:rsidRPr="004845CA" w:rsidRDefault="002B0C10" w:rsidP="00C31F65">
          <w:pPr>
            <w:ind w:firstLine="0"/>
            <w:jc w:val="right"/>
            <w:rPr>
              <w:rFonts w:ascii="Times New Roman" w:hAnsi="Times New Roman"/>
              <w:b/>
              <w:sz w:val="24"/>
              <w:szCs w:val="24"/>
              <w:lang w:val="en-US"/>
            </w:rPr>
          </w:pPr>
          <w:r w:rsidRPr="004845CA">
            <w:rPr>
              <w:b/>
              <w:noProof/>
              <w:sz w:val="22"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4845CA">
            <w:rPr>
              <w:rFonts w:ascii="Times New Roman" w:hAnsi="Times New Roman"/>
              <w:b/>
              <w:sz w:val="28"/>
              <w:szCs w:val="24"/>
              <w:lang w:val="en-GB"/>
            </w:rPr>
            <w:t>UE</w:t>
          </w:r>
        </w:p>
        <w:p w14:paraId="2BE92274" w14:textId="77777777" w:rsidR="002B0C10" w:rsidRDefault="002B0C10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2B0C10" w:rsidRDefault="002B0C10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2B0C10" w:rsidRDefault="002B0C10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2B0C10" w:rsidRPr="00C31F65" w:rsidRDefault="002B0C10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2B0C10" w:rsidRPr="00C31F65" w14:paraId="12228478" w14:textId="77777777" w:rsidTr="007E3EBF">
      <w:tc>
        <w:tcPr>
          <w:tcW w:w="5000" w:type="pct"/>
        </w:tcPr>
        <w:p w14:paraId="26795003" w14:textId="77777777" w:rsidR="002B0C10" w:rsidRPr="00C31F65" w:rsidRDefault="002B0C10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2B0C10" w:rsidRPr="00C31F65" w:rsidRDefault="002B0C10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2B0C10" w:rsidRPr="00C31F65" w:rsidRDefault="002B0C10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5C068D7" w:rsidR="002B0C10" w:rsidRPr="00B4435D" w:rsidRDefault="002B0C10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B4435D">
            <w:rPr>
              <w:rFonts w:ascii="Times New Roman" w:hAnsi="Times New Roman"/>
              <w:sz w:val="32"/>
              <w:szCs w:val="32"/>
              <w:lang w:val="ro-RO"/>
            </w:rPr>
            <w:t xml:space="preserve">  605</w:t>
          </w:r>
        </w:p>
        <w:p w14:paraId="72D7CAD4" w14:textId="77777777" w:rsidR="002B0C10" w:rsidRPr="00C31F65" w:rsidRDefault="002B0C10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73A5C81" w:rsidR="002B0C10" w:rsidRPr="00C31F65" w:rsidRDefault="002B0C10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</w:t>
          </w:r>
          <w:r w:rsidR="00B4435D">
            <w:rPr>
              <w:rFonts w:ascii="Times New Roman" w:hAnsi="Times New Roman"/>
              <w:b/>
              <w:sz w:val="28"/>
              <w:szCs w:val="28"/>
              <w:u w:val="single"/>
            </w:rPr>
            <w:t>21   августа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202</w:t>
          </w:r>
          <w:r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2B0C10" w:rsidRPr="00C31F65" w:rsidRDefault="002B0C10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2B0C10" w:rsidRPr="00C31F65" w:rsidRDefault="002B0C10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2B0C10" w:rsidRPr="00BF1362" w:rsidRDefault="002B0C10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5675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57A64"/>
    <w:rsid w:val="001737CD"/>
    <w:rsid w:val="0018144E"/>
    <w:rsid w:val="00182743"/>
    <w:rsid w:val="001918F6"/>
    <w:rsid w:val="001A1F1D"/>
    <w:rsid w:val="001A2B6D"/>
    <w:rsid w:val="001A50E3"/>
    <w:rsid w:val="001B5FE2"/>
    <w:rsid w:val="001C6281"/>
    <w:rsid w:val="001C67AF"/>
    <w:rsid w:val="001D03A8"/>
    <w:rsid w:val="001D3EB8"/>
    <w:rsid w:val="001D51E7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1CD3"/>
    <w:rsid w:val="00262AE1"/>
    <w:rsid w:val="00266BE9"/>
    <w:rsid w:val="0027678C"/>
    <w:rsid w:val="00280DFC"/>
    <w:rsid w:val="002931BE"/>
    <w:rsid w:val="002B0498"/>
    <w:rsid w:val="002B0C10"/>
    <w:rsid w:val="002B268F"/>
    <w:rsid w:val="002C32CF"/>
    <w:rsid w:val="002C41BB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50E"/>
    <w:rsid w:val="00350CC3"/>
    <w:rsid w:val="0035144B"/>
    <w:rsid w:val="00380A3C"/>
    <w:rsid w:val="00382512"/>
    <w:rsid w:val="00382B2A"/>
    <w:rsid w:val="00390C5E"/>
    <w:rsid w:val="003923DC"/>
    <w:rsid w:val="00396244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3462"/>
    <w:rsid w:val="004845CA"/>
    <w:rsid w:val="004879EF"/>
    <w:rsid w:val="00492257"/>
    <w:rsid w:val="004958ED"/>
    <w:rsid w:val="00496AF3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18C0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272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82EA2"/>
    <w:rsid w:val="006A1B76"/>
    <w:rsid w:val="006A2736"/>
    <w:rsid w:val="006A34BB"/>
    <w:rsid w:val="006A744F"/>
    <w:rsid w:val="006B0B3C"/>
    <w:rsid w:val="006B36F0"/>
    <w:rsid w:val="006D2456"/>
    <w:rsid w:val="006E4A74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B59F0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32C4C"/>
    <w:rsid w:val="00847C9E"/>
    <w:rsid w:val="00850F8B"/>
    <w:rsid w:val="0085321E"/>
    <w:rsid w:val="00853392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A6044"/>
    <w:rsid w:val="008B0F97"/>
    <w:rsid w:val="008C37C8"/>
    <w:rsid w:val="008C4B3C"/>
    <w:rsid w:val="008D1133"/>
    <w:rsid w:val="008D5993"/>
    <w:rsid w:val="008E711A"/>
    <w:rsid w:val="008F7091"/>
    <w:rsid w:val="00900143"/>
    <w:rsid w:val="00925780"/>
    <w:rsid w:val="0094180B"/>
    <w:rsid w:val="00941A05"/>
    <w:rsid w:val="00942A2D"/>
    <w:rsid w:val="0094639A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15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435D"/>
    <w:rsid w:val="00B475E3"/>
    <w:rsid w:val="00B47B82"/>
    <w:rsid w:val="00B537BB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C7C4C"/>
    <w:rsid w:val="00BD71B3"/>
    <w:rsid w:val="00BE3531"/>
    <w:rsid w:val="00BF1362"/>
    <w:rsid w:val="00BF6AC2"/>
    <w:rsid w:val="00C03C29"/>
    <w:rsid w:val="00C04387"/>
    <w:rsid w:val="00C167A5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0BA1"/>
    <w:rsid w:val="00CE763F"/>
    <w:rsid w:val="00CF3A50"/>
    <w:rsid w:val="00CF616F"/>
    <w:rsid w:val="00D11985"/>
    <w:rsid w:val="00D16809"/>
    <w:rsid w:val="00D21758"/>
    <w:rsid w:val="00D270CD"/>
    <w:rsid w:val="00D27296"/>
    <w:rsid w:val="00D3705A"/>
    <w:rsid w:val="00D43D3F"/>
    <w:rsid w:val="00D476EA"/>
    <w:rsid w:val="00D52B0E"/>
    <w:rsid w:val="00D646A9"/>
    <w:rsid w:val="00D711A3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058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079A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100472E"/>
  <w15:docId w15:val="{EBD3A319-BEAB-43D0-A64F-C34970D03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6272"/>
    <w:pPr>
      <w:keepNext/>
      <w:keepLines/>
      <w:suppressAutoHyphens/>
      <w:spacing w:before="40" w:line="259" w:lineRule="auto"/>
      <w:ind w:firstLine="0"/>
      <w:jc w:val="left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ro-RO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qFormat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qFormat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nhideWhenUsed/>
    <w:qFormat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qFormat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qFormat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qFormat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qFormat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uiPriority w:val="1"/>
    <w:qFormat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1"/>
    <w:qFormat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uiPriority w:val="99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qFormat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qFormat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5D6272"/>
    <w:rPr>
      <w:rFonts w:asciiTheme="majorHAnsi" w:eastAsiaTheme="majorEastAsia" w:hAnsiTheme="majorHAnsi" w:cstheme="majorBidi"/>
      <w:i/>
      <w:iCs/>
      <w:color w:val="365F91" w:themeColor="accent1" w:themeShade="BF"/>
      <w:sz w:val="22"/>
    </w:rPr>
  </w:style>
  <w:style w:type="character" w:customStyle="1" w:styleId="object">
    <w:name w:val="object"/>
    <w:basedOn w:val="a0"/>
    <w:qFormat/>
    <w:rsid w:val="005D6272"/>
  </w:style>
  <w:style w:type="character" w:styleId="afff5">
    <w:name w:val="Subtle Reference"/>
    <w:basedOn w:val="a0"/>
    <w:uiPriority w:val="31"/>
    <w:qFormat/>
    <w:rsid w:val="005D6272"/>
    <w:rPr>
      <w:smallCaps/>
      <w:color w:val="5A5A5A" w:themeColor="text1" w:themeTint="A5"/>
    </w:rPr>
  </w:style>
  <w:style w:type="paragraph" w:customStyle="1" w:styleId="18">
    <w:name w:val="Заголовок1"/>
    <w:basedOn w:val="a"/>
    <w:next w:val="ad"/>
    <w:qFormat/>
    <w:rsid w:val="005D6272"/>
    <w:pPr>
      <w:keepNext/>
      <w:suppressAutoHyphens/>
      <w:spacing w:before="240" w:after="120" w:line="259" w:lineRule="auto"/>
      <w:ind w:firstLine="0"/>
      <w:jc w:val="left"/>
    </w:pPr>
    <w:rPr>
      <w:rFonts w:ascii="Liberation Sans" w:eastAsia="Microsoft YaHei" w:hAnsi="Liberation Sans" w:cs="Arial"/>
      <w:sz w:val="28"/>
      <w:szCs w:val="28"/>
      <w:lang w:val="ro-RO"/>
    </w:rPr>
  </w:style>
  <w:style w:type="paragraph" w:styleId="afff6">
    <w:name w:val="caption"/>
    <w:basedOn w:val="a"/>
    <w:qFormat/>
    <w:rsid w:val="005D6272"/>
    <w:pPr>
      <w:suppressLineNumbers/>
      <w:suppressAutoHyphens/>
      <w:spacing w:before="120" w:after="120" w:line="259" w:lineRule="auto"/>
      <w:ind w:firstLine="0"/>
      <w:jc w:val="left"/>
    </w:pPr>
    <w:rPr>
      <w:rFonts w:asciiTheme="minorHAnsi" w:eastAsiaTheme="minorHAnsi" w:hAnsiTheme="minorHAnsi" w:cs="Arial"/>
      <w:i/>
      <w:iCs/>
      <w:sz w:val="24"/>
      <w:szCs w:val="24"/>
      <w:lang w:val="ro-RO"/>
    </w:rPr>
  </w:style>
  <w:style w:type="paragraph" w:customStyle="1" w:styleId="19">
    <w:name w:val="Указатель1"/>
    <w:basedOn w:val="a"/>
    <w:qFormat/>
    <w:rsid w:val="005D6272"/>
    <w:pPr>
      <w:suppressLineNumbers/>
      <w:suppressAutoHyphens/>
      <w:spacing w:after="160" w:line="259" w:lineRule="auto"/>
      <w:ind w:firstLine="0"/>
      <w:jc w:val="left"/>
    </w:pPr>
    <w:rPr>
      <w:rFonts w:asciiTheme="minorHAnsi" w:eastAsiaTheme="minorHAnsi" w:hAnsiTheme="minorHAnsi" w:cs="Arial"/>
      <w:sz w:val="22"/>
      <w:szCs w:val="22"/>
      <w:lang w:val="ro-RO"/>
    </w:rPr>
  </w:style>
  <w:style w:type="paragraph" w:customStyle="1" w:styleId="lf">
    <w:name w:val="lf"/>
    <w:basedOn w:val="a"/>
    <w:qFormat/>
    <w:rsid w:val="005D6272"/>
    <w:pPr>
      <w:suppressAutoHyphens/>
      <w:ind w:firstLine="0"/>
      <w:jc w:val="left"/>
    </w:pPr>
    <w:rPr>
      <w:rFonts w:eastAsia="Calibri"/>
      <w:sz w:val="24"/>
      <w:szCs w:val="24"/>
      <w:lang w:eastAsia="ru-RU"/>
    </w:rPr>
  </w:style>
  <w:style w:type="paragraph" w:customStyle="1" w:styleId="al">
    <w:name w:val="a_l"/>
    <w:basedOn w:val="a"/>
    <w:qFormat/>
    <w:rsid w:val="005D6272"/>
    <w:pPr>
      <w:suppressAutoHyphens/>
      <w:spacing w:beforeAutospacing="1" w:after="160" w:afterAutospacing="1"/>
      <w:ind w:firstLine="0"/>
      <w:jc w:val="left"/>
    </w:pPr>
    <w:rPr>
      <w:sz w:val="24"/>
      <w:szCs w:val="24"/>
      <w:lang w:val="ro-RO" w:eastAsia="ro-RO"/>
    </w:rPr>
  </w:style>
  <w:style w:type="paragraph" w:customStyle="1" w:styleId="afff7">
    <w:name w:val="Содержимое врезки"/>
    <w:basedOn w:val="a"/>
    <w:qFormat/>
    <w:rsid w:val="005D6272"/>
    <w:pPr>
      <w:suppressAutoHyphens/>
      <w:spacing w:after="160" w:line="259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val="ro-RO"/>
    </w:rPr>
  </w:style>
  <w:style w:type="table" w:customStyle="1" w:styleId="Tabelgril1">
    <w:name w:val="Tabel grilă1"/>
    <w:basedOn w:val="a1"/>
    <w:uiPriority w:val="59"/>
    <w:rsid w:val="005D6272"/>
    <w:pPr>
      <w:suppressAutoHyphens/>
      <w:ind w:firstLine="0"/>
      <w:jc w:val="left"/>
    </w:pPr>
    <w:rPr>
      <w:rFonts w:asciiTheme="minorHAnsi" w:hAnsiTheme="minorHAnsi"/>
      <w:sz w:val="22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11">
    <w:name w:val="Tabel grilă11"/>
    <w:basedOn w:val="a1"/>
    <w:uiPriority w:val="59"/>
    <w:rsid w:val="005218C0"/>
    <w:pPr>
      <w:suppressAutoHyphens/>
      <w:ind w:firstLine="0"/>
      <w:jc w:val="left"/>
    </w:pPr>
    <w:rPr>
      <w:rFonts w:asciiTheme="minorHAnsi" w:hAnsiTheme="minorHAnsi"/>
      <w:sz w:val="22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DAB7B98-399F-491F-8AEC-6BB559615A33}"/>
</file>

<file path=customXml/itemProps2.xml><?xml version="1.0" encoding="utf-8"?>
<ds:datastoreItem xmlns:ds="http://schemas.openxmlformats.org/officeDocument/2006/customXml" ds:itemID="{A50023A1-61CB-4689-B82A-5842067695AC}"/>
</file>

<file path=customXml/itemProps3.xml><?xml version="1.0" encoding="utf-8"?>
<ds:datastoreItem xmlns:ds="http://schemas.openxmlformats.org/officeDocument/2006/customXml" ds:itemID="{E39557F6-FC8D-429E-A7BF-7C2E87B3C93C}"/>
</file>

<file path=customXml/itemProps4.xml><?xml version="1.0" encoding="utf-8"?>
<ds:datastoreItem xmlns:ds="http://schemas.openxmlformats.org/officeDocument/2006/customXml" ds:itemID="{0BDBCCDA-A302-4691-8145-2B6E646E269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102</Pages>
  <Words>32822</Words>
  <Characters>187088</Characters>
  <Application>Microsoft Office Word</Application>
  <DocSecurity>0</DocSecurity>
  <Lines>1559</Lines>
  <Paragraphs>438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219472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293.2023.ru</dc:title>
  <dc:creator>user</dc:creator>
  <cp:lastModifiedBy>Olga Ocinschi</cp:lastModifiedBy>
  <cp:revision>37</cp:revision>
  <cp:lastPrinted>2023-09-11T05:49:00Z</cp:lastPrinted>
  <dcterms:created xsi:type="dcterms:W3CDTF">2023-02-28T07:02:00Z</dcterms:created>
  <dcterms:modified xsi:type="dcterms:W3CDTF">2023-09-11T05:49:00Z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