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A011DE" w14:textId="77777777" w:rsidR="00730FEE" w:rsidRPr="00C82DFA" w:rsidRDefault="00730FEE" w:rsidP="00E25218">
      <w:pPr>
        <w:rPr>
          <w:sz w:val="28"/>
          <w:szCs w:val="28"/>
          <w:lang w:val="ro-MO"/>
        </w:rPr>
      </w:pPr>
    </w:p>
    <w:p w14:paraId="1DC2AF5C" w14:textId="77777777" w:rsidR="00335408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 xml:space="preserve">Cu privire la aprobarea proiectului de lege pentru instituirea </w:t>
      </w:r>
    </w:p>
    <w:p w14:paraId="0C503BB6" w14:textId="77777777" w:rsidR="00335408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moratoriului privind acordarea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 xml:space="preserve">eniei Republicii Moldova </w:t>
      </w:r>
    </w:p>
    <w:p w14:paraId="2F22A9FD" w14:textId="5F766B43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în condi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iile art</w:t>
      </w:r>
      <w:r w:rsidR="00335408" w:rsidRPr="00C82DFA">
        <w:rPr>
          <w:b/>
          <w:sz w:val="28"/>
          <w:szCs w:val="28"/>
          <w:lang w:val="ro-MO"/>
        </w:rPr>
        <w:t>icolului 17 alineatele</w:t>
      </w:r>
      <w:r w:rsidRPr="00C82DFA">
        <w:rPr>
          <w:b/>
          <w:sz w:val="28"/>
          <w:szCs w:val="28"/>
          <w:lang w:val="ro-MO"/>
        </w:rPr>
        <w:t> (1</w:t>
      </w:r>
      <w:r w:rsidRPr="00C82DFA">
        <w:rPr>
          <w:b/>
          <w:sz w:val="28"/>
          <w:szCs w:val="28"/>
          <w:vertAlign w:val="superscript"/>
          <w:lang w:val="ro-MO"/>
        </w:rPr>
        <w:t>1</w:t>
      </w:r>
      <w:r w:rsidRPr="00C82DFA">
        <w:rPr>
          <w:b/>
          <w:sz w:val="28"/>
          <w:szCs w:val="28"/>
          <w:lang w:val="ro-MO"/>
        </w:rPr>
        <w:t xml:space="preserve">) </w:t>
      </w:r>
      <w:r w:rsidR="00AA6900" w:rsidRPr="00C82DFA">
        <w:rPr>
          <w:b/>
          <w:sz w:val="28"/>
          <w:szCs w:val="28"/>
          <w:lang w:val="ro-MO"/>
        </w:rPr>
        <w:t>ș</w:t>
      </w:r>
      <w:r w:rsidRPr="00C82DFA">
        <w:rPr>
          <w:b/>
          <w:sz w:val="28"/>
          <w:szCs w:val="28"/>
          <w:lang w:val="ro-MO"/>
        </w:rPr>
        <w:t>i (1</w:t>
      </w:r>
      <w:r w:rsidRPr="00C82DFA">
        <w:rPr>
          <w:b/>
          <w:sz w:val="28"/>
          <w:szCs w:val="28"/>
          <w:vertAlign w:val="superscript"/>
          <w:lang w:val="ro-MO"/>
        </w:rPr>
        <w:t>2</w:t>
      </w:r>
      <w:r w:rsidRPr="00C82DFA">
        <w:rPr>
          <w:b/>
          <w:sz w:val="28"/>
          <w:szCs w:val="28"/>
          <w:lang w:val="ro-MO"/>
        </w:rPr>
        <w:t>) din Legea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eniei Republicii Moldova nr. 1024/2000</w:t>
      </w:r>
    </w:p>
    <w:p w14:paraId="38C57521" w14:textId="77777777" w:rsidR="00730FEE" w:rsidRPr="00C82DFA" w:rsidRDefault="00730FEE" w:rsidP="002C174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O" w:eastAsia="ro-RO"/>
        </w:rPr>
      </w:pPr>
      <w:r w:rsidRPr="00C82DFA">
        <w:rPr>
          <w:b/>
          <w:sz w:val="28"/>
          <w:szCs w:val="28"/>
          <w:lang w:val="ro-MO"/>
        </w:rPr>
        <w:t>------------------------------------------------------------</w:t>
      </w:r>
    </w:p>
    <w:p w14:paraId="0A2B3318" w14:textId="77777777" w:rsidR="00730FEE" w:rsidRPr="00C82DFA" w:rsidRDefault="00730FEE" w:rsidP="002C1741">
      <w:pPr>
        <w:ind w:firstLine="0"/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379B1DC9" w14:textId="5A55A8DC" w:rsidR="002C1741" w:rsidRPr="00C82DFA" w:rsidRDefault="002C1741" w:rsidP="002C1741">
      <w:pPr>
        <w:rPr>
          <w:b/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 xml:space="preserve">Guvernul </w:t>
      </w:r>
      <w:r w:rsidRPr="00C82DFA">
        <w:rPr>
          <w:bCs/>
          <w:sz w:val="28"/>
          <w:szCs w:val="28"/>
          <w:lang w:val="ro-MO"/>
        </w:rPr>
        <w:t>HOTĂRĂ</w:t>
      </w:r>
      <w:r w:rsidR="00AA6900" w:rsidRPr="00C82DFA">
        <w:rPr>
          <w:bCs/>
          <w:sz w:val="28"/>
          <w:szCs w:val="28"/>
          <w:lang w:val="ro-MO"/>
        </w:rPr>
        <w:t>Ș</w:t>
      </w:r>
      <w:r w:rsidRPr="00C82DFA">
        <w:rPr>
          <w:bCs/>
          <w:sz w:val="28"/>
          <w:szCs w:val="28"/>
          <w:lang w:val="ro-MO"/>
        </w:rPr>
        <w:t>TE:</w:t>
      </w:r>
    </w:p>
    <w:p w14:paraId="54D266E2" w14:textId="77777777" w:rsidR="002C1741" w:rsidRPr="00C82DFA" w:rsidRDefault="002C1741" w:rsidP="002C1741">
      <w:pPr>
        <w:rPr>
          <w:b/>
          <w:sz w:val="28"/>
          <w:szCs w:val="28"/>
          <w:lang w:val="ro-MO"/>
        </w:rPr>
      </w:pPr>
    </w:p>
    <w:p w14:paraId="26C1D527" w14:textId="5FAAFBAC" w:rsidR="002C1741" w:rsidRPr="00C82DFA" w:rsidRDefault="002C1741" w:rsidP="002C1741">
      <w:pPr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 xml:space="preserve">Se aprobă </w:t>
      </w:r>
      <w:r w:rsidR="00AA6900" w:rsidRPr="00C82DFA">
        <w:rPr>
          <w:sz w:val="28"/>
          <w:szCs w:val="28"/>
          <w:lang w:val="ro-MO"/>
        </w:rPr>
        <w:t>ș</w:t>
      </w:r>
      <w:r w:rsidRPr="00C82DFA">
        <w:rPr>
          <w:sz w:val="28"/>
          <w:szCs w:val="28"/>
          <w:lang w:val="ro-MO"/>
        </w:rPr>
        <w:t>i se prezintă Parlamentului spre examinare proiectul de lege pentru instituirea moratoriului privind acordarea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în condi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iile art</w:t>
      </w:r>
      <w:r w:rsidR="00335408" w:rsidRPr="00C82DFA">
        <w:rPr>
          <w:sz w:val="28"/>
          <w:szCs w:val="28"/>
          <w:lang w:val="ro-MO"/>
        </w:rPr>
        <w:t>icolului 17 alineatele</w:t>
      </w:r>
      <w:r w:rsidRPr="00C82DFA">
        <w:rPr>
          <w:sz w:val="28"/>
          <w:szCs w:val="28"/>
          <w:lang w:val="ro-MO"/>
        </w:rPr>
        <w:t xml:space="preserve"> (1</w:t>
      </w:r>
      <w:r w:rsidRPr="00C82DFA">
        <w:rPr>
          <w:sz w:val="28"/>
          <w:szCs w:val="28"/>
          <w:vertAlign w:val="superscript"/>
          <w:lang w:val="ro-MO"/>
        </w:rPr>
        <w:t>1</w:t>
      </w:r>
      <w:r w:rsidRPr="00C82DFA">
        <w:rPr>
          <w:sz w:val="28"/>
          <w:szCs w:val="28"/>
          <w:lang w:val="ro-MO"/>
        </w:rPr>
        <w:t xml:space="preserve">) </w:t>
      </w:r>
      <w:r w:rsidR="00AA6900" w:rsidRPr="00C82DFA">
        <w:rPr>
          <w:sz w:val="28"/>
          <w:szCs w:val="28"/>
          <w:lang w:val="ro-MO"/>
        </w:rPr>
        <w:t>ș</w:t>
      </w:r>
      <w:r w:rsidRPr="00C82DFA">
        <w:rPr>
          <w:sz w:val="28"/>
          <w:szCs w:val="28"/>
          <w:lang w:val="ro-MO"/>
        </w:rPr>
        <w:t>i (1</w:t>
      </w:r>
      <w:r w:rsidRPr="00C82DFA">
        <w:rPr>
          <w:sz w:val="28"/>
          <w:szCs w:val="28"/>
          <w:vertAlign w:val="superscript"/>
          <w:lang w:val="ro-MO"/>
        </w:rPr>
        <w:t>2</w:t>
      </w:r>
      <w:r w:rsidRPr="00C82DFA">
        <w:rPr>
          <w:sz w:val="28"/>
          <w:szCs w:val="28"/>
          <w:lang w:val="ro-MO"/>
        </w:rPr>
        <w:t>) din Legea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nr. 1024/2000.</w:t>
      </w:r>
    </w:p>
    <w:p w14:paraId="17A0306D" w14:textId="77777777" w:rsidR="00730FEE" w:rsidRPr="00C82DFA" w:rsidRDefault="00730FEE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776E9338" w14:textId="77777777" w:rsidR="00730FEE" w:rsidRPr="00C82DFA" w:rsidRDefault="00730FEE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6812D270" w14:textId="77777777" w:rsidR="003B04ED" w:rsidRPr="00C82DFA" w:rsidRDefault="003B04ED" w:rsidP="00E25218">
      <w:pPr>
        <w:rPr>
          <w:rFonts w:asciiTheme="majorBidi" w:hAnsiTheme="majorBidi" w:cstheme="majorBidi"/>
          <w:b/>
          <w:sz w:val="28"/>
          <w:szCs w:val="28"/>
          <w:lang w:val="ro-MO" w:eastAsia="ro-RO"/>
        </w:rPr>
      </w:pPr>
      <w:r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>Prim-ministru</w:t>
      </w:r>
      <w:r w:rsidR="0014378C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</w:r>
      <w:r w:rsidR="0014378C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</w:r>
      <w:r w:rsidR="0014378C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</w:r>
      <w:r w:rsidR="0014378C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</w:r>
      <w:r w:rsidR="0014378C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</w:r>
      <w:r w:rsidR="006E3ECB" w:rsidRPr="00C82DFA">
        <w:rPr>
          <w:rFonts w:asciiTheme="majorBidi" w:hAnsiTheme="majorBidi" w:cstheme="majorBidi"/>
          <w:b/>
          <w:sz w:val="28"/>
          <w:szCs w:val="28"/>
          <w:lang w:val="ro-MO" w:eastAsia="ro-RO"/>
        </w:rPr>
        <w:tab/>
        <w:t>ION CHICU</w:t>
      </w:r>
    </w:p>
    <w:p w14:paraId="351FFFB6" w14:textId="77777777" w:rsidR="003B04ED" w:rsidRPr="00C82DFA" w:rsidRDefault="003B04ED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27A1A79C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o-RO"/>
        </w:rPr>
        <w:t>Contrasemnează:</w:t>
      </w:r>
    </w:p>
    <w:p w14:paraId="7FA7D1E0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642B8625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o-RO"/>
        </w:rPr>
        <w:t>Viceprim-ministru,</w:t>
      </w:r>
    </w:p>
    <w:p w14:paraId="74C6185F" w14:textId="69A1685F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ministrul finan</w:t>
      </w:r>
      <w:r w:rsidR="00AA6900" w:rsidRPr="00C82DFA">
        <w:rPr>
          <w:rFonts w:asciiTheme="majorBidi" w:hAnsiTheme="majorBidi" w:cstheme="majorBidi"/>
          <w:sz w:val="28"/>
          <w:szCs w:val="28"/>
          <w:lang w:val="ro-MO" w:eastAsia="ru-RU"/>
        </w:rPr>
        <w:t>ț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elor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  <w:t>Serghei PU</w:t>
      </w:r>
      <w:r w:rsidR="00AA6900" w:rsidRPr="00C82DFA">
        <w:rPr>
          <w:rFonts w:asciiTheme="majorBidi" w:hAnsiTheme="majorBidi" w:cstheme="majorBidi"/>
          <w:sz w:val="28"/>
          <w:szCs w:val="28"/>
          <w:lang w:val="ro-MO" w:eastAsia="ru-RU"/>
        </w:rPr>
        <w:t>Ș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CU</w:t>
      </w:r>
      <w:r w:rsidR="00AA6900" w:rsidRPr="00C82DFA">
        <w:rPr>
          <w:rFonts w:asciiTheme="majorBidi" w:hAnsiTheme="majorBidi" w:cstheme="majorBidi"/>
          <w:sz w:val="28"/>
          <w:szCs w:val="28"/>
          <w:lang w:val="ro-MO" w:eastAsia="ru-RU"/>
        </w:rPr>
        <w:t>Ț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A</w:t>
      </w:r>
    </w:p>
    <w:p w14:paraId="6EA1FA08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o-RO"/>
        </w:rPr>
      </w:pPr>
    </w:p>
    <w:p w14:paraId="1414ED3A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01DD7E9A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Ministrul economiei</w:t>
      </w:r>
    </w:p>
    <w:p w14:paraId="294E8ABA" w14:textId="2EFF2318" w:rsidR="003A4AE6" w:rsidRPr="00C82DFA" w:rsidRDefault="00AA6900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ș</w:t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>i infrastructurii</w:t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</w:r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ab/>
        <w:t xml:space="preserve">Anatol </w:t>
      </w:r>
      <w:proofErr w:type="spellStart"/>
      <w:r w:rsidR="003A4AE6" w:rsidRPr="00C82DFA">
        <w:rPr>
          <w:rFonts w:asciiTheme="majorBidi" w:hAnsiTheme="majorBidi" w:cstheme="majorBidi"/>
          <w:sz w:val="28"/>
          <w:szCs w:val="28"/>
          <w:lang w:val="ro-MO" w:eastAsia="ru-RU"/>
        </w:rPr>
        <w:t>Usatîi</w:t>
      </w:r>
      <w:proofErr w:type="spellEnd"/>
    </w:p>
    <w:p w14:paraId="452CBE90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26F920B1" w14:textId="77777777" w:rsidR="003A4AE6" w:rsidRPr="00C82DFA" w:rsidRDefault="003A4AE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15BFAF17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5ACC3C5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FDF422A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2FA5126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807FD70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5929B55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1B163BE" w14:textId="77777777" w:rsidR="002C1741" w:rsidRPr="00C82DFA" w:rsidRDefault="002C1741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1A6815F" w14:textId="77777777" w:rsidR="002C1741" w:rsidRPr="00C82DFA" w:rsidRDefault="002C1741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BEF8DA5" w14:textId="77777777" w:rsidR="00335408" w:rsidRPr="00C82DFA" w:rsidRDefault="00335408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019DADE" w14:textId="77777777" w:rsidR="00335408" w:rsidRPr="00C82DFA" w:rsidRDefault="00335408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AEE4E04" w14:textId="77777777" w:rsidR="00335408" w:rsidRPr="00C82DFA" w:rsidRDefault="00335408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145E106E" w14:textId="7D4C42AA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Vizează:</w:t>
      </w:r>
    </w:p>
    <w:p w14:paraId="77A90BDF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2B3967E5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45375A9" w14:textId="77777777" w:rsidR="006B17C6" w:rsidRPr="00C82DFA" w:rsidRDefault="006B17C6" w:rsidP="00E25218">
      <w:pPr>
        <w:rPr>
          <w:sz w:val="28"/>
          <w:szCs w:val="28"/>
          <w:lang w:val="ro-MO" w:eastAsia="ru-RU"/>
        </w:rPr>
      </w:pPr>
      <w:r w:rsidRPr="00C82DFA">
        <w:rPr>
          <w:sz w:val="28"/>
          <w:szCs w:val="28"/>
          <w:lang w:val="ro-MO" w:eastAsia="ru-RU"/>
        </w:rPr>
        <w:t>Secretar general al Guvernului</w:t>
      </w:r>
      <w:r w:rsidR="00FA194B" w:rsidRPr="00C82DFA">
        <w:rPr>
          <w:sz w:val="28"/>
          <w:szCs w:val="28"/>
          <w:lang w:val="ro-MO" w:eastAsia="ru-RU"/>
        </w:rPr>
        <w:tab/>
      </w:r>
      <w:r w:rsidR="00FA194B" w:rsidRPr="00C82DFA">
        <w:rPr>
          <w:sz w:val="28"/>
          <w:szCs w:val="28"/>
          <w:lang w:val="ro-MO" w:eastAsia="ru-RU"/>
        </w:rPr>
        <w:tab/>
      </w:r>
      <w:r w:rsidR="00FA194B" w:rsidRPr="00C82DFA">
        <w:rPr>
          <w:sz w:val="28"/>
          <w:szCs w:val="28"/>
          <w:lang w:val="ro-MO" w:eastAsia="ru-RU"/>
        </w:rPr>
        <w:tab/>
      </w:r>
      <w:r w:rsidR="00FA194B" w:rsidRPr="00C82DFA">
        <w:rPr>
          <w:sz w:val="28"/>
          <w:szCs w:val="28"/>
          <w:lang w:val="ro-MO" w:eastAsia="ru-RU"/>
        </w:rPr>
        <w:tab/>
      </w:r>
      <w:r w:rsidR="00FA194B" w:rsidRPr="00C82DFA">
        <w:rPr>
          <w:sz w:val="28"/>
          <w:szCs w:val="28"/>
          <w:lang w:val="ro-MO" w:eastAsia="ru-RU"/>
        </w:rPr>
        <w:tab/>
      </w:r>
      <w:r w:rsidRPr="00C82DFA">
        <w:rPr>
          <w:sz w:val="28"/>
          <w:szCs w:val="28"/>
          <w:lang w:val="ro-MO" w:eastAsia="ru-RU"/>
        </w:rPr>
        <w:t>Liliana IACONI</w:t>
      </w:r>
    </w:p>
    <w:p w14:paraId="20D5BA73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25E9064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0D61229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6F8393D2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25CAD2D5" w14:textId="418D207C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 xml:space="preserve">Aprobată în </w:t>
      </w:r>
      <w:r w:rsidR="00AA6900" w:rsidRPr="00C82DFA">
        <w:rPr>
          <w:rFonts w:asciiTheme="majorBidi" w:hAnsiTheme="majorBidi" w:cstheme="majorBidi"/>
          <w:sz w:val="28"/>
          <w:szCs w:val="28"/>
          <w:lang w:val="ro-MO" w:eastAsia="ru-RU"/>
        </w:rPr>
        <w:t>ș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edin</w:t>
      </w:r>
      <w:r w:rsidR="00AA6900" w:rsidRPr="00C82DFA">
        <w:rPr>
          <w:rFonts w:asciiTheme="majorBidi" w:hAnsiTheme="majorBidi" w:cstheme="majorBidi"/>
          <w:sz w:val="28"/>
          <w:szCs w:val="28"/>
          <w:lang w:val="ro-MO" w:eastAsia="ru-RU"/>
        </w:rPr>
        <w:t>ț</w:t>
      </w: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a Guvernului</w:t>
      </w:r>
    </w:p>
    <w:p w14:paraId="7106EC73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rFonts w:asciiTheme="majorBidi" w:hAnsiTheme="majorBidi" w:cstheme="majorBidi"/>
          <w:sz w:val="28"/>
          <w:szCs w:val="28"/>
          <w:lang w:val="ro-MO" w:eastAsia="ru-RU"/>
        </w:rPr>
        <w:t>din</w:t>
      </w:r>
    </w:p>
    <w:p w14:paraId="31A9E506" w14:textId="77777777" w:rsidR="006B17C6" w:rsidRPr="00C82DFA" w:rsidRDefault="006B17C6" w:rsidP="00E25218">
      <w:pPr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DC3EAB9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010A95A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A3DBBFC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0D6187AB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19E6BC8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6599CE7E" w14:textId="77777777" w:rsidR="00633BD9" w:rsidRPr="00C82DF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89394E8" w14:textId="5C713520" w:rsidR="00730FEE" w:rsidRPr="00C82DFA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E10021C" w14:textId="472DE52E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6BDFD09" w14:textId="01A12E9F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1F862FE7" w14:textId="79E875DA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65FE15BB" w14:textId="5F948DF5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6116E6D7" w14:textId="46A2A317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68579327" w14:textId="02B52B4B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B4A93D7" w14:textId="771696C4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8A2D11E" w14:textId="593D45BC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1EA93556" w14:textId="5C6FD744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49A2404B" w14:textId="708948FF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DC250FA" w14:textId="02A967DB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801F8A7" w14:textId="3EACEC12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0AE9515F" w14:textId="33E37364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37CEA0EA" w14:textId="0D0005D4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4EC612B" w14:textId="0B588F95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F88FC40" w14:textId="25421B23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417D92A" w14:textId="51F31D16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76AFC681" w14:textId="505F4A2F" w:rsidR="002C1741" w:rsidRPr="00C82DFA" w:rsidRDefault="002C17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145B6013" w14:textId="77777777" w:rsidR="002C1741" w:rsidRPr="00C82DFA" w:rsidRDefault="002C1741" w:rsidP="002C1741">
      <w:pPr>
        <w:ind w:firstLine="0"/>
        <w:rPr>
          <w:rFonts w:asciiTheme="majorBidi" w:hAnsiTheme="majorBidi" w:cstheme="majorBidi"/>
          <w:sz w:val="28"/>
          <w:szCs w:val="28"/>
          <w:lang w:val="ro-MO" w:eastAsia="ru-RU"/>
        </w:rPr>
      </w:pPr>
    </w:p>
    <w:p w14:paraId="5B36C2DC" w14:textId="3D85DC83" w:rsidR="002C1741" w:rsidRPr="00C82DFA" w:rsidRDefault="002C1741" w:rsidP="00C82DFA">
      <w:pPr>
        <w:ind w:left="7200" w:firstLine="0"/>
        <w:jc w:val="right"/>
        <w:rPr>
          <w:i/>
          <w:sz w:val="24"/>
          <w:szCs w:val="24"/>
          <w:lang w:val="ro-MO"/>
        </w:rPr>
      </w:pPr>
      <w:r w:rsidRPr="00C82DFA">
        <w:rPr>
          <w:i/>
          <w:sz w:val="24"/>
          <w:szCs w:val="24"/>
          <w:lang w:val="ro-MO"/>
        </w:rPr>
        <w:t>Proiect</w:t>
      </w:r>
    </w:p>
    <w:p w14:paraId="5EDE4EE8" w14:textId="77777777" w:rsidR="002C1741" w:rsidRPr="00C82DFA" w:rsidRDefault="002C1741" w:rsidP="002C1741">
      <w:pPr>
        <w:ind w:firstLine="567"/>
        <w:jc w:val="center"/>
        <w:rPr>
          <w:b/>
          <w:sz w:val="26"/>
          <w:szCs w:val="26"/>
          <w:lang w:val="ro-MO"/>
        </w:rPr>
      </w:pPr>
    </w:p>
    <w:p w14:paraId="11860415" w14:textId="77777777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PARLAMENTUL REPUBLICII MOLDOVA</w:t>
      </w:r>
    </w:p>
    <w:p w14:paraId="5D575F63" w14:textId="77777777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</w:p>
    <w:p w14:paraId="64A2727A" w14:textId="46986E7C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L E G E</w:t>
      </w:r>
      <w:r w:rsidRPr="00C82DFA">
        <w:rPr>
          <w:b/>
          <w:sz w:val="28"/>
          <w:szCs w:val="28"/>
          <w:lang w:val="ro-MO"/>
        </w:rPr>
        <w:br/>
        <w:t>pentru instituirea moratoriului privind acordarea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 xml:space="preserve">eniei </w:t>
      </w:r>
    </w:p>
    <w:p w14:paraId="17AA69F6" w14:textId="368AF630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Republicii Moldova în condi</w:t>
      </w:r>
      <w:r w:rsidR="00AA6900" w:rsidRPr="00C82DFA">
        <w:rPr>
          <w:b/>
          <w:sz w:val="28"/>
          <w:szCs w:val="28"/>
          <w:lang w:val="ro-MO"/>
        </w:rPr>
        <w:t>ț</w:t>
      </w:r>
      <w:r w:rsidR="00335408" w:rsidRPr="00C82DFA">
        <w:rPr>
          <w:b/>
          <w:sz w:val="28"/>
          <w:szCs w:val="28"/>
          <w:lang w:val="ro-MO"/>
        </w:rPr>
        <w:t>iile articolului</w:t>
      </w:r>
      <w:r w:rsidRPr="00C82DFA">
        <w:rPr>
          <w:b/>
          <w:sz w:val="28"/>
          <w:szCs w:val="28"/>
          <w:lang w:val="ro-MO"/>
        </w:rPr>
        <w:t xml:space="preserve"> 17 alin</w:t>
      </w:r>
      <w:r w:rsidR="00335408" w:rsidRPr="00C82DFA">
        <w:rPr>
          <w:b/>
          <w:sz w:val="28"/>
          <w:szCs w:val="28"/>
          <w:lang w:val="ro-MO"/>
        </w:rPr>
        <w:t>eatele</w:t>
      </w:r>
      <w:r w:rsidRPr="00C82DFA">
        <w:rPr>
          <w:b/>
          <w:sz w:val="28"/>
          <w:szCs w:val="28"/>
          <w:lang w:val="ro-MO"/>
        </w:rPr>
        <w:t xml:space="preserve"> (1</w:t>
      </w:r>
      <w:r w:rsidRPr="00C82DFA">
        <w:rPr>
          <w:b/>
          <w:sz w:val="28"/>
          <w:szCs w:val="28"/>
          <w:vertAlign w:val="superscript"/>
          <w:lang w:val="ro-MO"/>
        </w:rPr>
        <w:t>1</w:t>
      </w:r>
      <w:r w:rsidRPr="00C82DFA">
        <w:rPr>
          <w:b/>
          <w:sz w:val="28"/>
          <w:szCs w:val="28"/>
          <w:lang w:val="ro-MO"/>
        </w:rPr>
        <w:t xml:space="preserve">) </w:t>
      </w:r>
      <w:r w:rsidR="00AA6900" w:rsidRPr="00C82DFA">
        <w:rPr>
          <w:b/>
          <w:sz w:val="28"/>
          <w:szCs w:val="28"/>
          <w:lang w:val="ro-MO"/>
        </w:rPr>
        <w:t>ș</w:t>
      </w:r>
      <w:r w:rsidRPr="00C82DFA">
        <w:rPr>
          <w:b/>
          <w:sz w:val="28"/>
          <w:szCs w:val="28"/>
          <w:lang w:val="ro-MO"/>
        </w:rPr>
        <w:t>i (1</w:t>
      </w:r>
      <w:r w:rsidRPr="00C82DFA">
        <w:rPr>
          <w:b/>
          <w:sz w:val="28"/>
          <w:szCs w:val="28"/>
          <w:vertAlign w:val="superscript"/>
          <w:lang w:val="ro-MO"/>
        </w:rPr>
        <w:t>2</w:t>
      </w:r>
      <w:r w:rsidRPr="00C82DFA">
        <w:rPr>
          <w:b/>
          <w:sz w:val="28"/>
          <w:szCs w:val="28"/>
          <w:lang w:val="ro-MO"/>
        </w:rPr>
        <w:t xml:space="preserve">) </w:t>
      </w:r>
    </w:p>
    <w:p w14:paraId="7BF336EC" w14:textId="33462BAF" w:rsidR="002C1741" w:rsidRPr="00C82DFA" w:rsidRDefault="002C1741" w:rsidP="002C1741">
      <w:pPr>
        <w:ind w:firstLine="0"/>
        <w:jc w:val="center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din Legea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eniei Republicii Moldova nr.1024/2000</w:t>
      </w:r>
    </w:p>
    <w:p w14:paraId="3C8EF365" w14:textId="77777777" w:rsidR="002C1741" w:rsidRPr="00C82DFA" w:rsidRDefault="002C1741" w:rsidP="002C1741">
      <w:pPr>
        <w:ind w:firstLine="567"/>
        <w:rPr>
          <w:sz w:val="28"/>
          <w:szCs w:val="28"/>
          <w:lang w:val="ro-MO"/>
        </w:rPr>
      </w:pPr>
    </w:p>
    <w:p w14:paraId="531C46AD" w14:textId="77777777" w:rsidR="002C1741" w:rsidRPr="00C82DFA" w:rsidRDefault="002C1741" w:rsidP="002C1741">
      <w:pPr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>Parlamentul adoptă prezenta lege organică</w:t>
      </w:r>
    </w:p>
    <w:p w14:paraId="7ED044A5" w14:textId="77777777" w:rsidR="002C1741" w:rsidRPr="00C82DFA" w:rsidRDefault="002C1741" w:rsidP="002C1741">
      <w:pPr>
        <w:rPr>
          <w:sz w:val="28"/>
          <w:szCs w:val="28"/>
          <w:lang w:val="ro-MO"/>
        </w:rPr>
      </w:pPr>
    </w:p>
    <w:p w14:paraId="16E65A11" w14:textId="4B150174" w:rsidR="002C1741" w:rsidRPr="00C82DFA" w:rsidRDefault="002C1741" w:rsidP="002C1741">
      <w:pPr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Articolul 1. Moratoriu privind acordarea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eniei Republicii Moldova în condi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 xml:space="preserve">iile articolului 17 </w:t>
      </w:r>
      <w:r w:rsidR="00335408" w:rsidRPr="00C82DFA">
        <w:rPr>
          <w:b/>
          <w:sz w:val="28"/>
          <w:szCs w:val="28"/>
          <w:lang w:val="ro-MO"/>
        </w:rPr>
        <w:t>alineatele</w:t>
      </w:r>
      <w:r w:rsidR="00AA6900" w:rsidRPr="00C82DFA">
        <w:rPr>
          <w:b/>
          <w:sz w:val="28"/>
          <w:szCs w:val="28"/>
          <w:lang w:val="ro-MO"/>
        </w:rPr>
        <w:t xml:space="preserve"> </w:t>
      </w:r>
      <w:r w:rsidRPr="00C82DFA">
        <w:rPr>
          <w:b/>
          <w:sz w:val="28"/>
          <w:szCs w:val="28"/>
          <w:lang w:val="ro-MO"/>
        </w:rPr>
        <w:t>(1</w:t>
      </w:r>
      <w:r w:rsidRPr="00C82DFA">
        <w:rPr>
          <w:b/>
          <w:sz w:val="28"/>
          <w:szCs w:val="28"/>
          <w:vertAlign w:val="superscript"/>
          <w:lang w:val="ro-MO"/>
        </w:rPr>
        <w:t>1</w:t>
      </w:r>
      <w:r w:rsidRPr="00C82DFA">
        <w:rPr>
          <w:b/>
          <w:sz w:val="28"/>
          <w:szCs w:val="28"/>
          <w:lang w:val="ro-MO"/>
        </w:rPr>
        <w:t xml:space="preserve">) </w:t>
      </w:r>
      <w:r w:rsidR="00AA6900" w:rsidRPr="00C82DFA">
        <w:rPr>
          <w:b/>
          <w:sz w:val="28"/>
          <w:szCs w:val="28"/>
          <w:lang w:val="ro-MO"/>
        </w:rPr>
        <w:t>ș</w:t>
      </w:r>
      <w:r w:rsidRPr="00C82DFA">
        <w:rPr>
          <w:b/>
          <w:sz w:val="28"/>
          <w:szCs w:val="28"/>
          <w:lang w:val="ro-MO"/>
        </w:rPr>
        <w:t>i (1</w:t>
      </w:r>
      <w:r w:rsidRPr="00C82DFA">
        <w:rPr>
          <w:b/>
          <w:sz w:val="28"/>
          <w:szCs w:val="28"/>
          <w:vertAlign w:val="superscript"/>
          <w:lang w:val="ro-MO"/>
        </w:rPr>
        <w:t>2</w:t>
      </w:r>
      <w:r w:rsidRPr="00C82DFA">
        <w:rPr>
          <w:b/>
          <w:sz w:val="28"/>
          <w:szCs w:val="28"/>
          <w:lang w:val="ro-MO"/>
        </w:rPr>
        <w:t>) din Legea cetă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eniei Republicii Moldova nr.1024/2000</w:t>
      </w:r>
    </w:p>
    <w:p w14:paraId="1E19F5DA" w14:textId="32CD155F" w:rsidR="002C1741" w:rsidRPr="00C82DFA" w:rsidRDefault="002C1741" w:rsidP="002C1741">
      <w:pPr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>Se instituie moratoriu, până la 1 ianuarie 2021, asupra recep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ionării cererilor noi de dobândire 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în condi</w:t>
      </w:r>
      <w:r w:rsidR="00AA6900" w:rsidRPr="00C82DFA">
        <w:rPr>
          <w:sz w:val="28"/>
          <w:szCs w:val="28"/>
          <w:lang w:val="ro-MO"/>
        </w:rPr>
        <w:t>ț</w:t>
      </w:r>
      <w:r w:rsidR="00335408" w:rsidRPr="00C82DFA">
        <w:rPr>
          <w:sz w:val="28"/>
          <w:szCs w:val="28"/>
          <w:lang w:val="ro-MO"/>
        </w:rPr>
        <w:t>iile articolului</w:t>
      </w:r>
      <w:r w:rsidR="00AA6900" w:rsidRPr="00C82DFA">
        <w:rPr>
          <w:sz w:val="28"/>
          <w:szCs w:val="28"/>
          <w:lang w:val="ro-MO"/>
        </w:rPr>
        <w:t xml:space="preserve"> </w:t>
      </w:r>
      <w:r w:rsidR="00335408" w:rsidRPr="00C82DFA">
        <w:rPr>
          <w:sz w:val="28"/>
          <w:szCs w:val="28"/>
          <w:lang w:val="ro-MO"/>
        </w:rPr>
        <w:t>17 alineatele</w:t>
      </w:r>
      <w:r w:rsidRPr="00C82DFA">
        <w:rPr>
          <w:sz w:val="28"/>
          <w:szCs w:val="28"/>
          <w:lang w:val="ro-MO"/>
        </w:rPr>
        <w:t xml:space="preserve"> (1</w:t>
      </w:r>
      <w:r w:rsidRPr="00C82DFA">
        <w:rPr>
          <w:sz w:val="28"/>
          <w:szCs w:val="28"/>
          <w:vertAlign w:val="superscript"/>
          <w:lang w:val="ro-MO"/>
        </w:rPr>
        <w:t>1</w:t>
      </w:r>
      <w:r w:rsidRPr="00C82DFA">
        <w:rPr>
          <w:sz w:val="28"/>
          <w:szCs w:val="28"/>
          <w:lang w:val="ro-MO"/>
        </w:rPr>
        <w:t xml:space="preserve">) </w:t>
      </w:r>
      <w:r w:rsidR="00AA6900" w:rsidRPr="00C82DFA">
        <w:rPr>
          <w:sz w:val="28"/>
          <w:szCs w:val="28"/>
          <w:lang w:val="ro-MO"/>
        </w:rPr>
        <w:t>ș</w:t>
      </w:r>
      <w:r w:rsidRPr="00C82DFA">
        <w:rPr>
          <w:sz w:val="28"/>
          <w:szCs w:val="28"/>
          <w:lang w:val="ro-MO"/>
        </w:rPr>
        <w:t>i (1</w:t>
      </w:r>
      <w:r w:rsidRPr="00C82DFA">
        <w:rPr>
          <w:sz w:val="28"/>
          <w:szCs w:val="28"/>
          <w:vertAlign w:val="superscript"/>
          <w:lang w:val="ro-MO"/>
        </w:rPr>
        <w:t>2</w:t>
      </w:r>
      <w:r w:rsidRPr="00C82DFA">
        <w:rPr>
          <w:sz w:val="28"/>
          <w:szCs w:val="28"/>
          <w:lang w:val="ro-MO"/>
        </w:rPr>
        <w:t>) din Legea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nr.1024/2000.</w:t>
      </w:r>
    </w:p>
    <w:p w14:paraId="64F95E18" w14:textId="77777777" w:rsidR="002C1741" w:rsidRPr="00C82DFA" w:rsidRDefault="002C1741" w:rsidP="002C1741">
      <w:pPr>
        <w:rPr>
          <w:sz w:val="28"/>
          <w:szCs w:val="28"/>
          <w:lang w:val="ro-MO"/>
        </w:rPr>
      </w:pPr>
    </w:p>
    <w:p w14:paraId="4D9BBDDF" w14:textId="27ABD587" w:rsidR="002C1741" w:rsidRPr="00C82DFA" w:rsidRDefault="002C1741" w:rsidP="002C1741">
      <w:pPr>
        <w:ind w:firstLine="720"/>
        <w:rPr>
          <w:b/>
          <w:sz w:val="28"/>
          <w:szCs w:val="28"/>
          <w:lang w:val="ro-MO"/>
        </w:rPr>
      </w:pPr>
      <w:r w:rsidRPr="00C82DFA">
        <w:rPr>
          <w:b/>
          <w:sz w:val="28"/>
          <w:szCs w:val="28"/>
          <w:lang w:val="ro-MO"/>
        </w:rPr>
        <w:t>Articolul 2. Dispozi</w:t>
      </w:r>
      <w:r w:rsidR="00AA6900" w:rsidRPr="00C82DFA">
        <w:rPr>
          <w:b/>
          <w:sz w:val="28"/>
          <w:szCs w:val="28"/>
          <w:lang w:val="ro-MO"/>
        </w:rPr>
        <w:t>ț</w:t>
      </w:r>
      <w:r w:rsidRPr="00C82DFA">
        <w:rPr>
          <w:b/>
          <w:sz w:val="28"/>
          <w:szCs w:val="28"/>
          <w:lang w:val="ro-MO"/>
        </w:rPr>
        <w:t>ii finale</w:t>
      </w:r>
    </w:p>
    <w:p w14:paraId="6ACFF737" w14:textId="0FE816B7" w:rsidR="002C1741" w:rsidRPr="00C82DFA" w:rsidRDefault="002C1741" w:rsidP="002C1741">
      <w:pPr>
        <w:tabs>
          <w:tab w:val="left" w:pos="1701"/>
          <w:tab w:val="left" w:pos="1843"/>
        </w:tabs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>(1) Cererile privind dobândirea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în condi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iile art. 17 alin. (1</w:t>
      </w:r>
      <w:r w:rsidRPr="00C82DFA">
        <w:rPr>
          <w:sz w:val="28"/>
          <w:szCs w:val="28"/>
          <w:vertAlign w:val="superscript"/>
          <w:lang w:val="ro-MO"/>
        </w:rPr>
        <w:t>1</w:t>
      </w:r>
      <w:r w:rsidRPr="00C82DFA">
        <w:rPr>
          <w:sz w:val="28"/>
          <w:szCs w:val="28"/>
          <w:lang w:val="ro-MO"/>
        </w:rPr>
        <w:t xml:space="preserve">) </w:t>
      </w:r>
      <w:r w:rsidR="00AA6900" w:rsidRPr="00C82DFA">
        <w:rPr>
          <w:sz w:val="28"/>
          <w:szCs w:val="28"/>
          <w:lang w:val="ro-MO"/>
        </w:rPr>
        <w:t>ș</w:t>
      </w:r>
      <w:r w:rsidRPr="00C82DFA">
        <w:rPr>
          <w:sz w:val="28"/>
          <w:szCs w:val="28"/>
          <w:lang w:val="ro-MO"/>
        </w:rPr>
        <w:t>i (1</w:t>
      </w:r>
      <w:r w:rsidRPr="00C82DFA">
        <w:rPr>
          <w:sz w:val="28"/>
          <w:szCs w:val="28"/>
          <w:vertAlign w:val="superscript"/>
          <w:lang w:val="ro-MO"/>
        </w:rPr>
        <w:t>2</w:t>
      </w:r>
      <w:r w:rsidRPr="00C82DFA">
        <w:rPr>
          <w:sz w:val="28"/>
          <w:szCs w:val="28"/>
          <w:lang w:val="ro-MO"/>
        </w:rPr>
        <w:t>) din Legea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Republicii Moldova nr.1024/2000 depuse până la data intrării în vigoare a prezentei legi vor fi examinate în modul stabilit de Guvern.</w:t>
      </w:r>
    </w:p>
    <w:p w14:paraId="474BE5B4" w14:textId="2E450BA9" w:rsidR="002C1741" w:rsidRPr="00C82DFA" w:rsidRDefault="002C1741" w:rsidP="002C1741">
      <w:pPr>
        <w:tabs>
          <w:tab w:val="left" w:pos="1701"/>
          <w:tab w:val="left" w:pos="1843"/>
        </w:tabs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>(2) Termenul contractelor agen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ilor acredita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 în cadrul Programului de dobândire 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prin investi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ie, semnate pentru anul 2019 în condi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iile pct.</w:t>
      </w:r>
      <w:r w:rsidR="00AA6900" w:rsidRPr="00C82DFA">
        <w:rPr>
          <w:sz w:val="28"/>
          <w:szCs w:val="28"/>
          <w:lang w:val="ro-MO"/>
        </w:rPr>
        <w:t> </w:t>
      </w:r>
      <w:r w:rsidRPr="00C82DFA">
        <w:rPr>
          <w:sz w:val="28"/>
          <w:szCs w:val="28"/>
          <w:lang w:val="ro-MO"/>
        </w:rPr>
        <w:t xml:space="preserve">20 </w:t>
      </w:r>
      <w:proofErr w:type="spellStart"/>
      <w:r w:rsidRPr="00C82DFA">
        <w:rPr>
          <w:sz w:val="28"/>
          <w:szCs w:val="28"/>
          <w:lang w:val="ro-MO"/>
        </w:rPr>
        <w:t>subpct</w:t>
      </w:r>
      <w:proofErr w:type="spellEnd"/>
      <w:r w:rsidRPr="00C82DFA">
        <w:rPr>
          <w:sz w:val="28"/>
          <w:szCs w:val="28"/>
          <w:lang w:val="ro-MO"/>
        </w:rPr>
        <w:t xml:space="preserve">. 12) </w:t>
      </w:r>
      <w:r w:rsidR="00AA6900" w:rsidRPr="00C82DFA">
        <w:rPr>
          <w:sz w:val="28"/>
          <w:szCs w:val="28"/>
          <w:lang w:val="ro-MO"/>
        </w:rPr>
        <w:t>ș</w:t>
      </w:r>
      <w:r w:rsidRPr="00C82DFA">
        <w:rPr>
          <w:sz w:val="28"/>
          <w:szCs w:val="28"/>
          <w:lang w:val="ro-MO"/>
        </w:rPr>
        <w:t xml:space="preserve">i pct. 23 </w:t>
      </w:r>
      <w:proofErr w:type="spellStart"/>
      <w:r w:rsidRPr="00C82DFA">
        <w:rPr>
          <w:sz w:val="28"/>
          <w:szCs w:val="28"/>
          <w:lang w:val="ro-MO"/>
        </w:rPr>
        <w:t>subpct</w:t>
      </w:r>
      <w:proofErr w:type="spellEnd"/>
      <w:r w:rsidRPr="00C82DFA">
        <w:rPr>
          <w:sz w:val="28"/>
          <w:szCs w:val="28"/>
          <w:lang w:val="ro-MO"/>
        </w:rPr>
        <w:t>. 2</w:t>
      </w:r>
      <w:r w:rsidRPr="00C82DFA">
        <w:rPr>
          <w:sz w:val="28"/>
          <w:szCs w:val="28"/>
          <w:vertAlign w:val="superscript"/>
          <w:lang w:val="ro-MO"/>
        </w:rPr>
        <w:t>2</w:t>
      </w:r>
      <w:r w:rsidRPr="00C82DFA">
        <w:rPr>
          <w:sz w:val="28"/>
          <w:szCs w:val="28"/>
          <w:lang w:val="ro-MO"/>
        </w:rPr>
        <w:t>) din Regulamentul cu privire la dobândirea cetă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eniei prin investi</w:t>
      </w:r>
      <w:r w:rsidR="00AA6900" w:rsidRPr="00C82DFA">
        <w:rPr>
          <w:sz w:val="28"/>
          <w:szCs w:val="28"/>
          <w:lang w:val="ro-MO"/>
        </w:rPr>
        <w:t>ț</w:t>
      </w:r>
      <w:r w:rsidRPr="00C82DFA">
        <w:rPr>
          <w:sz w:val="28"/>
          <w:szCs w:val="28"/>
          <w:lang w:val="ro-MO"/>
        </w:rPr>
        <w:t>ie, aprobat p</w:t>
      </w:r>
      <w:bookmarkStart w:id="0" w:name="_GoBack"/>
      <w:bookmarkEnd w:id="0"/>
      <w:r w:rsidRPr="00C82DFA">
        <w:rPr>
          <w:sz w:val="28"/>
          <w:szCs w:val="28"/>
          <w:lang w:val="ro-MO"/>
        </w:rPr>
        <w:t xml:space="preserve">rin </w:t>
      </w:r>
      <w:hyperlink r:id="rId9" w:history="1">
        <w:r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>Hotărârea Guvernului nr.</w:t>
        </w:r>
        <w:r w:rsidR="00532EDE"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 xml:space="preserve"> </w:t>
        </w:r>
        <w:r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>786/2017</w:t>
        </w:r>
      </w:hyperlink>
      <w:r w:rsidRPr="00C82DFA">
        <w:rPr>
          <w:sz w:val="28"/>
          <w:szCs w:val="28"/>
          <w:lang w:val="ro-MO"/>
        </w:rPr>
        <w:t>, se va prelungi cu o perioadă egală perioadei moratoriului, fără achitarea taxei prevăzute la pct. 4 din anexa nr.</w:t>
      </w:r>
      <w:r w:rsidR="00532EDE" w:rsidRPr="00C82DFA">
        <w:rPr>
          <w:sz w:val="28"/>
          <w:szCs w:val="28"/>
          <w:lang w:val="ro-MO"/>
        </w:rPr>
        <w:t xml:space="preserve"> </w:t>
      </w:r>
      <w:r w:rsidRPr="00C82DFA">
        <w:rPr>
          <w:sz w:val="28"/>
          <w:szCs w:val="28"/>
          <w:lang w:val="ro-MO"/>
        </w:rPr>
        <w:t xml:space="preserve">3 la </w:t>
      </w:r>
      <w:hyperlink r:id="rId10" w:history="1">
        <w:proofErr w:type="spellStart"/>
        <w:r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>Hotărîrea</w:t>
        </w:r>
        <w:proofErr w:type="spellEnd"/>
        <w:r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 xml:space="preserve"> Guvernului nr.</w:t>
        </w:r>
        <w:r w:rsidR="00532EDE"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 xml:space="preserve"> </w:t>
        </w:r>
        <w:r w:rsidRPr="00C82DFA">
          <w:rPr>
            <w:rStyle w:val="Hyperlink"/>
            <w:color w:val="auto"/>
            <w:sz w:val="28"/>
            <w:szCs w:val="28"/>
            <w:u w:val="none"/>
            <w:lang w:val="ro-MO"/>
          </w:rPr>
          <w:t>786/2017</w:t>
        </w:r>
      </w:hyperlink>
      <w:r w:rsidRPr="00C82DFA">
        <w:rPr>
          <w:sz w:val="28"/>
          <w:szCs w:val="28"/>
          <w:lang w:val="ro-MO"/>
        </w:rPr>
        <w:t xml:space="preserve"> pentru lunile respective.</w:t>
      </w:r>
    </w:p>
    <w:p w14:paraId="45B7F372" w14:textId="4C04D65E" w:rsidR="002C1741" w:rsidRPr="00C82DFA" w:rsidRDefault="002C1741" w:rsidP="002C1741">
      <w:pPr>
        <w:tabs>
          <w:tab w:val="left" w:pos="1701"/>
          <w:tab w:val="left" w:pos="1843"/>
        </w:tabs>
        <w:rPr>
          <w:sz w:val="28"/>
          <w:szCs w:val="28"/>
          <w:lang w:val="ro-MO"/>
        </w:rPr>
      </w:pPr>
      <w:r w:rsidRPr="00C82DFA">
        <w:rPr>
          <w:sz w:val="28"/>
          <w:szCs w:val="28"/>
          <w:lang w:val="ro-MO"/>
        </w:rPr>
        <w:t>(3) Prezenta lege intră în vigoare la data publicării în Monitorul Oficial al Republicii Moldova.</w:t>
      </w:r>
    </w:p>
    <w:p w14:paraId="3D033A13" w14:textId="77777777" w:rsidR="002C1741" w:rsidRPr="00C82DFA" w:rsidRDefault="002C1741" w:rsidP="002C1741">
      <w:pPr>
        <w:pStyle w:val="Listparagraf"/>
        <w:ind w:left="0" w:firstLine="720"/>
        <w:contextualSpacing w:val="0"/>
        <w:rPr>
          <w:sz w:val="28"/>
          <w:szCs w:val="28"/>
          <w:lang w:val="ro-MO"/>
        </w:rPr>
      </w:pPr>
    </w:p>
    <w:p w14:paraId="3FD7C6B1" w14:textId="77777777" w:rsidR="002C1741" w:rsidRPr="00C82DFA" w:rsidRDefault="002C1741" w:rsidP="002C1741">
      <w:pPr>
        <w:ind w:firstLine="567"/>
        <w:rPr>
          <w:b/>
          <w:sz w:val="28"/>
          <w:szCs w:val="28"/>
          <w:lang w:val="ro-MO"/>
        </w:rPr>
      </w:pPr>
    </w:p>
    <w:p w14:paraId="07E36343" w14:textId="63A31430" w:rsidR="002C1741" w:rsidRPr="00C82DFA" w:rsidRDefault="002C1741" w:rsidP="002C17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  <w:r w:rsidRPr="00C82DFA">
        <w:rPr>
          <w:b/>
          <w:sz w:val="26"/>
          <w:szCs w:val="26"/>
          <w:lang w:val="ro-MO"/>
        </w:rPr>
        <w:t>Pre</w:t>
      </w:r>
      <w:r w:rsidR="00AA6900" w:rsidRPr="00C82DFA">
        <w:rPr>
          <w:b/>
          <w:sz w:val="26"/>
          <w:szCs w:val="26"/>
          <w:lang w:val="ro-MO"/>
        </w:rPr>
        <w:t>ș</w:t>
      </w:r>
      <w:r w:rsidRPr="00C82DFA">
        <w:rPr>
          <w:b/>
          <w:sz w:val="26"/>
          <w:szCs w:val="26"/>
          <w:lang w:val="ro-MO"/>
        </w:rPr>
        <w:t xml:space="preserve">edintele Parlamentului       </w:t>
      </w:r>
    </w:p>
    <w:sectPr w:rsidR="002C1741" w:rsidRPr="00C82DFA" w:rsidSect="004A228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28F3D" w14:textId="77777777" w:rsidR="00A20072" w:rsidRDefault="00A20072" w:rsidP="00026B87">
      <w:r>
        <w:separator/>
      </w:r>
    </w:p>
  </w:endnote>
  <w:endnote w:type="continuationSeparator" w:id="0">
    <w:p w14:paraId="022C4AE8" w14:textId="77777777"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1C6B50" w14:textId="08CF6C9E" w:rsidR="000D7A09" w:rsidRPr="002C1741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C174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14231">
      <w:rPr>
        <w:noProof/>
        <w:sz w:val="16"/>
        <w:szCs w:val="16"/>
        <w:lang w:val="fr-FR"/>
      </w:rPr>
      <w:t>Y:\004\ANUL 2020\HOTARÎRI\4022\redactat_4022-ro.docx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009BD" w14:textId="011D1974" w:rsidR="001D364E" w:rsidRPr="002C1741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C174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14231">
      <w:rPr>
        <w:noProof/>
        <w:sz w:val="16"/>
        <w:szCs w:val="16"/>
        <w:lang w:val="fr-FR"/>
      </w:rPr>
      <w:t>Y:\004\ANUL 2020\HOTARÎRI\4022\redactat_4022-ro.docx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48005" w14:textId="77777777" w:rsidR="00A20072" w:rsidRDefault="00A20072" w:rsidP="00026B87">
      <w:r>
        <w:separator/>
      </w:r>
    </w:p>
  </w:footnote>
  <w:footnote w:type="continuationSeparator" w:id="0">
    <w:p w14:paraId="4C568496" w14:textId="77777777"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8082B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82DFA" w:rsidRPr="00C82DFA">
      <w:rPr>
        <w:noProof/>
        <w:lang w:val="ro-RO"/>
      </w:rPr>
      <w:t>3</w:t>
    </w:r>
    <w:r>
      <w:fldChar w:fldCharType="end"/>
    </w:r>
  </w:p>
  <w:p w14:paraId="569E42BF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2435B8B8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3ED0E49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35CDEC9" wp14:editId="3CDB7C6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3849AAC9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7D29B78F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473E14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2C967C92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1E9B12D7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3BFC2FDA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4C4A333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6B5AFAD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532132A6" w14:textId="770841F4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414231" w:rsidRPr="00414231">
            <w:rPr>
              <w:rFonts w:ascii="Times New Roman" w:hAnsi="Times New Roman"/>
              <w:sz w:val="28"/>
              <w:szCs w:val="32"/>
              <w:lang w:val="ro-RO"/>
            </w:rPr>
            <w:t>128</w:t>
          </w:r>
        </w:p>
        <w:p w14:paraId="3BA0E9FD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273D6707" w14:textId="2F02793B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604733">
            <w:rPr>
              <w:b/>
              <w:sz w:val="28"/>
              <w:szCs w:val="28"/>
              <w:u w:val="single"/>
              <w:lang w:val="ro-RO"/>
            </w:rPr>
            <w:t xml:space="preserve">26 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79A64265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7A4E0823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3E2E79C7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A2795"/>
    <w:multiLevelType w:val="hybridMultilevel"/>
    <w:tmpl w:val="E41C8C90"/>
    <w:lvl w:ilvl="0" w:tplc="F2AA0A92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850D1"/>
    <w:rsid w:val="002C1741"/>
    <w:rsid w:val="003321A4"/>
    <w:rsid w:val="00335408"/>
    <w:rsid w:val="0034194B"/>
    <w:rsid w:val="003543E9"/>
    <w:rsid w:val="003852B4"/>
    <w:rsid w:val="003A4AE6"/>
    <w:rsid w:val="003B04ED"/>
    <w:rsid w:val="003B596B"/>
    <w:rsid w:val="003D6BC3"/>
    <w:rsid w:val="00414231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32EDE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473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6900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82DFA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E2A6D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,List Paragraph11,Scriptoria bullet points,Bullet Points,Liste Paragraf,Listenabsatz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 Caracter"/>
    <w:link w:val="Listparagraf"/>
    <w:uiPriority w:val="34"/>
    <w:locked/>
    <w:rsid w:val="002C1741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,List Paragraph11,Scriptoria bullet points,Bullet Points,Liste Paragraf,Listenabsatz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 Caracter"/>
    <w:link w:val="Listparagraf"/>
    <w:uiPriority w:val="34"/>
    <w:locked/>
    <w:rsid w:val="002C1741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lex:HGHG20171004786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lex:HGHG20171004786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ACD7A2-D1E8-4C8E-964B-CE02117CC8F0}"/>
</file>

<file path=customXml/itemProps2.xml><?xml version="1.0" encoding="utf-8"?>
<ds:datastoreItem xmlns:ds="http://schemas.openxmlformats.org/officeDocument/2006/customXml" ds:itemID="{3DA46507-89A3-4709-BD72-BF23D33AB28B}"/>
</file>

<file path=customXml/itemProps3.xml><?xml version="1.0" encoding="utf-8"?>
<ds:datastoreItem xmlns:ds="http://schemas.openxmlformats.org/officeDocument/2006/customXml" ds:itemID="{2B2FC887-CA13-43F7-8D69-822F13ED584A}"/>
</file>

<file path=customXml/itemProps4.xml><?xml version="1.0" encoding="utf-8"?>
<ds:datastoreItem xmlns:ds="http://schemas.openxmlformats.org/officeDocument/2006/customXml" ds:itemID="{0A5F71E9-D87B-4CD4-AD43-EFA72189E0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315</Words>
  <Characters>2254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82.2020.ro</dc:title>
  <dc:creator>lll</dc:creator>
  <cp:lastModifiedBy>RePack by Diakov</cp:lastModifiedBy>
  <cp:revision>8</cp:revision>
  <cp:lastPrinted>2020-02-26T12:52:00Z</cp:lastPrinted>
  <dcterms:created xsi:type="dcterms:W3CDTF">2020-02-26T10:34:00Z</dcterms:created>
  <dcterms:modified xsi:type="dcterms:W3CDTF">2020-02-26T13:07:00Z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