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B9B75" w14:textId="77777777" w:rsidR="00014EA2" w:rsidRDefault="00014EA2" w:rsidP="00014EA2">
      <w:pPr>
        <w:spacing w:after="0" w:line="276" w:lineRule="auto"/>
        <w:ind w:left="0"/>
        <w:jc w:val="center"/>
        <w:rPr>
          <w:rFonts w:ascii="Times New Roman" w:eastAsia="Times New Roman" w:hAnsi="Times New Roman"/>
          <w:b/>
          <w:bCs/>
          <w:sz w:val="32"/>
          <w:szCs w:val="32"/>
          <w:lang w:val="it-IT"/>
        </w:rPr>
      </w:pPr>
    </w:p>
    <w:p w14:paraId="74712F17" w14:textId="77777777" w:rsidR="008E3919" w:rsidRDefault="008E3919" w:rsidP="00014EA2">
      <w:pPr>
        <w:spacing w:after="0" w:line="276" w:lineRule="auto"/>
        <w:ind w:left="0"/>
        <w:jc w:val="center"/>
        <w:rPr>
          <w:rFonts w:ascii="Times New Roman" w:eastAsia="Times New Roman" w:hAnsi="Times New Roman"/>
          <w:b/>
          <w:bCs/>
          <w:sz w:val="32"/>
          <w:szCs w:val="32"/>
          <w:lang w:val="it-IT"/>
        </w:rPr>
      </w:pPr>
    </w:p>
    <w:p w14:paraId="6A993EBC" w14:textId="77777777" w:rsidR="008E3919" w:rsidRPr="00C83B88" w:rsidRDefault="008E3919" w:rsidP="00014EA2">
      <w:pPr>
        <w:spacing w:after="0" w:line="276" w:lineRule="auto"/>
        <w:ind w:left="0"/>
        <w:jc w:val="center"/>
        <w:rPr>
          <w:rFonts w:ascii="Times New Roman" w:eastAsia="Times New Roman" w:hAnsi="Times New Roman"/>
          <w:b/>
          <w:bCs/>
          <w:sz w:val="32"/>
          <w:szCs w:val="32"/>
          <w:lang w:val="it-IT"/>
        </w:rPr>
      </w:pPr>
    </w:p>
    <w:p w14:paraId="73278659" w14:textId="77777777" w:rsidR="00014EA2" w:rsidRPr="00C83B88" w:rsidRDefault="00014EA2" w:rsidP="00014EA2">
      <w:pPr>
        <w:spacing w:after="0" w:line="252" w:lineRule="auto"/>
        <w:ind w:left="0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</w:p>
    <w:p w14:paraId="6F69C222" w14:textId="6C35C688" w:rsidR="00014EA2" w:rsidRDefault="00014EA2" w:rsidP="00014EA2">
      <w:pPr>
        <w:spacing w:after="0" w:line="252" w:lineRule="auto"/>
        <w:ind w:left="0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</w:p>
    <w:p w14:paraId="660E366E" w14:textId="77777777" w:rsidR="002A6B1A" w:rsidRPr="00C83B88" w:rsidRDefault="002A6B1A" w:rsidP="00014EA2">
      <w:pPr>
        <w:spacing w:after="0" w:line="252" w:lineRule="auto"/>
        <w:ind w:left="0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</w:p>
    <w:p w14:paraId="6AE75628" w14:textId="77777777" w:rsidR="00014EA2" w:rsidRPr="00C83B88" w:rsidRDefault="00014EA2" w:rsidP="00014EA2">
      <w:pPr>
        <w:spacing w:after="0" w:line="252" w:lineRule="auto"/>
        <w:ind w:left="0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</w:p>
    <w:p w14:paraId="5667DC6D" w14:textId="3EC9A069" w:rsidR="00014EA2" w:rsidRPr="00C83B88" w:rsidRDefault="00014EA2" w:rsidP="00014EA2">
      <w:pPr>
        <w:spacing w:after="0" w:line="252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H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O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T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Ă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R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Â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R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E</w:t>
      </w:r>
    </w:p>
    <w:p w14:paraId="200479BB" w14:textId="77777777" w:rsidR="00014EA2" w:rsidRPr="00C83B88" w:rsidRDefault="00014EA2" w:rsidP="00014EA2">
      <w:pPr>
        <w:spacing w:after="0" w:line="252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</w:p>
    <w:p w14:paraId="3C300413" w14:textId="3BD082D2" w:rsidR="00014EA2" w:rsidRPr="00C83B88" w:rsidRDefault="00014EA2" w:rsidP="00014EA2">
      <w:pPr>
        <w:spacing w:after="0" w:line="252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  <w:bookmarkStart w:id="0" w:name="_Hlk157594218"/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cu privire la modificarea Hotăr</w:t>
      </w:r>
      <w:r w:rsidR="008C1DF8"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â</w:t>
      </w: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rii Parlamentului </w:t>
      </w:r>
    </w:p>
    <w:p w14:paraId="6980246D" w14:textId="66BEAE42" w:rsidR="00014EA2" w:rsidRPr="00C83B88" w:rsidRDefault="00014EA2" w:rsidP="00014EA2">
      <w:pPr>
        <w:spacing w:after="0" w:line="252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nr. 29/2023 pentru aprobarea listei ministerelor</w:t>
      </w:r>
    </w:p>
    <w:bookmarkEnd w:id="0"/>
    <w:p w14:paraId="740259D6" w14:textId="22CADC27" w:rsidR="00014EA2" w:rsidRPr="00C83B88" w:rsidRDefault="00014EA2" w:rsidP="00014EA2">
      <w:pPr>
        <w:spacing w:after="0" w:line="252" w:lineRule="auto"/>
        <w:ind w:left="0" w:firstLine="567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MD"/>
        </w:rPr>
      </w:pPr>
      <w:r w:rsidRPr="00C83B88"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6C8893" wp14:editId="6B540E3E">
                <wp:simplePos x="0" y="0"/>
                <wp:positionH relativeFrom="column">
                  <wp:posOffset>692683</wp:posOffset>
                </wp:positionH>
                <wp:positionV relativeFrom="paragraph">
                  <wp:posOffset>27940</wp:posOffset>
                </wp:positionV>
                <wp:extent cx="3950208" cy="0"/>
                <wp:effectExtent l="0" t="0" r="0" b="0"/>
                <wp:wrapNone/>
                <wp:docPr id="185166539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02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9BCD397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55pt,2.2pt" to="365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1C6945A5" w14:textId="77777777" w:rsidR="00014EA2" w:rsidRPr="00C83B88" w:rsidRDefault="00014EA2" w:rsidP="004902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În temeiul art. 10 alin. (4) din Legea nr. 136/2017 cu privire la Guvern, </w:t>
      </w:r>
    </w:p>
    <w:p w14:paraId="0844D77E" w14:textId="77777777" w:rsidR="00014EA2" w:rsidRPr="00C83B88" w:rsidRDefault="00014EA2" w:rsidP="004902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193D6AB2" w14:textId="0DA183AA" w:rsidR="00014EA2" w:rsidRPr="00C83B88" w:rsidRDefault="00014EA2" w:rsidP="004902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Parlamentul adoptă prezenta hotărâre.</w:t>
      </w:r>
    </w:p>
    <w:p w14:paraId="0741EA18" w14:textId="77777777" w:rsidR="00014EA2" w:rsidRPr="00C83B88" w:rsidRDefault="00014EA2" w:rsidP="00014EA2">
      <w:pPr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6432DD31" w14:textId="153E84D0" w:rsidR="00014EA2" w:rsidRPr="00C83B88" w:rsidRDefault="00014EA2" w:rsidP="004902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/>
          <w:noProof/>
          <w:sz w:val="28"/>
          <w:szCs w:val="28"/>
        </w:rPr>
        <w:t>Art. 1.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– Hotărârea Parlamentului nr. 29/2023 pentru aprobarea listei ministerelor (Monitorul Oficial al Republicii Moldova, 2023, nr. 49–52, art. 87) se modifică după cum urmează:</w:t>
      </w:r>
    </w:p>
    <w:p w14:paraId="0E5C994A" w14:textId="77777777" w:rsidR="00014EA2" w:rsidRPr="00C83B88" w:rsidRDefault="00014EA2" w:rsidP="004902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1171625C" w14:textId="308BDC45" w:rsidR="00014EA2" w:rsidRPr="00C83B88" w:rsidRDefault="00014EA2" w:rsidP="00490260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La articolul 1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,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poziția „Ministerul Afacerilor Externe și Integrării Europene” se substituie cu poziția „Ministerul Afacerilor Externe”.</w:t>
      </w:r>
    </w:p>
    <w:p w14:paraId="24265D13" w14:textId="77777777" w:rsidR="00014EA2" w:rsidRPr="00C83B88" w:rsidRDefault="00014EA2" w:rsidP="00490260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45D718EC" w14:textId="4C92EF2D" w:rsidR="00014EA2" w:rsidRPr="00C83B88" w:rsidRDefault="00014EA2" w:rsidP="00490260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Hotărârea 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se 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completează cu articolul 1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  <w:vertAlign w:val="superscript"/>
        </w:rPr>
        <w:t>1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cu următorul cuprins:</w:t>
      </w:r>
    </w:p>
    <w:p w14:paraId="7721E044" w14:textId="77777777" w:rsidR="00014EA2" w:rsidRPr="00C83B88" w:rsidRDefault="00014EA2" w:rsidP="00490260">
      <w:pPr>
        <w:pStyle w:val="ListParagraph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67E3E3BC" w14:textId="743D354F" w:rsidR="00014EA2" w:rsidRPr="00C83B88" w:rsidRDefault="00014EA2" w:rsidP="00490260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„</w:t>
      </w:r>
      <w:r w:rsidRPr="00C83B88">
        <w:rPr>
          <w:rFonts w:ascii="Times New Roman" w:eastAsia="Calibri" w:hAnsi="Times New Roman" w:cs="Times New Roman"/>
          <w:b/>
          <w:noProof/>
          <w:sz w:val="28"/>
          <w:szCs w:val="28"/>
        </w:rPr>
        <w:t>Art. 1</w:t>
      </w:r>
      <w:r w:rsidRPr="00C83B88">
        <w:rPr>
          <w:rFonts w:ascii="Times New Roman" w:eastAsia="Calibri" w:hAnsi="Times New Roman" w:cs="Times New Roman"/>
          <w:b/>
          <w:noProof/>
          <w:sz w:val="28"/>
          <w:szCs w:val="28"/>
          <w:vertAlign w:val="superscript"/>
        </w:rPr>
        <w:t>1</w:t>
      </w:r>
      <w:r w:rsidRPr="00C83B88">
        <w:rPr>
          <w:rFonts w:ascii="Times New Roman" w:eastAsia="Calibri" w:hAnsi="Times New Roman" w:cs="Times New Roman"/>
          <w:b/>
          <w:noProof/>
          <w:sz w:val="28"/>
          <w:szCs w:val="28"/>
        </w:rPr>
        <w:t>.</w:t>
      </w:r>
      <w:r w:rsidR="00C3251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–</w:t>
      </w:r>
      <w:r w:rsidR="00C3251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Viceprim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-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ministru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l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pentru integrare europeană și 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v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iceprim-ministru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l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pentru reintegrare sunt membri ai Guvernului fără portofoliu.”</w:t>
      </w:r>
    </w:p>
    <w:p w14:paraId="2CA48082" w14:textId="77777777" w:rsidR="00014EA2" w:rsidRPr="00C83B88" w:rsidRDefault="00014EA2" w:rsidP="00490260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3DE2D391" w14:textId="7EED3CA4" w:rsidR="00014EA2" w:rsidRPr="00C83B88" w:rsidRDefault="00014EA2" w:rsidP="0049026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/>
          <w:noProof/>
          <w:sz w:val="28"/>
          <w:szCs w:val="28"/>
        </w:rPr>
        <w:t>Art. 2.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– Guvernul, în termen de </w:t>
      </w:r>
      <w:r w:rsidR="00370912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două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luni:</w:t>
      </w:r>
    </w:p>
    <w:p w14:paraId="41DB416F" w14:textId="6BD31CEA" w:rsidR="00014EA2" w:rsidRPr="00C83B88" w:rsidRDefault="00014EA2" w:rsidP="0049026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va adopta actele necesare pentru reorganizarea organului central de specialitate al administrației publice conform </w:t>
      </w:r>
      <w:r w:rsidR="0049026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prevederilor 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prezentei hotăr</w:t>
      </w:r>
      <w:r w:rsidR="00755765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â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ri;</w:t>
      </w:r>
    </w:p>
    <w:p w14:paraId="136A1E69" w14:textId="4C864DAB" w:rsidR="00014EA2" w:rsidRPr="00C83B88" w:rsidRDefault="00014EA2" w:rsidP="0049026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va aduce actele sale normative în concordanță cu prezenta hotăr</w:t>
      </w:r>
      <w:r w:rsidR="007A39C0"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â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re;</w:t>
      </w:r>
    </w:p>
    <w:p w14:paraId="691D68E0" w14:textId="77777777" w:rsidR="00014EA2" w:rsidRPr="00C83B88" w:rsidRDefault="00014EA2" w:rsidP="0049026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>va prezenta Parlamentului propuneri privind operarea modificărilor normative necesare.</w:t>
      </w:r>
    </w:p>
    <w:p w14:paraId="284D4533" w14:textId="4A4B10DF" w:rsidR="00014EA2" w:rsidRDefault="00014EA2" w:rsidP="00014EA2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</w:t>
      </w:r>
    </w:p>
    <w:p w14:paraId="3CD31EF7" w14:textId="0A57CF69" w:rsidR="002A6B1A" w:rsidRDefault="002A6B1A" w:rsidP="00014EA2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65BCB547" w14:textId="13833F3C" w:rsidR="002A6B1A" w:rsidRDefault="002A6B1A" w:rsidP="00014EA2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2D1D9D7E" w14:textId="77777777" w:rsidR="002A6B1A" w:rsidRPr="00C83B88" w:rsidRDefault="002A6B1A" w:rsidP="00014EA2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</w:p>
    <w:p w14:paraId="3764779D" w14:textId="1F0CA290" w:rsidR="00014EA2" w:rsidRPr="00C83B88" w:rsidRDefault="00014EA2" w:rsidP="00014EA2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noProof/>
          <w:sz w:val="28"/>
          <w:szCs w:val="28"/>
        </w:rPr>
      </w:pPr>
      <w:r w:rsidRPr="00C83B88">
        <w:rPr>
          <w:rFonts w:ascii="Times New Roman" w:eastAsia="Calibri" w:hAnsi="Times New Roman" w:cs="Times New Roman"/>
          <w:b/>
          <w:noProof/>
          <w:sz w:val="28"/>
          <w:szCs w:val="28"/>
        </w:rPr>
        <w:lastRenderedPageBreak/>
        <w:t>Art. 3.</w:t>
      </w:r>
      <w:r w:rsidRPr="00C83B88">
        <w:rPr>
          <w:rFonts w:ascii="Times New Roman" w:eastAsia="Calibri" w:hAnsi="Times New Roman" w:cs="Times New Roman"/>
          <w:bCs/>
          <w:noProof/>
          <w:sz w:val="28"/>
          <w:szCs w:val="28"/>
        </w:rPr>
        <w:t xml:space="preserve"> – Prezenta hotărâre intră în vigoare la data adoptării.</w:t>
      </w:r>
    </w:p>
    <w:p w14:paraId="244DA3D2" w14:textId="77777777" w:rsidR="00014EA2" w:rsidRPr="00C83B88" w:rsidRDefault="00014EA2" w:rsidP="002A6B1A">
      <w:pPr>
        <w:spacing w:after="0" w:line="240" w:lineRule="auto"/>
        <w:ind w:left="0"/>
        <w:rPr>
          <w:rFonts w:eastAsia="Calibri" w:cs="Times New Roman"/>
          <w:b/>
          <w:noProof/>
          <w:sz w:val="30"/>
          <w:szCs w:val="30"/>
        </w:rPr>
      </w:pPr>
    </w:p>
    <w:p w14:paraId="1870946F" w14:textId="77777777" w:rsidR="006F5521" w:rsidRPr="00C83B88" w:rsidRDefault="006F5521" w:rsidP="002A6B1A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</w:p>
    <w:p w14:paraId="43D9D6E4" w14:textId="77777777" w:rsidR="003000D9" w:rsidRPr="005E16C2" w:rsidRDefault="003000D9" w:rsidP="002A6B1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5E16C2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1715BF69" w14:textId="77777777" w:rsidR="003000D9" w:rsidRPr="005E16C2" w:rsidRDefault="003000D9" w:rsidP="002A6B1A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85CE162" w14:textId="77777777" w:rsidR="003000D9" w:rsidRPr="005E16C2" w:rsidRDefault="003000D9" w:rsidP="002A6B1A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E3F35F4" w14:textId="77777777" w:rsidR="003000D9" w:rsidRPr="005E16C2" w:rsidRDefault="003000D9" w:rsidP="002A6B1A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A05CB2D" w14:textId="77777777" w:rsidR="003000D9" w:rsidRPr="005E16C2" w:rsidRDefault="003000D9" w:rsidP="002A6B1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5E16C2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0B5048A7" w14:textId="77777777" w:rsidR="003000D9" w:rsidRPr="005E16C2" w:rsidRDefault="003000D9" w:rsidP="002A6B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BEC5520" w14:textId="77777777" w:rsidR="002A6B1A" w:rsidRDefault="002A6B1A" w:rsidP="002A6B1A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D789864" w14:textId="77777777" w:rsidR="002A6B1A" w:rsidRDefault="002A6B1A" w:rsidP="002A6B1A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DE90A9B" w14:textId="77777777" w:rsidR="002A6B1A" w:rsidRDefault="002A6B1A" w:rsidP="002A6B1A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1B71396" w14:textId="77777777" w:rsidR="002A6B1A" w:rsidRDefault="002A6B1A" w:rsidP="002A6B1A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1B0BA23" w14:textId="77777777" w:rsidR="002A6B1A" w:rsidRDefault="002A6B1A" w:rsidP="002A6B1A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F97A833" w14:textId="07772AC7" w:rsidR="003000D9" w:rsidRPr="005E16C2" w:rsidRDefault="003000D9" w:rsidP="002A6B1A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5E16C2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 februarie 2024.</w:t>
      </w:r>
    </w:p>
    <w:p w14:paraId="281C9774" w14:textId="3FB9EB1C" w:rsidR="003000D9" w:rsidRDefault="003000D9" w:rsidP="002A6B1A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Nr. 5.</w:t>
      </w:r>
    </w:p>
    <w:p w14:paraId="4C1B5406" w14:textId="77777777" w:rsidR="00685323" w:rsidRPr="00C83B88" w:rsidRDefault="00685323" w:rsidP="003000D9">
      <w:pPr>
        <w:spacing w:after="0" w:line="252" w:lineRule="auto"/>
        <w:ind w:left="567" w:right="2317"/>
        <w:jc w:val="center"/>
      </w:pPr>
    </w:p>
    <w:sectPr w:rsidR="00685323" w:rsidRPr="00C83B88" w:rsidSect="002A6B1A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95018" w14:textId="77777777" w:rsidR="0097462F" w:rsidRDefault="0097462F" w:rsidP="00014EA2">
      <w:pPr>
        <w:spacing w:after="0" w:line="240" w:lineRule="auto"/>
      </w:pPr>
      <w:r>
        <w:separator/>
      </w:r>
    </w:p>
  </w:endnote>
  <w:endnote w:type="continuationSeparator" w:id="0">
    <w:p w14:paraId="3F661F71" w14:textId="77777777" w:rsidR="0097462F" w:rsidRDefault="0097462F" w:rsidP="00014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C2188" w14:textId="77777777" w:rsidR="0097462F" w:rsidRDefault="0097462F" w:rsidP="00014EA2">
      <w:pPr>
        <w:spacing w:after="0" w:line="240" w:lineRule="auto"/>
      </w:pPr>
      <w:r>
        <w:separator/>
      </w:r>
    </w:p>
  </w:footnote>
  <w:footnote w:type="continuationSeparator" w:id="0">
    <w:p w14:paraId="1CDEAE46" w14:textId="77777777" w:rsidR="0097462F" w:rsidRDefault="0097462F" w:rsidP="00014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65616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2A1997" w14:textId="57D4BAE8" w:rsidR="002A6B1A" w:rsidRDefault="002A6B1A" w:rsidP="002A6B1A">
        <w:pPr>
          <w:pStyle w:val="Header"/>
          <w:ind w:left="0"/>
          <w:jc w:val="center"/>
        </w:pPr>
        <w:r w:rsidRPr="002A6B1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A6B1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A6B1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A6B1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A6B1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D52D44B" w14:textId="77777777" w:rsidR="002A6B1A" w:rsidRDefault="002A6B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466B8"/>
    <w:multiLevelType w:val="hybridMultilevel"/>
    <w:tmpl w:val="68F02DAA"/>
    <w:lvl w:ilvl="0" w:tplc="3870A5CA">
      <w:start w:val="1"/>
      <w:numFmt w:val="lowerLetter"/>
      <w:suff w:val="space"/>
      <w:lvlText w:val="%1)"/>
      <w:lvlJc w:val="left"/>
      <w:pPr>
        <w:ind w:left="180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DD2D75"/>
    <w:multiLevelType w:val="hybridMultilevel"/>
    <w:tmpl w:val="E31680D0"/>
    <w:lvl w:ilvl="0" w:tplc="9CF8776C">
      <w:start w:val="1"/>
      <w:numFmt w:val="decimal"/>
      <w:suff w:val="space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EA2"/>
    <w:rsid w:val="00014EA2"/>
    <w:rsid w:val="002240EF"/>
    <w:rsid w:val="002A6B1A"/>
    <w:rsid w:val="003000D9"/>
    <w:rsid w:val="00370912"/>
    <w:rsid w:val="00395387"/>
    <w:rsid w:val="003A7F1D"/>
    <w:rsid w:val="004477D5"/>
    <w:rsid w:val="00490260"/>
    <w:rsid w:val="00685323"/>
    <w:rsid w:val="006F5521"/>
    <w:rsid w:val="00755765"/>
    <w:rsid w:val="007A39C0"/>
    <w:rsid w:val="0084082B"/>
    <w:rsid w:val="008C1DF8"/>
    <w:rsid w:val="008E3919"/>
    <w:rsid w:val="0097462F"/>
    <w:rsid w:val="00985DA9"/>
    <w:rsid w:val="00AD3AE6"/>
    <w:rsid w:val="00B052CF"/>
    <w:rsid w:val="00C32510"/>
    <w:rsid w:val="00C83B88"/>
    <w:rsid w:val="00DD6550"/>
    <w:rsid w:val="00F4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6A000"/>
  <w15:chartTrackingRefBased/>
  <w15:docId w15:val="{24B983CC-3684-4C4D-B734-51D0A822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14EA2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4E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EA2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14E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EA2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4006827-80B6-40DC-8FB0-B60C8F2EE481}"/>
</file>

<file path=customXml/itemProps2.xml><?xml version="1.0" encoding="utf-8"?>
<ds:datastoreItem xmlns:ds="http://schemas.openxmlformats.org/officeDocument/2006/customXml" ds:itemID="{82CDFF26-DF45-4839-AA63-29B5F80CC97F}"/>
</file>

<file path=customXml/itemProps3.xml><?xml version="1.0" encoding="utf-8"?>
<ds:datastoreItem xmlns:ds="http://schemas.openxmlformats.org/officeDocument/2006/customXml" ds:itemID="{13708B2E-700F-4757-A00C-3674C8F477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H_5.2024.ro</dc:title>
  <dc:subject/>
  <dc:creator>Ludmila Dabija</dc:creator>
  <cp:keywords/>
  <dc:description/>
  <cp:lastModifiedBy>Inga Rusnac</cp:lastModifiedBy>
  <cp:revision>3</cp:revision>
  <dcterms:created xsi:type="dcterms:W3CDTF">2024-02-01T11:55:00Z</dcterms:created>
  <dcterms:modified xsi:type="dcterms:W3CDTF">2024-02-01T11:59:00Z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