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C5A0D" w14:textId="77777777" w:rsidR="002409B0" w:rsidRDefault="002409B0" w:rsidP="005A24B1">
      <w:pPr>
        <w:keepNext/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i/>
          <w:sz w:val="28"/>
          <w:szCs w:val="28"/>
        </w:rPr>
      </w:pPr>
    </w:p>
    <w:p w14:paraId="5D3A2C90" w14:textId="77777777" w:rsidR="00566DA1" w:rsidRDefault="00566DA1" w:rsidP="005A24B1">
      <w:pPr>
        <w:keepNext/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i/>
          <w:sz w:val="28"/>
          <w:szCs w:val="28"/>
        </w:rPr>
      </w:pPr>
    </w:p>
    <w:p w14:paraId="0F9D82FA" w14:textId="77777777" w:rsidR="00566DA1" w:rsidRDefault="00566DA1" w:rsidP="005A24B1">
      <w:pPr>
        <w:keepNext/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i/>
          <w:sz w:val="28"/>
          <w:szCs w:val="28"/>
        </w:rPr>
      </w:pPr>
    </w:p>
    <w:p w14:paraId="7871C66F" w14:textId="77777777" w:rsidR="00566DA1" w:rsidRDefault="00566DA1" w:rsidP="005A24B1">
      <w:pPr>
        <w:keepNext/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5462F5F5" w14:textId="21EFD3FB" w:rsidR="002409B0" w:rsidRDefault="002409B0" w:rsidP="005A24B1">
      <w:pPr>
        <w:keepNext/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08A40394" w14:textId="1729EB82" w:rsidR="007209A4" w:rsidRDefault="007209A4" w:rsidP="005A24B1">
      <w:pPr>
        <w:keepNext/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75A0006D" w14:textId="77777777" w:rsidR="002409B0" w:rsidRDefault="002409B0" w:rsidP="005A24B1">
      <w:pPr>
        <w:keepNext/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2AC0C251" w14:textId="7382A279" w:rsidR="00874D14" w:rsidRPr="005A24B1" w:rsidRDefault="00874D14" w:rsidP="005A24B1">
      <w:pPr>
        <w:keepNext/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color w:val="000000" w:themeColor="text1"/>
          <w:spacing w:val="80"/>
          <w:sz w:val="28"/>
          <w:szCs w:val="28"/>
        </w:rPr>
      </w:pPr>
      <w:r w:rsidRPr="005A24B1">
        <w:rPr>
          <w:rFonts w:ascii="Times New Roman" w:eastAsia="Georgia" w:hAnsi="Times New Roman" w:cs="Times New Roman"/>
          <w:b/>
          <w:color w:val="000000" w:themeColor="text1"/>
          <w:spacing w:val="80"/>
          <w:sz w:val="28"/>
          <w:szCs w:val="28"/>
        </w:rPr>
        <w:t>LEGE</w:t>
      </w:r>
    </w:p>
    <w:p w14:paraId="3FEB7265" w14:textId="77777777" w:rsidR="006C0ACC" w:rsidRPr="006C0ACC" w:rsidRDefault="006C0ACC" w:rsidP="005A24B1">
      <w:pPr>
        <w:keepNext/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217BA45C" w14:textId="77777777" w:rsidR="002409B0" w:rsidRDefault="00874D14" w:rsidP="005A24B1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6C0ACC">
        <w:rPr>
          <w:rFonts w:ascii="Times New Roman" w:eastAsia="Georgia" w:hAnsi="Times New Roman" w:cs="Times New Roman"/>
          <w:b/>
          <w:sz w:val="28"/>
          <w:szCs w:val="28"/>
        </w:rPr>
        <w:t>pentru modificarea art</w:t>
      </w:r>
      <w:r w:rsidR="002409B0">
        <w:rPr>
          <w:rFonts w:ascii="Times New Roman" w:eastAsia="Georgia" w:hAnsi="Times New Roman" w:cs="Times New Roman"/>
          <w:b/>
          <w:sz w:val="28"/>
          <w:szCs w:val="28"/>
        </w:rPr>
        <w:t>icolului</w:t>
      </w:r>
      <w:r w:rsidRPr="006C0ACC">
        <w:rPr>
          <w:rFonts w:ascii="Times New Roman" w:eastAsia="Georgia" w:hAnsi="Times New Roman" w:cs="Times New Roman"/>
          <w:b/>
          <w:sz w:val="28"/>
          <w:szCs w:val="28"/>
        </w:rPr>
        <w:t xml:space="preserve"> 6 </w:t>
      </w:r>
    </w:p>
    <w:p w14:paraId="469065C8" w14:textId="3EA3724B" w:rsidR="00874D14" w:rsidRPr="006C0ACC" w:rsidRDefault="005A24B1" w:rsidP="005A24B1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>
        <w:rPr>
          <w:rFonts w:ascii="Times New Roman" w:eastAsia="Georgia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18EBD5" wp14:editId="20751B97">
                <wp:simplePos x="0" y="0"/>
                <wp:positionH relativeFrom="column">
                  <wp:posOffset>1305304</wp:posOffset>
                </wp:positionH>
                <wp:positionV relativeFrom="paragraph">
                  <wp:posOffset>207256</wp:posOffset>
                </wp:positionV>
                <wp:extent cx="245601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601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45F94AA8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2.8pt,16.3pt" to="296.2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  <w:r w:rsidR="00874D14" w:rsidRPr="006C0ACC">
        <w:rPr>
          <w:rFonts w:ascii="Times New Roman" w:eastAsia="Georgia" w:hAnsi="Times New Roman" w:cs="Times New Roman"/>
          <w:b/>
          <w:sz w:val="28"/>
          <w:szCs w:val="28"/>
        </w:rPr>
        <w:t>din Codul fiscal nr. 1163/1997</w:t>
      </w:r>
    </w:p>
    <w:p w14:paraId="2D1CBD31" w14:textId="77777777" w:rsidR="00821C43" w:rsidRDefault="00821C43" w:rsidP="006C0ACC">
      <w:pPr>
        <w:spacing w:after="0" w:line="240" w:lineRule="auto"/>
        <w:ind w:left="0" w:firstLine="700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</w:rPr>
      </w:pPr>
    </w:p>
    <w:p w14:paraId="68305209" w14:textId="440273AE" w:rsidR="00874D14" w:rsidRPr="006C0ACC" w:rsidRDefault="00874D14" w:rsidP="00821C43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</w:rPr>
      </w:pPr>
      <w:r w:rsidRPr="006C0ACC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>Parlamentul adoptă prezenta lege organică.</w:t>
      </w:r>
    </w:p>
    <w:p w14:paraId="20C823D9" w14:textId="77777777" w:rsidR="00874D14" w:rsidRPr="006C0ACC" w:rsidRDefault="00874D14" w:rsidP="00821C4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391409FC" w14:textId="3545AC9C" w:rsidR="00874D14" w:rsidRPr="006C0ACC" w:rsidRDefault="00874D14" w:rsidP="00821C4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ACC">
        <w:rPr>
          <w:rFonts w:ascii="Times New Roman" w:hAnsi="Times New Roman" w:cs="Times New Roman"/>
          <w:b/>
          <w:bCs/>
          <w:sz w:val="28"/>
          <w:szCs w:val="28"/>
        </w:rPr>
        <w:t>Art. I.</w:t>
      </w:r>
      <w:r w:rsidRPr="006C0ACC">
        <w:rPr>
          <w:rFonts w:ascii="Times New Roman" w:hAnsi="Times New Roman" w:cs="Times New Roman"/>
          <w:sz w:val="28"/>
          <w:szCs w:val="28"/>
        </w:rPr>
        <w:t xml:space="preserve"> </w:t>
      </w:r>
      <w:r w:rsidR="002409B0">
        <w:rPr>
          <w:rFonts w:ascii="Times New Roman" w:hAnsi="Times New Roman" w:cs="Times New Roman"/>
          <w:sz w:val="28"/>
          <w:szCs w:val="28"/>
        </w:rPr>
        <w:t xml:space="preserve">– </w:t>
      </w:r>
      <w:r w:rsidRPr="006C0ACC">
        <w:rPr>
          <w:rFonts w:ascii="Times New Roman" w:hAnsi="Times New Roman" w:cs="Times New Roman"/>
          <w:sz w:val="28"/>
          <w:szCs w:val="28"/>
        </w:rPr>
        <w:t>Articolul 6 din Codul fiscal nr.</w:t>
      </w:r>
      <w:r w:rsidR="002409B0">
        <w:rPr>
          <w:rFonts w:ascii="Times New Roman" w:hAnsi="Times New Roman" w:cs="Times New Roman"/>
          <w:sz w:val="28"/>
          <w:szCs w:val="28"/>
        </w:rPr>
        <w:t xml:space="preserve"> </w:t>
      </w:r>
      <w:r w:rsidRPr="006C0ACC">
        <w:rPr>
          <w:rFonts w:ascii="Times New Roman" w:hAnsi="Times New Roman" w:cs="Times New Roman"/>
          <w:sz w:val="28"/>
          <w:szCs w:val="28"/>
        </w:rPr>
        <w:t>1163/1997 (republicat în Monitorul Oficial al Republicii Moldova, ediție specială din 8 februarie 2007), cu modificările ulterioare, se completează cu alineatul (11) cu următorul cuprins:</w:t>
      </w:r>
    </w:p>
    <w:p w14:paraId="50CFCD55" w14:textId="77777777" w:rsidR="006C0ACC" w:rsidRPr="006C0ACC" w:rsidRDefault="006C0ACC" w:rsidP="00821C4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0505FA" w14:textId="6B38A449" w:rsidR="00874D14" w:rsidRPr="006C0ACC" w:rsidRDefault="00874D14" w:rsidP="00821C4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ACC">
        <w:rPr>
          <w:rFonts w:ascii="Times New Roman" w:hAnsi="Times New Roman" w:cs="Times New Roman"/>
          <w:sz w:val="28"/>
          <w:szCs w:val="28"/>
        </w:rPr>
        <w:t xml:space="preserve">„(11) Restituirea </w:t>
      </w:r>
      <w:r w:rsidR="003C7AFB">
        <w:rPr>
          <w:rFonts w:ascii="Times New Roman" w:hAnsi="Times New Roman" w:cs="Times New Roman"/>
          <w:sz w:val="28"/>
          <w:szCs w:val="28"/>
        </w:rPr>
        <w:t xml:space="preserve">sumei </w:t>
      </w:r>
      <w:r w:rsidRPr="006C0ACC">
        <w:rPr>
          <w:rFonts w:ascii="Times New Roman" w:hAnsi="Times New Roman" w:cs="Times New Roman"/>
          <w:sz w:val="28"/>
          <w:szCs w:val="28"/>
        </w:rPr>
        <w:t xml:space="preserve">impozitelor </w:t>
      </w:r>
      <w:r w:rsidR="002409B0" w:rsidRPr="006C0ACC">
        <w:rPr>
          <w:rFonts w:ascii="Times New Roman" w:hAnsi="Times New Roman" w:cs="Times New Roman"/>
          <w:sz w:val="28"/>
          <w:szCs w:val="28"/>
        </w:rPr>
        <w:t>și</w:t>
      </w:r>
      <w:r w:rsidRPr="006C0ACC">
        <w:rPr>
          <w:rFonts w:ascii="Times New Roman" w:hAnsi="Times New Roman" w:cs="Times New Roman"/>
          <w:sz w:val="28"/>
          <w:szCs w:val="28"/>
        </w:rPr>
        <w:t xml:space="preserve"> taxelor</w:t>
      </w:r>
      <w:r w:rsidR="003C7AFB">
        <w:rPr>
          <w:rFonts w:ascii="Times New Roman" w:hAnsi="Times New Roman" w:cs="Times New Roman"/>
          <w:sz w:val="28"/>
          <w:szCs w:val="28"/>
        </w:rPr>
        <w:t>,</w:t>
      </w:r>
      <w:r w:rsidRPr="006C0ACC">
        <w:rPr>
          <w:rFonts w:ascii="Times New Roman" w:hAnsi="Times New Roman" w:cs="Times New Roman"/>
          <w:sz w:val="28"/>
          <w:szCs w:val="28"/>
        </w:rPr>
        <w:t xml:space="preserve"> percepute </w:t>
      </w:r>
      <w:r w:rsidR="00E4799C">
        <w:rPr>
          <w:rFonts w:ascii="Times New Roman" w:hAnsi="Times New Roman" w:cs="Times New Roman"/>
          <w:sz w:val="28"/>
          <w:szCs w:val="28"/>
        </w:rPr>
        <w:t>conform</w:t>
      </w:r>
      <w:r w:rsidR="003C7AFB">
        <w:rPr>
          <w:rFonts w:ascii="Times New Roman" w:hAnsi="Times New Roman" w:cs="Times New Roman"/>
          <w:sz w:val="28"/>
          <w:szCs w:val="28"/>
        </w:rPr>
        <w:t xml:space="preserve"> prevederilor</w:t>
      </w:r>
      <w:r w:rsidR="003C7AFB" w:rsidRPr="006C0ACC">
        <w:rPr>
          <w:rFonts w:ascii="Times New Roman" w:hAnsi="Times New Roman" w:cs="Times New Roman"/>
          <w:sz w:val="28"/>
          <w:szCs w:val="28"/>
        </w:rPr>
        <w:t xml:space="preserve"> </w:t>
      </w:r>
      <w:r w:rsidRPr="006C0ACC">
        <w:rPr>
          <w:rFonts w:ascii="Times New Roman" w:hAnsi="Times New Roman" w:cs="Times New Roman"/>
          <w:sz w:val="28"/>
          <w:szCs w:val="28"/>
        </w:rPr>
        <w:t>prezentul</w:t>
      </w:r>
      <w:r w:rsidR="003C7AFB">
        <w:rPr>
          <w:rFonts w:ascii="Times New Roman" w:hAnsi="Times New Roman" w:cs="Times New Roman"/>
          <w:sz w:val="28"/>
          <w:szCs w:val="28"/>
        </w:rPr>
        <w:t>ui</w:t>
      </w:r>
      <w:r w:rsidRPr="006C0ACC">
        <w:rPr>
          <w:rFonts w:ascii="Times New Roman" w:hAnsi="Times New Roman" w:cs="Times New Roman"/>
          <w:sz w:val="28"/>
          <w:szCs w:val="28"/>
        </w:rPr>
        <w:t xml:space="preserve"> cod și </w:t>
      </w:r>
      <w:r w:rsidR="003C7AFB">
        <w:rPr>
          <w:rFonts w:ascii="Times New Roman" w:hAnsi="Times New Roman" w:cs="Times New Roman"/>
          <w:sz w:val="28"/>
          <w:szCs w:val="28"/>
        </w:rPr>
        <w:t xml:space="preserve">ale </w:t>
      </w:r>
      <w:r w:rsidRPr="006C0ACC">
        <w:rPr>
          <w:rFonts w:ascii="Times New Roman" w:hAnsi="Times New Roman" w:cs="Times New Roman"/>
          <w:sz w:val="28"/>
          <w:szCs w:val="28"/>
        </w:rPr>
        <w:t>alt</w:t>
      </w:r>
      <w:r w:rsidR="003C7AFB">
        <w:rPr>
          <w:rFonts w:ascii="Times New Roman" w:hAnsi="Times New Roman" w:cs="Times New Roman"/>
          <w:sz w:val="28"/>
          <w:szCs w:val="28"/>
        </w:rPr>
        <w:t>or</w:t>
      </w:r>
      <w:r w:rsidRPr="006C0ACC">
        <w:rPr>
          <w:rFonts w:ascii="Times New Roman" w:hAnsi="Times New Roman" w:cs="Times New Roman"/>
          <w:sz w:val="28"/>
          <w:szCs w:val="28"/>
        </w:rPr>
        <w:t xml:space="preserve"> acte normative</w:t>
      </w:r>
      <w:r w:rsidR="00E4799C">
        <w:rPr>
          <w:rFonts w:ascii="Times New Roman" w:hAnsi="Times New Roman" w:cs="Times New Roman"/>
          <w:sz w:val="28"/>
          <w:szCs w:val="28"/>
        </w:rPr>
        <w:t>,</w:t>
      </w:r>
      <w:r w:rsidRPr="006C0ACC">
        <w:rPr>
          <w:rFonts w:ascii="Times New Roman" w:hAnsi="Times New Roman" w:cs="Times New Roman"/>
          <w:sz w:val="28"/>
          <w:szCs w:val="28"/>
        </w:rPr>
        <w:t xml:space="preserve"> adoptate în conformitate cu acesta,</w:t>
      </w:r>
      <w:r w:rsidR="003C7AFB">
        <w:rPr>
          <w:rFonts w:ascii="Times New Roman" w:hAnsi="Times New Roman" w:cs="Times New Roman"/>
          <w:sz w:val="28"/>
          <w:szCs w:val="28"/>
        </w:rPr>
        <w:t xml:space="preserve"> și </w:t>
      </w:r>
      <w:r w:rsidR="006C0ACC" w:rsidRPr="002409B0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plătite în plus sau care</w:t>
      </w:r>
      <w:r w:rsidR="003C7AFB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,</w:t>
      </w:r>
      <w:r w:rsidR="006C0ACC" w:rsidRPr="002409B0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 xml:space="preserve"> conform legislației</w:t>
      </w:r>
      <w:r w:rsidR="003C7AFB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,</w:t>
      </w:r>
      <w:r w:rsidR="006C0ACC" w:rsidRPr="002409B0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 xml:space="preserve"> urmează a fi restituite,</w:t>
      </w:r>
      <w:r w:rsidR="006C0ACC" w:rsidRPr="006C0ACC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 xml:space="preserve"> </w:t>
      </w:r>
      <w:r w:rsidRPr="006C0ACC">
        <w:rPr>
          <w:rFonts w:ascii="Times New Roman" w:hAnsi="Times New Roman" w:cs="Times New Roman"/>
          <w:sz w:val="28"/>
          <w:szCs w:val="28"/>
        </w:rPr>
        <w:t xml:space="preserve">se realizează de la bugetul de stat </w:t>
      </w:r>
      <w:r w:rsidR="002409B0" w:rsidRPr="006C0ACC">
        <w:rPr>
          <w:rFonts w:ascii="Times New Roman" w:hAnsi="Times New Roman" w:cs="Times New Roman"/>
          <w:sz w:val="28"/>
          <w:szCs w:val="28"/>
        </w:rPr>
        <w:t>și</w:t>
      </w:r>
      <w:r w:rsidRPr="006C0ACC">
        <w:rPr>
          <w:rFonts w:ascii="Times New Roman" w:hAnsi="Times New Roman" w:cs="Times New Roman"/>
          <w:sz w:val="28"/>
          <w:szCs w:val="28"/>
        </w:rPr>
        <w:t xml:space="preserve"> </w:t>
      </w:r>
      <w:r w:rsidR="003C7AFB" w:rsidRPr="006C0ACC">
        <w:rPr>
          <w:rFonts w:ascii="Times New Roman" w:hAnsi="Times New Roman" w:cs="Times New Roman"/>
          <w:sz w:val="28"/>
          <w:szCs w:val="28"/>
        </w:rPr>
        <w:t xml:space="preserve">de la </w:t>
      </w:r>
      <w:r w:rsidRPr="006C0ACC">
        <w:rPr>
          <w:rFonts w:ascii="Times New Roman" w:hAnsi="Times New Roman" w:cs="Times New Roman"/>
          <w:sz w:val="28"/>
          <w:szCs w:val="28"/>
        </w:rPr>
        <w:t>bugetele locale a</w:t>
      </w:r>
      <w:r w:rsidR="00640F2F">
        <w:rPr>
          <w:rFonts w:ascii="Times New Roman" w:hAnsi="Times New Roman" w:cs="Times New Roman"/>
          <w:sz w:val="28"/>
          <w:szCs w:val="28"/>
        </w:rPr>
        <w:t xml:space="preserve"> </w:t>
      </w:r>
      <w:r w:rsidRPr="006C0ACC">
        <w:rPr>
          <w:rFonts w:ascii="Times New Roman" w:hAnsi="Times New Roman" w:cs="Times New Roman"/>
          <w:sz w:val="28"/>
          <w:szCs w:val="28"/>
        </w:rPr>
        <w:t>căror surs</w:t>
      </w:r>
      <w:r w:rsidR="00E4799C">
        <w:rPr>
          <w:rFonts w:ascii="Times New Roman" w:hAnsi="Times New Roman" w:cs="Times New Roman"/>
          <w:sz w:val="28"/>
          <w:szCs w:val="28"/>
        </w:rPr>
        <w:t>ă</w:t>
      </w:r>
      <w:r w:rsidRPr="006C0ACC">
        <w:rPr>
          <w:rFonts w:ascii="Times New Roman" w:hAnsi="Times New Roman" w:cs="Times New Roman"/>
          <w:sz w:val="28"/>
          <w:szCs w:val="28"/>
        </w:rPr>
        <w:t xml:space="preserve"> de venit constituie</w:t>
      </w:r>
      <w:r w:rsidR="00BB6629">
        <w:rPr>
          <w:rFonts w:ascii="Times New Roman" w:hAnsi="Times New Roman" w:cs="Times New Roman"/>
          <w:sz w:val="28"/>
          <w:szCs w:val="28"/>
        </w:rPr>
        <w:t xml:space="preserve"> impozitele și taxele respective</w:t>
      </w:r>
      <w:r w:rsidRPr="006C0ACC">
        <w:rPr>
          <w:rFonts w:ascii="Times New Roman" w:hAnsi="Times New Roman" w:cs="Times New Roman"/>
          <w:sz w:val="28"/>
          <w:szCs w:val="28"/>
        </w:rPr>
        <w:t xml:space="preserve">, cu excepția </w:t>
      </w:r>
      <w:r w:rsidR="003C7AFB">
        <w:rPr>
          <w:rFonts w:ascii="Times New Roman" w:hAnsi="Times New Roman" w:cs="Times New Roman"/>
          <w:sz w:val="28"/>
          <w:szCs w:val="28"/>
        </w:rPr>
        <w:t xml:space="preserve">restituirii </w:t>
      </w:r>
      <w:r w:rsidR="00E4799C">
        <w:rPr>
          <w:rFonts w:ascii="Times New Roman" w:hAnsi="Times New Roman" w:cs="Times New Roman"/>
          <w:sz w:val="28"/>
          <w:szCs w:val="28"/>
        </w:rPr>
        <w:t xml:space="preserve">sumei </w:t>
      </w:r>
      <w:r w:rsidRPr="006C0ACC">
        <w:rPr>
          <w:rFonts w:ascii="Times New Roman" w:hAnsi="Times New Roman" w:cs="Times New Roman"/>
          <w:sz w:val="28"/>
          <w:szCs w:val="28"/>
        </w:rPr>
        <w:t xml:space="preserve">impozitului pe venit al persoanelor fizice care se </w:t>
      </w:r>
      <w:r w:rsidR="003C7AFB">
        <w:rPr>
          <w:rFonts w:ascii="Times New Roman" w:hAnsi="Times New Roman" w:cs="Times New Roman"/>
          <w:sz w:val="28"/>
          <w:szCs w:val="28"/>
        </w:rPr>
        <w:t>realizează</w:t>
      </w:r>
      <w:r w:rsidR="003C7AFB" w:rsidRPr="006C0ACC">
        <w:rPr>
          <w:rFonts w:ascii="Times New Roman" w:hAnsi="Times New Roman" w:cs="Times New Roman"/>
          <w:sz w:val="28"/>
          <w:szCs w:val="28"/>
        </w:rPr>
        <w:t xml:space="preserve"> </w:t>
      </w:r>
      <w:r w:rsidRPr="006C0ACC">
        <w:rPr>
          <w:rFonts w:ascii="Times New Roman" w:hAnsi="Times New Roman" w:cs="Times New Roman"/>
          <w:sz w:val="28"/>
          <w:szCs w:val="28"/>
        </w:rPr>
        <w:t>de la bugetul de stat.</w:t>
      </w:r>
    </w:p>
    <w:p w14:paraId="0EC32855" w14:textId="1B2E2CFE" w:rsidR="006C0ACC" w:rsidRPr="002409B0" w:rsidRDefault="006C0ACC" w:rsidP="00821C4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</w:pPr>
      <w:r w:rsidRPr="002409B0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Restituirea sumei TVA și accizelor</w:t>
      </w:r>
      <w:r w:rsidR="00BB6629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,</w:t>
      </w:r>
      <w:r w:rsidRPr="002409B0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 xml:space="preserve"> achitate de către agenții economici din unitatea teritorială autonomă cu statut juridic special</w:t>
      </w:r>
      <w:r w:rsidR="00BB6629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,</w:t>
      </w:r>
      <w:r w:rsidRPr="002409B0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 xml:space="preserve"> se realizează </w:t>
      </w:r>
      <w:r w:rsidR="00BB6629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de la</w:t>
      </w:r>
      <w:r w:rsidR="00BB6629" w:rsidRPr="002409B0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 xml:space="preserve"> </w:t>
      </w:r>
      <w:r w:rsidRPr="002409B0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bugetul acesteia. În cazul în care</w:t>
      </w:r>
      <w:r w:rsidR="00BB6629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,</w:t>
      </w:r>
      <w:r w:rsidRPr="002409B0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 xml:space="preserve"> după încheierea exercițiului bugetar, suma restituirilor </w:t>
      </w:r>
      <w:r w:rsidR="00BB6629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 xml:space="preserve">aferente </w:t>
      </w:r>
      <w:r w:rsidRPr="002409B0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acest</w:t>
      </w:r>
      <w:r w:rsidR="00E4799C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or</w:t>
      </w:r>
      <w:r w:rsidRPr="002409B0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 xml:space="preserve"> tipuri de venituri depășește suma încasărilor, diferența se </w:t>
      </w:r>
      <w:r w:rsidR="00E4799C" w:rsidRPr="00BD463B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acoperă</w:t>
      </w:r>
      <w:r w:rsidR="00E4799C" w:rsidRPr="002409B0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 xml:space="preserve"> </w:t>
      </w:r>
      <w:r w:rsidRPr="002409B0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 xml:space="preserve">prin transferuri cu destinație specială de la bugetul de stat </w:t>
      </w:r>
      <w:r w:rsidRPr="00BD463B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 xml:space="preserve">în </w:t>
      </w:r>
      <w:r w:rsidRPr="002409B0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anul bugetar următor.</w:t>
      </w:r>
      <w:r w:rsidR="002409B0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”</w:t>
      </w:r>
    </w:p>
    <w:p w14:paraId="6FEEF68E" w14:textId="77777777" w:rsidR="006C0ACC" w:rsidRPr="006C0ACC" w:rsidRDefault="006C0ACC" w:rsidP="00821C4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D758FD6" w14:textId="34756163" w:rsidR="00874D14" w:rsidRPr="002409B0" w:rsidRDefault="00874D14" w:rsidP="00821C4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MD"/>
        </w:rPr>
      </w:pPr>
      <w:r w:rsidRPr="006C0ACC">
        <w:rPr>
          <w:rFonts w:ascii="Times New Roman" w:hAnsi="Times New Roman" w:cs="Times New Roman"/>
          <w:b/>
          <w:bCs/>
          <w:sz w:val="28"/>
          <w:szCs w:val="28"/>
        </w:rPr>
        <w:t>Art. II.</w:t>
      </w:r>
      <w:r w:rsidRPr="006C0ACC">
        <w:rPr>
          <w:rFonts w:ascii="Times New Roman" w:hAnsi="Times New Roman" w:cs="Times New Roman"/>
          <w:sz w:val="28"/>
          <w:szCs w:val="28"/>
        </w:rPr>
        <w:t xml:space="preserve"> – Prin derogare de la art.</w:t>
      </w:r>
      <w:r w:rsidR="002409B0">
        <w:rPr>
          <w:rFonts w:ascii="Times New Roman" w:hAnsi="Times New Roman" w:cs="Times New Roman"/>
          <w:sz w:val="28"/>
          <w:szCs w:val="28"/>
        </w:rPr>
        <w:t xml:space="preserve"> </w:t>
      </w:r>
      <w:r w:rsidRPr="006C0ACC">
        <w:rPr>
          <w:rFonts w:ascii="Times New Roman" w:hAnsi="Times New Roman" w:cs="Times New Roman"/>
          <w:sz w:val="28"/>
          <w:szCs w:val="28"/>
        </w:rPr>
        <w:t>56 alin.</w:t>
      </w:r>
      <w:r w:rsidR="00AA029C">
        <w:rPr>
          <w:rFonts w:ascii="Times New Roman" w:hAnsi="Times New Roman" w:cs="Times New Roman"/>
          <w:sz w:val="28"/>
          <w:szCs w:val="28"/>
        </w:rPr>
        <w:t xml:space="preserve"> </w:t>
      </w:r>
      <w:r w:rsidRPr="006C0ACC">
        <w:rPr>
          <w:rFonts w:ascii="Times New Roman" w:hAnsi="Times New Roman" w:cs="Times New Roman"/>
          <w:sz w:val="28"/>
          <w:szCs w:val="28"/>
        </w:rPr>
        <w:t>(2) din Legea nr.</w:t>
      </w:r>
      <w:r w:rsidR="006301E0">
        <w:rPr>
          <w:rFonts w:ascii="Times New Roman" w:hAnsi="Times New Roman" w:cs="Times New Roman"/>
          <w:sz w:val="28"/>
          <w:szCs w:val="28"/>
        </w:rPr>
        <w:t xml:space="preserve"> </w:t>
      </w:r>
      <w:r w:rsidRPr="006C0ACC">
        <w:rPr>
          <w:rFonts w:ascii="Times New Roman" w:hAnsi="Times New Roman" w:cs="Times New Roman"/>
          <w:sz w:val="28"/>
          <w:szCs w:val="28"/>
        </w:rPr>
        <w:t>100/2017 cu privire la acte</w:t>
      </w:r>
      <w:r w:rsidR="00640F2F">
        <w:rPr>
          <w:rFonts w:ascii="Times New Roman" w:hAnsi="Times New Roman" w:cs="Times New Roman"/>
          <w:sz w:val="28"/>
          <w:szCs w:val="28"/>
        </w:rPr>
        <w:t xml:space="preserve">le </w:t>
      </w:r>
      <w:r w:rsidRPr="006C0ACC">
        <w:rPr>
          <w:rFonts w:ascii="Times New Roman" w:hAnsi="Times New Roman" w:cs="Times New Roman"/>
          <w:sz w:val="28"/>
          <w:szCs w:val="28"/>
        </w:rPr>
        <w:t>normative, prezenta lege intră în vigoare la</w:t>
      </w:r>
      <w:r w:rsidRPr="006C0A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53099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 xml:space="preserve">1 </w:t>
      </w:r>
      <w:r w:rsidR="00B74C3C" w:rsidRPr="00453099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noiembrie</w:t>
      </w:r>
      <w:r w:rsidR="00453099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 xml:space="preserve"> </w:t>
      </w:r>
      <w:r w:rsidR="006C0ACC" w:rsidRPr="002409B0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2023</w:t>
      </w:r>
      <w:r w:rsidRPr="002409B0">
        <w:rPr>
          <w:rFonts w:ascii="Times New Roman" w:hAnsi="Times New Roman" w:cs="Times New Roman"/>
          <w:sz w:val="28"/>
          <w:szCs w:val="28"/>
        </w:rPr>
        <w:t>.</w:t>
      </w:r>
    </w:p>
    <w:p w14:paraId="26B250EB" w14:textId="77777777" w:rsidR="006C0ACC" w:rsidRPr="006C0ACC" w:rsidRDefault="006C0ACC" w:rsidP="006C0ACC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MD" w:eastAsia="ro-MD"/>
        </w:rPr>
      </w:pPr>
    </w:p>
    <w:p w14:paraId="21D70FE7" w14:textId="60301DF1" w:rsidR="00874D14" w:rsidRDefault="00874D14" w:rsidP="007209A4">
      <w:pPr>
        <w:spacing w:after="0" w:line="240" w:lineRule="auto"/>
        <w:ind w:right="198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MD" w:eastAsia="ro-MD"/>
        </w:rPr>
      </w:pPr>
      <w:r w:rsidRPr="006C0AC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MD" w:eastAsia="ro-MD"/>
        </w:rPr>
        <w:t xml:space="preserve">PREȘEDINTELE </w:t>
      </w:r>
      <w:r w:rsidR="00824D2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MD" w:eastAsia="ro-MD"/>
        </w:rPr>
        <w:t xml:space="preserve"> </w:t>
      </w:r>
      <w:r w:rsidRPr="006C0AC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MD" w:eastAsia="ro-MD"/>
        </w:rPr>
        <w:t>PARLAMENTULUI</w:t>
      </w:r>
    </w:p>
    <w:p w14:paraId="234B759F" w14:textId="77777777" w:rsidR="00566DA1" w:rsidRDefault="00566DA1" w:rsidP="007209A4">
      <w:pPr>
        <w:spacing w:after="0" w:line="240" w:lineRule="auto"/>
        <w:ind w:right="198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MD" w:eastAsia="ro-MD"/>
        </w:rPr>
      </w:pPr>
    </w:p>
    <w:p w14:paraId="630558E6" w14:textId="77777777" w:rsidR="00566DA1" w:rsidRDefault="00566DA1" w:rsidP="007209A4">
      <w:pPr>
        <w:spacing w:after="0" w:line="240" w:lineRule="auto"/>
        <w:ind w:right="198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MD" w:eastAsia="ro-MD"/>
        </w:rPr>
      </w:pPr>
    </w:p>
    <w:p w14:paraId="5DA714E4" w14:textId="77777777" w:rsidR="00566DA1" w:rsidRDefault="00566DA1" w:rsidP="007209A4">
      <w:pPr>
        <w:spacing w:after="0" w:line="240" w:lineRule="auto"/>
        <w:ind w:right="198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MD" w:eastAsia="ro-MD"/>
        </w:rPr>
      </w:pPr>
    </w:p>
    <w:p w14:paraId="1E96C933" w14:textId="2BBD0517" w:rsidR="00566DA1" w:rsidRDefault="00566DA1" w:rsidP="007209A4">
      <w:pPr>
        <w:spacing w:after="0" w:line="240" w:lineRule="auto"/>
        <w:ind w:right="198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MD" w:eastAsia="ro-MD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MD" w:eastAsia="ro-MD"/>
        </w:rPr>
        <w:t>IGOR  GROSU</w:t>
      </w:r>
    </w:p>
    <w:p w14:paraId="77CCB694" w14:textId="77777777" w:rsidR="00566DA1" w:rsidRDefault="00566DA1" w:rsidP="005A24B1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MD" w:eastAsia="ro-MD"/>
        </w:rPr>
      </w:pPr>
    </w:p>
    <w:p w14:paraId="29FFCF04" w14:textId="77777777" w:rsidR="00566DA1" w:rsidRPr="006C0ACC" w:rsidRDefault="00566DA1" w:rsidP="005A24B1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MD" w:eastAsia="ro-MD"/>
        </w:rPr>
      </w:pPr>
    </w:p>
    <w:p w14:paraId="665C4257" w14:textId="77777777" w:rsidR="007209A4" w:rsidRDefault="007209A4" w:rsidP="006C0ACC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289E42A" w14:textId="338DEA24" w:rsidR="005169E2" w:rsidRPr="00566DA1" w:rsidRDefault="00566DA1" w:rsidP="006C0ACC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66DA1">
        <w:rPr>
          <w:rFonts w:ascii="Times New Roman" w:hAnsi="Times New Roman" w:cs="Times New Roman"/>
          <w:b/>
          <w:bCs/>
          <w:sz w:val="28"/>
          <w:szCs w:val="28"/>
        </w:rPr>
        <w:t>Chișinău, 5 octombrie 2023.</w:t>
      </w:r>
    </w:p>
    <w:p w14:paraId="42377A61" w14:textId="10EB1162" w:rsidR="00566DA1" w:rsidRPr="00566DA1" w:rsidRDefault="00566DA1" w:rsidP="006C0ACC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66DA1">
        <w:rPr>
          <w:rFonts w:ascii="Times New Roman" w:hAnsi="Times New Roman" w:cs="Times New Roman"/>
          <w:b/>
          <w:bCs/>
          <w:sz w:val="28"/>
          <w:szCs w:val="28"/>
        </w:rPr>
        <w:t>Nr. 285.</w:t>
      </w:r>
    </w:p>
    <w:sectPr w:rsidR="00566DA1" w:rsidRPr="00566DA1" w:rsidSect="002409B0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D14"/>
    <w:rsid w:val="00125A69"/>
    <w:rsid w:val="002409B0"/>
    <w:rsid w:val="003C7AFB"/>
    <w:rsid w:val="00453099"/>
    <w:rsid w:val="005169E2"/>
    <w:rsid w:val="00566DA1"/>
    <w:rsid w:val="005A24B1"/>
    <w:rsid w:val="005F5432"/>
    <w:rsid w:val="00617685"/>
    <w:rsid w:val="006301E0"/>
    <w:rsid w:val="00636E87"/>
    <w:rsid w:val="00640F2F"/>
    <w:rsid w:val="006C0ACC"/>
    <w:rsid w:val="007209A4"/>
    <w:rsid w:val="007F0D2E"/>
    <w:rsid w:val="00821C43"/>
    <w:rsid w:val="00824D29"/>
    <w:rsid w:val="00874D14"/>
    <w:rsid w:val="008A24FF"/>
    <w:rsid w:val="00943B47"/>
    <w:rsid w:val="00A857BA"/>
    <w:rsid w:val="00AA029C"/>
    <w:rsid w:val="00B74C3C"/>
    <w:rsid w:val="00BB6629"/>
    <w:rsid w:val="00BD463B"/>
    <w:rsid w:val="00CA3B76"/>
    <w:rsid w:val="00E4799C"/>
    <w:rsid w:val="00FA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8B2D0"/>
  <w15:chartTrackingRefBased/>
  <w15:docId w15:val="{103C44BA-25C0-4374-A62F-8A67BCE72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74D1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3C7AFB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5AE42D9-8929-491D-A4E9-B06E7C87CD83}"/>
</file>

<file path=customXml/itemProps2.xml><?xml version="1.0" encoding="utf-8"?>
<ds:datastoreItem xmlns:ds="http://schemas.openxmlformats.org/officeDocument/2006/customXml" ds:itemID="{699E2D2B-CC39-4023-94C2-0F46B9FC6AB5}"/>
</file>

<file path=customXml/itemProps3.xml><?xml version="1.0" encoding="utf-8"?>
<ds:datastoreItem xmlns:ds="http://schemas.openxmlformats.org/officeDocument/2006/customXml" ds:itemID="{27EE6B9B-C0E7-4D77-8952-245B62ADD9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L_285.2023.ro</dc:title>
  <dc:subject/>
  <dc:creator>Iurie Cernean</dc:creator>
  <cp:keywords/>
  <dc:description/>
  <cp:lastModifiedBy>Inga Rusnac</cp:lastModifiedBy>
  <cp:revision>3</cp:revision>
  <dcterms:created xsi:type="dcterms:W3CDTF">2023-10-06T06:48:00Z</dcterms:created>
  <dcterms:modified xsi:type="dcterms:W3CDTF">2023-10-06T06:49:00Z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