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4F081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F2545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1EAB46BA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F2545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BC51A73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3946F31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07A743B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64C9D592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2E132F96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1155666" w14:textId="77777777" w:rsidR="00F66DFC" w:rsidRPr="004F2545" w:rsidRDefault="00F66DFC" w:rsidP="004F2545">
      <w:pPr>
        <w:pStyle w:val="tt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4F2545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представляется на рассмотрение Парламенту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="00D976EF" w:rsidRPr="004F2545">
        <w:rPr>
          <w:rFonts w:eastAsia="DengXian"/>
          <w:b w:val="0"/>
          <w:bCs w:val="0"/>
          <w:sz w:val="28"/>
          <w:szCs w:val="28"/>
          <w:lang w:val="ru-RU"/>
        </w:rPr>
        <w:t xml:space="preserve"> постановления о внесении изменений в Постановление Парламента </w:t>
      </w:r>
      <w:r w:rsidR="00D976EF" w:rsidRPr="004F2545">
        <w:rPr>
          <w:b w:val="0"/>
          <w:sz w:val="28"/>
          <w:szCs w:val="28"/>
          <w:lang w:val="ru-RU"/>
        </w:rPr>
        <w:t>об образовании Специальной парламентской комиссии по парламентскому мониторингу и контролю реализации политики реинтеграции Республики Молдова №165/2021</w:t>
      </w:r>
      <w:r w:rsidRPr="004F2545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1AA056C8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bookmarkEnd w:id="1"/>
    <w:bookmarkEnd w:id="2"/>
    <w:p w14:paraId="142DF453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202DA6F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F2545">
        <w:rPr>
          <w:rFonts w:ascii="Times New Roman" w:eastAsia="DengXian" w:hAnsi="Times New Roman" w:cs="Times New Roman"/>
          <w:sz w:val="28"/>
          <w:szCs w:val="28"/>
          <w:lang w:val="ru-RU"/>
        </w:rPr>
        <w:t>Прилагаются:</w:t>
      </w:r>
    </w:p>
    <w:p w14:paraId="0282BCB4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F2545">
        <w:rPr>
          <w:rFonts w:ascii="Times New Roman" w:eastAsia="DengXian" w:hAnsi="Times New Roman" w:cs="Times New Roman"/>
          <w:sz w:val="28"/>
          <w:szCs w:val="28"/>
          <w:lang w:val="ru-RU"/>
        </w:rPr>
        <w:t>1)</w:t>
      </w:r>
      <w:r w:rsidRPr="004F2545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проект</w:t>
      </w:r>
      <w:r w:rsidR="00D976EF" w:rsidRPr="004F2545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 постановления</w:t>
      </w:r>
      <w:r w:rsidRPr="004F2545">
        <w:rPr>
          <w:rFonts w:ascii="Times New Roman" w:eastAsia="DengXian" w:hAnsi="Times New Roman" w:cs="Times New Roman"/>
          <w:sz w:val="28"/>
          <w:szCs w:val="28"/>
          <w:lang w:val="ru-RU"/>
        </w:rPr>
        <w:t>;</w:t>
      </w:r>
    </w:p>
    <w:p w14:paraId="6C8DF9D7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F2545">
        <w:rPr>
          <w:rFonts w:ascii="Times New Roman" w:eastAsia="DengXian" w:hAnsi="Times New Roman" w:cs="Times New Roman"/>
          <w:sz w:val="28"/>
          <w:szCs w:val="28"/>
          <w:lang w:val="ru-RU"/>
        </w:rPr>
        <w:t>2)</w:t>
      </w:r>
      <w:r w:rsidRPr="004F2545">
        <w:rPr>
          <w:rFonts w:ascii="Times New Roman" w:eastAsia="DengXian" w:hAnsi="Times New Roman" w:cs="Times New Roman"/>
          <w:sz w:val="28"/>
          <w:szCs w:val="28"/>
          <w:lang w:val="ru-RU"/>
        </w:rPr>
        <w:tab/>
        <w:t>пояснительная записка.</w:t>
      </w:r>
    </w:p>
    <w:p w14:paraId="1DB68CA5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7F3E50C2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14AD12DF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both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EB9BA2C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4627F690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</w:pPr>
      <w:r w:rsidRPr="004F2545">
        <w:rPr>
          <w:rFonts w:ascii="Times New Roman" w:eastAsia="DengXian" w:hAnsi="Times New Roman" w:cs="Times New Roman"/>
          <w:b/>
          <w:bCs/>
          <w:sz w:val="28"/>
          <w:szCs w:val="28"/>
          <w:lang w:val="ru-RU"/>
        </w:rPr>
        <w:t>Депутат Парламента:</w:t>
      </w:r>
    </w:p>
    <w:p w14:paraId="062ABE38" w14:textId="77777777" w:rsidR="00F66DFC" w:rsidRPr="004F2545" w:rsidRDefault="00F66DFC" w:rsidP="004F2545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</w:p>
    <w:p w14:paraId="30D01DE5" w14:textId="77777777" w:rsidR="00F66DFC" w:rsidRPr="004F2545" w:rsidRDefault="00D976EF" w:rsidP="004F2545">
      <w:pPr>
        <w:tabs>
          <w:tab w:val="left" w:pos="993"/>
        </w:tabs>
        <w:spacing w:line="240" w:lineRule="auto"/>
        <w:ind w:left="284" w:firstLine="567"/>
        <w:jc w:val="right"/>
        <w:rPr>
          <w:rFonts w:ascii="Times New Roman" w:eastAsia="DengXian" w:hAnsi="Times New Roman" w:cs="Times New Roman"/>
          <w:sz w:val="28"/>
          <w:szCs w:val="28"/>
          <w:lang w:val="ru-RU"/>
        </w:rPr>
      </w:pPr>
      <w:r w:rsidRPr="004F2545">
        <w:rPr>
          <w:rFonts w:ascii="Times New Roman" w:eastAsia="DengXian" w:hAnsi="Times New Roman" w:cs="Times New Roman"/>
          <w:sz w:val="28"/>
          <w:szCs w:val="28"/>
          <w:lang w:val="ru-RU"/>
        </w:rPr>
        <w:t xml:space="preserve">М. </w:t>
      </w:r>
      <w:proofErr w:type="spellStart"/>
      <w:r w:rsidRPr="004F2545">
        <w:rPr>
          <w:rFonts w:ascii="Times New Roman" w:eastAsia="DengXian" w:hAnsi="Times New Roman" w:cs="Times New Roman"/>
          <w:sz w:val="28"/>
          <w:szCs w:val="28"/>
          <w:lang w:val="ru-RU"/>
        </w:rPr>
        <w:t>Попшой</w:t>
      </w:r>
      <w:proofErr w:type="spellEnd"/>
    </w:p>
    <w:p w14:paraId="3B17B2D5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7346AA6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0EC30E7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01CFC84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3100B53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98F51E8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A461A8E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E759B4B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20D360B1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83134F9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42CA2A05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0BADB6E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B80EE16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C3ACE1C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701D56D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C65747D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1B32BA9A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042D5B99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5B1FB228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A027D7F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7C957096" w14:textId="77777777" w:rsidR="008559DE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F2545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 (№ 3</w:t>
      </w:r>
      <w:r w:rsidR="00D976EF" w:rsidRPr="004F2545">
        <w:rPr>
          <w:rFonts w:ascii="Times New Roman" w:hAnsi="Times New Roman" w:cs="Times New Roman"/>
          <w:i/>
          <w:sz w:val="28"/>
          <w:szCs w:val="28"/>
          <w:lang w:val="ru-RU"/>
        </w:rPr>
        <w:t>50</w:t>
      </w:r>
      <w:r w:rsidRPr="004F2545">
        <w:rPr>
          <w:rFonts w:ascii="Times New Roman" w:hAnsi="Times New Roman" w:cs="Times New Roman"/>
          <w:i/>
          <w:sz w:val="28"/>
          <w:szCs w:val="28"/>
          <w:lang w:val="ru-RU"/>
        </w:rPr>
        <w:t>/2022)</w:t>
      </w:r>
    </w:p>
    <w:p w14:paraId="0C0D2993" w14:textId="77777777" w:rsidR="00F66DFC" w:rsidRPr="004F2545" w:rsidRDefault="00F66DFC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F2545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7000A246" w14:textId="77777777" w:rsidR="008559DE" w:rsidRPr="004F2545" w:rsidRDefault="008559DE" w:rsidP="004F2545">
      <w:pPr>
        <w:spacing w:line="240" w:lineRule="auto"/>
        <w:ind w:left="284" w:firstLine="567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635E4845" w14:textId="77777777" w:rsidR="004F2545" w:rsidRDefault="004F2545" w:rsidP="004F2545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3076E30" w14:textId="77777777" w:rsidR="008559DE" w:rsidRPr="004F2545" w:rsidRDefault="00D976EF" w:rsidP="004F2545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F25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ПОСТАНОВЛЕНИЕ </w:t>
      </w:r>
    </w:p>
    <w:p w14:paraId="3F1AE93A" w14:textId="77777777" w:rsidR="008559DE" w:rsidRPr="004F2545" w:rsidRDefault="008559DE" w:rsidP="004F2545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6721BFB" w14:textId="77777777" w:rsidR="008559DE" w:rsidRPr="004F2545" w:rsidRDefault="00F66DFC" w:rsidP="004F2545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F25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 внесении изменений в </w:t>
      </w:r>
      <w:r w:rsidR="00D976EF" w:rsidRPr="004F2545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 об образовании Специальной парламентской комиссии по парламентскому мониторингу и контролю реализации политики реинтеграции Республики Молдова №165/2021</w:t>
      </w:r>
    </w:p>
    <w:p w14:paraId="62A831B7" w14:textId="77777777" w:rsidR="00F66DFC" w:rsidRPr="004F2545" w:rsidRDefault="00F66DFC" w:rsidP="004F2545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98828E6" w14:textId="77777777" w:rsidR="004F2545" w:rsidRDefault="004F2545" w:rsidP="004F254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795DD38" w14:textId="77777777" w:rsidR="00D976EF" w:rsidRPr="004F2545" w:rsidRDefault="00D976EF" w:rsidP="004F254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F2545">
        <w:rPr>
          <w:rFonts w:ascii="Times New Roman" w:hAnsi="Times New Roman" w:cs="Times New Roman"/>
          <w:sz w:val="28"/>
          <w:szCs w:val="28"/>
          <w:lang w:val="ru-RU"/>
        </w:rPr>
        <w:t>На основании части (3) статьи 33, части (1) статьи 17 Регламента Парламента,</w:t>
      </w:r>
    </w:p>
    <w:p w14:paraId="3B5462C5" w14:textId="77777777" w:rsidR="00D976EF" w:rsidRPr="004F2545" w:rsidRDefault="00D976EF" w:rsidP="004F254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F2545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2F5DE69A" w14:textId="77777777" w:rsidR="004F2545" w:rsidRDefault="004F2545" w:rsidP="004F2545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0645CEA" w14:textId="77777777" w:rsidR="00D976EF" w:rsidRPr="004F2545" w:rsidRDefault="00D976EF" w:rsidP="004F254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F2545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4F2545" w:rsidRPr="004F2545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4F254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1.</w:t>
      </w:r>
      <w:r w:rsidRPr="004F2545">
        <w:rPr>
          <w:rFonts w:ascii="Times New Roman" w:hAnsi="Times New Roman" w:cs="Times New Roman"/>
          <w:sz w:val="28"/>
          <w:szCs w:val="28"/>
          <w:lang w:val="ru-RU"/>
        </w:rPr>
        <w:t xml:space="preserve"> – В номинальный состав Специальной парламентской комиссии по парламентскому мониторингу и контролю реализации политики реинтеграции Республики Молдова внести следующие изменения: </w:t>
      </w:r>
    </w:p>
    <w:p w14:paraId="654D54F9" w14:textId="77777777" w:rsidR="00D976EF" w:rsidRPr="004F2545" w:rsidRDefault="00D976EF" w:rsidP="004F254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2C1B7BC" w14:textId="77777777" w:rsidR="00D976EF" w:rsidRPr="004F2545" w:rsidRDefault="00D976EF" w:rsidP="004F2545">
      <w:pPr>
        <w:pStyle w:val="Listparagraf"/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F2545">
        <w:rPr>
          <w:rFonts w:ascii="Times New Roman" w:hAnsi="Times New Roman" w:cs="Times New Roman"/>
          <w:sz w:val="28"/>
          <w:szCs w:val="28"/>
          <w:lang w:val="ru-RU"/>
        </w:rPr>
        <w:t>господин</w:t>
      </w:r>
      <w:r w:rsidR="004F2545" w:rsidRPr="004F2545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4F2545">
        <w:rPr>
          <w:rFonts w:ascii="Times New Roman" w:hAnsi="Times New Roman" w:cs="Times New Roman"/>
          <w:sz w:val="28"/>
          <w:szCs w:val="28"/>
          <w:lang w:val="ru-RU"/>
        </w:rPr>
        <w:t xml:space="preserve"> БОЛЯ Владимир</w:t>
      </w:r>
      <w:r w:rsidR="004F2545" w:rsidRPr="004F2545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4F254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4F2545" w:rsidRPr="004F2545">
        <w:rPr>
          <w:rFonts w:ascii="Times New Roman" w:hAnsi="Times New Roman" w:cs="Times New Roman"/>
          <w:sz w:val="28"/>
          <w:szCs w:val="28"/>
          <w:lang w:val="ru-RU"/>
        </w:rPr>
        <w:t xml:space="preserve">парламентская фракция «Партия </w:t>
      </w:r>
      <w:r w:rsidR="004F2545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="004F2545" w:rsidRPr="004F2545">
        <w:rPr>
          <w:rFonts w:ascii="Times New Roman" w:hAnsi="Times New Roman" w:cs="Times New Roman"/>
          <w:sz w:val="28"/>
          <w:szCs w:val="28"/>
          <w:lang w:val="ru-RU"/>
        </w:rPr>
        <w:t>Действие и солидарность</w:t>
      </w:r>
      <w:r w:rsidR="004F2545">
        <w:rPr>
          <w:rFonts w:ascii="Times New Roman" w:hAnsi="Times New Roman" w:cs="Times New Roman"/>
          <w:sz w:val="28"/>
          <w:szCs w:val="28"/>
          <w:lang w:val="ro-MD"/>
        </w:rPr>
        <w:t>”</w:t>
      </w:r>
      <w:r w:rsidR="004F2545" w:rsidRPr="004F254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4F25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, </w:t>
      </w:r>
      <w:r w:rsidR="004F2545" w:rsidRPr="004F25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исключить из состава Специальной парламентской комиссии по парламентскому мониторингу и контролю реализации политики реинтеграции Республики Молдова</w:t>
      </w:r>
      <w:r w:rsidRPr="004F25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14:paraId="3CB29AFD" w14:textId="77777777" w:rsidR="004F2545" w:rsidRPr="004F2545" w:rsidRDefault="004F2545" w:rsidP="004F2545">
      <w:pPr>
        <w:pStyle w:val="Listparagraf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AF0A0C5" w14:textId="77777777" w:rsidR="00D976EF" w:rsidRPr="004F2545" w:rsidRDefault="004F2545" w:rsidP="004F2545">
      <w:pPr>
        <w:pStyle w:val="Listparagraf"/>
        <w:numPr>
          <w:ilvl w:val="0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4F2545">
        <w:rPr>
          <w:rFonts w:ascii="Times New Roman" w:hAnsi="Times New Roman" w:cs="Times New Roman"/>
          <w:sz w:val="28"/>
          <w:szCs w:val="28"/>
          <w:lang w:val="ru-RU"/>
        </w:rPr>
        <w:t xml:space="preserve">господина РОШКА Романа, парламентская фракция «Партия </w:t>
      </w:r>
      <w:r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Pr="004F2545">
        <w:rPr>
          <w:rFonts w:ascii="Times New Roman" w:hAnsi="Times New Roman" w:cs="Times New Roman"/>
          <w:sz w:val="28"/>
          <w:szCs w:val="28"/>
          <w:lang w:val="ru-RU"/>
        </w:rPr>
        <w:t>Действие и солидарность</w:t>
      </w:r>
      <w:r>
        <w:rPr>
          <w:rFonts w:ascii="Times New Roman" w:hAnsi="Times New Roman" w:cs="Times New Roman"/>
          <w:sz w:val="28"/>
          <w:szCs w:val="28"/>
          <w:lang w:val="ro-MD"/>
        </w:rPr>
        <w:t>”</w:t>
      </w:r>
      <w:r w:rsidRPr="004F2545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4F25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, включить в состав Специальной парламентской комиссии по парламентскому мониторингу и контролю реализации политики реинтеграции Республики Молдова</w:t>
      </w:r>
      <w:r w:rsidR="00D976EF" w:rsidRPr="004F2545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6C547CA1" w14:textId="77777777" w:rsidR="004F2545" w:rsidRDefault="004F2545" w:rsidP="004F2545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03E2F3E" w14:textId="77777777" w:rsidR="00D976EF" w:rsidRPr="004F2545" w:rsidRDefault="00D976EF" w:rsidP="004F254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F2545">
        <w:rPr>
          <w:rFonts w:ascii="Times New Roman" w:hAnsi="Times New Roman" w:cs="Times New Roman"/>
          <w:b/>
          <w:sz w:val="28"/>
          <w:szCs w:val="28"/>
          <w:lang w:val="ru-RU"/>
        </w:rPr>
        <w:t> </w:t>
      </w:r>
      <w:r w:rsidR="004F2545" w:rsidRPr="004F2545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Pr="004F2545">
        <w:rPr>
          <w:rFonts w:ascii="Times New Roman" w:hAnsi="Times New Roman" w:cs="Times New Roman"/>
          <w:b/>
          <w:sz w:val="28"/>
          <w:szCs w:val="28"/>
          <w:lang w:val="ru-RU"/>
        </w:rPr>
        <w:t>.2.</w:t>
      </w:r>
      <w:r w:rsidRPr="004F254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4F2545" w:rsidRPr="004F2545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4F2545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 w:rsidR="004F2545" w:rsidRPr="004F2545">
        <w:rPr>
          <w:rFonts w:ascii="Times New Roman" w:hAnsi="Times New Roman" w:cs="Times New Roman"/>
          <w:sz w:val="28"/>
          <w:szCs w:val="28"/>
          <w:lang w:val="ru-RU"/>
        </w:rPr>
        <w:t>Постановления Парламента Специальной парламентской комиссии по парламентскому мониторингу и контролю реализации политики реинтеграции Республики Молдова №165/2021</w:t>
      </w:r>
      <w:r w:rsidRPr="004F25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</w:t>
      </w:r>
      <w:r w:rsidR="004F2545" w:rsidRPr="004F2545">
        <w:rPr>
          <w:rFonts w:ascii="Times New Roman" w:hAnsi="Times New Roman" w:cs="Times New Roman"/>
          <w:bCs/>
          <w:sz w:val="28"/>
          <w:szCs w:val="28"/>
          <w:lang w:val="ru-RU"/>
        </w:rPr>
        <w:t>Официальный монитор Республики Молдова, 2021 г., №</w:t>
      </w:r>
      <w:r w:rsidRPr="004F25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274-278</w:t>
      </w:r>
      <w:r w:rsidR="004F2545" w:rsidRPr="004F2545">
        <w:rPr>
          <w:rFonts w:ascii="Times New Roman" w:hAnsi="Times New Roman" w:cs="Times New Roman"/>
          <w:bCs/>
          <w:sz w:val="28"/>
          <w:szCs w:val="28"/>
          <w:lang w:val="ru-RU"/>
        </w:rPr>
        <w:t>,</w:t>
      </w:r>
      <w:r w:rsidRPr="004F25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4F2545" w:rsidRPr="004F2545">
        <w:rPr>
          <w:rFonts w:ascii="Times New Roman" w:hAnsi="Times New Roman" w:cs="Times New Roman"/>
          <w:bCs/>
          <w:sz w:val="28"/>
          <w:szCs w:val="28"/>
          <w:lang w:val="ru-RU"/>
        </w:rPr>
        <w:t>ст</w:t>
      </w:r>
      <w:r w:rsidRPr="004F254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371), </w:t>
      </w:r>
      <w:r w:rsidR="004F2545" w:rsidRPr="004F2545">
        <w:rPr>
          <w:rFonts w:ascii="Times New Roman" w:hAnsi="Times New Roman" w:cs="Times New Roman"/>
          <w:bCs/>
          <w:sz w:val="28"/>
          <w:szCs w:val="28"/>
          <w:lang w:val="ru-RU"/>
        </w:rPr>
        <w:t>с последующими изменениями, внести изменения в соответствии со статьей 1 настоящего постановления</w:t>
      </w:r>
      <w:r w:rsidRPr="004F2545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6CA70FA6" w14:textId="77777777" w:rsidR="004F2545" w:rsidRDefault="004F2545" w:rsidP="004F2545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0104100" w14:textId="77777777" w:rsidR="00D976EF" w:rsidRPr="004F2545" w:rsidRDefault="004F2545" w:rsidP="004F254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F2545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D976EF" w:rsidRPr="004F2545">
        <w:rPr>
          <w:rFonts w:ascii="Times New Roman" w:hAnsi="Times New Roman" w:cs="Times New Roman"/>
          <w:b/>
          <w:sz w:val="28"/>
          <w:szCs w:val="28"/>
          <w:lang w:val="ru-RU"/>
        </w:rPr>
        <w:t>.3.</w:t>
      </w:r>
      <w:r w:rsidR="00D976EF" w:rsidRPr="004F254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4F2545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D976EF" w:rsidRPr="004F254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A9A823A" w14:textId="77777777" w:rsidR="008559DE" w:rsidRPr="004F2545" w:rsidRDefault="008559DE" w:rsidP="004F2545">
      <w:pPr>
        <w:spacing w:line="24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482D41F" w14:textId="77777777" w:rsidR="008559DE" w:rsidRPr="004F2545" w:rsidRDefault="008559DE" w:rsidP="004F2545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A107610" w14:textId="77777777" w:rsidR="008559DE" w:rsidRPr="004F2545" w:rsidRDefault="00F441CF" w:rsidP="004F2545">
      <w:pPr>
        <w:spacing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F2545">
        <w:rPr>
          <w:rFonts w:ascii="Times New Roman" w:hAnsi="Times New Roman" w:cs="Times New Roman"/>
          <w:b/>
          <w:sz w:val="28"/>
          <w:szCs w:val="28"/>
          <w:lang w:val="ru-RU"/>
        </w:rPr>
        <w:t>ПРЕДСЕДАТЕЛЬ ПАРЛАМЕНТА</w:t>
      </w:r>
    </w:p>
    <w:p w14:paraId="148E249F" w14:textId="77777777" w:rsidR="005A60A6" w:rsidRPr="004F2545" w:rsidRDefault="005A60A6" w:rsidP="004F2545">
      <w:pPr>
        <w:spacing w:line="240" w:lineRule="auto"/>
        <w:ind w:left="284"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A60A6" w:rsidRPr="004F2545" w:rsidSect="00D67F8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C5AE9" w14:textId="77777777" w:rsidR="00F93E05" w:rsidRDefault="00F93E05" w:rsidP="00D67F85">
      <w:pPr>
        <w:spacing w:line="240" w:lineRule="auto"/>
      </w:pPr>
      <w:r>
        <w:separator/>
      </w:r>
    </w:p>
  </w:endnote>
  <w:endnote w:type="continuationSeparator" w:id="0">
    <w:p w14:paraId="3BF0F6F4" w14:textId="77777777" w:rsidR="00F93E05" w:rsidRDefault="00F93E05" w:rsidP="00D67F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FB550" w14:textId="77777777" w:rsidR="00F93E05" w:rsidRDefault="00F93E05" w:rsidP="00D67F85">
      <w:pPr>
        <w:spacing w:line="240" w:lineRule="auto"/>
      </w:pPr>
      <w:r>
        <w:separator/>
      </w:r>
    </w:p>
  </w:footnote>
  <w:footnote w:type="continuationSeparator" w:id="0">
    <w:p w14:paraId="3B7C6AB8" w14:textId="77777777" w:rsidR="00F93E05" w:rsidRDefault="00F93E05" w:rsidP="00D67F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9713752"/>
      <w:docPartObj>
        <w:docPartGallery w:val="Page Numbers (Top of Page)"/>
        <w:docPartUnique/>
      </w:docPartObj>
    </w:sdtPr>
    <w:sdtEndPr/>
    <w:sdtContent>
      <w:p w14:paraId="52643F6E" w14:textId="77777777" w:rsidR="00D67F85" w:rsidRDefault="00D67F85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2182" w:rsidRPr="00C02182">
          <w:rPr>
            <w:noProof/>
            <w:lang w:val="ro-RO"/>
          </w:rPr>
          <w:t>2</w:t>
        </w:r>
        <w:r>
          <w:fldChar w:fldCharType="end"/>
        </w:r>
      </w:p>
    </w:sdtContent>
  </w:sdt>
  <w:p w14:paraId="6AE24EE7" w14:textId="77777777" w:rsidR="00D67F85" w:rsidRDefault="00D67F8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E58D1"/>
    <w:multiLevelType w:val="hybridMultilevel"/>
    <w:tmpl w:val="C818F754"/>
    <w:lvl w:ilvl="0" w:tplc="9C3058FA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5C171B7"/>
    <w:multiLevelType w:val="hybridMultilevel"/>
    <w:tmpl w:val="E020ED88"/>
    <w:lvl w:ilvl="0" w:tplc="2BD03202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8497EE2"/>
    <w:multiLevelType w:val="hybridMultilevel"/>
    <w:tmpl w:val="3984F294"/>
    <w:lvl w:ilvl="0" w:tplc="5C1C09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262593A"/>
    <w:multiLevelType w:val="hybridMultilevel"/>
    <w:tmpl w:val="30DCC8F8"/>
    <w:lvl w:ilvl="0" w:tplc="09CC4A14">
      <w:start w:val="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53C6D29"/>
    <w:multiLevelType w:val="hybridMultilevel"/>
    <w:tmpl w:val="1544212E"/>
    <w:lvl w:ilvl="0" w:tplc="5F92EDD0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Arial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5775141">
    <w:abstractNumId w:val="2"/>
  </w:num>
  <w:num w:numId="2" w16cid:durableId="1104888456">
    <w:abstractNumId w:val="4"/>
  </w:num>
  <w:num w:numId="3" w16cid:durableId="1342469067">
    <w:abstractNumId w:val="3"/>
  </w:num>
  <w:num w:numId="4" w16cid:durableId="966619758">
    <w:abstractNumId w:val="1"/>
  </w:num>
  <w:num w:numId="5" w16cid:durableId="1250387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DE"/>
    <w:rsid w:val="00060745"/>
    <w:rsid w:val="000E07BE"/>
    <w:rsid w:val="001647C5"/>
    <w:rsid w:val="001C2D77"/>
    <w:rsid w:val="001C5699"/>
    <w:rsid w:val="002009A6"/>
    <w:rsid w:val="00252223"/>
    <w:rsid w:val="00303581"/>
    <w:rsid w:val="003675F5"/>
    <w:rsid w:val="003F61B1"/>
    <w:rsid w:val="004141F1"/>
    <w:rsid w:val="0042144E"/>
    <w:rsid w:val="004245FA"/>
    <w:rsid w:val="00444BF0"/>
    <w:rsid w:val="00445D6E"/>
    <w:rsid w:val="004941B0"/>
    <w:rsid w:val="004A24FC"/>
    <w:rsid w:val="004B76E1"/>
    <w:rsid w:val="004F2545"/>
    <w:rsid w:val="005954B2"/>
    <w:rsid w:val="005A60A6"/>
    <w:rsid w:val="00615664"/>
    <w:rsid w:val="006F7D63"/>
    <w:rsid w:val="00773593"/>
    <w:rsid w:val="00793954"/>
    <w:rsid w:val="007B37C9"/>
    <w:rsid w:val="007F595E"/>
    <w:rsid w:val="00835C9D"/>
    <w:rsid w:val="008559DE"/>
    <w:rsid w:val="00887C01"/>
    <w:rsid w:val="00946705"/>
    <w:rsid w:val="00947440"/>
    <w:rsid w:val="009828F8"/>
    <w:rsid w:val="009A1FD5"/>
    <w:rsid w:val="00B06944"/>
    <w:rsid w:val="00B77EF8"/>
    <w:rsid w:val="00B84B22"/>
    <w:rsid w:val="00BE7D43"/>
    <w:rsid w:val="00C02182"/>
    <w:rsid w:val="00C063A3"/>
    <w:rsid w:val="00C36059"/>
    <w:rsid w:val="00C47ED5"/>
    <w:rsid w:val="00CA6F89"/>
    <w:rsid w:val="00CD4CBC"/>
    <w:rsid w:val="00D63F18"/>
    <w:rsid w:val="00D67F85"/>
    <w:rsid w:val="00D976EF"/>
    <w:rsid w:val="00DB24C0"/>
    <w:rsid w:val="00DB7928"/>
    <w:rsid w:val="00E67B85"/>
    <w:rsid w:val="00E8199A"/>
    <w:rsid w:val="00EC3FFD"/>
    <w:rsid w:val="00F243D1"/>
    <w:rsid w:val="00F25A96"/>
    <w:rsid w:val="00F441CF"/>
    <w:rsid w:val="00F64A74"/>
    <w:rsid w:val="00F66DFC"/>
    <w:rsid w:val="00F83253"/>
    <w:rsid w:val="00F93E05"/>
    <w:rsid w:val="00F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DC0CF"/>
  <w15:chartTrackingRefBased/>
  <w15:docId w15:val="{2D2740F3-E725-41A6-81A0-29C0366D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9DE"/>
    <w:pPr>
      <w:spacing w:after="0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"/>
    <w:basedOn w:val="Normal"/>
    <w:link w:val="ListparagrafCaracter"/>
    <w:uiPriority w:val="34"/>
    <w:qFormat/>
    <w:rsid w:val="008559DE"/>
    <w:pPr>
      <w:spacing w:after="160"/>
      <w:ind w:left="720"/>
      <w:contextualSpacing/>
    </w:pPr>
    <w:rPr>
      <w:lang w:val="ro-RO"/>
    </w:rPr>
  </w:style>
  <w:style w:type="character" w:styleId="Hyperlink">
    <w:name w:val="Hyperlink"/>
    <w:rsid w:val="008559DE"/>
    <w:rPr>
      <w:u w:val="single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"/>
    <w:basedOn w:val="Fontdeparagrafimplicit"/>
    <w:link w:val="Listparagraf"/>
    <w:uiPriority w:val="1"/>
    <w:locked/>
    <w:rsid w:val="008559DE"/>
    <w:rPr>
      <w:lang w:val="ro-RO"/>
    </w:rPr>
  </w:style>
  <w:style w:type="paragraph" w:customStyle="1" w:styleId="tt">
    <w:name w:val="tt"/>
    <w:basedOn w:val="Normal"/>
    <w:rsid w:val="00F66DFC"/>
    <w:pPr>
      <w:spacing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  <w:style w:type="paragraph" w:styleId="Antet">
    <w:name w:val="header"/>
    <w:basedOn w:val="Normal"/>
    <w:link w:val="Antet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67F85"/>
  </w:style>
  <w:style w:type="paragraph" w:styleId="Subsol">
    <w:name w:val="footer"/>
    <w:basedOn w:val="Normal"/>
    <w:link w:val="SubsolCaracter"/>
    <w:uiPriority w:val="99"/>
    <w:unhideWhenUsed/>
    <w:rsid w:val="00D67F85"/>
    <w:pPr>
      <w:tabs>
        <w:tab w:val="center" w:pos="4677"/>
        <w:tab w:val="right" w:pos="9355"/>
      </w:tabs>
      <w:spacing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67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64B1642-5F1A-4656-B7F1-828488EDD103}"/>
</file>

<file path=customXml/itemProps2.xml><?xml version="1.0" encoding="utf-8"?>
<ds:datastoreItem xmlns:ds="http://schemas.openxmlformats.org/officeDocument/2006/customXml" ds:itemID="{16E2DB42-1D46-48D5-80C4-0929133D3080}"/>
</file>

<file path=customXml/itemProps3.xml><?xml version="1.0" encoding="utf-8"?>
<ds:datastoreItem xmlns:ds="http://schemas.openxmlformats.org/officeDocument/2006/customXml" ds:itemID="{8CC9D959-30E1-4597-AC15-3A75E86E78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1780</Characters>
  <Application>Microsoft Office Word</Application>
  <DocSecurity>4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350.2022.ru</dc:title>
  <dc:subject/>
  <dc:creator>Nicoleta Chira</dc:creator>
  <cp:keywords/>
  <dc:description/>
  <cp:lastModifiedBy>Aliona Galaico</cp:lastModifiedBy>
  <cp:revision>2</cp:revision>
  <dcterms:created xsi:type="dcterms:W3CDTF">2022-09-13T12:15:00Z</dcterms:created>
  <dcterms:modified xsi:type="dcterms:W3CDTF">2022-09-13T12:15:00Z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