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7D7E6" w14:textId="04371AD3" w:rsidR="00890147" w:rsidRPr="000C2F09" w:rsidRDefault="00890147" w:rsidP="001F7EAC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67725218" w14:textId="77777777" w:rsidR="00890147" w:rsidRPr="000C2F09" w:rsidRDefault="00890147" w:rsidP="001F7EAC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27C43DC2" w14:textId="77777777" w:rsidR="00890147" w:rsidRDefault="00890147" w:rsidP="001F7EAC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2E82098E" w14:textId="77777777" w:rsidR="00890147" w:rsidRPr="000C2F09" w:rsidRDefault="00890147" w:rsidP="001F7EAC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84FBE33" w14:textId="108BE1BF" w:rsidR="00B6740B" w:rsidRDefault="003C2899" w:rsidP="001F7EAC">
      <w:pPr>
        <w:tabs>
          <w:tab w:val="left" w:pos="284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>статьи 73 Конституции Республики Молдова и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 в соответствии с положениями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>статьи 47 Регламента Парламента, принятого Законом № 797</w:t>
      </w:r>
      <w:r w:rsidR="00B6740B">
        <w:rPr>
          <w:rFonts w:ascii="Times New Roman" w:hAnsi="Times New Roman"/>
          <w:sz w:val="28"/>
          <w:szCs w:val="28"/>
          <w:lang w:val="ro-MD"/>
        </w:rPr>
        <w:t>/1996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="00B6740B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 w:rsidR="00C01FDD">
        <w:rPr>
          <w:rFonts w:ascii="Times New Roman" w:hAnsi="Times New Roman"/>
          <w:sz w:val="28"/>
          <w:szCs w:val="28"/>
          <w:lang w:val="ru-RU"/>
        </w:rPr>
        <w:t xml:space="preserve">Закона о внесении изменений в Закон </w:t>
      </w:r>
      <w:r w:rsidR="00C01FDD" w:rsidRPr="00C01FDD">
        <w:rPr>
          <w:rFonts w:ascii="Times New Roman" w:hAnsi="Times New Roman"/>
          <w:sz w:val="28"/>
          <w:szCs w:val="28"/>
          <w:lang w:val="ru-RU"/>
        </w:rPr>
        <w:t>о лекарственных средствах ветеринарного назначения</w:t>
      </w:r>
      <w:r w:rsidR="00367DA7">
        <w:rPr>
          <w:rFonts w:ascii="Times New Roman" w:hAnsi="Times New Roman"/>
          <w:sz w:val="28"/>
          <w:szCs w:val="28"/>
          <w:lang w:val="ru-RU"/>
        </w:rPr>
        <w:t xml:space="preserve"> № 119/2018</w:t>
      </w:r>
      <w:r w:rsidR="00B6740B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77DA5103" w14:textId="77777777" w:rsidR="00B6740B" w:rsidRDefault="00B6740B" w:rsidP="001F7EAC">
      <w:pPr>
        <w:tabs>
          <w:tab w:val="left" w:pos="284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684622" w14:textId="18304402" w:rsidR="00C549C5" w:rsidRPr="00C549C5" w:rsidRDefault="00C549C5" w:rsidP="001F7EAC">
      <w:pPr>
        <w:tabs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549C5">
        <w:rPr>
          <w:rFonts w:ascii="Times New Roman" w:hAnsi="Times New Roman"/>
          <w:sz w:val="28"/>
          <w:szCs w:val="28"/>
          <w:lang w:val="ru-RU"/>
        </w:rPr>
        <w:t>Прилага</w:t>
      </w:r>
      <w:r w:rsidR="00887221">
        <w:rPr>
          <w:rFonts w:ascii="Times New Roman" w:hAnsi="Times New Roman"/>
          <w:sz w:val="28"/>
          <w:szCs w:val="28"/>
          <w:lang w:val="ru-RU"/>
        </w:rPr>
        <w:t>е</w:t>
      </w:r>
      <w:r w:rsidRPr="00C549C5">
        <w:rPr>
          <w:rFonts w:ascii="Times New Roman" w:hAnsi="Times New Roman"/>
          <w:sz w:val="28"/>
          <w:szCs w:val="28"/>
          <w:lang w:val="ru-RU"/>
        </w:rPr>
        <w:t>тся:</w:t>
      </w:r>
    </w:p>
    <w:p w14:paraId="15573EA0" w14:textId="1781A3DB" w:rsidR="00C549C5" w:rsidRDefault="00367DA7" w:rsidP="001F7EAC">
      <w:pPr>
        <w:pStyle w:val="Listparagraf"/>
        <w:numPr>
          <w:ilvl w:val="0"/>
          <w:numId w:val="29"/>
        </w:numPr>
        <w:tabs>
          <w:tab w:val="left" w:pos="284"/>
          <w:tab w:val="left" w:pos="709"/>
          <w:tab w:val="left" w:pos="1134"/>
        </w:tabs>
        <w:spacing w:after="0" w:line="259" w:lineRule="auto"/>
        <w:ind w:left="0" w:firstLine="709"/>
        <w:jc w:val="both"/>
        <w:rPr>
          <w:sz w:val="28"/>
          <w:szCs w:val="28"/>
          <w:lang w:val="ru-RU"/>
        </w:rPr>
      </w:pPr>
      <w:r w:rsidRPr="00367DA7">
        <w:rPr>
          <w:sz w:val="28"/>
          <w:szCs w:val="28"/>
          <w:lang w:val="ru-RU"/>
        </w:rPr>
        <w:t xml:space="preserve">Проект </w:t>
      </w:r>
      <w:r w:rsidR="00E82DB6">
        <w:rPr>
          <w:sz w:val="28"/>
          <w:szCs w:val="28"/>
          <w:lang w:val="ru-RU"/>
        </w:rPr>
        <w:t>з</w:t>
      </w:r>
      <w:r>
        <w:rPr>
          <w:sz w:val="28"/>
          <w:szCs w:val="28"/>
          <w:lang w:val="ru-RU"/>
        </w:rPr>
        <w:t>акона</w:t>
      </w:r>
      <w:r w:rsidR="00D25B2E" w:rsidRPr="00367DA7">
        <w:rPr>
          <w:sz w:val="28"/>
          <w:szCs w:val="28"/>
          <w:lang w:val="ru-RU"/>
        </w:rPr>
        <w:t>.</w:t>
      </w:r>
    </w:p>
    <w:p w14:paraId="2F6A3562" w14:textId="1A8B3C12" w:rsidR="00367DA7" w:rsidRPr="00367DA7" w:rsidRDefault="00367DA7" w:rsidP="001F7EAC">
      <w:pPr>
        <w:pStyle w:val="Listparagraf"/>
        <w:numPr>
          <w:ilvl w:val="0"/>
          <w:numId w:val="29"/>
        </w:numPr>
        <w:tabs>
          <w:tab w:val="left" w:pos="284"/>
          <w:tab w:val="left" w:pos="709"/>
          <w:tab w:val="left" w:pos="1134"/>
        </w:tabs>
        <w:spacing w:after="0" w:line="259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Пояснительная записка</w:t>
      </w:r>
    </w:p>
    <w:p w14:paraId="491737E5" w14:textId="57C8F154" w:rsidR="00890147" w:rsidRDefault="00890147" w:rsidP="001F7EAC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1AC824AF" w14:textId="77777777" w:rsidR="00890147" w:rsidRDefault="00890147" w:rsidP="001F7EAC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0B3414E9" w14:textId="4595D18F" w:rsidR="00890147" w:rsidRPr="000C2F09" w:rsidRDefault="00890147" w:rsidP="001F7EAC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35918020" w14:textId="182D60EF" w:rsidR="00D322A5" w:rsidRDefault="00367DA7" w:rsidP="001F7EAC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</w:t>
      </w:r>
      <w:r w:rsidR="006B37E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="006B37E3" w:rsidRPr="006B37E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367DA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ТРУБКА</w:t>
      </w:r>
    </w:p>
    <w:p w14:paraId="1963B578" w14:textId="77777777" w:rsidR="003C2899" w:rsidRDefault="003C2899" w:rsidP="001F7EAC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706961C" w14:textId="77777777" w:rsidR="00890147" w:rsidRPr="000C2F09" w:rsidRDefault="00890147" w:rsidP="001F7EAC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6C6067A5" w14:textId="12B96E97" w:rsidR="002A672B" w:rsidRDefault="002A672B" w:rsidP="001F7EAC">
      <w:pPr>
        <w:tabs>
          <w:tab w:val="left" w:pos="709"/>
        </w:tabs>
        <w:spacing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25118933" w:rsidR="006E6D5C" w:rsidRPr="000C2F09" w:rsidRDefault="006E6D5C" w:rsidP="001F7EAC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367DA7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93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1F7EAC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1F7EAC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1F7EAC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Default="006E6D5C" w:rsidP="001F7EAC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Default="00D76866" w:rsidP="001F7EAC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30436906" w:rsidR="00852B18" w:rsidRPr="00852B18" w:rsidRDefault="002F723A" w:rsidP="001F7EAC">
      <w:pPr>
        <w:pStyle w:val="tt"/>
        <w:tabs>
          <w:tab w:val="left" w:pos="709"/>
        </w:tabs>
        <w:ind w:firstLine="709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ЗАКОН</w:t>
      </w:r>
    </w:p>
    <w:p w14:paraId="335EB76F" w14:textId="1C3D4AE3" w:rsidR="00367DA7" w:rsidRDefault="00CB5DBB" w:rsidP="001F7EAC">
      <w:pPr>
        <w:pStyle w:val="tt"/>
        <w:tabs>
          <w:tab w:val="left" w:pos="709"/>
        </w:tabs>
        <w:spacing w:after="0"/>
        <w:ind w:firstLine="709"/>
        <w:jc w:val="center"/>
        <w:rPr>
          <w:b/>
          <w:bCs/>
          <w:sz w:val="28"/>
          <w:szCs w:val="28"/>
          <w:lang w:val="ru-RU"/>
        </w:rPr>
      </w:pPr>
      <w:r w:rsidRPr="00CB5DBB">
        <w:rPr>
          <w:b/>
          <w:bCs/>
          <w:sz w:val="28"/>
          <w:szCs w:val="28"/>
          <w:lang w:val="ru-RU"/>
        </w:rPr>
        <w:t>о</w:t>
      </w:r>
      <w:r w:rsidR="00367DA7" w:rsidRPr="00367DA7">
        <w:rPr>
          <w:b/>
          <w:bCs/>
          <w:sz w:val="28"/>
          <w:szCs w:val="28"/>
          <w:lang w:val="ru-RU"/>
        </w:rPr>
        <w:t xml:space="preserve"> внесении изменений в Закон о лекарственных средствах ветеринарного назначения № 119/2018</w:t>
      </w:r>
    </w:p>
    <w:p w14:paraId="25AF49AA" w14:textId="436F997F" w:rsidR="00CB5DBB" w:rsidRPr="00CB5DBB" w:rsidRDefault="00CB5DBB" w:rsidP="001F7EAC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CB5DBB">
        <w:rPr>
          <w:sz w:val="28"/>
          <w:szCs w:val="28"/>
          <w:lang w:val="ru-RU"/>
        </w:rPr>
        <w:t>Парламент принимает настоящ</w:t>
      </w:r>
      <w:r w:rsidR="00367DA7">
        <w:rPr>
          <w:sz w:val="28"/>
          <w:szCs w:val="28"/>
          <w:lang w:val="ru-RU"/>
        </w:rPr>
        <w:t>ий органический закон</w:t>
      </w:r>
      <w:r w:rsidRPr="00CB5DBB">
        <w:rPr>
          <w:sz w:val="28"/>
          <w:szCs w:val="28"/>
          <w:lang w:val="ru-RU"/>
        </w:rPr>
        <w:t>.</w:t>
      </w:r>
    </w:p>
    <w:p w14:paraId="7E488B65" w14:textId="2520EB51" w:rsidR="00367DA7" w:rsidRDefault="00367DA7" w:rsidP="001F7EAC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367DA7">
        <w:rPr>
          <w:b/>
          <w:bCs/>
          <w:sz w:val="28"/>
          <w:szCs w:val="28"/>
          <w:lang w:val="ru-RU"/>
        </w:rPr>
        <w:t>Единая статья</w:t>
      </w:r>
      <w:r>
        <w:rPr>
          <w:b/>
          <w:bCs/>
          <w:sz w:val="28"/>
          <w:szCs w:val="28"/>
          <w:lang w:val="ru-RU"/>
        </w:rPr>
        <w:t>.</w:t>
      </w:r>
      <w:r w:rsidR="00CB5DBB" w:rsidRPr="00CB5DBB">
        <w:rPr>
          <w:sz w:val="28"/>
          <w:szCs w:val="28"/>
          <w:lang w:val="ru-RU"/>
        </w:rPr>
        <w:t xml:space="preserve"> –</w:t>
      </w:r>
      <w:r w:rsidR="002F723A">
        <w:rPr>
          <w:sz w:val="28"/>
          <w:szCs w:val="28"/>
          <w:lang w:val="ru-RU"/>
        </w:rPr>
        <w:t xml:space="preserve"> </w:t>
      </w:r>
      <w:r w:rsidRPr="00367DA7">
        <w:rPr>
          <w:sz w:val="28"/>
          <w:szCs w:val="28"/>
          <w:lang w:val="ru-RU"/>
        </w:rPr>
        <w:t>Закон о лекарственных средствах ветеринарного назначения № 119/2018</w:t>
      </w:r>
      <w:r>
        <w:rPr>
          <w:sz w:val="28"/>
          <w:szCs w:val="28"/>
          <w:lang w:val="ru-RU"/>
        </w:rPr>
        <w:t xml:space="preserve"> (</w:t>
      </w:r>
      <w:r w:rsidRPr="00367DA7">
        <w:rPr>
          <w:sz w:val="28"/>
          <w:szCs w:val="28"/>
          <w:lang w:val="ru-RU"/>
        </w:rPr>
        <w:t>Официальный монитор Республики Молдова, 20</w:t>
      </w:r>
      <w:r>
        <w:rPr>
          <w:sz w:val="28"/>
          <w:szCs w:val="28"/>
          <w:lang w:val="ru-RU"/>
        </w:rPr>
        <w:t>18</w:t>
      </w:r>
      <w:r w:rsidRPr="00367DA7">
        <w:rPr>
          <w:sz w:val="28"/>
          <w:szCs w:val="28"/>
          <w:lang w:val="ru-RU"/>
        </w:rPr>
        <w:t xml:space="preserve"> г., № </w:t>
      </w:r>
      <w:r w:rsidR="001F7EAC">
        <w:rPr>
          <w:sz w:val="28"/>
          <w:szCs w:val="28"/>
          <w:lang w:val="ru-RU"/>
        </w:rPr>
        <w:t>30</w:t>
      </w:r>
      <w:r w:rsidRPr="00367DA7">
        <w:rPr>
          <w:sz w:val="28"/>
          <w:szCs w:val="28"/>
          <w:lang w:val="ru-RU"/>
        </w:rPr>
        <w:t>9–</w:t>
      </w:r>
      <w:r w:rsidR="001F7EAC">
        <w:rPr>
          <w:sz w:val="28"/>
          <w:szCs w:val="28"/>
          <w:lang w:val="ru-RU"/>
        </w:rPr>
        <w:t>3</w:t>
      </w:r>
      <w:r w:rsidRPr="00367DA7">
        <w:rPr>
          <w:sz w:val="28"/>
          <w:szCs w:val="28"/>
          <w:lang w:val="ru-RU"/>
        </w:rPr>
        <w:t>20, ст. 4</w:t>
      </w:r>
      <w:r w:rsidR="001F7EAC">
        <w:rPr>
          <w:sz w:val="28"/>
          <w:szCs w:val="28"/>
          <w:lang w:val="ru-RU"/>
        </w:rPr>
        <w:t>68</w:t>
      </w:r>
      <w:r w:rsidRPr="00367DA7">
        <w:rPr>
          <w:sz w:val="28"/>
          <w:szCs w:val="28"/>
          <w:lang w:val="ru-RU"/>
        </w:rPr>
        <w:t xml:space="preserve">), </w:t>
      </w:r>
      <w:r w:rsidR="001F7EAC">
        <w:rPr>
          <w:sz w:val="28"/>
          <w:szCs w:val="28"/>
          <w:lang w:val="ru-RU"/>
        </w:rPr>
        <w:t xml:space="preserve">с последующими изменениями, </w:t>
      </w:r>
      <w:r w:rsidRPr="00367DA7">
        <w:rPr>
          <w:sz w:val="28"/>
          <w:szCs w:val="28"/>
          <w:lang w:val="ru-RU"/>
        </w:rPr>
        <w:t>внести следующие изменения:</w:t>
      </w:r>
    </w:p>
    <w:p w14:paraId="0B41685A" w14:textId="7ACD2178" w:rsidR="001F7EAC" w:rsidRDefault="001F7EAC" w:rsidP="001F7EAC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понятии «</w:t>
      </w:r>
      <w:r w:rsidRPr="001F7EAC">
        <w:rPr>
          <w:sz w:val="28"/>
          <w:szCs w:val="28"/>
          <w:lang w:val="ru-RU"/>
        </w:rPr>
        <w:t>референтное лекарственное средство ветеринарного назначения</w:t>
      </w:r>
      <w:r>
        <w:rPr>
          <w:sz w:val="28"/>
          <w:szCs w:val="28"/>
          <w:lang w:val="ru-RU"/>
        </w:rPr>
        <w:t>» статьи 2, слова «8–11»</w:t>
      </w:r>
      <w:r w:rsidRPr="001F7EA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заменить словами «8–12»;</w:t>
      </w:r>
    </w:p>
    <w:p w14:paraId="2A89E3F8" w14:textId="7BD21AC7" w:rsidR="001F7EAC" w:rsidRDefault="001F7EAC" w:rsidP="001F7EAC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части (2) статьи 4 слова «8–11»</w:t>
      </w:r>
      <w:r w:rsidRPr="001F7EA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заменить словами «8–12»;</w:t>
      </w:r>
    </w:p>
    <w:p w14:paraId="6ABD8CC1" w14:textId="7FDD5C21" w:rsidR="001F7EAC" w:rsidRDefault="001F7EAC" w:rsidP="001F7EAC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части (3) статьи 9 слова «8–11»</w:t>
      </w:r>
      <w:r w:rsidRPr="001F7EA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заменить словами «8–12»;</w:t>
      </w:r>
    </w:p>
    <w:p w14:paraId="4980DE29" w14:textId="23D1427B" w:rsidR="001F7EAC" w:rsidRDefault="001F7EAC" w:rsidP="001F7EAC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После статьи 11, дополнить закон новой статьей следующего содержания:</w:t>
      </w:r>
    </w:p>
    <w:p w14:paraId="78D7FB18" w14:textId="12E7881C" w:rsidR="001F7EAC" w:rsidRDefault="001F7EAC" w:rsidP="001F7EAC">
      <w:pPr>
        <w:pStyle w:val="tt"/>
        <w:tabs>
          <w:tab w:val="left" w:pos="851"/>
          <w:tab w:val="left" w:pos="993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1F7EAC">
        <w:rPr>
          <w:b/>
          <w:bCs/>
          <w:sz w:val="28"/>
          <w:szCs w:val="28"/>
          <w:lang w:val="ru-RU"/>
        </w:rPr>
        <w:t>Статья 12.</w:t>
      </w:r>
      <w:r>
        <w:rPr>
          <w:sz w:val="28"/>
          <w:szCs w:val="28"/>
          <w:lang w:val="ru-RU"/>
        </w:rPr>
        <w:t xml:space="preserve"> </w:t>
      </w:r>
      <w:r w:rsidRPr="001F7EAC">
        <w:rPr>
          <w:sz w:val="28"/>
          <w:szCs w:val="28"/>
          <w:lang w:val="ru-RU"/>
        </w:rPr>
        <w:t>Процедур</w:t>
      </w:r>
      <w:r>
        <w:rPr>
          <w:sz w:val="28"/>
          <w:szCs w:val="28"/>
          <w:lang w:val="ru-RU"/>
        </w:rPr>
        <w:t>а</w:t>
      </w:r>
      <w:r w:rsidRPr="001F7EAC">
        <w:rPr>
          <w:sz w:val="28"/>
          <w:szCs w:val="28"/>
          <w:lang w:val="ru-RU"/>
        </w:rPr>
        <w:t xml:space="preserve"> упрощенной регистрации</w:t>
      </w:r>
      <w:r>
        <w:rPr>
          <w:sz w:val="28"/>
          <w:szCs w:val="28"/>
          <w:lang w:val="ru-RU"/>
        </w:rPr>
        <w:t xml:space="preserve"> </w:t>
      </w:r>
      <w:r w:rsidRPr="001F7EAC">
        <w:rPr>
          <w:sz w:val="28"/>
          <w:szCs w:val="28"/>
          <w:lang w:val="ru-RU"/>
        </w:rPr>
        <w:t>лекарственн</w:t>
      </w:r>
      <w:r>
        <w:rPr>
          <w:sz w:val="28"/>
          <w:szCs w:val="28"/>
          <w:lang w:val="ru-RU"/>
        </w:rPr>
        <w:t>ых</w:t>
      </w:r>
      <w:r w:rsidRPr="001F7EAC">
        <w:rPr>
          <w:sz w:val="28"/>
          <w:szCs w:val="28"/>
          <w:lang w:val="ru-RU"/>
        </w:rPr>
        <w:t xml:space="preserve"> средств ветеринарного назначения</w:t>
      </w:r>
      <w:r>
        <w:rPr>
          <w:sz w:val="28"/>
          <w:szCs w:val="28"/>
          <w:lang w:val="ru-RU"/>
        </w:rPr>
        <w:t>,</w:t>
      </w:r>
      <w:r w:rsidRPr="001F7EAC">
        <w:rPr>
          <w:lang w:val="ru-RU"/>
        </w:rPr>
        <w:t xml:space="preserve"> </w:t>
      </w:r>
      <w:r w:rsidRPr="001F7EAC">
        <w:rPr>
          <w:sz w:val="28"/>
          <w:szCs w:val="28"/>
          <w:lang w:val="ru-RU"/>
        </w:rPr>
        <w:t>авторизованны</w:t>
      </w:r>
      <w:r>
        <w:rPr>
          <w:sz w:val="28"/>
          <w:szCs w:val="28"/>
          <w:lang w:val="ru-RU"/>
        </w:rPr>
        <w:t>х</w:t>
      </w:r>
      <w:r w:rsidRPr="001F7EAC">
        <w:rPr>
          <w:lang w:val="ru-RU"/>
        </w:rPr>
        <w:t xml:space="preserve"> </w:t>
      </w:r>
      <w:r w:rsidRPr="001F7EAC">
        <w:rPr>
          <w:sz w:val="28"/>
          <w:szCs w:val="28"/>
          <w:lang w:val="ru-RU"/>
        </w:rPr>
        <w:t>Европейским агентством лекарственных средств</w:t>
      </w:r>
    </w:p>
    <w:p w14:paraId="575D5178" w14:textId="7AB63D44" w:rsidR="001F7EAC" w:rsidRDefault="001F7EAC" w:rsidP="00B15E27">
      <w:pPr>
        <w:pStyle w:val="tt"/>
        <w:numPr>
          <w:ilvl w:val="0"/>
          <w:numId w:val="31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отступлении от </w:t>
      </w:r>
      <w:r w:rsidR="00B15E27">
        <w:rPr>
          <w:sz w:val="28"/>
          <w:szCs w:val="28"/>
          <w:lang w:val="ru-RU"/>
        </w:rPr>
        <w:t xml:space="preserve">положений частей (1) и (3) статьи 8 и части (1) статьи 9, </w:t>
      </w:r>
      <w:r w:rsidR="00B15E27" w:rsidRPr="00B15E27">
        <w:rPr>
          <w:sz w:val="28"/>
          <w:szCs w:val="28"/>
          <w:lang w:val="ru-RU"/>
        </w:rPr>
        <w:t xml:space="preserve">заявители подают в </w:t>
      </w:r>
      <w:r w:rsidR="00B15E27" w:rsidRPr="007458B1">
        <w:rPr>
          <w:sz w:val="28"/>
          <w:szCs w:val="28"/>
          <w:lang w:val="ru-RU"/>
        </w:rPr>
        <w:t>Агентство заявление о выдаче сертификата о регистрации</w:t>
      </w:r>
      <w:r w:rsidR="007458B1" w:rsidRPr="007458B1">
        <w:rPr>
          <w:sz w:val="28"/>
          <w:szCs w:val="28"/>
          <w:lang w:val="ru-RU"/>
        </w:rPr>
        <w:t xml:space="preserve"> вместе </w:t>
      </w:r>
      <w:r w:rsidR="00B15E27" w:rsidRPr="007458B1">
        <w:rPr>
          <w:sz w:val="28"/>
          <w:szCs w:val="28"/>
          <w:lang w:val="ru-RU"/>
        </w:rPr>
        <w:t>с кратким описанием характеристик средства ветеринарного назначения (утвержденного Европейским агентством лекарственных средств), образец этикетки</w:t>
      </w:r>
      <w:r w:rsidR="00B15E27">
        <w:rPr>
          <w:sz w:val="28"/>
          <w:szCs w:val="28"/>
          <w:lang w:val="ru-RU"/>
        </w:rPr>
        <w:t xml:space="preserve"> и </w:t>
      </w:r>
      <w:r w:rsidR="00B15E27" w:rsidRPr="00B15E27">
        <w:rPr>
          <w:sz w:val="28"/>
          <w:szCs w:val="28"/>
          <w:lang w:val="ru-RU"/>
        </w:rPr>
        <w:t>листок-вкладыш лекарственного средства ветеринарного назначения в соответствии со статьями 21–22</w:t>
      </w:r>
      <w:r w:rsidR="007458B1">
        <w:rPr>
          <w:sz w:val="28"/>
          <w:szCs w:val="28"/>
          <w:lang w:val="ru-RU"/>
        </w:rPr>
        <w:t>,</w:t>
      </w:r>
      <w:r w:rsidR="00B15E27" w:rsidRPr="00B15E27">
        <w:rPr>
          <w:sz w:val="28"/>
          <w:szCs w:val="28"/>
          <w:lang w:val="ru-RU"/>
        </w:rPr>
        <w:t xml:space="preserve"> на румынском языке</w:t>
      </w:r>
      <w:r w:rsidR="007458B1">
        <w:rPr>
          <w:sz w:val="28"/>
          <w:szCs w:val="28"/>
          <w:lang w:val="ru-RU"/>
        </w:rPr>
        <w:t>.</w:t>
      </w:r>
    </w:p>
    <w:p w14:paraId="08215ED8" w14:textId="47573395" w:rsidR="00B15E27" w:rsidRDefault="005F5E4E" w:rsidP="005F5E4E">
      <w:pPr>
        <w:pStyle w:val="tt"/>
        <w:numPr>
          <w:ilvl w:val="0"/>
          <w:numId w:val="31"/>
        </w:numPr>
        <w:tabs>
          <w:tab w:val="left" w:pos="709"/>
          <w:tab w:val="left" w:pos="851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 w:rsidRPr="005F5E4E">
        <w:rPr>
          <w:sz w:val="28"/>
          <w:szCs w:val="28"/>
          <w:lang w:val="ru-RU"/>
        </w:rPr>
        <w:t>Для каждой фармацевтической формы и различной концентрации лекарственного средства ветеринарного назначения, представленного под одним торговым наименованием, подается отдельное заявление о регистрации</w:t>
      </w:r>
      <w:r w:rsidR="007458B1">
        <w:rPr>
          <w:sz w:val="28"/>
          <w:szCs w:val="28"/>
          <w:lang w:val="ru-RU"/>
        </w:rPr>
        <w:t>.</w:t>
      </w:r>
    </w:p>
    <w:p w14:paraId="2DF03A5B" w14:textId="35645B17" w:rsidR="001F7EAC" w:rsidRDefault="005F5E4E" w:rsidP="00EB467E">
      <w:pPr>
        <w:pStyle w:val="tt"/>
        <w:numPr>
          <w:ilvl w:val="0"/>
          <w:numId w:val="31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 w:rsidRPr="00CF2BF3">
        <w:rPr>
          <w:sz w:val="28"/>
          <w:szCs w:val="28"/>
          <w:lang w:val="ru-RU"/>
        </w:rPr>
        <w:lastRenderedPageBreak/>
        <w:t>В отступлении от части (1) статьи 6, для средств ветеринарного назначения, авторизированных Европейским агентством лекарственных средств, подтверждение оплаты регистрационного сбора, в размере</w:t>
      </w:r>
      <w:r w:rsidR="007458B1">
        <w:rPr>
          <w:sz w:val="28"/>
          <w:szCs w:val="28"/>
          <w:lang w:val="ru-RU"/>
        </w:rPr>
        <w:t>,</w:t>
      </w:r>
      <w:r w:rsidRPr="00CF2BF3">
        <w:rPr>
          <w:sz w:val="28"/>
          <w:szCs w:val="28"/>
          <w:lang w:val="ru-RU"/>
        </w:rPr>
        <w:t xml:space="preserve"> установленном согласно Закону о регулировании предпринимательской деятельности путем разрешения</w:t>
      </w:r>
      <w:r w:rsidR="00CF2BF3" w:rsidRPr="00CF2BF3">
        <w:rPr>
          <w:sz w:val="28"/>
          <w:szCs w:val="28"/>
          <w:lang w:val="ru-RU"/>
        </w:rPr>
        <w:t xml:space="preserve"> № 160/2011, представляются вместе с заявлением о регистрации</w:t>
      </w:r>
      <w:r w:rsidR="00CF2BF3">
        <w:rPr>
          <w:sz w:val="28"/>
          <w:szCs w:val="28"/>
          <w:lang w:val="ru-RU"/>
        </w:rPr>
        <w:t>.</w:t>
      </w:r>
      <w:r w:rsidR="001F7EAC" w:rsidRPr="00CF2BF3">
        <w:rPr>
          <w:sz w:val="28"/>
          <w:szCs w:val="28"/>
          <w:lang w:val="ru-RU"/>
        </w:rPr>
        <w:t>»</w:t>
      </w:r>
      <w:r w:rsidR="00CF2BF3">
        <w:rPr>
          <w:sz w:val="28"/>
          <w:szCs w:val="28"/>
          <w:lang w:val="ru-RU"/>
        </w:rPr>
        <w:t>.</w:t>
      </w:r>
    </w:p>
    <w:p w14:paraId="15C431C4" w14:textId="477C08A8" w:rsidR="00CF2BF3" w:rsidRDefault="00CF2BF3" w:rsidP="001E316B">
      <w:pPr>
        <w:pStyle w:val="tt"/>
        <w:numPr>
          <w:ilvl w:val="0"/>
          <w:numId w:val="31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 w:rsidRPr="00CF2BF3">
        <w:rPr>
          <w:sz w:val="28"/>
          <w:szCs w:val="28"/>
          <w:lang w:val="ru-RU"/>
        </w:rPr>
        <w:t xml:space="preserve">В </w:t>
      </w:r>
      <w:r w:rsidR="007458B1" w:rsidRPr="00CF2BF3">
        <w:rPr>
          <w:sz w:val="28"/>
          <w:szCs w:val="28"/>
          <w:lang w:val="ru-RU"/>
        </w:rPr>
        <w:t>отступлени</w:t>
      </w:r>
      <w:r w:rsidR="007458B1">
        <w:rPr>
          <w:sz w:val="28"/>
          <w:szCs w:val="28"/>
          <w:lang w:val="ru-RU"/>
        </w:rPr>
        <w:t>е</w:t>
      </w:r>
      <w:r w:rsidRPr="00CF2BF3">
        <w:rPr>
          <w:sz w:val="28"/>
          <w:szCs w:val="28"/>
          <w:lang w:val="ru-RU"/>
        </w:rPr>
        <w:t xml:space="preserve"> от части (3) статьи 5, процедура выдачи сертификата о регистрации лекарственного средства ветеринарного назначения, авторизированного Европейским агентством лекарственных средств, проводится в течение 30 календарных дней с момента подачи заявления о регистрации. </w:t>
      </w:r>
    </w:p>
    <w:p w14:paraId="5A89B3C9" w14:textId="6303EF7E" w:rsidR="005F7789" w:rsidRDefault="00CF2BF3" w:rsidP="001E316B">
      <w:pPr>
        <w:pStyle w:val="tt"/>
        <w:numPr>
          <w:ilvl w:val="0"/>
          <w:numId w:val="31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 w:rsidRPr="00CF2BF3">
        <w:rPr>
          <w:sz w:val="28"/>
          <w:szCs w:val="28"/>
          <w:lang w:val="ru-RU"/>
        </w:rPr>
        <w:t>В отступлении от части (</w:t>
      </w:r>
      <w:r>
        <w:rPr>
          <w:sz w:val="28"/>
          <w:szCs w:val="28"/>
          <w:lang w:val="ru-RU"/>
        </w:rPr>
        <w:t>4</w:t>
      </w:r>
      <w:r w:rsidRPr="00CF2BF3">
        <w:rPr>
          <w:sz w:val="28"/>
          <w:szCs w:val="28"/>
          <w:lang w:val="ru-RU"/>
        </w:rPr>
        <w:t>) статьи 5,</w:t>
      </w:r>
      <w:r>
        <w:rPr>
          <w:sz w:val="28"/>
          <w:szCs w:val="28"/>
          <w:lang w:val="ru-RU"/>
        </w:rPr>
        <w:t xml:space="preserve"> статей 8–10, части (1) и пунктов  </w:t>
      </w:r>
      <w:r w:rsidRPr="00CF2BF3">
        <w:rPr>
          <w:sz w:val="28"/>
          <w:szCs w:val="28"/>
          <w:lang w:val="ru-RU"/>
        </w:rPr>
        <w:t xml:space="preserve">a) </w:t>
      </w:r>
      <w:r w:rsidR="007458B1">
        <w:rPr>
          <w:sz w:val="28"/>
          <w:szCs w:val="28"/>
          <w:lang w:val="ru-RU"/>
        </w:rPr>
        <w:t xml:space="preserve">- </w:t>
      </w:r>
      <w:r w:rsidRPr="00CF2BF3">
        <w:rPr>
          <w:sz w:val="28"/>
          <w:szCs w:val="28"/>
          <w:lang w:val="ru-RU"/>
        </w:rPr>
        <w:t>f)</w:t>
      </w:r>
      <w:r w:rsidR="005F7789">
        <w:rPr>
          <w:sz w:val="28"/>
          <w:szCs w:val="28"/>
          <w:lang w:val="ru-RU"/>
        </w:rPr>
        <w:t xml:space="preserve"> части (2) статьи 13, </w:t>
      </w:r>
      <w:r w:rsidR="005F7789" w:rsidRPr="00CF2BF3">
        <w:rPr>
          <w:sz w:val="28"/>
          <w:szCs w:val="28"/>
          <w:lang w:val="ru-RU"/>
        </w:rPr>
        <w:t>агентство</w:t>
      </w:r>
      <w:r w:rsidR="005F7789">
        <w:rPr>
          <w:sz w:val="28"/>
          <w:szCs w:val="28"/>
          <w:lang w:val="ru-RU"/>
        </w:rPr>
        <w:t xml:space="preserve"> </w:t>
      </w:r>
      <w:r w:rsidR="005F7789" w:rsidRPr="005F7789">
        <w:rPr>
          <w:sz w:val="28"/>
          <w:szCs w:val="28"/>
          <w:lang w:val="ru-RU"/>
        </w:rPr>
        <w:t>оценивает</w:t>
      </w:r>
      <w:r w:rsidR="005F7789">
        <w:rPr>
          <w:sz w:val="28"/>
          <w:szCs w:val="28"/>
          <w:lang w:val="ru-RU"/>
        </w:rPr>
        <w:t xml:space="preserve"> представленные заявление и документы в соответствии с частью (1), проверяет достоверность и соответствие представленной информации.</w:t>
      </w:r>
    </w:p>
    <w:p w14:paraId="0B7D7C77" w14:textId="51F856CA" w:rsidR="00CF2BF3" w:rsidRDefault="005F7789" w:rsidP="00DD0D3C">
      <w:pPr>
        <w:pStyle w:val="tt"/>
        <w:numPr>
          <w:ilvl w:val="0"/>
          <w:numId w:val="31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Если отсутствует определенная информация или не о</w:t>
      </w:r>
      <w:r w:rsidR="00DD0D3C">
        <w:rPr>
          <w:sz w:val="28"/>
          <w:szCs w:val="28"/>
          <w:lang w:val="ru-RU"/>
        </w:rPr>
        <w:t>существлен</w:t>
      </w:r>
      <w:r>
        <w:rPr>
          <w:sz w:val="28"/>
          <w:szCs w:val="28"/>
          <w:lang w:val="ru-RU"/>
        </w:rPr>
        <w:t xml:space="preserve"> перевод на румынский язык </w:t>
      </w:r>
      <w:r w:rsidRPr="005F7789">
        <w:rPr>
          <w:sz w:val="28"/>
          <w:szCs w:val="28"/>
          <w:lang w:val="ru-RU"/>
        </w:rPr>
        <w:t>образ</w:t>
      </w:r>
      <w:r>
        <w:rPr>
          <w:sz w:val="28"/>
          <w:szCs w:val="28"/>
          <w:lang w:val="ru-RU"/>
        </w:rPr>
        <w:t>ца</w:t>
      </w:r>
      <w:r w:rsidRPr="005F7789">
        <w:rPr>
          <w:sz w:val="28"/>
          <w:szCs w:val="28"/>
          <w:lang w:val="ru-RU"/>
        </w:rPr>
        <w:t xml:space="preserve"> этикетки и лист</w:t>
      </w:r>
      <w:r>
        <w:rPr>
          <w:sz w:val="28"/>
          <w:szCs w:val="28"/>
          <w:lang w:val="ru-RU"/>
        </w:rPr>
        <w:t>ка</w:t>
      </w:r>
      <w:r w:rsidRPr="005F7789">
        <w:rPr>
          <w:sz w:val="28"/>
          <w:szCs w:val="28"/>
          <w:lang w:val="ru-RU"/>
        </w:rPr>
        <w:t>-вкладыш</w:t>
      </w:r>
      <w:r>
        <w:rPr>
          <w:sz w:val="28"/>
          <w:szCs w:val="28"/>
          <w:lang w:val="ru-RU"/>
        </w:rPr>
        <w:t>а</w:t>
      </w:r>
      <w:r w:rsidRPr="005F7789">
        <w:rPr>
          <w:sz w:val="28"/>
          <w:szCs w:val="28"/>
          <w:lang w:val="ru-RU"/>
        </w:rPr>
        <w:t xml:space="preserve"> лекарственного средства ветеринарного назначения</w:t>
      </w:r>
      <w:r>
        <w:rPr>
          <w:sz w:val="28"/>
          <w:szCs w:val="28"/>
          <w:lang w:val="ru-RU"/>
        </w:rPr>
        <w:t xml:space="preserve">, </w:t>
      </w:r>
      <w:r w:rsidRPr="005F7789">
        <w:rPr>
          <w:sz w:val="28"/>
          <w:szCs w:val="28"/>
          <w:lang w:val="ru-RU"/>
        </w:rPr>
        <w:t>заявител</w:t>
      </w:r>
      <w:r>
        <w:rPr>
          <w:sz w:val="28"/>
          <w:szCs w:val="28"/>
          <w:lang w:val="ru-RU"/>
        </w:rPr>
        <w:t xml:space="preserve">ю предоставляется дополнительный срок в пять дней для предоставления </w:t>
      </w:r>
      <w:r w:rsidRPr="007458B1">
        <w:rPr>
          <w:sz w:val="28"/>
          <w:szCs w:val="28"/>
          <w:lang w:val="ru-RU"/>
        </w:rPr>
        <w:t>соответствующей</w:t>
      </w:r>
      <w:r>
        <w:rPr>
          <w:sz w:val="28"/>
          <w:szCs w:val="28"/>
          <w:lang w:val="ru-RU"/>
        </w:rPr>
        <w:t xml:space="preserve"> информации.</w:t>
      </w:r>
      <w:r w:rsidR="00DD0D3C">
        <w:rPr>
          <w:sz w:val="28"/>
          <w:szCs w:val="28"/>
          <w:lang w:val="ru-RU"/>
        </w:rPr>
        <w:t xml:space="preserve"> В виде исключения, если информация относительно авторизации </w:t>
      </w:r>
      <w:r w:rsidR="00DD0D3C" w:rsidRPr="005F7789">
        <w:rPr>
          <w:sz w:val="28"/>
          <w:szCs w:val="28"/>
          <w:lang w:val="ru-RU"/>
        </w:rPr>
        <w:t>средства ветеринарного назначения</w:t>
      </w:r>
      <w:r w:rsidR="00DD0D3C" w:rsidRPr="00DD0D3C">
        <w:rPr>
          <w:lang w:val="ru-RU"/>
        </w:rPr>
        <w:t xml:space="preserve"> </w:t>
      </w:r>
      <w:r w:rsidR="00DD0D3C" w:rsidRPr="00DD0D3C">
        <w:rPr>
          <w:sz w:val="28"/>
          <w:szCs w:val="28"/>
          <w:lang w:val="ru-RU"/>
        </w:rPr>
        <w:t>Европейским агентством лекарственных средств</w:t>
      </w:r>
      <w:r w:rsidR="00DD0D3C">
        <w:rPr>
          <w:sz w:val="28"/>
          <w:szCs w:val="28"/>
          <w:lang w:val="ru-RU"/>
        </w:rPr>
        <w:t xml:space="preserve"> не соответствует действительности, заявление отклоняется.</w:t>
      </w:r>
    </w:p>
    <w:p w14:paraId="23C03C23" w14:textId="30692FDB" w:rsidR="00122507" w:rsidRDefault="00DD0D3C" w:rsidP="008F7FCE">
      <w:pPr>
        <w:pStyle w:val="tt"/>
        <w:numPr>
          <w:ilvl w:val="0"/>
          <w:numId w:val="31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 w:rsidRPr="00122507">
        <w:rPr>
          <w:sz w:val="28"/>
          <w:szCs w:val="28"/>
          <w:lang w:val="ru-RU"/>
        </w:rPr>
        <w:t>В отступлении от положений части (12) статьи 11, выданный сертификат о регистрации средства ветеринарного назначения, авторизованного</w:t>
      </w:r>
      <w:r w:rsidRPr="00122507">
        <w:rPr>
          <w:lang w:val="ru-RU"/>
        </w:rPr>
        <w:t xml:space="preserve"> </w:t>
      </w:r>
      <w:r w:rsidRPr="00122507">
        <w:rPr>
          <w:sz w:val="28"/>
          <w:szCs w:val="28"/>
          <w:lang w:val="ru-RU"/>
        </w:rPr>
        <w:t xml:space="preserve">Европейским агентством лекарственных средств, действителен в течение срока авторизации Европейского агентства лекарственных средств. В случае </w:t>
      </w:r>
      <w:r w:rsidR="00122507" w:rsidRPr="00122507">
        <w:rPr>
          <w:sz w:val="28"/>
          <w:szCs w:val="28"/>
          <w:lang w:val="ru-RU"/>
        </w:rPr>
        <w:t>приостановления или отзыва указанного разрешения</w:t>
      </w:r>
      <w:r w:rsidR="00122507">
        <w:rPr>
          <w:sz w:val="28"/>
          <w:szCs w:val="28"/>
          <w:lang w:val="ru-RU"/>
        </w:rPr>
        <w:t>,</w:t>
      </w:r>
      <w:r w:rsidR="00122507" w:rsidRPr="00122507">
        <w:rPr>
          <w:sz w:val="28"/>
          <w:szCs w:val="28"/>
          <w:lang w:val="ru-RU"/>
        </w:rPr>
        <w:t xml:space="preserve"> Агентство изменяет статус свидетельства о регистрации на</w:t>
      </w:r>
      <w:r w:rsidR="00122507">
        <w:rPr>
          <w:sz w:val="28"/>
          <w:szCs w:val="28"/>
          <w:lang w:val="ru-RU"/>
        </w:rPr>
        <w:t xml:space="preserve"> «</w:t>
      </w:r>
      <w:r w:rsidR="00122507" w:rsidRPr="00122507">
        <w:rPr>
          <w:sz w:val="28"/>
          <w:szCs w:val="28"/>
          <w:lang w:val="ru-RU"/>
        </w:rPr>
        <w:t>приостановлено</w:t>
      </w:r>
      <w:r w:rsidR="00122507">
        <w:rPr>
          <w:sz w:val="28"/>
          <w:szCs w:val="28"/>
          <w:lang w:val="ru-RU"/>
        </w:rPr>
        <w:t xml:space="preserve">» </w:t>
      </w:r>
      <w:r w:rsidR="00122507" w:rsidRPr="00122507">
        <w:rPr>
          <w:sz w:val="28"/>
          <w:szCs w:val="28"/>
          <w:lang w:val="ru-RU"/>
        </w:rPr>
        <w:t xml:space="preserve">и </w:t>
      </w:r>
      <w:r w:rsidR="00122507">
        <w:rPr>
          <w:sz w:val="28"/>
          <w:szCs w:val="28"/>
          <w:lang w:val="ru-RU"/>
        </w:rPr>
        <w:t>соответственно «</w:t>
      </w:r>
      <w:r w:rsidR="00122507" w:rsidRPr="00122507">
        <w:rPr>
          <w:sz w:val="28"/>
          <w:szCs w:val="28"/>
          <w:lang w:val="ru-RU"/>
        </w:rPr>
        <w:t>отозвано</w:t>
      </w:r>
      <w:r w:rsidR="00122507">
        <w:rPr>
          <w:sz w:val="28"/>
          <w:szCs w:val="28"/>
          <w:lang w:val="ru-RU"/>
        </w:rPr>
        <w:t>»</w:t>
      </w:r>
      <w:r w:rsidR="00122507" w:rsidRPr="00122507">
        <w:rPr>
          <w:sz w:val="28"/>
          <w:szCs w:val="28"/>
          <w:lang w:val="ru-RU"/>
        </w:rPr>
        <w:t>.</w:t>
      </w:r>
    </w:p>
    <w:p w14:paraId="4E5DA466" w14:textId="6899B281" w:rsidR="00122507" w:rsidRDefault="00122507" w:rsidP="00122507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1134"/>
        </w:tabs>
        <w:spacing w:after="0"/>
        <w:jc w:val="both"/>
        <w:rPr>
          <w:sz w:val="28"/>
          <w:szCs w:val="28"/>
          <w:lang w:val="ru-RU"/>
        </w:rPr>
      </w:pPr>
      <w:r w:rsidRPr="00122507">
        <w:rPr>
          <w:sz w:val="28"/>
          <w:szCs w:val="28"/>
          <w:lang w:val="ru-RU"/>
        </w:rPr>
        <w:t>Част</w:t>
      </w:r>
      <w:r>
        <w:rPr>
          <w:sz w:val="28"/>
          <w:szCs w:val="28"/>
          <w:lang w:val="ru-RU"/>
        </w:rPr>
        <w:t>ь</w:t>
      </w:r>
      <w:r w:rsidRPr="00122507">
        <w:rPr>
          <w:sz w:val="28"/>
          <w:szCs w:val="28"/>
          <w:lang w:val="ru-RU"/>
        </w:rPr>
        <w:t xml:space="preserve"> (2) статьи </w:t>
      </w:r>
      <w:r>
        <w:rPr>
          <w:sz w:val="28"/>
          <w:szCs w:val="28"/>
          <w:lang w:val="ru-RU"/>
        </w:rPr>
        <w:t xml:space="preserve">13 дополнить пунктом </w:t>
      </w:r>
      <w:r w:rsidRPr="00122507">
        <w:rPr>
          <w:sz w:val="28"/>
          <w:szCs w:val="28"/>
          <w:lang w:val="ru-RU"/>
        </w:rPr>
        <w:t>g)</w:t>
      </w:r>
      <w:r>
        <w:rPr>
          <w:sz w:val="28"/>
          <w:szCs w:val="28"/>
          <w:lang w:val="ru-RU"/>
        </w:rPr>
        <w:t xml:space="preserve"> следующего содержания: </w:t>
      </w:r>
    </w:p>
    <w:p w14:paraId="6B61F699" w14:textId="771EF72F" w:rsidR="00122507" w:rsidRDefault="00122507" w:rsidP="00803581">
      <w:pPr>
        <w:pStyle w:val="tt"/>
        <w:tabs>
          <w:tab w:val="left" w:pos="709"/>
          <w:tab w:val="left" w:pos="851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295571" w:rsidRPr="00122507">
        <w:rPr>
          <w:sz w:val="28"/>
          <w:szCs w:val="28"/>
          <w:lang w:val="ru-RU"/>
        </w:rPr>
        <w:t>g) заявитель</w:t>
      </w:r>
      <w:r>
        <w:rPr>
          <w:sz w:val="28"/>
          <w:szCs w:val="28"/>
          <w:lang w:val="ru-RU"/>
        </w:rPr>
        <w:t xml:space="preserve"> не оплатил </w:t>
      </w:r>
      <w:r w:rsidRPr="00122507">
        <w:rPr>
          <w:sz w:val="28"/>
          <w:szCs w:val="28"/>
          <w:lang w:val="ru-RU"/>
        </w:rPr>
        <w:t>регистрационный сбор</w:t>
      </w:r>
      <w:r w:rsidR="00295571">
        <w:rPr>
          <w:sz w:val="28"/>
          <w:szCs w:val="28"/>
          <w:lang w:val="ru-RU"/>
        </w:rPr>
        <w:t xml:space="preserve"> согласно статье 5 или согласно части (3) статьи 12.».</w:t>
      </w:r>
    </w:p>
    <w:p w14:paraId="79FDC9DF" w14:textId="5E9A021E" w:rsidR="00803581" w:rsidRDefault="00803581" w:rsidP="00803581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Дополнить статью 25, после части (8), частью следующего содержания:</w:t>
      </w:r>
    </w:p>
    <w:p w14:paraId="55501CC7" w14:textId="2054EDB3" w:rsidR="00803581" w:rsidRDefault="00803581" w:rsidP="00996B80">
      <w:pPr>
        <w:pStyle w:val="tt"/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«(9) </w:t>
      </w:r>
      <w:r w:rsidRPr="00803581">
        <w:rPr>
          <w:sz w:val="28"/>
          <w:szCs w:val="28"/>
          <w:lang w:val="ru-RU"/>
        </w:rPr>
        <w:t xml:space="preserve">Хранение, оптовая и розничная </w:t>
      </w:r>
      <w:r>
        <w:rPr>
          <w:sz w:val="28"/>
          <w:szCs w:val="28"/>
          <w:lang w:val="ru-RU"/>
        </w:rPr>
        <w:t>продажа</w:t>
      </w:r>
      <w:r w:rsidRPr="00803581">
        <w:rPr>
          <w:sz w:val="28"/>
          <w:szCs w:val="28"/>
          <w:lang w:val="ru-RU"/>
        </w:rPr>
        <w:t xml:space="preserve"> ветеринарных лекарственных средств допускается только в упаковке</w:t>
      </w:r>
      <w:r>
        <w:rPr>
          <w:sz w:val="28"/>
          <w:szCs w:val="28"/>
          <w:lang w:val="ru-RU"/>
        </w:rPr>
        <w:t xml:space="preserve">, </w:t>
      </w:r>
      <w:r w:rsidR="007458B1">
        <w:rPr>
          <w:sz w:val="28"/>
          <w:szCs w:val="28"/>
          <w:lang w:val="ru-RU"/>
        </w:rPr>
        <w:t xml:space="preserve">образца и </w:t>
      </w:r>
      <w:r w:rsidR="007458B1" w:rsidRPr="00803581">
        <w:rPr>
          <w:sz w:val="28"/>
          <w:szCs w:val="28"/>
          <w:lang w:val="ru-RU"/>
        </w:rPr>
        <w:t>размер</w:t>
      </w:r>
      <w:r w:rsidR="007458B1">
        <w:rPr>
          <w:sz w:val="28"/>
          <w:szCs w:val="28"/>
          <w:lang w:val="ru-RU"/>
        </w:rPr>
        <w:t>ов,</w:t>
      </w:r>
      <w:r w:rsidR="007458B1" w:rsidRPr="00803581">
        <w:rPr>
          <w:sz w:val="28"/>
          <w:szCs w:val="28"/>
          <w:lang w:val="ru-RU"/>
        </w:rPr>
        <w:t xml:space="preserve"> </w:t>
      </w:r>
      <w:r w:rsidRPr="00803581">
        <w:rPr>
          <w:sz w:val="28"/>
          <w:szCs w:val="28"/>
          <w:lang w:val="ru-RU"/>
        </w:rPr>
        <w:t>установленн</w:t>
      </w:r>
      <w:r>
        <w:rPr>
          <w:sz w:val="28"/>
          <w:szCs w:val="28"/>
          <w:lang w:val="ru-RU"/>
        </w:rPr>
        <w:t>ых</w:t>
      </w:r>
      <w:r w:rsidRPr="00803581">
        <w:rPr>
          <w:sz w:val="28"/>
          <w:szCs w:val="28"/>
          <w:lang w:val="ru-RU"/>
        </w:rPr>
        <w:t xml:space="preserve"> в регистрационном удостоверении и в Государственном реестре ветеринарных лекарственных средств.</w:t>
      </w:r>
      <w:r>
        <w:rPr>
          <w:sz w:val="28"/>
          <w:szCs w:val="28"/>
          <w:lang w:val="ru-RU"/>
        </w:rPr>
        <w:t>».</w:t>
      </w:r>
    </w:p>
    <w:p w14:paraId="0BB97020" w14:textId="159327A8" w:rsidR="008E7550" w:rsidRPr="008E7550" w:rsidRDefault="00803581" w:rsidP="00002913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В ч</w:t>
      </w:r>
      <w:r w:rsidRPr="00803581">
        <w:rPr>
          <w:sz w:val="28"/>
          <w:szCs w:val="28"/>
          <w:lang w:val="ru-RU"/>
        </w:rPr>
        <w:t>аст</w:t>
      </w:r>
      <w:r>
        <w:rPr>
          <w:sz w:val="28"/>
          <w:szCs w:val="28"/>
          <w:lang w:val="ru-RU"/>
        </w:rPr>
        <w:t>и</w:t>
      </w:r>
      <w:r w:rsidRPr="00803581">
        <w:rPr>
          <w:sz w:val="28"/>
          <w:szCs w:val="28"/>
          <w:lang w:val="ru-RU"/>
        </w:rPr>
        <w:t xml:space="preserve"> (2) статьи </w:t>
      </w:r>
      <w:r>
        <w:rPr>
          <w:sz w:val="28"/>
          <w:szCs w:val="28"/>
          <w:lang w:val="ru-RU"/>
        </w:rPr>
        <w:t>22</w:t>
      </w:r>
      <w:r w:rsidR="008E7550">
        <w:rPr>
          <w:sz w:val="28"/>
          <w:szCs w:val="28"/>
          <w:lang w:val="ru-RU"/>
        </w:rPr>
        <w:t>, ч</w:t>
      </w:r>
      <w:r w:rsidR="008E7550" w:rsidRPr="00803581">
        <w:rPr>
          <w:sz w:val="28"/>
          <w:szCs w:val="28"/>
          <w:lang w:val="ru-RU"/>
        </w:rPr>
        <w:t>аст</w:t>
      </w:r>
      <w:r w:rsidR="008E7550">
        <w:rPr>
          <w:sz w:val="28"/>
          <w:szCs w:val="28"/>
          <w:lang w:val="ru-RU"/>
        </w:rPr>
        <w:t>и</w:t>
      </w:r>
      <w:r w:rsidR="008E7550" w:rsidRPr="00803581">
        <w:rPr>
          <w:sz w:val="28"/>
          <w:szCs w:val="28"/>
          <w:lang w:val="ru-RU"/>
        </w:rPr>
        <w:t xml:space="preserve"> (</w:t>
      </w:r>
      <w:r w:rsidR="008E7550">
        <w:rPr>
          <w:sz w:val="28"/>
          <w:szCs w:val="28"/>
          <w:lang w:val="ru-RU"/>
        </w:rPr>
        <w:t>9</w:t>
      </w:r>
      <w:r w:rsidR="008E7550" w:rsidRPr="00803581">
        <w:rPr>
          <w:sz w:val="28"/>
          <w:szCs w:val="28"/>
          <w:lang w:val="ru-RU"/>
        </w:rPr>
        <w:t xml:space="preserve">) статьи </w:t>
      </w:r>
      <w:r w:rsidR="008E7550">
        <w:rPr>
          <w:sz w:val="28"/>
          <w:szCs w:val="28"/>
          <w:lang w:val="ru-RU"/>
        </w:rPr>
        <w:t>27, в ч</w:t>
      </w:r>
      <w:r w:rsidR="008E7550" w:rsidRPr="00803581">
        <w:rPr>
          <w:sz w:val="28"/>
          <w:szCs w:val="28"/>
          <w:lang w:val="ru-RU"/>
        </w:rPr>
        <w:t>аст</w:t>
      </w:r>
      <w:r w:rsidR="008E7550">
        <w:rPr>
          <w:sz w:val="28"/>
          <w:szCs w:val="28"/>
          <w:lang w:val="ru-RU"/>
        </w:rPr>
        <w:t xml:space="preserve">ях </w:t>
      </w:r>
      <w:r w:rsidR="008E7550" w:rsidRPr="00803581">
        <w:rPr>
          <w:sz w:val="28"/>
          <w:szCs w:val="28"/>
          <w:lang w:val="ru-RU"/>
        </w:rPr>
        <w:t>(</w:t>
      </w:r>
      <w:r w:rsidR="008E7550">
        <w:rPr>
          <w:sz w:val="28"/>
          <w:szCs w:val="28"/>
          <w:lang w:val="ru-RU"/>
        </w:rPr>
        <w:t>7</w:t>
      </w:r>
      <w:r w:rsidR="0042076D">
        <w:rPr>
          <w:sz w:val="28"/>
          <w:szCs w:val="28"/>
          <w:lang w:val="ru-RU"/>
        </w:rPr>
        <w:t>)</w:t>
      </w:r>
      <w:r w:rsidR="008E7550">
        <w:rPr>
          <w:sz w:val="28"/>
          <w:szCs w:val="28"/>
          <w:lang w:val="ru-RU"/>
        </w:rPr>
        <w:t>, (12) и (13</w:t>
      </w:r>
      <w:r w:rsidR="008E7550" w:rsidRPr="00803581">
        <w:rPr>
          <w:sz w:val="28"/>
          <w:szCs w:val="28"/>
          <w:lang w:val="ru-RU"/>
        </w:rPr>
        <w:t xml:space="preserve">) статьи </w:t>
      </w:r>
      <w:r w:rsidR="008E7550">
        <w:rPr>
          <w:sz w:val="28"/>
          <w:szCs w:val="28"/>
          <w:lang w:val="ru-RU"/>
        </w:rPr>
        <w:t>28, текст «</w:t>
      </w:r>
      <w:r w:rsidR="008E7550" w:rsidRPr="008E7550">
        <w:rPr>
          <w:sz w:val="28"/>
          <w:szCs w:val="28"/>
          <w:lang w:val="ru-RU"/>
        </w:rPr>
        <w:t>с последующим обращением в судебную инстанцию в соответствии со статьей 17 Закона об основных принципах регулирования предпринимательской деятельности № 235/2006.</w:t>
      </w:r>
      <w:r w:rsidR="008E7550">
        <w:rPr>
          <w:sz w:val="28"/>
          <w:szCs w:val="28"/>
          <w:lang w:val="ru-RU"/>
        </w:rPr>
        <w:t>» заменить текстом: «</w:t>
      </w:r>
      <w:r w:rsidR="008E7550" w:rsidRPr="008E7550">
        <w:rPr>
          <w:sz w:val="28"/>
          <w:szCs w:val="28"/>
          <w:lang w:val="ru-RU"/>
        </w:rPr>
        <w:t>Решение может быть обжаловано в соответствии с положениями</w:t>
      </w:r>
      <w:r w:rsidR="008E7550" w:rsidRPr="008E7550">
        <w:rPr>
          <w:lang w:val="ru-RU"/>
        </w:rPr>
        <w:t xml:space="preserve"> </w:t>
      </w:r>
      <w:r w:rsidR="008E7550" w:rsidRPr="008E7550">
        <w:rPr>
          <w:sz w:val="28"/>
          <w:szCs w:val="28"/>
          <w:lang w:val="ru-RU"/>
        </w:rPr>
        <w:t>Административн</w:t>
      </w:r>
      <w:r w:rsidR="008E7550">
        <w:rPr>
          <w:sz w:val="28"/>
          <w:szCs w:val="28"/>
          <w:lang w:val="ru-RU"/>
        </w:rPr>
        <w:t>ого</w:t>
      </w:r>
      <w:r w:rsidR="008E7550" w:rsidRPr="008E7550">
        <w:rPr>
          <w:sz w:val="28"/>
          <w:szCs w:val="28"/>
          <w:lang w:val="ru-RU"/>
        </w:rPr>
        <w:t xml:space="preserve"> кодекс</w:t>
      </w:r>
      <w:r w:rsidR="008E7550">
        <w:rPr>
          <w:sz w:val="28"/>
          <w:szCs w:val="28"/>
          <w:lang w:val="ru-RU"/>
        </w:rPr>
        <w:t>а.».</w:t>
      </w:r>
    </w:p>
    <w:p w14:paraId="172C9185" w14:textId="3C8AA2D7" w:rsidR="00002913" w:rsidRDefault="00002913" w:rsidP="00002913">
      <w:pPr>
        <w:pStyle w:val="tt"/>
        <w:tabs>
          <w:tab w:val="left" w:pos="709"/>
        </w:tabs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  <w:lang w:val="ru-RU"/>
        </w:rPr>
      </w:pPr>
    </w:p>
    <w:p w14:paraId="393EE026" w14:textId="4C73F28B" w:rsidR="00D25B2E" w:rsidRDefault="00CB5DBB" w:rsidP="001F7EAC">
      <w:pPr>
        <w:pStyle w:val="tt"/>
        <w:tabs>
          <w:tab w:val="left" w:pos="709"/>
        </w:tabs>
        <w:spacing w:after="0"/>
        <w:ind w:firstLine="709"/>
        <w:jc w:val="center"/>
        <w:rPr>
          <w:b/>
          <w:bCs/>
          <w:sz w:val="28"/>
          <w:szCs w:val="28"/>
          <w:lang w:val="ru-RU"/>
        </w:rPr>
      </w:pPr>
      <w:r w:rsidRPr="00CB5DBB">
        <w:rPr>
          <w:b/>
          <w:bCs/>
          <w:sz w:val="28"/>
          <w:szCs w:val="28"/>
          <w:lang w:val="ru-RU"/>
        </w:rPr>
        <w:t>ПРЕДСЕДАТЕЛЬ ПАРЛАМЕНТА</w:t>
      </w:r>
    </w:p>
    <w:p w14:paraId="0E053BA4" w14:textId="3E0DF159" w:rsidR="00D322A5" w:rsidRPr="006070A1" w:rsidRDefault="00D322A5" w:rsidP="00021366">
      <w:pPr>
        <w:pStyle w:val="tt"/>
        <w:tabs>
          <w:tab w:val="left" w:pos="709"/>
        </w:tabs>
        <w:ind w:firstLine="709"/>
        <w:jc w:val="center"/>
        <w:rPr>
          <w:b/>
          <w:bCs/>
          <w:sz w:val="28"/>
          <w:szCs w:val="28"/>
          <w:lang w:val="ru-RU"/>
        </w:rPr>
      </w:pPr>
    </w:p>
    <w:sectPr w:rsidR="00D322A5" w:rsidRPr="006070A1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34F35" w14:textId="77777777" w:rsidR="005F1BAF" w:rsidRDefault="005F1BAF" w:rsidP="00605E4A">
      <w:pPr>
        <w:spacing w:after="0" w:line="240" w:lineRule="auto"/>
      </w:pPr>
      <w:r>
        <w:separator/>
      </w:r>
    </w:p>
  </w:endnote>
  <w:endnote w:type="continuationSeparator" w:id="0">
    <w:p w14:paraId="5E994437" w14:textId="77777777" w:rsidR="005F1BAF" w:rsidRDefault="005F1BAF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81DBD" w14:textId="77777777" w:rsidR="005F1BAF" w:rsidRDefault="005F1BAF" w:rsidP="00605E4A">
      <w:pPr>
        <w:spacing w:after="0" w:line="240" w:lineRule="auto"/>
      </w:pPr>
      <w:r>
        <w:separator/>
      </w:r>
    </w:p>
  </w:footnote>
  <w:footnote w:type="continuationSeparator" w:id="0">
    <w:p w14:paraId="735B64DD" w14:textId="77777777" w:rsidR="005F1BAF" w:rsidRDefault="005F1BAF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E82DB6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E82DB6">
          <w:rPr>
            <w:rFonts w:ascii="Times New Roman" w:hAnsi="Times New Roman"/>
            <w:sz w:val="28"/>
            <w:szCs w:val="28"/>
          </w:rPr>
          <w:fldChar w:fldCharType="begin"/>
        </w:r>
        <w:r w:rsidRPr="00E82DB6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E82DB6">
          <w:rPr>
            <w:rFonts w:ascii="Times New Roman" w:hAnsi="Times New Roman"/>
            <w:sz w:val="28"/>
            <w:szCs w:val="28"/>
          </w:rPr>
          <w:fldChar w:fldCharType="separate"/>
        </w:r>
        <w:r w:rsidRPr="00E82DB6">
          <w:rPr>
            <w:rFonts w:ascii="Times New Roman" w:hAnsi="Times New Roman"/>
            <w:sz w:val="28"/>
            <w:szCs w:val="28"/>
          </w:rPr>
          <w:t>2</w:t>
        </w:r>
        <w:r w:rsidRPr="00E82DB6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5AD2FF9"/>
    <w:multiLevelType w:val="hybridMultilevel"/>
    <w:tmpl w:val="9DDA5486"/>
    <w:lvl w:ilvl="0" w:tplc="A2F648FE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8B65FF2"/>
    <w:multiLevelType w:val="hybridMultilevel"/>
    <w:tmpl w:val="C8202056"/>
    <w:lvl w:ilvl="0" w:tplc="7AE8A7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3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7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2C061B5"/>
    <w:multiLevelType w:val="hybridMultilevel"/>
    <w:tmpl w:val="6E4E4768"/>
    <w:lvl w:ilvl="0" w:tplc="150CD4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473177229">
    <w:abstractNumId w:val="18"/>
  </w:num>
  <w:num w:numId="2" w16cid:durableId="1494175701">
    <w:abstractNumId w:val="22"/>
  </w:num>
  <w:num w:numId="3" w16cid:durableId="378895686">
    <w:abstractNumId w:val="30"/>
  </w:num>
  <w:num w:numId="4" w16cid:durableId="2059667873">
    <w:abstractNumId w:val="12"/>
  </w:num>
  <w:num w:numId="5" w16cid:durableId="781919959">
    <w:abstractNumId w:val="29"/>
  </w:num>
  <w:num w:numId="6" w16cid:durableId="1292856239">
    <w:abstractNumId w:val="15"/>
  </w:num>
  <w:num w:numId="7" w16cid:durableId="182791167">
    <w:abstractNumId w:val="21"/>
  </w:num>
  <w:num w:numId="8" w16cid:durableId="12537340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61294443">
    <w:abstractNumId w:val="2"/>
  </w:num>
  <w:num w:numId="10" w16cid:durableId="377516615">
    <w:abstractNumId w:val="23"/>
  </w:num>
  <w:num w:numId="11" w16cid:durableId="1511335965">
    <w:abstractNumId w:val="25"/>
  </w:num>
  <w:num w:numId="12" w16cid:durableId="2008317551">
    <w:abstractNumId w:val="1"/>
  </w:num>
  <w:num w:numId="13" w16cid:durableId="992367947">
    <w:abstractNumId w:val="10"/>
  </w:num>
  <w:num w:numId="14" w16cid:durableId="687754420">
    <w:abstractNumId w:val="9"/>
  </w:num>
  <w:num w:numId="15" w16cid:durableId="266937003">
    <w:abstractNumId w:val="8"/>
  </w:num>
  <w:num w:numId="16" w16cid:durableId="804195955">
    <w:abstractNumId w:val="14"/>
  </w:num>
  <w:num w:numId="17" w16cid:durableId="1298757164">
    <w:abstractNumId w:val="6"/>
  </w:num>
  <w:num w:numId="18" w16cid:durableId="129174040">
    <w:abstractNumId w:val="27"/>
  </w:num>
  <w:num w:numId="19" w16cid:durableId="782110932">
    <w:abstractNumId w:val="5"/>
  </w:num>
  <w:num w:numId="20" w16cid:durableId="1525513598">
    <w:abstractNumId w:val="7"/>
  </w:num>
  <w:num w:numId="21" w16cid:durableId="813255781">
    <w:abstractNumId w:val="3"/>
  </w:num>
  <w:num w:numId="22" w16cid:durableId="651176036">
    <w:abstractNumId w:val="13"/>
  </w:num>
  <w:num w:numId="23" w16cid:durableId="1710567928">
    <w:abstractNumId w:val="26"/>
  </w:num>
  <w:num w:numId="24" w16cid:durableId="1033848458">
    <w:abstractNumId w:val="19"/>
  </w:num>
  <w:num w:numId="25" w16cid:durableId="973098713">
    <w:abstractNumId w:val="16"/>
  </w:num>
  <w:num w:numId="26" w16cid:durableId="1521747521">
    <w:abstractNumId w:val="28"/>
  </w:num>
  <w:num w:numId="27" w16cid:durableId="400717402">
    <w:abstractNumId w:val="24"/>
  </w:num>
  <w:num w:numId="28" w16cid:durableId="1265839414">
    <w:abstractNumId w:val="17"/>
  </w:num>
  <w:num w:numId="29" w16cid:durableId="689139339">
    <w:abstractNumId w:val="20"/>
  </w:num>
  <w:num w:numId="30" w16cid:durableId="1996836901">
    <w:abstractNumId w:val="11"/>
  </w:num>
  <w:num w:numId="31" w16cid:durableId="11779585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2913"/>
    <w:rsid w:val="00004350"/>
    <w:rsid w:val="00015A2A"/>
    <w:rsid w:val="00017EC0"/>
    <w:rsid w:val="00021366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2507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39E2"/>
    <w:rsid w:val="001B620E"/>
    <w:rsid w:val="001B7746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1F7EAC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5571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23A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67DA7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076D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1BAF"/>
    <w:rsid w:val="005F4229"/>
    <w:rsid w:val="005F5E4E"/>
    <w:rsid w:val="005F778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B59"/>
    <w:rsid w:val="006E6D5C"/>
    <w:rsid w:val="006F1B07"/>
    <w:rsid w:val="006F1D27"/>
    <w:rsid w:val="006F433F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458B1"/>
    <w:rsid w:val="007527C6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3581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550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6B80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5E27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1FD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2BF3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0D3C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DA6"/>
    <w:rsid w:val="00E712AF"/>
    <w:rsid w:val="00E72AED"/>
    <w:rsid w:val="00E82DB6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8BA8E0ED-3F0B-42D1-8E75-B4BCFB00AC78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684</Words>
  <Characters>3901</Characters>
  <Application>Microsoft Office Word</Application>
  <DocSecurity>4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93.2024.ru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2024-03-26T09:39:00Z</dcterms:created>
  <dcterms:modified xsi:type="dcterms:W3CDTF">2024-03-26T09:39:00Z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