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7E038" w14:textId="77777777" w:rsidR="000D307F" w:rsidRPr="00270A52" w:rsidRDefault="000D307F" w:rsidP="000D307F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346187DB" w14:textId="77777777" w:rsidR="000D307F" w:rsidRDefault="000D307F" w:rsidP="000D307F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1CA5A94A" w14:textId="77777777" w:rsidR="000D307F" w:rsidRDefault="000D307F" w:rsidP="000D307F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1A5C2F5C" w14:textId="77777777" w:rsidR="000D307F" w:rsidRPr="00270A52" w:rsidRDefault="000D307F" w:rsidP="000D307F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3F43CF37" w14:textId="77777777" w:rsidR="00DD659A" w:rsidRDefault="00DD659A" w:rsidP="000D307F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noProof/>
          <w:spacing w:val="80"/>
          <w:sz w:val="28"/>
          <w:szCs w:val="28"/>
          <w:lang w:val="ro-RO"/>
        </w:rPr>
      </w:pPr>
    </w:p>
    <w:p w14:paraId="41613FAD" w14:textId="77777777" w:rsidR="00DD659A" w:rsidRDefault="00DD659A" w:rsidP="000D307F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noProof/>
          <w:spacing w:val="80"/>
          <w:sz w:val="28"/>
          <w:szCs w:val="28"/>
          <w:lang w:val="ro-RO"/>
        </w:rPr>
      </w:pPr>
    </w:p>
    <w:p w14:paraId="5A3F84F7" w14:textId="77777777" w:rsidR="00DD659A" w:rsidRDefault="00DD659A" w:rsidP="000D307F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noProof/>
          <w:spacing w:val="80"/>
          <w:sz w:val="28"/>
          <w:szCs w:val="28"/>
          <w:lang w:val="ro-RO"/>
        </w:rPr>
      </w:pPr>
    </w:p>
    <w:p w14:paraId="1EDF4588" w14:textId="77777777" w:rsidR="00DD659A" w:rsidRDefault="00DD659A" w:rsidP="000D307F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noProof/>
          <w:spacing w:val="80"/>
          <w:sz w:val="28"/>
          <w:szCs w:val="28"/>
          <w:lang w:val="ro-RO"/>
        </w:rPr>
      </w:pPr>
    </w:p>
    <w:p w14:paraId="5D91AE18" w14:textId="51DCCE32" w:rsidR="000D307F" w:rsidRPr="009903DD" w:rsidRDefault="000D307F" w:rsidP="000D307F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noProof/>
          <w:spacing w:val="80"/>
          <w:sz w:val="28"/>
          <w:szCs w:val="28"/>
          <w:lang w:val="ro-RO"/>
        </w:rPr>
      </w:pPr>
      <w:r w:rsidRPr="009903DD">
        <w:rPr>
          <w:rFonts w:ascii="Times New Roman" w:eastAsia="Calibri" w:hAnsi="Times New Roman" w:cs="Times New Roman"/>
          <w:b/>
          <w:noProof/>
          <w:spacing w:val="80"/>
          <w:sz w:val="28"/>
          <w:szCs w:val="28"/>
          <w:lang w:val="ro-RO"/>
        </w:rPr>
        <w:t>HOTĂR</w:t>
      </w:r>
      <w:r w:rsidRPr="009903DD">
        <w:rPr>
          <w:rFonts w:ascii="Times New Roman" w:eastAsia="Calibri" w:hAnsi="Times New Roman" w:cs="Times New Roman"/>
          <w:b/>
          <w:noProof/>
          <w:spacing w:val="80"/>
          <w:sz w:val="30"/>
          <w:szCs w:val="30"/>
          <w:lang w:val="ro-RO"/>
        </w:rPr>
        <w:t>Â</w:t>
      </w:r>
      <w:r w:rsidRPr="009903DD">
        <w:rPr>
          <w:rFonts w:ascii="Times New Roman" w:eastAsia="Calibri" w:hAnsi="Times New Roman" w:cs="Times New Roman"/>
          <w:b/>
          <w:noProof/>
          <w:spacing w:val="80"/>
          <w:sz w:val="28"/>
          <w:szCs w:val="28"/>
          <w:lang w:val="ro-RO"/>
        </w:rPr>
        <w:t>RE</w:t>
      </w:r>
    </w:p>
    <w:p w14:paraId="38D0A81C" w14:textId="77777777" w:rsidR="000D307F" w:rsidRPr="00270A52" w:rsidRDefault="000D307F" w:rsidP="000D307F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37CE0866" w14:textId="77777777" w:rsidR="000D307F" w:rsidRDefault="000D307F" w:rsidP="000D307F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  <w:r w:rsidRPr="00270A52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privind numirea în funcți</w:t>
      </w:r>
      <w:r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e a unui a</w:t>
      </w:r>
      <w:r w:rsidRPr="00270A52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 xml:space="preserve">djunct </w:t>
      </w:r>
    </w:p>
    <w:p w14:paraId="7624FCCE" w14:textId="77777777" w:rsidR="000D307F" w:rsidRPr="00270A52" w:rsidRDefault="000D307F" w:rsidP="000D307F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  <w:r w:rsidRPr="00270A52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al Avocatului Poporului</w:t>
      </w:r>
    </w:p>
    <w:p w14:paraId="04035D2E" w14:textId="77777777" w:rsidR="000D307F" w:rsidRPr="00270A52" w:rsidRDefault="000D307F" w:rsidP="000D307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4AE8C0" wp14:editId="43CFE26B">
                <wp:simplePos x="0" y="0"/>
                <wp:positionH relativeFrom="column">
                  <wp:posOffset>933174</wp:posOffset>
                </wp:positionH>
                <wp:positionV relativeFrom="paragraph">
                  <wp:posOffset>5439</wp:posOffset>
                </wp:positionV>
                <wp:extent cx="3252083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52083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BBAF9E" id="Conector drept 2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3.5pt,.45pt" to="329.5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" strokecolor="black [3213]">
                <v:stroke joinstyle="miter"/>
              </v:line>
            </w:pict>
          </mc:Fallback>
        </mc:AlternateContent>
      </w:r>
    </w:p>
    <w:p w14:paraId="101A6862" w14:textId="77777777" w:rsidR="000D307F" w:rsidRPr="00270A52" w:rsidRDefault="000D307F" w:rsidP="000D307F">
      <w:pPr>
        <w:spacing w:after="0" w:line="240" w:lineRule="auto"/>
        <w:ind w:firstLine="709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270A52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 </w:t>
      </w:r>
    </w:p>
    <w:p w14:paraId="602333B1" w14:textId="77777777" w:rsidR="000D307F" w:rsidRPr="00270A52" w:rsidRDefault="000D307F" w:rsidP="000D30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270A52">
        <w:rPr>
          <w:rFonts w:ascii="Times New Roman" w:eastAsia="Calibri" w:hAnsi="Times New Roman" w:cs="Times New Roman"/>
          <w:sz w:val="28"/>
          <w:szCs w:val="28"/>
          <w:lang w:val="ro-RO"/>
        </w:rPr>
        <w:t>În temeiul art.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270A52">
        <w:rPr>
          <w:rFonts w:ascii="Times New Roman" w:eastAsia="Calibri" w:hAnsi="Times New Roman" w:cs="Times New Roman"/>
          <w:sz w:val="28"/>
          <w:szCs w:val="28"/>
          <w:lang w:val="ro-RO"/>
        </w:rPr>
        <w:t>15 alin.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270A52">
        <w:rPr>
          <w:rFonts w:ascii="Times New Roman" w:eastAsia="Calibri" w:hAnsi="Times New Roman" w:cs="Times New Roman"/>
          <w:sz w:val="28"/>
          <w:szCs w:val="28"/>
          <w:lang w:val="ro-RO"/>
        </w:rPr>
        <w:t>(3) din Legea nr.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270A52">
        <w:rPr>
          <w:rFonts w:ascii="Times New Roman" w:eastAsia="Calibri" w:hAnsi="Times New Roman" w:cs="Times New Roman"/>
          <w:sz w:val="28"/>
          <w:szCs w:val="28"/>
          <w:lang w:val="ro-RO"/>
        </w:rPr>
        <w:t>52/2014 cu privire la Avocatul Poporului (Ombudsmanul),</w:t>
      </w:r>
    </w:p>
    <w:p w14:paraId="41830111" w14:textId="77777777" w:rsidR="000D307F" w:rsidRPr="00270A52" w:rsidRDefault="000D307F" w:rsidP="000D30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59CCB501" w14:textId="77777777" w:rsidR="000D307F" w:rsidRPr="00270A52" w:rsidRDefault="000D307F" w:rsidP="000D30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270A52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Parlamentul adoptă prezenta hotărâre.</w:t>
      </w:r>
    </w:p>
    <w:p w14:paraId="1D48BA50" w14:textId="77777777" w:rsidR="000D307F" w:rsidRPr="00270A52" w:rsidRDefault="000D307F" w:rsidP="000D30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A204577" w14:textId="77777777" w:rsidR="000D307F" w:rsidRPr="00270A52" w:rsidRDefault="000D307F" w:rsidP="000D30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270A52">
        <w:rPr>
          <w:rFonts w:ascii="Times New Roman" w:eastAsia="Calibri" w:hAnsi="Times New Roman" w:cs="Times New Roman"/>
          <w:b/>
          <w:sz w:val="28"/>
          <w:szCs w:val="28"/>
          <w:lang w:val="ro-RO"/>
        </w:rPr>
        <w:t>Art. 1.</w:t>
      </w:r>
      <w:r w:rsidRPr="00270A5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– </w:t>
      </w:r>
      <w:r w:rsidRPr="00270A52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Doamna Oxana GUMENNAIA se numeşte în funcţia de </w:t>
      </w:r>
      <w:r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a</w:t>
      </w:r>
      <w:r w:rsidRPr="00270A52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djunct al Avocatului Poporului pe durata mandatului Avocatului Poporului.</w:t>
      </w:r>
    </w:p>
    <w:p w14:paraId="131594C4" w14:textId="77777777" w:rsidR="000D307F" w:rsidRPr="00270A52" w:rsidRDefault="000D307F" w:rsidP="000D30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3DF8CEF6" w14:textId="77777777" w:rsidR="000D307F" w:rsidRDefault="000D307F" w:rsidP="000D30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270A52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Art. 2.</w:t>
      </w:r>
      <w:r w:rsidRPr="00270A52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– Prezenta hotăr</w:t>
      </w:r>
      <w:r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â</w:t>
      </w:r>
      <w:r w:rsidRPr="00270A52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re intră în vigoare la data adoptării.</w:t>
      </w:r>
    </w:p>
    <w:p w14:paraId="0D289035" w14:textId="77777777" w:rsidR="000D307F" w:rsidRPr="00270A52" w:rsidRDefault="000D307F" w:rsidP="000D30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6830F6C0" w14:textId="77777777" w:rsidR="000D307F" w:rsidRPr="00270A52" w:rsidRDefault="000D307F" w:rsidP="000D30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270A52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Art. 3.</w:t>
      </w:r>
      <w:r w:rsidRPr="00270A52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– Prezenta hotărâre poate fi contestată în instanța de judecată în termenul prevăzut </w:t>
      </w:r>
      <w:r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la</w:t>
      </w:r>
      <w:r w:rsidRPr="00270A52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art.</w:t>
      </w:r>
      <w:r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</w:t>
      </w:r>
      <w:r w:rsidRPr="00270A52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209 din Codul administrativ nr.</w:t>
      </w:r>
      <w:r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</w:t>
      </w:r>
      <w:r w:rsidRPr="00270A52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116/2018.</w:t>
      </w:r>
    </w:p>
    <w:p w14:paraId="3977181D" w14:textId="77777777" w:rsidR="000D307F" w:rsidRPr="00270A52" w:rsidRDefault="000D307F" w:rsidP="000D30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28E4EDBF" w14:textId="77777777" w:rsidR="000D307F" w:rsidRPr="00270A52" w:rsidRDefault="000D307F" w:rsidP="000D307F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69839C40" w14:textId="77777777" w:rsidR="000D307F" w:rsidRPr="005A321B" w:rsidRDefault="000D307F" w:rsidP="00DD659A">
      <w:pPr>
        <w:spacing w:after="0" w:line="240" w:lineRule="auto"/>
        <w:ind w:left="1134" w:right="1985"/>
        <w:jc w:val="center"/>
        <w:rPr>
          <w:rFonts w:ascii="Times New Roman" w:hAnsi="Times New Roman"/>
          <w:b/>
          <w:sz w:val="28"/>
          <w:szCs w:val="28"/>
        </w:rPr>
      </w:pPr>
      <w:r w:rsidRPr="005A321B">
        <w:rPr>
          <w:rFonts w:ascii="Times New Roman" w:hAnsi="Times New Roman"/>
          <w:b/>
          <w:sz w:val="28"/>
          <w:szCs w:val="28"/>
        </w:rPr>
        <w:t>PREȘEDINTELE  PARLAMENTULUI</w:t>
      </w:r>
    </w:p>
    <w:p w14:paraId="790E3DAE" w14:textId="77777777" w:rsidR="000D307F" w:rsidRPr="005A321B" w:rsidRDefault="000D307F" w:rsidP="00DD659A">
      <w:pPr>
        <w:spacing w:after="0" w:line="240" w:lineRule="auto"/>
        <w:ind w:left="1134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326134C6" w14:textId="77777777" w:rsidR="000D307F" w:rsidRPr="005A321B" w:rsidRDefault="000D307F" w:rsidP="00DD659A">
      <w:pPr>
        <w:spacing w:after="0" w:line="240" w:lineRule="auto"/>
        <w:ind w:left="1134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56324D72" w14:textId="77777777" w:rsidR="000D307F" w:rsidRPr="005A321B" w:rsidRDefault="000D307F" w:rsidP="00DD659A">
      <w:pPr>
        <w:spacing w:after="0" w:line="240" w:lineRule="auto"/>
        <w:ind w:left="1134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62D1ED1F" w14:textId="77777777" w:rsidR="000D307F" w:rsidRPr="005A321B" w:rsidRDefault="000D307F" w:rsidP="00DD659A">
      <w:pPr>
        <w:spacing w:after="0" w:line="240" w:lineRule="auto"/>
        <w:ind w:left="1134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2A82AEE1" w14:textId="77777777" w:rsidR="000D307F" w:rsidRPr="005A321B" w:rsidRDefault="000D307F" w:rsidP="00DD659A">
      <w:pPr>
        <w:tabs>
          <w:tab w:val="left" w:pos="3969"/>
          <w:tab w:val="left" w:pos="4253"/>
        </w:tabs>
        <w:spacing w:after="0" w:line="240" w:lineRule="auto"/>
        <w:ind w:left="1134" w:right="1985"/>
        <w:jc w:val="center"/>
        <w:rPr>
          <w:rFonts w:ascii="Times New Roman" w:hAnsi="Times New Roman"/>
          <w:b/>
          <w:sz w:val="28"/>
          <w:szCs w:val="28"/>
        </w:rPr>
      </w:pPr>
      <w:r w:rsidRPr="005A321B">
        <w:rPr>
          <w:rFonts w:ascii="Times New Roman" w:hAnsi="Times New Roman"/>
          <w:b/>
          <w:sz w:val="28"/>
          <w:szCs w:val="28"/>
        </w:rPr>
        <w:t>IGOR  GROSU</w:t>
      </w:r>
    </w:p>
    <w:p w14:paraId="727BC7CD" w14:textId="77777777" w:rsidR="000D307F" w:rsidRPr="005A321B" w:rsidRDefault="000D307F" w:rsidP="00DD659A">
      <w:pPr>
        <w:spacing w:after="0" w:line="240" w:lineRule="auto"/>
        <w:ind w:left="1134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1ACEA0D" w14:textId="77777777" w:rsidR="000D307F" w:rsidRPr="005A321B" w:rsidRDefault="000D307F" w:rsidP="000D307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19BC1D3" w14:textId="767B456C" w:rsidR="000D307F" w:rsidRDefault="000D307F" w:rsidP="000D307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72234A53" w14:textId="4EE7495D" w:rsidR="00DD659A" w:rsidRDefault="00DD659A" w:rsidP="000D307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19F64E54" w14:textId="77777777" w:rsidR="00DD659A" w:rsidRPr="000F6177" w:rsidRDefault="00DD659A" w:rsidP="000D307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3F6791F8" w14:textId="77777777" w:rsidR="000D307F" w:rsidRPr="000F6177" w:rsidRDefault="000D307F" w:rsidP="000D307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en-US"/>
        </w:rPr>
      </w:pPr>
    </w:p>
    <w:p w14:paraId="0357BA87" w14:textId="77777777" w:rsidR="000D307F" w:rsidRDefault="000D307F" w:rsidP="000D307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Chișinău, 9 iunie 2022.</w:t>
      </w:r>
    </w:p>
    <w:p w14:paraId="129A0F55" w14:textId="000DBA4C" w:rsidR="000D307F" w:rsidRDefault="000D307F" w:rsidP="000D307F">
      <w:r>
        <w:rPr>
          <w:rFonts w:ascii="Times New Roman" w:hAnsi="Times New Roman"/>
          <w:b/>
          <w:sz w:val="28"/>
          <w:szCs w:val="28"/>
        </w:rPr>
        <w:t>Nr. 1</w:t>
      </w:r>
      <w:r>
        <w:rPr>
          <w:rFonts w:ascii="Times New Roman" w:hAnsi="Times New Roman"/>
          <w:b/>
          <w:sz w:val="28"/>
          <w:szCs w:val="28"/>
          <w:lang w:val="ru-RU"/>
        </w:rPr>
        <w:t>50</w:t>
      </w:r>
      <w:r>
        <w:rPr>
          <w:rFonts w:ascii="Times New Roman" w:hAnsi="Times New Roman"/>
          <w:b/>
          <w:sz w:val="28"/>
          <w:szCs w:val="28"/>
        </w:rPr>
        <w:t>.</w:t>
      </w:r>
      <w:r w:rsidRPr="00E02487">
        <w:rPr>
          <w:rFonts w:ascii="Times New Roman" w:hAnsi="Times New Roman"/>
          <w:b/>
          <w:bCs/>
          <w:sz w:val="28"/>
          <w:szCs w:val="28"/>
        </w:rPr>
        <w:t xml:space="preserve">                  </w:t>
      </w:r>
    </w:p>
    <w:p w14:paraId="32CF7EAB" w14:textId="77777777" w:rsidR="009636F4" w:rsidRDefault="009636F4"/>
    <w:sectPr w:rsidR="009636F4" w:rsidSect="00D53C21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07F"/>
    <w:rsid w:val="000D307F"/>
    <w:rsid w:val="00262A7D"/>
    <w:rsid w:val="009625CA"/>
    <w:rsid w:val="009636F4"/>
    <w:rsid w:val="00DD659A"/>
    <w:rsid w:val="00E5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D32A1"/>
  <w15:chartTrackingRefBased/>
  <w15:docId w15:val="{A4A9F90F-5AC5-4800-8CF6-4D503BE37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07F"/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D378E8F-13B5-417F-886C-73D85529DD40}"/>
</file>

<file path=customXml/itemProps2.xml><?xml version="1.0" encoding="utf-8"?>
<ds:datastoreItem xmlns:ds="http://schemas.openxmlformats.org/officeDocument/2006/customXml" ds:itemID="{DB66493F-E05B-42F2-9B8D-61B9B1B74DC1}"/>
</file>

<file path=customXml/itemProps3.xml><?xml version="1.0" encoding="utf-8"?>
<ds:datastoreItem xmlns:ds="http://schemas.openxmlformats.org/officeDocument/2006/customXml" ds:itemID="{2E35A59B-220A-4458-86F8-F3AAD77184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575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H_150.2022.ro</dc:title>
  <dc:subject/>
  <dc:creator>Aliona Galaico</dc:creator>
  <cp:keywords/>
  <dc:description/>
  <cp:lastModifiedBy>Inga Rusnac</cp:lastModifiedBy>
  <cp:revision>3</cp:revision>
  <dcterms:created xsi:type="dcterms:W3CDTF">2022-06-09T10:14:00Z</dcterms:created>
  <dcterms:modified xsi:type="dcterms:W3CDTF">2022-06-09T10:15:00Z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