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53DC8D6D" w14:textId="2A54541A" w:rsidR="00C92F96" w:rsidRPr="00C92F96" w:rsidRDefault="00283360" w:rsidP="00C92F96">
      <w:pPr>
        <w:ind w:firstLine="0"/>
        <w:jc w:val="center"/>
        <w:rPr>
          <w:b/>
          <w:sz w:val="28"/>
          <w:szCs w:val="28"/>
          <w:lang w:val="ro-RO"/>
        </w:rPr>
      </w:pPr>
      <w:r w:rsidRPr="00C92F96">
        <w:rPr>
          <w:b/>
          <w:sz w:val="28"/>
          <w:szCs w:val="28"/>
          <w:lang w:val="ro-RO"/>
        </w:rPr>
        <w:t xml:space="preserve">Cu privire la </w:t>
      </w:r>
      <w:r w:rsidR="00C92F96" w:rsidRPr="00C92F96">
        <w:rPr>
          <w:b/>
          <w:sz w:val="28"/>
          <w:szCs w:val="28"/>
          <w:lang w:val="ro-RO"/>
        </w:rPr>
        <w:t xml:space="preserve">aprobarea proiectului de lege </w:t>
      </w:r>
      <w:r>
        <w:rPr>
          <w:b/>
          <w:sz w:val="28"/>
          <w:szCs w:val="28"/>
          <w:lang w:val="ro-RO"/>
        </w:rPr>
        <w:t>p</w:t>
      </w:r>
      <w:r w:rsidRPr="00C92F96">
        <w:rPr>
          <w:b/>
          <w:sz w:val="28"/>
          <w:szCs w:val="28"/>
          <w:lang w:val="ro-RO"/>
        </w:rPr>
        <w:t xml:space="preserve">entru </w:t>
      </w:r>
      <w:r w:rsidR="00C92F96" w:rsidRPr="00C92F96">
        <w:rPr>
          <w:b/>
          <w:sz w:val="28"/>
          <w:szCs w:val="28"/>
          <w:lang w:val="ro-RO"/>
        </w:rPr>
        <w:t xml:space="preserve">ratificarea Acordului dintre Republica Moldova și Comitetul Internațional al Crucii </w:t>
      </w:r>
    </w:p>
    <w:p w14:paraId="4F2A8116" w14:textId="77777777" w:rsidR="00C92F96" w:rsidRPr="00C92F96" w:rsidRDefault="00C92F96" w:rsidP="00C92F96">
      <w:pPr>
        <w:ind w:firstLine="0"/>
        <w:jc w:val="center"/>
        <w:rPr>
          <w:b/>
          <w:sz w:val="28"/>
          <w:szCs w:val="28"/>
          <w:lang w:val="ro-RO"/>
        </w:rPr>
      </w:pPr>
      <w:r w:rsidRPr="00C92F96">
        <w:rPr>
          <w:b/>
          <w:sz w:val="28"/>
          <w:szCs w:val="28"/>
          <w:lang w:val="ro-RO"/>
        </w:rPr>
        <w:t>Roșii privind statutul, privilegiile și imunitățile Comitetului</w:t>
      </w:r>
    </w:p>
    <w:p w14:paraId="2CA717D0" w14:textId="77777777" w:rsidR="00C92F96" w:rsidRPr="00C92F96" w:rsidRDefault="00C92F96" w:rsidP="00C92F96">
      <w:pPr>
        <w:ind w:firstLine="0"/>
        <w:jc w:val="center"/>
        <w:rPr>
          <w:b/>
          <w:sz w:val="28"/>
          <w:szCs w:val="28"/>
          <w:lang w:val="ro-RO"/>
        </w:rPr>
      </w:pPr>
      <w:r w:rsidRPr="00C92F96">
        <w:rPr>
          <w:b/>
          <w:sz w:val="28"/>
          <w:szCs w:val="28"/>
          <w:lang w:val="ro-RO"/>
        </w:rPr>
        <w:t>Internațional al Crucii Roșii în Republica Moldova,</w:t>
      </w:r>
    </w:p>
    <w:p w14:paraId="1CAD6A8A" w14:textId="3A380506" w:rsidR="00C92F96" w:rsidRDefault="00C92F96" w:rsidP="00C92F96">
      <w:pPr>
        <w:ind w:firstLine="0"/>
        <w:jc w:val="center"/>
        <w:rPr>
          <w:b/>
          <w:sz w:val="28"/>
          <w:szCs w:val="28"/>
          <w:lang w:val="ro-RO"/>
        </w:rPr>
      </w:pPr>
      <w:r w:rsidRPr="00C92F96">
        <w:rPr>
          <w:b/>
          <w:sz w:val="28"/>
          <w:szCs w:val="28"/>
          <w:lang w:val="ro-RO"/>
        </w:rPr>
        <w:t xml:space="preserve"> semnat la Chișinău la 11 ianuarie 2023</w:t>
      </w:r>
    </w:p>
    <w:p w14:paraId="7D46FA4B" w14:textId="14FBD880" w:rsidR="00730FEE" w:rsidRPr="00FA194B" w:rsidRDefault="00730FEE" w:rsidP="00C92F96">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0E53F5DD" w14:textId="31F75C8B" w:rsidR="00C92F96" w:rsidRPr="00C92F96" w:rsidRDefault="00C92F96" w:rsidP="00C92F96">
      <w:pPr>
        <w:rPr>
          <w:sz w:val="28"/>
          <w:szCs w:val="28"/>
          <w:lang w:val="ro-RO"/>
        </w:rPr>
      </w:pPr>
      <w:r w:rsidRPr="00C92F96">
        <w:rPr>
          <w:sz w:val="28"/>
          <w:szCs w:val="28"/>
          <w:lang w:val="ro-RO"/>
        </w:rPr>
        <w:t>În temeiul art. 14 al</w:t>
      </w:r>
      <w:r w:rsidR="00BE6B8B">
        <w:rPr>
          <w:sz w:val="28"/>
          <w:szCs w:val="28"/>
          <w:lang w:val="ro-RO"/>
        </w:rPr>
        <w:t>in</w:t>
      </w:r>
      <w:r w:rsidRPr="00C92F96">
        <w:rPr>
          <w:sz w:val="28"/>
          <w:szCs w:val="28"/>
          <w:lang w:val="ro-RO"/>
        </w:rPr>
        <w:t>. (2) din Legea nr. 595/1999 privind tratatele internaționale ale Republicii Moldova (Monitorul Oficial al Republicii Moldova, 2000, nr. 24-26, art. 137), cu modificările ulterioare, Guvernul HOTĂRĂȘTE:</w:t>
      </w:r>
    </w:p>
    <w:p w14:paraId="2426E563" w14:textId="77777777" w:rsidR="00C92F96" w:rsidRPr="00C92F96" w:rsidRDefault="00C92F96" w:rsidP="00C92F96">
      <w:pPr>
        <w:rPr>
          <w:sz w:val="28"/>
          <w:szCs w:val="28"/>
          <w:lang w:val="ro-RO"/>
        </w:rPr>
      </w:pPr>
    </w:p>
    <w:p w14:paraId="4C0599C9" w14:textId="47E6A89E" w:rsidR="00730FEE" w:rsidRDefault="00C92F96" w:rsidP="00C92F96">
      <w:pPr>
        <w:rPr>
          <w:rFonts w:asciiTheme="majorBidi" w:hAnsiTheme="majorBidi" w:cstheme="majorBidi"/>
          <w:sz w:val="28"/>
          <w:szCs w:val="28"/>
          <w:lang w:val="ro-RO" w:eastAsia="ro-RO"/>
        </w:rPr>
      </w:pPr>
      <w:r w:rsidRPr="00C92F96">
        <w:rPr>
          <w:sz w:val="28"/>
          <w:szCs w:val="28"/>
          <w:lang w:val="ro-RO"/>
        </w:rPr>
        <w:t xml:space="preserve">Se aprobă și se prezintă Președintelui Republicii Moldova spre examinare proiectul de lege </w:t>
      </w:r>
      <w:r w:rsidR="00283360">
        <w:rPr>
          <w:sz w:val="28"/>
          <w:szCs w:val="28"/>
          <w:lang w:val="ro-RO"/>
        </w:rPr>
        <w:t>pentru</w:t>
      </w:r>
      <w:r w:rsidRPr="00C92F96">
        <w:rPr>
          <w:sz w:val="28"/>
          <w:szCs w:val="28"/>
          <w:lang w:val="ro-RO"/>
        </w:rPr>
        <w:t xml:space="preserve"> ratificarea Acordului dintre Republica Moldova și Comitetul Internațional al Crucii Roșii privind statutul, privilegiile și imunitățile Comitetului Internațional al Crucii Roșii în Republica Moldova, semnat la Chișinău la 11 ianuarie 2023.</w:t>
      </w:r>
    </w:p>
    <w:p w14:paraId="0DE97ECD" w14:textId="1CF1558E" w:rsidR="00730FEE" w:rsidRDefault="00730FEE" w:rsidP="00E25218">
      <w:pPr>
        <w:rPr>
          <w:rFonts w:asciiTheme="majorBidi" w:hAnsiTheme="majorBidi" w:cstheme="majorBidi"/>
          <w:sz w:val="28"/>
          <w:szCs w:val="28"/>
          <w:lang w:val="ro-RO" w:eastAsia="ro-RO"/>
        </w:rPr>
      </w:pPr>
    </w:p>
    <w:p w14:paraId="716BD6F7" w14:textId="77777777" w:rsidR="00BE6B8B" w:rsidRPr="00FA194B" w:rsidRDefault="00BE6B8B"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0D36DE5E" w14:textId="77777777" w:rsidR="0025392F" w:rsidRPr="009B4C08" w:rsidRDefault="0025392F" w:rsidP="00A32BFE">
      <w:pPr>
        <w:rPr>
          <w:rFonts w:asciiTheme="majorBidi" w:hAnsiTheme="majorBidi" w:cstheme="majorBidi"/>
          <w:sz w:val="28"/>
          <w:szCs w:val="28"/>
          <w:lang w:val="ro-RO" w:eastAsia="ro-RO"/>
        </w:rPr>
      </w:pPr>
    </w:p>
    <w:p w14:paraId="16867DE1"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4097E7EC"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externe</w:t>
      </w:r>
    </w:p>
    <w:p w14:paraId="1EA911A4" w14:textId="7EB3FE52"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integrării europene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Nicolae POPESCU</w:t>
      </w:r>
    </w:p>
    <w:p w14:paraId="5DE0DCE1" w14:textId="122579DE" w:rsidR="00A32BFE" w:rsidRDefault="00A32BFE" w:rsidP="00A32BFE">
      <w:pPr>
        <w:rPr>
          <w:rFonts w:asciiTheme="majorBidi" w:hAnsiTheme="majorBidi" w:cstheme="majorBidi"/>
          <w:sz w:val="28"/>
          <w:szCs w:val="28"/>
          <w:lang w:val="ro-RO" w:eastAsia="ro-RO"/>
        </w:rPr>
      </w:pPr>
    </w:p>
    <w:p w14:paraId="42C10673" w14:textId="77777777" w:rsidR="00BE6B8B" w:rsidRPr="009B4C08" w:rsidRDefault="00BE6B8B" w:rsidP="00A32BFE">
      <w:pPr>
        <w:rPr>
          <w:rFonts w:asciiTheme="majorBidi" w:hAnsiTheme="majorBidi" w:cstheme="majorBidi"/>
          <w:sz w:val="28"/>
          <w:szCs w:val="28"/>
          <w:lang w:val="ro-RO" w:eastAsia="ro-RO"/>
        </w:rPr>
      </w:pPr>
    </w:p>
    <w:p w14:paraId="63C9E61C" w14:textId="0511BAFB" w:rsidR="003A4AE6" w:rsidRPr="009B4C08" w:rsidRDefault="003A4AE6"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7551A5" w:rsidRPr="009B4C08">
        <w:rPr>
          <w:rFonts w:asciiTheme="majorBidi" w:hAnsiTheme="majorBidi" w:cstheme="majorBidi"/>
          <w:sz w:val="28"/>
          <w:szCs w:val="28"/>
          <w:lang w:val="ro-RO" w:eastAsia="ru-RU"/>
        </w:rPr>
        <w:t>muncii</w:t>
      </w:r>
    </w:p>
    <w:p w14:paraId="7E53C8FA" w14:textId="63C2479A" w:rsidR="003A4AE6" w:rsidRPr="00FA194B" w:rsidRDefault="003A4AE6" w:rsidP="007551A5">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 sociale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D30198" w:rsidRPr="009B4C08">
        <w:rPr>
          <w:rFonts w:asciiTheme="majorBidi" w:hAnsiTheme="majorBidi" w:cstheme="majorBidi"/>
          <w:sz w:val="28"/>
          <w:szCs w:val="28"/>
          <w:lang w:val="ro-RO" w:eastAsia="ru-RU"/>
        </w:rPr>
        <w:t xml:space="preserve">Alexei </w:t>
      </w:r>
      <w:proofErr w:type="spellStart"/>
      <w:r w:rsidR="00D30198" w:rsidRPr="009B4C08">
        <w:rPr>
          <w:rFonts w:asciiTheme="majorBidi" w:hAnsiTheme="majorBidi" w:cstheme="majorBidi"/>
          <w:sz w:val="28"/>
          <w:szCs w:val="28"/>
          <w:lang w:val="ro-RO" w:eastAsia="ru-RU"/>
        </w:rPr>
        <w:t>Buzu</w:t>
      </w:r>
      <w:proofErr w:type="spellEnd"/>
    </w:p>
    <w:p w14:paraId="6FD257CB" w14:textId="02214A97" w:rsidR="006B17C6" w:rsidRDefault="006B17C6" w:rsidP="00E25218">
      <w:pPr>
        <w:rPr>
          <w:rFonts w:asciiTheme="majorBidi" w:hAnsiTheme="majorBidi" w:cstheme="majorBidi"/>
          <w:sz w:val="28"/>
          <w:szCs w:val="28"/>
          <w:lang w:val="ro-RO" w:eastAsia="ru-RU"/>
        </w:rPr>
      </w:pPr>
    </w:p>
    <w:p w14:paraId="52372A0B" w14:textId="2954C1C4" w:rsidR="00BE6B8B" w:rsidRDefault="00BE6B8B" w:rsidP="00E25218">
      <w:pPr>
        <w:rPr>
          <w:rFonts w:asciiTheme="majorBidi" w:hAnsiTheme="majorBidi" w:cstheme="majorBidi"/>
          <w:sz w:val="28"/>
          <w:szCs w:val="28"/>
          <w:lang w:val="ro-RO" w:eastAsia="ru-RU"/>
        </w:rPr>
      </w:pPr>
    </w:p>
    <w:p w14:paraId="339A378C" w14:textId="77777777" w:rsidR="00BE6B8B" w:rsidRPr="00FA194B" w:rsidRDefault="00BE6B8B"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278284DA"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r w:rsidR="00BE6B8B">
        <w:rPr>
          <w:sz w:val="28"/>
          <w:szCs w:val="28"/>
          <w:lang w:val="ro-RO" w:eastAsia="ru-RU"/>
        </w:rPr>
        <w:t>Artur MIJA</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A60A424" w:rsidR="00E73ED1" w:rsidRDefault="00E73ED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A6D6BE3" w14:textId="77777777" w:rsidR="00E73ED1" w:rsidRPr="00E73ED1" w:rsidRDefault="00E73ED1" w:rsidP="00E73ED1">
      <w:pPr>
        <w:tabs>
          <w:tab w:val="left" w:pos="6386"/>
        </w:tabs>
        <w:jc w:val="right"/>
        <w:rPr>
          <w:rFonts w:asciiTheme="majorBidi" w:hAnsiTheme="majorBidi" w:cstheme="majorBidi"/>
          <w:i/>
          <w:iCs/>
          <w:sz w:val="28"/>
          <w:szCs w:val="28"/>
          <w:lang w:val="ro-RO" w:eastAsia="ru-RU"/>
        </w:rPr>
      </w:pPr>
      <w:r w:rsidRPr="00E73ED1">
        <w:rPr>
          <w:rFonts w:asciiTheme="majorBidi" w:hAnsiTheme="majorBidi" w:cstheme="majorBidi"/>
          <w:i/>
          <w:iCs/>
          <w:sz w:val="28"/>
          <w:szCs w:val="28"/>
          <w:lang w:val="ro-RO" w:eastAsia="ru-RU"/>
        </w:rPr>
        <w:lastRenderedPageBreak/>
        <w:t xml:space="preserve">Proiect </w:t>
      </w:r>
    </w:p>
    <w:p w14:paraId="19E6D6CF" w14:textId="77777777" w:rsidR="00E73ED1" w:rsidRDefault="00E73ED1" w:rsidP="00E73ED1">
      <w:pPr>
        <w:tabs>
          <w:tab w:val="left" w:pos="6386"/>
        </w:tabs>
        <w:rPr>
          <w:rFonts w:asciiTheme="majorBidi" w:hAnsiTheme="majorBidi" w:cstheme="majorBidi"/>
          <w:sz w:val="28"/>
          <w:szCs w:val="28"/>
          <w:lang w:val="ro-RO" w:eastAsia="ru-RU"/>
        </w:rPr>
      </w:pPr>
    </w:p>
    <w:p w14:paraId="22D0AB2C" w14:textId="4D1AD83F" w:rsidR="00E73ED1" w:rsidRPr="00E73ED1" w:rsidRDefault="00E73ED1" w:rsidP="00E73ED1">
      <w:pPr>
        <w:tabs>
          <w:tab w:val="left" w:pos="6386"/>
        </w:tabs>
        <w:ind w:firstLine="0"/>
        <w:jc w:val="center"/>
        <w:rPr>
          <w:rFonts w:asciiTheme="majorBidi" w:hAnsiTheme="majorBidi" w:cstheme="majorBidi"/>
          <w:b/>
          <w:bCs/>
          <w:sz w:val="28"/>
          <w:szCs w:val="28"/>
          <w:lang w:val="ro-RO" w:eastAsia="ru-RU"/>
        </w:rPr>
      </w:pPr>
      <w:r w:rsidRPr="00E73ED1">
        <w:rPr>
          <w:rFonts w:asciiTheme="majorBidi" w:hAnsiTheme="majorBidi" w:cstheme="majorBidi"/>
          <w:b/>
          <w:bCs/>
          <w:sz w:val="28"/>
          <w:szCs w:val="28"/>
          <w:lang w:val="ro-RO" w:eastAsia="ru-RU"/>
        </w:rPr>
        <w:t>PARLAMENTUL REPUBLICII MOLDOVA</w:t>
      </w:r>
    </w:p>
    <w:p w14:paraId="32B39571" w14:textId="77777777" w:rsidR="00E73ED1" w:rsidRPr="00E73ED1" w:rsidRDefault="00E73ED1" w:rsidP="00E73ED1">
      <w:pPr>
        <w:tabs>
          <w:tab w:val="left" w:pos="6386"/>
        </w:tabs>
        <w:ind w:firstLine="0"/>
        <w:jc w:val="center"/>
        <w:rPr>
          <w:rFonts w:asciiTheme="majorBidi" w:hAnsiTheme="majorBidi" w:cstheme="majorBidi"/>
          <w:b/>
          <w:bCs/>
          <w:sz w:val="28"/>
          <w:szCs w:val="28"/>
          <w:lang w:val="ro-RO" w:eastAsia="ru-RU"/>
        </w:rPr>
      </w:pPr>
    </w:p>
    <w:p w14:paraId="3A438A4E" w14:textId="4B024F93" w:rsidR="00E73ED1" w:rsidRPr="00E73ED1" w:rsidRDefault="00E73ED1" w:rsidP="00E73ED1">
      <w:pPr>
        <w:tabs>
          <w:tab w:val="left" w:pos="6386"/>
        </w:tabs>
        <w:ind w:firstLine="0"/>
        <w:jc w:val="center"/>
        <w:rPr>
          <w:rFonts w:asciiTheme="majorBidi" w:hAnsiTheme="majorBidi" w:cstheme="majorBidi"/>
          <w:b/>
          <w:bCs/>
          <w:sz w:val="28"/>
          <w:szCs w:val="28"/>
          <w:lang w:val="ro-RO" w:eastAsia="ru-RU"/>
        </w:rPr>
      </w:pPr>
      <w:r w:rsidRPr="00E73ED1">
        <w:rPr>
          <w:rFonts w:asciiTheme="majorBidi" w:hAnsiTheme="majorBidi" w:cstheme="majorBidi"/>
          <w:b/>
          <w:bCs/>
          <w:sz w:val="28"/>
          <w:szCs w:val="28"/>
          <w:lang w:val="ro-RO" w:eastAsia="ru-RU"/>
        </w:rPr>
        <w:t>LEGE</w:t>
      </w:r>
    </w:p>
    <w:p w14:paraId="738B68C2" w14:textId="77777777" w:rsidR="00E73ED1" w:rsidRDefault="00E73ED1" w:rsidP="00E73ED1">
      <w:pPr>
        <w:tabs>
          <w:tab w:val="left" w:pos="6386"/>
        </w:tabs>
        <w:ind w:firstLine="0"/>
        <w:jc w:val="center"/>
        <w:rPr>
          <w:rFonts w:asciiTheme="majorBidi" w:hAnsiTheme="majorBidi" w:cstheme="majorBidi"/>
          <w:b/>
          <w:bCs/>
          <w:sz w:val="28"/>
          <w:szCs w:val="28"/>
          <w:lang w:val="ro-RO" w:eastAsia="ru-RU"/>
        </w:rPr>
      </w:pPr>
      <w:r w:rsidRPr="00E73ED1">
        <w:rPr>
          <w:rFonts w:asciiTheme="majorBidi" w:hAnsiTheme="majorBidi" w:cstheme="majorBidi"/>
          <w:b/>
          <w:bCs/>
          <w:sz w:val="28"/>
          <w:szCs w:val="28"/>
          <w:lang w:val="ro-RO" w:eastAsia="ru-RU"/>
        </w:rPr>
        <w:t xml:space="preserve">pentru ratificarea Acordului dintre Republica Moldova și Comitetul Internațional al Crucii Roșii privind statutul, privilegiile și imunitățile Comitetului Internațional al Crucii Roșii în Republica Moldova, </w:t>
      </w:r>
    </w:p>
    <w:p w14:paraId="4C1DAB93" w14:textId="463ED1D6" w:rsidR="00E73ED1" w:rsidRPr="00E73ED1" w:rsidRDefault="00E73ED1" w:rsidP="00E73ED1">
      <w:pPr>
        <w:tabs>
          <w:tab w:val="left" w:pos="6386"/>
        </w:tabs>
        <w:ind w:firstLine="0"/>
        <w:jc w:val="center"/>
        <w:rPr>
          <w:rFonts w:asciiTheme="majorBidi" w:hAnsiTheme="majorBidi" w:cstheme="majorBidi"/>
          <w:b/>
          <w:bCs/>
          <w:sz w:val="28"/>
          <w:szCs w:val="28"/>
          <w:lang w:val="ro-RO" w:eastAsia="ru-RU"/>
        </w:rPr>
      </w:pPr>
      <w:r w:rsidRPr="00E73ED1">
        <w:rPr>
          <w:rFonts w:asciiTheme="majorBidi" w:hAnsiTheme="majorBidi" w:cstheme="majorBidi"/>
          <w:b/>
          <w:bCs/>
          <w:sz w:val="28"/>
          <w:szCs w:val="28"/>
          <w:lang w:val="ro-RO" w:eastAsia="ru-RU"/>
        </w:rPr>
        <w:t>semnat la Chișinău la 11 ianuarie 2023</w:t>
      </w:r>
    </w:p>
    <w:p w14:paraId="294C0D0E" w14:textId="77777777" w:rsidR="00E73ED1" w:rsidRPr="00E73ED1" w:rsidRDefault="00E73ED1" w:rsidP="00E73ED1">
      <w:pPr>
        <w:tabs>
          <w:tab w:val="left" w:pos="6386"/>
        </w:tabs>
        <w:rPr>
          <w:rFonts w:asciiTheme="majorBidi" w:hAnsiTheme="majorBidi" w:cstheme="majorBidi"/>
          <w:sz w:val="28"/>
          <w:szCs w:val="28"/>
          <w:lang w:val="ro-RO" w:eastAsia="ru-RU"/>
        </w:rPr>
      </w:pPr>
    </w:p>
    <w:p w14:paraId="659DA614" w14:textId="7ADBF67C" w:rsidR="00E73ED1" w:rsidRDefault="00E73ED1" w:rsidP="00E73ED1">
      <w:pPr>
        <w:tabs>
          <w:tab w:val="left" w:pos="6386"/>
        </w:tabs>
        <w:rPr>
          <w:rFonts w:asciiTheme="majorBidi" w:hAnsiTheme="majorBidi" w:cstheme="majorBidi"/>
          <w:sz w:val="28"/>
          <w:szCs w:val="28"/>
          <w:lang w:val="ro-RO" w:eastAsia="ru-RU"/>
        </w:rPr>
      </w:pPr>
      <w:r w:rsidRPr="00E73ED1">
        <w:rPr>
          <w:rFonts w:asciiTheme="majorBidi" w:hAnsiTheme="majorBidi" w:cstheme="majorBidi"/>
          <w:sz w:val="28"/>
          <w:szCs w:val="28"/>
          <w:lang w:val="ro-RO" w:eastAsia="ru-RU"/>
        </w:rPr>
        <w:t>Parlamentul adoptă prezenta lege organică.</w:t>
      </w:r>
    </w:p>
    <w:p w14:paraId="46683FCC" w14:textId="77777777" w:rsidR="00E73ED1" w:rsidRPr="00E73ED1" w:rsidRDefault="00E73ED1" w:rsidP="00E73ED1">
      <w:pPr>
        <w:tabs>
          <w:tab w:val="left" w:pos="6386"/>
        </w:tabs>
        <w:rPr>
          <w:rFonts w:asciiTheme="majorBidi" w:hAnsiTheme="majorBidi" w:cstheme="majorBidi"/>
          <w:sz w:val="28"/>
          <w:szCs w:val="28"/>
          <w:lang w:val="ro-RO" w:eastAsia="ru-RU"/>
        </w:rPr>
      </w:pPr>
    </w:p>
    <w:p w14:paraId="6BF93EDB" w14:textId="58C6EACA" w:rsidR="00E73ED1" w:rsidRPr="00E73ED1" w:rsidRDefault="00E73ED1" w:rsidP="00E73ED1">
      <w:pPr>
        <w:tabs>
          <w:tab w:val="left" w:pos="6386"/>
        </w:tabs>
        <w:rPr>
          <w:rFonts w:asciiTheme="majorBidi" w:hAnsiTheme="majorBidi" w:cstheme="majorBidi"/>
          <w:sz w:val="28"/>
          <w:szCs w:val="28"/>
          <w:lang w:val="ro-RO" w:eastAsia="ru-RU"/>
        </w:rPr>
      </w:pPr>
      <w:r w:rsidRPr="00E73ED1">
        <w:rPr>
          <w:rFonts w:asciiTheme="majorBidi" w:hAnsiTheme="majorBidi" w:cstheme="majorBidi"/>
          <w:b/>
          <w:bCs/>
          <w:sz w:val="28"/>
          <w:szCs w:val="28"/>
          <w:lang w:val="ro-RO" w:eastAsia="ru-RU"/>
        </w:rPr>
        <w:t>Art. 1.</w:t>
      </w:r>
      <w:r w:rsidRPr="00E73ED1">
        <w:rPr>
          <w:rFonts w:asciiTheme="majorBidi" w:hAnsiTheme="majorBidi" w:cstheme="majorBidi"/>
          <w:sz w:val="28"/>
          <w:szCs w:val="28"/>
          <w:lang w:val="ro-RO" w:eastAsia="ru-RU"/>
        </w:rPr>
        <w:t xml:space="preserve"> </w:t>
      </w:r>
      <w:r w:rsidR="007A2F77">
        <w:rPr>
          <w:rFonts w:asciiTheme="majorBidi" w:hAnsiTheme="majorBidi" w:cstheme="majorBidi"/>
          <w:sz w:val="28"/>
          <w:szCs w:val="28"/>
          <w:lang w:val="ro-RO" w:eastAsia="ru-RU"/>
        </w:rPr>
        <w:t>–</w:t>
      </w:r>
      <w:r w:rsidRPr="00E73ED1">
        <w:rPr>
          <w:rFonts w:asciiTheme="majorBidi" w:hAnsiTheme="majorBidi" w:cstheme="majorBidi"/>
          <w:sz w:val="28"/>
          <w:szCs w:val="28"/>
          <w:lang w:val="ro-RO" w:eastAsia="ru-RU"/>
        </w:rPr>
        <w:t xml:space="preserve"> Se ratifică Acordul dintre Republica Moldova și Comitetul Internațional al Crucii Roșii privind statutul, privilegiile și imunitățile Comitetului Internațional al Crucii Roșii în Republica Moldova, semnat la </w:t>
      </w:r>
      <w:r w:rsidR="00196530">
        <w:rPr>
          <w:rFonts w:asciiTheme="majorBidi" w:hAnsiTheme="majorBidi" w:cstheme="majorBidi"/>
          <w:sz w:val="28"/>
          <w:szCs w:val="28"/>
          <w:lang w:val="ro-RO" w:eastAsia="ru-RU"/>
        </w:rPr>
        <w:t>Chișinău la</w:t>
      </w:r>
      <w:r w:rsidRPr="00E73ED1">
        <w:rPr>
          <w:rFonts w:asciiTheme="majorBidi" w:hAnsiTheme="majorBidi" w:cstheme="majorBidi"/>
          <w:sz w:val="28"/>
          <w:szCs w:val="28"/>
          <w:lang w:val="ro-RO" w:eastAsia="ru-RU"/>
        </w:rPr>
        <w:t xml:space="preserve"> 11</w:t>
      </w:r>
      <w:r w:rsidR="00196530">
        <w:rPr>
          <w:rFonts w:asciiTheme="majorBidi" w:hAnsiTheme="majorBidi" w:cstheme="majorBidi"/>
          <w:sz w:val="28"/>
          <w:szCs w:val="28"/>
          <w:lang w:val="ro-RO" w:eastAsia="ru-RU"/>
        </w:rPr>
        <w:t> </w:t>
      </w:r>
      <w:r w:rsidRPr="00E73ED1">
        <w:rPr>
          <w:rFonts w:asciiTheme="majorBidi" w:hAnsiTheme="majorBidi" w:cstheme="majorBidi"/>
          <w:sz w:val="28"/>
          <w:szCs w:val="28"/>
          <w:lang w:val="ro-RO" w:eastAsia="ru-RU"/>
        </w:rPr>
        <w:t>ianuarie 2023.</w:t>
      </w:r>
    </w:p>
    <w:p w14:paraId="1E00C644" w14:textId="77777777" w:rsidR="00E73ED1" w:rsidRDefault="00E73ED1" w:rsidP="00E73ED1">
      <w:pPr>
        <w:tabs>
          <w:tab w:val="left" w:pos="6386"/>
        </w:tabs>
        <w:rPr>
          <w:rFonts w:asciiTheme="majorBidi" w:hAnsiTheme="majorBidi" w:cstheme="majorBidi"/>
          <w:b/>
          <w:bCs/>
          <w:sz w:val="28"/>
          <w:szCs w:val="28"/>
          <w:lang w:val="ro-RO" w:eastAsia="ru-RU"/>
        </w:rPr>
      </w:pPr>
    </w:p>
    <w:p w14:paraId="53ED3F7C" w14:textId="7304E637" w:rsidR="00E73ED1" w:rsidRPr="00E73ED1" w:rsidRDefault="00E73ED1" w:rsidP="00E73ED1">
      <w:pPr>
        <w:tabs>
          <w:tab w:val="left" w:pos="6386"/>
        </w:tabs>
        <w:rPr>
          <w:rFonts w:asciiTheme="majorBidi" w:hAnsiTheme="majorBidi" w:cstheme="majorBidi"/>
          <w:sz w:val="28"/>
          <w:szCs w:val="28"/>
          <w:lang w:val="ro-RO" w:eastAsia="ru-RU"/>
        </w:rPr>
      </w:pPr>
      <w:r w:rsidRPr="00E73ED1">
        <w:rPr>
          <w:rFonts w:asciiTheme="majorBidi" w:hAnsiTheme="majorBidi" w:cstheme="majorBidi"/>
          <w:b/>
          <w:bCs/>
          <w:sz w:val="28"/>
          <w:szCs w:val="28"/>
          <w:lang w:val="ro-RO" w:eastAsia="ru-RU"/>
        </w:rPr>
        <w:t>Art. 2.</w:t>
      </w:r>
      <w:r w:rsidRPr="00E73ED1">
        <w:rPr>
          <w:rFonts w:asciiTheme="majorBidi" w:hAnsiTheme="majorBidi" w:cstheme="majorBidi"/>
          <w:sz w:val="28"/>
          <w:szCs w:val="28"/>
          <w:lang w:val="ro-RO" w:eastAsia="ru-RU"/>
        </w:rPr>
        <w:t xml:space="preserve"> – Guvernul va întreprinde măsurile necesare pentru realizarea prevederilor Acordului nominalizat.</w:t>
      </w:r>
    </w:p>
    <w:p w14:paraId="3589E36A" w14:textId="77777777" w:rsidR="00E73ED1" w:rsidRDefault="00E73ED1" w:rsidP="00E73ED1">
      <w:pPr>
        <w:tabs>
          <w:tab w:val="left" w:pos="6386"/>
        </w:tabs>
        <w:rPr>
          <w:rFonts w:asciiTheme="majorBidi" w:hAnsiTheme="majorBidi" w:cstheme="majorBidi"/>
          <w:b/>
          <w:bCs/>
          <w:sz w:val="28"/>
          <w:szCs w:val="28"/>
          <w:lang w:val="ro-RO" w:eastAsia="ru-RU"/>
        </w:rPr>
      </w:pPr>
    </w:p>
    <w:p w14:paraId="4FA94F7D" w14:textId="6B50A4B6" w:rsidR="00E73ED1" w:rsidRPr="00E73ED1" w:rsidRDefault="00E73ED1" w:rsidP="00E73ED1">
      <w:pPr>
        <w:tabs>
          <w:tab w:val="left" w:pos="6386"/>
        </w:tabs>
        <w:rPr>
          <w:rFonts w:asciiTheme="majorBidi" w:hAnsiTheme="majorBidi" w:cstheme="majorBidi"/>
          <w:sz w:val="28"/>
          <w:szCs w:val="28"/>
          <w:lang w:val="ro-RO" w:eastAsia="ru-RU"/>
        </w:rPr>
      </w:pPr>
      <w:r w:rsidRPr="00E73ED1">
        <w:rPr>
          <w:rFonts w:asciiTheme="majorBidi" w:hAnsiTheme="majorBidi" w:cstheme="majorBidi"/>
          <w:b/>
          <w:bCs/>
          <w:sz w:val="28"/>
          <w:szCs w:val="28"/>
          <w:lang w:val="ro-RO" w:eastAsia="ru-RU"/>
        </w:rPr>
        <w:t>Art. 3.</w:t>
      </w:r>
      <w:r w:rsidRPr="00E73ED1">
        <w:rPr>
          <w:rFonts w:asciiTheme="majorBidi" w:hAnsiTheme="majorBidi" w:cstheme="majorBidi"/>
          <w:sz w:val="28"/>
          <w:szCs w:val="28"/>
          <w:lang w:val="ro-RO" w:eastAsia="ru-RU"/>
        </w:rPr>
        <w:t xml:space="preserve"> – Ministerul Afacerilor Externe și Integrării Europene va notifica Comitetul</w:t>
      </w:r>
      <w:r w:rsidR="00196530">
        <w:rPr>
          <w:rFonts w:asciiTheme="majorBidi" w:hAnsiTheme="majorBidi" w:cstheme="majorBidi"/>
          <w:sz w:val="28"/>
          <w:szCs w:val="28"/>
          <w:lang w:val="ro-RO" w:eastAsia="ru-RU"/>
        </w:rPr>
        <w:t>ui</w:t>
      </w:r>
      <w:r w:rsidRPr="00E73ED1">
        <w:rPr>
          <w:rFonts w:asciiTheme="majorBidi" w:hAnsiTheme="majorBidi" w:cstheme="majorBidi"/>
          <w:sz w:val="28"/>
          <w:szCs w:val="28"/>
          <w:lang w:val="ro-RO" w:eastAsia="ru-RU"/>
        </w:rPr>
        <w:t xml:space="preserve"> Internațional al Crucii Ro</w:t>
      </w:r>
      <w:r w:rsidR="00196530">
        <w:rPr>
          <w:rFonts w:asciiTheme="majorBidi" w:hAnsiTheme="majorBidi" w:cstheme="majorBidi"/>
          <w:sz w:val="28"/>
          <w:szCs w:val="28"/>
          <w:lang w:val="ro-RO" w:eastAsia="ru-RU"/>
        </w:rPr>
        <w:t>ș</w:t>
      </w:r>
      <w:r w:rsidRPr="00E73ED1">
        <w:rPr>
          <w:rFonts w:asciiTheme="majorBidi" w:hAnsiTheme="majorBidi" w:cstheme="majorBidi"/>
          <w:sz w:val="28"/>
          <w:szCs w:val="28"/>
          <w:lang w:val="ro-RO" w:eastAsia="ru-RU"/>
        </w:rPr>
        <w:t>ii ratific</w:t>
      </w:r>
      <w:r w:rsidR="00196530">
        <w:rPr>
          <w:rFonts w:asciiTheme="majorBidi" w:hAnsiTheme="majorBidi" w:cstheme="majorBidi"/>
          <w:sz w:val="28"/>
          <w:szCs w:val="28"/>
          <w:lang w:val="ro-RO" w:eastAsia="ru-RU"/>
        </w:rPr>
        <w:t>area</w:t>
      </w:r>
      <w:r>
        <w:rPr>
          <w:rFonts w:asciiTheme="majorBidi" w:hAnsiTheme="majorBidi" w:cstheme="majorBidi"/>
          <w:sz w:val="28"/>
          <w:szCs w:val="28"/>
          <w:lang w:val="ro-RO" w:eastAsia="ru-RU"/>
        </w:rPr>
        <w:t xml:space="preserve"> </w:t>
      </w:r>
      <w:r w:rsidRPr="00E73ED1">
        <w:rPr>
          <w:rFonts w:asciiTheme="majorBidi" w:hAnsiTheme="majorBidi" w:cstheme="majorBidi"/>
          <w:sz w:val="28"/>
          <w:szCs w:val="28"/>
          <w:lang w:val="ro-RO" w:eastAsia="ru-RU"/>
        </w:rPr>
        <w:t xml:space="preserve">Acordului </w:t>
      </w:r>
      <w:r w:rsidR="00196530">
        <w:rPr>
          <w:rFonts w:asciiTheme="majorBidi" w:hAnsiTheme="majorBidi" w:cstheme="majorBidi"/>
          <w:sz w:val="28"/>
          <w:szCs w:val="28"/>
          <w:lang w:val="ro-RO" w:eastAsia="ru-RU"/>
        </w:rPr>
        <w:t>menționat</w:t>
      </w:r>
      <w:r w:rsidRPr="00E73ED1">
        <w:rPr>
          <w:rFonts w:asciiTheme="majorBidi" w:hAnsiTheme="majorBidi" w:cstheme="majorBidi"/>
          <w:sz w:val="28"/>
          <w:szCs w:val="28"/>
          <w:lang w:val="ro-RO" w:eastAsia="ru-RU"/>
        </w:rPr>
        <w:t>.</w:t>
      </w:r>
    </w:p>
    <w:p w14:paraId="6ADF73EA" w14:textId="77777777" w:rsidR="00E73ED1" w:rsidRDefault="00E73ED1" w:rsidP="00E73ED1">
      <w:pPr>
        <w:tabs>
          <w:tab w:val="left" w:pos="6386"/>
        </w:tabs>
        <w:rPr>
          <w:rFonts w:asciiTheme="majorBidi" w:hAnsiTheme="majorBidi" w:cstheme="majorBidi"/>
          <w:b/>
          <w:bCs/>
          <w:sz w:val="28"/>
          <w:szCs w:val="28"/>
          <w:lang w:val="ro-RO" w:eastAsia="ru-RU"/>
        </w:rPr>
      </w:pPr>
    </w:p>
    <w:p w14:paraId="2D5B4747" w14:textId="05E63081" w:rsidR="00E73ED1" w:rsidRPr="00E73ED1" w:rsidRDefault="00E73ED1" w:rsidP="00E73ED1">
      <w:pPr>
        <w:tabs>
          <w:tab w:val="left" w:pos="6386"/>
        </w:tabs>
        <w:rPr>
          <w:rFonts w:asciiTheme="majorBidi" w:hAnsiTheme="majorBidi" w:cstheme="majorBidi"/>
          <w:sz w:val="28"/>
          <w:szCs w:val="28"/>
          <w:lang w:val="ro-RO" w:eastAsia="ru-RU"/>
        </w:rPr>
      </w:pPr>
      <w:r w:rsidRPr="00E73ED1">
        <w:rPr>
          <w:rFonts w:asciiTheme="majorBidi" w:hAnsiTheme="majorBidi" w:cstheme="majorBidi"/>
          <w:b/>
          <w:bCs/>
          <w:sz w:val="28"/>
          <w:szCs w:val="28"/>
          <w:lang w:val="ro-RO" w:eastAsia="ru-RU"/>
        </w:rPr>
        <w:t>Art. 4.</w:t>
      </w:r>
      <w:r w:rsidRPr="00E73ED1">
        <w:rPr>
          <w:rFonts w:asciiTheme="majorBidi" w:hAnsiTheme="majorBidi" w:cstheme="majorBidi"/>
          <w:sz w:val="28"/>
          <w:szCs w:val="28"/>
          <w:lang w:val="ro-RO" w:eastAsia="ru-RU"/>
        </w:rPr>
        <w:t xml:space="preserve"> – Prezenta lege intră în vigoare la data publicării în Monitorul Oficial al Republicii Moldova.</w:t>
      </w:r>
    </w:p>
    <w:p w14:paraId="21CA329B" w14:textId="218A29B6" w:rsidR="00E73ED1" w:rsidRDefault="00E73ED1" w:rsidP="00E73ED1">
      <w:pPr>
        <w:tabs>
          <w:tab w:val="left" w:pos="6386"/>
        </w:tabs>
        <w:rPr>
          <w:rFonts w:asciiTheme="majorBidi" w:hAnsiTheme="majorBidi" w:cstheme="majorBidi"/>
          <w:sz w:val="28"/>
          <w:szCs w:val="28"/>
          <w:lang w:val="ro-RO" w:eastAsia="ru-RU"/>
        </w:rPr>
      </w:pPr>
    </w:p>
    <w:p w14:paraId="4C6EE87C" w14:textId="77777777" w:rsidR="00E73ED1" w:rsidRPr="00E73ED1" w:rsidRDefault="00E73ED1" w:rsidP="00E73ED1">
      <w:pPr>
        <w:tabs>
          <w:tab w:val="left" w:pos="6386"/>
        </w:tabs>
        <w:rPr>
          <w:rFonts w:asciiTheme="majorBidi" w:hAnsiTheme="majorBidi" w:cstheme="majorBidi"/>
          <w:sz w:val="28"/>
          <w:szCs w:val="28"/>
          <w:lang w:val="ro-RO" w:eastAsia="ru-RU"/>
        </w:rPr>
      </w:pPr>
    </w:p>
    <w:p w14:paraId="5885B0D3" w14:textId="6C563D7F" w:rsidR="00730FEE" w:rsidRPr="00E73ED1" w:rsidRDefault="00E73ED1" w:rsidP="00E73ED1">
      <w:pPr>
        <w:tabs>
          <w:tab w:val="left" w:pos="6386"/>
        </w:tabs>
        <w:rPr>
          <w:rFonts w:asciiTheme="majorBidi" w:hAnsiTheme="majorBidi" w:cstheme="majorBidi"/>
          <w:b/>
          <w:bCs/>
          <w:sz w:val="28"/>
          <w:szCs w:val="28"/>
          <w:lang w:val="ro-RO" w:eastAsia="ru-RU"/>
        </w:rPr>
      </w:pPr>
      <w:r w:rsidRPr="00E73ED1">
        <w:rPr>
          <w:rFonts w:asciiTheme="majorBidi" w:hAnsiTheme="majorBidi" w:cstheme="majorBidi"/>
          <w:b/>
          <w:bCs/>
          <w:sz w:val="28"/>
          <w:szCs w:val="28"/>
          <w:lang w:val="ro-RO" w:eastAsia="ru-RU"/>
        </w:rPr>
        <w:t xml:space="preserve">Președintele Parlamentului </w:t>
      </w:r>
    </w:p>
    <w:sectPr w:rsidR="00730FEE" w:rsidRPr="00E73ED1"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949BD">
      <w:rPr>
        <w:noProof/>
        <w:sz w:val="16"/>
        <w:szCs w:val="16"/>
      </w:rPr>
      <w:t>Y:\007\ANUL 2023\HOTĂRÂRI\4257\4257-redactat-ro.docx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949BD">
      <w:rPr>
        <w:noProof/>
        <w:sz w:val="16"/>
        <w:szCs w:val="16"/>
      </w:rPr>
      <w:t>Y:\007\ANUL 2023\HOTĂRÂRI\4257\4257-redactat-ro.docx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949BD" w:rsidRPr="006949B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ACDACB5"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6949BD">
            <w:rPr>
              <w:rFonts w:ascii="Times New Roman" w:hAnsi="Times New Roman"/>
              <w:sz w:val="32"/>
              <w:szCs w:val="32"/>
              <w:lang w:val="ro-RO"/>
            </w:rPr>
            <w:t>101</w:t>
          </w:r>
        </w:p>
        <w:p w14:paraId="0D789702" w14:textId="77777777" w:rsidR="00FC2D2D" w:rsidRPr="00FC2D2D" w:rsidRDefault="00FC2D2D" w:rsidP="00FC2D2D">
          <w:pPr>
            <w:ind w:firstLine="0"/>
            <w:jc w:val="center"/>
            <w:rPr>
              <w:rFonts w:ascii="Times New Roman" w:hAnsi="Times New Roman"/>
              <w:lang w:val="ro-RO"/>
            </w:rPr>
          </w:pPr>
        </w:p>
        <w:p w14:paraId="6645D62E" w14:textId="4971AE1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47167">
            <w:rPr>
              <w:rFonts w:ascii="Times New Roman" w:hAnsi="Times New Roman"/>
              <w:b/>
              <w:sz w:val="28"/>
              <w:szCs w:val="28"/>
              <w:u w:val="single"/>
              <w:lang w:val="ro-RO"/>
            </w:rPr>
            <w:t>28 februarie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96530"/>
    <w:rsid w:val="001B2461"/>
    <w:rsid w:val="001B5608"/>
    <w:rsid w:val="001D364E"/>
    <w:rsid w:val="001E6EB8"/>
    <w:rsid w:val="00222B19"/>
    <w:rsid w:val="00243B9C"/>
    <w:rsid w:val="00251AE0"/>
    <w:rsid w:val="0025392F"/>
    <w:rsid w:val="00256F32"/>
    <w:rsid w:val="00283360"/>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49BD"/>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2F77"/>
    <w:rsid w:val="007A37D5"/>
    <w:rsid w:val="007A4567"/>
    <w:rsid w:val="007B3CD2"/>
    <w:rsid w:val="007E0B5B"/>
    <w:rsid w:val="00814406"/>
    <w:rsid w:val="00832599"/>
    <w:rsid w:val="0084667B"/>
    <w:rsid w:val="00847167"/>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E6B8B"/>
    <w:rsid w:val="00BF2373"/>
    <w:rsid w:val="00BF32A6"/>
    <w:rsid w:val="00C02DFA"/>
    <w:rsid w:val="00C03113"/>
    <w:rsid w:val="00C2477D"/>
    <w:rsid w:val="00C35492"/>
    <w:rsid w:val="00C74719"/>
    <w:rsid w:val="00C74905"/>
    <w:rsid w:val="00C92F96"/>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73ED1"/>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2779E63-E715-4FF9-A3C3-B4B3C295D04A}"/>
</file>

<file path=customXml/itemProps2.xml><?xml version="1.0" encoding="utf-8"?>
<ds:datastoreItem xmlns:ds="http://schemas.openxmlformats.org/officeDocument/2006/customXml" ds:itemID="{D3957696-7C78-4C7B-A4C5-FBB103900DC8}"/>
</file>

<file path=customXml/itemProps3.xml><?xml version="1.0" encoding="utf-8"?>
<ds:datastoreItem xmlns:ds="http://schemas.openxmlformats.org/officeDocument/2006/customXml" ds:itemID="{DE2275EE-AAC1-4806-8C06-04F83BE57A30}"/>
</file>

<file path=customXml/itemProps4.xml><?xml version="1.0" encoding="utf-8"?>
<ds:datastoreItem xmlns:ds="http://schemas.openxmlformats.org/officeDocument/2006/customXml" ds:itemID="{C3D1D153-7732-4A87-A475-AB6E49E7A8E6}"/>
</file>

<file path=docProps/app.xml><?xml version="1.0" encoding="utf-8"?>
<Properties xmlns="http://schemas.openxmlformats.org/officeDocument/2006/extended-properties" xmlns:vt="http://schemas.openxmlformats.org/officeDocument/2006/docPropsVTypes">
  <Template>Normal.dotm</Template>
  <TotalTime>5</TotalTime>
  <Pages>3</Pages>
  <Words>272</Words>
  <Characters>1955</Characters>
  <Application>Microsoft Office Word</Application>
  <DocSecurity>0</DocSecurity>
  <Lines>16</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58.2023.ro</dc:title>
  <dc:creator>lll</dc:creator>
  <cp:lastModifiedBy>Eugenia Cartin</cp:lastModifiedBy>
  <cp:revision>10</cp:revision>
  <cp:lastPrinted>2023-02-28T08:37:00Z</cp:lastPrinted>
  <dcterms:created xsi:type="dcterms:W3CDTF">2023-02-23T07:24:00Z</dcterms:created>
  <dcterms:modified xsi:type="dcterms:W3CDTF">2023-02-28T08:37:00Z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