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FF2CF9" w14:textId="5FE834C5" w:rsidR="008F5872" w:rsidRDefault="008F5872" w:rsidP="00C46312">
      <w:pPr>
        <w:spacing w:after="0" w:line="240" w:lineRule="auto"/>
        <w:ind w:left="-720" w:firstLine="720"/>
        <w:jc w:val="right"/>
        <w:rPr>
          <w:rFonts w:ascii="Times New Roman" w:hAnsi="Times New Roman"/>
          <w:b/>
          <w:sz w:val="28"/>
          <w:szCs w:val="28"/>
        </w:rPr>
      </w:pPr>
    </w:p>
    <w:p w14:paraId="6A3D4C52" w14:textId="4CA5CF10" w:rsidR="00C62E69" w:rsidRDefault="00C62E69" w:rsidP="00C46312">
      <w:pPr>
        <w:spacing w:after="0" w:line="240" w:lineRule="auto"/>
        <w:ind w:left="-720" w:firstLine="720"/>
        <w:jc w:val="right"/>
        <w:rPr>
          <w:rFonts w:ascii="Times New Roman" w:hAnsi="Times New Roman"/>
          <w:b/>
          <w:sz w:val="28"/>
          <w:szCs w:val="28"/>
        </w:rPr>
      </w:pPr>
    </w:p>
    <w:p w14:paraId="10057A86" w14:textId="77777777" w:rsidR="00C62E69" w:rsidRPr="001D6D00" w:rsidRDefault="00C62E69" w:rsidP="00C46312">
      <w:pPr>
        <w:spacing w:after="0" w:line="240" w:lineRule="auto"/>
        <w:ind w:left="-720" w:firstLine="720"/>
        <w:jc w:val="right"/>
        <w:rPr>
          <w:rFonts w:ascii="Times New Roman" w:hAnsi="Times New Roman"/>
          <w:b/>
          <w:sz w:val="28"/>
          <w:szCs w:val="28"/>
        </w:rPr>
      </w:pPr>
    </w:p>
    <w:p w14:paraId="00CA4E1D" w14:textId="77777777" w:rsidR="008F5872" w:rsidRPr="001D6D00" w:rsidRDefault="008F5872" w:rsidP="008F5872">
      <w:pPr>
        <w:spacing w:after="0" w:line="240" w:lineRule="auto"/>
        <w:ind w:left="-720" w:firstLine="720"/>
        <w:jc w:val="center"/>
        <w:rPr>
          <w:rFonts w:ascii="Times New Roman" w:hAnsi="Times New Roman"/>
          <w:b/>
          <w:sz w:val="28"/>
          <w:szCs w:val="28"/>
        </w:rPr>
      </w:pPr>
    </w:p>
    <w:p w14:paraId="29B2D93A" w14:textId="4F4245E8" w:rsidR="008758F6" w:rsidRDefault="008758F6" w:rsidP="008758F6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C80A9F3" w14:textId="2F04B2DC" w:rsidR="00730FC1" w:rsidRDefault="00730FC1" w:rsidP="008758F6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624E64C2" w14:textId="77777777" w:rsidR="00730FC1" w:rsidRPr="001D6D00" w:rsidRDefault="00730FC1" w:rsidP="008758F6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B158A8A" w14:textId="00D6F42F" w:rsidR="00793978" w:rsidRPr="001D6D00" w:rsidRDefault="00793978" w:rsidP="008F5872">
      <w:pPr>
        <w:spacing w:after="0" w:line="240" w:lineRule="auto"/>
        <w:ind w:left="567" w:right="1983" w:firstLine="11"/>
        <w:jc w:val="center"/>
        <w:rPr>
          <w:rFonts w:ascii="Times New Roman" w:hAnsi="Times New Roman"/>
          <w:b/>
          <w:sz w:val="28"/>
          <w:szCs w:val="28"/>
        </w:rPr>
      </w:pPr>
      <w:r w:rsidRPr="001D6D00">
        <w:rPr>
          <w:rFonts w:ascii="Times New Roman" w:hAnsi="Times New Roman"/>
          <w:b/>
          <w:sz w:val="28"/>
          <w:szCs w:val="28"/>
        </w:rPr>
        <w:t>L</w:t>
      </w:r>
      <w:r w:rsidR="008F5872" w:rsidRPr="001D6D00">
        <w:rPr>
          <w:rFonts w:ascii="Times New Roman" w:hAnsi="Times New Roman"/>
          <w:b/>
          <w:sz w:val="28"/>
          <w:szCs w:val="28"/>
        </w:rPr>
        <w:t xml:space="preserve"> </w:t>
      </w:r>
      <w:r w:rsidRPr="001D6D00">
        <w:rPr>
          <w:rFonts w:ascii="Times New Roman" w:hAnsi="Times New Roman"/>
          <w:b/>
          <w:sz w:val="28"/>
          <w:szCs w:val="28"/>
        </w:rPr>
        <w:t>E</w:t>
      </w:r>
      <w:r w:rsidR="008F5872" w:rsidRPr="001D6D00">
        <w:rPr>
          <w:rFonts w:ascii="Times New Roman" w:hAnsi="Times New Roman"/>
          <w:b/>
          <w:sz w:val="28"/>
          <w:szCs w:val="28"/>
        </w:rPr>
        <w:t xml:space="preserve"> </w:t>
      </w:r>
      <w:r w:rsidRPr="001D6D00">
        <w:rPr>
          <w:rFonts w:ascii="Times New Roman" w:hAnsi="Times New Roman"/>
          <w:b/>
          <w:sz w:val="28"/>
          <w:szCs w:val="28"/>
        </w:rPr>
        <w:t>G</w:t>
      </w:r>
      <w:r w:rsidR="008F5872" w:rsidRPr="001D6D00">
        <w:rPr>
          <w:rFonts w:ascii="Times New Roman" w:hAnsi="Times New Roman"/>
          <w:b/>
          <w:sz w:val="28"/>
          <w:szCs w:val="28"/>
        </w:rPr>
        <w:t xml:space="preserve"> </w:t>
      </w:r>
      <w:r w:rsidRPr="001D6D00">
        <w:rPr>
          <w:rFonts w:ascii="Times New Roman" w:hAnsi="Times New Roman"/>
          <w:b/>
          <w:sz w:val="28"/>
          <w:szCs w:val="28"/>
        </w:rPr>
        <w:t>E</w:t>
      </w:r>
    </w:p>
    <w:p w14:paraId="51626A7E" w14:textId="77777777" w:rsidR="008F5872" w:rsidRPr="001D6D00" w:rsidRDefault="008F5872" w:rsidP="008F5872">
      <w:pPr>
        <w:spacing w:after="0" w:line="240" w:lineRule="auto"/>
        <w:ind w:left="567" w:right="1983" w:firstLine="11"/>
        <w:jc w:val="center"/>
        <w:rPr>
          <w:rFonts w:ascii="Times New Roman" w:hAnsi="Times New Roman"/>
          <w:b/>
          <w:sz w:val="28"/>
          <w:szCs w:val="28"/>
        </w:rPr>
      </w:pPr>
    </w:p>
    <w:p w14:paraId="4470AF4B" w14:textId="23A39FDF" w:rsidR="00793978" w:rsidRPr="001D6D00" w:rsidRDefault="00793978" w:rsidP="008F5872">
      <w:pPr>
        <w:spacing w:after="0" w:line="240" w:lineRule="auto"/>
        <w:ind w:left="567" w:right="1983" w:firstLine="11"/>
        <w:jc w:val="center"/>
        <w:rPr>
          <w:rFonts w:ascii="Times New Roman" w:hAnsi="Times New Roman"/>
          <w:b/>
          <w:sz w:val="28"/>
          <w:szCs w:val="28"/>
        </w:rPr>
      </w:pPr>
      <w:r w:rsidRPr="001D6D00">
        <w:rPr>
          <w:rFonts w:ascii="Times New Roman" w:hAnsi="Times New Roman"/>
          <w:b/>
          <w:sz w:val="28"/>
          <w:szCs w:val="28"/>
        </w:rPr>
        <w:t xml:space="preserve">pentru modificarea unor acte </w:t>
      </w:r>
      <w:r w:rsidR="0061410D" w:rsidRPr="001D6D00">
        <w:rPr>
          <w:rFonts w:ascii="Times New Roman" w:hAnsi="Times New Roman"/>
          <w:b/>
          <w:sz w:val="28"/>
          <w:szCs w:val="28"/>
        </w:rPr>
        <w:t>normative</w:t>
      </w:r>
    </w:p>
    <w:p w14:paraId="231DDDE4" w14:textId="795D78A1" w:rsidR="008F5872" w:rsidRDefault="008F5872" w:rsidP="00730FC1">
      <w:pPr>
        <w:spacing w:after="0" w:line="240" w:lineRule="auto"/>
        <w:ind w:left="-180" w:firstLine="900"/>
        <w:rPr>
          <w:rStyle w:val="FontStyle13"/>
          <w:b/>
          <w:sz w:val="28"/>
          <w:szCs w:val="28"/>
        </w:rPr>
      </w:pPr>
      <w:r w:rsidRPr="001D6D00"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F520F" wp14:editId="34816D3B">
                <wp:simplePos x="0" y="0"/>
                <wp:positionH relativeFrom="column">
                  <wp:posOffset>997475</wp:posOffset>
                </wp:positionH>
                <wp:positionV relativeFrom="paragraph">
                  <wp:posOffset>44146</wp:posOffset>
                </wp:positionV>
                <wp:extent cx="3045349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534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line w14:anchorId="6149D319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55pt,3.5pt" to="318.3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11E9BE9D" w14:textId="77777777" w:rsidR="00730FC1" w:rsidRPr="00730FC1" w:rsidRDefault="00730FC1" w:rsidP="00730FC1">
      <w:pPr>
        <w:spacing w:after="0" w:line="240" w:lineRule="auto"/>
        <w:ind w:left="-180" w:firstLine="900"/>
        <w:rPr>
          <w:rStyle w:val="FontStyle13"/>
          <w:b/>
          <w:sz w:val="28"/>
          <w:szCs w:val="28"/>
        </w:rPr>
      </w:pPr>
    </w:p>
    <w:p w14:paraId="0315349E" w14:textId="4BD64533" w:rsidR="00793978" w:rsidRPr="001D6D00" w:rsidRDefault="00793978" w:rsidP="008F5872">
      <w:pPr>
        <w:pStyle w:val="Style6"/>
        <w:widowControl/>
        <w:spacing w:line="240" w:lineRule="auto"/>
        <w:ind w:firstLine="709"/>
        <w:jc w:val="left"/>
        <w:rPr>
          <w:rStyle w:val="FontStyle13"/>
          <w:sz w:val="28"/>
          <w:szCs w:val="28"/>
          <w:lang w:val="ro-RO" w:eastAsia="ro-RO"/>
        </w:rPr>
      </w:pPr>
      <w:r w:rsidRPr="001D6D00">
        <w:rPr>
          <w:rStyle w:val="FontStyle13"/>
          <w:sz w:val="28"/>
          <w:szCs w:val="28"/>
          <w:lang w:val="ro-RO" w:eastAsia="ro-RO"/>
        </w:rPr>
        <w:t>Parlamentul adoptă prezenta lege organică.</w:t>
      </w:r>
    </w:p>
    <w:p w14:paraId="5F9053DC" w14:textId="77777777" w:rsidR="00793978" w:rsidRPr="001D6D00" w:rsidRDefault="00793978" w:rsidP="008F5872">
      <w:pPr>
        <w:pStyle w:val="Style6"/>
        <w:widowControl/>
        <w:spacing w:line="240" w:lineRule="auto"/>
        <w:ind w:firstLine="709"/>
        <w:jc w:val="left"/>
        <w:rPr>
          <w:sz w:val="28"/>
          <w:szCs w:val="28"/>
          <w:lang w:val="ro-RO" w:eastAsia="ro-RO"/>
        </w:rPr>
      </w:pPr>
    </w:p>
    <w:p w14:paraId="3EEDFD2F" w14:textId="5738F69E" w:rsidR="00793978" w:rsidRPr="001D6D00" w:rsidRDefault="00500346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b/>
          <w:sz w:val="28"/>
          <w:szCs w:val="28"/>
        </w:rPr>
        <w:t xml:space="preserve">Art. </w:t>
      </w:r>
      <w:r w:rsidR="00793978" w:rsidRPr="001D6D00">
        <w:rPr>
          <w:rFonts w:ascii="Times New Roman" w:hAnsi="Times New Roman"/>
          <w:b/>
          <w:sz w:val="28"/>
          <w:szCs w:val="28"/>
        </w:rPr>
        <w:t>I.</w:t>
      </w:r>
      <w:r w:rsidR="00793978" w:rsidRPr="001D6D00">
        <w:rPr>
          <w:rFonts w:ascii="Times New Roman" w:hAnsi="Times New Roman"/>
          <w:sz w:val="28"/>
          <w:szCs w:val="28"/>
        </w:rPr>
        <w:t xml:space="preserve"> </w:t>
      </w:r>
      <w:r w:rsidR="008F5872" w:rsidRPr="001D6D00">
        <w:rPr>
          <w:rFonts w:ascii="Times New Roman" w:hAnsi="Times New Roman"/>
          <w:sz w:val="28"/>
          <w:szCs w:val="28"/>
        </w:rPr>
        <w:t>–</w:t>
      </w:r>
      <w:r w:rsidR="00793978" w:rsidRPr="001D6D00">
        <w:rPr>
          <w:rFonts w:ascii="Times New Roman" w:hAnsi="Times New Roman"/>
          <w:sz w:val="28"/>
          <w:szCs w:val="28"/>
        </w:rPr>
        <w:t xml:space="preserve"> Legea nr. 591/1999 cu privire la spațiile verzi ale localităților urbane </w:t>
      </w:r>
      <w:r w:rsidR="00753204" w:rsidRPr="001D6D00">
        <w:rPr>
          <w:rFonts w:ascii="Times New Roman" w:hAnsi="Times New Roman"/>
          <w:sz w:val="28"/>
          <w:szCs w:val="28"/>
        </w:rPr>
        <w:t>ș</w:t>
      </w:r>
      <w:r w:rsidR="00793978" w:rsidRPr="001D6D00">
        <w:rPr>
          <w:rFonts w:ascii="Times New Roman" w:hAnsi="Times New Roman"/>
          <w:sz w:val="28"/>
          <w:szCs w:val="28"/>
        </w:rPr>
        <w:t>i rurale (Monitorul Oficial al Republicii Moldova, 1999, nr.</w:t>
      </w:r>
      <w:r w:rsidRPr="001D6D00">
        <w:rPr>
          <w:rFonts w:ascii="Times New Roman" w:hAnsi="Times New Roman"/>
          <w:sz w:val="28"/>
          <w:szCs w:val="28"/>
        </w:rPr>
        <w:t> </w:t>
      </w:r>
      <w:r w:rsidR="00793978" w:rsidRPr="001D6D00">
        <w:rPr>
          <w:rFonts w:ascii="Times New Roman" w:hAnsi="Times New Roman"/>
          <w:sz w:val="28"/>
          <w:szCs w:val="28"/>
        </w:rPr>
        <w:t>133</w:t>
      </w:r>
      <w:r w:rsidR="008F5872" w:rsidRPr="001D6D00">
        <w:rPr>
          <w:rFonts w:ascii="Times New Roman" w:hAnsi="Times New Roman"/>
          <w:sz w:val="28"/>
          <w:szCs w:val="28"/>
        </w:rPr>
        <w:t>–</w:t>
      </w:r>
      <w:r w:rsidR="00793978" w:rsidRPr="001D6D00">
        <w:rPr>
          <w:rFonts w:ascii="Times New Roman" w:hAnsi="Times New Roman"/>
          <w:sz w:val="28"/>
          <w:szCs w:val="28"/>
        </w:rPr>
        <w:t>134,</w:t>
      </w:r>
      <w:r w:rsidRPr="001D6D00">
        <w:rPr>
          <w:rFonts w:ascii="Times New Roman" w:hAnsi="Times New Roman"/>
          <w:sz w:val="28"/>
          <w:szCs w:val="28"/>
        </w:rPr>
        <w:t xml:space="preserve"> </w:t>
      </w:r>
      <w:r w:rsidR="00793978" w:rsidRPr="001D6D00">
        <w:rPr>
          <w:rFonts w:ascii="Times New Roman" w:hAnsi="Times New Roman"/>
          <w:sz w:val="28"/>
          <w:szCs w:val="28"/>
        </w:rPr>
        <w:t xml:space="preserve">art. 649), cu modificările ulterioare, se modifică după cum urmează: </w:t>
      </w:r>
    </w:p>
    <w:p w14:paraId="6C9C5793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16D1E2" w14:textId="3F59E59D" w:rsidR="00793978" w:rsidRPr="001D6D00" w:rsidRDefault="0079397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 xml:space="preserve">1. </w:t>
      </w:r>
      <w:r w:rsidR="00753204" w:rsidRPr="001D6D00">
        <w:rPr>
          <w:rFonts w:ascii="Times New Roman" w:hAnsi="Times New Roman"/>
          <w:sz w:val="28"/>
          <w:szCs w:val="28"/>
        </w:rPr>
        <w:t>A</w:t>
      </w:r>
      <w:r w:rsidRPr="001D6D00">
        <w:rPr>
          <w:rFonts w:ascii="Times New Roman" w:hAnsi="Times New Roman"/>
          <w:sz w:val="28"/>
          <w:szCs w:val="28"/>
        </w:rPr>
        <w:t>rticolul 9:</w:t>
      </w:r>
    </w:p>
    <w:p w14:paraId="4339A4C8" w14:textId="77777777" w:rsidR="008F5872" w:rsidRPr="001D6D00" w:rsidRDefault="008F5872" w:rsidP="00056B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C02A40" w14:textId="523C18E2" w:rsidR="00F43006" w:rsidRPr="001D6D00" w:rsidRDefault="00F43006" w:rsidP="00056B01">
      <w:pPr>
        <w:spacing w:line="240" w:lineRule="auto"/>
        <w:ind w:left="-180" w:firstLine="900"/>
        <w:jc w:val="both"/>
        <w:rPr>
          <w:rFonts w:ascii="Times New Roman" w:hAnsi="Times New Roman"/>
          <w:sz w:val="28"/>
          <w:szCs w:val="28"/>
          <w:lang w:val="ro-MD"/>
        </w:rPr>
      </w:pPr>
      <w:r w:rsidRPr="001D6D00">
        <w:rPr>
          <w:rFonts w:ascii="Times New Roman" w:hAnsi="Times New Roman"/>
          <w:sz w:val="28"/>
          <w:szCs w:val="28"/>
          <w:lang w:val="ro-MD"/>
        </w:rPr>
        <w:t>litera c) va avea următorul cuprins:</w:t>
      </w:r>
      <w:r w:rsidR="00FC4FB0" w:rsidRPr="001D6D00">
        <w:rPr>
          <w:rFonts w:ascii="Times New Roman" w:hAnsi="Times New Roman"/>
          <w:sz w:val="28"/>
          <w:szCs w:val="28"/>
          <w:lang w:val="ro-MD"/>
        </w:rPr>
        <w:t xml:space="preserve"> </w:t>
      </w:r>
    </w:p>
    <w:p w14:paraId="2721BBDC" w14:textId="25F9DB0E" w:rsidR="00F43006" w:rsidRPr="001D6D00" w:rsidRDefault="00F43006" w:rsidP="00056B01">
      <w:pPr>
        <w:spacing w:line="240" w:lineRule="auto"/>
        <w:ind w:left="-180" w:firstLine="900"/>
        <w:jc w:val="both"/>
        <w:rPr>
          <w:rFonts w:ascii="Times New Roman" w:hAnsi="Times New Roman"/>
          <w:sz w:val="28"/>
          <w:szCs w:val="28"/>
          <w:lang w:val="ro-MD"/>
        </w:rPr>
      </w:pPr>
      <w:r w:rsidRPr="001D6D00">
        <w:rPr>
          <w:rFonts w:ascii="Times New Roman" w:hAnsi="Times New Roman"/>
          <w:sz w:val="28"/>
          <w:szCs w:val="28"/>
          <w:lang w:val="ro-MD"/>
        </w:rPr>
        <w:t xml:space="preserve">„c) prin intermediul Agenției de Mediu, realizează, după caz, procedura de evaluare strategică de mediu, </w:t>
      </w:r>
      <w:r w:rsidR="00FE0BCA" w:rsidRPr="001D6D00">
        <w:rPr>
          <w:rFonts w:ascii="Times New Roman" w:hAnsi="Times New Roman"/>
          <w:sz w:val="28"/>
          <w:szCs w:val="28"/>
          <w:lang w:val="ro-MD"/>
        </w:rPr>
        <w:t xml:space="preserve">procedura 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de evaluare a impactului asupra mediului sau de expertiză ecologică a proiectelor planurilor de amenajare a teritoriilor, a proiectelor de reconstrucție ecologică a landșafturilor sub aspect peisagistic, a terenurilor afectate profund și degradate, a proiectelor de amplasare în spațiile verzi a obiectivelor pentru activități economico-sociale compatibile cu destinația spațiilor verzi (instalații pentru practicarea sportului, </w:t>
      </w:r>
      <w:r w:rsidR="00D90153" w:rsidRPr="001D6D00">
        <w:rPr>
          <w:rFonts w:ascii="Times New Roman" w:hAnsi="Times New Roman"/>
          <w:sz w:val="28"/>
          <w:szCs w:val="28"/>
          <w:lang w:val="ro-MD"/>
        </w:rPr>
        <w:t xml:space="preserve">a 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jocurilor </w:t>
      </w:r>
      <w:r w:rsidR="003E4C72" w:rsidRPr="001D6D00">
        <w:rPr>
          <w:rFonts w:ascii="Times New Roman" w:hAnsi="Times New Roman"/>
          <w:sz w:val="28"/>
          <w:szCs w:val="28"/>
          <w:lang w:val="ro-MD"/>
        </w:rPr>
        <w:t>ș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i </w:t>
      </w:r>
      <w:r w:rsidR="00D90153" w:rsidRPr="001D6D00">
        <w:rPr>
          <w:rFonts w:ascii="Times New Roman" w:hAnsi="Times New Roman"/>
          <w:sz w:val="28"/>
          <w:szCs w:val="28"/>
          <w:lang w:val="ro-MD"/>
        </w:rPr>
        <w:t xml:space="preserve">pentru 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odihnă, obiective </w:t>
      </w:r>
      <w:r w:rsidR="0068332B" w:rsidRPr="001D6D00">
        <w:rPr>
          <w:rFonts w:ascii="Times New Roman" w:hAnsi="Times New Roman"/>
          <w:sz w:val="28"/>
          <w:szCs w:val="28"/>
          <w:lang w:val="ro-MD"/>
        </w:rPr>
        <w:t>de menire social-culturală</w:t>
      </w:r>
      <w:r w:rsidRPr="001D6D00">
        <w:rPr>
          <w:rFonts w:ascii="Times New Roman" w:hAnsi="Times New Roman"/>
          <w:sz w:val="28"/>
          <w:szCs w:val="28"/>
          <w:lang w:val="ro-MD"/>
        </w:rPr>
        <w:t>, unități comerciale mobile)</w:t>
      </w:r>
      <w:r w:rsidR="00237F51" w:rsidRPr="001D6D00">
        <w:rPr>
          <w:rFonts w:ascii="Times New Roman" w:hAnsi="Times New Roman"/>
          <w:sz w:val="28"/>
          <w:szCs w:val="28"/>
          <w:lang w:val="ro-MD"/>
        </w:rPr>
        <w:t xml:space="preserve">, eliberând </w:t>
      </w:r>
      <w:r w:rsidRPr="001D6D00">
        <w:rPr>
          <w:rFonts w:ascii="Times New Roman" w:hAnsi="Times New Roman"/>
          <w:sz w:val="28"/>
          <w:szCs w:val="28"/>
          <w:lang w:val="ro-MD"/>
        </w:rPr>
        <w:t>avizele și actele permisive corespunzătoare;”</w:t>
      </w:r>
    </w:p>
    <w:p w14:paraId="1AD2D8DD" w14:textId="2D3436C0" w:rsidR="007B75D0" w:rsidRPr="001D6D00" w:rsidRDefault="007B75D0" w:rsidP="007B75D0">
      <w:pPr>
        <w:spacing w:line="240" w:lineRule="auto"/>
        <w:ind w:left="-180" w:firstLine="900"/>
        <w:jc w:val="both"/>
        <w:rPr>
          <w:rFonts w:ascii="Times New Roman" w:hAnsi="Times New Roman"/>
          <w:sz w:val="28"/>
          <w:szCs w:val="28"/>
          <w:lang w:val="ro-MD"/>
        </w:rPr>
      </w:pPr>
      <w:r w:rsidRPr="001D6D00">
        <w:rPr>
          <w:rFonts w:ascii="Times New Roman" w:hAnsi="Times New Roman"/>
          <w:sz w:val="28"/>
          <w:szCs w:val="28"/>
          <w:lang w:val="ro-MD"/>
        </w:rPr>
        <w:t>la litera d), cuvintele „organelor sale teritoriale” se substituie cu sintagma „Inspectoratului pentru Protecția Mediului”</w:t>
      </w:r>
      <w:r w:rsidR="007E7F32" w:rsidRPr="001D6D00">
        <w:rPr>
          <w:rFonts w:ascii="Times New Roman" w:hAnsi="Times New Roman"/>
          <w:sz w:val="28"/>
          <w:szCs w:val="28"/>
          <w:lang w:val="ro-MD"/>
        </w:rPr>
        <w:t>;</w:t>
      </w:r>
    </w:p>
    <w:p w14:paraId="5D6F0E8D" w14:textId="5ECAAB76" w:rsidR="00F43006" w:rsidRPr="001D6D00" w:rsidRDefault="00F43006" w:rsidP="00056B01">
      <w:pPr>
        <w:spacing w:line="240" w:lineRule="auto"/>
        <w:ind w:left="-180" w:firstLine="900"/>
        <w:jc w:val="both"/>
        <w:rPr>
          <w:rFonts w:ascii="Times New Roman" w:hAnsi="Times New Roman"/>
          <w:sz w:val="28"/>
          <w:szCs w:val="28"/>
          <w:lang w:val="ro-MD"/>
        </w:rPr>
      </w:pPr>
      <w:r w:rsidRPr="001D6D00">
        <w:rPr>
          <w:rFonts w:ascii="Times New Roman" w:hAnsi="Times New Roman"/>
          <w:sz w:val="28"/>
          <w:szCs w:val="28"/>
          <w:lang w:val="ro-MD"/>
        </w:rPr>
        <w:t>litera e) va avea următorul cuprins:</w:t>
      </w:r>
    </w:p>
    <w:p w14:paraId="29197520" w14:textId="747C4136" w:rsidR="00F43006" w:rsidRDefault="00F43006" w:rsidP="00056B01">
      <w:pPr>
        <w:spacing w:line="240" w:lineRule="auto"/>
        <w:ind w:left="-180" w:firstLine="90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o-MD"/>
        </w:rPr>
      </w:pPr>
      <w:r w:rsidRPr="001D6D00">
        <w:rPr>
          <w:rFonts w:ascii="Times New Roman" w:hAnsi="Times New Roman"/>
          <w:sz w:val="28"/>
          <w:szCs w:val="28"/>
          <w:lang w:val="ro-MD"/>
        </w:rPr>
        <w:t xml:space="preserve">„e) participă, prin intermediul Agenției de Mediu, la activitatea comisiilor pentru amplasarea în spațiile verzi proprietate publică a obiectivelor </w:t>
      </w:r>
      <w:r w:rsidRPr="001D6D00">
        <w:rPr>
          <w:rFonts w:ascii="Times New Roman" w:hAnsi="Times New Roman"/>
          <w:color w:val="000000"/>
          <w:sz w:val="28"/>
          <w:szCs w:val="28"/>
          <w:shd w:val="clear" w:color="auto" w:fill="FFFFFF"/>
          <w:lang w:val="ro-MD"/>
        </w:rPr>
        <w:t xml:space="preserve">pentru activități 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economico-sociale compatibile cu destinația spațiilor verzi (instalații pentru practicarea sportului, </w:t>
      </w:r>
      <w:r w:rsidR="00B6683D" w:rsidRPr="001D6D00">
        <w:rPr>
          <w:rFonts w:ascii="Times New Roman" w:hAnsi="Times New Roman"/>
          <w:sz w:val="28"/>
          <w:szCs w:val="28"/>
          <w:lang w:val="ro-MD"/>
        </w:rPr>
        <w:t xml:space="preserve">a 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jocurilor </w:t>
      </w:r>
      <w:r w:rsidR="003E4C72" w:rsidRPr="001D6D00">
        <w:rPr>
          <w:rFonts w:ascii="Times New Roman" w:hAnsi="Times New Roman"/>
          <w:sz w:val="28"/>
          <w:szCs w:val="28"/>
          <w:lang w:val="ro-MD"/>
        </w:rPr>
        <w:t>ș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i </w:t>
      </w:r>
      <w:r w:rsidR="00B6683D" w:rsidRPr="001D6D00">
        <w:rPr>
          <w:rFonts w:ascii="Times New Roman" w:hAnsi="Times New Roman"/>
          <w:sz w:val="28"/>
          <w:szCs w:val="28"/>
          <w:lang w:val="ro-MD"/>
        </w:rPr>
        <w:t xml:space="preserve">pentru 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odihnă, obiective </w:t>
      </w:r>
      <w:r w:rsidR="0068332B" w:rsidRPr="001D6D00">
        <w:rPr>
          <w:rFonts w:ascii="Times New Roman" w:hAnsi="Times New Roman"/>
          <w:sz w:val="28"/>
          <w:szCs w:val="28"/>
          <w:lang w:val="ro-MD"/>
        </w:rPr>
        <w:t>de menire social-culturală</w:t>
      </w:r>
      <w:r w:rsidRPr="001D6D00">
        <w:rPr>
          <w:rFonts w:ascii="Times New Roman" w:hAnsi="Times New Roman"/>
          <w:sz w:val="28"/>
          <w:szCs w:val="28"/>
          <w:lang w:val="ro-MD"/>
        </w:rPr>
        <w:t>, unități comerciale mobile)</w:t>
      </w:r>
      <w:r w:rsidRPr="001D6D00">
        <w:rPr>
          <w:rFonts w:ascii="Times New Roman" w:hAnsi="Times New Roman"/>
          <w:color w:val="000000"/>
          <w:sz w:val="28"/>
          <w:szCs w:val="28"/>
          <w:shd w:val="clear" w:color="auto" w:fill="FFFFFF"/>
          <w:lang w:val="ro-MD"/>
        </w:rPr>
        <w:t>;”</w:t>
      </w:r>
      <w:r w:rsidR="007E7F32" w:rsidRPr="001D6D00">
        <w:rPr>
          <w:rFonts w:ascii="Times New Roman" w:hAnsi="Times New Roman"/>
          <w:color w:val="000000"/>
          <w:sz w:val="28"/>
          <w:szCs w:val="28"/>
          <w:shd w:val="clear" w:color="auto" w:fill="FFFFFF"/>
          <w:lang w:val="ro-MD"/>
        </w:rPr>
        <w:t>.</w:t>
      </w:r>
    </w:p>
    <w:p w14:paraId="5DDEB38B" w14:textId="77777777" w:rsidR="00730FC1" w:rsidRPr="001D6D00" w:rsidRDefault="00730FC1" w:rsidP="00056B01">
      <w:pPr>
        <w:spacing w:line="240" w:lineRule="auto"/>
        <w:ind w:left="-180" w:firstLine="90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2536475C" w14:textId="77777777" w:rsidR="00730FC1" w:rsidRDefault="00730FC1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D28ABEA" w14:textId="439AD04F" w:rsidR="00793978" w:rsidRPr="001D6D00" w:rsidRDefault="0079397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ED0972" w:rsidRPr="001D6D00">
        <w:rPr>
          <w:rFonts w:ascii="Times New Roman" w:hAnsi="Times New Roman"/>
          <w:sz w:val="28"/>
          <w:szCs w:val="28"/>
        </w:rPr>
        <w:t>A</w:t>
      </w:r>
      <w:r w:rsidRPr="001D6D00">
        <w:rPr>
          <w:rFonts w:ascii="Times New Roman" w:hAnsi="Times New Roman"/>
          <w:sz w:val="28"/>
          <w:szCs w:val="28"/>
        </w:rPr>
        <w:t>rticolul 20:</w:t>
      </w:r>
      <w:r w:rsidR="00193A42">
        <w:rPr>
          <w:rFonts w:ascii="Times New Roman" w:hAnsi="Times New Roman"/>
          <w:sz w:val="28"/>
          <w:szCs w:val="28"/>
        </w:rPr>
        <w:t xml:space="preserve">     </w:t>
      </w:r>
    </w:p>
    <w:p w14:paraId="7309C2A7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CE848AD" w14:textId="6158F6AE" w:rsidR="00793978" w:rsidRPr="001D6D00" w:rsidRDefault="0079397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>alineat</w:t>
      </w:r>
      <w:r w:rsidR="009B5016" w:rsidRPr="001D6D00">
        <w:rPr>
          <w:rFonts w:ascii="Times New Roman" w:hAnsi="Times New Roman"/>
          <w:sz w:val="28"/>
          <w:szCs w:val="28"/>
        </w:rPr>
        <w:t>ele</w:t>
      </w:r>
      <w:r w:rsidRPr="001D6D00">
        <w:rPr>
          <w:rFonts w:ascii="Times New Roman" w:hAnsi="Times New Roman"/>
          <w:sz w:val="28"/>
          <w:szCs w:val="28"/>
        </w:rPr>
        <w:t xml:space="preserve"> (1) </w:t>
      </w:r>
      <w:r w:rsidR="009B5016" w:rsidRPr="001D6D00">
        <w:rPr>
          <w:rFonts w:ascii="Times New Roman" w:hAnsi="Times New Roman"/>
          <w:sz w:val="28"/>
          <w:szCs w:val="28"/>
        </w:rPr>
        <w:t>și (2) vor</w:t>
      </w:r>
      <w:r w:rsidRPr="001D6D00">
        <w:rPr>
          <w:rFonts w:ascii="Times New Roman" w:hAnsi="Times New Roman"/>
          <w:sz w:val="28"/>
          <w:szCs w:val="28"/>
        </w:rPr>
        <w:t xml:space="preserve"> avea următorul cuprins: </w:t>
      </w:r>
    </w:p>
    <w:p w14:paraId="23BF4E93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6390C48" w14:textId="38588575" w:rsidR="00793978" w:rsidRPr="00B920BB" w:rsidRDefault="0079397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 xml:space="preserve">„(1) Agenții economici care doresc să amplaseze în spațiile verzi proprietate </w:t>
      </w:r>
      <w:r w:rsidRPr="00B920BB">
        <w:rPr>
          <w:rFonts w:ascii="Times New Roman" w:hAnsi="Times New Roman"/>
          <w:sz w:val="28"/>
          <w:szCs w:val="28"/>
        </w:rPr>
        <w:t xml:space="preserve">publică obiective pentru activități economico-sociale compatibile cu destinația spațiilor verzi (instalații pentru practicarea sportului, </w:t>
      </w:r>
      <w:r w:rsidR="00574B8C" w:rsidRPr="00B920BB">
        <w:rPr>
          <w:rFonts w:ascii="Times New Roman" w:hAnsi="Times New Roman"/>
          <w:sz w:val="28"/>
          <w:szCs w:val="28"/>
        </w:rPr>
        <w:t xml:space="preserve">a </w:t>
      </w:r>
      <w:r w:rsidRPr="00B920BB">
        <w:rPr>
          <w:rFonts w:ascii="Times New Roman" w:hAnsi="Times New Roman"/>
          <w:sz w:val="28"/>
          <w:szCs w:val="28"/>
        </w:rPr>
        <w:t xml:space="preserve">jocurilor </w:t>
      </w:r>
      <w:r w:rsidR="00753204" w:rsidRPr="00B920BB">
        <w:rPr>
          <w:rFonts w:ascii="Times New Roman" w:hAnsi="Times New Roman"/>
          <w:sz w:val="28"/>
          <w:szCs w:val="28"/>
        </w:rPr>
        <w:t>ș</w:t>
      </w:r>
      <w:r w:rsidRPr="00B920BB">
        <w:rPr>
          <w:rFonts w:ascii="Times New Roman" w:hAnsi="Times New Roman"/>
          <w:sz w:val="28"/>
          <w:szCs w:val="28"/>
        </w:rPr>
        <w:t xml:space="preserve">i </w:t>
      </w:r>
      <w:r w:rsidR="00633FB1" w:rsidRPr="00B920BB">
        <w:rPr>
          <w:rFonts w:ascii="Times New Roman" w:hAnsi="Times New Roman"/>
          <w:sz w:val="28"/>
          <w:szCs w:val="28"/>
        </w:rPr>
        <w:t xml:space="preserve">pentru </w:t>
      </w:r>
      <w:r w:rsidRPr="00B920BB">
        <w:rPr>
          <w:rFonts w:ascii="Times New Roman" w:hAnsi="Times New Roman"/>
          <w:sz w:val="28"/>
          <w:szCs w:val="28"/>
        </w:rPr>
        <w:t>odihn</w:t>
      </w:r>
      <w:r w:rsidR="00633FB1" w:rsidRPr="00B920BB">
        <w:rPr>
          <w:rFonts w:ascii="Times New Roman" w:hAnsi="Times New Roman"/>
          <w:sz w:val="28"/>
          <w:szCs w:val="28"/>
        </w:rPr>
        <w:t>ă</w:t>
      </w:r>
      <w:r w:rsidRPr="00B920BB">
        <w:rPr>
          <w:rFonts w:ascii="Times New Roman" w:hAnsi="Times New Roman"/>
          <w:sz w:val="28"/>
          <w:szCs w:val="28"/>
        </w:rPr>
        <w:t xml:space="preserve">, obiective </w:t>
      </w:r>
      <w:r w:rsidR="00FB68C4" w:rsidRPr="00B920BB">
        <w:rPr>
          <w:rFonts w:ascii="Times New Roman" w:hAnsi="Times New Roman"/>
          <w:sz w:val="28"/>
          <w:szCs w:val="28"/>
        </w:rPr>
        <w:t>de menire social-culturală</w:t>
      </w:r>
      <w:r w:rsidRPr="00B920BB">
        <w:rPr>
          <w:rFonts w:ascii="Times New Roman" w:hAnsi="Times New Roman"/>
          <w:sz w:val="28"/>
          <w:szCs w:val="28"/>
        </w:rPr>
        <w:t xml:space="preserve">, unități comerciale mobile) solicită autorizația administrației publice locale, prin care se </w:t>
      </w:r>
      <w:r w:rsidR="00827D92" w:rsidRPr="00B920BB">
        <w:rPr>
          <w:rFonts w:ascii="Times New Roman" w:hAnsi="Times New Roman"/>
          <w:sz w:val="28"/>
          <w:szCs w:val="28"/>
        </w:rPr>
        <w:t>stabilesc</w:t>
      </w:r>
      <w:r w:rsidR="00B20F72" w:rsidRPr="00B920BB">
        <w:rPr>
          <w:rFonts w:ascii="Times New Roman" w:hAnsi="Times New Roman"/>
          <w:sz w:val="28"/>
          <w:szCs w:val="28"/>
        </w:rPr>
        <w:t>,</w:t>
      </w:r>
      <w:r w:rsidR="00827D92" w:rsidRPr="00B920BB">
        <w:rPr>
          <w:rFonts w:ascii="Times New Roman" w:hAnsi="Times New Roman"/>
          <w:sz w:val="28"/>
          <w:szCs w:val="28"/>
        </w:rPr>
        <w:t xml:space="preserve"> </w:t>
      </w:r>
      <w:r w:rsidR="00B20F72" w:rsidRPr="00B920BB">
        <w:rPr>
          <w:rFonts w:ascii="Times New Roman" w:hAnsi="Times New Roman"/>
          <w:sz w:val="28"/>
          <w:szCs w:val="28"/>
        </w:rPr>
        <w:t xml:space="preserve">în coordonare cu Agenția de Mediu, </w:t>
      </w:r>
      <w:r w:rsidRPr="00B920BB">
        <w:rPr>
          <w:rFonts w:ascii="Times New Roman" w:hAnsi="Times New Roman"/>
          <w:sz w:val="28"/>
          <w:szCs w:val="28"/>
        </w:rPr>
        <w:t xml:space="preserve">locul de amplasare </w:t>
      </w:r>
      <w:r w:rsidR="00753204" w:rsidRPr="00B920BB">
        <w:rPr>
          <w:rFonts w:ascii="Times New Roman" w:hAnsi="Times New Roman"/>
          <w:sz w:val="28"/>
          <w:szCs w:val="28"/>
        </w:rPr>
        <w:t>ș</w:t>
      </w:r>
      <w:r w:rsidRPr="00B920BB">
        <w:rPr>
          <w:rFonts w:ascii="Times New Roman" w:hAnsi="Times New Roman"/>
          <w:sz w:val="28"/>
          <w:szCs w:val="28"/>
        </w:rPr>
        <w:t xml:space="preserve">i suprafața obiectivelor, </w:t>
      </w:r>
      <w:r w:rsidR="009B7EC7" w:rsidRPr="00B920BB">
        <w:rPr>
          <w:rFonts w:ascii="Times New Roman" w:hAnsi="Times New Roman"/>
          <w:sz w:val="28"/>
          <w:szCs w:val="28"/>
        </w:rPr>
        <w:t xml:space="preserve">precum și </w:t>
      </w:r>
      <w:r w:rsidRPr="00B920BB">
        <w:rPr>
          <w:rFonts w:ascii="Times New Roman" w:hAnsi="Times New Roman"/>
          <w:sz w:val="28"/>
          <w:szCs w:val="28"/>
        </w:rPr>
        <w:t>condițiile de desfă</w:t>
      </w:r>
      <w:r w:rsidR="00753204" w:rsidRPr="00B920BB">
        <w:rPr>
          <w:rFonts w:ascii="Times New Roman" w:hAnsi="Times New Roman"/>
          <w:sz w:val="28"/>
          <w:szCs w:val="28"/>
        </w:rPr>
        <w:t>ș</w:t>
      </w:r>
      <w:r w:rsidRPr="00B920BB">
        <w:rPr>
          <w:rFonts w:ascii="Times New Roman" w:hAnsi="Times New Roman"/>
          <w:sz w:val="28"/>
          <w:szCs w:val="28"/>
        </w:rPr>
        <w:t>urare a activității.</w:t>
      </w:r>
    </w:p>
    <w:p w14:paraId="21B610EF" w14:textId="77777777" w:rsidR="008F5872" w:rsidRPr="00B920BB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CBB07B0" w14:textId="588046A1" w:rsidR="00793978" w:rsidRPr="00B920BB" w:rsidRDefault="0079397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20BB">
        <w:rPr>
          <w:rFonts w:ascii="Times New Roman" w:hAnsi="Times New Roman"/>
          <w:sz w:val="28"/>
          <w:szCs w:val="28"/>
        </w:rPr>
        <w:t xml:space="preserve">(2) </w:t>
      </w:r>
      <w:r w:rsidR="00B42651" w:rsidRPr="00B920BB">
        <w:rPr>
          <w:rFonts w:ascii="Times New Roman" w:hAnsi="Times New Roman"/>
          <w:sz w:val="28"/>
          <w:szCs w:val="28"/>
        </w:rPr>
        <w:t>Î</w:t>
      </w:r>
      <w:r w:rsidRPr="00B920BB">
        <w:rPr>
          <w:rFonts w:ascii="Times New Roman" w:hAnsi="Times New Roman"/>
          <w:sz w:val="28"/>
          <w:szCs w:val="28"/>
        </w:rPr>
        <w:t xml:space="preserve">n spațiile verzi proprietate publică </w:t>
      </w:r>
      <w:r w:rsidR="00B42651" w:rsidRPr="00B920BB">
        <w:rPr>
          <w:rFonts w:ascii="Times New Roman" w:hAnsi="Times New Roman"/>
          <w:sz w:val="28"/>
          <w:szCs w:val="28"/>
        </w:rPr>
        <w:t xml:space="preserve">se interzice </w:t>
      </w:r>
      <w:r w:rsidRPr="00B920BB">
        <w:rPr>
          <w:rFonts w:ascii="Times New Roman" w:hAnsi="Times New Roman"/>
          <w:sz w:val="28"/>
          <w:szCs w:val="28"/>
        </w:rPr>
        <w:t xml:space="preserve">construcția </w:t>
      </w:r>
      <w:r w:rsidR="00753204" w:rsidRPr="00B920BB">
        <w:rPr>
          <w:rFonts w:ascii="Times New Roman" w:hAnsi="Times New Roman"/>
          <w:sz w:val="28"/>
          <w:szCs w:val="28"/>
        </w:rPr>
        <w:t>ș</w:t>
      </w:r>
      <w:r w:rsidRPr="00B920BB">
        <w:rPr>
          <w:rFonts w:ascii="Times New Roman" w:hAnsi="Times New Roman"/>
          <w:sz w:val="28"/>
          <w:szCs w:val="28"/>
        </w:rPr>
        <w:t xml:space="preserve">i/sau amplasarea </w:t>
      </w:r>
      <w:r w:rsidR="00E53C6F" w:rsidRPr="00B920BB">
        <w:rPr>
          <w:rFonts w:ascii="Times New Roman" w:hAnsi="Times New Roman"/>
          <w:sz w:val="28"/>
          <w:szCs w:val="28"/>
          <w:lang w:val="ro-MD"/>
        </w:rPr>
        <w:t>altor obiective dec</w:t>
      </w:r>
      <w:r w:rsidR="00FA3978" w:rsidRPr="00B920BB">
        <w:rPr>
          <w:rFonts w:ascii="Times New Roman" w:hAnsi="Times New Roman"/>
          <w:sz w:val="28"/>
          <w:szCs w:val="28"/>
          <w:lang w:val="ro-MD"/>
        </w:rPr>
        <w:t>â</w:t>
      </w:r>
      <w:r w:rsidR="00E53C6F" w:rsidRPr="00B920BB">
        <w:rPr>
          <w:rFonts w:ascii="Times New Roman" w:hAnsi="Times New Roman"/>
          <w:sz w:val="28"/>
          <w:szCs w:val="28"/>
          <w:lang w:val="ro-MD"/>
        </w:rPr>
        <w:t xml:space="preserve">t cele compatibile cu destinația spațiilor verzi (instalații pentru practicarea sportului, </w:t>
      </w:r>
      <w:r w:rsidR="00E73FCE" w:rsidRPr="00B920BB">
        <w:rPr>
          <w:rFonts w:ascii="Times New Roman" w:hAnsi="Times New Roman"/>
          <w:sz w:val="28"/>
          <w:szCs w:val="28"/>
          <w:lang w:val="ro-MD"/>
        </w:rPr>
        <w:t xml:space="preserve">a </w:t>
      </w:r>
      <w:r w:rsidR="00E53C6F" w:rsidRPr="00B920BB">
        <w:rPr>
          <w:rFonts w:ascii="Times New Roman" w:hAnsi="Times New Roman"/>
          <w:sz w:val="28"/>
          <w:szCs w:val="28"/>
          <w:lang w:val="ro-MD"/>
        </w:rPr>
        <w:t xml:space="preserve">jocurilor </w:t>
      </w:r>
      <w:r w:rsidR="00FA3978" w:rsidRPr="00B920BB">
        <w:rPr>
          <w:rFonts w:ascii="Times New Roman" w:hAnsi="Times New Roman"/>
          <w:sz w:val="28"/>
          <w:szCs w:val="28"/>
          <w:lang w:val="ro-MD"/>
        </w:rPr>
        <w:t>ș</w:t>
      </w:r>
      <w:r w:rsidR="00E53C6F" w:rsidRPr="00B920BB">
        <w:rPr>
          <w:rFonts w:ascii="Times New Roman" w:hAnsi="Times New Roman"/>
          <w:sz w:val="28"/>
          <w:szCs w:val="28"/>
          <w:lang w:val="ro-MD"/>
        </w:rPr>
        <w:t xml:space="preserve">i </w:t>
      </w:r>
      <w:r w:rsidR="00E73FCE" w:rsidRPr="00B920BB">
        <w:rPr>
          <w:rFonts w:ascii="Times New Roman" w:hAnsi="Times New Roman"/>
          <w:sz w:val="28"/>
          <w:szCs w:val="28"/>
          <w:lang w:val="ro-MD"/>
        </w:rPr>
        <w:t xml:space="preserve">pentru </w:t>
      </w:r>
      <w:r w:rsidR="00E53C6F" w:rsidRPr="00B920BB">
        <w:rPr>
          <w:rFonts w:ascii="Times New Roman" w:hAnsi="Times New Roman"/>
          <w:sz w:val="28"/>
          <w:szCs w:val="28"/>
          <w:lang w:val="ro-MD"/>
        </w:rPr>
        <w:t xml:space="preserve">odihnă, obiective </w:t>
      </w:r>
      <w:r w:rsidR="00A56358" w:rsidRPr="00B920BB">
        <w:rPr>
          <w:rFonts w:ascii="Times New Roman" w:hAnsi="Times New Roman"/>
          <w:sz w:val="28"/>
          <w:szCs w:val="28"/>
          <w:lang w:val="ro-MD"/>
        </w:rPr>
        <w:t>de menire social-culturală</w:t>
      </w:r>
      <w:r w:rsidR="00E53C6F" w:rsidRPr="00B920BB">
        <w:rPr>
          <w:rFonts w:ascii="Times New Roman" w:hAnsi="Times New Roman"/>
          <w:sz w:val="28"/>
          <w:szCs w:val="28"/>
          <w:lang w:val="ro-MD"/>
        </w:rPr>
        <w:t>, unități comerciale mobile).”</w:t>
      </w:r>
    </w:p>
    <w:p w14:paraId="67B65CEF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E22D8C9" w14:textId="0414543E" w:rsidR="00793978" w:rsidRPr="001D6D00" w:rsidRDefault="00837DD9" w:rsidP="00056B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 xml:space="preserve">alineatul </w:t>
      </w:r>
      <w:r w:rsidR="00793978" w:rsidRPr="001D6D00">
        <w:rPr>
          <w:rFonts w:ascii="Times New Roman" w:hAnsi="Times New Roman"/>
          <w:sz w:val="28"/>
          <w:szCs w:val="28"/>
        </w:rPr>
        <w:t>(3) se abrogă</w:t>
      </w:r>
      <w:r w:rsidR="00C50D61" w:rsidRPr="001D6D00">
        <w:rPr>
          <w:rFonts w:ascii="Times New Roman" w:hAnsi="Times New Roman"/>
          <w:sz w:val="28"/>
          <w:szCs w:val="28"/>
        </w:rPr>
        <w:t>;</w:t>
      </w:r>
      <w:r w:rsidR="00793978" w:rsidRPr="001D6D00">
        <w:rPr>
          <w:rFonts w:ascii="Times New Roman" w:hAnsi="Times New Roman"/>
          <w:sz w:val="28"/>
          <w:szCs w:val="28"/>
        </w:rPr>
        <w:t xml:space="preserve"> </w:t>
      </w:r>
    </w:p>
    <w:p w14:paraId="6B9CED3C" w14:textId="25B7E4F5" w:rsidR="008F5872" w:rsidRPr="001D6D00" w:rsidRDefault="008F5872" w:rsidP="00056B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508A2F13" w14:textId="63042C09" w:rsidR="00837DD9" w:rsidRPr="001D6D00" w:rsidRDefault="00837DD9" w:rsidP="00056B01">
      <w:pPr>
        <w:spacing w:after="0" w:line="240" w:lineRule="auto"/>
        <w:ind w:left="-180" w:firstLine="900"/>
        <w:jc w:val="both"/>
        <w:rPr>
          <w:rFonts w:ascii="Times New Roman" w:hAnsi="Times New Roman"/>
          <w:sz w:val="28"/>
          <w:szCs w:val="28"/>
          <w:lang w:val="ro-MD"/>
        </w:rPr>
      </w:pPr>
      <w:r w:rsidRPr="001D6D00">
        <w:rPr>
          <w:rFonts w:ascii="Times New Roman" w:hAnsi="Times New Roman"/>
          <w:sz w:val="28"/>
          <w:szCs w:val="28"/>
          <w:lang w:val="ro-MD"/>
        </w:rPr>
        <w:t>alineatul (5) va avea următorul cuprins:</w:t>
      </w:r>
    </w:p>
    <w:p w14:paraId="321A2E10" w14:textId="77777777" w:rsidR="00837DD9" w:rsidRPr="001D6D00" w:rsidRDefault="00837DD9" w:rsidP="00056B01">
      <w:pPr>
        <w:spacing w:after="0" w:line="240" w:lineRule="auto"/>
        <w:ind w:left="-180" w:firstLine="900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603CDEC4" w14:textId="3973C4FC" w:rsidR="00837DD9" w:rsidRPr="001D6D00" w:rsidRDefault="00837DD9" w:rsidP="00056B01">
      <w:pPr>
        <w:spacing w:after="0" w:line="240" w:lineRule="auto"/>
        <w:ind w:left="-180" w:firstLine="900"/>
        <w:jc w:val="both"/>
        <w:rPr>
          <w:rFonts w:ascii="Times New Roman" w:hAnsi="Times New Roman"/>
          <w:sz w:val="28"/>
          <w:szCs w:val="28"/>
          <w:lang w:val="ro-MD"/>
        </w:rPr>
      </w:pPr>
      <w:r w:rsidRPr="001D6D00">
        <w:rPr>
          <w:rFonts w:ascii="Times New Roman" w:hAnsi="Times New Roman"/>
          <w:sz w:val="28"/>
          <w:szCs w:val="28"/>
          <w:lang w:val="ro-MD"/>
        </w:rPr>
        <w:t xml:space="preserve">„(5) În cazul în care </w:t>
      </w:r>
      <w:r w:rsidR="00A80723" w:rsidRPr="001D6D00">
        <w:rPr>
          <w:rFonts w:ascii="Times New Roman" w:hAnsi="Times New Roman"/>
          <w:sz w:val="28"/>
          <w:szCs w:val="28"/>
          <w:lang w:val="ro-MD"/>
        </w:rPr>
        <w:t>pe locul</w:t>
      </w:r>
      <w:r w:rsidR="00DB679C" w:rsidRPr="001D6D00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amplasării în spațiile verzi proprietate publică a obiectivelor compatibile cu </w:t>
      </w:r>
      <w:r w:rsidR="009E3402" w:rsidRPr="001D6D00">
        <w:rPr>
          <w:rFonts w:ascii="Times New Roman" w:hAnsi="Times New Roman"/>
          <w:sz w:val="28"/>
          <w:szCs w:val="28"/>
          <w:lang w:val="ro-MD"/>
        </w:rPr>
        <w:t xml:space="preserve">destinația </w:t>
      </w:r>
      <w:r w:rsidRPr="001D6D00">
        <w:rPr>
          <w:rFonts w:ascii="Times New Roman" w:hAnsi="Times New Roman"/>
          <w:sz w:val="28"/>
          <w:szCs w:val="28"/>
          <w:lang w:val="ro-MD"/>
        </w:rPr>
        <w:t>spațiil</w:t>
      </w:r>
      <w:r w:rsidR="009E3402" w:rsidRPr="001D6D00">
        <w:rPr>
          <w:rFonts w:ascii="Times New Roman" w:hAnsi="Times New Roman"/>
          <w:sz w:val="28"/>
          <w:szCs w:val="28"/>
          <w:lang w:val="ro-MD"/>
        </w:rPr>
        <w:t>or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 verzi se </w:t>
      </w:r>
      <w:r w:rsidR="00FA185E" w:rsidRPr="001D6D00">
        <w:rPr>
          <w:rFonts w:ascii="Times New Roman" w:hAnsi="Times New Roman"/>
          <w:sz w:val="28"/>
          <w:szCs w:val="28"/>
          <w:lang w:val="ro-MD"/>
        </w:rPr>
        <w:t>află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 arbori, valorificarea masei lemnoase se </w:t>
      </w:r>
      <w:r w:rsidR="007B6260" w:rsidRPr="001D6D00">
        <w:rPr>
          <w:rFonts w:ascii="Times New Roman" w:hAnsi="Times New Roman"/>
          <w:sz w:val="28"/>
          <w:szCs w:val="28"/>
          <w:lang w:val="ro-MD"/>
        </w:rPr>
        <w:t>efectuează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 de către organele de gospodărire a spațiilor verzi, iar beneficiarii </w:t>
      </w:r>
      <w:r w:rsidR="00E5066B" w:rsidRPr="001D6D00">
        <w:rPr>
          <w:rFonts w:ascii="Times New Roman" w:hAnsi="Times New Roman"/>
          <w:sz w:val="28"/>
          <w:szCs w:val="28"/>
          <w:lang w:val="ro-MD"/>
        </w:rPr>
        <w:t xml:space="preserve">acesteia </w:t>
      </w:r>
      <w:r w:rsidRPr="001D6D00">
        <w:rPr>
          <w:rFonts w:ascii="Times New Roman" w:hAnsi="Times New Roman"/>
          <w:sz w:val="28"/>
          <w:szCs w:val="28"/>
          <w:lang w:val="ro-MD"/>
        </w:rPr>
        <w:t>sunt obligați să recupereze prejudiciul conform art. 37.”</w:t>
      </w:r>
    </w:p>
    <w:p w14:paraId="1AD74BF8" w14:textId="77777777" w:rsidR="00837DD9" w:rsidRPr="001D6D00" w:rsidRDefault="00837DD9" w:rsidP="00056B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69E3556F" w14:textId="7B2FAB82" w:rsidR="00793978" w:rsidRPr="001D6D00" w:rsidRDefault="00793978" w:rsidP="007335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 xml:space="preserve">3. </w:t>
      </w:r>
      <w:r w:rsidR="00286013" w:rsidRPr="001D6D00">
        <w:rPr>
          <w:rFonts w:ascii="Times New Roman" w:hAnsi="Times New Roman"/>
          <w:sz w:val="28"/>
          <w:szCs w:val="28"/>
        </w:rPr>
        <w:t>A</w:t>
      </w:r>
      <w:r w:rsidRPr="001D6D00">
        <w:rPr>
          <w:rFonts w:ascii="Times New Roman" w:hAnsi="Times New Roman"/>
          <w:sz w:val="28"/>
          <w:szCs w:val="28"/>
        </w:rPr>
        <w:t>rticolul 36:</w:t>
      </w:r>
    </w:p>
    <w:p w14:paraId="3B1BBFA6" w14:textId="77777777" w:rsidR="00C803CA" w:rsidRPr="001D6D00" w:rsidRDefault="00C803CA" w:rsidP="007335F2">
      <w:pPr>
        <w:spacing w:after="0" w:line="240" w:lineRule="auto"/>
        <w:ind w:left="-180" w:firstLine="900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6511DFD1" w14:textId="1B3DF8B1" w:rsidR="00837DD9" w:rsidRPr="001D6D00" w:rsidRDefault="00711C70" w:rsidP="007335F2">
      <w:pPr>
        <w:spacing w:line="240" w:lineRule="auto"/>
        <w:ind w:left="-180" w:firstLine="900"/>
        <w:jc w:val="both"/>
        <w:rPr>
          <w:rFonts w:ascii="Times New Roman" w:hAnsi="Times New Roman"/>
          <w:sz w:val="28"/>
          <w:szCs w:val="28"/>
          <w:lang w:val="ro-MD"/>
        </w:rPr>
      </w:pPr>
      <w:r w:rsidRPr="001D6D00">
        <w:rPr>
          <w:rFonts w:ascii="Times New Roman" w:hAnsi="Times New Roman"/>
          <w:sz w:val="28"/>
          <w:szCs w:val="28"/>
          <w:lang w:val="ro-MD"/>
        </w:rPr>
        <w:t>în partea introductivă</w:t>
      </w:r>
      <w:r w:rsidR="00923903" w:rsidRPr="001D6D00">
        <w:rPr>
          <w:rFonts w:ascii="Times New Roman" w:hAnsi="Times New Roman"/>
          <w:sz w:val="28"/>
          <w:szCs w:val="28"/>
          <w:lang w:val="ro-MD"/>
        </w:rPr>
        <w:t>,</w:t>
      </w:r>
      <w:r w:rsidR="00837DD9" w:rsidRPr="001D6D00">
        <w:rPr>
          <w:rFonts w:ascii="Times New Roman" w:hAnsi="Times New Roman"/>
          <w:sz w:val="28"/>
          <w:szCs w:val="28"/>
          <w:lang w:val="ro-MD"/>
        </w:rPr>
        <w:t xml:space="preserve"> cuv</w:t>
      </w:r>
      <w:r w:rsidR="008A3A89" w:rsidRPr="001D6D00">
        <w:rPr>
          <w:rFonts w:ascii="Times New Roman" w:hAnsi="Times New Roman"/>
          <w:sz w:val="28"/>
          <w:szCs w:val="28"/>
          <w:lang w:val="ro-MD"/>
        </w:rPr>
        <w:t>ântul</w:t>
      </w:r>
      <w:r w:rsidR="00837DD9" w:rsidRPr="001D6D00">
        <w:rPr>
          <w:rFonts w:ascii="Times New Roman" w:hAnsi="Times New Roman"/>
          <w:sz w:val="28"/>
          <w:szCs w:val="28"/>
          <w:lang w:val="ro-MD"/>
        </w:rPr>
        <w:t xml:space="preserve"> „administrativă” se substituie cu cuv</w:t>
      </w:r>
      <w:r w:rsidR="008A3A89" w:rsidRPr="001D6D00">
        <w:rPr>
          <w:rFonts w:ascii="Times New Roman" w:hAnsi="Times New Roman"/>
          <w:sz w:val="28"/>
          <w:szCs w:val="28"/>
          <w:lang w:val="ro-MD"/>
        </w:rPr>
        <w:t>ântul</w:t>
      </w:r>
      <w:r w:rsidR="00837DD9" w:rsidRPr="001D6D00">
        <w:rPr>
          <w:rFonts w:ascii="Times New Roman" w:hAnsi="Times New Roman"/>
          <w:sz w:val="28"/>
          <w:szCs w:val="28"/>
          <w:lang w:val="ro-MD"/>
        </w:rPr>
        <w:t xml:space="preserve"> „contravențională”; </w:t>
      </w:r>
    </w:p>
    <w:p w14:paraId="515168ED" w14:textId="7196A9EF" w:rsidR="00793978" w:rsidRPr="001D6D00" w:rsidRDefault="00793978" w:rsidP="00056B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 xml:space="preserve">litera b) va avea următorul cuprins:  </w:t>
      </w:r>
    </w:p>
    <w:p w14:paraId="0A27BA9E" w14:textId="77777777" w:rsidR="008F5872" w:rsidRPr="001D6D00" w:rsidRDefault="008F5872" w:rsidP="00056B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B3331A0" w14:textId="4F04ED2E" w:rsidR="00793978" w:rsidRPr="001D6D00" w:rsidRDefault="00793978" w:rsidP="00056B0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D6D00">
        <w:rPr>
          <w:rFonts w:ascii="Times New Roman" w:hAnsi="Times New Roman"/>
          <w:sz w:val="28"/>
          <w:szCs w:val="28"/>
        </w:rPr>
        <w:t xml:space="preserve">„b) nerespectării cerințelor privind </w:t>
      </w:r>
      <w:r w:rsidRPr="001D6D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amplasarea în spațiile verzi proprietate publică a obiectivelor pentru activități </w:t>
      </w:r>
      <w:r w:rsidRPr="001D6D00">
        <w:rPr>
          <w:rFonts w:ascii="Times New Roman" w:hAnsi="Times New Roman"/>
          <w:sz w:val="28"/>
          <w:szCs w:val="28"/>
        </w:rPr>
        <w:t xml:space="preserve">economico-sociale compatibile cu destinația spațiilor verzi (instalații pentru practicarea sportului, </w:t>
      </w:r>
      <w:r w:rsidR="006D641D" w:rsidRPr="001D6D00">
        <w:rPr>
          <w:rFonts w:ascii="Times New Roman" w:hAnsi="Times New Roman"/>
          <w:sz w:val="28"/>
          <w:szCs w:val="28"/>
        </w:rPr>
        <w:t xml:space="preserve">a </w:t>
      </w:r>
      <w:r w:rsidRPr="001D6D00">
        <w:rPr>
          <w:rFonts w:ascii="Times New Roman" w:hAnsi="Times New Roman"/>
          <w:sz w:val="28"/>
          <w:szCs w:val="28"/>
        </w:rPr>
        <w:t xml:space="preserve">jocurilor </w:t>
      </w:r>
      <w:r w:rsidR="00753204" w:rsidRPr="001D6D00">
        <w:rPr>
          <w:rFonts w:ascii="Times New Roman" w:hAnsi="Times New Roman"/>
          <w:sz w:val="28"/>
          <w:szCs w:val="28"/>
        </w:rPr>
        <w:t>ș</w:t>
      </w:r>
      <w:r w:rsidRPr="001D6D00">
        <w:rPr>
          <w:rFonts w:ascii="Times New Roman" w:hAnsi="Times New Roman"/>
          <w:sz w:val="28"/>
          <w:szCs w:val="28"/>
        </w:rPr>
        <w:t xml:space="preserve">i </w:t>
      </w:r>
      <w:r w:rsidR="002F279B" w:rsidRPr="001D6D00">
        <w:rPr>
          <w:rFonts w:ascii="Times New Roman" w:hAnsi="Times New Roman"/>
          <w:sz w:val="28"/>
          <w:szCs w:val="28"/>
        </w:rPr>
        <w:t xml:space="preserve">pentru </w:t>
      </w:r>
      <w:r w:rsidRPr="001D6D00">
        <w:rPr>
          <w:rFonts w:ascii="Times New Roman" w:hAnsi="Times New Roman"/>
          <w:sz w:val="28"/>
          <w:szCs w:val="28"/>
        </w:rPr>
        <w:t>odihn</w:t>
      </w:r>
      <w:r w:rsidR="002F279B" w:rsidRPr="001D6D00">
        <w:rPr>
          <w:rFonts w:ascii="Times New Roman" w:hAnsi="Times New Roman"/>
          <w:sz w:val="28"/>
          <w:szCs w:val="28"/>
        </w:rPr>
        <w:t>ă</w:t>
      </w:r>
      <w:r w:rsidRPr="001D6D00">
        <w:rPr>
          <w:rFonts w:ascii="Times New Roman" w:hAnsi="Times New Roman"/>
          <w:sz w:val="28"/>
          <w:szCs w:val="28"/>
        </w:rPr>
        <w:t xml:space="preserve">, obiective </w:t>
      </w:r>
      <w:r w:rsidR="00FC2865" w:rsidRPr="001D6D00">
        <w:rPr>
          <w:rFonts w:ascii="Times New Roman" w:hAnsi="Times New Roman"/>
          <w:sz w:val="28"/>
          <w:szCs w:val="28"/>
          <w:lang w:val="ro-MD"/>
        </w:rPr>
        <w:t>de menire social-culturală</w:t>
      </w:r>
      <w:r w:rsidRPr="001D6D00">
        <w:rPr>
          <w:rFonts w:ascii="Times New Roman" w:hAnsi="Times New Roman"/>
          <w:sz w:val="28"/>
          <w:szCs w:val="28"/>
        </w:rPr>
        <w:t>, unități comerciale mobile)</w:t>
      </w:r>
      <w:r w:rsidR="006D641D" w:rsidRPr="001D6D00">
        <w:rPr>
          <w:rFonts w:ascii="Times New Roman" w:hAnsi="Times New Roman"/>
          <w:sz w:val="28"/>
          <w:szCs w:val="28"/>
        </w:rPr>
        <w:t>;”</w:t>
      </w:r>
      <w:r w:rsidRPr="001D6D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F8D3F8A" w14:textId="77777777" w:rsidR="008F5872" w:rsidRPr="001D6D00" w:rsidRDefault="008F5872" w:rsidP="00056B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03A5AF" w14:textId="312EE829" w:rsidR="00793978" w:rsidRPr="001D6D00" w:rsidRDefault="00793978" w:rsidP="00056B0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>litera c) se abrogă.</w:t>
      </w:r>
    </w:p>
    <w:p w14:paraId="50D62D21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710BF47" w14:textId="77777777" w:rsidR="00730FC1" w:rsidRDefault="00730FC1" w:rsidP="008F58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70313F0" w14:textId="77777777" w:rsidR="00730FC1" w:rsidRDefault="00730FC1" w:rsidP="008F58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2A1C3DB" w14:textId="77777777" w:rsidR="00730FC1" w:rsidRDefault="00730FC1" w:rsidP="008F58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4F80D41" w14:textId="4C20D540" w:rsidR="00793978" w:rsidRPr="001D6D00" w:rsidRDefault="009D098A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b/>
          <w:sz w:val="28"/>
          <w:szCs w:val="28"/>
        </w:rPr>
        <w:lastRenderedPageBreak/>
        <w:t xml:space="preserve">Art. </w:t>
      </w:r>
      <w:r w:rsidR="00793978" w:rsidRPr="001D6D00">
        <w:rPr>
          <w:rFonts w:ascii="Times New Roman" w:hAnsi="Times New Roman"/>
          <w:b/>
          <w:sz w:val="28"/>
          <w:szCs w:val="28"/>
        </w:rPr>
        <w:t>II</w:t>
      </w:r>
      <w:r w:rsidR="00793978" w:rsidRPr="001D6D00">
        <w:rPr>
          <w:rFonts w:ascii="Times New Roman" w:hAnsi="Times New Roman"/>
          <w:sz w:val="28"/>
          <w:szCs w:val="28"/>
        </w:rPr>
        <w:t>. – Codul contravențional al Republicii Moldova nr.</w:t>
      </w:r>
      <w:r w:rsidRPr="001D6D00">
        <w:rPr>
          <w:rFonts w:ascii="Times New Roman" w:hAnsi="Times New Roman"/>
          <w:sz w:val="28"/>
          <w:szCs w:val="28"/>
        </w:rPr>
        <w:t> </w:t>
      </w:r>
      <w:r w:rsidR="00793978" w:rsidRPr="001D6D00">
        <w:rPr>
          <w:rFonts w:ascii="Times New Roman" w:hAnsi="Times New Roman"/>
          <w:sz w:val="28"/>
          <w:szCs w:val="28"/>
        </w:rPr>
        <w:t>218/2008 (republicat în Monitorul Oficial al Republicii Moldova, 2017, nr. 78–84, art. 100), cu modificările ulterioare, se modifică după cum urmează:</w:t>
      </w:r>
    </w:p>
    <w:p w14:paraId="3FDCC28A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95D1533" w14:textId="29DD72F9" w:rsidR="00793978" w:rsidRPr="001D6D00" w:rsidRDefault="007D3860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>1</w:t>
      </w:r>
      <w:r w:rsidR="00793978" w:rsidRPr="001D6D00">
        <w:rPr>
          <w:rFonts w:ascii="Times New Roman" w:hAnsi="Times New Roman"/>
          <w:sz w:val="28"/>
          <w:szCs w:val="28"/>
        </w:rPr>
        <w:t xml:space="preserve">. </w:t>
      </w:r>
      <w:r w:rsidR="001F47C8" w:rsidRPr="001D6D00">
        <w:rPr>
          <w:rFonts w:ascii="Times New Roman" w:hAnsi="Times New Roman"/>
          <w:sz w:val="28"/>
          <w:szCs w:val="28"/>
        </w:rPr>
        <w:t>Codul s</w:t>
      </w:r>
      <w:r w:rsidR="00793978" w:rsidRPr="001D6D00">
        <w:rPr>
          <w:rFonts w:ascii="Times New Roman" w:hAnsi="Times New Roman"/>
          <w:sz w:val="28"/>
          <w:szCs w:val="28"/>
        </w:rPr>
        <w:t>e completează cu articolul 134</w:t>
      </w:r>
      <w:r w:rsidR="00793978" w:rsidRPr="001D6D00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="00793978" w:rsidRPr="001D6D00">
        <w:rPr>
          <w:rFonts w:ascii="Times New Roman" w:hAnsi="Times New Roman"/>
          <w:sz w:val="28"/>
          <w:szCs w:val="28"/>
        </w:rPr>
        <w:t>cu următorul cuprins:</w:t>
      </w:r>
    </w:p>
    <w:p w14:paraId="7842345F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30319AD" w14:textId="51E11482" w:rsidR="00793978" w:rsidRPr="001D6D00" w:rsidRDefault="00793978" w:rsidP="00FB68C4">
      <w:pPr>
        <w:spacing w:after="0" w:line="240" w:lineRule="auto"/>
        <w:ind w:left="2552" w:hanging="1843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>„</w:t>
      </w:r>
      <w:r w:rsidRPr="001D6D00">
        <w:rPr>
          <w:rFonts w:ascii="Times New Roman" w:hAnsi="Times New Roman"/>
          <w:bCs/>
          <w:sz w:val="28"/>
          <w:szCs w:val="28"/>
        </w:rPr>
        <w:t>Articolul 134</w:t>
      </w:r>
      <w:r w:rsidRPr="001D6D00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="008F5872" w:rsidRPr="001D6D00">
        <w:rPr>
          <w:rFonts w:ascii="Times New Roman" w:hAnsi="Times New Roman"/>
          <w:bCs/>
          <w:sz w:val="28"/>
          <w:szCs w:val="28"/>
        </w:rPr>
        <w:t>.</w:t>
      </w:r>
      <w:r w:rsidRPr="001D6D00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1D6D00">
        <w:rPr>
          <w:rFonts w:ascii="Times New Roman" w:hAnsi="Times New Roman"/>
          <w:sz w:val="28"/>
          <w:szCs w:val="28"/>
        </w:rPr>
        <w:t xml:space="preserve">Încălcarea regulilor </w:t>
      </w:r>
      <w:r w:rsidR="00D237BB" w:rsidRPr="001D6D00">
        <w:rPr>
          <w:rFonts w:ascii="Times New Roman" w:hAnsi="Times New Roman"/>
          <w:sz w:val="28"/>
          <w:szCs w:val="28"/>
        </w:rPr>
        <w:t xml:space="preserve">de </w:t>
      </w:r>
      <w:r w:rsidRPr="001D6D00">
        <w:rPr>
          <w:rFonts w:ascii="Times New Roman" w:hAnsi="Times New Roman"/>
          <w:sz w:val="28"/>
          <w:szCs w:val="28"/>
        </w:rPr>
        <w:t>construcți</w:t>
      </w:r>
      <w:r w:rsidR="00D237BB" w:rsidRPr="001D6D00">
        <w:rPr>
          <w:rFonts w:ascii="Times New Roman" w:hAnsi="Times New Roman"/>
          <w:sz w:val="28"/>
          <w:szCs w:val="28"/>
        </w:rPr>
        <w:t xml:space="preserve">e </w:t>
      </w:r>
      <w:r w:rsidRPr="001D6D00">
        <w:rPr>
          <w:rFonts w:ascii="Times New Roman" w:hAnsi="Times New Roman"/>
          <w:sz w:val="28"/>
          <w:szCs w:val="28"/>
        </w:rPr>
        <w:t xml:space="preserve">a obiectivelor </w:t>
      </w:r>
      <w:r w:rsidR="00E8001C" w:rsidRPr="001D6D00">
        <w:rPr>
          <w:rFonts w:ascii="Times New Roman" w:hAnsi="Times New Roman"/>
          <w:sz w:val="28"/>
          <w:szCs w:val="28"/>
        </w:rPr>
        <w:t xml:space="preserve">și/sau amplasarea </w:t>
      </w:r>
      <w:r w:rsidR="00BF32A4" w:rsidRPr="001D6D00">
        <w:rPr>
          <w:rFonts w:ascii="Times New Roman" w:hAnsi="Times New Roman"/>
          <w:sz w:val="28"/>
          <w:szCs w:val="28"/>
        </w:rPr>
        <w:t xml:space="preserve">în </w:t>
      </w:r>
      <w:r w:rsidR="00E8001C" w:rsidRPr="001D6D00">
        <w:rPr>
          <w:rFonts w:ascii="Times New Roman" w:hAnsi="Times New Roman"/>
          <w:sz w:val="28"/>
          <w:szCs w:val="28"/>
        </w:rPr>
        <w:t>spațiil</w:t>
      </w:r>
      <w:r w:rsidR="00BF32A4" w:rsidRPr="001D6D00">
        <w:rPr>
          <w:rFonts w:ascii="Times New Roman" w:hAnsi="Times New Roman"/>
          <w:sz w:val="28"/>
          <w:szCs w:val="28"/>
        </w:rPr>
        <w:t>e</w:t>
      </w:r>
      <w:r w:rsidR="00E8001C" w:rsidRPr="001D6D00">
        <w:rPr>
          <w:rFonts w:ascii="Times New Roman" w:hAnsi="Times New Roman"/>
          <w:sz w:val="28"/>
          <w:szCs w:val="28"/>
        </w:rPr>
        <w:t xml:space="preserve"> verzi proprietate publică a obiectivelor incompatibile cu destinația acestora</w:t>
      </w:r>
    </w:p>
    <w:p w14:paraId="18D50CE6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31C4834" w14:textId="284BE7CF" w:rsidR="00F06FD9" w:rsidRPr="001D6D00" w:rsidRDefault="0079397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 xml:space="preserve">(1) Construcția </w:t>
      </w:r>
      <w:r w:rsidR="00E8001C" w:rsidRPr="001D6D00">
        <w:rPr>
          <w:rFonts w:ascii="Times New Roman" w:hAnsi="Times New Roman"/>
          <w:sz w:val="28"/>
          <w:szCs w:val="28"/>
        </w:rPr>
        <w:t xml:space="preserve">și/sau amplasarea </w:t>
      </w:r>
      <w:r w:rsidR="00BF32A4" w:rsidRPr="001D6D00">
        <w:rPr>
          <w:rFonts w:ascii="Times New Roman" w:hAnsi="Times New Roman"/>
          <w:sz w:val="28"/>
          <w:szCs w:val="28"/>
        </w:rPr>
        <w:t xml:space="preserve">în </w:t>
      </w:r>
      <w:r w:rsidRPr="001D6D00">
        <w:rPr>
          <w:rFonts w:ascii="Times New Roman" w:hAnsi="Times New Roman"/>
          <w:sz w:val="28"/>
          <w:szCs w:val="28"/>
        </w:rPr>
        <w:t>spațiil</w:t>
      </w:r>
      <w:r w:rsidR="00BF32A4" w:rsidRPr="001D6D00">
        <w:rPr>
          <w:rFonts w:ascii="Times New Roman" w:hAnsi="Times New Roman"/>
          <w:sz w:val="28"/>
          <w:szCs w:val="28"/>
        </w:rPr>
        <w:t>e</w:t>
      </w:r>
      <w:r w:rsidRPr="001D6D00">
        <w:rPr>
          <w:rFonts w:ascii="Times New Roman" w:hAnsi="Times New Roman"/>
          <w:sz w:val="28"/>
          <w:szCs w:val="28"/>
        </w:rPr>
        <w:t xml:space="preserve"> verzi proprietate publică </w:t>
      </w:r>
      <w:r w:rsidR="00E8001C" w:rsidRPr="001D6D00">
        <w:rPr>
          <w:rFonts w:ascii="Times New Roman" w:hAnsi="Times New Roman"/>
          <w:sz w:val="28"/>
          <w:szCs w:val="28"/>
        </w:rPr>
        <w:t xml:space="preserve">a </w:t>
      </w:r>
      <w:r w:rsidRPr="001D6D00">
        <w:rPr>
          <w:rFonts w:ascii="Times New Roman" w:hAnsi="Times New Roman"/>
          <w:sz w:val="28"/>
          <w:szCs w:val="28"/>
        </w:rPr>
        <w:t xml:space="preserve">obiectivelor incompatibile cu destinația  </w:t>
      </w:r>
      <w:r w:rsidR="00E8001C" w:rsidRPr="001D6D00">
        <w:rPr>
          <w:rFonts w:ascii="Times New Roman" w:hAnsi="Times New Roman"/>
          <w:sz w:val="28"/>
          <w:szCs w:val="28"/>
        </w:rPr>
        <w:t>acestora</w:t>
      </w:r>
    </w:p>
    <w:p w14:paraId="78FCB4A5" w14:textId="22E93C3B" w:rsidR="00793978" w:rsidRPr="001D6D00" w:rsidRDefault="0079397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>se sancționează cu amendă de la 60 la 90 de unități convenționale aplicată persoanei fizice, cu amendă de la 210 la 270 de unități convenționale aplicată persoanei cu funcție de răspundere</w:t>
      </w:r>
      <w:r w:rsidR="0073634F" w:rsidRPr="001D6D00">
        <w:rPr>
          <w:rFonts w:ascii="Times New Roman" w:hAnsi="Times New Roman"/>
          <w:sz w:val="28"/>
          <w:szCs w:val="28"/>
        </w:rPr>
        <w:t xml:space="preserve"> și</w:t>
      </w:r>
      <w:r w:rsidRPr="001D6D00">
        <w:rPr>
          <w:rFonts w:ascii="Times New Roman" w:hAnsi="Times New Roman"/>
          <w:sz w:val="28"/>
          <w:szCs w:val="28"/>
        </w:rPr>
        <w:t xml:space="preserve"> cu amendă de la 240 la 300 de unități convenționale aplicată persoanei juridice.</w:t>
      </w:r>
    </w:p>
    <w:p w14:paraId="3D2A3C3C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781EF4A" w14:textId="46BB256F" w:rsidR="00F933E4" w:rsidRPr="001D6D00" w:rsidRDefault="0079397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 xml:space="preserve">(2) Amplasarea neautorizată în spațiile verzi proprietate publică a obiectivelor pentru activități economico-sociale compatibile cu destinația spațiilor verzi (instalații pentru practicarea sportului, </w:t>
      </w:r>
      <w:r w:rsidR="00574B8C" w:rsidRPr="001D6D00">
        <w:rPr>
          <w:rFonts w:ascii="Times New Roman" w:hAnsi="Times New Roman"/>
          <w:sz w:val="28"/>
          <w:szCs w:val="28"/>
        </w:rPr>
        <w:t xml:space="preserve">a </w:t>
      </w:r>
      <w:r w:rsidRPr="001D6D00">
        <w:rPr>
          <w:rFonts w:ascii="Times New Roman" w:hAnsi="Times New Roman"/>
          <w:sz w:val="28"/>
          <w:szCs w:val="28"/>
        </w:rPr>
        <w:t xml:space="preserve">jocurilor </w:t>
      </w:r>
      <w:r w:rsidR="00753204" w:rsidRPr="001D6D00">
        <w:rPr>
          <w:rFonts w:ascii="Times New Roman" w:hAnsi="Times New Roman"/>
          <w:sz w:val="28"/>
          <w:szCs w:val="28"/>
        </w:rPr>
        <w:t>ș</w:t>
      </w:r>
      <w:r w:rsidRPr="001D6D00">
        <w:rPr>
          <w:rFonts w:ascii="Times New Roman" w:hAnsi="Times New Roman"/>
          <w:sz w:val="28"/>
          <w:szCs w:val="28"/>
        </w:rPr>
        <w:t xml:space="preserve">i </w:t>
      </w:r>
      <w:r w:rsidR="00B043AE" w:rsidRPr="001D6D00">
        <w:rPr>
          <w:rFonts w:ascii="Times New Roman" w:hAnsi="Times New Roman"/>
          <w:sz w:val="28"/>
          <w:szCs w:val="28"/>
        </w:rPr>
        <w:t xml:space="preserve">pentru </w:t>
      </w:r>
      <w:r w:rsidRPr="001D6D00">
        <w:rPr>
          <w:rFonts w:ascii="Times New Roman" w:hAnsi="Times New Roman"/>
          <w:sz w:val="28"/>
          <w:szCs w:val="28"/>
        </w:rPr>
        <w:t>odihn</w:t>
      </w:r>
      <w:r w:rsidR="00B043AE" w:rsidRPr="001D6D00">
        <w:rPr>
          <w:rFonts w:ascii="Times New Roman" w:hAnsi="Times New Roman"/>
          <w:sz w:val="28"/>
          <w:szCs w:val="28"/>
        </w:rPr>
        <w:t>ă</w:t>
      </w:r>
      <w:r w:rsidRPr="001D6D00">
        <w:rPr>
          <w:rFonts w:ascii="Times New Roman" w:hAnsi="Times New Roman"/>
          <w:sz w:val="28"/>
          <w:szCs w:val="28"/>
        </w:rPr>
        <w:t xml:space="preserve">, obiective </w:t>
      </w:r>
      <w:r w:rsidR="009D7857" w:rsidRPr="001D6D00">
        <w:rPr>
          <w:rFonts w:ascii="Times New Roman" w:hAnsi="Times New Roman"/>
          <w:sz w:val="28"/>
          <w:szCs w:val="28"/>
          <w:lang w:val="ro-MD"/>
        </w:rPr>
        <w:t>de menire social-culturală</w:t>
      </w:r>
      <w:r w:rsidRPr="001D6D00">
        <w:rPr>
          <w:rFonts w:ascii="Times New Roman" w:hAnsi="Times New Roman"/>
          <w:sz w:val="28"/>
          <w:szCs w:val="28"/>
        </w:rPr>
        <w:t xml:space="preserve">, unități comerciale mobile) </w:t>
      </w:r>
      <w:r w:rsidR="009D7857" w:rsidRPr="001D6D00">
        <w:rPr>
          <w:rFonts w:ascii="Times New Roman" w:hAnsi="Times New Roman"/>
          <w:sz w:val="28"/>
          <w:szCs w:val="28"/>
        </w:rPr>
        <w:t xml:space="preserve"> </w:t>
      </w:r>
    </w:p>
    <w:p w14:paraId="11AB23FE" w14:textId="1F132BE2" w:rsidR="00793978" w:rsidRPr="001D6D00" w:rsidRDefault="0079397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>se sancționează cu amendă de la 18 la 24 de unități convenționale aplicată persoanei fizice sau cu muncă neremunerată în folosul comunității de la 20 la 60 de ore</w:t>
      </w:r>
      <w:r w:rsidR="00DC0A70" w:rsidRPr="001D6D00">
        <w:rPr>
          <w:rFonts w:ascii="Times New Roman" w:hAnsi="Times New Roman"/>
          <w:sz w:val="28"/>
          <w:szCs w:val="28"/>
        </w:rPr>
        <w:t xml:space="preserve"> și</w:t>
      </w:r>
      <w:r w:rsidRPr="001D6D00">
        <w:rPr>
          <w:rFonts w:ascii="Times New Roman" w:hAnsi="Times New Roman"/>
          <w:sz w:val="28"/>
          <w:szCs w:val="28"/>
        </w:rPr>
        <w:t xml:space="preserve"> cu amendă de la 180 la 240 de unități convenționale aplicată persoanei juridice.”</w:t>
      </w:r>
    </w:p>
    <w:p w14:paraId="2A6A7F42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D907919" w14:textId="0019FFE2" w:rsidR="00793978" w:rsidRPr="00D22A66" w:rsidRDefault="007D3860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D6D00">
        <w:rPr>
          <w:rFonts w:ascii="Times New Roman" w:hAnsi="Times New Roman"/>
          <w:sz w:val="28"/>
          <w:szCs w:val="28"/>
        </w:rPr>
        <w:t>2</w:t>
      </w:r>
      <w:r w:rsidR="00793978" w:rsidRPr="001D6D00">
        <w:rPr>
          <w:rFonts w:ascii="Times New Roman" w:hAnsi="Times New Roman"/>
          <w:sz w:val="28"/>
          <w:szCs w:val="28"/>
        </w:rPr>
        <w:t xml:space="preserve">. </w:t>
      </w:r>
      <w:r w:rsidR="003937FF" w:rsidRPr="001D6D00">
        <w:rPr>
          <w:rFonts w:ascii="Times New Roman" w:hAnsi="Times New Roman"/>
          <w:sz w:val="28"/>
          <w:szCs w:val="28"/>
        </w:rPr>
        <w:t>L</w:t>
      </w:r>
      <w:r w:rsidR="00793978" w:rsidRPr="001D6D00">
        <w:rPr>
          <w:rFonts w:ascii="Times New Roman" w:hAnsi="Times New Roman"/>
          <w:sz w:val="28"/>
          <w:szCs w:val="28"/>
        </w:rPr>
        <w:t>a articolul 398 alineatul (1)</w:t>
      </w:r>
      <w:r w:rsidR="00F41884" w:rsidRPr="001D6D00">
        <w:rPr>
          <w:rFonts w:ascii="Times New Roman" w:hAnsi="Times New Roman"/>
          <w:sz w:val="28"/>
          <w:szCs w:val="28"/>
        </w:rPr>
        <w:t>,</w:t>
      </w:r>
      <w:r w:rsidR="00793978" w:rsidRPr="001D6D00">
        <w:rPr>
          <w:rFonts w:ascii="Times New Roman" w:hAnsi="Times New Roman"/>
          <w:sz w:val="28"/>
          <w:szCs w:val="28"/>
        </w:rPr>
        <w:t xml:space="preserve"> după </w:t>
      </w:r>
      <w:r w:rsidR="00F41884" w:rsidRPr="001D6D00">
        <w:rPr>
          <w:rFonts w:ascii="Times New Roman" w:hAnsi="Times New Roman"/>
          <w:sz w:val="28"/>
          <w:szCs w:val="28"/>
        </w:rPr>
        <w:t xml:space="preserve">cifrele </w:t>
      </w:r>
      <w:r w:rsidR="00793978" w:rsidRPr="001D6D00">
        <w:rPr>
          <w:rFonts w:ascii="Times New Roman" w:hAnsi="Times New Roman"/>
          <w:sz w:val="28"/>
          <w:szCs w:val="28"/>
        </w:rPr>
        <w:t>„126</w:t>
      </w:r>
      <w:r w:rsidR="00793978" w:rsidRPr="001D6D00">
        <w:rPr>
          <w:rFonts w:ascii="Times New Roman" w:hAnsi="Times New Roman"/>
          <w:sz w:val="28"/>
          <w:szCs w:val="28"/>
          <w:vertAlign w:val="superscript"/>
        </w:rPr>
        <w:t>1</w:t>
      </w:r>
      <w:r w:rsidR="00793978" w:rsidRPr="001D6D00">
        <w:rPr>
          <w:rFonts w:ascii="Times New Roman" w:hAnsi="Times New Roman"/>
          <w:sz w:val="28"/>
          <w:szCs w:val="28"/>
        </w:rPr>
        <w:t>” se introduc</w:t>
      </w:r>
      <w:r w:rsidR="00AA73C7" w:rsidRPr="001D6D00">
        <w:rPr>
          <w:rFonts w:ascii="Times New Roman" w:hAnsi="Times New Roman"/>
          <w:sz w:val="28"/>
          <w:szCs w:val="28"/>
        </w:rPr>
        <w:t xml:space="preserve">e </w:t>
      </w:r>
      <w:r w:rsidR="0020526A" w:rsidRPr="001D6D00">
        <w:rPr>
          <w:rFonts w:ascii="Times New Roman" w:hAnsi="Times New Roman"/>
          <w:sz w:val="28"/>
          <w:szCs w:val="28"/>
        </w:rPr>
        <w:t xml:space="preserve">textul </w:t>
      </w:r>
      <w:r w:rsidR="00793978" w:rsidRPr="001D6D00">
        <w:rPr>
          <w:rFonts w:ascii="Times New Roman" w:hAnsi="Times New Roman"/>
          <w:sz w:val="28"/>
          <w:szCs w:val="28"/>
        </w:rPr>
        <w:t>„</w:t>
      </w:r>
      <w:r w:rsidR="00A03A46" w:rsidRPr="001D6D00">
        <w:rPr>
          <w:rFonts w:ascii="Times New Roman" w:hAnsi="Times New Roman"/>
          <w:sz w:val="28"/>
          <w:szCs w:val="28"/>
        </w:rPr>
        <w:t> </w:t>
      </w:r>
      <w:r w:rsidR="00AA73C7" w:rsidRPr="001D6D00">
        <w:rPr>
          <w:rFonts w:ascii="Times New Roman" w:hAnsi="Times New Roman"/>
          <w:sz w:val="28"/>
          <w:szCs w:val="28"/>
        </w:rPr>
        <w:t>,</w:t>
      </w:r>
      <w:r w:rsidR="00A03A46" w:rsidRPr="001D6D00">
        <w:rPr>
          <w:rFonts w:ascii="Times New Roman" w:hAnsi="Times New Roman"/>
          <w:sz w:val="28"/>
          <w:szCs w:val="28"/>
        </w:rPr>
        <w:t> </w:t>
      </w:r>
      <w:r w:rsidR="00793978" w:rsidRPr="001D6D00">
        <w:rPr>
          <w:rFonts w:ascii="Times New Roman" w:hAnsi="Times New Roman"/>
          <w:sz w:val="28"/>
          <w:szCs w:val="28"/>
        </w:rPr>
        <w:t>134</w:t>
      </w:r>
      <w:r w:rsidR="00793978" w:rsidRPr="001D6D00">
        <w:rPr>
          <w:rFonts w:ascii="Times New Roman" w:hAnsi="Times New Roman"/>
          <w:sz w:val="28"/>
          <w:szCs w:val="28"/>
          <w:vertAlign w:val="superscript"/>
        </w:rPr>
        <w:t>1</w:t>
      </w:r>
      <w:r w:rsidR="00793978" w:rsidRPr="001D6D00">
        <w:rPr>
          <w:rFonts w:ascii="Times New Roman" w:hAnsi="Times New Roman"/>
          <w:sz w:val="28"/>
          <w:szCs w:val="28"/>
        </w:rPr>
        <w:t>”</w:t>
      </w:r>
      <w:r w:rsidR="00B920BB">
        <w:rPr>
          <w:rFonts w:ascii="Times New Roman" w:hAnsi="Times New Roman"/>
          <w:sz w:val="28"/>
          <w:szCs w:val="28"/>
        </w:rPr>
        <w:t>.</w:t>
      </w:r>
    </w:p>
    <w:p w14:paraId="7C349944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5466D01" w14:textId="58B93DC3" w:rsidR="00B563E8" w:rsidRPr="001D6D00" w:rsidRDefault="007D3860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vertAlign w:val="superscript"/>
        </w:rPr>
      </w:pPr>
      <w:r w:rsidRPr="001D6D00">
        <w:rPr>
          <w:rFonts w:ascii="Times New Roman" w:hAnsi="Times New Roman"/>
          <w:sz w:val="28"/>
          <w:szCs w:val="28"/>
        </w:rPr>
        <w:t>3</w:t>
      </w:r>
      <w:r w:rsidR="00793978" w:rsidRPr="001D6D00">
        <w:rPr>
          <w:rFonts w:ascii="Times New Roman" w:hAnsi="Times New Roman"/>
          <w:sz w:val="28"/>
          <w:szCs w:val="28"/>
        </w:rPr>
        <w:t xml:space="preserve">. </w:t>
      </w:r>
      <w:r w:rsidR="00B563E8" w:rsidRPr="001D6D00">
        <w:rPr>
          <w:rFonts w:ascii="Times New Roman" w:hAnsi="Times New Roman"/>
          <w:sz w:val="28"/>
          <w:szCs w:val="28"/>
        </w:rPr>
        <w:t>A</w:t>
      </w:r>
      <w:r w:rsidR="00793978" w:rsidRPr="001D6D00">
        <w:rPr>
          <w:rFonts w:ascii="Times New Roman" w:hAnsi="Times New Roman"/>
          <w:sz w:val="28"/>
          <w:szCs w:val="28"/>
        </w:rPr>
        <w:t>rticolul 423</w:t>
      </w:r>
      <w:r w:rsidR="00793978" w:rsidRPr="001D6D00">
        <w:rPr>
          <w:rFonts w:ascii="Times New Roman" w:hAnsi="Times New Roman"/>
          <w:sz w:val="28"/>
          <w:szCs w:val="28"/>
          <w:vertAlign w:val="superscript"/>
        </w:rPr>
        <w:t>10</w:t>
      </w:r>
      <w:r w:rsidR="00B563E8" w:rsidRPr="001D6D00">
        <w:rPr>
          <w:rFonts w:ascii="Times New Roman" w:hAnsi="Times New Roman"/>
          <w:sz w:val="28"/>
          <w:szCs w:val="28"/>
        </w:rPr>
        <w:t>:</w:t>
      </w:r>
    </w:p>
    <w:p w14:paraId="15930681" w14:textId="77777777" w:rsidR="00B563E8" w:rsidRPr="001D6D00" w:rsidRDefault="00B563E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vertAlign w:val="superscript"/>
        </w:rPr>
      </w:pPr>
    </w:p>
    <w:p w14:paraId="623A770D" w14:textId="1175BDB7" w:rsidR="00B563E8" w:rsidRPr="001D6D00" w:rsidRDefault="00B563E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1D6D00">
        <w:rPr>
          <w:rFonts w:ascii="Times New Roman" w:hAnsi="Times New Roman"/>
          <w:sz w:val="28"/>
          <w:szCs w:val="28"/>
        </w:rPr>
        <w:t xml:space="preserve">la </w:t>
      </w:r>
      <w:r w:rsidR="00793978" w:rsidRPr="001D6D00">
        <w:rPr>
          <w:rFonts w:ascii="Times New Roman" w:hAnsi="Times New Roman"/>
          <w:sz w:val="28"/>
          <w:szCs w:val="28"/>
        </w:rPr>
        <w:t>alineatul (1)</w:t>
      </w:r>
      <w:r w:rsidR="00F41884" w:rsidRPr="001D6D00">
        <w:rPr>
          <w:rFonts w:ascii="Times New Roman" w:hAnsi="Times New Roman"/>
          <w:sz w:val="28"/>
          <w:szCs w:val="28"/>
        </w:rPr>
        <w:t>,</w:t>
      </w:r>
      <w:r w:rsidR="00793978" w:rsidRPr="001D6D00">
        <w:rPr>
          <w:rFonts w:ascii="Times New Roman" w:hAnsi="Times New Roman"/>
          <w:sz w:val="28"/>
          <w:szCs w:val="28"/>
        </w:rPr>
        <w:t xml:space="preserve"> după </w:t>
      </w:r>
      <w:r w:rsidR="00F41884" w:rsidRPr="001D6D00">
        <w:rPr>
          <w:rFonts w:ascii="Times New Roman" w:hAnsi="Times New Roman"/>
          <w:sz w:val="28"/>
          <w:szCs w:val="28"/>
        </w:rPr>
        <w:t xml:space="preserve">cifrele </w:t>
      </w:r>
      <w:r w:rsidR="00793978" w:rsidRPr="001D6D00">
        <w:rPr>
          <w:rFonts w:ascii="Times New Roman" w:hAnsi="Times New Roman"/>
          <w:sz w:val="28"/>
          <w:szCs w:val="28"/>
        </w:rPr>
        <w:t>„126</w:t>
      </w:r>
      <w:r w:rsidR="00793978" w:rsidRPr="001D6D00">
        <w:rPr>
          <w:rFonts w:ascii="Times New Roman" w:hAnsi="Times New Roman"/>
          <w:sz w:val="28"/>
          <w:szCs w:val="28"/>
          <w:vertAlign w:val="superscript"/>
        </w:rPr>
        <w:t>1</w:t>
      </w:r>
      <w:r w:rsidR="00793978" w:rsidRPr="001D6D00">
        <w:rPr>
          <w:rFonts w:ascii="Times New Roman" w:hAnsi="Times New Roman"/>
          <w:sz w:val="28"/>
          <w:szCs w:val="28"/>
        </w:rPr>
        <w:t>” se introduc</w:t>
      </w:r>
      <w:r w:rsidR="0020526A" w:rsidRPr="001D6D00">
        <w:rPr>
          <w:rFonts w:ascii="Times New Roman" w:hAnsi="Times New Roman"/>
          <w:sz w:val="28"/>
          <w:szCs w:val="28"/>
        </w:rPr>
        <w:t>e</w:t>
      </w:r>
      <w:r w:rsidR="00793978" w:rsidRPr="001D6D00">
        <w:rPr>
          <w:rFonts w:ascii="Times New Roman" w:hAnsi="Times New Roman"/>
          <w:sz w:val="28"/>
          <w:szCs w:val="28"/>
        </w:rPr>
        <w:t xml:space="preserve"> </w:t>
      </w:r>
      <w:r w:rsidR="0020526A" w:rsidRPr="001D6D00">
        <w:rPr>
          <w:rFonts w:ascii="Times New Roman" w:hAnsi="Times New Roman"/>
          <w:sz w:val="28"/>
          <w:szCs w:val="28"/>
        </w:rPr>
        <w:t>textul</w:t>
      </w:r>
      <w:r w:rsidR="00F41884" w:rsidRPr="001D6D00">
        <w:rPr>
          <w:rFonts w:ascii="Times New Roman" w:hAnsi="Times New Roman"/>
          <w:sz w:val="28"/>
          <w:szCs w:val="28"/>
        </w:rPr>
        <w:t xml:space="preserve"> </w:t>
      </w:r>
      <w:r w:rsidR="00793978" w:rsidRPr="001D6D00">
        <w:rPr>
          <w:rFonts w:ascii="Times New Roman" w:hAnsi="Times New Roman"/>
          <w:sz w:val="28"/>
          <w:szCs w:val="28"/>
        </w:rPr>
        <w:t>„</w:t>
      </w:r>
      <w:r w:rsidR="00A03A46" w:rsidRPr="001D6D00">
        <w:rPr>
          <w:rFonts w:ascii="Times New Roman" w:hAnsi="Times New Roman"/>
          <w:sz w:val="28"/>
          <w:szCs w:val="28"/>
        </w:rPr>
        <w:t> </w:t>
      </w:r>
      <w:r w:rsidR="0020526A" w:rsidRPr="001D6D00">
        <w:rPr>
          <w:rFonts w:ascii="Times New Roman" w:hAnsi="Times New Roman"/>
          <w:sz w:val="28"/>
          <w:szCs w:val="28"/>
        </w:rPr>
        <w:t>,</w:t>
      </w:r>
      <w:r w:rsidR="00A03A46" w:rsidRPr="001D6D00">
        <w:rPr>
          <w:rFonts w:ascii="Times New Roman" w:hAnsi="Times New Roman"/>
          <w:sz w:val="28"/>
          <w:szCs w:val="28"/>
        </w:rPr>
        <w:t> </w:t>
      </w:r>
      <w:r w:rsidR="00793978" w:rsidRPr="001D6D00">
        <w:rPr>
          <w:rFonts w:ascii="Times New Roman" w:hAnsi="Times New Roman"/>
          <w:sz w:val="28"/>
          <w:szCs w:val="28"/>
        </w:rPr>
        <w:t>134</w:t>
      </w:r>
      <w:r w:rsidR="00793978" w:rsidRPr="001D6D00">
        <w:rPr>
          <w:rFonts w:ascii="Times New Roman" w:hAnsi="Times New Roman"/>
          <w:sz w:val="28"/>
          <w:szCs w:val="28"/>
          <w:vertAlign w:val="superscript"/>
        </w:rPr>
        <w:t>1</w:t>
      </w:r>
      <w:r w:rsidRPr="001D6D00">
        <w:rPr>
          <w:rFonts w:ascii="Times New Roman" w:hAnsi="Times New Roman"/>
          <w:sz w:val="28"/>
          <w:szCs w:val="28"/>
        </w:rPr>
        <w:t xml:space="preserve">”; </w:t>
      </w:r>
      <w:r w:rsidR="00923903" w:rsidRPr="001D6D00">
        <w:rPr>
          <w:rFonts w:ascii="Times New Roman" w:hAnsi="Times New Roman"/>
          <w:sz w:val="28"/>
          <w:szCs w:val="28"/>
          <w:lang w:val="ro-MD"/>
        </w:rPr>
        <w:t xml:space="preserve"> </w:t>
      </w:r>
    </w:p>
    <w:p w14:paraId="5155A868" w14:textId="77777777" w:rsidR="00B563E8" w:rsidRPr="001D6D00" w:rsidRDefault="00B563E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5A82AC44" w14:textId="6CFBDF35" w:rsidR="00793978" w:rsidRPr="001D6D00" w:rsidRDefault="00923903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vertAlign w:val="superscript"/>
        </w:rPr>
      </w:pPr>
      <w:r w:rsidRPr="001D6D00">
        <w:rPr>
          <w:rFonts w:ascii="Times New Roman" w:hAnsi="Times New Roman"/>
          <w:sz w:val="28"/>
          <w:szCs w:val="28"/>
          <w:lang w:val="ro-MD"/>
        </w:rPr>
        <w:t>la alineatul (3), după cifrele „126</w:t>
      </w:r>
      <w:r w:rsidRPr="001D6D00">
        <w:rPr>
          <w:rFonts w:ascii="Times New Roman" w:hAnsi="Times New Roman"/>
          <w:sz w:val="28"/>
          <w:szCs w:val="28"/>
          <w:vertAlign w:val="superscript"/>
          <w:lang w:val="ro-MD"/>
        </w:rPr>
        <w:t>1</w:t>
      </w:r>
      <w:r w:rsidRPr="001D6D00">
        <w:rPr>
          <w:rFonts w:ascii="Times New Roman" w:hAnsi="Times New Roman"/>
          <w:sz w:val="28"/>
          <w:szCs w:val="28"/>
          <w:lang w:val="ro-MD"/>
        </w:rPr>
        <w:t>” se introduce textul „</w:t>
      </w:r>
      <w:r w:rsidR="00A03A46" w:rsidRPr="001D6D00">
        <w:rPr>
          <w:rFonts w:ascii="Times New Roman" w:hAnsi="Times New Roman"/>
          <w:sz w:val="28"/>
          <w:szCs w:val="28"/>
          <w:lang w:val="ro-MD"/>
        </w:rPr>
        <w:t> </w:t>
      </w:r>
      <w:r w:rsidR="00AB1436" w:rsidRPr="001D6D00">
        <w:rPr>
          <w:rFonts w:ascii="Times New Roman" w:hAnsi="Times New Roman"/>
          <w:sz w:val="28"/>
          <w:szCs w:val="28"/>
          <w:lang w:val="ro-MD"/>
        </w:rPr>
        <w:t>,</w:t>
      </w:r>
      <w:r w:rsidR="00A03A46" w:rsidRPr="001D6D00">
        <w:rPr>
          <w:rFonts w:ascii="Times New Roman" w:hAnsi="Times New Roman"/>
          <w:sz w:val="28"/>
          <w:szCs w:val="28"/>
          <w:lang w:val="ro-MD"/>
        </w:rPr>
        <w:t> </w:t>
      </w:r>
      <w:r w:rsidRPr="001D6D00">
        <w:rPr>
          <w:rFonts w:ascii="Times New Roman" w:hAnsi="Times New Roman"/>
          <w:sz w:val="28"/>
          <w:szCs w:val="28"/>
          <w:lang w:val="ro-MD"/>
        </w:rPr>
        <w:t>134</w:t>
      </w:r>
      <w:r w:rsidRPr="001D6D00">
        <w:rPr>
          <w:rFonts w:ascii="Times New Roman" w:hAnsi="Times New Roman"/>
          <w:sz w:val="28"/>
          <w:szCs w:val="28"/>
          <w:vertAlign w:val="superscript"/>
          <w:lang w:val="ro-MD"/>
        </w:rPr>
        <w:t>1</w:t>
      </w:r>
      <w:r w:rsidRPr="001D6D00">
        <w:rPr>
          <w:rFonts w:ascii="Times New Roman" w:hAnsi="Times New Roman"/>
          <w:sz w:val="28"/>
          <w:szCs w:val="28"/>
          <w:lang w:val="ro-MD"/>
        </w:rPr>
        <w:t xml:space="preserve"> alin. (2),</w:t>
      </w:r>
      <w:r w:rsidR="00793978" w:rsidRPr="001D6D00">
        <w:rPr>
          <w:rFonts w:ascii="Times New Roman" w:hAnsi="Times New Roman"/>
          <w:sz w:val="28"/>
          <w:szCs w:val="28"/>
        </w:rPr>
        <w:t>”</w:t>
      </w:r>
      <w:r w:rsidR="00B563E8" w:rsidRPr="001D6D00">
        <w:rPr>
          <w:rFonts w:ascii="Times New Roman" w:hAnsi="Times New Roman"/>
          <w:sz w:val="28"/>
          <w:szCs w:val="28"/>
        </w:rPr>
        <w:t xml:space="preserve">. </w:t>
      </w:r>
    </w:p>
    <w:p w14:paraId="6281E3AF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2179407" w14:textId="08C5503A" w:rsidR="00793978" w:rsidRPr="001D6D00" w:rsidRDefault="007D3860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6D00">
        <w:rPr>
          <w:rFonts w:ascii="Times New Roman" w:hAnsi="Times New Roman"/>
          <w:sz w:val="28"/>
          <w:szCs w:val="28"/>
        </w:rPr>
        <w:t>4</w:t>
      </w:r>
      <w:r w:rsidR="00793978" w:rsidRPr="001D6D00">
        <w:rPr>
          <w:rFonts w:ascii="Times New Roman" w:hAnsi="Times New Roman"/>
          <w:sz w:val="28"/>
          <w:szCs w:val="28"/>
        </w:rPr>
        <w:t xml:space="preserve">. </w:t>
      </w:r>
      <w:r w:rsidR="003937FF" w:rsidRPr="001D6D00">
        <w:rPr>
          <w:rFonts w:ascii="Times New Roman" w:hAnsi="Times New Roman"/>
          <w:sz w:val="28"/>
          <w:szCs w:val="28"/>
        </w:rPr>
        <w:t>L</w:t>
      </w:r>
      <w:r w:rsidR="00793978" w:rsidRPr="001D6D00">
        <w:rPr>
          <w:rFonts w:ascii="Times New Roman" w:hAnsi="Times New Roman"/>
          <w:sz w:val="28"/>
          <w:szCs w:val="28"/>
        </w:rPr>
        <w:t>a articolul 439</w:t>
      </w:r>
      <w:r w:rsidR="00793978" w:rsidRPr="001D6D00">
        <w:rPr>
          <w:rFonts w:ascii="Times New Roman" w:hAnsi="Times New Roman"/>
          <w:sz w:val="28"/>
          <w:szCs w:val="28"/>
          <w:vertAlign w:val="superscript"/>
        </w:rPr>
        <w:t xml:space="preserve">6 </w:t>
      </w:r>
      <w:r w:rsidR="00793978" w:rsidRPr="001D6D00">
        <w:rPr>
          <w:rFonts w:ascii="Times New Roman" w:hAnsi="Times New Roman"/>
          <w:sz w:val="28"/>
          <w:szCs w:val="28"/>
        </w:rPr>
        <w:t>alineatul (1)</w:t>
      </w:r>
      <w:r w:rsidR="00F41884" w:rsidRPr="001D6D00">
        <w:rPr>
          <w:rFonts w:ascii="Times New Roman" w:hAnsi="Times New Roman"/>
          <w:sz w:val="28"/>
          <w:szCs w:val="28"/>
        </w:rPr>
        <w:t>,</w:t>
      </w:r>
      <w:r w:rsidR="00793978" w:rsidRPr="001D6D00">
        <w:rPr>
          <w:rFonts w:ascii="Times New Roman" w:hAnsi="Times New Roman"/>
          <w:sz w:val="28"/>
          <w:szCs w:val="28"/>
        </w:rPr>
        <w:t xml:space="preserve"> după </w:t>
      </w:r>
      <w:r w:rsidR="00F41884" w:rsidRPr="001D6D00">
        <w:rPr>
          <w:rFonts w:ascii="Times New Roman" w:hAnsi="Times New Roman"/>
          <w:sz w:val="28"/>
          <w:szCs w:val="28"/>
        </w:rPr>
        <w:t xml:space="preserve">cifrele </w:t>
      </w:r>
      <w:r w:rsidR="00793978" w:rsidRPr="001D6D00">
        <w:rPr>
          <w:rFonts w:ascii="Times New Roman" w:hAnsi="Times New Roman"/>
          <w:sz w:val="28"/>
          <w:szCs w:val="28"/>
        </w:rPr>
        <w:t>„134” se introduc</w:t>
      </w:r>
      <w:r w:rsidR="00B645ED" w:rsidRPr="001D6D00">
        <w:rPr>
          <w:rFonts w:ascii="Times New Roman" w:hAnsi="Times New Roman"/>
          <w:sz w:val="28"/>
          <w:szCs w:val="28"/>
        </w:rPr>
        <w:t>e</w:t>
      </w:r>
      <w:r w:rsidR="00793978" w:rsidRPr="001D6D00">
        <w:rPr>
          <w:rFonts w:ascii="Times New Roman" w:hAnsi="Times New Roman"/>
          <w:sz w:val="28"/>
          <w:szCs w:val="28"/>
        </w:rPr>
        <w:t xml:space="preserve"> </w:t>
      </w:r>
      <w:r w:rsidR="00B645ED" w:rsidRPr="001D6D00">
        <w:rPr>
          <w:rFonts w:ascii="Times New Roman" w:hAnsi="Times New Roman"/>
          <w:sz w:val="28"/>
          <w:szCs w:val="28"/>
        </w:rPr>
        <w:t>textul</w:t>
      </w:r>
      <w:r w:rsidR="00F41884" w:rsidRPr="001D6D00">
        <w:rPr>
          <w:rFonts w:ascii="Times New Roman" w:hAnsi="Times New Roman"/>
          <w:sz w:val="28"/>
          <w:szCs w:val="28"/>
        </w:rPr>
        <w:t xml:space="preserve"> </w:t>
      </w:r>
      <w:r w:rsidR="00793978" w:rsidRPr="001D6D00">
        <w:rPr>
          <w:rFonts w:ascii="Times New Roman" w:hAnsi="Times New Roman"/>
          <w:sz w:val="28"/>
          <w:szCs w:val="28"/>
        </w:rPr>
        <w:t>„</w:t>
      </w:r>
      <w:r w:rsidR="00A03A46" w:rsidRPr="001D6D00">
        <w:rPr>
          <w:rFonts w:ascii="Times New Roman" w:hAnsi="Times New Roman"/>
          <w:sz w:val="28"/>
          <w:szCs w:val="28"/>
        </w:rPr>
        <w:t> </w:t>
      </w:r>
      <w:r w:rsidR="00B645ED" w:rsidRPr="001D6D00">
        <w:rPr>
          <w:rFonts w:ascii="Times New Roman" w:hAnsi="Times New Roman"/>
          <w:sz w:val="28"/>
          <w:szCs w:val="28"/>
        </w:rPr>
        <w:t>,</w:t>
      </w:r>
      <w:r w:rsidR="00A03A46" w:rsidRPr="001D6D00">
        <w:rPr>
          <w:rFonts w:ascii="Times New Roman" w:hAnsi="Times New Roman"/>
          <w:sz w:val="28"/>
          <w:szCs w:val="28"/>
        </w:rPr>
        <w:t> </w:t>
      </w:r>
      <w:r w:rsidR="00793978" w:rsidRPr="001D6D00">
        <w:rPr>
          <w:rFonts w:ascii="Times New Roman" w:hAnsi="Times New Roman"/>
          <w:sz w:val="28"/>
          <w:szCs w:val="28"/>
        </w:rPr>
        <w:t>134</w:t>
      </w:r>
      <w:r w:rsidR="00793978" w:rsidRPr="001D6D00">
        <w:rPr>
          <w:rFonts w:ascii="Times New Roman" w:hAnsi="Times New Roman"/>
          <w:sz w:val="28"/>
          <w:szCs w:val="28"/>
          <w:vertAlign w:val="superscript"/>
        </w:rPr>
        <w:t>1</w:t>
      </w:r>
      <w:r w:rsidR="00793978" w:rsidRPr="001D6D00">
        <w:rPr>
          <w:rFonts w:ascii="Times New Roman" w:hAnsi="Times New Roman"/>
          <w:sz w:val="28"/>
          <w:szCs w:val="28"/>
        </w:rPr>
        <w:t>”</w:t>
      </w:r>
      <w:r w:rsidR="00424574" w:rsidRPr="001D6D00">
        <w:rPr>
          <w:rFonts w:ascii="Times New Roman" w:hAnsi="Times New Roman"/>
          <w:sz w:val="28"/>
          <w:szCs w:val="28"/>
        </w:rPr>
        <w:t>.</w:t>
      </w:r>
    </w:p>
    <w:p w14:paraId="5F39F01A" w14:textId="77777777" w:rsidR="008F5872" w:rsidRPr="001D6D00" w:rsidRDefault="008F5872" w:rsidP="008F587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5AD94354" w14:textId="4C227690" w:rsidR="00793978" w:rsidRPr="001D6D00" w:rsidRDefault="00793978" w:rsidP="008F58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o-MD"/>
        </w:rPr>
      </w:pPr>
      <w:r w:rsidRPr="001D6D00">
        <w:rPr>
          <w:rFonts w:ascii="Times New Roman" w:hAnsi="Times New Roman"/>
          <w:b/>
          <w:sz w:val="28"/>
          <w:szCs w:val="28"/>
        </w:rPr>
        <w:t>Art</w:t>
      </w:r>
      <w:r w:rsidR="00CB4807" w:rsidRPr="001D6D00">
        <w:rPr>
          <w:rFonts w:ascii="Times New Roman" w:hAnsi="Times New Roman"/>
          <w:b/>
          <w:sz w:val="28"/>
          <w:szCs w:val="28"/>
        </w:rPr>
        <w:t>.</w:t>
      </w:r>
      <w:r w:rsidRPr="001D6D00">
        <w:rPr>
          <w:rFonts w:ascii="Times New Roman" w:hAnsi="Times New Roman"/>
          <w:b/>
          <w:sz w:val="28"/>
          <w:szCs w:val="28"/>
        </w:rPr>
        <w:t xml:space="preserve"> III. </w:t>
      </w:r>
      <w:r w:rsidRPr="001D6D00">
        <w:rPr>
          <w:rFonts w:ascii="Times New Roman" w:hAnsi="Times New Roman"/>
          <w:sz w:val="28"/>
          <w:szCs w:val="28"/>
        </w:rPr>
        <w:t xml:space="preserve">– (1) </w:t>
      </w:r>
      <w:r w:rsidRPr="001D6D00">
        <w:rPr>
          <w:rFonts w:ascii="Times New Roman" w:hAnsi="Times New Roman"/>
          <w:sz w:val="28"/>
          <w:szCs w:val="28"/>
          <w:lang w:eastAsia="ro-MD"/>
        </w:rPr>
        <w:t>Guvernul,</w:t>
      </w:r>
      <w:r w:rsidRPr="001D6D00">
        <w:rPr>
          <w:rFonts w:ascii="Times New Roman" w:hAnsi="Times New Roman"/>
          <w:sz w:val="28"/>
          <w:szCs w:val="28"/>
          <w:lang w:eastAsia="en-GB"/>
        </w:rPr>
        <w:t xml:space="preserve"> în termen </w:t>
      </w:r>
      <w:r w:rsidR="00472E2A" w:rsidRPr="001D6D00">
        <w:rPr>
          <w:rFonts w:ascii="Times New Roman" w:hAnsi="Times New Roman"/>
          <w:sz w:val="28"/>
          <w:szCs w:val="28"/>
          <w:lang w:eastAsia="en-GB"/>
        </w:rPr>
        <w:t xml:space="preserve">de </w:t>
      </w:r>
      <w:r w:rsidRPr="001D6D00">
        <w:rPr>
          <w:rFonts w:ascii="Times New Roman" w:hAnsi="Times New Roman"/>
          <w:sz w:val="28"/>
          <w:szCs w:val="28"/>
          <w:lang w:eastAsia="en-GB"/>
        </w:rPr>
        <w:t xml:space="preserve">o lună de la intrarea în vigoare a prezentei legi, </w:t>
      </w:r>
      <w:r w:rsidRPr="001D6D00">
        <w:rPr>
          <w:rFonts w:ascii="Times New Roman" w:hAnsi="Times New Roman"/>
          <w:sz w:val="28"/>
          <w:szCs w:val="28"/>
          <w:lang w:eastAsia="ro-MD"/>
        </w:rPr>
        <w:t>va aduce actele sale normative în concordanță cu prezenta lege.</w:t>
      </w:r>
    </w:p>
    <w:p w14:paraId="2FBC39BE" w14:textId="77777777" w:rsidR="008F5872" w:rsidRPr="001D6D00" w:rsidRDefault="008F5872" w:rsidP="008F587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o-MD"/>
        </w:rPr>
      </w:pPr>
    </w:p>
    <w:p w14:paraId="5BF8D8D0" w14:textId="5C96023E" w:rsidR="00793978" w:rsidRPr="00D7173F" w:rsidRDefault="00793978" w:rsidP="008F587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ro-MD" w:eastAsia="ro-RO"/>
        </w:rPr>
      </w:pPr>
      <w:r w:rsidRPr="001D6D00">
        <w:rPr>
          <w:rFonts w:ascii="Times New Roman" w:hAnsi="Times New Roman"/>
          <w:sz w:val="28"/>
          <w:szCs w:val="28"/>
          <w:lang w:eastAsia="ro-MD"/>
        </w:rPr>
        <w:t>(</w:t>
      </w:r>
      <w:r w:rsidR="00E723AF" w:rsidRPr="001D6D00">
        <w:rPr>
          <w:rFonts w:ascii="Times New Roman" w:hAnsi="Times New Roman"/>
          <w:sz w:val="28"/>
          <w:szCs w:val="28"/>
          <w:lang w:eastAsia="ro-MD"/>
        </w:rPr>
        <w:t>2</w:t>
      </w:r>
      <w:r w:rsidRPr="001D6D00">
        <w:rPr>
          <w:rFonts w:ascii="Times New Roman" w:hAnsi="Times New Roman"/>
          <w:sz w:val="28"/>
          <w:szCs w:val="28"/>
          <w:lang w:eastAsia="ro-MD"/>
        </w:rPr>
        <w:t>) Proces</w:t>
      </w:r>
      <w:r w:rsidR="00F41884" w:rsidRPr="001D6D00">
        <w:rPr>
          <w:rFonts w:ascii="Times New Roman" w:hAnsi="Times New Roman"/>
          <w:sz w:val="28"/>
          <w:szCs w:val="28"/>
          <w:lang w:eastAsia="ro-MD"/>
        </w:rPr>
        <w:t>ul</w:t>
      </w:r>
      <w:r w:rsidRPr="001D6D00">
        <w:rPr>
          <w:rFonts w:ascii="Times New Roman" w:hAnsi="Times New Roman"/>
          <w:sz w:val="28"/>
          <w:szCs w:val="28"/>
          <w:lang w:eastAsia="ro-MD"/>
        </w:rPr>
        <w:t xml:space="preserve"> de emitere a actelor permisive privind </w:t>
      </w:r>
      <w:r w:rsidRPr="001D6D00">
        <w:rPr>
          <w:rFonts w:ascii="Times New Roman" w:hAnsi="Times New Roman"/>
          <w:color w:val="000000"/>
          <w:sz w:val="28"/>
          <w:szCs w:val="28"/>
          <w:lang w:eastAsia="ro-RO"/>
        </w:rPr>
        <w:t xml:space="preserve">construcția obiectivelor în </w:t>
      </w:r>
      <w:r w:rsidRPr="001D6D00">
        <w:rPr>
          <w:rFonts w:ascii="Times New Roman" w:eastAsia="Times New Roman" w:hAnsi="Times New Roman"/>
          <w:color w:val="000000"/>
          <w:sz w:val="28"/>
          <w:szCs w:val="28"/>
          <w:lang w:eastAsia="ro-RO"/>
        </w:rPr>
        <w:t>spațiile verzi</w:t>
      </w:r>
      <w:r w:rsidRPr="001D6D00">
        <w:rPr>
          <w:rFonts w:ascii="Times New Roman" w:hAnsi="Times New Roman"/>
          <w:sz w:val="28"/>
          <w:szCs w:val="28"/>
        </w:rPr>
        <w:t xml:space="preserve"> proprietate publică</w:t>
      </w:r>
      <w:r w:rsidRPr="001D6D00">
        <w:rPr>
          <w:rFonts w:ascii="Times New Roman" w:eastAsia="Times New Roman" w:hAnsi="Times New Roman"/>
          <w:color w:val="000000"/>
          <w:sz w:val="28"/>
          <w:szCs w:val="28"/>
          <w:lang w:eastAsia="ro-RO"/>
        </w:rPr>
        <w:t xml:space="preserve">, </w:t>
      </w:r>
      <w:r w:rsidRPr="00D7173F">
        <w:rPr>
          <w:rFonts w:ascii="Times New Roman" w:eastAsia="Times New Roman" w:hAnsi="Times New Roman"/>
          <w:sz w:val="28"/>
          <w:szCs w:val="28"/>
          <w:lang w:eastAsia="ro-RO"/>
        </w:rPr>
        <w:t xml:space="preserve">precum </w:t>
      </w:r>
      <w:r w:rsidR="00753204" w:rsidRPr="00D7173F">
        <w:rPr>
          <w:rFonts w:ascii="Times New Roman" w:eastAsia="Times New Roman" w:hAnsi="Times New Roman"/>
          <w:sz w:val="28"/>
          <w:szCs w:val="28"/>
          <w:lang w:eastAsia="ro-RO"/>
        </w:rPr>
        <w:t>ș</w:t>
      </w:r>
      <w:r w:rsidRPr="00D7173F">
        <w:rPr>
          <w:rFonts w:ascii="Times New Roman" w:eastAsia="Times New Roman" w:hAnsi="Times New Roman"/>
          <w:sz w:val="28"/>
          <w:szCs w:val="28"/>
          <w:lang w:eastAsia="ro-RO"/>
        </w:rPr>
        <w:t xml:space="preserve">i </w:t>
      </w:r>
      <w:r w:rsidR="00056B01" w:rsidRPr="00D7173F">
        <w:rPr>
          <w:rFonts w:ascii="Times New Roman" w:eastAsia="Times New Roman" w:hAnsi="Times New Roman"/>
          <w:sz w:val="28"/>
          <w:szCs w:val="28"/>
          <w:lang w:eastAsia="ro-RO"/>
        </w:rPr>
        <w:t>a celor</w:t>
      </w:r>
      <w:r w:rsidRPr="00D7173F">
        <w:rPr>
          <w:rFonts w:ascii="Times New Roman" w:eastAsia="Times New Roman" w:hAnsi="Times New Roman"/>
          <w:sz w:val="28"/>
          <w:szCs w:val="28"/>
          <w:lang w:eastAsia="ro-RO"/>
        </w:rPr>
        <w:t xml:space="preserve"> privind amplasare</w:t>
      </w:r>
      <w:r w:rsidRPr="00D7173F">
        <w:rPr>
          <w:rFonts w:ascii="Times New Roman" w:hAnsi="Times New Roman"/>
          <w:sz w:val="28"/>
          <w:szCs w:val="28"/>
        </w:rPr>
        <w:t xml:space="preserve">a obiectivelor </w:t>
      </w:r>
      <w:r w:rsidRPr="00D7173F">
        <w:rPr>
          <w:rFonts w:ascii="Times New Roman" w:hAnsi="Times New Roman"/>
          <w:sz w:val="28"/>
          <w:szCs w:val="28"/>
        </w:rPr>
        <w:lastRenderedPageBreak/>
        <w:t>incompatibile cu destinația spațiilor verzi</w:t>
      </w:r>
      <w:r w:rsidR="007F256E" w:rsidRPr="00D7173F">
        <w:rPr>
          <w:rFonts w:ascii="Times New Roman" w:hAnsi="Times New Roman"/>
          <w:sz w:val="28"/>
          <w:szCs w:val="28"/>
        </w:rPr>
        <w:t>,</w:t>
      </w:r>
      <w:r w:rsidRPr="00D7173F">
        <w:rPr>
          <w:rFonts w:ascii="Times New Roman" w:hAnsi="Times New Roman"/>
          <w:sz w:val="28"/>
          <w:szCs w:val="28"/>
        </w:rPr>
        <w:t xml:space="preserve"> </w:t>
      </w:r>
      <w:r w:rsidRPr="00D7173F">
        <w:rPr>
          <w:rFonts w:ascii="Times New Roman" w:eastAsia="Times New Roman" w:hAnsi="Times New Roman"/>
          <w:sz w:val="28"/>
          <w:szCs w:val="28"/>
          <w:lang w:eastAsia="ro-RO"/>
        </w:rPr>
        <w:t>încetează la data intrării în vigoare a prezentei legi.</w:t>
      </w:r>
    </w:p>
    <w:p w14:paraId="103AFD7E" w14:textId="1D9F3A64" w:rsidR="008F5872" w:rsidRPr="001D6D00" w:rsidRDefault="008F5872" w:rsidP="008F587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49E68E90" w14:textId="77777777" w:rsidR="00793978" w:rsidRPr="001D6D00" w:rsidRDefault="00793978" w:rsidP="008B5490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14:paraId="2CF80341" w14:textId="205001A4" w:rsidR="00793978" w:rsidRDefault="00793978" w:rsidP="008F5872">
      <w:pPr>
        <w:spacing w:after="0" w:line="240" w:lineRule="auto"/>
        <w:ind w:left="-180" w:firstLine="18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D6D00">
        <w:rPr>
          <w:rFonts w:ascii="Times New Roman" w:hAnsi="Times New Roman"/>
          <w:b/>
          <w:sz w:val="28"/>
          <w:szCs w:val="28"/>
        </w:rPr>
        <w:t>PRE</w:t>
      </w:r>
      <w:r w:rsidR="00753204" w:rsidRPr="001D6D00">
        <w:rPr>
          <w:rFonts w:ascii="Times New Roman" w:hAnsi="Times New Roman"/>
          <w:b/>
          <w:sz w:val="28"/>
          <w:szCs w:val="28"/>
        </w:rPr>
        <w:t>Ș</w:t>
      </w:r>
      <w:r w:rsidRPr="001D6D00">
        <w:rPr>
          <w:rFonts w:ascii="Times New Roman" w:hAnsi="Times New Roman"/>
          <w:b/>
          <w:sz w:val="28"/>
          <w:szCs w:val="28"/>
        </w:rPr>
        <w:t xml:space="preserve">EDINTELE </w:t>
      </w:r>
      <w:r w:rsidR="00D02215" w:rsidRPr="001D6D00">
        <w:rPr>
          <w:rFonts w:ascii="Times New Roman" w:hAnsi="Times New Roman"/>
          <w:b/>
          <w:sz w:val="28"/>
          <w:szCs w:val="28"/>
        </w:rPr>
        <w:t xml:space="preserve"> </w:t>
      </w:r>
      <w:r w:rsidRPr="001D6D00">
        <w:rPr>
          <w:rFonts w:ascii="Times New Roman" w:hAnsi="Times New Roman"/>
          <w:b/>
          <w:sz w:val="28"/>
          <w:szCs w:val="28"/>
        </w:rPr>
        <w:t>PARLAMENTULUI</w:t>
      </w:r>
    </w:p>
    <w:p w14:paraId="385BC672" w14:textId="33D8E366" w:rsidR="00C62E69" w:rsidRDefault="00C62E69" w:rsidP="008F5872">
      <w:pPr>
        <w:spacing w:after="0" w:line="240" w:lineRule="auto"/>
        <w:ind w:left="-180" w:firstLine="18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22988DAF" w14:textId="51802CF1" w:rsidR="00C62E69" w:rsidRDefault="00C62E69" w:rsidP="008F5872">
      <w:pPr>
        <w:spacing w:after="0" w:line="240" w:lineRule="auto"/>
        <w:ind w:left="-180" w:firstLine="18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3D49067F" w14:textId="358B1406" w:rsidR="00C62E69" w:rsidRDefault="00C62E69" w:rsidP="008F5872">
      <w:pPr>
        <w:spacing w:after="0" w:line="240" w:lineRule="auto"/>
        <w:ind w:left="-180" w:firstLine="18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338BF482" w14:textId="77777777" w:rsidR="00C62E69" w:rsidRDefault="00C62E69" w:rsidP="008F5872">
      <w:pPr>
        <w:spacing w:after="0" w:line="240" w:lineRule="auto"/>
        <w:ind w:left="-180" w:firstLine="18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60CB368D" w14:textId="25FAC478" w:rsidR="00C62E69" w:rsidRPr="00C62E69" w:rsidRDefault="00C62E69" w:rsidP="00C62E69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C62E69"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C62E69">
        <w:rPr>
          <w:rFonts w:ascii="Times New Roman" w:hAnsi="Times New Roman"/>
          <w:b/>
          <w:sz w:val="28"/>
          <w:szCs w:val="28"/>
        </w:rPr>
        <w:t>IGOR  GROSU</w:t>
      </w:r>
    </w:p>
    <w:p w14:paraId="6EF8A978" w14:textId="77777777" w:rsidR="00C62E69" w:rsidRPr="00C62E69" w:rsidRDefault="00C62E69" w:rsidP="00C62E69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548A5029" w14:textId="77777777" w:rsidR="00C62E69" w:rsidRPr="00C62E69" w:rsidRDefault="00C62E69" w:rsidP="00C62E69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59322091" w14:textId="77777777" w:rsidR="00C62E69" w:rsidRPr="00C62E69" w:rsidRDefault="00C62E69" w:rsidP="00C62E69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73183530" w14:textId="77777777" w:rsidR="00C62E69" w:rsidRPr="00C62E69" w:rsidRDefault="00C62E69" w:rsidP="00C62E6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2BD5C77" w14:textId="2A537466" w:rsidR="00C62E69" w:rsidRPr="00C62E69" w:rsidRDefault="00C62E69" w:rsidP="00C62E69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62E69">
        <w:rPr>
          <w:rFonts w:ascii="Times New Roman" w:hAnsi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/>
          <w:b/>
          <w:sz w:val="28"/>
          <w:szCs w:val="28"/>
        </w:rPr>
        <w:t>24</w:t>
      </w:r>
      <w:r w:rsidRPr="00C62E69">
        <w:rPr>
          <w:rFonts w:ascii="Times New Roman" w:hAnsi="Times New Roman"/>
          <w:b/>
          <w:sz w:val="28"/>
          <w:szCs w:val="28"/>
        </w:rPr>
        <w:t xml:space="preserve"> decembrie 2021.</w:t>
      </w:r>
    </w:p>
    <w:p w14:paraId="3590F59B" w14:textId="2C54B79E" w:rsidR="00C62E69" w:rsidRPr="00C62E69" w:rsidRDefault="00C62E69" w:rsidP="00C62E69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62E69">
        <w:rPr>
          <w:rFonts w:ascii="Times New Roman" w:hAnsi="Times New Roman"/>
          <w:b/>
          <w:sz w:val="28"/>
          <w:szCs w:val="28"/>
        </w:rPr>
        <w:t xml:space="preserve">Nr. </w:t>
      </w:r>
      <w:r>
        <w:rPr>
          <w:rFonts w:ascii="Times New Roman" w:hAnsi="Times New Roman"/>
          <w:b/>
          <w:sz w:val="28"/>
          <w:szCs w:val="28"/>
        </w:rPr>
        <w:t>239</w:t>
      </w:r>
      <w:r w:rsidRPr="00C62E69">
        <w:rPr>
          <w:rFonts w:ascii="Times New Roman" w:hAnsi="Times New Roman"/>
          <w:b/>
          <w:sz w:val="28"/>
          <w:szCs w:val="28"/>
        </w:rPr>
        <w:t>.</w:t>
      </w:r>
    </w:p>
    <w:p w14:paraId="20EA8A60" w14:textId="77777777" w:rsidR="00C62E69" w:rsidRPr="00230516" w:rsidRDefault="00C62E69" w:rsidP="008F5872">
      <w:pPr>
        <w:spacing w:after="0" w:line="240" w:lineRule="auto"/>
        <w:ind w:left="-180" w:firstLine="180"/>
        <w:contextualSpacing/>
        <w:jc w:val="center"/>
        <w:rPr>
          <w:rFonts w:ascii="Times New Roman" w:hAnsi="Times New Roman"/>
          <w:sz w:val="28"/>
          <w:szCs w:val="28"/>
          <w:lang w:eastAsia="ro-MD"/>
        </w:rPr>
      </w:pPr>
    </w:p>
    <w:p w14:paraId="017062E1" w14:textId="1EFEB29C" w:rsidR="00D9685E" w:rsidRPr="00793978" w:rsidRDefault="00D9685E" w:rsidP="008F5872">
      <w:pPr>
        <w:spacing w:after="0" w:line="240" w:lineRule="auto"/>
      </w:pPr>
    </w:p>
    <w:sectPr w:rsidR="00D9685E" w:rsidRPr="00793978" w:rsidSect="00E72147">
      <w:headerReference w:type="default" r:id="rId7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E82DE4" w14:textId="77777777" w:rsidR="003C46CB" w:rsidRDefault="003C46CB" w:rsidP="00E72147">
      <w:pPr>
        <w:spacing w:after="0" w:line="240" w:lineRule="auto"/>
      </w:pPr>
      <w:r>
        <w:separator/>
      </w:r>
    </w:p>
  </w:endnote>
  <w:endnote w:type="continuationSeparator" w:id="0">
    <w:p w14:paraId="450DAEBA" w14:textId="77777777" w:rsidR="003C46CB" w:rsidRDefault="003C46CB" w:rsidP="00E72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9437CD" w14:textId="77777777" w:rsidR="003C46CB" w:rsidRDefault="003C46CB" w:rsidP="00E72147">
      <w:pPr>
        <w:spacing w:after="0" w:line="240" w:lineRule="auto"/>
      </w:pPr>
      <w:r>
        <w:separator/>
      </w:r>
    </w:p>
  </w:footnote>
  <w:footnote w:type="continuationSeparator" w:id="0">
    <w:p w14:paraId="3F03D0BB" w14:textId="77777777" w:rsidR="003C46CB" w:rsidRDefault="003C46CB" w:rsidP="00E72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5820131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14:paraId="475D6FF6" w14:textId="61189581" w:rsidR="00E72147" w:rsidRPr="00E72147" w:rsidRDefault="00E72147" w:rsidP="00E72147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E72147">
          <w:rPr>
            <w:rFonts w:ascii="Times New Roman" w:hAnsi="Times New Roman"/>
            <w:sz w:val="28"/>
            <w:szCs w:val="28"/>
          </w:rPr>
          <w:fldChar w:fldCharType="begin"/>
        </w:r>
        <w:r w:rsidRPr="00E72147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E72147">
          <w:rPr>
            <w:rFonts w:ascii="Times New Roman" w:hAnsi="Times New Roman"/>
            <w:sz w:val="28"/>
            <w:szCs w:val="28"/>
          </w:rPr>
          <w:fldChar w:fldCharType="separate"/>
        </w:r>
        <w:r w:rsidR="001A30EE">
          <w:rPr>
            <w:rFonts w:ascii="Times New Roman" w:hAnsi="Times New Roman"/>
            <w:noProof/>
            <w:sz w:val="28"/>
            <w:szCs w:val="28"/>
          </w:rPr>
          <w:t>3</w:t>
        </w:r>
        <w:r w:rsidRPr="00E72147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14:paraId="143EA029" w14:textId="77777777" w:rsidR="00E72147" w:rsidRDefault="00E721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BE0091"/>
    <w:multiLevelType w:val="hybridMultilevel"/>
    <w:tmpl w:val="E9C23730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71606"/>
    <w:multiLevelType w:val="hybridMultilevel"/>
    <w:tmpl w:val="5010E16A"/>
    <w:lvl w:ilvl="0" w:tplc="CD98CCA4">
      <w:start w:val="1"/>
      <w:numFmt w:val="decimal"/>
      <w:lvlText w:val="(%1)"/>
      <w:lvlJc w:val="left"/>
      <w:pPr>
        <w:ind w:left="720" w:hanging="360"/>
      </w:pPr>
      <w:rPr>
        <w:rFonts w:ascii="Georgia" w:hAnsi="Georgia" w:hint="default"/>
        <w:color w:val="7030A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062AEC"/>
    <w:multiLevelType w:val="hybridMultilevel"/>
    <w:tmpl w:val="2AF8B14A"/>
    <w:lvl w:ilvl="0" w:tplc="516E5FE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985237"/>
    <w:multiLevelType w:val="hybridMultilevel"/>
    <w:tmpl w:val="78C6E988"/>
    <w:lvl w:ilvl="0" w:tplc="FAFC63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86D"/>
    <w:rsid w:val="000043B4"/>
    <w:rsid w:val="00014BD8"/>
    <w:rsid w:val="00016464"/>
    <w:rsid w:val="000248F6"/>
    <w:rsid w:val="00025354"/>
    <w:rsid w:val="000311F4"/>
    <w:rsid w:val="0003432D"/>
    <w:rsid w:val="0004632A"/>
    <w:rsid w:val="00051BF2"/>
    <w:rsid w:val="00053427"/>
    <w:rsid w:val="00056B01"/>
    <w:rsid w:val="0005793A"/>
    <w:rsid w:val="00070DB0"/>
    <w:rsid w:val="00095250"/>
    <w:rsid w:val="00095F04"/>
    <w:rsid w:val="000A171B"/>
    <w:rsid w:val="000A295C"/>
    <w:rsid w:val="000C5122"/>
    <w:rsid w:val="000E32E6"/>
    <w:rsid w:val="000E46EB"/>
    <w:rsid w:val="000F7070"/>
    <w:rsid w:val="00100BE1"/>
    <w:rsid w:val="00102671"/>
    <w:rsid w:val="0010604F"/>
    <w:rsid w:val="001076E4"/>
    <w:rsid w:val="00110754"/>
    <w:rsid w:val="0011256A"/>
    <w:rsid w:val="001144D8"/>
    <w:rsid w:val="00123A0E"/>
    <w:rsid w:val="00134E7A"/>
    <w:rsid w:val="0013533E"/>
    <w:rsid w:val="00142B1B"/>
    <w:rsid w:val="00146877"/>
    <w:rsid w:val="0015080B"/>
    <w:rsid w:val="001631EE"/>
    <w:rsid w:val="001715DC"/>
    <w:rsid w:val="0018117B"/>
    <w:rsid w:val="001924C2"/>
    <w:rsid w:val="00193A42"/>
    <w:rsid w:val="00196396"/>
    <w:rsid w:val="00197FDF"/>
    <w:rsid w:val="001A0171"/>
    <w:rsid w:val="001A0326"/>
    <w:rsid w:val="001A1494"/>
    <w:rsid w:val="001A20C9"/>
    <w:rsid w:val="001A30EE"/>
    <w:rsid w:val="001A6BEB"/>
    <w:rsid w:val="001A7CB2"/>
    <w:rsid w:val="001B2003"/>
    <w:rsid w:val="001B7ED8"/>
    <w:rsid w:val="001C378C"/>
    <w:rsid w:val="001D6D00"/>
    <w:rsid w:val="001E0D35"/>
    <w:rsid w:val="001E2A09"/>
    <w:rsid w:val="001E4ABE"/>
    <w:rsid w:val="001F0674"/>
    <w:rsid w:val="001F23BD"/>
    <w:rsid w:val="001F352A"/>
    <w:rsid w:val="001F47C8"/>
    <w:rsid w:val="001F6C68"/>
    <w:rsid w:val="001F7295"/>
    <w:rsid w:val="0020526A"/>
    <w:rsid w:val="0021159F"/>
    <w:rsid w:val="00230516"/>
    <w:rsid w:val="00235F83"/>
    <w:rsid w:val="00237F51"/>
    <w:rsid w:val="00256820"/>
    <w:rsid w:val="00265A66"/>
    <w:rsid w:val="00265FEF"/>
    <w:rsid w:val="00271107"/>
    <w:rsid w:val="00286013"/>
    <w:rsid w:val="00290F8D"/>
    <w:rsid w:val="002A0A0A"/>
    <w:rsid w:val="002B0B3F"/>
    <w:rsid w:val="002B33FE"/>
    <w:rsid w:val="002C0317"/>
    <w:rsid w:val="002C0B8B"/>
    <w:rsid w:val="002C0DB0"/>
    <w:rsid w:val="002C65B1"/>
    <w:rsid w:val="002D1EA7"/>
    <w:rsid w:val="002E68DE"/>
    <w:rsid w:val="002F15D2"/>
    <w:rsid w:val="002F279B"/>
    <w:rsid w:val="002F5A3F"/>
    <w:rsid w:val="003028DF"/>
    <w:rsid w:val="00303F3E"/>
    <w:rsid w:val="00304FE9"/>
    <w:rsid w:val="00311562"/>
    <w:rsid w:val="00316FAA"/>
    <w:rsid w:val="00317154"/>
    <w:rsid w:val="0032315C"/>
    <w:rsid w:val="00336B50"/>
    <w:rsid w:val="00342141"/>
    <w:rsid w:val="00346DA9"/>
    <w:rsid w:val="00347DD9"/>
    <w:rsid w:val="003512BD"/>
    <w:rsid w:val="00353296"/>
    <w:rsid w:val="00354F31"/>
    <w:rsid w:val="00357F1A"/>
    <w:rsid w:val="00365849"/>
    <w:rsid w:val="00380B06"/>
    <w:rsid w:val="003937FF"/>
    <w:rsid w:val="003C46CB"/>
    <w:rsid w:val="003C561A"/>
    <w:rsid w:val="003D29B0"/>
    <w:rsid w:val="003E4591"/>
    <w:rsid w:val="003E4C72"/>
    <w:rsid w:val="003E576B"/>
    <w:rsid w:val="003E715D"/>
    <w:rsid w:val="003F7F57"/>
    <w:rsid w:val="00406ECF"/>
    <w:rsid w:val="00424574"/>
    <w:rsid w:val="0042556C"/>
    <w:rsid w:val="00425581"/>
    <w:rsid w:val="004344B6"/>
    <w:rsid w:val="0044324B"/>
    <w:rsid w:val="00443CD9"/>
    <w:rsid w:val="0045433F"/>
    <w:rsid w:val="004544E3"/>
    <w:rsid w:val="00466D4A"/>
    <w:rsid w:val="00472E2A"/>
    <w:rsid w:val="00475D6A"/>
    <w:rsid w:val="00480B56"/>
    <w:rsid w:val="00485434"/>
    <w:rsid w:val="0049301C"/>
    <w:rsid w:val="004A5F20"/>
    <w:rsid w:val="004C4A9B"/>
    <w:rsid w:val="004D068B"/>
    <w:rsid w:val="004D1605"/>
    <w:rsid w:val="004E47CF"/>
    <w:rsid w:val="00500346"/>
    <w:rsid w:val="00504813"/>
    <w:rsid w:val="005114BE"/>
    <w:rsid w:val="00530556"/>
    <w:rsid w:val="0057019A"/>
    <w:rsid w:val="00571917"/>
    <w:rsid w:val="0057235A"/>
    <w:rsid w:val="00574B8C"/>
    <w:rsid w:val="00583F68"/>
    <w:rsid w:val="00584B4A"/>
    <w:rsid w:val="005859D6"/>
    <w:rsid w:val="0058685C"/>
    <w:rsid w:val="005944FD"/>
    <w:rsid w:val="005A4F7A"/>
    <w:rsid w:val="005A50BC"/>
    <w:rsid w:val="005B4D6F"/>
    <w:rsid w:val="005C08B6"/>
    <w:rsid w:val="005E138C"/>
    <w:rsid w:val="005E157C"/>
    <w:rsid w:val="005E731F"/>
    <w:rsid w:val="00613E2F"/>
    <w:rsid w:val="0061410D"/>
    <w:rsid w:val="00620651"/>
    <w:rsid w:val="00622E49"/>
    <w:rsid w:val="00624449"/>
    <w:rsid w:val="006276AD"/>
    <w:rsid w:val="00633FB1"/>
    <w:rsid w:val="00635A75"/>
    <w:rsid w:val="0063700C"/>
    <w:rsid w:val="00640433"/>
    <w:rsid w:val="00644876"/>
    <w:rsid w:val="00650A89"/>
    <w:rsid w:val="00654728"/>
    <w:rsid w:val="00662B85"/>
    <w:rsid w:val="0067167A"/>
    <w:rsid w:val="00675CBA"/>
    <w:rsid w:val="0067788E"/>
    <w:rsid w:val="0068332B"/>
    <w:rsid w:val="0069311A"/>
    <w:rsid w:val="006B50F6"/>
    <w:rsid w:val="006B7EEB"/>
    <w:rsid w:val="006C5B55"/>
    <w:rsid w:val="006D1791"/>
    <w:rsid w:val="006D1B98"/>
    <w:rsid w:val="006D2ED1"/>
    <w:rsid w:val="006D4B27"/>
    <w:rsid w:val="006D641D"/>
    <w:rsid w:val="006D669B"/>
    <w:rsid w:val="006F0230"/>
    <w:rsid w:val="006F38FD"/>
    <w:rsid w:val="00701902"/>
    <w:rsid w:val="00711C70"/>
    <w:rsid w:val="00712649"/>
    <w:rsid w:val="007170E6"/>
    <w:rsid w:val="007228D6"/>
    <w:rsid w:val="00726CDC"/>
    <w:rsid w:val="00730FC1"/>
    <w:rsid w:val="007335F2"/>
    <w:rsid w:val="00733D1E"/>
    <w:rsid w:val="0073634F"/>
    <w:rsid w:val="0074086F"/>
    <w:rsid w:val="00753204"/>
    <w:rsid w:val="00753380"/>
    <w:rsid w:val="00754C56"/>
    <w:rsid w:val="007618F9"/>
    <w:rsid w:val="00767C63"/>
    <w:rsid w:val="0077254A"/>
    <w:rsid w:val="007745BA"/>
    <w:rsid w:val="00793978"/>
    <w:rsid w:val="007A6346"/>
    <w:rsid w:val="007A6402"/>
    <w:rsid w:val="007B07C9"/>
    <w:rsid w:val="007B6260"/>
    <w:rsid w:val="007B75D0"/>
    <w:rsid w:val="007C22CE"/>
    <w:rsid w:val="007C7887"/>
    <w:rsid w:val="007C78BD"/>
    <w:rsid w:val="007D3860"/>
    <w:rsid w:val="007E7E03"/>
    <w:rsid w:val="007E7F32"/>
    <w:rsid w:val="007F256E"/>
    <w:rsid w:val="007F4A16"/>
    <w:rsid w:val="00800B5E"/>
    <w:rsid w:val="008047D4"/>
    <w:rsid w:val="008049B3"/>
    <w:rsid w:val="00806E44"/>
    <w:rsid w:val="00820FF7"/>
    <w:rsid w:val="00827D92"/>
    <w:rsid w:val="008360F5"/>
    <w:rsid w:val="00837DD9"/>
    <w:rsid w:val="008567AF"/>
    <w:rsid w:val="008758F6"/>
    <w:rsid w:val="0088271D"/>
    <w:rsid w:val="008840C8"/>
    <w:rsid w:val="0088507B"/>
    <w:rsid w:val="008959FA"/>
    <w:rsid w:val="008A3A89"/>
    <w:rsid w:val="008A5005"/>
    <w:rsid w:val="008B336D"/>
    <w:rsid w:val="008B5490"/>
    <w:rsid w:val="008C0850"/>
    <w:rsid w:val="008C3644"/>
    <w:rsid w:val="008C4967"/>
    <w:rsid w:val="008D186D"/>
    <w:rsid w:val="008D50CE"/>
    <w:rsid w:val="008E720A"/>
    <w:rsid w:val="008F5872"/>
    <w:rsid w:val="0090382C"/>
    <w:rsid w:val="009149DC"/>
    <w:rsid w:val="00923903"/>
    <w:rsid w:val="009252A3"/>
    <w:rsid w:val="009265DF"/>
    <w:rsid w:val="00926FDD"/>
    <w:rsid w:val="00940871"/>
    <w:rsid w:val="00947957"/>
    <w:rsid w:val="009648D6"/>
    <w:rsid w:val="009706C3"/>
    <w:rsid w:val="00987BAB"/>
    <w:rsid w:val="00991747"/>
    <w:rsid w:val="00996206"/>
    <w:rsid w:val="00997225"/>
    <w:rsid w:val="00997CD3"/>
    <w:rsid w:val="009A03F4"/>
    <w:rsid w:val="009A2EB7"/>
    <w:rsid w:val="009A5BDB"/>
    <w:rsid w:val="009B5016"/>
    <w:rsid w:val="009B6151"/>
    <w:rsid w:val="009B7587"/>
    <w:rsid w:val="009B7A78"/>
    <w:rsid w:val="009B7EC7"/>
    <w:rsid w:val="009C25F5"/>
    <w:rsid w:val="009C2E4C"/>
    <w:rsid w:val="009D098A"/>
    <w:rsid w:val="009D0B9C"/>
    <w:rsid w:val="009D656F"/>
    <w:rsid w:val="009D7857"/>
    <w:rsid w:val="009E3402"/>
    <w:rsid w:val="009E5C46"/>
    <w:rsid w:val="009E5F6A"/>
    <w:rsid w:val="009E74EA"/>
    <w:rsid w:val="009F1627"/>
    <w:rsid w:val="00A03A46"/>
    <w:rsid w:val="00A059FA"/>
    <w:rsid w:val="00A067B2"/>
    <w:rsid w:val="00A06833"/>
    <w:rsid w:val="00A11FC1"/>
    <w:rsid w:val="00A15787"/>
    <w:rsid w:val="00A178B6"/>
    <w:rsid w:val="00A17EFE"/>
    <w:rsid w:val="00A208CD"/>
    <w:rsid w:val="00A23C41"/>
    <w:rsid w:val="00A41375"/>
    <w:rsid w:val="00A41F1F"/>
    <w:rsid w:val="00A43669"/>
    <w:rsid w:val="00A43951"/>
    <w:rsid w:val="00A55299"/>
    <w:rsid w:val="00A56358"/>
    <w:rsid w:val="00A57C6D"/>
    <w:rsid w:val="00A61252"/>
    <w:rsid w:val="00A66A38"/>
    <w:rsid w:val="00A806A5"/>
    <w:rsid w:val="00A80723"/>
    <w:rsid w:val="00A807D2"/>
    <w:rsid w:val="00A828B0"/>
    <w:rsid w:val="00A9624A"/>
    <w:rsid w:val="00AA28B9"/>
    <w:rsid w:val="00AA309B"/>
    <w:rsid w:val="00AA73C7"/>
    <w:rsid w:val="00AB1436"/>
    <w:rsid w:val="00AC0A8F"/>
    <w:rsid w:val="00AC0BDF"/>
    <w:rsid w:val="00AD5AE9"/>
    <w:rsid w:val="00AD6BB0"/>
    <w:rsid w:val="00AD6D1B"/>
    <w:rsid w:val="00AE302C"/>
    <w:rsid w:val="00B009CE"/>
    <w:rsid w:val="00B043AE"/>
    <w:rsid w:val="00B11642"/>
    <w:rsid w:val="00B11C2B"/>
    <w:rsid w:val="00B16BF5"/>
    <w:rsid w:val="00B2000E"/>
    <w:rsid w:val="00B202B6"/>
    <w:rsid w:val="00B20F72"/>
    <w:rsid w:val="00B3223F"/>
    <w:rsid w:val="00B3688B"/>
    <w:rsid w:val="00B42651"/>
    <w:rsid w:val="00B50B8E"/>
    <w:rsid w:val="00B531CE"/>
    <w:rsid w:val="00B54E11"/>
    <w:rsid w:val="00B55544"/>
    <w:rsid w:val="00B563E8"/>
    <w:rsid w:val="00B57427"/>
    <w:rsid w:val="00B645ED"/>
    <w:rsid w:val="00B6683D"/>
    <w:rsid w:val="00B671A5"/>
    <w:rsid w:val="00B77FC1"/>
    <w:rsid w:val="00B920BB"/>
    <w:rsid w:val="00B9309B"/>
    <w:rsid w:val="00B932D9"/>
    <w:rsid w:val="00B9745C"/>
    <w:rsid w:val="00B97A8C"/>
    <w:rsid w:val="00BA10E6"/>
    <w:rsid w:val="00BA1E15"/>
    <w:rsid w:val="00BB28A8"/>
    <w:rsid w:val="00BB76FF"/>
    <w:rsid w:val="00BC5D79"/>
    <w:rsid w:val="00BD084C"/>
    <w:rsid w:val="00BD264E"/>
    <w:rsid w:val="00BD2C56"/>
    <w:rsid w:val="00BE0A25"/>
    <w:rsid w:val="00BE4C8A"/>
    <w:rsid w:val="00BF2665"/>
    <w:rsid w:val="00BF32A4"/>
    <w:rsid w:val="00C026BD"/>
    <w:rsid w:val="00C0276B"/>
    <w:rsid w:val="00C03AAF"/>
    <w:rsid w:val="00C05E9E"/>
    <w:rsid w:val="00C166E0"/>
    <w:rsid w:val="00C44735"/>
    <w:rsid w:val="00C46312"/>
    <w:rsid w:val="00C50823"/>
    <w:rsid w:val="00C50D61"/>
    <w:rsid w:val="00C61BA5"/>
    <w:rsid w:val="00C62E69"/>
    <w:rsid w:val="00C6382F"/>
    <w:rsid w:val="00C70455"/>
    <w:rsid w:val="00C74612"/>
    <w:rsid w:val="00C76827"/>
    <w:rsid w:val="00C803CA"/>
    <w:rsid w:val="00C86C60"/>
    <w:rsid w:val="00C9061A"/>
    <w:rsid w:val="00C91C0A"/>
    <w:rsid w:val="00C946AE"/>
    <w:rsid w:val="00CA20BF"/>
    <w:rsid w:val="00CB4807"/>
    <w:rsid w:val="00CC5BD6"/>
    <w:rsid w:val="00CD357E"/>
    <w:rsid w:val="00CE76FD"/>
    <w:rsid w:val="00CE7E26"/>
    <w:rsid w:val="00CF00AD"/>
    <w:rsid w:val="00CF3FE8"/>
    <w:rsid w:val="00CF6022"/>
    <w:rsid w:val="00D01760"/>
    <w:rsid w:val="00D02215"/>
    <w:rsid w:val="00D154BA"/>
    <w:rsid w:val="00D15DE8"/>
    <w:rsid w:val="00D17187"/>
    <w:rsid w:val="00D213AC"/>
    <w:rsid w:val="00D22A66"/>
    <w:rsid w:val="00D237BB"/>
    <w:rsid w:val="00D3217E"/>
    <w:rsid w:val="00D41125"/>
    <w:rsid w:val="00D46AD0"/>
    <w:rsid w:val="00D5269A"/>
    <w:rsid w:val="00D56AE2"/>
    <w:rsid w:val="00D634A2"/>
    <w:rsid w:val="00D635EF"/>
    <w:rsid w:val="00D6605C"/>
    <w:rsid w:val="00D711DD"/>
    <w:rsid w:val="00D7173F"/>
    <w:rsid w:val="00D74697"/>
    <w:rsid w:val="00D76A8F"/>
    <w:rsid w:val="00D83FA1"/>
    <w:rsid w:val="00D84CEC"/>
    <w:rsid w:val="00D87BDE"/>
    <w:rsid w:val="00D90153"/>
    <w:rsid w:val="00D9685E"/>
    <w:rsid w:val="00DA122E"/>
    <w:rsid w:val="00DA287F"/>
    <w:rsid w:val="00DA298B"/>
    <w:rsid w:val="00DA2B6F"/>
    <w:rsid w:val="00DA73D5"/>
    <w:rsid w:val="00DB679C"/>
    <w:rsid w:val="00DC0999"/>
    <w:rsid w:val="00DC0A70"/>
    <w:rsid w:val="00DD7777"/>
    <w:rsid w:val="00DD7A40"/>
    <w:rsid w:val="00DE15D3"/>
    <w:rsid w:val="00DF0D71"/>
    <w:rsid w:val="00DF126B"/>
    <w:rsid w:val="00DF212A"/>
    <w:rsid w:val="00DF2E0C"/>
    <w:rsid w:val="00E008B3"/>
    <w:rsid w:val="00E10CCD"/>
    <w:rsid w:val="00E12163"/>
    <w:rsid w:val="00E12B71"/>
    <w:rsid w:val="00E26E80"/>
    <w:rsid w:val="00E3111B"/>
    <w:rsid w:val="00E33F76"/>
    <w:rsid w:val="00E34026"/>
    <w:rsid w:val="00E5066B"/>
    <w:rsid w:val="00E53C6F"/>
    <w:rsid w:val="00E54701"/>
    <w:rsid w:val="00E57271"/>
    <w:rsid w:val="00E66E10"/>
    <w:rsid w:val="00E7049F"/>
    <w:rsid w:val="00E72147"/>
    <w:rsid w:val="00E723AF"/>
    <w:rsid w:val="00E73FCE"/>
    <w:rsid w:val="00E8001C"/>
    <w:rsid w:val="00E80D38"/>
    <w:rsid w:val="00E845D7"/>
    <w:rsid w:val="00E914C1"/>
    <w:rsid w:val="00EA0062"/>
    <w:rsid w:val="00EC01C8"/>
    <w:rsid w:val="00ED0972"/>
    <w:rsid w:val="00ED3195"/>
    <w:rsid w:val="00ED4037"/>
    <w:rsid w:val="00EE06A7"/>
    <w:rsid w:val="00EE31A4"/>
    <w:rsid w:val="00EE3D15"/>
    <w:rsid w:val="00EE3D16"/>
    <w:rsid w:val="00EE55D6"/>
    <w:rsid w:val="00EF3EB1"/>
    <w:rsid w:val="00F00573"/>
    <w:rsid w:val="00F05078"/>
    <w:rsid w:val="00F06FD9"/>
    <w:rsid w:val="00F16702"/>
    <w:rsid w:val="00F16B97"/>
    <w:rsid w:val="00F23266"/>
    <w:rsid w:val="00F33BEB"/>
    <w:rsid w:val="00F366DA"/>
    <w:rsid w:val="00F41884"/>
    <w:rsid w:val="00F43006"/>
    <w:rsid w:val="00F673FF"/>
    <w:rsid w:val="00F8016D"/>
    <w:rsid w:val="00F933E4"/>
    <w:rsid w:val="00F93D24"/>
    <w:rsid w:val="00FA185E"/>
    <w:rsid w:val="00FA30C0"/>
    <w:rsid w:val="00FA3420"/>
    <w:rsid w:val="00FA3978"/>
    <w:rsid w:val="00FB195A"/>
    <w:rsid w:val="00FB2264"/>
    <w:rsid w:val="00FB68C4"/>
    <w:rsid w:val="00FC1C49"/>
    <w:rsid w:val="00FC2865"/>
    <w:rsid w:val="00FC384E"/>
    <w:rsid w:val="00FC4FB0"/>
    <w:rsid w:val="00FD3937"/>
    <w:rsid w:val="00FD51A6"/>
    <w:rsid w:val="00FD777C"/>
    <w:rsid w:val="00FE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DA07D"/>
  <w15:chartTrackingRefBased/>
  <w15:docId w15:val="{D1CA079D-47DC-438F-92E7-B38949CE6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6F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F7295"/>
    <w:pPr>
      <w:spacing w:after="0" w:line="240" w:lineRule="auto"/>
    </w:pPr>
    <w:rPr>
      <w:lang w:val="en-US"/>
    </w:rPr>
  </w:style>
  <w:style w:type="paragraph" w:customStyle="1" w:styleId="Style6">
    <w:name w:val="Style6"/>
    <w:basedOn w:val="Normal"/>
    <w:uiPriority w:val="99"/>
    <w:rsid w:val="00793978"/>
    <w:pPr>
      <w:widowControl w:val="0"/>
      <w:autoSpaceDE w:val="0"/>
      <w:autoSpaceDN w:val="0"/>
      <w:adjustRightInd w:val="0"/>
      <w:spacing w:after="0" w:line="346" w:lineRule="exact"/>
      <w:ind w:firstLine="691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FontStyle13">
    <w:name w:val="Font Style13"/>
    <w:uiPriority w:val="99"/>
    <w:rsid w:val="00793978"/>
    <w:rPr>
      <w:rFonts w:ascii="Times New Roman" w:hAnsi="Times New Roman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72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147"/>
    <w:rPr>
      <w:rFonts w:ascii="Calibri" w:eastAsia="Calibri" w:hAnsi="Calibri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721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147"/>
    <w:rPr>
      <w:rFonts w:ascii="Calibri" w:eastAsia="Calibri" w:hAnsi="Calibri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63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312"/>
    <w:rPr>
      <w:rFonts w:ascii="Segoe UI" w:eastAsia="Calibri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9408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408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0871"/>
    <w:rPr>
      <w:rFonts w:ascii="Calibri" w:eastAsia="Calibri" w:hAnsi="Calibri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08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0871"/>
    <w:rPr>
      <w:rFonts w:ascii="Calibri" w:eastAsia="Calibri" w:hAnsi="Calibri" w:cs="Times New Roman"/>
      <w:b/>
      <w:bCs/>
      <w:sz w:val="20"/>
      <w:szCs w:val="20"/>
      <w:lang w:val="ro-RO"/>
    </w:rPr>
  </w:style>
  <w:style w:type="paragraph" w:styleId="ListParagraph">
    <w:name w:val="List Paragraph"/>
    <w:basedOn w:val="Normal"/>
    <w:uiPriority w:val="34"/>
    <w:qFormat/>
    <w:rsid w:val="00F06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3F8F1E6-0AE9-479A-B09B-BC0045A8DC0D}"/>
</file>

<file path=customXml/itemProps2.xml><?xml version="1.0" encoding="utf-8"?>
<ds:datastoreItem xmlns:ds="http://schemas.openxmlformats.org/officeDocument/2006/customXml" ds:itemID="{59A70F2B-2E05-437B-B781-97935C507D54}"/>
</file>

<file path=customXml/itemProps3.xml><?xml version="1.0" encoding="utf-8"?>
<ds:datastoreItem xmlns:ds="http://schemas.openxmlformats.org/officeDocument/2006/customXml" ds:itemID="{738FCD02-B423-41FC-B54E-1D1D0F4235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838</Words>
  <Characters>4864</Characters>
  <Application>Microsoft Office Word</Application>
  <DocSecurity>0</DocSecurity>
  <Lines>40</Lines>
  <Paragraphs>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239 ro</dc:title>
  <dc:subject/>
  <dc:creator>Tatiana Baimastruc</dc:creator>
  <cp:keywords/>
  <dc:description/>
  <cp:lastModifiedBy>Olimpiada Moraru</cp:lastModifiedBy>
  <cp:revision>8</cp:revision>
  <dcterms:created xsi:type="dcterms:W3CDTF">2021-12-22T11:33:00Z</dcterms:created>
  <dcterms:modified xsi:type="dcterms:W3CDTF">2021-12-27T08:11:00Z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