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91100" w14:textId="05E256CA" w:rsidR="00D86C53" w:rsidRPr="00D86C53" w:rsidRDefault="006D0B23" w:rsidP="00DA203A">
      <w:pPr>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 xml:space="preserve"> </w:t>
      </w:r>
    </w:p>
    <w:p w14:paraId="600E0A22" w14:textId="15A7A2CE" w:rsidR="005E34A9" w:rsidRDefault="005E34A9" w:rsidP="00DA203A">
      <w:pPr>
        <w:spacing w:after="0" w:line="240" w:lineRule="auto"/>
        <w:ind w:left="0" w:firstLine="567"/>
        <w:jc w:val="center"/>
        <w:rPr>
          <w:rFonts w:ascii="Times New Roman" w:hAnsi="Times New Roman" w:cs="Times New Roman"/>
          <w:b/>
          <w:sz w:val="28"/>
          <w:szCs w:val="28"/>
        </w:rPr>
      </w:pPr>
    </w:p>
    <w:p w14:paraId="5B1D7441" w14:textId="1401BD07" w:rsidR="005E34A9" w:rsidRDefault="005E34A9" w:rsidP="00DA203A">
      <w:pPr>
        <w:spacing w:after="0" w:line="240" w:lineRule="auto"/>
        <w:ind w:left="0" w:firstLine="567"/>
        <w:jc w:val="center"/>
        <w:rPr>
          <w:rFonts w:ascii="Times New Roman" w:hAnsi="Times New Roman" w:cs="Times New Roman"/>
          <w:b/>
          <w:sz w:val="28"/>
          <w:szCs w:val="28"/>
        </w:rPr>
      </w:pPr>
    </w:p>
    <w:p w14:paraId="21BD8019" w14:textId="7DE80EA7" w:rsidR="005E34A9" w:rsidRDefault="005E34A9" w:rsidP="00DA203A">
      <w:pPr>
        <w:spacing w:after="0" w:line="240" w:lineRule="auto"/>
        <w:ind w:left="0" w:firstLine="567"/>
        <w:jc w:val="center"/>
        <w:rPr>
          <w:rFonts w:ascii="Times New Roman" w:hAnsi="Times New Roman" w:cs="Times New Roman"/>
          <w:b/>
          <w:sz w:val="28"/>
          <w:szCs w:val="28"/>
        </w:rPr>
      </w:pPr>
    </w:p>
    <w:p w14:paraId="4A871920" w14:textId="572835A9" w:rsidR="005E34A9" w:rsidRDefault="005E34A9" w:rsidP="00DA203A">
      <w:pPr>
        <w:spacing w:after="0" w:line="240" w:lineRule="auto"/>
        <w:ind w:left="0" w:firstLine="567"/>
        <w:jc w:val="center"/>
        <w:rPr>
          <w:rFonts w:ascii="Times New Roman" w:hAnsi="Times New Roman" w:cs="Times New Roman"/>
          <w:b/>
          <w:sz w:val="28"/>
          <w:szCs w:val="28"/>
        </w:rPr>
      </w:pPr>
    </w:p>
    <w:p w14:paraId="3C9F69AA" w14:textId="4AA56D5B" w:rsidR="006D0B23" w:rsidRDefault="006D0B23" w:rsidP="00DA203A">
      <w:pPr>
        <w:spacing w:after="0" w:line="240" w:lineRule="auto"/>
        <w:ind w:left="0" w:firstLine="567"/>
        <w:jc w:val="center"/>
        <w:rPr>
          <w:rFonts w:ascii="Times New Roman" w:hAnsi="Times New Roman" w:cs="Times New Roman"/>
          <w:b/>
          <w:sz w:val="28"/>
          <w:szCs w:val="28"/>
        </w:rPr>
      </w:pPr>
    </w:p>
    <w:p w14:paraId="47612AA7" w14:textId="77777777" w:rsidR="006D0B23" w:rsidRPr="00D86C53" w:rsidRDefault="006D0B23" w:rsidP="00DA203A">
      <w:pPr>
        <w:spacing w:after="0" w:line="240" w:lineRule="auto"/>
        <w:ind w:left="0" w:firstLine="567"/>
        <w:jc w:val="center"/>
        <w:rPr>
          <w:rFonts w:ascii="Times New Roman" w:hAnsi="Times New Roman" w:cs="Times New Roman"/>
          <w:b/>
          <w:sz w:val="28"/>
          <w:szCs w:val="28"/>
        </w:rPr>
      </w:pPr>
    </w:p>
    <w:p w14:paraId="4DCB9531" w14:textId="38CF1F94" w:rsidR="00D86C53" w:rsidRDefault="00D86C53" w:rsidP="00DA203A">
      <w:pPr>
        <w:tabs>
          <w:tab w:val="left" w:pos="3969"/>
        </w:tabs>
        <w:spacing w:after="0" w:line="240" w:lineRule="auto"/>
        <w:ind w:left="-1560"/>
        <w:jc w:val="center"/>
        <w:rPr>
          <w:rFonts w:ascii="Times New Roman" w:hAnsi="Times New Roman" w:cs="Times New Roman"/>
          <w:b/>
          <w:sz w:val="28"/>
          <w:szCs w:val="28"/>
        </w:rPr>
      </w:pPr>
      <w:r w:rsidRPr="00D86C53">
        <w:rPr>
          <w:rFonts w:ascii="Times New Roman" w:hAnsi="Times New Roman" w:cs="Times New Roman"/>
          <w:b/>
          <w:sz w:val="28"/>
          <w:szCs w:val="28"/>
        </w:rPr>
        <w:t>L</w:t>
      </w:r>
      <w:r w:rsidR="005E34A9">
        <w:rPr>
          <w:rFonts w:ascii="Times New Roman" w:hAnsi="Times New Roman" w:cs="Times New Roman"/>
          <w:b/>
          <w:sz w:val="28"/>
          <w:szCs w:val="28"/>
        </w:rPr>
        <w:t xml:space="preserve"> </w:t>
      </w:r>
      <w:r w:rsidRPr="00D86C53">
        <w:rPr>
          <w:rFonts w:ascii="Times New Roman" w:hAnsi="Times New Roman" w:cs="Times New Roman"/>
          <w:b/>
          <w:sz w:val="28"/>
          <w:szCs w:val="28"/>
        </w:rPr>
        <w:t>E</w:t>
      </w:r>
      <w:r w:rsidR="005E34A9">
        <w:rPr>
          <w:rFonts w:ascii="Times New Roman" w:hAnsi="Times New Roman" w:cs="Times New Roman"/>
          <w:b/>
          <w:sz w:val="28"/>
          <w:szCs w:val="28"/>
        </w:rPr>
        <w:t xml:space="preserve"> </w:t>
      </w:r>
      <w:r w:rsidRPr="00D86C53">
        <w:rPr>
          <w:rFonts w:ascii="Times New Roman" w:hAnsi="Times New Roman" w:cs="Times New Roman"/>
          <w:b/>
          <w:sz w:val="28"/>
          <w:szCs w:val="28"/>
        </w:rPr>
        <w:t>G</w:t>
      </w:r>
      <w:r w:rsidR="005E34A9">
        <w:rPr>
          <w:rFonts w:ascii="Times New Roman" w:hAnsi="Times New Roman" w:cs="Times New Roman"/>
          <w:b/>
          <w:sz w:val="28"/>
          <w:szCs w:val="28"/>
        </w:rPr>
        <w:t xml:space="preserve"> </w:t>
      </w:r>
      <w:r w:rsidRPr="00D86C53">
        <w:rPr>
          <w:rFonts w:ascii="Times New Roman" w:hAnsi="Times New Roman" w:cs="Times New Roman"/>
          <w:b/>
          <w:sz w:val="28"/>
          <w:szCs w:val="28"/>
        </w:rPr>
        <w:t>E</w:t>
      </w:r>
    </w:p>
    <w:p w14:paraId="7CFB3326" w14:textId="77777777" w:rsidR="005E34A9" w:rsidRPr="00D86C53" w:rsidRDefault="005E34A9" w:rsidP="00DA203A">
      <w:pPr>
        <w:tabs>
          <w:tab w:val="left" w:pos="3969"/>
        </w:tabs>
        <w:spacing w:after="0" w:line="240" w:lineRule="auto"/>
        <w:ind w:left="-1560"/>
        <w:jc w:val="center"/>
        <w:rPr>
          <w:rFonts w:ascii="Times New Roman" w:hAnsi="Times New Roman" w:cs="Times New Roman"/>
          <w:b/>
          <w:sz w:val="28"/>
          <w:szCs w:val="28"/>
        </w:rPr>
      </w:pPr>
    </w:p>
    <w:p w14:paraId="16276141" w14:textId="33745C2A" w:rsidR="00D86C53" w:rsidRDefault="001F2111" w:rsidP="00DA203A">
      <w:pPr>
        <w:tabs>
          <w:tab w:val="left" w:pos="3969"/>
        </w:tabs>
        <w:spacing w:after="0" w:line="240" w:lineRule="auto"/>
        <w:ind w:left="-1560"/>
        <w:jc w:val="center"/>
        <w:rPr>
          <w:rFonts w:ascii="Times New Roman" w:hAnsi="Times New Roman" w:cs="Times New Roman"/>
          <w:b/>
          <w:sz w:val="28"/>
          <w:szCs w:val="28"/>
        </w:rPr>
      </w:pPr>
      <w:r>
        <w:rPr>
          <w:rFonts w:ascii="Times New Roman" w:hAnsi="Times New Roman" w:cs="Times New Roman"/>
          <w:b/>
          <w:sz w:val="28"/>
          <w:szCs w:val="28"/>
        </w:rPr>
        <w:t xml:space="preserve">     </w:t>
      </w:r>
      <w:r w:rsidR="00D86C53" w:rsidRPr="00D86C53">
        <w:rPr>
          <w:rFonts w:ascii="Times New Roman" w:hAnsi="Times New Roman" w:cs="Times New Roman"/>
          <w:b/>
          <w:sz w:val="28"/>
          <w:szCs w:val="28"/>
        </w:rPr>
        <w:t>pentru modificarea unor acte normative</w:t>
      </w:r>
    </w:p>
    <w:p w14:paraId="59C417DF" w14:textId="40FFABA3" w:rsidR="005E34A9" w:rsidRPr="00D86C53" w:rsidRDefault="005E34A9" w:rsidP="00DA203A">
      <w:pPr>
        <w:tabs>
          <w:tab w:val="left" w:pos="3969"/>
        </w:tabs>
        <w:spacing w:after="0" w:line="240" w:lineRule="auto"/>
        <w:ind w:left="-156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2B685CFD" wp14:editId="0EF3BE41">
                <wp:simplePos x="0" y="0"/>
                <wp:positionH relativeFrom="column">
                  <wp:posOffset>1035050</wp:posOffset>
                </wp:positionH>
                <wp:positionV relativeFrom="paragraph">
                  <wp:posOffset>93345</wp:posOffset>
                </wp:positionV>
                <wp:extent cx="308610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086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D09D47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5pt,7.35pt" to="32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" strokecolor="black [3213]" strokeweight=".5pt">
                <v:stroke joinstyle="miter"/>
              </v:line>
            </w:pict>
          </mc:Fallback>
        </mc:AlternateContent>
      </w:r>
    </w:p>
    <w:p w14:paraId="7FCAB607" w14:textId="77777777" w:rsidR="00D86C53" w:rsidRPr="00D86C53" w:rsidRDefault="00D86C53" w:rsidP="00DA203A">
      <w:pPr>
        <w:spacing w:after="0" w:line="240" w:lineRule="auto"/>
        <w:ind w:left="0" w:firstLine="567"/>
        <w:jc w:val="both"/>
        <w:rPr>
          <w:rFonts w:ascii="Times New Roman" w:hAnsi="Times New Roman" w:cs="Times New Roman"/>
          <w:bCs/>
          <w:sz w:val="28"/>
          <w:szCs w:val="28"/>
        </w:rPr>
      </w:pPr>
    </w:p>
    <w:p w14:paraId="1EB62C52" w14:textId="56CA0371" w:rsidR="00D86C53" w:rsidRPr="00D86C53" w:rsidRDefault="00D86C53" w:rsidP="00DA203A">
      <w:pPr>
        <w:spacing w:after="0" w:line="240" w:lineRule="auto"/>
        <w:ind w:left="0" w:firstLine="709"/>
        <w:jc w:val="both"/>
        <w:rPr>
          <w:rFonts w:ascii="Times New Roman" w:hAnsi="Times New Roman" w:cs="Times New Roman"/>
          <w:bCs/>
          <w:sz w:val="28"/>
          <w:szCs w:val="28"/>
        </w:rPr>
      </w:pPr>
      <w:r w:rsidRPr="00D86C53">
        <w:rPr>
          <w:rFonts w:ascii="Times New Roman" w:hAnsi="Times New Roman" w:cs="Times New Roman"/>
          <w:bCs/>
          <w:sz w:val="28"/>
          <w:szCs w:val="28"/>
        </w:rPr>
        <w:t>Parlamentul adoptă prezenta lege organică</w:t>
      </w:r>
      <w:r w:rsidR="002F515A">
        <w:rPr>
          <w:rFonts w:ascii="Times New Roman" w:hAnsi="Times New Roman" w:cs="Times New Roman"/>
          <w:bCs/>
          <w:sz w:val="28"/>
          <w:szCs w:val="28"/>
        </w:rPr>
        <w:t>.</w:t>
      </w:r>
    </w:p>
    <w:p w14:paraId="4DCF1058" w14:textId="77777777" w:rsidR="00D86C53" w:rsidRPr="00D86C53" w:rsidRDefault="00D86C53" w:rsidP="00A434DA">
      <w:pPr>
        <w:tabs>
          <w:tab w:val="left" w:pos="3969"/>
        </w:tabs>
        <w:spacing w:after="0" w:line="240" w:lineRule="auto"/>
        <w:ind w:left="0" w:firstLine="709"/>
        <w:jc w:val="center"/>
        <w:rPr>
          <w:rFonts w:ascii="Times New Roman" w:hAnsi="Times New Roman" w:cs="Times New Roman"/>
          <w:b/>
          <w:sz w:val="28"/>
          <w:szCs w:val="28"/>
        </w:rPr>
      </w:pPr>
    </w:p>
    <w:p w14:paraId="1BB2CF8C" w14:textId="4363F61C" w:rsidR="00D86C53" w:rsidRPr="00D86C53" w:rsidRDefault="00D86C53" w:rsidP="00DA203A">
      <w:pPr>
        <w:spacing w:after="0" w:line="240" w:lineRule="auto"/>
        <w:ind w:left="0" w:firstLine="709"/>
        <w:jc w:val="both"/>
        <w:rPr>
          <w:rFonts w:ascii="Times New Roman" w:hAnsi="Times New Roman" w:cs="Times New Roman"/>
          <w:sz w:val="28"/>
          <w:szCs w:val="28"/>
          <w:lang w:val="ro-MD"/>
        </w:rPr>
      </w:pPr>
      <w:r w:rsidRPr="00D86C53">
        <w:rPr>
          <w:rFonts w:ascii="Times New Roman" w:hAnsi="Times New Roman" w:cs="Times New Roman"/>
          <w:b/>
          <w:sz w:val="28"/>
          <w:szCs w:val="28"/>
          <w:lang w:val="ro-MD"/>
        </w:rPr>
        <w:t>Art. I</w:t>
      </w:r>
      <w:r w:rsidR="002F515A">
        <w:rPr>
          <w:rFonts w:ascii="Times New Roman" w:hAnsi="Times New Roman" w:cs="Times New Roman"/>
          <w:b/>
          <w:sz w:val="28"/>
          <w:szCs w:val="28"/>
          <w:lang w:val="ro-MD"/>
        </w:rPr>
        <w:t>.</w:t>
      </w:r>
      <w:r w:rsidRPr="00D86C53">
        <w:rPr>
          <w:rFonts w:ascii="Times New Roman" w:hAnsi="Times New Roman" w:cs="Times New Roman"/>
          <w:sz w:val="28"/>
          <w:szCs w:val="28"/>
          <w:lang w:val="ro-MD"/>
        </w:rPr>
        <w:t xml:space="preserve"> – </w:t>
      </w:r>
      <w:r w:rsidR="00B528F6" w:rsidRPr="006B4978">
        <w:rPr>
          <w:rFonts w:ascii="Times New Roman" w:hAnsi="Times New Roman" w:cs="Times New Roman"/>
          <w:sz w:val="28"/>
          <w:szCs w:val="28"/>
          <w:lang w:val="ro-MD"/>
        </w:rPr>
        <w:t xml:space="preserve">Articolul 1 din </w:t>
      </w:r>
      <w:r w:rsidRPr="006B4978">
        <w:rPr>
          <w:rFonts w:ascii="Times New Roman" w:hAnsi="Times New Roman" w:cs="Times New Roman"/>
          <w:sz w:val="28"/>
          <w:szCs w:val="28"/>
          <w:lang w:val="ro-MD"/>
        </w:rPr>
        <w:t>Legea nr. 190</w:t>
      </w:r>
      <w:r w:rsidR="002F515A" w:rsidRPr="006B4978">
        <w:rPr>
          <w:rFonts w:ascii="Times New Roman" w:hAnsi="Times New Roman" w:cs="Times New Roman"/>
          <w:sz w:val="28"/>
          <w:szCs w:val="28"/>
          <w:lang w:val="ro-MD"/>
        </w:rPr>
        <w:t>/</w:t>
      </w:r>
      <w:r w:rsidRPr="006B4978">
        <w:rPr>
          <w:rFonts w:ascii="Times New Roman" w:hAnsi="Times New Roman" w:cs="Times New Roman"/>
          <w:sz w:val="28"/>
          <w:szCs w:val="28"/>
          <w:lang w:val="ro-MD"/>
        </w:rPr>
        <w:t>2021 cu privire la modificarea condiției de stabilire și acordare a ajutorului pentru perioada rece a anului (Monitorul Oficial al Republicii Moldova, 2021, nr. 292, art. 413)</w:t>
      </w:r>
      <w:r w:rsidRPr="006B4978">
        <w:rPr>
          <w:rFonts w:ascii="Times New Roman" w:hAnsi="Times New Roman" w:cs="Times New Roman"/>
          <w:sz w:val="28"/>
          <w:szCs w:val="28"/>
        </w:rPr>
        <w:t xml:space="preserve"> </w:t>
      </w:r>
      <w:r w:rsidR="00B528F6" w:rsidRPr="006B4978">
        <w:rPr>
          <w:rFonts w:ascii="Times New Roman" w:hAnsi="Times New Roman" w:cs="Times New Roman"/>
          <w:sz w:val="28"/>
          <w:szCs w:val="28"/>
          <w:lang w:val="ro-MD"/>
        </w:rPr>
        <w:t>va avea următorul cuprins</w:t>
      </w:r>
      <w:r w:rsidRPr="00D86C53">
        <w:rPr>
          <w:rFonts w:ascii="Times New Roman" w:hAnsi="Times New Roman" w:cs="Times New Roman"/>
          <w:sz w:val="28"/>
          <w:szCs w:val="28"/>
          <w:lang w:val="ro-MD"/>
        </w:rPr>
        <w:t>:</w:t>
      </w:r>
    </w:p>
    <w:p w14:paraId="35D0DD97" w14:textId="782CBB41" w:rsidR="00D86C53" w:rsidRDefault="00D86C53" w:rsidP="00DA203A">
      <w:pPr>
        <w:spacing w:after="0" w:line="240" w:lineRule="auto"/>
        <w:ind w:left="0" w:firstLine="709"/>
        <w:jc w:val="both"/>
        <w:rPr>
          <w:rFonts w:ascii="Times New Roman" w:hAnsi="Times New Roman" w:cs="Times New Roman"/>
          <w:sz w:val="28"/>
          <w:szCs w:val="28"/>
          <w:lang w:val="ro-MD"/>
        </w:rPr>
      </w:pPr>
    </w:p>
    <w:p w14:paraId="6EAFD4BA" w14:textId="49E46CD0" w:rsidR="008058C9" w:rsidRDefault="00D56EDB" w:rsidP="00DA203A">
      <w:pPr>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szCs w:val="28"/>
          <w:lang w:val="ro-MD"/>
        </w:rPr>
        <w:t>„</w:t>
      </w:r>
      <w:r w:rsidR="00D86C53" w:rsidRPr="00B528F6">
        <w:rPr>
          <w:rFonts w:ascii="Times New Roman" w:hAnsi="Times New Roman" w:cs="Times New Roman"/>
          <w:sz w:val="28"/>
          <w:szCs w:val="28"/>
          <w:lang w:val="ro-MD"/>
        </w:rPr>
        <w:t>Art.</w:t>
      </w:r>
      <w:r w:rsidR="00B528F6">
        <w:rPr>
          <w:rFonts w:ascii="Times New Roman" w:hAnsi="Times New Roman" w:cs="Times New Roman"/>
          <w:sz w:val="28"/>
          <w:szCs w:val="28"/>
          <w:lang w:val="ro-MD"/>
        </w:rPr>
        <w:t xml:space="preserve"> </w:t>
      </w:r>
      <w:r w:rsidR="00D86C53" w:rsidRPr="00B528F6">
        <w:rPr>
          <w:rFonts w:ascii="Times New Roman" w:hAnsi="Times New Roman" w:cs="Times New Roman"/>
          <w:sz w:val="28"/>
          <w:szCs w:val="28"/>
          <w:lang w:val="ro-MD"/>
        </w:rPr>
        <w:t>1</w:t>
      </w:r>
      <w:r w:rsidR="00B528F6">
        <w:rPr>
          <w:rFonts w:ascii="Times New Roman" w:hAnsi="Times New Roman" w:cs="Times New Roman"/>
          <w:sz w:val="28"/>
          <w:szCs w:val="28"/>
          <w:lang w:val="ro-MD"/>
        </w:rPr>
        <w:t>.</w:t>
      </w:r>
      <w:r w:rsidR="00D86C53" w:rsidRPr="00B528F6">
        <w:rPr>
          <w:rFonts w:ascii="Times New Roman" w:hAnsi="Times New Roman" w:cs="Times New Roman"/>
          <w:sz w:val="28"/>
          <w:szCs w:val="28"/>
          <w:lang w:val="ro-MD"/>
        </w:rPr>
        <w:t xml:space="preserve"> </w:t>
      </w:r>
      <w:r w:rsidR="00B528F6">
        <w:rPr>
          <w:rFonts w:ascii="Times New Roman" w:hAnsi="Times New Roman" w:cs="Times New Roman"/>
          <w:sz w:val="28"/>
          <w:szCs w:val="28"/>
          <w:lang w:val="ro-MD"/>
        </w:rPr>
        <w:t xml:space="preserve">– </w:t>
      </w:r>
      <w:r w:rsidR="00D86C53" w:rsidRPr="00B528F6">
        <w:rPr>
          <w:rFonts w:ascii="Times New Roman" w:hAnsi="Times New Roman" w:cs="Times New Roman"/>
          <w:sz w:val="28"/>
          <w:szCs w:val="28"/>
          <w:lang w:val="ro-MD"/>
        </w:rPr>
        <w:t>(1)</w:t>
      </w:r>
      <w:r w:rsidR="00AF3885">
        <w:rPr>
          <w:rFonts w:ascii="Times New Roman" w:hAnsi="Times New Roman" w:cs="Times New Roman"/>
          <w:sz w:val="28"/>
          <w:szCs w:val="28"/>
          <w:lang w:val="ro-MD"/>
        </w:rPr>
        <w:t xml:space="preserve"> </w:t>
      </w:r>
      <w:r w:rsidR="00D86C53" w:rsidRPr="00B528F6">
        <w:rPr>
          <w:rFonts w:ascii="Times New Roman" w:hAnsi="Times New Roman" w:cs="Times New Roman"/>
          <w:sz w:val="28"/>
          <w:szCs w:val="28"/>
          <w:lang w:val="ro-MD"/>
        </w:rPr>
        <w:t>Prin derogare de la prevederile art. 15</w:t>
      </w:r>
      <w:r w:rsidR="00D86C53" w:rsidRPr="00B528F6">
        <w:rPr>
          <w:rFonts w:ascii="Times New Roman" w:hAnsi="Times New Roman" w:cs="Times New Roman"/>
          <w:sz w:val="28"/>
          <w:szCs w:val="28"/>
          <w:vertAlign w:val="superscript"/>
          <w:lang w:val="ro-MD"/>
        </w:rPr>
        <w:t>1</w:t>
      </w:r>
      <w:r w:rsidR="00AF3885">
        <w:rPr>
          <w:rFonts w:ascii="Times New Roman" w:hAnsi="Times New Roman" w:cs="Times New Roman"/>
          <w:sz w:val="28"/>
          <w:szCs w:val="28"/>
          <w:lang w:val="ro-MD"/>
        </w:rPr>
        <w:t xml:space="preserve"> </w:t>
      </w:r>
      <w:r w:rsidR="00D86C53" w:rsidRPr="00B528F6">
        <w:rPr>
          <w:rFonts w:ascii="Times New Roman" w:hAnsi="Times New Roman" w:cs="Times New Roman"/>
          <w:sz w:val="28"/>
          <w:szCs w:val="28"/>
          <w:lang w:val="ro-MD"/>
        </w:rPr>
        <w:t xml:space="preserve">alin. (1) lit. b) din Legea </w:t>
      </w:r>
      <w:r w:rsidR="00B528F6">
        <w:rPr>
          <w:rFonts w:ascii="Times New Roman" w:hAnsi="Times New Roman" w:cs="Times New Roman"/>
          <w:sz w:val="28"/>
          <w:szCs w:val="28"/>
          <w:lang w:val="ro-MD"/>
        </w:rPr>
        <w:t xml:space="preserve">      </w:t>
      </w:r>
      <w:r w:rsidR="00D86C53" w:rsidRPr="00B528F6">
        <w:rPr>
          <w:rFonts w:ascii="Times New Roman" w:hAnsi="Times New Roman" w:cs="Times New Roman"/>
          <w:sz w:val="28"/>
          <w:szCs w:val="28"/>
          <w:lang w:val="ro-MD"/>
        </w:rPr>
        <w:t>nr. 133/2008 cu privire la ajutorul social, în perioada 1 noiembrie 2021–31 martie 2022 ajutorul pentru perioada rece a anului se stabilește și se acordă familiilor solicitante de ajutor social care au un venit global mediu lunar mai mare decât venitul lunar minim garantat conform legislației și mai mic decât nivelul venitului lunar minim garantat majorat de 2,6 ori.</w:t>
      </w:r>
    </w:p>
    <w:p w14:paraId="1017855D" w14:textId="77777777" w:rsidR="00D56EDB" w:rsidRDefault="00D56EDB" w:rsidP="00DA203A">
      <w:pPr>
        <w:spacing w:after="0" w:line="240" w:lineRule="auto"/>
        <w:ind w:left="0" w:firstLine="709"/>
        <w:jc w:val="both"/>
        <w:rPr>
          <w:rFonts w:ascii="Times New Roman" w:hAnsi="Times New Roman" w:cs="Times New Roman"/>
          <w:sz w:val="28"/>
          <w:szCs w:val="28"/>
          <w:lang w:val="ro-MD"/>
        </w:rPr>
      </w:pPr>
    </w:p>
    <w:p w14:paraId="30472825" w14:textId="0F749FB5" w:rsidR="00D86C53" w:rsidRDefault="00D86C53" w:rsidP="00DA203A">
      <w:pPr>
        <w:spacing w:after="0" w:line="240" w:lineRule="auto"/>
        <w:ind w:left="0" w:firstLine="709"/>
        <w:jc w:val="both"/>
        <w:rPr>
          <w:rFonts w:ascii="Times New Roman" w:hAnsi="Times New Roman" w:cs="Times New Roman"/>
          <w:sz w:val="28"/>
          <w:szCs w:val="28"/>
          <w:lang w:val="ro-MD"/>
        </w:rPr>
      </w:pPr>
      <w:r w:rsidRPr="00D86C53">
        <w:rPr>
          <w:rFonts w:ascii="Times New Roman" w:hAnsi="Times New Roman" w:cs="Times New Roman"/>
          <w:sz w:val="28"/>
          <w:szCs w:val="28"/>
          <w:lang w:val="ro-MD"/>
        </w:rPr>
        <w:t xml:space="preserve">(2) Prin derogare de la prevederile art. 8 </w:t>
      </w:r>
      <w:r w:rsidR="00FE3A07">
        <w:rPr>
          <w:rFonts w:ascii="Times New Roman" w:hAnsi="Times New Roman" w:cs="Times New Roman"/>
          <w:sz w:val="28"/>
          <w:szCs w:val="28"/>
          <w:lang w:val="ro-MD"/>
        </w:rPr>
        <w:t>din</w:t>
      </w:r>
      <w:r w:rsidR="00FE3A07" w:rsidRPr="00D86C53">
        <w:rPr>
          <w:rFonts w:ascii="Times New Roman" w:hAnsi="Times New Roman" w:cs="Times New Roman"/>
          <w:sz w:val="28"/>
          <w:szCs w:val="28"/>
          <w:lang w:val="ro-MD"/>
        </w:rPr>
        <w:t xml:space="preserve"> </w:t>
      </w:r>
      <w:r w:rsidRPr="00D86C53">
        <w:rPr>
          <w:rFonts w:ascii="Times New Roman" w:hAnsi="Times New Roman" w:cs="Times New Roman"/>
          <w:sz w:val="28"/>
          <w:szCs w:val="28"/>
          <w:lang w:val="ro-MD"/>
        </w:rPr>
        <w:t>Leg</w:t>
      </w:r>
      <w:r w:rsidR="00FE3A07">
        <w:rPr>
          <w:rFonts w:ascii="Times New Roman" w:hAnsi="Times New Roman" w:cs="Times New Roman"/>
          <w:sz w:val="28"/>
          <w:szCs w:val="28"/>
          <w:lang w:val="ro-MD"/>
        </w:rPr>
        <w:t>ea</w:t>
      </w:r>
      <w:r w:rsidRPr="00D86C53">
        <w:rPr>
          <w:rFonts w:ascii="Times New Roman" w:hAnsi="Times New Roman" w:cs="Times New Roman"/>
          <w:sz w:val="28"/>
          <w:szCs w:val="28"/>
          <w:lang w:val="ro-MD"/>
        </w:rPr>
        <w:t xml:space="preserve"> nr. 133/2008 cu privire la ajutorul social, în perioada 1 ianuarie–31 martie 2022</w:t>
      </w:r>
      <w:r w:rsidR="006B04A8" w:rsidRPr="00D412CE">
        <w:rPr>
          <w:rFonts w:ascii="Times New Roman" w:hAnsi="Times New Roman" w:cs="Times New Roman"/>
          <w:sz w:val="28"/>
          <w:szCs w:val="28"/>
          <w:lang w:val="ro-MD"/>
        </w:rPr>
        <w:t>,</w:t>
      </w:r>
      <w:r w:rsidRPr="00D86C53">
        <w:rPr>
          <w:rFonts w:ascii="Times New Roman" w:hAnsi="Times New Roman" w:cs="Times New Roman"/>
          <w:sz w:val="28"/>
          <w:szCs w:val="28"/>
          <w:lang w:val="ro-MD"/>
        </w:rPr>
        <w:t xml:space="preserve"> la evaluarea eligibilității</w:t>
      </w:r>
      <w:r w:rsidR="00FE3A07">
        <w:rPr>
          <w:rFonts w:ascii="Times New Roman" w:hAnsi="Times New Roman" w:cs="Times New Roman"/>
          <w:sz w:val="28"/>
          <w:szCs w:val="28"/>
          <w:lang w:val="ro-MD"/>
        </w:rPr>
        <w:t xml:space="preserve"> </w:t>
      </w:r>
      <w:r w:rsidRPr="00D86C53">
        <w:rPr>
          <w:rFonts w:ascii="Times New Roman" w:hAnsi="Times New Roman" w:cs="Times New Roman"/>
          <w:sz w:val="28"/>
          <w:szCs w:val="28"/>
          <w:lang w:val="ro-MD"/>
        </w:rPr>
        <w:t xml:space="preserve">pentru acordarea dreptului la ajutor pentru perioada rece a anului nu se aplică </w:t>
      </w:r>
      <w:r w:rsidRPr="00F0194B">
        <w:rPr>
          <w:rFonts w:ascii="Times New Roman" w:hAnsi="Times New Roman" w:cs="Times New Roman"/>
          <w:sz w:val="28"/>
          <w:szCs w:val="28"/>
          <w:lang w:val="ro-MD"/>
        </w:rPr>
        <w:t>scorul indicatorilor</w:t>
      </w:r>
      <w:r w:rsidRPr="00D86C53">
        <w:rPr>
          <w:rFonts w:ascii="Times New Roman" w:hAnsi="Times New Roman" w:cs="Times New Roman"/>
          <w:sz w:val="28"/>
          <w:szCs w:val="28"/>
          <w:lang w:val="ro-MD"/>
        </w:rPr>
        <w:t xml:space="preserve"> de bunăstare. </w:t>
      </w:r>
    </w:p>
    <w:p w14:paraId="3B06977D" w14:textId="77777777" w:rsidR="00673C23" w:rsidRPr="00D86C53" w:rsidRDefault="00673C23" w:rsidP="00DA203A">
      <w:pPr>
        <w:spacing w:after="0" w:line="240" w:lineRule="auto"/>
        <w:ind w:left="0" w:firstLine="709"/>
        <w:jc w:val="both"/>
        <w:rPr>
          <w:rFonts w:ascii="Times New Roman" w:hAnsi="Times New Roman" w:cs="Times New Roman"/>
          <w:sz w:val="28"/>
          <w:szCs w:val="28"/>
          <w:lang w:val="ro-MD"/>
        </w:rPr>
      </w:pPr>
    </w:p>
    <w:p w14:paraId="34DBCF76" w14:textId="188AD1CC" w:rsidR="00D86C53" w:rsidRDefault="00D86C53" w:rsidP="00DA203A">
      <w:pPr>
        <w:spacing w:after="0" w:line="240" w:lineRule="auto"/>
        <w:ind w:left="0" w:firstLine="709"/>
        <w:jc w:val="both"/>
        <w:rPr>
          <w:rFonts w:ascii="Times New Roman" w:hAnsi="Times New Roman" w:cs="Times New Roman"/>
          <w:sz w:val="28"/>
          <w:szCs w:val="28"/>
          <w:lang w:val="ro-MD"/>
        </w:rPr>
      </w:pPr>
      <w:r w:rsidRPr="00D86C53">
        <w:rPr>
          <w:rFonts w:ascii="Times New Roman" w:hAnsi="Times New Roman" w:cs="Times New Roman"/>
          <w:sz w:val="28"/>
          <w:szCs w:val="28"/>
          <w:lang w:val="ro-MD"/>
        </w:rPr>
        <w:t xml:space="preserve">(3) </w:t>
      </w:r>
      <w:bookmarkStart w:id="0" w:name="_Hlk93482308"/>
      <w:r w:rsidR="00F0194B">
        <w:rPr>
          <w:rFonts w:ascii="Times New Roman" w:hAnsi="Times New Roman" w:cs="Times New Roman"/>
          <w:sz w:val="28"/>
          <w:szCs w:val="28"/>
          <w:lang w:val="ro-MD"/>
        </w:rPr>
        <w:t>În cazul f</w:t>
      </w:r>
      <w:r w:rsidR="00F0194B" w:rsidRPr="00D86C53">
        <w:rPr>
          <w:rFonts w:ascii="Times New Roman" w:hAnsi="Times New Roman" w:cs="Times New Roman"/>
          <w:sz w:val="28"/>
          <w:szCs w:val="28"/>
          <w:lang w:val="ro-MD"/>
        </w:rPr>
        <w:t>amiliil</w:t>
      </w:r>
      <w:r w:rsidR="00F0194B">
        <w:rPr>
          <w:rFonts w:ascii="Times New Roman" w:hAnsi="Times New Roman" w:cs="Times New Roman"/>
          <w:sz w:val="28"/>
          <w:szCs w:val="28"/>
          <w:lang w:val="ro-MD"/>
        </w:rPr>
        <w:t>or</w:t>
      </w:r>
      <w:r w:rsidR="00F0194B" w:rsidRPr="00D86C53">
        <w:rPr>
          <w:rFonts w:ascii="Times New Roman" w:hAnsi="Times New Roman" w:cs="Times New Roman"/>
          <w:sz w:val="28"/>
          <w:szCs w:val="28"/>
          <w:lang w:val="ro-MD"/>
        </w:rPr>
        <w:t xml:space="preserve"> </w:t>
      </w:r>
      <w:r w:rsidRPr="00D86C53">
        <w:rPr>
          <w:rFonts w:ascii="Times New Roman" w:hAnsi="Times New Roman" w:cs="Times New Roman"/>
          <w:sz w:val="28"/>
          <w:szCs w:val="28"/>
          <w:lang w:val="ro-MD"/>
        </w:rPr>
        <w:t xml:space="preserve">beneficiare de ajutor social </w:t>
      </w:r>
      <w:r w:rsidRPr="00936E67">
        <w:rPr>
          <w:rFonts w:ascii="Times New Roman" w:hAnsi="Times New Roman" w:cs="Times New Roman"/>
          <w:sz w:val="28"/>
          <w:szCs w:val="28"/>
          <w:lang w:val="ro-MD"/>
        </w:rPr>
        <w:t>și</w:t>
      </w:r>
      <w:r w:rsidR="00847514" w:rsidRPr="00936E67">
        <w:rPr>
          <w:rFonts w:ascii="Times New Roman" w:hAnsi="Times New Roman" w:cs="Times New Roman"/>
          <w:sz w:val="28"/>
          <w:szCs w:val="28"/>
          <w:lang w:val="ro-MD"/>
        </w:rPr>
        <w:t>/sau</w:t>
      </w:r>
      <w:r w:rsidRPr="00D86C53">
        <w:rPr>
          <w:rFonts w:ascii="Times New Roman" w:hAnsi="Times New Roman" w:cs="Times New Roman"/>
          <w:sz w:val="28"/>
          <w:szCs w:val="28"/>
          <w:lang w:val="ro-MD"/>
        </w:rPr>
        <w:t xml:space="preserve"> ajutor pentru perioada rece a anului a</w:t>
      </w:r>
      <w:r w:rsidR="00847514">
        <w:rPr>
          <w:rFonts w:ascii="Times New Roman" w:hAnsi="Times New Roman" w:cs="Times New Roman"/>
          <w:sz w:val="28"/>
          <w:szCs w:val="28"/>
          <w:lang w:val="ro-MD"/>
        </w:rPr>
        <w:t>l</w:t>
      </w:r>
      <w:r w:rsidRPr="00D86C53">
        <w:rPr>
          <w:rFonts w:ascii="Times New Roman" w:hAnsi="Times New Roman" w:cs="Times New Roman"/>
          <w:sz w:val="28"/>
          <w:szCs w:val="28"/>
          <w:lang w:val="ro-MD"/>
        </w:rPr>
        <w:t xml:space="preserve"> căror drept</w:t>
      </w:r>
      <w:r w:rsidR="00847514">
        <w:rPr>
          <w:rFonts w:ascii="Times New Roman" w:hAnsi="Times New Roman" w:cs="Times New Roman"/>
          <w:sz w:val="28"/>
          <w:szCs w:val="28"/>
          <w:lang w:val="ro-MD"/>
        </w:rPr>
        <w:t xml:space="preserve"> la acestea</w:t>
      </w:r>
      <w:r w:rsidRPr="00D86C53">
        <w:rPr>
          <w:rFonts w:ascii="Times New Roman" w:hAnsi="Times New Roman" w:cs="Times New Roman"/>
          <w:sz w:val="28"/>
          <w:szCs w:val="28"/>
          <w:lang w:val="ro-MD"/>
        </w:rPr>
        <w:t xml:space="preserve"> a expirat în luna decembrie 2021 sau expiră în lunile ianuarie</w:t>
      </w:r>
      <w:r w:rsidR="00D56EDB">
        <w:rPr>
          <w:rFonts w:ascii="Times New Roman" w:hAnsi="Times New Roman" w:cs="Times New Roman"/>
          <w:sz w:val="28"/>
          <w:szCs w:val="28"/>
          <w:lang w:val="ro-MD"/>
        </w:rPr>
        <w:t>–</w:t>
      </w:r>
      <w:r w:rsidRPr="00D86C53">
        <w:rPr>
          <w:rFonts w:ascii="Times New Roman" w:hAnsi="Times New Roman" w:cs="Times New Roman"/>
          <w:sz w:val="28"/>
          <w:szCs w:val="28"/>
          <w:lang w:val="ro-MD"/>
        </w:rPr>
        <w:t xml:space="preserve">februarie 2022 </w:t>
      </w:r>
      <w:r w:rsidR="00F0194B">
        <w:rPr>
          <w:rFonts w:ascii="Times New Roman" w:hAnsi="Times New Roman" w:cs="Times New Roman"/>
          <w:sz w:val="28"/>
          <w:szCs w:val="28"/>
          <w:lang w:val="ro-MD"/>
        </w:rPr>
        <w:t xml:space="preserve">și </w:t>
      </w:r>
      <w:r w:rsidRPr="00D86C53">
        <w:rPr>
          <w:rFonts w:ascii="Times New Roman" w:hAnsi="Times New Roman" w:cs="Times New Roman"/>
          <w:sz w:val="28"/>
          <w:szCs w:val="28"/>
          <w:lang w:val="ro-MD"/>
        </w:rPr>
        <w:t>care nu au depus cerere</w:t>
      </w:r>
      <w:r w:rsidR="00F204F7">
        <w:rPr>
          <w:rFonts w:ascii="Times New Roman" w:hAnsi="Times New Roman" w:cs="Times New Roman"/>
          <w:sz w:val="28"/>
          <w:szCs w:val="28"/>
          <w:lang w:val="ro-MD"/>
        </w:rPr>
        <w:t xml:space="preserve"> </w:t>
      </w:r>
      <w:r w:rsidR="00F204F7" w:rsidRPr="00936E67">
        <w:rPr>
          <w:rFonts w:ascii="Times New Roman" w:hAnsi="Times New Roman" w:cs="Times New Roman"/>
          <w:sz w:val="28"/>
          <w:szCs w:val="28"/>
          <w:lang w:val="ro-MD"/>
        </w:rPr>
        <w:t>de acordare</w:t>
      </w:r>
      <w:r w:rsidR="001106EF" w:rsidRPr="00506637">
        <w:rPr>
          <w:rFonts w:ascii="Times New Roman" w:hAnsi="Times New Roman" w:cs="Times New Roman"/>
          <w:sz w:val="28"/>
          <w:szCs w:val="28"/>
          <w:lang w:val="ro-MD"/>
        </w:rPr>
        <w:t xml:space="preserve"> a ajutorului social</w:t>
      </w:r>
      <w:r w:rsidRPr="00D86C53">
        <w:rPr>
          <w:rFonts w:ascii="Times New Roman" w:hAnsi="Times New Roman" w:cs="Times New Roman"/>
          <w:sz w:val="28"/>
          <w:szCs w:val="28"/>
          <w:lang w:val="ro-MD"/>
        </w:rPr>
        <w:t xml:space="preserve"> după expirarea termenului pentru care a fost stabilit</w:t>
      </w:r>
      <w:r w:rsidR="00F0194B">
        <w:rPr>
          <w:rFonts w:ascii="Times New Roman" w:hAnsi="Times New Roman" w:cs="Times New Roman"/>
          <w:sz w:val="28"/>
          <w:szCs w:val="28"/>
          <w:lang w:val="ro-MD"/>
        </w:rPr>
        <w:t xml:space="preserve"> dreptul respectiv</w:t>
      </w:r>
      <w:r w:rsidRPr="00D86C53">
        <w:rPr>
          <w:rFonts w:ascii="Times New Roman" w:hAnsi="Times New Roman" w:cs="Times New Roman"/>
          <w:sz w:val="28"/>
          <w:szCs w:val="28"/>
          <w:lang w:val="ro-MD"/>
        </w:rPr>
        <w:t xml:space="preserve">, </w:t>
      </w:r>
      <w:r w:rsidR="00F0194B">
        <w:rPr>
          <w:rFonts w:ascii="Times New Roman" w:hAnsi="Times New Roman" w:cs="Times New Roman"/>
          <w:sz w:val="28"/>
          <w:szCs w:val="28"/>
          <w:lang w:val="ro-MD"/>
        </w:rPr>
        <w:t>dar</w:t>
      </w:r>
      <w:r w:rsidR="00F0194B" w:rsidRPr="00D86C53">
        <w:rPr>
          <w:rFonts w:ascii="Times New Roman" w:hAnsi="Times New Roman" w:cs="Times New Roman"/>
          <w:sz w:val="28"/>
          <w:szCs w:val="28"/>
          <w:lang w:val="ro-MD"/>
        </w:rPr>
        <w:t xml:space="preserve"> </w:t>
      </w:r>
      <w:r w:rsidRPr="00D86C53">
        <w:rPr>
          <w:rFonts w:ascii="Times New Roman" w:hAnsi="Times New Roman" w:cs="Times New Roman"/>
          <w:sz w:val="28"/>
          <w:szCs w:val="28"/>
          <w:lang w:val="ro-MD"/>
        </w:rPr>
        <w:t>sunt eligibil</w:t>
      </w:r>
      <w:r w:rsidR="002D0D4A">
        <w:rPr>
          <w:rFonts w:ascii="Times New Roman" w:hAnsi="Times New Roman" w:cs="Times New Roman"/>
          <w:sz w:val="28"/>
          <w:szCs w:val="28"/>
          <w:lang w:val="ro-MD"/>
        </w:rPr>
        <w:t>e</w:t>
      </w:r>
      <w:r w:rsidRPr="00D86C53">
        <w:rPr>
          <w:rFonts w:ascii="Times New Roman" w:hAnsi="Times New Roman" w:cs="Times New Roman"/>
          <w:sz w:val="28"/>
          <w:szCs w:val="28"/>
          <w:lang w:val="ro-MD"/>
        </w:rPr>
        <w:t>, dreptul la ajutor pentru perioada rece a anului se extinde până la 31 martie 2022 inclusiv, fără a fi necesar</w:t>
      </w:r>
      <w:r w:rsidR="002D0D4A">
        <w:rPr>
          <w:rFonts w:ascii="Times New Roman" w:hAnsi="Times New Roman" w:cs="Times New Roman"/>
          <w:sz w:val="28"/>
          <w:szCs w:val="28"/>
          <w:lang w:val="ro-MD"/>
        </w:rPr>
        <w:t>ă</w:t>
      </w:r>
      <w:r w:rsidRPr="00D86C53">
        <w:rPr>
          <w:rFonts w:ascii="Times New Roman" w:hAnsi="Times New Roman" w:cs="Times New Roman"/>
          <w:sz w:val="28"/>
          <w:szCs w:val="28"/>
          <w:lang w:val="ro-MD"/>
        </w:rPr>
        <w:t xml:space="preserve"> depunerea unei cereri.</w:t>
      </w:r>
    </w:p>
    <w:bookmarkEnd w:id="0"/>
    <w:p w14:paraId="01CE5606" w14:textId="77777777" w:rsidR="00673C23" w:rsidRPr="00D86C53" w:rsidRDefault="00673C23" w:rsidP="00DA203A">
      <w:pPr>
        <w:spacing w:after="0" w:line="240" w:lineRule="auto"/>
        <w:ind w:left="0" w:firstLine="709"/>
        <w:jc w:val="both"/>
        <w:rPr>
          <w:rFonts w:ascii="Times New Roman" w:hAnsi="Times New Roman" w:cs="Times New Roman"/>
          <w:sz w:val="28"/>
          <w:szCs w:val="28"/>
          <w:lang w:val="ro-MD"/>
        </w:rPr>
      </w:pPr>
    </w:p>
    <w:p w14:paraId="6FB2A84C" w14:textId="7A4B56C5" w:rsidR="00D86C53" w:rsidRDefault="00D86C53" w:rsidP="00DA203A">
      <w:pPr>
        <w:pStyle w:val="NormalWeb"/>
        <w:shd w:val="clear" w:color="auto" w:fill="FFFFFF"/>
        <w:spacing w:before="0" w:beforeAutospacing="0" w:after="0" w:afterAutospacing="0"/>
        <w:ind w:firstLine="709"/>
        <w:jc w:val="both"/>
        <w:rPr>
          <w:rFonts w:eastAsia="MS Mincho"/>
          <w:sz w:val="28"/>
          <w:szCs w:val="28"/>
          <w:lang w:val="ro-MD" w:eastAsia="en-US"/>
        </w:rPr>
      </w:pPr>
      <w:bookmarkStart w:id="1" w:name="_Hlk93584193"/>
      <w:r w:rsidRPr="00D86C53">
        <w:rPr>
          <w:rFonts w:eastAsia="MS Mincho"/>
          <w:sz w:val="28"/>
          <w:szCs w:val="28"/>
          <w:lang w:val="ro-MD" w:eastAsia="en-US"/>
        </w:rPr>
        <w:t xml:space="preserve">(4) Pentru cererile </w:t>
      </w:r>
      <w:r w:rsidR="00F204F7" w:rsidRPr="00506637">
        <w:rPr>
          <w:rFonts w:eastAsia="MS Mincho"/>
          <w:sz w:val="28"/>
          <w:szCs w:val="28"/>
          <w:lang w:val="ro-MD" w:eastAsia="en-US"/>
        </w:rPr>
        <w:t>de</w:t>
      </w:r>
      <w:r w:rsidR="00F204F7" w:rsidRPr="00936E67">
        <w:rPr>
          <w:rFonts w:eastAsia="MS Mincho"/>
          <w:sz w:val="28"/>
          <w:szCs w:val="28"/>
          <w:lang w:val="ro-MD" w:eastAsia="en-US"/>
        </w:rPr>
        <w:t xml:space="preserve"> </w:t>
      </w:r>
      <w:r w:rsidR="00F204F7" w:rsidRPr="00506637">
        <w:rPr>
          <w:rFonts w:eastAsia="MS Mincho"/>
          <w:sz w:val="28"/>
          <w:szCs w:val="28"/>
          <w:lang w:val="ro-MD" w:eastAsia="en-US"/>
        </w:rPr>
        <w:t>acordare a ajutorului social</w:t>
      </w:r>
      <w:r w:rsidR="00F204F7" w:rsidRPr="00D86C53">
        <w:rPr>
          <w:rFonts w:eastAsia="MS Mincho"/>
          <w:sz w:val="28"/>
          <w:szCs w:val="28"/>
          <w:lang w:val="ro-MD" w:eastAsia="en-US"/>
        </w:rPr>
        <w:t xml:space="preserve"> </w:t>
      </w:r>
      <w:r w:rsidRPr="00D86C53">
        <w:rPr>
          <w:rFonts w:eastAsia="MS Mincho"/>
          <w:sz w:val="28"/>
          <w:szCs w:val="28"/>
          <w:lang w:val="ro-MD" w:eastAsia="en-US"/>
        </w:rPr>
        <w:t xml:space="preserve">depuse </w:t>
      </w:r>
      <w:r w:rsidR="00423B89">
        <w:rPr>
          <w:rFonts w:eastAsia="MS Mincho"/>
          <w:sz w:val="28"/>
          <w:szCs w:val="28"/>
          <w:lang w:val="ro-MD" w:eastAsia="en-US"/>
        </w:rPr>
        <w:t>după</w:t>
      </w:r>
      <w:r w:rsidR="001B7A1A">
        <w:rPr>
          <w:rFonts w:eastAsia="MS Mincho"/>
          <w:sz w:val="28"/>
          <w:szCs w:val="28"/>
          <w:lang w:val="ro-MD" w:eastAsia="en-US"/>
        </w:rPr>
        <w:t xml:space="preserve"> </w:t>
      </w:r>
      <w:r w:rsidRPr="0082026C">
        <w:rPr>
          <w:rFonts w:eastAsia="MS Mincho"/>
          <w:sz w:val="28"/>
          <w:szCs w:val="28"/>
          <w:lang w:val="ro-MD" w:eastAsia="en-US"/>
        </w:rPr>
        <w:t xml:space="preserve">1 </w:t>
      </w:r>
      <w:r w:rsidR="00C80E4F" w:rsidRPr="0082026C">
        <w:rPr>
          <w:rFonts w:eastAsia="MS Mincho"/>
          <w:sz w:val="28"/>
          <w:szCs w:val="28"/>
          <w:lang w:val="ro-MD" w:eastAsia="en-US"/>
        </w:rPr>
        <w:t>noiembrie 2021</w:t>
      </w:r>
      <w:r w:rsidRPr="00D86C53">
        <w:rPr>
          <w:rFonts w:eastAsia="MS Mincho"/>
          <w:sz w:val="28"/>
          <w:szCs w:val="28"/>
          <w:lang w:val="ro-MD" w:eastAsia="en-US"/>
        </w:rPr>
        <w:t xml:space="preserve"> </w:t>
      </w:r>
      <w:r w:rsidR="0013360D" w:rsidRPr="001F5DD5">
        <w:rPr>
          <w:rFonts w:eastAsia="MS Mincho"/>
          <w:sz w:val="28"/>
          <w:szCs w:val="28"/>
          <w:lang w:val="ro-MD" w:eastAsia="en-US"/>
        </w:rPr>
        <w:t>în privința cărora au fost emise decizii</w:t>
      </w:r>
      <w:r w:rsidRPr="001F5DD5">
        <w:rPr>
          <w:rFonts w:eastAsia="MS Mincho"/>
          <w:sz w:val="28"/>
          <w:szCs w:val="28"/>
          <w:lang w:val="ro-MD" w:eastAsia="en-US"/>
        </w:rPr>
        <w:t xml:space="preserve"> de neacordare a</w:t>
      </w:r>
      <w:r w:rsidRPr="00D86C53">
        <w:rPr>
          <w:rFonts w:eastAsia="MS Mincho"/>
          <w:sz w:val="28"/>
          <w:szCs w:val="28"/>
          <w:lang w:val="ro-MD" w:eastAsia="en-US"/>
        </w:rPr>
        <w:t xml:space="preserve"> dreptului la ajutor pentru perioada rece a anului</w:t>
      </w:r>
      <w:r w:rsidRPr="00D412CE">
        <w:rPr>
          <w:rFonts w:eastAsia="MS Mincho"/>
          <w:sz w:val="28"/>
          <w:szCs w:val="28"/>
          <w:lang w:val="ro-MD" w:eastAsia="en-US"/>
        </w:rPr>
        <w:t>,</w:t>
      </w:r>
      <w:r w:rsidRPr="00D86C53">
        <w:rPr>
          <w:rFonts w:eastAsia="MS Mincho"/>
          <w:sz w:val="28"/>
          <w:szCs w:val="28"/>
          <w:lang w:val="ro-MD" w:eastAsia="en-US"/>
        </w:rPr>
        <w:t xml:space="preserve"> deciziile respective </w:t>
      </w:r>
      <w:r w:rsidRPr="00936E67">
        <w:rPr>
          <w:rFonts w:eastAsia="MS Mincho"/>
          <w:sz w:val="28"/>
          <w:szCs w:val="28"/>
          <w:lang w:val="ro-MD" w:eastAsia="en-US"/>
        </w:rPr>
        <w:t>se reexaminează</w:t>
      </w:r>
      <w:r w:rsidRPr="00D86C53">
        <w:rPr>
          <w:rFonts w:eastAsia="MS Mincho"/>
          <w:sz w:val="28"/>
          <w:szCs w:val="28"/>
          <w:lang w:val="ro-MD" w:eastAsia="en-US"/>
        </w:rPr>
        <w:t xml:space="preserve"> </w:t>
      </w:r>
      <w:r w:rsidR="009E7173">
        <w:rPr>
          <w:rFonts w:eastAsia="MS Mincho"/>
          <w:sz w:val="28"/>
          <w:szCs w:val="28"/>
          <w:lang w:val="ro-MD" w:eastAsia="en-US"/>
        </w:rPr>
        <w:t>prin</w:t>
      </w:r>
      <w:r w:rsidRPr="00D86C53">
        <w:rPr>
          <w:rFonts w:eastAsia="MS Mincho"/>
          <w:sz w:val="28"/>
          <w:szCs w:val="28"/>
          <w:lang w:val="ro-MD" w:eastAsia="en-US"/>
        </w:rPr>
        <w:t xml:space="preserve"> Sistemul informațional automatizat „Asistență socială”, </w:t>
      </w:r>
      <w:r w:rsidR="009E7173">
        <w:rPr>
          <w:rFonts w:eastAsia="MS Mincho"/>
          <w:sz w:val="28"/>
          <w:szCs w:val="28"/>
          <w:lang w:val="ro-MD" w:eastAsia="en-US"/>
        </w:rPr>
        <w:t>în cadrul căruia se verifică</w:t>
      </w:r>
      <w:r w:rsidRPr="00D86C53">
        <w:rPr>
          <w:rFonts w:eastAsia="MS Mincho"/>
          <w:sz w:val="28"/>
          <w:szCs w:val="28"/>
          <w:lang w:val="ro-MD" w:eastAsia="en-US"/>
        </w:rPr>
        <w:t xml:space="preserve"> eligibilitatea pentru acordarea sau neacordarea dreptului</w:t>
      </w:r>
      <w:r w:rsidR="00F204F7">
        <w:rPr>
          <w:rFonts w:eastAsia="MS Mincho"/>
          <w:sz w:val="28"/>
          <w:szCs w:val="28"/>
          <w:lang w:val="ro-MD" w:eastAsia="en-US"/>
        </w:rPr>
        <w:t xml:space="preserve"> </w:t>
      </w:r>
      <w:r w:rsidR="00F204F7" w:rsidRPr="00936E67">
        <w:rPr>
          <w:rFonts w:eastAsia="MS Mincho"/>
          <w:sz w:val="28"/>
          <w:szCs w:val="28"/>
          <w:lang w:val="ro-MD" w:eastAsia="en-US"/>
        </w:rPr>
        <w:t>respectiv</w:t>
      </w:r>
      <w:r w:rsidR="007F3592">
        <w:rPr>
          <w:rFonts w:eastAsia="MS Mincho"/>
          <w:sz w:val="28"/>
          <w:szCs w:val="28"/>
          <w:lang w:val="ro-MD" w:eastAsia="en-US"/>
        </w:rPr>
        <w:t xml:space="preserve"> </w:t>
      </w:r>
      <w:r w:rsidR="00D56EDB">
        <w:rPr>
          <w:rFonts w:eastAsia="MS Mincho"/>
          <w:sz w:val="28"/>
          <w:szCs w:val="28"/>
          <w:lang w:val="ro-MD" w:eastAsia="en-US"/>
        </w:rPr>
        <w:t>conform</w:t>
      </w:r>
      <w:r w:rsidRPr="00D86C53">
        <w:rPr>
          <w:rFonts w:eastAsia="MS Mincho"/>
          <w:sz w:val="28"/>
          <w:szCs w:val="28"/>
          <w:lang w:val="ro-MD" w:eastAsia="en-US"/>
        </w:rPr>
        <w:t xml:space="preserve"> prevederilor prezentei legi și </w:t>
      </w:r>
      <w:r w:rsidR="009E7173" w:rsidRPr="00D412CE">
        <w:rPr>
          <w:rFonts w:eastAsia="MS Mincho"/>
          <w:sz w:val="28"/>
          <w:szCs w:val="28"/>
          <w:lang w:val="ro-MD" w:eastAsia="en-US"/>
        </w:rPr>
        <w:t>se emit</w:t>
      </w:r>
      <w:r w:rsidRPr="00936E67">
        <w:rPr>
          <w:rFonts w:eastAsia="MS Mincho"/>
          <w:sz w:val="28"/>
          <w:szCs w:val="28"/>
          <w:lang w:val="ro-MD" w:eastAsia="en-US"/>
        </w:rPr>
        <w:t xml:space="preserve"> </w:t>
      </w:r>
      <w:r w:rsidRPr="00481327">
        <w:rPr>
          <w:rFonts w:eastAsia="MS Mincho"/>
          <w:sz w:val="28"/>
          <w:szCs w:val="28"/>
          <w:lang w:val="ro-MD" w:eastAsia="en-US"/>
        </w:rPr>
        <w:t xml:space="preserve">decizii fără a fi </w:t>
      </w:r>
      <w:r w:rsidR="009B3D2E">
        <w:rPr>
          <w:rFonts w:eastAsia="MS Mincho"/>
          <w:sz w:val="28"/>
          <w:szCs w:val="28"/>
          <w:lang w:val="ro-MD" w:eastAsia="en-US"/>
        </w:rPr>
        <w:t xml:space="preserve">necesară </w:t>
      </w:r>
      <w:r w:rsidR="009B3D2E" w:rsidRPr="00481327">
        <w:rPr>
          <w:rFonts w:eastAsia="MS Mincho"/>
          <w:sz w:val="28"/>
          <w:szCs w:val="28"/>
          <w:lang w:val="ro-MD" w:eastAsia="en-US"/>
        </w:rPr>
        <w:t>depu</w:t>
      </w:r>
      <w:r w:rsidR="009B3D2E">
        <w:rPr>
          <w:rFonts w:eastAsia="MS Mincho"/>
          <w:sz w:val="28"/>
          <w:szCs w:val="28"/>
          <w:lang w:val="ro-MD" w:eastAsia="en-US"/>
        </w:rPr>
        <w:t>nerea</w:t>
      </w:r>
      <w:r w:rsidR="009B3D2E" w:rsidRPr="00481327">
        <w:rPr>
          <w:rFonts w:eastAsia="MS Mincho"/>
          <w:sz w:val="28"/>
          <w:szCs w:val="28"/>
          <w:lang w:val="ro-MD" w:eastAsia="en-US"/>
        </w:rPr>
        <w:t xml:space="preserve"> </w:t>
      </w:r>
      <w:r w:rsidR="009B3D2E">
        <w:rPr>
          <w:rFonts w:eastAsia="MS Mincho"/>
          <w:sz w:val="28"/>
          <w:szCs w:val="28"/>
          <w:lang w:val="ro-MD" w:eastAsia="en-US"/>
        </w:rPr>
        <w:t>altei</w:t>
      </w:r>
      <w:r w:rsidR="009B3D2E" w:rsidRPr="00481327">
        <w:rPr>
          <w:rFonts w:eastAsia="MS Mincho"/>
          <w:sz w:val="28"/>
          <w:szCs w:val="28"/>
          <w:lang w:val="ro-MD" w:eastAsia="en-US"/>
        </w:rPr>
        <w:t xml:space="preserve"> </w:t>
      </w:r>
      <w:r w:rsidRPr="00481327">
        <w:rPr>
          <w:rFonts w:eastAsia="MS Mincho"/>
          <w:sz w:val="28"/>
          <w:szCs w:val="28"/>
          <w:lang w:val="ro-MD" w:eastAsia="en-US"/>
        </w:rPr>
        <w:t>cerer</w:t>
      </w:r>
      <w:r w:rsidR="009B3D2E">
        <w:rPr>
          <w:rFonts w:eastAsia="MS Mincho"/>
          <w:sz w:val="28"/>
          <w:szCs w:val="28"/>
          <w:lang w:val="ro-MD" w:eastAsia="en-US"/>
        </w:rPr>
        <w:t>i</w:t>
      </w:r>
      <w:r w:rsidRPr="00D86C53">
        <w:rPr>
          <w:rFonts w:eastAsia="MS Mincho"/>
          <w:sz w:val="28"/>
          <w:szCs w:val="28"/>
          <w:lang w:val="ro-MD" w:eastAsia="en-US"/>
        </w:rPr>
        <w:t>.</w:t>
      </w:r>
    </w:p>
    <w:bookmarkEnd w:id="1"/>
    <w:p w14:paraId="5F34EF3A" w14:textId="77777777" w:rsidR="00673C23" w:rsidRPr="00D86C53" w:rsidRDefault="00673C23" w:rsidP="00DA203A">
      <w:pPr>
        <w:pStyle w:val="NormalWeb"/>
        <w:shd w:val="clear" w:color="auto" w:fill="FFFFFF"/>
        <w:spacing w:before="0" w:beforeAutospacing="0" w:after="0" w:afterAutospacing="0"/>
        <w:ind w:firstLine="709"/>
        <w:jc w:val="both"/>
        <w:rPr>
          <w:rFonts w:eastAsia="MS Mincho"/>
          <w:sz w:val="28"/>
          <w:szCs w:val="28"/>
          <w:lang w:val="ro-MD" w:eastAsia="en-US"/>
        </w:rPr>
      </w:pPr>
    </w:p>
    <w:p w14:paraId="578EA2E9" w14:textId="030458C2" w:rsidR="00673C23" w:rsidRDefault="00D86C53" w:rsidP="00DA203A">
      <w:pPr>
        <w:pStyle w:val="NormalWeb"/>
        <w:shd w:val="clear" w:color="auto" w:fill="FFFFFF"/>
        <w:spacing w:before="0" w:beforeAutospacing="0" w:after="0" w:afterAutospacing="0"/>
        <w:ind w:firstLine="709"/>
        <w:jc w:val="both"/>
        <w:rPr>
          <w:rFonts w:eastAsia="MS Mincho"/>
          <w:sz w:val="28"/>
          <w:szCs w:val="28"/>
          <w:lang w:val="ro-MD" w:eastAsia="en-US"/>
        </w:rPr>
      </w:pPr>
      <w:r w:rsidRPr="00D86C53">
        <w:rPr>
          <w:rFonts w:eastAsia="MS Mincho"/>
          <w:sz w:val="28"/>
          <w:szCs w:val="28"/>
          <w:lang w:val="ro-MD" w:eastAsia="en-US"/>
        </w:rPr>
        <w:t xml:space="preserve">(5) Deciziile privind acordarea sau neacordarea dreptului </w:t>
      </w:r>
      <w:r w:rsidRPr="00936E67">
        <w:rPr>
          <w:rFonts w:eastAsia="MS Mincho"/>
          <w:sz w:val="28"/>
          <w:szCs w:val="28"/>
          <w:lang w:val="ro-MD" w:eastAsia="en-US"/>
        </w:rPr>
        <w:t xml:space="preserve">la ajutor pentru perioada rece a anului emise în privința cererilor </w:t>
      </w:r>
      <w:bookmarkStart w:id="2" w:name="_Hlk93484247"/>
      <w:r w:rsidR="00F204F7" w:rsidRPr="00506637">
        <w:rPr>
          <w:rFonts w:eastAsia="MS Mincho"/>
          <w:sz w:val="28"/>
          <w:szCs w:val="28"/>
          <w:lang w:val="ro-MD" w:eastAsia="en-US"/>
        </w:rPr>
        <w:t>de</w:t>
      </w:r>
      <w:r w:rsidR="00F204F7" w:rsidRPr="00936E67">
        <w:rPr>
          <w:rFonts w:eastAsia="MS Mincho"/>
          <w:sz w:val="28"/>
          <w:szCs w:val="28"/>
          <w:lang w:val="ro-MD" w:eastAsia="en-US"/>
        </w:rPr>
        <w:t xml:space="preserve"> </w:t>
      </w:r>
      <w:r w:rsidRPr="00936E67">
        <w:rPr>
          <w:rFonts w:eastAsia="MS Mincho"/>
          <w:sz w:val="28"/>
          <w:szCs w:val="28"/>
          <w:lang w:val="ro-MD" w:eastAsia="en-US"/>
        </w:rPr>
        <w:t>acordare</w:t>
      </w:r>
      <w:r w:rsidR="00F204F7" w:rsidRPr="00D412CE">
        <w:rPr>
          <w:rFonts w:eastAsia="MS Mincho"/>
          <w:sz w:val="28"/>
          <w:szCs w:val="28"/>
          <w:lang w:val="ro-MD" w:eastAsia="en-US"/>
        </w:rPr>
        <w:t xml:space="preserve"> </w:t>
      </w:r>
      <w:r w:rsidRPr="00936E67">
        <w:rPr>
          <w:rFonts w:eastAsia="MS Mincho"/>
          <w:sz w:val="28"/>
          <w:szCs w:val="28"/>
          <w:lang w:val="ro-MD" w:eastAsia="en-US"/>
        </w:rPr>
        <w:t xml:space="preserve">a ajutorului social </w:t>
      </w:r>
      <w:bookmarkEnd w:id="2"/>
      <w:r w:rsidRPr="00936E67">
        <w:rPr>
          <w:rFonts w:eastAsia="MS Mincho"/>
          <w:sz w:val="28"/>
          <w:szCs w:val="28"/>
          <w:lang w:val="ro-MD" w:eastAsia="en-US"/>
        </w:rPr>
        <w:t xml:space="preserve">reexaminate în conformitate cu </w:t>
      </w:r>
      <w:r w:rsidR="009C60A0" w:rsidRPr="00936E67">
        <w:rPr>
          <w:rFonts w:eastAsia="MS Mincho"/>
          <w:sz w:val="28"/>
          <w:szCs w:val="28"/>
          <w:lang w:val="ro-MD" w:eastAsia="en-US"/>
        </w:rPr>
        <w:t xml:space="preserve">alin. </w:t>
      </w:r>
      <w:r w:rsidRPr="006B4978">
        <w:rPr>
          <w:rFonts w:eastAsia="MS Mincho"/>
          <w:sz w:val="28"/>
          <w:szCs w:val="28"/>
          <w:lang w:val="ro-MD" w:eastAsia="en-US"/>
        </w:rPr>
        <w:t>(3)</w:t>
      </w:r>
      <w:r w:rsidR="007F3592" w:rsidRPr="006B4978">
        <w:rPr>
          <w:rFonts w:eastAsia="MS Mincho"/>
          <w:sz w:val="28"/>
          <w:szCs w:val="28"/>
          <w:lang w:val="ro-MD" w:eastAsia="en-US"/>
        </w:rPr>
        <w:t xml:space="preserve"> și (4)</w:t>
      </w:r>
      <w:r w:rsidRPr="00D86C53">
        <w:rPr>
          <w:rFonts w:eastAsia="MS Mincho"/>
          <w:sz w:val="28"/>
          <w:szCs w:val="28"/>
          <w:lang w:val="ro-MD" w:eastAsia="en-US"/>
        </w:rPr>
        <w:t xml:space="preserve"> se expediază solicitanților în termen de </w:t>
      </w:r>
      <w:r w:rsidR="001B7A1A">
        <w:rPr>
          <w:rFonts w:eastAsia="MS Mincho"/>
          <w:sz w:val="28"/>
          <w:szCs w:val="28"/>
          <w:lang w:val="ro-MD" w:eastAsia="en-US"/>
        </w:rPr>
        <w:t xml:space="preserve">   </w:t>
      </w:r>
      <w:r w:rsidRPr="00D412CE">
        <w:rPr>
          <w:rFonts w:eastAsia="MS Mincho"/>
          <w:sz w:val="28"/>
          <w:szCs w:val="28"/>
          <w:lang w:val="ro-MD" w:eastAsia="en-US"/>
        </w:rPr>
        <w:t>5</w:t>
      </w:r>
      <w:r w:rsidRPr="00D86C53">
        <w:rPr>
          <w:rFonts w:eastAsia="MS Mincho"/>
          <w:sz w:val="28"/>
          <w:szCs w:val="28"/>
          <w:lang w:val="ro-MD" w:eastAsia="en-US"/>
        </w:rPr>
        <w:t xml:space="preserve"> zile lucrătoare de la data emiterii.</w:t>
      </w:r>
      <w:r w:rsidR="009C60A0">
        <w:rPr>
          <w:rFonts w:eastAsia="MS Mincho"/>
          <w:sz w:val="28"/>
          <w:szCs w:val="28"/>
          <w:lang w:val="ro-MD" w:eastAsia="en-US"/>
        </w:rPr>
        <w:t>”</w:t>
      </w:r>
    </w:p>
    <w:p w14:paraId="20E530EA" w14:textId="77777777" w:rsidR="00673C23" w:rsidRDefault="00673C23" w:rsidP="00DA203A">
      <w:pPr>
        <w:pStyle w:val="NormalWeb"/>
        <w:shd w:val="clear" w:color="auto" w:fill="FFFFFF"/>
        <w:spacing w:before="0" w:beforeAutospacing="0" w:after="0" w:afterAutospacing="0"/>
        <w:ind w:firstLine="709"/>
        <w:jc w:val="both"/>
        <w:rPr>
          <w:rFonts w:eastAsia="MS Mincho"/>
          <w:sz w:val="28"/>
          <w:szCs w:val="28"/>
          <w:lang w:val="ro-MD" w:eastAsia="en-US"/>
        </w:rPr>
      </w:pPr>
    </w:p>
    <w:p w14:paraId="4B2D00A9" w14:textId="77777777" w:rsidR="00DA203A" w:rsidRDefault="00673C23" w:rsidP="00DA203A">
      <w:pPr>
        <w:pStyle w:val="Heading4"/>
        <w:shd w:val="clear" w:color="auto" w:fill="FFFFFF"/>
        <w:spacing w:before="0" w:line="240" w:lineRule="auto"/>
        <w:ind w:firstLine="709"/>
        <w:jc w:val="both"/>
        <w:rPr>
          <w:rFonts w:ascii="Times New Roman" w:hAnsi="Times New Roman" w:cs="Times New Roman"/>
          <w:i w:val="0"/>
          <w:noProof/>
          <w:color w:val="000000" w:themeColor="text1"/>
          <w:sz w:val="28"/>
          <w:szCs w:val="28"/>
          <w:lang w:val="ro-RO"/>
        </w:rPr>
      </w:pPr>
      <w:r w:rsidRPr="00D86C53">
        <w:rPr>
          <w:rStyle w:val="Strong"/>
          <w:rFonts w:ascii="Times New Roman" w:eastAsia="MS Mincho" w:hAnsi="Times New Roman" w:cs="Times New Roman"/>
          <w:i w:val="0"/>
          <w:color w:val="000000" w:themeColor="text1"/>
          <w:sz w:val="28"/>
          <w:szCs w:val="28"/>
          <w:shd w:val="clear" w:color="auto" w:fill="FFFFFF"/>
          <w:lang w:val="ro-MD"/>
        </w:rPr>
        <w:t>Art. II</w:t>
      </w:r>
      <w:r w:rsidR="009C60A0">
        <w:rPr>
          <w:rStyle w:val="Strong"/>
          <w:rFonts w:ascii="Times New Roman" w:eastAsia="MS Mincho" w:hAnsi="Times New Roman" w:cs="Times New Roman"/>
          <w:i w:val="0"/>
          <w:color w:val="000000" w:themeColor="text1"/>
          <w:sz w:val="28"/>
          <w:szCs w:val="28"/>
          <w:shd w:val="clear" w:color="auto" w:fill="FFFFFF"/>
          <w:lang w:val="ro-MD"/>
        </w:rPr>
        <w:t>.</w:t>
      </w:r>
      <w:r w:rsidRPr="00506637">
        <w:rPr>
          <w:rStyle w:val="Strong"/>
          <w:rFonts w:ascii="Times New Roman" w:eastAsia="MS Mincho" w:hAnsi="Times New Roman" w:cs="Times New Roman"/>
          <w:b w:val="0"/>
          <w:bCs w:val="0"/>
          <w:i w:val="0"/>
          <w:color w:val="000000" w:themeColor="text1"/>
          <w:sz w:val="28"/>
          <w:szCs w:val="28"/>
          <w:shd w:val="clear" w:color="auto" w:fill="FFFFFF"/>
          <w:lang w:val="ro-MD"/>
        </w:rPr>
        <w:t xml:space="preserve"> </w:t>
      </w:r>
      <w:r w:rsidR="009C60A0">
        <w:rPr>
          <w:rStyle w:val="Strong"/>
          <w:rFonts w:ascii="Times New Roman" w:eastAsia="MS Mincho" w:hAnsi="Times New Roman" w:cs="Times New Roman"/>
          <w:b w:val="0"/>
          <w:bCs w:val="0"/>
          <w:i w:val="0"/>
          <w:color w:val="000000" w:themeColor="text1"/>
          <w:sz w:val="28"/>
          <w:szCs w:val="28"/>
          <w:shd w:val="clear" w:color="auto" w:fill="FFFFFF"/>
          <w:lang w:val="ro-MD"/>
        </w:rPr>
        <w:t>–</w:t>
      </w:r>
      <w:r w:rsidR="009C60A0" w:rsidRPr="00506637">
        <w:rPr>
          <w:rStyle w:val="Strong"/>
          <w:rFonts w:ascii="Times New Roman" w:eastAsia="MS Mincho" w:hAnsi="Times New Roman" w:cs="Times New Roman"/>
          <w:b w:val="0"/>
          <w:bCs w:val="0"/>
          <w:i w:val="0"/>
          <w:color w:val="000000" w:themeColor="text1"/>
          <w:sz w:val="28"/>
          <w:szCs w:val="28"/>
          <w:shd w:val="clear" w:color="auto" w:fill="FFFFFF"/>
          <w:lang w:val="ro-MD"/>
        </w:rPr>
        <w:t xml:space="preserve"> </w:t>
      </w:r>
      <w:r w:rsidRPr="00506637">
        <w:rPr>
          <w:rStyle w:val="Strong"/>
          <w:rFonts w:ascii="Times New Roman" w:eastAsia="MS Mincho" w:hAnsi="Times New Roman" w:cs="Times New Roman"/>
          <w:b w:val="0"/>
          <w:bCs w:val="0"/>
          <w:i w:val="0"/>
          <w:color w:val="000000" w:themeColor="text1"/>
          <w:sz w:val="28"/>
          <w:szCs w:val="28"/>
          <w:shd w:val="clear" w:color="auto" w:fill="FFFFFF"/>
          <w:lang w:val="ro-MD"/>
        </w:rPr>
        <w:t>Legea nr. 192/2021 privind c</w:t>
      </w:r>
      <w:r w:rsidRPr="00506637">
        <w:rPr>
          <w:rStyle w:val="Strong"/>
          <w:rFonts w:ascii="Times New Roman" w:hAnsi="Times New Roman" w:cs="Times New Roman"/>
          <w:b w:val="0"/>
          <w:bCs w:val="0"/>
          <w:i w:val="0"/>
          <w:color w:val="000000" w:themeColor="text1"/>
          <w:sz w:val="28"/>
          <w:szCs w:val="28"/>
          <w:lang w:val="ro-MD"/>
        </w:rPr>
        <w:t>ompensarea diferenței de preț pentru consumul gazelor naturale/energiei termice în perioada rece a anului</w:t>
      </w:r>
      <w:r w:rsidRPr="00D86C53">
        <w:rPr>
          <w:rStyle w:val="Strong"/>
          <w:rFonts w:ascii="Times New Roman" w:hAnsi="Times New Roman" w:cs="Times New Roman"/>
          <w:i w:val="0"/>
          <w:color w:val="000000" w:themeColor="text1"/>
          <w:sz w:val="28"/>
          <w:szCs w:val="28"/>
          <w:lang w:val="ro-MD"/>
        </w:rPr>
        <w:t xml:space="preserve"> </w:t>
      </w:r>
      <w:r w:rsidRPr="00D86C53">
        <w:rPr>
          <w:rFonts w:ascii="Times New Roman" w:hAnsi="Times New Roman" w:cs="Times New Roman"/>
          <w:i w:val="0"/>
          <w:noProof/>
          <w:color w:val="000000" w:themeColor="text1"/>
          <w:sz w:val="28"/>
          <w:szCs w:val="28"/>
          <w:lang w:val="ro-MD"/>
        </w:rPr>
        <w:t>(Monitorul Oficial al Republicii Moldova, 2021, nr. 292, art. 417) se modific</w:t>
      </w:r>
      <w:r w:rsidRPr="00D86C53">
        <w:rPr>
          <w:rFonts w:ascii="Times New Roman" w:hAnsi="Times New Roman" w:cs="Times New Roman"/>
          <w:i w:val="0"/>
          <w:noProof/>
          <w:color w:val="000000" w:themeColor="text1"/>
          <w:sz w:val="28"/>
          <w:szCs w:val="28"/>
          <w:lang w:val="ro-RO"/>
        </w:rPr>
        <w:t>ă după cum urmează:</w:t>
      </w:r>
    </w:p>
    <w:p w14:paraId="6036BCA4" w14:textId="77777777" w:rsidR="00DA203A" w:rsidRDefault="00DA203A" w:rsidP="00DA203A">
      <w:pPr>
        <w:pStyle w:val="Heading4"/>
        <w:shd w:val="clear" w:color="auto" w:fill="FFFFFF"/>
        <w:spacing w:before="0" w:line="240" w:lineRule="auto"/>
        <w:ind w:firstLine="709"/>
        <w:jc w:val="both"/>
        <w:rPr>
          <w:rFonts w:ascii="Times New Roman" w:hAnsi="Times New Roman" w:cs="Times New Roman"/>
          <w:i w:val="0"/>
          <w:noProof/>
          <w:color w:val="000000" w:themeColor="text1"/>
          <w:sz w:val="28"/>
          <w:szCs w:val="28"/>
          <w:lang w:val="ro-RO"/>
        </w:rPr>
      </w:pPr>
    </w:p>
    <w:p w14:paraId="1CEDA0B3" w14:textId="4C178387" w:rsidR="00100E6C" w:rsidRDefault="00DA203A" w:rsidP="00DA203A">
      <w:pPr>
        <w:pStyle w:val="Heading4"/>
        <w:shd w:val="clear" w:color="auto" w:fill="FFFFFF"/>
        <w:spacing w:before="0" w:line="240" w:lineRule="auto"/>
        <w:ind w:firstLine="709"/>
        <w:jc w:val="both"/>
        <w:rPr>
          <w:rFonts w:ascii="Times New Roman" w:hAnsi="Times New Roman" w:cs="Times New Roman"/>
          <w:i w:val="0"/>
          <w:iCs w:val="0"/>
          <w:color w:val="auto"/>
          <w:sz w:val="28"/>
          <w:szCs w:val="28"/>
          <w:lang w:val="en-US"/>
        </w:rPr>
      </w:pPr>
      <w:r>
        <w:rPr>
          <w:rFonts w:ascii="Times New Roman" w:hAnsi="Times New Roman" w:cs="Times New Roman"/>
          <w:i w:val="0"/>
          <w:noProof/>
          <w:color w:val="000000" w:themeColor="text1"/>
          <w:sz w:val="28"/>
          <w:szCs w:val="28"/>
          <w:lang w:val="ro-RO"/>
        </w:rPr>
        <w:t xml:space="preserve">1. </w:t>
      </w:r>
      <w:r w:rsidR="00100E6C" w:rsidRPr="00DA203A">
        <w:rPr>
          <w:rFonts w:ascii="Times New Roman" w:hAnsi="Times New Roman" w:cs="Times New Roman"/>
          <w:i w:val="0"/>
          <w:iCs w:val="0"/>
          <w:color w:val="auto"/>
          <w:sz w:val="28"/>
          <w:szCs w:val="28"/>
          <w:lang w:val="en-US" w:eastAsia="zh-CN"/>
        </w:rPr>
        <w:t xml:space="preserve">La </w:t>
      </w:r>
      <w:proofErr w:type="spellStart"/>
      <w:r w:rsidR="00100E6C" w:rsidRPr="00DA203A">
        <w:rPr>
          <w:rFonts w:ascii="Times New Roman" w:hAnsi="Times New Roman" w:cs="Times New Roman"/>
          <w:i w:val="0"/>
          <w:iCs w:val="0"/>
          <w:color w:val="auto"/>
          <w:sz w:val="28"/>
          <w:szCs w:val="28"/>
          <w:lang w:val="en-US" w:eastAsia="zh-CN"/>
        </w:rPr>
        <w:t>articolul</w:t>
      </w:r>
      <w:proofErr w:type="spellEnd"/>
      <w:r w:rsidR="00100E6C" w:rsidRPr="00DA203A">
        <w:rPr>
          <w:rFonts w:ascii="Times New Roman" w:hAnsi="Times New Roman" w:cs="Times New Roman"/>
          <w:i w:val="0"/>
          <w:iCs w:val="0"/>
          <w:color w:val="auto"/>
          <w:sz w:val="28"/>
          <w:szCs w:val="28"/>
          <w:lang w:val="en-US" w:eastAsia="zh-CN"/>
        </w:rPr>
        <w:t xml:space="preserve"> 2, </w:t>
      </w:r>
      <w:proofErr w:type="spellStart"/>
      <w:r w:rsidR="00100E6C" w:rsidRPr="00DA203A">
        <w:rPr>
          <w:rFonts w:ascii="Times New Roman" w:hAnsi="Times New Roman" w:cs="Times New Roman"/>
          <w:i w:val="0"/>
          <w:iCs w:val="0"/>
          <w:color w:val="auto"/>
          <w:sz w:val="28"/>
          <w:szCs w:val="28"/>
          <w:lang w:val="en-US" w:eastAsia="zh-CN"/>
        </w:rPr>
        <w:t>n</w:t>
      </w:r>
      <w:r w:rsidR="00100E6C" w:rsidRPr="00DA203A">
        <w:rPr>
          <w:rFonts w:ascii="Times New Roman" w:hAnsi="Times New Roman" w:cs="Times New Roman"/>
          <w:i w:val="0"/>
          <w:iCs w:val="0"/>
          <w:color w:val="auto"/>
          <w:sz w:val="28"/>
          <w:szCs w:val="28"/>
          <w:lang w:val="en-US"/>
        </w:rPr>
        <w:t>oțiunea</w:t>
      </w:r>
      <w:proofErr w:type="spellEnd"/>
      <w:r w:rsidR="00100E6C" w:rsidRPr="00DA203A">
        <w:rPr>
          <w:rFonts w:ascii="Times New Roman" w:hAnsi="Times New Roman" w:cs="Times New Roman"/>
          <w:bCs/>
          <w:i w:val="0"/>
          <w:iCs w:val="0"/>
          <w:color w:val="auto"/>
          <w:sz w:val="28"/>
          <w:szCs w:val="28"/>
          <w:lang w:val="en-US"/>
        </w:rPr>
        <w:t xml:space="preserve"> </w:t>
      </w:r>
      <w:r w:rsidR="00936E67" w:rsidRPr="00DA203A">
        <w:rPr>
          <w:rFonts w:ascii="Times New Roman" w:hAnsi="Times New Roman" w:cs="Times New Roman"/>
          <w:bCs/>
          <w:i w:val="0"/>
          <w:iCs w:val="0"/>
          <w:color w:val="auto"/>
          <w:sz w:val="28"/>
          <w:szCs w:val="28"/>
          <w:lang w:val="en-US"/>
        </w:rPr>
        <w:t>„</w:t>
      </w:r>
      <w:proofErr w:type="spellStart"/>
      <w:r w:rsidR="00100E6C" w:rsidRPr="00DA203A">
        <w:rPr>
          <w:rFonts w:ascii="Times New Roman" w:hAnsi="Times New Roman" w:cs="Times New Roman"/>
          <w:i w:val="0"/>
          <w:iCs w:val="0"/>
          <w:color w:val="auto"/>
          <w:sz w:val="28"/>
          <w:szCs w:val="28"/>
          <w:lang w:val="en-US"/>
        </w:rPr>
        <w:t>asociație</w:t>
      </w:r>
      <w:proofErr w:type="spellEnd"/>
      <w:r w:rsidR="00100E6C" w:rsidRPr="00DA203A">
        <w:rPr>
          <w:rFonts w:ascii="Times New Roman" w:hAnsi="Times New Roman" w:cs="Times New Roman"/>
          <w:i w:val="0"/>
          <w:iCs w:val="0"/>
          <w:color w:val="auto"/>
          <w:sz w:val="28"/>
          <w:szCs w:val="28"/>
          <w:lang w:val="en-US"/>
        </w:rPr>
        <w:t xml:space="preserve"> de </w:t>
      </w:r>
      <w:proofErr w:type="spellStart"/>
      <w:r w:rsidR="00100E6C" w:rsidRPr="00DA203A">
        <w:rPr>
          <w:rFonts w:ascii="Times New Roman" w:hAnsi="Times New Roman" w:cs="Times New Roman"/>
          <w:i w:val="0"/>
          <w:iCs w:val="0"/>
          <w:color w:val="auto"/>
          <w:sz w:val="28"/>
          <w:szCs w:val="28"/>
          <w:lang w:val="en-US"/>
        </w:rPr>
        <w:t>locatari</w:t>
      </w:r>
      <w:proofErr w:type="spellEnd"/>
      <w:r w:rsidR="00936E67" w:rsidRPr="00DA203A">
        <w:rPr>
          <w:rFonts w:ascii="Times New Roman" w:hAnsi="Times New Roman" w:cs="Times New Roman"/>
          <w:i w:val="0"/>
          <w:iCs w:val="0"/>
          <w:color w:val="auto"/>
          <w:sz w:val="28"/>
          <w:szCs w:val="28"/>
          <w:lang w:val="en-US"/>
        </w:rPr>
        <w:t>”</w:t>
      </w:r>
      <w:r w:rsidR="00100E6C" w:rsidRPr="00DA203A">
        <w:rPr>
          <w:rFonts w:ascii="Times New Roman" w:hAnsi="Times New Roman" w:cs="Times New Roman"/>
          <w:i w:val="0"/>
          <w:iCs w:val="0"/>
          <w:color w:val="auto"/>
          <w:sz w:val="28"/>
          <w:szCs w:val="28"/>
          <w:lang w:val="en-US"/>
        </w:rPr>
        <w:t xml:space="preserve"> </w:t>
      </w:r>
      <w:proofErr w:type="spellStart"/>
      <w:r w:rsidR="00100E6C" w:rsidRPr="00DA203A">
        <w:rPr>
          <w:rFonts w:ascii="Times New Roman" w:hAnsi="Times New Roman" w:cs="Times New Roman"/>
          <w:i w:val="0"/>
          <w:iCs w:val="0"/>
          <w:color w:val="auto"/>
          <w:sz w:val="28"/>
          <w:szCs w:val="28"/>
          <w:lang w:val="en-US"/>
        </w:rPr>
        <w:t>va</w:t>
      </w:r>
      <w:proofErr w:type="spellEnd"/>
      <w:r w:rsidR="00100E6C" w:rsidRPr="00DA203A">
        <w:rPr>
          <w:rFonts w:ascii="Times New Roman" w:hAnsi="Times New Roman" w:cs="Times New Roman"/>
          <w:i w:val="0"/>
          <w:iCs w:val="0"/>
          <w:color w:val="auto"/>
          <w:sz w:val="28"/>
          <w:szCs w:val="28"/>
          <w:lang w:val="en-US"/>
        </w:rPr>
        <w:t xml:space="preserve"> </w:t>
      </w:r>
      <w:proofErr w:type="spellStart"/>
      <w:r w:rsidR="00100E6C" w:rsidRPr="00DA203A">
        <w:rPr>
          <w:rFonts w:ascii="Times New Roman" w:hAnsi="Times New Roman" w:cs="Times New Roman"/>
          <w:i w:val="0"/>
          <w:iCs w:val="0"/>
          <w:color w:val="auto"/>
          <w:sz w:val="28"/>
          <w:szCs w:val="28"/>
          <w:lang w:val="en-US"/>
        </w:rPr>
        <w:t>avea</w:t>
      </w:r>
      <w:proofErr w:type="spellEnd"/>
      <w:r w:rsidR="00100E6C" w:rsidRPr="00DA203A">
        <w:rPr>
          <w:rFonts w:ascii="Times New Roman" w:hAnsi="Times New Roman" w:cs="Times New Roman"/>
          <w:i w:val="0"/>
          <w:iCs w:val="0"/>
          <w:color w:val="auto"/>
          <w:sz w:val="28"/>
          <w:szCs w:val="28"/>
          <w:lang w:val="en-US"/>
        </w:rPr>
        <w:t xml:space="preserve"> </w:t>
      </w:r>
      <w:proofErr w:type="spellStart"/>
      <w:r w:rsidR="00100E6C" w:rsidRPr="00DA203A">
        <w:rPr>
          <w:rFonts w:ascii="Times New Roman" w:hAnsi="Times New Roman" w:cs="Times New Roman"/>
          <w:i w:val="0"/>
          <w:iCs w:val="0"/>
          <w:color w:val="auto"/>
          <w:sz w:val="28"/>
          <w:szCs w:val="28"/>
          <w:lang w:val="en-US"/>
        </w:rPr>
        <w:t>următorul</w:t>
      </w:r>
      <w:proofErr w:type="spellEnd"/>
      <w:r w:rsidR="00100E6C" w:rsidRPr="00DA203A">
        <w:rPr>
          <w:rFonts w:ascii="Times New Roman" w:hAnsi="Times New Roman" w:cs="Times New Roman"/>
          <w:i w:val="0"/>
          <w:iCs w:val="0"/>
          <w:color w:val="auto"/>
          <w:sz w:val="28"/>
          <w:szCs w:val="28"/>
          <w:lang w:val="en-US"/>
        </w:rPr>
        <w:t xml:space="preserve"> </w:t>
      </w:r>
      <w:proofErr w:type="spellStart"/>
      <w:r w:rsidR="00100E6C" w:rsidRPr="00DA203A">
        <w:rPr>
          <w:rFonts w:ascii="Times New Roman" w:hAnsi="Times New Roman" w:cs="Times New Roman"/>
          <w:i w:val="0"/>
          <w:iCs w:val="0"/>
          <w:color w:val="auto"/>
          <w:sz w:val="28"/>
          <w:szCs w:val="28"/>
          <w:lang w:val="en-US"/>
        </w:rPr>
        <w:t>cuprins</w:t>
      </w:r>
      <w:proofErr w:type="spellEnd"/>
      <w:r w:rsidR="00100E6C" w:rsidRPr="00DA203A">
        <w:rPr>
          <w:rFonts w:ascii="Times New Roman" w:hAnsi="Times New Roman" w:cs="Times New Roman"/>
          <w:i w:val="0"/>
          <w:iCs w:val="0"/>
          <w:color w:val="auto"/>
          <w:sz w:val="28"/>
          <w:szCs w:val="28"/>
          <w:lang w:val="en-US"/>
        </w:rPr>
        <w:t>:</w:t>
      </w:r>
    </w:p>
    <w:p w14:paraId="3D1DB912" w14:textId="77777777" w:rsidR="00DA203A" w:rsidRPr="00676D04" w:rsidRDefault="00DA203A" w:rsidP="00DA203A">
      <w:pPr>
        <w:spacing w:after="0" w:line="240" w:lineRule="auto"/>
        <w:rPr>
          <w:rFonts w:ascii="Times New Roman" w:hAnsi="Times New Roman" w:cs="Times New Roman"/>
          <w:sz w:val="28"/>
          <w:szCs w:val="28"/>
          <w:lang w:val="en-US"/>
        </w:rPr>
      </w:pPr>
    </w:p>
    <w:p w14:paraId="3813F452" w14:textId="16E10C5B" w:rsidR="00100E6C" w:rsidRDefault="00100E6C" w:rsidP="00DA203A">
      <w:pPr>
        <w:spacing w:after="0" w:line="240" w:lineRule="auto"/>
        <w:ind w:left="0" w:firstLine="709"/>
        <w:jc w:val="both"/>
        <w:rPr>
          <w:rFonts w:ascii="Times New Roman" w:hAnsi="Times New Roman" w:cs="Times New Roman"/>
          <w:sz w:val="28"/>
          <w:szCs w:val="28"/>
          <w:shd w:val="clear" w:color="auto" w:fill="FFFFFF"/>
        </w:rPr>
      </w:pPr>
      <w:r w:rsidRPr="00506637">
        <w:rPr>
          <w:rStyle w:val="Emphasis"/>
          <w:rFonts w:ascii="Times New Roman" w:hAnsi="Times New Roman" w:cs="Times New Roman"/>
          <w:i w:val="0"/>
          <w:iCs w:val="0"/>
          <w:sz w:val="28"/>
          <w:szCs w:val="28"/>
          <w:shd w:val="clear" w:color="auto" w:fill="FFFFFF"/>
        </w:rPr>
        <w:t>„</w:t>
      </w:r>
      <w:r w:rsidRPr="00100E6C">
        <w:rPr>
          <w:rStyle w:val="Emphasis"/>
          <w:rFonts w:ascii="Times New Roman" w:hAnsi="Times New Roman" w:cs="Times New Roman"/>
          <w:sz w:val="28"/>
          <w:szCs w:val="28"/>
          <w:shd w:val="clear" w:color="auto" w:fill="FFFFFF"/>
        </w:rPr>
        <w:t>asociație de locatari</w:t>
      </w:r>
      <w:r w:rsidRPr="00100E6C">
        <w:rPr>
          <w:rFonts w:ascii="Times New Roman" w:hAnsi="Times New Roman" w:cs="Times New Roman"/>
          <w:sz w:val="28"/>
          <w:szCs w:val="28"/>
          <w:shd w:val="clear" w:color="auto" w:fill="FFFFFF"/>
        </w:rPr>
        <w:t xml:space="preserve"> – gestionar al fondului locativ care consumă gaze naturale </w:t>
      </w:r>
      <w:r w:rsidRPr="00D412CE">
        <w:rPr>
          <w:rFonts w:ascii="Times New Roman" w:hAnsi="Times New Roman" w:cs="Times New Roman"/>
          <w:sz w:val="28"/>
          <w:szCs w:val="28"/>
          <w:shd w:val="clear" w:color="auto" w:fill="FFFFFF"/>
        </w:rPr>
        <w:t>sau</w:t>
      </w:r>
      <w:r w:rsidRPr="00100E6C">
        <w:rPr>
          <w:rFonts w:ascii="Times New Roman" w:hAnsi="Times New Roman" w:cs="Times New Roman"/>
          <w:sz w:val="28"/>
          <w:szCs w:val="28"/>
          <w:shd w:val="clear" w:color="auto" w:fill="FFFFFF"/>
        </w:rPr>
        <w:t xml:space="preserve"> energie termică în baza unui contract de furnizare a gazelor naturale sau </w:t>
      </w:r>
      <w:r>
        <w:rPr>
          <w:rFonts w:ascii="Times New Roman" w:hAnsi="Times New Roman" w:cs="Times New Roman"/>
          <w:sz w:val="28"/>
          <w:szCs w:val="28"/>
          <w:shd w:val="clear" w:color="auto" w:fill="FFFFFF"/>
        </w:rPr>
        <w:t xml:space="preserve">a </w:t>
      </w:r>
      <w:r w:rsidRPr="00100E6C">
        <w:rPr>
          <w:rFonts w:ascii="Times New Roman" w:hAnsi="Times New Roman" w:cs="Times New Roman"/>
          <w:sz w:val="28"/>
          <w:szCs w:val="28"/>
          <w:shd w:val="clear" w:color="auto" w:fill="FFFFFF"/>
        </w:rPr>
        <w:t>energie</w:t>
      </w:r>
      <w:r>
        <w:rPr>
          <w:rFonts w:ascii="Times New Roman" w:hAnsi="Times New Roman" w:cs="Times New Roman"/>
          <w:sz w:val="28"/>
          <w:szCs w:val="28"/>
          <w:shd w:val="clear" w:color="auto" w:fill="FFFFFF"/>
        </w:rPr>
        <w:t>i</w:t>
      </w:r>
      <w:r w:rsidRPr="00100E6C">
        <w:rPr>
          <w:rFonts w:ascii="Times New Roman" w:hAnsi="Times New Roman" w:cs="Times New Roman"/>
          <w:sz w:val="28"/>
          <w:szCs w:val="28"/>
          <w:shd w:val="clear" w:color="auto" w:fill="FFFFFF"/>
        </w:rPr>
        <w:t xml:space="preserve"> termic</w:t>
      </w:r>
      <w:r>
        <w:rPr>
          <w:rFonts w:ascii="Times New Roman" w:hAnsi="Times New Roman" w:cs="Times New Roman"/>
          <w:sz w:val="28"/>
          <w:szCs w:val="28"/>
          <w:shd w:val="clear" w:color="auto" w:fill="FFFFFF"/>
        </w:rPr>
        <w:t>e</w:t>
      </w:r>
      <w:r w:rsidRPr="00100E6C">
        <w:rPr>
          <w:rFonts w:ascii="Times New Roman" w:hAnsi="Times New Roman" w:cs="Times New Roman"/>
          <w:sz w:val="28"/>
          <w:szCs w:val="28"/>
          <w:shd w:val="clear" w:color="auto" w:fill="FFFFFF"/>
        </w:rPr>
        <w:t xml:space="preserve"> încheiat cu furnizorul de gaze naturale sau cu furnizorul de energie termică, utilizându-le pentru necesitățile casnice ale membrilor asociației de locatari (persoane fizice) </w:t>
      </w:r>
      <w:r w:rsidR="00124B79">
        <w:rPr>
          <w:rFonts w:ascii="Times New Roman" w:hAnsi="Times New Roman" w:cs="Times New Roman"/>
          <w:sz w:val="28"/>
          <w:szCs w:val="28"/>
          <w:shd w:val="clear" w:color="auto" w:fill="FFFFFF"/>
        </w:rPr>
        <w:t>și</w:t>
      </w:r>
      <w:r w:rsidRPr="00100E6C">
        <w:rPr>
          <w:rFonts w:ascii="Times New Roman" w:hAnsi="Times New Roman" w:cs="Times New Roman"/>
          <w:sz w:val="28"/>
          <w:szCs w:val="28"/>
          <w:shd w:val="clear" w:color="auto" w:fill="FFFFFF"/>
        </w:rPr>
        <w:t>/</w:t>
      </w:r>
      <w:r w:rsidR="00124B79">
        <w:rPr>
          <w:rFonts w:ascii="Times New Roman" w:hAnsi="Times New Roman" w:cs="Times New Roman"/>
          <w:sz w:val="28"/>
          <w:szCs w:val="28"/>
          <w:shd w:val="clear" w:color="auto" w:fill="FFFFFF"/>
        </w:rPr>
        <w:t>sau</w:t>
      </w:r>
      <w:r w:rsidR="00124B79" w:rsidRPr="00100E6C">
        <w:rPr>
          <w:rFonts w:ascii="Times New Roman" w:hAnsi="Times New Roman" w:cs="Times New Roman"/>
          <w:sz w:val="28"/>
          <w:szCs w:val="28"/>
          <w:shd w:val="clear" w:color="auto" w:fill="FFFFFF"/>
        </w:rPr>
        <w:t xml:space="preserve"> </w:t>
      </w:r>
      <w:r w:rsidRPr="00100E6C">
        <w:rPr>
          <w:rFonts w:ascii="Times New Roman" w:hAnsi="Times New Roman" w:cs="Times New Roman"/>
          <w:sz w:val="28"/>
          <w:szCs w:val="28"/>
          <w:shd w:val="clear" w:color="auto" w:fill="FFFFFF"/>
        </w:rPr>
        <w:t>pentru producerea de energie termică prin intermediul propriilor cazangerii;”</w:t>
      </w:r>
      <w:r w:rsidR="00124B79">
        <w:rPr>
          <w:rFonts w:ascii="Times New Roman" w:hAnsi="Times New Roman" w:cs="Times New Roman"/>
          <w:sz w:val="28"/>
          <w:szCs w:val="28"/>
          <w:shd w:val="clear" w:color="auto" w:fill="FFFFFF"/>
        </w:rPr>
        <w:t>.</w:t>
      </w:r>
    </w:p>
    <w:p w14:paraId="52A3BB26" w14:textId="77777777" w:rsidR="007B5484" w:rsidRPr="00506637" w:rsidRDefault="007B5484" w:rsidP="00DA203A">
      <w:pPr>
        <w:spacing w:after="0" w:line="240" w:lineRule="auto"/>
        <w:ind w:left="0" w:firstLine="709"/>
        <w:jc w:val="both"/>
        <w:rPr>
          <w:rFonts w:ascii="Times New Roman" w:hAnsi="Times New Roman" w:cs="Times New Roman"/>
          <w:sz w:val="28"/>
          <w:szCs w:val="28"/>
        </w:rPr>
      </w:pPr>
    </w:p>
    <w:p w14:paraId="644A353C" w14:textId="492FAE99" w:rsidR="005153E0" w:rsidRDefault="005153E0" w:rsidP="007B5484">
      <w:pPr>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2.</w:t>
      </w:r>
      <w:r w:rsidRPr="00506637">
        <w:rPr>
          <w:rFonts w:ascii="Times New Roman" w:hAnsi="Times New Roman" w:cs="Times New Roman"/>
          <w:sz w:val="28"/>
          <w:szCs w:val="28"/>
        </w:rPr>
        <w:t xml:space="preserve"> La articolul 6, alin</w:t>
      </w:r>
      <w:r w:rsidR="00903293">
        <w:rPr>
          <w:rFonts w:ascii="Times New Roman" w:hAnsi="Times New Roman" w:cs="Times New Roman"/>
          <w:sz w:val="28"/>
          <w:szCs w:val="28"/>
        </w:rPr>
        <w:t>eatele (1) și (2) vor avea următorul cuprins:</w:t>
      </w:r>
    </w:p>
    <w:p w14:paraId="454A0FEE" w14:textId="77777777" w:rsidR="007B5484" w:rsidRDefault="007B5484" w:rsidP="007B5484">
      <w:pPr>
        <w:spacing w:after="0" w:line="240" w:lineRule="auto"/>
        <w:ind w:left="0" w:firstLine="709"/>
        <w:rPr>
          <w:rFonts w:ascii="Times New Roman" w:hAnsi="Times New Roman" w:cs="Times New Roman"/>
          <w:sz w:val="28"/>
          <w:szCs w:val="28"/>
        </w:rPr>
      </w:pPr>
    </w:p>
    <w:p w14:paraId="2481422B" w14:textId="77777777" w:rsidR="0082026C" w:rsidRDefault="00903293" w:rsidP="00DA203A">
      <w:pPr>
        <w:tabs>
          <w:tab w:val="left" w:pos="993"/>
        </w:tabs>
        <w:spacing w:after="0" w:line="240" w:lineRule="auto"/>
        <w:ind w:left="0" w:firstLine="709"/>
        <w:jc w:val="both"/>
        <w:rPr>
          <w:rStyle w:val="fontstyle75"/>
          <w:rFonts w:ascii="Times New Roman" w:hAnsi="Times New Roman" w:cs="Times New Roman"/>
          <w:sz w:val="28"/>
          <w:szCs w:val="28"/>
        </w:rPr>
      </w:pPr>
      <w:r w:rsidRPr="00903293">
        <w:rPr>
          <w:rFonts w:ascii="Times New Roman" w:hAnsi="Times New Roman" w:cs="Times New Roman"/>
          <w:sz w:val="28"/>
          <w:szCs w:val="28"/>
        </w:rPr>
        <w:t>„</w:t>
      </w:r>
      <w:r w:rsidRPr="00506637">
        <w:rPr>
          <w:rStyle w:val="fontstyle75"/>
          <w:rFonts w:ascii="Times New Roman" w:hAnsi="Times New Roman" w:cs="Times New Roman"/>
          <w:sz w:val="28"/>
          <w:szCs w:val="28"/>
        </w:rPr>
        <w:t xml:space="preserve">(1) Compensarea diferenței de preț în urma majorării tarifelor reglementate la energia termică se acordă consumatorilor casnici </w:t>
      </w:r>
      <w:proofErr w:type="spellStart"/>
      <w:r w:rsidRPr="00506637">
        <w:rPr>
          <w:rStyle w:val="fontstyle75"/>
          <w:rFonts w:ascii="Times New Roman" w:hAnsi="Times New Roman" w:cs="Times New Roman"/>
          <w:sz w:val="28"/>
          <w:szCs w:val="28"/>
        </w:rPr>
        <w:t>conectaţi</w:t>
      </w:r>
      <w:proofErr w:type="spellEnd"/>
      <w:r w:rsidRPr="00506637">
        <w:rPr>
          <w:rStyle w:val="fontstyle75"/>
          <w:rFonts w:ascii="Times New Roman" w:hAnsi="Times New Roman" w:cs="Times New Roman"/>
          <w:sz w:val="28"/>
          <w:szCs w:val="28"/>
        </w:rPr>
        <w:t xml:space="preserve"> la sistemul centralizat de alimentare cu energie termică pentru încălzire </w:t>
      </w:r>
      <w:proofErr w:type="spellStart"/>
      <w:r w:rsidRPr="00506637">
        <w:rPr>
          <w:rStyle w:val="fontstyle75"/>
          <w:rFonts w:ascii="Times New Roman" w:hAnsi="Times New Roman" w:cs="Times New Roman"/>
          <w:sz w:val="28"/>
          <w:szCs w:val="28"/>
        </w:rPr>
        <w:t>şi</w:t>
      </w:r>
      <w:proofErr w:type="spellEnd"/>
      <w:r w:rsidRPr="00506637">
        <w:rPr>
          <w:rStyle w:val="fontstyle75"/>
          <w:rFonts w:ascii="Times New Roman" w:hAnsi="Times New Roman" w:cs="Times New Roman"/>
          <w:sz w:val="28"/>
          <w:szCs w:val="28"/>
        </w:rPr>
        <w:t xml:space="preserve"> prepararea apei calde menajere.</w:t>
      </w:r>
    </w:p>
    <w:p w14:paraId="223A7FE5" w14:textId="77777777" w:rsidR="0082026C" w:rsidRDefault="0082026C" w:rsidP="00DA203A">
      <w:pPr>
        <w:tabs>
          <w:tab w:val="left" w:pos="993"/>
        </w:tabs>
        <w:spacing w:after="0" w:line="240" w:lineRule="auto"/>
        <w:ind w:left="0" w:firstLine="709"/>
        <w:jc w:val="both"/>
        <w:rPr>
          <w:rStyle w:val="fontstyle75"/>
          <w:rFonts w:ascii="Times New Roman" w:hAnsi="Times New Roman" w:cs="Times New Roman"/>
          <w:sz w:val="28"/>
          <w:szCs w:val="28"/>
        </w:rPr>
      </w:pPr>
    </w:p>
    <w:p w14:paraId="7F500311" w14:textId="0DD43D25" w:rsidR="00903293" w:rsidRPr="00506637" w:rsidRDefault="00903293" w:rsidP="00AF3885">
      <w:pPr>
        <w:tabs>
          <w:tab w:val="left" w:pos="993"/>
        </w:tabs>
        <w:spacing w:after="0" w:line="240" w:lineRule="auto"/>
        <w:ind w:left="0" w:firstLine="709"/>
        <w:jc w:val="both"/>
        <w:rPr>
          <w:rStyle w:val="fontstyle75"/>
          <w:rFonts w:ascii="Times New Roman" w:hAnsi="Times New Roman" w:cs="Times New Roman"/>
          <w:sz w:val="28"/>
          <w:szCs w:val="28"/>
        </w:rPr>
      </w:pPr>
      <w:r w:rsidRPr="00506637">
        <w:rPr>
          <w:rStyle w:val="fontstyle75"/>
          <w:rFonts w:ascii="Times New Roman" w:hAnsi="Times New Roman" w:cs="Times New Roman"/>
          <w:sz w:val="28"/>
          <w:szCs w:val="28"/>
        </w:rPr>
        <w:t xml:space="preserve">(2) Compensarea diferenței de preț în urma majorării tarifelor reglementate la energia termică (inclusiv pentru încălzire </w:t>
      </w:r>
      <w:proofErr w:type="spellStart"/>
      <w:r w:rsidRPr="00506637">
        <w:rPr>
          <w:rStyle w:val="fontstyle75"/>
          <w:rFonts w:ascii="Times New Roman" w:hAnsi="Times New Roman" w:cs="Times New Roman"/>
          <w:sz w:val="28"/>
          <w:szCs w:val="28"/>
        </w:rPr>
        <w:t>şi</w:t>
      </w:r>
      <w:proofErr w:type="spellEnd"/>
      <w:r w:rsidRPr="00506637">
        <w:rPr>
          <w:rStyle w:val="fontstyle75"/>
          <w:rFonts w:ascii="Times New Roman" w:hAnsi="Times New Roman" w:cs="Times New Roman"/>
          <w:sz w:val="28"/>
          <w:szCs w:val="28"/>
        </w:rPr>
        <w:t xml:space="preserve"> prepararea apei calde menajere) pentru fiecare consumator casnic constituie 80% din diferența de preț în urma majorării tarifelor reglementate la energia termică pentru un volum lunar consumat de până la </w:t>
      </w:r>
      <w:r w:rsidR="002A13A9">
        <w:rPr>
          <w:rStyle w:val="fontstyle75"/>
          <w:rFonts w:ascii="Times New Roman" w:hAnsi="Times New Roman" w:cs="Times New Roman"/>
          <w:sz w:val="28"/>
          <w:szCs w:val="28"/>
        </w:rPr>
        <w:t xml:space="preserve"> </w:t>
      </w:r>
      <w:r w:rsidRPr="00D412CE">
        <w:rPr>
          <w:rStyle w:val="fontstyle75"/>
          <w:rFonts w:ascii="Times New Roman" w:hAnsi="Times New Roman" w:cs="Times New Roman"/>
          <w:sz w:val="28"/>
          <w:szCs w:val="28"/>
        </w:rPr>
        <w:t>1,5</w:t>
      </w:r>
      <w:r w:rsidRPr="00506637">
        <w:rPr>
          <w:rStyle w:val="fontstyle75"/>
          <w:rFonts w:ascii="Times New Roman" w:hAnsi="Times New Roman" w:cs="Times New Roman"/>
          <w:sz w:val="28"/>
          <w:szCs w:val="28"/>
        </w:rPr>
        <w:t xml:space="preserve"> Gcal</w:t>
      </w:r>
      <w:r w:rsidR="00E062E4" w:rsidRPr="006B4978">
        <w:rPr>
          <w:rStyle w:val="fontstyle75"/>
          <w:rFonts w:ascii="Times New Roman" w:hAnsi="Times New Roman" w:cs="Times New Roman"/>
          <w:sz w:val="28"/>
          <w:szCs w:val="28"/>
        </w:rPr>
        <w:t xml:space="preserve"> inclusiv</w:t>
      </w:r>
      <w:r w:rsidRPr="00506637">
        <w:rPr>
          <w:rStyle w:val="fontstyle75"/>
          <w:rFonts w:ascii="Times New Roman" w:hAnsi="Times New Roman" w:cs="Times New Roman"/>
          <w:sz w:val="28"/>
          <w:szCs w:val="28"/>
        </w:rPr>
        <w:t>.”</w:t>
      </w:r>
    </w:p>
    <w:p w14:paraId="102F0179" w14:textId="77777777" w:rsidR="00D86C53" w:rsidRPr="00D86C53" w:rsidRDefault="00D86C53" w:rsidP="00DA203A">
      <w:pPr>
        <w:pStyle w:val="ListParagraph"/>
        <w:spacing w:after="0" w:line="240" w:lineRule="auto"/>
        <w:ind w:left="927" w:firstLine="709"/>
        <w:rPr>
          <w:rFonts w:ascii="Times New Roman" w:hAnsi="Times New Roman" w:cs="Times New Roman"/>
          <w:color w:val="000000" w:themeColor="text1"/>
          <w:sz w:val="28"/>
          <w:szCs w:val="28"/>
        </w:rPr>
      </w:pPr>
    </w:p>
    <w:p w14:paraId="765833EE" w14:textId="6BC90E8A" w:rsidR="00D86C53" w:rsidRDefault="00936E67" w:rsidP="00DA203A">
      <w:pPr>
        <w:spacing w:after="0" w:line="240" w:lineRule="auto"/>
        <w:ind w:left="0"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D86C53" w:rsidRPr="00D86C53">
        <w:rPr>
          <w:rFonts w:ascii="Times New Roman" w:hAnsi="Times New Roman" w:cs="Times New Roman"/>
          <w:color w:val="000000" w:themeColor="text1"/>
          <w:sz w:val="28"/>
          <w:szCs w:val="28"/>
        </w:rPr>
        <w:t xml:space="preserve">. </w:t>
      </w:r>
      <w:r w:rsidR="00F13900">
        <w:rPr>
          <w:rFonts w:ascii="Times New Roman" w:hAnsi="Times New Roman" w:cs="Times New Roman"/>
          <w:color w:val="000000" w:themeColor="text1"/>
          <w:sz w:val="28"/>
          <w:szCs w:val="28"/>
        </w:rPr>
        <w:t>A</w:t>
      </w:r>
      <w:r w:rsidR="00D86C53" w:rsidRPr="00D86C53">
        <w:rPr>
          <w:rFonts w:ascii="Times New Roman" w:hAnsi="Times New Roman" w:cs="Times New Roman"/>
          <w:color w:val="000000" w:themeColor="text1"/>
          <w:sz w:val="28"/>
          <w:szCs w:val="28"/>
        </w:rPr>
        <w:t>rticolul 8:</w:t>
      </w:r>
    </w:p>
    <w:p w14:paraId="1773F492" w14:textId="77777777" w:rsidR="00673C23" w:rsidRPr="00D86C53" w:rsidRDefault="00673C23" w:rsidP="00DA203A">
      <w:pPr>
        <w:spacing w:after="0" w:line="240" w:lineRule="auto"/>
        <w:ind w:left="0" w:firstLine="709"/>
        <w:rPr>
          <w:rFonts w:ascii="Times New Roman" w:hAnsi="Times New Roman" w:cs="Times New Roman"/>
          <w:color w:val="000000" w:themeColor="text1"/>
          <w:sz w:val="28"/>
          <w:szCs w:val="28"/>
        </w:rPr>
      </w:pPr>
    </w:p>
    <w:p w14:paraId="30CD1B69" w14:textId="2BE335F9" w:rsidR="00D86C53" w:rsidRDefault="00F13900" w:rsidP="00DA203A">
      <w:pPr>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la </w:t>
      </w:r>
      <w:r w:rsidR="00D86C53" w:rsidRPr="00D86C53">
        <w:rPr>
          <w:rFonts w:ascii="Times New Roman" w:hAnsi="Times New Roman" w:cs="Times New Roman"/>
          <w:color w:val="000000" w:themeColor="text1"/>
          <w:sz w:val="28"/>
          <w:szCs w:val="28"/>
        </w:rPr>
        <w:t>alin</w:t>
      </w:r>
      <w:r>
        <w:rPr>
          <w:rFonts w:ascii="Times New Roman" w:hAnsi="Times New Roman" w:cs="Times New Roman"/>
          <w:color w:val="000000" w:themeColor="text1"/>
          <w:sz w:val="28"/>
          <w:szCs w:val="28"/>
        </w:rPr>
        <w:t>eatul</w:t>
      </w:r>
      <w:r w:rsidRPr="00D86C53">
        <w:rPr>
          <w:rFonts w:ascii="Times New Roman" w:hAnsi="Times New Roman" w:cs="Times New Roman"/>
          <w:color w:val="000000" w:themeColor="text1"/>
          <w:sz w:val="28"/>
          <w:szCs w:val="28"/>
        </w:rPr>
        <w:t xml:space="preserve"> </w:t>
      </w:r>
      <w:r w:rsidR="00D86C53" w:rsidRPr="00D86C53">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w:t>
      </w:r>
      <w:r w:rsidR="00D86C53" w:rsidRPr="00D86C53">
        <w:rPr>
          <w:rFonts w:ascii="Times New Roman" w:hAnsi="Times New Roman" w:cs="Times New Roman"/>
          <w:color w:val="000000" w:themeColor="text1"/>
          <w:sz w:val="28"/>
          <w:szCs w:val="28"/>
        </w:rPr>
        <w:t xml:space="preserve"> după cuvintele „</w:t>
      </w:r>
      <w:r w:rsidR="00D86C53" w:rsidRPr="00D86C53">
        <w:rPr>
          <w:rFonts w:ascii="Times New Roman" w:eastAsia="Times New Roman" w:hAnsi="Times New Roman" w:cs="Times New Roman"/>
          <w:color w:val="333333"/>
          <w:sz w:val="28"/>
          <w:szCs w:val="28"/>
          <w:lang w:val="ro-MD"/>
        </w:rPr>
        <w:t>Asociațiile de locatari</w:t>
      </w:r>
      <w:r w:rsidR="00D86C53" w:rsidRPr="00D86C53">
        <w:rPr>
          <w:rFonts w:ascii="Times New Roman" w:hAnsi="Times New Roman" w:cs="Times New Roman"/>
          <w:color w:val="000000" w:themeColor="text1"/>
          <w:sz w:val="28"/>
          <w:szCs w:val="28"/>
        </w:rPr>
        <w:t xml:space="preserve">” se </w:t>
      </w:r>
      <w:r>
        <w:rPr>
          <w:rFonts w:ascii="Times New Roman" w:hAnsi="Times New Roman" w:cs="Times New Roman"/>
          <w:color w:val="000000" w:themeColor="text1"/>
          <w:sz w:val="28"/>
          <w:szCs w:val="28"/>
        </w:rPr>
        <w:t>introduce</w:t>
      </w:r>
      <w:r w:rsidR="00D86C53" w:rsidRPr="00D86C53">
        <w:rPr>
          <w:rFonts w:ascii="Times New Roman" w:hAnsi="Times New Roman" w:cs="Times New Roman"/>
          <w:color w:val="000000" w:themeColor="text1"/>
          <w:sz w:val="28"/>
          <w:szCs w:val="28"/>
        </w:rPr>
        <w:t xml:space="preserve"> textul „</w:t>
      </w:r>
      <w:r w:rsidR="00D86C53" w:rsidRPr="00D86C53">
        <w:rPr>
          <w:rFonts w:ascii="Times New Roman" w:eastAsia="Times New Roman" w:hAnsi="Times New Roman" w:cs="Times New Roman"/>
          <w:color w:val="000000" w:themeColor="text1"/>
          <w:sz w:val="28"/>
          <w:szCs w:val="28"/>
          <w:lang w:val="ro-MD"/>
        </w:rPr>
        <w:t>/</w:t>
      </w:r>
      <w:r w:rsidR="00D86C53" w:rsidRPr="002D3EB2">
        <w:rPr>
          <w:rStyle w:val="Bodytext2TimesNewRoman"/>
          <w:rFonts w:eastAsia="Trebuchet MS"/>
          <w:color w:val="000000" w:themeColor="text1"/>
          <w:sz w:val="28"/>
          <w:szCs w:val="28"/>
          <w:lang w:val="ro-MD"/>
        </w:rPr>
        <w:t>intermediarii la decontări</w:t>
      </w:r>
      <w:r w:rsidR="00D86C53" w:rsidRPr="00D86C53">
        <w:rPr>
          <w:rFonts w:ascii="Times New Roman" w:hAnsi="Times New Roman" w:cs="Times New Roman"/>
          <w:color w:val="000000" w:themeColor="text1"/>
          <w:sz w:val="28"/>
          <w:szCs w:val="28"/>
        </w:rPr>
        <w:t>”;</w:t>
      </w:r>
    </w:p>
    <w:p w14:paraId="2A9A68D5" w14:textId="77777777" w:rsidR="00673C23" w:rsidRPr="00D86C53" w:rsidRDefault="00673C23" w:rsidP="00DA203A">
      <w:pPr>
        <w:spacing w:after="0" w:line="240" w:lineRule="auto"/>
        <w:ind w:left="0" w:firstLine="709"/>
        <w:jc w:val="both"/>
        <w:rPr>
          <w:rFonts w:ascii="Times New Roman" w:hAnsi="Times New Roman" w:cs="Times New Roman"/>
          <w:color w:val="000000" w:themeColor="text1"/>
          <w:sz w:val="28"/>
          <w:szCs w:val="28"/>
        </w:rPr>
      </w:pPr>
    </w:p>
    <w:p w14:paraId="47A15EFD" w14:textId="2786FCF7" w:rsidR="00D86C53" w:rsidRDefault="00F13900" w:rsidP="00DA203A">
      <w:pPr>
        <w:spacing w:after="0" w:line="240" w:lineRule="auto"/>
        <w:ind w:left="0"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articolul </w:t>
      </w:r>
      <w:r w:rsidR="00D86C53" w:rsidRPr="00D86C53">
        <w:rPr>
          <w:rFonts w:ascii="Times New Roman" w:hAnsi="Times New Roman" w:cs="Times New Roman"/>
          <w:color w:val="000000" w:themeColor="text1"/>
          <w:sz w:val="28"/>
          <w:szCs w:val="28"/>
        </w:rPr>
        <w:t>se completează cu alineatul (8) cu următorul cuprins:</w:t>
      </w:r>
    </w:p>
    <w:p w14:paraId="27C8C3F8" w14:textId="77777777" w:rsidR="00673C23" w:rsidRPr="00D86C53" w:rsidRDefault="00673C23" w:rsidP="00DA203A">
      <w:pPr>
        <w:spacing w:after="0" w:line="240" w:lineRule="auto"/>
        <w:ind w:left="0" w:firstLine="709"/>
        <w:rPr>
          <w:rFonts w:ascii="Times New Roman" w:hAnsi="Times New Roman" w:cs="Times New Roman"/>
          <w:color w:val="000000" w:themeColor="text1"/>
          <w:sz w:val="28"/>
          <w:szCs w:val="28"/>
        </w:rPr>
      </w:pPr>
    </w:p>
    <w:p w14:paraId="14C5F391" w14:textId="56736D4E" w:rsidR="00D86C53" w:rsidRPr="00D86C53" w:rsidRDefault="00D86C53" w:rsidP="00DA203A">
      <w:pPr>
        <w:shd w:val="clear" w:color="auto" w:fill="FFFFFF"/>
        <w:spacing w:after="0" w:line="240" w:lineRule="auto"/>
        <w:ind w:left="0" w:firstLine="709"/>
        <w:jc w:val="both"/>
        <w:rPr>
          <w:rFonts w:ascii="Times New Roman" w:hAnsi="Times New Roman" w:cs="Times New Roman"/>
          <w:color w:val="000000" w:themeColor="text1"/>
          <w:sz w:val="28"/>
          <w:szCs w:val="28"/>
          <w:shd w:val="clear" w:color="auto" w:fill="FFFFFF"/>
          <w:lang w:val="ro-MD"/>
        </w:rPr>
      </w:pPr>
      <w:r w:rsidRPr="00D86C53">
        <w:rPr>
          <w:rFonts w:ascii="Times New Roman" w:eastAsia="Times New Roman" w:hAnsi="Times New Roman" w:cs="Times New Roman"/>
          <w:color w:val="000000" w:themeColor="text1"/>
          <w:sz w:val="28"/>
          <w:szCs w:val="28"/>
          <w:lang w:val="ro-MD"/>
        </w:rPr>
        <w:t xml:space="preserve">„(8) </w:t>
      </w:r>
      <w:r w:rsidRPr="00936E67">
        <w:rPr>
          <w:rFonts w:ascii="Times New Roman" w:hAnsi="Times New Roman" w:cs="Times New Roman"/>
          <w:color w:val="000000" w:themeColor="text1"/>
          <w:sz w:val="28"/>
          <w:szCs w:val="28"/>
          <w:lang w:val="ro-MD"/>
        </w:rPr>
        <w:t>Sumele</w:t>
      </w:r>
      <w:r w:rsidRPr="00D86C53">
        <w:rPr>
          <w:rFonts w:ascii="Times New Roman" w:hAnsi="Times New Roman" w:cs="Times New Roman"/>
          <w:color w:val="000000" w:themeColor="text1"/>
          <w:sz w:val="28"/>
          <w:szCs w:val="28"/>
          <w:lang w:val="ro-MD"/>
        </w:rPr>
        <w:t xml:space="preserve"> compensării diferenței de preț </w:t>
      </w:r>
      <w:r w:rsidR="00A452BE">
        <w:rPr>
          <w:rFonts w:ascii="Times New Roman" w:hAnsi="Times New Roman" w:cs="Times New Roman"/>
          <w:color w:val="000000" w:themeColor="text1"/>
          <w:sz w:val="28"/>
          <w:szCs w:val="28"/>
          <w:lang w:val="ro-MD"/>
        </w:rPr>
        <w:t>care</w:t>
      </w:r>
      <w:r w:rsidR="00A452BE" w:rsidRPr="00D86C53">
        <w:rPr>
          <w:rFonts w:ascii="Times New Roman" w:hAnsi="Times New Roman" w:cs="Times New Roman"/>
          <w:color w:val="000000" w:themeColor="text1"/>
          <w:sz w:val="28"/>
          <w:szCs w:val="28"/>
          <w:lang w:val="ro-MD"/>
        </w:rPr>
        <w:t xml:space="preserve"> </w:t>
      </w:r>
      <w:r w:rsidRPr="00D86C53">
        <w:rPr>
          <w:rFonts w:ascii="Times New Roman" w:hAnsi="Times New Roman" w:cs="Times New Roman"/>
          <w:color w:val="000000" w:themeColor="text1"/>
          <w:sz w:val="28"/>
          <w:szCs w:val="28"/>
          <w:lang w:val="ro-MD"/>
        </w:rPr>
        <w:t xml:space="preserve">n-au fost solicitate sau au fost solicitate în mod eronat de către furnizorii de gaze naturale/energie termică pe perioada </w:t>
      </w:r>
      <w:r w:rsidR="003969BE">
        <w:rPr>
          <w:rFonts w:ascii="Times New Roman" w:hAnsi="Times New Roman" w:cs="Times New Roman"/>
          <w:color w:val="000000" w:themeColor="text1"/>
          <w:sz w:val="28"/>
          <w:szCs w:val="28"/>
          <w:lang w:val="ro-MD"/>
        </w:rPr>
        <w:t xml:space="preserve">de </w:t>
      </w:r>
      <w:r w:rsidR="003969BE" w:rsidRPr="00012008">
        <w:rPr>
          <w:rFonts w:ascii="Times New Roman" w:hAnsi="Times New Roman" w:cs="Times New Roman"/>
          <w:color w:val="000000" w:themeColor="text1"/>
          <w:sz w:val="28"/>
          <w:szCs w:val="28"/>
          <w:lang w:val="ro-MD"/>
        </w:rPr>
        <w:t>gestiu</w:t>
      </w:r>
      <w:r w:rsidR="003969BE">
        <w:rPr>
          <w:rFonts w:ascii="Times New Roman" w:hAnsi="Times New Roman" w:cs="Times New Roman"/>
          <w:color w:val="000000" w:themeColor="text1"/>
          <w:sz w:val="28"/>
          <w:szCs w:val="28"/>
          <w:lang w:val="ro-MD"/>
        </w:rPr>
        <w:t>ne</w:t>
      </w:r>
      <w:r w:rsidRPr="00D86C53">
        <w:rPr>
          <w:rFonts w:ascii="Times New Roman" w:hAnsi="Times New Roman" w:cs="Times New Roman"/>
          <w:color w:val="000000" w:themeColor="text1"/>
          <w:sz w:val="28"/>
          <w:szCs w:val="28"/>
          <w:lang w:val="ro-MD"/>
        </w:rPr>
        <w:t xml:space="preserve"> pot </w:t>
      </w:r>
      <w:r w:rsidRPr="00B359E9">
        <w:rPr>
          <w:rFonts w:ascii="Times New Roman" w:hAnsi="Times New Roman" w:cs="Times New Roman"/>
          <w:color w:val="000000" w:themeColor="text1"/>
          <w:sz w:val="28"/>
          <w:szCs w:val="28"/>
          <w:lang w:val="ro-MD"/>
        </w:rPr>
        <w:t>fi restituite în perioade</w:t>
      </w:r>
      <w:r w:rsidR="006B2CED">
        <w:rPr>
          <w:rFonts w:ascii="Times New Roman" w:hAnsi="Times New Roman" w:cs="Times New Roman"/>
          <w:color w:val="000000" w:themeColor="text1"/>
          <w:sz w:val="28"/>
          <w:szCs w:val="28"/>
          <w:lang w:val="ro-MD"/>
        </w:rPr>
        <w:t>le ulterioare</w:t>
      </w:r>
      <w:r w:rsidRPr="00D86C53">
        <w:rPr>
          <w:rFonts w:ascii="Times New Roman" w:hAnsi="Times New Roman" w:cs="Times New Roman"/>
          <w:color w:val="000000" w:themeColor="text1"/>
          <w:sz w:val="28"/>
          <w:szCs w:val="28"/>
          <w:lang w:val="ro-MD"/>
        </w:rPr>
        <w:t xml:space="preserve">, în baza raportului </w:t>
      </w:r>
      <w:r w:rsidRPr="00D86C53">
        <w:rPr>
          <w:rFonts w:ascii="Times New Roman" w:hAnsi="Times New Roman" w:cs="Times New Roman"/>
          <w:color w:val="000000" w:themeColor="text1"/>
          <w:sz w:val="28"/>
          <w:szCs w:val="28"/>
          <w:lang w:val="ro-MD"/>
        </w:rPr>
        <w:lastRenderedPageBreak/>
        <w:t>pentru perioada respectivă, însă nu mai târziu de termenul</w:t>
      </w:r>
      <w:r w:rsidR="003969BE">
        <w:rPr>
          <w:rFonts w:ascii="Times New Roman" w:hAnsi="Times New Roman" w:cs="Times New Roman"/>
          <w:color w:val="000000" w:themeColor="text1"/>
          <w:sz w:val="28"/>
          <w:szCs w:val="28"/>
          <w:lang w:val="ro-MD"/>
        </w:rPr>
        <w:t>-</w:t>
      </w:r>
      <w:r w:rsidRPr="00D86C53">
        <w:rPr>
          <w:rFonts w:ascii="Times New Roman" w:hAnsi="Times New Roman" w:cs="Times New Roman"/>
          <w:color w:val="000000" w:themeColor="text1"/>
          <w:sz w:val="28"/>
          <w:szCs w:val="28"/>
          <w:lang w:val="ro-MD"/>
        </w:rPr>
        <w:t xml:space="preserve">limită pentru transferul </w:t>
      </w:r>
      <w:proofErr w:type="spellStart"/>
      <w:r w:rsidRPr="00D86C53">
        <w:rPr>
          <w:rFonts w:ascii="Times New Roman" w:hAnsi="Times New Roman" w:cs="Times New Roman"/>
          <w:color w:val="000000" w:themeColor="text1"/>
          <w:sz w:val="28"/>
          <w:szCs w:val="28"/>
          <w:lang w:val="ro-MD"/>
        </w:rPr>
        <w:t>alocaţiilor</w:t>
      </w:r>
      <w:proofErr w:type="spellEnd"/>
      <w:r w:rsidRPr="00D86C53">
        <w:rPr>
          <w:rFonts w:ascii="Times New Roman" w:hAnsi="Times New Roman" w:cs="Times New Roman"/>
          <w:color w:val="000000" w:themeColor="text1"/>
          <w:sz w:val="28"/>
          <w:szCs w:val="28"/>
          <w:lang w:val="ro-MD"/>
        </w:rPr>
        <w:t xml:space="preserve"> bugetare în anul de gestiune.”</w:t>
      </w:r>
    </w:p>
    <w:p w14:paraId="091DCB7C" w14:textId="77777777" w:rsidR="00D86C53" w:rsidRPr="00D86C53" w:rsidRDefault="00D86C53" w:rsidP="00DA203A">
      <w:pPr>
        <w:spacing w:after="0" w:line="240" w:lineRule="auto"/>
        <w:ind w:left="0" w:firstLine="709"/>
        <w:rPr>
          <w:rFonts w:ascii="Times New Roman" w:hAnsi="Times New Roman" w:cs="Times New Roman"/>
          <w:color w:val="000000" w:themeColor="text1"/>
          <w:sz w:val="28"/>
          <w:szCs w:val="28"/>
          <w:lang w:val="ro-MD"/>
        </w:rPr>
      </w:pPr>
    </w:p>
    <w:p w14:paraId="5714044D" w14:textId="5CD44172" w:rsidR="00D86C53" w:rsidRDefault="002A13A9" w:rsidP="00DA203A">
      <w:pPr>
        <w:spacing w:after="0" w:line="240" w:lineRule="auto"/>
        <w:ind w:left="0" w:firstLine="709"/>
        <w:rPr>
          <w:rFonts w:ascii="Times New Roman" w:hAnsi="Times New Roman" w:cs="Times New Roman"/>
          <w:color w:val="000000" w:themeColor="text1"/>
          <w:sz w:val="28"/>
          <w:szCs w:val="28"/>
        </w:rPr>
      </w:pPr>
      <w:r w:rsidRPr="00D412CE">
        <w:rPr>
          <w:rFonts w:ascii="Times New Roman" w:hAnsi="Times New Roman" w:cs="Times New Roman"/>
          <w:sz w:val="28"/>
          <w:szCs w:val="28"/>
          <w:lang w:val="ro-MD"/>
        </w:rPr>
        <w:t>4</w:t>
      </w:r>
      <w:r w:rsidR="00D86C53" w:rsidRPr="00D86C53">
        <w:rPr>
          <w:rFonts w:ascii="Times New Roman" w:hAnsi="Times New Roman" w:cs="Times New Roman"/>
          <w:color w:val="000000" w:themeColor="text1"/>
          <w:sz w:val="28"/>
          <w:szCs w:val="28"/>
          <w:lang w:val="ro-MD"/>
        </w:rPr>
        <w:t xml:space="preserve">. </w:t>
      </w:r>
      <w:r w:rsidR="00D86C53" w:rsidRPr="00D86C53">
        <w:rPr>
          <w:rFonts w:ascii="Times New Roman" w:hAnsi="Times New Roman" w:cs="Times New Roman"/>
          <w:color w:val="000000" w:themeColor="text1"/>
          <w:sz w:val="28"/>
          <w:szCs w:val="28"/>
        </w:rPr>
        <w:t xml:space="preserve">Articolul 10 se completează cu alineatul </w:t>
      </w:r>
      <w:r w:rsidR="00D86C53" w:rsidRPr="006B4978">
        <w:rPr>
          <w:rFonts w:ascii="Times New Roman" w:hAnsi="Times New Roman" w:cs="Times New Roman"/>
          <w:color w:val="000000" w:themeColor="text1"/>
          <w:sz w:val="28"/>
          <w:szCs w:val="28"/>
        </w:rPr>
        <w:t>(</w:t>
      </w:r>
      <w:r w:rsidR="00AB1847" w:rsidRPr="00D412CE">
        <w:rPr>
          <w:rFonts w:ascii="Times New Roman" w:hAnsi="Times New Roman" w:cs="Times New Roman"/>
          <w:color w:val="000000" w:themeColor="text1"/>
          <w:sz w:val="28"/>
          <w:szCs w:val="28"/>
        </w:rPr>
        <w:t>3</w:t>
      </w:r>
      <w:r w:rsidR="00D86C53" w:rsidRPr="006B4978">
        <w:rPr>
          <w:rFonts w:ascii="Times New Roman" w:hAnsi="Times New Roman" w:cs="Times New Roman"/>
          <w:color w:val="000000" w:themeColor="text1"/>
          <w:sz w:val="28"/>
          <w:szCs w:val="28"/>
        </w:rPr>
        <w:t>)</w:t>
      </w:r>
      <w:r w:rsidR="00D86C53" w:rsidRPr="00D86C53">
        <w:rPr>
          <w:rFonts w:ascii="Times New Roman" w:hAnsi="Times New Roman" w:cs="Times New Roman"/>
          <w:color w:val="000000" w:themeColor="text1"/>
          <w:sz w:val="28"/>
          <w:szCs w:val="28"/>
        </w:rPr>
        <w:t xml:space="preserve"> cu următorul cuprins:</w:t>
      </w:r>
    </w:p>
    <w:p w14:paraId="56E50859" w14:textId="77777777" w:rsidR="00673C23" w:rsidRPr="00D86C53" w:rsidRDefault="00673C23" w:rsidP="00DA203A">
      <w:pPr>
        <w:spacing w:after="0" w:line="240" w:lineRule="auto"/>
        <w:ind w:left="0" w:firstLine="709"/>
        <w:rPr>
          <w:rFonts w:ascii="Times New Roman" w:hAnsi="Times New Roman" w:cs="Times New Roman"/>
          <w:color w:val="000000" w:themeColor="text1"/>
          <w:sz w:val="28"/>
          <w:szCs w:val="28"/>
        </w:rPr>
      </w:pPr>
    </w:p>
    <w:p w14:paraId="35F5D6EA" w14:textId="512B092B" w:rsidR="00D86C53" w:rsidRPr="00D86C53" w:rsidRDefault="00D86C53" w:rsidP="00DA203A">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val="ro-MD"/>
        </w:rPr>
      </w:pPr>
      <w:r w:rsidRPr="00D86C53">
        <w:rPr>
          <w:rFonts w:ascii="Times New Roman" w:eastAsia="Times New Roman" w:hAnsi="Times New Roman" w:cs="Times New Roman"/>
          <w:color w:val="000000" w:themeColor="text1"/>
          <w:sz w:val="28"/>
          <w:szCs w:val="28"/>
          <w:lang w:val="ro-MD"/>
        </w:rPr>
        <w:t>„(</w:t>
      </w:r>
      <w:r w:rsidR="00012008">
        <w:rPr>
          <w:rFonts w:ascii="Times New Roman" w:eastAsia="Times New Roman" w:hAnsi="Times New Roman" w:cs="Times New Roman"/>
          <w:color w:val="000000" w:themeColor="text1"/>
          <w:sz w:val="28"/>
          <w:szCs w:val="28"/>
          <w:lang w:val="ro-MD"/>
        </w:rPr>
        <w:t>3</w:t>
      </w:r>
      <w:r w:rsidRPr="00D86C53">
        <w:rPr>
          <w:rFonts w:ascii="Times New Roman" w:eastAsia="Times New Roman" w:hAnsi="Times New Roman" w:cs="Times New Roman"/>
          <w:color w:val="000000" w:themeColor="text1"/>
          <w:sz w:val="28"/>
          <w:szCs w:val="28"/>
          <w:lang w:val="ro-MD"/>
        </w:rPr>
        <w:t xml:space="preserve">) Furnizorii de gaze naturale/energie termică </w:t>
      </w:r>
      <w:r w:rsidR="0038363B" w:rsidRPr="00B359E9">
        <w:rPr>
          <w:rFonts w:ascii="Times New Roman" w:eastAsia="Times New Roman" w:hAnsi="Times New Roman" w:cs="Times New Roman"/>
          <w:color w:val="000000" w:themeColor="text1"/>
          <w:sz w:val="28"/>
          <w:szCs w:val="28"/>
          <w:lang w:val="ro-MD"/>
        </w:rPr>
        <w:t>care au obținut</w:t>
      </w:r>
      <w:r w:rsidR="003E3C5E" w:rsidRPr="00B359E9">
        <w:rPr>
          <w:rFonts w:ascii="Times New Roman" w:eastAsia="Times New Roman" w:hAnsi="Times New Roman" w:cs="Times New Roman"/>
          <w:color w:val="000000" w:themeColor="text1"/>
          <w:sz w:val="28"/>
          <w:szCs w:val="28"/>
          <w:lang w:val="ro-MD"/>
        </w:rPr>
        <w:t>,</w:t>
      </w:r>
      <w:r w:rsidRPr="00B359E9">
        <w:rPr>
          <w:rFonts w:ascii="Times New Roman" w:eastAsia="Times New Roman" w:hAnsi="Times New Roman" w:cs="Times New Roman"/>
          <w:color w:val="000000" w:themeColor="text1"/>
          <w:sz w:val="28"/>
          <w:szCs w:val="28"/>
          <w:lang w:val="ro-MD"/>
        </w:rPr>
        <w:t xml:space="preserve"> </w:t>
      </w:r>
      <w:r w:rsidR="003E3C5E" w:rsidRPr="00D412CE">
        <w:rPr>
          <w:rFonts w:ascii="Times New Roman" w:eastAsia="Times New Roman" w:hAnsi="Times New Roman" w:cs="Times New Roman"/>
          <w:color w:val="000000" w:themeColor="text1"/>
          <w:sz w:val="28"/>
          <w:szCs w:val="28"/>
          <w:lang w:val="ro-MD"/>
        </w:rPr>
        <w:t>în conformitate cu actele normative</w:t>
      </w:r>
      <w:r w:rsidR="00B43A76">
        <w:rPr>
          <w:rFonts w:ascii="Times New Roman" w:eastAsia="Times New Roman" w:hAnsi="Times New Roman" w:cs="Times New Roman"/>
          <w:color w:val="000000" w:themeColor="text1"/>
          <w:sz w:val="28"/>
          <w:szCs w:val="28"/>
          <w:lang w:val="ro-MD"/>
        </w:rPr>
        <w:t xml:space="preserve"> </w:t>
      </w:r>
      <w:r w:rsidR="00B43A76" w:rsidRPr="002B4D55">
        <w:rPr>
          <w:rFonts w:ascii="Times New Roman" w:eastAsia="Times New Roman" w:hAnsi="Times New Roman" w:cs="Times New Roman"/>
          <w:color w:val="000000" w:themeColor="text1"/>
          <w:sz w:val="28"/>
          <w:szCs w:val="28"/>
          <w:lang w:val="ro-MD"/>
        </w:rPr>
        <w:t>în domeniu</w:t>
      </w:r>
      <w:r w:rsidR="003E3C5E">
        <w:rPr>
          <w:rFonts w:ascii="Times New Roman" w:eastAsia="Times New Roman" w:hAnsi="Times New Roman" w:cs="Times New Roman"/>
          <w:color w:val="000000" w:themeColor="text1"/>
          <w:sz w:val="28"/>
          <w:szCs w:val="28"/>
          <w:lang w:val="ro-MD"/>
        </w:rPr>
        <w:t>,</w:t>
      </w:r>
      <w:r w:rsidR="003E3C5E" w:rsidRPr="00D86C53">
        <w:rPr>
          <w:rFonts w:ascii="Times New Roman" w:eastAsia="Times New Roman" w:hAnsi="Times New Roman" w:cs="Times New Roman"/>
          <w:color w:val="000000" w:themeColor="text1"/>
          <w:sz w:val="28"/>
          <w:szCs w:val="28"/>
          <w:lang w:val="ro-MD"/>
        </w:rPr>
        <w:t xml:space="preserve"> </w:t>
      </w:r>
      <w:r w:rsidRPr="00D86C53">
        <w:rPr>
          <w:rFonts w:ascii="Times New Roman" w:eastAsia="Times New Roman" w:hAnsi="Times New Roman" w:cs="Times New Roman"/>
          <w:color w:val="000000" w:themeColor="text1"/>
          <w:sz w:val="28"/>
          <w:szCs w:val="28"/>
          <w:lang w:val="ro-MD"/>
        </w:rPr>
        <w:t xml:space="preserve">licența pentru furnizarea gazelor naturale în contextul obligației de serviciu public/pentru furnizarea energiei termice după </w:t>
      </w:r>
      <w:r w:rsidRPr="00D412CE">
        <w:rPr>
          <w:rFonts w:ascii="Times New Roman" w:eastAsia="Times New Roman" w:hAnsi="Times New Roman" w:cs="Times New Roman"/>
          <w:color w:val="000000" w:themeColor="text1"/>
          <w:sz w:val="28"/>
          <w:szCs w:val="28"/>
          <w:lang w:val="ro-MD"/>
        </w:rPr>
        <w:t>1</w:t>
      </w:r>
      <w:r w:rsidR="00DE1765">
        <w:rPr>
          <w:rFonts w:ascii="Times New Roman" w:eastAsia="Times New Roman" w:hAnsi="Times New Roman" w:cs="Times New Roman"/>
          <w:color w:val="000000" w:themeColor="text1"/>
          <w:sz w:val="28"/>
          <w:szCs w:val="28"/>
          <w:lang w:val="ro-MD"/>
        </w:rPr>
        <w:t xml:space="preserve"> </w:t>
      </w:r>
      <w:r w:rsidRPr="00D86C53">
        <w:rPr>
          <w:rFonts w:ascii="Times New Roman" w:eastAsia="Times New Roman" w:hAnsi="Times New Roman" w:cs="Times New Roman"/>
          <w:color w:val="000000" w:themeColor="text1"/>
          <w:sz w:val="28"/>
          <w:szCs w:val="28"/>
          <w:lang w:val="ro-MD"/>
        </w:rPr>
        <w:t xml:space="preserve">noiembrie 2021 au dreptul </w:t>
      </w:r>
      <w:r w:rsidRPr="00B359E9">
        <w:rPr>
          <w:rFonts w:ascii="Times New Roman" w:eastAsia="Times New Roman" w:hAnsi="Times New Roman" w:cs="Times New Roman"/>
          <w:color w:val="000000" w:themeColor="text1"/>
          <w:sz w:val="28"/>
          <w:szCs w:val="28"/>
          <w:lang w:val="ro-MD"/>
        </w:rPr>
        <w:t>la compensarea</w:t>
      </w:r>
      <w:r w:rsidR="00804E65" w:rsidRPr="00B359E9">
        <w:rPr>
          <w:rFonts w:ascii="Times New Roman" w:eastAsia="Times New Roman" w:hAnsi="Times New Roman" w:cs="Times New Roman"/>
          <w:color w:val="000000" w:themeColor="text1"/>
          <w:sz w:val="28"/>
          <w:szCs w:val="28"/>
          <w:lang w:val="ro-MD"/>
        </w:rPr>
        <w:t>,</w:t>
      </w:r>
      <w:r w:rsidRPr="00B359E9">
        <w:rPr>
          <w:rFonts w:ascii="Times New Roman" w:eastAsia="Times New Roman" w:hAnsi="Times New Roman" w:cs="Times New Roman"/>
          <w:color w:val="000000" w:themeColor="text1"/>
          <w:sz w:val="28"/>
          <w:szCs w:val="28"/>
          <w:lang w:val="ro-MD"/>
        </w:rPr>
        <w:t xml:space="preserve"> </w:t>
      </w:r>
      <w:r w:rsidR="00804E65" w:rsidRPr="00D412CE">
        <w:rPr>
          <w:rFonts w:ascii="Times New Roman" w:eastAsia="Times New Roman" w:hAnsi="Times New Roman" w:cs="Times New Roman"/>
          <w:color w:val="000000" w:themeColor="text1"/>
          <w:sz w:val="28"/>
          <w:szCs w:val="28"/>
          <w:lang w:val="ro-MD"/>
        </w:rPr>
        <w:t>în condițiile prezentei legi</w:t>
      </w:r>
      <w:r w:rsidR="00804E65">
        <w:rPr>
          <w:rFonts w:ascii="Times New Roman" w:eastAsia="Times New Roman" w:hAnsi="Times New Roman" w:cs="Times New Roman"/>
          <w:color w:val="000000" w:themeColor="text1"/>
          <w:sz w:val="28"/>
          <w:szCs w:val="28"/>
          <w:lang w:val="ro-MD"/>
        </w:rPr>
        <w:t xml:space="preserve">, a </w:t>
      </w:r>
      <w:r w:rsidRPr="00D86C53">
        <w:rPr>
          <w:rFonts w:ascii="Times New Roman" w:eastAsia="Times New Roman" w:hAnsi="Times New Roman" w:cs="Times New Roman"/>
          <w:color w:val="000000" w:themeColor="text1"/>
          <w:sz w:val="28"/>
          <w:szCs w:val="28"/>
          <w:lang w:val="ro-MD"/>
        </w:rPr>
        <w:t>diferenței de preț</w:t>
      </w:r>
      <w:r w:rsidR="002D3EB2">
        <w:rPr>
          <w:rFonts w:ascii="Times New Roman" w:eastAsia="Times New Roman" w:hAnsi="Times New Roman" w:cs="Times New Roman"/>
          <w:color w:val="000000" w:themeColor="text1"/>
          <w:sz w:val="28"/>
          <w:szCs w:val="28"/>
          <w:lang w:val="ro-MD"/>
        </w:rPr>
        <w:t xml:space="preserve"> </w:t>
      </w:r>
      <w:r w:rsidRPr="00D86C53">
        <w:rPr>
          <w:rFonts w:ascii="Times New Roman" w:eastAsia="Times New Roman" w:hAnsi="Times New Roman" w:cs="Times New Roman"/>
          <w:color w:val="000000" w:themeColor="text1"/>
          <w:sz w:val="28"/>
          <w:szCs w:val="28"/>
          <w:lang w:val="ro-MD"/>
        </w:rPr>
        <w:t xml:space="preserve">în urma majorării prețurilor reglementate pentru furnizarea gazelor naturale în contextul obligației de serviciu public </w:t>
      </w:r>
      <w:r w:rsidRPr="00012008">
        <w:rPr>
          <w:rFonts w:ascii="Times New Roman" w:eastAsia="Times New Roman" w:hAnsi="Times New Roman" w:cs="Times New Roman"/>
          <w:color w:val="000000" w:themeColor="text1"/>
          <w:sz w:val="28"/>
          <w:szCs w:val="28"/>
          <w:lang w:val="ro-MD"/>
        </w:rPr>
        <w:t>și/sau</w:t>
      </w:r>
      <w:r w:rsidRPr="00D86C53">
        <w:rPr>
          <w:rFonts w:ascii="Times New Roman" w:eastAsia="Times New Roman" w:hAnsi="Times New Roman" w:cs="Times New Roman"/>
          <w:color w:val="000000" w:themeColor="text1"/>
          <w:sz w:val="28"/>
          <w:szCs w:val="28"/>
          <w:lang w:val="ro-MD"/>
        </w:rPr>
        <w:t xml:space="preserve"> a tarifelor reglementate la energia termică</w:t>
      </w:r>
      <w:r w:rsidR="0038363B">
        <w:rPr>
          <w:rFonts w:ascii="Times New Roman" w:eastAsia="Times New Roman" w:hAnsi="Times New Roman" w:cs="Times New Roman"/>
          <w:color w:val="000000" w:themeColor="text1"/>
          <w:sz w:val="28"/>
          <w:szCs w:val="28"/>
          <w:lang w:val="ro-MD"/>
        </w:rPr>
        <w:t xml:space="preserve"> </w:t>
      </w:r>
      <w:r w:rsidRPr="00D86C53">
        <w:rPr>
          <w:rFonts w:ascii="Times New Roman" w:eastAsia="Times New Roman" w:hAnsi="Times New Roman" w:cs="Times New Roman"/>
          <w:color w:val="000000" w:themeColor="text1"/>
          <w:sz w:val="28"/>
          <w:szCs w:val="28"/>
          <w:lang w:val="ro-MD"/>
        </w:rPr>
        <w:t>începând cu luna în care s-a acordat licența respectivă. Pentru lunile anterioare acordării licenței respective compensarea diferenței de preț nu se efectuează.”</w:t>
      </w:r>
    </w:p>
    <w:p w14:paraId="334299CA" w14:textId="77777777" w:rsidR="00D86C53" w:rsidRPr="00D86C53" w:rsidRDefault="00D86C53" w:rsidP="00DA203A">
      <w:pPr>
        <w:spacing w:after="0" w:line="240" w:lineRule="auto"/>
        <w:ind w:left="0" w:firstLine="709"/>
        <w:jc w:val="both"/>
        <w:rPr>
          <w:rFonts w:ascii="Times New Roman" w:hAnsi="Times New Roman" w:cs="Times New Roman"/>
          <w:sz w:val="28"/>
          <w:szCs w:val="28"/>
          <w:lang w:val="ro-MD"/>
        </w:rPr>
      </w:pPr>
    </w:p>
    <w:p w14:paraId="6D71303A" w14:textId="5E146550" w:rsidR="00D86C53" w:rsidRDefault="00D86C53" w:rsidP="00DA203A">
      <w:pPr>
        <w:spacing w:after="0" w:line="240" w:lineRule="auto"/>
        <w:ind w:left="0" w:firstLine="709"/>
        <w:jc w:val="both"/>
        <w:rPr>
          <w:rFonts w:ascii="Times New Roman" w:hAnsi="Times New Roman" w:cs="Times New Roman"/>
          <w:color w:val="000000" w:themeColor="text1"/>
          <w:sz w:val="28"/>
          <w:szCs w:val="28"/>
          <w:lang w:val="ro-MD"/>
        </w:rPr>
      </w:pPr>
      <w:r w:rsidRPr="00D86C53">
        <w:rPr>
          <w:rFonts w:ascii="Times New Roman" w:hAnsi="Times New Roman" w:cs="Times New Roman"/>
          <w:b/>
          <w:sz w:val="28"/>
          <w:szCs w:val="28"/>
        </w:rPr>
        <w:t>Art. III</w:t>
      </w:r>
      <w:r w:rsidRPr="00D412CE">
        <w:rPr>
          <w:rFonts w:ascii="Times New Roman" w:hAnsi="Times New Roman" w:cs="Times New Roman"/>
          <w:b/>
          <w:bCs/>
          <w:sz w:val="28"/>
          <w:szCs w:val="28"/>
        </w:rPr>
        <w:t>.</w:t>
      </w:r>
      <w:r w:rsidRPr="00D86C53">
        <w:rPr>
          <w:rFonts w:ascii="Times New Roman" w:hAnsi="Times New Roman" w:cs="Times New Roman"/>
          <w:sz w:val="28"/>
          <w:szCs w:val="28"/>
        </w:rPr>
        <w:t xml:space="preserve"> </w:t>
      </w:r>
      <w:r w:rsidR="00A27849">
        <w:rPr>
          <w:rFonts w:ascii="Times New Roman" w:hAnsi="Times New Roman" w:cs="Times New Roman"/>
          <w:sz w:val="28"/>
          <w:szCs w:val="28"/>
        </w:rPr>
        <w:t xml:space="preserve">– </w:t>
      </w:r>
      <w:r w:rsidRPr="00D86C53">
        <w:rPr>
          <w:rFonts w:ascii="Times New Roman" w:hAnsi="Times New Roman" w:cs="Times New Roman"/>
          <w:noProof/>
          <w:color w:val="000000" w:themeColor="text1"/>
          <w:sz w:val="28"/>
          <w:szCs w:val="28"/>
          <w:lang w:val="ro-MD"/>
        </w:rPr>
        <w:t xml:space="preserve">(1) </w:t>
      </w:r>
      <w:r w:rsidRPr="00D86C53">
        <w:rPr>
          <w:rFonts w:ascii="Times New Roman" w:hAnsi="Times New Roman" w:cs="Times New Roman"/>
          <w:color w:val="000000" w:themeColor="text1"/>
          <w:sz w:val="28"/>
          <w:szCs w:val="28"/>
          <w:lang w:val="ro-MD"/>
        </w:rPr>
        <w:t>Prezenta lege intră în vigoare la data publicării în Monitorul Oficial al Republicii Moldova.</w:t>
      </w:r>
    </w:p>
    <w:p w14:paraId="0E479BE0" w14:textId="77777777" w:rsidR="00673C23" w:rsidRPr="00D86C53" w:rsidRDefault="00673C23" w:rsidP="00DA203A">
      <w:pPr>
        <w:spacing w:after="0" w:line="240" w:lineRule="auto"/>
        <w:ind w:left="0" w:firstLine="709"/>
        <w:jc w:val="both"/>
        <w:rPr>
          <w:rFonts w:ascii="Times New Roman" w:hAnsi="Times New Roman" w:cs="Times New Roman"/>
          <w:sz w:val="28"/>
          <w:szCs w:val="28"/>
        </w:rPr>
      </w:pPr>
    </w:p>
    <w:p w14:paraId="2A541716" w14:textId="28AA44F1" w:rsidR="00D86C53" w:rsidRDefault="00D86C53" w:rsidP="00DA203A">
      <w:pPr>
        <w:spacing w:after="0" w:line="240" w:lineRule="auto"/>
        <w:ind w:left="0" w:firstLine="709"/>
        <w:jc w:val="both"/>
        <w:rPr>
          <w:rFonts w:ascii="Times New Roman" w:hAnsi="Times New Roman" w:cs="Times New Roman"/>
          <w:sz w:val="28"/>
          <w:szCs w:val="28"/>
        </w:rPr>
      </w:pPr>
      <w:r w:rsidRPr="00D86C53">
        <w:rPr>
          <w:rFonts w:ascii="Times New Roman" w:hAnsi="Times New Roman" w:cs="Times New Roman"/>
          <w:sz w:val="28"/>
          <w:szCs w:val="28"/>
        </w:rPr>
        <w:t>(2) Prevederile prezentei legi se aplică pentru perioada 1 ianuarie–31 martie 2022</w:t>
      </w:r>
      <w:r w:rsidR="00804E65">
        <w:rPr>
          <w:rFonts w:ascii="Times New Roman" w:hAnsi="Times New Roman" w:cs="Times New Roman"/>
          <w:sz w:val="28"/>
          <w:szCs w:val="28"/>
        </w:rPr>
        <w:t xml:space="preserve">, cu excepția prevederilor art. I în partea ce se referă la art. 1 alin. (1) din </w:t>
      </w:r>
      <w:r w:rsidR="00100E6C">
        <w:rPr>
          <w:rFonts w:ascii="Times New Roman" w:hAnsi="Times New Roman" w:cs="Times New Roman"/>
          <w:sz w:val="28"/>
          <w:szCs w:val="28"/>
        </w:rPr>
        <w:t>L</w:t>
      </w:r>
      <w:r w:rsidR="00804E65">
        <w:rPr>
          <w:rFonts w:ascii="Times New Roman" w:hAnsi="Times New Roman" w:cs="Times New Roman"/>
          <w:sz w:val="28"/>
          <w:szCs w:val="28"/>
        </w:rPr>
        <w:t>egea nr. 190/2021</w:t>
      </w:r>
      <w:r w:rsidR="00100E6C" w:rsidRPr="00100E6C">
        <w:rPr>
          <w:rFonts w:ascii="Times New Roman" w:hAnsi="Times New Roman" w:cs="Times New Roman"/>
          <w:sz w:val="28"/>
          <w:szCs w:val="28"/>
          <w:lang w:val="ro-MD"/>
        </w:rPr>
        <w:t xml:space="preserve"> </w:t>
      </w:r>
      <w:r w:rsidR="00100E6C" w:rsidRPr="00D86C53">
        <w:rPr>
          <w:rFonts w:ascii="Times New Roman" w:hAnsi="Times New Roman" w:cs="Times New Roman"/>
          <w:sz w:val="28"/>
          <w:szCs w:val="28"/>
          <w:lang w:val="ro-MD"/>
        </w:rPr>
        <w:t>cu privire la modificarea condiției de stabilire și acordare a ajutorului pentru perioada rece a anului</w:t>
      </w:r>
      <w:r w:rsidR="00100E6C">
        <w:rPr>
          <w:rFonts w:ascii="Times New Roman" w:hAnsi="Times New Roman" w:cs="Times New Roman"/>
          <w:sz w:val="28"/>
          <w:szCs w:val="28"/>
          <w:lang w:val="ro-MD"/>
        </w:rPr>
        <w:t xml:space="preserve">, care se </w:t>
      </w:r>
      <w:r w:rsidR="00BC1432">
        <w:rPr>
          <w:rFonts w:ascii="Times New Roman" w:hAnsi="Times New Roman" w:cs="Times New Roman"/>
          <w:sz w:val="28"/>
          <w:szCs w:val="28"/>
          <w:lang w:val="ro-MD"/>
        </w:rPr>
        <w:t>aplică de la</w:t>
      </w:r>
      <w:r w:rsidR="00100E6C">
        <w:rPr>
          <w:rFonts w:ascii="Times New Roman" w:hAnsi="Times New Roman" w:cs="Times New Roman"/>
          <w:sz w:val="28"/>
          <w:szCs w:val="28"/>
          <w:lang w:val="ro-MD"/>
        </w:rPr>
        <w:t xml:space="preserve"> 1 noiembrie 2021</w:t>
      </w:r>
      <w:r w:rsidRPr="00D86C53">
        <w:rPr>
          <w:rFonts w:ascii="Times New Roman" w:hAnsi="Times New Roman" w:cs="Times New Roman"/>
          <w:sz w:val="28"/>
          <w:szCs w:val="28"/>
        </w:rPr>
        <w:t>.</w:t>
      </w:r>
    </w:p>
    <w:p w14:paraId="126E1BDA" w14:textId="77777777" w:rsidR="00673C23" w:rsidRPr="00D86C53" w:rsidRDefault="00673C23" w:rsidP="00DA203A">
      <w:pPr>
        <w:spacing w:after="0" w:line="240" w:lineRule="auto"/>
        <w:ind w:left="0" w:firstLine="709"/>
        <w:jc w:val="both"/>
        <w:rPr>
          <w:rFonts w:ascii="Times New Roman" w:hAnsi="Times New Roman" w:cs="Times New Roman"/>
          <w:sz w:val="28"/>
          <w:szCs w:val="28"/>
        </w:rPr>
      </w:pPr>
    </w:p>
    <w:p w14:paraId="77065DC3" w14:textId="1772A63E" w:rsidR="00D86C53" w:rsidRPr="00D86C53" w:rsidRDefault="00D86C53" w:rsidP="00DA203A">
      <w:pPr>
        <w:spacing w:after="0" w:line="240" w:lineRule="auto"/>
        <w:ind w:left="0" w:firstLine="709"/>
        <w:jc w:val="both"/>
        <w:rPr>
          <w:rFonts w:ascii="Times New Roman" w:hAnsi="Times New Roman" w:cs="Times New Roman"/>
          <w:sz w:val="28"/>
          <w:szCs w:val="28"/>
        </w:rPr>
      </w:pPr>
      <w:r w:rsidRPr="00D86C53">
        <w:rPr>
          <w:rFonts w:ascii="Times New Roman" w:hAnsi="Times New Roman" w:cs="Times New Roman"/>
          <w:noProof/>
          <w:color w:val="000000" w:themeColor="text1"/>
          <w:sz w:val="28"/>
          <w:szCs w:val="28"/>
          <w:lang w:val="ro-MD"/>
        </w:rPr>
        <w:t xml:space="preserve">(3) Guvernul, în termen de </w:t>
      </w:r>
      <w:r w:rsidR="00A27849">
        <w:rPr>
          <w:rFonts w:ascii="Times New Roman" w:hAnsi="Times New Roman" w:cs="Times New Roman"/>
          <w:noProof/>
          <w:color w:val="000000" w:themeColor="text1"/>
          <w:sz w:val="28"/>
          <w:szCs w:val="28"/>
          <w:lang w:val="ro-MD"/>
        </w:rPr>
        <w:t>o</w:t>
      </w:r>
      <w:r w:rsidR="00A27849" w:rsidRPr="00D86C53">
        <w:rPr>
          <w:rFonts w:ascii="Times New Roman" w:hAnsi="Times New Roman" w:cs="Times New Roman"/>
          <w:noProof/>
          <w:color w:val="000000" w:themeColor="text1"/>
          <w:sz w:val="28"/>
          <w:szCs w:val="28"/>
          <w:lang w:val="ro-MD"/>
        </w:rPr>
        <w:t xml:space="preserve"> </w:t>
      </w:r>
      <w:r w:rsidRPr="00D86C53">
        <w:rPr>
          <w:rFonts w:ascii="Times New Roman" w:hAnsi="Times New Roman" w:cs="Times New Roman"/>
          <w:noProof/>
          <w:color w:val="000000" w:themeColor="text1"/>
          <w:sz w:val="28"/>
          <w:szCs w:val="28"/>
          <w:lang w:val="ro-MD"/>
        </w:rPr>
        <w:t xml:space="preserve">lună </w:t>
      </w:r>
      <w:r w:rsidRPr="00D86C53">
        <w:rPr>
          <w:rFonts w:ascii="Times New Roman" w:hAnsi="Times New Roman" w:cs="Times New Roman"/>
          <w:color w:val="000000" w:themeColor="text1"/>
          <w:sz w:val="28"/>
          <w:szCs w:val="28"/>
          <w:shd w:val="clear" w:color="auto" w:fill="FFFFFF"/>
          <w:lang w:val="ro-MD"/>
        </w:rPr>
        <w:t>de la data intrării în vigoare a prezentei legi</w:t>
      </w:r>
      <w:r w:rsidRPr="00D86C53">
        <w:rPr>
          <w:rFonts w:ascii="Times New Roman" w:hAnsi="Times New Roman" w:cs="Times New Roman"/>
          <w:noProof/>
          <w:color w:val="000000" w:themeColor="text1"/>
          <w:sz w:val="28"/>
          <w:szCs w:val="28"/>
          <w:lang w:val="ro-MD"/>
        </w:rPr>
        <w:t xml:space="preserve">, va aduce </w:t>
      </w:r>
      <w:r w:rsidR="00A27849" w:rsidRPr="00D86C53">
        <w:rPr>
          <w:rFonts w:ascii="Times New Roman" w:hAnsi="Times New Roman" w:cs="Times New Roman"/>
          <w:noProof/>
          <w:color w:val="000000" w:themeColor="text1"/>
          <w:sz w:val="28"/>
          <w:szCs w:val="28"/>
          <w:lang w:val="ro-MD"/>
        </w:rPr>
        <w:t xml:space="preserve">actele sale normative </w:t>
      </w:r>
      <w:r w:rsidRPr="00D86C53">
        <w:rPr>
          <w:rFonts w:ascii="Times New Roman" w:hAnsi="Times New Roman" w:cs="Times New Roman"/>
          <w:noProof/>
          <w:color w:val="000000" w:themeColor="text1"/>
          <w:sz w:val="28"/>
          <w:szCs w:val="28"/>
          <w:lang w:val="ro-MD"/>
        </w:rPr>
        <w:t xml:space="preserve">în concordanță cu </w:t>
      </w:r>
      <w:r w:rsidR="00A27849">
        <w:rPr>
          <w:rFonts w:ascii="Times New Roman" w:hAnsi="Times New Roman" w:cs="Times New Roman"/>
          <w:noProof/>
          <w:color w:val="000000" w:themeColor="text1"/>
          <w:sz w:val="28"/>
          <w:szCs w:val="28"/>
          <w:lang w:val="ro-MD"/>
        </w:rPr>
        <w:t>aceasta</w:t>
      </w:r>
      <w:r w:rsidRPr="00D86C53">
        <w:rPr>
          <w:rFonts w:ascii="Times New Roman" w:hAnsi="Times New Roman" w:cs="Times New Roman"/>
          <w:noProof/>
          <w:color w:val="000000" w:themeColor="text1"/>
          <w:sz w:val="28"/>
          <w:szCs w:val="28"/>
          <w:lang w:val="ro-MD"/>
        </w:rPr>
        <w:t>.</w:t>
      </w:r>
    </w:p>
    <w:p w14:paraId="4A47F993" w14:textId="43920A4E" w:rsidR="00D86C53" w:rsidRDefault="00D86C53" w:rsidP="00DA203A">
      <w:pPr>
        <w:spacing w:after="0" w:line="240" w:lineRule="auto"/>
        <w:ind w:left="0" w:firstLine="709"/>
        <w:rPr>
          <w:rFonts w:ascii="Times New Roman" w:hAnsi="Times New Roman" w:cs="Times New Roman"/>
          <w:sz w:val="28"/>
          <w:szCs w:val="28"/>
        </w:rPr>
      </w:pPr>
    </w:p>
    <w:p w14:paraId="54A235C4" w14:textId="77777777" w:rsidR="00673C23" w:rsidRPr="00673C23" w:rsidRDefault="00673C23" w:rsidP="00DA203A">
      <w:pPr>
        <w:spacing w:after="0" w:line="240" w:lineRule="auto"/>
        <w:ind w:left="0" w:firstLine="709"/>
        <w:rPr>
          <w:rFonts w:ascii="Times New Roman" w:hAnsi="Times New Roman" w:cs="Times New Roman"/>
          <w:sz w:val="28"/>
          <w:szCs w:val="28"/>
        </w:rPr>
      </w:pPr>
    </w:p>
    <w:p w14:paraId="463E606E" w14:textId="07289CD2" w:rsidR="00D86C53" w:rsidRDefault="00D86C53" w:rsidP="00DA203A">
      <w:pPr>
        <w:spacing w:after="0" w:line="240" w:lineRule="auto"/>
        <w:ind w:left="0"/>
        <w:jc w:val="center"/>
        <w:rPr>
          <w:rStyle w:val="Strong"/>
          <w:rFonts w:ascii="Times New Roman" w:hAnsi="Times New Roman" w:cs="Times New Roman"/>
          <w:color w:val="333333"/>
          <w:sz w:val="28"/>
          <w:szCs w:val="28"/>
          <w:shd w:val="clear" w:color="auto" w:fill="FFFFFF"/>
        </w:rPr>
      </w:pPr>
      <w:r w:rsidRPr="00D86C53">
        <w:rPr>
          <w:rStyle w:val="Strong"/>
          <w:rFonts w:ascii="Times New Roman" w:hAnsi="Times New Roman" w:cs="Times New Roman"/>
          <w:color w:val="333333"/>
          <w:sz w:val="28"/>
          <w:szCs w:val="28"/>
          <w:shd w:val="clear" w:color="auto" w:fill="FFFFFF"/>
        </w:rPr>
        <w:t>PREȘEDINTELE</w:t>
      </w:r>
      <w:r w:rsidR="00AF3885">
        <w:rPr>
          <w:rStyle w:val="Strong"/>
          <w:rFonts w:ascii="Times New Roman" w:hAnsi="Times New Roman" w:cs="Times New Roman"/>
          <w:color w:val="333333"/>
          <w:sz w:val="28"/>
          <w:szCs w:val="28"/>
          <w:shd w:val="clear" w:color="auto" w:fill="FFFFFF"/>
        </w:rPr>
        <w:t xml:space="preserve">  </w:t>
      </w:r>
      <w:r w:rsidRPr="00D86C53">
        <w:rPr>
          <w:rStyle w:val="Strong"/>
          <w:rFonts w:ascii="Times New Roman" w:hAnsi="Times New Roman" w:cs="Times New Roman"/>
          <w:color w:val="333333"/>
          <w:sz w:val="28"/>
          <w:szCs w:val="28"/>
          <w:shd w:val="clear" w:color="auto" w:fill="FFFFFF"/>
        </w:rPr>
        <w:t>PARLAMENTULUI</w:t>
      </w:r>
    </w:p>
    <w:p w14:paraId="3C14EB2C" w14:textId="098ECA62" w:rsidR="006D0B23" w:rsidRDefault="006D0B23" w:rsidP="00DA203A">
      <w:pPr>
        <w:spacing w:after="0" w:line="240" w:lineRule="auto"/>
        <w:ind w:left="0"/>
        <w:jc w:val="center"/>
        <w:rPr>
          <w:rStyle w:val="Strong"/>
          <w:rFonts w:ascii="Times New Roman" w:hAnsi="Times New Roman" w:cs="Times New Roman"/>
          <w:color w:val="333333"/>
          <w:sz w:val="28"/>
          <w:szCs w:val="28"/>
          <w:shd w:val="clear" w:color="auto" w:fill="FFFFFF"/>
        </w:rPr>
      </w:pPr>
    </w:p>
    <w:p w14:paraId="45F6CB72" w14:textId="27E7B6F2" w:rsidR="006D0B23" w:rsidRDefault="006D0B23" w:rsidP="00DA203A">
      <w:pPr>
        <w:spacing w:after="0" w:line="240" w:lineRule="auto"/>
        <w:ind w:left="0"/>
        <w:jc w:val="center"/>
        <w:rPr>
          <w:rStyle w:val="Strong"/>
          <w:rFonts w:ascii="Times New Roman" w:hAnsi="Times New Roman" w:cs="Times New Roman"/>
          <w:color w:val="333333"/>
          <w:sz w:val="28"/>
          <w:szCs w:val="28"/>
          <w:shd w:val="clear" w:color="auto" w:fill="FFFFFF"/>
        </w:rPr>
      </w:pPr>
    </w:p>
    <w:p w14:paraId="7F623648" w14:textId="75C95639" w:rsidR="006D0B23" w:rsidRDefault="006D0B23" w:rsidP="00DA203A">
      <w:pPr>
        <w:spacing w:after="0" w:line="240" w:lineRule="auto"/>
        <w:ind w:left="0"/>
        <w:jc w:val="center"/>
        <w:rPr>
          <w:rStyle w:val="Strong"/>
          <w:rFonts w:ascii="Times New Roman" w:hAnsi="Times New Roman" w:cs="Times New Roman"/>
          <w:color w:val="333333"/>
          <w:sz w:val="28"/>
          <w:szCs w:val="28"/>
          <w:shd w:val="clear" w:color="auto" w:fill="FFFFFF"/>
        </w:rPr>
      </w:pPr>
    </w:p>
    <w:p w14:paraId="47FDC277" w14:textId="77777777" w:rsidR="006D0B23" w:rsidRPr="00D86C53" w:rsidRDefault="006D0B23" w:rsidP="00DA203A">
      <w:pPr>
        <w:spacing w:after="0" w:line="240" w:lineRule="auto"/>
        <w:ind w:left="0"/>
        <w:jc w:val="center"/>
        <w:rPr>
          <w:rFonts w:ascii="Times New Roman" w:hAnsi="Times New Roman" w:cs="Times New Roman"/>
        </w:rPr>
      </w:pPr>
    </w:p>
    <w:p w14:paraId="54E3E02F" w14:textId="65E7C2CA" w:rsidR="006D0B23" w:rsidRPr="006D0B23" w:rsidRDefault="006D0B23" w:rsidP="006D0B23">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6D0B23">
        <w:rPr>
          <w:rFonts w:ascii="Times New Roman" w:eastAsia="Times New Roman" w:hAnsi="Times New Roman" w:cs="Times New Roman"/>
          <w:b/>
          <w:sz w:val="28"/>
          <w:szCs w:val="28"/>
        </w:rPr>
        <w:t>IGOR  GROSU</w:t>
      </w:r>
    </w:p>
    <w:p w14:paraId="451C59AB" w14:textId="77777777" w:rsidR="006D0B23" w:rsidRPr="006D0B23" w:rsidRDefault="006D0B23" w:rsidP="006D0B23">
      <w:pPr>
        <w:spacing w:after="0" w:line="240" w:lineRule="auto"/>
        <w:ind w:left="0" w:firstLine="567"/>
        <w:jc w:val="center"/>
        <w:rPr>
          <w:rFonts w:ascii="Times New Roman" w:eastAsia="Times New Roman" w:hAnsi="Times New Roman" w:cs="Times New Roman"/>
          <w:b/>
          <w:sz w:val="28"/>
          <w:szCs w:val="28"/>
        </w:rPr>
      </w:pPr>
    </w:p>
    <w:p w14:paraId="1C022C7D" w14:textId="77777777" w:rsidR="006D0B23" w:rsidRPr="006D0B23" w:rsidRDefault="006D0B23" w:rsidP="006D0B23">
      <w:pPr>
        <w:spacing w:after="0" w:line="240" w:lineRule="auto"/>
        <w:ind w:left="0" w:firstLine="709"/>
        <w:jc w:val="both"/>
        <w:rPr>
          <w:rFonts w:ascii="Times New Roman" w:eastAsia="Times New Roman" w:hAnsi="Times New Roman" w:cs="Times New Roman"/>
          <w:b/>
          <w:sz w:val="28"/>
          <w:szCs w:val="28"/>
        </w:rPr>
      </w:pPr>
    </w:p>
    <w:p w14:paraId="1A7180B1" w14:textId="353F0A64" w:rsidR="006D0B23" w:rsidRPr="006D0B23" w:rsidRDefault="006D0B23" w:rsidP="006D0B23">
      <w:pPr>
        <w:tabs>
          <w:tab w:val="left" w:pos="3969"/>
        </w:tabs>
        <w:spacing w:after="0" w:line="240" w:lineRule="auto"/>
        <w:ind w:left="0"/>
        <w:jc w:val="both"/>
        <w:rPr>
          <w:rFonts w:ascii="Times New Roman" w:eastAsia="Times New Roman" w:hAnsi="Times New Roman" w:cs="Times New Roman"/>
          <w:b/>
          <w:sz w:val="28"/>
          <w:szCs w:val="28"/>
        </w:rPr>
      </w:pPr>
      <w:r w:rsidRPr="006D0B23">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rPr>
        <w:t>21</w:t>
      </w:r>
      <w:r w:rsidRPr="006D0B23">
        <w:rPr>
          <w:rFonts w:ascii="Times New Roman" w:eastAsia="Times New Roman" w:hAnsi="Times New Roman" w:cs="Times New Roman"/>
          <w:b/>
          <w:sz w:val="28"/>
          <w:szCs w:val="28"/>
        </w:rPr>
        <w:t xml:space="preserve"> ianuarie 2022.</w:t>
      </w:r>
    </w:p>
    <w:p w14:paraId="164E05B7" w14:textId="3B3F34A5" w:rsidR="0073056F" w:rsidRPr="003F712E" w:rsidRDefault="006D0B23" w:rsidP="003F712E">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6D0B23">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5</w:t>
      </w:r>
      <w:r w:rsidRPr="006D0B23">
        <w:rPr>
          <w:rFonts w:ascii="Times New Roman" w:eastAsia="Times New Roman" w:hAnsi="Times New Roman" w:cs="Times New Roman"/>
          <w:b/>
          <w:sz w:val="28"/>
          <w:szCs w:val="28"/>
        </w:rPr>
        <w:t>.</w:t>
      </w:r>
    </w:p>
    <w:sectPr w:rsidR="0073056F" w:rsidRPr="003F712E" w:rsidSect="001F2111">
      <w:headerReference w:type="default" r:id="rId7"/>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64F6D" w14:textId="77777777" w:rsidR="00B83000" w:rsidRDefault="00B83000" w:rsidP="005E34A9">
      <w:pPr>
        <w:spacing w:after="0" w:line="240" w:lineRule="auto"/>
      </w:pPr>
      <w:r>
        <w:separator/>
      </w:r>
    </w:p>
  </w:endnote>
  <w:endnote w:type="continuationSeparator" w:id="0">
    <w:p w14:paraId="3FC972F4" w14:textId="77777777" w:rsidR="00B83000" w:rsidRDefault="00B83000" w:rsidP="005E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30C08" w14:textId="77777777" w:rsidR="00B83000" w:rsidRDefault="00B83000" w:rsidP="005E34A9">
      <w:pPr>
        <w:spacing w:after="0" w:line="240" w:lineRule="auto"/>
      </w:pPr>
      <w:r>
        <w:separator/>
      </w:r>
    </w:p>
  </w:footnote>
  <w:footnote w:type="continuationSeparator" w:id="0">
    <w:p w14:paraId="571C963B" w14:textId="77777777" w:rsidR="00B83000" w:rsidRDefault="00B83000" w:rsidP="005E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2264462"/>
      <w:docPartObj>
        <w:docPartGallery w:val="Page Numbers (Top of Page)"/>
        <w:docPartUnique/>
      </w:docPartObj>
    </w:sdtPr>
    <w:sdtEndPr>
      <w:rPr>
        <w:rFonts w:ascii="Times New Roman" w:hAnsi="Times New Roman" w:cs="Times New Roman"/>
        <w:noProof/>
        <w:sz w:val="28"/>
        <w:szCs w:val="28"/>
      </w:rPr>
    </w:sdtEndPr>
    <w:sdtContent>
      <w:p w14:paraId="7EA2542E" w14:textId="070D15F8" w:rsidR="005E34A9" w:rsidRPr="005E34A9" w:rsidRDefault="005E34A9" w:rsidP="005E34A9">
        <w:pPr>
          <w:pStyle w:val="Header"/>
          <w:ind w:left="0"/>
          <w:jc w:val="center"/>
          <w:rPr>
            <w:rFonts w:ascii="Times New Roman" w:hAnsi="Times New Roman" w:cs="Times New Roman"/>
            <w:sz w:val="28"/>
            <w:szCs w:val="28"/>
          </w:rPr>
        </w:pPr>
        <w:r w:rsidRPr="005E34A9">
          <w:rPr>
            <w:rFonts w:ascii="Times New Roman" w:hAnsi="Times New Roman" w:cs="Times New Roman"/>
            <w:sz w:val="28"/>
            <w:szCs w:val="28"/>
          </w:rPr>
          <w:fldChar w:fldCharType="begin"/>
        </w:r>
        <w:r w:rsidRPr="005E34A9">
          <w:rPr>
            <w:rFonts w:ascii="Times New Roman" w:hAnsi="Times New Roman" w:cs="Times New Roman"/>
            <w:sz w:val="28"/>
            <w:szCs w:val="28"/>
          </w:rPr>
          <w:instrText xml:space="preserve"> PAGE   \* MERGEFORMAT </w:instrText>
        </w:r>
        <w:r w:rsidRPr="005E34A9">
          <w:rPr>
            <w:rFonts w:ascii="Times New Roman" w:hAnsi="Times New Roman" w:cs="Times New Roman"/>
            <w:sz w:val="28"/>
            <w:szCs w:val="28"/>
          </w:rPr>
          <w:fldChar w:fldCharType="separate"/>
        </w:r>
        <w:r w:rsidR="00DE1765">
          <w:rPr>
            <w:rFonts w:ascii="Times New Roman" w:hAnsi="Times New Roman" w:cs="Times New Roman"/>
            <w:noProof/>
            <w:sz w:val="28"/>
            <w:szCs w:val="28"/>
          </w:rPr>
          <w:t>3</w:t>
        </w:r>
        <w:r w:rsidRPr="005E34A9">
          <w:rPr>
            <w:rFonts w:ascii="Times New Roman" w:hAnsi="Times New Roman" w:cs="Times New Roman"/>
            <w:noProof/>
            <w:sz w:val="28"/>
            <w:szCs w:val="28"/>
          </w:rPr>
          <w:fldChar w:fldCharType="end"/>
        </w:r>
      </w:p>
    </w:sdtContent>
  </w:sdt>
  <w:p w14:paraId="6BE52BDC" w14:textId="77777777" w:rsidR="005E34A9" w:rsidRDefault="005E3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4402"/>
    <w:multiLevelType w:val="hybridMultilevel"/>
    <w:tmpl w:val="87FC483A"/>
    <w:lvl w:ilvl="0" w:tplc="3E16394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672B7C"/>
    <w:multiLevelType w:val="hybridMultilevel"/>
    <w:tmpl w:val="3594BD7A"/>
    <w:lvl w:ilvl="0" w:tplc="14021962">
      <w:start w:val="1"/>
      <w:numFmt w:val="decimal"/>
      <w:lvlText w:val="%1."/>
      <w:lvlJc w:val="left"/>
      <w:pPr>
        <w:ind w:left="1211" w:hanging="360"/>
      </w:pPr>
      <w:rPr>
        <w:rFonts w:hint="default"/>
        <w:b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25057922"/>
    <w:multiLevelType w:val="hybridMultilevel"/>
    <w:tmpl w:val="6F3602B6"/>
    <w:lvl w:ilvl="0" w:tplc="4CAE170C">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59F2516B"/>
    <w:multiLevelType w:val="hybridMultilevel"/>
    <w:tmpl w:val="91E202C2"/>
    <w:lvl w:ilvl="0" w:tplc="4B42A2D0">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53"/>
    <w:rsid w:val="00012008"/>
    <w:rsid w:val="00012030"/>
    <w:rsid w:val="00100E6C"/>
    <w:rsid w:val="001106EF"/>
    <w:rsid w:val="00122623"/>
    <w:rsid w:val="00124B79"/>
    <w:rsid w:val="001316B2"/>
    <w:rsid w:val="0013360D"/>
    <w:rsid w:val="0015505D"/>
    <w:rsid w:val="001A7055"/>
    <w:rsid w:val="001B33B4"/>
    <w:rsid w:val="001B7A1A"/>
    <w:rsid w:val="001E5F60"/>
    <w:rsid w:val="001F2111"/>
    <w:rsid w:val="001F5DD5"/>
    <w:rsid w:val="00251DCE"/>
    <w:rsid w:val="00272EBF"/>
    <w:rsid w:val="002823EE"/>
    <w:rsid w:val="002A13A9"/>
    <w:rsid w:val="002B4D55"/>
    <w:rsid w:val="002D0D4A"/>
    <w:rsid w:val="002D3EB2"/>
    <w:rsid w:val="002F515A"/>
    <w:rsid w:val="0038363B"/>
    <w:rsid w:val="003969BE"/>
    <w:rsid w:val="003E3C5E"/>
    <w:rsid w:val="003F1176"/>
    <w:rsid w:val="003F712E"/>
    <w:rsid w:val="00423B89"/>
    <w:rsid w:val="00481327"/>
    <w:rsid w:val="00490441"/>
    <w:rsid w:val="00506637"/>
    <w:rsid w:val="005153E0"/>
    <w:rsid w:val="005B5755"/>
    <w:rsid w:val="005E34A9"/>
    <w:rsid w:val="005F0A1A"/>
    <w:rsid w:val="00666EEA"/>
    <w:rsid w:val="00673C23"/>
    <w:rsid w:val="00676D04"/>
    <w:rsid w:val="00694388"/>
    <w:rsid w:val="006B04A8"/>
    <w:rsid w:val="006B2CED"/>
    <w:rsid w:val="006B443A"/>
    <w:rsid w:val="006B4978"/>
    <w:rsid w:val="006D0B23"/>
    <w:rsid w:val="00703889"/>
    <w:rsid w:val="0073056F"/>
    <w:rsid w:val="007B5484"/>
    <w:rsid w:val="007F3592"/>
    <w:rsid w:val="008002EB"/>
    <w:rsid w:val="00804E65"/>
    <w:rsid w:val="008058C9"/>
    <w:rsid w:val="0082026C"/>
    <w:rsid w:val="008459E5"/>
    <w:rsid w:val="00847514"/>
    <w:rsid w:val="00880FCA"/>
    <w:rsid w:val="008E7FE3"/>
    <w:rsid w:val="00903293"/>
    <w:rsid w:val="00936E67"/>
    <w:rsid w:val="00960D66"/>
    <w:rsid w:val="009A509F"/>
    <w:rsid w:val="009B3D2E"/>
    <w:rsid w:val="009B7D02"/>
    <w:rsid w:val="009C60A0"/>
    <w:rsid w:val="009D51F5"/>
    <w:rsid w:val="009E7173"/>
    <w:rsid w:val="00A27849"/>
    <w:rsid w:val="00A434DA"/>
    <w:rsid w:val="00A452BE"/>
    <w:rsid w:val="00AB1847"/>
    <w:rsid w:val="00AF0618"/>
    <w:rsid w:val="00AF3885"/>
    <w:rsid w:val="00B359E9"/>
    <w:rsid w:val="00B37AD0"/>
    <w:rsid w:val="00B43A76"/>
    <w:rsid w:val="00B528F6"/>
    <w:rsid w:val="00B80DB6"/>
    <w:rsid w:val="00B83000"/>
    <w:rsid w:val="00B86BBC"/>
    <w:rsid w:val="00BC1432"/>
    <w:rsid w:val="00C80E4F"/>
    <w:rsid w:val="00D00683"/>
    <w:rsid w:val="00D412CE"/>
    <w:rsid w:val="00D56EDB"/>
    <w:rsid w:val="00D74B3F"/>
    <w:rsid w:val="00D768EF"/>
    <w:rsid w:val="00D76C1B"/>
    <w:rsid w:val="00D86C53"/>
    <w:rsid w:val="00DA203A"/>
    <w:rsid w:val="00DE1765"/>
    <w:rsid w:val="00E062E4"/>
    <w:rsid w:val="00EE2E12"/>
    <w:rsid w:val="00F0194B"/>
    <w:rsid w:val="00F13900"/>
    <w:rsid w:val="00F204F7"/>
    <w:rsid w:val="00FE3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FD13"/>
  <w15:chartTrackingRefBased/>
  <w15:docId w15:val="{D3C3D208-F058-4BDB-84F5-764DFFF2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6C53"/>
    <w:pPr>
      <w:spacing w:after="120" w:line="360" w:lineRule="auto"/>
      <w:ind w:left="851"/>
    </w:pPr>
    <w:rPr>
      <w:rFonts w:ascii="Georgia" w:hAnsi="Georgia"/>
      <w:sz w:val="24"/>
      <w:szCs w:val="24"/>
      <w:lang w:val="ro-RO"/>
    </w:rPr>
  </w:style>
  <w:style w:type="paragraph" w:styleId="Heading4">
    <w:name w:val="heading 4"/>
    <w:basedOn w:val="Normal"/>
    <w:next w:val="Normal"/>
    <w:link w:val="Heading4Char"/>
    <w:uiPriority w:val="9"/>
    <w:unhideWhenUsed/>
    <w:qFormat/>
    <w:rsid w:val="00D86C53"/>
    <w:pPr>
      <w:keepNext/>
      <w:keepLines/>
      <w:spacing w:before="40" w:after="0" w:line="259" w:lineRule="auto"/>
      <w:ind w:left="0"/>
      <w:outlineLvl w:val="3"/>
    </w:pPr>
    <w:rPr>
      <w:rFonts w:asciiTheme="majorHAnsi" w:eastAsiaTheme="majorEastAsia" w:hAnsiTheme="majorHAnsi" w:cstheme="majorBidi"/>
      <w:i/>
      <w:iCs/>
      <w:color w:val="2F5496" w:themeColor="accent1" w:themeShade="BF"/>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86C53"/>
    <w:rPr>
      <w:rFonts w:asciiTheme="majorHAnsi" w:eastAsiaTheme="majorEastAsia" w:hAnsiTheme="majorHAnsi" w:cstheme="majorBidi"/>
      <w:i/>
      <w:iCs/>
      <w:color w:val="2F5496" w:themeColor="accent1" w:themeShade="BF"/>
      <w:lang w:val="ru-RU"/>
    </w:rPr>
  </w:style>
  <w:style w:type="paragraph" w:styleId="NormalWeb">
    <w:name w:val="Normal (Web)"/>
    <w:basedOn w:val="Normal"/>
    <w:uiPriority w:val="99"/>
    <w:unhideWhenUsed/>
    <w:rsid w:val="00D86C53"/>
    <w:pPr>
      <w:spacing w:before="100" w:beforeAutospacing="1" w:after="100" w:afterAutospacing="1" w:line="240" w:lineRule="auto"/>
      <w:ind w:left="0"/>
    </w:pPr>
    <w:rPr>
      <w:rFonts w:ascii="Times New Roman" w:eastAsia="Times New Roman" w:hAnsi="Times New Roman" w:cs="Times New Roman"/>
      <w:lang w:eastAsia="ro-RO"/>
    </w:rPr>
  </w:style>
  <w:style w:type="character" w:styleId="Strong">
    <w:name w:val="Strong"/>
    <w:basedOn w:val="DefaultParagraphFont"/>
    <w:uiPriority w:val="22"/>
    <w:qFormat/>
    <w:rsid w:val="00D86C53"/>
    <w:rPr>
      <w:b/>
      <w:bCs/>
    </w:rPr>
  </w:style>
  <w:style w:type="character" w:customStyle="1" w:styleId="Bodytext2TimesNewRoman">
    <w:name w:val="Body text (2) + Times New Roman"/>
    <w:aliases w:val="10 pt"/>
    <w:basedOn w:val="DefaultParagraphFont"/>
    <w:rsid w:val="00D86C53"/>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paragraph" w:styleId="ListParagraph">
    <w:name w:val="List Paragraph"/>
    <w:basedOn w:val="Normal"/>
    <w:uiPriority w:val="34"/>
    <w:qFormat/>
    <w:rsid w:val="00D86C53"/>
    <w:pPr>
      <w:ind w:left="720"/>
      <w:contextualSpacing/>
    </w:pPr>
  </w:style>
  <w:style w:type="paragraph" w:styleId="Header">
    <w:name w:val="header"/>
    <w:basedOn w:val="Normal"/>
    <w:link w:val="HeaderChar"/>
    <w:uiPriority w:val="99"/>
    <w:unhideWhenUsed/>
    <w:rsid w:val="005E34A9"/>
    <w:pPr>
      <w:tabs>
        <w:tab w:val="center" w:pos="4677"/>
        <w:tab w:val="right" w:pos="9355"/>
      </w:tabs>
      <w:spacing w:after="0" w:line="240" w:lineRule="auto"/>
    </w:pPr>
  </w:style>
  <w:style w:type="character" w:customStyle="1" w:styleId="HeaderChar">
    <w:name w:val="Header Char"/>
    <w:basedOn w:val="DefaultParagraphFont"/>
    <w:link w:val="Header"/>
    <w:uiPriority w:val="99"/>
    <w:rsid w:val="005E34A9"/>
    <w:rPr>
      <w:rFonts w:ascii="Georgia" w:hAnsi="Georgia"/>
      <w:sz w:val="24"/>
      <w:szCs w:val="24"/>
      <w:lang w:val="ro-RO"/>
    </w:rPr>
  </w:style>
  <w:style w:type="paragraph" w:styleId="Footer">
    <w:name w:val="footer"/>
    <w:basedOn w:val="Normal"/>
    <w:link w:val="FooterChar"/>
    <w:uiPriority w:val="99"/>
    <w:unhideWhenUsed/>
    <w:rsid w:val="005E34A9"/>
    <w:pPr>
      <w:tabs>
        <w:tab w:val="center" w:pos="4677"/>
        <w:tab w:val="right" w:pos="9355"/>
      </w:tabs>
      <w:spacing w:after="0" w:line="240" w:lineRule="auto"/>
    </w:pPr>
  </w:style>
  <w:style w:type="character" w:customStyle="1" w:styleId="FooterChar">
    <w:name w:val="Footer Char"/>
    <w:basedOn w:val="DefaultParagraphFont"/>
    <w:link w:val="Footer"/>
    <w:uiPriority w:val="99"/>
    <w:rsid w:val="005E34A9"/>
    <w:rPr>
      <w:rFonts w:ascii="Georgia" w:hAnsi="Georgia"/>
      <w:sz w:val="24"/>
      <w:szCs w:val="24"/>
      <w:lang w:val="ro-RO"/>
    </w:rPr>
  </w:style>
  <w:style w:type="paragraph" w:styleId="Revision">
    <w:name w:val="Revision"/>
    <w:hidden/>
    <w:uiPriority w:val="99"/>
    <w:semiHidden/>
    <w:rsid w:val="002F515A"/>
    <w:pPr>
      <w:spacing w:after="0" w:line="240" w:lineRule="auto"/>
    </w:pPr>
    <w:rPr>
      <w:rFonts w:ascii="Georgia" w:hAnsi="Georgia"/>
      <w:sz w:val="24"/>
      <w:szCs w:val="24"/>
      <w:lang w:val="ro-RO"/>
    </w:rPr>
  </w:style>
  <w:style w:type="character" w:customStyle="1" w:styleId="fontstyle75">
    <w:name w:val="fontstyle75"/>
    <w:basedOn w:val="DefaultParagraphFont"/>
    <w:rsid w:val="00903293"/>
  </w:style>
  <w:style w:type="character" w:styleId="Emphasis">
    <w:name w:val="Emphasis"/>
    <w:basedOn w:val="DefaultParagraphFont"/>
    <w:uiPriority w:val="20"/>
    <w:qFormat/>
    <w:rsid w:val="00100E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14A2CFE-DC2F-4BD9-8155-F6C46386DE3A}"/>
</file>

<file path=customXml/itemProps2.xml><?xml version="1.0" encoding="utf-8"?>
<ds:datastoreItem xmlns:ds="http://schemas.openxmlformats.org/officeDocument/2006/customXml" ds:itemID="{BAB165D1-83D7-4818-A12D-41056D4E2E0B}"/>
</file>

<file path=customXml/itemProps3.xml><?xml version="1.0" encoding="utf-8"?>
<ds:datastoreItem xmlns:ds="http://schemas.openxmlformats.org/officeDocument/2006/customXml" ds:itemID="{26AF0E52-BFB9-4278-8CCC-664B5A164318}"/>
</file>

<file path=docProps/app.xml><?xml version="1.0" encoding="utf-8"?>
<Properties xmlns="http://schemas.openxmlformats.org/officeDocument/2006/extended-properties" xmlns:vt="http://schemas.openxmlformats.org/officeDocument/2006/docPropsVTypes">
  <Template>Normal</Template>
  <TotalTime>3</TotalTime>
  <Pages>3</Pages>
  <Words>853</Words>
  <Characters>4954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subject/>
  <dc:creator>Amelia Ţurcanu</dc:creator>
  <cp:keywords/>
  <dc:description/>
  <cp:lastModifiedBy>Olimpiada Moraru</cp:lastModifiedBy>
  <cp:revision>5</cp:revision>
  <cp:lastPrinted>2022-01-21T12:47:00Z</cp:lastPrinted>
  <dcterms:created xsi:type="dcterms:W3CDTF">2022-01-21T06:48:00Z</dcterms:created>
  <dcterms:modified xsi:type="dcterms:W3CDTF">2022-01-21T12:48:00Z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