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7C8B4" w14:textId="0E27D775" w:rsidR="00B53B65" w:rsidRDefault="00B53B65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9815A6E" w14:textId="77777777" w:rsidR="005C79A8" w:rsidRDefault="005C79A8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1283E73" w14:textId="7FF08210" w:rsidR="00B53B65" w:rsidRDefault="00B53B65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8BAA5AB" w14:textId="3B727A65" w:rsidR="00B53B65" w:rsidRDefault="00B53B65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1CE5666" w14:textId="53D55B7F" w:rsidR="00B53B65" w:rsidRDefault="00B53B65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B240C2D" w14:textId="6276E6E8" w:rsidR="00B53B65" w:rsidRDefault="00B53B65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6852DEC" w14:textId="77777777" w:rsidR="005C79A8" w:rsidRPr="00B53B65" w:rsidRDefault="005C79A8" w:rsidP="00B53B65">
      <w:pPr>
        <w:spacing w:after="0" w:line="240" w:lineRule="auto"/>
        <w:ind w:righ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04207B3" w14:textId="50F203BE" w:rsidR="00D0213C" w:rsidRDefault="00D0213C" w:rsidP="00461167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65">
        <w:rPr>
          <w:rFonts w:ascii="Times New Roman" w:hAnsi="Times New Roman" w:cs="Times New Roman"/>
          <w:b/>
          <w:sz w:val="28"/>
          <w:szCs w:val="28"/>
        </w:rPr>
        <w:t>L</w:t>
      </w:r>
      <w:r w:rsid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3B65">
        <w:rPr>
          <w:rFonts w:ascii="Times New Roman" w:hAnsi="Times New Roman" w:cs="Times New Roman"/>
          <w:b/>
          <w:sz w:val="28"/>
          <w:szCs w:val="28"/>
        </w:rPr>
        <w:t>E</w:t>
      </w:r>
      <w:r w:rsid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3B65">
        <w:rPr>
          <w:rFonts w:ascii="Times New Roman" w:hAnsi="Times New Roman" w:cs="Times New Roman"/>
          <w:b/>
          <w:sz w:val="28"/>
          <w:szCs w:val="28"/>
        </w:rPr>
        <w:t>G</w:t>
      </w:r>
      <w:r w:rsid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3B65">
        <w:rPr>
          <w:rFonts w:ascii="Times New Roman" w:hAnsi="Times New Roman" w:cs="Times New Roman"/>
          <w:b/>
          <w:sz w:val="28"/>
          <w:szCs w:val="28"/>
        </w:rPr>
        <w:t>E</w:t>
      </w:r>
    </w:p>
    <w:p w14:paraId="6F86837C" w14:textId="77777777" w:rsidR="00B53B65" w:rsidRPr="00B53B65" w:rsidRDefault="00B53B65" w:rsidP="00461167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2E4CC6" w14:textId="0C9D62E9" w:rsidR="00D0213C" w:rsidRPr="00B53B65" w:rsidRDefault="00E13F25" w:rsidP="00461167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65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entru</w:t>
      </w:r>
      <w:r w:rsidRP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13C" w:rsidRPr="00B53B65">
        <w:rPr>
          <w:rFonts w:ascii="Times New Roman" w:hAnsi="Times New Roman" w:cs="Times New Roman"/>
          <w:b/>
          <w:sz w:val="28"/>
          <w:szCs w:val="28"/>
        </w:rPr>
        <w:t xml:space="preserve">modificarea </w:t>
      </w:r>
      <w:r w:rsidR="00CD6361">
        <w:rPr>
          <w:rFonts w:ascii="Times New Roman" w:hAnsi="Times New Roman" w:cs="Times New Roman"/>
          <w:b/>
          <w:sz w:val="28"/>
          <w:szCs w:val="28"/>
        </w:rPr>
        <w:t xml:space="preserve">articolului 28 din </w:t>
      </w:r>
      <w:r w:rsidR="00D0213C" w:rsidRPr="00B53B65">
        <w:rPr>
          <w:rFonts w:ascii="Times New Roman" w:hAnsi="Times New Roman" w:cs="Times New Roman"/>
          <w:b/>
          <w:sz w:val="28"/>
          <w:szCs w:val="28"/>
        </w:rPr>
        <w:t>Leg</w:t>
      </w:r>
      <w:r w:rsidR="00CD6361">
        <w:rPr>
          <w:rFonts w:ascii="Times New Roman" w:hAnsi="Times New Roman" w:cs="Times New Roman"/>
          <w:b/>
          <w:sz w:val="28"/>
          <w:szCs w:val="28"/>
        </w:rPr>
        <w:t>ea</w:t>
      </w:r>
      <w:r w:rsidR="00E113B0" w:rsidRP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7F64" w:rsidRPr="00B53B65">
        <w:rPr>
          <w:rFonts w:ascii="Times New Roman" w:hAnsi="Times New Roman" w:cs="Times New Roman"/>
          <w:b/>
          <w:sz w:val="28"/>
          <w:szCs w:val="28"/>
        </w:rPr>
        <w:t>nr. 407/2006</w:t>
      </w:r>
      <w:r w:rsidR="004A7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13B0" w:rsidRPr="00B53B65">
        <w:rPr>
          <w:rFonts w:ascii="Times New Roman" w:hAnsi="Times New Roman" w:cs="Times New Roman"/>
          <w:b/>
          <w:sz w:val="28"/>
          <w:szCs w:val="28"/>
        </w:rPr>
        <w:t>cu privire la asigurări</w:t>
      </w:r>
      <w:r w:rsidR="008F208E" w:rsidRPr="008F20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B440D3D" w14:textId="2C315350" w:rsidR="00D0213C" w:rsidRPr="00B53B65" w:rsidRDefault="00B53B65" w:rsidP="00B53B65">
      <w:pPr>
        <w:spacing w:after="0" w:line="240" w:lineRule="auto"/>
        <w:ind w:left="567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5F3B5" wp14:editId="061B236A">
                <wp:simplePos x="0" y="0"/>
                <wp:positionH relativeFrom="column">
                  <wp:posOffset>377824</wp:posOffset>
                </wp:positionH>
                <wp:positionV relativeFrom="paragraph">
                  <wp:posOffset>31750</wp:posOffset>
                </wp:positionV>
                <wp:extent cx="43148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4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7BB0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2.5pt" to="369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507BA660" w14:textId="77777777" w:rsidR="00B53B65" w:rsidRDefault="00B53B65" w:rsidP="00461167">
      <w:pPr>
        <w:spacing w:after="0" w:line="240" w:lineRule="auto"/>
        <w:ind w:left="0" w:right="567" w:firstLine="709"/>
        <w:rPr>
          <w:rFonts w:ascii="Times New Roman" w:hAnsi="Times New Roman" w:cs="Times New Roman"/>
          <w:sz w:val="28"/>
          <w:szCs w:val="28"/>
        </w:rPr>
      </w:pPr>
    </w:p>
    <w:p w14:paraId="61DC1AE6" w14:textId="19D3B44D" w:rsidR="00D0213C" w:rsidRPr="00B53B65" w:rsidRDefault="00D0213C" w:rsidP="00461167">
      <w:pPr>
        <w:spacing w:after="0" w:line="240" w:lineRule="auto"/>
        <w:ind w:left="0" w:right="-2" w:firstLine="709"/>
        <w:rPr>
          <w:rFonts w:ascii="Times New Roman" w:hAnsi="Times New Roman" w:cs="Times New Roman"/>
          <w:sz w:val="28"/>
          <w:szCs w:val="28"/>
        </w:rPr>
      </w:pPr>
      <w:r w:rsidRPr="00B53B65">
        <w:rPr>
          <w:rFonts w:ascii="Times New Roman" w:hAnsi="Times New Roman" w:cs="Times New Roman"/>
          <w:sz w:val="28"/>
          <w:szCs w:val="28"/>
        </w:rPr>
        <w:t>Parlamentul adoptă prezenta lege organică</w:t>
      </w:r>
      <w:r w:rsidR="00EF1E6B">
        <w:rPr>
          <w:rFonts w:ascii="Times New Roman" w:hAnsi="Times New Roman" w:cs="Times New Roman"/>
          <w:sz w:val="28"/>
          <w:szCs w:val="28"/>
        </w:rPr>
        <w:t>.</w:t>
      </w:r>
    </w:p>
    <w:p w14:paraId="40FDB5B1" w14:textId="77777777" w:rsidR="00D0213C" w:rsidRPr="00B53B65" w:rsidRDefault="00D0213C" w:rsidP="00461167">
      <w:pPr>
        <w:spacing w:after="0" w:line="240" w:lineRule="auto"/>
        <w:ind w:left="567" w:right="-2" w:firstLine="709"/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</w:pPr>
    </w:p>
    <w:p w14:paraId="05AF0AD8" w14:textId="58837359" w:rsidR="00607471" w:rsidRPr="00461167" w:rsidRDefault="00D0213C" w:rsidP="00461167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  <w:lang w:val="ro-MD"/>
        </w:rPr>
      </w:pPr>
      <w:r w:rsidRPr="00B53B65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>Art</w:t>
      </w:r>
      <w:r w:rsidR="00EF1E6B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>.</w:t>
      </w:r>
      <w:r w:rsidRPr="00B53B65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 xml:space="preserve"> I.</w:t>
      </w:r>
      <w:r w:rsidR="00EF1E6B">
        <w:rPr>
          <w:rFonts w:ascii="Times New Roman" w:hAnsi="Times New Roman" w:cs="Times New Roman"/>
          <w:b/>
          <w:color w:val="1C1E21"/>
          <w:sz w:val="28"/>
          <w:szCs w:val="28"/>
          <w:highlight w:val="white"/>
        </w:rPr>
        <w:t xml:space="preserve"> </w:t>
      </w:r>
      <w:r w:rsidR="00EF1E6B" w:rsidRPr="00197CD5">
        <w:rPr>
          <w:rFonts w:ascii="Times New Roman" w:hAnsi="Times New Roman" w:cs="Times New Roman"/>
          <w:bCs/>
          <w:color w:val="1C1E21"/>
          <w:sz w:val="28"/>
          <w:szCs w:val="28"/>
          <w:highlight w:val="white"/>
        </w:rPr>
        <w:t>–</w:t>
      </w:r>
      <w:r w:rsidR="00461167">
        <w:rPr>
          <w:rFonts w:ascii="Times New Roman" w:hAnsi="Times New Roman" w:cs="Times New Roman"/>
          <w:bCs/>
          <w:color w:val="1C1E21"/>
          <w:sz w:val="28"/>
          <w:szCs w:val="28"/>
        </w:rPr>
        <w:t xml:space="preserve"> </w:t>
      </w:r>
      <w:r w:rsidR="00CD6361">
        <w:rPr>
          <w:rFonts w:ascii="Times New Roman" w:hAnsi="Times New Roman" w:cs="Times New Roman"/>
          <w:bCs/>
          <w:color w:val="1C1E21"/>
          <w:sz w:val="28"/>
          <w:szCs w:val="28"/>
        </w:rPr>
        <w:t xml:space="preserve">Articolul 28 din </w:t>
      </w:r>
      <w:r w:rsidR="00D135A6" w:rsidRPr="00B53B65">
        <w:rPr>
          <w:rFonts w:ascii="Times New Roman" w:hAnsi="Times New Roman" w:cs="Times New Roman"/>
          <w:color w:val="1C1E21"/>
          <w:sz w:val="28"/>
          <w:szCs w:val="28"/>
        </w:rPr>
        <w:t>Legea nr. 407/2006 cu privire la asigurări (Monitorul Oficial al Republicii Moldova, 2007, nr. 47–49, art. 213), cu modificările ulterioare</w:t>
      </w:r>
      <w:r w:rsidR="008F208E">
        <w:rPr>
          <w:rFonts w:ascii="Times New Roman" w:hAnsi="Times New Roman" w:cs="Times New Roman"/>
          <w:color w:val="1C1E21"/>
          <w:sz w:val="28"/>
          <w:szCs w:val="28"/>
        </w:rPr>
        <w:t>, se modifică după cum urmează</w:t>
      </w:r>
      <w:r w:rsidR="00461167">
        <w:rPr>
          <w:rFonts w:ascii="Times New Roman" w:hAnsi="Times New Roman" w:cs="Times New Roman"/>
          <w:color w:val="1C1E21"/>
          <w:sz w:val="28"/>
          <w:szCs w:val="28"/>
          <w:lang w:val="ro-MD"/>
        </w:rPr>
        <w:t>:</w:t>
      </w:r>
    </w:p>
    <w:p w14:paraId="6F4591E5" w14:textId="77777777" w:rsidR="00461167" w:rsidRPr="007A2EB8" w:rsidRDefault="00461167" w:rsidP="007A2EB8">
      <w:pPr>
        <w:tabs>
          <w:tab w:val="left" w:pos="3969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  <w:lang w:val="ro-MD"/>
        </w:rPr>
      </w:pPr>
    </w:p>
    <w:p w14:paraId="793FDF85" w14:textId="02F08B82" w:rsidR="00A80925" w:rsidRPr="00A80925" w:rsidRDefault="00A80925" w:rsidP="00461167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  <w:r w:rsidRPr="00A80925">
        <w:rPr>
          <w:rFonts w:ascii="Times New Roman" w:hAnsi="Times New Roman" w:cs="Times New Roman"/>
          <w:color w:val="1C1E21"/>
          <w:sz w:val="28"/>
          <w:szCs w:val="28"/>
        </w:rPr>
        <w:t>la alineatul (2)</w:t>
      </w:r>
      <w:r w:rsidR="004A7F64">
        <w:rPr>
          <w:rFonts w:ascii="Times New Roman" w:hAnsi="Times New Roman" w:cs="Times New Roman"/>
          <w:color w:val="1C1E21"/>
          <w:sz w:val="28"/>
          <w:szCs w:val="28"/>
        </w:rPr>
        <w:t xml:space="preserve">, </w:t>
      </w:r>
      <w:r w:rsidRPr="00A80925">
        <w:rPr>
          <w:rFonts w:ascii="Times New Roman" w:hAnsi="Times New Roman" w:cs="Times New Roman"/>
          <w:color w:val="1C1E21"/>
          <w:sz w:val="28"/>
          <w:szCs w:val="28"/>
        </w:rPr>
        <w:t>litera b</w:t>
      </w:r>
      <w:r w:rsidRPr="00A80925">
        <w:rPr>
          <w:rFonts w:ascii="Times New Roman" w:hAnsi="Times New Roman" w:cs="Times New Roman"/>
          <w:color w:val="1C1E21"/>
          <w:sz w:val="28"/>
          <w:szCs w:val="28"/>
          <w:vertAlign w:val="superscript"/>
        </w:rPr>
        <w:t>1</w:t>
      </w:r>
      <w:r w:rsidRPr="00A80925">
        <w:rPr>
          <w:rFonts w:ascii="Times New Roman" w:hAnsi="Times New Roman" w:cs="Times New Roman"/>
          <w:color w:val="1C1E21"/>
          <w:sz w:val="28"/>
          <w:szCs w:val="28"/>
        </w:rPr>
        <w:t>) se abrogă</w:t>
      </w:r>
      <w:r w:rsidR="008F208E">
        <w:rPr>
          <w:rFonts w:ascii="Times New Roman" w:hAnsi="Times New Roman" w:cs="Times New Roman"/>
          <w:color w:val="1C1E21"/>
          <w:sz w:val="28"/>
          <w:szCs w:val="28"/>
        </w:rPr>
        <w:t>;</w:t>
      </w:r>
    </w:p>
    <w:p w14:paraId="4468215C" w14:textId="77777777" w:rsidR="00461167" w:rsidRDefault="00461167" w:rsidP="00461167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</w:p>
    <w:p w14:paraId="226ED712" w14:textId="3F21C199" w:rsidR="00A80925" w:rsidRDefault="00A80925" w:rsidP="00461167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  <w:r w:rsidRPr="00A80925">
        <w:rPr>
          <w:rFonts w:ascii="Times New Roman" w:hAnsi="Times New Roman" w:cs="Times New Roman"/>
          <w:color w:val="1C1E21"/>
          <w:sz w:val="28"/>
          <w:szCs w:val="28"/>
        </w:rPr>
        <w:t xml:space="preserve">la alineatul (3), după cuvântul „tranzacţii” </w:t>
      </w:r>
      <w:r w:rsidR="008F208E">
        <w:rPr>
          <w:rFonts w:ascii="Times New Roman" w:hAnsi="Times New Roman" w:cs="Times New Roman"/>
          <w:color w:val="1C1E21"/>
          <w:sz w:val="28"/>
          <w:szCs w:val="28"/>
        </w:rPr>
        <w:t>s</w:t>
      </w:r>
      <w:r w:rsidR="008F208E" w:rsidRPr="00A80925">
        <w:rPr>
          <w:rFonts w:ascii="Times New Roman" w:hAnsi="Times New Roman" w:cs="Times New Roman"/>
          <w:color w:val="1C1E21"/>
          <w:sz w:val="28"/>
          <w:szCs w:val="28"/>
        </w:rPr>
        <w:t>e introdu</w:t>
      </w:r>
      <w:r w:rsidR="008F208E">
        <w:rPr>
          <w:rFonts w:ascii="Times New Roman" w:hAnsi="Times New Roman" w:cs="Times New Roman"/>
          <w:color w:val="1C1E21"/>
          <w:sz w:val="28"/>
          <w:szCs w:val="28"/>
        </w:rPr>
        <w:t>c</w:t>
      </w:r>
      <w:r w:rsidR="008F208E" w:rsidRPr="00A80925">
        <w:rPr>
          <w:rFonts w:ascii="Times New Roman" w:hAnsi="Times New Roman" w:cs="Times New Roman"/>
          <w:color w:val="1C1E21"/>
          <w:sz w:val="28"/>
          <w:szCs w:val="28"/>
        </w:rPr>
        <w:t xml:space="preserve"> </w:t>
      </w:r>
      <w:r w:rsidR="008F208E">
        <w:rPr>
          <w:rFonts w:ascii="Times New Roman" w:hAnsi="Times New Roman" w:cs="Times New Roman"/>
          <w:color w:val="1C1E21"/>
          <w:sz w:val="28"/>
          <w:szCs w:val="28"/>
        </w:rPr>
        <w:t>cuvintele</w:t>
      </w:r>
      <w:r w:rsidR="008F208E" w:rsidRPr="00A80925">
        <w:rPr>
          <w:rFonts w:ascii="Times New Roman" w:hAnsi="Times New Roman" w:cs="Times New Roman"/>
          <w:color w:val="1C1E21"/>
          <w:sz w:val="28"/>
          <w:szCs w:val="28"/>
        </w:rPr>
        <w:t xml:space="preserve"> </w:t>
      </w:r>
      <w:r w:rsidRPr="00A80925">
        <w:rPr>
          <w:rFonts w:ascii="Times New Roman" w:hAnsi="Times New Roman" w:cs="Times New Roman"/>
          <w:color w:val="1C1E21"/>
          <w:sz w:val="28"/>
          <w:szCs w:val="28"/>
        </w:rPr>
        <w:t>„ , să acorde împrumuturi”.</w:t>
      </w:r>
    </w:p>
    <w:p w14:paraId="28D154C6" w14:textId="77777777" w:rsidR="00461167" w:rsidRPr="00A80925" w:rsidRDefault="00461167" w:rsidP="00461167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color w:val="1C1E21"/>
          <w:sz w:val="28"/>
          <w:szCs w:val="28"/>
        </w:rPr>
      </w:pPr>
    </w:p>
    <w:p w14:paraId="5DCEBE6B" w14:textId="423F396F" w:rsidR="00607471" w:rsidRDefault="00D0213C" w:rsidP="00461167">
      <w:pPr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B53B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>Art</w:t>
      </w:r>
      <w:r w:rsidR="00EF1E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>.</w:t>
      </w:r>
      <w:r w:rsidRPr="00B53B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 xml:space="preserve"> II</w:t>
      </w:r>
      <w:r w:rsidR="00EF1E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>.</w:t>
      </w:r>
      <w:r w:rsidRPr="00B53B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 xml:space="preserve"> </w:t>
      </w:r>
      <w:r w:rsidRPr="00B53B6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– </w:t>
      </w:r>
      <w:r w:rsidR="00607471" w:rsidRPr="006074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Comisia Națională a Pieței Financiare, în termen de </w:t>
      </w:r>
      <w:r w:rsidR="00B6408A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3 </w:t>
      </w:r>
      <w:r w:rsidR="00607471" w:rsidRPr="006074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luni de la data publicării prezentei legi</w:t>
      </w:r>
      <w:r w:rsidR="008F208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în Monitorul Oficial al Republicii Moldova</w:t>
      </w:r>
      <w:r w:rsidR="00607471" w:rsidRPr="006074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 va aduce actele sale normative în concordanţă cu prevederile prezentei legi.</w:t>
      </w:r>
    </w:p>
    <w:p w14:paraId="600FB305" w14:textId="77777777" w:rsidR="00607471" w:rsidRDefault="00607471" w:rsidP="00B53B65">
      <w:pPr>
        <w:tabs>
          <w:tab w:val="left" w:pos="3969"/>
        </w:tabs>
        <w:spacing w:after="0" w:line="240" w:lineRule="auto"/>
        <w:ind w:right="28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29B1F6" w14:textId="77777777" w:rsidR="00607471" w:rsidRDefault="00607471" w:rsidP="00B53B65">
      <w:pPr>
        <w:tabs>
          <w:tab w:val="left" w:pos="3969"/>
        </w:tabs>
        <w:spacing w:after="0" w:line="240" w:lineRule="auto"/>
        <w:ind w:right="28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3BC5E7" w14:textId="5E796A7F" w:rsidR="00F7038E" w:rsidRDefault="007A2EB8" w:rsidP="007A2EB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AA7A67" w:rsidRPr="00B53B65">
        <w:rPr>
          <w:rFonts w:ascii="Times New Roman" w:hAnsi="Times New Roman" w:cs="Times New Roman"/>
          <w:b/>
          <w:sz w:val="28"/>
          <w:szCs w:val="28"/>
        </w:rPr>
        <w:t>PREȘEDINTEL</w:t>
      </w:r>
      <w:r w:rsidR="00F7038E" w:rsidRPr="00B53B65">
        <w:rPr>
          <w:rFonts w:ascii="Times New Roman" w:hAnsi="Times New Roman" w:cs="Times New Roman"/>
          <w:b/>
          <w:sz w:val="28"/>
          <w:szCs w:val="28"/>
        </w:rPr>
        <w:t>E</w:t>
      </w:r>
      <w:r w:rsidR="00AA7A67" w:rsidRP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3B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A67" w:rsidRPr="00B53B65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72F76AF1" w14:textId="18CE9378" w:rsidR="005C79A8" w:rsidRDefault="005C79A8" w:rsidP="007A2EB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7FC1612" w14:textId="2CE78236" w:rsidR="005C79A8" w:rsidRDefault="005C79A8" w:rsidP="007A2EB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87B2B02" w14:textId="382DB9F4" w:rsidR="005C79A8" w:rsidRDefault="005C79A8" w:rsidP="007A2EB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D439165" w14:textId="77777777" w:rsidR="005C79A8" w:rsidRPr="00B53B65" w:rsidRDefault="005C79A8" w:rsidP="007A2EB8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C0892E3" w14:textId="1A87955A" w:rsidR="005C79A8" w:rsidRPr="005C79A8" w:rsidRDefault="005C79A8" w:rsidP="005C79A8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 w:rsidRPr="005C79A8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6FF80E7A" w14:textId="77777777" w:rsidR="005C79A8" w:rsidRPr="005C79A8" w:rsidRDefault="005C79A8" w:rsidP="005C79A8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50583B" w14:textId="77777777" w:rsidR="005C79A8" w:rsidRPr="005C79A8" w:rsidRDefault="005C79A8" w:rsidP="005C79A8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55974B" w14:textId="77777777" w:rsidR="005C79A8" w:rsidRPr="005C79A8" w:rsidRDefault="005C79A8" w:rsidP="005C79A8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99D324" w14:textId="77777777" w:rsidR="005C79A8" w:rsidRPr="005C79A8" w:rsidRDefault="005C79A8" w:rsidP="005C79A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45DD14" w14:textId="4075D5BF" w:rsidR="005C79A8" w:rsidRPr="005C79A8" w:rsidRDefault="005C79A8" w:rsidP="005C79A8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79A8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</w:t>
      </w:r>
      <w:r w:rsidRPr="005C79A8">
        <w:rPr>
          <w:rFonts w:ascii="Times New Roman" w:eastAsia="Times New Roman" w:hAnsi="Times New Roman" w:cs="Times New Roman"/>
          <w:b/>
          <w:sz w:val="28"/>
          <w:szCs w:val="28"/>
        </w:rPr>
        <w:t xml:space="preserve"> decembrie 2021.</w:t>
      </w:r>
    </w:p>
    <w:p w14:paraId="6C3F094D" w14:textId="5A7A5B09" w:rsidR="005C79A8" w:rsidRPr="005C79A8" w:rsidRDefault="005C79A8" w:rsidP="005C79A8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5C79A8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245</w:t>
      </w:r>
      <w:r w:rsidRPr="005C79A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11EDD9" w14:textId="77777777" w:rsidR="00B53B65" w:rsidRPr="00B53B65" w:rsidRDefault="00B53B65">
      <w:pPr>
        <w:spacing w:after="0" w:line="240" w:lineRule="auto"/>
        <w:ind w:right="28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53B65" w:rsidRPr="00B53B65" w:rsidSect="0005314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567" w:bottom="1418" w:left="1985" w:header="851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52840" w14:textId="77777777" w:rsidR="005E0462" w:rsidRDefault="005E0462">
      <w:pPr>
        <w:spacing w:after="0" w:line="240" w:lineRule="auto"/>
      </w:pPr>
      <w:r>
        <w:separator/>
      </w:r>
    </w:p>
  </w:endnote>
  <w:endnote w:type="continuationSeparator" w:id="0">
    <w:p w14:paraId="3978E381" w14:textId="77777777" w:rsidR="005E0462" w:rsidRDefault="005E0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92915" w14:textId="0A6B0259" w:rsidR="008F2161" w:rsidRDefault="008F2161">
    <w:pPr>
      <w:pStyle w:val="Footer"/>
      <w:jc w:val="right"/>
    </w:pPr>
  </w:p>
  <w:p w14:paraId="03B9DB08" w14:textId="77777777" w:rsidR="008F2161" w:rsidRDefault="008F2161">
    <w:pPr>
      <w:pStyle w:val="Footer"/>
    </w:pPr>
  </w:p>
  <w:p w14:paraId="0C147190" w14:textId="77777777" w:rsidR="008F2161" w:rsidRDefault="008F216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040D4" w14:textId="06A9B090" w:rsidR="008F2161" w:rsidRPr="00416C17" w:rsidRDefault="008F2161" w:rsidP="00807182">
    <w:pPr>
      <w:pStyle w:val="Footer"/>
      <w:tabs>
        <w:tab w:val="clear" w:pos="7027"/>
        <w:tab w:val="clear" w:pos="9689"/>
        <w:tab w:val="right" w:pos="9883"/>
      </w:tabs>
      <w:ind w:left="0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AED7A" w14:textId="77777777" w:rsidR="005E0462" w:rsidRDefault="005E0462">
      <w:pPr>
        <w:spacing w:after="0" w:line="240" w:lineRule="auto"/>
      </w:pPr>
      <w:r>
        <w:separator/>
      </w:r>
    </w:p>
  </w:footnote>
  <w:footnote w:type="continuationSeparator" w:id="0">
    <w:p w14:paraId="748CD48D" w14:textId="77777777" w:rsidR="005E0462" w:rsidRDefault="005E0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465214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7E6CC44" w14:textId="57D1D691" w:rsidR="00461167" w:rsidRPr="00461167" w:rsidRDefault="0046116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6116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6116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6116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6116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6116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524D636" w14:textId="77777777" w:rsidR="00461167" w:rsidRDefault="004611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DF802" w14:textId="35ED8451" w:rsidR="00461167" w:rsidRDefault="00461167">
    <w:pPr>
      <w:pStyle w:val="Header"/>
      <w:jc w:val="center"/>
    </w:pPr>
  </w:p>
  <w:p w14:paraId="78BE85BF" w14:textId="77777777" w:rsidR="00461167" w:rsidRDefault="004611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43F5C"/>
    <w:multiLevelType w:val="hybridMultilevel"/>
    <w:tmpl w:val="CBC4C8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341965C3"/>
    <w:multiLevelType w:val="hybridMultilevel"/>
    <w:tmpl w:val="712629D8"/>
    <w:lvl w:ilvl="0" w:tplc="04090001">
      <w:start w:val="1"/>
      <w:numFmt w:val="bullet"/>
      <w:lvlText w:val=""/>
      <w:lvlJc w:val="left"/>
      <w:pPr>
        <w:ind w:left="17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4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 w15:restartNumberingAfterBreak="0">
    <w:nsid w:val="49CE20FD"/>
    <w:multiLevelType w:val="hybridMultilevel"/>
    <w:tmpl w:val="AF2E272C"/>
    <w:lvl w:ilvl="0" w:tplc="6BFAC944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1C1E2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171E4"/>
    <w:rsid w:val="00053144"/>
    <w:rsid w:val="00056CC3"/>
    <w:rsid w:val="000661D0"/>
    <w:rsid w:val="00097CA0"/>
    <w:rsid w:val="000F46BB"/>
    <w:rsid w:val="0011724F"/>
    <w:rsid w:val="001523D1"/>
    <w:rsid w:val="00156FE1"/>
    <w:rsid w:val="001660F2"/>
    <w:rsid w:val="0016775A"/>
    <w:rsid w:val="00197CD5"/>
    <w:rsid w:val="001B2CE0"/>
    <w:rsid w:val="002361F2"/>
    <w:rsid w:val="00244344"/>
    <w:rsid w:val="00246791"/>
    <w:rsid w:val="002468D0"/>
    <w:rsid w:val="00251825"/>
    <w:rsid w:val="0026218F"/>
    <w:rsid w:val="002C384F"/>
    <w:rsid w:val="00323331"/>
    <w:rsid w:val="003A538E"/>
    <w:rsid w:val="003B55BC"/>
    <w:rsid w:val="003B5A92"/>
    <w:rsid w:val="003E3030"/>
    <w:rsid w:val="003E37B3"/>
    <w:rsid w:val="00455651"/>
    <w:rsid w:val="00461167"/>
    <w:rsid w:val="004A26CF"/>
    <w:rsid w:val="004A7F64"/>
    <w:rsid w:val="004C2DE2"/>
    <w:rsid w:val="004E0C42"/>
    <w:rsid w:val="004F177F"/>
    <w:rsid w:val="0050481A"/>
    <w:rsid w:val="00505931"/>
    <w:rsid w:val="005224DF"/>
    <w:rsid w:val="00545236"/>
    <w:rsid w:val="0057607A"/>
    <w:rsid w:val="005A00B0"/>
    <w:rsid w:val="005C79A8"/>
    <w:rsid w:val="005E0462"/>
    <w:rsid w:val="005E7EA4"/>
    <w:rsid w:val="00607471"/>
    <w:rsid w:val="00663E11"/>
    <w:rsid w:val="006B06A5"/>
    <w:rsid w:val="006D2DEE"/>
    <w:rsid w:val="006E32DC"/>
    <w:rsid w:val="006E3D5E"/>
    <w:rsid w:val="006F27B9"/>
    <w:rsid w:val="00713B19"/>
    <w:rsid w:val="0071406F"/>
    <w:rsid w:val="00760059"/>
    <w:rsid w:val="0076430C"/>
    <w:rsid w:val="007A2EB8"/>
    <w:rsid w:val="007B7E1F"/>
    <w:rsid w:val="00807182"/>
    <w:rsid w:val="0086417F"/>
    <w:rsid w:val="008669C8"/>
    <w:rsid w:val="00876336"/>
    <w:rsid w:val="008A147A"/>
    <w:rsid w:val="008B2A5A"/>
    <w:rsid w:val="008F208E"/>
    <w:rsid w:val="008F2161"/>
    <w:rsid w:val="00901A91"/>
    <w:rsid w:val="00901D46"/>
    <w:rsid w:val="00907C74"/>
    <w:rsid w:val="00937761"/>
    <w:rsid w:val="00955F63"/>
    <w:rsid w:val="009912D8"/>
    <w:rsid w:val="009D2DEC"/>
    <w:rsid w:val="009D52F4"/>
    <w:rsid w:val="00A2249E"/>
    <w:rsid w:val="00A7545A"/>
    <w:rsid w:val="00A80925"/>
    <w:rsid w:val="00AA7A67"/>
    <w:rsid w:val="00B519D1"/>
    <w:rsid w:val="00B51C60"/>
    <w:rsid w:val="00B53B65"/>
    <w:rsid w:val="00B60F74"/>
    <w:rsid w:val="00B6408A"/>
    <w:rsid w:val="00BB38E1"/>
    <w:rsid w:val="00BF464A"/>
    <w:rsid w:val="00C1060C"/>
    <w:rsid w:val="00C40814"/>
    <w:rsid w:val="00C67E17"/>
    <w:rsid w:val="00CA1464"/>
    <w:rsid w:val="00CD53F5"/>
    <w:rsid w:val="00CD6361"/>
    <w:rsid w:val="00CE3D20"/>
    <w:rsid w:val="00D0213C"/>
    <w:rsid w:val="00D135A6"/>
    <w:rsid w:val="00D43345"/>
    <w:rsid w:val="00D457C9"/>
    <w:rsid w:val="00D51F53"/>
    <w:rsid w:val="00D64FE2"/>
    <w:rsid w:val="00D65954"/>
    <w:rsid w:val="00D91A7D"/>
    <w:rsid w:val="00D93143"/>
    <w:rsid w:val="00DC3989"/>
    <w:rsid w:val="00E113B0"/>
    <w:rsid w:val="00E13F25"/>
    <w:rsid w:val="00E41184"/>
    <w:rsid w:val="00E61226"/>
    <w:rsid w:val="00EB0379"/>
    <w:rsid w:val="00EF1E6B"/>
    <w:rsid w:val="00F7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2D8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D13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DEC49-FE3D-4A49-A0B1-C33044CC97A1}"/>
</file>

<file path=customXml/itemProps2.xml><?xml version="1.0" encoding="utf-8"?>
<ds:datastoreItem xmlns:ds="http://schemas.openxmlformats.org/officeDocument/2006/customXml" ds:itemID="{9AA26483-6264-42CA-924A-4D6DDAD8FF0F}"/>
</file>

<file path=customXml/itemProps3.xml><?xml version="1.0" encoding="utf-8"?>
<ds:datastoreItem xmlns:ds="http://schemas.openxmlformats.org/officeDocument/2006/customXml" ds:itemID="{9E7A5A9C-8476-4B0A-8D02-191307A35F2B}"/>
</file>

<file path=customXml/itemProps4.xml><?xml version="1.0" encoding="utf-8"?>
<ds:datastoreItem xmlns:ds="http://schemas.openxmlformats.org/officeDocument/2006/customXml" ds:itemID="{7D16BF24-8107-439F-BA12-BFA656DA2C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45.2020.ro</vt:lpstr>
      <vt:lpstr>45.2020.ro</vt:lpstr>
      <vt:lpstr>45.2020.ro</vt:lpstr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 ro</dc:title>
  <dc:subject/>
  <dc:creator>Veronica Roșca</dc:creator>
  <cp:keywords/>
  <dc:description/>
  <cp:lastModifiedBy>Olimpiada Moraru</cp:lastModifiedBy>
  <cp:revision>5</cp:revision>
  <cp:lastPrinted>2021-09-03T12:31:00Z</cp:lastPrinted>
  <dcterms:created xsi:type="dcterms:W3CDTF">2021-12-21T12:11:00Z</dcterms:created>
  <dcterms:modified xsi:type="dcterms:W3CDTF">2021-12-27T07:05:00Z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