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96B" w:rsidRPr="00375AE1" w:rsidRDefault="001A1AE0" w:rsidP="00375AE1">
      <w:pPr>
        <w:pStyle w:val="2"/>
        <w:ind w:firstLine="0"/>
        <w:rPr>
          <w:rFonts w:ascii="Times New Roman" w:hAnsi="Times New Roman"/>
          <w:sz w:val="28"/>
          <w:szCs w:val="28"/>
          <w:lang w:val="ro-RO" w:eastAsia="ru-RU"/>
        </w:rPr>
      </w:pPr>
      <w:r>
        <w:rPr>
          <w:rFonts w:ascii="Times New Roman" w:hAnsi="Times New Roman"/>
          <w:sz w:val="28"/>
          <w:szCs w:val="28"/>
          <w:lang w:val="ro-RO" w:eastAsia="ru-RU"/>
        </w:rPr>
        <w:t>Cu privire la aprobarea pro</w:t>
      </w:r>
      <w:r w:rsidR="00375AE1" w:rsidRPr="00375AE1">
        <w:rPr>
          <w:rFonts w:ascii="Times New Roman" w:hAnsi="Times New Roman"/>
          <w:sz w:val="28"/>
          <w:szCs w:val="28"/>
          <w:lang w:val="ro-RO" w:eastAsia="ru-RU"/>
        </w:rPr>
        <w:t>i</w:t>
      </w:r>
      <w:r>
        <w:rPr>
          <w:rFonts w:ascii="Times New Roman" w:hAnsi="Times New Roman"/>
          <w:sz w:val="28"/>
          <w:szCs w:val="28"/>
          <w:lang w:val="ro-RO" w:eastAsia="ru-RU"/>
        </w:rPr>
        <w:t>e</w:t>
      </w:r>
      <w:r w:rsidR="00375AE1" w:rsidRPr="00375AE1">
        <w:rPr>
          <w:rFonts w:ascii="Times New Roman" w:hAnsi="Times New Roman"/>
          <w:sz w:val="28"/>
          <w:szCs w:val="28"/>
          <w:lang w:val="ro-RO" w:eastAsia="ru-RU"/>
        </w:rPr>
        <w:t>ctului de lege</w:t>
      </w:r>
    </w:p>
    <w:p w:rsidR="00375AE1" w:rsidRDefault="00375AE1" w:rsidP="00375AE1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375AE1">
        <w:rPr>
          <w:b/>
          <w:sz w:val="28"/>
          <w:szCs w:val="28"/>
          <w:lang w:val="ro-RO" w:eastAsia="ru-RU"/>
        </w:rPr>
        <w:t>pentru modificarea unor acte legislative</w:t>
      </w:r>
    </w:p>
    <w:p w:rsidR="00375AE1" w:rsidRPr="00375AE1" w:rsidRDefault="00375AE1" w:rsidP="00375AE1">
      <w:pPr>
        <w:ind w:firstLine="0"/>
        <w:jc w:val="center"/>
        <w:rPr>
          <w:sz w:val="28"/>
          <w:szCs w:val="28"/>
          <w:lang w:val="ro-RO" w:eastAsia="ru-RU"/>
        </w:rPr>
      </w:pPr>
      <w:r w:rsidRPr="00375AE1">
        <w:rPr>
          <w:sz w:val="28"/>
          <w:szCs w:val="28"/>
          <w:lang w:val="ro-RO" w:eastAsia="ru-RU"/>
        </w:rPr>
        <w:t>----------------------------------------</w:t>
      </w:r>
    </w:p>
    <w:p w:rsidR="00375AE1" w:rsidRPr="00375AE1" w:rsidRDefault="00375AE1" w:rsidP="00E26E3F">
      <w:pPr>
        <w:rPr>
          <w:b/>
          <w:sz w:val="28"/>
          <w:szCs w:val="28"/>
          <w:lang w:val="ro-RO" w:eastAsia="ru-RU"/>
        </w:rPr>
      </w:pPr>
    </w:p>
    <w:p w:rsidR="00375AE1" w:rsidRPr="00375AE1" w:rsidRDefault="00375AE1" w:rsidP="00E26E3F">
      <w:pPr>
        <w:rPr>
          <w:sz w:val="28"/>
          <w:szCs w:val="28"/>
          <w:lang w:val="ro-RO" w:eastAsia="ru-RU"/>
        </w:rPr>
      </w:pPr>
      <w:r w:rsidRPr="00375AE1">
        <w:rPr>
          <w:sz w:val="28"/>
          <w:szCs w:val="28"/>
          <w:lang w:val="ro-RO" w:eastAsia="ru-RU"/>
        </w:rPr>
        <w:t>Guvernul HOTĂRĂȘTE:</w:t>
      </w:r>
    </w:p>
    <w:p w:rsidR="001A1AE0" w:rsidRDefault="001A1AE0" w:rsidP="00375AE1">
      <w:pPr>
        <w:rPr>
          <w:sz w:val="28"/>
          <w:szCs w:val="28"/>
          <w:lang w:val="ro-RO" w:eastAsia="ru-RU"/>
        </w:rPr>
      </w:pPr>
    </w:p>
    <w:p w:rsidR="00375AE1" w:rsidRPr="00375AE1" w:rsidRDefault="00375AE1" w:rsidP="00375AE1">
      <w:pPr>
        <w:rPr>
          <w:sz w:val="28"/>
          <w:szCs w:val="28"/>
          <w:lang w:val="ro-RO" w:eastAsia="ru-RU"/>
        </w:rPr>
      </w:pPr>
      <w:r w:rsidRPr="00375AE1">
        <w:rPr>
          <w:sz w:val="28"/>
          <w:szCs w:val="28"/>
          <w:lang w:val="ro-RO" w:eastAsia="ru-RU"/>
        </w:rPr>
        <w:t>Se aprobă și se prezintă Parlamentului spre examinare proiectul de lege pentru modificarea unor acte legislative.</w:t>
      </w:r>
    </w:p>
    <w:p w:rsidR="00375AE1" w:rsidRDefault="00375AE1" w:rsidP="00E26E3F">
      <w:pPr>
        <w:rPr>
          <w:b/>
          <w:sz w:val="28"/>
          <w:szCs w:val="28"/>
          <w:lang w:val="ro-RO" w:eastAsia="ru-RU"/>
        </w:rPr>
      </w:pPr>
    </w:p>
    <w:p w:rsidR="00375AE1" w:rsidRDefault="00375AE1" w:rsidP="00E26E3F">
      <w:pPr>
        <w:rPr>
          <w:b/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b/>
          <w:sz w:val="28"/>
          <w:szCs w:val="28"/>
          <w:lang w:val="ro-RO" w:eastAsia="ru-RU"/>
        </w:rPr>
      </w:pPr>
      <w:r w:rsidRPr="00E26E3F">
        <w:rPr>
          <w:b/>
          <w:sz w:val="28"/>
          <w:szCs w:val="28"/>
          <w:lang w:val="ro-RO" w:eastAsia="ru-RU"/>
        </w:rPr>
        <w:t xml:space="preserve">Prim-ministru </w:t>
      </w:r>
      <w:r w:rsidRPr="00E26E3F">
        <w:rPr>
          <w:b/>
          <w:sz w:val="28"/>
          <w:szCs w:val="28"/>
          <w:lang w:val="ro-RO" w:eastAsia="ru-RU"/>
        </w:rPr>
        <w:tab/>
      </w:r>
      <w:r w:rsidRPr="00E26E3F">
        <w:rPr>
          <w:b/>
          <w:sz w:val="28"/>
          <w:szCs w:val="28"/>
          <w:lang w:val="ro-RO" w:eastAsia="ru-RU"/>
        </w:rPr>
        <w:tab/>
      </w:r>
      <w:r w:rsidRPr="00E26E3F">
        <w:rPr>
          <w:b/>
          <w:sz w:val="28"/>
          <w:szCs w:val="28"/>
          <w:lang w:val="ro-RO" w:eastAsia="ru-RU"/>
        </w:rPr>
        <w:tab/>
      </w:r>
      <w:r w:rsidRPr="00E26E3F">
        <w:rPr>
          <w:b/>
          <w:sz w:val="28"/>
          <w:szCs w:val="28"/>
          <w:lang w:val="ro-RO" w:eastAsia="ru-RU"/>
        </w:rPr>
        <w:tab/>
      </w:r>
      <w:r w:rsidRPr="00E26E3F">
        <w:rPr>
          <w:b/>
          <w:sz w:val="28"/>
          <w:szCs w:val="28"/>
          <w:lang w:val="ro-RO" w:eastAsia="ru-RU"/>
        </w:rPr>
        <w:tab/>
      </w:r>
      <w:r w:rsidRPr="00E26E3F">
        <w:rPr>
          <w:b/>
          <w:sz w:val="28"/>
          <w:szCs w:val="28"/>
          <w:lang w:val="ro-RO" w:eastAsia="ru-RU"/>
        </w:rPr>
        <w:tab/>
        <w:t>PAVEL FILIP</w:t>
      </w:r>
    </w:p>
    <w:p w:rsidR="00CF2559" w:rsidRPr="00E26E3F" w:rsidRDefault="00CF2559" w:rsidP="00E26E3F">
      <w:pPr>
        <w:rPr>
          <w:b/>
          <w:sz w:val="28"/>
          <w:szCs w:val="28"/>
          <w:lang w:val="ro-RO" w:eastAsia="ru-RU"/>
        </w:rPr>
      </w:pPr>
    </w:p>
    <w:p w:rsidR="00077246" w:rsidRPr="00E26E3F" w:rsidRDefault="00427274" w:rsidP="00E26E3F">
      <w:pPr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>Contrasemnează:</w:t>
      </w:r>
    </w:p>
    <w:p w:rsidR="00283736" w:rsidRPr="00E26E3F" w:rsidRDefault="00283736" w:rsidP="00E26E3F">
      <w:pPr>
        <w:rPr>
          <w:sz w:val="28"/>
          <w:szCs w:val="28"/>
          <w:lang w:val="ro-RO" w:eastAsia="ru-RU"/>
        </w:rPr>
      </w:pPr>
    </w:p>
    <w:p w:rsidR="00375AE1" w:rsidRPr="00375AE1" w:rsidRDefault="00375AE1" w:rsidP="00375AE1">
      <w:pPr>
        <w:rPr>
          <w:sz w:val="28"/>
          <w:szCs w:val="28"/>
          <w:lang w:val="ro-RO" w:eastAsia="ru-RU"/>
        </w:rPr>
      </w:pPr>
      <w:r w:rsidRPr="00375AE1">
        <w:rPr>
          <w:sz w:val="28"/>
          <w:szCs w:val="28"/>
          <w:lang w:val="ro-RO" w:eastAsia="ru-RU"/>
        </w:rPr>
        <w:t xml:space="preserve">Viceprim-ministru,  </w:t>
      </w:r>
    </w:p>
    <w:p w:rsidR="00375AE1" w:rsidRPr="00375AE1" w:rsidRDefault="00375AE1" w:rsidP="00375AE1">
      <w:pPr>
        <w:rPr>
          <w:sz w:val="28"/>
          <w:szCs w:val="28"/>
          <w:lang w:val="ro-RO" w:eastAsia="ru-RU"/>
        </w:rPr>
      </w:pPr>
      <w:r w:rsidRPr="00375AE1">
        <w:rPr>
          <w:sz w:val="28"/>
          <w:szCs w:val="28"/>
          <w:lang w:val="ro-RO" w:eastAsia="ru-RU"/>
        </w:rPr>
        <w:t>ministrul economiei</w:t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  <w:t>Octavian CALMÎC</w:t>
      </w:r>
    </w:p>
    <w:p w:rsidR="00375AE1" w:rsidRPr="00375AE1" w:rsidRDefault="00375AE1" w:rsidP="00375AE1">
      <w:pPr>
        <w:tabs>
          <w:tab w:val="left" w:pos="6521"/>
        </w:tabs>
        <w:rPr>
          <w:sz w:val="28"/>
          <w:szCs w:val="28"/>
          <w:lang w:val="ro-RO" w:eastAsia="ru-RU"/>
        </w:rPr>
      </w:pPr>
    </w:p>
    <w:p w:rsidR="00375AE1" w:rsidRPr="00375AE1" w:rsidRDefault="00375AE1" w:rsidP="00375AE1">
      <w:pPr>
        <w:rPr>
          <w:sz w:val="28"/>
          <w:szCs w:val="28"/>
          <w:lang w:val="ro-RO" w:eastAsia="ru-RU"/>
        </w:rPr>
      </w:pPr>
      <w:r w:rsidRPr="00375AE1">
        <w:rPr>
          <w:sz w:val="28"/>
          <w:szCs w:val="28"/>
          <w:lang w:val="ro-RO" w:eastAsia="ru-RU"/>
        </w:rPr>
        <w:t xml:space="preserve">Ministrul agriculturii </w:t>
      </w:r>
    </w:p>
    <w:p w:rsidR="00375AE1" w:rsidRPr="00375AE1" w:rsidRDefault="00375AE1" w:rsidP="00375AE1">
      <w:pPr>
        <w:rPr>
          <w:sz w:val="28"/>
          <w:szCs w:val="28"/>
          <w:lang w:val="ro-RO" w:eastAsia="ru-RU"/>
        </w:rPr>
      </w:pPr>
      <w:r w:rsidRPr="00375AE1">
        <w:rPr>
          <w:sz w:val="28"/>
          <w:szCs w:val="28"/>
          <w:lang w:val="ro-RO" w:eastAsia="ru-RU"/>
        </w:rPr>
        <w:t xml:space="preserve">şi industriei alimentare </w:t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  <w:t>Eduard Grama</w:t>
      </w:r>
    </w:p>
    <w:p w:rsidR="00375AE1" w:rsidRPr="00375AE1" w:rsidRDefault="00375AE1" w:rsidP="00375AE1">
      <w:pPr>
        <w:rPr>
          <w:sz w:val="28"/>
          <w:szCs w:val="28"/>
          <w:lang w:val="ro-RO" w:eastAsia="ru-RU"/>
        </w:rPr>
      </w:pPr>
    </w:p>
    <w:p w:rsidR="00375AE1" w:rsidRPr="00375AE1" w:rsidRDefault="00375AE1" w:rsidP="00375AE1">
      <w:pPr>
        <w:rPr>
          <w:sz w:val="28"/>
          <w:szCs w:val="28"/>
          <w:lang w:val="ro-RO" w:eastAsia="ru-RU"/>
        </w:rPr>
      </w:pPr>
      <w:r w:rsidRPr="00375AE1">
        <w:rPr>
          <w:sz w:val="28"/>
          <w:szCs w:val="28"/>
          <w:lang w:val="ro-RO" w:eastAsia="ru-RU"/>
        </w:rPr>
        <w:t xml:space="preserve">Ministrul justiţiei </w:t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</w:r>
      <w:r w:rsidRPr="00375AE1">
        <w:rPr>
          <w:sz w:val="28"/>
          <w:szCs w:val="28"/>
          <w:lang w:val="ro-RO" w:eastAsia="ru-RU"/>
        </w:rPr>
        <w:tab/>
        <w:t>Vladimir Cebotari</w:t>
      </w:r>
    </w:p>
    <w:p w:rsidR="00375AE1" w:rsidRPr="00375AE1" w:rsidRDefault="00375AE1" w:rsidP="00375AE1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tabs>
          <w:tab w:val="left" w:pos="3568"/>
        </w:tabs>
        <w:rPr>
          <w:sz w:val="28"/>
          <w:szCs w:val="28"/>
          <w:lang w:val="ro-RO" w:eastAsia="ru-RU"/>
        </w:rPr>
      </w:pPr>
    </w:p>
    <w:p w:rsidR="00085DA8" w:rsidRPr="00E26E3F" w:rsidRDefault="00085DA8" w:rsidP="00E26E3F">
      <w:pPr>
        <w:tabs>
          <w:tab w:val="left" w:pos="3568"/>
        </w:tabs>
        <w:rPr>
          <w:sz w:val="28"/>
          <w:szCs w:val="28"/>
          <w:lang w:val="ro-RO" w:eastAsia="ru-RU"/>
        </w:rPr>
      </w:pPr>
    </w:p>
    <w:p w:rsidR="00CF2559" w:rsidRPr="00E26E3F" w:rsidRDefault="00C74719" w:rsidP="00E26E3F">
      <w:pPr>
        <w:tabs>
          <w:tab w:val="left" w:pos="3568"/>
        </w:tabs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ab/>
      </w:r>
    </w:p>
    <w:p w:rsidR="0084667B" w:rsidRPr="00E26E3F" w:rsidRDefault="0084667B" w:rsidP="00E26E3F">
      <w:pPr>
        <w:rPr>
          <w:sz w:val="28"/>
          <w:szCs w:val="28"/>
          <w:lang w:val="ro-RO" w:eastAsia="ru-RU"/>
        </w:rPr>
      </w:pPr>
    </w:p>
    <w:p w:rsidR="0084667B" w:rsidRPr="00E26E3F" w:rsidRDefault="0084667B" w:rsidP="00E26E3F">
      <w:pPr>
        <w:rPr>
          <w:sz w:val="28"/>
          <w:szCs w:val="28"/>
          <w:lang w:val="ro-RO" w:eastAsia="ru-RU"/>
        </w:rPr>
      </w:pPr>
    </w:p>
    <w:p w:rsidR="00CB0FCF" w:rsidRPr="00E26E3F" w:rsidRDefault="00CB0FCF" w:rsidP="00E26E3F">
      <w:pPr>
        <w:rPr>
          <w:sz w:val="28"/>
          <w:szCs w:val="28"/>
          <w:lang w:val="ro-RO" w:eastAsia="ru-RU"/>
        </w:rPr>
      </w:pPr>
    </w:p>
    <w:p w:rsidR="0084667B" w:rsidRPr="00E26E3F" w:rsidRDefault="0084667B" w:rsidP="00375AE1">
      <w:pPr>
        <w:ind w:firstLine="0"/>
        <w:rPr>
          <w:sz w:val="28"/>
          <w:szCs w:val="28"/>
          <w:lang w:val="ro-RO" w:eastAsia="ru-RU"/>
        </w:rPr>
      </w:pPr>
    </w:p>
    <w:p w:rsidR="00822791" w:rsidRPr="00E26E3F" w:rsidRDefault="00822791" w:rsidP="00E26E3F">
      <w:pPr>
        <w:rPr>
          <w:sz w:val="28"/>
          <w:szCs w:val="28"/>
          <w:lang w:val="ro-RO" w:eastAsia="ru-RU"/>
        </w:rPr>
      </w:pPr>
    </w:p>
    <w:p w:rsidR="00822791" w:rsidRPr="00E26E3F" w:rsidRDefault="00822791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>Vizează:</w:t>
      </w: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>Secretar general al Guvernului</w:t>
      </w:r>
      <w:r w:rsidRPr="00E26E3F">
        <w:rPr>
          <w:sz w:val="28"/>
          <w:szCs w:val="28"/>
          <w:lang w:val="ro-RO" w:eastAsia="ru-RU"/>
        </w:rPr>
        <w:tab/>
      </w:r>
      <w:r w:rsidRPr="00E26E3F">
        <w:rPr>
          <w:sz w:val="28"/>
          <w:szCs w:val="28"/>
          <w:lang w:val="ro-RO" w:eastAsia="ru-RU"/>
        </w:rPr>
        <w:tab/>
      </w:r>
      <w:r w:rsidRPr="00E26E3F">
        <w:rPr>
          <w:sz w:val="28"/>
          <w:szCs w:val="28"/>
          <w:lang w:val="ro-RO" w:eastAsia="ru-RU"/>
        </w:rPr>
        <w:tab/>
      </w:r>
      <w:r w:rsidRPr="00E26E3F">
        <w:rPr>
          <w:sz w:val="28"/>
          <w:szCs w:val="28"/>
          <w:lang w:val="ro-RO" w:eastAsia="ru-RU"/>
        </w:rPr>
        <w:tab/>
      </w:r>
      <w:r w:rsidR="00A35DD9" w:rsidRPr="00E26E3F">
        <w:rPr>
          <w:sz w:val="28"/>
          <w:szCs w:val="28"/>
          <w:lang w:val="ro-RO" w:eastAsia="ru-RU"/>
        </w:rPr>
        <w:t>Lilia PALII</w:t>
      </w:r>
      <w:r w:rsidRPr="00E26E3F">
        <w:rPr>
          <w:sz w:val="28"/>
          <w:szCs w:val="28"/>
          <w:lang w:val="ro-RO" w:eastAsia="ru-RU"/>
        </w:rPr>
        <w:t xml:space="preserve"> </w:t>
      </w: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</w:p>
    <w:p w:rsidR="00CF2559" w:rsidRPr="00E26E3F" w:rsidRDefault="00CF2559" w:rsidP="00E26E3F">
      <w:pPr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>Aprobată în şedinţa Guvernului</w:t>
      </w:r>
    </w:p>
    <w:p w:rsidR="009E20E6" w:rsidRPr="00E26E3F" w:rsidRDefault="00CF2559" w:rsidP="00E26E3F">
      <w:pPr>
        <w:rPr>
          <w:sz w:val="28"/>
          <w:szCs w:val="28"/>
          <w:lang w:val="ro-RO" w:eastAsia="ru-RU"/>
        </w:rPr>
      </w:pPr>
      <w:r w:rsidRPr="00E26E3F">
        <w:rPr>
          <w:sz w:val="28"/>
          <w:szCs w:val="28"/>
          <w:lang w:val="ro-RO" w:eastAsia="ru-RU"/>
        </w:rPr>
        <w:t>din</w:t>
      </w:r>
      <w:r w:rsidRPr="00E26E3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E26E3F" w:rsidRDefault="009E20E6" w:rsidP="00E26E3F">
      <w:pPr>
        <w:rPr>
          <w:sz w:val="28"/>
          <w:szCs w:val="28"/>
          <w:lang w:val="ro-RO" w:eastAsia="ru-RU"/>
        </w:rPr>
      </w:pPr>
    </w:p>
    <w:p w:rsidR="009E20E6" w:rsidRPr="00E26E3F" w:rsidRDefault="009E20E6" w:rsidP="00E26E3F">
      <w:pPr>
        <w:rPr>
          <w:sz w:val="28"/>
          <w:szCs w:val="28"/>
          <w:lang w:val="ro-RO" w:eastAsia="ru-RU"/>
        </w:rPr>
      </w:pPr>
    </w:p>
    <w:p w:rsidR="0084667B" w:rsidRPr="00E26E3F" w:rsidRDefault="0084667B" w:rsidP="00E26E3F">
      <w:pPr>
        <w:rPr>
          <w:sz w:val="28"/>
          <w:szCs w:val="28"/>
          <w:lang w:val="ro-RO" w:eastAsia="ru-RU"/>
        </w:rPr>
      </w:pPr>
    </w:p>
    <w:p w:rsidR="0084667B" w:rsidRPr="00E26E3F" w:rsidRDefault="0084667B" w:rsidP="00E26E3F">
      <w:pPr>
        <w:rPr>
          <w:sz w:val="28"/>
          <w:szCs w:val="28"/>
          <w:lang w:val="ro-RO" w:eastAsia="ru-RU"/>
        </w:rPr>
      </w:pPr>
    </w:p>
    <w:p w:rsidR="0084667B" w:rsidRPr="00E26E3F" w:rsidRDefault="0084667B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A3268" w:rsidRDefault="00EA3268" w:rsidP="00E26E3F">
      <w:pPr>
        <w:rPr>
          <w:sz w:val="28"/>
          <w:szCs w:val="28"/>
          <w:lang w:val="ro-RO" w:eastAsia="ru-RU"/>
        </w:rPr>
      </w:pPr>
    </w:p>
    <w:p w:rsidR="00880EE2" w:rsidRDefault="00880EE2" w:rsidP="00E26E3F">
      <w:pPr>
        <w:rPr>
          <w:sz w:val="28"/>
          <w:szCs w:val="28"/>
          <w:lang w:val="ro-RO" w:eastAsia="ru-RU"/>
        </w:rPr>
      </w:pPr>
    </w:p>
    <w:p w:rsidR="00880EE2" w:rsidRDefault="00880EE2" w:rsidP="00E26E3F">
      <w:pPr>
        <w:rPr>
          <w:sz w:val="28"/>
          <w:szCs w:val="28"/>
          <w:lang w:val="ro-RO" w:eastAsia="ru-RU"/>
        </w:rPr>
      </w:pPr>
    </w:p>
    <w:p w:rsidR="00880EE2" w:rsidRDefault="00880EE2" w:rsidP="00E26E3F">
      <w:pPr>
        <w:rPr>
          <w:sz w:val="28"/>
          <w:szCs w:val="28"/>
          <w:lang w:val="ro-RO" w:eastAsia="ru-RU"/>
        </w:rPr>
      </w:pPr>
    </w:p>
    <w:p w:rsidR="00880EE2" w:rsidRDefault="00880EE2" w:rsidP="00E26E3F">
      <w:pPr>
        <w:rPr>
          <w:sz w:val="28"/>
          <w:szCs w:val="28"/>
          <w:lang w:val="ro-RO" w:eastAsia="ru-RU"/>
        </w:rPr>
      </w:pPr>
    </w:p>
    <w:p w:rsidR="00880EE2" w:rsidRDefault="00880EE2" w:rsidP="00E26E3F">
      <w:pPr>
        <w:rPr>
          <w:sz w:val="28"/>
          <w:szCs w:val="28"/>
          <w:lang w:val="ro-RO" w:eastAsia="ru-RU"/>
        </w:rPr>
      </w:pPr>
    </w:p>
    <w:p w:rsidR="00880EE2" w:rsidRDefault="00880EE2" w:rsidP="00E26E3F">
      <w:pPr>
        <w:rPr>
          <w:sz w:val="28"/>
          <w:szCs w:val="28"/>
          <w:lang w:val="ro-RO" w:eastAsia="ru-RU"/>
        </w:rPr>
      </w:pPr>
    </w:p>
    <w:p w:rsidR="00880EE2" w:rsidRDefault="00880EE2" w:rsidP="00E26E3F">
      <w:pPr>
        <w:rPr>
          <w:sz w:val="28"/>
          <w:szCs w:val="28"/>
          <w:lang w:val="ro-RO" w:eastAsia="ru-RU"/>
        </w:rPr>
      </w:pPr>
    </w:p>
    <w:p w:rsidR="00880EE2" w:rsidRDefault="00880EE2" w:rsidP="00375AE1">
      <w:pPr>
        <w:ind w:firstLine="0"/>
        <w:rPr>
          <w:sz w:val="28"/>
          <w:szCs w:val="28"/>
          <w:lang w:val="ro-RO" w:eastAsia="ru-RU"/>
        </w:rPr>
      </w:pPr>
    </w:p>
    <w:p w:rsidR="00880EE2" w:rsidRDefault="00880EE2" w:rsidP="00E26E3F">
      <w:pPr>
        <w:rPr>
          <w:sz w:val="28"/>
          <w:szCs w:val="28"/>
          <w:lang w:val="ro-RO" w:eastAsia="ru-RU"/>
        </w:rPr>
      </w:pPr>
    </w:p>
    <w:p w:rsidR="00880EE2" w:rsidRDefault="00880EE2" w:rsidP="00E26E3F">
      <w:pPr>
        <w:rPr>
          <w:sz w:val="28"/>
          <w:szCs w:val="28"/>
          <w:lang w:val="ro-RO" w:eastAsia="ru-RU"/>
        </w:rPr>
      </w:pPr>
    </w:p>
    <w:p w:rsidR="00880EE2" w:rsidRPr="00375AE1" w:rsidRDefault="00880EE2" w:rsidP="00880EE2">
      <w:pPr>
        <w:ind w:firstLine="567"/>
        <w:jc w:val="right"/>
        <w:rPr>
          <w:i/>
          <w:sz w:val="28"/>
          <w:szCs w:val="28"/>
          <w:lang w:val="ro-MD" w:eastAsia="ru-RU"/>
        </w:rPr>
      </w:pPr>
      <w:r w:rsidRPr="00375AE1">
        <w:rPr>
          <w:i/>
          <w:sz w:val="28"/>
          <w:szCs w:val="28"/>
          <w:lang w:val="ro-MD" w:eastAsia="ru-RU"/>
        </w:rPr>
        <w:t xml:space="preserve">Proiect </w:t>
      </w:r>
    </w:p>
    <w:p w:rsidR="00880EE2" w:rsidRPr="00792E6A" w:rsidRDefault="00880EE2" w:rsidP="00880EE2">
      <w:pPr>
        <w:ind w:firstLine="567"/>
        <w:jc w:val="center"/>
        <w:rPr>
          <w:b/>
          <w:sz w:val="28"/>
          <w:szCs w:val="28"/>
          <w:lang w:val="ro-MD" w:eastAsia="ru-RU"/>
        </w:rPr>
      </w:pPr>
    </w:p>
    <w:p w:rsidR="00880EE2" w:rsidRPr="00792E6A" w:rsidRDefault="00880EE2" w:rsidP="00BD6160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792E6A">
        <w:rPr>
          <w:b/>
          <w:sz w:val="28"/>
          <w:szCs w:val="28"/>
          <w:lang w:val="ro-MD" w:eastAsia="ru-RU"/>
        </w:rPr>
        <w:t>PARLAMENTUL REPUBLICII MOLDOVA</w:t>
      </w:r>
    </w:p>
    <w:p w:rsidR="00880EE2" w:rsidRPr="00792E6A" w:rsidRDefault="00880EE2" w:rsidP="00BD6160">
      <w:pPr>
        <w:ind w:firstLine="0"/>
        <w:jc w:val="center"/>
        <w:rPr>
          <w:b/>
          <w:sz w:val="28"/>
          <w:szCs w:val="28"/>
          <w:lang w:val="ro-MD" w:eastAsia="ru-RU"/>
        </w:rPr>
      </w:pPr>
    </w:p>
    <w:p w:rsidR="00880EE2" w:rsidRPr="00792E6A" w:rsidRDefault="00880EE2" w:rsidP="00BD6160">
      <w:pPr>
        <w:ind w:firstLine="0"/>
        <w:jc w:val="center"/>
        <w:rPr>
          <w:b/>
          <w:sz w:val="28"/>
          <w:szCs w:val="28"/>
          <w:lang w:val="ro-MD" w:eastAsia="ru-RU"/>
        </w:rPr>
      </w:pPr>
    </w:p>
    <w:p w:rsidR="00880EE2" w:rsidRPr="00792E6A" w:rsidRDefault="00880EE2" w:rsidP="00BD6160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792E6A">
        <w:rPr>
          <w:b/>
          <w:sz w:val="28"/>
          <w:szCs w:val="28"/>
          <w:lang w:val="ro-MD" w:eastAsia="ru-RU"/>
        </w:rPr>
        <w:t xml:space="preserve">LEGE </w:t>
      </w:r>
    </w:p>
    <w:p w:rsidR="00880EE2" w:rsidRPr="00792E6A" w:rsidRDefault="00880EE2" w:rsidP="00BD6160">
      <w:pPr>
        <w:ind w:firstLine="0"/>
        <w:jc w:val="center"/>
        <w:rPr>
          <w:sz w:val="28"/>
          <w:szCs w:val="28"/>
          <w:lang w:val="ro-MD" w:eastAsia="ru-RU"/>
        </w:rPr>
      </w:pPr>
      <w:r w:rsidRPr="00792E6A">
        <w:rPr>
          <w:b/>
          <w:sz w:val="28"/>
          <w:szCs w:val="28"/>
          <w:lang w:val="ro-MD" w:eastAsia="ru-RU"/>
        </w:rPr>
        <w:t xml:space="preserve">pentru modificarea unor acte legislative </w:t>
      </w:r>
    </w:p>
    <w:p w:rsidR="00880EE2" w:rsidRPr="00792E6A" w:rsidRDefault="00880EE2" w:rsidP="00BD6160">
      <w:pPr>
        <w:ind w:firstLine="0"/>
        <w:rPr>
          <w:sz w:val="28"/>
          <w:szCs w:val="28"/>
          <w:lang w:val="ro-MD" w:eastAsia="ru-RU"/>
        </w:rPr>
      </w:pPr>
    </w:p>
    <w:p w:rsidR="00880EE2" w:rsidRPr="00792E6A" w:rsidRDefault="00880EE2" w:rsidP="004C5E9D">
      <w:pPr>
        <w:spacing w:after="120"/>
        <w:ind w:firstLine="709"/>
        <w:contextualSpacing/>
        <w:rPr>
          <w:sz w:val="28"/>
          <w:szCs w:val="28"/>
          <w:lang w:val="ro-MD" w:eastAsia="ru-RU"/>
        </w:rPr>
      </w:pPr>
      <w:r w:rsidRPr="00792E6A">
        <w:rPr>
          <w:sz w:val="28"/>
          <w:szCs w:val="28"/>
          <w:lang w:val="ro-MD" w:eastAsia="ru-RU"/>
        </w:rPr>
        <w:t>Parlamentul adoptă prezenta lege organică.</w:t>
      </w:r>
    </w:p>
    <w:p w:rsidR="00415026" w:rsidRDefault="00415026" w:rsidP="004C5E9D">
      <w:pPr>
        <w:spacing w:after="120"/>
        <w:ind w:firstLine="709"/>
        <w:contextualSpacing/>
        <w:rPr>
          <w:b/>
          <w:sz w:val="28"/>
          <w:szCs w:val="28"/>
          <w:lang w:val="ro-MD" w:eastAsia="ru-RU"/>
        </w:rPr>
      </w:pPr>
    </w:p>
    <w:p w:rsidR="00880EE2" w:rsidRPr="00792E6A" w:rsidRDefault="00880EE2" w:rsidP="004C5E9D">
      <w:pPr>
        <w:spacing w:after="120"/>
        <w:ind w:firstLine="709"/>
        <w:contextualSpacing/>
        <w:rPr>
          <w:sz w:val="28"/>
          <w:szCs w:val="28"/>
          <w:lang w:val="ro-MD" w:eastAsia="ru-RU"/>
        </w:rPr>
      </w:pPr>
      <w:r w:rsidRPr="00792E6A">
        <w:rPr>
          <w:b/>
          <w:sz w:val="28"/>
          <w:szCs w:val="28"/>
          <w:lang w:val="ro-MD" w:eastAsia="ru-RU"/>
        </w:rPr>
        <w:t>Art. I.</w:t>
      </w:r>
      <w:r w:rsidRPr="00792E6A">
        <w:rPr>
          <w:sz w:val="28"/>
          <w:szCs w:val="28"/>
          <w:lang w:val="ro-MD" w:eastAsia="ru-RU"/>
        </w:rPr>
        <w:t xml:space="preserve"> </w:t>
      </w:r>
      <w:r>
        <w:rPr>
          <w:b/>
          <w:sz w:val="28"/>
          <w:szCs w:val="28"/>
          <w:lang w:val="ro-MD" w:eastAsia="ru-RU"/>
        </w:rPr>
        <w:t>–</w:t>
      </w:r>
      <w:r w:rsidRPr="00792E6A">
        <w:rPr>
          <w:sz w:val="28"/>
          <w:szCs w:val="28"/>
          <w:lang w:val="ro-MD" w:eastAsia="ru-RU"/>
        </w:rPr>
        <w:t xml:space="preserve"> Legea nr. 1117-XIII din 26 februarie 1997 privind bursele de mărfuri,</w:t>
      </w:r>
      <w:r w:rsidRPr="00792E6A">
        <w:rPr>
          <w:b/>
          <w:sz w:val="28"/>
          <w:szCs w:val="28"/>
          <w:lang w:val="ro-MD" w:eastAsia="ru-RU"/>
        </w:rPr>
        <w:t xml:space="preserve"> </w:t>
      </w:r>
      <w:r>
        <w:rPr>
          <w:sz w:val="28"/>
          <w:szCs w:val="28"/>
          <w:lang w:val="ro-MD" w:eastAsia="ru-RU"/>
        </w:rPr>
        <w:t>(</w:t>
      </w:r>
      <w:r w:rsidRPr="00792E6A">
        <w:rPr>
          <w:sz w:val="28"/>
          <w:szCs w:val="28"/>
          <w:lang w:val="ro-MD" w:eastAsia="ru-RU"/>
        </w:rPr>
        <w:t>Monitorul Oficial al Republicii Moldova</w:t>
      </w:r>
      <w:r>
        <w:rPr>
          <w:sz w:val="28"/>
          <w:szCs w:val="28"/>
          <w:lang w:val="ro-MD" w:eastAsia="ru-RU"/>
        </w:rPr>
        <w:t xml:space="preserve">, 1998, </w:t>
      </w:r>
      <w:r w:rsidRPr="00792E6A">
        <w:rPr>
          <w:sz w:val="28"/>
          <w:szCs w:val="28"/>
          <w:lang w:val="ro-MD" w:eastAsia="ru-RU"/>
        </w:rPr>
        <w:t>nr. 70</w:t>
      </w:r>
      <w:r>
        <w:rPr>
          <w:sz w:val="28"/>
          <w:szCs w:val="28"/>
          <w:lang w:val="ro-MD" w:eastAsia="ru-RU"/>
        </w:rPr>
        <w:t>, art.</w:t>
      </w:r>
      <w:r w:rsidRPr="00792E6A">
        <w:rPr>
          <w:sz w:val="28"/>
          <w:szCs w:val="28"/>
          <w:lang w:val="ro-MD" w:eastAsia="ru-RU"/>
        </w:rPr>
        <w:t>464</w:t>
      </w:r>
      <w:r>
        <w:rPr>
          <w:sz w:val="28"/>
          <w:szCs w:val="28"/>
          <w:lang w:val="ro-MD" w:eastAsia="ru-RU"/>
        </w:rPr>
        <w:t>)</w:t>
      </w:r>
      <w:r w:rsidRPr="00792E6A">
        <w:rPr>
          <w:sz w:val="28"/>
          <w:szCs w:val="28"/>
          <w:lang w:val="ro-MD" w:eastAsia="ru-RU"/>
        </w:rPr>
        <w:t>, cu modificările şi completările ulterioare, se modifică după cum urmează:</w:t>
      </w:r>
    </w:p>
    <w:p w:rsidR="00461F90" w:rsidRDefault="00461F90" w:rsidP="00415026">
      <w:pPr>
        <w:spacing w:after="120"/>
        <w:contextualSpacing/>
        <w:rPr>
          <w:sz w:val="28"/>
          <w:szCs w:val="28"/>
          <w:lang w:val="ro-MD" w:eastAsia="ru-RU"/>
        </w:rPr>
      </w:pPr>
    </w:p>
    <w:p w:rsidR="00880EE2" w:rsidRPr="0067193F" w:rsidRDefault="00880EE2" w:rsidP="00415026">
      <w:pPr>
        <w:spacing w:after="120"/>
        <w:contextualSpacing/>
        <w:rPr>
          <w:sz w:val="28"/>
          <w:szCs w:val="28"/>
          <w:lang w:val="ro-MD" w:eastAsia="ru-RU"/>
        </w:rPr>
      </w:pPr>
      <w:r w:rsidRPr="0067193F">
        <w:rPr>
          <w:sz w:val="28"/>
          <w:szCs w:val="28"/>
          <w:lang w:val="ro-MD" w:eastAsia="ru-RU"/>
        </w:rPr>
        <w:t>1. L</w:t>
      </w:r>
      <w:r>
        <w:rPr>
          <w:sz w:val="28"/>
          <w:szCs w:val="28"/>
          <w:lang w:val="ro-MD" w:eastAsia="ru-RU"/>
        </w:rPr>
        <w:t>a articolul 2, alineatul (2) se</w:t>
      </w:r>
      <w:r w:rsidRPr="0067193F">
        <w:rPr>
          <w:sz w:val="28"/>
          <w:szCs w:val="28"/>
          <w:lang w:val="ro-MD" w:eastAsia="ru-RU"/>
        </w:rPr>
        <w:t xml:space="preserve"> </w:t>
      </w:r>
      <w:r>
        <w:rPr>
          <w:sz w:val="28"/>
          <w:szCs w:val="28"/>
          <w:lang w:val="ro-MD" w:eastAsia="ru-RU"/>
        </w:rPr>
        <w:t>abrogă</w:t>
      </w:r>
      <w:r w:rsidRPr="0067193F">
        <w:rPr>
          <w:sz w:val="28"/>
          <w:szCs w:val="28"/>
          <w:lang w:val="ro-MD" w:eastAsia="ru-RU"/>
        </w:rPr>
        <w:t>.</w:t>
      </w:r>
    </w:p>
    <w:p w:rsidR="00880EE2" w:rsidRPr="0067193F" w:rsidRDefault="00880EE2" w:rsidP="00415026">
      <w:pPr>
        <w:tabs>
          <w:tab w:val="num" w:pos="360"/>
        </w:tabs>
        <w:spacing w:after="120"/>
        <w:contextualSpacing/>
        <w:rPr>
          <w:sz w:val="28"/>
          <w:szCs w:val="28"/>
          <w:lang w:val="ro-MD" w:eastAsia="ru-RU"/>
        </w:rPr>
      </w:pPr>
      <w:r w:rsidRPr="0067193F">
        <w:rPr>
          <w:sz w:val="28"/>
          <w:szCs w:val="28"/>
          <w:lang w:val="ro-MD" w:eastAsia="ru-RU"/>
        </w:rPr>
        <w:t xml:space="preserve">2. Articolul 15 se </w:t>
      </w:r>
      <w:r>
        <w:rPr>
          <w:sz w:val="28"/>
          <w:szCs w:val="28"/>
          <w:lang w:val="ro-MD" w:eastAsia="ru-RU"/>
        </w:rPr>
        <w:t>abrogă</w:t>
      </w:r>
      <w:r w:rsidRPr="0067193F">
        <w:rPr>
          <w:sz w:val="28"/>
          <w:szCs w:val="28"/>
          <w:lang w:val="ro-MD" w:eastAsia="ru-RU"/>
        </w:rPr>
        <w:t>.</w:t>
      </w:r>
    </w:p>
    <w:p w:rsidR="00880EE2" w:rsidRPr="0067193F" w:rsidRDefault="00880EE2" w:rsidP="00415026">
      <w:pPr>
        <w:tabs>
          <w:tab w:val="num" w:pos="360"/>
        </w:tabs>
        <w:spacing w:after="120"/>
        <w:contextualSpacing/>
        <w:rPr>
          <w:sz w:val="28"/>
          <w:szCs w:val="28"/>
          <w:lang w:val="ro-MD" w:eastAsia="ru-RU"/>
        </w:rPr>
      </w:pPr>
      <w:r w:rsidRPr="0067193F">
        <w:rPr>
          <w:sz w:val="28"/>
          <w:szCs w:val="28"/>
          <w:lang w:val="ro-MD" w:eastAsia="ru-RU"/>
        </w:rPr>
        <w:t xml:space="preserve">3. La articolul 29, </w:t>
      </w:r>
      <w:r w:rsidR="00375AE1">
        <w:rPr>
          <w:sz w:val="28"/>
          <w:szCs w:val="28"/>
          <w:lang w:val="ro-MD" w:eastAsia="ru-RU"/>
        </w:rPr>
        <w:t>cuvintele</w:t>
      </w:r>
      <w:r w:rsidRPr="0067193F">
        <w:rPr>
          <w:sz w:val="28"/>
          <w:szCs w:val="28"/>
          <w:lang w:val="ro-MD" w:eastAsia="ru-RU"/>
        </w:rPr>
        <w:t xml:space="preserve"> </w:t>
      </w:r>
      <w:r>
        <w:rPr>
          <w:sz w:val="28"/>
          <w:szCs w:val="28"/>
          <w:lang w:val="ro-MD" w:eastAsia="ru-RU"/>
        </w:rPr>
        <w:t>„</w:t>
      </w:r>
      <w:r w:rsidRPr="0067193F">
        <w:rPr>
          <w:sz w:val="28"/>
          <w:szCs w:val="28"/>
          <w:lang w:val="ro-MD" w:eastAsia="ru-RU"/>
        </w:rPr>
        <w:t>sau prin retragerea licenței,” se exclud.</w:t>
      </w:r>
    </w:p>
    <w:p w:rsidR="00880EE2" w:rsidRPr="0067193F" w:rsidRDefault="00880EE2" w:rsidP="00415026">
      <w:pPr>
        <w:tabs>
          <w:tab w:val="num" w:pos="360"/>
        </w:tabs>
        <w:spacing w:after="120"/>
        <w:contextualSpacing/>
        <w:rPr>
          <w:sz w:val="28"/>
          <w:szCs w:val="28"/>
          <w:lang w:val="ro-MD" w:eastAsia="ru-RU"/>
        </w:rPr>
      </w:pPr>
      <w:r w:rsidRPr="0067193F">
        <w:rPr>
          <w:sz w:val="28"/>
          <w:szCs w:val="28"/>
          <w:lang w:val="ro-MD" w:eastAsia="ru-RU"/>
        </w:rPr>
        <w:t xml:space="preserve">4. Articolul 40 se </w:t>
      </w:r>
      <w:r>
        <w:rPr>
          <w:sz w:val="28"/>
          <w:szCs w:val="28"/>
          <w:lang w:val="ro-MD" w:eastAsia="ru-RU"/>
        </w:rPr>
        <w:t>abrogă</w:t>
      </w:r>
      <w:r w:rsidRPr="0067193F">
        <w:rPr>
          <w:sz w:val="28"/>
          <w:szCs w:val="28"/>
          <w:lang w:val="ro-MD" w:eastAsia="ru-RU"/>
        </w:rPr>
        <w:t>.</w:t>
      </w:r>
    </w:p>
    <w:p w:rsidR="00880EE2" w:rsidRPr="00792E6A" w:rsidRDefault="00880EE2" w:rsidP="00415026">
      <w:pPr>
        <w:tabs>
          <w:tab w:val="num" w:pos="360"/>
        </w:tabs>
        <w:spacing w:after="120"/>
        <w:contextualSpacing/>
        <w:rPr>
          <w:sz w:val="28"/>
          <w:szCs w:val="28"/>
          <w:lang w:val="ro-MD" w:eastAsia="ru-RU"/>
        </w:rPr>
      </w:pPr>
      <w:r w:rsidRPr="0067193F">
        <w:rPr>
          <w:sz w:val="28"/>
          <w:szCs w:val="28"/>
          <w:lang w:val="ro-MD" w:eastAsia="ru-RU"/>
        </w:rPr>
        <w:t xml:space="preserve">5. </w:t>
      </w:r>
      <w:r w:rsidRPr="00792E6A">
        <w:rPr>
          <w:sz w:val="28"/>
          <w:szCs w:val="28"/>
          <w:lang w:val="ro-MD" w:eastAsia="ru-RU"/>
        </w:rPr>
        <w:t>La articolul 41</w:t>
      </w:r>
      <w:r>
        <w:rPr>
          <w:sz w:val="28"/>
          <w:szCs w:val="28"/>
          <w:lang w:val="ro-MD" w:eastAsia="ru-RU"/>
        </w:rPr>
        <w:t xml:space="preserve"> </w:t>
      </w:r>
      <w:r w:rsidRPr="00792E6A">
        <w:rPr>
          <w:sz w:val="28"/>
          <w:szCs w:val="28"/>
          <w:lang w:val="ro-MD" w:eastAsia="ru-RU"/>
        </w:rPr>
        <w:t>alin</w:t>
      </w:r>
      <w:r w:rsidR="00375AE1">
        <w:rPr>
          <w:sz w:val="28"/>
          <w:szCs w:val="28"/>
          <w:lang w:val="ro-MD" w:eastAsia="ru-RU"/>
        </w:rPr>
        <w:t>eatul</w:t>
      </w:r>
      <w:r w:rsidRPr="00792E6A">
        <w:rPr>
          <w:sz w:val="28"/>
          <w:szCs w:val="28"/>
          <w:lang w:val="ro-MD" w:eastAsia="ru-RU"/>
        </w:rPr>
        <w:t xml:space="preserve"> (2), lit</w:t>
      </w:r>
      <w:r w:rsidR="00375AE1">
        <w:rPr>
          <w:sz w:val="28"/>
          <w:szCs w:val="28"/>
          <w:lang w:val="ro-MD" w:eastAsia="ru-RU"/>
        </w:rPr>
        <w:t>era</w:t>
      </w:r>
      <w:r w:rsidRPr="00792E6A">
        <w:rPr>
          <w:sz w:val="28"/>
          <w:szCs w:val="28"/>
          <w:lang w:val="ro-MD" w:eastAsia="ru-RU"/>
        </w:rPr>
        <w:t xml:space="preserve"> c) </w:t>
      </w:r>
      <w:r w:rsidRPr="0067193F">
        <w:rPr>
          <w:sz w:val="28"/>
          <w:szCs w:val="28"/>
          <w:lang w:val="ro-MD" w:eastAsia="ru-RU"/>
        </w:rPr>
        <w:t xml:space="preserve">se </w:t>
      </w:r>
      <w:r>
        <w:rPr>
          <w:sz w:val="28"/>
          <w:szCs w:val="28"/>
          <w:lang w:val="ro-MD" w:eastAsia="ru-RU"/>
        </w:rPr>
        <w:t>abrogă</w:t>
      </w:r>
      <w:r w:rsidRPr="00792E6A">
        <w:rPr>
          <w:sz w:val="28"/>
          <w:szCs w:val="28"/>
          <w:lang w:val="ro-MD" w:eastAsia="ru-RU"/>
        </w:rPr>
        <w:t>.</w:t>
      </w:r>
    </w:p>
    <w:p w:rsidR="004C5E9D" w:rsidRDefault="004C5E9D" w:rsidP="004C5E9D">
      <w:pPr>
        <w:spacing w:after="120"/>
        <w:ind w:firstLine="0"/>
        <w:contextualSpacing/>
        <w:rPr>
          <w:sz w:val="28"/>
          <w:szCs w:val="28"/>
          <w:lang w:val="ro-MD" w:eastAsia="ru-RU"/>
        </w:rPr>
      </w:pPr>
    </w:p>
    <w:p w:rsidR="00880EE2" w:rsidRPr="00792E6A" w:rsidRDefault="00880EE2" w:rsidP="004C5E9D">
      <w:pPr>
        <w:spacing w:after="120"/>
        <w:ind w:firstLine="709"/>
        <w:contextualSpacing/>
        <w:rPr>
          <w:b/>
          <w:sz w:val="28"/>
          <w:szCs w:val="28"/>
          <w:lang w:val="ro-MD" w:eastAsia="ru-RU"/>
        </w:rPr>
      </w:pPr>
      <w:r w:rsidRPr="00792E6A">
        <w:rPr>
          <w:b/>
          <w:sz w:val="28"/>
          <w:szCs w:val="28"/>
          <w:lang w:val="ro-MD" w:eastAsia="ru-RU"/>
        </w:rPr>
        <w:t xml:space="preserve">Art. II. </w:t>
      </w:r>
      <w:r>
        <w:rPr>
          <w:b/>
          <w:sz w:val="28"/>
          <w:szCs w:val="28"/>
          <w:lang w:val="ro-MD" w:eastAsia="ru-RU"/>
        </w:rPr>
        <w:t>–</w:t>
      </w:r>
      <w:r w:rsidRPr="00792E6A">
        <w:rPr>
          <w:b/>
          <w:sz w:val="28"/>
          <w:szCs w:val="28"/>
          <w:lang w:val="ro-MD" w:eastAsia="ru-RU"/>
        </w:rPr>
        <w:t xml:space="preserve"> </w:t>
      </w:r>
      <w:r w:rsidRPr="00792E6A">
        <w:rPr>
          <w:sz w:val="28"/>
          <w:szCs w:val="28"/>
          <w:lang w:val="ro-MD" w:eastAsia="ru-RU"/>
        </w:rPr>
        <w:t xml:space="preserve">Legea nr. 33-XVI din 24 februarie 2006 privind depozitarea cerealelor şi regimul certificatelor de depozit pentru cereale </w:t>
      </w:r>
      <w:r>
        <w:rPr>
          <w:sz w:val="28"/>
          <w:szCs w:val="28"/>
          <w:lang w:val="ro-MD" w:eastAsia="ru-RU"/>
        </w:rPr>
        <w:t>(</w:t>
      </w:r>
      <w:r w:rsidRPr="00792E6A">
        <w:rPr>
          <w:sz w:val="28"/>
          <w:szCs w:val="28"/>
          <w:lang w:val="ro-MD" w:eastAsia="ru-RU"/>
        </w:rPr>
        <w:t>Monitorul Oficial al Republicii Moldova</w:t>
      </w:r>
      <w:r>
        <w:rPr>
          <w:sz w:val="28"/>
          <w:szCs w:val="28"/>
          <w:lang w:val="ro-MD" w:eastAsia="ru-RU"/>
        </w:rPr>
        <w:t xml:space="preserve">, 2006, </w:t>
      </w:r>
      <w:r w:rsidRPr="00792E6A">
        <w:rPr>
          <w:sz w:val="28"/>
          <w:szCs w:val="28"/>
          <w:lang w:val="ro-MD" w:eastAsia="ru-RU"/>
        </w:rPr>
        <w:t>nr. 75</w:t>
      </w:r>
      <w:r w:rsidR="00375AE1">
        <w:rPr>
          <w:sz w:val="28"/>
          <w:szCs w:val="28"/>
          <w:lang w:val="ro-MD" w:eastAsia="ru-RU"/>
        </w:rPr>
        <w:t>-</w:t>
      </w:r>
      <w:r w:rsidRPr="00792E6A">
        <w:rPr>
          <w:sz w:val="28"/>
          <w:szCs w:val="28"/>
          <w:lang w:val="ro-MD" w:eastAsia="ru-RU"/>
        </w:rPr>
        <w:t>78</w:t>
      </w:r>
      <w:r>
        <w:rPr>
          <w:sz w:val="28"/>
          <w:szCs w:val="28"/>
          <w:lang w:val="ro-MD" w:eastAsia="ru-RU"/>
        </w:rPr>
        <w:t xml:space="preserve">, art. </w:t>
      </w:r>
      <w:r w:rsidRPr="00792E6A">
        <w:rPr>
          <w:sz w:val="28"/>
          <w:szCs w:val="28"/>
          <w:lang w:val="ro-MD" w:eastAsia="ru-RU"/>
        </w:rPr>
        <w:t>310</w:t>
      </w:r>
      <w:r>
        <w:rPr>
          <w:sz w:val="28"/>
          <w:szCs w:val="28"/>
          <w:lang w:val="ro-MD" w:eastAsia="ru-RU"/>
        </w:rPr>
        <w:t>)</w:t>
      </w:r>
      <w:r w:rsidRPr="00792E6A">
        <w:rPr>
          <w:sz w:val="28"/>
          <w:szCs w:val="28"/>
          <w:lang w:val="ro-MD" w:eastAsia="ru-RU"/>
        </w:rPr>
        <w:t xml:space="preserve">, cu modificările şi completările ulterioare, </w:t>
      </w:r>
      <w:r>
        <w:rPr>
          <w:sz w:val="28"/>
          <w:szCs w:val="28"/>
          <w:lang w:val="ro-MD" w:eastAsia="ru-RU"/>
        </w:rPr>
        <w:t xml:space="preserve">se modifică </w:t>
      </w:r>
      <w:r w:rsidRPr="00792E6A">
        <w:rPr>
          <w:sz w:val="28"/>
          <w:szCs w:val="28"/>
          <w:lang w:val="ro-MD" w:eastAsia="ru-RU"/>
        </w:rPr>
        <w:t>după cum urmează:</w:t>
      </w:r>
    </w:p>
    <w:p w:rsidR="00971ABE" w:rsidRDefault="00971ABE" w:rsidP="004C5E9D">
      <w:pPr>
        <w:tabs>
          <w:tab w:val="left" w:pos="993"/>
          <w:tab w:val="left" w:pos="1134"/>
        </w:tabs>
        <w:spacing w:after="120"/>
        <w:ind w:firstLine="709"/>
        <w:contextualSpacing/>
        <w:rPr>
          <w:sz w:val="28"/>
          <w:szCs w:val="28"/>
          <w:lang w:val="ro-MD" w:eastAsia="ru-RU"/>
        </w:rPr>
      </w:pPr>
    </w:p>
    <w:p w:rsidR="00880EE2" w:rsidRPr="00792E6A" w:rsidRDefault="00880EE2" w:rsidP="004C5E9D">
      <w:pPr>
        <w:tabs>
          <w:tab w:val="left" w:pos="993"/>
          <w:tab w:val="left" w:pos="1134"/>
        </w:tabs>
        <w:spacing w:after="120"/>
        <w:ind w:firstLine="709"/>
        <w:contextualSpacing/>
        <w:rPr>
          <w:sz w:val="28"/>
          <w:szCs w:val="28"/>
          <w:lang w:val="ro-MD" w:eastAsia="ru-RU"/>
        </w:rPr>
      </w:pPr>
      <w:r w:rsidRPr="00792E6A">
        <w:rPr>
          <w:sz w:val="28"/>
          <w:szCs w:val="28"/>
          <w:lang w:val="ro-MD" w:eastAsia="ru-RU"/>
        </w:rPr>
        <w:t>1.</w:t>
      </w:r>
      <w:r w:rsidRPr="00BA3B57">
        <w:rPr>
          <w:sz w:val="28"/>
          <w:szCs w:val="28"/>
          <w:lang w:val="ro-MD" w:eastAsia="ru-RU"/>
        </w:rPr>
        <w:t xml:space="preserve"> </w:t>
      </w:r>
      <w:r w:rsidRPr="00792E6A">
        <w:rPr>
          <w:sz w:val="28"/>
          <w:szCs w:val="28"/>
          <w:lang w:val="ro-MD" w:eastAsia="ru-RU"/>
        </w:rPr>
        <w:t>La articolul 1, în noțiunea principală</w:t>
      </w:r>
      <w:r>
        <w:rPr>
          <w:sz w:val="28"/>
          <w:szCs w:val="28"/>
          <w:lang w:val="ro-MD" w:eastAsia="ru-RU"/>
        </w:rPr>
        <w:t xml:space="preserve"> „</w:t>
      </w:r>
      <w:r w:rsidRPr="00792E6A">
        <w:rPr>
          <w:i/>
          <w:sz w:val="28"/>
          <w:szCs w:val="28"/>
          <w:lang w:val="ro-MD" w:eastAsia="ru-RU"/>
        </w:rPr>
        <w:t>magaziner cerealier</w:t>
      </w:r>
      <w:r w:rsidRPr="00792E6A">
        <w:rPr>
          <w:sz w:val="28"/>
          <w:szCs w:val="28"/>
          <w:lang w:val="ro-MD" w:eastAsia="ru-RU"/>
        </w:rPr>
        <w:t xml:space="preserve">”, </w:t>
      </w:r>
      <w:r w:rsidR="00375AE1">
        <w:rPr>
          <w:sz w:val="28"/>
          <w:szCs w:val="28"/>
          <w:lang w:val="ro-MD" w:eastAsia="ru-RU"/>
        </w:rPr>
        <w:t xml:space="preserve">cuvintele </w:t>
      </w:r>
      <w:r>
        <w:rPr>
          <w:sz w:val="28"/>
          <w:szCs w:val="28"/>
          <w:lang w:val="ro-MD" w:eastAsia="ru-RU"/>
        </w:rPr>
        <w:t>„</w:t>
      </w:r>
      <w:r w:rsidRPr="00792E6A">
        <w:rPr>
          <w:sz w:val="28"/>
          <w:szCs w:val="28"/>
          <w:lang w:val="ro-MD" w:eastAsia="ru-RU"/>
        </w:rPr>
        <w:t>dispune de licență pentru</w:t>
      </w:r>
      <w:r>
        <w:rPr>
          <w:sz w:val="28"/>
          <w:szCs w:val="28"/>
          <w:lang w:val="ro-MD" w:eastAsia="ru-RU"/>
        </w:rPr>
        <w:t xml:space="preserve"> </w:t>
      </w:r>
      <w:r w:rsidRPr="00DA7E7F">
        <w:rPr>
          <w:sz w:val="28"/>
          <w:szCs w:val="28"/>
          <w:lang w:val="ro-MD" w:eastAsia="ru-RU"/>
        </w:rPr>
        <w:t>activitatea</w:t>
      </w:r>
      <w:r>
        <w:rPr>
          <w:sz w:val="28"/>
          <w:szCs w:val="28"/>
          <w:lang w:val="ro-MD" w:eastAsia="ru-RU"/>
        </w:rPr>
        <w:t>”</w:t>
      </w:r>
      <w:r w:rsidRPr="00792E6A">
        <w:rPr>
          <w:sz w:val="28"/>
          <w:szCs w:val="28"/>
          <w:lang w:val="ro-MD" w:eastAsia="ru-RU"/>
        </w:rPr>
        <w:t xml:space="preserve"> se substituie cu </w:t>
      </w:r>
      <w:r w:rsidR="00375AE1">
        <w:rPr>
          <w:sz w:val="28"/>
          <w:szCs w:val="28"/>
          <w:lang w:val="ro-MD" w:eastAsia="ru-RU"/>
        </w:rPr>
        <w:t>cuvintele</w:t>
      </w:r>
      <w:r w:rsidRPr="00792E6A">
        <w:rPr>
          <w:sz w:val="28"/>
          <w:szCs w:val="28"/>
          <w:lang w:val="ro-MD" w:eastAsia="ru-RU"/>
        </w:rPr>
        <w:t xml:space="preserve"> </w:t>
      </w:r>
      <w:r>
        <w:rPr>
          <w:sz w:val="28"/>
          <w:szCs w:val="28"/>
          <w:lang w:val="ro-MD" w:eastAsia="ru-RU"/>
        </w:rPr>
        <w:t>„</w:t>
      </w:r>
      <w:r w:rsidRPr="00DB54EE">
        <w:rPr>
          <w:sz w:val="28"/>
          <w:szCs w:val="28"/>
          <w:lang w:val="ro-MD" w:eastAsia="ru-RU"/>
        </w:rPr>
        <w:t>prestează servicii</w:t>
      </w:r>
      <w:r>
        <w:rPr>
          <w:sz w:val="28"/>
          <w:szCs w:val="28"/>
          <w:lang w:val="ro-MD" w:eastAsia="ru-RU"/>
        </w:rPr>
        <w:t>”.</w:t>
      </w:r>
      <w:r w:rsidRPr="00792E6A">
        <w:rPr>
          <w:sz w:val="28"/>
          <w:szCs w:val="28"/>
          <w:lang w:val="ro-MD" w:eastAsia="ru-RU"/>
        </w:rPr>
        <w:t xml:space="preserve"> </w:t>
      </w:r>
    </w:p>
    <w:p w:rsidR="00880EE2" w:rsidRPr="00792E6A" w:rsidRDefault="00880EE2" w:rsidP="004C5E9D">
      <w:pPr>
        <w:tabs>
          <w:tab w:val="left" w:pos="0"/>
        </w:tabs>
        <w:spacing w:after="120"/>
        <w:ind w:firstLine="709"/>
        <w:contextualSpacing/>
        <w:rPr>
          <w:sz w:val="28"/>
          <w:szCs w:val="28"/>
          <w:lang w:val="ro-MD" w:eastAsia="ru-RU"/>
        </w:rPr>
      </w:pPr>
      <w:r w:rsidRPr="00792E6A">
        <w:rPr>
          <w:sz w:val="28"/>
          <w:szCs w:val="28"/>
          <w:lang w:val="ro-MD" w:eastAsia="ru-RU"/>
        </w:rPr>
        <w:lastRenderedPageBreak/>
        <w:t>2.</w:t>
      </w:r>
      <w:r w:rsidRPr="00BA3B57">
        <w:rPr>
          <w:sz w:val="28"/>
          <w:szCs w:val="28"/>
          <w:lang w:val="ro-MD" w:eastAsia="ru-RU"/>
        </w:rPr>
        <w:t xml:space="preserve"> </w:t>
      </w:r>
      <w:r w:rsidRPr="00792E6A">
        <w:rPr>
          <w:sz w:val="28"/>
          <w:szCs w:val="28"/>
          <w:lang w:val="ro-MD" w:eastAsia="ru-RU"/>
        </w:rPr>
        <w:t xml:space="preserve">La articolul 3, </w:t>
      </w:r>
      <w:r w:rsidR="00375AE1">
        <w:rPr>
          <w:sz w:val="28"/>
          <w:szCs w:val="28"/>
          <w:lang w:val="ro-MD" w:eastAsia="ru-RU"/>
        </w:rPr>
        <w:t>textul</w:t>
      </w:r>
      <w:r w:rsidRPr="00792E6A">
        <w:rPr>
          <w:sz w:val="28"/>
          <w:szCs w:val="28"/>
          <w:lang w:val="ro-MD" w:eastAsia="ru-RU"/>
        </w:rPr>
        <w:t xml:space="preserve"> </w:t>
      </w:r>
      <w:r>
        <w:rPr>
          <w:sz w:val="28"/>
          <w:szCs w:val="28"/>
          <w:lang w:val="ro-MD" w:eastAsia="ru-RU"/>
        </w:rPr>
        <w:t>„</w:t>
      </w:r>
      <w:r w:rsidRPr="00792E6A">
        <w:rPr>
          <w:sz w:val="28"/>
          <w:szCs w:val="28"/>
          <w:lang w:val="ro-MD" w:eastAsia="ru-RU"/>
        </w:rPr>
        <w:t>de Legea privind licenţierea unor genuri de activitate,</w:t>
      </w:r>
      <w:r>
        <w:rPr>
          <w:sz w:val="28"/>
          <w:szCs w:val="28"/>
          <w:lang w:val="ro-MD" w:eastAsia="ru-RU"/>
        </w:rPr>
        <w:t>”</w:t>
      </w:r>
      <w:r w:rsidRPr="00792E6A">
        <w:rPr>
          <w:sz w:val="28"/>
          <w:szCs w:val="28"/>
          <w:lang w:val="ro-MD" w:eastAsia="ru-RU"/>
        </w:rPr>
        <w:t xml:space="preserve"> se exclude.</w:t>
      </w:r>
    </w:p>
    <w:p w:rsidR="00880EE2" w:rsidRPr="00792E6A" w:rsidRDefault="00880EE2" w:rsidP="004C5E9D">
      <w:pPr>
        <w:tabs>
          <w:tab w:val="left" w:pos="0"/>
        </w:tabs>
        <w:spacing w:after="120"/>
        <w:ind w:firstLine="709"/>
        <w:contextualSpacing/>
        <w:rPr>
          <w:sz w:val="28"/>
          <w:szCs w:val="28"/>
          <w:lang w:val="ro-MD" w:eastAsia="ru-RU"/>
        </w:rPr>
      </w:pPr>
      <w:r w:rsidRPr="00792E6A">
        <w:rPr>
          <w:sz w:val="28"/>
          <w:szCs w:val="28"/>
          <w:lang w:val="ro-MD" w:eastAsia="ru-RU"/>
        </w:rPr>
        <w:t>3.</w:t>
      </w:r>
      <w:r w:rsidRPr="00BA3B57">
        <w:rPr>
          <w:sz w:val="28"/>
          <w:szCs w:val="28"/>
          <w:lang w:val="ro-MD" w:eastAsia="ru-RU"/>
        </w:rPr>
        <w:t xml:space="preserve"> </w:t>
      </w:r>
      <w:r w:rsidRPr="00792E6A">
        <w:rPr>
          <w:sz w:val="28"/>
          <w:szCs w:val="28"/>
          <w:lang w:val="ro-MD" w:eastAsia="ru-RU"/>
        </w:rPr>
        <w:t xml:space="preserve">Articolul 16 se </w:t>
      </w:r>
      <w:r>
        <w:rPr>
          <w:sz w:val="28"/>
          <w:szCs w:val="28"/>
          <w:lang w:val="ro-MD" w:eastAsia="ru-RU"/>
        </w:rPr>
        <w:t>abrogă</w:t>
      </w:r>
      <w:r w:rsidRPr="00792E6A">
        <w:rPr>
          <w:sz w:val="28"/>
          <w:szCs w:val="28"/>
          <w:lang w:val="ro-MD" w:eastAsia="ru-RU"/>
        </w:rPr>
        <w:t>.</w:t>
      </w:r>
    </w:p>
    <w:p w:rsidR="00880EE2" w:rsidRDefault="00880EE2" w:rsidP="004C5E9D">
      <w:pPr>
        <w:tabs>
          <w:tab w:val="left" w:pos="0"/>
        </w:tabs>
        <w:spacing w:after="120"/>
        <w:ind w:firstLine="709"/>
        <w:contextualSpacing/>
        <w:rPr>
          <w:sz w:val="28"/>
          <w:szCs w:val="28"/>
          <w:lang w:val="ro-MD" w:eastAsia="ru-RU"/>
        </w:rPr>
      </w:pPr>
      <w:r w:rsidRPr="00792E6A">
        <w:rPr>
          <w:sz w:val="28"/>
          <w:szCs w:val="28"/>
          <w:lang w:val="ro-MD" w:eastAsia="ru-RU"/>
        </w:rPr>
        <w:t>4.</w:t>
      </w:r>
      <w:r w:rsidRPr="00BA3B57">
        <w:rPr>
          <w:sz w:val="28"/>
          <w:szCs w:val="28"/>
          <w:lang w:val="ro-MD" w:eastAsia="ru-RU"/>
        </w:rPr>
        <w:t xml:space="preserve"> </w:t>
      </w:r>
      <w:r w:rsidRPr="00792E6A">
        <w:rPr>
          <w:sz w:val="28"/>
          <w:szCs w:val="28"/>
          <w:lang w:val="ro-MD" w:eastAsia="ru-RU"/>
        </w:rPr>
        <w:t>La articolul 22 alin</w:t>
      </w:r>
      <w:r w:rsidR="00375AE1">
        <w:rPr>
          <w:sz w:val="28"/>
          <w:szCs w:val="28"/>
          <w:lang w:val="ro-MD" w:eastAsia="ru-RU"/>
        </w:rPr>
        <w:t>eatul</w:t>
      </w:r>
      <w:r w:rsidRPr="00792E6A">
        <w:rPr>
          <w:sz w:val="28"/>
          <w:szCs w:val="28"/>
          <w:lang w:val="ro-MD" w:eastAsia="ru-RU"/>
        </w:rPr>
        <w:t xml:space="preserve"> (2) lit</w:t>
      </w:r>
      <w:r w:rsidR="00375AE1">
        <w:rPr>
          <w:sz w:val="28"/>
          <w:szCs w:val="28"/>
          <w:lang w:val="ro-MD" w:eastAsia="ru-RU"/>
        </w:rPr>
        <w:t>era</w:t>
      </w:r>
      <w:r w:rsidRPr="00792E6A">
        <w:rPr>
          <w:sz w:val="28"/>
          <w:szCs w:val="28"/>
          <w:lang w:val="ro-MD" w:eastAsia="ru-RU"/>
        </w:rPr>
        <w:t xml:space="preserve"> b), </w:t>
      </w:r>
      <w:r w:rsidR="00375AE1">
        <w:rPr>
          <w:sz w:val="28"/>
          <w:szCs w:val="28"/>
          <w:lang w:val="ro-MD" w:eastAsia="ru-RU"/>
        </w:rPr>
        <w:t>textul</w:t>
      </w:r>
      <w:r w:rsidRPr="00792E6A">
        <w:rPr>
          <w:sz w:val="28"/>
          <w:szCs w:val="28"/>
          <w:lang w:val="ro-MD" w:eastAsia="ru-RU"/>
        </w:rPr>
        <w:t xml:space="preserve"> </w:t>
      </w:r>
      <w:r>
        <w:rPr>
          <w:sz w:val="28"/>
          <w:szCs w:val="28"/>
          <w:lang w:val="ro-MD" w:eastAsia="ru-RU"/>
        </w:rPr>
        <w:t>„</w:t>
      </w:r>
      <w:r w:rsidRPr="00792E6A">
        <w:rPr>
          <w:sz w:val="28"/>
          <w:szCs w:val="28"/>
          <w:lang w:val="ro-MD" w:eastAsia="ru-RU"/>
        </w:rPr>
        <w:t>numărul licenţei acestuia,</w:t>
      </w:r>
      <w:r>
        <w:rPr>
          <w:sz w:val="28"/>
          <w:szCs w:val="28"/>
          <w:lang w:val="ro-MD" w:eastAsia="ru-RU"/>
        </w:rPr>
        <w:t>”</w:t>
      </w:r>
      <w:r w:rsidRPr="00792E6A">
        <w:rPr>
          <w:sz w:val="28"/>
          <w:szCs w:val="28"/>
          <w:lang w:val="ro-MD" w:eastAsia="ru-RU"/>
        </w:rPr>
        <w:t xml:space="preserve"> se exclude.</w:t>
      </w:r>
    </w:p>
    <w:p w:rsidR="00F9774E" w:rsidRDefault="00F9774E" w:rsidP="004C5E9D">
      <w:pPr>
        <w:tabs>
          <w:tab w:val="left" w:pos="0"/>
        </w:tabs>
        <w:spacing w:after="120"/>
        <w:ind w:firstLine="709"/>
        <w:contextualSpacing/>
        <w:rPr>
          <w:sz w:val="28"/>
          <w:szCs w:val="28"/>
          <w:lang w:val="ro-MD" w:eastAsia="ru-RU"/>
        </w:rPr>
      </w:pPr>
    </w:p>
    <w:p w:rsidR="00D73FF3" w:rsidRDefault="00D73FF3" w:rsidP="004C5E9D">
      <w:pPr>
        <w:tabs>
          <w:tab w:val="left" w:pos="0"/>
        </w:tabs>
        <w:spacing w:after="120"/>
        <w:ind w:firstLine="709"/>
        <w:contextualSpacing/>
        <w:rPr>
          <w:b/>
          <w:sz w:val="28"/>
          <w:szCs w:val="28"/>
          <w:lang w:val="ro-MD" w:eastAsia="ru-RU"/>
        </w:rPr>
      </w:pPr>
    </w:p>
    <w:p w:rsidR="00D73FF3" w:rsidRPr="00D73FF3" w:rsidRDefault="00D73FF3" w:rsidP="004C5E9D">
      <w:pPr>
        <w:tabs>
          <w:tab w:val="left" w:pos="0"/>
        </w:tabs>
        <w:spacing w:after="120"/>
        <w:ind w:firstLine="709"/>
        <w:contextualSpacing/>
        <w:rPr>
          <w:b/>
          <w:sz w:val="28"/>
          <w:szCs w:val="28"/>
          <w:lang w:val="ro-MD" w:eastAsia="ru-RU"/>
        </w:rPr>
      </w:pPr>
      <w:r w:rsidRPr="00D73FF3">
        <w:rPr>
          <w:b/>
          <w:sz w:val="28"/>
          <w:szCs w:val="28"/>
          <w:lang w:val="ro-MD" w:eastAsia="ru-RU"/>
        </w:rPr>
        <w:t>Președintele Parlamentului</w:t>
      </w:r>
    </w:p>
    <w:p w:rsidR="00880EE2" w:rsidRPr="00792E6A" w:rsidRDefault="00880EE2" w:rsidP="004C5E9D">
      <w:pPr>
        <w:spacing w:after="120"/>
        <w:ind w:left="-567" w:firstLine="567"/>
        <w:rPr>
          <w:sz w:val="28"/>
          <w:szCs w:val="28"/>
          <w:lang w:val="ro-MD" w:eastAsia="ru-RU"/>
        </w:rPr>
      </w:pPr>
    </w:p>
    <w:p w:rsidR="00880EE2" w:rsidRPr="00E26E3F" w:rsidRDefault="00880EE2" w:rsidP="004C5E9D">
      <w:pPr>
        <w:rPr>
          <w:sz w:val="28"/>
          <w:szCs w:val="28"/>
          <w:lang w:val="ro-RO" w:eastAsia="ru-RU"/>
        </w:rPr>
      </w:pPr>
    </w:p>
    <w:p w:rsidR="00EA3268" w:rsidRPr="00E26E3F" w:rsidRDefault="00EA3268" w:rsidP="004C5E9D">
      <w:pPr>
        <w:rPr>
          <w:sz w:val="28"/>
          <w:szCs w:val="28"/>
          <w:lang w:val="ro-RO" w:eastAsia="ru-RU"/>
        </w:rPr>
      </w:pPr>
    </w:p>
    <w:p w:rsidR="00EA3268" w:rsidRPr="00E26E3F" w:rsidRDefault="00EA3268" w:rsidP="004C5E9D">
      <w:pPr>
        <w:rPr>
          <w:sz w:val="28"/>
          <w:szCs w:val="28"/>
          <w:lang w:val="ro-RO" w:eastAsia="ru-RU"/>
        </w:rPr>
      </w:pPr>
    </w:p>
    <w:p w:rsidR="00EA3268" w:rsidRPr="00E26E3F" w:rsidRDefault="00EA3268" w:rsidP="00E26E3F">
      <w:pPr>
        <w:rPr>
          <w:sz w:val="28"/>
          <w:szCs w:val="28"/>
          <w:lang w:val="ro-RO" w:eastAsia="ru-RU"/>
        </w:rPr>
      </w:pPr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</w:p>
    <w:p w:rsidR="00600987" w:rsidRDefault="00600987" w:rsidP="0060098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600987">
        <w:rPr>
          <w:b/>
          <w:bCs/>
          <w:sz w:val="28"/>
          <w:szCs w:val="28"/>
          <w:lang w:val="ru-RU" w:eastAsia="ru-RU"/>
        </w:rPr>
        <w:t xml:space="preserve">О проекте закона о внесении изменений </w:t>
      </w:r>
    </w:p>
    <w:p w:rsidR="00600987" w:rsidRPr="00600987" w:rsidRDefault="00600987" w:rsidP="0060098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600987">
        <w:rPr>
          <w:b/>
          <w:bCs/>
          <w:sz w:val="28"/>
          <w:szCs w:val="28"/>
          <w:lang w:val="ru-RU" w:eastAsia="ru-RU"/>
        </w:rPr>
        <w:t>в некоторые законодательные акты</w:t>
      </w:r>
    </w:p>
    <w:p w:rsidR="00600987" w:rsidRPr="00600987" w:rsidRDefault="00600987" w:rsidP="00600987">
      <w:pPr>
        <w:ind w:firstLine="0"/>
        <w:jc w:val="center"/>
        <w:rPr>
          <w:bCs/>
          <w:sz w:val="28"/>
          <w:szCs w:val="28"/>
          <w:lang w:val="ru-RU" w:eastAsia="ru-RU"/>
        </w:rPr>
      </w:pPr>
      <w:r w:rsidRPr="00600987">
        <w:rPr>
          <w:bCs/>
          <w:sz w:val="28"/>
          <w:szCs w:val="28"/>
          <w:lang w:val="ru-RU" w:eastAsia="ru-RU"/>
        </w:rPr>
        <w:t>-----------------------------------------------------------------------------</w:t>
      </w:r>
    </w:p>
    <w:p w:rsidR="00600987" w:rsidRPr="00600987" w:rsidRDefault="00600987" w:rsidP="00600987">
      <w:pPr>
        <w:ind w:firstLine="0"/>
        <w:rPr>
          <w:b/>
          <w:bCs/>
          <w:sz w:val="28"/>
          <w:szCs w:val="28"/>
          <w:lang w:val="ru-RU" w:eastAsia="ru-RU"/>
        </w:rPr>
      </w:pPr>
      <w:r w:rsidRPr="00600987">
        <w:rPr>
          <w:b/>
          <w:bCs/>
          <w:sz w:val="28"/>
          <w:szCs w:val="28"/>
          <w:lang w:val="ru-RU" w:eastAsia="ru-RU"/>
        </w:rPr>
        <w:tab/>
      </w: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  <w:r w:rsidRPr="00600987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  <w:r w:rsidRPr="00600987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внесении изменений в некоторые законодательные акты.</w:t>
      </w: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</w:p>
    <w:p w:rsidR="00600987" w:rsidRDefault="00600987" w:rsidP="00600987">
      <w:pPr>
        <w:rPr>
          <w:b/>
          <w:bCs/>
          <w:sz w:val="28"/>
          <w:szCs w:val="28"/>
          <w:lang w:val="ro-RO" w:eastAsia="ru-RU"/>
        </w:rPr>
      </w:pPr>
      <w:r w:rsidRPr="00600987">
        <w:rPr>
          <w:b/>
          <w:bCs/>
          <w:sz w:val="28"/>
          <w:szCs w:val="28"/>
          <w:lang w:val="ru-RU" w:eastAsia="ru-RU"/>
        </w:rPr>
        <w:t>Премьер-министр</w:t>
      </w:r>
      <w:r w:rsidRPr="00600987">
        <w:rPr>
          <w:b/>
          <w:bCs/>
          <w:sz w:val="28"/>
          <w:szCs w:val="28"/>
          <w:lang w:val="ru-RU" w:eastAsia="ru-RU"/>
        </w:rPr>
        <w:tab/>
      </w:r>
      <w:r w:rsidRPr="00600987">
        <w:rPr>
          <w:b/>
          <w:bCs/>
          <w:sz w:val="28"/>
          <w:szCs w:val="28"/>
          <w:lang w:val="ru-RU" w:eastAsia="ru-RU"/>
        </w:rPr>
        <w:tab/>
      </w:r>
      <w:r w:rsidRPr="00600987">
        <w:rPr>
          <w:b/>
          <w:bCs/>
          <w:sz w:val="28"/>
          <w:szCs w:val="28"/>
          <w:lang w:val="ru-RU" w:eastAsia="ru-RU"/>
        </w:rPr>
        <w:tab/>
      </w:r>
      <w:r w:rsidRPr="00600987">
        <w:rPr>
          <w:b/>
          <w:bCs/>
          <w:sz w:val="28"/>
          <w:szCs w:val="28"/>
          <w:lang w:val="ru-RU" w:eastAsia="ru-RU"/>
        </w:rPr>
        <w:tab/>
      </w:r>
      <w:r w:rsidRPr="00600987">
        <w:rPr>
          <w:b/>
          <w:bCs/>
          <w:sz w:val="28"/>
          <w:szCs w:val="28"/>
          <w:lang w:val="ru-RU" w:eastAsia="ru-RU"/>
        </w:rPr>
        <w:tab/>
        <w:t>ПАВЕЛ ФИЛИП</w:t>
      </w:r>
    </w:p>
    <w:p w:rsidR="00600987" w:rsidRDefault="00600987" w:rsidP="00600987">
      <w:pPr>
        <w:rPr>
          <w:b/>
          <w:bCs/>
          <w:sz w:val="28"/>
          <w:szCs w:val="28"/>
          <w:lang w:val="ru-RU" w:eastAsia="ru-RU"/>
        </w:rPr>
      </w:pPr>
      <w:r w:rsidRPr="00600987">
        <w:rPr>
          <w:b/>
          <w:bCs/>
          <w:sz w:val="28"/>
          <w:szCs w:val="28"/>
          <w:lang w:val="ru-RU" w:eastAsia="ru-RU"/>
        </w:rPr>
        <w:tab/>
      </w:r>
      <w:r w:rsidRPr="00600987">
        <w:rPr>
          <w:b/>
          <w:bCs/>
          <w:sz w:val="28"/>
          <w:szCs w:val="28"/>
          <w:lang w:val="ru-RU" w:eastAsia="ru-RU"/>
        </w:rPr>
        <w:tab/>
      </w:r>
      <w:r w:rsidRPr="00600987">
        <w:rPr>
          <w:b/>
          <w:bCs/>
          <w:sz w:val="28"/>
          <w:szCs w:val="28"/>
          <w:lang w:val="ru-RU" w:eastAsia="ru-RU"/>
        </w:rPr>
        <w:tab/>
      </w: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  <w:r w:rsidRPr="00600987">
        <w:rPr>
          <w:bCs/>
          <w:sz w:val="28"/>
          <w:szCs w:val="28"/>
          <w:lang w:val="ru-RU" w:eastAsia="ru-RU"/>
        </w:rPr>
        <w:t>Контрасигнуют:</w:t>
      </w: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  <w:r w:rsidRPr="00600987">
        <w:rPr>
          <w:bCs/>
          <w:sz w:val="28"/>
          <w:szCs w:val="28"/>
          <w:lang w:val="ru-RU" w:eastAsia="ru-RU"/>
        </w:rPr>
        <w:t>Зам. Премьер-министра,</w:t>
      </w: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  <w:r w:rsidRPr="00600987">
        <w:rPr>
          <w:bCs/>
          <w:sz w:val="28"/>
          <w:szCs w:val="28"/>
          <w:lang w:val="ru-RU" w:eastAsia="ru-RU"/>
        </w:rPr>
        <w:t>министр экономики</w:t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</w:r>
      <w:proofErr w:type="gramStart"/>
      <w:r w:rsidRPr="00600987">
        <w:rPr>
          <w:bCs/>
          <w:sz w:val="28"/>
          <w:szCs w:val="28"/>
          <w:lang w:val="ru-RU" w:eastAsia="ru-RU"/>
        </w:rPr>
        <w:t>Октавиан  Калмык</w:t>
      </w:r>
      <w:proofErr w:type="gramEnd"/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  <w:r w:rsidRPr="00600987">
        <w:rPr>
          <w:bCs/>
          <w:sz w:val="28"/>
          <w:szCs w:val="28"/>
          <w:lang w:val="ru-RU" w:eastAsia="ru-RU"/>
        </w:rPr>
        <w:t xml:space="preserve">Министр сельского хозяйства и </w:t>
      </w: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  <w:r w:rsidRPr="00600987">
        <w:rPr>
          <w:bCs/>
          <w:sz w:val="28"/>
          <w:szCs w:val="28"/>
          <w:lang w:val="ru-RU" w:eastAsia="ru-RU"/>
        </w:rPr>
        <w:t xml:space="preserve">пищевой промышленности </w:t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  <w:t>Эдуард Грама</w:t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</w: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  <w:r w:rsidRPr="00600987">
        <w:rPr>
          <w:bCs/>
          <w:sz w:val="28"/>
          <w:szCs w:val="28"/>
          <w:lang w:val="ru-RU" w:eastAsia="ru-RU"/>
        </w:rPr>
        <w:t>Министр юстиции</w:t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</w:r>
      <w:r w:rsidRPr="00600987">
        <w:rPr>
          <w:bCs/>
          <w:sz w:val="28"/>
          <w:szCs w:val="28"/>
          <w:lang w:val="ru-RU" w:eastAsia="ru-RU"/>
        </w:rPr>
        <w:tab/>
        <w:t>Владимир Чеботарь</w:t>
      </w:r>
    </w:p>
    <w:p w:rsidR="00600987" w:rsidRPr="00600987" w:rsidRDefault="00600987" w:rsidP="00600987">
      <w:pPr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jc w:val="center"/>
        <w:rPr>
          <w:b/>
          <w:sz w:val="28"/>
          <w:szCs w:val="28"/>
          <w:lang w:val="ru-RU"/>
        </w:rPr>
      </w:pPr>
    </w:p>
    <w:p w:rsidR="00600987" w:rsidRPr="00600987" w:rsidRDefault="00600987" w:rsidP="00600987">
      <w:pPr>
        <w:rPr>
          <w:sz w:val="28"/>
          <w:szCs w:val="28"/>
          <w:lang w:val="ru-RU"/>
        </w:rPr>
      </w:pPr>
    </w:p>
    <w:p w:rsidR="00600987" w:rsidRPr="00600987" w:rsidRDefault="00600987" w:rsidP="00600987">
      <w:pPr>
        <w:rPr>
          <w:sz w:val="28"/>
          <w:szCs w:val="28"/>
          <w:lang w:val="ru-RU"/>
        </w:rPr>
      </w:pPr>
    </w:p>
    <w:p w:rsidR="00600987" w:rsidRPr="00600987" w:rsidRDefault="00600987" w:rsidP="00600987">
      <w:pPr>
        <w:ind w:left="3545"/>
        <w:rPr>
          <w:sz w:val="28"/>
          <w:szCs w:val="28"/>
          <w:lang w:val="ru-RU"/>
        </w:rPr>
      </w:pPr>
      <w:r w:rsidRPr="00600987">
        <w:rPr>
          <w:sz w:val="28"/>
          <w:szCs w:val="28"/>
          <w:lang w:val="ru-RU"/>
        </w:rPr>
        <w:t xml:space="preserve">                  </w:t>
      </w:r>
    </w:p>
    <w:p w:rsidR="00600987" w:rsidRPr="00600987" w:rsidRDefault="00600987" w:rsidP="00600987">
      <w:pPr>
        <w:ind w:left="3545"/>
        <w:rPr>
          <w:sz w:val="28"/>
          <w:szCs w:val="28"/>
          <w:lang w:val="ru-RU"/>
        </w:rPr>
      </w:pPr>
    </w:p>
    <w:p w:rsidR="00600987" w:rsidRPr="00600987" w:rsidRDefault="00600987" w:rsidP="00600987">
      <w:pPr>
        <w:rPr>
          <w:sz w:val="28"/>
          <w:szCs w:val="28"/>
          <w:lang w:val="ru-RU"/>
        </w:rPr>
      </w:pPr>
    </w:p>
    <w:p w:rsidR="00600987" w:rsidRPr="00600987" w:rsidRDefault="00600987" w:rsidP="00600987">
      <w:pPr>
        <w:rPr>
          <w:sz w:val="28"/>
          <w:szCs w:val="28"/>
          <w:lang w:val="ru-RU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Одобрено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600987" w:rsidRDefault="00600987" w:rsidP="006009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right"/>
        <w:rPr>
          <w:b/>
          <w:bCs/>
          <w:sz w:val="28"/>
          <w:szCs w:val="28"/>
          <w:lang w:val="ru-RU" w:eastAsia="ru-RU"/>
        </w:rPr>
      </w:pPr>
      <w:r w:rsidRPr="00600987">
        <w:rPr>
          <w:b/>
          <w:bCs/>
          <w:sz w:val="28"/>
          <w:szCs w:val="28"/>
          <w:lang w:val="ru-RU" w:eastAsia="ru-RU"/>
        </w:rPr>
        <w:t>Проект</w:t>
      </w: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600987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600987" w:rsidRPr="00600987" w:rsidRDefault="00600987" w:rsidP="0060098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600987">
        <w:rPr>
          <w:b/>
          <w:bCs/>
          <w:sz w:val="28"/>
          <w:szCs w:val="28"/>
          <w:lang w:val="ru-RU" w:eastAsia="ru-RU"/>
        </w:rPr>
        <w:t>ЗАКОН</w:t>
      </w:r>
    </w:p>
    <w:p w:rsidR="00600987" w:rsidRPr="00600987" w:rsidRDefault="00600987" w:rsidP="00600987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600987">
        <w:rPr>
          <w:b/>
          <w:bCs/>
          <w:sz w:val="28"/>
          <w:szCs w:val="28"/>
          <w:lang w:val="ru-RU" w:eastAsia="ru-RU"/>
        </w:rPr>
        <w:t>о внесении изменений в некоторые законодательные акты</w:t>
      </w: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00987" w:rsidRDefault="00600987" w:rsidP="00600987">
      <w:pPr>
        <w:rPr>
          <w:bCs/>
          <w:sz w:val="28"/>
          <w:szCs w:val="28"/>
          <w:lang w:val="ro-RO" w:eastAsia="ru-RU"/>
        </w:rPr>
      </w:pPr>
      <w:r w:rsidRPr="00600987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600987" w:rsidRDefault="00600987" w:rsidP="00600987">
      <w:pPr>
        <w:rPr>
          <w:bCs/>
          <w:sz w:val="28"/>
          <w:szCs w:val="28"/>
          <w:lang w:val="ro-RO" w:eastAsia="ru-RU"/>
        </w:rPr>
      </w:pPr>
    </w:p>
    <w:p w:rsidR="00600987" w:rsidRDefault="00600987" w:rsidP="00600987">
      <w:pPr>
        <w:rPr>
          <w:bCs/>
          <w:iCs/>
          <w:sz w:val="28"/>
          <w:szCs w:val="28"/>
          <w:lang w:val="ro-RO" w:eastAsia="ru-RU"/>
        </w:rPr>
      </w:pPr>
      <w:r w:rsidRPr="00600987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</w:t>
      </w:r>
      <w:r w:rsidRPr="00600987">
        <w:rPr>
          <w:b/>
          <w:bCs/>
          <w:sz w:val="28"/>
          <w:szCs w:val="28"/>
          <w:lang w:val="ru-RU" w:eastAsia="ru-RU"/>
        </w:rPr>
        <w:t xml:space="preserve">. </w:t>
      </w:r>
      <w:r w:rsidRPr="00600987">
        <w:rPr>
          <w:bCs/>
          <w:sz w:val="28"/>
          <w:szCs w:val="28"/>
          <w:lang w:val="ru-RU" w:eastAsia="ru-RU"/>
        </w:rPr>
        <w:t>– В Закон № 1117-</w:t>
      </w:r>
      <w:proofErr w:type="gramStart"/>
      <w:r>
        <w:rPr>
          <w:bCs/>
          <w:sz w:val="28"/>
          <w:szCs w:val="28"/>
          <w:lang w:eastAsia="ru-RU"/>
        </w:rPr>
        <w:t>XIII </w:t>
      </w:r>
      <w:r w:rsidRPr="00600987">
        <w:rPr>
          <w:bCs/>
          <w:sz w:val="28"/>
          <w:szCs w:val="28"/>
          <w:lang w:val="ru-RU" w:eastAsia="ru-RU"/>
        </w:rPr>
        <w:t xml:space="preserve"> от</w:t>
      </w:r>
      <w:proofErr w:type="gramEnd"/>
      <w:r>
        <w:rPr>
          <w:bCs/>
          <w:sz w:val="28"/>
          <w:szCs w:val="28"/>
          <w:lang w:eastAsia="ru-RU"/>
        </w:rPr>
        <w:t> </w:t>
      </w:r>
      <w:r w:rsidRPr="00600987">
        <w:rPr>
          <w:bCs/>
          <w:sz w:val="28"/>
          <w:szCs w:val="28"/>
          <w:lang w:val="ru-RU" w:eastAsia="ru-RU"/>
        </w:rPr>
        <w:t xml:space="preserve"> 26 февраля 1997 года о товарных биржах (</w:t>
      </w:r>
      <w:r w:rsidRPr="00600987">
        <w:rPr>
          <w:bCs/>
          <w:iCs/>
          <w:sz w:val="28"/>
          <w:szCs w:val="28"/>
          <w:lang w:val="ru-RU" w:eastAsia="ru-RU"/>
        </w:rPr>
        <w:t>Официальный монитор Республики Молдова, 1998 г., № 70, ст. 464), с последующими изменениями и дополнениями, внести следующие изменения:</w:t>
      </w:r>
    </w:p>
    <w:p w:rsidR="00600987" w:rsidRDefault="00600987" w:rsidP="00600987">
      <w:pPr>
        <w:rPr>
          <w:bCs/>
          <w:iCs/>
          <w:sz w:val="28"/>
          <w:szCs w:val="28"/>
          <w:lang w:val="ro-RO" w:eastAsia="ru-RU"/>
        </w:rPr>
      </w:pPr>
    </w:p>
    <w:p w:rsidR="00600987" w:rsidRDefault="00600987" w:rsidP="00600987">
      <w:pPr>
        <w:numPr>
          <w:ilvl w:val="0"/>
          <w:numId w:val="3"/>
        </w:numPr>
        <w:tabs>
          <w:tab w:val="left" w:pos="993"/>
        </w:tabs>
        <w:ind w:left="0" w:firstLine="709"/>
        <w:rPr>
          <w:bCs/>
          <w:iCs/>
          <w:sz w:val="28"/>
          <w:szCs w:val="28"/>
          <w:lang w:val="ru-RU" w:eastAsia="ru-RU"/>
        </w:rPr>
      </w:pPr>
      <w:r>
        <w:rPr>
          <w:bCs/>
          <w:iCs/>
          <w:sz w:val="28"/>
          <w:szCs w:val="28"/>
          <w:lang w:eastAsia="ru-RU"/>
        </w:rPr>
        <w:t xml:space="preserve">В </w:t>
      </w:r>
      <w:proofErr w:type="spellStart"/>
      <w:r>
        <w:rPr>
          <w:bCs/>
          <w:iCs/>
          <w:sz w:val="28"/>
          <w:szCs w:val="28"/>
          <w:lang w:eastAsia="ru-RU"/>
        </w:rPr>
        <w:t>статье</w:t>
      </w:r>
      <w:proofErr w:type="spellEnd"/>
      <w:r>
        <w:rPr>
          <w:bCs/>
          <w:iCs/>
          <w:sz w:val="28"/>
          <w:szCs w:val="28"/>
          <w:lang w:eastAsia="ru-RU"/>
        </w:rPr>
        <w:t xml:space="preserve"> 2 </w:t>
      </w:r>
      <w:proofErr w:type="spellStart"/>
      <w:r>
        <w:rPr>
          <w:bCs/>
          <w:iCs/>
          <w:sz w:val="28"/>
          <w:szCs w:val="28"/>
          <w:lang w:eastAsia="ru-RU"/>
        </w:rPr>
        <w:t>часть</w:t>
      </w:r>
      <w:proofErr w:type="spellEnd"/>
      <w:r>
        <w:rPr>
          <w:bCs/>
          <w:iCs/>
          <w:sz w:val="28"/>
          <w:szCs w:val="28"/>
          <w:lang w:eastAsia="ru-RU"/>
        </w:rPr>
        <w:t xml:space="preserve"> (2) </w:t>
      </w:r>
      <w:proofErr w:type="spellStart"/>
      <w:r>
        <w:rPr>
          <w:bCs/>
          <w:iCs/>
          <w:sz w:val="28"/>
          <w:szCs w:val="28"/>
          <w:lang w:eastAsia="ru-RU"/>
        </w:rPr>
        <w:t>исключить</w:t>
      </w:r>
      <w:proofErr w:type="spellEnd"/>
      <w:r>
        <w:rPr>
          <w:bCs/>
          <w:iCs/>
          <w:sz w:val="28"/>
          <w:szCs w:val="28"/>
          <w:lang w:eastAsia="ru-RU"/>
        </w:rPr>
        <w:t>.</w:t>
      </w:r>
    </w:p>
    <w:p w:rsidR="00600987" w:rsidRDefault="00600987" w:rsidP="00600987">
      <w:pPr>
        <w:numPr>
          <w:ilvl w:val="0"/>
          <w:numId w:val="3"/>
        </w:numPr>
        <w:tabs>
          <w:tab w:val="left" w:pos="993"/>
        </w:tabs>
        <w:ind w:left="0" w:firstLine="709"/>
        <w:rPr>
          <w:bCs/>
          <w:iCs/>
          <w:sz w:val="28"/>
          <w:szCs w:val="28"/>
          <w:lang w:eastAsia="ru-RU"/>
        </w:rPr>
      </w:pPr>
      <w:proofErr w:type="spellStart"/>
      <w:r>
        <w:rPr>
          <w:bCs/>
          <w:iCs/>
          <w:sz w:val="28"/>
          <w:szCs w:val="28"/>
          <w:lang w:eastAsia="ru-RU"/>
        </w:rPr>
        <w:t>Статью</w:t>
      </w:r>
      <w:proofErr w:type="spellEnd"/>
      <w:r>
        <w:rPr>
          <w:bCs/>
          <w:iCs/>
          <w:sz w:val="28"/>
          <w:szCs w:val="28"/>
          <w:lang w:eastAsia="ru-RU"/>
        </w:rPr>
        <w:t xml:space="preserve"> 15 </w:t>
      </w:r>
      <w:proofErr w:type="spellStart"/>
      <w:r>
        <w:rPr>
          <w:bCs/>
          <w:iCs/>
          <w:sz w:val="28"/>
          <w:szCs w:val="28"/>
          <w:lang w:eastAsia="ru-RU"/>
        </w:rPr>
        <w:t>признать</w:t>
      </w:r>
      <w:proofErr w:type="spellEnd"/>
      <w:r>
        <w:rPr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bCs/>
          <w:iCs/>
          <w:sz w:val="28"/>
          <w:szCs w:val="28"/>
          <w:lang w:eastAsia="ru-RU"/>
        </w:rPr>
        <w:t>утратившей</w:t>
      </w:r>
      <w:proofErr w:type="spellEnd"/>
      <w:r>
        <w:rPr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bCs/>
          <w:iCs/>
          <w:sz w:val="28"/>
          <w:szCs w:val="28"/>
          <w:lang w:eastAsia="ru-RU"/>
        </w:rPr>
        <w:t>силу</w:t>
      </w:r>
      <w:proofErr w:type="spellEnd"/>
      <w:r>
        <w:rPr>
          <w:bCs/>
          <w:iCs/>
          <w:sz w:val="28"/>
          <w:szCs w:val="28"/>
          <w:lang w:eastAsia="ru-RU"/>
        </w:rPr>
        <w:t>.</w:t>
      </w:r>
    </w:p>
    <w:p w:rsidR="00600987" w:rsidRPr="00600987" w:rsidRDefault="00600987" w:rsidP="00600987">
      <w:pPr>
        <w:numPr>
          <w:ilvl w:val="0"/>
          <w:numId w:val="3"/>
        </w:numPr>
        <w:tabs>
          <w:tab w:val="left" w:pos="993"/>
        </w:tabs>
        <w:ind w:left="0" w:firstLine="709"/>
        <w:rPr>
          <w:bCs/>
          <w:iCs/>
          <w:sz w:val="28"/>
          <w:szCs w:val="28"/>
          <w:lang w:val="ru-RU" w:eastAsia="ru-RU"/>
        </w:rPr>
      </w:pPr>
      <w:r w:rsidRPr="00600987">
        <w:rPr>
          <w:bCs/>
          <w:iCs/>
          <w:sz w:val="28"/>
          <w:szCs w:val="28"/>
          <w:lang w:val="ru-RU" w:eastAsia="ru-RU"/>
        </w:rPr>
        <w:t>В статье 29 слова «или при аннулировании лицензии» исключить.</w:t>
      </w:r>
    </w:p>
    <w:p w:rsidR="00600987" w:rsidRDefault="00600987" w:rsidP="00600987">
      <w:pPr>
        <w:numPr>
          <w:ilvl w:val="0"/>
          <w:numId w:val="3"/>
        </w:numPr>
        <w:tabs>
          <w:tab w:val="left" w:pos="993"/>
        </w:tabs>
        <w:ind w:left="0" w:firstLine="709"/>
        <w:rPr>
          <w:bCs/>
          <w:iCs/>
          <w:sz w:val="28"/>
          <w:szCs w:val="28"/>
          <w:lang w:eastAsia="ru-RU"/>
        </w:rPr>
      </w:pPr>
      <w:proofErr w:type="spellStart"/>
      <w:r>
        <w:rPr>
          <w:bCs/>
          <w:iCs/>
          <w:sz w:val="28"/>
          <w:szCs w:val="28"/>
          <w:lang w:eastAsia="ru-RU"/>
        </w:rPr>
        <w:t>Статью</w:t>
      </w:r>
      <w:proofErr w:type="spellEnd"/>
      <w:r>
        <w:rPr>
          <w:bCs/>
          <w:iCs/>
          <w:sz w:val="28"/>
          <w:szCs w:val="28"/>
          <w:lang w:eastAsia="ru-RU"/>
        </w:rPr>
        <w:t xml:space="preserve"> 40 </w:t>
      </w:r>
      <w:proofErr w:type="spellStart"/>
      <w:r>
        <w:rPr>
          <w:bCs/>
          <w:iCs/>
          <w:sz w:val="28"/>
          <w:szCs w:val="28"/>
          <w:lang w:eastAsia="ru-RU"/>
        </w:rPr>
        <w:t>признать</w:t>
      </w:r>
      <w:proofErr w:type="spellEnd"/>
      <w:r>
        <w:rPr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bCs/>
          <w:iCs/>
          <w:sz w:val="28"/>
          <w:szCs w:val="28"/>
          <w:lang w:eastAsia="ru-RU"/>
        </w:rPr>
        <w:t>утратившей</w:t>
      </w:r>
      <w:proofErr w:type="spellEnd"/>
      <w:r>
        <w:rPr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bCs/>
          <w:iCs/>
          <w:sz w:val="28"/>
          <w:szCs w:val="28"/>
          <w:lang w:eastAsia="ru-RU"/>
        </w:rPr>
        <w:t>силу</w:t>
      </w:r>
      <w:proofErr w:type="spellEnd"/>
      <w:r>
        <w:rPr>
          <w:bCs/>
          <w:iCs/>
          <w:sz w:val="28"/>
          <w:szCs w:val="28"/>
          <w:lang w:eastAsia="ru-RU"/>
        </w:rPr>
        <w:t>.</w:t>
      </w:r>
    </w:p>
    <w:p w:rsidR="00600987" w:rsidRPr="00600987" w:rsidRDefault="00600987" w:rsidP="00600987">
      <w:pPr>
        <w:numPr>
          <w:ilvl w:val="0"/>
          <w:numId w:val="3"/>
        </w:numPr>
        <w:tabs>
          <w:tab w:val="left" w:pos="993"/>
        </w:tabs>
        <w:ind w:left="0" w:firstLine="709"/>
        <w:rPr>
          <w:bCs/>
          <w:iCs/>
          <w:sz w:val="28"/>
          <w:szCs w:val="28"/>
          <w:lang w:val="ru-RU" w:eastAsia="ru-RU"/>
        </w:rPr>
      </w:pPr>
      <w:r w:rsidRPr="00600987">
        <w:rPr>
          <w:bCs/>
          <w:iCs/>
          <w:sz w:val="28"/>
          <w:szCs w:val="28"/>
          <w:lang w:val="ru-RU" w:eastAsia="ru-RU"/>
        </w:rPr>
        <w:t>В части (2) статьи 41 пункт с) исключить.</w:t>
      </w:r>
    </w:p>
    <w:p w:rsidR="00600987" w:rsidRDefault="00600987" w:rsidP="00600987">
      <w:pPr>
        <w:tabs>
          <w:tab w:val="left" w:pos="993"/>
        </w:tabs>
        <w:rPr>
          <w:bCs/>
          <w:iCs/>
          <w:sz w:val="28"/>
          <w:szCs w:val="28"/>
          <w:lang w:val="ro-RO" w:eastAsia="ru-RU"/>
        </w:rPr>
      </w:pPr>
    </w:p>
    <w:p w:rsidR="00600987" w:rsidRDefault="00600987" w:rsidP="00600987">
      <w:pPr>
        <w:tabs>
          <w:tab w:val="left" w:pos="993"/>
        </w:tabs>
        <w:rPr>
          <w:bCs/>
          <w:iCs/>
          <w:sz w:val="28"/>
          <w:szCs w:val="28"/>
          <w:lang w:val="ro-RO" w:eastAsia="ru-RU"/>
        </w:rPr>
      </w:pPr>
      <w:r>
        <w:rPr>
          <w:bCs/>
          <w:iCs/>
          <w:sz w:val="28"/>
          <w:szCs w:val="28"/>
          <w:lang w:val="ro-RO" w:eastAsia="ru-RU"/>
        </w:rPr>
        <w:t xml:space="preserve"> </w:t>
      </w:r>
      <w:r w:rsidRPr="00600987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</w:t>
      </w:r>
      <w:r w:rsidRPr="00600987">
        <w:rPr>
          <w:b/>
          <w:bCs/>
          <w:sz w:val="28"/>
          <w:szCs w:val="28"/>
          <w:lang w:val="ru-RU" w:eastAsia="ru-RU"/>
        </w:rPr>
        <w:t xml:space="preserve">. – </w:t>
      </w:r>
      <w:r w:rsidRPr="00600987">
        <w:rPr>
          <w:bCs/>
          <w:sz w:val="28"/>
          <w:szCs w:val="28"/>
          <w:lang w:val="ru-RU" w:eastAsia="ru-RU"/>
        </w:rPr>
        <w:t>В Закон № 33-</w:t>
      </w:r>
      <w:r>
        <w:rPr>
          <w:bCs/>
          <w:sz w:val="28"/>
          <w:szCs w:val="28"/>
          <w:lang w:eastAsia="ru-RU"/>
        </w:rPr>
        <w:t>XVI</w:t>
      </w:r>
      <w:r w:rsidRPr="00600987">
        <w:rPr>
          <w:bCs/>
          <w:sz w:val="28"/>
          <w:szCs w:val="28"/>
          <w:lang w:val="ru-RU" w:eastAsia="ru-RU"/>
        </w:rPr>
        <w:t xml:space="preserve"> от 24 февраля 2006 года о складировании зерна и режиме складских свидетельств на зерно (</w:t>
      </w:r>
      <w:r w:rsidRPr="00600987">
        <w:rPr>
          <w:bCs/>
          <w:iCs/>
          <w:sz w:val="28"/>
          <w:szCs w:val="28"/>
          <w:lang w:val="ru-RU" w:eastAsia="ru-RU"/>
        </w:rPr>
        <w:t xml:space="preserve">Официальный монитор Республики Молдова, 2006 г., № 75-78, ст. 310), с последующими изменениями и дополнениями, внести следующие изменения: </w:t>
      </w:r>
    </w:p>
    <w:p w:rsidR="00600987" w:rsidRDefault="00600987" w:rsidP="00600987">
      <w:pPr>
        <w:tabs>
          <w:tab w:val="left" w:pos="993"/>
        </w:tabs>
        <w:rPr>
          <w:bCs/>
          <w:iCs/>
          <w:sz w:val="28"/>
          <w:szCs w:val="28"/>
          <w:lang w:val="ro-RO" w:eastAsia="ru-RU"/>
        </w:rPr>
      </w:pPr>
    </w:p>
    <w:p w:rsidR="00600987" w:rsidRDefault="00600987" w:rsidP="00600987">
      <w:pPr>
        <w:numPr>
          <w:ilvl w:val="0"/>
          <w:numId w:val="4"/>
        </w:numPr>
        <w:tabs>
          <w:tab w:val="left" w:pos="993"/>
        </w:tabs>
        <w:ind w:left="0" w:firstLine="709"/>
        <w:rPr>
          <w:bCs/>
          <w:iCs/>
          <w:sz w:val="28"/>
          <w:szCs w:val="28"/>
          <w:lang w:val="ru-RU" w:eastAsia="ru-RU"/>
        </w:rPr>
      </w:pPr>
      <w:r w:rsidRPr="00600987">
        <w:rPr>
          <w:bCs/>
          <w:iCs/>
          <w:sz w:val="28"/>
          <w:szCs w:val="28"/>
          <w:lang w:val="ru-RU" w:eastAsia="ru-RU"/>
        </w:rPr>
        <w:t>В статье 1, в основном понятии «хранитель зерна», слова «имеющее лицензию на деятельность» заменить словами «оказывающее услуги».</w:t>
      </w:r>
    </w:p>
    <w:p w:rsidR="00600987" w:rsidRPr="00600987" w:rsidRDefault="00600987" w:rsidP="00600987">
      <w:pPr>
        <w:numPr>
          <w:ilvl w:val="0"/>
          <w:numId w:val="4"/>
        </w:numPr>
        <w:tabs>
          <w:tab w:val="left" w:pos="993"/>
        </w:tabs>
        <w:ind w:left="0" w:firstLine="709"/>
        <w:rPr>
          <w:bCs/>
          <w:iCs/>
          <w:sz w:val="28"/>
          <w:szCs w:val="28"/>
          <w:lang w:val="ru-RU" w:eastAsia="ru-RU"/>
        </w:rPr>
      </w:pPr>
      <w:r w:rsidRPr="00600987">
        <w:rPr>
          <w:bCs/>
          <w:iCs/>
          <w:sz w:val="28"/>
          <w:szCs w:val="28"/>
          <w:lang w:val="ru-RU" w:eastAsia="ru-RU"/>
        </w:rPr>
        <w:t>В статье 3 слова «Законом о лицензировании отдельных видов деятельности» исключить.</w:t>
      </w:r>
    </w:p>
    <w:p w:rsidR="00600987" w:rsidRDefault="00600987" w:rsidP="00600987">
      <w:pPr>
        <w:numPr>
          <w:ilvl w:val="0"/>
          <w:numId w:val="4"/>
        </w:numPr>
        <w:tabs>
          <w:tab w:val="left" w:pos="993"/>
        </w:tabs>
        <w:ind w:left="0" w:firstLine="709"/>
        <w:rPr>
          <w:bCs/>
          <w:iCs/>
          <w:sz w:val="28"/>
          <w:szCs w:val="28"/>
          <w:lang w:eastAsia="ru-RU"/>
        </w:rPr>
      </w:pPr>
      <w:proofErr w:type="spellStart"/>
      <w:r>
        <w:rPr>
          <w:bCs/>
          <w:iCs/>
          <w:sz w:val="28"/>
          <w:szCs w:val="28"/>
          <w:lang w:eastAsia="ru-RU"/>
        </w:rPr>
        <w:t>Статью</w:t>
      </w:r>
      <w:proofErr w:type="spellEnd"/>
      <w:r>
        <w:rPr>
          <w:bCs/>
          <w:iCs/>
          <w:sz w:val="28"/>
          <w:szCs w:val="28"/>
          <w:lang w:eastAsia="ru-RU"/>
        </w:rPr>
        <w:t xml:space="preserve"> 16 </w:t>
      </w:r>
      <w:proofErr w:type="spellStart"/>
      <w:r>
        <w:rPr>
          <w:bCs/>
          <w:iCs/>
          <w:sz w:val="28"/>
          <w:szCs w:val="28"/>
          <w:lang w:eastAsia="ru-RU"/>
        </w:rPr>
        <w:t>признать</w:t>
      </w:r>
      <w:proofErr w:type="spellEnd"/>
      <w:r>
        <w:rPr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bCs/>
          <w:iCs/>
          <w:sz w:val="28"/>
          <w:szCs w:val="28"/>
          <w:lang w:eastAsia="ru-RU"/>
        </w:rPr>
        <w:t>утратившей</w:t>
      </w:r>
      <w:proofErr w:type="spellEnd"/>
      <w:r>
        <w:rPr>
          <w:bCs/>
          <w:iCs/>
          <w:sz w:val="28"/>
          <w:szCs w:val="28"/>
          <w:lang w:eastAsia="ru-RU"/>
        </w:rPr>
        <w:t xml:space="preserve"> </w:t>
      </w:r>
      <w:proofErr w:type="spellStart"/>
      <w:r>
        <w:rPr>
          <w:bCs/>
          <w:iCs/>
          <w:sz w:val="28"/>
          <w:szCs w:val="28"/>
          <w:lang w:eastAsia="ru-RU"/>
        </w:rPr>
        <w:t>силу</w:t>
      </w:r>
      <w:proofErr w:type="spellEnd"/>
      <w:r>
        <w:rPr>
          <w:bCs/>
          <w:iCs/>
          <w:sz w:val="28"/>
          <w:szCs w:val="28"/>
          <w:lang w:eastAsia="ru-RU"/>
        </w:rPr>
        <w:t>.</w:t>
      </w:r>
    </w:p>
    <w:p w:rsidR="00600987" w:rsidRPr="00600987" w:rsidRDefault="00600987" w:rsidP="00600987">
      <w:pPr>
        <w:numPr>
          <w:ilvl w:val="0"/>
          <w:numId w:val="4"/>
        </w:numPr>
        <w:tabs>
          <w:tab w:val="left" w:pos="993"/>
        </w:tabs>
        <w:ind w:left="0" w:firstLine="709"/>
        <w:rPr>
          <w:bCs/>
          <w:iCs/>
          <w:sz w:val="28"/>
          <w:szCs w:val="28"/>
          <w:lang w:val="ru-RU" w:eastAsia="ru-RU"/>
        </w:rPr>
      </w:pPr>
      <w:r w:rsidRPr="00600987">
        <w:rPr>
          <w:bCs/>
          <w:iCs/>
          <w:sz w:val="28"/>
          <w:szCs w:val="28"/>
          <w:lang w:val="ru-RU" w:eastAsia="ru-RU"/>
        </w:rPr>
        <w:t xml:space="preserve">В пункте </w:t>
      </w:r>
      <w:r>
        <w:rPr>
          <w:bCs/>
          <w:iCs/>
          <w:sz w:val="28"/>
          <w:szCs w:val="28"/>
          <w:lang w:val="ro-RO" w:eastAsia="ru-RU"/>
        </w:rPr>
        <w:t>b</w:t>
      </w:r>
      <w:r w:rsidRPr="00600987">
        <w:rPr>
          <w:bCs/>
          <w:iCs/>
          <w:sz w:val="28"/>
          <w:szCs w:val="28"/>
          <w:lang w:val="ru-RU" w:eastAsia="ru-RU"/>
        </w:rPr>
        <w:t>) части (2) статьи 22 слова «номер его лицензии» исключить.</w:t>
      </w:r>
    </w:p>
    <w:p w:rsidR="00600987" w:rsidRPr="00600987" w:rsidRDefault="00600987" w:rsidP="00600987">
      <w:pPr>
        <w:ind w:firstLine="0"/>
        <w:rPr>
          <w:b/>
          <w:bCs/>
          <w:sz w:val="28"/>
          <w:szCs w:val="28"/>
          <w:lang w:val="ru-RU" w:eastAsia="ru-RU"/>
        </w:rPr>
      </w:pPr>
    </w:p>
    <w:p w:rsidR="00600987" w:rsidRPr="00600987" w:rsidRDefault="00600987" w:rsidP="00600987">
      <w:pPr>
        <w:ind w:firstLine="0"/>
        <w:rPr>
          <w:b/>
          <w:bCs/>
          <w:sz w:val="28"/>
          <w:szCs w:val="28"/>
          <w:lang w:val="ru-RU" w:eastAsia="ru-RU"/>
        </w:rPr>
      </w:pPr>
    </w:p>
    <w:p w:rsidR="00600987" w:rsidRDefault="00600987" w:rsidP="00600987">
      <w:pPr>
        <w:ind w:left="218"/>
        <w:rPr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  <w:bookmarkStart w:id="0" w:name="_GoBack"/>
      <w:bookmarkEnd w:id="0"/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</w:p>
    <w:p w:rsidR="00E26E3F" w:rsidRPr="00E26E3F" w:rsidRDefault="00E26E3F" w:rsidP="00E26E3F">
      <w:pPr>
        <w:rPr>
          <w:sz w:val="28"/>
          <w:szCs w:val="28"/>
          <w:lang w:val="ro-RO" w:eastAsia="ru-RU"/>
        </w:rPr>
      </w:pPr>
    </w:p>
    <w:p w:rsidR="00E26E3F" w:rsidRDefault="00E26E3F" w:rsidP="00E26E3F">
      <w:pPr>
        <w:rPr>
          <w:sz w:val="28"/>
          <w:szCs w:val="28"/>
          <w:lang w:val="ro-RO" w:eastAsia="ru-RU"/>
        </w:rPr>
      </w:pPr>
    </w:p>
    <w:p w:rsidR="00600987" w:rsidRPr="00E26E3F" w:rsidRDefault="00600987" w:rsidP="00E26E3F">
      <w:pPr>
        <w:rPr>
          <w:sz w:val="28"/>
          <w:szCs w:val="28"/>
          <w:lang w:val="ro-RO" w:eastAsia="ru-RU"/>
        </w:rPr>
      </w:pPr>
    </w:p>
    <w:sectPr w:rsidR="00600987" w:rsidRPr="00E26E3F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ABE" w:rsidRDefault="00971ABE" w:rsidP="00026B87">
      <w:r>
        <w:separator/>
      </w:r>
    </w:p>
  </w:endnote>
  <w:endnote w:type="continuationSeparator" w:id="0">
    <w:p w:rsidR="00971ABE" w:rsidRDefault="00971AB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ABE" w:rsidRPr="00C74719" w:rsidRDefault="00971ABE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73FF3">
      <w:rPr>
        <w:noProof/>
        <w:sz w:val="16"/>
        <w:szCs w:val="16"/>
      </w:rPr>
      <w:t>Y:\004\ANUL 2017\HOTARARI\140A\redactat_140A-ro.docx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ABE" w:rsidRPr="00814406" w:rsidRDefault="00971ABE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73FF3">
      <w:rPr>
        <w:noProof/>
        <w:sz w:val="16"/>
        <w:szCs w:val="16"/>
      </w:rPr>
      <w:t>Y:\004\ANUL 2017\HOTARARI\140A\redactat_140A-ro.docx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ABE" w:rsidRDefault="00971ABE" w:rsidP="00026B87">
      <w:r>
        <w:separator/>
      </w:r>
    </w:p>
  </w:footnote>
  <w:footnote w:type="continuationSeparator" w:id="0">
    <w:p w:rsidR="00971ABE" w:rsidRDefault="00971AB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ABE" w:rsidRDefault="00971AB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00987" w:rsidRPr="00600987">
      <w:rPr>
        <w:noProof/>
        <w:lang w:val="ro-RO"/>
      </w:rPr>
      <w:t>2</w:t>
    </w:r>
    <w:r>
      <w:fldChar w:fldCharType="end"/>
    </w:r>
  </w:p>
  <w:p w:rsidR="00971ABE" w:rsidRDefault="00971AB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971ABE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971ABE" w:rsidRPr="009423B6" w:rsidRDefault="00971ABE" w:rsidP="00C02DFA">
          <w:pPr>
            <w:ind w:firstLine="0"/>
            <w:jc w:val="center"/>
            <w:rPr>
              <w:sz w:val="24"/>
            </w:rPr>
          </w:pPr>
        </w:p>
        <w:p w:rsidR="00971ABE" w:rsidRPr="009423B6" w:rsidRDefault="00971ABE" w:rsidP="00C02DFA">
          <w:pPr>
            <w:jc w:val="center"/>
            <w:rPr>
              <w:sz w:val="24"/>
            </w:rPr>
          </w:pPr>
        </w:p>
        <w:p w:rsidR="00971ABE" w:rsidRPr="009423B6" w:rsidRDefault="00971ABE" w:rsidP="00C02DFA">
          <w:pPr>
            <w:jc w:val="center"/>
            <w:rPr>
              <w:sz w:val="24"/>
            </w:rPr>
          </w:pPr>
        </w:p>
        <w:p w:rsidR="00971ABE" w:rsidRPr="009423B6" w:rsidRDefault="00971ABE" w:rsidP="00C02DFA">
          <w:pPr>
            <w:pStyle w:val="5"/>
            <w:rPr>
              <w:rFonts w:ascii="Times New Roman" w:hAnsi="Times New Roman"/>
              <w:b/>
            </w:rPr>
          </w:pPr>
        </w:p>
        <w:p w:rsidR="00971ABE" w:rsidRDefault="00971ABE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971ABE" w:rsidRPr="009423B6" w:rsidRDefault="00971ABE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971ABE" w:rsidRPr="0063090F" w:rsidRDefault="00971ABE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351161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971ABE" w:rsidRDefault="00971ABE" w:rsidP="00C02DFA">
          <w:pPr>
            <w:jc w:val="center"/>
            <w:rPr>
              <w:b/>
              <w:sz w:val="30"/>
            </w:rPr>
          </w:pPr>
        </w:p>
        <w:p w:rsidR="00971ABE" w:rsidRPr="009423B6" w:rsidRDefault="00971ABE" w:rsidP="00C02DFA">
          <w:pPr>
            <w:rPr>
              <w:sz w:val="30"/>
            </w:rPr>
          </w:pPr>
        </w:p>
        <w:p w:rsidR="00971ABE" w:rsidRDefault="00971ABE" w:rsidP="00C02DFA">
          <w:pPr>
            <w:rPr>
              <w:sz w:val="30"/>
            </w:rPr>
          </w:pPr>
        </w:p>
        <w:p w:rsidR="00971ABE" w:rsidRDefault="00971ABE" w:rsidP="00C02DFA">
          <w:pPr>
            <w:rPr>
              <w:sz w:val="30"/>
            </w:rPr>
          </w:pPr>
        </w:p>
        <w:p w:rsidR="00971ABE" w:rsidRPr="009423B6" w:rsidRDefault="00971ABE" w:rsidP="00C02DFA">
          <w:pPr>
            <w:rPr>
              <w:sz w:val="30"/>
            </w:rPr>
          </w:pPr>
        </w:p>
      </w:tc>
    </w:tr>
    <w:tr w:rsidR="00971ABE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971ABE" w:rsidRPr="009423B6" w:rsidRDefault="00971ABE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971ABE" w:rsidRPr="00D41305" w:rsidRDefault="00971ABE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971ABE" w:rsidRDefault="00971ABE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971ABE" w:rsidRPr="007A4567" w:rsidRDefault="00971ABE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66605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566605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566605" w:rsidRPr="00566605">
            <w:rPr>
              <w:rFonts w:ascii="Times New Roman" w:hAnsi="Times New Roman"/>
              <w:sz w:val="28"/>
              <w:szCs w:val="28"/>
              <w:lang w:val="ro-RO"/>
            </w:rPr>
            <w:t>71</w:t>
          </w:r>
          <w:proofErr w:type="gramEnd"/>
        </w:p>
        <w:p w:rsidR="00971ABE" w:rsidRPr="004E1000" w:rsidRDefault="00971ABE" w:rsidP="00C02DFA">
          <w:pPr>
            <w:ind w:hanging="28"/>
          </w:pPr>
        </w:p>
        <w:p w:rsidR="00971ABE" w:rsidRPr="009337BF" w:rsidRDefault="00971ABE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9337BF">
            <w:rPr>
              <w:b/>
              <w:sz w:val="28"/>
              <w:szCs w:val="28"/>
              <w:u w:val="single"/>
            </w:rPr>
            <w:t xml:space="preserve">din </w:t>
          </w:r>
          <w:r w:rsidR="00566605" w:rsidRPr="009337BF">
            <w:rPr>
              <w:b/>
              <w:sz w:val="28"/>
              <w:szCs w:val="28"/>
              <w:u w:val="single"/>
            </w:rPr>
            <w:t xml:space="preserve">10 </w:t>
          </w:r>
          <w:proofErr w:type="spellStart"/>
          <w:r w:rsidR="00566605" w:rsidRPr="009337BF">
            <w:rPr>
              <w:b/>
              <w:sz w:val="28"/>
              <w:szCs w:val="28"/>
              <w:u w:val="single"/>
            </w:rPr>
            <w:t>februarie</w:t>
          </w:r>
          <w:proofErr w:type="spellEnd"/>
          <w:r w:rsidR="00566605" w:rsidRPr="009337BF">
            <w:rPr>
              <w:b/>
              <w:sz w:val="28"/>
              <w:szCs w:val="28"/>
              <w:u w:val="single"/>
            </w:rPr>
            <w:t xml:space="preserve"> 2017</w:t>
          </w:r>
        </w:p>
        <w:p w:rsidR="00971ABE" w:rsidRPr="0063090F" w:rsidRDefault="00971ABE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971ABE" w:rsidRPr="009423B6" w:rsidRDefault="00971ABE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971ABE" w:rsidRPr="009423B6" w:rsidRDefault="00971ABE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971ABE" w:rsidRDefault="00971AB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C257B"/>
    <w:multiLevelType w:val="hybridMultilevel"/>
    <w:tmpl w:val="4B2080C0"/>
    <w:lvl w:ilvl="0" w:tplc="0418000F">
      <w:start w:val="1"/>
      <w:numFmt w:val="decimal"/>
      <w:lvlText w:val="%1."/>
      <w:lvlJc w:val="left"/>
      <w:pPr>
        <w:ind w:left="1287" w:hanging="360"/>
      </w:p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>
      <w:start w:val="1"/>
      <w:numFmt w:val="lowerRoman"/>
      <w:lvlText w:val="%3."/>
      <w:lvlJc w:val="right"/>
      <w:pPr>
        <w:ind w:left="2727" w:hanging="180"/>
      </w:pPr>
    </w:lvl>
    <w:lvl w:ilvl="3" w:tplc="0418000F">
      <w:start w:val="1"/>
      <w:numFmt w:val="decimal"/>
      <w:lvlText w:val="%4."/>
      <w:lvlJc w:val="left"/>
      <w:pPr>
        <w:ind w:left="3447" w:hanging="360"/>
      </w:pPr>
    </w:lvl>
    <w:lvl w:ilvl="4" w:tplc="04180019">
      <w:start w:val="1"/>
      <w:numFmt w:val="lowerLetter"/>
      <w:lvlText w:val="%5."/>
      <w:lvlJc w:val="left"/>
      <w:pPr>
        <w:ind w:left="4167" w:hanging="360"/>
      </w:pPr>
    </w:lvl>
    <w:lvl w:ilvl="5" w:tplc="0418001B">
      <w:start w:val="1"/>
      <w:numFmt w:val="lowerRoman"/>
      <w:lvlText w:val="%6."/>
      <w:lvlJc w:val="right"/>
      <w:pPr>
        <w:ind w:left="4887" w:hanging="180"/>
      </w:pPr>
    </w:lvl>
    <w:lvl w:ilvl="6" w:tplc="0418000F">
      <w:start w:val="1"/>
      <w:numFmt w:val="decimal"/>
      <w:lvlText w:val="%7."/>
      <w:lvlJc w:val="left"/>
      <w:pPr>
        <w:ind w:left="5607" w:hanging="360"/>
      </w:pPr>
    </w:lvl>
    <w:lvl w:ilvl="7" w:tplc="04180019">
      <w:start w:val="1"/>
      <w:numFmt w:val="lowerLetter"/>
      <w:lvlText w:val="%8."/>
      <w:lvlJc w:val="left"/>
      <w:pPr>
        <w:ind w:left="6327" w:hanging="360"/>
      </w:pPr>
    </w:lvl>
    <w:lvl w:ilvl="8" w:tplc="0418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3261670"/>
    <w:multiLevelType w:val="hybridMultilevel"/>
    <w:tmpl w:val="A7E0B2D0"/>
    <w:lvl w:ilvl="0" w:tplc="E41477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75D29"/>
    <w:multiLevelType w:val="hybridMultilevel"/>
    <w:tmpl w:val="20607F18"/>
    <w:lvl w:ilvl="0" w:tplc="8DB035D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E14A4B"/>
    <w:multiLevelType w:val="hybridMultilevel"/>
    <w:tmpl w:val="E7007852"/>
    <w:lvl w:ilvl="0" w:tplc="0418000F">
      <w:start w:val="1"/>
      <w:numFmt w:val="decimal"/>
      <w:lvlText w:val="%1."/>
      <w:lvlJc w:val="left"/>
      <w:pPr>
        <w:ind w:left="1287" w:hanging="360"/>
      </w:p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>
      <w:start w:val="1"/>
      <w:numFmt w:val="lowerRoman"/>
      <w:lvlText w:val="%3."/>
      <w:lvlJc w:val="right"/>
      <w:pPr>
        <w:ind w:left="2727" w:hanging="180"/>
      </w:pPr>
    </w:lvl>
    <w:lvl w:ilvl="3" w:tplc="0418000F">
      <w:start w:val="1"/>
      <w:numFmt w:val="decimal"/>
      <w:lvlText w:val="%4."/>
      <w:lvlJc w:val="left"/>
      <w:pPr>
        <w:ind w:left="3447" w:hanging="360"/>
      </w:pPr>
    </w:lvl>
    <w:lvl w:ilvl="4" w:tplc="04180019">
      <w:start w:val="1"/>
      <w:numFmt w:val="lowerLetter"/>
      <w:lvlText w:val="%5."/>
      <w:lvlJc w:val="left"/>
      <w:pPr>
        <w:ind w:left="4167" w:hanging="360"/>
      </w:pPr>
    </w:lvl>
    <w:lvl w:ilvl="5" w:tplc="0418001B">
      <w:start w:val="1"/>
      <w:numFmt w:val="lowerRoman"/>
      <w:lvlText w:val="%6."/>
      <w:lvlJc w:val="right"/>
      <w:pPr>
        <w:ind w:left="4887" w:hanging="180"/>
      </w:pPr>
    </w:lvl>
    <w:lvl w:ilvl="6" w:tplc="0418000F">
      <w:start w:val="1"/>
      <w:numFmt w:val="decimal"/>
      <w:lvlText w:val="%7."/>
      <w:lvlJc w:val="left"/>
      <w:pPr>
        <w:ind w:left="5607" w:hanging="360"/>
      </w:pPr>
    </w:lvl>
    <w:lvl w:ilvl="7" w:tplc="04180019">
      <w:start w:val="1"/>
      <w:numFmt w:val="lowerLetter"/>
      <w:lvlText w:val="%8."/>
      <w:lvlJc w:val="left"/>
      <w:pPr>
        <w:ind w:left="6327" w:hanging="360"/>
      </w:pPr>
    </w:lvl>
    <w:lvl w:ilvl="8" w:tplc="0418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118DA"/>
    <w:rsid w:val="00026B87"/>
    <w:rsid w:val="00075CE0"/>
    <w:rsid w:val="00077246"/>
    <w:rsid w:val="00085DA8"/>
    <w:rsid w:val="001100A2"/>
    <w:rsid w:val="00144067"/>
    <w:rsid w:val="001469DB"/>
    <w:rsid w:val="001574DD"/>
    <w:rsid w:val="00191F49"/>
    <w:rsid w:val="001A1AE0"/>
    <w:rsid w:val="001B2461"/>
    <w:rsid w:val="001B5608"/>
    <w:rsid w:val="001E6EB8"/>
    <w:rsid w:val="00251AE0"/>
    <w:rsid w:val="00283736"/>
    <w:rsid w:val="0034194B"/>
    <w:rsid w:val="00375AE1"/>
    <w:rsid w:val="003852B4"/>
    <w:rsid w:val="003B596B"/>
    <w:rsid w:val="00415026"/>
    <w:rsid w:val="00427274"/>
    <w:rsid w:val="0044592D"/>
    <w:rsid w:val="00461F90"/>
    <w:rsid w:val="00480561"/>
    <w:rsid w:val="004A4B59"/>
    <w:rsid w:val="004B0FD7"/>
    <w:rsid w:val="004C5E9D"/>
    <w:rsid w:val="004E1000"/>
    <w:rsid w:val="00500597"/>
    <w:rsid w:val="0050680A"/>
    <w:rsid w:val="00512A5C"/>
    <w:rsid w:val="005541A1"/>
    <w:rsid w:val="00566605"/>
    <w:rsid w:val="005802DD"/>
    <w:rsid w:val="005850E0"/>
    <w:rsid w:val="005F1999"/>
    <w:rsid w:val="005F2B04"/>
    <w:rsid w:val="00600987"/>
    <w:rsid w:val="0063090F"/>
    <w:rsid w:val="007305B8"/>
    <w:rsid w:val="00746067"/>
    <w:rsid w:val="007A4567"/>
    <w:rsid w:val="00814406"/>
    <w:rsid w:val="00822791"/>
    <w:rsid w:val="00832599"/>
    <w:rsid w:val="0084667B"/>
    <w:rsid w:val="00880EE2"/>
    <w:rsid w:val="008C1EB3"/>
    <w:rsid w:val="009337BF"/>
    <w:rsid w:val="009423B6"/>
    <w:rsid w:val="00950CEF"/>
    <w:rsid w:val="0095316D"/>
    <w:rsid w:val="00967B94"/>
    <w:rsid w:val="00971ABE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4370D"/>
    <w:rsid w:val="00BD6160"/>
    <w:rsid w:val="00BF32A6"/>
    <w:rsid w:val="00C02DFA"/>
    <w:rsid w:val="00C74719"/>
    <w:rsid w:val="00C97309"/>
    <w:rsid w:val="00CB0FCF"/>
    <w:rsid w:val="00CC7AFF"/>
    <w:rsid w:val="00CE0DA1"/>
    <w:rsid w:val="00CF2559"/>
    <w:rsid w:val="00D268B6"/>
    <w:rsid w:val="00D41305"/>
    <w:rsid w:val="00D64123"/>
    <w:rsid w:val="00D642D3"/>
    <w:rsid w:val="00D73FF3"/>
    <w:rsid w:val="00D91434"/>
    <w:rsid w:val="00DB1216"/>
    <w:rsid w:val="00DC4C6E"/>
    <w:rsid w:val="00DF0E57"/>
    <w:rsid w:val="00E216C5"/>
    <w:rsid w:val="00E26E3F"/>
    <w:rsid w:val="00EA3268"/>
    <w:rsid w:val="00ED2FE3"/>
    <w:rsid w:val="00F019B4"/>
    <w:rsid w:val="00F4110C"/>
    <w:rsid w:val="00F67B04"/>
    <w:rsid w:val="00F817FC"/>
    <w:rsid w:val="00F864E2"/>
    <w:rsid w:val="00F9774E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  <w15:docId w15:val="{00F9E545-2120-461D-93DC-93CC93F1D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af3">
    <w:name w:val="Body Text Indent"/>
    <w:basedOn w:val="a"/>
    <w:link w:val="af4"/>
    <w:rsid w:val="00E26E3F"/>
    <w:pPr>
      <w:ind w:firstLine="282"/>
    </w:pPr>
    <w:rPr>
      <w:rFonts w:ascii="Arial" w:hAnsi="Arial"/>
      <w:color w:val="000000"/>
      <w:sz w:val="24"/>
      <w:szCs w:val="24"/>
      <w:lang w:val="ro-RO" w:eastAsia="ru-RU"/>
    </w:rPr>
  </w:style>
  <w:style w:type="character" w:customStyle="1" w:styleId="af4">
    <w:name w:val="Основной текст с отступом Знак"/>
    <w:basedOn w:val="a0"/>
    <w:link w:val="af3"/>
    <w:rsid w:val="00E26E3F"/>
    <w:rPr>
      <w:rFonts w:ascii="Arial" w:hAnsi="Arial"/>
      <w:color w:val="000000"/>
      <w:sz w:val="24"/>
      <w:szCs w:val="24"/>
      <w:lang w:val="ro-RO"/>
    </w:rPr>
  </w:style>
  <w:style w:type="paragraph" w:styleId="af5">
    <w:name w:val="Title"/>
    <w:basedOn w:val="a"/>
    <w:link w:val="af6"/>
    <w:uiPriority w:val="99"/>
    <w:qFormat/>
    <w:rsid w:val="00E26E3F"/>
    <w:pPr>
      <w:ind w:firstLine="0"/>
      <w:jc w:val="center"/>
    </w:pPr>
    <w:rPr>
      <w:b/>
      <w:sz w:val="40"/>
      <w:vertAlign w:val="superscript"/>
      <w:lang w:val="ro-RO" w:eastAsia="ru-RU"/>
    </w:rPr>
  </w:style>
  <w:style w:type="character" w:customStyle="1" w:styleId="af6">
    <w:name w:val="Название Знак"/>
    <w:basedOn w:val="a0"/>
    <w:link w:val="af5"/>
    <w:uiPriority w:val="99"/>
    <w:rsid w:val="00E26E3F"/>
    <w:rPr>
      <w:b/>
      <w:sz w:val="40"/>
      <w:vertAlign w:val="superscript"/>
      <w:lang w:val="ro-RO"/>
    </w:rPr>
  </w:style>
  <w:style w:type="paragraph" w:styleId="af7">
    <w:name w:val="Body Text"/>
    <w:basedOn w:val="a"/>
    <w:link w:val="af8"/>
    <w:uiPriority w:val="99"/>
    <w:unhideWhenUsed/>
    <w:rsid w:val="00E26E3F"/>
    <w:pPr>
      <w:spacing w:after="120" w:line="259" w:lineRule="auto"/>
      <w:ind w:firstLine="0"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af8">
    <w:name w:val="Основной текст Знак"/>
    <w:basedOn w:val="a0"/>
    <w:link w:val="af7"/>
    <w:uiPriority w:val="99"/>
    <w:rsid w:val="00E26E3F"/>
    <w:rPr>
      <w:rFonts w:ascii="Calibri" w:eastAsia="Calibri" w:hAnsi="Calibri"/>
      <w:sz w:val="22"/>
      <w:szCs w:val="22"/>
      <w:lang w:eastAsia="en-US"/>
    </w:rPr>
  </w:style>
  <w:style w:type="paragraph" w:styleId="af9">
    <w:name w:val="Revision"/>
    <w:hidden/>
    <w:uiPriority w:val="99"/>
    <w:semiHidden/>
    <w:rsid w:val="00E26E3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2418A34-F0A2-4D97-BCB2-34C902AF2257}"/>
</file>

<file path=customXml/itemProps2.xml><?xml version="1.0" encoding="utf-8"?>
<ds:datastoreItem xmlns:ds="http://schemas.openxmlformats.org/officeDocument/2006/customXml" ds:itemID="{E67582AF-DAD0-4234-B9F7-F85DBE8AF3F6}"/>
</file>

<file path=customXml/itemProps3.xml><?xml version="1.0" encoding="utf-8"?>
<ds:datastoreItem xmlns:ds="http://schemas.openxmlformats.org/officeDocument/2006/customXml" ds:itemID="{FE7EDADC-237A-41A7-992E-93F214ECD57C}"/>
</file>

<file path=customXml/itemProps4.xml><?xml version="1.0" encoding="utf-8"?>
<ds:datastoreItem xmlns:ds="http://schemas.openxmlformats.org/officeDocument/2006/customXml" ds:itemID="{5F9B1351-BEE4-461A-9014-FE1DB51AA3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569</Words>
  <Characters>3245</Characters>
  <Application>Microsoft Office Word</Application>
  <DocSecurity>4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29.2017.ro-ru</dc:title>
  <dc:creator>lll</dc:creator>
  <cp:lastModifiedBy>Asd Asdf</cp:lastModifiedBy>
  <cp:revision>2</cp:revision>
  <cp:lastPrinted>2017-02-10T15:03:00Z</cp:lastPrinted>
  <dcterms:created xsi:type="dcterms:W3CDTF">2017-04-12T11:14:00Z</dcterms:created>
  <dcterms:modified xsi:type="dcterms:W3CDTF">2017-04-12T11:14:00Z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