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CBB87" w14:textId="47B219F2" w:rsidR="00EE1D0C" w:rsidRDefault="00EE1D0C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9A40FE" w14:textId="253AB465" w:rsidR="00C10D34" w:rsidRDefault="00C10D34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274D1F" w14:textId="77777777" w:rsidR="00DA76A0" w:rsidRDefault="00DA76A0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A07AA2" w14:textId="128D87E6" w:rsidR="00C10D34" w:rsidRDefault="00C10D34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A33D5F" w14:textId="437655E7" w:rsidR="00C10D34" w:rsidRDefault="00C10D34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CA6A71" w14:textId="76C69492" w:rsidR="00C10D34" w:rsidRDefault="00C10D34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3E9DF9" w14:textId="77777777" w:rsidR="00DA76A0" w:rsidRPr="00EE1D0C" w:rsidRDefault="00DA76A0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8322C1" w14:textId="1E3A8DD4" w:rsidR="00EE1D0C" w:rsidRDefault="00EE1D0C" w:rsidP="00C76310">
      <w:pPr>
        <w:widowControl w:val="0"/>
        <w:suppressAutoHyphens/>
        <w:spacing w:after="0" w:line="240" w:lineRule="auto"/>
        <w:ind w:left="-1418"/>
        <w:jc w:val="center"/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</w:pP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H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O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T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Ă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R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Â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R</w:t>
      </w:r>
      <w:r w:rsidR="00C76310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EE1D0C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E</w:t>
      </w:r>
    </w:p>
    <w:p w14:paraId="2B93ABEE" w14:textId="77777777" w:rsidR="00086DF1" w:rsidRPr="00EE1D0C" w:rsidRDefault="00086DF1" w:rsidP="00C76310">
      <w:pPr>
        <w:widowControl w:val="0"/>
        <w:suppressAutoHyphens/>
        <w:spacing w:after="0" w:line="240" w:lineRule="auto"/>
        <w:ind w:left="-1418"/>
        <w:jc w:val="center"/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</w:pPr>
    </w:p>
    <w:p w14:paraId="25D9117E" w14:textId="3E5F77B5" w:rsidR="00EE1D0C" w:rsidRPr="0096532D" w:rsidRDefault="00EE1D0C" w:rsidP="00C76310">
      <w:pPr>
        <w:widowControl w:val="0"/>
        <w:suppressAutoHyphens/>
        <w:spacing w:after="0" w:line="240" w:lineRule="auto"/>
        <w:ind w:left="-1418"/>
        <w:jc w:val="center"/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</w:pPr>
      <w:r w:rsidRPr="0096532D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>privind numirea în funcția de director</w:t>
      </w:r>
    </w:p>
    <w:p w14:paraId="1380DE47" w14:textId="77777777" w:rsidR="00EE1D0C" w:rsidRPr="0096532D" w:rsidRDefault="00EE1D0C" w:rsidP="00C76310">
      <w:pPr>
        <w:widowControl w:val="0"/>
        <w:suppressAutoHyphens/>
        <w:spacing w:after="0" w:line="240" w:lineRule="auto"/>
        <w:ind w:left="-1418"/>
        <w:jc w:val="center"/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</w:pPr>
      <w:r w:rsidRPr="0096532D">
        <w:rPr>
          <w:rFonts w:ascii="Times New Roman" w:eastAsia="SimSun" w:hAnsi="Times New Roman" w:cs="Arial"/>
          <w:b/>
          <w:bCs/>
          <w:kern w:val="2"/>
          <w:sz w:val="28"/>
          <w:szCs w:val="28"/>
          <w:lang w:eastAsia="hi-IN" w:bidi="hi-IN"/>
        </w:rPr>
        <w:t xml:space="preserve"> al Centrului Național Anticorupție</w:t>
      </w:r>
    </w:p>
    <w:p w14:paraId="51DBF28E" w14:textId="3CBBC55C" w:rsidR="00EE1D0C" w:rsidRPr="0096532D" w:rsidRDefault="00C76310" w:rsidP="00C76310">
      <w:pPr>
        <w:spacing w:after="0" w:line="240" w:lineRule="auto"/>
        <w:ind w:left="-1418"/>
        <w:rPr>
          <w:rFonts w:ascii="Times New Roman" w:hAnsi="Times New Roman" w:cs="Times New Roman"/>
          <w:sz w:val="28"/>
          <w:szCs w:val="28"/>
        </w:rPr>
      </w:pPr>
      <w:r w:rsidRPr="0096532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8F36F6" wp14:editId="66D2FCEB">
                <wp:simplePos x="0" y="0"/>
                <wp:positionH relativeFrom="column">
                  <wp:posOffset>1082676</wp:posOffset>
                </wp:positionH>
                <wp:positionV relativeFrom="paragraph">
                  <wp:posOffset>97154</wp:posOffset>
                </wp:positionV>
                <wp:extent cx="2857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3E67434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25pt,7.65pt" to="310.2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" strokecolor="#8d8d8d [3213]" strokeweight=".5pt">
                <v:stroke joinstyle="miter"/>
              </v:line>
            </w:pict>
          </mc:Fallback>
        </mc:AlternateContent>
      </w:r>
    </w:p>
    <w:p w14:paraId="7DF5043A" w14:textId="77777777" w:rsidR="00EE1D0C" w:rsidRPr="00EE1D0C" w:rsidRDefault="00EE1D0C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DFD95D" w14:textId="1FDE6AE7" w:rsidR="003E7629" w:rsidRDefault="00EE1D0C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D0C">
        <w:rPr>
          <w:rFonts w:ascii="Times New Roman" w:hAnsi="Times New Roman" w:cs="Times New Roman"/>
          <w:sz w:val="28"/>
          <w:szCs w:val="28"/>
        </w:rPr>
        <w:t xml:space="preserve">În temeiul art. 8 din Legea nr. 1104/2002 cu privire la Centrul </w:t>
      </w:r>
      <w:r w:rsidR="0072083A" w:rsidRPr="00EE1D0C">
        <w:rPr>
          <w:rFonts w:ascii="Times New Roman" w:hAnsi="Times New Roman" w:cs="Times New Roman"/>
          <w:sz w:val="28"/>
          <w:szCs w:val="28"/>
        </w:rPr>
        <w:t>N</w:t>
      </w:r>
      <w:r w:rsidR="0072083A" w:rsidRPr="0096532D">
        <w:rPr>
          <w:rFonts w:ascii="Times New Roman" w:hAnsi="Times New Roman" w:cs="Times New Roman"/>
          <w:sz w:val="28"/>
          <w:szCs w:val="28"/>
        </w:rPr>
        <w:t>a</w:t>
      </w:r>
      <w:r w:rsidR="00272918" w:rsidRPr="00E92D01">
        <w:rPr>
          <w:rFonts w:ascii="Times New Roman" w:hAnsi="Times New Roman" w:cs="Times New Roman"/>
          <w:sz w:val="28"/>
          <w:szCs w:val="28"/>
        </w:rPr>
        <w:t>ț</w:t>
      </w:r>
      <w:r w:rsidR="0072083A" w:rsidRPr="0096532D">
        <w:rPr>
          <w:rFonts w:ascii="Times New Roman" w:hAnsi="Times New Roman" w:cs="Times New Roman"/>
          <w:sz w:val="28"/>
          <w:szCs w:val="28"/>
        </w:rPr>
        <w:t>ion</w:t>
      </w:r>
      <w:r w:rsidR="0072083A" w:rsidRPr="00EE1D0C">
        <w:rPr>
          <w:rFonts w:ascii="Times New Roman" w:hAnsi="Times New Roman" w:cs="Times New Roman"/>
          <w:sz w:val="28"/>
          <w:szCs w:val="28"/>
        </w:rPr>
        <w:t>al</w:t>
      </w:r>
      <w:r w:rsidRPr="00EE1D0C">
        <w:rPr>
          <w:rFonts w:ascii="Times New Roman" w:hAnsi="Times New Roman" w:cs="Times New Roman"/>
          <w:sz w:val="28"/>
          <w:szCs w:val="28"/>
        </w:rPr>
        <w:t xml:space="preserve"> </w:t>
      </w:r>
      <w:r w:rsidR="0072083A" w:rsidRPr="00EE1D0C">
        <w:rPr>
          <w:rFonts w:ascii="Times New Roman" w:hAnsi="Times New Roman" w:cs="Times New Roman"/>
          <w:sz w:val="28"/>
          <w:szCs w:val="28"/>
        </w:rPr>
        <w:t>Anticorupție</w:t>
      </w:r>
      <w:r w:rsidRPr="00EE1D0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D878185" w14:textId="77777777" w:rsidR="003E7629" w:rsidRDefault="003E7629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BB032AF" w14:textId="18A282FA" w:rsidR="00EE1D0C" w:rsidRDefault="00EE1D0C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D0C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82CE966" w14:textId="77777777" w:rsidR="00086DF1" w:rsidRPr="00EE1D0C" w:rsidRDefault="00086DF1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1954919" w14:textId="1D04EDE9" w:rsidR="00EE1D0C" w:rsidRDefault="00EE1D0C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5A7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545A7" w:rsidRPr="004545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45A7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EE1D0C">
        <w:rPr>
          <w:rFonts w:ascii="Times New Roman" w:hAnsi="Times New Roman" w:cs="Times New Roman"/>
          <w:sz w:val="28"/>
          <w:szCs w:val="28"/>
        </w:rPr>
        <w:t xml:space="preserve"> </w:t>
      </w:r>
      <w:r w:rsidR="004545A7">
        <w:rPr>
          <w:rFonts w:ascii="Times New Roman" w:hAnsi="Times New Roman" w:cs="Times New Roman"/>
          <w:sz w:val="28"/>
          <w:szCs w:val="28"/>
        </w:rPr>
        <w:t>–</w:t>
      </w:r>
      <w:r w:rsidRPr="00EE1D0C">
        <w:rPr>
          <w:rFonts w:ascii="Times New Roman" w:hAnsi="Times New Roman" w:cs="Times New Roman"/>
          <w:sz w:val="28"/>
          <w:szCs w:val="28"/>
        </w:rPr>
        <w:t xml:space="preserve"> Domnul Iulian </w:t>
      </w:r>
      <w:r w:rsidR="003E7629" w:rsidRPr="00EE1D0C">
        <w:rPr>
          <w:rFonts w:ascii="Times New Roman" w:hAnsi="Times New Roman" w:cs="Times New Roman"/>
          <w:sz w:val="28"/>
          <w:szCs w:val="28"/>
        </w:rPr>
        <w:t xml:space="preserve">RUSU </w:t>
      </w:r>
      <w:r w:rsidRPr="00EE1D0C">
        <w:rPr>
          <w:rFonts w:ascii="Times New Roman" w:hAnsi="Times New Roman" w:cs="Times New Roman"/>
          <w:sz w:val="28"/>
          <w:szCs w:val="28"/>
        </w:rPr>
        <w:t>se numește</w:t>
      </w:r>
      <w:r w:rsidR="00027062">
        <w:rPr>
          <w:rFonts w:ascii="Times New Roman" w:hAnsi="Times New Roman" w:cs="Times New Roman"/>
          <w:sz w:val="28"/>
          <w:szCs w:val="28"/>
        </w:rPr>
        <w:t>,</w:t>
      </w:r>
      <w:r w:rsidR="003D4CA8" w:rsidRPr="003D4CA8">
        <w:rPr>
          <w:rFonts w:ascii="Times New Roman" w:hAnsi="Times New Roman" w:cs="Times New Roman"/>
          <w:sz w:val="28"/>
          <w:szCs w:val="28"/>
        </w:rPr>
        <w:t xml:space="preserve"> din data de 7 februarie 2022</w:t>
      </w:r>
      <w:r w:rsidR="00027062">
        <w:rPr>
          <w:rFonts w:ascii="Times New Roman" w:hAnsi="Times New Roman" w:cs="Times New Roman"/>
          <w:sz w:val="28"/>
          <w:szCs w:val="28"/>
        </w:rPr>
        <w:t>,</w:t>
      </w:r>
      <w:r w:rsidRPr="00EE1D0C">
        <w:rPr>
          <w:rFonts w:ascii="Times New Roman" w:hAnsi="Times New Roman" w:cs="Times New Roman"/>
          <w:sz w:val="28"/>
          <w:szCs w:val="28"/>
        </w:rPr>
        <w:t xml:space="preserve"> în funcția de director al Centrului Național Anticorupție pentru un mandat de 5 ani.</w:t>
      </w:r>
    </w:p>
    <w:p w14:paraId="2B7F1095" w14:textId="77777777" w:rsidR="00086DF1" w:rsidRPr="00EE1D0C" w:rsidRDefault="00086DF1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7224902" w14:textId="3C69BF84" w:rsidR="00EE1D0C" w:rsidRDefault="00EE1D0C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5A7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545A7" w:rsidRPr="004545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45A7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EE1D0C">
        <w:rPr>
          <w:rFonts w:ascii="Times New Roman" w:hAnsi="Times New Roman" w:cs="Times New Roman"/>
          <w:sz w:val="28"/>
          <w:szCs w:val="28"/>
        </w:rPr>
        <w:t xml:space="preserve"> </w:t>
      </w:r>
      <w:r w:rsidR="004545A7">
        <w:rPr>
          <w:rFonts w:ascii="Times New Roman" w:hAnsi="Times New Roman" w:cs="Times New Roman"/>
          <w:sz w:val="28"/>
          <w:szCs w:val="28"/>
        </w:rPr>
        <w:t>–</w:t>
      </w:r>
      <w:r w:rsidRPr="00EE1D0C">
        <w:rPr>
          <w:rFonts w:ascii="Times New Roman" w:hAnsi="Times New Roman" w:cs="Times New Roman"/>
          <w:sz w:val="28"/>
          <w:szCs w:val="28"/>
        </w:rPr>
        <w:t xml:space="preserve"> Prezenta hotărâre intră în vigoare la data adoptării.</w:t>
      </w:r>
    </w:p>
    <w:p w14:paraId="10E276D1" w14:textId="77777777" w:rsidR="00086DF1" w:rsidRPr="00EE1D0C" w:rsidRDefault="00086DF1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9578E32" w14:textId="0973BCF0" w:rsidR="00EE1D0C" w:rsidRPr="00EE1D0C" w:rsidRDefault="00EE1D0C" w:rsidP="00086D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5A7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545A7" w:rsidRPr="004545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45A7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EE1D0C">
        <w:rPr>
          <w:rFonts w:ascii="Times New Roman" w:hAnsi="Times New Roman" w:cs="Times New Roman"/>
          <w:sz w:val="28"/>
          <w:szCs w:val="28"/>
        </w:rPr>
        <w:t xml:space="preserve"> </w:t>
      </w:r>
      <w:r w:rsidR="004545A7">
        <w:rPr>
          <w:rFonts w:ascii="Times New Roman" w:hAnsi="Times New Roman" w:cs="Times New Roman"/>
          <w:sz w:val="28"/>
          <w:szCs w:val="28"/>
        </w:rPr>
        <w:t>–</w:t>
      </w:r>
      <w:r w:rsidRPr="00EE1D0C">
        <w:rPr>
          <w:rFonts w:ascii="Times New Roman" w:hAnsi="Times New Roman" w:cs="Times New Roman"/>
          <w:sz w:val="28"/>
          <w:szCs w:val="28"/>
        </w:rPr>
        <w:t xml:space="preserve"> Prezenta hotărâre poate fi contestată în instanța de judecată în termenul prevăzut la art. 209 din Codul administrativ</w:t>
      </w:r>
      <w:r w:rsidR="000730C0">
        <w:rPr>
          <w:rFonts w:ascii="Times New Roman" w:hAnsi="Times New Roman" w:cs="Times New Roman"/>
          <w:sz w:val="28"/>
          <w:szCs w:val="28"/>
        </w:rPr>
        <w:t xml:space="preserve"> </w:t>
      </w:r>
      <w:r w:rsidRPr="00EE1D0C">
        <w:rPr>
          <w:rFonts w:ascii="Times New Roman" w:hAnsi="Times New Roman" w:cs="Times New Roman"/>
          <w:sz w:val="28"/>
          <w:szCs w:val="28"/>
        </w:rPr>
        <w:t>nr. 116/2018.</w:t>
      </w:r>
    </w:p>
    <w:p w14:paraId="3EF6DE0B" w14:textId="49623DA1" w:rsidR="00EE1D0C" w:rsidRDefault="00EE1D0C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E31564" w14:textId="77777777" w:rsidR="00C10D34" w:rsidRPr="00EE1D0C" w:rsidRDefault="00C10D34" w:rsidP="00086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B12995" w14:textId="03DBB1EC" w:rsidR="00EE1D0C" w:rsidRPr="00EE1D0C" w:rsidRDefault="00C10D34" w:rsidP="00C10D3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  <w:r w:rsidR="00EE1D0C" w:rsidRPr="00EE1D0C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1D0C" w:rsidRPr="00EE1D0C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6A950DF2" w14:textId="6C3F39E3" w:rsidR="00EE1D0C" w:rsidRDefault="00EE1D0C" w:rsidP="00086D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9CB0E6" w14:textId="263B5613" w:rsidR="00DA76A0" w:rsidRDefault="00DA76A0" w:rsidP="00086D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61EDAB" w14:textId="40E79FFF" w:rsidR="00DA76A0" w:rsidRDefault="00DA76A0" w:rsidP="00086D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F1E28A" w14:textId="77777777" w:rsidR="00DA76A0" w:rsidRPr="00EE1D0C" w:rsidRDefault="00DA76A0" w:rsidP="00086D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4FB997" w14:textId="55809573" w:rsidR="00DA76A0" w:rsidRPr="003C405E" w:rsidRDefault="00DA76A0" w:rsidP="00DA76A0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118FB145" w14:textId="77777777" w:rsidR="00DA76A0" w:rsidRPr="003C405E" w:rsidRDefault="00DA76A0" w:rsidP="00DA7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906E9F" w14:textId="77777777" w:rsidR="00DA76A0" w:rsidRPr="003C405E" w:rsidRDefault="00DA76A0" w:rsidP="00DA7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F09956" w14:textId="77777777" w:rsidR="00DA76A0" w:rsidRPr="003C405E" w:rsidRDefault="00DA76A0" w:rsidP="00DA7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374E55" w14:textId="77777777" w:rsidR="00DA76A0" w:rsidRPr="003C405E" w:rsidRDefault="00DA76A0" w:rsidP="00DA76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C507C4" w14:textId="77777777" w:rsidR="00DA76A0" w:rsidRPr="003C405E" w:rsidRDefault="00DA76A0" w:rsidP="00DA76A0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 februarie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 2022.</w:t>
      </w:r>
    </w:p>
    <w:p w14:paraId="31C7D1D5" w14:textId="6C23CDAF" w:rsidR="00DA76A0" w:rsidRPr="003C405E" w:rsidRDefault="00DA76A0" w:rsidP="00DA76A0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59C993DF" w14:textId="77777777" w:rsidR="00DA76A0" w:rsidRDefault="00DA76A0" w:rsidP="00DA76A0">
      <w:pPr>
        <w:spacing w:after="0" w:line="240" w:lineRule="auto"/>
        <w:ind w:firstLine="709"/>
      </w:pPr>
    </w:p>
    <w:p w14:paraId="591E18DF" w14:textId="77777777" w:rsidR="00104257" w:rsidRPr="00EE1D0C" w:rsidRDefault="00104257" w:rsidP="00086DF1">
      <w:pPr>
        <w:spacing w:after="0" w:line="240" w:lineRule="auto"/>
        <w:rPr>
          <w:sz w:val="28"/>
          <w:szCs w:val="28"/>
        </w:rPr>
      </w:pPr>
    </w:p>
    <w:sectPr w:rsidR="00104257" w:rsidRPr="00EE1D0C" w:rsidSect="00086DF1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0C"/>
    <w:rsid w:val="00017E83"/>
    <w:rsid w:val="00027062"/>
    <w:rsid w:val="000730C0"/>
    <w:rsid w:val="00086DF1"/>
    <w:rsid w:val="00104257"/>
    <w:rsid w:val="00272918"/>
    <w:rsid w:val="003D4CA8"/>
    <w:rsid w:val="003E7629"/>
    <w:rsid w:val="00443FA4"/>
    <w:rsid w:val="004545A7"/>
    <w:rsid w:val="0072083A"/>
    <w:rsid w:val="009153C5"/>
    <w:rsid w:val="0096532D"/>
    <w:rsid w:val="00AB5916"/>
    <w:rsid w:val="00C10D34"/>
    <w:rsid w:val="00C37736"/>
    <w:rsid w:val="00C76310"/>
    <w:rsid w:val="00C90DC2"/>
    <w:rsid w:val="00CD4CA1"/>
    <w:rsid w:val="00DA76A0"/>
    <w:rsid w:val="00E92D01"/>
    <w:rsid w:val="00EE1D0C"/>
    <w:rsid w:val="00F2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F5166"/>
  <w15:chartTrackingRefBased/>
  <w15:docId w15:val="{B4A865C9-625E-4866-8936-A2A949622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3103E7D-AEE2-47C9-B3BC-80C2BA6D03A2}"/>
</file>

<file path=customXml/itemProps2.xml><?xml version="1.0" encoding="utf-8"?>
<ds:datastoreItem xmlns:ds="http://schemas.openxmlformats.org/officeDocument/2006/customXml" ds:itemID="{B4E0D6EA-90CA-4B8B-B40A-65CC6705D67C}"/>
</file>

<file path=customXml/itemProps3.xml><?xml version="1.0" encoding="utf-8"?>
<ds:datastoreItem xmlns:ds="http://schemas.openxmlformats.org/officeDocument/2006/customXml" ds:itemID="{8B257367-0770-4991-A88C-D165188254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H_14.2022.ro</dc:title>
  <dc:subject/>
  <dc:creator>Ludmila Dabija</dc:creator>
  <cp:keywords/>
  <dc:description/>
  <cp:lastModifiedBy>Olimpiada Moraru</cp:lastModifiedBy>
  <cp:revision>5</cp:revision>
  <dcterms:created xsi:type="dcterms:W3CDTF">2022-02-03T10:03:00Z</dcterms:created>
  <dcterms:modified xsi:type="dcterms:W3CDTF">2022-02-03T10:11:00Z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