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EEF7A" w14:textId="2F1584A1" w:rsidR="008B2252" w:rsidRPr="00151AFB" w:rsidRDefault="00151AFB" w:rsidP="008B2252">
      <w:pPr>
        <w:ind w:firstLine="0"/>
        <w:jc w:val="center"/>
        <w:rPr>
          <w:b/>
          <w:sz w:val="28"/>
          <w:szCs w:val="28"/>
          <w:lang w:val="ro-RO"/>
        </w:rPr>
      </w:pPr>
      <w:bookmarkStart w:id="0" w:name="_GoBack"/>
      <w:bookmarkEnd w:id="0"/>
      <w:r>
        <w:rPr>
          <w:b/>
          <w:sz w:val="28"/>
          <w:szCs w:val="28"/>
          <w:lang w:val="ro-RO"/>
        </w:rPr>
        <w:t xml:space="preserve">Pentru </w:t>
      </w:r>
      <w:r w:rsidR="008B2252" w:rsidRPr="00151AFB">
        <w:rPr>
          <w:b/>
          <w:sz w:val="28"/>
          <w:szCs w:val="28"/>
          <w:lang w:val="ro-RO"/>
        </w:rPr>
        <w:t>aprobarea proiectului de lege</w:t>
      </w:r>
    </w:p>
    <w:p w14:paraId="1E1657F3" w14:textId="6A1FF6DB" w:rsidR="008B2252" w:rsidRPr="00151AFB" w:rsidRDefault="008B2252" w:rsidP="008B2252">
      <w:pPr>
        <w:ind w:firstLine="0"/>
        <w:jc w:val="center"/>
        <w:rPr>
          <w:b/>
          <w:sz w:val="28"/>
          <w:szCs w:val="28"/>
          <w:lang w:val="ro-RO"/>
        </w:rPr>
      </w:pPr>
      <w:r w:rsidRPr="00151AFB">
        <w:rPr>
          <w:b/>
          <w:sz w:val="28"/>
          <w:szCs w:val="28"/>
          <w:lang w:val="ro-RO"/>
        </w:rPr>
        <w:t>privind modificarea unor acte normative</w:t>
      </w:r>
    </w:p>
    <w:p w14:paraId="7D46FA4B" w14:textId="3309FC6D" w:rsidR="00730FEE" w:rsidRPr="00151AFB" w:rsidRDefault="00730FEE" w:rsidP="008B2252">
      <w:pPr>
        <w:ind w:firstLine="0"/>
        <w:jc w:val="center"/>
        <w:rPr>
          <w:rFonts w:asciiTheme="majorBidi" w:hAnsiTheme="majorBidi" w:cstheme="majorBidi"/>
          <w:b/>
          <w:bCs/>
          <w:sz w:val="28"/>
          <w:szCs w:val="28"/>
          <w:lang w:val="ro-RO" w:eastAsia="ro-RO"/>
        </w:rPr>
      </w:pPr>
      <w:r w:rsidRPr="00151AFB">
        <w:rPr>
          <w:b/>
          <w:sz w:val="28"/>
          <w:szCs w:val="28"/>
          <w:lang w:val="ro-RO"/>
        </w:rPr>
        <w:t>---------------------------</w:t>
      </w:r>
      <w:r w:rsidR="008B2252" w:rsidRPr="00151AF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365CE999" w:rsidR="00730FEE" w:rsidRDefault="00FD26A4" w:rsidP="00E25218">
      <w:pPr>
        <w:rPr>
          <w:rFonts w:asciiTheme="majorBidi" w:hAnsiTheme="majorBidi" w:cstheme="majorBidi"/>
          <w:sz w:val="28"/>
          <w:szCs w:val="28"/>
          <w:lang w:val="ro-RO" w:eastAsia="ro-RO"/>
        </w:rPr>
      </w:pPr>
      <w:r w:rsidRPr="00576F3F">
        <w:rPr>
          <w:sz w:val="28"/>
          <w:szCs w:val="28"/>
          <w:lang w:val="ro-RO"/>
        </w:rPr>
        <w:t>Se aprobă și se prezintă Parlamentului spr</w:t>
      </w:r>
      <w:r w:rsidR="00321FF9">
        <w:rPr>
          <w:sz w:val="28"/>
          <w:szCs w:val="28"/>
          <w:lang w:val="ro-RO"/>
        </w:rPr>
        <w:t xml:space="preserve">e examinare proiectul de lege privind </w:t>
      </w:r>
      <w:r w:rsidRPr="00576F3F">
        <w:rPr>
          <w:sz w:val="28"/>
          <w:szCs w:val="28"/>
          <w:lang w:val="ro-RO"/>
        </w:rPr>
        <w:t>modificarea unor acte normative</w:t>
      </w:r>
      <w:r w:rsidR="0014348F">
        <w:rPr>
          <w:sz w:val="28"/>
          <w:szCs w:val="28"/>
          <w:lang w:val="ro-RO"/>
        </w:rPr>
        <w:t>.</w:t>
      </w:r>
    </w:p>
    <w:p w14:paraId="0DE97ECD" w14:textId="77777777" w:rsidR="00730FEE" w:rsidRDefault="00730FEE" w:rsidP="00E25218">
      <w:pPr>
        <w:rPr>
          <w:rFonts w:asciiTheme="majorBidi" w:hAnsiTheme="majorBidi" w:cstheme="majorBidi"/>
          <w:sz w:val="28"/>
          <w:szCs w:val="28"/>
          <w:lang w:val="ro-RO" w:eastAsia="ro-RO"/>
        </w:rPr>
      </w:pPr>
    </w:p>
    <w:p w14:paraId="7FB50EC7" w14:textId="77777777" w:rsidR="00D13990" w:rsidRPr="00FA194B" w:rsidRDefault="00D13990"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1E36A6DB" w14:textId="77777777" w:rsidR="00DF7E3E" w:rsidRDefault="00DF7E3E" w:rsidP="00B451CB">
      <w:pPr>
        <w:ind w:firstLine="0"/>
        <w:rPr>
          <w:rFonts w:asciiTheme="majorBidi" w:hAnsiTheme="majorBidi" w:cstheme="majorBidi"/>
          <w:sz w:val="28"/>
          <w:szCs w:val="28"/>
          <w:lang w:val="ro-RO" w:eastAsia="ro-RO"/>
        </w:rPr>
      </w:pPr>
    </w:p>
    <w:p w14:paraId="7A1D0F86" w14:textId="2F6BA2DE" w:rsidR="003A4AE6" w:rsidRPr="00FA194B" w:rsidRDefault="003A4AE6" w:rsidP="00B451CB">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001BAD66" w14:textId="77777777" w:rsidR="00965406" w:rsidRDefault="00965406" w:rsidP="00965406">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p>
    <w:p w14:paraId="566B1433" w14:textId="77777777" w:rsidR="00965406" w:rsidRDefault="00965406" w:rsidP="00965406">
      <w:pPr>
        <w:rPr>
          <w:rFonts w:asciiTheme="majorBidi" w:hAnsiTheme="majorBidi" w:cstheme="majorBidi"/>
          <w:sz w:val="28"/>
          <w:szCs w:val="28"/>
          <w:lang w:val="ro-RO" w:eastAsia="ru-RU"/>
        </w:rPr>
      </w:pPr>
    </w:p>
    <w:p w14:paraId="02750C1B" w14:textId="77777777" w:rsidR="00222B19" w:rsidRDefault="00222B19" w:rsidP="00B451CB">
      <w:pPr>
        <w:ind w:firstLine="0"/>
        <w:rPr>
          <w:rFonts w:asciiTheme="majorBidi" w:hAnsiTheme="majorBidi" w:cstheme="majorBidi"/>
          <w:sz w:val="28"/>
          <w:szCs w:val="28"/>
          <w:lang w:val="ro-RO" w:eastAsia="ru-RU"/>
        </w:rPr>
      </w:pPr>
    </w:p>
    <w:p w14:paraId="1671FC35" w14:textId="67A68F10" w:rsidR="00222B19" w:rsidRPr="00FA194B" w:rsidRDefault="00222B19" w:rsidP="00222B1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interne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Ana Revenco </w:t>
      </w:r>
    </w:p>
    <w:p w14:paraId="6C622339" w14:textId="3FE03ED6" w:rsidR="00897957" w:rsidRDefault="00897957"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8D7764E" w14:textId="77777777" w:rsidR="00965406" w:rsidRDefault="00965406" w:rsidP="00965406">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7713F279" w14:textId="77777777" w:rsidR="00695959" w:rsidRDefault="006B17C6" w:rsidP="00E25218">
      <w:pPr>
        <w:rPr>
          <w:sz w:val="28"/>
          <w:szCs w:val="28"/>
          <w:lang w:val="ro-RO" w:eastAsia="ru-RU"/>
        </w:rPr>
      </w:pPr>
      <w:r w:rsidRPr="00FA194B">
        <w:rPr>
          <w:sz w:val="28"/>
          <w:szCs w:val="28"/>
          <w:lang w:val="ro-RO" w:eastAsia="ru-RU"/>
        </w:rPr>
        <w:t xml:space="preserve">Secretar general </w:t>
      </w:r>
      <w:r w:rsidR="00E82D01">
        <w:rPr>
          <w:sz w:val="28"/>
          <w:szCs w:val="28"/>
          <w:lang w:val="ro-RO" w:eastAsia="ru-RU"/>
        </w:rPr>
        <w:t>adjunct</w:t>
      </w:r>
    </w:p>
    <w:p w14:paraId="5EAA64E3" w14:textId="1DBB99C5" w:rsidR="006B17C6" w:rsidRPr="00FA194B" w:rsidRDefault="006B17C6" w:rsidP="00E25218">
      <w:pPr>
        <w:rPr>
          <w:sz w:val="28"/>
          <w:szCs w:val="28"/>
          <w:lang w:val="ro-RO" w:eastAsia="ru-RU"/>
        </w:rPr>
      </w:pPr>
      <w:r w:rsidRPr="00FA194B">
        <w:rPr>
          <w:sz w:val="28"/>
          <w:szCs w:val="28"/>
          <w:lang w:val="ro-RO" w:eastAsia="ru-RU"/>
        </w:rPr>
        <w:t>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92631A">
        <w:rPr>
          <w:sz w:val="28"/>
          <w:szCs w:val="28"/>
          <w:lang w:val="ro-RO" w:eastAsia="ru-RU"/>
        </w:rPr>
        <w:tab/>
      </w:r>
      <w:r w:rsidR="00E82D01">
        <w:rPr>
          <w:sz w:val="28"/>
          <w:szCs w:val="28"/>
          <w:lang w:val="ro-RO" w:eastAsia="ru-RU"/>
        </w:rPr>
        <w:t xml:space="preserve">Roman </w:t>
      </w:r>
      <w:r w:rsidRPr="00FA194B">
        <w:rPr>
          <w:sz w:val="28"/>
          <w:szCs w:val="28"/>
          <w:lang w:val="ro-RO" w:eastAsia="ru-RU"/>
        </w:rPr>
        <w:t xml:space="preserve"> </w:t>
      </w:r>
      <w:r w:rsidR="00E82D01">
        <w:rPr>
          <w:sz w:val="28"/>
          <w:szCs w:val="28"/>
          <w:lang w:val="ro-RO" w:eastAsia="ru-RU"/>
        </w:rPr>
        <w:t>CAZAN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2DAA7987" w:rsidR="00B52D9F" w:rsidRDefault="00B52D9F"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00507CA" w14:textId="7497479F" w:rsidR="006B17C6" w:rsidRPr="00EB5126" w:rsidRDefault="00EB5126" w:rsidP="00EB5126">
      <w:pPr>
        <w:ind w:left="7200"/>
        <w:rPr>
          <w:rFonts w:asciiTheme="majorBidi" w:hAnsiTheme="majorBidi" w:cstheme="majorBidi"/>
          <w:i/>
          <w:sz w:val="28"/>
          <w:szCs w:val="28"/>
          <w:lang w:val="ro-RO" w:eastAsia="ru-RU"/>
        </w:rPr>
      </w:pPr>
      <w:r w:rsidRPr="00EB5126">
        <w:rPr>
          <w:rFonts w:asciiTheme="majorBidi" w:hAnsiTheme="majorBidi" w:cstheme="majorBidi"/>
          <w:i/>
          <w:sz w:val="28"/>
          <w:szCs w:val="28"/>
          <w:lang w:val="ro-RO" w:eastAsia="ru-RU"/>
        </w:rPr>
        <w:lastRenderedPageBreak/>
        <w:t>Proiect</w:t>
      </w:r>
    </w:p>
    <w:p w14:paraId="444203FC" w14:textId="77777777" w:rsidR="00633BD9" w:rsidRPr="00FA194B" w:rsidRDefault="00633BD9" w:rsidP="00EB5126">
      <w:pPr>
        <w:tabs>
          <w:tab w:val="left" w:pos="6386"/>
        </w:tabs>
        <w:jc w:val="right"/>
        <w:rPr>
          <w:rFonts w:asciiTheme="majorBidi" w:hAnsiTheme="majorBidi" w:cstheme="majorBidi"/>
          <w:sz w:val="28"/>
          <w:szCs w:val="28"/>
          <w:lang w:val="ro-RO" w:eastAsia="ru-RU"/>
        </w:rPr>
      </w:pPr>
    </w:p>
    <w:p w14:paraId="339FB9C8" w14:textId="6AA39080" w:rsidR="00633BD9" w:rsidRPr="00EB5126" w:rsidRDefault="00EB5126" w:rsidP="00EB5126">
      <w:pPr>
        <w:tabs>
          <w:tab w:val="left" w:pos="6386"/>
        </w:tabs>
        <w:ind w:firstLine="0"/>
        <w:jc w:val="center"/>
        <w:rPr>
          <w:rFonts w:asciiTheme="majorBidi" w:hAnsiTheme="majorBidi" w:cstheme="majorBidi"/>
          <w:b/>
          <w:sz w:val="28"/>
          <w:szCs w:val="28"/>
          <w:lang w:val="ro-RO" w:eastAsia="ru-RU"/>
        </w:rPr>
      </w:pPr>
      <w:r w:rsidRPr="00EB5126">
        <w:rPr>
          <w:rFonts w:asciiTheme="majorBidi" w:hAnsiTheme="majorBidi" w:cstheme="majorBidi"/>
          <w:b/>
          <w:sz w:val="28"/>
          <w:szCs w:val="28"/>
          <w:lang w:val="ro-RO" w:eastAsia="ru-RU"/>
        </w:rPr>
        <w:t>PARLAMENTUL REPUBLICII MOLDOVA</w:t>
      </w:r>
    </w:p>
    <w:p w14:paraId="11A70254" w14:textId="77777777" w:rsidR="00633BD9" w:rsidRDefault="00633BD9" w:rsidP="00E25218">
      <w:pPr>
        <w:tabs>
          <w:tab w:val="left" w:pos="6386"/>
        </w:tabs>
        <w:rPr>
          <w:rFonts w:asciiTheme="majorBidi" w:hAnsiTheme="majorBidi" w:cstheme="majorBidi"/>
          <w:sz w:val="28"/>
          <w:szCs w:val="28"/>
          <w:lang w:val="ro-RO" w:eastAsia="ru-RU"/>
        </w:rPr>
      </w:pPr>
    </w:p>
    <w:p w14:paraId="77D412E7" w14:textId="1DE61DEF" w:rsidR="00EB5126" w:rsidRPr="00EB5126" w:rsidRDefault="00EB5126" w:rsidP="00EB5126">
      <w:pPr>
        <w:tabs>
          <w:tab w:val="left" w:pos="6386"/>
        </w:tabs>
        <w:ind w:firstLine="0"/>
        <w:jc w:val="center"/>
        <w:rPr>
          <w:b/>
          <w:sz w:val="28"/>
          <w:szCs w:val="28"/>
          <w:lang w:val="ro-RO" w:eastAsia="ru-RU"/>
        </w:rPr>
      </w:pPr>
      <w:r w:rsidRPr="00EB5126">
        <w:rPr>
          <w:b/>
          <w:sz w:val="28"/>
          <w:szCs w:val="28"/>
          <w:lang w:val="ro-RO" w:eastAsia="ru-RU"/>
        </w:rPr>
        <w:t>LEGE</w:t>
      </w:r>
    </w:p>
    <w:p w14:paraId="7573EB8F" w14:textId="165D30C1" w:rsidR="00EB5126" w:rsidRPr="00EB5126" w:rsidRDefault="00EA4679" w:rsidP="00EB5126">
      <w:pPr>
        <w:widowControl w:val="0"/>
        <w:autoSpaceDE w:val="0"/>
        <w:autoSpaceDN w:val="0"/>
        <w:adjustRightInd w:val="0"/>
        <w:ind w:firstLine="0"/>
        <w:jc w:val="center"/>
        <w:rPr>
          <w:rFonts w:eastAsia="Calibri"/>
          <w:b/>
          <w:sz w:val="28"/>
          <w:szCs w:val="28"/>
          <w:lang w:val="ro-RO"/>
        </w:rPr>
      </w:pPr>
      <w:r>
        <w:rPr>
          <w:rFonts w:eastAsia="Calibri"/>
          <w:b/>
          <w:sz w:val="28"/>
          <w:szCs w:val="28"/>
          <w:lang w:val="ro-RO"/>
        </w:rPr>
        <w:t>privind</w:t>
      </w:r>
      <w:r w:rsidR="00EB5126" w:rsidRPr="00EB5126">
        <w:rPr>
          <w:rFonts w:eastAsia="Calibri"/>
          <w:b/>
          <w:sz w:val="28"/>
          <w:szCs w:val="28"/>
          <w:lang w:val="ro-RO"/>
        </w:rPr>
        <w:t xml:space="preserve"> modificarea unor acte normative</w:t>
      </w:r>
    </w:p>
    <w:p w14:paraId="4F110DBB" w14:textId="77777777" w:rsidR="00633BD9" w:rsidRPr="00000EFC" w:rsidRDefault="00633BD9" w:rsidP="00EB5126">
      <w:pPr>
        <w:tabs>
          <w:tab w:val="left" w:pos="6386"/>
        </w:tabs>
        <w:rPr>
          <w:sz w:val="28"/>
          <w:szCs w:val="28"/>
          <w:lang w:val="ro-RO" w:eastAsia="ru-RU"/>
        </w:rPr>
      </w:pPr>
    </w:p>
    <w:p w14:paraId="11DF545D" w14:textId="6ABDFD37" w:rsidR="00EB5126" w:rsidRPr="00000EFC" w:rsidRDefault="00EB5126" w:rsidP="00473ED8">
      <w:pPr>
        <w:widowControl w:val="0"/>
        <w:autoSpaceDE w:val="0"/>
        <w:autoSpaceDN w:val="0"/>
        <w:adjustRightInd w:val="0"/>
        <w:rPr>
          <w:sz w:val="28"/>
          <w:szCs w:val="28"/>
          <w:lang w:val="ro-RO"/>
        </w:rPr>
      </w:pPr>
      <w:r w:rsidRPr="00000EFC">
        <w:rPr>
          <w:sz w:val="28"/>
          <w:szCs w:val="28"/>
          <w:lang w:val="ro-RO"/>
        </w:rPr>
        <w:t>Parlamentul adoptă prezenta lege organică.</w:t>
      </w:r>
    </w:p>
    <w:p w14:paraId="3FB42085" w14:textId="77777777" w:rsidR="00EB5126" w:rsidRPr="00000EFC" w:rsidRDefault="00EB5126" w:rsidP="00EB5126">
      <w:pPr>
        <w:widowControl w:val="0"/>
        <w:autoSpaceDE w:val="0"/>
        <w:autoSpaceDN w:val="0"/>
        <w:adjustRightInd w:val="0"/>
        <w:rPr>
          <w:bCs/>
          <w:sz w:val="28"/>
          <w:szCs w:val="28"/>
          <w:lang w:val="ro-RO"/>
        </w:rPr>
      </w:pPr>
      <w:r w:rsidRPr="00000EFC">
        <w:rPr>
          <w:b/>
          <w:bCs/>
          <w:sz w:val="28"/>
          <w:szCs w:val="28"/>
          <w:lang w:val="ro-RO"/>
        </w:rPr>
        <w:tab/>
      </w:r>
    </w:p>
    <w:p w14:paraId="7C5052A6" w14:textId="4A9D3D8A" w:rsidR="00EB5126" w:rsidRPr="00000EFC" w:rsidRDefault="00EB5126" w:rsidP="00DF782B">
      <w:pPr>
        <w:widowControl w:val="0"/>
        <w:tabs>
          <w:tab w:val="left" w:pos="284"/>
          <w:tab w:val="left" w:pos="567"/>
        </w:tabs>
        <w:autoSpaceDE w:val="0"/>
        <w:autoSpaceDN w:val="0"/>
        <w:adjustRightInd w:val="0"/>
        <w:rPr>
          <w:bCs/>
          <w:sz w:val="28"/>
          <w:szCs w:val="28"/>
          <w:lang w:val="ro-RO"/>
        </w:rPr>
      </w:pPr>
      <w:r w:rsidRPr="00000EFC">
        <w:rPr>
          <w:b/>
          <w:bCs/>
          <w:sz w:val="28"/>
          <w:szCs w:val="28"/>
          <w:lang w:val="ro-RO"/>
        </w:rPr>
        <w:t>Articolul I. –</w:t>
      </w:r>
      <w:r w:rsidRPr="00000EFC">
        <w:rPr>
          <w:sz w:val="28"/>
          <w:szCs w:val="28"/>
          <w:lang w:val="ro-RO"/>
        </w:rPr>
        <w:t xml:space="preserve"> </w:t>
      </w:r>
      <w:r w:rsidRPr="00000EFC">
        <w:rPr>
          <w:bCs/>
          <w:sz w:val="28"/>
          <w:szCs w:val="28"/>
          <w:lang w:val="ro-RO"/>
        </w:rPr>
        <w:t>Codul electoral nr. 1381/1997 (republicat în Monitorul Oficial al Re</w:t>
      </w:r>
      <w:r w:rsidR="00021117" w:rsidRPr="00000EFC">
        <w:rPr>
          <w:bCs/>
          <w:sz w:val="28"/>
          <w:szCs w:val="28"/>
          <w:lang w:val="ro-RO"/>
        </w:rPr>
        <w:t>publicii Moldova, 2017, nr. 451-</w:t>
      </w:r>
      <w:r w:rsidRPr="00000EFC">
        <w:rPr>
          <w:bCs/>
          <w:sz w:val="28"/>
          <w:szCs w:val="28"/>
          <w:lang w:val="ro-RO"/>
        </w:rPr>
        <w:t>463, art.</w:t>
      </w:r>
      <w:r w:rsidR="00FB11BA" w:rsidRPr="00000EFC">
        <w:rPr>
          <w:bCs/>
          <w:sz w:val="28"/>
          <w:szCs w:val="28"/>
          <w:lang w:val="ro-RO"/>
        </w:rPr>
        <w:t> </w:t>
      </w:r>
      <w:r w:rsidRPr="00000EFC">
        <w:rPr>
          <w:bCs/>
          <w:sz w:val="28"/>
          <w:szCs w:val="28"/>
          <w:lang w:val="ro-RO"/>
        </w:rPr>
        <w:t>768), cu modificările ulterioare, se modifică după cum urmează:</w:t>
      </w:r>
    </w:p>
    <w:p w14:paraId="307F9D52" w14:textId="6622735F" w:rsidR="00EB5126" w:rsidRPr="00000EFC" w:rsidRDefault="002C2F44" w:rsidP="00473ED8">
      <w:pPr>
        <w:pStyle w:val="ListParagraph"/>
        <w:widowControl w:val="0"/>
        <w:numPr>
          <w:ilvl w:val="0"/>
          <w:numId w:val="41"/>
        </w:numPr>
        <w:tabs>
          <w:tab w:val="left" w:pos="993"/>
        </w:tabs>
        <w:autoSpaceDE w:val="0"/>
        <w:autoSpaceDN w:val="0"/>
        <w:adjustRightInd w:val="0"/>
        <w:ind w:left="0" w:firstLine="709"/>
        <w:rPr>
          <w:sz w:val="28"/>
          <w:szCs w:val="28"/>
          <w:lang w:val="ro-RO"/>
        </w:rPr>
      </w:pPr>
      <w:r w:rsidRPr="00000EFC">
        <w:rPr>
          <w:sz w:val="28"/>
          <w:szCs w:val="28"/>
          <w:lang w:val="ro-RO"/>
        </w:rPr>
        <w:t>Articolul 1</w:t>
      </w:r>
      <w:r w:rsidR="00EB5126" w:rsidRPr="00000EFC">
        <w:rPr>
          <w:sz w:val="28"/>
          <w:szCs w:val="28"/>
          <w:lang w:val="ro-RO"/>
        </w:rPr>
        <w:t xml:space="preserve"> se completează cu următoarea noțiune:</w:t>
      </w:r>
    </w:p>
    <w:p w14:paraId="2AC325BC" w14:textId="759387A2" w:rsidR="00EB5126" w:rsidRPr="00000EFC" w:rsidRDefault="00EB5126" w:rsidP="00EB5126">
      <w:pPr>
        <w:widowControl w:val="0"/>
        <w:autoSpaceDE w:val="0"/>
        <w:autoSpaceDN w:val="0"/>
        <w:adjustRightInd w:val="0"/>
        <w:ind w:firstLine="567"/>
        <w:rPr>
          <w:bCs/>
          <w:sz w:val="28"/>
          <w:szCs w:val="28"/>
          <w:lang w:val="ro-RO"/>
        </w:rPr>
      </w:pPr>
      <w:r w:rsidRPr="00000EFC">
        <w:rPr>
          <w:bCs/>
          <w:sz w:val="28"/>
          <w:szCs w:val="28"/>
          <w:lang w:val="ro-RO"/>
        </w:rPr>
        <w:t>„</w:t>
      </w:r>
      <w:r w:rsidRPr="00000EFC">
        <w:rPr>
          <w:bCs/>
          <w:i/>
          <w:sz w:val="28"/>
          <w:szCs w:val="28"/>
          <w:lang w:val="ro-RO"/>
        </w:rPr>
        <w:t>resurse administrative</w:t>
      </w:r>
      <w:r w:rsidRPr="00000EFC">
        <w:rPr>
          <w:bCs/>
          <w:sz w:val="28"/>
          <w:szCs w:val="28"/>
          <w:lang w:val="ro-RO"/>
        </w:rPr>
        <w:t xml:space="preserve"> – resurse umane, financiare și materiale, de care dispun în egală măsură persoanele cu funcție de demnitate publică, persoanele cu funcție de răspundere și funcționarii publici, care derivă din controlul acestora asupra personalului, resurselor financiare și alocațiilor din bugetul public, din accesul la facilitățile publice sau din administrarea bunurilor mobile și imobile care fac parte din domeniul public al statului ori al unităților administrativ-teritoriale;”</w:t>
      </w:r>
      <w:r w:rsidR="00134854" w:rsidRPr="00000EFC">
        <w:rPr>
          <w:bCs/>
          <w:sz w:val="28"/>
          <w:szCs w:val="28"/>
          <w:lang w:val="ro-RO"/>
        </w:rPr>
        <w:t>.</w:t>
      </w:r>
    </w:p>
    <w:p w14:paraId="1B8B7A10" w14:textId="77777777" w:rsidR="00EB5126" w:rsidRPr="00000EFC" w:rsidRDefault="00EB5126" w:rsidP="00473ED8">
      <w:pPr>
        <w:pStyle w:val="ListParagraph"/>
        <w:widowControl w:val="0"/>
        <w:numPr>
          <w:ilvl w:val="0"/>
          <w:numId w:val="41"/>
        </w:numPr>
        <w:tabs>
          <w:tab w:val="left" w:pos="993"/>
        </w:tabs>
        <w:autoSpaceDE w:val="0"/>
        <w:autoSpaceDN w:val="0"/>
        <w:adjustRightInd w:val="0"/>
        <w:ind w:left="0" w:firstLine="709"/>
        <w:rPr>
          <w:sz w:val="28"/>
          <w:szCs w:val="28"/>
          <w:lang w:val="ro-RO"/>
        </w:rPr>
      </w:pPr>
      <w:r w:rsidRPr="00000EFC">
        <w:rPr>
          <w:sz w:val="28"/>
          <w:szCs w:val="28"/>
          <w:lang w:val="ro-RO"/>
        </w:rPr>
        <w:t xml:space="preserve">La articolul 52: </w:t>
      </w:r>
    </w:p>
    <w:p w14:paraId="50D66658" w14:textId="77777777" w:rsidR="00EB5126" w:rsidRPr="00000EFC" w:rsidRDefault="00EB5126" w:rsidP="00EB5126">
      <w:pPr>
        <w:widowControl w:val="0"/>
        <w:autoSpaceDE w:val="0"/>
        <w:autoSpaceDN w:val="0"/>
        <w:adjustRightInd w:val="0"/>
        <w:rPr>
          <w:sz w:val="28"/>
          <w:szCs w:val="28"/>
          <w:lang w:val="ro-RO"/>
        </w:rPr>
      </w:pPr>
      <w:r w:rsidRPr="00000EFC">
        <w:rPr>
          <w:sz w:val="28"/>
          <w:szCs w:val="28"/>
          <w:lang w:val="ro-RO"/>
        </w:rPr>
        <w:t>se completează cu alineatul (3</w:t>
      </w:r>
      <w:r w:rsidRPr="00000EFC">
        <w:rPr>
          <w:sz w:val="28"/>
          <w:szCs w:val="28"/>
          <w:vertAlign w:val="superscript"/>
          <w:lang w:val="ro-RO"/>
        </w:rPr>
        <w:t>1</w:t>
      </w:r>
      <w:r w:rsidRPr="00000EFC">
        <w:rPr>
          <w:sz w:val="28"/>
          <w:szCs w:val="28"/>
          <w:lang w:val="ro-RO"/>
        </w:rPr>
        <w:t>) cu următorul cuprins:</w:t>
      </w:r>
    </w:p>
    <w:p w14:paraId="4C211017" w14:textId="09F6F614" w:rsidR="00EB5126" w:rsidRPr="00000EFC" w:rsidRDefault="00EB5126" w:rsidP="00F9358C">
      <w:pPr>
        <w:widowControl w:val="0"/>
        <w:autoSpaceDE w:val="0"/>
        <w:autoSpaceDN w:val="0"/>
        <w:adjustRightInd w:val="0"/>
        <w:rPr>
          <w:bCs/>
          <w:sz w:val="28"/>
          <w:szCs w:val="28"/>
          <w:lang w:val="ro-RO"/>
        </w:rPr>
      </w:pPr>
      <w:r w:rsidRPr="00000EFC">
        <w:rPr>
          <w:sz w:val="28"/>
          <w:szCs w:val="28"/>
          <w:lang w:val="ro-RO"/>
        </w:rPr>
        <w:t>„(3</w:t>
      </w:r>
      <w:r w:rsidRPr="00000EFC">
        <w:rPr>
          <w:sz w:val="28"/>
          <w:szCs w:val="28"/>
          <w:vertAlign w:val="superscript"/>
          <w:lang w:val="ro-RO"/>
        </w:rPr>
        <w:t>1</w:t>
      </w:r>
      <w:r w:rsidRPr="00000EFC">
        <w:rPr>
          <w:sz w:val="28"/>
          <w:szCs w:val="28"/>
          <w:lang w:val="ro-RO"/>
        </w:rPr>
        <w:t>) Se interzice transportarea organizată a ale</w:t>
      </w:r>
      <w:r w:rsidR="006B56E5" w:rsidRPr="00000EFC">
        <w:rPr>
          <w:sz w:val="28"/>
          <w:szCs w:val="28"/>
          <w:lang w:val="ro-RO"/>
        </w:rPr>
        <w:t>gătorilor spre secția de votare</w:t>
      </w:r>
      <w:r w:rsidRPr="00000EFC">
        <w:rPr>
          <w:sz w:val="28"/>
          <w:szCs w:val="28"/>
          <w:lang w:val="ro-RO"/>
        </w:rPr>
        <w:t xml:space="preserve"> în ziua votării</w:t>
      </w:r>
      <w:r w:rsidR="006B56E5" w:rsidRPr="00000EFC">
        <w:rPr>
          <w:sz w:val="28"/>
          <w:szCs w:val="28"/>
          <w:lang w:val="ro-RO"/>
        </w:rPr>
        <w:t>,</w:t>
      </w:r>
      <w:r w:rsidRPr="00000EFC">
        <w:rPr>
          <w:sz w:val="28"/>
          <w:szCs w:val="28"/>
          <w:lang w:val="ro-RO"/>
        </w:rPr>
        <w:t xml:space="preserve"> în scopul determinării acestora să își exercite drepturile electorale în cadrul alegerilor, precum și acțiunea de organizare în perioada electorală a transportării alegătorilor spre secția de votare.</w:t>
      </w:r>
      <w:r w:rsidRPr="00000EFC">
        <w:rPr>
          <w:bCs/>
          <w:sz w:val="28"/>
          <w:szCs w:val="28"/>
          <w:lang w:val="ro-RO"/>
        </w:rPr>
        <w:t>”;</w:t>
      </w:r>
    </w:p>
    <w:p w14:paraId="2B731F31" w14:textId="77777777" w:rsidR="00EB5126" w:rsidRPr="00000EFC" w:rsidRDefault="00EB5126" w:rsidP="00F9358C">
      <w:pPr>
        <w:widowControl w:val="0"/>
        <w:autoSpaceDE w:val="0"/>
        <w:autoSpaceDN w:val="0"/>
        <w:adjustRightInd w:val="0"/>
        <w:rPr>
          <w:sz w:val="28"/>
          <w:szCs w:val="28"/>
          <w:lang w:val="ro-RO"/>
        </w:rPr>
      </w:pPr>
      <w:r w:rsidRPr="00000EFC">
        <w:rPr>
          <w:sz w:val="28"/>
          <w:szCs w:val="28"/>
          <w:lang w:val="ro-RO"/>
        </w:rPr>
        <w:t>alineatul (7) va avea următorul cuprins:</w:t>
      </w:r>
    </w:p>
    <w:p w14:paraId="7A8076A9" w14:textId="1BE2496B" w:rsidR="00EB5126" w:rsidRPr="00000EFC" w:rsidRDefault="00EB5126" w:rsidP="00F9358C">
      <w:pPr>
        <w:widowControl w:val="0"/>
        <w:autoSpaceDE w:val="0"/>
        <w:autoSpaceDN w:val="0"/>
        <w:adjustRightInd w:val="0"/>
        <w:rPr>
          <w:bCs/>
          <w:sz w:val="28"/>
          <w:szCs w:val="28"/>
          <w:lang w:val="ro-RO"/>
        </w:rPr>
      </w:pPr>
      <w:r w:rsidRPr="00000EFC">
        <w:rPr>
          <w:bCs/>
          <w:sz w:val="28"/>
          <w:szCs w:val="28"/>
          <w:lang w:val="ro-RO"/>
        </w:rPr>
        <w:t xml:space="preserve">„(7) Candidații nu pot utiliza resursele administrative, inclusiv prin lansarea sau participarea la lansarea proiectelor de infrastructură sau a achizițiilor efectuate din bugetul public, utilizarea echipamentelor, mijloacelor și bunurilor publice în perioadele electorale. Autorităţile/instituţiile publice şi cele asimilate acestora nu pot transmite/acorda concurenţilor electorali bunuri publice sau alte </w:t>
      </w:r>
      <w:r w:rsidR="00291DAC" w:rsidRPr="00000EFC">
        <w:rPr>
          <w:bCs/>
          <w:sz w:val="28"/>
          <w:szCs w:val="28"/>
          <w:lang w:val="ro-RO"/>
        </w:rPr>
        <w:t>favoruri decâ</w:t>
      </w:r>
      <w:r w:rsidRPr="00000EFC">
        <w:rPr>
          <w:bCs/>
          <w:sz w:val="28"/>
          <w:szCs w:val="28"/>
          <w:lang w:val="ro-RO"/>
        </w:rPr>
        <w:t>t pe bază de contract, în condiţii de egalitate pentru toţi concurenţii electorali.”</w:t>
      </w:r>
      <w:r w:rsidR="00291DAC" w:rsidRPr="00000EFC">
        <w:rPr>
          <w:bCs/>
          <w:sz w:val="28"/>
          <w:szCs w:val="28"/>
          <w:lang w:val="ro-RO"/>
        </w:rPr>
        <w:t>.</w:t>
      </w:r>
    </w:p>
    <w:p w14:paraId="2D5525C2" w14:textId="77777777" w:rsidR="00EB5126" w:rsidRPr="00000EFC" w:rsidRDefault="00EB5126" w:rsidP="00F9358C">
      <w:pPr>
        <w:pStyle w:val="ListParagraph"/>
        <w:widowControl w:val="0"/>
        <w:numPr>
          <w:ilvl w:val="0"/>
          <w:numId w:val="41"/>
        </w:numPr>
        <w:tabs>
          <w:tab w:val="left" w:pos="993"/>
        </w:tabs>
        <w:autoSpaceDE w:val="0"/>
        <w:autoSpaceDN w:val="0"/>
        <w:adjustRightInd w:val="0"/>
        <w:ind w:left="0" w:firstLine="709"/>
        <w:rPr>
          <w:bCs/>
          <w:sz w:val="28"/>
          <w:szCs w:val="28"/>
          <w:lang w:val="ro-RO"/>
        </w:rPr>
      </w:pPr>
      <w:r w:rsidRPr="00000EFC">
        <w:rPr>
          <w:bCs/>
          <w:sz w:val="28"/>
          <w:szCs w:val="28"/>
          <w:lang w:val="ro-RO"/>
        </w:rPr>
        <w:t>La articolul 75 alineatul (2), litera c) se abrogă.</w:t>
      </w:r>
    </w:p>
    <w:p w14:paraId="369660C3" w14:textId="77777777" w:rsidR="00EB5126" w:rsidRPr="00000EFC" w:rsidRDefault="00EB5126" w:rsidP="00EB5126">
      <w:pPr>
        <w:widowControl w:val="0"/>
        <w:autoSpaceDE w:val="0"/>
        <w:autoSpaceDN w:val="0"/>
        <w:adjustRightInd w:val="0"/>
        <w:ind w:firstLine="567"/>
        <w:rPr>
          <w:b/>
          <w:bCs/>
          <w:sz w:val="28"/>
          <w:szCs w:val="28"/>
          <w:lang w:val="ro-RO"/>
        </w:rPr>
      </w:pPr>
    </w:p>
    <w:p w14:paraId="420AF826" w14:textId="5651D505" w:rsidR="00EB5126" w:rsidRPr="00000EFC" w:rsidRDefault="00EB5126" w:rsidP="008C7E95">
      <w:pPr>
        <w:widowControl w:val="0"/>
        <w:autoSpaceDE w:val="0"/>
        <w:autoSpaceDN w:val="0"/>
        <w:adjustRightInd w:val="0"/>
        <w:rPr>
          <w:bCs/>
          <w:sz w:val="28"/>
          <w:szCs w:val="28"/>
          <w:lang w:val="ro-RO"/>
        </w:rPr>
      </w:pPr>
      <w:r w:rsidRPr="00000EFC">
        <w:rPr>
          <w:b/>
          <w:bCs/>
          <w:sz w:val="28"/>
          <w:szCs w:val="28"/>
          <w:lang w:val="ro-RO"/>
        </w:rPr>
        <w:t xml:space="preserve">Articolul II. – </w:t>
      </w:r>
      <w:r w:rsidRPr="00000EFC">
        <w:rPr>
          <w:bCs/>
          <w:sz w:val="28"/>
          <w:szCs w:val="28"/>
          <w:lang w:val="ro-RO"/>
        </w:rPr>
        <w:t>Codul penal al Republicii Moldova nr. 985/2002 (republicat în Monitorul Oficial al R</w:t>
      </w:r>
      <w:r w:rsidR="00471A32" w:rsidRPr="00000EFC">
        <w:rPr>
          <w:bCs/>
          <w:sz w:val="28"/>
          <w:szCs w:val="28"/>
          <w:lang w:val="ro-RO"/>
        </w:rPr>
        <w:t>epublicii Moldova, 2009, nr. 72-</w:t>
      </w:r>
      <w:r w:rsidRPr="00000EFC">
        <w:rPr>
          <w:bCs/>
          <w:sz w:val="28"/>
          <w:szCs w:val="28"/>
          <w:lang w:val="ro-RO"/>
        </w:rPr>
        <w:t>74, art.</w:t>
      </w:r>
      <w:r w:rsidR="00471A32" w:rsidRPr="00000EFC">
        <w:rPr>
          <w:bCs/>
          <w:sz w:val="28"/>
          <w:szCs w:val="28"/>
          <w:lang w:val="ro-RO"/>
        </w:rPr>
        <w:t> </w:t>
      </w:r>
      <w:r w:rsidRPr="00000EFC">
        <w:rPr>
          <w:bCs/>
          <w:sz w:val="28"/>
          <w:szCs w:val="28"/>
          <w:lang w:val="ro-RO"/>
        </w:rPr>
        <w:t>195), cu modificările ulterioare, se modifică după cum urmează:</w:t>
      </w:r>
    </w:p>
    <w:p w14:paraId="39DEA571" w14:textId="77777777" w:rsidR="00EB5126" w:rsidRPr="00000EFC" w:rsidRDefault="00EB5126" w:rsidP="008C7E95">
      <w:pPr>
        <w:widowControl w:val="0"/>
        <w:numPr>
          <w:ilvl w:val="0"/>
          <w:numId w:val="39"/>
        </w:numPr>
        <w:tabs>
          <w:tab w:val="left" w:pos="993"/>
        </w:tabs>
        <w:autoSpaceDE w:val="0"/>
        <w:autoSpaceDN w:val="0"/>
        <w:adjustRightInd w:val="0"/>
        <w:ind w:left="0" w:firstLine="709"/>
        <w:rPr>
          <w:bCs/>
          <w:sz w:val="28"/>
          <w:szCs w:val="28"/>
          <w:lang w:val="ro-RO"/>
        </w:rPr>
      </w:pPr>
      <w:r w:rsidRPr="00000EFC">
        <w:rPr>
          <w:bCs/>
          <w:sz w:val="28"/>
          <w:szCs w:val="28"/>
          <w:lang w:val="ro-RO"/>
        </w:rPr>
        <w:t xml:space="preserve">La articolul 181: </w:t>
      </w:r>
    </w:p>
    <w:p w14:paraId="2D7DBF83" w14:textId="5FAF6294"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articolul unic devine alineatul (1);</w:t>
      </w:r>
    </w:p>
    <w:p w14:paraId="4C28C7CD" w14:textId="5869BF60"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 xml:space="preserve">textul „se pedepseşte cu amendă în mărime de la 550 la 750 </w:t>
      </w:r>
      <w:r w:rsidR="00C00A12" w:rsidRPr="00000EFC">
        <w:rPr>
          <w:bCs/>
          <w:sz w:val="28"/>
          <w:szCs w:val="28"/>
          <w:lang w:val="ro-RO"/>
        </w:rPr>
        <w:t xml:space="preserve">de </w:t>
      </w:r>
      <w:r w:rsidRPr="00000EFC">
        <w:rPr>
          <w:bCs/>
          <w:sz w:val="28"/>
          <w:szCs w:val="28"/>
          <w:lang w:val="ro-RO"/>
        </w:rPr>
        <w:t xml:space="preserve">unităţi convenţionale sau cu muncă neremunerată în folosul comunităţii de la 180 la 240 </w:t>
      </w:r>
      <w:r w:rsidR="00C14789" w:rsidRPr="00000EFC">
        <w:rPr>
          <w:bCs/>
          <w:sz w:val="28"/>
          <w:szCs w:val="28"/>
          <w:lang w:val="ro-RO"/>
        </w:rPr>
        <w:lastRenderedPageBreak/>
        <w:t>de ore, sau cu închisoare de pâ</w:t>
      </w:r>
      <w:r w:rsidRPr="00000EFC">
        <w:rPr>
          <w:bCs/>
          <w:sz w:val="28"/>
          <w:szCs w:val="28"/>
          <w:lang w:val="ro-RO"/>
        </w:rPr>
        <w:t xml:space="preserve">nă la 3 ani.” se substituie cu textul „se pedepseşte cu amendă în mărime de la 650 la 1050 </w:t>
      </w:r>
      <w:r w:rsidR="00C00A12" w:rsidRPr="00000EFC">
        <w:rPr>
          <w:bCs/>
          <w:sz w:val="28"/>
          <w:szCs w:val="28"/>
          <w:lang w:val="ro-RO"/>
        </w:rPr>
        <w:t xml:space="preserve">de </w:t>
      </w:r>
      <w:r w:rsidRPr="00000EFC">
        <w:rPr>
          <w:bCs/>
          <w:sz w:val="28"/>
          <w:szCs w:val="28"/>
          <w:lang w:val="ro-RO"/>
        </w:rPr>
        <w:t>unităţi convenţionale sau cu muncă neremunerată în folosul comunităţii de la 180 la 240</w:t>
      </w:r>
      <w:r w:rsidR="00C14789" w:rsidRPr="00000EFC">
        <w:rPr>
          <w:bCs/>
          <w:sz w:val="28"/>
          <w:szCs w:val="28"/>
          <w:lang w:val="ro-RO"/>
        </w:rPr>
        <w:t xml:space="preserve"> de ore, sau cu închisoare de pâ</w:t>
      </w:r>
      <w:r w:rsidRPr="00000EFC">
        <w:rPr>
          <w:bCs/>
          <w:sz w:val="28"/>
          <w:szCs w:val="28"/>
          <w:lang w:val="ro-RO"/>
        </w:rPr>
        <w:t>nă la 4 ani”;</w:t>
      </w:r>
    </w:p>
    <w:p w14:paraId="5385DAB0" w14:textId="58593543"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 xml:space="preserve">se completează cu alineatul (2) cu următorul cuprins: </w:t>
      </w:r>
    </w:p>
    <w:p w14:paraId="5962E683" w14:textId="064A27CB" w:rsidR="00EB5126" w:rsidRPr="00000EFC" w:rsidRDefault="00EB5126" w:rsidP="006F0EDC">
      <w:pPr>
        <w:widowControl w:val="0"/>
        <w:tabs>
          <w:tab w:val="left" w:pos="851"/>
        </w:tabs>
        <w:autoSpaceDE w:val="0"/>
        <w:autoSpaceDN w:val="0"/>
        <w:adjustRightInd w:val="0"/>
        <w:rPr>
          <w:bCs/>
          <w:sz w:val="28"/>
          <w:szCs w:val="28"/>
          <w:lang w:val="ro-RO"/>
        </w:rPr>
      </w:pPr>
      <w:r w:rsidRPr="00000EFC">
        <w:rPr>
          <w:bCs/>
          <w:sz w:val="28"/>
          <w:szCs w:val="28"/>
          <w:lang w:val="ro-RO"/>
        </w:rPr>
        <w:t>„(2) Acele</w:t>
      </w:r>
      <w:r w:rsidR="00C14789" w:rsidRPr="00000EFC">
        <w:rPr>
          <w:bCs/>
          <w:sz w:val="28"/>
          <w:szCs w:val="28"/>
          <w:lang w:val="ro-RO"/>
        </w:rPr>
        <w:t>ași acțiuni săvârș</w:t>
      </w:r>
      <w:r w:rsidRPr="00000EFC">
        <w:rPr>
          <w:bCs/>
          <w:sz w:val="28"/>
          <w:szCs w:val="28"/>
          <w:lang w:val="ro-RO"/>
        </w:rPr>
        <w:t>ite de concurenți electorali, grupuri de inițiativă, observatori naționali, reprezentanți ai concurenților electorali, pe</w:t>
      </w:r>
      <w:r w:rsidR="009E6B43" w:rsidRPr="00000EFC">
        <w:rPr>
          <w:bCs/>
          <w:sz w:val="28"/>
          <w:szCs w:val="28"/>
          <w:lang w:val="ro-RO"/>
        </w:rPr>
        <w:t>rsoane</w:t>
      </w:r>
      <w:r w:rsidRPr="00000EFC">
        <w:rPr>
          <w:bCs/>
          <w:sz w:val="28"/>
          <w:szCs w:val="28"/>
          <w:lang w:val="ro-RO"/>
        </w:rPr>
        <w:t xml:space="preserve"> de încredere ale concurenților electo</w:t>
      </w:r>
      <w:r w:rsidR="007217C9" w:rsidRPr="00000EFC">
        <w:rPr>
          <w:bCs/>
          <w:sz w:val="28"/>
          <w:szCs w:val="28"/>
          <w:lang w:val="ro-RO"/>
        </w:rPr>
        <w:t>rali sau funcționari electorali</w:t>
      </w:r>
      <w:r w:rsidRPr="00000EFC">
        <w:rPr>
          <w:bCs/>
          <w:sz w:val="28"/>
          <w:szCs w:val="28"/>
          <w:lang w:val="ro-RO"/>
        </w:rPr>
        <w:t xml:space="preserve"> </w:t>
      </w:r>
      <w:r w:rsidR="007217C9" w:rsidRPr="00000EFC">
        <w:rPr>
          <w:bCs/>
          <w:sz w:val="28"/>
          <w:szCs w:val="28"/>
          <w:lang w:val="ro-RO"/>
        </w:rPr>
        <w:t>se pedepsesc</w:t>
      </w:r>
      <w:r w:rsidRPr="00000EFC">
        <w:rPr>
          <w:bCs/>
          <w:sz w:val="28"/>
          <w:szCs w:val="28"/>
          <w:lang w:val="ro-RO"/>
        </w:rPr>
        <w:t xml:space="preserve"> cu amendă în mărime de la 850 la 1350 </w:t>
      </w:r>
      <w:r w:rsidR="00C00A12" w:rsidRPr="00000EFC">
        <w:rPr>
          <w:bCs/>
          <w:sz w:val="28"/>
          <w:szCs w:val="28"/>
          <w:lang w:val="ro-RO"/>
        </w:rPr>
        <w:t xml:space="preserve">de </w:t>
      </w:r>
      <w:r w:rsidRPr="00000EFC">
        <w:rPr>
          <w:bCs/>
          <w:sz w:val="28"/>
          <w:szCs w:val="28"/>
          <w:lang w:val="ro-RO"/>
        </w:rPr>
        <w:t>unităţi convenţionale sau cu muncă neremunerată în folosul comunităţii de la 200 la 240 de ore, sau cu închisoare de la 1 la 5 ani.”</w:t>
      </w:r>
      <w:r w:rsidR="00B737E8" w:rsidRPr="00000EFC">
        <w:rPr>
          <w:bCs/>
          <w:sz w:val="28"/>
          <w:szCs w:val="28"/>
          <w:lang w:val="ro-RO"/>
        </w:rPr>
        <w:t>.</w:t>
      </w:r>
      <w:r w:rsidRPr="00000EFC">
        <w:rPr>
          <w:bCs/>
          <w:sz w:val="28"/>
          <w:szCs w:val="28"/>
          <w:lang w:val="ro-RO"/>
        </w:rPr>
        <w:t xml:space="preserve"> </w:t>
      </w:r>
    </w:p>
    <w:p w14:paraId="42321711" w14:textId="77777777" w:rsidR="00EB5126" w:rsidRPr="00000EFC" w:rsidRDefault="00EB5126" w:rsidP="00DD4AB8">
      <w:pPr>
        <w:widowControl w:val="0"/>
        <w:numPr>
          <w:ilvl w:val="0"/>
          <w:numId w:val="39"/>
        </w:numPr>
        <w:tabs>
          <w:tab w:val="left" w:pos="993"/>
        </w:tabs>
        <w:autoSpaceDE w:val="0"/>
        <w:autoSpaceDN w:val="0"/>
        <w:adjustRightInd w:val="0"/>
        <w:ind w:left="0" w:firstLine="709"/>
        <w:rPr>
          <w:bCs/>
          <w:sz w:val="28"/>
          <w:szCs w:val="28"/>
          <w:lang w:val="ro-RO"/>
        </w:rPr>
      </w:pPr>
      <w:r w:rsidRPr="00000EFC">
        <w:rPr>
          <w:bCs/>
          <w:sz w:val="28"/>
          <w:szCs w:val="28"/>
          <w:lang w:val="ro-RO"/>
        </w:rPr>
        <w:t>La articolul 181</w:t>
      </w:r>
      <w:r w:rsidRPr="00000EFC">
        <w:rPr>
          <w:bCs/>
          <w:sz w:val="28"/>
          <w:szCs w:val="28"/>
          <w:vertAlign w:val="superscript"/>
          <w:lang w:val="ro-RO"/>
        </w:rPr>
        <w:t>1</w:t>
      </w:r>
      <w:r w:rsidRPr="00000EFC">
        <w:rPr>
          <w:bCs/>
          <w:sz w:val="28"/>
          <w:szCs w:val="28"/>
          <w:lang w:val="ro-RO"/>
        </w:rPr>
        <w:t>:</w:t>
      </w:r>
    </w:p>
    <w:p w14:paraId="16ABBB19" w14:textId="570AD955" w:rsidR="00EB5126" w:rsidRPr="00000EFC" w:rsidRDefault="00EB5126" w:rsidP="00EB5126">
      <w:pPr>
        <w:widowControl w:val="0"/>
        <w:tabs>
          <w:tab w:val="left" w:pos="851"/>
        </w:tabs>
        <w:autoSpaceDE w:val="0"/>
        <w:autoSpaceDN w:val="0"/>
        <w:adjustRightInd w:val="0"/>
        <w:rPr>
          <w:b/>
          <w:sz w:val="28"/>
          <w:szCs w:val="28"/>
          <w:lang w:val="ro-RO"/>
        </w:rPr>
      </w:pPr>
      <w:r w:rsidRPr="00000EFC">
        <w:rPr>
          <w:bCs/>
          <w:sz w:val="28"/>
          <w:szCs w:val="28"/>
          <w:lang w:val="ro-RO"/>
        </w:rPr>
        <w:t>sancțiunea alineatului (1) va avea următorul cuprins:</w:t>
      </w:r>
    </w:p>
    <w:p w14:paraId="55357257" w14:textId="1102CFB8"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 xml:space="preserve">„se pedepseşte cu amendă în mărime de la 750 la 1150 </w:t>
      </w:r>
      <w:r w:rsidR="00C00A12" w:rsidRPr="00000EFC">
        <w:rPr>
          <w:bCs/>
          <w:sz w:val="28"/>
          <w:szCs w:val="28"/>
          <w:lang w:val="ro-RO"/>
        </w:rPr>
        <w:t xml:space="preserve">de </w:t>
      </w:r>
      <w:r w:rsidRPr="00000EFC">
        <w:rPr>
          <w:bCs/>
          <w:sz w:val="28"/>
          <w:szCs w:val="28"/>
          <w:lang w:val="ro-RO"/>
        </w:rPr>
        <w:t xml:space="preserve">unităţi convenţionale sau cu închisoare de la un an la 5 ani, iar persoana juridică se pedepsește cu amendă în mărime de la 6000 la 8000 </w:t>
      </w:r>
      <w:r w:rsidR="00C00A12" w:rsidRPr="00000EFC">
        <w:rPr>
          <w:bCs/>
          <w:sz w:val="28"/>
          <w:szCs w:val="28"/>
          <w:lang w:val="ro-RO"/>
        </w:rPr>
        <w:t xml:space="preserve">de </w:t>
      </w:r>
      <w:r w:rsidRPr="00000EFC">
        <w:rPr>
          <w:bCs/>
          <w:sz w:val="28"/>
          <w:szCs w:val="28"/>
          <w:lang w:val="ro-RO"/>
        </w:rPr>
        <w:t>unităţi convenţionale cu privarea de dreptul de a exercita o anumită activitate sau cu</w:t>
      </w:r>
      <w:r w:rsidR="004B5979" w:rsidRPr="00000EFC">
        <w:rPr>
          <w:bCs/>
          <w:sz w:val="28"/>
          <w:szCs w:val="28"/>
          <w:lang w:val="ro-RO"/>
        </w:rPr>
        <w:t xml:space="preserve"> lichidarea persoanei juridice”;</w:t>
      </w:r>
    </w:p>
    <w:p w14:paraId="7E705FA6" w14:textId="04B2B281" w:rsidR="00EB5126" w:rsidRPr="00EB5126" w:rsidRDefault="00EB5126" w:rsidP="00EB5126">
      <w:pPr>
        <w:widowControl w:val="0"/>
        <w:tabs>
          <w:tab w:val="left" w:pos="851"/>
        </w:tabs>
        <w:autoSpaceDE w:val="0"/>
        <w:autoSpaceDN w:val="0"/>
        <w:adjustRightInd w:val="0"/>
        <w:rPr>
          <w:bCs/>
          <w:color w:val="000000"/>
          <w:sz w:val="28"/>
          <w:szCs w:val="28"/>
          <w:lang w:val="ro-RO"/>
        </w:rPr>
      </w:pPr>
      <w:r w:rsidRPr="00EB5126">
        <w:rPr>
          <w:bCs/>
          <w:color w:val="000000"/>
          <w:sz w:val="28"/>
          <w:szCs w:val="28"/>
          <w:lang w:val="ro-RO"/>
        </w:rPr>
        <w:t>se completează cu alineatul (1</w:t>
      </w:r>
      <w:r w:rsidRPr="00EB5126">
        <w:rPr>
          <w:bCs/>
          <w:color w:val="000000"/>
          <w:sz w:val="28"/>
          <w:szCs w:val="28"/>
          <w:vertAlign w:val="superscript"/>
          <w:lang w:val="ro-RO"/>
        </w:rPr>
        <w:t>1</w:t>
      </w:r>
      <w:r w:rsidRPr="00EB5126">
        <w:rPr>
          <w:bCs/>
          <w:color w:val="000000"/>
          <w:sz w:val="28"/>
          <w:szCs w:val="28"/>
          <w:lang w:val="ro-RO"/>
        </w:rPr>
        <w:t xml:space="preserve">) cu următorul cuprins: </w:t>
      </w:r>
    </w:p>
    <w:p w14:paraId="341308E4" w14:textId="5179A237" w:rsidR="00EB5126" w:rsidRPr="00000EFC" w:rsidRDefault="00EB5126" w:rsidP="00B737E8">
      <w:pPr>
        <w:widowControl w:val="0"/>
        <w:tabs>
          <w:tab w:val="left" w:pos="851"/>
        </w:tabs>
        <w:autoSpaceDE w:val="0"/>
        <w:autoSpaceDN w:val="0"/>
        <w:adjustRightInd w:val="0"/>
        <w:rPr>
          <w:bCs/>
          <w:sz w:val="28"/>
          <w:szCs w:val="28"/>
          <w:lang w:val="ro-RO"/>
        </w:rPr>
      </w:pPr>
      <w:r w:rsidRPr="00000EFC">
        <w:rPr>
          <w:bCs/>
          <w:sz w:val="28"/>
          <w:szCs w:val="28"/>
          <w:lang w:val="ro-RO"/>
        </w:rPr>
        <w:t>„(1</w:t>
      </w:r>
      <w:r w:rsidRPr="00000EFC">
        <w:rPr>
          <w:bCs/>
          <w:sz w:val="28"/>
          <w:szCs w:val="28"/>
          <w:vertAlign w:val="superscript"/>
          <w:lang w:val="ro-RO"/>
        </w:rPr>
        <w:t>1</w:t>
      </w:r>
      <w:r w:rsidR="00C14789" w:rsidRPr="00000EFC">
        <w:rPr>
          <w:bCs/>
          <w:sz w:val="28"/>
          <w:szCs w:val="28"/>
          <w:lang w:val="ro-RO"/>
        </w:rPr>
        <w:t>) Aceleași acțiuni săvârș</w:t>
      </w:r>
      <w:r w:rsidRPr="00000EFC">
        <w:rPr>
          <w:bCs/>
          <w:sz w:val="28"/>
          <w:szCs w:val="28"/>
          <w:lang w:val="ro-RO"/>
        </w:rPr>
        <w:t>ite de concurenți electorali, grupuri de inițiativă, observatori naționali, reprezentanți ai conc</w:t>
      </w:r>
      <w:r w:rsidR="005603F8" w:rsidRPr="00000EFC">
        <w:rPr>
          <w:bCs/>
          <w:sz w:val="28"/>
          <w:szCs w:val="28"/>
          <w:lang w:val="ro-RO"/>
        </w:rPr>
        <w:t>urenților electorali, persoane</w:t>
      </w:r>
      <w:r w:rsidRPr="00000EFC">
        <w:rPr>
          <w:bCs/>
          <w:sz w:val="28"/>
          <w:szCs w:val="28"/>
          <w:lang w:val="ro-RO"/>
        </w:rPr>
        <w:t xml:space="preserve"> de încredere ale concurenților electo</w:t>
      </w:r>
      <w:r w:rsidR="00B737E8" w:rsidRPr="00000EFC">
        <w:rPr>
          <w:bCs/>
          <w:sz w:val="28"/>
          <w:szCs w:val="28"/>
          <w:lang w:val="ro-RO"/>
        </w:rPr>
        <w:t>rali sau funcționari electorali se pedepsesc</w:t>
      </w:r>
      <w:r w:rsidRPr="00000EFC">
        <w:rPr>
          <w:bCs/>
          <w:sz w:val="28"/>
          <w:szCs w:val="28"/>
          <w:lang w:val="ro-RO"/>
        </w:rPr>
        <w:t xml:space="preserve"> cu amendă în mărime de la 850 la 1350 </w:t>
      </w:r>
      <w:r w:rsidR="00B737E8" w:rsidRPr="00000EFC">
        <w:rPr>
          <w:bCs/>
          <w:sz w:val="28"/>
          <w:szCs w:val="28"/>
          <w:lang w:val="ro-RO"/>
        </w:rPr>
        <w:t xml:space="preserve">de </w:t>
      </w:r>
      <w:r w:rsidRPr="00000EFC">
        <w:rPr>
          <w:bCs/>
          <w:sz w:val="28"/>
          <w:szCs w:val="28"/>
          <w:lang w:val="ro-RO"/>
        </w:rPr>
        <w:t xml:space="preserve">unităţi convenţionale sau cu închisoare de la 3 la 5 ani, iar persoana juridică se pedepsește cu amendă în mărime de la 9000 la 13000 de unități convenționale cu privarea de dreptul de a exercita o anumită activitate sau cu </w:t>
      </w:r>
      <w:r w:rsidR="005603F8" w:rsidRPr="00000EFC">
        <w:rPr>
          <w:bCs/>
          <w:sz w:val="28"/>
          <w:szCs w:val="28"/>
          <w:lang w:val="ro-RO"/>
        </w:rPr>
        <w:t>lichidarea persoanei juridice.”.</w:t>
      </w:r>
      <w:r w:rsidRPr="00000EFC">
        <w:rPr>
          <w:bCs/>
          <w:sz w:val="28"/>
          <w:szCs w:val="28"/>
          <w:lang w:val="ro-RO"/>
        </w:rPr>
        <w:t xml:space="preserve">  </w:t>
      </w:r>
    </w:p>
    <w:p w14:paraId="5948CFF8" w14:textId="77777777" w:rsidR="00EB5126" w:rsidRPr="00000EFC" w:rsidRDefault="00EB5126" w:rsidP="00DD4AB8">
      <w:pPr>
        <w:pStyle w:val="ListParagraph"/>
        <w:widowControl w:val="0"/>
        <w:numPr>
          <w:ilvl w:val="0"/>
          <w:numId w:val="39"/>
        </w:numPr>
        <w:tabs>
          <w:tab w:val="left" w:pos="993"/>
        </w:tabs>
        <w:autoSpaceDE w:val="0"/>
        <w:autoSpaceDN w:val="0"/>
        <w:adjustRightInd w:val="0"/>
        <w:ind w:left="0" w:firstLine="709"/>
        <w:rPr>
          <w:bCs/>
          <w:sz w:val="28"/>
          <w:szCs w:val="28"/>
          <w:lang w:val="ro-RO"/>
        </w:rPr>
      </w:pPr>
      <w:r w:rsidRPr="00000EFC">
        <w:rPr>
          <w:bCs/>
          <w:sz w:val="28"/>
          <w:szCs w:val="28"/>
          <w:lang w:val="ro-RO"/>
        </w:rPr>
        <w:t>La articolul 181</w:t>
      </w:r>
      <w:r w:rsidRPr="00000EFC">
        <w:rPr>
          <w:bCs/>
          <w:sz w:val="28"/>
          <w:szCs w:val="28"/>
          <w:vertAlign w:val="superscript"/>
          <w:lang w:val="ro-RO"/>
        </w:rPr>
        <w:t>2</w:t>
      </w:r>
      <w:r w:rsidRPr="00000EFC">
        <w:rPr>
          <w:bCs/>
          <w:sz w:val="28"/>
          <w:szCs w:val="28"/>
          <w:lang w:val="ro-RO"/>
        </w:rPr>
        <w:t>:</w:t>
      </w:r>
    </w:p>
    <w:p w14:paraId="595F3F53" w14:textId="38791E85" w:rsidR="00EB5126" w:rsidRPr="00000EFC" w:rsidRDefault="005603F8" w:rsidP="00EB5126">
      <w:pPr>
        <w:widowControl w:val="0"/>
        <w:tabs>
          <w:tab w:val="left" w:pos="851"/>
        </w:tabs>
        <w:autoSpaceDE w:val="0"/>
        <w:autoSpaceDN w:val="0"/>
        <w:adjustRightInd w:val="0"/>
        <w:rPr>
          <w:bCs/>
          <w:sz w:val="28"/>
          <w:szCs w:val="28"/>
          <w:lang w:val="ro-RO"/>
        </w:rPr>
      </w:pPr>
      <w:r w:rsidRPr="00000EFC">
        <w:rPr>
          <w:bCs/>
          <w:sz w:val="28"/>
          <w:szCs w:val="28"/>
          <w:lang w:val="ro-RO"/>
        </w:rPr>
        <w:t>t</w:t>
      </w:r>
      <w:r w:rsidR="00EB5126" w:rsidRPr="00000EFC">
        <w:rPr>
          <w:bCs/>
          <w:sz w:val="28"/>
          <w:szCs w:val="28"/>
          <w:lang w:val="ro-RO"/>
        </w:rPr>
        <w:t>itlul va avea următorul cuprins:</w:t>
      </w:r>
    </w:p>
    <w:p w14:paraId="360D3203" w14:textId="42A122F2"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w:t>
      </w:r>
      <w:r w:rsidRPr="00000EFC">
        <w:rPr>
          <w:b/>
          <w:bCs/>
          <w:sz w:val="28"/>
          <w:szCs w:val="28"/>
          <w:lang w:val="ro-RO"/>
        </w:rPr>
        <w:t>Articolul 181</w:t>
      </w:r>
      <w:r w:rsidRPr="00000EFC">
        <w:rPr>
          <w:b/>
          <w:bCs/>
          <w:sz w:val="28"/>
          <w:szCs w:val="28"/>
          <w:vertAlign w:val="superscript"/>
          <w:lang w:val="ro-RO"/>
        </w:rPr>
        <w:t>2</w:t>
      </w:r>
      <w:r w:rsidRPr="00000EFC">
        <w:rPr>
          <w:b/>
          <w:bCs/>
          <w:sz w:val="28"/>
          <w:szCs w:val="28"/>
          <w:lang w:val="ro-RO"/>
        </w:rPr>
        <w:t>.</w:t>
      </w:r>
      <w:r w:rsidRPr="00000EFC">
        <w:rPr>
          <w:bCs/>
          <w:sz w:val="28"/>
          <w:szCs w:val="28"/>
          <w:lang w:val="ro-RO"/>
        </w:rPr>
        <w:t xml:space="preserve"> Încălcarea modului de gestionare a mijloacelor financiare ale partidelor politice sau ale fondurilor electorale”</w:t>
      </w:r>
      <w:r w:rsidR="00B4561C" w:rsidRPr="00000EFC">
        <w:rPr>
          <w:bCs/>
          <w:sz w:val="28"/>
          <w:szCs w:val="28"/>
          <w:lang w:val="ro-RO"/>
        </w:rPr>
        <w:t>;</w:t>
      </w:r>
    </w:p>
    <w:p w14:paraId="33447548" w14:textId="248FDBE4"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alineatele (1) și (2) vor avea următorul cuprins:</w:t>
      </w:r>
    </w:p>
    <w:p w14:paraId="09E88A26" w14:textId="1A007347" w:rsidR="00EB5126" w:rsidRPr="00000EFC" w:rsidRDefault="00DD4AB8" w:rsidP="000408F9">
      <w:pPr>
        <w:widowControl w:val="0"/>
        <w:tabs>
          <w:tab w:val="left" w:pos="851"/>
        </w:tabs>
        <w:autoSpaceDE w:val="0"/>
        <w:autoSpaceDN w:val="0"/>
        <w:adjustRightInd w:val="0"/>
        <w:rPr>
          <w:bCs/>
          <w:sz w:val="28"/>
          <w:szCs w:val="28"/>
          <w:lang w:val="ro-RO"/>
        </w:rPr>
      </w:pPr>
      <w:r w:rsidRPr="00000EFC">
        <w:rPr>
          <w:bCs/>
          <w:sz w:val="28"/>
          <w:szCs w:val="28"/>
          <w:lang w:val="ro-RO"/>
        </w:rPr>
        <w:t>„</w:t>
      </w:r>
      <w:r w:rsidR="00EB5126" w:rsidRPr="00000EFC">
        <w:rPr>
          <w:bCs/>
          <w:sz w:val="28"/>
          <w:szCs w:val="28"/>
          <w:lang w:val="ro-RO"/>
        </w:rPr>
        <w:t>(1) Falsificarea rapoartelor privind gestiunea financiară a grupurilor de inițiativă și a partidelor politice şi/sau a rapoartelor privind finanţarea campaniilor electorale în intenţia de a substitui sau a ascunde identitatea donatorilor, volumul mijloacelor acumulate ori destinaţia sau volumul mijloacelor utilizate, inclusiv utilizarea unor fonduri nedeclarate, neconforme sau venite din străinătate,</w:t>
      </w:r>
      <w:r w:rsidR="000408F9" w:rsidRPr="00000EFC">
        <w:rPr>
          <w:bCs/>
          <w:sz w:val="28"/>
          <w:szCs w:val="28"/>
          <w:lang w:val="ro-RO"/>
        </w:rPr>
        <w:t xml:space="preserve"> </w:t>
      </w:r>
      <w:r w:rsidR="00EB5126" w:rsidRPr="00000EFC">
        <w:rPr>
          <w:bCs/>
          <w:sz w:val="28"/>
          <w:szCs w:val="28"/>
          <w:lang w:val="ro-RO"/>
        </w:rPr>
        <w:t>se pedepseşte cu amendă în mărime de la 750 la 1150 de unităţi conve</w:t>
      </w:r>
      <w:r w:rsidR="00C14789" w:rsidRPr="00000EFC">
        <w:rPr>
          <w:bCs/>
          <w:sz w:val="28"/>
          <w:szCs w:val="28"/>
          <w:lang w:val="ro-RO"/>
        </w:rPr>
        <w:t>nţionale sau cu închisoare de pâ</w:t>
      </w:r>
      <w:r w:rsidR="00EB5126" w:rsidRPr="00000EFC">
        <w:rPr>
          <w:bCs/>
          <w:sz w:val="28"/>
          <w:szCs w:val="28"/>
          <w:lang w:val="ro-RO"/>
        </w:rPr>
        <w:t>nă la 5 ani</w:t>
      </w:r>
      <w:r w:rsidR="00EB5126" w:rsidRPr="00000EFC">
        <w:rPr>
          <w:sz w:val="28"/>
          <w:szCs w:val="28"/>
          <w:lang w:val="ro-RO"/>
        </w:rPr>
        <w:t xml:space="preserve"> </w:t>
      </w:r>
      <w:r w:rsidR="00EB5126" w:rsidRPr="00000EFC">
        <w:rPr>
          <w:bCs/>
          <w:sz w:val="28"/>
          <w:szCs w:val="28"/>
          <w:lang w:val="ro-RO"/>
        </w:rPr>
        <w:t xml:space="preserve">în ambele cazuri cu privarea de dreptul de a ocupa anumite funcţii sau de a exercita anumite activităţi pe un termen de </w:t>
      </w:r>
      <w:r w:rsidR="00C14789" w:rsidRPr="00000EFC">
        <w:rPr>
          <w:bCs/>
          <w:sz w:val="28"/>
          <w:szCs w:val="28"/>
          <w:lang w:val="ro-RO"/>
        </w:rPr>
        <w:t>pâ</w:t>
      </w:r>
      <w:r w:rsidR="00EB5126" w:rsidRPr="00000EFC">
        <w:rPr>
          <w:bCs/>
          <w:sz w:val="28"/>
          <w:szCs w:val="28"/>
          <w:lang w:val="ro-RO"/>
        </w:rPr>
        <w:t>nă la 5 ani, iar persoana juridică se pedepseşte cu amendă în mărime de la 6000 la 8000</w:t>
      </w:r>
      <w:r w:rsidR="0071420C" w:rsidRPr="00000EFC">
        <w:rPr>
          <w:bCs/>
          <w:sz w:val="28"/>
          <w:szCs w:val="28"/>
          <w:lang w:val="ro-RO"/>
        </w:rPr>
        <w:t xml:space="preserve"> de</w:t>
      </w:r>
      <w:r w:rsidR="00EB5126" w:rsidRPr="00000EFC">
        <w:rPr>
          <w:bCs/>
          <w:sz w:val="28"/>
          <w:szCs w:val="28"/>
          <w:lang w:val="ro-RO"/>
        </w:rPr>
        <w:t xml:space="preserve"> unităţi convenţionale cu privarea de dreptul de a exercita o anumită activitate sau cu lichidarea persoanei juridice.</w:t>
      </w:r>
    </w:p>
    <w:p w14:paraId="1A00A6E3" w14:textId="56654BCE" w:rsidR="00EB5126" w:rsidRPr="00000EFC" w:rsidRDefault="00EB5126" w:rsidP="007A699A">
      <w:pPr>
        <w:widowControl w:val="0"/>
        <w:tabs>
          <w:tab w:val="left" w:pos="851"/>
        </w:tabs>
        <w:autoSpaceDE w:val="0"/>
        <w:autoSpaceDN w:val="0"/>
        <w:adjustRightInd w:val="0"/>
        <w:rPr>
          <w:bCs/>
          <w:sz w:val="28"/>
          <w:szCs w:val="28"/>
          <w:lang w:val="ro-RO"/>
        </w:rPr>
      </w:pPr>
      <w:r w:rsidRPr="00000EFC">
        <w:rPr>
          <w:bCs/>
          <w:sz w:val="28"/>
          <w:szCs w:val="28"/>
          <w:lang w:val="ro-RO"/>
        </w:rPr>
        <w:t>(2)</w:t>
      </w:r>
      <w:r w:rsidRPr="00000EFC">
        <w:rPr>
          <w:sz w:val="28"/>
          <w:szCs w:val="28"/>
          <w:lang w:val="ro-RO"/>
        </w:rPr>
        <w:t xml:space="preserve"> Utilizarea de resurse administrative</w:t>
      </w:r>
      <w:r w:rsidR="0071420C" w:rsidRPr="00000EFC">
        <w:rPr>
          <w:sz w:val="28"/>
          <w:szCs w:val="28"/>
          <w:lang w:val="ro-RO"/>
        </w:rPr>
        <w:t>,</w:t>
      </w:r>
      <w:r w:rsidRPr="00000EFC">
        <w:rPr>
          <w:sz w:val="28"/>
          <w:szCs w:val="28"/>
          <w:lang w:val="ro-RO"/>
        </w:rPr>
        <w:t xml:space="preserve"> inclusiv favorizarea sau </w:t>
      </w:r>
      <w:r w:rsidRPr="00000EFC">
        <w:rPr>
          <w:sz w:val="28"/>
          <w:szCs w:val="28"/>
          <w:lang w:val="ro-RO"/>
        </w:rPr>
        <w:lastRenderedPageBreak/>
        <w:t>consimţirea la utilizarea ilegală a resurselor administrative</w:t>
      </w:r>
      <w:r w:rsidRPr="00000EFC">
        <w:rPr>
          <w:bCs/>
          <w:sz w:val="28"/>
          <w:szCs w:val="28"/>
          <w:lang w:val="ro-RO"/>
        </w:rPr>
        <w:t xml:space="preserve"> în perioadele electorale</w:t>
      </w:r>
      <w:r w:rsidRPr="00000EFC">
        <w:rPr>
          <w:sz w:val="28"/>
          <w:szCs w:val="28"/>
          <w:lang w:val="ro-RO"/>
        </w:rPr>
        <w:t xml:space="preserve">, dacă au fost cauzate daune în proporţii mari, </w:t>
      </w:r>
      <w:r w:rsidRPr="00000EFC">
        <w:rPr>
          <w:bCs/>
          <w:sz w:val="28"/>
          <w:szCs w:val="28"/>
          <w:lang w:val="ro-RO"/>
        </w:rPr>
        <w:t>se pedepseşte cu amendă în mărime de la 6000 la 8000 de unităţi conve</w:t>
      </w:r>
      <w:r w:rsidR="00C14789" w:rsidRPr="00000EFC">
        <w:rPr>
          <w:bCs/>
          <w:sz w:val="28"/>
          <w:szCs w:val="28"/>
          <w:lang w:val="ro-RO"/>
        </w:rPr>
        <w:t>nţionale sau cu închisoare de pâ</w:t>
      </w:r>
      <w:r w:rsidRPr="00000EFC">
        <w:rPr>
          <w:bCs/>
          <w:sz w:val="28"/>
          <w:szCs w:val="28"/>
          <w:lang w:val="ro-RO"/>
        </w:rPr>
        <w:t>nă la 5 ani în ambele cazuri cu privarea de dreptul de a ocupa anumite funcţii sau de a exercita anumi</w:t>
      </w:r>
      <w:r w:rsidR="00C14789" w:rsidRPr="00000EFC">
        <w:rPr>
          <w:bCs/>
          <w:sz w:val="28"/>
          <w:szCs w:val="28"/>
          <w:lang w:val="ro-RO"/>
        </w:rPr>
        <w:t>te activităţi pe un termen de pâ</w:t>
      </w:r>
      <w:r w:rsidRPr="00000EFC">
        <w:rPr>
          <w:bCs/>
          <w:sz w:val="28"/>
          <w:szCs w:val="28"/>
          <w:lang w:val="ro-RO"/>
        </w:rPr>
        <w:t xml:space="preserve">nă la 5 ani, iar persoana juridică se pedepseşte cu amendă în mărime de la 13000 la 15000 </w:t>
      </w:r>
      <w:r w:rsidR="002B3FF7" w:rsidRPr="00000EFC">
        <w:rPr>
          <w:bCs/>
          <w:sz w:val="28"/>
          <w:szCs w:val="28"/>
          <w:lang w:val="ro-RO"/>
        </w:rPr>
        <w:t xml:space="preserve">de </w:t>
      </w:r>
      <w:r w:rsidRPr="00000EFC">
        <w:rPr>
          <w:bCs/>
          <w:sz w:val="28"/>
          <w:szCs w:val="28"/>
          <w:lang w:val="ro-RO"/>
        </w:rPr>
        <w:t>unităţi convenţionale cu privarea de dreptul de a exercita o anumită activitate sau cu lichidarea persoanei juridice. ”</w:t>
      </w:r>
      <w:r w:rsidR="008B354C" w:rsidRPr="00000EFC">
        <w:rPr>
          <w:bCs/>
          <w:sz w:val="28"/>
          <w:szCs w:val="28"/>
          <w:lang w:val="ro-RO"/>
        </w:rPr>
        <w:t>;</w:t>
      </w:r>
      <w:r w:rsidRPr="00000EFC">
        <w:rPr>
          <w:bCs/>
          <w:sz w:val="28"/>
          <w:szCs w:val="28"/>
          <w:lang w:val="ro-RO"/>
        </w:rPr>
        <w:t xml:space="preserve"> </w:t>
      </w:r>
    </w:p>
    <w:p w14:paraId="260F1767" w14:textId="6FB2EAC4"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sancțiunea alineatului (3) va avea următorul cuprins:</w:t>
      </w:r>
    </w:p>
    <w:p w14:paraId="2C018217" w14:textId="62907C27"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„se pedepseşte cu amendă în mărime de la 750 la 1150 de unităţi convenţionale sau cu muncă neremunerată în folosul comunităţii de la 180 la 240 de ore, sau cu închisoare de la 1 la 5 ani,</w:t>
      </w:r>
      <w:r w:rsidRPr="00000EFC">
        <w:rPr>
          <w:sz w:val="28"/>
          <w:szCs w:val="28"/>
          <w:lang w:val="ro-RO"/>
        </w:rPr>
        <w:t xml:space="preserve"> </w:t>
      </w:r>
      <w:r w:rsidRPr="00000EFC">
        <w:rPr>
          <w:bCs/>
          <w:sz w:val="28"/>
          <w:szCs w:val="28"/>
          <w:lang w:val="ro-RO"/>
        </w:rPr>
        <w:t xml:space="preserve">în toate cazurile cu privarea de dreptul de a ocupa anumite funcţii sau de a exercita anumite activităţi pe un termen de la 1 la 5 ani, iar persoana juridică se pedepseşte cu amendă în mărime de la 6000 la 8000 </w:t>
      </w:r>
      <w:r w:rsidR="003A7F4C" w:rsidRPr="00000EFC">
        <w:rPr>
          <w:bCs/>
          <w:sz w:val="28"/>
          <w:szCs w:val="28"/>
          <w:lang w:val="ro-RO"/>
        </w:rPr>
        <w:t xml:space="preserve">de </w:t>
      </w:r>
      <w:r w:rsidRPr="00000EFC">
        <w:rPr>
          <w:bCs/>
          <w:sz w:val="28"/>
          <w:szCs w:val="28"/>
          <w:lang w:val="ro-RO"/>
        </w:rPr>
        <w:t>unităţi convenţionale cu privarea de dreptul de a exercita o anumită activitate sau cu lichidarea persoanei juridice.”;</w:t>
      </w:r>
    </w:p>
    <w:p w14:paraId="50E8849F" w14:textId="2418C1A1"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sancțiunea alineatului (4) va avea următorul cuprins:</w:t>
      </w:r>
    </w:p>
    <w:p w14:paraId="0334A08E" w14:textId="1E2FB5F3"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 xml:space="preserve">„se pedepseşte cu amendă în mărime de la 6000 la 8000 de unităţi convenţionale sau cu închisoare de la 2 la 5 ani, în ambele cazuri cu privarea de dreptul de a ocupa anumite funcţii sau de a exercita anumite activităţi pe un termen de la 2 la 5 ani, iar persoana juridică se pedepseşte cu amendă în mărime de la 13000 la 15000 </w:t>
      </w:r>
      <w:r w:rsidR="00D13A87" w:rsidRPr="00000EFC">
        <w:rPr>
          <w:bCs/>
          <w:sz w:val="28"/>
          <w:szCs w:val="28"/>
          <w:lang w:val="ro-RO"/>
        </w:rPr>
        <w:t xml:space="preserve">de </w:t>
      </w:r>
      <w:r w:rsidRPr="00000EFC">
        <w:rPr>
          <w:bCs/>
          <w:sz w:val="28"/>
          <w:szCs w:val="28"/>
          <w:lang w:val="ro-RO"/>
        </w:rPr>
        <w:t>unităţi convenţionale cu privarea de dreptul de a exercita o anumită activitate sau cu lichidarea persoanei juridice.”;</w:t>
      </w:r>
    </w:p>
    <w:p w14:paraId="1500246E" w14:textId="08086096"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dispoziția alineatului (5)</w:t>
      </w:r>
      <w:r w:rsidR="00B561B1" w:rsidRPr="00000EFC">
        <w:rPr>
          <w:bCs/>
          <w:sz w:val="28"/>
          <w:szCs w:val="28"/>
          <w:lang w:val="ro-RO"/>
        </w:rPr>
        <w:t>,</w:t>
      </w:r>
      <w:r w:rsidRPr="00000EFC">
        <w:rPr>
          <w:bCs/>
          <w:sz w:val="28"/>
          <w:szCs w:val="28"/>
          <w:lang w:val="ro-RO"/>
        </w:rPr>
        <w:t xml:space="preserve"> după cuvintele „partidului politic” se completează cu cuvintele „grupului de inițiativă”;</w:t>
      </w:r>
    </w:p>
    <w:p w14:paraId="41825652" w14:textId="47624C7A"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sancțiunea alineatului (5) va avea următorul cuprins:</w:t>
      </w:r>
    </w:p>
    <w:p w14:paraId="403667C6" w14:textId="0A975608"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„se pedepseşte cu amendă în mărime de la 1150 la 1850 de unităţi convenţionale sau cu închisoare de la 2 la 7 ani</w:t>
      </w:r>
      <w:r w:rsidRPr="00000EFC">
        <w:rPr>
          <w:sz w:val="28"/>
          <w:szCs w:val="28"/>
          <w:lang w:val="ro-RO"/>
        </w:rPr>
        <w:t xml:space="preserve"> </w:t>
      </w:r>
      <w:r w:rsidRPr="00000EFC">
        <w:rPr>
          <w:bCs/>
          <w:sz w:val="28"/>
          <w:szCs w:val="28"/>
          <w:lang w:val="ro-RO"/>
        </w:rPr>
        <w:t xml:space="preserve">, în ambele cazuri cu privarea de dreptul de a ocupa anumite funcţii sau de a exercita anumite activităţi pe un termen de la 2 la 5 ani, iar persoana juridică se pedepseşte cu amendă în mărime de la 5000 la 9000 </w:t>
      </w:r>
      <w:r w:rsidR="00836D80" w:rsidRPr="00000EFC">
        <w:rPr>
          <w:bCs/>
          <w:sz w:val="28"/>
          <w:szCs w:val="28"/>
          <w:lang w:val="ro-RO"/>
        </w:rPr>
        <w:t xml:space="preserve">de </w:t>
      </w:r>
      <w:r w:rsidRPr="00000EFC">
        <w:rPr>
          <w:bCs/>
          <w:sz w:val="28"/>
          <w:szCs w:val="28"/>
          <w:lang w:val="ro-RO"/>
        </w:rPr>
        <w:t>unităţi convenţionale cu privarea de dreptul de a exercita o anumită activitate sau cu lichidarea persoanei juridice.”.</w:t>
      </w:r>
    </w:p>
    <w:p w14:paraId="0237E48F" w14:textId="77777777" w:rsidR="00EB5126" w:rsidRPr="00000EFC" w:rsidRDefault="00EB5126" w:rsidP="00E67B6F">
      <w:pPr>
        <w:pStyle w:val="ListParagraph"/>
        <w:widowControl w:val="0"/>
        <w:numPr>
          <w:ilvl w:val="0"/>
          <w:numId w:val="39"/>
        </w:numPr>
        <w:tabs>
          <w:tab w:val="left" w:pos="993"/>
        </w:tabs>
        <w:autoSpaceDE w:val="0"/>
        <w:autoSpaceDN w:val="0"/>
        <w:adjustRightInd w:val="0"/>
        <w:ind w:left="0" w:firstLine="709"/>
        <w:rPr>
          <w:bCs/>
          <w:sz w:val="28"/>
          <w:szCs w:val="28"/>
          <w:lang w:val="ro-RO"/>
        </w:rPr>
      </w:pPr>
      <w:r w:rsidRPr="00000EFC">
        <w:rPr>
          <w:bCs/>
          <w:sz w:val="28"/>
          <w:szCs w:val="28"/>
          <w:lang w:val="ro-RO"/>
        </w:rPr>
        <w:t>Se completează cu articolul 181</w:t>
      </w:r>
      <w:r w:rsidRPr="00000EFC">
        <w:rPr>
          <w:bCs/>
          <w:sz w:val="28"/>
          <w:szCs w:val="28"/>
          <w:vertAlign w:val="superscript"/>
          <w:lang w:val="ro-RO"/>
        </w:rPr>
        <w:t>3</w:t>
      </w:r>
      <w:r w:rsidRPr="00000EFC">
        <w:rPr>
          <w:bCs/>
          <w:sz w:val="28"/>
          <w:szCs w:val="28"/>
          <w:lang w:val="ro-RO"/>
        </w:rPr>
        <w:t xml:space="preserve"> cu următorul cuprins:</w:t>
      </w:r>
    </w:p>
    <w:p w14:paraId="3547FC52" w14:textId="77777777"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w:t>
      </w:r>
      <w:r w:rsidRPr="00000EFC">
        <w:rPr>
          <w:b/>
          <w:bCs/>
          <w:sz w:val="28"/>
          <w:szCs w:val="28"/>
          <w:lang w:val="ro-RO"/>
        </w:rPr>
        <w:t>Articolul 181</w:t>
      </w:r>
      <w:r w:rsidRPr="00000EFC">
        <w:rPr>
          <w:b/>
          <w:bCs/>
          <w:sz w:val="28"/>
          <w:szCs w:val="28"/>
          <w:vertAlign w:val="superscript"/>
          <w:lang w:val="ro-RO"/>
        </w:rPr>
        <w:t>3</w:t>
      </w:r>
      <w:r w:rsidRPr="00000EFC">
        <w:rPr>
          <w:b/>
          <w:bCs/>
          <w:sz w:val="28"/>
          <w:szCs w:val="28"/>
          <w:lang w:val="ro-RO"/>
        </w:rPr>
        <w:t xml:space="preserve">. </w:t>
      </w:r>
      <w:r w:rsidRPr="00000EFC">
        <w:rPr>
          <w:bCs/>
          <w:sz w:val="28"/>
          <w:szCs w:val="28"/>
          <w:lang w:val="ro-RO"/>
        </w:rPr>
        <w:t xml:space="preserve">Finanțarea ilegală a partidelor politice, a concurenților electorali, a grupurilor de inițiativă sau a campaniilor electorale </w:t>
      </w:r>
    </w:p>
    <w:p w14:paraId="2A26DD67" w14:textId="5BFC1615" w:rsidR="00EB5126" w:rsidRPr="00000EFC" w:rsidRDefault="00EB5126" w:rsidP="009A52F6">
      <w:pPr>
        <w:widowControl w:val="0"/>
        <w:tabs>
          <w:tab w:val="left" w:pos="851"/>
        </w:tabs>
        <w:autoSpaceDE w:val="0"/>
        <w:autoSpaceDN w:val="0"/>
        <w:adjustRightInd w:val="0"/>
        <w:ind w:firstLine="708"/>
        <w:rPr>
          <w:bCs/>
          <w:sz w:val="28"/>
          <w:szCs w:val="28"/>
          <w:lang w:val="ro-RO"/>
        </w:rPr>
      </w:pPr>
      <w:r w:rsidRPr="00000EFC">
        <w:rPr>
          <w:bCs/>
          <w:sz w:val="28"/>
          <w:szCs w:val="28"/>
          <w:lang w:val="ro-RO"/>
        </w:rPr>
        <w:t xml:space="preserve">(1) Finanțarea partidelor politice, </w:t>
      </w:r>
      <w:r w:rsidR="00913862" w:rsidRPr="00000EFC">
        <w:rPr>
          <w:bCs/>
          <w:sz w:val="28"/>
          <w:szCs w:val="28"/>
          <w:lang w:val="ro-RO"/>
        </w:rPr>
        <w:t xml:space="preserve">a </w:t>
      </w:r>
      <w:r w:rsidRPr="00000EFC">
        <w:rPr>
          <w:bCs/>
          <w:sz w:val="28"/>
          <w:szCs w:val="28"/>
          <w:lang w:val="ro-RO"/>
        </w:rPr>
        <w:t xml:space="preserve">concurenților electorali, </w:t>
      </w:r>
      <w:r w:rsidR="00913862" w:rsidRPr="00000EFC">
        <w:rPr>
          <w:bCs/>
          <w:sz w:val="28"/>
          <w:szCs w:val="28"/>
          <w:lang w:val="ro-RO"/>
        </w:rPr>
        <w:t xml:space="preserve">a </w:t>
      </w:r>
      <w:r w:rsidRPr="00000EFC">
        <w:rPr>
          <w:bCs/>
          <w:sz w:val="28"/>
          <w:szCs w:val="28"/>
          <w:lang w:val="ro-RO"/>
        </w:rPr>
        <w:t>grupurilor de inițiativă sau a campaniilor elector</w:t>
      </w:r>
      <w:r w:rsidR="009A52F6" w:rsidRPr="00000EFC">
        <w:rPr>
          <w:bCs/>
          <w:sz w:val="28"/>
          <w:szCs w:val="28"/>
          <w:lang w:val="ro-RO"/>
        </w:rPr>
        <w:t xml:space="preserve">ale din surse interzise de lege </w:t>
      </w:r>
      <w:r w:rsidRPr="00000EFC">
        <w:rPr>
          <w:bCs/>
          <w:sz w:val="28"/>
          <w:szCs w:val="28"/>
          <w:lang w:val="ro-RO"/>
        </w:rPr>
        <w:t xml:space="preserve">se pedepseşte cu amendă în mărime de la 750 la 1150 </w:t>
      </w:r>
      <w:r w:rsidR="005374F1" w:rsidRPr="00000EFC">
        <w:rPr>
          <w:bCs/>
          <w:sz w:val="28"/>
          <w:szCs w:val="28"/>
          <w:lang w:val="ro-RO"/>
        </w:rPr>
        <w:t xml:space="preserve">de </w:t>
      </w:r>
      <w:r w:rsidRPr="00000EFC">
        <w:rPr>
          <w:bCs/>
          <w:sz w:val="28"/>
          <w:szCs w:val="28"/>
          <w:lang w:val="ro-RO"/>
        </w:rPr>
        <w:t xml:space="preserve">unităţi convenţionale sau cu închisoare de la un an la 5 ani, iar persoana juridică se pedepsește cu amendă în mărime de la 6000 la 8000 </w:t>
      </w:r>
      <w:r w:rsidR="005374F1" w:rsidRPr="00000EFC">
        <w:rPr>
          <w:bCs/>
          <w:sz w:val="28"/>
          <w:szCs w:val="28"/>
          <w:lang w:val="ro-RO"/>
        </w:rPr>
        <w:t xml:space="preserve">de </w:t>
      </w:r>
      <w:r w:rsidRPr="00000EFC">
        <w:rPr>
          <w:bCs/>
          <w:sz w:val="28"/>
          <w:szCs w:val="28"/>
          <w:lang w:val="ro-RO"/>
        </w:rPr>
        <w:t>unităţi convenţionale cu privarea de dreptul de a exercita o anumită activitate sau cu lichidarea persoanei juridice.</w:t>
      </w:r>
      <w:r w:rsidRPr="00000EFC">
        <w:rPr>
          <w:bCs/>
          <w:sz w:val="28"/>
          <w:szCs w:val="28"/>
          <w:highlight w:val="red"/>
          <w:lang w:val="ro-RO"/>
        </w:rPr>
        <w:t xml:space="preserve"> </w:t>
      </w:r>
    </w:p>
    <w:p w14:paraId="7F90708E" w14:textId="73E7BEF6" w:rsidR="00EB5126" w:rsidRPr="00000EFC" w:rsidRDefault="00C14789" w:rsidP="004D38EB">
      <w:pPr>
        <w:widowControl w:val="0"/>
        <w:tabs>
          <w:tab w:val="left" w:pos="851"/>
        </w:tabs>
        <w:autoSpaceDE w:val="0"/>
        <w:autoSpaceDN w:val="0"/>
        <w:adjustRightInd w:val="0"/>
        <w:rPr>
          <w:bCs/>
          <w:sz w:val="28"/>
          <w:szCs w:val="28"/>
          <w:lang w:val="ro-RO"/>
        </w:rPr>
      </w:pPr>
      <w:r w:rsidRPr="00000EFC">
        <w:rPr>
          <w:bCs/>
          <w:sz w:val="28"/>
          <w:szCs w:val="28"/>
          <w:lang w:val="ro-RO"/>
        </w:rPr>
        <w:t>(2) Aceleași acțiuni săvâ</w:t>
      </w:r>
      <w:r w:rsidR="00BF2CAA" w:rsidRPr="00000EFC">
        <w:rPr>
          <w:bCs/>
          <w:sz w:val="28"/>
          <w:szCs w:val="28"/>
          <w:lang w:val="ro-RO"/>
        </w:rPr>
        <w:t>rșite în proporții mari</w:t>
      </w:r>
      <w:r w:rsidR="00EB5126" w:rsidRPr="00000EFC">
        <w:rPr>
          <w:bCs/>
          <w:sz w:val="28"/>
          <w:szCs w:val="28"/>
          <w:lang w:val="ro-RO"/>
        </w:rPr>
        <w:t xml:space="preserve"> </w:t>
      </w:r>
      <w:r w:rsidR="004A5C73" w:rsidRPr="00000EFC">
        <w:rPr>
          <w:bCs/>
          <w:sz w:val="28"/>
          <w:szCs w:val="28"/>
          <w:lang w:val="ro-RO"/>
        </w:rPr>
        <w:t>se pedepsesc</w:t>
      </w:r>
      <w:r w:rsidR="00EB5126" w:rsidRPr="00000EFC">
        <w:rPr>
          <w:bCs/>
          <w:sz w:val="28"/>
          <w:szCs w:val="28"/>
          <w:lang w:val="ro-RO"/>
        </w:rPr>
        <w:t xml:space="preserve"> cu amendă în mărime de la 850 la 1350 </w:t>
      </w:r>
      <w:r w:rsidR="00BF2CAA" w:rsidRPr="00000EFC">
        <w:rPr>
          <w:bCs/>
          <w:sz w:val="28"/>
          <w:szCs w:val="28"/>
          <w:lang w:val="ro-RO"/>
        </w:rPr>
        <w:t xml:space="preserve">de </w:t>
      </w:r>
      <w:r w:rsidR="00EB5126" w:rsidRPr="00000EFC">
        <w:rPr>
          <w:bCs/>
          <w:sz w:val="28"/>
          <w:szCs w:val="28"/>
          <w:lang w:val="ro-RO"/>
        </w:rPr>
        <w:t xml:space="preserve">unităţi convenţionale sau cu închisoare de la 3 la 5 </w:t>
      </w:r>
      <w:r w:rsidR="00EB5126" w:rsidRPr="00000EFC">
        <w:rPr>
          <w:bCs/>
          <w:sz w:val="28"/>
          <w:szCs w:val="28"/>
          <w:lang w:val="ro-RO"/>
        </w:rPr>
        <w:lastRenderedPageBreak/>
        <w:t xml:space="preserve">ani, iar persoana juridică se pedepsește cu amendă în mărime de la 9000 la 13000 de unități convenționale cu privarea de dreptul de a exercita o anumită activitate sau cu </w:t>
      </w:r>
      <w:r w:rsidR="004D38EB" w:rsidRPr="00000EFC">
        <w:rPr>
          <w:bCs/>
          <w:sz w:val="28"/>
          <w:szCs w:val="28"/>
          <w:lang w:val="ro-RO"/>
        </w:rPr>
        <w:t>lichidarea persoanei juridice.”.</w:t>
      </w:r>
      <w:r w:rsidR="00EB5126" w:rsidRPr="00000EFC">
        <w:rPr>
          <w:bCs/>
          <w:sz w:val="28"/>
          <w:szCs w:val="28"/>
          <w:lang w:val="ro-RO"/>
        </w:rPr>
        <w:t xml:space="preserve">  </w:t>
      </w:r>
    </w:p>
    <w:p w14:paraId="633AE461" w14:textId="77777777" w:rsidR="00EB5126" w:rsidRPr="00000EFC" w:rsidRDefault="00EB5126" w:rsidP="00796C0C">
      <w:pPr>
        <w:pStyle w:val="ListParagraph"/>
        <w:widowControl w:val="0"/>
        <w:numPr>
          <w:ilvl w:val="0"/>
          <w:numId w:val="39"/>
        </w:numPr>
        <w:tabs>
          <w:tab w:val="left" w:pos="993"/>
        </w:tabs>
        <w:autoSpaceDE w:val="0"/>
        <w:autoSpaceDN w:val="0"/>
        <w:adjustRightInd w:val="0"/>
        <w:ind w:left="0" w:firstLine="709"/>
        <w:rPr>
          <w:bCs/>
          <w:sz w:val="28"/>
          <w:szCs w:val="28"/>
          <w:lang w:val="ro-RO"/>
        </w:rPr>
      </w:pPr>
      <w:r w:rsidRPr="00000EFC">
        <w:rPr>
          <w:bCs/>
          <w:sz w:val="28"/>
          <w:szCs w:val="28"/>
          <w:lang w:val="ro-RO"/>
        </w:rPr>
        <w:t>La articolul 182:</w:t>
      </w:r>
    </w:p>
    <w:p w14:paraId="6558538C" w14:textId="4C7767AB"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 xml:space="preserve">în sancțiunea alineatului (1), textul „se pedepseşte cu amendă în mărime de la 550 la 750 </w:t>
      </w:r>
      <w:r w:rsidR="005A31C4" w:rsidRPr="00000EFC">
        <w:rPr>
          <w:bCs/>
          <w:sz w:val="28"/>
          <w:szCs w:val="28"/>
          <w:lang w:val="ro-RO"/>
        </w:rPr>
        <w:t xml:space="preserve">de </w:t>
      </w:r>
      <w:r w:rsidRPr="00000EFC">
        <w:rPr>
          <w:bCs/>
          <w:sz w:val="28"/>
          <w:szCs w:val="28"/>
          <w:lang w:val="ro-RO"/>
        </w:rPr>
        <w:t>unităţi convenţionale sau cu muncă neremunerată în folosul comunităţii de la 100 la 200 de o</w:t>
      </w:r>
      <w:r w:rsidR="00C14789" w:rsidRPr="00000EFC">
        <w:rPr>
          <w:bCs/>
          <w:sz w:val="28"/>
          <w:szCs w:val="28"/>
          <w:lang w:val="ro-RO"/>
        </w:rPr>
        <w:t>re, sau cu închisoare de pâ</w:t>
      </w:r>
      <w:r w:rsidRPr="00000EFC">
        <w:rPr>
          <w:bCs/>
          <w:sz w:val="28"/>
          <w:szCs w:val="28"/>
          <w:lang w:val="ro-RO"/>
        </w:rPr>
        <w:t xml:space="preserve">nă la 2 ani” se substituie cu textul „se pedepseşte cu amendă în mărime de la 650 la 1050 </w:t>
      </w:r>
      <w:r w:rsidR="00E64539" w:rsidRPr="00000EFC">
        <w:rPr>
          <w:bCs/>
          <w:sz w:val="28"/>
          <w:szCs w:val="28"/>
          <w:lang w:val="ro-RO"/>
        </w:rPr>
        <w:t xml:space="preserve">de </w:t>
      </w:r>
      <w:r w:rsidRPr="00000EFC">
        <w:rPr>
          <w:bCs/>
          <w:sz w:val="28"/>
          <w:szCs w:val="28"/>
          <w:lang w:val="ro-RO"/>
        </w:rPr>
        <w:t>unităţi convenţionale sau cu muncă neremunerată în folosul comunităţii de la 160 la 200</w:t>
      </w:r>
      <w:r w:rsidR="00C14789" w:rsidRPr="00000EFC">
        <w:rPr>
          <w:bCs/>
          <w:sz w:val="28"/>
          <w:szCs w:val="28"/>
          <w:lang w:val="ro-RO"/>
        </w:rPr>
        <w:t xml:space="preserve"> de ore, sau cu închisoare de pâ</w:t>
      </w:r>
      <w:r w:rsidRPr="00000EFC">
        <w:rPr>
          <w:bCs/>
          <w:sz w:val="28"/>
          <w:szCs w:val="28"/>
          <w:lang w:val="ro-RO"/>
        </w:rPr>
        <w:t>nă la 3 ani”;</w:t>
      </w:r>
    </w:p>
    <w:p w14:paraId="088A1ACC" w14:textId="1256A9D9" w:rsidR="00EB5126" w:rsidRPr="00000EFC" w:rsidRDefault="00EB5126" w:rsidP="00EB5126">
      <w:pPr>
        <w:widowControl w:val="0"/>
        <w:tabs>
          <w:tab w:val="left" w:pos="851"/>
        </w:tabs>
        <w:autoSpaceDE w:val="0"/>
        <w:autoSpaceDN w:val="0"/>
        <w:adjustRightInd w:val="0"/>
        <w:rPr>
          <w:bCs/>
          <w:sz w:val="28"/>
          <w:szCs w:val="28"/>
          <w:lang w:val="ro-RO"/>
        </w:rPr>
      </w:pPr>
      <w:r w:rsidRPr="00000EFC">
        <w:rPr>
          <w:bCs/>
          <w:sz w:val="28"/>
          <w:szCs w:val="28"/>
          <w:lang w:val="ro-RO"/>
        </w:rPr>
        <w:t xml:space="preserve">în sancțiunea alineatului (2), textul „se pedepseşte cu amendă în mărime de la 650 la 850 </w:t>
      </w:r>
      <w:r w:rsidR="00B9063D" w:rsidRPr="00000EFC">
        <w:rPr>
          <w:bCs/>
          <w:sz w:val="28"/>
          <w:szCs w:val="28"/>
          <w:lang w:val="ro-RO"/>
        </w:rPr>
        <w:t xml:space="preserve">de </w:t>
      </w:r>
      <w:r w:rsidRPr="00000EFC">
        <w:rPr>
          <w:bCs/>
          <w:sz w:val="28"/>
          <w:szCs w:val="28"/>
          <w:lang w:val="ro-RO"/>
        </w:rPr>
        <w:t>unităţi convenţionale sau cu muncă neremunerată în folosul comunităţii de la 180 la 240</w:t>
      </w:r>
      <w:r w:rsidR="00C14789" w:rsidRPr="00000EFC">
        <w:rPr>
          <w:bCs/>
          <w:sz w:val="28"/>
          <w:szCs w:val="28"/>
          <w:lang w:val="ro-RO"/>
        </w:rPr>
        <w:t xml:space="preserve"> de ore, sau cu închisoare de pâ</w:t>
      </w:r>
      <w:r w:rsidRPr="00000EFC">
        <w:rPr>
          <w:bCs/>
          <w:sz w:val="28"/>
          <w:szCs w:val="28"/>
          <w:lang w:val="ro-RO"/>
        </w:rPr>
        <w:t xml:space="preserve">nă la 3 ani” se substituie cu textul „se pedepseşte cu amendă în mărime de la 850 la 1150 </w:t>
      </w:r>
      <w:r w:rsidR="00D57D95" w:rsidRPr="00000EFC">
        <w:rPr>
          <w:bCs/>
          <w:sz w:val="28"/>
          <w:szCs w:val="28"/>
          <w:lang w:val="ro-RO"/>
        </w:rPr>
        <w:t xml:space="preserve">de </w:t>
      </w:r>
      <w:r w:rsidRPr="00000EFC">
        <w:rPr>
          <w:bCs/>
          <w:sz w:val="28"/>
          <w:szCs w:val="28"/>
          <w:lang w:val="ro-RO"/>
        </w:rPr>
        <w:t>unităţi convenţionale sau cu muncă neremunerată în folosul comunităţii de la 200 la 240</w:t>
      </w:r>
      <w:r w:rsidR="00C14789" w:rsidRPr="00000EFC">
        <w:rPr>
          <w:bCs/>
          <w:sz w:val="28"/>
          <w:szCs w:val="28"/>
          <w:lang w:val="ro-RO"/>
        </w:rPr>
        <w:t xml:space="preserve"> de ore, sau cu închisoare de pâ</w:t>
      </w:r>
      <w:r w:rsidRPr="00000EFC">
        <w:rPr>
          <w:bCs/>
          <w:sz w:val="28"/>
          <w:szCs w:val="28"/>
          <w:lang w:val="ro-RO"/>
        </w:rPr>
        <w:t>nă la 5 ani”.</w:t>
      </w:r>
    </w:p>
    <w:p w14:paraId="3532BE08" w14:textId="77777777" w:rsidR="00EB5126" w:rsidRPr="00000EFC" w:rsidRDefault="00EB5126" w:rsidP="00EB5126">
      <w:pPr>
        <w:widowControl w:val="0"/>
        <w:tabs>
          <w:tab w:val="left" w:pos="851"/>
        </w:tabs>
        <w:autoSpaceDE w:val="0"/>
        <w:autoSpaceDN w:val="0"/>
        <w:adjustRightInd w:val="0"/>
        <w:ind w:firstLine="567"/>
        <w:rPr>
          <w:b/>
          <w:bCs/>
          <w:sz w:val="28"/>
          <w:szCs w:val="28"/>
          <w:lang w:val="ro-RO"/>
        </w:rPr>
      </w:pPr>
    </w:p>
    <w:p w14:paraId="76B0FC0A" w14:textId="6D18498F" w:rsidR="00EB5126" w:rsidRPr="00000EFC" w:rsidRDefault="00EB5126" w:rsidP="008938EB">
      <w:pPr>
        <w:widowControl w:val="0"/>
        <w:tabs>
          <w:tab w:val="left" w:pos="851"/>
        </w:tabs>
        <w:autoSpaceDE w:val="0"/>
        <w:autoSpaceDN w:val="0"/>
        <w:adjustRightInd w:val="0"/>
        <w:rPr>
          <w:sz w:val="28"/>
          <w:szCs w:val="28"/>
          <w:lang w:val="ro-RO" w:eastAsia="ro-RO"/>
        </w:rPr>
      </w:pPr>
      <w:r w:rsidRPr="00000EFC">
        <w:rPr>
          <w:b/>
          <w:bCs/>
          <w:sz w:val="28"/>
          <w:szCs w:val="28"/>
          <w:lang w:val="ro-RO"/>
        </w:rPr>
        <w:t xml:space="preserve">Articolul III. – </w:t>
      </w:r>
      <w:r w:rsidRPr="00000EFC">
        <w:rPr>
          <w:bCs/>
          <w:sz w:val="28"/>
          <w:szCs w:val="28"/>
          <w:lang w:val="ro-RO"/>
        </w:rPr>
        <w:t>Articolul 270</w:t>
      </w:r>
      <w:r w:rsidRPr="00000EFC">
        <w:rPr>
          <w:bCs/>
          <w:sz w:val="28"/>
          <w:szCs w:val="28"/>
          <w:vertAlign w:val="superscript"/>
          <w:lang w:val="ro-RO"/>
        </w:rPr>
        <w:t>1</w:t>
      </w:r>
      <w:r w:rsidRPr="00000EFC">
        <w:rPr>
          <w:bCs/>
          <w:sz w:val="28"/>
          <w:szCs w:val="28"/>
          <w:lang w:val="ro-RO"/>
        </w:rPr>
        <w:t xml:space="preserve"> alineatul (1) din </w:t>
      </w:r>
      <w:r w:rsidRPr="00000EFC">
        <w:rPr>
          <w:sz w:val="28"/>
          <w:szCs w:val="28"/>
          <w:lang w:val="ro-RO" w:eastAsia="ro-RO"/>
        </w:rPr>
        <w:t>Codul de procedură penală al Republicii Moldova nr. 122/2003 (republicat în Monitorul Oficial al Re</w:t>
      </w:r>
      <w:r w:rsidR="00D02101" w:rsidRPr="00000EFC">
        <w:rPr>
          <w:sz w:val="28"/>
          <w:szCs w:val="28"/>
          <w:lang w:val="ro-RO" w:eastAsia="ro-RO"/>
        </w:rPr>
        <w:t>publicii Moldova, 2013, nr. 248-</w:t>
      </w:r>
      <w:r w:rsidRPr="00000EFC">
        <w:rPr>
          <w:sz w:val="28"/>
          <w:szCs w:val="28"/>
          <w:lang w:val="ro-RO" w:eastAsia="ro-RO"/>
        </w:rPr>
        <w:t xml:space="preserve">251, art. 699), cu modificările ulterioare, </w:t>
      </w:r>
      <w:r w:rsidRPr="00000EFC">
        <w:rPr>
          <w:bCs/>
          <w:sz w:val="28"/>
          <w:szCs w:val="28"/>
          <w:lang w:val="ro-RO"/>
        </w:rPr>
        <w:t>după cifrele „181</w:t>
      </w:r>
      <w:r w:rsidRPr="00000EFC">
        <w:rPr>
          <w:bCs/>
          <w:sz w:val="28"/>
          <w:szCs w:val="28"/>
          <w:vertAlign w:val="superscript"/>
          <w:lang w:val="ro-RO"/>
        </w:rPr>
        <w:t>1</w:t>
      </w:r>
      <w:r w:rsidRPr="00000EFC">
        <w:rPr>
          <w:bCs/>
          <w:sz w:val="28"/>
          <w:szCs w:val="28"/>
          <w:lang w:val="ro-RO"/>
        </w:rPr>
        <w:t>,181</w:t>
      </w:r>
      <w:r w:rsidRPr="00000EFC">
        <w:rPr>
          <w:bCs/>
          <w:sz w:val="28"/>
          <w:szCs w:val="28"/>
          <w:vertAlign w:val="superscript"/>
          <w:lang w:val="ro-RO"/>
        </w:rPr>
        <w:t>2</w:t>
      </w:r>
      <w:r w:rsidRPr="00000EFC">
        <w:rPr>
          <w:bCs/>
          <w:sz w:val="28"/>
          <w:szCs w:val="28"/>
          <w:lang w:val="ro-RO"/>
        </w:rPr>
        <w:t>,” se completează cu cifrele „181</w:t>
      </w:r>
      <w:r w:rsidRPr="00000EFC">
        <w:rPr>
          <w:bCs/>
          <w:sz w:val="28"/>
          <w:szCs w:val="28"/>
          <w:vertAlign w:val="superscript"/>
          <w:lang w:val="ro-RO"/>
        </w:rPr>
        <w:t>3</w:t>
      </w:r>
      <w:r w:rsidRPr="00000EFC">
        <w:rPr>
          <w:bCs/>
          <w:sz w:val="28"/>
          <w:szCs w:val="28"/>
          <w:lang w:val="ro-RO"/>
        </w:rPr>
        <w:t>,”.</w:t>
      </w:r>
    </w:p>
    <w:p w14:paraId="7EC2023E" w14:textId="77777777" w:rsidR="00EB5126" w:rsidRPr="00000EFC" w:rsidRDefault="00EB5126" w:rsidP="00EB5126">
      <w:pPr>
        <w:widowControl w:val="0"/>
        <w:autoSpaceDE w:val="0"/>
        <w:autoSpaceDN w:val="0"/>
        <w:adjustRightInd w:val="0"/>
        <w:ind w:firstLine="567"/>
        <w:rPr>
          <w:b/>
          <w:bCs/>
          <w:sz w:val="28"/>
          <w:szCs w:val="28"/>
          <w:lang w:val="ro-RO"/>
        </w:rPr>
      </w:pPr>
    </w:p>
    <w:p w14:paraId="73DCF30A" w14:textId="547A3B71" w:rsidR="00EB5126" w:rsidRPr="00000EFC" w:rsidRDefault="00EB5126" w:rsidP="008938EB">
      <w:pPr>
        <w:widowControl w:val="0"/>
        <w:autoSpaceDE w:val="0"/>
        <w:autoSpaceDN w:val="0"/>
        <w:adjustRightInd w:val="0"/>
        <w:rPr>
          <w:bCs/>
          <w:sz w:val="28"/>
          <w:szCs w:val="28"/>
          <w:lang w:val="ro-RO"/>
        </w:rPr>
      </w:pPr>
      <w:r w:rsidRPr="00000EFC">
        <w:rPr>
          <w:b/>
          <w:bCs/>
          <w:sz w:val="28"/>
          <w:szCs w:val="28"/>
          <w:lang w:val="ro-RO"/>
        </w:rPr>
        <w:t xml:space="preserve">Articolul IV. </w:t>
      </w:r>
      <w:r w:rsidRPr="00000EFC">
        <w:rPr>
          <w:bCs/>
          <w:sz w:val="28"/>
          <w:szCs w:val="28"/>
          <w:lang w:val="ro-RO"/>
        </w:rPr>
        <w:t>Legea nr. 294/2007 privind partidele politice (Monitorul Oficial al R</w:t>
      </w:r>
      <w:r w:rsidR="00C14789" w:rsidRPr="00000EFC">
        <w:rPr>
          <w:bCs/>
          <w:sz w:val="28"/>
          <w:szCs w:val="28"/>
          <w:lang w:val="ro-RO"/>
        </w:rPr>
        <w:t>epublicii Moldova, 2008, nr. 42-</w:t>
      </w:r>
      <w:r w:rsidRPr="00000EFC">
        <w:rPr>
          <w:bCs/>
          <w:sz w:val="28"/>
          <w:szCs w:val="28"/>
          <w:lang w:val="ro-RO"/>
        </w:rPr>
        <w:t>44, art. 119), cu modificările ulterioare, se modifică după cum urmează:</w:t>
      </w:r>
    </w:p>
    <w:p w14:paraId="7E64C3D6" w14:textId="285033FE" w:rsidR="00EB5126" w:rsidRPr="00000EFC" w:rsidRDefault="00EB5126" w:rsidP="00EB5126">
      <w:pPr>
        <w:ind w:firstLine="708"/>
        <w:rPr>
          <w:sz w:val="28"/>
          <w:szCs w:val="28"/>
          <w:lang w:val="ro-RO"/>
        </w:rPr>
      </w:pPr>
      <w:r w:rsidRPr="00000EFC">
        <w:rPr>
          <w:sz w:val="28"/>
          <w:szCs w:val="28"/>
          <w:lang w:val="ro-RO"/>
        </w:rPr>
        <w:t>1. La articolul 31</w:t>
      </w:r>
      <w:r w:rsidRPr="00000EFC">
        <w:rPr>
          <w:sz w:val="28"/>
          <w:szCs w:val="28"/>
          <w:vertAlign w:val="superscript"/>
          <w:lang w:val="ro-RO"/>
        </w:rPr>
        <w:t xml:space="preserve">1 </w:t>
      </w:r>
      <w:r w:rsidRPr="00000EFC">
        <w:rPr>
          <w:sz w:val="28"/>
          <w:szCs w:val="28"/>
          <w:lang w:val="ro-RO"/>
        </w:rPr>
        <w:t>alineatul (1)</w:t>
      </w:r>
      <w:r w:rsidR="009D2BDB" w:rsidRPr="00000EFC">
        <w:rPr>
          <w:sz w:val="28"/>
          <w:szCs w:val="28"/>
          <w:lang w:val="ro-RO"/>
        </w:rPr>
        <w:t>,</w:t>
      </w:r>
      <w:r w:rsidRPr="00000EFC">
        <w:rPr>
          <w:sz w:val="28"/>
          <w:szCs w:val="28"/>
          <w:lang w:val="ro-RO"/>
        </w:rPr>
        <w:t xml:space="preserve"> textul „sau să restituie sumele primite peste plafoanele stabilite” se ex</w:t>
      </w:r>
      <w:r w:rsidR="009D2BDB" w:rsidRPr="00000EFC">
        <w:rPr>
          <w:sz w:val="28"/>
          <w:szCs w:val="28"/>
          <w:lang w:val="ro-RO"/>
        </w:rPr>
        <w:t>clude.</w:t>
      </w:r>
    </w:p>
    <w:p w14:paraId="7AB9D6A9" w14:textId="77777777" w:rsidR="00EB5126" w:rsidRPr="00000EFC" w:rsidRDefault="00EB5126" w:rsidP="00EB5126">
      <w:pPr>
        <w:ind w:firstLine="708"/>
        <w:rPr>
          <w:sz w:val="28"/>
          <w:szCs w:val="28"/>
          <w:lang w:val="ro-RO"/>
        </w:rPr>
      </w:pPr>
      <w:r w:rsidRPr="00000EFC">
        <w:rPr>
          <w:sz w:val="28"/>
          <w:szCs w:val="28"/>
          <w:lang w:val="ro-RO"/>
        </w:rPr>
        <w:t>2. Articolul 31</w:t>
      </w:r>
      <w:r w:rsidRPr="00000EFC">
        <w:rPr>
          <w:sz w:val="28"/>
          <w:szCs w:val="28"/>
          <w:vertAlign w:val="superscript"/>
          <w:lang w:val="ro-RO"/>
        </w:rPr>
        <w:t>2</w:t>
      </w:r>
      <w:r w:rsidRPr="00000EFC">
        <w:rPr>
          <w:sz w:val="28"/>
          <w:szCs w:val="28"/>
          <w:lang w:val="ro-RO"/>
        </w:rPr>
        <w:t xml:space="preserve"> </w:t>
      </w:r>
      <w:r w:rsidRPr="00000EFC">
        <w:rPr>
          <w:bCs/>
          <w:sz w:val="28"/>
          <w:szCs w:val="28"/>
          <w:lang w:val="ro-RO"/>
        </w:rPr>
        <w:t>se completează cu alineatul (3) și (4) cu următorul cuprins:</w:t>
      </w:r>
    </w:p>
    <w:p w14:paraId="466CFD37" w14:textId="77777777" w:rsidR="00EB5126" w:rsidRPr="00000EFC" w:rsidRDefault="00EB5126" w:rsidP="008938EB">
      <w:pPr>
        <w:widowControl w:val="0"/>
        <w:tabs>
          <w:tab w:val="left" w:pos="851"/>
        </w:tabs>
        <w:autoSpaceDE w:val="0"/>
        <w:autoSpaceDN w:val="0"/>
        <w:adjustRightInd w:val="0"/>
        <w:rPr>
          <w:bCs/>
          <w:sz w:val="28"/>
          <w:szCs w:val="28"/>
          <w:lang w:val="ro-RO"/>
        </w:rPr>
      </w:pPr>
      <w:r w:rsidRPr="00000EFC">
        <w:rPr>
          <w:bCs/>
          <w:sz w:val="28"/>
          <w:szCs w:val="28"/>
          <w:lang w:val="ro-RO"/>
        </w:rPr>
        <w:t>„(3) Alocațiile de la bugetul de stat utilizate contrar destinației vor fi restituite în bugetul de stat.</w:t>
      </w:r>
    </w:p>
    <w:p w14:paraId="5E3B0F81" w14:textId="2EEBC6D9" w:rsidR="00EB5126" w:rsidRPr="00000EFC" w:rsidRDefault="00EB5126" w:rsidP="008938EB">
      <w:pPr>
        <w:widowControl w:val="0"/>
        <w:tabs>
          <w:tab w:val="left" w:pos="851"/>
        </w:tabs>
        <w:autoSpaceDE w:val="0"/>
        <w:autoSpaceDN w:val="0"/>
        <w:adjustRightInd w:val="0"/>
        <w:rPr>
          <w:bCs/>
          <w:sz w:val="28"/>
          <w:szCs w:val="28"/>
          <w:lang w:val="ro-RO"/>
        </w:rPr>
      </w:pPr>
      <w:r w:rsidRPr="00000EFC">
        <w:rPr>
          <w:bCs/>
          <w:sz w:val="28"/>
          <w:szCs w:val="28"/>
          <w:lang w:val="ro-RO"/>
        </w:rPr>
        <w:t>(4) În cazul încălcării repetate de utilizare contrar destinației a alocațiilor de la bugetul de stat</w:t>
      </w:r>
      <w:r w:rsidR="00EB38D2" w:rsidRPr="00000EFC">
        <w:rPr>
          <w:bCs/>
          <w:sz w:val="28"/>
          <w:szCs w:val="28"/>
          <w:lang w:val="ro-RO"/>
        </w:rPr>
        <w:t xml:space="preserve"> pentru partidele politice și a</w:t>
      </w:r>
      <w:r w:rsidRPr="00000EFC">
        <w:rPr>
          <w:bCs/>
          <w:sz w:val="28"/>
          <w:szCs w:val="28"/>
          <w:lang w:val="ro-RO"/>
        </w:rPr>
        <w:t xml:space="preserve"> aplicării sancţiunilor contravenţionale pentru această încălcare, Comisia Ele</w:t>
      </w:r>
      <w:r w:rsidR="00C14789" w:rsidRPr="00000EFC">
        <w:rPr>
          <w:bCs/>
          <w:sz w:val="28"/>
          <w:szCs w:val="28"/>
          <w:lang w:val="ro-RO"/>
        </w:rPr>
        <w:t>ctorală Centrală adoptă o hotărâ</w:t>
      </w:r>
      <w:r w:rsidRPr="00000EFC">
        <w:rPr>
          <w:bCs/>
          <w:sz w:val="28"/>
          <w:szCs w:val="28"/>
          <w:lang w:val="ro-RO"/>
        </w:rPr>
        <w:t>re privind lipsirea partidului respectiv de dreptul la alocaţiile de la bugetul de stat p</w:t>
      </w:r>
      <w:r w:rsidR="00C14789" w:rsidRPr="00000EFC">
        <w:rPr>
          <w:bCs/>
          <w:sz w:val="28"/>
          <w:szCs w:val="28"/>
          <w:lang w:val="ro-RO"/>
        </w:rPr>
        <w:t>entru o perioadă de la 6 luni pâ</w:t>
      </w:r>
      <w:r w:rsidRPr="00000EFC">
        <w:rPr>
          <w:bCs/>
          <w:sz w:val="28"/>
          <w:szCs w:val="28"/>
          <w:lang w:val="ro-RO"/>
        </w:rPr>
        <w:t>nă la un an.”.</w:t>
      </w:r>
    </w:p>
    <w:p w14:paraId="1ACEB09E" w14:textId="646E506A" w:rsidR="00EB5126" w:rsidRPr="00000EFC" w:rsidRDefault="00EB5126" w:rsidP="00EB5126">
      <w:pPr>
        <w:widowControl w:val="0"/>
        <w:tabs>
          <w:tab w:val="left" w:pos="851"/>
        </w:tabs>
        <w:autoSpaceDE w:val="0"/>
        <w:autoSpaceDN w:val="0"/>
        <w:adjustRightInd w:val="0"/>
        <w:rPr>
          <w:bCs/>
          <w:sz w:val="28"/>
          <w:szCs w:val="28"/>
          <w:lang w:val="ro-RO"/>
        </w:rPr>
      </w:pPr>
    </w:p>
    <w:p w14:paraId="065A4E55" w14:textId="4CF2628B" w:rsidR="00EB5126" w:rsidRPr="00000EFC" w:rsidRDefault="00EB5126" w:rsidP="009D61FD">
      <w:pPr>
        <w:widowControl w:val="0"/>
        <w:autoSpaceDE w:val="0"/>
        <w:autoSpaceDN w:val="0"/>
        <w:adjustRightInd w:val="0"/>
        <w:rPr>
          <w:bCs/>
          <w:sz w:val="28"/>
          <w:szCs w:val="28"/>
          <w:lang w:val="ro-RO"/>
        </w:rPr>
      </w:pPr>
      <w:r w:rsidRPr="00000EFC">
        <w:rPr>
          <w:b/>
          <w:bCs/>
          <w:sz w:val="28"/>
          <w:szCs w:val="28"/>
          <w:lang w:val="ro-RO"/>
        </w:rPr>
        <w:t>Articolul V. –</w:t>
      </w:r>
      <w:r w:rsidRPr="00000EFC">
        <w:rPr>
          <w:sz w:val="28"/>
          <w:szCs w:val="28"/>
          <w:lang w:val="ro-RO"/>
        </w:rPr>
        <w:t xml:space="preserve"> </w:t>
      </w:r>
      <w:r w:rsidRPr="00000EFC">
        <w:rPr>
          <w:bCs/>
          <w:sz w:val="28"/>
          <w:szCs w:val="28"/>
          <w:lang w:val="ro-RO"/>
        </w:rPr>
        <w:t xml:space="preserve">Codul contravențional al Republicii Moldova nr. 218/2008 (republicat în Monitorul Oficial al Republicii Moldova, </w:t>
      </w:r>
      <w:r w:rsidR="00F4094E" w:rsidRPr="00000EFC">
        <w:rPr>
          <w:bCs/>
          <w:sz w:val="28"/>
          <w:szCs w:val="28"/>
          <w:lang w:val="ro-RO"/>
        </w:rPr>
        <w:t>2017</w:t>
      </w:r>
      <w:r w:rsidR="00C14789" w:rsidRPr="00000EFC">
        <w:rPr>
          <w:bCs/>
          <w:sz w:val="28"/>
          <w:szCs w:val="28"/>
          <w:lang w:val="ro-RO"/>
        </w:rPr>
        <w:t>, nr.</w:t>
      </w:r>
      <w:r w:rsidR="004037F2" w:rsidRPr="00000EFC">
        <w:rPr>
          <w:bCs/>
          <w:sz w:val="28"/>
          <w:szCs w:val="28"/>
          <w:lang w:val="ro-RO"/>
        </w:rPr>
        <w:t xml:space="preserve"> </w:t>
      </w:r>
      <w:r w:rsidR="009948C8" w:rsidRPr="00000EFC">
        <w:rPr>
          <w:bCs/>
          <w:sz w:val="28"/>
          <w:szCs w:val="28"/>
          <w:lang w:val="ro-RO"/>
        </w:rPr>
        <w:t>78-84</w:t>
      </w:r>
      <w:r w:rsidRPr="00000EFC">
        <w:rPr>
          <w:bCs/>
          <w:sz w:val="28"/>
          <w:szCs w:val="28"/>
          <w:lang w:val="ro-RO"/>
        </w:rPr>
        <w:t>, art.</w:t>
      </w:r>
      <w:r w:rsidR="00C14789" w:rsidRPr="00000EFC">
        <w:rPr>
          <w:bCs/>
          <w:sz w:val="28"/>
          <w:szCs w:val="28"/>
          <w:lang w:val="ro-RO"/>
        </w:rPr>
        <w:t> </w:t>
      </w:r>
      <w:r w:rsidR="00BB56BC" w:rsidRPr="00000EFC">
        <w:rPr>
          <w:bCs/>
          <w:sz w:val="28"/>
          <w:szCs w:val="28"/>
          <w:lang w:val="ro-RO"/>
        </w:rPr>
        <w:t>100</w:t>
      </w:r>
      <w:r w:rsidRPr="00000EFC">
        <w:rPr>
          <w:bCs/>
          <w:sz w:val="28"/>
          <w:szCs w:val="28"/>
          <w:lang w:val="ro-RO"/>
        </w:rPr>
        <w:t>), cu modificările ulterioare, se modifică după cum urmează:</w:t>
      </w:r>
    </w:p>
    <w:p w14:paraId="517BB771" w14:textId="77777777" w:rsidR="00EB5126" w:rsidRPr="00000EFC" w:rsidRDefault="00EB5126" w:rsidP="009D61FD">
      <w:pPr>
        <w:pStyle w:val="ListParagraph"/>
        <w:widowControl w:val="0"/>
        <w:numPr>
          <w:ilvl w:val="0"/>
          <w:numId w:val="40"/>
        </w:numPr>
        <w:tabs>
          <w:tab w:val="left" w:pos="993"/>
        </w:tabs>
        <w:autoSpaceDE w:val="0"/>
        <w:autoSpaceDN w:val="0"/>
        <w:adjustRightInd w:val="0"/>
        <w:ind w:left="0" w:firstLine="709"/>
        <w:rPr>
          <w:bCs/>
          <w:sz w:val="28"/>
          <w:szCs w:val="28"/>
          <w:lang w:val="ro-RO"/>
        </w:rPr>
      </w:pPr>
      <w:r w:rsidRPr="00000EFC">
        <w:rPr>
          <w:bCs/>
          <w:sz w:val="28"/>
          <w:szCs w:val="28"/>
          <w:lang w:val="ro-RO"/>
        </w:rPr>
        <w:t>Articolul 48 se abrogă.</w:t>
      </w:r>
    </w:p>
    <w:p w14:paraId="12395C78" w14:textId="77777777" w:rsidR="00EB5126" w:rsidRPr="00000EFC" w:rsidRDefault="00EB5126" w:rsidP="009D61FD">
      <w:pPr>
        <w:pStyle w:val="ListParagraph"/>
        <w:widowControl w:val="0"/>
        <w:numPr>
          <w:ilvl w:val="0"/>
          <w:numId w:val="40"/>
        </w:numPr>
        <w:tabs>
          <w:tab w:val="left" w:pos="993"/>
        </w:tabs>
        <w:autoSpaceDE w:val="0"/>
        <w:autoSpaceDN w:val="0"/>
        <w:adjustRightInd w:val="0"/>
        <w:ind w:left="0" w:firstLine="709"/>
        <w:rPr>
          <w:bCs/>
          <w:sz w:val="28"/>
          <w:szCs w:val="28"/>
          <w:lang w:val="ro-RO"/>
        </w:rPr>
      </w:pPr>
      <w:r w:rsidRPr="00000EFC">
        <w:rPr>
          <w:bCs/>
          <w:sz w:val="28"/>
          <w:szCs w:val="28"/>
          <w:lang w:val="ro-RO"/>
        </w:rPr>
        <w:t>La articolul 48</w:t>
      </w:r>
      <w:r w:rsidRPr="00000EFC">
        <w:rPr>
          <w:bCs/>
          <w:sz w:val="28"/>
          <w:szCs w:val="28"/>
          <w:vertAlign w:val="superscript"/>
          <w:lang w:val="ro-RO"/>
        </w:rPr>
        <w:t>1</w:t>
      </w:r>
      <w:r w:rsidRPr="00000EFC">
        <w:rPr>
          <w:bCs/>
          <w:sz w:val="28"/>
          <w:szCs w:val="28"/>
          <w:lang w:val="ro-RO"/>
        </w:rPr>
        <w:t xml:space="preserve">: </w:t>
      </w:r>
    </w:p>
    <w:p w14:paraId="3D9D2915" w14:textId="1CEE9749" w:rsidR="00EB5126" w:rsidRPr="00000EFC" w:rsidRDefault="00EB5126" w:rsidP="009D61FD">
      <w:pPr>
        <w:widowControl w:val="0"/>
        <w:autoSpaceDE w:val="0"/>
        <w:autoSpaceDN w:val="0"/>
        <w:adjustRightInd w:val="0"/>
        <w:rPr>
          <w:bCs/>
          <w:sz w:val="28"/>
          <w:szCs w:val="28"/>
          <w:lang w:val="ro-RO"/>
        </w:rPr>
      </w:pPr>
      <w:r w:rsidRPr="00000EFC">
        <w:rPr>
          <w:bCs/>
          <w:sz w:val="28"/>
          <w:szCs w:val="28"/>
          <w:lang w:val="ro-RO"/>
        </w:rPr>
        <w:t xml:space="preserve">la alineatul (1), după </w:t>
      </w:r>
      <w:r w:rsidR="00430FA5" w:rsidRPr="00000EFC">
        <w:rPr>
          <w:bCs/>
          <w:sz w:val="28"/>
          <w:szCs w:val="28"/>
          <w:lang w:val="ro-RO"/>
        </w:rPr>
        <w:t>textul „Neprezentarea de către”</w:t>
      </w:r>
      <w:r w:rsidRPr="00000EFC">
        <w:rPr>
          <w:bCs/>
          <w:sz w:val="28"/>
          <w:szCs w:val="28"/>
          <w:lang w:val="ro-RO"/>
        </w:rPr>
        <w:t xml:space="preserve"> se completează cu textul „grupurile de inițiativă a rapoartelor privind finanțarea grupului de in</w:t>
      </w:r>
      <w:r w:rsidR="00430FA5" w:rsidRPr="00000EFC">
        <w:rPr>
          <w:bCs/>
          <w:sz w:val="28"/>
          <w:szCs w:val="28"/>
          <w:lang w:val="ro-RO"/>
        </w:rPr>
        <w:t>ițiativă și respectiv de către”;</w:t>
      </w:r>
    </w:p>
    <w:p w14:paraId="513DDB07" w14:textId="77777777" w:rsidR="00EB5126" w:rsidRPr="00000EFC" w:rsidRDefault="00EB5126" w:rsidP="009D2E83">
      <w:pPr>
        <w:widowControl w:val="0"/>
        <w:autoSpaceDE w:val="0"/>
        <w:autoSpaceDN w:val="0"/>
        <w:adjustRightInd w:val="0"/>
        <w:rPr>
          <w:bCs/>
          <w:sz w:val="28"/>
          <w:szCs w:val="28"/>
          <w:lang w:val="ro-RO"/>
        </w:rPr>
      </w:pPr>
      <w:r w:rsidRPr="00000EFC">
        <w:rPr>
          <w:bCs/>
          <w:sz w:val="28"/>
          <w:szCs w:val="28"/>
          <w:lang w:val="ro-RO"/>
        </w:rPr>
        <w:t xml:space="preserve">sancțiunea alineatului (1) va avea următorul cuprins: </w:t>
      </w:r>
    </w:p>
    <w:p w14:paraId="4D08718F" w14:textId="77777777" w:rsidR="00EB5126" w:rsidRPr="00000EFC" w:rsidRDefault="00EB5126" w:rsidP="009D2E83">
      <w:pPr>
        <w:widowControl w:val="0"/>
        <w:autoSpaceDE w:val="0"/>
        <w:autoSpaceDN w:val="0"/>
        <w:adjustRightInd w:val="0"/>
        <w:rPr>
          <w:bCs/>
          <w:sz w:val="28"/>
          <w:szCs w:val="28"/>
          <w:lang w:val="ro-RO"/>
        </w:rPr>
      </w:pPr>
      <w:r w:rsidRPr="00000EFC">
        <w:rPr>
          <w:bCs/>
          <w:sz w:val="28"/>
          <w:szCs w:val="28"/>
          <w:lang w:val="ro-RO"/>
        </w:rPr>
        <w:t>„se sancţionează cu amendă de la 90 la 150 de unităţi convenţionale.”;</w:t>
      </w:r>
    </w:p>
    <w:p w14:paraId="57F968DE" w14:textId="77777777" w:rsidR="00EB5126" w:rsidRPr="00000EFC" w:rsidRDefault="00EB5126" w:rsidP="009D2E83">
      <w:pPr>
        <w:widowControl w:val="0"/>
        <w:autoSpaceDE w:val="0"/>
        <w:autoSpaceDN w:val="0"/>
        <w:adjustRightInd w:val="0"/>
        <w:rPr>
          <w:bCs/>
          <w:sz w:val="28"/>
          <w:szCs w:val="28"/>
          <w:lang w:val="ro-RO"/>
        </w:rPr>
      </w:pPr>
      <w:r w:rsidRPr="00000EFC">
        <w:rPr>
          <w:bCs/>
          <w:sz w:val="28"/>
          <w:szCs w:val="28"/>
          <w:lang w:val="ro-RO"/>
        </w:rPr>
        <w:t>sancțiunea alineatului (2) va avea următorul cuprins:</w:t>
      </w:r>
    </w:p>
    <w:p w14:paraId="1638F866" w14:textId="3FDEBAE5" w:rsidR="00EB5126" w:rsidRPr="00000EFC" w:rsidRDefault="00EB5126" w:rsidP="009D2E83">
      <w:pPr>
        <w:widowControl w:val="0"/>
        <w:autoSpaceDE w:val="0"/>
        <w:autoSpaceDN w:val="0"/>
        <w:adjustRightInd w:val="0"/>
        <w:rPr>
          <w:bCs/>
          <w:sz w:val="28"/>
          <w:szCs w:val="28"/>
          <w:lang w:val="ro-RO"/>
        </w:rPr>
      </w:pPr>
      <w:r w:rsidRPr="00000EFC">
        <w:rPr>
          <w:bCs/>
          <w:sz w:val="28"/>
          <w:szCs w:val="28"/>
          <w:lang w:val="ro-RO"/>
        </w:rPr>
        <w:t>„se sancţionează cu amendă de la 90 la 240 de unităţi convenţionale.”;</w:t>
      </w:r>
    </w:p>
    <w:p w14:paraId="229E1C2D" w14:textId="77777777" w:rsidR="00EB5126" w:rsidRPr="00000EFC" w:rsidRDefault="00EB5126" w:rsidP="009D2E83">
      <w:pPr>
        <w:widowControl w:val="0"/>
        <w:autoSpaceDE w:val="0"/>
        <w:autoSpaceDN w:val="0"/>
        <w:adjustRightInd w:val="0"/>
        <w:rPr>
          <w:bCs/>
          <w:sz w:val="28"/>
          <w:szCs w:val="28"/>
          <w:lang w:val="ro-RO"/>
        </w:rPr>
      </w:pPr>
      <w:r w:rsidRPr="00000EFC">
        <w:rPr>
          <w:bCs/>
          <w:sz w:val="28"/>
          <w:szCs w:val="28"/>
          <w:lang w:val="ro-RO"/>
        </w:rPr>
        <w:t>sancțiunea alineatului (3) va avea următorul cuprins:</w:t>
      </w:r>
    </w:p>
    <w:p w14:paraId="26ABA9E4" w14:textId="5EB4B4B6" w:rsidR="00EB5126" w:rsidRPr="00000EFC" w:rsidRDefault="00EB5126" w:rsidP="009D2E83">
      <w:pPr>
        <w:widowControl w:val="0"/>
        <w:autoSpaceDE w:val="0"/>
        <w:autoSpaceDN w:val="0"/>
        <w:adjustRightInd w:val="0"/>
        <w:rPr>
          <w:bCs/>
          <w:sz w:val="28"/>
          <w:szCs w:val="28"/>
          <w:lang w:val="ro-RO"/>
        </w:rPr>
      </w:pPr>
      <w:r w:rsidRPr="00000EFC">
        <w:rPr>
          <w:bCs/>
          <w:sz w:val="28"/>
          <w:szCs w:val="28"/>
          <w:lang w:val="ro-RO"/>
        </w:rPr>
        <w:t>„se sancţionează cu amendă de la 240 la 300 de unităţi convenţionale aplicată persoanei juridice.”;</w:t>
      </w:r>
    </w:p>
    <w:p w14:paraId="22A14481" w14:textId="77777777" w:rsidR="00EB5126" w:rsidRPr="00000EFC" w:rsidRDefault="00EB5126" w:rsidP="009D2E83">
      <w:pPr>
        <w:widowControl w:val="0"/>
        <w:autoSpaceDE w:val="0"/>
        <w:autoSpaceDN w:val="0"/>
        <w:adjustRightInd w:val="0"/>
        <w:rPr>
          <w:bCs/>
          <w:sz w:val="28"/>
          <w:szCs w:val="28"/>
          <w:lang w:val="ro-RO"/>
        </w:rPr>
      </w:pPr>
      <w:r w:rsidRPr="00000EFC">
        <w:rPr>
          <w:bCs/>
          <w:sz w:val="28"/>
          <w:szCs w:val="28"/>
          <w:lang w:val="ro-RO"/>
        </w:rPr>
        <w:t>sancțiunea alineatului (4) va avea următorul cuprins:</w:t>
      </w:r>
    </w:p>
    <w:p w14:paraId="1FCDD6F1" w14:textId="02871CC6" w:rsidR="00EB5126" w:rsidRPr="00000EFC" w:rsidRDefault="00EB5126" w:rsidP="009D2E83">
      <w:pPr>
        <w:widowControl w:val="0"/>
        <w:autoSpaceDE w:val="0"/>
        <w:autoSpaceDN w:val="0"/>
        <w:adjustRightInd w:val="0"/>
        <w:rPr>
          <w:bCs/>
          <w:sz w:val="28"/>
          <w:szCs w:val="28"/>
          <w:lang w:val="ro-RO"/>
        </w:rPr>
      </w:pPr>
      <w:r w:rsidRPr="00000EFC">
        <w:rPr>
          <w:bCs/>
          <w:sz w:val="28"/>
          <w:szCs w:val="28"/>
          <w:lang w:val="ro-RO"/>
        </w:rPr>
        <w:t>„se sancţionează cu amendă de la 180 la 300 de unităţi convenţionale aplicată persoanei cu funcţie de răspundere şi cu privarea de dreptul de a deţine anumite funcţii sau de a desfăşura anumi</w:t>
      </w:r>
      <w:r w:rsidR="00C14789" w:rsidRPr="00000EFC">
        <w:rPr>
          <w:bCs/>
          <w:sz w:val="28"/>
          <w:szCs w:val="28"/>
          <w:lang w:val="ro-RO"/>
        </w:rPr>
        <w:t>te activităţi pe un termen de pâ</w:t>
      </w:r>
      <w:r w:rsidRPr="00000EFC">
        <w:rPr>
          <w:bCs/>
          <w:sz w:val="28"/>
          <w:szCs w:val="28"/>
          <w:lang w:val="ro-RO"/>
        </w:rPr>
        <w:t>nă la un an.”;</w:t>
      </w:r>
    </w:p>
    <w:p w14:paraId="36BB995E" w14:textId="77777777" w:rsidR="00EB5126" w:rsidRPr="00000EFC" w:rsidRDefault="00EB5126" w:rsidP="009D2E83">
      <w:pPr>
        <w:widowControl w:val="0"/>
        <w:autoSpaceDE w:val="0"/>
        <w:autoSpaceDN w:val="0"/>
        <w:adjustRightInd w:val="0"/>
        <w:rPr>
          <w:bCs/>
          <w:sz w:val="28"/>
          <w:szCs w:val="28"/>
          <w:lang w:val="ro-RO"/>
        </w:rPr>
      </w:pPr>
      <w:r w:rsidRPr="00000EFC">
        <w:rPr>
          <w:bCs/>
          <w:sz w:val="28"/>
          <w:szCs w:val="28"/>
          <w:lang w:val="ro-RO"/>
        </w:rPr>
        <w:t>sancțiunea alineatului (5) va avea următorul cuprins:</w:t>
      </w:r>
    </w:p>
    <w:p w14:paraId="55F77F5E" w14:textId="65CBAA64" w:rsidR="00EB5126" w:rsidRPr="00000EFC" w:rsidRDefault="00EB5126" w:rsidP="009D2E83">
      <w:pPr>
        <w:widowControl w:val="0"/>
        <w:autoSpaceDE w:val="0"/>
        <w:autoSpaceDN w:val="0"/>
        <w:adjustRightInd w:val="0"/>
        <w:rPr>
          <w:bCs/>
          <w:sz w:val="28"/>
          <w:szCs w:val="28"/>
          <w:lang w:val="ro-RO"/>
        </w:rPr>
      </w:pPr>
      <w:r w:rsidRPr="00000EFC">
        <w:rPr>
          <w:bCs/>
          <w:sz w:val="28"/>
          <w:szCs w:val="28"/>
          <w:lang w:val="ro-RO"/>
        </w:rPr>
        <w:t>„se sancţionează cu amendă de la 90 la 300 de unităţi convenţionale cu privarea de dreptul de a deţine anumite funcţii sau de a desfăşura anumi</w:t>
      </w:r>
      <w:r w:rsidR="00C14789" w:rsidRPr="00000EFC">
        <w:rPr>
          <w:bCs/>
          <w:sz w:val="28"/>
          <w:szCs w:val="28"/>
          <w:lang w:val="ro-RO"/>
        </w:rPr>
        <w:t>te activităţi pe un termen de pâ</w:t>
      </w:r>
      <w:r w:rsidRPr="00000EFC">
        <w:rPr>
          <w:bCs/>
          <w:sz w:val="28"/>
          <w:szCs w:val="28"/>
          <w:lang w:val="ro-RO"/>
        </w:rPr>
        <w:t>nă la un an.”;</w:t>
      </w:r>
    </w:p>
    <w:p w14:paraId="12DE1949" w14:textId="149F8BA1" w:rsidR="00EB5126" w:rsidRPr="00000EFC" w:rsidRDefault="00933123" w:rsidP="009D2E83">
      <w:pPr>
        <w:widowControl w:val="0"/>
        <w:autoSpaceDE w:val="0"/>
        <w:autoSpaceDN w:val="0"/>
        <w:adjustRightInd w:val="0"/>
        <w:rPr>
          <w:bCs/>
          <w:sz w:val="28"/>
          <w:szCs w:val="28"/>
          <w:lang w:val="ro-RO"/>
        </w:rPr>
      </w:pPr>
      <w:r w:rsidRPr="00000EFC">
        <w:rPr>
          <w:bCs/>
          <w:sz w:val="28"/>
          <w:szCs w:val="28"/>
          <w:lang w:val="ro-RO"/>
        </w:rPr>
        <w:t xml:space="preserve">la </w:t>
      </w:r>
      <w:r w:rsidR="00EB5126" w:rsidRPr="00000EFC">
        <w:rPr>
          <w:bCs/>
          <w:sz w:val="28"/>
          <w:szCs w:val="28"/>
          <w:lang w:val="ro-RO"/>
        </w:rPr>
        <w:t>alineatul (5)</w:t>
      </w:r>
      <w:r w:rsidRPr="00000EFC">
        <w:rPr>
          <w:bCs/>
          <w:sz w:val="28"/>
          <w:szCs w:val="28"/>
          <w:lang w:val="ro-RO"/>
        </w:rPr>
        <w:t>,</w:t>
      </w:r>
      <w:r w:rsidR="00EB5126" w:rsidRPr="00000EFC">
        <w:rPr>
          <w:bCs/>
          <w:sz w:val="28"/>
          <w:szCs w:val="28"/>
          <w:lang w:val="ro-RO"/>
        </w:rPr>
        <w:t xml:space="preserve"> cuvintele „campaniile electorale” se substituie cu cuvintele „perioadele electorale”, iar textul </w:t>
      </w:r>
      <w:r w:rsidR="00692913" w:rsidRPr="00000EFC">
        <w:rPr>
          <w:bCs/>
          <w:sz w:val="28"/>
          <w:szCs w:val="28"/>
          <w:lang w:val="ro-RO"/>
        </w:rPr>
        <w:t>„</w:t>
      </w:r>
      <w:r w:rsidR="00EB5126" w:rsidRPr="00000EFC">
        <w:rPr>
          <w:bCs/>
          <w:sz w:val="28"/>
          <w:szCs w:val="28"/>
          <w:lang w:val="ro-RO"/>
        </w:rPr>
        <w:t>(bunuri publice)</w:t>
      </w:r>
      <w:r w:rsidR="00692913" w:rsidRPr="00000EFC">
        <w:rPr>
          <w:bCs/>
          <w:sz w:val="28"/>
          <w:szCs w:val="28"/>
          <w:lang w:val="ro-RO"/>
        </w:rPr>
        <w:t>”</w:t>
      </w:r>
      <w:r w:rsidR="00B42B5E" w:rsidRPr="00000EFC">
        <w:rPr>
          <w:bCs/>
          <w:sz w:val="28"/>
          <w:szCs w:val="28"/>
          <w:lang w:val="ro-RO"/>
        </w:rPr>
        <w:t>,</w:t>
      </w:r>
      <w:r w:rsidR="00EB5126" w:rsidRPr="00000EFC">
        <w:rPr>
          <w:bCs/>
          <w:sz w:val="28"/>
          <w:szCs w:val="28"/>
          <w:lang w:val="ro-RO"/>
        </w:rPr>
        <w:t xml:space="preserve"> la orice formă gramaticală</w:t>
      </w:r>
      <w:r w:rsidR="00AF56B2" w:rsidRPr="00000EFC">
        <w:rPr>
          <w:bCs/>
          <w:sz w:val="28"/>
          <w:szCs w:val="28"/>
          <w:lang w:val="ro-RO"/>
        </w:rPr>
        <w:t>,</w:t>
      </w:r>
      <w:r w:rsidR="00D2061F" w:rsidRPr="00000EFC">
        <w:rPr>
          <w:bCs/>
          <w:sz w:val="28"/>
          <w:szCs w:val="28"/>
          <w:lang w:val="ro-RO"/>
        </w:rPr>
        <w:t xml:space="preserve"> se exclude.</w:t>
      </w:r>
    </w:p>
    <w:p w14:paraId="6513FD55" w14:textId="4328785A" w:rsidR="00EB5126" w:rsidRPr="00000EFC" w:rsidRDefault="00EB5126" w:rsidP="009D2E83">
      <w:pPr>
        <w:pStyle w:val="ListParagraph"/>
        <w:widowControl w:val="0"/>
        <w:numPr>
          <w:ilvl w:val="0"/>
          <w:numId w:val="40"/>
        </w:numPr>
        <w:tabs>
          <w:tab w:val="left" w:pos="993"/>
        </w:tabs>
        <w:autoSpaceDE w:val="0"/>
        <w:autoSpaceDN w:val="0"/>
        <w:adjustRightInd w:val="0"/>
        <w:ind w:left="0" w:firstLine="709"/>
        <w:rPr>
          <w:bCs/>
          <w:sz w:val="28"/>
          <w:szCs w:val="28"/>
          <w:lang w:val="ro-RO"/>
        </w:rPr>
      </w:pPr>
      <w:r w:rsidRPr="00000EFC">
        <w:rPr>
          <w:bCs/>
          <w:sz w:val="28"/>
          <w:szCs w:val="28"/>
          <w:lang w:val="ro-RO"/>
        </w:rPr>
        <w:t>Articolul 48</w:t>
      </w:r>
      <w:r w:rsidRPr="00000EFC">
        <w:rPr>
          <w:bCs/>
          <w:sz w:val="28"/>
          <w:szCs w:val="28"/>
          <w:vertAlign w:val="superscript"/>
          <w:lang w:val="ro-RO"/>
        </w:rPr>
        <w:t xml:space="preserve">2 </w:t>
      </w:r>
      <w:r w:rsidRPr="00000EFC">
        <w:rPr>
          <w:bCs/>
          <w:sz w:val="28"/>
          <w:szCs w:val="28"/>
          <w:lang w:val="ro-RO"/>
        </w:rPr>
        <w:t>după textul „partidele politice” se completează cu textul</w:t>
      </w:r>
      <w:r w:rsidR="008B164C" w:rsidRPr="00000EFC">
        <w:rPr>
          <w:bCs/>
          <w:sz w:val="28"/>
          <w:szCs w:val="28"/>
          <w:lang w:val="ro-RO"/>
        </w:rPr>
        <w:t xml:space="preserve"> „ , grupurile de inițiativă”.</w:t>
      </w:r>
    </w:p>
    <w:p w14:paraId="4AEA93A6" w14:textId="77777777" w:rsidR="00EB5126" w:rsidRPr="00000EFC" w:rsidRDefault="00EB5126" w:rsidP="009D2E83">
      <w:pPr>
        <w:pStyle w:val="ListParagraph"/>
        <w:widowControl w:val="0"/>
        <w:numPr>
          <w:ilvl w:val="0"/>
          <w:numId w:val="40"/>
        </w:numPr>
        <w:tabs>
          <w:tab w:val="left" w:pos="993"/>
        </w:tabs>
        <w:autoSpaceDE w:val="0"/>
        <w:autoSpaceDN w:val="0"/>
        <w:adjustRightInd w:val="0"/>
        <w:ind w:left="0" w:firstLine="709"/>
        <w:rPr>
          <w:bCs/>
          <w:sz w:val="28"/>
          <w:szCs w:val="28"/>
          <w:lang w:val="ro-RO"/>
        </w:rPr>
      </w:pPr>
      <w:r w:rsidRPr="00000EFC">
        <w:rPr>
          <w:bCs/>
          <w:sz w:val="28"/>
          <w:szCs w:val="28"/>
          <w:lang w:val="ro-RO"/>
        </w:rPr>
        <w:t>Articolul 52 va avea următorul cuprins:</w:t>
      </w:r>
    </w:p>
    <w:p w14:paraId="242F251E" w14:textId="77777777" w:rsidR="00EB5126" w:rsidRPr="00000EFC" w:rsidRDefault="00EB5126" w:rsidP="00EB5126">
      <w:pPr>
        <w:widowControl w:val="0"/>
        <w:autoSpaceDE w:val="0"/>
        <w:autoSpaceDN w:val="0"/>
        <w:adjustRightInd w:val="0"/>
        <w:rPr>
          <w:bCs/>
          <w:sz w:val="28"/>
          <w:szCs w:val="28"/>
          <w:lang w:val="ro-RO"/>
        </w:rPr>
      </w:pPr>
      <w:r w:rsidRPr="00000EFC">
        <w:rPr>
          <w:bCs/>
          <w:sz w:val="28"/>
          <w:szCs w:val="28"/>
          <w:lang w:val="ro-RO"/>
        </w:rPr>
        <w:t>„</w:t>
      </w:r>
      <w:r w:rsidRPr="00000EFC">
        <w:rPr>
          <w:b/>
          <w:bCs/>
          <w:sz w:val="28"/>
          <w:szCs w:val="28"/>
          <w:lang w:val="ro-RO"/>
        </w:rPr>
        <w:t xml:space="preserve">Articolul 52. </w:t>
      </w:r>
      <w:r w:rsidRPr="00000EFC">
        <w:rPr>
          <w:bCs/>
          <w:sz w:val="28"/>
          <w:szCs w:val="28"/>
          <w:lang w:val="ro-RO"/>
        </w:rPr>
        <w:t>Agitația electorală interzisă</w:t>
      </w:r>
    </w:p>
    <w:p w14:paraId="527CD021" w14:textId="50B26267" w:rsidR="00EB5126" w:rsidRPr="00000EFC" w:rsidRDefault="00EB5126" w:rsidP="004F35E7">
      <w:pPr>
        <w:widowControl w:val="0"/>
        <w:autoSpaceDE w:val="0"/>
        <w:autoSpaceDN w:val="0"/>
        <w:adjustRightInd w:val="0"/>
        <w:rPr>
          <w:bCs/>
          <w:sz w:val="28"/>
          <w:szCs w:val="28"/>
          <w:lang w:val="ro-RO"/>
        </w:rPr>
      </w:pPr>
      <w:r w:rsidRPr="00000EFC">
        <w:rPr>
          <w:bCs/>
          <w:sz w:val="28"/>
          <w:szCs w:val="28"/>
          <w:lang w:val="ro-RO"/>
        </w:rPr>
        <w:t>(1) Efectuarea agitației electorale în ziua alegerilor sau în ziua precedentă zilei alegerilor</w:t>
      </w:r>
      <w:r w:rsidR="004F35E7" w:rsidRPr="00000EFC">
        <w:rPr>
          <w:bCs/>
          <w:sz w:val="28"/>
          <w:szCs w:val="28"/>
          <w:lang w:val="ro-RO"/>
        </w:rPr>
        <w:t xml:space="preserve"> </w:t>
      </w:r>
      <w:r w:rsidRPr="00000EFC">
        <w:rPr>
          <w:bCs/>
          <w:sz w:val="28"/>
          <w:szCs w:val="28"/>
          <w:lang w:val="ro-RO"/>
        </w:rPr>
        <w:t>se sancționează cu amendă de la 40 la 60 de unități convenționale aplicată persoanei fizice, cu amendă de la 100 la 150 de unități convenționale aplicată  persoanei juridice.</w:t>
      </w:r>
    </w:p>
    <w:p w14:paraId="2F90D777" w14:textId="53FDE840" w:rsidR="00EB5126" w:rsidRPr="00000EFC" w:rsidRDefault="00EB5126" w:rsidP="004F35E7">
      <w:pPr>
        <w:widowControl w:val="0"/>
        <w:autoSpaceDE w:val="0"/>
        <w:autoSpaceDN w:val="0"/>
        <w:adjustRightInd w:val="0"/>
        <w:rPr>
          <w:bCs/>
          <w:sz w:val="28"/>
          <w:szCs w:val="28"/>
          <w:lang w:val="ro-RO"/>
        </w:rPr>
      </w:pPr>
      <w:r w:rsidRPr="00000EFC">
        <w:rPr>
          <w:bCs/>
          <w:sz w:val="28"/>
          <w:szCs w:val="28"/>
          <w:lang w:val="ro-RO"/>
        </w:rPr>
        <w:t>(2) Efectuarea agitației electorale de către organizațiile necomerciale, sindicate, patronate, reprezentanții cultelor religioase sau a părților lor componente, desfășurate inclusiv în lăcașele de cult,</w:t>
      </w:r>
      <w:r w:rsidR="004F35E7" w:rsidRPr="00000EFC">
        <w:rPr>
          <w:bCs/>
          <w:sz w:val="28"/>
          <w:szCs w:val="28"/>
          <w:lang w:val="ro-RO"/>
        </w:rPr>
        <w:t xml:space="preserve"> </w:t>
      </w:r>
      <w:r w:rsidRPr="00000EFC">
        <w:rPr>
          <w:bCs/>
          <w:sz w:val="28"/>
          <w:szCs w:val="28"/>
          <w:lang w:val="ro-RO"/>
        </w:rPr>
        <w:t>se sancționează cu amendă de la 50 la 70 de unități convenționale aplicată persoanei fizice, cu amendă de la 100 la 200 de unități convenționale aplicată persoanei cu funcție de răspundere, cu amendă de la 250 la 400 de unități convenționale aplicată persoanei juridice.</w:t>
      </w:r>
    </w:p>
    <w:p w14:paraId="2EE01D0C" w14:textId="7843CCE5" w:rsidR="00EB5126" w:rsidRPr="00000EFC" w:rsidRDefault="00EB5126" w:rsidP="004F35E7">
      <w:pPr>
        <w:widowControl w:val="0"/>
        <w:autoSpaceDE w:val="0"/>
        <w:autoSpaceDN w:val="0"/>
        <w:adjustRightInd w:val="0"/>
        <w:rPr>
          <w:bCs/>
          <w:sz w:val="28"/>
          <w:szCs w:val="28"/>
          <w:lang w:val="ro-RO"/>
        </w:rPr>
      </w:pPr>
      <w:r w:rsidRPr="00000EFC">
        <w:rPr>
          <w:bCs/>
          <w:sz w:val="28"/>
          <w:szCs w:val="28"/>
          <w:lang w:val="ro-RO"/>
        </w:rPr>
        <w:t>(3) Utilizarea de către candidatul la alegeri a discursului de ură și/sau instigarea la discriminare în cadrul perioadei electorale și/sau în mat</w:t>
      </w:r>
      <w:r w:rsidR="004F35E7" w:rsidRPr="00000EFC">
        <w:rPr>
          <w:bCs/>
          <w:sz w:val="28"/>
          <w:szCs w:val="28"/>
          <w:lang w:val="ro-RO"/>
        </w:rPr>
        <w:t xml:space="preserve">erialele de agitație electorală </w:t>
      </w:r>
      <w:r w:rsidRPr="00000EFC">
        <w:rPr>
          <w:bCs/>
          <w:sz w:val="28"/>
          <w:szCs w:val="28"/>
          <w:lang w:val="ro-RO"/>
        </w:rPr>
        <w:t>se sancționează cu amendă de la 150 la 250 de uni</w:t>
      </w:r>
      <w:r w:rsidR="00C14789" w:rsidRPr="00000EFC">
        <w:rPr>
          <w:bCs/>
          <w:sz w:val="28"/>
          <w:szCs w:val="28"/>
          <w:lang w:val="ro-RO"/>
        </w:rPr>
        <w:t>tăți convenționale aplicată per</w:t>
      </w:r>
      <w:r w:rsidRPr="00000EFC">
        <w:rPr>
          <w:bCs/>
          <w:sz w:val="28"/>
          <w:szCs w:val="28"/>
          <w:lang w:val="ro-RO"/>
        </w:rPr>
        <w:t>s</w:t>
      </w:r>
      <w:r w:rsidR="00C14789" w:rsidRPr="00000EFC">
        <w:rPr>
          <w:bCs/>
          <w:sz w:val="28"/>
          <w:szCs w:val="28"/>
          <w:lang w:val="ro-RO"/>
        </w:rPr>
        <w:t>o</w:t>
      </w:r>
      <w:r w:rsidRPr="00000EFC">
        <w:rPr>
          <w:bCs/>
          <w:sz w:val="28"/>
          <w:szCs w:val="28"/>
          <w:lang w:val="ro-RO"/>
        </w:rPr>
        <w:t>anei fizice, cu amendă de la 250 la 400 de unități convenționale aplicată persoanei juridice.”</w:t>
      </w:r>
      <w:r w:rsidR="00365F29" w:rsidRPr="00000EFC">
        <w:rPr>
          <w:bCs/>
          <w:sz w:val="28"/>
          <w:szCs w:val="28"/>
          <w:lang w:val="ro-RO"/>
        </w:rPr>
        <w:t>.</w:t>
      </w:r>
    </w:p>
    <w:p w14:paraId="66C71D5D" w14:textId="0BAC5C41" w:rsidR="00EB5126" w:rsidRPr="00000EFC" w:rsidRDefault="0097286D" w:rsidP="00247B46">
      <w:pPr>
        <w:widowControl w:val="0"/>
        <w:autoSpaceDE w:val="0"/>
        <w:autoSpaceDN w:val="0"/>
        <w:adjustRightInd w:val="0"/>
        <w:rPr>
          <w:bCs/>
          <w:sz w:val="28"/>
          <w:szCs w:val="28"/>
          <w:lang w:val="ro-RO"/>
        </w:rPr>
      </w:pPr>
      <w:r w:rsidRPr="00000EFC">
        <w:rPr>
          <w:bCs/>
          <w:sz w:val="28"/>
          <w:szCs w:val="28"/>
          <w:lang w:val="ro-RO"/>
        </w:rPr>
        <w:t>5</w:t>
      </w:r>
      <w:r w:rsidR="00EB5126" w:rsidRPr="00000EFC">
        <w:rPr>
          <w:bCs/>
          <w:sz w:val="28"/>
          <w:szCs w:val="28"/>
          <w:lang w:val="ro-RO"/>
        </w:rPr>
        <w:t>. Se completează cu articolul 52</w:t>
      </w:r>
      <w:r w:rsidR="00EB5126" w:rsidRPr="00000EFC">
        <w:rPr>
          <w:bCs/>
          <w:sz w:val="28"/>
          <w:szCs w:val="28"/>
          <w:vertAlign w:val="superscript"/>
          <w:lang w:val="ro-RO"/>
        </w:rPr>
        <w:t xml:space="preserve">1 </w:t>
      </w:r>
      <w:r w:rsidR="00EB5126" w:rsidRPr="00000EFC">
        <w:rPr>
          <w:bCs/>
          <w:sz w:val="28"/>
          <w:szCs w:val="28"/>
          <w:lang w:val="ro-RO"/>
        </w:rPr>
        <w:t>cu următorul cuprins:</w:t>
      </w:r>
    </w:p>
    <w:p w14:paraId="7FBE67FA" w14:textId="77777777" w:rsidR="00EB5126" w:rsidRPr="00000EFC" w:rsidRDefault="00EB5126" w:rsidP="00247B46">
      <w:pPr>
        <w:widowControl w:val="0"/>
        <w:autoSpaceDE w:val="0"/>
        <w:autoSpaceDN w:val="0"/>
        <w:adjustRightInd w:val="0"/>
        <w:rPr>
          <w:bCs/>
          <w:sz w:val="28"/>
          <w:szCs w:val="28"/>
          <w:lang w:val="ro-RO"/>
        </w:rPr>
      </w:pPr>
      <w:r w:rsidRPr="00000EFC">
        <w:rPr>
          <w:bCs/>
          <w:sz w:val="28"/>
          <w:szCs w:val="28"/>
          <w:lang w:val="ro-RO"/>
        </w:rPr>
        <w:t>„</w:t>
      </w:r>
      <w:r w:rsidRPr="00000EFC">
        <w:rPr>
          <w:b/>
          <w:bCs/>
          <w:sz w:val="28"/>
          <w:szCs w:val="28"/>
          <w:lang w:val="ro-RO"/>
        </w:rPr>
        <w:t>Articolul 52</w:t>
      </w:r>
      <w:r w:rsidRPr="00000EFC">
        <w:rPr>
          <w:b/>
          <w:bCs/>
          <w:sz w:val="28"/>
          <w:szCs w:val="28"/>
          <w:vertAlign w:val="superscript"/>
          <w:lang w:val="ro-RO"/>
        </w:rPr>
        <w:t>1</w:t>
      </w:r>
      <w:r w:rsidRPr="00000EFC">
        <w:rPr>
          <w:b/>
          <w:bCs/>
          <w:sz w:val="28"/>
          <w:szCs w:val="28"/>
          <w:lang w:val="ro-RO"/>
        </w:rPr>
        <w:t xml:space="preserve"> </w:t>
      </w:r>
      <w:r w:rsidRPr="00000EFC">
        <w:rPr>
          <w:bCs/>
          <w:sz w:val="28"/>
          <w:szCs w:val="28"/>
          <w:lang w:val="ro-RO"/>
        </w:rPr>
        <w:t>Transportarea organizată a alegătorilor</w:t>
      </w:r>
    </w:p>
    <w:p w14:paraId="2F076F6A" w14:textId="17B277E8" w:rsidR="00EB5126" w:rsidRPr="00000EFC" w:rsidRDefault="00EB5126" w:rsidP="00C96EDC">
      <w:pPr>
        <w:pStyle w:val="ListParagraph"/>
        <w:widowControl w:val="0"/>
        <w:numPr>
          <w:ilvl w:val="0"/>
          <w:numId w:val="42"/>
        </w:numPr>
        <w:tabs>
          <w:tab w:val="left" w:pos="1134"/>
        </w:tabs>
        <w:autoSpaceDE w:val="0"/>
        <w:autoSpaceDN w:val="0"/>
        <w:adjustRightInd w:val="0"/>
        <w:ind w:left="0" w:firstLine="709"/>
        <w:rPr>
          <w:bCs/>
          <w:sz w:val="28"/>
          <w:szCs w:val="28"/>
          <w:lang w:val="ro-RO"/>
        </w:rPr>
      </w:pPr>
      <w:r w:rsidRPr="00000EFC">
        <w:rPr>
          <w:bCs/>
          <w:sz w:val="28"/>
          <w:szCs w:val="28"/>
          <w:lang w:val="ro-RO"/>
        </w:rPr>
        <w:t>Transportarea organizată a ale</w:t>
      </w:r>
      <w:r w:rsidR="00C96EDC" w:rsidRPr="00000EFC">
        <w:rPr>
          <w:bCs/>
          <w:sz w:val="28"/>
          <w:szCs w:val="28"/>
          <w:lang w:val="ro-RO"/>
        </w:rPr>
        <w:t>gătorilor spre secția de votare</w:t>
      </w:r>
      <w:r w:rsidRPr="00000EFC">
        <w:rPr>
          <w:bCs/>
          <w:sz w:val="28"/>
          <w:szCs w:val="28"/>
          <w:lang w:val="ro-RO"/>
        </w:rPr>
        <w:t xml:space="preserve"> în ziua votării</w:t>
      </w:r>
      <w:r w:rsidR="00C96EDC" w:rsidRPr="00000EFC">
        <w:rPr>
          <w:bCs/>
          <w:sz w:val="28"/>
          <w:szCs w:val="28"/>
          <w:lang w:val="ro-RO"/>
        </w:rPr>
        <w:t>,</w:t>
      </w:r>
      <w:r w:rsidRPr="00000EFC">
        <w:rPr>
          <w:bCs/>
          <w:sz w:val="28"/>
          <w:szCs w:val="28"/>
          <w:lang w:val="ro-RO"/>
        </w:rPr>
        <w:t xml:space="preserve"> în scopul determinării acestora să își exercite drepturile electorale în cadrul alegerilor parlamentare, prezidențiale, local</w:t>
      </w:r>
      <w:r w:rsidR="000D3E43" w:rsidRPr="00000EFC">
        <w:rPr>
          <w:bCs/>
          <w:sz w:val="28"/>
          <w:szCs w:val="28"/>
          <w:lang w:val="ro-RO"/>
        </w:rPr>
        <w:t xml:space="preserve">e ori în cadrul referendumului, </w:t>
      </w:r>
      <w:r w:rsidRPr="00000EFC">
        <w:rPr>
          <w:bCs/>
          <w:sz w:val="28"/>
          <w:szCs w:val="28"/>
          <w:lang w:val="ro-RO"/>
        </w:rPr>
        <w:t>se sancţionează cu amendă de la 60 la 120 de unităţi convenţionale</w:t>
      </w:r>
      <w:r w:rsidRPr="00000EFC">
        <w:rPr>
          <w:sz w:val="28"/>
          <w:szCs w:val="28"/>
          <w:lang w:val="ro-RO"/>
        </w:rPr>
        <w:t xml:space="preserve"> </w:t>
      </w:r>
      <w:r w:rsidRPr="00000EFC">
        <w:rPr>
          <w:bCs/>
          <w:sz w:val="28"/>
          <w:szCs w:val="28"/>
          <w:lang w:val="ro-RO"/>
        </w:rPr>
        <w:t xml:space="preserve">aplicată persoanei fizice, cu amendă de la 180 la 300 de </w:t>
      </w:r>
      <w:r w:rsidR="006D5F3F" w:rsidRPr="00000EFC">
        <w:rPr>
          <w:bCs/>
          <w:sz w:val="28"/>
          <w:szCs w:val="28"/>
          <w:lang w:val="ro-RO"/>
        </w:rPr>
        <w:t xml:space="preserve">unități convenționale aplicată </w:t>
      </w:r>
      <w:r w:rsidRPr="00000EFC">
        <w:rPr>
          <w:bCs/>
          <w:sz w:val="28"/>
          <w:szCs w:val="28"/>
          <w:lang w:val="ro-RO"/>
        </w:rPr>
        <w:t>persoanei juridice</w:t>
      </w:r>
      <w:r w:rsidRPr="00000EFC">
        <w:rPr>
          <w:sz w:val="28"/>
          <w:szCs w:val="28"/>
          <w:lang w:val="ro-RO"/>
        </w:rPr>
        <w:t xml:space="preserve"> </w:t>
      </w:r>
      <w:r w:rsidRPr="00000EFC">
        <w:rPr>
          <w:bCs/>
          <w:sz w:val="28"/>
          <w:szCs w:val="28"/>
          <w:lang w:val="ro-RO"/>
        </w:rPr>
        <w:t>cu sau fără privarea, în toate cazurile, de dreptul de a desfăşura o anumită activitate pe un termen de la 6 luni la un an.</w:t>
      </w:r>
    </w:p>
    <w:p w14:paraId="714A5160" w14:textId="13D50AA3" w:rsidR="00EB5126" w:rsidRPr="00000EFC" w:rsidRDefault="00EB5126" w:rsidP="00C14789">
      <w:pPr>
        <w:pStyle w:val="ListParagraph"/>
        <w:widowControl w:val="0"/>
        <w:numPr>
          <w:ilvl w:val="0"/>
          <w:numId w:val="42"/>
        </w:numPr>
        <w:tabs>
          <w:tab w:val="left" w:pos="1134"/>
        </w:tabs>
        <w:autoSpaceDE w:val="0"/>
        <w:autoSpaceDN w:val="0"/>
        <w:adjustRightInd w:val="0"/>
        <w:ind w:left="0" w:firstLine="709"/>
        <w:rPr>
          <w:bCs/>
          <w:sz w:val="28"/>
          <w:szCs w:val="28"/>
        </w:rPr>
      </w:pPr>
      <w:r w:rsidRPr="00000EFC">
        <w:rPr>
          <w:bCs/>
          <w:sz w:val="28"/>
          <w:szCs w:val="28"/>
          <w:lang w:val="ro-RO"/>
        </w:rPr>
        <w:t>Organizarea în perioada campaniei electorale a transportării alegătorilor, spre secția de votare, în ziua votării,</w:t>
      </w:r>
      <w:r w:rsidR="00C14789" w:rsidRPr="00000EFC">
        <w:rPr>
          <w:bCs/>
          <w:sz w:val="28"/>
          <w:szCs w:val="28"/>
          <w:lang w:val="ro-RO"/>
        </w:rPr>
        <w:t xml:space="preserve"> </w:t>
      </w:r>
      <w:r w:rsidRPr="00000EFC">
        <w:rPr>
          <w:bCs/>
          <w:sz w:val="28"/>
          <w:szCs w:val="28"/>
          <w:lang w:val="ro-RO"/>
        </w:rPr>
        <w:t>se sancţionează cu amendă de la 90 la 240 de unităţi convenţionale</w:t>
      </w:r>
      <w:r w:rsidRPr="00000EFC">
        <w:rPr>
          <w:sz w:val="28"/>
          <w:szCs w:val="28"/>
          <w:lang w:val="ro-RO"/>
        </w:rPr>
        <w:t xml:space="preserve"> </w:t>
      </w:r>
      <w:r w:rsidRPr="00000EFC">
        <w:rPr>
          <w:bCs/>
          <w:sz w:val="28"/>
          <w:szCs w:val="28"/>
          <w:lang w:val="ro-RO"/>
        </w:rPr>
        <w:t xml:space="preserve">aplicată persoanei fizice, cu amendă de la 250 la 400 de </w:t>
      </w:r>
      <w:r w:rsidR="00953EDB" w:rsidRPr="00000EFC">
        <w:rPr>
          <w:bCs/>
          <w:sz w:val="28"/>
          <w:szCs w:val="28"/>
          <w:lang w:val="ro-RO"/>
        </w:rPr>
        <w:t xml:space="preserve">unități convenționale aplicată </w:t>
      </w:r>
      <w:r w:rsidRPr="00000EFC">
        <w:rPr>
          <w:bCs/>
          <w:sz w:val="28"/>
          <w:szCs w:val="28"/>
          <w:lang w:val="ro-RO"/>
        </w:rPr>
        <w:t>persoanei juridice</w:t>
      </w:r>
      <w:r w:rsidRPr="00000EFC">
        <w:rPr>
          <w:sz w:val="28"/>
          <w:szCs w:val="28"/>
          <w:lang w:val="ro-RO"/>
        </w:rPr>
        <w:t xml:space="preserve"> </w:t>
      </w:r>
      <w:r w:rsidRPr="00000EFC">
        <w:rPr>
          <w:bCs/>
          <w:sz w:val="28"/>
          <w:szCs w:val="28"/>
          <w:lang w:val="ro-RO"/>
        </w:rPr>
        <w:t>cu sau fără privarea, în toate cazurile, de dreptul de a desfăşura o anumită activitate pe un termen de la 6 luni la un an</w:t>
      </w:r>
      <w:r w:rsidR="00AF22DC" w:rsidRPr="00000EFC">
        <w:rPr>
          <w:bCs/>
          <w:sz w:val="28"/>
          <w:szCs w:val="28"/>
          <w:lang w:val="ro-RO"/>
        </w:rPr>
        <w:t>.</w:t>
      </w:r>
      <w:r w:rsidRPr="00000EFC">
        <w:rPr>
          <w:bCs/>
          <w:sz w:val="28"/>
          <w:szCs w:val="28"/>
          <w:lang w:val="ro-RO"/>
        </w:rPr>
        <w:t>”</w:t>
      </w:r>
      <w:r w:rsidR="00AF22DC" w:rsidRPr="00000EFC">
        <w:rPr>
          <w:bCs/>
          <w:sz w:val="28"/>
          <w:szCs w:val="28"/>
          <w:lang w:val="ro-RO"/>
        </w:rPr>
        <w:t>.</w:t>
      </w:r>
    </w:p>
    <w:p w14:paraId="4B20BFAB" w14:textId="36AA6CFA" w:rsidR="00EB5126" w:rsidRPr="00000EFC" w:rsidRDefault="00AF22DC" w:rsidP="00276698">
      <w:pPr>
        <w:widowControl w:val="0"/>
        <w:autoSpaceDE w:val="0"/>
        <w:autoSpaceDN w:val="0"/>
        <w:adjustRightInd w:val="0"/>
        <w:rPr>
          <w:bCs/>
          <w:sz w:val="28"/>
          <w:szCs w:val="28"/>
          <w:lang w:val="ro-RO"/>
        </w:rPr>
      </w:pPr>
      <w:r w:rsidRPr="00000EFC">
        <w:rPr>
          <w:bCs/>
          <w:sz w:val="28"/>
          <w:szCs w:val="28"/>
          <w:lang w:val="ro-RO"/>
        </w:rPr>
        <w:t>6</w:t>
      </w:r>
      <w:r w:rsidR="00EB5126" w:rsidRPr="00000EFC">
        <w:rPr>
          <w:bCs/>
          <w:sz w:val="28"/>
          <w:szCs w:val="28"/>
          <w:lang w:val="ro-RO"/>
        </w:rPr>
        <w:t>. La articolul 400 alineatul (1)</w:t>
      </w:r>
      <w:r w:rsidR="0039457D" w:rsidRPr="00000EFC">
        <w:rPr>
          <w:bCs/>
          <w:sz w:val="28"/>
          <w:szCs w:val="28"/>
          <w:lang w:val="ro-RO"/>
        </w:rPr>
        <w:t>,</w:t>
      </w:r>
      <w:r w:rsidR="00EB5126" w:rsidRPr="00000EFC">
        <w:rPr>
          <w:bCs/>
          <w:sz w:val="28"/>
          <w:szCs w:val="28"/>
          <w:lang w:val="ro-RO"/>
        </w:rPr>
        <w:t xml:space="preserve"> după cifrele „50,</w:t>
      </w:r>
      <w:r w:rsidR="0039457D" w:rsidRPr="00000EFC">
        <w:rPr>
          <w:bCs/>
          <w:sz w:val="28"/>
          <w:szCs w:val="28"/>
          <w:lang w:val="ro-RO"/>
        </w:rPr>
        <w:t xml:space="preserve"> 52” se completează cu cifra</w:t>
      </w:r>
      <w:r w:rsidR="00EB5126" w:rsidRPr="00000EFC">
        <w:rPr>
          <w:bCs/>
          <w:sz w:val="28"/>
          <w:szCs w:val="28"/>
          <w:lang w:val="ro-RO"/>
        </w:rPr>
        <w:t xml:space="preserve"> „52</w:t>
      </w:r>
      <w:r w:rsidR="00EB5126" w:rsidRPr="00000EFC">
        <w:rPr>
          <w:bCs/>
          <w:sz w:val="28"/>
          <w:szCs w:val="28"/>
          <w:vertAlign w:val="superscript"/>
          <w:lang w:val="ro-RO"/>
        </w:rPr>
        <w:t>1</w:t>
      </w:r>
      <w:r w:rsidR="00EB5126" w:rsidRPr="00000EFC">
        <w:rPr>
          <w:bCs/>
          <w:sz w:val="28"/>
          <w:szCs w:val="28"/>
          <w:lang w:val="ro-RO"/>
        </w:rPr>
        <w:t>,”.</w:t>
      </w:r>
    </w:p>
    <w:p w14:paraId="4265DD43" w14:textId="77777777" w:rsidR="00EB5126" w:rsidRPr="00000EFC" w:rsidRDefault="00EB5126" w:rsidP="00EB5126">
      <w:pPr>
        <w:ind w:firstLine="708"/>
        <w:rPr>
          <w:b/>
          <w:sz w:val="28"/>
          <w:szCs w:val="28"/>
          <w:lang w:val="ro-RO"/>
        </w:rPr>
      </w:pPr>
    </w:p>
    <w:p w14:paraId="58E61A85" w14:textId="69EA4413" w:rsidR="00EB5126" w:rsidRPr="00000EFC" w:rsidRDefault="00EB5126" w:rsidP="00B64522">
      <w:pPr>
        <w:ind w:firstLine="708"/>
        <w:rPr>
          <w:sz w:val="28"/>
          <w:szCs w:val="28"/>
          <w:lang w:val="ro-RO"/>
        </w:rPr>
      </w:pPr>
      <w:r w:rsidRPr="00000EFC">
        <w:rPr>
          <w:b/>
          <w:sz w:val="28"/>
          <w:szCs w:val="28"/>
          <w:lang w:val="ro-RO"/>
        </w:rPr>
        <w:t>Articolul VI.</w:t>
      </w:r>
      <w:r w:rsidRPr="00000EFC">
        <w:rPr>
          <w:sz w:val="28"/>
          <w:szCs w:val="28"/>
          <w:lang w:val="ro-RO"/>
        </w:rPr>
        <w:t xml:space="preserve"> – Prezenta lege intră în vigo</w:t>
      </w:r>
      <w:r w:rsidR="00CD1B3A" w:rsidRPr="00000EFC">
        <w:rPr>
          <w:sz w:val="28"/>
          <w:szCs w:val="28"/>
          <w:lang w:val="ro-RO"/>
        </w:rPr>
        <w:t xml:space="preserve">are la </w:t>
      </w:r>
      <w:r w:rsidR="006F7FB9" w:rsidRPr="00000EFC">
        <w:rPr>
          <w:sz w:val="28"/>
          <w:szCs w:val="28"/>
          <w:lang w:val="ro-RO"/>
        </w:rPr>
        <w:t xml:space="preserve">data </w:t>
      </w:r>
      <w:r w:rsidR="00CD1B3A" w:rsidRPr="00000EFC">
        <w:rPr>
          <w:sz w:val="28"/>
          <w:szCs w:val="28"/>
          <w:lang w:val="ro-RO"/>
        </w:rPr>
        <w:t>publicării în Mo</w:t>
      </w:r>
      <w:r w:rsidRPr="00000EFC">
        <w:rPr>
          <w:sz w:val="28"/>
          <w:szCs w:val="28"/>
          <w:lang w:val="ro-RO"/>
        </w:rPr>
        <w:t>nitorul Oficial al Republicii Moldova.</w:t>
      </w:r>
    </w:p>
    <w:p w14:paraId="0E944F97" w14:textId="77777777" w:rsidR="00EB5126" w:rsidRPr="00EB5126" w:rsidRDefault="00EB5126" w:rsidP="00EB5126">
      <w:pPr>
        <w:ind w:firstLine="708"/>
        <w:rPr>
          <w:b/>
          <w:sz w:val="28"/>
          <w:szCs w:val="28"/>
          <w:lang w:val="ro-RO"/>
        </w:rPr>
      </w:pPr>
    </w:p>
    <w:p w14:paraId="5C48A822" w14:textId="77777777" w:rsidR="00633BD9" w:rsidRPr="00EB5126" w:rsidRDefault="00633BD9" w:rsidP="00EB5126">
      <w:pPr>
        <w:tabs>
          <w:tab w:val="left" w:pos="6386"/>
        </w:tabs>
        <w:rPr>
          <w:sz w:val="28"/>
          <w:szCs w:val="28"/>
          <w:lang w:val="ro-RO" w:eastAsia="ru-RU"/>
        </w:rPr>
      </w:pPr>
    </w:p>
    <w:p w14:paraId="6A66FB16" w14:textId="293D8460" w:rsidR="00633BD9" w:rsidRPr="00AA641E" w:rsidRDefault="00AA641E" w:rsidP="00EB5126">
      <w:pPr>
        <w:tabs>
          <w:tab w:val="left" w:pos="6386"/>
        </w:tabs>
        <w:rPr>
          <w:b/>
          <w:sz w:val="28"/>
          <w:szCs w:val="28"/>
          <w:lang w:val="ro-RO" w:eastAsia="ru-RU"/>
        </w:rPr>
      </w:pPr>
      <w:r w:rsidRPr="00AA641E">
        <w:rPr>
          <w:b/>
          <w:sz w:val="28"/>
          <w:szCs w:val="28"/>
          <w:lang w:val="ro-RO" w:eastAsia="ru-RU"/>
        </w:rPr>
        <w:t>Președintele Parlamentului</w:t>
      </w:r>
    </w:p>
    <w:p w14:paraId="0BBB79ED" w14:textId="77777777" w:rsidR="00730FEE" w:rsidRPr="00EB5126" w:rsidRDefault="00730FEE" w:rsidP="00EB5126">
      <w:pPr>
        <w:tabs>
          <w:tab w:val="left" w:pos="6386"/>
        </w:tabs>
        <w:rPr>
          <w:sz w:val="28"/>
          <w:szCs w:val="28"/>
          <w:lang w:val="ro-RO" w:eastAsia="ru-RU"/>
        </w:rPr>
      </w:pPr>
    </w:p>
    <w:sectPr w:rsidR="00730FEE" w:rsidRPr="00EB5126"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2AD2B" w14:textId="7777777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13A30">
      <w:rPr>
        <w:noProof/>
        <w:sz w:val="16"/>
        <w:szCs w:val="16"/>
      </w:rPr>
      <w:t>Y:\200\2021\HOTĂRÂRI\21349\21349 -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565FB" w14:textId="7777777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13A30">
      <w:rPr>
        <w:noProof/>
        <w:sz w:val="16"/>
        <w:szCs w:val="16"/>
      </w:rPr>
      <w:t>Y:\200\2021\HOTĂRÂRI\21349\21349 -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2912F" w14:textId="77777777" w:rsidR="000D7A09" w:rsidRDefault="000D7A09">
    <w:pPr>
      <w:pStyle w:val="Header"/>
      <w:jc w:val="center"/>
    </w:pPr>
    <w:r>
      <w:fldChar w:fldCharType="begin"/>
    </w:r>
    <w:r>
      <w:instrText>PAGE   \* MERGEFORMAT</w:instrText>
    </w:r>
    <w:r>
      <w:fldChar w:fldCharType="separate"/>
    </w:r>
    <w:r w:rsidR="00913A30" w:rsidRPr="00913A30">
      <w:rPr>
        <w:noProof/>
        <w:lang w:val="ro-RO"/>
      </w:rPr>
      <w:t>4</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395F4643"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36DA3">
            <w:rPr>
              <w:rFonts w:ascii="Times New Roman" w:hAnsi="Times New Roman"/>
              <w:b/>
              <w:sz w:val="28"/>
              <w:szCs w:val="28"/>
              <w:u w:val="single"/>
              <w:lang w:val="ro-RO"/>
            </w:rPr>
            <w:t>10 noiembrie</w:t>
          </w:r>
          <w:r w:rsidRPr="00FC2D2D">
            <w:rPr>
              <w:rFonts w:ascii="Times New Roman" w:hAnsi="Times New Roman"/>
              <w:b/>
              <w:sz w:val="28"/>
              <w:szCs w:val="28"/>
              <w:u w:val="single"/>
              <w:lang w:val="ro-RO"/>
            </w:rPr>
            <w:t xml:space="preserve"> 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C07D53"/>
    <w:multiLevelType w:val="hybridMultilevel"/>
    <w:tmpl w:val="942CF6F6"/>
    <w:lvl w:ilvl="0" w:tplc="B07CF424">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58007E"/>
    <w:multiLevelType w:val="hybridMultilevel"/>
    <w:tmpl w:val="C39A60E6"/>
    <w:lvl w:ilvl="0" w:tplc="B1326E76">
      <w:start w:val="1"/>
      <w:numFmt w:val="decimal"/>
      <w:lvlText w:val="%1."/>
      <w:lvlJc w:val="left"/>
      <w:pPr>
        <w:ind w:left="1698" w:hanging="990"/>
      </w:pPr>
      <w:rPr>
        <w:rFonts w:ascii="Times New Roman" w:hAnsi="Times New Roman"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EE3768"/>
    <w:multiLevelType w:val="hybridMultilevel"/>
    <w:tmpl w:val="79761758"/>
    <w:lvl w:ilvl="0" w:tplc="023E7270">
      <w:start w:val="1"/>
      <w:numFmt w:val="decimal"/>
      <w:lvlText w:val="(%1)"/>
      <w:lvlJc w:val="left"/>
      <w:pPr>
        <w:ind w:left="927" w:hanging="360"/>
      </w:pPr>
      <w:rPr>
        <w:rFonts w:hint="default"/>
        <w:lang w:val="ro-RO"/>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6">
    <w:nsid w:val="793A084E"/>
    <w:multiLevelType w:val="hybridMultilevel"/>
    <w:tmpl w:val="F36E5814"/>
    <w:lvl w:ilvl="0" w:tplc="5C0EFCD4">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7">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3"/>
  </w:num>
  <w:num w:numId="3">
    <w:abstractNumId w:val="2"/>
  </w:num>
  <w:num w:numId="4">
    <w:abstractNumId w:val="23"/>
  </w:num>
  <w:num w:numId="5">
    <w:abstractNumId w:val="19"/>
  </w:num>
  <w:num w:numId="6">
    <w:abstractNumId w:val="26"/>
  </w:num>
  <w:num w:numId="7">
    <w:abstractNumId w:val="6"/>
  </w:num>
  <w:num w:numId="8">
    <w:abstractNumId w:val="20"/>
  </w:num>
  <w:num w:numId="9">
    <w:abstractNumId w:val="34"/>
  </w:num>
  <w:num w:numId="10">
    <w:abstractNumId w:val="38"/>
  </w:num>
  <w:num w:numId="11">
    <w:abstractNumId w:val="17"/>
  </w:num>
  <w:num w:numId="12">
    <w:abstractNumId w:val="29"/>
  </w:num>
  <w:num w:numId="13">
    <w:abstractNumId w:val="5"/>
  </w:num>
  <w:num w:numId="14">
    <w:abstractNumId w:val="4"/>
  </w:num>
  <w:num w:numId="15">
    <w:abstractNumId w:val="11"/>
  </w:num>
  <w:num w:numId="16">
    <w:abstractNumId w:val="28"/>
  </w:num>
  <w:num w:numId="17">
    <w:abstractNumId w:val="27"/>
  </w:num>
  <w:num w:numId="18">
    <w:abstractNumId w:val="3"/>
  </w:num>
  <w:num w:numId="19">
    <w:abstractNumId w:val="12"/>
  </w:num>
  <w:num w:numId="20">
    <w:abstractNumId w:val="15"/>
  </w:num>
  <w:num w:numId="21">
    <w:abstractNumId w:val="31"/>
  </w:num>
  <w:num w:numId="22">
    <w:abstractNumId w:val="25"/>
  </w:num>
  <w:num w:numId="23">
    <w:abstractNumId w:val="39"/>
  </w:num>
  <w:num w:numId="24">
    <w:abstractNumId w:val="18"/>
  </w:num>
  <w:num w:numId="25">
    <w:abstractNumId w:val="32"/>
  </w:num>
  <w:num w:numId="26">
    <w:abstractNumId w:val="21"/>
  </w:num>
  <w:num w:numId="27">
    <w:abstractNumId w:val="22"/>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6"/>
  </w:num>
  <w:num w:numId="33">
    <w:abstractNumId w:val="40"/>
  </w:num>
  <w:num w:numId="34">
    <w:abstractNumId w:val="37"/>
  </w:num>
  <w:num w:numId="35">
    <w:abstractNumId w:val="13"/>
  </w:num>
  <w:num w:numId="36">
    <w:abstractNumId w:val="14"/>
  </w:num>
  <w:num w:numId="37">
    <w:abstractNumId w:val="24"/>
  </w:num>
  <w:num w:numId="38">
    <w:abstractNumId w:val="7"/>
  </w:num>
  <w:num w:numId="39">
    <w:abstractNumId w:val="10"/>
  </w:num>
  <w:num w:numId="40">
    <w:abstractNumId w:val="8"/>
  </w:num>
  <w:num w:numId="41">
    <w:abstractNumId w:val="36"/>
  </w:num>
  <w:num w:numId="42">
    <w:abstractNumId w:val="3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0EFC"/>
    <w:rsid w:val="00021117"/>
    <w:rsid w:val="00026B87"/>
    <w:rsid w:val="000408F9"/>
    <w:rsid w:val="00075CE0"/>
    <w:rsid w:val="00077246"/>
    <w:rsid w:val="00077B6F"/>
    <w:rsid w:val="00085DA8"/>
    <w:rsid w:val="000914AA"/>
    <w:rsid w:val="0009503C"/>
    <w:rsid w:val="000B66A7"/>
    <w:rsid w:val="000C3000"/>
    <w:rsid w:val="000D3405"/>
    <w:rsid w:val="000D3E43"/>
    <w:rsid w:val="000D7A09"/>
    <w:rsid w:val="000F0FD7"/>
    <w:rsid w:val="001100A2"/>
    <w:rsid w:val="00111319"/>
    <w:rsid w:val="00134854"/>
    <w:rsid w:val="0014348F"/>
    <w:rsid w:val="0014378C"/>
    <w:rsid w:val="00144067"/>
    <w:rsid w:val="001469DB"/>
    <w:rsid w:val="00151AFB"/>
    <w:rsid w:val="001574DD"/>
    <w:rsid w:val="001614F3"/>
    <w:rsid w:val="00191F49"/>
    <w:rsid w:val="001B2461"/>
    <w:rsid w:val="001B5608"/>
    <w:rsid w:val="001D364E"/>
    <w:rsid w:val="001E6EB8"/>
    <w:rsid w:val="00222B19"/>
    <w:rsid w:val="00236A84"/>
    <w:rsid w:val="00243B9C"/>
    <w:rsid w:val="00247B46"/>
    <w:rsid w:val="00251AE0"/>
    <w:rsid w:val="00256F32"/>
    <w:rsid w:val="00276698"/>
    <w:rsid w:val="00283736"/>
    <w:rsid w:val="00284654"/>
    <w:rsid w:val="00287581"/>
    <w:rsid w:val="00291DAC"/>
    <w:rsid w:val="0029400E"/>
    <w:rsid w:val="002B3FF7"/>
    <w:rsid w:val="002C2F44"/>
    <w:rsid w:val="00315298"/>
    <w:rsid w:val="00321FF9"/>
    <w:rsid w:val="003321A4"/>
    <w:rsid w:val="0034194B"/>
    <w:rsid w:val="003543E9"/>
    <w:rsid w:val="003600FC"/>
    <w:rsid w:val="00365F29"/>
    <w:rsid w:val="00382EFF"/>
    <w:rsid w:val="003852B4"/>
    <w:rsid w:val="0039457D"/>
    <w:rsid w:val="003A4AE6"/>
    <w:rsid w:val="003A7F4C"/>
    <w:rsid w:val="003B04ED"/>
    <w:rsid w:val="003B596B"/>
    <w:rsid w:val="003C2861"/>
    <w:rsid w:val="003D6BC3"/>
    <w:rsid w:val="004037F2"/>
    <w:rsid w:val="00427274"/>
    <w:rsid w:val="00430FA5"/>
    <w:rsid w:val="00443FC0"/>
    <w:rsid w:val="0044592D"/>
    <w:rsid w:val="00454CEE"/>
    <w:rsid w:val="004654AB"/>
    <w:rsid w:val="00471A32"/>
    <w:rsid w:val="00473ED8"/>
    <w:rsid w:val="00480561"/>
    <w:rsid w:val="00482BA3"/>
    <w:rsid w:val="004A228A"/>
    <w:rsid w:val="004A4B59"/>
    <w:rsid w:val="004A5C73"/>
    <w:rsid w:val="004B00D8"/>
    <w:rsid w:val="004B5979"/>
    <w:rsid w:val="004C13CD"/>
    <w:rsid w:val="004D38EB"/>
    <w:rsid w:val="004E1000"/>
    <w:rsid w:val="004F35E7"/>
    <w:rsid w:val="00500597"/>
    <w:rsid w:val="0050680A"/>
    <w:rsid w:val="00512A5C"/>
    <w:rsid w:val="00514D57"/>
    <w:rsid w:val="00530592"/>
    <w:rsid w:val="005374F1"/>
    <w:rsid w:val="00542F92"/>
    <w:rsid w:val="005541A1"/>
    <w:rsid w:val="005603F8"/>
    <w:rsid w:val="005802DD"/>
    <w:rsid w:val="005850E0"/>
    <w:rsid w:val="00586D2A"/>
    <w:rsid w:val="005A31C4"/>
    <w:rsid w:val="005E1FF5"/>
    <w:rsid w:val="005E5B1E"/>
    <w:rsid w:val="005F1999"/>
    <w:rsid w:val="005F2B04"/>
    <w:rsid w:val="00601679"/>
    <w:rsid w:val="00602E93"/>
    <w:rsid w:val="006266A3"/>
    <w:rsid w:val="0063090F"/>
    <w:rsid w:val="00633BD9"/>
    <w:rsid w:val="00656B9D"/>
    <w:rsid w:val="0067374F"/>
    <w:rsid w:val="00692913"/>
    <w:rsid w:val="006936B4"/>
    <w:rsid w:val="00695959"/>
    <w:rsid w:val="006B17C6"/>
    <w:rsid w:val="006B56E5"/>
    <w:rsid w:val="006D5F3F"/>
    <w:rsid w:val="006E3ECB"/>
    <w:rsid w:val="006E74D0"/>
    <w:rsid w:val="006F0EDC"/>
    <w:rsid w:val="006F7FB9"/>
    <w:rsid w:val="0071420C"/>
    <w:rsid w:val="007217C9"/>
    <w:rsid w:val="007276F9"/>
    <w:rsid w:val="007305B8"/>
    <w:rsid w:val="00730FEE"/>
    <w:rsid w:val="0073380E"/>
    <w:rsid w:val="00737FC1"/>
    <w:rsid w:val="00746067"/>
    <w:rsid w:val="0074640D"/>
    <w:rsid w:val="00751641"/>
    <w:rsid w:val="00752E46"/>
    <w:rsid w:val="007551A5"/>
    <w:rsid w:val="007809B3"/>
    <w:rsid w:val="00782601"/>
    <w:rsid w:val="007926E4"/>
    <w:rsid w:val="00796C0C"/>
    <w:rsid w:val="007A2971"/>
    <w:rsid w:val="007A37D5"/>
    <w:rsid w:val="007A4567"/>
    <w:rsid w:val="007A699A"/>
    <w:rsid w:val="007E0B5B"/>
    <w:rsid w:val="00814406"/>
    <w:rsid w:val="00822FA4"/>
    <w:rsid w:val="0082730E"/>
    <w:rsid w:val="00832599"/>
    <w:rsid w:val="00836D80"/>
    <w:rsid w:val="00836DA3"/>
    <w:rsid w:val="0084667B"/>
    <w:rsid w:val="00862AB4"/>
    <w:rsid w:val="008737C6"/>
    <w:rsid w:val="0087581E"/>
    <w:rsid w:val="00882196"/>
    <w:rsid w:val="008938EB"/>
    <w:rsid w:val="00893B25"/>
    <w:rsid w:val="00897957"/>
    <w:rsid w:val="008B164C"/>
    <w:rsid w:val="008B2252"/>
    <w:rsid w:val="008B354C"/>
    <w:rsid w:val="008B533A"/>
    <w:rsid w:val="008C14FC"/>
    <w:rsid w:val="008C1EB3"/>
    <w:rsid w:val="008C53C4"/>
    <w:rsid w:val="008C5F65"/>
    <w:rsid w:val="008C7E95"/>
    <w:rsid w:val="00913862"/>
    <w:rsid w:val="00913A30"/>
    <w:rsid w:val="009147EA"/>
    <w:rsid w:val="009159B9"/>
    <w:rsid w:val="009168BD"/>
    <w:rsid w:val="0092631A"/>
    <w:rsid w:val="009273CF"/>
    <w:rsid w:val="00933123"/>
    <w:rsid w:val="009374A9"/>
    <w:rsid w:val="00941781"/>
    <w:rsid w:val="009423B6"/>
    <w:rsid w:val="00950CEF"/>
    <w:rsid w:val="0095316D"/>
    <w:rsid w:val="00953EDB"/>
    <w:rsid w:val="00965406"/>
    <w:rsid w:val="00967B94"/>
    <w:rsid w:val="0097286D"/>
    <w:rsid w:val="009948C8"/>
    <w:rsid w:val="009A3326"/>
    <w:rsid w:val="009A52F6"/>
    <w:rsid w:val="009C4CBA"/>
    <w:rsid w:val="009D2BDB"/>
    <w:rsid w:val="009D2E83"/>
    <w:rsid w:val="009D61FD"/>
    <w:rsid w:val="009E20E6"/>
    <w:rsid w:val="009E6B43"/>
    <w:rsid w:val="00A0308D"/>
    <w:rsid w:val="00A04621"/>
    <w:rsid w:val="00A1010C"/>
    <w:rsid w:val="00A12CC6"/>
    <w:rsid w:val="00A20072"/>
    <w:rsid w:val="00A35DD9"/>
    <w:rsid w:val="00A56041"/>
    <w:rsid w:val="00A87A92"/>
    <w:rsid w:val="00A938D0"/>
    <w:rsid w:val="00A94FEB"/>
    <w:rsid w:val="00A977C3"/>
    <w:rsid w:val="00AA173D"/>
    <w:rsid w:val="00AA641E"/>
    <w:rsid w:val="00AB67F5"/>
    <w:rsid w:val="00AE7568"/>
    <w:rsid w:val="00AF0010"/>
    <w:rsid w:val="00AF22DC"/>
    <w:rsid w:val="00AF56B2"/>
    <w:rsid w:val="00B05A8B"/>
    <w:rsid w:val="00B16328"/>
    <w:rsid w:val="00B42B5E"/>
    <w:rsid w:val="00B4370D"/>
    <w:rsid w:val="00B451CB"/>
    <w:rsid w:val="00B4561C"/>
    <w:rsid w:val="00B51090"/>
    <w:rsid w:val="00B52D9F"/>
    <w:rsid w:val="00B561B1"/>
    <w:rsid w:val="00B64522"/>
    <w:rsid w:val="00B737E8"/>
    <w:rsid w:val="00B9063D"/>
    <w:rsid w:val="00BB56BC"/>
    <w:rsid w:val="00BF2373"/>
    <w:rsid w:val="00BF2CAA"/>
    <w:rsid w:val="00BF32A6"/>
    <w:rsid w:val="00C00A12"/>
    <w:rsid w:val="00C02DFA"/>
    <w:rsid w:val="00C03113"/>
    <w:rsid w:val="00C14789"/>
    <w:rsid w:val="00C35492"/>
    <w:rsid w:val="00C74719"/>
    <w:rsid w:val="00C74905"/>
    <w:rsid w:val="00C96EDC"/>
    <w:rsid w:val="00C97309"/>
    <w:rsid w:val="00CB05D3"/>
    <w:rsid w:val="00CB0FCF"/>
    <w:rsid w:val="00CC7AFF"/>
    <w:rsid w:val="00CD1B3A"/>
    <w:rsid w:val="00CE0DA1"/>
    <w:rsid w:val="00CF2559"/>
    <w:rsid w:val="00D02101"/>
    <w:rsid w:val="00D13990"/>
    <w:rsid w:val="00D13A87"/>
    <w:rsid w:val="00D2061F"/>
    <w:rsid w:val="00D41305"/>
    <w:rsid w:val="00D57D95"/>
    <w:rsid w:val="00D64123"/>
    <w:rsid w:val="00D642D3"/>
    <w:rsid w:val="00D91434"/>
    <w:rsid w:val="00DB1216"/>
    <w:rsid w:val="00DB7468"/>
    <w:rsid w:val="00DC4C6E"/>
    <w:rsid w:val="00DD4AB8"/>
    <w:rsid w:val="00DF0E57"/>
    <w:rsid w:val="00DF181A"/>
    <w:rsid w:val="00DF782B"/>
    <w:rsid w:val="00DF7E3E"/>
    <w:rsid w:val="00E04C14"/>
    <w:rsid w:val="00E11CE2"/>
    <w:rsid w:val="00E216C5"/>
    <w:rsid w:val="00E25218"/>
    <w:rsid w:val="00E64539"/>
    <w:rsid w:val="00E67B6F"/>
    <w:rsid w:val="00E82D01"/>
    <w:rsid w:val="00EA1DFC"/>
    <w:rsid w:val="00EA3268"/>
    <w:rsid w:val="00EA4679"/>
    <w:rsid w:val="00EA7735"/>
    <w:rsid w:val="00EB38D2"/>
    <w:rsid w:val="00EB50D7"/>
    <w:rsid w:val="00EB5126"/>
    <w:rsid w:val="00ED2FE3"/>
    <w:rsid w:val="00EF346B"/>
    <w:rsid w:val="00F019B4"/>
    <w:rsid w:val="00F4094E"/>
    <w:rsid w:val="00F4110C"/>
    <w:rsid w:val="00F552B7"/>
    <w:rsid w:val="00F67B04"/>
    <w:rsid w:val="00F76152"/>
    <w:rsid w:val="00F817FC"/>
    <w:rsid w:val="00F864E2"/>
    <w:rsid w:val="00F9358C"/>
    <w:rsid w:val="00FA194B"/>
    <w:rsid w:val="00FA7984"/>
    <w:rsid w:val="00FB11BA"/>
    <w:rsid w:val="00FB176A"/>
    <w:rsid w:val="00FC2D2D"/>
    <w:rsid w:val="00FC4320"/>
    <w:rsid w:val="00FD26A4"/>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240BD6BC-8E3C-4B56-8348-FCAF96712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ListParagraphChar">
    <w:name w:val="List Paragraph Char"/>
    <w:link w:val="ListParagraph"/>
    <w:uiPriority w:val="34"/>
    <w:locked/>
    <w:rsid w:val="00EB5126"/>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12EBBA6-6781-4F13-8D39-703A67FC8534}"/>
</file>

<file path=customXml/itemProps2.xml><?xml version="1.0" encoding="utf-8"?>
<ds:datastoreItem xmlns:ds="http://schemas.openxmlformats.org/officeDocument/2006/customXml" ds:itemID="{E16B02F7-9BE4-4CA7-82BB-369C6BB5EDD2}"/>
</file>

<file path=customXml/itemProps3.xml><?xml version="1.0" encoding="utf-8"?>
<ds:datastoreItem xmlns:ds="http://schemas.openxmlformats.org/officeDocument/2006/customXml" ds:itemID="{A8FE983D-9B33-41D1-94F9-37288A61BC32}"/>
</file>

<file path=customXml/itemProps4.xml><?xml version="1.0" encoding="utf-8"?>
<ds:datastoreItem xmlns:ds="http://schemas.openxmlformats.org/officeDocument/2006/customXml" ds:itemID="{5837A4B7-9955-490F-B64B-067A3FB8E8FD}"/>
</file>

<file path=docProps/app.xml><?xml version="1.0" encoding="utf-8"?>
<Properties xmlns="http://schemas.openxmlformats.org/officeDocument/2006/extended-properties" xmlns:vt="http://schemas.openxmlformats.org/officeDocument/2006/docPropsVTypes">
  <Template>Normal</Template>
  <TotalTime>101</TotalTime>
  <Pages>8</Pages>
  <Words>2223</Words>
  <Characters>12894</Characters>
  <Application>Microsoft Office Word</Application>
  <DocSecurity>0</DocSecurity>
  <Lines>107</Lines>
  <Paragraphs>30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15087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347.2021.ro</dc:title>
  <dc:creator>lll</dc:creator>
  <cp:lastModifiedBy>Elena Furdui</cp:lastModifiedBy>
  <cp:revision>109</cp:revision>
  <cp:lastPrinted>2021-11-10T14:24:00Z</cp:lastPrinted>
  <dcterms:created xsi:type="dcterms:W3CDTF">2021-11-10T10:57:00Z</dcterms:created>
  <dcterms:modified xsi:type="dcterms:W3CDTF">2021-11-10T14:24:00Z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