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5E644" w14:textId="77777777" w:rsidR="002501BD" w:rsidRDefault="002501BD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7B08C86D" w14:textId="77777777" w:rsidR="0036777E" w:rsidRDefault="0036777E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1C99D7AC" w14:textId="77777777" w:rsidR="0036777E" w:rsidRDefault="0036777E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4E270BD0" w14:textId="41FB442B" w:rsidR="00075775" w:rsidRDefault="00075775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F72EF6D" w14:textId="77777777" w:rsidR="009B7165" w:rsidRDefault="009B7165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18D62F" w14:textId="77777777" w:rsidR="002501BD" w:rsidRDefault="002501BD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AAC201E" w14:textId="77777777" w:rsidR="002501BD" w:rsidRPr="00EA6EB1" w:rsidRDefault="002501BD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6D78B4C" w14:textId="014C1E3F" w:rsidR="00045268" w:rsidRPr="002501BD" w:rsidRDefault="00045268" w:rsidP="009B7165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2501BD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24BD5955" w14:textId="77777777" w:rsidR="002501BD" w:rsidRPr="00EA6EB1" w:rsidRDefault="002501BD" w:rsidP="009B7165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B9E4E4" w14:textId="77777777" w:rsidR="002501BD" w:rsidRDefault="00045268" w:rsidP="009B7165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EB1">
        <w:rPr>
          <w:rFonts w:ascii="Times New Roman" w:hAnsi="Times New Roman" w:cs="Times New Roman"/>
          <w:b/>
          <w:sz w:val="28"/>
          <w:szCs w:val="28"/>
        </w:rPr>
        <w:t>privind încetarea calității de membru</w:t>
      </w:r>
    </w:p>
    <w:p w14:paraId="6D108415" w14:textId="77777777" w:rsidR="002501BD" w:rsidRDefault="002501BD" w:rsidP="009B7165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EB1">
        <w:rPr>
          <w:rFonts w:ascii="Times New Roman" w:hAnsi="Times New Roman" w:cs="Times New Roman"/>
          <w:b/>
          <w:sz w:val="28"/>
          <w:szCs w:val="28"/>
        </w:rPr>
        <w:t>în Comisia</w:t>
      </w:r>
      <w:r w:rsidRPr="002501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6EB1">
        <w:rPr>
          <w:rFonts w:ascii="Times New Roman" w:hAnsi="Times New Roman" w:cs="Times New Roman"/>
          <w:b/>
          <w:sz w:val="28"/>
          <w:szCs w:val="28"/>
        </w:rPr>
        <w:t>de</w:t>
      </w:r>
      <w:r w:rsidRPr="002501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6EB1">
        <w:rPr>
          <w:rFonts w:ascii="Times New Roman" w:hAnsi="Times New Roman" w:cs="Times New Roman"/>
          <w:b/>
          <w:sz w:val="28"/>
          <w:szCs w:val="28"/>
        </w:rPr>
        <w:t>evaluare</w:t>
      </w:r>
      <w:r w:rsidRPr="002501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6EB1">
        <w:rPr>
          <w:rFonts w:ascii="Times New Roman" w:hAnsi="Times New Roman" w:cs="Times New Roman"/>
          <w:b/>
          <w:sz w:val="28"/>
          <w:szCs w:val="28"/>
        </w:rPr>
        <w:t>externă a integrită</w:t>
      </w:r>
      <w:r>
        <w:rPr>
          <w:rFonts w:ascii="Times New Roman" w:hAnsi="Times New Roman" w:cs="Times New Roman"/>
          <w:b/>
          <w:sz w:val="28"/>
          <w:szCs w:val="28"/>
        </w:rPr>
        <w:t>ț</w:t>
      </w:r>
      <w:r w:rsidRPr="00EA6EB1">
        <w:rPr>
          <w:rFonts w:ascii="Times New Roman" w:hAnsi="Times New Roman" w:cs="Times New Roman"/>
          <w:b/>
          <w:sz w:val="28"/>
          <w:szCs w:val="28"/>
        </w:rPr>
        <w:t>ii</w:t>
      </w:r>
    </w:p>
    <w:p w14:paraId="67BC2A28" w14:textId="2DA80E25" w:rsidR="002501BD" w:rsidRPr="00EA6EB1" w:rsidRDefault="002501BD" w:rsidP="009B7165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EB1">
        <w:rPr>
          <w:rFonts w:ascii="Times New Roman" w:hAnsi="Times New Roman" w:cs="Times New Roman"/>
          <w:b/>
          <w:sz w:val="28"/>
          <w:szCs w:val="28"/>
        </w:rPr>
        <w:t>etice</w:t>
      </w:r>
      <w:r w:rsidRPr="002501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ș</w:t>
      </w:r>
      <w:r w:rsidRPr="00EA6EB1">
        <w:rPr>
          <w:rFonts w:ascii="Times New Roman" w:hAnsi="Times New Roman" w:cs="Times New Roman"/>
          <w:b/>
          <w:sz w:val="28"/>
          <w:szCs w:val="28"/>
        </w:rPr>
        <w:t>i financiare a procurorilor</w:t>
      </w:r>
    </w:p>
    <w:p w14:paraId="609367EF" w14:textId="210A5D2A" w:rsidR="00045268" w:rsidRPr="00EA6EB1" w:rsidRDefault="002501BD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4C8DC" wp14:editId="5796745F">
                <wp:simplePos x="0" y="0"/>
                <wp:positionH relativeFrom="column">
                  <wp:posOffset>901313</wp:posOffset>
                </wp:positionH>
                <wp:positionV relativeFrom="paragraph">
                  <wp:posOffset>8531</wp:posOffset>
                </wp:positionV>
                <wp:extent cx="3372307" cy="0"/>
                <wp:effectExtent l="0" t="0" r="0" b="0"/>
                <wp:wrapNone/>
                <wp:docPr id="30247116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7230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6039BA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0.95pt,.65pt" to="336.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34F3AB23" w14:textId="5BC31BBB" w:rsidR="00045268" w:rsidRPr="00EA6EB1" w:rsidRDefault="00045268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A6EB1">
        <w:rPr>
          <w:rFonts w:ascii="Times New Roman" w:hAnsi="Times New Roman" w:cs="Times New Roman"/>
          <w:sz w:val="28"/>
          <w:szCs w:val="28"/>
          <w:lang w:val="ro-MD"/>
        </w:rPr>
        <w:t>În temeiul art.</w:t>
      </w:r>
      <w:r w:rsidR="002501BD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>7 alin.</w:t>
      </w:r>
      <w:r w:rsidR="002501BD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>(3) pct.</w:t>
      </w:r>
      <w:r w:rsidR="002501BD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>1) din Legea nr.</w:t>
      </w:r>
      <w:r w:rsidR="002501BD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 xml:space="preserve">252/2023 privind evaluarea externă a judecătorilor </w:t>
      </w:r>
      <w:r w:rsidR="002501BD">
        <w:rPr>
          <w:rFonts w:ascii="Times New Roman" w:hAnsi="Times New Roman" w:cs="Times New Roman"/>
          <w:sz w:val="28"/>
          <w:szCs w:val="28"/>
          <w:lang w:val="ro-MD"/>
        </w:rPr>
        <w:t>ș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 xml:space="preserve">i procurorilor </w:t>
      </w:r>
      <w:r w:rsidR="002501BD">
        <w:rPr>
          <w:rFonts w:ascii="Times New Roman" w:hAnsi="Times New Roman" w:cs="Times New Roman"/>
          <w:sz w:val="28"/>
          <w:szCs w:val="28"/>
          <w:lang w:val="ro-MD"/>
        </w:rPr>
        <w:t>ș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>i modificarea unor acte normative,</w:t>
      </w:r>
    </w:p>
    <w:p w14:paraId="4B081C61" w14:textId="77777777" w:rsidR="002501BD" w:rsidRDefault="002501BD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F93443" w14:textId="670BCEC4" w:rsidR="00045268" w:rsidRPr="00EA6EB1" w:rsidRDefault="00045268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EB1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2D5699F3" w14:textId="77777777" w:rsidR="00045268" w:rsidRPr="00EA6EB1" w:rsidRDefault="00045268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5CCE2D" w14:textId="6B384A5A" w:rsidR="00045268" w:rsidRDefault="00045268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A6EB1">
        <w:rPr>
          <w:rFonts w:ascii="Times New Roman" w:hAnsi="Times New Roman" w:cs="Times New Roman"/>
          <w:b/>
          <w:bCs/>
          <w:sz w:val="28"/>
          <w:szCs w:val="28"/>
        </w:rPr>
        <w:t>Art. 1.</w:t>
      </w:r>
      <w:r w:rsidRPr="00F977A3">
        <w:rPr>
          <w:rFonts w:ascii="Times New Roman" w:hAnsi="Times New Roman" w:cs="Times New Roman"/>
          <w:sz w:val="28"/>
          <w:szCs w:val="28"/>
        </w:rPr>
        <w:t xml:space="preserve"> –</w:t>
      </w:r>
      <w:r w:rsidRPr="00EA6EB1">
        <w:rPr>
          <w:rFonts w:ascii="Times New Roman" w:hAnsi="Times New Roman" w:cs="Times New Roman"/>
          <w:sz w:val="28"/>
          <w:szCs w:val="28"/>
        </w:rPr>
        <w:t xml:space="preserve"> </w:t>
      </w:r>
      <w:r w:rsidRPr="00EA6EB1">
        <w:rPr>
          <w:rFonts w:ascii="Times New Roman" w:hAnsi="Times New Roman" w:cs="Times New Roman"/>
          <w:noProof/>
          <w:sz w:val="28"/>
          <w:szCs w:val="28"/>
        </w:rPr>
        <w:t>Se constată încetarea calităţii de membru în Comisia de evaluare externă a integrităţii etice şi financiare a procurorilor</w:t>
      </w:r>
      <w:r w:rsidRPr="00EA6EB1">
        <w:rPr>
          <w:rFonts w:ascii="Times New Roman" w:hAnsi="Times New Roman" w:cs="Times New Roman"/>
          <w:sz w:val="28"/>
          <w:szCs w:val="28"/>
        </w:rPr>
        <w:t xml:space="preserve"> a doamnei Tatiana RĂDUCANU</w:t>
      </w:r>
      <w:r w:rsidRPr="00EA6EB1">
        <w:rPr>
          <w:rFonts w:ascii="Times New Roman" w:hAnsi="Times New Roman" w:cs="Times New Roman"/>
          <w:noProof/>
          <w:sz w:val="28"/>
          <w:szCs w:val="28"/>
        </w:rPr>
        <w:t xml:space="preserve"> în baza cererii de demisie.</w:t>
      </w:r>
    </w:p>
    <w:p w14:paraId="5677AA63" w14:textId="77777777" w:rsidR="00F977A3" w:rsidRPr="00EA6EB1" w:rsidRDefault="00F977A3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232C17B1" w14:textId="77777777" w:rsidR="00F977A3" w:rsidRDefault="00045268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EA6EB1">
        <w:rPr>
          <w:rFonts w:ascii="Times New Roman" w:hAnsi="Times New Roman" w:cs="Times New Roman"/>
          <w:b/>
          <w:sz w:val="28"/>
          <w:szCs w:val="28"/>
          <w:lang w:val="ro-MD"/>
        </w:rPr>
        <w:t>Art. 2.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F977A3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EA6EB1">
        <w:rPr>
          <w:rFonts w:ascii="Times New Roman" w:hAnsi="Times New Roman" w:cs="Times New Roman"/>
          <w:sz w:val="28"/>
          <w:szCs w:val="28"/>
          <w:lang w:val="it-IT"/>
        </w:rPr>
        <w:t>Prezenta hotărâre intră în vigoare la data adoptării.</w:t>
      </w:r>
    </w:p>
    <w:p w14:paraId="795E8F74" w14:textId="1BA1CF2F" w:rsidR="00045268" w:rsidRPr="00EA6EB1" w:rsidRDefault="00045268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B23FC4" w14:textId="4C941AC1" w:rsidR="00045268" w:rsidRPr="00EA6EB1" w:rsidRDefault="00045268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</w:pPr>
      <w:r w:rsidRPr="00EA6EB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3.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F977A3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 xml:space="preserve"> Prezenta hotărâre poate fi contestată </w:t>
      </w:r>
      <w:r w:rsidRPr="00EA6EB1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în condițiile art.</w:t>
      </w:r>
      <w:r w:rsidR="00F977A3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 xml:space="preserve"> </w:t>
      </w:r>
      <w:r w:rsidRPr="00EA6EB1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19,</w:t>
      </w:r>
      <w:r w:rsidR="00F977A3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 xml:space="preserve"> </w:t>
      </w:r>
      <w:r w:rsidRPr="00EA6EB1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164</w:t>
      </w:r>
      <w:r w:rsidR="00F977A3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–</w:t>
      </w:r>
      <w:r w:rsidRPr="00EA6EB1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166 și</w:t>
      </w:r>
      <w:r w:rsidR="00F977A3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 </w:t>
      </w:r>
      <w:r w:rsidRPr="00EA6EB1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209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 xml:space="preserve"> din Codul administrativ nr. 116/2018</w:t>
      </w:r>
      <w:r w:rsidRPr="00EA6EB1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.</w:t>
      </w:r>
    </w:p>
    <w:p w14:paraId="404507F6" w14:textId="77777777" w:rsidR="00045268" w:rsidRPr="00F977A3" w:rsidRDefault="00045268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34F4654" w14:textId="77777777" w:rsidR="00045268" w:rsidRPr="00EA6EB1" w:rsidRDefault="00045268" w:rsidP="002501B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349D5D1" w14:textId="00231BFB" w:rsidR="00045268" w:rsidRDefault="00045268" w:rsidP="009B7165">
      <w:pPr>
        <w:spacing w:after="0" w:line="240" w:lineRule="auto"/>
        <w:ind w:left="567" w:right="17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EB1">
        <w:rPr>
          <w:rFonts w:ascii="Times New Roman" w:hAnsi="Times New Roman" w:cs="Times New Roman"/>
          <w:b/>
          <w:sz w:val="28"/>
          <w:szCs w:val="28"/>
        </w:rPr>
        <w:t>PREȘEDINTELE</w:t>
      </w:r>
      <w:r w:rsidR="00F977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6EB1">
        <w:rPr>
          <w:rFonts w:ascii="Times New Roman" w:hAnsi="Times New Roman" w:cs="Times New Roman"/>
          <w:b/>
          <w:sz w:val="28"/>
          <w:szCs w:val="28"/>
        </w:rPr>
        <w:t xml:space="preserve"> PARLAMENTULUI</w:t>
      </w:r>
    </w:p>
    <w:p w14:paraId="093D5211" w14:textId="77777777" w:rsidR="0036777E" w:rsidRDefault="0036777E" w:rsidP="009B7165">
      <w:pPr>
        <w:spacing w:after="0" w:line="240" w:lineRule="auto"/>
        <w:ind w:left="567" w:right="175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739DE9" w14:textId="77777777" w:rsidR="0036777E" w:rsidRDefault="0036777E" w:rsidP="009B7165">
      <w:pPr>
        <w:spacing w:after="0" w:line="240" w:lineRule="auto"/>
        <w:ind w:left="567" w:right="175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570523" w14:textId="77777777" w:rsidR="0036777E" w:rsidRDefault="0036777E" w:rsidP="009B7165">
      <w:pPr>
        <w:spacing w:after="0" w:line="240" w:lineRule="auto"/>
        <w:ind w:left="567" w:right="175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1978FA" w14:textId="77777777" w:rsidR="0036777E" w:rsidRPr="007C1A42" w:rsidRDefault="0036777E" w:rsidP="009B7165">
      <w:pPr>
        <w:pStyle w:val="NoSpacing"/>
        <w:ind w:left="567" w:right="1750"/>
        <w:jc w:val="center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IGOR  GROSU</w:t>
      </w:r>
    </w:p>
    <w:p w14:paraId="2B42F5A0" w14:textId="5757FF37" w:rsidR="0036777E" w:rsidRDefault="0036777E" w:rsidP="0036777E">
      <w:pPr>
        <w:pStyle w:val="NoSpacing"/>
        <w:rPr>
          <w:b/>
          <w:bCs/>
          <w:sz w:val="28"/>
          <w:szCs w:val="28"/>
          <w:lang w:val="it-IT"/>
        </w:rPr>
      </w:pPr>
    </w:p>
    <w:p w14:paraId="65E6B9EB" w14:textId="5F775D83" w:rsidR="009B7165" w:rsidRDefault="009B7165" w:rsidP="0036777E">
      <w:pPr>
        <w:pStyle w:val="NoSpacing"/>
        <w:rPr>
          <w:b/>
          <w:bCs/>
          <w:sz w:val="28"/>
          <w:szCs w:val="28"/>
          <w:lang w:val="it-IT"/>
        </w:rPr>
      </w:pPr>
    </w:p>
    <w:p w14:paraId="014B4F13" w14:textId="41252F45" w:rsidR="009B7165" w:rsidRDefault="009B7165" w:rsidP="0036777E">
      <w:pPr>
        <w:pStyle w:val="NoSpacing"/>
        <w:rPr>
          <w:b/>
          <w:bCs/>
          <w:sz w:val="28"/>
          <w:szCs w:val="28"/>
          <w:lang w:val="it-IT"/>
        </w:rPr>
      </w:pPr>
    </w:p>
    <w:p w14:paraId="42D5B6B1" w14:textId="77777777" w:rsidR="0036777E" w:rsidRPr="007C1A42" w:rsidRDefault="0036777E" w:rsidP="0036777E">
      <w:pPr>
        <w:pStyle w:val="NoSpacing"/>
        <w:rPr>
          <w:b/>
          <w:bCs/>
          <w:sz w:val="28"/>
          <w:szCs w:val="28"/>
          <w:lang w:val="it-IT"/>
        </w:rPr>
      </w:pPr>
    </w:p>
    <w:p w14:paraId="1BCE8DA7" w14:textId="77777777" w:rsidR="0036777E" w:rsidRPr="007C1A42" w:rsidRDefault="0036777E" w:rsidP="0036777E">
      <w:pPr>
        <w:pStyle w:val="NoSpacing"/>
        <w:rPr>
          <w:b/>
          <w:bCs/>
          <w:sz w:val="28"/>
          <w:szCs w:val="28"/>
          <w:lang w:val="it-IT"/>
        </w:rPr>
      </w:pPr>
    </w:p>
    <w:p w14:paraId="19E1CA82" w14:textId="77777777" w:rsidR="0036777E" w:rsidRPr="007C1A42" w:rsidRDefault="0036777E" w:rsidP="0036777E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 xml:space="preserve">Chișinău, </w:t>
      </w:r>
      <w:r>
        <w:rPr>
          <w:b/>
          <w:bCs/>
          <w:sz w:val="28"/>
          <w:szCs w:val="28"/>
          <w:lang w:val="it-IT"/>
        </w:rPr>
        <w:t>16 mai</w:t>
      </w:r>
      <w:r w:rsidRPr="007C1A42">
        <w:rPr>
          <w:b/>
          <w:bCs/>
          <w:sz w:val="28"/>
          <w:szCs w:val="28"/>
          <w:lang w:val="it-IT"/>
        </w:rPr>
        <w:t xml:space="preserve"> 2024.</w:t>
      </w:r>
    </w:p>
    <w:p w14:paraId="78BC7BC1" w14:textId="04398B37" w:rsidR="00F977A3" w:rsidRPr="00F977A3" w:rsidRDefault="0036777E" w:rsidP="009B7165">
      <w:pPr>
        <w:widowControl w:val="0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1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20</w:t>
      </w: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sectPr w:rsidR="00F977A3" w:rsidRPr="00F977A3" w:rsidSect="009701DA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F1C"/>
    <w:rsid w:val="00045268"/>
    <w:rsid w:val="00075775"/>
    <w:rsid w:val="00131790"/>
    <w:rsid w:val="002501BD"/>
    <w:rsid w:val="0036777E"/>
    <w:rsid w:val="005D6836"/>
    <w:rsid w:val="00732F1C"/>
    <w:rsid w:val="009701DA"/>
    <w:rsid w:val="009B7165"/>
    <w:rsid w:val="00BF50E8"/>
    <w:rsid w:val="00C33C77"/>
    <w:rsid w:val="00D86D37"/>
    <w:rsid w:val="00F9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97B75"/>
  <w15:chartTrackingRefBased/>
  <w15:docId w15:val="{20769922-0876-48D4-B3B5-A3A77C9D8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7577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6777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6777E"/>
    <w:rPr>
      <w:rFonts w:ascii="Times New Roman" w:eastAsia="Calibri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A8CE107-4ED4-4162-8CF9-41300F3D9FD0}"/>
</file>

<file path=customXml/itemProps2.xml><?xml version="1.0" encoding="utf-8"?>
<ds:datastoreItem xmlns:ds="http://schemas.openxmlformats.org/officeDocument/2006/customXml" ds:itemID="{58E74B58-FF49-4F7F-9932-A596D30D9F2E}"/>
</file>

<file path=customXml/itemProps3.xml><?xml version="1.0" encoding="utf-8"?>
<ds:datastoreItem xmlns:ds="http://schemas.openxmlformats.org/officeDocument/2006/customXml" ds:itemID="{C006F7E0-7CB5-4F7D-8CA3-AF57A5FD97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H_120.2024.ro</dc:title>
  <dc:subject/>
  <dc:creator>Cristina Mîțu</dc:creator>
  <cp:keywords/>
  <dc:description/>
  <cp:lastModifiedBy>Inga Rusnac</cp:lastModifiedBy>
  <cp:revision>3</cp:revision>
  <dcterms:created xsi:type="dcterms:W3CDTF">2024-05-17T05:17:00Z</dcterms:created>
  <dcterms:modified xsi:type="dcterms:W3CDTF">2024-05-17T05:20:00Z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