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92300" w14:textId="77777777" w:rsidR="00246CB8" w:rsidRDefault="00246CB8" w:rsidP="00ED32A6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1B56811" w14:textId="7450DF08" w:rsidR="00ED32A6" w:rsidRPr="0005769C" w:rsidRDefault="00ED32A6" w:rsidP="00ED32A6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276606D4" w14:textId="77777777" w:rsidR="00ED32A6" w:rsidRPr="0005769C" w:rsidRDefault="00ED32A6" w:rsidP="00ED32A6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1020C4C5" w14:textId="77777777" w:rsidR="00ED32A6" w:rsidRPr="0005769C" w:rsidRDefault="00ED32A6" w:rsidP="00ED32A6">
      <w:pPr>
        <w:spacing w:after="0" w:line="257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4296433" w14:textId="0F5F753F" w:rsidR="00ED32A6" w:rsidRPr="00846633" w:rsidRDefault="00ED32A6" w:rsidP="00ED32A6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5769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акона </w:t>
      </w:r>
      <w:r w:rsidR="00846633" w:rsidRPr="00846633">
        <w:rPr>
          <w:rFonts w:ascii="Times New Roman" w:hAnsi="Times New Roman" w:cs="Times New Roman"/>
          <w:bCs/>
          <w:sz w:val="28"/>
          <w:szCs w:val="28"/>
          <w:lang w:val="ru-RU"/>
        </w:rPr>
        <w:t>о компенсации разницы в тарифах электроэнергии, используемой потребителями домашних хозяйств</w:t>
      </w:r>
      <w:r w:rsidRPr="00846633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52F5DFED" w14:textId="77777777" w:rsidR="00ED32A6" w:rsidRPr="0005769C" w:rsidRDefault="00ED32A6" w:rsidP="00ED32A6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D9C7A6A" w14:textId="77777777" w:rsidR="00ED32A6" w:rsidRPr="0005769C" w:rsidRDefault="00ED32A6" w:rsidP="00ED32A6">
      <w:pPr>
        <w:pStyle w:val="NoSpacing"/>
        <w:tabs>
          <w:tab w:val="left" w:pos="0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769C">
        <w:rPr>
          <w:rFonts w:ascii="Times New Roman" w:hAnsi="Times New Roman"/>
          <w:bCs/>
          <w:sz w:val="28"/>
          <w:szCs w:val="28"/>
        </w:rPr>
        <w:tab/>
      </w:r>
      <w:r w:rsidRPr="0005769C">
        <w:rPr>
          <w:rFonts w:ascii="Times New Roman" w:hAnsi="Times New Roman"/>
          <w:bCs/>
          <w:sz w:val="28"/>
          <w:szCs w:val="28"/>
        </w:rPr>
        <w:tab/>
      </w:r>
      <w:r w:rsidRPr="0005769C">
        <w:rPr>
          <w:rFonts w:ascii="Times New Roman" w:hAnsi="Times New Roman"/>
          <w:sz w:val="28"/>
          <w:szCs w:val="28"/>
        </w:rPr>
        <w:t>Прилагаются:</w:t>
      </w:r>
    </w:p>
    <w:p w14:paraId="3710FCE4" w14:textId="77777777" w:rsidR="00ED32A6" w:rsidRPr="0005769C" w:rsidRDefault="00ED32A6" w:rsidP="00ED32A6">
      <w:pPr>
        <w:pStyle w:val="NoSpacing"/>
        <w:numPr>
          <w:ilvl w:val="0"/>
          <w:numId w:val="1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769C">
        <w:rPr>
          <w:rFonts w:ascii="Times New Roman" w:hAnsi="Times New Roman"/>
          <w:sz w:val="28"/>
          <w:szCs w:val="28"/>
        </w:rPr>
        <w:t>проект закона</w:t>
      </w:r>
      <w:r>
        <w:rPr>
          <w:rFonts w:ascii="Times New Roman" w:hAnsi="Times New Roman"/>
          <w:sz w:val="28"/>
          <w:szCs w:val="28"/>
        </w:rPr>
        <w:t>.</w:t>
      </w:r>
    </w:p>
    <w:p w14:paraId="21C27C24" w14:textId="77777777" w:rsidR="00ED32A6" w:rsidRPr="0005769C" w:rsidRDefault="00ED32A6" w:rsidP="00ED32A6">
      <w:pPr>
        <w:pStyle w:val="NoSpacing"/>
        <w:numPr>
          <w:ilvl w:val="0"/>
          <w:numId w:val="1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769C">
        <w:rPr>
          <w:rFonts w:ascii="Times New Roman" w:hAnsi="Times New Roman"/>
          <w:sz w:val="28"/>
          <w:szCs w:val="28"/>
        </w:rPr>
        <w:t>пояснительная записка.</w:t>
      </w:r>
    </w:p>
    <w:p w14:paraId="3D21253B" w14:textId="77777777" w:rsidR="00ED32A6" w:rsidRPr="0005769C" w:rsidRDefault="00ED32A6" w:rsidP="00ED32A6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B9E0C18" w14:textId="77777777" w:rsidR="00ED32A6" w:rsidRPr="0005769C" w:rsidRDefault="00ED32A6" w:rsidP="00ED32A6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942CF62" w14:textId="77777777" w:rsidR="00ED32A6" w:rsidRPr="0005769C" w:rsidRDefault="00ED32A6" w:rsidP="00ED32A6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31AB433" w14:textId="77777777" w:rsidR="00ED32A6" w:rsidRPr="0005769C" w:rsidRDefault="00ED32A6" w:rsidP="00ED32A6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27FDAF3" w14:textId="77777777" w:rsidR="00ED32A6" w:rsidRPr="0005769C" w:rsidRDefault="00ED32A6" w:rsidP="00ED32A6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DFF6EA0" w14:textId="77777777" w:rsidR="00ED32A6" w:rsidRPr="0005769C" w:rsidRDefault="00ED32A6" w:rsidP="00ED32A6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B43BB82" w14:textId="77777777" w:rsidR="00ED32A6" w:rsidRPr="00246CB8" w:rsidRDefault="00ED32A6" w:rsidP="00246CB8">
      <w:pPr>
        <w:spacing w:after="0" w:line="257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46CB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Депутаты Парламента: </w:t>
      </w:r>
    </w:p>
    <w:p w14:paraId="407D135D" w14:textId="77777777" w:rsidR="00ED32A6" w:rsidRPr="0005769C" w:rsidRDefault="00ED32A6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95CA5EA" w14:textId="11C69787" w:rsidR="00ED32A6" w:rsidRPr="0005769C" w:rsidRDefault="00ED32A6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5769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46CB8">
        <w:rPr>
          <w:rFonts w:ascii="Times New Roman" w:hAnsi="Times New Roman" w:cs="Times New Roman"/>
          <w:sz w:val="28"/>
          <w:szCs w:val="28"/>
          <w:lang w:val="ru-RU"/>
        </w:rPr>
        <w:t>Бурдужа</w:t>
      </w:r>
      <w:proofErr w:type="spellEnd"/>
    </w:p>
    <w:p w14:paraId="1255AE4B" w14:textId="0AA40CE7" w:rsidR="00ED32A6" w:rsidRPr="0005769C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Липский</w:t>
      </w:r>
      <w:proofErr w:type="spellEnd"/>
    </w:p>
    <w:p w14:paraId="7C0C3421" w14:textId="1F623DEF" w:rsidR="00ED32A6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А. Дарованная</w:t>
      </w:r>
    </w:p>
    <w:p w14:paraId="16EEAA4E" w14:textId="11898647" w:rsidR="00246CB8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Батрынча</w:t>
      </w:r>
      <w:proofErr w:type="spellEnd"/>
    </w:p>
    <w:p w14:paraId="63F0FA41" w14:textId="13FAEE3E" w:rsidR="00246CB8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Мудряк</w:t>
      </w:r>
      <w:proofErr w:type="spellEnd"/>
    </w:p>
    <w:p w14:paraId="1C926BFC" w14:textId="1D376BCD" w:rsidR="00246CB8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Пачу</w:t>
      </w:r>
      <w:proofErr w:type="spellEnd"/>
    </w:p>
    <w:p w14:paraId="722F5596" w14:textId="3CCB8BC8" w:rsidR="00246CB8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Односталко</w:t>
      </w:r>
      <w:proofErr w:type="spellEnd"/>
    </w:p>
    <w:p w14:paraId="67BE5A1C" w14:textId="5F9BBA8F" w:rsidR="00246CB8" w:rsidRPr="0005769C" w:rsidRDefault="00246CB8" w:rsidP="00ED32A6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Фуркулицэ</w:t>
      </w:r>
      <w:proofErr w:type="spellEnd"/>
    </w:p>
    <w:p w14:paraId="02F166BB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256E81BF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535CD4F3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26433ABE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096DF835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23AF09BE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0D95ABCF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37AD476A" w14:textId="77777777" w:rsidR="00246CB8" w:rsidRDefault="00246CB8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</w:p>
    <w:p w14:paraId="318A583A" w14:textId="41ECE22A" w:rsidR="00ED32A6" w:rsidRDefault="00ED32A6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№ 109/2021</w:t>
      </w:r>
    </w:p>
    <w:p w14:paraId="2367878F" w14:textId="77777777" w:rsidR="00ED32A6" w:rsidRPr="004721ED" w:rsidRDefault="00ED32A6" w:rsidP="00ED32A6">
      <w:pPr>
        <w:ind w:left="993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55C82E4C" w14:textId="77777777" w:rsidR="00ED32A6" w:rsidRPr="004721ED" w:rsidRDefault="00ED32A6" w:rsidP="00ED32A6">
      <w:pPr>
        <w:ind w:left="99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7BA50008" w14:textId="77777777" w:rsidR="00ED32A6" w:rsidRPr="004721ED" w:rsidRDefault="00ED32A6" w:rsidP="00ED32A6">
      <w:pPr>
        <w:spacing w:after="0"/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bookmarkStart w:id="1" w:name="_Hlk69226988"/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компенсации разницы в тарифах электроэнергии, используемой потребителями домашних хозяйств </w:t>
      </w:r>
    </w:p>
    <w:bookmarkEnd w:id="1"/>
    <w:p w14:paraId="03FF3EBA" w14:textId="77777777" w:rsidR="00ED32A6" w:rsidRPr="004721ED" w:rsidRDefault="00ED32A6" w:rsidP="00ED32A6">
      <w:pPr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21616F2" w14:textId="77777777" w:rsidR="00ED32A6" w:rsidRPr="004721ED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547B36A7" w14:textId="77777777" w:rsidR="00ED32A6" w:rsidRPr="004721ED" w:rsidRDefault="00ED32A6" w:rsidP="00ED32A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5EC7E83" w14:textId="77777777" w:rsidR="00ED32A6" w:rsidRPr="003279EA" w:rsidRDefault="00ED32A6" w:rsidP="00ED32A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Глава</w:t>
      </w:r>
      <w:r w:rsidRPr="003279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</w:t>
      </w:r>
    </w:p>
    <w:p w14:paraId="2CBE12E6" w14:textId="77777777" w:rsidR="00ED32A6" w:rsidRPr="003279EA" w:rsidRDefault="00ED32A6" w:rsidP="00ED32A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279EA">
        <w:rPr>
          <w:rFonts w:ascii="Times New Roman" w:hAnsi="Times New Roman" w:cs="Times New Roman"/>
          <w:b/>
          <w:sz w:val="28"/>
          <w:szCs w:val="28"/>
          <w:lang w:val="en-US"/>
        </w:rPr>
        <w:t>DISPOZIȚII GENERALE</w:t>
      </w:r>
    </w:p>
    <w:p w14:paraId="12E7DAF2" w14:textId="77777777" w:rsidR="00ED32A6" w:rsidRPr="003279EA" w:rsidRDefault="00ED32A6" w:rsidP="00ED32A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</w:p>
    <w:p w14:paraId="63C74423" w14:textId="77777777" w:rsidR="00ED32A6" w:rsidRPr="004721ED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Статья</w:t>
      </w:r>
      <w:r w:rsidRPr="003279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  <w:r w:rsidRPr="003279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Предмет регулирования и цель закона </w:t>
      </w:r>
    </w:p>
    <w:p w14:paraId="6E8DE4D4" w14:textId="77777777" w:rsidR="00ED32A6" w:rsidRPr="004721ED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sz w:val="28"/>
          <w:szCs w:val="28"/>
          <w:lang w:val="ru-RU"/>
        </w:rPr>
        <w:t>(1) Настоящий закон регулирует принципы и требования, применяемые к потребителям дома</w:t>
      </w:r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них 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озяйств (физическим лицам), касающиеся компенсации тарифов на электроэнергию, используемую в апреле и мае 2021 года.</w:t>
      </w:r>
    </w:p>
    <w:p w14:paraId="54908B5B" w14:textId="77777777" w:rsidR="00ED32A6" w:rsidRPr="00003716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>Целью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настоящего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закона является социальная поддержка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потребител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дома</w:t>
      </w:r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них 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озяйств (физически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лиц)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путем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компенсации тарифов на электроэнергию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период месяцев апрель и май 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>2021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года в контексте учреждения чрезвычайного положения на всей территории Республики Молдова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3F0317" w14:textId="77777777" w:rsidR="00ED32A6" w:rsidRPr="00003716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666BD0" w14:textId="77777777" w:rsidR="00ED32A6" w:rsidRPr="004721ED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Статья 2.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Общие положения</w:t>
      </w:r>
    </w:p>
    <w:p w14:paraId="5842D7F6" w14:textId="77777777" w:rsidR="00ED32A6" w:rsidRPr="00003716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компенсация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денежная сумма общей стоимостью 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428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леев на одного потребителя домашнего хозяйства (физическое лицо), уплачиваемая за счет средств государственного бюджета, за электроэнергию, потребляемую в апреле и мае 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>2021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года;</w:t>
      </w:r>
    </w:p>
    <w:p w14:paraId="1763EA90" w14:textId="77777777" w:rsidR="00ED32A6" w:rsidRPr="004721ED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домашний потребитель</w:t>
      </w:r>
      <w:r w:rsidRPr="004721E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физическое лицо из села, города или коммуны, согласно приложениям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2, 3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Закона об организационно-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территориальном устройстве Республики Молдова №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764-XV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2001, </w:t>
      </w:r>
      <w:r>
        <w:rPr>
          <w:rFonts w:ascii="Times New Roman" w:hAnsi="Times New Roman" w:cs="Times New Roman"/>
          <w:sz w:val="28"/>
          <w:szCs w:val="28"/>
          <w:lang w:val="ru-RU"/>
        </w:rPr>
        <w:t>которое использует электроэнергию для бытовых нужд, однако не для осуществления деятельности с целью получения прибыли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2A42E4" w14:textId="77777777" w:rsidR="00ED32A6" w:rsidRPr="004721ED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Статья 3.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Сфера действия настоящего закона </w:t>
      </w:r>
    </w:p>
    <w:p w14:paraId="435527F4" w14:textId="77777777" w:rsidR="00ED32A6" w:rsidRPr="00003716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Действие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настоящего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распространяется на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потребител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дома</w:t>
      </w:r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них 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озяйств (физически лиц),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потребителей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электроэнерги</w:t>
      </w:r>
      <w:r>
        <w:rPr>
          <w:rFonts w:ascii="Times New Roman" w:hAnsi="Times New Roman" w:cs="Times New Roman"/>
          <w:sz w:val="28"/>
          <w:szCs w:val="28"/>
          <w:lang w:val="ru-RU"/>
        </w:rPr>
        <w:t>и, проживающих на территории Республики Молдова</w:t>
      </w:r>
      <w:r w:rsidRPr="0000371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EA90AF" w14:textId="77777777" w:rsidR="00ED32A6" w:rsidRPr="00003716" w:rsidRDefault="00ED32A6" w:rsidP="00ED32A6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BD69A2" w14:textId="77777777" w:rsidR="00ED32A6" w:rsidRPr="004721ED" w:rsidRDefault="00ED32A6" w:rsidP="00ED32A6">
      <w:p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ГЛАВА II</w:t>
      </w:r>
    </w:p>
    <w:p w14:paraId="6E8A4071" w14:textId="77777777" w:rsidR="00ED32A6" w:rsidRPr="00E312F2" w:rsidRDefault="00ED32A6" w:rsidP="00ED32A6">
      <w:p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ПРАВО</w:t>
      </w:r>
      <w:r w:rsidRPr="00E3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r w:rsidRPr="00E3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КОМПЕНСАЦИЮ</w:t>
      </w:r>
      <w:r w:rsidRPr="00E3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ТАРИФОВ</w:t>
      </w:r>
      <w:r w:rsidRPr="00E3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r w:rsidRPr="00E3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ЭЛЕКТРОЭНЕРГИЮ И ПОРЯДОК ФИНАНСИРОВАНИЯ И ВЫПЛАТЫ КОМПЕНСАЦИИ </w:t>
      </w:r>
    </w:p>
    <w:p w14:paraId="48D73206" w14:textId="77777777" w:rsidR="00ED32A6" w:rsidRPr="00E312F2" w:rsidRDefault="00ED32A6" w:rsidP="00ED32A6">
      <w:p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2A6FD81" w14:textId="77777777" w:rsidR="00ED32A6" w:rsidRPr="00ED32A6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Статья 4.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Право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компенсацию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тарифов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электроэнергию </w:t>
      </w:r>
    </w:p>
    <w:p w14:paraId="5B57F1DD" w14:textId="77777777" w:rsidR="00ED32A6" w:rsidRPr="00E312F2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Домашним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потребителям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физическим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лицам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val="ru-RU"/>
        </w:rPr>
        <w:t>проживающим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территории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Республики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Молдова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предоставляется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компенсация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период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двух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месяцев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апрель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май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2021 </w:t>
      </w:r>
      <w:r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выплачиваемая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средств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государственного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бюджета</w:t>
      </w:r>
      <w:r w:rsidRPr="00E312F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7E68760" w14:textId="77777777" w:rsidR="00ED32A6" w:rsidRPr="00E312F2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E4416C" w14:textId="77777777" w:rsidR="00ED32A6" w:rsidRPr="004721ED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Статья 5.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Размер компенсации</w:t>
      </w:r>
    </w:p>
    <w:p w14:paraId="6CAE9403" w14:textId="77777777" w:rsidR="00ED32A6" w:rsidRPr="004721ED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Размер компенсации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электроэнергию, поставляемую домашним потребителям, составляет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428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леев на одного потребителя и выплачивается двумя равными траншами до 25 мая и до 25 июня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2021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07137BF" w14:textId="77777777" w:rsidR="00ED32A6" w:rsidRPr="004721ED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744938" w14:textId="77777777" w:rsidR="00ED32A6" w:rsidRPr="00DB01B3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Статья 6.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Pr="00DB01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финансирования</w:t>
      </w:r>
    </w:p>
    <w:p w14:paraId="1229B0FB" w14:textId="77777777" w:rsidR="00ED32A6" w:rsidRPr="00DB01B3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Финансирование</w:t>
      </w:r>
      <w:r w:rsidRPr="00DB01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компенсации</w:t>
      </w:r>
      <w:r w:rsidRPr="00DB01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осуществляется</w:t>
      </w:r>
      <w:r w:rsidRPr="00DB01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DB01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государственного</w:t>
      </w:r>
      <w:r w:rsidRPr="00DB01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бюджета</w:t>
      </w:r>
      <w:r w:rsidRPr="00DB01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773EAC" w14:textId="77777777" w:rsidR="00ED32A6" w:rsidRPr="00DB01B3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AC387E" w14:textId="77777777" w:rsidR="00ED32A6" w:rsidRPr="00F96663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7. </w:t>
      </w:r>
      <w:r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Pr="00F96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выплаты</w:t>
      </w:r>
      <w:r w:rsidRPr="00F96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компенсации</w:t>
      </w:r>
    </w:p>
    <w:p w14:paraId="6300206C" w14:textId="77777777" w:rsidR="00ED32A6" w:rsidRPr="004721ED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Министерству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финансов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выделить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транши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необходимые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компенсации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равных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размерах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счет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поставщиков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электроэнергии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сроки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указанные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(5)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настоящего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закона. Поставщику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электроэнергии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направлять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персональные счета 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 xml:space="preserve">(NLC – </w:t>
      </w:r>
      <w:r>
        <w:rPr>
          <w:rFonts w:ascii="Times New Roman" w:hAnsi="Times New Roman" w:cs="Times New Roman"/>
          <w:sz w:val="28"/>
          <w:szCs w:val="28"/>
          <w:lang w:val="ru-RU"/>
        </w:rPr>
        <w:t>номер места потребления) потребителей домашних хозяйств (физических лиц) транши финансовых средств, предоставленных Министерством финансов</w:t>
      </w:r>
      <w:r w:rsidRPr="004721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E8C998" w14:textId="77777777" w:rsidR="00ED32A6" w:rsidRPr="004721ED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8A9772" w14:textId="77777777" w:rsidR="00ED32A6" w:rsidRPr="004721ED" w:rsidRDefault="00ED32A6" w:rsidP="00ED32A6">
      <w:p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>Глава IV</w:t>
      </w:r>
    </w:p>
    <w:p w14:paraId="0EE0D858" w14:textId="77777777" w:rsidR="00ED32A6" w:rsidRPr="004721ED" w:rsidRDefault="00ED32A6" w:rsidP="00ED32A6">
      <w:p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ЗАКЛЮЧИТЕЛЬНЫЕ ПОЛОЖЕНИЯ</w:t>
      </w:r>
    </w:p>
    <w:p w14:paraId="62D8590C" w14:textId="77777777" w:rsidR="00ED32A6" w:rsidRPr="004721ED" w:rsidRDefault="00ED32A6" w:rsidP="00ED32A6">
      <w:pPr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0DCFA3A" w14:textId="77777777" w:rsidR="00ED32A6" w:rsidRPr="004721ED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21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8.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Заключительные положения</w:t>
      </w:r>
    </w:p>
    <w:p w14:paraId="587846E1" w14:textId="77777777" w:rsidR="00ED32A6" w:rsidRPr="00F96663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вступает в силу со дня опубликования в Официальном мониторе Республики Молдова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9666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19440E57" w14:textId="77777777" w:rsidR="00ED32A6" w:rsidRPr="00F96663" w:rsidRDefault="00ED32A6" w:rsidP="00ED32A6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6663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>Правительству и Национальному агентству по регулированию в энергетике разработать в месячный срок нормативные акты, необходимые для реализации настоящего закона</w:t>
      </w:r>
      <w:r w:rsidRPr="00F9666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2E6E8F5" w14:textId="77777777" w:rsidR="00ED32A6" w:rsidRPr="00F96663" w:rsidRDefault="00ED32A6" w:rsidP="00ED32A6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b/>
          <w:sz w:val="28"/>
          <w:szCs w:val="28"/>
          <w:lang w:val="ru-RU"/>
        </w:rPr>
      </w:pPr>
    </w:p>
    <w:p w14:paraId="4F83F889" w14:textId="77777777" w:rsidR="00ED32A6" w:rsidRPr="004721ED" w:rsidRDefault="00ED32A6" w:rsidP="00ED32A6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14:paraId="14E29170" w14:textId="77777777" w:rsidR="00ED32A6" w:rsidRPr="004721ED" w:rsidRDefault="00ED32A6" w:rsidP="00ED32A6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b/>
          <w:sz w:val="28"/>
          <w:szCs w:val="28"/>
          <w:lang w:val="ru-RU"/>
        </w:rPr>
      </w:pPr>
    </w:p>
    <w:p w14:paraId="52F23E38" w14:textId="77777777" w:rsidR="00ED32A6" w:rsidRPr="004721ED" w:rsidRDefault="00ED32A6" w:rsidP="00ED32A6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14:paraId="3249BD97" w14:textId="77777777" w:rsidR="009636F4" w:rsidRDefault="009636F4"/>
    <w:sectPr w:rsidR="009636F4" w:rsidSect="00F96663"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4972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9227829" w14:textId="77777777" w:rsidR="00F96663" w:rsidRPr="00F96663" w:rsidRDefault="00246CB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9666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9666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9666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9666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666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A68A471" w14:textId="77777777" w:rsidR="00F96663" w:rsidRDefault="00246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2A6"/>
    <w:rsid w:val="00246CB8"/>
    <w:rsid w:val="00846633"/>
    <w:rsid w:val="009625CA"/>
    <w:rsid w:val="009636F4"/>
    <w:rsid w:val="00ED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6F6B6"/>
  <w15:chartTrackingRefBased/>
  <w15:docId w15:val="{C181C08B-2289-4517-8203-C62A74F2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32A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ED32A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ED3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2A6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96C41C-8F36-4EF1-8DB2-743E9568B22F}"/>
</file>

<file path=customXml/itemProps2.xml><?xml version="1.0" encoding="utf-8"?>
<ds:datastoreItem xmlns:ds="http://schemas.openxmlformats.org/officeDocument/2006/customXml" ds:itemID="{ED42A5AF-29AF-4833-B67C-6B303B9B5A71}"/>
</file>

<file path=customXml/itemProps3.xml><?xml version="1.0" encoding="utf-8"?>
<ds:datastoreItem xmlns:ds="http://schemas.openxmlformats.org/officeDocument/2006/customXml" ds:itemID="{401C238D-6CE1-41B5-8922-C95C335D6E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514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109.2021.ru</dc:title>
  <dc:subject/>
  <dc:creator>Aliona Galaico</dc:creator>
  <cp:keywords/>
  <dc:description/>
  <cp:lastModifiedBy>Aliona Galaico</cp:lastModifiedBy>
  <cp:revision>3</cp:revision>
  <dcterms:created xsi:type="dcterms:W3CDTF">2021-04-15T06:11:00Z</dcterms:created>
  <dcterms:modified xsi:type="dcterms:W3CDTF">2021-04-15T06:14:00Z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