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26DF242B" w14:textId="77777777" w:rsidR="007642D1" w:rsidRDefault="007642D1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изменений</w:t>
      </w:r>
    </w:p>
    <w:p w14:paraId="5017D79A" w14:textId="6B6C1629" w:rsidR="00BF1362" w:rsidRPr="007642D1" w:rsidRDefault="007642D1" w:rsidP="007642D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в некоторые нормативные акты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F04911C" w:rsidR="00BF1362" w:rsidRDefault="007642D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642D1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</w:t>
      </w:r>
      <w:r>
        <w:rPr>
          <w:rFonts w:ascii="Times New Roman" w:hAnsi="Times New Roman" w:cstheme="majorBidi"/>
          <w:color w:val="000000"/>
          <w:sz w:val="28"/>
          <w:szCs w:val="28"/>
        </w:rPr>
        <w:t>ламенту на рассмотрение проект з</w:t>
      </w:r>
      <w:r w:rsidRPr="007642D1">
        <w:rPr>
          <w:rFonts w:ascii="Times New Roman" w:hAnsi="Times New Roman" w:cstheme="majorBidi"/>
          <w:color w:val="000000"/>
          <w:sz w:val="28"/>
          <w:szCs w:val="28"/>
        </w:rPr>
        <w:t>акона о внесении изменений в некоторые нормативные акты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473AE1E" w14:textId="77777777" w:rsidR="00182743" w:rsidRDefault="00182743" w:rsidP="00C466A4">
      <w:pPr>
        <w:ind w:firstLine="0"/>
        <w:rPr>
          <w:rFonts w:cstheme="majorBidi"/>
          <w:sz w:val="28"/>
          <w:szCs w:val="28"/>
        </w:rPr>
      </w:pPr>
    </w:p>
    <w:p w14:paraId="6987BCC4" w14:textId="5604220E" w:rsidR="0064535B" w:rsidRPr="0064535B" w:rsidRDefault="001168C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7BF7F885" w14:textId="77777777" w:rsidR="00182743" w:rsidRDefault="00182743" w:rsidP="00C466A4">
      <w:pPr>
        <w:ind w:firstLine="0"/>
        <w:rPr>
          <w:rFonts w:cstheme="majorBidi"/>
          <w:sz w:val="28"/>
          <w:szCs w:val="28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3F9904" w14:textId="77777777" w:rsidR="007642D1" w:rsidRDefault="007642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DE10FB" w14:textId="77777777" w:rsidR="007642D1" w:rsidRDefault="007642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13E67EB" w14:textId="77777777" w:rsidR="007642D1" w:rsidRDefault="007642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256A3B" w14:textId="77777777" w:rsidR="007642D1" w:rsidRDefault="007642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691454" w14:textId="2A0CC869" w:rsidR="007642D1" w:rsidRDefault="007642D1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712D33" w14:textId="5BDFDB30" w:rsidR="00C466A4" w:rsidRDefault="00C466A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E89C3A" w14:textId="37BE241A" w:rsidR="00C466A4" w:rsidRDefault="00C466A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7BDAC8" w14:textId="6E84DC42" w:rsidR="00C466A4" w:rsidRDefault="00C466A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02B341" w14:textId="77777777" w:rsidR="00C466A4" w:rsidRDefault="00C466A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4F5DB9D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76F6EDFF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7A155947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200EEC8F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7795F5D9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4F05861C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21F6B8D0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111CD8D6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1AB731FB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0105326B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3F6BEA3E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2A062F48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4A50AB88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13D15A19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617A34D1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2849178F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1719966E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4BACA665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39783F84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55298817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3556ABBB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5906E273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782A347C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062C69AB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70DE78E5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21D0D6BD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63CAD9B7" w14:textId="77777777" w:rsidR="00145D4E" w:rsidRDefault="00145D4E" w:rsidP="00F04FA2">
      <w:pPr>
        <w:rPr>
          <w:rFonts w:cstheme="majorBidi"/>
          <w:sz w:val="28"/>
          <w:szCs w:val="28"/>
        </w:rPr>
      </w:pPr>
    </w:p>
    <w:p w14:paraId="034601B1" w14:textId="77777777" w:rsidR="0096256C" w:rsidRPr="00C466A4" w:rsidRDefault="0096256C" w:rsidP="0096256C">
      <w:pPr>
        <w:jc w:val="right"/>
        <w:rPr>
          <w:rFonts w:cstheme="majorBidi"/>
          <w:i/>
          <w:sz w:val="28"/>
          <w:szCs w:val="28"/>
        </w:rPr>
      </w:pPr>
      <w:r w:rsidRPr="00C466A4">
        <w:rPr>
          <w:rFonts w:cstheme="majorBidi"/>
          <w:i/>
          <w:sz w:val="28"/>
          <w:szCs w:val="28"/>
        </w:rPr>
        <w:t>Проект</w:t>
      </w:r>
    </w:p>
    <w:p w14:paraId="2FBB8FA9" w14:textId="77777777" w:rsidR="0096256C" w:rsidRPr="00C466A4" w:rsidRDefault="0096256C" w:rsidP="0096256C">
      <w:pPr>
        <w:jc w:val="right"/>
        <w:rPr>
          <w:rFonts w:cstheme="majorBidi"/>
          <w:i/>
          <w:sz w:val="28"/>
          <w:szCs w:val="28"/>
        </w:rPr>
      </w:pPr>
      <w:r w:rsidRPr="00C466A4">
        <w:rPr>
          <w:rFonts w:cstheme="majorBidi"/>
          <w:i/>
          <w:sz w:val="28"/>
          <w:szCs w:val="28"/>
        </w:rPr>
        <w:t>Перевод</w:t>
      </w:r>
    </w:p>
    <w:p w14:paraId="49830E41" w14:textId="77777777" w:rsidR="0096256C" w:rsidRPr="00C466A4" w:rsidRDefault="0096256C" w:rsidP="0096256C">
      <w:pPr>
        <w:rPr>
          <w:rFonts w:cstheme="majorBidi"/>
          <w:sz w:val="28"/>
          <w:szCs w:val="28"/>
        </w:rPr>
      </w:pPr>
    </w:p>
    <w:p w14:paraId="0366FE4B" w14:textId="77777777" w:rsidR="00C466A4" w:rsidRDefault="00C466A4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43C6A583" w14:textId="4DEC7590" w:rsidR="0096256C" w:rsidRPr="00C466A4" w:rsidRDefault="0096256C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  <w:r w:rsidRPr="00C466A4">
        <w:rPr>
          <w:rFonts w:cstheme="majorBidi"/>
          <w:b/>
          <w:sz w:val="28"/>
          <w:szCs w:val="28"/>
          <w:lang w:val="en-US"/>
        </w:rPr>
        <w:t>ПАРЛАМЕНТ РЕСПУБЛИКИ МОЛДОВА</w:t>
      </w:r>
    </w:p>
    <w:p w14:paraId="36C85A86" w14:textId="77777777" w:rsidR="0096256C" w:rsidRPr="00C466A4" w:rsidRDefault="0096256C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4DD4A833" w14:textId="651273B2" w:rsidR="0096256C" w:rsidRPr="00C466A4" w:rsidRDefault="0096256C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  <w:r w:rsidRPr="00C466A4">
        <w:rPr>
          <w:rFonts w:cstheme="majorBidi"/>
          <w:b/>
          <w:sz w:val="28"/>
          <w:szCs w:val="28"/>
          <w:lang w:val="en-US"/>
        </w:rPr>
        <w:t>ЗАКОН</w:t>
      </w:r>
    </w:p>
    <w:p w14:paraId="72459A12" w14:textId="5224B3CC" w:rsidR="0096256C" w:rsidRPr="00C466A4" w:rsidRDefault="0096256C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  <w:r w:rsidRPr="00C466A4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0FED64A9" w14:textId="77777777" w:rsidR="0096256C" w:rsidRPr="00C466A4" w:rsidRDefault="0096256C" w:rsidP="00C466A4">
      <w:pPr>
        <w:ind w:firstLine="0"/>
        <w:jc w:val="center"/>
        <w:rPr>
          <w:rFonts w:cstheme="majorBidi"/>
          <w:b/>
          <w:sz w:val="28"/>
          <w:szCs w:val="28"/>
          <w:lang w:val="en-US"/>
        </w:rPr>
      </w:pPr>
    </w:p>
    <w:p w14:paraId="34DEAB69" w14:textId="77777777" w:rsidR="00C466A4" w:rsidRDefault="00C466A4" w:rsidP="0096256C">
      <w:pPr>
        <w:ind w:firstLine="720"/>
        <w:rPr>
          <w:rFonts w:eastAsia="Calibri"/>
          <w:sz w:val="28"/>
          <w:szCs w:val="28"/>
        </w:rPr>
      </w:pPr>
    </w:p>
    <w:p w14:paraId="1752A356" w14:textId="213622B8" w:rsidR="0096256C" w:rsidRPr="00C466A4" w:rsidRDefault="0096256C" w:rsidP="0096256C">
      <w:pPr>
        <w:ind w:firstLine="720"/>
        <w:rPr>
          <w:rFonts w:eastAsia="Calibri"/>
          <w:sz w:val="28"/>
          <w:szCs w:val="28"/>
        </w:rPr>
      </w:pPr>
      <w:r w:rsidRPr="00C466A4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5850CB52" w14:textId="77777777" w:rsidR="0096256C" w:rsidRPr="00C466A4" w:rsidRDefault="0096256C" w:rsidP="0096256C">
      <w:pPr>
        <w:ind w:firstLine="720"/>
        <w:rPr>
          <w:rFonts w:eastAsia="Calibri"/>
          <w:sz w:val="28"/>
          <w:szCs w:val="28"/>
        </w:rPr>
      </w:pPr>
    </w:p>
    <w:p w14:paraId="213B5793" w14:textId="6B2BAC56" w:rsidR="0096256C" w:rsidRPr="00C466A4" w:rsidRDefault="00C466A4" w:rsidP="0096256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96256C" w:rsidRPr="00C466A4">
        <w:rPr>
          <w:rFonts w:cstheme="majorBidi"/>
          <w:sz w:val="28"/>
          <w:szCs w:val="28"/>
        </w:rPr>
        <w:t>стать</w:t>
      </w:r>
      <w:r>
        <w:rPr>
          <w:rFonts w:cstheme="majorBidi"/>
          <w:sz w:val="28"/>
          <w:szCs w:val="28"/>
        </w:rPr>
        <w:t>е</w:t>
      </w:r>
      <w:r w:rsidR="0096256C" w:rsidRPr="00C466A4">
        <w:rPr>
          <w:rFonts w:cstheme="majorBidi"/>
          <w:sz w:val="28"/>
          <w:szCs w:val="28"/>
        </w:rPr>
        <w:t xml:space="preserve"> 10 Закона № 845/1992 о предпринимательстве и предприятиях</w:t>
      </w:r>
      <w:r w:rsidR="00C37709" w:rsidRPr="00C466A4">
        <w:rPr>
          <w:rFonts w:cstheme="majorBidi"/>
          <w:sz w:val="28"/>
          <w:szCs w:val="28"/>
        </w:rPr>
        <w:t xml:space="preserve"> (Монитор Парламента Республики Молдова, 1994 г., № 2, ст.</w:t>
      </w:r>
      <w:r>
        <w:rPr>
          <w:rFonts w:cstheme="majorBidi"/>
          <w:sz w:val="28"/>
          <w:szCs w:val="28"/>
        </w:rPr>
        <w:t> </w:t>
      </w:r>
      <w:r w:rsidR="00C37709" w:rsidRPr="00C466A4">
        <w:rPr>
          <w:rFonts w:cstheme="majorBidi"/>
          <w:sz w:val="28"/>
          <w:szCs w:val="28"/>
        </w:rPr>
        <w:t xml:space="preserve">33), с последующими изменениями, </w:t>
      </w:r>
      <w:r w:rsidRPr="00C466A4">
        <w:rPr>
          <w:rFonts w:cstheme="majorBidi"/>
          <w:sz w:val="28"/>
          <w:szCs w:val="28"/>
        </w:rPr>
        <w:t>пункт 4</w:t>
      </w:r>
      <w:r>
        <w:rPr>
          <w:rFonts w:cstheme="majorBidi"/>
          <w:sz w:val="28"/>
          <w:szCs w:val="28"/>
        </w:rPr>
        <w:t xml:space="preserve"> </w:t>
      </w:r>
      <w:r w:rsidR="00C37709" w:rsidRPr="00C466A4">
        <w:rPr>
          <w:rFonts w:cstheme="majorBidi"/>
          <w:sz w:val="28"/>
          <w:szCs w:val="28"/>
        </w:rPr>
        <w:t>признать утратившим силу.</w:t>
      </w:r>
    </w:p>
    <w:p w14:paraId="5D0159CE" w14:textId="77777777" w:rsidR="00C37709" w:rsidRPr="00C466A4" w:rsidRDefault="00C37709" w:rsidP="0096256C">
      <w:pPr>
        <w:rPr>
          <w:rFonts w:cstheme="majorBidi"/>
          <w:b/>
          <w:sz w:val="28"/>
          <w:szCs w:val="28"/>
        </w:rPr>
      </w:pPr>
    </w:p>
    <w:p w14:paraId="566CE9FB" w14:textId="77777777" w:rsidR="00C37709" w:rsidRPr="00C466A4" w:rsidRDefault="00C37709" w:rsidP="0096256C">
      <w:pPr>
        <w:rPr>
          <w:rFonts w:cstheme="majorBidi"/>
          <w:b/>
          <w:sz w:val="28"/>
          <w:szCs w:val="28"/>
        </w:rPr>
      </w:pPr>
    </w:p>
    <w:p w14:paraId="2B59156E" w14:textId="78E175FC" w:rsidR="00C37709" w:rsidRPr="00C466A4" w:rsidRDefault="00C37709" w:rsidP="0096256C">
      <w:pPr>
        <w:rPr>
          <w:rFonts w:cstheme="majorBidi"/>
          <w:b/>
          <w:sz w:val="28"/>
          <w:szCs w:val="28"/>
        </w:rPr>
      </w:pPr>
      <w:r w:rsidRPr="00C466A4">
        <w:rPr>
          <w:rFonts w:cstheme="majorBidi"/>
          <w:b/>
          <w:sz w:val="28"/>
          <w:szCs w:val="28"/>
        </w:rPr>
        <w:t xml:space="preserve">Председатель Парламента         </w:t>
      </w:r>
    </w:p>
    <w:p w14:paraId="3C90805C" w14:textId="77777777" w:rsidR="00A001EE" w:rsidRPr="00C466A4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C466A4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E87BF" w14:textId="77777777" w:rsidR="00246901" w:rsidRDefault="00246901" w:rsidP="003B0C7F">
      <w:r>
        <w:separator/>
      </w:r>
    </w:p>
  </w:endnote>
  <w:endnote w:type="continuationSeparator" w:id="0">
    <w:p w14:paraId="59371B6E" w14:textId="77777777" w:rsidR="00246901" w:rsidRDefault="0024690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F11B3">
      <w:rPr>
        <w:noProof/>
        <w:lang w:val="en-US"/>
      </w:rPr>
      <w:t>Y:\400\2021\</w:t>
    </w:r>
    <w:r w:rsidR="000F11B3" w:rsidRPr="000F11B3">
      <w:rPr>
        <w:noProof/>
        <w:sz w:val="16"/>
        <w:szCs w:val="16"/>
        <w:lang w:val="en-US"/>
      </w:rPr>
      <w:t>HOTARIRI\17783\17783-redactat-ru.docx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F11B3">
      <w:rPr>
        <w:noProof/>
        <w:lang w:val="en-US"/>
      </w:rPr>
      <w:t>Y:\400\2021\</w:t>
    </w:r>
    <w:r w:rsidR="000F11B3" w:rsidRPr="000F11B3">
      <w:rPr>
        <w:noProof/>
        <w:sz w:val="16"/>
        <w:szCs w:val="16"/>
        <w:lang w:val="en-US"/>
      </w:rPr>
      <w:t>HOTARIRI\17783\17783-redactat-ru.docx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096687" w14:textId="77777777" w:rsidR="00246901" w:rsidRDefault="00246901" w:rsidP="003B0C7F">
      <w:r>
        <w:separator/>
      </w:r>
    </w:p>
  </w:footnote>
  <w:footnote w:type="continuationSeparator" w:id="0">
    <w:p w14:paraId="47F43FA1" w14:textId="77777777" w:rsidR="00246901" w:rsidRDefault="0024690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11B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F8AB93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F11B3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13 </w:t>
          </w:r>
          <w:r w:rsidR="000F11B3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октября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76C4C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11B3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45D4E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46901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2D1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56C"/>
    <w:rsid w:val="00962E73"/>
    <w:rsid w:val="00967958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37709"/>
    <w:rsid w:val="00C4610E"/>
    <w:rsid w:val="00C466A4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378AA2-6DB5-4810-8626-E6A9AA40EC54}"/>
</file>

<file path=customXml/itemProps2.xml><?xml version="1.0" encoding="utf-8"?>
<ds:datastoreItem xmlns:ds="http://schemas.openxmlformats.org/officeDocument/2006/customXml" ds:itemID="{0F85316E-0919-4541-AEEE-800178F78D72}"/>
</file>

<file path=customXml/itemProps3.xml><?xml version="1.0" encoding="utf-8"?>
<ds:datastoreItem xmlns:ds="http://schemas.openxmlformats.org/officeDocument/2006/customXml" ds:itemID="{9711AF44-97FB-444F-9588-A2649B87A80C}"/>
</file>

<file path=customXml/itemProps4.xml><?xml version="1.0" encoding="utf-8"?>
<ds:datastoreItem xmlns:ds="http://schemas.openxmlformats.org/officeDocument/2006/customXml" ds:itemID="{660AFE06-BBF2-4B4A-B058-FE345A4D4C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168</Words>
  <Characters>964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281.2021.ru</dc:title>
  <dc:creator>user</dc:creator>
  <cp:lastModifiedBy>Eugenia Cartin</cp:lastModifiedBy>
  <cp:revision>49</cp:revision>
  <cp:lastPrinted>2021-10-13T11:53:00Z</cp:lastPrinted>
  <dcterms:created xsi:type="dcterms:W3CDTF">2020-03-02T17:34:00Z</dcterms:created>
  <dcterms:modified xsi:type="dcterms:W3CDTF">2021-10-13T11:53:00Z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