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7425E9" w14:textId="77777777" w:rsidR="00F305CA" w:rsidRDefault="00F305CA" w:rsidP="00F305CA">
      <w:pPr>
        <w:ind w:firstLine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О</w:t>
      </w:r>
      <w:r w:rsidR="004E6E3A" w:rsidRPr="005363D4">
        <w:rPr>
          <w:b/>
          <w:bCs/>
          <w:color w:val="000000"/>
          <w:sz w:val="28"/>
          <w:szCs w:val="28"/>
          <w:shd w:val="clear" w:color="auto" w:fill="FFFFFF"/>
        </w:rPr>
        <w:t xml:space="preserve"> проекте </w:t>
      </w:r>
      <w:r w:rsidRPr="005363D4">
        <w:rPr>
          <w:b/>
          <w:bCs/>
          <w:color w:val="000000"/>
          <w:sz w:val="28"/>
          <w:szCs w:val="28"/>
          <w:shd w:val="clear" w:color="auto" w:fill="FFFFFF"/>
        </w:rPr>
        <w:t xml:space="preserve">Закона </w:t>
      </w:r>
      <w:r w:rsidR="004E6E3A" w:rsidRPr="005363D4">
        <w:rPr>
          <w:b/>
          <w:bCs/>
          <w:color w:val="000000"/>
          <w:sz w:val="28"/>
          <w:szCs w:val="28"/>
          <w:shd w:val="clear" w:color="auto" w:fill="FFFFFF"/>
        </w:rPr>
        <w:t xml:space="preserve">о ратификации </w:t>
      </w:r>
      <w:r w:rsidR="004E6E3A" w:rsidRPr="005363D4">
        <w:rPr>
          <w:rStyle w:val="Strong"/>
          <w:rFonts w:eastAsiaTheme="majorEastAsia"/>
          <w:color w:val="000000"/>
          <w:sz w:val="28"/>
          <w:szCs w:val="28"/>
        </w:rPr>
        <w:t>Финансового соглашения</w:t>
      </w:r>
      <w:r w:rsidR="004E6E3A" w:rsidRPr="005363D4">
        <w:rPr>
          <w:b/>
          <w:bCs/>
          <w:color w:val="000000"/>
          <w:sz w:val="28"/>
          <w:szCs w:val="28"/>
        </w:rPr>
        <w:t xml:space="preserve"> </w:t>
      </w:r>
    </w:p>
    <w:p w14:paraId="53C511D7" w14:textId="77777777" w:rsidR="00477D6B" w:rsidRDefault="004E6E3A" w:rsidP="00F305CA">
      <w:pPr>
        <w:ind w:firstLine="0"/>
        <w:jc w:val="center"/>
        <w:rPr>
          <w:rStyle w:val="Strong"/>
          <w:rFonts w:eastAsiaTheme="majorEastAsia"/>
          <w:color w:val="000000"/>
          <w:sz w:val="28"/>
          <w:szCs w:val="28"/>
        </w:rPr>
      </w:pPr>
      <w:r w:rsidRPr="005363D4">
        <w:rPr>
          <w:rStyle w:val="Strong"/>
          <w:rFonts w:eastAsiaTheme="majorEastAsia"/>
          <w:color w:val="000000"/>
          <w:sz w:val="28"/>
          <w:szCs w:val="28"/>
        </w:rPr>
        <w:t xml:space="preserve">между Республикой Молдова и Международным фондом сельскохозяйственного развития </w:t>
      </w:r>
      <w:r w:rsidR="00477D6B">
        <w:rPr>
          <w:rStyle w:val="Strong"/>
          <w:rFonts w:eastAsiaTheme="majorEastAsia"/>
          <w:color w:val="000000"/>
          <w:sz w:val="28"/>
          <w:szCs w:val="28"/>
        </w:rPr>
        <w:t>по</w:t>
      </w:r>
      <w:r w:rsidRPr="005363D4">
        <w:rPr>
          <w:rStyle w:val="Strong"/>
          <w:rFonts w:eastAsiaTheme="majorEastAsia"/>
          <w:color w:val="000000"/>
          <w:sz w:val="28"/>
          <w:szCs w:val="28"/>
        </w:rPr>
        <w:t xml:space="preserve"> реализации Проекта </w:t>
      </w:r>
    </w:p>
    <w:p w14:paraId="20CA5425" w14:textId="77777777" w:rsidR="00477D6B" w:rsidRDefault="00F305CA" w:rsidP="00F305CA">
      <w:pPr>
        <w:ind w:firstLine="0"/>
        <w:jc w:val="center"/>
        <w:rPr>
          <w:rStyle w:val="Strong"/>
          <w:rFonts w:eastAsiaTheme="majorEastAsia"/>
          <w:color w:val="000000"/>
          <w:sz w:val="28"/>
          <w:szCs w:val="28"/>
        </w:rPr>
      </w:pPr>
      <w:r>
        <w:rPr>
          <w:rStyle w:val="Strong"/>
          <w:rFonts w:eastAsiaTheme="majorEastAsia"/>
          <w:color w:val="000000"/>
          <w:sz w:val="28"/>
          <w:szCs w:val="28"/>
        </w:rPr>
        <w:t>«</w:t>
      </w:r>
      <w:r w:rsidR="004E6E3A" w:rsidRPr="005363D4">
        <w:rPr>
          <w:rStyle w:val="Strong"/>
          <w:rFonts w:eastAsiaTheme="majorEastAsia"/>
          <w:color w:val="000000"/>
          <w:sz w:val="28"/>
          <w:szCs w:val="28"/>
        </w:rPr>
        <w:t xml:space="preserve">Укрепление потенциала для преобразования </w:t>
      </w:r>
      <w:r w:rsidR="00477D6B">
        <w:rPr>
          <w:rStyle w:val="Strong"/>
          <w:rFonts w:eastAsiaTheme="majorEastAsia"/>
          <w:color w:val="000000"/>
          <w:sz w:val="28"/>
          <w:szCs w:val="28"/>
        </w:rPr>
        <w:t xml:space="preserve">в </w:t>
      </w:r>
      <w:proofErr w:type="gramStart"/>
      <w:r w:rsidR="004E6E3A" w:rsidRPr="005363D4">
        <w:rPr>
          <w:rStyle w:val="Strong"/>
          <w:rFonts w:eastAsiaTheme="majorEastAsia"/>
          <w:color w:val="000000"/>
          <w:sz w:val="28"/>
          <w:szCs w:val="28"/>
        </w:rPr>
        <w:t>сельской</w:t>
      </w:r>
      <w:proofErr w:type="gramEnd"/>
      <w:r w:rsidR="004E6E3A" w:rsidRPr="005363D4">
        <w:rPr>
          <w:rStyle w:val="Strong"/>
          <w:rFonts w:eastAsiaTheme="majorEastAsia"/>
          <w:color w:val="000000"/>
          <w:sz w:val="28"/>
          <w:szCs w:val="28"/>
        </w:rPr>
        <w:t xml:space="preserve"> </w:t>
      </w:r>
    </w:p>
    <w:p w14:paraId="3A76B19E" w14:textId="4A4A55CC" w:rsidR="004E6E3A" w:rsidRDefault="004E6E3A" w:rsidP="00F305CA">
      <w:pPr>
        <w:ind w:firstLine="0"/>
        <w:jc w:val="center"/>
        <w:rPr>
          <w:rStyle w:val="Strong"/>
          <w:rFonts w:eastAsiaTheme="majorEastAsia"/>
          <w:color w:val="000000"/>
          <w:sz w:val="28"/>
          <w:szCs w:val="28"/>
        </w:rPr>
      </w:pPr>
      <w:r w:rsidRPr="005363D4">
        <w:rPr>
          <w:rStyle w:val="Strong"/>
          <w:rFonts w:eastAsiaTheme="majorEastAsia"/>
          <w:color w:val="000000"/>
          <w:sz w:val="28"/>
          <w:szCs w:val="28"/>
        </w:rPr>
        <w:t>местности (IFAD VIII)</w:t>
      </w:r>
      <w:r w:rsidR="00F305CA">
        <w:rPr>
          <w:rStyle w:val="Strong"/>
          <w:rFonts w:eastAsiaTheme="majorEastAsia"/>
          <w:color w:val="000000"/>
          <w:sz w:val="28"/>
          <w:szCs w:val="28"/>
        </w:rPr>
        <w:t>»</w:t>
      </w:r>
      <w:r w:rsidRPr="005363D4">
        <w:rPr>
          <w:rStyle w:val="Strong"/>
          <w:rFonts w:eastAsiaTheme="majorEastAsia"/>
          <w:color w:val="000000"/>
          <w:sz w:val="28"/>
          <w:szCs w:val="28"/>
        </w:rPr>
        <w:t>, подписанного 26 июня 2020 года</w:t>
      </w:r>
    </w:p>
    <w:p w14:paraId="3D6F210D" w14:textId="2771966F" w:rsidR="00F305CA" w:rsidRPr="00324241" w:rsidRDefault="00F305CA" w:rsidP="00F305CA">
      <w:pPr>
        <w:ind w:firstLine="0"/>
        <w:jc w:val="center"/>
        <w:rPr>
          <w:rStyle w:val="Strong"/>
          <w:rFonts w:eastAsiaTheme="majorEastAsia"/>
          <w:color w:val="000000"/>
          <w:sz w:val="28"/>
          <w:szCs w:val="28"/>
          <w:lang w:val="ro-MO"/>
        </w:rPr>
      </w:pPr>
      <w:r>
        <w:rPr>
          <w:rStyle w:val="Strong"/>
          <w:rFonts w:eastAsiaTheme="majorEastAsia"/>
          <w:color w:val="000000"/>
          <w:sz w:val="28"/>
          <w:szCs w:val="28"/>
        </w:rPr>
        <w:t>--------------------------------------------------------</w:t>
      </w:r>
      <w:r w:rsidR="00324241">
        <w:rPr>
          <w:rStyle w:val="Strong"/>
          <w:rFonts w:eastAsiaTheme="majorEastAsia"/>
          <w:color w:val="000000"/>
          <w:sz w:val="28"/>
          <w:szCs w:val="28"/>
        </w:rPr>
        <w:t>-----------------------</w:t>
      </w:r>
    </w:p>
    <w:p w14:paraId="3883DFF2" w14:textId="77777777" w:rsidR="00F305CA" w:rsidRPr="00C628EB" w:rsidRDefault="00F305CA" w:rsidP="004E6E3A">
      <w:pPr>
        <w:jc w:val="center"/>
        <w:rPr>
          <w:b/>
          <w:bCs/>
          <w:color w:val="000000"/>
          <w:sz w:val="24"/>
          <w:szCs w:val="28"/>
          <w:shd w:val="clear" w:color="auto" w:fill="FFFFFF"/>
        </w:rPr>
      </w:pPr>
      <w:bookmarkStart w:id="0" w:name="_GoBack"/>
      <w:bookmarkEnd w:id="0"/>
    </w:p>
    <w:p w14:paraId="7688CB3E" w14:textId="18B502A0" w:rsidR="004E6E3A" w:rsidRDefault="000A3759" w:rsidP="00477D6B">
      <w:pPr>
        <w:rPr>
          <w:sz w:val="28"/>
          <w:szCs w:val="28"/>
        </w:rPr>
      </w:pPr>
      <w:r>
        <w:rPr>
          <w:sz w:val="28"/>
          <w:szCs w:val="28"/>
        </w:rPr>
        <w:t xml:space="preserve">На основании части (2) статьи 14 Закона № 595/1999 о международных договорах Республики Молдова (Официальный монитор Республики Молдова, 200 г., № 24-26, ст.137), с последующими изменениями, </w:t>
      </w:r>
      <w:r w:rsidR="004E6E3A" w:rsidRPr="000A3759">
        <w:rPr>
          <w:sz w:val="28"/>
          <w:szCs w:val="28"/>
        </w:rPr>
        <w:t>Правительство ПОСТАНОВЛЯЕТ:</w:t>
      </w:r>
    </w:p>
    <w:p w14:paraId="733274C9" w14:textId="77777777" w:rsidR="000A3759" w:rsidRPr="0051222B" w:rsidRDefault="000A3759" w:rsidP="00477D6B">
      <w:pPr>
        <w:rPr>
          <w:sz w:val="22"/>
          <w:szCs w:val="28"/>
        </w:rPr>
      </w:pPr>
    </w:p>
    <w:p w14:paraId="78EA0959" w14:textId="6FAABCFC" w:rsidR="004E6E3A" w:rsidRPr="005363D4" w:rsidRDefault="004E6E3A" w:rsidP="00477D6B">
      <w:pPr>
        <w:rPr>
          <w:sz w:val="28"/>
          <w:szCs w:val="28"/>
          <w:shd w:val="clear" w:color="auto" w:fill="FFFFFF"/>
        </w:rPr>
      </w:pPr>
      <w:r w:rsidRPr="005363D4">
        <w:rPr>
          <w:sz w:val="28"/>
          <w:szCs w:val="28"/>
        </w:rPr>
        <w:t xml:space="preserve">Одобрить и представить Президенту Республики Молдова </w:t>
      </w:r>
      <w:r w:rsidR="0046318A">
        <w:rPr>
          <w:sz w:val="28"/>
          <w:szCs w:val="28"/>
        </w:rPr>
        <w:t>на</w:t>
      </w:r>
      <w:r w:rsidRPr="005363D4">
        <w:rPr>
          <w:sz w:val="28"/>
          <w:szCs w:val="28"/>
        </w:rPr>
        <w:t xml:space="preserve"> рассмотрени</w:t>
      </w:r>
      <w:r w:rsidR="0046318A">
        <w:rPr>
          <w:sz w:val="28"/>
          <w:szCs w:val="28"/>
        </w:rPr>
        <w:t>е</w:t>
      </w:r>
      <w:r w:rsidRPr="005363D4">
        <w:rPr>
          <w:sz w:val="28"/>
          <w:szCs w:val="28"/>
        </w:rPr>
        <w:t xml:space="preserve"> проект закона о ратификации Финансового соглашения между Республикой Молдова и Международным </w:t>
      </w:r>
      <w:r w:rsidR="000A3759" w:rsidRPr="005363D4">
        <w:rPr>
          <w:sz w:val="28"/>
          <w:szCs w:val="28"/>
        </w:rPr>
        <w:t xml:space="preserve">фондом сельскохозяйственного развития </w:t>
      </w:r>
      <w:r w:rsidR="000A3759">
        <w:rPr>
          <w:sz w:val="28"/>
          <w:szCs w:val="28"/>
        </w:rPr>
        <w:t>для</w:t>
      </w:r>
      <w:r w:rsidRPr="005363D4">
        <w:rPr>
          <w:sz w:val="28"/>
          <w:szCs w:val="28"/>
        </w:rPr>
        <w:t xml:space="preserve"> реализации Проекта </w:t>
      </w:r>
      <w:r w:rsidR="0046318A">
        <w:rPr>
          <w:sz w:val="28"/>
          <w:szCs w:val="28"/>
        </w:rPr>
        <w:t>«</w:t>
      </w:r>
      <w:r w:rsidRPr="005363D4">
        <w:rPr>
          <w:sz w:val="28"/>
          <w:szCs w:val="28"/>
        </w:rPr>
        <w:t xml:space="preserve">Укрепление потенциала для преобразования </w:t>
      </w:r>
      <w:r w:rsidR="00477D6B">
        <w:rPr>
          <w:sz w:val="28"/>
          <w:szCs w:val="28"/>
        </w:rPr>
        <w:t xml:space="preserve">в </w:t>
      </w:r>
      <w:r w:rsidRPr="005363D4">
        <w:rPr>
          <w:sz w:val="28"/>
          <w:szCs w:val="28"/>
        </w:rPr>
        <w:t>сельской</w:t>
      </w:r>
      <w:r>
        <w:rPr>
          <w:sz w:val="28"/>
          <w:szCs w:val="28"/>
        </w:rPr>
        <w:t xml:space="preserve"> </w:t>
      </w:r>
      <w:r w:rsidRPr="005363D4">
        <w:rPr>
          <w:sz w:val="28"/>
          <w:szCs w:val="28"/>
        </w:rPr>
        <w:t>местности (IFAD VIII)</w:t>
      </w:r>
      <w:r w:rsidR="0046318A">
        <w:rPr>
          <w:sz w:val="28"/>
          <w:szCs w:val="28"/>
        </w:rPr>
        <w:t>»</w:t>
      </w:r>
      <w:r w:rsidRPr="005363D4">
        <w:rPr>
          <w:sz w:val="28"/>
          <w:szCs w:val="28"/>
        </w:rPr>
        <w:t xml:space="preserve">, </w:t>
      </w:r>
      <w:r w:rsidRPr="005363D4">
        <w:rPr>
          <w:sz w:val="28"/>
          <w:szCs w:val="28"/>
          <w:shd w:val="clear" w:color="auto" w:fill="FFFFFF"/>
        </w:rPr>
        <w:t xml:space="preserve">подписанного 26 июня 2020 года. </w:t>
      </w:r>
    </w:p>
    <w:p w14:paraId="5D4685D2" w14:textId="77777777" w:rsidR="00593286" w:rsidRPr="00AF76FB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8"/>
        </w:rPr>
      </w:pPr>
    </w:p>
    <w:p w14:paraId="7588A55F" w14:textId="77777777" w:rsidR="00BF1362" w:rsidRPr="00AF76FB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8"/>
        </w:rPr>
      </w:pPr>
    </w:p>
    <w:p w14:paraId="163D36C9" w14:textId="77777777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14:paraId="456B6781" w14:textId="77777777" w:rsidR="00492257" w:rsidRPr="00AF76FB" w:rsidRDefault="00492257" w:rsidP="00F04FA2">
      <w:pPr>
        <w:tabs>
          <w:tab w:val="left" w:pos="5670"/>
        </w:tabs>
        <w:rPr>
          <w:rFonts w:cstheme="majorBidi"/>
          <w:sz w:val="24"/>
          <w:szCs w:val="28"/>
          <w:lang w:eastAsia="ru-RU"/>
        </w:rPr>
      </w:pPr>
    </w:p>
    <w:p w14:paraId="446E9954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61FD00B5" w14:textId="77777777" w:rsidR="00390C5E" w:rsidRPr="00AF76FB" w:rsidRDefault="00390C5E" w:rsidP="00F04FA2">
      <w:pPr>
        <w:tabs>
          <w:tab w:val="left" w:pos="5670"/>
        </w:tabs>
        <w:rPr>
          <w:rFonts w:cstheme="majorBidi"/>
          <w:sz w:val="24"/>
          <w:szCs w:val="28"/>
          <w:lang w:eastAsia="ru-RU"/>
        </w:rPr>
      </w:pPr>
    </w:p>
    <w:p w14:paraId="42110DC0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420EAE">
        <w:rPr>
          <w:rFonts w:cstheme="majorBidi"/>
          <w:sz w:val="28"/>
          <w:szCs w:val="28"/>
          <w:lang w:eastAsia="ru-RU"/>
        </w:rPr>
        <w:t xml:space="preserve">Зам. Премьер-министра, </w:t>
      </w:r>
    </w:p>
    <w:p w14:paraId="23494B1B" w14:textId="77777777" w:rsidR="00390C5E" w:rsidRPr="00420EAE" w:rsidRDefault="00F61844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м</w:t>
      </w:r>
      <w:r w:rsidR="00390C5E" w:rsidRPr="00420EAE">
        <w:rPr>
          <w:rFonts w:cstheme="majorBidi"/>
          <w:sz w:val="28"/>
          <w:szCs w:val="28"/>
          <w:lang w:eastAsia="ru-RU"/>
        </w:rPr>
        <w:t>инистр</w:t>
      </w:r>
      <w:r w:rsidR="008836F5" w:rsidRPr="00420EAE">
        <w:rPr>
          <w:rFonts w:cstheme="majorBidi"/>
          <w:sz w:val="28"/>
          <w:szCs w:val="28"/>
          <w:lang w:eastAsia="ru-RU"/>
        </w:rPr>
        <w:t xml:space="preserve"> финансов</w:t>
      </w:r>
      <w:r w:rsidR="004F78F3" w:rsidRPr="00420EAE">
        <w:rPr>
          <w:rFonts w:cstheme="majorBidi"/>
          <w:sz w:val="28"/>
          <w:szCs w:val="28"/>
          <w:lang w:eastAsia="ru-RU"/>
        </w:rPr>
        <w:tab/>
      </w:r>
      <w:r w:rsidR="00626B93" w:rsidRPr="00420EAE">
        <w:rPr>
          <w:rFonts w:cstheme="majorBidi"/>
          <w:sz w:val="28"/>
          <w:szCs w:val="28"/>
          <w:lang w:eastAsia="ru-RU"/>
        </w:rPr>
        <w:t xml:space="preserve">         </w:t>
      </w:r>
      <w:r w:rsidR="00B846B9" w:rsidRPr="00420EAE">
        <w:rPr>
          <w:rFonts w:cstheme="majorBidi"/>
          <w:sz w:val="28"/>
          <w:szCs w:val="28"/>
          <w:lang w:eastAsia="ru-RU"/>
        </w:rPr>
        <w:t>Сер</w:t>
      </w:r>
      <w:r w:rsidR="003407F8" w:rsidRPr="00420EAE">
        <w:rPr>
          <w:rFonts w:cstheme="majorBidi"/>
          <w:sz w:val="28"/>
          <w:szCs w:val="28"/>
          <w:lang w:eastAsia="ru-RU"/>
        </w:rPr>
        <w:t>гей</w:t>
      </w:r>
      <w:r w:rsidR="00B846B9" w:rsidRPr="00420EAE">
        <w:rPr>
          <w:rFonts w:cstheme="majorBidi"/>
          <w:sz w:val="28"/>
          <w:szCs w:val="28"/>
          <w:lang w:eastAsia="ru-RU"/>
        </w:rPr>
        <w:t xml:space="preserve"> </w:t>
      </w:r>
      <w:r w:rsidR="00D43D3F" w:rsidRPr="00420EAE">
        <w:rPr>
          <w:rFonts w:cstheme="majorBidi"/>
          <w:sz w:val="28"/>
          <w:szCs w:val="28"/>
          <w:lang w:eastAsia="ru-RU"/>
        </w:rPr>
        <w:t xml:space="preserve">ПУШКУЦА </w:t>
      </w:r>
    </w:p>
    <w:p w14:paraId="4DD301CE" w14:textId="77777777" w:rsidR="00390C5E" w:rsidRPr="00AF76FB" w:rsidRDefault="00390C5E" w:rsidP="00F04FA2">
      <w:pPr>
        <w:tabs>
          <w:tab w:val="left" w:pos="6237"/>
          <w:tab w:val="left" w:pos="6379"/>
        </w:tabs>
        <w:rPr>
          <w:rFonts w:cstheme="majorBidi"/>
          <w:sz w:val="24"/>
          <w:szCs w:val="28"/>
          <w:lang w:eastAsia="ru-RU"/>
        </w:rPr>
      </w:pPr>
    </w:p>
    <w:p w14:paraId="6F5D60D0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Министр иностранных дел и</w:t>
      </w:r>
    </w:p>
    <w:p w14:paraId="6C57F8CE" w14:textId="55811E35"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европейской интеграции</w:t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46318A">
        <w:rPr>
          <w:rFonts w:cstheme="majorBidi"/>
          <w:sz w:val="28"/>
          <w:szCs w:val="28"/>
        </w:rPr>
        <w:t xml:space="preserve">Олег </w:t>
      </w:r>
      <w:proofErr w:type="spellStart"/>
      <w:r w:rsidR="0046318A">
        <w:rPr>
          <w:rFonts w:cstheme="majorBidi"/>
          <w:sz w:val="28"/>
          <w:szCs w:val="28"/>
        </w:rPr>
        <w:t>Цуля</w:t>
      </w:r>
      <w:proofErr w:type="spellEnd"/>
    </w:p>
    <w:p w14:paraId="3EDC7E28" w14:textId="77777777" w:rsidR="00390C5E" w:rsidRPr="00AF76FB" w:rsidRDefault="00390C5E" w:rsidP="00477D6B">
      <w:pPr>
        <w:ind w:firstLine="0"/>
        <w:rPr>
          <w:rFonts w:cstheme="majorBidi"/>
          <w:sz w:val="24"/>
          <w:szCs w:val="28"/>
        </w:rPr>
      </w:pPr>
    </w:p>
    <w:p w14:paraId="39F554D4" w14:textId="77777777" w:rsidR="00186890" w:rsidRPr="00420EAE" w:rsidRDefault="00186890" w:rsidP="00186890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Министр сельского хозяйства, </w:t>
      </w:r>
    </w:p>
    <w:p w14:paraId="13C424E1" w14:textId="77777777" w:rsidR="00186890" w:rsidRPr="00420EAE" w:rsidRDefault="00186890" w:rsidP="00186890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регионального развития и </w:t>
      </w:r>
    </w:p>
    <w:p w14:paraId="66C799BD" w14:textId="77777777" w:rsidR="00186890" w:rsidRPr="00420EAE" w:rsidRDefault="00186890" w:rsidP="00186890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окружающей среды</w:t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  <w:t>Ион Пержу</w:t>
      </w:r>
    </w:p>
    <w:p w14:paraId="0E8B291F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BB54B27" w14:textId="6833BE77" w:rsidR="00390C5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41ED943" w14:textId="4E81A6BF" w:rsidR="00FB0B33" w:rsidRDefault="00FB0B3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EE6CB32" w14:textId="570E26E3" w:rsidR="00FB0B33" w:rsidRDefault="00FB0B3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4F6B79E" w14:textId="17EF0A7B" w:rsidR="00FB0B33" w:rsidRDefault="00FB0B3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871E19B" w14:textId="53E8D7BE" w:rsidR="00FB0B33" w:rsidRDefault="00FB0B3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6A96519" w14:textId="4B983816" w:rsidR="00FB0B33" w:rsidRDefault="00FB0B3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9AC9330" w14:textId="77777777" w:rsidR="00FB0B33" w:rsidRPr="00420EAE" w:rsidRDefault="00FB0B3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510D62F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31F599B3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6162C96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0BB9580D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</w:t>
      </w:r>
      <w:proofErr w:type="spellStart"/>
      <w:r w:rsidRPr="00420EAE">
        <w:rPr>
          <w:rFonts w:ascii="Times New Roman" w:hAnsi="Times New Roman" w:cstheme="majorBidi"/>
          <w:sz w:val="28"/>
          <w:szCs w:val="28"/>
        </w:rPr>
        <w:t>Лилиана</w:t>
      </w:r>
      <w:proofErr w:type="spellEnd"/>
      <w:r w:rsidRPr="00420EAE">
        <w:rPr>
          <w:rFonts w:ascii="Times New Roman" w:hAnsi="Times New Roman" w:cstheme="majorBidi"/>
          <w:sz w:val="28"/>
          <w:szCs w:val="28"/>
        </w:rPr>
        <w:t xml:space="preserve"> ЯКОНИ</w:t>
      </w:r>
    </w:p>
    <w:p w14:paraId="6073B13B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5162FB5A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517A25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9C7BE1A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1ED4AB10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14:paraId="5FB34074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ABC9274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2F4B770F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7D234B4B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4E0C7C13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5000BA3F" w14:textId="363D988F" w:rsidR="004E6E3A" w:rsidRDefault="004E6E3A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254C8B34" w14:textId="3A127E5E" w:rsidR="00876CFC" w:rsidRPr="00876CFC" w:rsidRDefault="00876CFC" w:rsidP="00FB0B33">
      <w:pPr>
        <w:tabs>
          <w:tab w:val="left" w:pos="3090"/>
        </w:tabs>
        <w:jc w:val="right"/>
        <w:rPr>
          <w:i/>
          <w:iCs/>
          <w:color w:val="000000"/>
          <w:sz w:val="26"/>
          <w:szCs w:val="26"/>
          <w:shd w:val="clear" w:color="auto" w:fill="FFFFFF"/>
        </w:rPr>
      </w:pPr>
      <w:r w:rsidRPr="00876CFC">
        <w:rPr>
          <w:i/>
          <w:iCs/>
          <w:color w:val="000000"/>
          <w:sz w:val="26"/>
          <w:szCs w:val="26"/>
          <w:shd w:val="clear" w:color="auto" w:fill="FFFFFF"/>
        </w:rPr>
        <w:lastRenderedPageBreak/>
        <w:t>Проект</w:t>
      </w:r>
    </w:p>
    <w:p w14:paraId="7286B6B2" w14:textId="496C6E42" w:rsidR="00876CFC" w:rsidRPr="00876CFC" w:rsidRDefault="00876CFC" w:rsidP="00FB0B33">
      <w:pPr>
        <w:tabs>
          <w:tab w:val="left" w:pos="3090"/>
        </w:tabs>
        <w:jc w:val="right"/>
        <w:rPr>
          <w:i/>
          <w:iCs/>
          <w:color w:val="000000"/>
          <w:sz w:val="26"/>
          <w:szCs w:val="26"/>
          <w:shd w:val="clear" w:color="auto" w:fill="FFFFFF"/>
        </w:rPr>
      </w:pPr>
      <w:r w:rsidRPr="00876CFC">
        <w:rPr>
          <w:i/>
          <w:iCs/>
          <w:color w:val="000000"/>
          <w:sz w:val="26"/>
          <w:szCs w:val="26"/>
          <w:shd w:val="clear" w:color="auto" w:fill="FFFFFF"/>
        </w:rPr>
        <w:t>Перевод</w:t>
      </w:r>
    </w:p>
    <w:p w14:paraId="5FCEB65D" w14:textId="77777777" w:rsidR="00876CFC" w:rsidRDefault="00876CFC" w:rsidP="004E6E3A">
      <w:pPr>
        <w:tabs>
          <w:tab w:val="left" w:pos="3090"/>
        </w:tabs>
        <w:spacing w:line="276" w:lineRule="auto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14:paraId="4347F303" w14:textId="13BC61E5" w:rsidR="004E6E3A" w:rsidRDefault="004E6E3A" w:rsidP="007D7DDF">
      <w:pPr>
        <w:tabs>
          <w:tab w:val="left" w:pos="3090"/>
        </w:tabs>
        <w:spacing w:line="276" w:lineRule="auto"/>
        <w:ind w:firstLine="0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5363D4">
        <w:rPr>
          <w:b/>
          <w:bCs/>
          <w:color w:val="000000"/>
          <w:sz w:val="28"/>
          <w:szCs w:val="28"/>
          <w:shd w:val="clear" w:color="auto" w:fill="FFFFFF"/>
        </w:rPr>
        <w:t>ПАРЛАМЕНТ РЕСПУБЛИКИ МОЛДОВА</w:t>
      </w:r>
    </w:p>
    <w:p w14:paraId="3D0440C5" w14:textId="77777777" w:rsidR="00876CFC" w:rsidRPr="005363D4" w:rsidRDefault="00876CFC" w:rsidP="007D7DDF">
      <w:pPr>
        <w:tabs>
          <w:tab w:val="left" w:pos="3090"/>
        </w:tabs>
        <w:spacing w:line="276" w:lineRule="auto"/>
        <w:ind w:firstLine="0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14:paraId="2690EA60" w14:textId="15CBFEC4" w:rsidR="004E6E3A" w:rsidRPr="005363D4" w:rsidRDefault="004E6E3A" w:rsidP="007D7DDF">
      <w:pPr>
        <w:spacing w:line="276" w:lineRule="auto"/>
        <w:ind w:firstLine="0"/>
        <w:jc w:val="center"/>
        <w:rPr>
          <w:b/>
          <w:bCs/>
          <w:color w:val="000000"/>
          <w:sz w:val="28"/>
          <w:szCs w:val="28"/>
        </w:rPr>
      </w:pPr>
      <w:r w:rsidRPr="005363D4">
        <w:rPr>
          <w:b/>
          <w:bCs/>
          <w:color w:val="000000"/>
          <w:sz w:val="28"/>
          <w:szCs w:val="28"/>
        </w:rPr>
        <w:t>ЗАКОН</w:t>
      </w:r>
    </w:p>
    <w:p w14:paraId="06020B72" w14:textId="068730C2" w:rsidR="004E6E3A" w:rsidRPr="005363D4" w:rsidRDefault="004E6E3A" w:rsidP="00FB0B33">
      <w:pPr>
        <w:ind w:firstLine="0"/>
        <w:jc w:val="center"/>
        <w:rPr>
          <w:b/>
          <w:bCs/>
          <w:color w:val="333333"/>
          <w:sz w:val="28"/>
          <w:szCs w:val="28"/>
        </w:rPr>
      </w:pPr>
      <w:r w:rsidRPr="005363D4">
        <w:rPr>
          <w:b/>
          <w:bCs/>
          <w:color w:val="000000"/>
          <w:sz w:val="28"/>
          <w:szCs w:val="28"/>
          <w:shd w:val="clear" w:color="auto" w:fill="FFFFFF"/>
        </w:rPr>
        <w:t xml:space="preserve">о ратификации </w:t>
      </w:r>
      <w:r w:rsidRPr="005363D4">
        <w:rPr>
          <w:rStyle w:val="Strong"/>
          <w:rFonts w:eastAsiaTheme="majorEastAsia"/>
          <w:color w:val="000000"/>
          <w:sz w:val="28"/>
          <w:szCs w:val="28"/>
        </w:rPr>
        <w:t>Финансового соглашения</w:t>
      </w:r>
      <w:r w:rsidRPr="005363D4">
        <w:rPr>
          <w:b/>
          <w:bCs/>
          <w:color w:val="000000"/>
          <w:sz w:val="28"/>
          <w:szCs w:val="28"/>
        </w:rPr>
        <w:br/>
      </w:r>
      <w:r w:rsidRPr="005363D4">
        <w:rPr>
          <w:rStyle w:val="Strong"/>
          <w:rFonts w:eastAsiaTheme="majorEastAsia"/>
          <w:color w:val="000000"/>
          <w:sz w:val="28"/>
          <w:szCs w:val="28"/>
        </w:rPr>
        <w:t>между Республикой Молдова и Международным фондом</w:t>
      </w:r>
      <w:r w:rsidRPr="005363D4">
        <w:rPr>
          <w:b/>
          <w:bCs/>
          <w:color w:val="000000"/>
          <w:sz w:val="28"/>
          <w:szCs w:val="28"/>
        </w:rPr>
        <w:br/>
      </w:r>
      <w:r w:rsidR="00876CFC" w:rsidRPr="005363D4">
        <w:rPr>
          <w:rStyle w:val="Strong"/>
          <w:rFonts w:eastAsiaTheme="majorEastAsia"/>
          <w:color w:val="000000"/>
          <w:sz w:val="28"/>
          <w:szCs w:val="28"/>
        </w:rPr>
        <w:t>сельскохозяйственного р</w:t>
      </w:r>
      <w:r w:rsidRPr="005363D4">
        <w:rPr>
          <w:rStyle w:val="Strong"/>
          <w:rFonts w:eastAsiaTheme="majorEastAsia"/>
          <w:color w:val="000000"/>
          <w:sz w:val="28"/>
          <w:szCs w:val="28"/>
        </w:rPr>
        <w:t xml:space="preserve">азвития </w:t>
      </w:r>
      <w:r w:rsidR="00477D6B">
        <w:rPr>
          <w:rStyle w:val="Strong"/>
          <w:rFonts w:eastAsiaTheme="majorEastAsia"/>
          <w:color w:val="000000"/>
          <w:sz w:val="28"/>
          <w:szCs w:val="28"/>
        </w:rPr>
        <w:t>по</w:t>
      </w:r>
      <w:r w:rsidRPr="005363D4">
        <w:rPr>
          <w:rStyle w:val="Strong"/>
          <w:rFonts w:eastAsiaTheme="majorEastAsia"/>
          <w:color w:val="000000"/>
          <w:sz w:val="28"/>
          <w:szCs w:val="28"/>
        </w:rPr>
        <w:t xml:space="preserve"> реализации Проекта</w:t>
      </w:r>
      <w:r w:rsidRPr="005363D4">
        <w:rPr>
          <w:b/>
          <w:bCs/>
          <w:color w:val="000000"/>
          <w:sz w:val="28"/>
          <w:szCs w:val="28"/>
        </w:rPr>
        <w:br/>
      </w:r>
      <w:r w:rsidR="00876CFC">
        <w:rPr>
          <w:rStyle w:val="Strong"/>
          <w:rFonts w:eastAsiaTheme="majorEastAsia"/>
          <w:color w:val="000000"/>
          <w:sz w:val="28"/>
          <w:szCs w:val="28"/>
        </w:rPr>
        <w:t>«</w:t>
      </w:r>
      <w:r w:rsidRPr="005363D4">
        <w:rPr>
          <w:rStyle w:val="Strong"/>
          <w:rFonts w:eastAsiaTheme="majorEastAsia"/>
          <w:color w:val="000000"/>
          <w:sz w:val="28"/>
          <w:szCs w:val="28"/>
        </w:rPr>
        <w:t>Укрепление потенциала для преобразования</w:t>
      </w:r>
      <w:r w:rsidR="00477D6B">
        <w:rPr>
          <w:rStyle w:val="Strong"/>
          <w:rFonts w:eastAsiaTheme="majorEastAsia"/>
          <w:color w:val="000000"/>
          <w:sz w:val="28"/>
          <w:szCs w:val="28"/>
        </w:rPr>
        <w:t xml:space="preserve"> в</w:t>
      </w:r>
      <w:r w:rsidRPr="005363D4">
        <w:rPr>
          <w:rStyle w:val="Strong"/>
          <w:rFonts w:eastAsiaTheme="majorEastAsia"/>
          <w:color w:val="000000"/>
          <w:sz w:val="28"/>
          <w:szCs w:val="28"/>
        </w:rPr>
        <w:t xml:space="preserve"> сельской </w:t>
      </w:r>
      <w:r w:rsidRPr="005363D4">
        <w:rPr>
          <w:color w:val="000000"/>
          <w:sz w:val="28"/>
          <w:szCs w:val="28"/>
        </w:rPr>
        <w:br/>
      </w:r>
      <w:r w:rsidRPr="005363D4">
        <w:rPr>
          <w:rStyle w:val="Strong"/>
          <w:rFonts w:eastAsiaTheme="majorEastAsia"/>
          <w:color w:val="000000"/>
          <w:sz w:val="28"/>
          <w:szCs w:val="28"/>
        </w:rPr>
        <w:t>местности (IFAD VIII)</w:t>
      </w:r>
      <w:r w:rsidR="00876CFC">
        <w:rPr>
          <w:rStyle w:val="Strong"/>
          <w:rFonts w:eastAsiaTheme="majorEastAsia"/>
          <w:color w:val="000000"/>
          <w:sz w:val="28"/>
          <w:szCs w:val="28"/>
        </w:rPr>
        <w:t>»</w:t>
      </w:r>
    </w:p>
    <w:p w14:paraId="177DC233" w14:textId="77777777" w:rsidR="004E6E3A" w:rsidRPr="005363D4" w:rsidRDefault="004E6E3A" w:rsidP="004E6E3A">
      <w:pPr>
        <w:spacing w:line="276" w:lineRule="auto"/>
        <w:rPr>
          <w:color w:val="333333"/>
          <w:sz w:val="28"/>
          <w:szCs w:val="28"/>
          <w:shd w:val="clear" w:color="auto" w:fill="FFFFFF"/>
        </w:rPr>
      </w:pPr>
      <w:r w:rsidRPr="005363D4">
        <w:rPr>
          <w:color w:val="333333"/>
          <w:sz w:val="28"/>
          <w:szCs w:val="28"/>
          <w:shd w:val="clear" w:color="auto" w:fill="FFFFFF"/>
        </w:rPr>
        <w:t xml:space="preserve">       </w:t>
      </w:r>
    </w:p>
    <w:p w14:paraId="4E8FD154" w14:textId="2D692445" w:rsidR="004E6E3A" w:rsidRDefault="004E6E3A" w:rsidP="004E6E3A">
      <w:pPr>
        <w:spacing w:line="276" w:lineRule="auto"/>
        <w:rPr>
          <w:color w:val="000000"/>
          <w:sz w:val="28"/>
          <w:szCs w:val="28"/>
          <w:shd w:val="clear" w:color="auto" w:fill="FFFFFF"/>
        </w:rPr>
      </w:pPr>
      <w:r w:rsidRPr="00876CFC">
        <w:rPr>
          <w:color w:val="000000"/>
          <w:sz w:val="28"/>
          <w:szCs w:val="28"/>
          <w:shd w:val="clear" w:color="auto" w:fill="FFFFFF"/>
        </w:rPr>
        <w:t>Парламент принимает настоящий органический закон</w:t>
      </w:r>
      <w:r w:rsidR="00876CFC">
        <w:rPr>
          <w:color w:val="000000"/>
          <w:sz w:val="28"/>
          <w:szCs w:val="28"/>
          <w:shd w:val="clear" w:color="auto" w:fill="FFFFFF"/>
        </w:rPr>
        <w:t>.</w:t>
      </w:r>
    </w:p>
    <w:p w14:paraId="35A144C2" w14:textId="77777777" w:rsidR="00876CFC" w:rsidRPr="00876CFC" w:rsidRDefault="00876CFC" w:rsidP="004E6E3A">
      <w:pPr>
        <w:spacing w:line="276" w:lineRule="auto"/>
        <w:rPr>
          <w:color w:val="000000"/>
          <w:sz w:val="28"/>
          <w:szCs w:val="28"/>
          <w:shd w:val="clear" w:color="auto" w:fill="FFFFFF"/>
        </w:rPr>
      </w:pPr>
    </w:p>
    <w:p w14:paraId="7E5E6332" w14:textId="7310CC44" w:rsidR="004E6E3A" w:rsidRDefault="004E6E3A" w:rsidP="004E6E3A">
      <w:pPr>
        <w:spacing w:line="276" w:lineRule="auto"/>
        <w:rPr>
          <w:sz w:val="28"/>
          <w:szCs w:val="28"/>
        </w:rPr>
      </w:pPr>
      <w:r w:rsidRPr="005363D4">
        <w:rPr>
          <w:b/>
          <w:bCs/>
          <w:sz w:val="28"/>
          <w:szCs w:val="28"/>
        </w:rPr>
        <w:t>Ст.1.</w:t>
      </w:r>
      <w:r w:rsidRPr="005363D4">
        <w:rPr>
          <w:sz w:val="28"/>
          <w:szCs w:val="28"/>
        </w:rPr>
        <w:tab/>
      </w:r>
      <w:r w:rsidR="00876CFC" w:rsidRPr="00876CFC">
        <w:rPr>
          <w:b/>
          <w:bCs/>
          <w:sz w:val="28"/>
          <w:szCs w:val="28"/>
        </w:rPr>
        <w:t>–</w:t>
      </w:r>
      <w:r w:rsidR="00876CFC">
        <w:rPr>
          <w:sz w:val="28"/>
          <w:szCs w:val="28"/>
        </w:rPr>
        <w:t xml:space="preserve"> </w:t>
      </w:r>
      <w:r w:rsidRPr="005363D4">
        <w:rPr>
          <w:sz w:val="28"/>
          <w:szCs w:val="28"/>
          <w:shd w:val="clear" w:color="auto" w:fill="FFFFFF"/>
        </w:rPr>
        <w:t xml:space="preserve">Ратифицировать </w:t>
      </w:r>
      <w:r w:rsidRPr="005363D4">
        <w:rPr>
          <w:sz w:val="28"/>
          <w:szCs w:val="28"/>
        </w:rPr>
        <w:t>Финансово</w:t>
      </w:r>
      <w:r w:rsidR="00876CFC">
        <w:rPr>
          <w:sz w:val="28"/>
          <w:szCs w:val="28"/>
        </w:rPr>
        <w:t>е</w:t>
      </w:r>
      <w:r w:rsidRPr="005363D4">
        <w:rPr>
          <w:sz w:val="28"/>
          <w:szCs w:val="28"/>
        </w:rPr>
        <w:t xml:space="preserve"> </w:t>
      </w:r>
      <w:r w:rsidR="00876CFC" w:rsidRPr="005363D4">
        <w:rPr>
          <w:sz w:val="28"/>
          <w:szCs w:val="28"/>
        </w:rPr>
        <w:t>соглашени</w:t>
      </w:r>
      <w:r w:rsidR="00876CFC">
        <w:rPr>
          <w:sz w:val="28"/>
          <w:szCs w:val="28"/>
        </w:rPr>
        <w:t>е</w:t>
      </w:r>
      <w:r w:rsidR="00876CFC" w:rsidRPr="005363D4">
        <w:rPr>
          <w:sz w:val="28"/>
          <w:szCs w:val="28"/>
        </w:rPr>
        <w:t xml:space="preserve"> </w:t>
      </w:r>
      <w:r w:rsidRPr="005363D4">
        <w:rPr>
          <w:sz w:val="28"/>
          <w:szCs w:val="28"/>
        </w:rPr>
        <w:t xml:space="preserve">между Республикой Молдова и Международным </w:t>
      </w:r>
      <w:r w:rsidR="00876CFC" w:rsidRPr="005363D4">
        <w:rPr>
          <w:sz w:val="28"/>
          <w:szCs w:val="28"/>
        </w:rPr>
        <w:t xml:space="preserve">фондом сельскохозяйственного развития </w:t>
      </w:r>
      <w:r w:rsidR="00477D6B">
        <w:rPr>
          <w:sz w:val="28"/>
          <w:szCs w:val="28"/>
        </w:rPr>
        <w:t>по</w:t>
      </w:r>
      <w:r w:rsidRPr="005363D4">
        <w:rPr>
          <w:sz w:val="28"/>
          <w:szCs w:val="28"/>
        </w:rPr>
        <w:t xml:space="preserve"> реализации Проекта </w:t>
      </w:r>
      <w:r w:rsidR="00876CFC">
        <w:rPr>
          <w:sz w:val="28"/>
          <w:szCs w:val="28"/>
        </w:rPr>
        <w:t>«</w:t>
      </w:r>
      <w:r w:rsidRPr="005363D4">
        <w:rPr>
          <w:sz w:val="28"/>
          <w:szCs w:val="28"/>
        </w:rPr>
        <w:t>Укрепление потенциала для преобразования в сельской</w:t>
      </w:r>
      <w:r>
        <w:rPr>
          <w:sz w:val="28"/>
          <w:szCs w:val="28"/>
        </w:rPr>
        <w:t xml:space="preserve"> </w:t>
      </w:r>
      <w:r w:rsidRPr="005363D4">
        <w:rPr>
          <w:sz w:val="28"/>
          <w:szCs w:val="28"/>
        </w:rPr>
        <w:t>местности (IFAD VIII)</w:t>
      </w:r>
      <w:r w:rsidR="00876CFC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14:paraId="0CCDE8CE" w14:textId="77777777" w:rsidR="00876CFC" w:rsidRPr="001475D9" w:rsidRDefault="00876CFC" w:rsidP="004E6E3A">
      <w:pPr>
        <w:spacing w:line="276" w:lineRule="auto"/>
        <w:rPr>
          <w:sz w:val="28"/>
          <w:szCs w:val="28"/>
          <w:shd w:val="clear" w:color="auto" w:fill="FFFFFF"/>
        </w:rPr>
      </w:pPr>
    </w:p>
    <w:p w14:paraId="061073A6" w14:textId="5268D4B1" w:rsidR="004E6E3A" w:rsidRDefault="004E6E3A" w:rsidP="004E6E3A">
      <w:pPr>
        <w:spacing w:line="276" w:lineRule="auto"/>
        <w:rPr>
          <w:sz w:val="28"/>
          <w:szCs w:val="28"/>
          <w:shd w:val="clear" w:color="auto" w:fill="FFFFFF"/>
        </w:rPr>
      </w:pPr>
      <w:r w:rsidRPr="005363D4">
        <w:rPr>
          <w:b/>
          <w:bCs/>
          <w:sz w:val="28"/>
          <w:szCs w:val="28"/>
          <w:shd w:val="clear" w:color="auto" w:fill="FFFFFF"/>
        </w:rPr>
        <w:t>Ст.2</w:t>
      </w:r>
      <w:r w:rsidRPr="005363D4">
        <w:rPr>
          <w:sz w:val="28"/>
          <w:szCs w:val="28"/>
          <w:shd w:val="clear" w:color="auto" w:fill="FFFFFF"/>
        </w:rPr>
        <w:t>.</w:t>
      </w:r>
      <w:r w:rsidRPr="005363D4">
        <w:rPr>
          <w:sz w:val="28"/>
          <w:szCs w:val="28"/>
          <w:shd w:val="clear" w:color="auto" w:fill="FFFFFF"/>
        </w:rPr>
        <w:tab/>
      </w:r>
      <w:r w:rsidR="00876CFC" w:rsidRPr="00876CFC">
        <w:rPr>
          <w:b/>
          <w:bCs/>
          <w:sz w:val="28"/>
          <w:szCs w:val="28"/>
          <w:shd w:val="clear" w:color="auto" w:fill="FFFFFF"/>
        </w:rPr>
        <w:t>–</w:t>
      </w:r>
      <w:r w:rsidR="00876CFC">
        <w:rPr>
          <w:sz w:val="28"/>
          <w:szCs w:val="28"/>
          <w:shd w:val="clear" w:color="auto" w:fill="FFFFFF"/>
        </w:rPr>
        <w:t xml:space="preserve"> </w:t>
      </w:r>
      <w:r w:rsidRPr="005363D4">
        <w:rPr>
          <w:sz w:val="28"/>
          <w:szCs w:val="28"/>
          <w:shd w:val="clear" w:color="auto" w:fill="FFFFFF"/>
        </w:rPr>
        <w:t>Правительству принять необходимые меры по выполнению положений указанного Соглашения.</w:t>
      </w:r>
    </w:p>
    <w:p w14:paraId="1AB46A70" w14:textId="77777777" w:rsidR="00876CFC" w:rsidRPr="005363D4" w:rsidRDefault="00876CFC" w:rsidP="004E6E3A">
      <w:pPr>
        <w:spacing w:line="276" w:lineRule="auto"/>
        <w:rPr>
          <w:sz w:val="28"/>
          <w:szCs w:val="28"/>
          <w:shd w:val="clear" w:color="auto" w:fill="FFFFFF"/>
        </w:rPr>
      </w:pPr>
    </w:p>
    <w:p w14:paraId="40314BCC" w14:textId="19E7BE1F" w:rsidR="004E6E3A" w:rsidRDefault="004E6E3A" w:rsidP="004E6E3A">
      <w:pPr>
        <w:spacing w:line="276" w:lineRule="auto"/>
        <w:rPr>
          <w:color w:val="000000"/>
          <w:sz w:val="28"/>
          <w:szCs w:val="28"/>
          <w:shd w:val="clear" w:color="auto" w:fill="FFFFFF"/>
        </w:rPr>
      </w:pPr>
      <w:r w:rsidRPr="005363D4">
        <w:rPr>
          <w:b/>
          <w:bCs/>
          <w:sz w:val="28"/>
          <w:szCs w:val="28"/>
          <w:shd w:val="clear" w:color="auto" w:fill="FFFFFF"/>
        </w:rPr>
        <w:t>Ст.3.</w:t>
      </w:r>
      <w:r w:rsidRPr="005363D4">
        <w:rPr>
          <w:b/>
          <w:bCs/>
          <w:sz w:val="28"/>
          <w:szCs w:val="28"/>
          <w:shd w:val="clear" w:color="auto" w:fill="FFFFFF"/>
        </w:rPr>
        <w:tab/>
      </w:r>
      <w:r w:rsidR="00876CFC">
        <w:rPr>
          <w:b/>
          <w:bCs/>
          <w:sz w:val="28"/>
          <w:szCs w:val="28"/>
          <w:shd w:val="clear" w:color="auto" w:fill="FFFFFF"/>
        </w:rPr>
        <w:t xml:space="preserve">– </w:t>
      </w:r>
      <w:r w:rsidRPr="005363D4">
        <w:rPr>
          <w:sz w:val="28"/>
          <w:szCs w:val="28"/>
          <w:shd w:val="clear" w:color="auto" w:fill="FFFFFF"/>
        </w:rPr>
        <w:t xml:space="preserve">Министерству </w:t>
      </w:r>
      <w:r w:rsidR="00876CFC" w:rsidRPr="005363D4">
        <w:rPr>
          <w:sz w:val="28"/>
          <w:szCs w:val="28"/>
          <w:shd w:val="clear" w:color="auto" w:fill="FFFFFF"/>
        </w:rPr>
        <w:t xml:space="preserve">иностранных дел и европейской интеграции </w:t>
      </w:r>
      <w:r w:rsidRPr="005363D4">
        <w:rPr>
          <w:sz w:val="28"/>
          <w:szCs w:val="28"/>
          <w:shd w:val="clear" w:color="auto" w:fill="FFFFFF"/>
        </w:rPr>
        <w:t xml:space="preserve">нотифицировать </w:t>
      </w:r>
      <w:r w:rsidRPr="005363D4">
        <w:rPr>
          <w:color w:val="000000"/>
          <w:sz w:val="28"/>
          <w:szCs w:val="28"/>
          <w:shd w:val="clear" w:color="auto" w:fill="FFFFFF"/>
        </w:rPr>
        <w:t xml:space="preserve">Международный </w:t>
      </w:r>
      <w:r w:rsidR="00876CFC" w:rsidRPr="005363D4">
        <w:rPr>
          <w:color w:val="000000"/>
          <w:sz w:val="28"/>
          <w:szCs w:val="28"/>
          <w:shd w:val="clear" w:color="auto" w:fill="FFFFFF"/>
        </w:rPr>
        <w:t xml:space="preserve">фонд сельскохозяйственного развития </w:t>
      </w:r>
      <w:r w:rsidRPr="005363D4">
        <w:rPr>
          <w:color w:val="000000"/>
          <w:sz w:val="28"/>
          <w:szCs w:val="28"/>
          <w:shd w:val="clear" w:color="auto" w:fill="FFFFFF"/>
        </w:rPr>
        <w:t>о ратификации данного Соглашения.</w:t>
      </w:r>
    </w:p>
    <w:p w14:paraId="155C7FF5" w14:textId="77777777" w:rsidR="00876CFC" w:rsidRPr="005363D4" w:rsidRDefault="00876CFC" w:rsidP="004E6E3A">
      <w:pPr>
        <w:spacing w:line="276" w:lineRule="auto"/>
        <w:rPr>
          <w:sz w:val="28"/>
          <w:szCs w:val="28"/>
          <w:shd w:val="clear" w:color="auto" w:fill="FFFFFF"/>
        </w:rPr>
      </w:pPr>
    </w:p>
    <w:p w14:paraId="3E359632" w14:textId="3A8CD13B" w:rsidR="004E6E3A" w:rsidRDefault="004E6E3A" w:rsidP="004E6E3A">
      <w:pPr>
        <w:spacing w:line="276" w:lineRule="auto"/>
        <w:rPr>
          <w:sz w:val="28"/>
          <w:szCs w:val="28"/>
          <w:shd w:val="clear" w:color="auto" w:fill="FFFFFF"/>
        </w:rPr>
      </w:pPr>
      <w:r w:rsidRPr="005363D4">
        <w:rPr>
          <w:b/>
          <w:bCs/>
          <w:sz w:val="28"/>
          <w:szCs w:val="28"/>
          <w:shd w:val="clear" w:color="auto" w:fill="FFFFFF"/>
        </w:rPr>
        <w:t>Ст.4.</w:t>
      </w:r>
      <w:r w:rsidRPr="005363D4">
        <w:rPr>
          <w:sz w:val="28"/>
          <w:szCs w:val="28"/>
          <w:shd w:val="clear" w:color="auto" w:fill="FFFFFF"/>
        </w:rPr>
        <w:tab/>
      </w:r>
      <w:r w:rsidR="00876CFC" w:rsidRPr="00876CFC">
        <w:rPr>
          <w:b/>
          <w:bCs/>
          <w:sz w:val="28"/>
          <w:szCs w:val="28"/>
          <w:shd w:val="clear" w:color="auto" w:fill="FFFFFF"/>
        </w:rPr>
        <w:t>–</w:t>
      </w:r>
      <w:r w:rsidR="00876CFC">
        <w:rPr>
          <w:sz w:val="28"/>
          <w:szCs w:val="28"/>
          <w:shd w:val="clear" w:color="auto" w:fill="FFFFFF"/>
        </w:rPr>
        <w:t xml:space="preserve"> </w:t>
      </w:r>
      <w:r w:rsidRPr="005363D4">
        <w:rPr>
          <w:sz w:val="28"/>
          <w:szCs w:val="28"/>
          <w:shd w:val="clear" w:color="auto" w:fill="FFFFFF"/>
        </w:rPr>
        <w:t>Настоящи</w:t>
      </w:r>
      <w:r>
        <w:rPr>
          <w:sz w:val="28"/>
          <w:szCs w:val="28"/>
          <w:shd w:val="clear" w:color="auto" w:fill="FFFFFF"/>
        </w:rPr>
        <w:t>й</w:t>
      </w:r>
      <w:r w:rsidRPr="005363D4">
        <w:rPr>
          <w:sz w:val="28"/>
          <w:szCs w:val="28"/>
          <w:shd w:val="clear" w:color="auto" w:fill="FFFFFF"/>
        </w:rPr>
        <w:t xml:space="preserve"> закон </w:t>
      </w:r>
      <w:r w:rsidRPr="005363D4">
        <w:rPr>
          <w:sz w:val="28"/>
          <w:szCs w:val="28"/>
        </w:rPr>
        <w:t xml:space="preserve">вступает в силу </w:t>
      </w:r>
      <w:proofErr w:type="gramStart"/>
      <w:r w:rsidRPr="005363D4">
        <w:rPr>
          <w:sz w:val="28"/>
          <w:szCs w:val="28"/>
        </w:rPr>
        <w:t xml:space="preserve">с </w:t>
      </w:r>
      <w:r w:rsidR="00876CFC" w:rsidRPr="005363D4">
        <w:rPr>
          <w:sz w:val="28"/>
          <w:szCs w:val="28"/>
        </w:rPr>
        <w:t>даты опубликования</w:t>
      </w:r>
      <w:proofErr w:type="gramEnd"/>
      <w:r w:rsidR="00876CFC" w:rsidRPr="005363D4">
        <w:rPr>
          <w:sz w:val="28"/>
          <w:szCs w:val="28"/>
        </w:rPr>
        <w:t xml:space="preserve"> в</w:t>
      </w:r>
      <w:r w:rsidRPr="005363D4">
        <w:rPr>
          <w:sz w:val="28"/>
          <w:szCs w:val="28"/>
        </w:rPr>
        <w:t xml:space="preserve"> </w:t>
      </w:r>
      <w:r w:rsidRPr="005363D4">
        <w:rPr>
          <w:sz w:val="28"/>
          <w:szCs w:val="28"/>
          <w:shd w:val="clear" w:color="auto" w:fill="FFFFFF"/>
        </w:rPr>
        <w:t>Официальн</w:t>
      </w:r>
      <w:r w:rsidR="00876CFC">
        <w:rPr>
          <w:sz w:val="28"/>
          <w:szCs w:val="28"/>
          <w:shd w:val="clear" w:color="auto" w:fill="FFFFFF"/>
        </w:rPr>
        <w:t>ом</w:t>
      </w:r>
      <w:r w:rsidRPr="005363D4">
        <w:rPr>
          <w:sz w:val="28"/>
          <w:szCs w:val="28"/>
          <w:shd w:val="clear" w:color="auto" w:fill="FFFFFF"/>
        </w:rPr>
        <w:t xml:space="preserve"> </w:t>
      </w:r>
      <w:r w:rsidR="00876CFC" w:rsidRPr="005363D4">
        <w:rPr>
          <w:sz w:val="28"/>
          <w:szCs w:val="28"/>
          <w:shd w:val="clear" w:color="auto" w:fill="FFFFFF"/>
        </w:rPr>
        <w:t>монитор</w:t>
      </w:r>
      <w:r w:rsidR="00876CFC">
        <w:rPr>
          <w:sz w:val="28"/>
          <w:szCs w:val="28"/>
          <w:shd w:val="clear" w:color="auto" w:fill="FFFFFF"/>
        </w:rPr>
        <w:t>е Республики Молдова</w:t>
      </w:r>
      <w:r w:rsidRPr="005363D4">
        <w:rPr>
          <w:sz w:val="28"/>
          <w:szCs w:val="28"/>
          <w:shd w:val="clear" w:color="auto" w:fill="FFFFFF"/>
        </w:rPr>
        <w:t>.</w:t>
      </w:r>
    </w:p>
    <w:p w14:paraId="11DA34FC" w14:textId="04C1AC91" w:rsidR="004E6E3A" w:rsidRDefault="004E6E3A" w:rsidP="004E6E3A">
      <w:pPr>
        <w:spacing w:line="276" w:lineRule="auto"/>
        <w:rPr>
          <w:sz w:val="28"/>
          <w:szCs w:val="28"/>
          <w:shd w:val="clear" w:color="auto" w:fill="FFFFFF"/>
        </w:rPr>
      </w:pPr>
    </w:p>
    <w:p w14:paraId="1505F984" w14:textId="77777777" w:rsidR="007D7DDF" w:rsidRPr="005363D4" w:rsidRDefault="007D7DDF" w:rsidP="004E6E3A">
      <w:pPr>
        <w:spacing w:line="276" w:lineRule="auto"/>
        <w:rPr>
          <w:sz w:val="28"/>
          <w:szCs w:val="28"/>
          <w:shd w:val="clear" w:color="auto" w:fill="FFFFFF"/>
        </w:rPr>
      </w:pPr>
    </w:p>
    <w:p w14:paraId="74128841" w14:textId="1501E52D" w:rsidR="00A001EE" w:rsidRPr="00420EAE" w:rsidRDefault="007D7DDF" w:rsidP="00F04FA2">
      <w:pPr>
        <w:rPr>
          <w:rFonts w:cstheme="majorBidi"/>
          <w:sz w:val="28"/>
          <w:szCs w:val="28"/>
        </w:rPr>
      </w:pPr>
      <w:r w:rsidRPr="005363D4">
        <w:rPr>
          <w:rStyle w:val="Strong"/>
          <w:rFonts w:eastAsiaTheme="majorEastAsia"/>
          <w:sz w:val="28"/>
          <w:szCs w:val="28"/>
        </w:rPr>
        <w:t>Председатель Парламента</w:t>
      </w:r>
      <w:r w:rsidRPr="005363D4">
        <w:rPr>
          <w:b/>
          <w:bCs/>
          <w:sz w:val="28"/>
          <w:szCs w:val="28"/>
          <w:shd w:val="clear" w:color="auto" w:fill="FFFFFF"/>
        </w:rPr>
        <w:t xml:space="preserve">                 </w:t>
      </w:r>
      <w:r>
        <w:rPr>
          <w:b/>
          <w:bCs/>
          <w:sz w:val="28"/>
          <w:szCs w:val="28"/>
          <w:shd w:val="clear" w:color="auto" w:fill="FFFFFF"/>
        </w:rPr>
        <w:t xml:space="preserve">            </w:t>
      </w:r>
    </w:p>
    <w:sectPr w:rsidR="00A001EE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95B9AF" w14:textId="77777777" w:rsidR="00A74D75" w:rsidRDefault="00A74D75" w:rsidP="003B0C7F">
      <w:r>
        <w:separator/>
      </w:r>
    </w:p>
  </w:endnote>
  <w:endnote w:type="continuationSeparator" w:id="0">
    <w:p w14:paraId="0D0D3EA4" w14:textId="77777777" w:rsidR="00A74D75" w:rsidRDefault="00A74D75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2560EE" w14:textId="7777777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324241">
      <w:rPr>
        <w:noProof/>
        <w:lang w:val="en-US"/>
      </w:rPr>
      <w:t xml:space="preserve">Y:\002\ANUL </w:t>
    </w:r>
    <w:r w:rsidR="00324241" w:rsidRPr="00324241">
      <w:rPr>
        <w:noProof/>
        <w:sz w:val="16"/>
        <w:szCs w:val="16"/>
        <w:lang w:val="en-US"/>
      </w:rPr>
      <w:t>2020\HOTĂRÎRI\16934</w:t>
    </w:r>
    <w:r w:rsidR="00324241">
      <w:rPr>
        <w:noProof/>
        <w:lang w:val="en-US"/>
      </w:rPr>
      <w:t>\16934-redactat-ru.docx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2393F5" w14:textId="77777777" w:rsidR="00100615" w:rsidRPr="008A52B4" w:rsidRDefault="00100615" w:rsidP="00100615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Y:\002\ANUL </w:t>
    </w:r>
    <w:r w:rsidRPr="00324241">
      <w:rPr>
        <w:noProof/>
        <w:sz w:val="16"/>
        <w:szCs w:val="16"/>
        <w:lang w:val="en-US"/>
      </w:rPr>
      <w:t>2020\HOTĂRÎRI\16934</w:t>
    </w:r>
    <w:r>
      <w:rPr>
        <w:noProof/>
        <w:lang w:val="en-US"/>
      </w:rPr>
      <w:t>\16934-redactat-ru.docx</w:t>
    </w:r>
    <w:r>
      <w:rPr>
        <w:noProof/>
      </w:rPr>
      <w:fldChar w:fldCharType="end"/>
    </w:r>
  </w:p>
  <w:p w14:paraId="298E6F5C" w14:textId="77777777" w:rsidR="00420EAE" w:rsidRPr="00100615" w:rsidRDefault="00420EAE" w:rsidP="00420EAE">
    <w:pPr>
      <w:pStyle w:val="Footer"/>
      <w:ind w:firstLine="0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A7498F" w14:textId="77777777" w:rsidR="00A74D75" w:rsidRDefault="00A74D75" w:rsidP="003B0C7F">
      <w:r>
        <w:separator/>
      </w:r>
    </w:p>
  </w:footnote>
  <w:footnote w:type="continuationSeparator" w:id="0">
    <w:p w14:paraId="578628A7" w14:textId="77777777" w:rsidR="00A74D75" w:rsidRDefault="00A74D75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56E25AEC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628E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4C7048C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4108ACE6" w14:textId="77777777" w:rsidTr="007E3EBF">
      <w:tc>
        <w:tcPr>
          <w:tcW w:w="5000" w:type="pct"/>
        </w:tcPr>
        <w:p w14:paraId="64C2018C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37A4B707" wp14:editId="450E48F5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1C23C6B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13947F35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2E0DFC9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7F5F018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22BBD62F" w14:textId="77777777" w:rsidTr="007E3EBF">
      <w:tc>
        <w:tcPr>
          <w:tcW w:w="5000" w:type="pct"/>
        </w:tcPr>
        <w:p w14:paraId="04DDC7C7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4B45D710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1585C60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45DCA75E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3D0D887B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4B39AD86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от                                     2020 г.</w:t>
          </w:r>
        </w:p>
        <w:p w14:paraId="7EC2DB85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146C8876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1B148F36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3759"/>
    <w:rsid w:val="000A7EE5"/>
    <w:rsid w:val="000B319A"/>
    <w:rsid w:val="000D7D1F"/>
    <w:rsid w:val="000E2058"/>
    <w:rsid w:val="000E3302"/>
    <w:rsid w:val="000F29DD"/>
    <w:rsid w:val="00100615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86890"/>
    <w:rsid w:val="001918F6"/>
    <w:rsid w:val="001A1F1D"/>
    <w:rsid w:val="001B5FE2"/>
    <w:rsid w:val="001C6281"/>
    <w:rsid w:val="001C67AF"/>
    <w:rsid w:val="001D03A8"/>
    <w:rsid w:val="002025DC"/>
    <w:rsid w:val="002149FF"/>
    <w:rsid w:val="0023033A"/>
    <w:rsid w:val="002336E7"/>
    <w:rsid w:val="00242697"/>
    <w:rsid w:val="00260BEB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24241"/>
    <w:rsid w:val="0033524F"/>
    <w:rsid w:val="003407F8"/>
    <w:rsid w:val="00342405"/>
    <w:rsid w:val="00343105"/>
    <w:rsid w:val="00347F50"/>
    <w:rsid w:val="00350CC3"/>
    <w:rsid w:val="0035144B"/>
    <w:rsid w:val="00382512"/>
    <w:rsid w:val="00390C5E"/>
    <w:rsid w:val="003923DC"/>
    <w:rsid w:val="003B0C7F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502BE"/>
    <w:rsid w:val="00460279"/>
    <w:rsid w:val="0046318A"/>
    <w:rsid w:val="00477D6B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E6E3A"/>
    <w:rsid w:val="004F0C71"/>
    <w:rsid w:val="004F78F3"/>
    <w:rsid w:val="00507D25"/>
    <w:rsid w:val="0051222B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2AD2"/>
    <w:rsid w:val="005D4FBA"/>
    <w:rsid w:val="005D6C58"/>
    <w:rsid w:val="005D6DCE"/>
    <w:rsid w:val="005E5C59"/>
    <w:rsid w:val="005F22EB"/>
    <w:rsid w:val="005F2BA8"/>
    <w:rsid w:val="005F39A7"/>
    <w:rsid w:val="00612679"/>
    <w:rsid w:val="00626B93"/>
    <w:rsid w:val="006337CD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7DDF"/>
    <w:rsid w:val="007E3EBF"/>
    <w:rsid w:val="007E70D1"/>
    <w:rsid w:val="007F1A2C"/>
    <w:rsid w:val="007F65AF"/>
    <w:rsid w:val="00812763"/>
    <w:rsid w:val="00817189"/>
    <w:rsid w:val="0083157F"/>
    <w:rsid w:val="00847C9E"/>
    <w:rsid w:val="0085321E"/>
    <w:rsid w:val="008661CF"/>
    <w:rsid w:val="00876CFC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2D29"/>
    <w:rsid w:val="00A74D75"/>
    <w:rsid w:val="00A84D9B"/>
    <w:rsid w:val="00A85706"/>
    <w:rsid w:val="00A86D74"/>
    <w:rsid w:val="00A915A4"/>
    <w:rsid w:val="00A97324"/>
    <w:rsid w:val="00AB1C40"/>
    <w:rsid w:val="00AB2B53"/>
    <w:rsid w:val="00AD5EA5"/>
    <w:rsid w:val="00AF76FB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610E"/>
    <w:rsid w:val="00C603E2"/>
    <w:rsid w:val="00C628EB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305CA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0B3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07784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83269FD-94BD-432D-8720-33F42E9E7D11}"/>
</file>

<file path=customXml/itemProps2.xml><?xml version="1.0" encoding="utf-8"?>
<ds:datastoreItem xmlns:ds="http://schemas.openxmlformats.org/officeDocument/2006/customXml" ds:itemID="{54B6846B-2D01-4B8E-88E1-E62660E46AA3}"/>
</file>

<file path=customXml/itemProps3.xml><?xml version="1.0" encoding="utf-8"?>
<ds:datastoreItem xmlns:ds="http://schemas.openxmlformats.org/officeDocument/2006/customXml" ds:itemID="{B18722EB-95F8-40E5-8B59-44548E8E5B7D}"/>
</file>

<file path=customXml/itemProps4.xml><?xml version="1.0" encoding="utf-8"?>
<ds:datastoreItem xmlns:ds="http://schemas.openxmlformats.org/officeDocument/2006/customXml" ds:itemID="{73124744-1ECA-4044-BECB-4FF17A61A1F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352</Words>
  <Characters>2010</Characters>
  <Application>Microsoft Office Word</Application>
  <DocSecurity>0</DocSecurity>
  <Lines>16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392.2020.ru</dc:title>
  <dc:creator>user</dc:creator>
  <cp:lastModifiedBy>Elena Furdui</cp:lastModifiedBy>
  <cp:revision>16</cp:revision>
  <cp:lastPrinted>2020-09-01T12:14:00Z</cp:lastPrinted>
  <dcterms:created xsi:type="dcterms:W3CDTF">2020-09-01T07:04:00Z</dcterms:created>
  <dcterms:modified xsi:type="dcterms:W3CDTF">2020-09-03T06:38:00Z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