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DA588A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16"/>
          <w:szCs w:val="16"/>
        </w:rPr>
      </w:pPr>
    </w:p>
    <w:p w14:paraId="111A55F0" w14:textId="77777777" w:rsidR="00562ACA" w:rsidRDefault="00D838E7" w:rsidP="00D838E7">
      <w:pPr>
        <w:shd w:val="clear" w:color="auto" w:fill="FFFFFF"/>
        <w:ind w:firstLine="0"/>
        <w:jc w:val="center"/>
        <w:outlineLvl w:val="3"/>
        <w:rPr>
          <w:b/>
          <w:bCs/>
          <w:sz w:val="28"/>
          <w:szCs w:val="28"/>
        </w:rPr>
      </w:pPr>
      <w:r w:rsidRPr="000B52BB">
        <w:rPr>
          <w:b/>
          <w:bCs/>
          <w:sz w:val="28"/>
          <w:szCs w:val="28"/>
        </w:rPr>
        <w:t xml:space="preserve">О </w:t>
      </w:r>
      <w:r w:rsidR="000B52BB" w:rsidRPr="000B52BB">
        <w:rPr>
          <w:b/>
          <w:bCs/>
          <w:sz w:val="28"/>
          <w:szCs w:val="28"/>
        </w:rPr>
        <w:t>проекте закона о внесении изменений в некоторые</w:t>
      </w:r>
      <w:r w:rsidR="000B52BB" w:rsidRPr="000B52BB">
        <w:rPr>
          <w:b/>
          <w:bCs/>
          <w:sz w:val="28"/>
          <w:szCs w:val="28"/>
          <w:lang w:val="ro-RO"/>
        </w:rPr>
        <w:t xml:space="preserve"> </w:t>
      </w:r>
      <w:r w:rsidR="000B52BB" w:rsidRPr="000B52BB">
        <w:rPr>
          <w:b/>
          <w:bCs/>
          <w:sz w:val="28"/>
          <w:szCs w:val="28"/>
        </w:rPr>
        <w:t>нормативные акты</w:t>
      </w:r>
      <w:r w:rsidRPr="00634CCA">
        <w:rPr>
          <w:b/>
          <w:bCs/>
          <w:sz w:val="28"/>
          <w:szCs w:val="28"/>
        </w:rPr>
        <w:t xml:space="preserve"> </w:t>
      </w:r>
      <w:r w:rsidR="000B52BB" w:rsidRPr="000B52BB">
        <w:rPr>
          <w:b/>
          <w:bCs/>
          <w:sz w:val="28"/>
          <w:szCs w:val="28"/>
          <w:lang w:val="ro-RO"/>
        </w:rPr>
        <w:t>(</w:t>
      </w:r>
      <w:r w:rsidR="000B52BB" w:rsidRPr="000B52BB">
        <w:rPr>
          <w:b/>
          <w:bCs/>
          <w:sz w:val="28"/>
          <w:szCs w:val="28"/>
        </w:rPr>
        <w:t xml:space="preserve">о </w:t>
      </w:r>
      <w:r w:rsidR="00BC7FB3">
        <w:rPr>
          <w:b/>
          <w:bCs/>
          <w:sz w:val="28"/>
          <w:szCs w:val="28"/>
        </w:rPr>
        <w:t>деятельности</w:t>
      </w:r>
      <w:r w:rsidR="000B52BB" w:rsidRPr="000B52BB">
        <w:rPr>
          <w:b/>
          <w:bCs/>
          <w:sz w:val="28"/>
          <w:szCs w:val="28"/>
        </w:rPr>
        <w:t xml:space="preserve"> </w:t>
      </w:r>
      <w:r w:rsidR="007C5918">
        <w:rPr>
          <w:b/>
          <w:bCs/>
          <w:sz w:val="28"/>
          <w:szCs w:val="28"/>
        </w:rPr>
        <w:t xml:space="preserve">в области </w:t>
      </w:r>
      <w:r w:rsidR="000B52BB" w:rsidRPr="000B52BB">
        <w:rPr>
          <w:b/>
          <w:bCs/>
          <w:sz w:val="28"/>
          <w:szCs w:val="28"/>
        </w:rPr>
        <w:t xml:space="preserve">официальной статистики </w:t>
      </w:r>
    </w:p>
    <w:p w14:paraId="704A885D" w14:textId="493ED5E1" w:rsidR="000B52BB" w:rsidRPr="00D838E7" w:rsidRDefault="00DA588A" w:rsidP="00DA588A">
      <w:pPr>
        <w:shd w:val="clear" w:color="auto" w:fill="FFFFFF"/>
        <w:ind w:firstLine="0"/>
        <w:jc w:val="center"/>
        <w:outlineLvl w:val="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целях</w:t>
      </w:r>
      <w:r w:rsidR="00BC7FB3">
        <w:rPr>
          <w:b/>
          <w:bCs/>
          <w:sz w:val="28"/>
          <w:szCs w:val="28"/>
        </w:rPr>
        <w:t xml:space="preserve"> </w:t>
      </w:r>
      <w:r w:rsidR="000B52BB" w:rsidRPr="000B52BB">
        <w:rPr>
          <w:b/>
          <w:bCs/>
          <w:sz w:val="28"/>
          <w:szCs w:val="28"/>
        </w:rPr>
        <w:t>расширени</w:t>
      </w:r>
      <w:r>
        <w:rPr>
          <w:b/>
          <w:bCs/>
          <w:sz w:val="28"/>
          <w:szCs w:val="28"/>
        </w:rPr>
        <w:t>я</w:t>
      </w:r>
      <w:r w:rsidR="000B52BB" w:rsidRPr="000B52BB">
        <w:rPr>
          <w:b/>
          <w:bCs/>
          <w:sz w:val="28"/>
          <w:szCs w:val="28"/>
        </w:rPr>
        <w:t xml:space="preserve"> доступа к административным и частным источникам данных, имеющих значение для разработки официальной статистики, а также дальнейше</w:t>
      </w:r>
      <w:r>
        <w:rPr>
          <w:b/>
          <w:bCs/>
          <w:sz w:val="28"/>
          <w:szCs w:val="28"/>
        </w:rPr>
        <w:t>го</w:t>
      </w:r>
      <w:r w:rsidR="000B52BB" w:rsidRPr="000B52BB">
        <w:rPr>
          <w:b/>
          <w:bCs/>
          <w:sz w:val="28"/>
          <w:szCs w:val="28"/>
        </w:rPr>
        <w:t xml:space="preserve"> приведени</w:t>
      </w:r>
      <w:r>
        <w:rPr>
          <w:b/>
          <w:bCs/>
          <w:sz w:val="28"/>
          <w:szCs w:val="28"/>
        </w:rPr>
        <w:t>я</w:t>
      </w:r>
      <w:r w:rsidR="000B52BB" w:rsidRPr="000B52BB">
        <w:rPr>
          <w:b/>
          <w:bCs/>
          <w:sz w:val="28"/>
          <w:szCs w:val="28"/>
        </w:rPr>
        <w:t xml:space="preserve"> национальной статистики в соответствие со стандартами и передовой практикой ЕС)</w:t>
      </w:r>
    </w:p>
    <w:p w14:paraId="3DB6FF92" w14:textId="3CA33A28" w:rsidR="00BF1362" w:rsidRPr="000B52BB" w:rsidRDefault="00BF1362" w:rsidP="00D838E7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B52BB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</w:t>
      </w:r>
      <w:r w:rsidR="00D838E7" w:rsidRPr="00634CCA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</w:t>
      </w:r>
      <w:r w:rsidRPr="000B52BB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</w:t>
      </w:r>
    </w:p>
    <w:p w14:paraId="3077489A" w14:textId="77777777" w:rsidR="00BF1362" w:rsidRPr="000B52BB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88E3E31" w14:textId="03020F31" w:rsidR="000B52BB" w:rsidRDefault="000B52BB" w:rsidP="007C5918">
      <w:pPr>
        <w:shd w:val="clear" w:color="auto" w:fill="FFFFFF"/>
        <w:spacing w:before="165"/>
        <w:ind w:firstLine="708"/>
        <w:outlineLvl w:val="3"/>
        <w:rPr>
          <w:sz w:val="28"/>
          <w:szCs w:val="28"/>
        </w:rPr>
      </w:pPr>
      <w:r w:rsidRPr="000B52BB">
        <w:rPr>
          <w:sz w:val="28"/>
          <w:szCs w:val="28"/>
          <w:shd w:val="clear" w:color="auto" w:fill="FFFFFF"/>
        </w:rPr>
        <w:t xml:space="preserve">На основании пункта а) </w:t>
      </w:r>
      <w:r w:rsidR="00A84A18" w:rsidRPr="000B52BB">
        <w:rPr>
          <w:sz w:val="28"/>
          <w:szCs w:val="28"/>
          <w:shd w:val="clear" w:color="auto" w:fill="FFFFFF"/>
        </w:rPr>
        <w:t xml:space="preserve">части (1) статьи 24 </w:t>
      </w:r>
      <w:r w:rsidRPr="000B52BB">
        <w:rPr>
          <w:sz w:val="28"/>
          <w:szCs w:val="28"/>
          <w:shd w:val="clear" w:color="auto" w:fill="FFFFFF"/>
        </w:rPr>
        <w:t xml:space="preserve">Закона </w:t>
      </w:r>
      <w:r w:rsidR="00A84A18" w:rsidRPr="000B52BB">
        <w:rPr>
          <w:sz w:val="28"/>
          <w:szCs w:val="28"/>
          <w:shd w:val="clear" w:color="auto" w:fill="FFFFFF"/>
        </w:rPr>
        <w:t xml:space="preserve">№ 231/2022 </w:t>
      </w:r>
      <w:r w:rsidRPr="000B52BB">
        <w:rPr>
          <w:sz w:val="28"/>
          <w:szCs w:val="28"/>
          <w:shd w:val="clear" w:color="auto" w:fill="FFFFFF"/>
        </w:rPr>
        <w:t>о</w:t>
      </w:r>
      <w:r w:rsidR="007C5918">
        <w:rPr>
          <w:sz w:val="28"/>
          <w:szCs w:val="28"/>
          <w:shd w:val="clear" w:color="auto" w:fill="FFFFFF"/>
        </w:rPr>
        <w:t> </w:t>
      </w:r>
      <w:r w:rsidRPr="000B52BB">
        <w:rPr>
          <w:sz w:val="28"/>
          <w:szCs w:val="28"/>
          <w:shd w:val="clear" w:color="auto" w:fill="FFFFFF"/>
        </w:rPr>
        <w:t>переписи населения и жилищ (Официальный монитор Республики Молдова, 2022</w:t>
      </w:r>
      <w:r w:rsidRPr="000B52BB">
        <w:rPr>
          <w:sz w:val="28"/>
          <w:szCs w:val="28"/>
          <w:shd w:val="clear" w:color="auto" w:fill="FFFFFF"/>
          <w:lang w:val="ro-RO"/>
        </w:rPr>
        <w:t xml:space="preserve"> </w:t>
      </w:r>
      <w:r w:rsidRPr="000B52BB">
        <w:rPr>
          <w:sz w:val="28"/>
          <w:szCs w:val="28"/>
          <w:shd w:val="clear" w:color="auto" w:fill="FFFFFF"/>
        </w:rPr>
        <w:t>г., № 267</w:t>
      </w:r>
      <w:r w:rsidR="007C5918">
        <w:rPr>
          <w:sz w:val="28"/>
          <w:szCs w:val="28"/>
          <w:shd w:val="clear" w:color="auto" w:fill="FFFFFF"/>
        </w:rPr>
        <w:t>–</w:t>
      </w:r>
      <w:r w:rsidRPr="000B52BB">
        <w:rPr>
          <w:sz w:val="28"/>
          <w:szCs w:val="28"/>
          <w:shd w:val="clear" w:color="auto" w:fill="FFFFFF"/>
        </w:rPr>
        <w:t>273, ст. 558) и пунктов е)</w:t>
      </w:r>
      <w:r w:rsidR="005736D3" w:rsidRPr="00634CCA">
        <w:rPr>
          <w:sz w:val="28"/>
          <w:szCs w:val="28"/>
          <w:shd w:val="clear" w:color="auto" w:fill="FFFFFF"/>
        </w:rPr>
        <w:t xml:space="preserve"> </w:t>
      </w:r>
      <w:r w:rsidR="005736D3">
        <w:rPr>
          <w:sz w:val="28"/>
          <w:szCs w:val="28"/>
          <w:shd w:val="clear" w:color="auto" w:fill="FFFFFF"/>
        </w:rPr>
        <w:t>и</w:t>
      </w:r>
      <w:r w:rsidRPr="000B52BB">
        <w:rPr>
          <w:sz w:val="28"/>
          <w:szCs w:val="28"/>
          <w:shd w:val="clear" w:color="auto" w:fill="FFFFFF"/>
        </w:rPr>
        <w:t xml:space="preserve"> h) статьи 6 Закона </w:t>
      </w:r>
      <w:r w:rsidR="007C5918" w:rsidRPr="000B52BB">
        <w:rPr>
          <w:sz w:val="28"/>
          <w:szCs w:val="28"/>
          <w:shd w:val="clear" w:color="auto" w:fill="FFFFFF"/>
        </w:rPr>
        <w:t>№</w:t>
      </w:r>
      <w:r w:rsidR="007C5918">
        <w:rPr>
          <w:sz w:val="28"/>
          <w:szCs w:val="28"/>
          <w:shd w:val="clear" w:color="auto" w:fill="FFFFFF"/>
        </w:rPr>
        <w:t> </w:t>
      </w:r>
      <w:r w:rsidR="007C5918" w:rsidRPr="000B52BB">
        <w:rPr>
          <w:sz w:val="28"/>
          <w:szCs w:val="28"/>
          <w:shd w:val="clear" w:color="auto" w:fill="FFFFFF"/>
        </w:rPr>
        <w:t xml:space="preserve">136/2017 </w:t>
      </w:r>
      <w:r w:rsidRPr="000B52BB">
        <w:rPr>
          <w:sz w:val="28"/>
          <w:szCs w:val="28"/>
          <w:shd w:val="clear" w:color="auto" w:fill="FFFFFF"/>
        </w:rPr>
        <w:t>о Правительстве (Официальный монитор Республики Молдова, 2017 г., № 252, ст. 412), с последующими изменениями,</w:t>
      </w:r>
      <w:r w:rsidR="00A84A18" w:rsidRPr="00634CCA">
        <w:rPr>
          <w:sz w:val="28"/>
          <w:szCs w:val="28"/>
          <w:shd w:val="clear" w:color="auto" w:fill="FFFFFF"/>
        </w:rPr>
        <w:t xml:space="preserve"> </w:t>
      </w:r>
      <w:r w:rsidRPr="000B52BB">
        <w:rPr>
          <w:sz w:val="28"/>
          <w:szCs w:val="28"/>
        </w:rPr>
        <w:t>Правительство ПОСТАНОВЛЯЕТ:</w:t>
      </w:r>
    </w:p>
    <w:p w14:paraId="010D7B49" w14:textId="77777777" w:rsidR="007C5918" w:rsidRPr="00A84A18" w:rsidRDefault="007C5918" w:rsidP="007C5918">
      <w:pPr>
        <w:shd w:val="clear" w:color="auto" w:fill="FFFFFF"/>
        <w:ind w:firstLine="708"/>
        <w:outlineLvl w:val="3"/>
        <w:rPr>
          <w:sz w:val="28"/>
          <w:szCs w:val="28"/>
          <w:shd w:val="clear" w:color="auto" w:fill="FFFFFF"/>
        </w:rPr>
      </w:pPr>
    </w:p>
    <w:p w14:paraId="64A7D617" w14:textId="741C0A1B" w:rsidR="000B52BB" w:rsidRPr="00CA458D" w:rsidRDefault="000B52BB" w:rsidP="00CA458D">
      <w:pPr>
        <w:shd w:val="clear" w:color="auto" w:fill="FFFFFF"/>
        <w:ind w:firstLine="720"/>
        <w:outlineLvl w:val="3"/>
        <w:rPr>
          <w:sz w:val="28"/>
          <w:szCs w:val="28"/>
        </w:rPr>
      </w:pPr>
      <w:r w:rsidRPr="000B52BB">
        <w:rPr>
          <w:sz w:val="28"/>
          <w:szCs w:val="28"/>
        </w:rPr>
        <w:t>Одобрить и представить Парламенту на рассмотрение проект закона о</w:t>
      </w:r>
      <w:r w:rsidR="007C5918">
        <w:rPr>
          <w:sz w:val="28"/>
          <w:szCs w:val="28"/>
        </w:rPr>
        <w:t> </w:t>
      </w:r>
      <w:r w:rsidRPr="000B52BB">
        <w:rPr>
          <w:sz w:val="28"/>
          <w:szCs w:val="28"/>
        </w:rPr>
        <w:t xml:space="preserve">внесении изменений в некоторые нормативные акты </w:t>
      </w:r>
      <w:r w:rsidRPr="00CA458D">
        <w:rPr>
          <w:sz w:val="28"/>
          <w:szCs w:val="28"/>
        </w:rPr>
        <w:t>(</w:t>
      </w:r>
      <w:r w:rsidR="00CA458D" w:rsidRPr="00CA458D">
        <w:rPr>
          <w:sz w:val="28"/>
          <w:szCs w:val="28"/>
        </w:rPr>
        <w:t xml:space="preserve">о деятельности в области официальной статистики </w:t>
      </w:r>
      <w:r w:rsidR="00DA588A">
        <w:rPr>
          <w:sz w:val="28"/>
          <w:szCs w:val="28"/>
        </w:rPr>
        <w:t>в целях</w:t>
      </w:r>
      <w:r w:rsidR="00CA458D" w:rsidRPr="00CA458D">
        <w:rPr>
          <w:sz w:val="28"/>
          <w:szCs w:val="28"/>
        </w:rPr>
        <w:t xml:space="preserve"> расширени</w:t>
      </w:r>
      <w:r w:rsidR="00DA588A">
        <w:rPr>
          <w:sz w:val="28"/>
          <w:szCs w:val="28"/>
        </w:rPr>
        <w:t>я</w:t>
      </w:r>
      <w:r w:rsidR="00CA458D" w:rsidRPr="00CA458D">
        <w:rPr>
          <w:sz w:val="28"/>
          <w:szCs w:val="28"/>
        </w:rPr>
        <w:t xml:space="preserve"> доступа к административным и частным источникам данных, имеющих значение для разработки официальной статистики, а также дальнейше</w:t>
      </w:r>
      <w:r w:rsidR="00DA588A">
        <w:rPr>
          <w:sz w:val="28"/>
          <w:szCs w:val="28"/>
        </w:rPr>
        <w:t>го</w:t>
      </w:r>
      <w:r w:rsidR="00CA458D" w:rsidRPr="00CA458D">
        <w:rPr>
          <w:sz w:val="28"/>
          <w:szCs w:val="28"/>
        </w:rPr>
        <w:t xml:space="preserve"> приведени</w:t>
      </w:r>
      <w:r w:rsidR="00DA588A">
        <w:rPr>
          <w:sz w:val="28"/>
          <w:szCs w:val="28"/>
        </w:rPr>
        <w:t>я</w:t>
      </w:r>
      <w:r w:rsidR="00CA458D" w:rsidRPr="00CA458D">
        <w:rPr>
          <w:sz w:val="28"/>
          <w:szCs w:val="28"/>
        </w:rPr>
        <w:t xml:space="preserve"> национальной статистики в соответствие со стандартами и передовой практикой ЕС</w:t>
      </w:r>
      <w:r w:rsidRPr="00CA458D">
        <w:rPr>
          <w:sz w:val="28"/>
          <w:szCs w:val="28"/>
        </w:rPr>
        <w:t>).</w:t>
      </w:r>
    </w:p>
    <w:p w14:paraId="22C16D78" w14:textId="77777777" w:rsidR="00593286" w:rsidRPr="000B52BB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1914AC4" w14:textId="77777777" w:rsidR="00BF1362" w:rsidRPr="000B52B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DEE278D" w14:textId="0CDA1CCF" w:rsidR="00492257" w:rsidRPr="000B52BB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B52BB"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 w:rsidRPr="000B52BB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9B5AA5" w:rsidRPr="000B52B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5F16EB" w:rsidRPr="000B52B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4D6CB3" w:rsidRPr="000B52BB">
        <w:rPr>
          <w:rFonts w:ascii="Times New Roman" w:hAnsi="Times New Roman" w:cs="Times New Roman"/>
          <w:b/>
          <w:color w:val="000000"/>
          <w:sz w:val="28"/>
          <w:szCs w:val="28"/>
        </w:rPr>
        <w:t>НАТАЛЬЯ</w:t>
      </w:r>
      <w:r w:rsidR="00A81E09" w:rsidRPr="000B52B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0B52BB" w:rsidRDefault="00492257" w:rsidP="00F04FA2">
      <w:pPr>
        <w:tabs>
          <w:tab w:val="left" w:pos="5670"/>
        </w:tabs>
        <w:rPr>
          <w:sz w:val="28"/>
          <w:szCs w:val="28"/>
          <w:lang w:eastAsia="ru-RU"/>
        </w:rPr>
      </w:pPr>
    </w:p>
    <w:p w14:paraId="506452CD" w14:textId="77777777" w:rsidR="00DA516C" w:rsidRPr="000B52BB" w:rsidRDefault="00DA516C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3E8BB11" w14:textId="0E0906BB" w:rsidR="00390C5E" w:rsidRPr="000B52BB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B52BB">
        <w:rPr>
          <w:rFonts w:ascii="Times New Roman" w:hAnsi="Times New Roman" w:cs="Times New Roman"/>
          <w:color w:val="000000"/>
          <w:sz w:val="28"/>
          <w:szCs w:val="28"/>
        </w:rPr>
        <w:t>Контрасигну</w:t>
      </w:r>
      <w:r w:rsidR="007C5918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0B52BB">
        <w:rPr>
          <w:rFonts w:ascii="Times New Roman" w:hAnsi="Times New Roman" w:cs="Times New Roman"/>
          <w:color w:val="000000"/>
          <w:sz w:val="28"/>
          <w:szCs w:val="28"/>
        </w:rPr>
        <w:t>т</w:t>
      </w:r>
      <w:proofErr w:type="spellEnd"/>
      <w:r w:rsidRPr="000B52BB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5822CA75" w14:textId="77777777" w:rsidR="007D093F" w:rsidRPr="000B52BB" w:rsidRDefault="007D093F" w:rsidP="004436D2">
      <w:pPr>
        <w:tabs>
          <w:tab w:val="left" w:pos="6237"/>
          <w:tab w:val="left" w:pos="6379"/>
        </w:tabs>
        <w:rPr>
          <w:sz w:val="28"/>
          <w:szCs w:val="28"/>
          <w:lang w:eastAsia="ru-RU"/>
        </w:rPr>
      </w:pPr>
    </w:p>
    <w:p w14:paraId="7BF7F885" w14:textId="77777777" w:rsidR="00182743" w:rsidRPr="000B52BB" w:rsidRDefault="00182743" w:rsidP="0064535B">
      <w:pPr>
        <w:rPr>
          <w:sz w:val="28"/>
          <w:szCs w:val="28"/>
        </w:rPr>
      </w:pPr>
    </w:p>
    <w:p w14:paraId="17619B4C" w14:textId="5F70C68F" w:rsidR="0064535B" w:rsidRPr="000B52BB" w:rsidRDefault="00DC3489" w:rsidP="00522E0C">
      <w:pPr>
        <w:tabs>
          <w:tab w:val="left" w:pos="5670"/>
        </w:tabs>
        <w:rPr>
          <w:sz w:val="28"/>
          <w:szCs w:val="28"/>
        </w:rPr>
      </w:pPr>
      <w:r w:rsidRPr="000B52BB">
        <w:rPr>
          <w:sz w:val="28"/>
          <w:szCs w:val="28"/>
        </w:rPr>
        <w:t xml:space="preserve">Министр юстиции                                   </w:t>
      </w:r>
      <w:r w:rsidR="00126B72" w:rsidRPr="000B52BB">
        <w:rPr>
          <w:sz w:val="28"/>
          <w:szCs w:val="28"/>
        </w:rPr>
        <w:t xml:space="preserve"> </w:t>
      </w:r>
      <w:r w:rsidR="00522E0C" w:rsidRPr="000B52BB">
        <w:rPr>
          <w:sz w:val="28"/>
          <w:szCs w:val="28"/>
        </w:rPr>
        <w:t xml:space="preserve"> </w:t>
      </w:r>
      <w:proofErr w:type="spellStart"/>
      <w:r w:rsidRPr="000B52BB">
        <w:rPr>
          <w:sz w:val="28"/>
          <w:szCs w:val="28"/>
        </w:rPr>
        <w:t>Серджиу</w:t>
      </w:r>
      <w:proofErr w:type="spellEnd"/>
      <w:r w:rsidRPr="000B52BB">
        <w:rPr>
          <w:sz w:val="28"/>
          <w:szCs w:val="28"/>
        </w:rPr>
        <w:t xml:space="preserve"> </w:t>
      </w:r>
      <w:r w:rsidR="0064535B" w:rsidRPr="000B52BB">
        <w:rPr>
          <w:sz w:val="28"/>
          <w:szCs w:val="28"/>
        </w:rPr>
        <w:t>Л</w:t>
      </w:r>
      <w:r w:rsidR="00DA516C" w:rsidRPr="000B52BB">
        <w:rPr>
          <w:sz w:val="28"/>
          <w:szCs w:val="28"/>
        </w:rPr>
        <w:t>итвиненко</w:t>
      </w:r>
      <w:r w:rsidR="0064535B" w:rsidRPr="000B52BB">
        <w:rPr>
          <w:sz w:val="28"/>
          <w:szCs w:val="28"/>
        </w:rPr>
        <w:t xml:space="preserve"> </w:t>
      </w:r>
    </w:p>
    <w:p w14:paraId="1D13633B" w14:textId="77777777" w:rsidR="00632912" w:rsidRPr="000B52BB" w:rsidRDefault="00632912" w:rsidP="00632912">
      <w:pPr>
        <w:rPr>
          <w:sz w:val="28"/>
          <w:szCs w:val="28"/>
        </w:rPr>
      </w:pPr>
    </w:p>
    <w:p w14:paraId="463E1035" w14:textId="77777777" w:rsidR="00182743" w:rsidRPr="000B52BB" w:rsidRDefault="00182743" w:rsidP="00632912">
      <w:pPr>
        <w:rPr>
          <w:sz w:val="28"/>
          <w:szCs w:val="28"/>
        </w:rPr>
      </w:pPr>
    </w:p>
    <w:p w14:paraId="0D7EDC37" w14:textId="77777777" w:rsidR="0012099F" w:rsidRPr="000B52BB" w:rsidRDefault="0012099F" w:rsidP="00F04FA2">
      <w:pPr>
        <w:rPr>
          <w:sz w:val="28"/>
          <w:szCs w:val="28"/>
        </w:rPr>
      </w:pPr>
    </w:p>
    <w:p w14:paraId="716CEFD9" w14:textId="77777777" w:rsidR="0012099F" w:rsidRPr="000B52BB" w:rsidRDefault="0012099F" w:rsidP="00F04FA2">
      <w:pPr>
        <w:rPr>
          <w:sz w:val="28"/>
          <w:szCs w:val="28"/>
        </w:rPr>
      </w:pPr>
    </w:p>
    <w:p w14:paraId="6C5FF7AF" w14:textId="56D2D61D" w:rsidR="00390C5E" w:rsidRPr="000B52BB" w:rsidRDefault="00626B93" w:rsidP="00F04FA2">
      <w:pPr>
        <w:rPr>
          <w:sz w:val="28"/>
          <w:szCs w:val="28"/>
        </w:rPr>
      </w:pPr>
      <w:r w:rsidRPr="000B52BB">
        <w:rPr>
          <w:sz w:val="28"/>
          <w:szCs w:val="28"/>
        </w:rPr>
        <w:t xml:space="preserve">  </w:t>
      </w:r>
      <w:r w:rsidR="00390C5E" w:rsidRPr="000B52BB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0B52BB" w:rsidRDefault="00390C5E" w:rsidP="00F04FA2">
      <w:pPr>
        <w:rPr>
          <w:sz w:val="28"/>
          <w:szCs w:val="28"/>
        </w:rPr>
      </w:pPr>
    </w:p>
    <w:p w14:paraId="4CE85940" w14:textId="77777777" w:rsidR="00390C5E" w:rsidRPr="000B52BB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C149B46" w14:textId="77777777" w:rsidR="00BD71B3" w:rsidRPr="000B52BB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D957C75" w14:textId="77777777" w:rsidR="00BD71B3" w:rsidRPr="000B52BB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AD48A67" w14:textId="77777777" w:rsidR="00BD71B3" w:rsidRPr="000B52BB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8B4D8AD" w14:textId="77777777" w:rsidR="00583825" w:rsidRPr="000B52BB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B52BB"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14:paraId="1CE911F5" w14:textId="77777777" w:rsidR="00583825" w:rsidRPr="000B52BB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759C456" w14:textId="2CAB578B" w:rsidR="00E06FA3" w:rsidRPr="000B52BB" w:rsidRDefault="00BD71B3" w:rsidP="00DF47BD">
      <w:pPr>
        <w:pStyle w:val="news"/>
        <w:rPr>
          <w:rFonts w:ascii="Times New Roman" w:hAnsi="Times New Roman" w:cs="Times New Roman"/>
          <w:sz w:val="28"/>
          <w:szCs w:val="28"/>
        </w:rPr>
      </w:pPr>
      <w:r w:rsidRPr="000B52BB">
        <w:rPr>
          <w:rFonts w:ascii="Times New Roman" w:hAnsi="Times New Roman" w:cs="Times New Roman"/>
          <w:sz w:val="28"/>
          <w:szCs w:val="28"/>
        </w:rPr>
        <w:t>Генеральный</w:t>
      </w:r>
      <w:r w:rsidR="00E06FA3" w:rsidRPr="000B52BB">
        <w:rPr>
          <w:rFonts w:ascii="Times New Roman" w:hAnsi="Times New Roman" w:cs="Times New Roman"/>
          <w:sz w:val="28"/>
          <w:szCs w:val="28"/>
        </w:rPr>
        <w:t xml:space="preserve"> секретар</w:t>
      </w:r>
      <w:r w:rsidRPr="000B52BB">
        <w:rPr>
          <w:rFonts w:ascii="Times New Roman" w:hAnsi="Times New Roman" w:cs="Times New Roman"/>
          <w:sz w:val="28"/>
          <w:szCs w:val="28"/>
        </w:rPr>
        <w:t>ь</w:t>
      </w:r>
      <w:r w:rsidR="00AE0E41" w:rsidRPr="000B52BB">
        <w:rPr>
          <w:rFonts w:ascii="Times New Roman" w:hAnsi="Times New Roman" w:cs="Times New Roman"/>
          <w:sz w:val="28"/>
          <w:szCs w:val="28"/>
        </w:rPr>
        <w:t xml:space="preserve"> </w:t>
      </w:r>
      <w:r w:rsidR="00E06FA3" w:rsidRPr="000B52BB">
        <w:rPr>
          <w:rFonts w:ascii="Times New Roman" w:hAnsi="Times New Roman" w:cs="Times New Roman"/>
          <w:sz w:val="28"/>
          <w:szCs w:val="28"/>
        </w:rPr>
        <w:t xml:space="preserve">Правительства       </w:t>
      </w:r>
      <w:r w:rsidR="00AE0E41" w:rsidRPr="000B52BB"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 w:rsidR="00AE0E41" w:rsidRPr="000B52BB">
        <w:rPr>
          <w:rFonts w:ascii="Times New Roman" w:hAnsi="Times New Roman" w:cs="Times New Roman"/>
          <w:sz w:val="28"/>
          <w:szCs w:val="28"/>
        </w:rPr>
        <w:t>Думитру</w:t>
      </w:r>
      <w:proofErr w:type="spellEnd"/>
      <w:r w:rsidR="00AE0E41" w:rsidRPr="000B52BB">
        <w:rPr>
          <w:rFonts w:ascii="Times New Roman" w:hAnsi="Times New Roman" w:cs="Times New Roman"/>
          <w:sz w:val="28"/>
          <w:szCs w:val="28"/>
        </w:rPr>
        <w:t xml:space="preserve"> УДРЯ</w:t>
      </w:r>
    </w:p>
    <w:p w14:paraId="4BE30D18" w14:textId="77777777" w:rsidR="00583825" w:rsidRPr="000B52BB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07A36CC" w14:textId="77777777" w:rsidR="00280DFC" w:rsidRPr="000B52BB" w:rsidRDefault="00280DFC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B950B39" w14:textId="77777777" w:rsidR="00583825" w:rsidRPr="000B52BB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B52BB">
        <w:rPr>
          <w:rFonts w:ascii="Times New Roman" w:hAnsi="Times New Roman" w:cs="Times New Roman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0B52BB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B52BB"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14:paraId="342BCBCF" w14:textId="77777777" w:rsidR="00583825" w:rsidRPr="000B52BB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F3698CC" w14:textId="77777777" w:rsidR="00583825" w:rsidRPr="000B52BB" w:rsidRDefault="00583825" w:rsidP="00F04FA2">
      <w:pPr>
        <w:rPr>
          <w:sz w:val="28"/>
          <w:szCs w:val="28"/>
        </w:rPr>
      </w:pPr>
      <w:r w:rsidRPr="000B52BB">
        <w:rPr>
          <w:sz w:val="28"/>
          <w:szCs w:val="28"/>
        </w:rPr>
        <w:t xml:space="preserve"> </w:t>
      </w:r>
    </w:p>
    <w:p w14:paraId="3C90805C" w14:textId="77777777" w:rsidR="00A001EE" w:rsidRPr="000B52BB" w:rsidRDefault="00A001EE" w:rsidP="00F04FA2">
      <w:pPr>
        <w:rPr>
          <w:sz w:val="28"/>
          <w:szCs w:val="28"/>
        </w:rPr>
      </w:pPr>
    </w:p>
    <w:p w14:paraId="0E991062" w14:textId="5FDE1DCA" w:rsidR="000B52BB" w:rsidRPr="000B52BB" w:rsidRDefault="000B52BB">
      <w:pPr>
        <w:rPr>
          <w:sz w:val="28"/>
          <w:szCs w:val="28"/>
        </w:rPr>
      </w:pPr>
      <w:r w:rsidRPr="000B52BB">
        <w:rPr>
          <w:sz w:val="28"/>
          <w:szCs w:val="28"/>
        </w:rPr>
        <w:br w:type="page"/>
      </w:r>
    </w:p>
    <w:p w14:paraId="1FB31712" w14:textId="77777777" w:rsidR="007C5918" w:rsidRPr="007C5918" w:rsidRDefault="000B52BB" w:rsidP="007C5918">
      <w:pPr>
        <w:pStyle w:val="BodyText"/>
        <w:tabs>
          <w:tab w:val="left" w:pos="6283"/>
        </w:tabs>
        <w:spacing w:before="0"/>
        <w:jc w:val="right"/>
        <w:rPr>
          <w:rFonts w:ascii="Times New Roman" w:hAnsi="Times New Roman"/>
          <w:i/>
          <w:iCs/>
          <w:sz w:val="28"/>
          <w:szCs w:val="28"/>
        </w:rPr>
      </w:pPr>
      <w:r w:rsidRPr="007C5918">
        <w:rPr>
          <w:rFonts w:ascii="Times New Roman" w:hAnsi="Times New Roman"/>
          <w:i/>
          <w:iCs/>
          <w:sz w:val="28"/>
          <w:szCs w:val="28"/>
        </w:rPr>
        <w:lastRenderedPageBreak/>
        <w:t xml:space="preserve">Проект </w:t>
      </w:r>
    </w:p>
    <w:p w14:paraId="01AF1C3A" w14:textId="3708FED7" w:rsidR="000B52BB" w:rsidRPr="007C5918" w:rsidRDefault="007C5918" w:rsidP="007C5918">
      <w:pPr>
        <w:pStyle w:val="BodyText"/>
        <w:tabs>
          <w:tab w:val="left" w:pos="6283"/>
        </w:tabs>
        <w:spacing w:before="0"/>
        <w:jc w:val="right"/>
        <w:rPr>
          <w:rFonts w:ascii="Times New Roman" w:hAnsi="Times New Roman"/>
          <w:i/>
          <w:iCs/>
          <w:sz w:val="28"/>
          <w:szCs w:val="28"/>
        </w:rPr>
      </w:pPr>
      <w:r w:rsidRPr="007C5918">
        <w:rPr>
          <w:rFonts w:ascii="Times New Roman" w:hAnsi="Times New Roman"/>
          <w:i/>
          <w:iCs/>
          <w:sz w:val="28"/>
          <w:szCs w:val="28"/>
        </w:rPr>
        <w:t>«</w:t>
      </w:r>
      <w:r w:rsidR="000B52BB" w:rsidRPr="007C5918">
        <w:rPr>
          <w:rFonts w:ascii="Times New Roman" w:hAnsi="Times New Roman"/>
          <w:i/>
          <w:iCs/>
          <w:sz w:val="28"/>
          <w:szCs w:val="28"/>
        </w:rPr>
        <w:t>ЕС</w:t>
      </w:r>
      <w:r w:rsidRPr="007C5918">
        <w:rPr>
          <w:rFonts w:ascii="Times New Roman" w:hAnsi="Times New Roman"/>
          <w:i/>
          <w:iCs/>
          <w:sz w:val="28"/>
          <w:szCs w:val="28"/>
        </w:rPr>
        <w:t>»</w:t>
      </w:r>
    </w:p>
    <w:p w14:paraId="35DA8F0C" w14:textId="77777777" w:rsidR="000B52BB" w:rsidRPr="000B52BB" w:rsidRDefault="000B52BB" w:rsidP="000B52BB">
      <w:pPr>
        <w:rPr>
          <w:b/>
          <w:bCs/>
          <w:sz w:val="28"/>
          <w:szCs w:val="28"/>
        </w:rPr>
      </w:pPr>
    </w:p>
    <w:p w14:paraId="1CAE9F1F" w14:textId="77777777" w:rsidR="000B52BB" w:rsidRPr="000B52BB" w:rsidRDefault="000B52BB" w:rsidP="000B52BB">
      <w:pPr>
        <w:pStyle w:val="BodyText"/>
        <w:tabs>
          <w:tab w:val="left" w:pos="6283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0B52BB">
        <w:rPr>
          <w:rFonts w:ascii="Times New Roman" w:hAnsi="Times New Roman"/>
          <w:b/>
          <w:bCs/>
          <w:sz w:val="28"/>
          <w:szCs w:val="28"/>
        </w:rPr>
        <w:t>ПАРЛАМЕНТ РЕСПУБЛИКИ МОЛДОВА</w:t>
      </w:r>
    </w:p>
    <w:p w14:paraId="721B37FC" w14:textId="77777777" w:rsidR="000B52BB" w:rsidRPr="000B52BB" w:rsidRDefault="000B52BB" w:rsidP="000B52BB">
      <w:pPr>
        <w:pStyle w:val="BodyText"/>
        <w:tabs>
          <w:tab w:val="left" w:pos="6283"/>
        </w:tabs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93FA294" w14:textId="0B53EFCE" w:rsidR="000B52BB" w:rsidRPr="000B52BB" w:rsidRDefault="000B52BB" w:rsidP="002B76D6">
      <w:pPr>
        <w:pStyle w:val="BodyText"/>
        <w:tabs>
          <w:tab w:val="left" w:pos="6283"/>
        </w:tabs>
        <w:spacing w:befor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B52BB">
        <w:rPr>
          <w:rFonts w:ascii="Times New Roman" w:hAnsi="Times New Roman"/>
          <w:b/>
          <w:bCs/>
          <w:sz w:val="28"/>
          <w:szCs w:val="28"/>
        </w:rPr>
        <w:t xml:space="preserve">ЗАКОН </w:t>
      </w:r>
    </w:p>
    <w:p w14:paraId="24631F4E" w14:textId="6B3C7B9E" w:rsidR="000B52BB" w:rsidRPr="000B52BB" w:rsidRDefault="000B52BB" w:rsidP="002B76D6">
      <w:pPr>
        <w:pStyle w:val="BodyText"/>
        <w:tabs>
          <w:tab w:val="left" w:pos="90"/>
        </w:tabs>
        <w:spacing w:befor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B52BB">
        <w:rPr>
          <w:rFonts w:ascii="Times New Roman" w:hAnsi="Times New Roman"/>
          <w:b/>
          <w:bCs/>
          <w:sz w:val="28"/>
          <w:szCs w:val="28"/>
        </w:rPr>
        <w:t>о внесении изменений в некоторые</w:t>
      </w:r>
      <w:r w:rsidRPr="000B52BB">
        <w:rPr>
          <w:rFonts w:ascii="Times New Roman" w:hAnsi="Times New Roman"/>
          <w:b/>
          <w:bCs/>
          <w:sz w:val="28"/>
          <w:szCs w:val="28"/>
          <w:lang w:val="ro-RO"/>
        </w:rPr>
        <w:t xml:space="preserve"> </w:t>
      </w:r>
      <w:r w:rsidRPr="000B52BB">
        <w:rPr>
          <w:rFonts w:ascii="Times New Roman" w:hAnsi="Times New Roman"/>
          <w:b/>
          <w:bCs/>
          <w:sz w:val="28"/>
          <w:szCs w:val="28"/>
        </w:rPr>
        <w:t>нормативные акты</w:t>
      </w:r>
    </w:p>
    <w:p w14:paraId="7BC70AA3" w14:textId="77777777" w:rsidR="002B76D6" w:rsidRDefault="002B76D6" w:rsidP="002B76D6">
      <w:pPr>
        <w:shd w:val="clear" w:color="auto" w:fill="FFFFFF"/>
        <w:ind w:firstLine="0"/>
        <w:jc w:val="center"/>
        <w:outlineLvl w:val="3"/>
        <w:rPr>
          <w:b/>
          <w:bCs/>
          <w:sz w:val="28"/>
          <w:szCs w:val="28"/>
        </w:rPr>
      </w:pPr>
      <w:r w:rsidRPr="000B52BB">
        <w:rPr>
          <w:b/>
          <w:bCs/>
          <w:sz w:val="28"/>
          <w:szCs w:val="28"/>
          <w:lang w:val="ro-RO"/>
        </w:rPr>
        <w:t>(</w:t>
      </w:r>
      <w:r w:rsidRPr="000B52BB"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>деятельности</w:t>
      </w:r>
      <w:r w:rsidRPr="000B52B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в области </w:t>
      </w:r>
      <w:r w:rsidRPr="000B52BB">
        <w:rPr>
          <w:b/>
          <w:bCs/>
          <w:sz w:val="28"/>
          <w:szCs w:val="28"/>
        </w:rPr>
        <w:t xml:space="preserve">официальной статистики </w:t>
      </w:r>
    </w:p>
    <w:p w14:paraId="1DEFF75E" w14:textId="77777777" w:rsidR="002B76D6" w:rsidRPr="00D838E7" w:rsidRDefault="002B76D6" w:rsidP="002B76D6">
      <w:pPr>
        <w:shd w:val="clear" w:color="auto" w:fill="FFFFFF"/>
        <w:ind w:firstLine="0"/>
        <w:jc w:val="center"/>
        <w:outlineLvl w:val="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 целях </w:t>
      </w:r>
      <w:r w:rsidRPr="000B52BB">
        <w:rPr>
          <w:b/>
          <w:bCs/>
          <w:sz w:val="28"/>
          <w:szCs w:val="28"/>
        </w:rPr>
        <w:t>расширени</w:t>
      </w:r>
      <w:r>
        <w:rPr>
          <w:b/>
          <w:bCs/>
          <w:sz w:val="28"/>
          <w:szCs w:val="28"/>
        </w:rPr>
        <w:t>я</w:t>
      </w:r>
      <w:r w:rsidRPr="000B52BB">
        <w:rPr>
          <w:b/>
          <w:bCs/>
          <w:sz w:val="28"/>
          <w:szCs w:val="28"/>
        </w:rPr>
        <w:t xml:space="preserve"> доступа к административным и частным источникам данных, имеющих значение для разработки официальной статистики, а также дальнейше</w:t>
      </w:r>
      <w:r>
        <w:rPr>
          <w:b/>
          <w:bCs/>
          <w:sz w:val="28"/>
          <w:szCs w:val="28"/>
        </w:rPr>
        <w:t>го</w:t>
      </w:r>
      <w:r w:rsidRPr="000B52BB">
        <w:rPr>
          <w:b/>
          <w:bCs/>
          <w:sz w:val="28"/>
          <w:szCs w:val="28"/>
        </w:rPr>
        <w:t xml:space="preserve"> приведени</w:t>
      </w:r>
      <w:r>
        <w:rPr>
          <w:b/>
          <w:bCs/>
          <w:sz w:val="28"/>
          <w:szCs w:val="28"/>
        </w:rPr>
        <w:t>я</w:t>
      </w:r>
      <w:r w:rsidRPr="000B52BB">
        <w:rPr>
          <w:b/>
          <w:bCs/>
          <w:sz w:val="28"/>
          <w:szCs w:val="28"/>
        </w:rPr>
        <w:t xml:space="preserve"> национальной статистики в соответствие со стандартами и передовой практикой ЕС)</w:t>
      </w:r>
    </w:p>
    <w:p w14:paraId="71361297" w14:textId="77777777" w:rsidR="007C5918" w:rsidRPr="002B76D6" w:rsidRDefault="007C5918" w:rsidP="000B52BB">
      <w:pPr>
        <w:pStyle w:val="BodyText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2B71E41E" w14:textId="66C3663D" w:rsidR="000B52BB" w:rsidRPr="000B52BB" w:rsidRDefault="000B52BB" w:rsidP="006C25F9">
      <w:pPr>
        <w:pStyle w:val="BodyText"/>
        <w:ind w:firstLine="708"/>
        <w:rPr>
          <w:rFonts w:ascii="Times New Roman" w:hAnsi="Times New Roman"/>
          <w:sz w:val="28"/>
          <w:szCs w:val="28"/>
          <w:shd w:val="clear" w:color="auto" w:fill="FFFFFF"/>
        </w:rPr>
      </w:pPr>
      <w:r w:rsidRPr="000B52BB">
        <w:rPr>
          <w:rFonts w:ascii="Times New Roman" w:hAnsi="Times New Roman"/>
          <w:sz w:val="28"/>
          <w:szCs w:val="28"/>
          <w:shd w:val="clear" w:color="auto" w:fill="FFFFFF"/>
        </w:rPr>
        <w:t>Парламент принимает настоящий органический закон.</w:t>
      </w:r>
    </w:p>
    <w:p w14:paraId="4B490B78" w14:textId="77777777" w:rsidR="000B52BB" w:rsidRPr="000B52BB" w:rsidRDefault="000B52BB" w:rsidP="007C5918">
      <w:pPr>
        <w:pStyle w:val="BodyText"/>
        <w:spacing w:before="0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4C49D9C1" w14:textId="10425B13" w:rsidR="000B52BB" w:rsidRPr="000B52BB" w:rsidRDefault="000B52BB" w:rsidP="00BC7FB3">
      <w:pPr>
        <w:pStyle w:val="BodyText"/>
        <w:spacing w:before="0"/>
        <w:ind w:firstLine="708"/>
        <w:jc w:val="both"/>
        <w:rPr>
          <w:rFonts w:ascii="Times New Roman" w:hAnsi="Times New Roman"/>
          <w:bCs/>
          <w:sz w:val="28"/>
          <w:szCs w:val="28"/>
          <w:lang w:val="ro-RO"/>
        </w:rPr>
      </w:pPr>
      <w:r w:rsidRPr="000B52BB">
        <w:rPr>
          <w:rFonts w:ascii="Times New Roman" w:hAnsi="Times New Roman"/>
          <w:bCs/>
          <w:sz w:val="28"/>
          <w:szCs w:val="28"/>
        </w:rPr>
        <w:t xml:space="preserve">Настоящий Закон перелагает Регламент (ЕС) № 223/2009 Европейского </w:t>
      </w:r>
      <w:r w:rsidR="00BC7FB3">
        <w:rPr>
          <w:rFonts w:ascii="Times New Roman" w:hAnsi="Times New Roman"/>
          <w:bCs/>
          <w:sz w:val="28"/>
          <w:szCs w:val="28"/>
        </w:rPr>
        <w:t>П</w:t>
      </w:r>
      <w:r w:rsidRPr="000B52BB">
        <w:rPr>
          <w:rFonts w:ascii="Times New Roman" w:hAnsi="Times New Roman"/>
          <w:bCs/>
          <w:sz w:val="28"/>
          <w:szCs w:val="28"/>
        </w:rPr>
        <w:t>арламента и Совета от 11 марта 2009 г</w:t>
      </w:r>
      <w:r w:rsidR="00BC7FB3">
        <w:rPr>
          <w:rFonts w:ascii="Times New Roman" w:hAnsi="Times New Roman"/>
          <w:bCs/>
          <w:sz w:val="28"/>
          <w:szCs w:val="28"/>
        </w:rPr>
        <w:t>ода</w:t>
      </w:r>
      <w:r w:rsidRPr="000B52BB">
        <w:rPr>
          <w:rFonts w:ascii="Times New Roman" w:hAnsi="Times New Roman"/>
          <w:bCs/>
          <w:sz w:val="28"/>
          <w:szCs w:val="28"/>
        </w:rPr>
        <w:t xml:space="preserve"> о европейской статистике и об отмене Регламента (ЕС, Евратом) № 1101/2008 Европейского </w:t>
      </w:r>
      <w:r w:rsidR="00BC7FB3">
        <w:rPr>
          <w:rFonts w:ascii="Times New Roman" w:hAnsi="Times New Roman"/>
          <w:bCs/>
          <w:sz w:val="28"/>
          <w:szCs w:val="28"/>
        </w:rPr>
        <w:t>П</w:t>
      </w:r>
      <w:r w:rsidRPr="000B52BB">
        <w:rPr>
          <w:rFonts w:ascii="Times New Roman" w:hAnsi="Times New Roman"/>
          <w:bCs/>
          <w:sz w:val="28"/>
          <w:szCs w:val="28"/>
        </w:rPr>
        <w:t xml:space="preserve">арламента и Совета по передаче конфиденциальных статистических данных в Статистическое бюро Европейских сообществ, Регламента (ЕС) № 322/97 Совета по статистике </w:t>
      </w:r>
      <w:r w:rsidR="00BC7FB3">
        <w:rPr>
          <w:rFonts w:ascii="Times New Roman" w:hAnsi="Times New Roman"/>
          <w:bCs/>
          <w:sz w:val="28"/>
          <w:szCs w:val="28"/>
        </w:rPr>
        <w:t>с</w:t>
      </w:r>
      <w:r w:rsidRPr="000B52BB">
        <w:rPr>
          <w:rFonts w:ascii="Times New Roman" w:hAnsi="Times New Roman"/>
          <w:bCs/>
          <w:sz w:val="28"/>
          <w:szCs w:val="28"/>
        </w:rPr>
        <w:t xml:space="preserve">ообщества и Решения 89/382/CEE, Евратом </w:t>
      </w:r>
      <w:r w:rsidR="00BC7FB3">
        <w:rPr>
          <w:rFonts w:ascii="Times New Roman" w:hAnsi="Times New Roman"/>
          <w:bCs/>
          <w:sz w:val="28"/>
          <w:szCs w:val="28"/>
        </w:rPr>
        <w:t>У</w:t>
      </w:r>
      <w:r w:rsidRPr="000B52BB">
        <w:rPr>
          <w:rFonts w:ascii="Times New Roman" w:hAnsi="Times New Roman"/>
          <w:bCs/>
          <w:sz w:val="28"/>
          <w:szCs w:val="28"/>
        </w:rPr>
        <w:t xml:space="preserve">чредительного </w:t>
      </w:r>
      <w:r w:rsidR="00BC7FB3">
        <w:rPr>
          <w:rFonts w:ascii="Times New Roman" w:hAnsi="Times New Roman"/>
          <w:bCs/>
          <w:sz w:val="28"/>
          <w:szCs w:val="28"/>
        </w:rPr>
        <w:t>с</w:t>
      </w:r>
      <w:r w:rsidRPr="000B52BB">
        <w:rPr>
          <w:rFonts w:ascii="Times New Roman" w:hAnsi="Times New Roman"/>
          <w:bCs/>
          <w:sz w:val="28"/>
          <w:szCs w:val="28"/>
        </w:rPr>
        <w:t>овета Комитета статистических программ Европейских сообществ (</w:t>
      </w:r>
      <w:r w:rsidR="00BC7FB3">
        <w:rPr>
          <w:rFonts w:ascii="Times New Roman" w:hAnsi="Times New Roman"/>
          <w:bCs/>
          <w:sz w:val="28"/>
          <w:szCs w:val="28"/>
        </w:rPr>
        <w:t>т</w:t>
      </w:r>
      <w:r w:rsidRPr="000B52BB">
        <w:rPr>
          <w:rFonts w:ascii="Times New Roman" w:hAnsi="Times New Roman"/>
          <w:bCs/>
          <w:sz w:val="28"/>
          <w:szCs w:val="28"/>
        </w:rPr>
        <w:t>екст</w:t>
      </w:r>
      <w:r w:rsidR="00BC7FB3">
        <w:rPr>
          <w:rFonts w:ascii="Times New Roman" w:hAnsi="Times New Roman"/>
          <w:bCs/>
          <w:sz w:val="28"/>
          <w:szCs w:val="28"/>
        </w:rPr>
        <w:t xml:space="preserve"> применим</w:t>
      </w:r>
      <w:r w:rsidRPr="000B52BB">
        <w:rPr>
          <w:rFonts w:ascii="Times New Roman" w:hAnsi="Times New Roman"/>
          <w:bCs/>
          <w:sz w:val="28"/>
          <w:szCs w:val="28"/>
        </w:rPr>
        <w:t xml:space="preserve"> для ЕЭЗ и Швейцарии), опубликованные в Официальном журнале Европейского </w:t>
      </w:r>
      <w:r w:rsidR="00BC7FB3">
        <w:rPr>
          <w:rFonts w:ascii="Times New Roman" w:hAnsi="Times New Roman"/>
          <w:bCs/>
          <w:sz w:val="28"/>
          <w:szCs w:val="28"/>
        </w:rPr>
        <w:t>с</w:t>
      </w:r>
      <w:r w:rsidRPr="000B52BB">
        <w:rPr>
          <w:rFonts w:ascii="Times New Roman" w:hAnsi="Times New Roman"/>
          <w:bCs/>
          <w:sz w:val="28"/>
          <w:szCs w:val="28"/>
        </w:rPr>
        <w:t>оюза L 087 от 31</w:t>
      </w:r>
      <w:r w:rsidR="00BC7FB3">
        <w:rPr>
          <w:rFonts w:ascii="Times New Roman" w:hAnsi="Times New Roman"/>
          <w:bCs/>
          <w:sz w:val="28"/>
          <w:szCs w:val="28"/>
        </w:rPr>
        <w:t> </w:t>
      </w:r>
      <w:r w:rsidRPr="000B52BB">
        <w:rPr>
          <w:rFonts w:ascii="Times New Roman" w:hAnsi="Times New Roman"/>
          <w:bCs/>
          <w:sz w:val="28"/>
          <w:szCs w:val="28"/>
        </w:rPr>
        <w:t>марта 2009 г</w:t>
      </w:r>
      <w:r w:rsidR="00BC7FB3">
        <w:rPr>
          <w:rFonts w:ascii="Times New Roman" w:hAnsi="Times New Roman"/>
          <w:bCs/>
          <w:sz w:val="28"/>
          <w:szCs w:val="28"/>
        </w:rPr>
        <w:t>ода</w:t>
      </w:r>
      <w:r w:rsidRPr="000B52BB">
        <w:rPr>
          <w:rFonts w:ascii="Times New Roman" w:hAnsi="Times New Roman"/>
          <w:bCs/>
          <w:sz w:val="28"/>
          <w:szCs w:val="28"/>
        </w:rPr>
        <w:t>, с последними поправками, внесенными Регламентом (ЕС) 2015/759 Европейского</w:t>
      </w:r>
      <w:r w:rsidRPr="000B52BB">
        <w:rPr>
          <w:rFonts w:ascii="Times New Roman" w:hAnsi="Times New Roman"/>
          <w:bCs/>
          <w:sz w:val="28"/>
          <w:szCs w:val="28"/>
          <w:lang w:val="ro-RO"/>
        </w:rPr>
        <w:t xml:space="preserve"> </w:t>
      </w:r>
      <w:r w:rsidRPr="000B52BB">
        <w:rPr>
          <w:rFonts w:ascii="Times New Roman" w:hAnsi="Times New Roman"/>
          <w:bCs/>
          <w:sz w:val="28"/>
          <w:szCs w:val="28"/>
        </w:rPr>
        <w:t>Парламента и Совета от 29 апреля 2015 г</w:t>
      </w:r>
      <w:r w:rsidR="00BC7FB3">
        <w:rPr>
          <w:rFonts w:ascii="Times New Roman" w:hAnsi="Times New Roman"/>
          <w:bCs/>
          <w:sz w:val="28"/>
          <w:szCs w:val="28"/>
        </w:rPr>
        <w:t>ода</w:t>
      </w:r>
      <w:r w:rsidRPr="000B52BB">
        <w:rPr>
          <w:rFonts w:ascii="Times New Roman" w:hAnsi="Times New Roman"/>
          <w:bCs/>
          <w:sz w:val="28"/>
          <w:szCs w:val="28"/>
        </w:rPr>
        <w:t>.</w:t>
      </w:r>
    </w:p>
    <w:p w14:paraId="48338ED0" w14:textId="77777777" w:rsidR="000B52BB" w:rsidRPr="000B52BB" w:rsidRDefault="000B52BB" w:rsidP="00DD2D5C">
      <w:pPr>
        <w:pStyle w:val="BodyText"/>
        <w:spacing w:before="0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CFAA943" w14:textId="6F83EA8C" w:rsidR="000B52BB" w:rsidRPr="000B52BB" w:rsidRDefault="000B52BB" w:rsidP="00DD2D5C">
      <w:pPr>
        <w:pStyle w:val="BodyText"/>
        <w:spacing w:before="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/>
          <w:bCs/>
          <w:sz w:val="28"/>
          <w:szCs w:val="28"/>
        </w:rPr>
        <w:tab/>
        <w:t xml:space="preserve">Ст. I. – </w:t>
      </w:r>
      <w:r w:rsidRPr="000B52BB">
        <w:rPr>
          <w:rFonts w:ascii="Times New Roman" w:hAnsi="Times New Roman"/>
          <w:bCs/>
          <w:sz w:val="28"/>
          <w:szCs w:val="28"/>
        </w:rPr>
        <w:t>В</w:t>
      </w:r>
      <w:r w:rsidRPr="000B52B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C7FB3">
        <w:rPr>
          <w:rFonts w:ascii="Times New Roman" w:hAnsi="Times New Roman"/>
          <w:sz w:val="28"/>
          <w:szCs w:val="28"/>
        </w:rPr>
        <w:t xml:space="preserve">Закон </w:t>
      </w:r>
      <w:r w:rsidR="00BC7FB3" w:rsidRPr="00BC7FB3">
        <w:rPr>
          <w:rFonts w:ascii="Times New Roman" w:hAnsi="Times New Roman"/>
          <w:sz w:val="28"/>
          <w:szCs w:val="28"/>
        </w:rPr>
        <w:t xml:space="preserve">№ 93/2017 </w:t>
      </w:r>
      <w:r w:rsidRPr="00BC7FB3">
        <w:rPr>
          <w:rFonts w:ascii="Times New Roman" w:hAnsi="Times New Roman"/>
          <w:sz w:val="28"/>
          <w:szCs w:val="28"/>
        </w:rPr>
        <w:t>об официальной статистике</w:t>
      </w:r>
      <w:r w:rsidRPr="000B52BB">
        <w:rPr>
          <w:rFonts w:ascii="Times New Roman" w:hAnsi="Times New Roman"/>
          <w:bCs/>
          <w:sz w:val="28"/>
          <w:szCs w:val="28"/>
        </w:rPr>
        <w:t xml:space="preserve"> (Официальный монитор Республики Молдова, 2017 г., № 216</w:t>
      </w:r>
      <w:r w:rsidR="00BC7FB3">
        <w:rPr>
          <w:rFonts w:ascii="Times New Roman" w:hAnsi="Times New Roman"/>
          <w:bCs/>
          <w:sz w:val="28"/>
          <w:szCs w:val="28"/>
        </w:rPr>
        <w:t>–</w:t>
      </w:r>
      <w:r w:rsidRPr="000B52BB">
        <w:rPr>
          <w:rFonts w:ascii="Times New Roman" w:hAnsi="Times New Roman"/>
          <w:bCs/>
          <w:sz w:val="28"/>
          <w:szCs w:val="28"/>
        </w:rPr>
        <w:t>228, ст. 349), с последующими изменениями, внести следующие изменения:</w:t>
      </w:r>
    </w:p>
    <w:p w14:paraId="373C582A" w14:textId="6E2917E1" w:rsidR="000B52BB" w:rsidRPr="000B52BB" w:rsidRDefault="000B52BB" w:rsidP="00DD2E14">
      <w:pPr>
        <w:pStyle w:val="BodyText"/>
        <w:spacing w:before="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/>
          <w:bCs/>
          <w:sz w:val="28"/>
          <w:szCs w:val="28"/>
        </w:rPr>
        <w:tab/>
        <w:t>1.</w:t>
      </w:r>
      <w:r w:rsidRPr="000B52BB">
        <w:rPr>
          <w:rFonts w:ascii="Times New Roman" w:hAnsi="Times New Roman"/>
          <w:bCs/>
          <w:sz w:val="28"/>
          <w:szCs w:val="28"/>
        </w:rPr>
        <w:t xml:space="preserve"> В части (2) статьи 1 </w:t>
      </w:r>
      <w:r w:rsidR="00DD2E14">
        <w:rPr>
          <w:rFonts w:ascii="Times New Roman" w:hAnsi="Times New Roman"/>
          <w:bCs/>
          <w:sz w:val="28"/>
          <w:szCs w:val="28"/>
        </w:rPr>
        <w:t>текст</w:t>
      </w:r>
      <w:r w:rsidRPr="000B52BB">
        <w:rPr>
          <w:rFonts w:ascii="Times New Roman" w:hAnsi="Times New Roman"/>
          <w:bCs/>
          <w:sz w:val="28"/>
          <w:szCs w:val="28"/>
        </w:rPr>
        <w:t xml:space="preserve"> «представляющих индивидуальные, обобщенные и административные данные для целей статистики» заменить словами «а также обладателей административных и частных источников данных»</w:t>
      </w:r>
      <w:r w:rsidR="00C01CCF">
        <w:rPr>
          <w:rFonts w:ascii="Times New Roman" w:hAnsi="Times New Roman"/>
          <w:bCs/>
          <w:sz w:val="28"/>
          <w:szCs w:val="28"/>
        </w:rPr>
        <w:t>.</w:t>
      </w:r>
    </w:p>
    <w:p w14:paraId="210F2198" w14:textId="77777777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/>
          <w:bCs/>
          <w:sz w:val="28"/>
          <w:szCs w:val="28"/>
        </w:rPr>
        <w:t>2.</w:t>
      </w:r>
      <w:r w:rsidRPr="000B52BB">
        <w:rPr>
          <w:rFonts w:ascii="Times New Roman" w:hAnsi="Times New Roman"/>
          <w:bCs/>
          <w:sz w:val="28"/>
          <w:szCs w:val="28"/>
        </w:rPr>
        <w:t xml:space="preserve"> В статье 3:</w:t>
      </w:r>
    </w:p>
    <w:p w14:paraId="5C8891FE" w14:textId="35A8FCF7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 xml:space="preserve">в понятии </w:t>
      </w:r>
      <w:r w:rsidR="00C01CCF">
        <w:rPr>
          <w:rFonts w:ascii="Times New Roman" w:hAnsi="Times New Roman"/>
          <w:bCs/>
          <w:sz w:val="28"/>
          <w:szCs w:val="28"/>
        </w:rPr>
        <w:t>«</w:t>
      </w:r>
      <w:r w:rsidRPr="00C01CCF">
        <w:rPr>
          <w:rFonts w:ascii="Times New Roman" w:hAnsi="Times New Roman"/>
          <w:bCs/>
          <w:iCs/>
          <w:sz w:val="28"/>
          <w:szCs w:val="28"/>
        </w:rPr>
        <w:t>статистическое обследование</w:t>
      </w:r>
      <w:r w:rsidR="00C01CCF">
        <w:rPr>
          <w:rFonts w:ascii="Times New Roman" w:hAnsi="Times New Roman"/>
          <w:bCs/>
          <w:iCs/>
          <w:sz w:val="28"/>
          <w:szCs w:val="28"/>
        </w:rPr>
        <w:t>»</w:t>
      </w:r>
      <w:r w:rsidRPr="000B52BB">
        <w:rPr>
          <w:rFonts w:ascii="Times New Roman" w:hAnsi="Times New Roman"/>
          <w:bCs/>
          <w:sz w:val="28"/>
          <w:szCs w:val="28"/>
        </w:rPr>
        <w:t xml:space="preserve"> слова «до их распространения» заменить </w:t>
      </w:r>
      <w:r w:rsidR="00C01CCF">
        <w:rPr>
          <w:rFonts w:ascii="Times New Roman" w:hAnsi="Times New Roman"/>
          <w:bCs/>
          <w:sz w:val="28"/>
          <w:szCs w:val="28"/>
        </w:rPr>
        <w:t>текстом</w:t>
      </w:r>
      <w:r w:rsidRPr="000B52BB">
        <w:rPr>
          <w:rFonts w:ascii="Times New Roman" w:hAnsi="Times New Roman"/>
          <w:bCs/>
          <w:sz w:val="28"/>
          <w:szCs w:val="28"/>
        </w:rPr>
        <w:t xml:space="preserve"> «</w:t>
      </w:r>
      <w:r w:rsidR="00C01CCF">
        <w:rPr>
          <w:rFonts w:ascii="Times New Roman" w:hAnsi="Times New Roman"/>
          <w:bCs/>
          <w:sz w:val="28"/>
          <w:szCs w:val="28"/>
        </w:rPr>
        <w:t xml:space="preserve">, </w:t>
      </w:r>
      <w:r w:rsidRPr="000B52BB">
        <w:rPr>
          <w:rFonts w:ascii="Times New Roman" w:hAnsi="Times New Roman"/>
          <w:bCs/>
          <w:sz w:val="28"/>
          <w:szCs w:val="28"/>
        </w:rPr>
        <w:t>индивидуальны</w:t>
      </w:r>
      <w:r w:rsidR="00C01CCF">
        <w:rPr>
          <w:rFonts w:ascii="Times New Roman" w:hAnsi="Times New Roman"/>
          <w:bCs/>
          <w:sz w:val="28"/>
          <w:szCs w:val="28"/>
        </w:rPr>
        <w:t>х</w:t>
      </w:r>
      <w:r w:rsidRPr="000B52BB">
        <w:rPr>
          <w:rFonts w:ascii="Times New Roman" w:hAnsi="Times New Roman"/>
          <w:bCs/>
          <w:sz w:val="28"/>
          <w:szCs w:val="28"/>
        </w:rPr>
        <w:t xml:space="preserve"> и совокупны</w:t>
      </w:r>
      <w:r w:rsidR="00C01CCF">
        <w:rPr>
          <w:rFonts w:ascii="Times New Roman" w:hAnsi="Times New Roman"/>
          <w:bCs/>
          <w:sz w:val="28"/>
          <w:szCs w:val="28"/>
        </w:rPr>
        <w:t>х,</w:t>
      </w:r>
      <w:r w:rsidRPr="000B52BB">
        <w:rPr>
          <w:rFonts w:ascii="Times New Roman" w:hAnsi="Times New Roman"/>
          <w:bCs/>
          <w:sz w:val="28"/>
          <w:szCs w:val="28"/>
        </w:rPr>
        <w:t xml:space="preserve"> до распространения официальных статистических данных»;</w:t>
      </w:r>
    </w:p>
    <w:p w14:paraId="7E55ABF0" w14:textId="4BB55EB2" w:rsidR="000B52BB" w:rsidRPr="000B52BB" w:rsidRDefault="00C01CCF" w:rsidP="00DD2E14">
      <w:pPr>
        <w:pStyle w:val="BodyText"/>
        <w:spacing w:before="0"/>
        <w:ind w:left="142" w:firstLine="57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 </w:t>
      </w:r>
      <w:r w:rsidR="000B52BB" w:rsidRPr="000B52BB">
        <w:rPr>
          <w:rFonts w:ascii="Times New Roman" w:hAnsi="Times New Roman"/>
          <w:bCs/>
          <w:sz w:val="28"/>
          <w:szCs w:val="28"/>
        </w:rPr>
        <w:t>поняти</w:t>
      </w:r>
      <w:r>
        <w:rPr>
          <w:rFonts w:ascii="Times New Roman" w:hAnsi="Times New Roman"/>
          <w:bCs/>
          <w:sz w:val="28"/>
          <w:szCs w:val="28"/>
        </w:rPr>
        <w:t>и</w:t>
      </w:r>
      <w:r w:rsidR="000B52BB" w:rsidRPr="000B52BB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«</w:t>
      </w:r>
      <w:r w:rsidR="000B52BB" w:rsidRPr="00C01CCF">
        <w:rPr>
          <w:rFonts w:ascii="Times New Roman" w:hAnsi="Times New Roman"/>
          <w:bCs/>
          <w:iCs/>
          <w:sz w:val="28"/>
          <w:szCs w:val="28"/>
        </w:rPr>
        <w:t>развитие</w:t>
      </w:r>
      <w:r>
        <w:rPr>
          <w:rFonts w:ascii="Times New Roman" w:hAnsi="Times New Roman"/>
          <w:bCs/>
          <w:iCs/>
          <w:sz w:val="28"/>
          <w:szCs w:val="28"/>
        </w:rPr>
        <w:t>»</w:t>
      </w:r>
      <w:r w:rsidR="000B52BB" w:rsidRPr="000B52BB">
        <w:rPr>
          <w:rFonts w:ascii="Times New Roman" w:hAnsi="Times New Roman"/>
          <w:bCs/>
          <w:sz w:val="28"/>
          <w:szCs w:val="28"/>
        </w:rPr>
        <w:t xml:space="preserve"> после слов «для производства» дополнить словами «и распространения»;</w:t>
      </w:r>
    </w:p>
    <w:p w14:paraId="39B22214" w14:textId="77777777" w:rsidR="00C01CCF" w:rsidRDefault="000B52BB" w:rsidP="00C01CCF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 xml:space="preserve">понятие </w:t>
      </w:r>
      <w:r w:rsidR="00C01CCF">
        <w:rPr>
          <w:rFonts w:ascii="Times New Roman" w:hAnsi="Times New Roman"/>
          <w:bCs/>
          <w:sz w:val="28"/>
          <w:szCs w:val="28"/>
        </w:rPr>
        <w:t>«</w:t>
      </w:r>
      <w:r w:rsidRPr="00C01CCF">
        <w:rPr>
          <w:rFonts w:ascii="Times New Roman" w:hAnsi="Times New Roman"/>
          <w:bCs/>
          <w:iCs/>
          <w:sz w:val="28"/>
          <w:szCs w:val="28"/>
        </w:rPr>
        <w:t>распространение</w:t>
      </w:r>
      <w:r w:rsidR="00C01CCF">
        <w:rPr>
          <w:rFonts w:ascii="Times New Roman" w:hAnsi="Times New Roman"/>
          <w:bCs/>
          <w:iCs/>
          <w:sz w:val="28"/>
          <w:szCs w:val="28"/>
        </w:rPr>
        <w:t>»</w:t>
      </w:r>
      <w:r w:rsidRPr="000B52BB">
        <w:rPr>
          <w:rFonts w:ascii="Times New Roman" w:hAnsi="Times New Roman"/>
          <w:bCs/>
          <w:sz w:val="28"/>
          <w:szCs w:val="28"/>
        </w:rPr>
        <w:t xml:space="preserve"> изложить в следующей редакции: </w:t>
      </w:r>
    </w:p>
    <w:p w14:paraId="37B22141" w14:textId="3FCBB4B3" w:rsidR="000B52BB" w:rsidRPr="000B52BB" w:rsidRDefault="000B52BB" w:rsidP="00C01CCF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lastRenderedPageBreak/>
        <w:t>«</w:t>
      </w:r>
      <w:r w:rsidRPr="00C01CCF">
        <w:rPr>
          <w:rFonts w:ascii="Times New Roman" w:hAnsi="Times New Roman"/>
          <w:bCs/>
          <w:i/>
          <w:iCs/>
          <w:sz w:val="28"/>
          <w:szCs w:val="28"/>
        </w:rPr>
        <w:t>распространение</w:t>
      </w:r>
      <w:r w:rsidRPr="000B52BB">
        <w:rPr>
          <w:rFonts w:ascii="Times New Roman" w:hAnsi="Times New Roman"/>
          <w:bCs/>
          <w:sz w:val="28"/>
          <w:szCs w:val="28"/>
        </w:rPr>
        <w:t xml:space="preserve"> </w:t>
      </w:r>
      <w:r w:rsidR="00C01CCF">
        <w:rPr>
          <w:rFonts w:ascii="Times New Roman" w:hAnsi="Times New Roman"/>
          <w:bCs/>
          <w:sz w:val="28"/>
          <w:szCs w:val="28"/>
        </w:rPr>
        <w:t>–</w:t>
      </w:r>
      <w:r w:rsidRPr="000B52BB">
        <w:rPr>
          <w:rFonts w:ascii="Times New Roman" w:hAnsi="Times New Roman"/>
          <w:bCs/>
          <w:sz w:val="28"/>
          <w:szCs w:val="28"/>
        </w:rPr>
        <w:t xml:space="preserve"> предоставление</w:t>
      </w:r>
      <w:r w:rsidR="00C01CCF">
        <w:rPr>
          <w:rFonts w:ascii="Times New Roman" w:hAnsi="Times New Roman"/>
          <w:bCs/>
          <w:sz w:val="28"/>
          <w:szCs w:val="28"/>
        </w:rPr>
        <w:t xml:space="preserve"> </w:t>
      </w:r>
      <w:r w:rsidRPr="000B52BB">
        <w:rPr>
          <w:rFonts w:ascii="Times New Roman" w:hAnsi="Times New Roman"/>
          <w:bCs/>
          <w:sz w:val="28"/>
          <w:szCs w:val="28"/>
        </w:rPr>
        <w:t xml:space="preserve">пользователям </w:t>
      </w:r>
      <w:r w:rsidR="00C01CCF" w:rsidRPr="000B52BB">
        <w:rPr>
          <w:rFonts w:ascii="Times New Roman" w:hAnsi="Times New Roman"/>
          <w:bCs/>
          <w:sz w:val="28"/>
          <w:szCs w:val="28"/>
        </w:rPr>
        <w:t xml:space="preserve">данных </w:t>
      </w:r>
      <w:r w:rsidRPr="000B52BB">
        <w:rPr>
          <w:rFonts w:ascii="Times New Roman" w:hAnsi="Times New Roman"/>
          <w:bCs/>
          <w:sz w:val="28"/>
          <w:szCs w:val="28"/>
        </w:rPr>
        <w:t>статистики и статистического анализа</w:t>
      </w:r>
      <w:r w:rsidR="00C73475">
        <w:rPr>
          <w:rFonts w:ascii="Times New Roman" w:hAnsi="Times New Roman"/>
          <w:bCs/>
          <w:sz w:val="28"/>
          <w:szCs w:val="28"/>
        </w:rPr>
        <w:t>;</w:t>
      </w:r>
      <w:r w:rsidRPr="000B52BB">
        <w:rPr>
          <w:rFonts w:ascii="Times New Roman" w:hAnsi="Times New Roman"/>
          <w:bCs/>
          <w:sz w:val="28"/>
          <w:szCs w:val="28"/>
        </w:rPr>
        <w:t>»;</w:t>
      </w:r>
    </w:p>
    <w:p w14:paraId="47B2993F" w14:textId="484F70FF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 xml:space="preserve">в понятии </w:t>
      </w:r>
      <w:r w:rsidR="00C01CCF">
        <w:rPr>
          <w:rFonts w:ascii="Times New Roman" w:hAnsi="Times New Roman"/>
          <w:bCs/>
          <w:sz w:val="28"/>
          <w:szCs w:val="28"/>
        </w:rPr>
        <w:t>«</w:t>
      </w:r>
      <w:r w:rsidRPr="00C01CCF">
        <w:rPr>
          <w:rFonts w:ascii="Times New Roman" w:hAnsi="Times New Roman"/>
          <w:bCs/>
          <w:iCs/>
          <w:sz w:val="28"/>
          <w:szCs w:val="28"/>
        </w:rPr>
        <w:t>статистическая информация</w:t>
      </w:r>
      <w:r w:rsidR="00C01CCF">
        <w:rPr>
          <w:rFonts w:ascii="Times New Roman" w:hAnsi="Times New Roman"/>
          <w:bCs/>
          <w:iCs/>
          <w:sz w:val="28"/>
          <w:szCs w:val="28"/>
        </w:rPr>
        <w:t>»</w:t>
      </w:r>
      <w:r w:rsidRPr="000B52BB">
        <w:rPr>
          <w:rFonts w:ascii="Times New Roman" w:hAnsi="Times New Roman"/>
          <w:bCs/>
          <w:sz w:val="28"/>
          <w:szCs w:val="28"/>
        </w:rPr>
        <w:t xml:space="preserve"> слова «административных данных» заменить </w:t>
      </w:r>
      <w:r w:rsidRPr="00C01CCF">
        <w:rPr>
          <w:rFonts w:ascii="Times New Roman" w:hAnsi="Times New Roman"/>
          <w:bCs/>
          <w:sz w:val="28"/>
          <w:szCs w:val="28"/>
        </w:rPr>
        <w:t xml:space="preserve">словами «административных и частных </w:t>
      </w:r>
      <w:r w:rsidR="00C73475" w:rsidRPr="00C01CCF">
        <w:rPr>
          <w:rFonts w:ascii="Times New Roman" w:hAnsi="Times New Roman"/>
          <w:bCs/>
          <w:sz w:val="28"/>
          <w:szCs w:val="28"/>
        </w:rPr>
        <w:t xml:space="preserve">источников </w:t>
      </w:r>
      <w:r w:rsidRPr="00C01CCF">
        <w:rPr>
          <w:rFonts w:ascii="Times New Roman" w:hAnsi="Times New Roman"/>
          <w:bCs/>
          <w:sz w:val="28"/>
          <w:szCs w:val="28"/>
        </w:rPr>
        <w:t>данных»;</w:t>
      </w:r>
    </w:p>
    <w:p w14:paraId="29ADEF8A" w14:textId="43618F01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 xml:space="preserve">в понятии </w:t>
      </w:r>
      <w:r w:rsidR="00C01CCF">
        <w:rPr>
          <w:rFonts w:ascii="Times New Roman" w:hAnsi="Times New Roman"/>
          <w:bCs/>
          <w:sz w:val="28"/>
          <w:szCs w:val="28"/>
        </w:rPr>
        <w:t>«</w:t>
      </w:r>
      <w:r w:rsidRPr="00C01CCF">
        <w:rPr>
          <w:rFonts w:ascii="Times New Roman" w:hAnsi="Times New Roman"/>
          <w:bCs/>
          <w:iCs/>
          <w:sz w:val="28"/>
          <w:szCs w:val="28"/>
        </w:rPr>
        <w:t>производитель официальной статистики</w:t>
      </w:r>
      <w:r w:rsidR="00C01CCF">
        <w:rPr>
          <w:rFonts w:ascii="Times New Roman" w:hAnsi="Times New Roman"/>
          <w:bCs/>
          <w:iCs/>
          <w:sz w:val="28"/>
          <w:szCs w:val="28"/>
        </w:rPr>
        <w:t>»</w:t>
      </w:r>
      <w:r w:rsidRPr="000B52BB">
        <w:rPr>
          <w:rFonts w:ascii="Times New Roman" w:hAnsi="Times New Roman"/>
          <w:bCs/>
          <w:sz w:val="28"/>
          <w:szCs w:val="28"/>
        </w:rPr>
        <w:t xml:space="preserve"> слова «и производят официальную статистическую информацию» заменить </w:t>
      </w:r>
      <w:r w:rsidR="00C01CCF">
        <w:rPr>
          <w:rFonts w:ascii="Times New Roman" w:hAnsi="Times New Roman"/>
          <w:bCs/>
          <w:sz w:val="28"/>
          <w:szCs w:val="28"/>
        </w:rPr>
        <w:t>текстом</w:t>
      </w:r>
      <w:r w:rsidRPr="000B52BB">
        <w:rPr>
          <w:rFonts w:ascii="Times New Roman" w:hAnsi="Times New Roman"/>
          <w:bCs/>
          <w:sz w:val="28"/>
          <w:szCs w:val="28"/>
        </w:rPr>
        <w:t xml:space="preserve"> «</w:t>
      </w:r>
      <w:r w:rsidR="00C01CCF">
        <w:rPr>
          <w:rFonts w:ascii="Times New Roman" w:hAnsi="Times New Roman"/>
          <w:bCs/>
          <w:sz w:val="28"/>
          <w:szCs w:val="28"/>
        </w:rPr>
        <w:t xml:space="preserve">, </w:t>
      </w:r>
      <w:r w:rsidRPr="000B52BB">
        <w:rPr>
          <w:rFonts w:ascii="Times New Roman" w:hAnsi="Times New Roman"/>
          <w:bCs/>
          <w:sz w:val="28"/>
          <w:szCs w:val="28"/>
        </w:rPr>
        <w:t>производят и распространяют официальную статистику»;</w:t>
      </w:r>
    </w:p>
    <w:p w14:paraId="10CB38F5" w14:textId="19BB80FD" w:rsidR="000B52BB" w:rsidRPr="000B52BB" w:rsidRDefault="00C01CCF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</w:t>
      </w:r>
      <w:r w:rsidR="000B52BB" w:rsidRPr="000B52BB">
        <w:rPr>
          <w:rFonts w:ascii="Times New Roman" w:hAnsi="Times New Roman"/>
          <w:bCs/>
          <w:sz w:val="28"/>
          <w:szCs w:val="28"/>
        </w:rPr>
        <w:t xml:space="preserve"> поняти</w:t>
      </w:r>
      <w:r>
        <w:rPr>
          <w:rFonts w:ascii="Times New Roman" w:hAnsi="Times New Roman"/>
          <w:bCs/>
          <w:sz w:val="28"/>
          <w:szCs w:val="28"/>
        </w:rPr>
        <w:t>и</w:t>
      </w:r>
      <w:r w:rsidR="000B52BB" w:rsidRPr="000B52BB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«</w:t>
      </w:r>
      <w:r w:rsidR="000B52BB" w:rsidRPr="00C01CCF">
        <w:rPr>
          <w:rFonts w:ascii="Times New Roman" w:hAnsi="Times New Roman"/>
          <w:bCs/>
          <w:iCs/>
          <w:sz w:val="28"/>
          <w:szCs w:val="28"/>
        </w:rPr>
        <w:t>производство</w:t>
      </w:r>
      <w:r>
        <w:rPr>
          <w:rFonts w:ascii="Times New Roman" w:hAnsi="Times New Roman"/>
          <w:bCs/>
          <w:iCs/>
          <w:sz w:val="28"/>
          <w:szCs w:val="28"/>
        </w:rPr>
        <w:t>»</w:t>
      </w:r>
      <w:r w:rsidR="000B52BB" w:rsidRPr="000B52BB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F97694">
        <w:rPr>
          <w:rFonts w:ascii="Times New Roman" w:hAnsi="Times New Roman"/>
          <w:bCs/>
          <w:sz w:val="28"/>
          <w:szCs w:val="28"/>
        </w:rPr>
        <w:t>текст</w:t>
      </w:r>
      <w:r w:rsidR="000B52BB" w:rsidRPr="000B52BB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«</w:t>
      </w:r>
      <w:r w:rsidR="00F97694">
        <w:rPr>
          <w:rFonts w:ascii="Times New Roman" w:hAnsi="Times New Roman"/>
          <w:bCs/>
          <w:sz w:val="28"/>
          <w:szCs w:val="28"/>
        </w:rPr>
        <w:t xml:space="preserve">, </w:t>
      </w:r>
      <w:r w:rsidR="000B52BB" w:rsidRPr="00C01CCF">
        <w:rPr>
          <w:rFonts w:ascii="Times New Roman" w:hAnsi="Times New Roman"/>
          <w:bCs/>
          <w:iCs/>
          <w:sz w:val="28"/>
          <w:szCs w:val="28"/>
        </w:rPr>
        <w:t>распространение</w:t>
      </w:r>
      <w:r w:rsidR="00F97694">
        <w:rPr>
          <w:rFonts w:ascii="Times New Roman" w:hAnsi="Times New Roman"/>
          <w:bCs/>
          <w:iCs/>
          <w:sz w:val="28"/>
          <w:szCs w:val="28"/>
        </w:rPr>
        <w:t>»</w:t>
      </w:r>
      <w:r w:rsidRPr="00C01CCF">
        <w:rPr>
          <w:rFonts w:ascii="Times New Roman" w:hAnsi="Times New Roman"/>
          <w:bCs/>
          <w:sz w:val="28"/>
          <w:szCs w:val="28"/>
        </w:rPr>
        <w:t xml:space="preserve"> </w:t>
      </w:r>
      <w:r w:rsidRPr="000B52BB">
        <w:rPr>
          <w:rFonts w:ascii="Times New Roman" w:hAnsi="Times New Roman"/>
          <w:bCs/>
          <w:sz w:val="28"/>
          <w:szCs w:val="28"/>
        </w:rPr>
        <w:t>исключить</w:t>
      </w:r>
      <w:r w:rsidR="000B52BB" w:rsidRPr="000B52BB">
        <w:rPr>
          <w:rFonts w:ascii="Times New Roman" w:hAnsi="Times New Roman"/>
          <w:bCs/>
          <w:sz w:val="28"/>
          <w:szCs w:val="28"/>
        </w:rPr>
        <w:t>;</w:t>
      </w:r>
    </w:p>
    <w:p w14:paraId="5F54CED7" w14:textId="08241C26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 xml:space="preserve">в понятии </w:t>
      </w:r>
      <w:r w:rsidR="00F97694">
        <w:rPr>
          <w:rFonts w:ascii="Times New Roman" w:hAnsi="Times New Roman"/>
          <w:bCs/>
          <w:sz w:val="28"/>
          <w:szCs w:val="28"/>
        </w:rPr>
        <w:t>«</w:t>
      </w:r>
      <w:r w:rsidRPr="00F97694">
        <w:rPr>
          <w:rFonts w:ascii="Times New Roman" w:hAnsi="Times New Roman"/>
          <w:bCs/>
          <w:iCs/>
          <w:sz w:val="28"/>
          <w:szCs w:val="28"/>
        </w:rPr>
        <w:t>пользователь</w:t>
      </w:r>
      <w:r w:rsidR="00F97694">
        <w:rPr>
          <w:rFonts w:ascii="Times New Roman" w:hAnsi="Times New Roman"/>
          <w:bCs/>
          <w:iCs/>
          <w:sz w:val="28"/>
          <w:szCs w:val="28"/>
        </w:rPr>
        <w:t>»</w:t>
      </w:r>
      <w:r w:rsidRPr="000B52BB">
        <w:rPr>
          <w:rFonts w:ascii="Times New Roman" w:hAnsi="Times New Roman"/>
          <w:bCs/>
          <w:sz w:val="28"/>
          <w:szCs w:val="28"/>
        </w:rPr>
        <w:t xml:space="preserve"> слова «</w:t>
      </w:r>
      <w:r w:rsidRPr="000B52B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обобщенной статистической информацией, не содержащей конфиденциальных данных</w:t>
      </w:r>
      <w:r w:rsidRPr="000B52BB">
        <w:rPr>
          <w:rFonts w:ascii="Times New Roman" w:hAnsi="Times New Roman"/>
          <w:bCs/>
          <w:sz w:val="28"/>
          <w:szCs w:val="28"/>
        </w:rPr>
        <w:t>» заменить словами «официальной статистикой»</w:t>
      </w:r>
      <w:r w:rsidR="00F97694">
        <w:rPr>
          <w:rFonts w:ascii="Times New Roman" w:hAnsi="Times New Roman"/>
          <w:bCs/>
          <w:sz w:val="28"/>
          <w:szCs w:val="28"/>
        </w:rPr>
        <w:t>;</w:t>
      </w:r>
    </w:p>
    <w:p w14:paraId="53900504" w14:textId="3EC4B332" w:rsidR="000B52BB" w:rsidRPr="000B52BB" w:rsidRDefault="00F97694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</w:t>
      </w:r>
      <w:r w:rsidR="000B52BB" w:rsidRPr="000B52BB">
        <w:rPr>
          <w:rFonts w:ascii="Times New Roman" w:hAnsi="Times New Roman"/>
          <w:bCs/>
          <w:sz w:val="28"/>
          <w:szCs w:val="28"/>
        </w:rPr>
        <w:t xml:space="preserve">онятие </w:t>
      </w:r>
      <w:r>
        <w:rPr>
          <w:rFonts w:ascii="Times New Roman" w:hAnsi="Times New Roman"/>
          <w:bCs/>
          <w:sz w:val="28"/>
          <w:szCs w:val="28"/>
        </w:rPr>
        <w:t>«</w:t>
      </w:r>
      <w:r w:rsidR="000B52BB" w:rsidRPr="00F97694">
        <w:rPr>
          <w:rFonts w:ascii="Times New Roman" w:hAnsi="Times New Roman"/>
          <w:bCs/>
          <w:iCs/>
          <w:sz w:val="28"/>
          <w:szCs w:val="28"/>
        </w:rPr>
        <w:t>административные данные</w:t>
      </w:r>
      <w:r>
        <w:rPr>
          <w:rFonts w:ascii="Times New Roman" w:hAnsi="Times New Roman"/>
          <w:bCs/>
          <w:iCs/>
          <w:sz w:val="28"/>
          <w:szCs w:val="28"/>
        </w:rPr>
        <w:t>»</w:t>
      </w:r>
      <w:r w:rsidRPr="00F97694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и</w:t>
      </w:r>
      <w:r w:rsidRPr="000B52BB">
        <w:rPr>
          <w:rFonts w:ascii="Times New Roman" w:hAnsi="Times New Roman"/>
          <w:bCs/>
          <w:sz w:val="28"/>
          <w:szCs w:val="28"/>
        </w:rPr>
        <w:t>сключить</w:t>
      </w:r>
      <w:r>
        <w:rPr>
          <w:rFonts w:ascii="Times New Roman" w:hAnsi="Times New Roman"/>
          <w:bCs/>
          <w:sz w:val="28"/>
          <w:szCs w:val="28"/>
        </w:rPr>
        <w:t>;</w:t>
      </w:r>
    </w:p>
    <w:p w14:paraId="571D4E68" w14:textId="01AB96F9" w:rsidR="000B52BB" w:rsidRPr="000B52BB" w:rsidRDefault="00F97694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</w:t>
      </w:r>
      <w:r w:rsidR="000B52BB" w:rsidRPr="000B52BB">
        <w:rPr>
          <w:rFonts w:ascii="Times New Roman" w:hAnsi="Times New Roman"/>
          <w:bCs/>
          <w:sz w:val="28"/>
          <w:szCs w:val="28"/>
        </w:rPr>
        <w:t>ополнить понятиями следующего содержания:</w:t>
      </w:r>
    </w:p>
    <w:p w14:paraId="1A55D176" w14:textId="76497E99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>«</w:t>
      </w:r>
      <w:r w:rsidRPr="000B52BB">
        <w:rPr>
          <w:rFonts w:ascii="Times New Roman" w:hAnsi="Times New Roman"/>
          <w:bCs/>
          <w:i/>
          <w:sz w:val="28"/>
          <w:szCs w:val="28"/>
        </w:rPr>
        <w:t>анонимизация индивидуальных данных</w:t>
      </w:r>
      <w:r w:rsidRPr="000B52BB">
        <w:rPr>
          <w:rFonts w:ascii="Times New Roman" w:hAnsi="Times New Roman"/>
          <w:bCs/>
          <w:sz w:val="28"/>
          <w:szCs w:val="28"/>
        </w:rPr>
        <w:t xml:space="preserve"> </w:t>
      </w:r>
      <w:r w:rsidR="00F97694">
        <w:rPr>
          <w:rFonts w:ascii="Times New Roman" w:hAnsi="Times New Roman"/>
          <w:bCs/>
          <w:sz w:val="28"/>
          <w:szCs w:val="28"/>
        </w:rPr>
        <w:t>–</w:t>
      </w:r>
      <w:r w:rsidRPr="000B52BB">
        <w:rPr>
          <w:rFonts w:ascii="Times New Roman" w:hAnsi="Times New Roman"/>
          <w:bCs/>
          <w:sz w:val="28"/>
          <w:szCs w:val="28"/>
        </w:rPr>
        <w:t xml:space="preserve"> обработка</w:t>
      </w:r>
      <w:r w:rsidR="00F97694">
        <w:rPr>
          <w:rFonts w:ascii="Times New Roman" w:hAnsi="Times New Roman"/>
          <w:bCs/>
          <w:sz w:val="28"/>
          <w:szCs w:val="28"/>
        </w:rPr>
        <w:t xml:space="preserve"> </w:t>
      </w:r>
      <w:r w:rsidRPr="000B52BB">
        <w:rPr>
          <w:rFonts w:ascii="Times New Roman" w:hAnsi="Times New Roman"/>
          <w:bCs/>
          <w:sz w:val="28"/>
          <w:szCs w:val="28"/>
        </w:rPr>
        <w:t>индивидуальных данных таким образом, что он</w:t>
      </w:r>
      <w:r w:rsidR="00F97694">
        <w:rPr>
          <w:rFonts w:ascii="Times New Roman" w:hAnsi="Times New Roman"/>
          <w:bCs/>
          <w:sz w:val="28"/>
          <w:szCs w:val="28"/>
        </w:rPr>
        <w:t>и</w:t>
      </w:r>
      <w:r w:rsidRPr="000B52BB">
        <w:rPr>
          <w:rFonts w:ascii="Times New Roman" w:hAnsi="Times New Roman"/>
          <w:bCs/>
          <w:sz w:val="28"/>
          <w:szCs w:val="28"/>
        </w:rPr>
        <w:t xml:space="preserve"> не мо</w:t>
      </w:r>
      <w:r w:rsidR="00F97694">
        <w:rPr>
          <w:rFonts w:ascii="Times New Roman" w:hAnsi="Times New Roman"/>
          <w:bCs/>
          <w:sz w:val="28"/>
          <w:szCs w:val="28"/>
        </w:rPr>
        <w:t>гу</w:t>
      </w:r>
      <w:r w:rsidRPr="000B52BB">
        <w:rPr>
          <w:rFonts w:ascii="Times New Roman" w:hAnsi="Times New Roman"/>
          <w:bCs/>
          <w:sz w:val="28"/>
          <w:szCs w:val="28"/>
        </w:rPr>
        <w:t>т быть идентифицирован</w:t>
      </w:r>
      <w:r w:rsidR="00F97694">
        <w:rPr>
          <w:rFonts w:ascii="Times New Roman" w:hAnsi="Times New Roman"/>
          <w:bCs/>
          <w:sz w:val="28"/>
          <w:szCs w:val="28"/>
        </w:rPr>
        <w:t>ы</w:t>
      </w:r>
      <w:r w:rsidRPr="000B52BB">
        <w:rPr>
          <w:rFonts w:ascii="Times New Roman" w:hAnsi="Times New Roman"/>
          <w:bCs/>
          <w:sz w:val="28"/>
          <w:szCs w:val="28"/>
        </w:rPr>
        <w:t xml:space="preserve"> или не мо</w:t>
      </w:r>
      <w:r w:rsidR="00F97694">
        <w:rPr>
          <w:rFonts w:ascii="Times New Roman" w:hAnsi="Times New Roman"/>
          <w:bCs/>
          <w:sz w:val="28"/>
          <w:szCs w:val="28"/>
        </w:rPr>
        <w:t>гут</w:t>
      </w:r>
      <w:r w:rsidRPr="000B52BB">
        <w:rPr>
          <w:rFonts w:ascii="Times New Roman" w:hAnsi="Times New Roman"/>
          <w:bCs/>
          <w:sz w:val="28"/>
          <w:szCs w:val="28"/>
        </w:rPr>
        <w:t xml:space="preserve"> прив</w:t>
      </w:r>
      <w:r w:rsidR="00F97694">
        <w:rPr>
          <w:rFonts w:ascii="Times New Roman" w:hAnsi="Times New Roman"/>
          <w:bCs/>
          <w:sz w:val="28"/>
          <w:szCs w:val="28"/>
        </w:rPr>
        <w:t>ести</w:t>
      </w:r>
      <w:r w:rsidRPr="000B52BB">
        <w:rPr>
          <w:rFonts w:ascii="Times New Roman" w:hAnsi="Times New Roman"/>
          <w:bCs/>
          <w:sz w:val="28"/>
          <w:szCs w:val="28"/>
        </w:rPr>
        <w:t xml:space="preserve"> к идентификации физического или юридического лица, к</w:t>
      </w:r>
      <w:r w:rsidR="00F97694">
        <w:rPr>
          <w:rFonts w:ascii="Times New Roman" w:hAnsi="Times New Roman"/>
          <w:bCs/>
          <w:sz w:val="28"/>
          <w:szCs w:val="28"/>
        </w:rPr>
        <w:t> </w:t>
      </w:r>
      <w:r w:rsidRPr="000B52BB">
        <w:rPr>
          <w:rFonts w:ascii="Times New Roman" w:hAnsi="Times New Roman"/>
          <w:bCs/>
          <w:sz w:val="28"/>
          <w:szCs w:val="28"/>
        </w:rPr>
        <w:t>которому относятся эти данные;</w:t>
      </w:r>
    </w:p>
    <w:p w14:paraId="695161FF" w14:textId="30AB66CF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i/>
          <w:sz w:val="28"/>
          <w:szCs w:val="28"/>
        </w:rPr>
        <w:t>поставщик данных</w:t>
      </w:r>
      <w:r w:rsidRPr="000B52BB">
        <w:rPr>
          <w:rFonts w:ascii="Times New Roman" w:hAnsi="Times New Roman"/>
          <w:bCs/>
          <w:sz w:val="28"/>
          <w:szCs w:val="28"/>
        </w:rPr>
        <w:t xml:space="preserve"> </w:t>
      </w:r>
      <w:r w:rsidR="00F97694">
        <w:rPr>
          <w:rFonts w:ascii="Times New Roman" w:hAnsi="Times New Roman"/>
          <w:bCs/>
          <w:sz w:val="28"/>
          <w:szCs w:val="28"/>
        </w:rPr>
        <w:t>–</w:t>
      </w:r>
      <w:r w:rsidRPr="000B52BB">
        <w:rPr>
          <w:rFonts w:ascii="Times New Roman" w:hAnsi="Times New Roman"/>
          <w:bCs/>
          <w:sz w:val="28"/>
          <w:szCs w:val="28"/>
        </w:rPr>
        <w:t xml:space="preserve"> физическое или юридическое лицо, владе</w:t>
      </w:r>
      <w:r w:rsidR="00F97694">
        <w:rPr>
          <w:rFonts w:ascii="Times New Roman" w:hAnsi="Times New Roman"/>
          <w:bCs/>
          <w:sz w:val="28"/>
          <w:szCs w:val="28"/>
        </w:rPr>
        <w:t>лец</w:t>
      </w:r>
      <w:r w:rsidRPr="000B52BB">
        <w:rPr>
          <w:rFonts w:ascii="Times New Roman" w:hAnsi="Times New Roman"/>
          <w:bCs/>
          <w:sz w:val="28"/>
          <w:szCs w:val="28"/>
        </w:rPr>
        <w:t xml:space="preserve"> и/или </w:t>
      </w:r>
      <w:r w:rsidR="00F97694">
        <w:rPr>
          <w:rFonts w:ascii="Times New Roman" w:hAnsi="Times New Roman"/>
          <w:bCs/>
          <w:sz w:val="28"/>
          <w:szCs w:val="28"/>
        </w:rPr>
        <w:t xml:space="preserve">собственник </w:t>
      </w:r>
      <w:r w:rsidRPr="000B52BB">
        <w:rPr>
          <w:rFonts w:ascii="Times New Roman" w:hAnsi="Times New Roman"/>
          <w:bCs/>
          <w:sz w:val="28"/>
          <w:szCs w:val="28"/>
        </w:rPr>
        <w:t>административны</w:t>
      </w:r>
      <w:r w:rsidR="00F97694">
        <w:rPr>
          <w:rFonts w:ascii="Times New Roman" w:hAnsi="Times New Roman"/>
          <w:bCs/>
          <w:sz w:val="28"/>
          <w:szCs w:val="28"/>
        </w:rPr>
        <w:t>х</w:t>
      </w:r>
      <w:r w:rsidRPr="000B52BB">
        <w:rPr>
          <w:rFonts w:ascii="Times New Roman" w:hAnsi="Times New Roman"/>
          <w:bCs/>
          <w:sz w:val="28"/>
          <w:szCs w:val="28"/>
        </w:rPr>
        <w:t xml:space="preserve"> или частны</w:t>
      </w:r>
      <w:r w:rsidR="00F97694">
        <w:rPr>
          <w:rFonts w:ascii="Times New Roman" w:hAnsi="Times New Roman"/>
          <w:bCs/>
          <w:sz w:val="28"/>
          <w:szCs w:val="28"/>
        </w:rPr>
        <w:t>х</w:t>
      </w:r>
      <w:r w:rsidRPr="000B52BB">
        <w:rPr>
          <w:rFonts w:ascii="Times New Roman" w:hAnsi="Times New Roman"/>
          <w:bCs/>
          <w:sz w:val="28"/>
          <w:szCs w:val="28"/>
        </w:rPr>
        <w:t xml:space="preserve"> источник</w:t>
      </w:r>
      <w:r w:rsidR="00F97694">
        <w:rPr>
          <w:rFonts w:ascii="Times New Roman" w:hAnsi="Times New Roman"/>
          <w:bCs/>
          <w:sz w:val="28"/>
          <w:szCs w:val="28"/>
        </w:rPr>
        <w:t>ов</w:t>
      </w:r>
      <w:r w:rsidRPr="000B52BB">
        <w:rPr>
          <w:rFonts w:ascii="Times New Roman" w:hAnsi="Times New Roman"/>
          <w:bCs/>
          <w:sz w:val="28"/>
          <w:szCs w:val="28"/>
        </w:rPr>
        <w:t xml:space="preserve"> данных, которое обязано предоставлять необходимые данные для производства официальной статистики;</w:t>
      </w:r>
    </w:p>
    <w:p w14:paraId="72297470" w14:textId="215F8C4B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0B52BB">
        <w:rPr>
          <w:rFonts w:ascii="Times New Roman" w:hAnsi="Times New Roman"/>
          <w:bCs/>
          <w:i/>
          <w:sz w:val="28"/>
          <w:szCs w:val="28"/>
        </w:rPr>
        <w:t>псевдонимизация</w:t>
      </w:r>
      <w:proofErr w:type="spellEnd"/>
      <w:r w:rsidRPr="000B52BB">
        <w:rPr>
          <w:rFonts w:ascii="Times New Roman" w:hAnsi="Times New Roman"/>
          <w:bCs/>
          <w:i/>
          <w:sz w:val="28"/>
          <w:szCs w:val="28"/>
        </w:rPr>
        <w:t xml:space="preserve"> индивидуальных данных</w:t>
      </w:r>
      <w:r w:rsidRPr="000B52BB">
        <w:rPr>
          <w:rFonts w:ascii="Times New Roman" w:hAnsi="Times New Roman"/>
          <w:bCs/>
          <w:sz w:val="28"/>
          <w:szCs w:val="28"/>
        </w:rPr>
        <w:t xml:space="preserve"> </w:t>
      </w:r>
      <w:r w:rsidR="00F97694">
        <w:rPr>
          <w:rFonts w:ascii="Times New Roman" w:hAnsi="Times New Roman"/>
          <w:bCs/>
          <w:sz w:val="28"/>
          <w:szCs w:val="28"/>
        </w:rPr>
        <w:t>–</w:t>
      </w:r>
      <w:r w:rsidRPr="000B52BB">
        <w:rPr>
          <w:rFonts w:ascii="Times New Roman" w:hAnsi="Times New Roman"/>
          <w:bCs/>
          <w:sz w:val="28"/>
          <w:szCs w:val="28"/>
        </w:rPr>
        <w:t xml:space="preserve"> обработка индивидуальных данных таким образом, что их уже нельзя отнести к конкретному физическому или юридическому лицу, при условии что эт</w:t>
      </w:r>
      <w:r w:rsidR="00F97694">
        <w:rPr>
          <w:rFonts w:ascii="Times New Roman" w:hAnsi="Times New Roman"/>
          <w:bCs/>
          <w:sz w:val="28"/>
          <w:szCs w:val="28"/>
        </w:rPr>
        <w:t>и</w:t>
      </w:r>
      <w:r w:rsidRPr="000B52BB">
        <w:rPr>
          <w:rFonts w:ascii="Times New Roman" w:hAnsi="Times New Roman"/>
          <w:bCs/>
          <w:sz w:val="28"/>
          <w:szCs w:val="28"/>
        </w:rPr>
        <w:t xml:space="preserve"> дополнительн</w:t>
      </w:r>
      <w:r w:rsidR="00F97694">
        <w:rPr>
          <w:rFonts w:ascii="Times New Roman" w:hAnsi="Times New Roman"/>
          <w:bCs/>
          <w:sz w:val="28"/>
          <w:szCs w:val="28"/>
        </w:rPr>
        <w:t>ые</w:t>
      </w:r>
      <w:r w:rsidRPr="000B52BB">
        <w:rPr>
          <w:rFonts w:ascii="Times New Roman" w:hAnsi="Times New Roman"/>
          <w:bCs/>
          <w:sz w:val="28"/>
          <w:szCs w:val="28"/>
        </w:rPr>
        <w:t xml:space="preserve"> </w:t>
      </w:r>
      <w:r w:rsidR="00F97694">
        <w:rPr>
          <w:rFonts w:ascii="Times New Roman" w:hAnsi="Times New Roman"/>
          <w:bCs/>
          <w:sz w:val="28"/>
          <w:szCs w:val="28"/>
        </w:rPr>
        <w:t>данные</w:t>
      </w:r>
      <w:r w:rsidRPr="000B52BB">
        <w:rPr>
          <w:rFonts w:ascii="Times New Roman" w:hAnsi="Times New Roman"/>
          <w:bCs/>
          <w:sz w:val="28"/>
          <w:szCs w:val="28"/>
        </w:rPr>
        <w:t xml:space="preserve"> хран</w:t>
      </w:r>
      <w:r w:rsidR="00F97694">
        <w:rPr>
          <w:rFonts w:ascii="Times New Roman" w:hAnsi="Times New Roman"/>
          <w:bCs/>
          <w:sz w:val="28"/>
          <w:szCs w:val="28"/>
        </w:rPr>
        <w:t>я</w:t>
      </w:r>
      <w:r w:rsidRPr="000B52BB">
        <w:rPr>
          <w:rFonts w:ascii="Times New Roman" w:hAnsi="Times New Roman"/>
          <w:bCs/>
          <w:sz w:val="28"/>
          <w:szCs w:val="28"/>
        </w:rPr>
        <w:t xml:space="preserve">тся отдельно и </w:t>
      </w:r>
      <w:r w:rsidR="00F97694">
        <w:rPr>
          <w:rFonts w:ascii="Times New Roman" w:hAnsi="Times New Roman"/>
          <w:bCs/>
          <w:sz w:val="28"/>
          <w:szCs w:val="28"/>
        </w:rPr>
        <w:t>являются объектом</w:t>
      </w:r>
      <w:r w:rsidRPr="000B52BB">
        <w:rPr>
          <w:rFonts w:ascii="Times New Roman" w:hAnsi="Times New Roman"/>
          <w:bCs/>
          <w:sz w:val="28"/>
          <w:szCs w:val="28"/>
        </w:rPr>
        <w:t xml:space="preserve"> технически</w:t>
      </w:r>
      <w:r w:rsidR="00F97694">
        <w:rPr>
          <w:rFonts w:ascii="Times New Roman" w:hAnsi="Times New Roman"/>
          <w:bCs/>
          <w:sz w:val="28"/>
          <w:szCs w:val="28"/>
        </w:rPr>
        <w:t>х</w:t>
      </w:r>
      <w:r w:rsidRPr="000B52BB">
        <w:rPr>
          <w:rFonts w:ascii="Times New Roman" w:hAnsi="Times New Roman"/>
          <w:bCs/>
          <w:sz w:val="28"/>
          <w:szCs w:val="28"/>
        </w:rPr>
        <w:t xml:space="preserve"> и организационны</w:t>
      </w:r>
      <w:r w:rsidR="00F97694">
        <w:rPr>
          <w:rFonts w:ascii="Times New Roman" w:hAnsi="Times New Roman"/>
          <w:bCs/>
          <w:sz w:val="28"/>
          <w:szCs w:val="28"/>
        </w:rPr>
        <w:t>х</w:t>
      </w:r>
      <w:r w:rsidRPr="000B52BB">
        <w:rPr>
          <w:rFonts w:ascii="Times New Roman" w:hAnsi="Times New Roman"/>
          <w:bCs/>
          <w:sz w:val="28"/>
          <w:szCs w:val="28"/>
        </w:rPr>
        <w:t xml:space="preserve"> мер, гарантирующи</w:t>
      </w:r>
      <w:r w:rsidR="00F97694">
        <w:rPr>
          <w:rFonts w:ascii="Times New Roman" w:hAnsi="Times New Roman"/>
          <w:bCs/>
          <w:sz w:val="28"/>
          <w:szCs w:val="28"/>
        </w:rPr>
        <w:t>х</w:t>
      </w:r>
      <w:r w:rsidRPr="000B52BB">
        <w:rPr>
          <w:rFonts w:ascii="Times New Roman" w:hAnsi="Times New Roman"/>
          <w:bCs/>
          <w:sz w:val="28"/>
          <w:szCs w:val="28"/>
        </w:rPr>
        <w:t>, что соответствующие индивидуальные данные не будут при</w:t>
      </w:r>
      <w:r w:rsidR="00B27A61">
        <w:rPr>
          <w:rFonts w:ascii="Times New Roman" w:hAnsi="Times New Roman"/>
          <w:bCs/>
          <w:sz w:val="28"/>
          <w:szCs w:val="28"/>
        </w:rPr>
        <w:t>писа</w:t>
      </w:r>
      <w:r w:rsidRPr="000B52BB">
        <w:rPr>
          <w:rFonts w:ascii="Times New Roman" w:hAnsi="Times New Roman"/>
          <w:bCs/>
          <w:sz w:val="28"/>
          <w:szCs w:val="28"/>
        </w:rPr>
        <w:t>ны идентифицированному или идентифицируемому физическому или юридическому лицу;</w:t>
      </w:r>
    </w:p>
    <w:p w14:paraId="3B64CFBE" w14:textId="6403C505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i/>
          <w:sz w:val="28"/>
          <w:szCs w:val="28"/>
        </w:rPr>
        <w:t>обработка в статистических целях</w:t>
      </w:r>
      <w:r w:rsidRPr="000B52BB">
        <w:rPr>
          <w:rFonts w:ascii="Times New Roman" w:hAnsi="Times New Roman"/>
          <w:bCs/>
          <w:sz w:val="28"/>
          <w:szCs w:val="28"/>
        </w:rPr>
        <w:t xml:space="preserve"> </w:t>
      </w:r>
      <w:r w:rsidR="00F97694">
        <w:rPr>
          <w:rFonts w:ascii="Times New Roman" w:hAnsi="Times New Roman"/>
          <w:bCs/>
          <w:sz w:val="28"/>
          <w:szCs w:val="28"/>
        </w:rPr>
        <w:t>–</w:t>
      </w:r>
      <w:r w:rsidRPr="000B52BB">
        <w:rPr>
          <w:rFonts w:ascii="Times New Roman" w:hAnsi="Times New Roman"/>
          <w:bCs/>
          <w:sz w:val="28"/>
          <w:szCs w:val="28"/>
        </w:rPr>
        <w:t xml:space="preserve"> любая операция или набор операций, выполняемых с индивидуальными данными с использованием или без использования автоматизированных средств, </w:t>
      </w:r>
      <w:r w:rsidR="008153D2">
        <w:rPr>
          <w:rFonts w:ascii="Times New Roman" w:hAnsi="Times New Roman"/>
          <w:bCs/>
          <w:sz w:val="28"/>
          <w:szCs w:val="28"/>
        </w:rPr>
        <w:t xml:space="preserve">которые не </w:t>
      </w:r>
      <w:r w:rsidR="008153D2" w:rsidRPr="008153D2">
        <w:rPr>
          <w:rFonts w:ascii="Times New Roman" w:hAnsi="Times New Roman"/>
          <w:bCs/>
          <w:sz w:val="28"/>
          <w:szCs w:val="28"/>
        </w:rPr>
        <w:t xml:space="preserve">ограничиваются </w:t>
      </w:r>
      <w:r w:rsidR="00B27A61" w:rsidRPr="008153D2">
        <w:rPr>
          <w:rFonts w:ascii="Times New Roman" w:hAnsi="Times New Roman"/>
          <w:bCs/>
          <w:sz w:val="28"/>
          <w:szCs w:val="28"/>
        </w:rPr>
        <w:t>таки</w:t>
      </w:r>
      <w:r w:rsidR="008153D2" w:rsidRPr="008153D2">
        <w:rPr>
          <w:rFonts w:ascii="Times New Roman" w:hAnsi="Times New Roman"/>
          <w:bCs/>
          <w:sz w:val="28"/>
          <w:szCs w:val="28"/>
        </w:rPr>
        <w:t>ми</w:t>
      </w:r>
      <w:r w:rsidR="00B27A61" w:rsidRPr="008153D2">
        <w:rPr>
          <w:rFonts w:ascii="Times New Roman" w:hAnsi="Times New Roman"/>
          <w:bCs/>
          <w:sz w:val="28"/>
          <w:szCs w:val="28"/>
        </w:rPr>
        <w:t xml:space="preserve"> как</w:t>
      </w:r>
      <w:r w:rsidRPr="008153D2">
        <w:rPr>
          <w:rFonts w:ascii="Times New Roman" w:hAnsi="Times New Roman"/>
          <w:bCs/>
          <w:sz w:val="28"/>
          <w:szCs w:val="28"/>
        </w:rPr>
        <w:t>: сбор, регистрация, организация,</w:t>
      </w:r>
      <w:r w:rsidRPr="000B52BB">
        <w:rPr>
          <w:rFonts w:ascii="Times New Roman" w:hAnsi="Times New Roman"/>
          <w:bCs/>
          <w:sz w:val="28"/>
          <w:szCs w:val="28"/>
        </w:rPr>
        <w:t xml:space="preserve"> структурирование, хранение, анализ, текущая оценка, адаптация или изменение, извлечение, консультирование, использование, раскрытие путем передачи, распространение или предоставление </w:t>
      </w:r>
      <w:r w:rsidR="00B27A61">
        <w:rPr>
          <w:rFonts w:ascii="Times New Roman" w:hAnsi="Times New Roman"/>
          <w:bCs/>
          <w:sz w:val="28"/>
          <w:szCs w:val="28"/>
        </w:rPr>
        <w:t xml:space="preserve">любым </w:t>
      </w:r>
      <w:r w:rsidRPr="000B52BB">
        <w:rPr>
          <w:rFonts w:ascii="Times New Roman" w:hAnsi="Times New Roman"/>
          <w:bCs/>
          <w:sz w:val="28"/>
          <w:szCs w:val="28"/>
        </w:rPr>
        <w:t>иным способом, согласование или комбинация, архив</w:t>
      </w:r>
      <w:r w:rsidR="00B27A61">
        <w:rPr>
          <w:rFonts w:ascii="Times New Roman" w:hAnsi="Times New Roman"/>
          <w:bCs/>
          <w:sz w:val="28"/>
          <w:szCs w:val="28"/>
        </w:rPr>
        <w:t>ирование</w:t>
      </w:r>
      <w:r w:rsidRPr="000B52BB">
        <w:rPr>
          <w:rFonts w:ascii="Times New Roman" w:hAnsi="Times New Roman"/>
          <w:bCs/>
          <w:sz w:val="28"/>
          <w:szCs w:val="28"/>
        </w:rPr>
        <w:t>, удаление или уничтожение в целях производства и распространения официальной статистики;</w:t>
      </w:r>
    </w:p>
    <w:p w14:paraId="25828AF6" w14:textId="56FD4244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bookmarkStart w:id="0" w:name="_Hlk115912548"/>
      <w:r w:rsidRPr="000B52BB">
        <w:rPr>
          <w:rFonts w:ascii="Times New Roman" w:hAnsi="Times New Roman"/>
          <w:bCs/>
          <w:i/>
          <w:sz w:val="28"/>
          <w:szCs w:val="28"/>
        </w:rPr>
        <w:t>своевременность (актуальность)</w:t>
      </w:r>
      <w:r w:rsidRPr="000B52BB">
        <w:rPr>
          <w:rFonts w:ascii="Times New Roman" w:hAnsi="Times New Roman"/>
          <w:bCs/>
          <w:sz w:val="28"/>
          <w:szCs w:val="28"/>
        </w:rPr>
        <w:t xml:space="preserve"> </w:t>
      </w:r>
      <w:r w:rsidR="00F97694">
        <w:rPr>
          <w:rFonts w:ascii="Times New Roman" w:hAnsi="Times New Roman"/>
          <w:bCs/>
          <w:sz w:val="28"/>
          <w:szCs w:val="28"/>
        </w:rPr>
        <w:t>–</w:t>
      </w:r>
      <w:r w:rsidRPr="000B52BB">
        <w:rPr>
          <w:rFonts w:ascii="Times New Roman" w:hAnsi="Times New Roman"/>
          <w:bCs/>
          <w:sz w:val="28"/>
          <w:szCs w:val="28"/>
        </w:rPr>
        <w:t xml:space="preserve"> период между доступностью информации и событием или явлением, которое она описывает;</w:t>
      </w:r>
    </w:p>
    <w:bookmarkEnd w:id="0"/>
    <w:p w14:paraId="1C19B82A" w14:textId="211A0B7B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i/>
          <w:sz w:val="28"/>
          <w:szCs w:val="28"/>
        </w:rPr>
        <w:lastRenderedPageBreak/>
        <w:t>пунктуальность</w:t>
      </w:r>
      <w:r w:rsidRPr="000B52BB">
        <w:rPr>
          <w:rFonts w:ascii="Times New Roman" w:hAnsi="Times New Roman"/>
          <w:bCs/>
          <w:sz w:val="28"/>
          <w:szCs w:val="28"/>
        </w:rPr>
        <w:t xml:space="preserve"> </w:t>
      </w:r>
      <w:r w:rsidR="00F97694">
        <w:rPr>
          <w:rFonts w:ascii="Times New Roman" w:hAnsi="Times New Roman"/>
          <w:bCs/>
          <w:sz w:val="28"/>
          <w:szCs w:val="28"/>
        </w:rPr>
        <w:t>–</w:t>
      </w:r>
      <w:r w:rsidRPr="000B52BB">
        <w:rPr>
          <w:rFonts w:ascii="Times New Roman" w:hAnsi="Times New Roman"/>
          <w:bCs/>
          <w:sz w:val="28"/>
          <w:szCs w:val="28"/>
        </w:rPr>
        <w:t xml:space="preserve"> интервал между датой </w:t>
      </w:r>
      <w:r w:rsidR="00B27A61">
        <w:rPr>
          <w:rFonts w:ascii="Times New Roman" w:hAnsi="Times New Roman"/>
          <w:bCs/>
          <w:sz w:val="28"/>
          <w:szCs w:val="28"/>
        </w:rPr>
        <w:t>о</w:t>
      </w:r>
      <w:r w:rsidRPr="000B52BB">
        <w:rPr>
          <w:rFonts w:ascii="Times New Roman" w:hAnsi="Times New Roman"/>
          <w:bCs/>
          <w:sz w:val="28"/>
          <w:szCs w:val="28"/>
        </w:rPr>
        <w:t>публик</w:t>
      </w:r>
      <w:r w:rsidR="00B27A61">
        <w:rPr>
          <w:rFonts w:ascii="Times New Roman" w:hAnsi="Times New Roman"/>
          <w:bCs/>
          <w:sz w:val="28"/>
          <w:szCs w:val="28"/>
        </w:rPr>
        <w:t>ования</w:t>
      </w:r>
      <w:r w:rsidRPr="000B52BB">
        <w:rPr>
          <w:rFonts w:ascii="Times New Roman" w:hAnsi="Times New Roman"/>
          <w:bCs/>
          <w:sz w:val="28"/>
          <w:szCs w:val="28"/>
        </w:rPr>
        <w:t xml:space="preserve"> данных и целевой датой (датой, когда данные должны были быть </w:t>
      </w:r>
      <w:r w:rsidR="00B27A61">
        <w:rPr>
          <w:rFonts w:ascii="Times New Roman" w:hAnsi="Times New Roman"/>
          <w:bCs/>
          <w:sz w:val="28"/>
          <w:szCs w:val="28"/>
        </w:rPr>
        <w:t>распростране</w:t>
      </w:r>
      <w:r w:rsidRPr="000B52BB">
        <w:rPr>
          <w:rFonts w:ascii="Times New Roman" w:hAnsi="Times New Roman"/>
          <w:bCs/>
          <w:sz w:val="28"/>
          <w:szCs w:val="28"/>
        </w:rPr>
        <w:t>ны);</w:t>
      </w:r>
    </w:p>
    <w:p w14:paraId="21BAF0F6" w14:textId="7C11F9BE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i/>
          <w:sz w:val="28"/>
          <w:szCs w:val="28"/>
        </w:rPr>
        <w:t>административные источники данных</w:t>
      </w:r>
      <w:r w:rsidRPr="000B52BB">
        <w:rPr>
          <w:rFonts w:ascii="Times New Roman" w:hAnsi="Times New Roman"/>
          <w:bCs/>
          <w:sz w:val="28"/>
          <w:szCs w:val="28"/>
        </w:rPr>
        <w:t xml:space="preserve"> </w:t>
      </w:r>
      <w:r w:rsidR="00F97694">
        <w:rPr>
          <w:rFonts w:ascii="Times New Roman" w:hAnsi="Times New Roman"/>
          <w:bCs/>
          <w:sz w:val="28"/>
          <w:szCs w:val="28"/>
        </w:rPr>
        <w:t>–</w:t>
      </w:r>
      <w:r w:rsidRPr="000B52BB">
        <w:rPr>
          <w:rFonts w:ascii="Times New Roman" w:hAnsi="Times New Roman"/>
          <w:bCs/>
          <w:sz w:val="28"/>
          <w:szCs w:val="28"/>
        </w:rPr>
        <w:t xml:space="preserve"> государственные информационные ресурсы (реестры, информационные системы, системы учета индивидуальных данных, в том числе системы учета персональных данных и т.</w:t>
      </w:r>
      <w:r w:rsidR="00B27A61">
        <w:rPr>
          <w:rFonts w:ascii="Times New Roman" w:hAnsi="Times New Roman"/>
          <w:bCs/>
          <w:sz w:val="28"/>
          <w:szCs w:val="28"/>
        </w:rPr>
        <w:t> </w:t>
      </w:r>
      <w:r w:rsidRPr="000B52BB">
        <w:rPr>
          <w:rFonts w:ascii="Times New Roman" w:hAnsi="Times New Roman"/>
          <w:bCs/>
          <w:sz w:val="28"/>
          <w:szCs w:val="28"/>
        </w:rPr>
        <w:t xml:space="preserve">п.) </w:t>
      </w:r>
      <w:r w:rsidR="00B27A61" w:rsidRPr="000B52BB">
        <w:rPr>
          <w:rFonts w:ascii="Times New Roman" w:hAnsi="Times New Roman"/>
          <w:bCs/>
          <w:sz w:val="28"/>
          <w:szCs w:val="28"/>
        </w:rPr>
        <w:t>государственн</w:t>
      </w:r>
      <w:r w:rsidR="00B27A61">
        <w:rPr>
          <w:rFonts w:ascii="Times New Roman" w:hAnsi="Times New Roman"/>
          <w:bCs/>
          <w:sz w:val="28"/>
          <w:szCs w:val="28"/>
        </w:rPr>
        <w:t>ых</w:t>
      </w:r>
      <w:r w:rsidR="00B27A61" w:rsidRPr="000B52BB">
        <w:rPr>
          <w:rFonts w:ascii="Times New Roman" w:hAnsi="Times New Roman"/>
          <w:bCs/>
          <w:sz w:val="28"/>
          <w:szCs w:val="28"/>
        </w:rPr>
        <w:t xml:space="preserve"> </w:t>
      </w:r>
      <w:r w:rsidRPr="000B52BB">
        <w:rPr>
          <w:rFonts w:ascii="Times New Roman" w:hAnsi="Times New Roman"/>
          <w:bCs/>
          <w:sz w:val="28"/>
          <w:szCs w:val="28"/>
        </w:rPr>
        <w:t xml:space="preserve">учреждений и органов </w:t>
      </w:r>
      <w:r w:rsidR="00B27A61">
        <w:rPr>
          <w:rFonts w:ascii="Times New Roman" w:hAnsi="Times New Roman"/>
          <w:bCs/>
          <w:sz w:val="28"/>
          <w:szCs w:val="28"/>
        </w:rPr>
        <w:t>управления</w:t>
      </w:r>
      <w:r w:rsidRPr="000B52BB">
        <w:rPr>
          <w:rFonts w:ascii="Times New Roman" w:hAnsi="Times New Roman"/>
          <w:bCs/>
          <w:sz w:val="28"/>
          <w:szCs w:val="28"/>
        </w:rPr>
        <w:t xml:space="preserve">, в том числе </w:t>
      </w:r>
      <w:r w:rsidR="004D05CC">
        <w:rPr>
          <w:rFonts w:ascii="Times New Roman" w:hAnsi="Times New Roman"/>
          <w:bCs/>
          <w:sz w:val="28"/>
          <w:szCs w:val="28"/>
        </w:rPr>
        <w:t>с</w:t>
      </w:r>
      <w:r w:rsidRPr="000B52BB">
        <w:rPr>
          <w:rFonts w:ascii="Times New Roman" w:hAnsi="Times New Roman"/>
          <w:bCs/>
          <w:sz w:val="28"/>
          <w:szCs w:val="28"/>
        </w:rPr>
        <w:t xml:space="preserve"> автономны</w:t>
      </w:r>
      <w:r w:rsidR="004D05CC">
        <w:rPr>
          <w:rFonts w:ascii="Times New Roman" w:hAnsi="Times New Roman"/>
          <w:bCs/>
          <w:sz w:val="28"/>
          <w:szCs w:val="28"/>
        </w:rPr>
        <w:t>м</w:t>
      </w:r>
      <w:r w:rsidRPr="000B52BB">
        <w:rPr>
          <w:rFonts w:ascii="Times New Roman" w:hAnsi="Times New Roman"/>
          <w:bCs/>
          <w:sz w:val="28"/>
          <w:szCs w:val="28"/>
        </w:rPr>
        <w:t xml:space="preserve"> статус</w:t>
      </w:r>
      <w:r w:rsidR="004D05CC">
        <w:rPr>
          <w:rFonts w:ascii="Times New Roman" w:hAnsi="Times New Roman"/>
          <w:bCs/>
          <w:sz w:val="28"/>
          <w:szCs w:val="28"/>
        </w:rPr>
        <w:t>ом</w:t>
      </w:r>
      <w:r w:rsidRPr="000B52BB">
        <w:rPr>
          <w:rFonts w:ascii="Times New Roman" w:hAnsi="Times New Roman"/>
          <w:bCs/>
          <w:sz w:val="28"/>
          <w:szCs w:val="28"/>
        </w:rPr>
        <w:t xml:space="preserve">, </w:t>
      </w:r>
      <w:r w:rsidR="004D05CC">
        <w:rPr>
          <w:rFonts w:ascii="Times New Roman" w:hAnsi="Times New Roman"/>
          <w:bCs/>
          <w:sz w:val="28"/>
          <w:szCs w:val="28"/>
        </w:rPr>
        <w:t>имеющие отношение к</w:t>
      </w:r>
      <w:r w:rsidRPr="000B52BB">
        <w:rPr>
          <w:rFonts w:ascii="Times New Roman" w:hAnsi="Times New Roman"/>
          <w:bCs/>
          <w:sz w:val="28"/>
          <w:szCs w:val="28"/>
        </w:rPr>
        <w:t xml:space="preserve"> производств</w:t>
      </w:r>
      <w:r w:rsidR="004D05CC">
        <w:rPr>
          <w:rFonts w:ascii="Times New Roman" w:hAnsi="Times New Roman"/>
          <w:bCs/>
          <w:sz w:val="28"/>
          <w:szCs w:val="28"/>
        </w:rPr>
        <w:t>у</w:t>
      </w:r>
      <w:r w:rsidRPr="000B52BB">
        <w:rPr>
          <w:rFonts w:ascii="Times New Roman" w:hAnsi="Times New Roman"/>
          <w:bCs/>
          <w:sz w:val="28"/>
          <w:szCs w:val="28"/>
        </w:rPr>
        <w:t xml:space="preserve"> официальной статистики;</w:t>
      </w:r>
    </w:p>
    <w:p w14:paraId="1BBACEB5" w14:textId="6920315C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i/>
          <w:sz w:val="28"/>
          <w:szCs w:val="28"/>
        </w:rPr>
        <w:t>частные источники данных</w:t>
      </w:r>
      <w:r w:rsidRPr="000B52BB">
        <w:rPr>
          <w:rFonts w:ascii="Times New Roman" w:hAnsi="Times New Roman"/>
          <w:bCs/>
          <w:sz w:val="28"/>
          <w:szCs w:val="28"/>
        </w:rPr>
        <w:t xml:space="preserve"> </w:t>
      </w:r>
      <w:r w:rsidR="00F97694">
        <w:rPr>
          <w:rFonts w:ascii="Times New Roman" w:hAnsi="Times New Roman"/>
          <w:bCs/>
          <w:sz w:val="28"/>
          <w:szCs w:val="28"/>
        </w:rPr>
        <w:t>–</w:t>
      </w:r>
      <w:r w:rsidRPr="000B52BB">
        <w:rPr>
          <w:rFonts w:ascii="Times New Roman" w:hAnsi="Times New Roman"/>
          <w:bCs/>
          <w:sz w:val="28"/>
          <w:szCs w:val="28"/>
        </w:rPr>
        <w:t xml:space="preserve"> информационные ресурсы частного права (реестры, информационные системы, системы учета индивидуальных данных, в том числе системы учета персональных данных и т.п.), имеющие актуальное значение для производства официальной статистики; </w:t>
      </w:r>
    </w:p>
    <w:p w14:paraId="6898B837" w14:textId="4A7711D1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i/>
          <w:sz w:val="28"/>
          <w:szCs w:val="28"/>
        </w:rPr>
        <w:t>метаданные</w:t>
      </w:r>
      <w:r w:rsidRPr="000B52BB">
        <w:rPr>
          <w:rFonts w:ascii="Times New Roman" w:hAnsi="Times New Roman"/>
          <w:bCs/>
          <w:sz w:val="28"/>
          <w:szCs w:val="28"/>
        </w:rPr>
        <w:t xml:space="preserve"> </w:t>
      </w:r>
      <w:r w:rsidR="00F97694">
        <w:rPr>
          <w:rFonts w:ascii="Times New Roman" w:hAnsi="Times New Roman"/>
          <w:bCs/>
          <w:sz w:val="28"/>
          <w:szCs w:val="28"/>
        </w:rPr>
        <w:t>–</w:t>
      </w:r>
      <w:r w:rsidRPr="000B52BB">
        <w:rPr>
          <w:rFonts w:ascii="Times New Roman" w:hAnsi="Times New Roman"/>
          <w:bCs/>
          <w:sz w:val="28"/>
          <w:szCs w:val="28"/>
        </w:rPr>
        <w:t xml:space="preserve"> информация об определениях, источниках данных, методах, классификациях, качестве данных, которые стандартизированным образом описывают данные и процессы их обработки;».</w:t>
      </w:r>
    </w:p>
    <w:p w14:paraId="45DFF43D" w14:textId="77777777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/>
          <w:sz w:val="28"/>
          <w:szCs w:val="28"/>
        </w:rPr>
        <w:t>3.</w:t>
      </w:r>
      <w:r w:rsidRPr="000B52BB">
        <w:rPr>
          <w:rFonts w:ascii="Times New Roman" w:hAnsi="Times New Roman"/>
          <w:bCs/>
          <w:sz w:val="28"/>
          <w:szCs w:val="28"/>
        </w:rPr>
        <w:t xml:space="preserve"> Пункт 1) статьи 5 дополнить подпунктом а</w:t>
      </w:r>
      <w:r w:rsidRPr="000B52BB">
        <w:rPr>
          <w:rFonts w:ascii="Times New Roman" w:hAnsi="Times New Roman"/>
          <w:bCs/>
          <w:sz w:val="28"/>
          <w:szCs w:val="28"/>
          <w:vertAlign w:val="superscript"/>
        </w:rPr>
        <w:t>1</w:t>
      </w:r>
      <w:r w:rsidRPr="000B52BB">
        <w:rPr>
          <w:rFonts w:ascii="Times New Roman" w:hAnsi="Times New Roman"/>
          <w:bCs/>
          <w:sz w:val="28"/>
          <w:szCs w:val="28"/>
        </w:rPr>
        <w:t xml:space="preserve">) следующего содержания: </w:t>
      </w:r>
    </w:p>
    <w:p w14:paraId="3BA9B555" w14:textId="3430BC5D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>«а</w:t>
      </w:r>
      <w:r w:rsidRPr="000B52BB">
        <w:rPr>
          <w:rFonts w:ascii="Times New Roman" w:hAnsi="Times New Roman"/>
          <w:bCs/>
          <w:sz w:val="28"/>
          <w:szCs w:val="28"/>
          <w:vertAlign w:val="superscript"/>
        </w:rPr>
        <w:t>1</w:t>
      </w:r>
      <w:r w:rsidRPr="000B52BB">
        <w:rPr>
          <w:rFonts w:ascii="Times New Roman" w:hAnsi="Times New Roman"/>
          <w:bCs/>
          <w:sz w:val="28"/>
          <w:szCs w:val="28"/>
        </w:rPr>
        <w:t xml:space="preserve">) </w:t>
      </w:r>
      <w:r w:rsidRPr="000B52BB">
        <w:rPr>
          <w:rFonts w:ascii="Times New Roman" w:hAnsi="Times New Roman"/>
          <w:bCs/>
          <w:i/>
          <w:iCs/>
          <w:sz w:val="28"/>
          <w:szCs w:val="28"/>
        </w:rPr>
        <w:t>координация и сотрудничество</w:t>
      </w:r>
      <w:r w:rsidRPr="000B52BB">
        <w:rPr>
          <w:rFonts w:ascii="Times New Roman" w:hAnsi="Times New Roman"/>
          <w:bCs/>
          <w:sz w:val="28"/>
          <w:szCs w:val="28"/>
        </w:rPr>
        <w:t xml:space="preserve"> </w:t>
      </w:r>
      <w:r w:rsidR="004D05CC">
        <w:rPr>
          <w:rFonts w:ascii="Times New Roman" w:hAnsi="Times New Roman"/>
          <w:bCs/>
          <w:sz w:val="28"/>
          <w:szCs w:val="28"/>
        </w:rPr>
        <w:t>–</w:t>
      </w:r>
      <w:r w:rsidRPr="000B52BB">
        <w:rPr>
          <w:rFonts w:ascii="Times New Roman" w:hAnsi="Times New Roman"/>
          <w:bCs/>
          <w:sz w:val="28"/>
          <w:szCs w:val="28"/>
        </w:rPr>
        <w:t xml:space="preserve"> центральный орган в области статистики обеспечивает координацию деятельности в целях производства и распространения официальной статистики в рамках национальной статистической системы. Производители официальной статистики активно сотрудничают в рамках партнерства национальной и международной статистической системы</w:t>
      </w:r>
      <w:r w:rsidR="004D05CC">
        <w:rPr>
          <w:rFonts w:ascii="Times New Roman" w:hAnsi="Times New Roman"/>
          <w:bCs/>
          <w:sz w:val="28"/>
          <w:szCs w:val="28"/>
        </w:rPr>
        <w:t>;</w:t>
      </w:r>
      <w:r w:rsidRPr="000B52BB">
        <w:rPr>
          <w:rFonts w:ascii="Times New Roman" w:hAnsi="Times New Roman"/>
          <w:sz w:val="28"/>
          <w:szCs w:val="28"/>
        </w:rPr>
        <w:t>»</w:t>
      </w:r>
      <w:r w:rsidRPr="000B52BB">
        <w:rPr>
          <w:rFonts w:ascii="Times New Roman" w:hAnsi="Times New Roman"/>
          <w:bCs/>
          <w:sz w:val="28"/>
          <w:szCs w:val="28"/>
        </w:rPr>
        <w:t xml:space="preserve">. </w:t>
      </w:r>
    </w:p>
    <w:p w14:paraId="789E4A4D" w14:textId="77777777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/>
          <w:sz w:val="28"/>
          <w:szCs w:val="28"/>
        </w:rPr>
        <w:t>4.</w:t>
      </w:r>
      <w:r w:rsidRPr="000B52BB">
        <w:rPr>
          <w:rFonts w:ascii="Times New Roman" w:hAnsi="Times New Roman"/>
          <w:bCs/>
          <w:sz w:val="28"/>
          <w:szCs w:val="28"/>
        </w:rPr>
        <w:t xml:space="preserve"> В статье 6:</w:t>
      </w:r>
    </w:p>
    <w:p w14:paraId="262FF386" w14:textId="77777777" w:rsidR="004D05CC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 xml:space="preserve">пункт а) части (1) изложить в следующей редакции: </w:t>
      </w:r>
    </w:p>
    <w:p w14:paraId="6B9576AA" w14:textId="6863F610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>«а) Национальное бюро статистики как центральный орган в области статистики;»</w:t>
      </w:r>
      <w:r w:rsidR="00663030">
        <w:rPr>
          <w:rFonts w:ascii="Times New Roman" w:hAnsi="Times New Roman"/>
          <w:bCs/>
          <w:sz w:val="28"/>
          <w:szCs w:val="28"/>
        </w:rPr>
        <w:t>;</w:t>
      </w:r>
    </w:p>
    <w:p w14:paraId="5FF639FD" w14:textId="77777777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>в части (3) слово «производителей</w:t>
      </w:r>
      <w:r w:rsidRPr="000B52BB">
        <w:rPr>
          <w:rFonts w:ascii="Times New Roman" w:hAnsi="Times New Roman"/>
          <w:sz w:val="28"/>
          <w:szCs w:val="28"/>
        </w:rPr>
        <w:t>»</w:t>
      </w:r>
      <w:r w:rsidRPr="000B52BB">
        <w:rPr>
          <w:rFonts w:ascii="Times New Roman" w:hAnsi="Times New Roman"/>
          <w:bCs/>
          <w:sz w:val="28"/>
          <w:szCs w:val="28"/>
        </w:rPr>
        <w:t xml:space="preserve"> заменить словами «других производителей».</w:t>
      </w:r>
    </w:p>
    <w:p w14:paraId="041B7DD9" w14:textId="77777777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/>
          <w:sz w:val="28"/>
          <w:szCs w:val="28"/>
        </w:rPr>
        <w:t>5.</w:t>
      </w:r>
      <w:r w:rsidRPr="000B52BB">
        <w:rPr>
          <w:rFonts w:ascii="Times New Roman" w:hAnsi="Times New Roman"/>
          <w:bCs/>
          <w:sz w:val="28"/>
          <w:szCs w:val="28"/>
        </w:rPr>
        <w:t xml:space="preserve"> В статье 7:</w:t>
      </w:r>
    </w:p>
    <w:p w14:paraId="16D49723" w14:textId="77777777" w:rsidR="004D05CC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 xml:space="preserve">часть (3) изложить в следующей редакции: </w:t>
      </w:r>
    </w:p>
    <w:p w14:paraId="2DB7A6A1" w14:textId="00D1D8DB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 xml:space="preserve">«(3) Центральный орган в области статистики разрабатывает, продвигает и </w:t>
      </w:r>
      <w:r w:rsidR="004D05CC">
        <w:rPr>
          <w:rFonts w:ascii="Times New Roman" w:hAnsi="Times New Roman"/>
          <w:bCs/>
          <w:sz w:val="28"/>
          <w:szCs w:val="28"/>
        </w:rPr>
        <w:t>передае</w:t>
      </w:r>
      <w:r w:rsidRPr="000B52BB">
        <w:rPr>
          <w:rFonts w:ascii="Times New Roman" w:hAnsi="Times New Roman"/>
          <w:bCs/>
          <w:sz w:val="28"/>
          <w:szCs w:val="28"/>
        </w:rPr>
        <w:t xml:space="preserve">т </w:t>
      </w:r>
      <w:r w:rsidR="004D05CC" w:rsidRPr="000B52BB">
        <w:rPr>
          <w:rFonts w:ascii="Times New Roman" w:hAnsi="Times New Roman"/>
          <w:bCs/>
          <w:sz w:val="28"/>
          <w:szCs w:val="28"/>
        </w:rPr>
        <w:t>Правительств</w:t>
      </w:r>
      <w:r w:rsidR="004D05CC">
        <w:rPr>
          <w:rFonts w:ascii="Times New Roman" w:hAnsi="Times New Roman"/>
          <w:bCs/>
          <w:sz w:val="28"/>
          <w:szCs w:val="28"/>
        </w:rPr>
        <w:t>у</w:t>
      </w:r>
      <w:r w:rsidR="004D05CC" w:rsidRPr="000B52BB">
        <w:rPr>
          <w:rFonts w:ascii="Times New Roman" w:hAnsi="Times New Roman"/>
          <w:bCs/>
          <w:sz w:val="28"/>
          <w:szCs w:val="28"/>
        </w:rPr>
        <w:t xml:space="preserve"> </w:t>
      </w:r>
      <w:r w:rsidRPr="000B52BB">
        <w:rPr>
          <w:rFonts w:ascii="Times New Roman" w:hAnsi="Times New Roman"/>
          <w:bCs/>
          <w:sz w:val="28"/>
          <w:szCs w:val="28"/>
        </w:rPr>
        <w:t>на рассмотрение проекты нормативных актов, принятие которых входит в компетенцию Правительства или Парламента</w:t>
      </w:r>
      <w:r w:rsidR="004D05CC">
        <w:rPr>
          <w:rFonts w:ascii="Times New Roman" w:hAnsi="Times New Roman"/>
          <w:bCs/>
          <w:sz w:val="28"/>
          <w:szCs w:val="28"/>
        </w:rPr>
        <w:t>.</w:t>
      </w:r>
      <w:r w:rsidRPr="000B52BB">
        <w:rPr>
          <w:rFonts w:ascii="Times New Roman" w:hAnsi="Times New Roman"/>
          <w:bCs/>
          <w:sz w:val="28"/>
          <w:szCs w:val="28"/>
        </w:rPr>
        <w:t>»</w:t>
      </w:r>
      <w:r w:rsidR="004D05CC">
        <w:rPr>
          <w:rFonts w:ascii="Times New Roman" w:hAnsi="Times New Roman"/>
          <w:bCs/>
          <w:sz w:val="28"/>
          <w:szCs w:val="28"/>
        </w:rPr>
        <w:t>;</w:t>
      </w:r>
    </w:p>
    <w:p w14:paraId="79803C30" w14:textId="72A2D1A8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>част</w:t>
      </w:r>
      <w:r w:rsidR="000F127F">
        <w:rPr>
          <w:rFonts w:ascii="Times New Roman" w:hAnsi="Times New Roman"/>
          <w:bCs/>
          <w:sz w:val="28"/>
          <w:szCs w:val="28"/>
        </w:rPr>
        <w:t>ь</w:t>
      </w:r>
      <w:r w:rsidRPr="000B52BB">
        <w:rPr>
          <w:rFonts w:ascii="Times New Roman" w:hAnsi="Times New Roman"/>
          <w:bCs/>
          <w:sz w:val="28"/>
          <w:szCs w:val="28"/>
        </w:rPr>
        <w:t xml:space="preserve"> (4) после слов «касающиеся производства» дополнить словами «и распространения»;</w:t>
      </w:r>
    </w:p>
    <w:p w14:paraId="4791E523" w14:textId="3AEEBA7D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>част</w:t>
      </w:r>
      <w:r w:rsidR="000F127F">
        <w:rPr>
          <w:rFonts w:ascii="Times New Roman" w:hAnsi="Times New Roman"/>
          <w:bCs/>
          <w:sz w:val="28"/>
          <w:szCs w:val="28"/>
        </w:rPr>
        <w:t>ь</w:t>
      </w:r>
      <w:r w:rsidRPr="000B52BB">
        <w:rPr>
          <w:rFonts w:ascii="Times New Roman" w:hAnsi="Times New Roman"/>
          <w:bCs/>
          <w:sz w:val="28"/>
          <w:szCs w:val="28"/>
        </w:rPr>
        <w:t xml:space="preserve"> (9) после </w:t>
      </w:r>
      <w:r w:rsidR="000F127F">
        <w:rPr>
          <w:rFonts w:ascii="Times New Roman" w:hAnsi="Times New Roman"/>
          <w:bCs/>
          <w:sz w:val="28"/>
          <w:szCs w:val="28"/>
        </w:rPr>
        <w:t>текста</w:t>
      </w:r>
      <w:r w:rsidRPr="000B52BB">
        <w:rPr>
          <w:rFonts w:ascii="Times New Roman" w:hAnsi="Times New Roman"/>
          <w:bCs/>
          <w:sz w:val="28"/>
          <w:szCs w:val="28"/>
        </w:rPr>
        <w:t xml:space="preserve"> «методы,» дополнить текстом «способы обработки данных для статистических целей</w:t>
      </w:r>
      <w:r w:rsidR="000F127F">
        <w:rPr>
          <w:rFonts w:ascii="Times New Roman" w:hAnsi="Times New Roman"/>
          <w:bCs/>
          <w:sz w:val="28"/>
          <w:szCs w:val="28"/>
        </w:rPr>
        <w:t>,</w:t>
      </w:r>
      <w:r w:rsidRPr="000B52BB">
        <w:rPr>
          <w:rFonts w:ascii="Times New Roman" w:hAnsi="Times New Roman"/>
          <w:bCs/>
          <w:sz w:val="28"/>
          <w:szCs w:val="28"/>
        </w:rPr>
        <w:t>».</w:t>
      </w:r>
    </w:p>
    <w:p w14:paraId="4310588A" w14:textId="77777777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/>
          <w:sz w:val="28"/>
          <w:szCs w:val="28"/>
        </w:rPr>
        <w:t>6.</w:t>
      </w:r>
      <w:r w:rsidRPr="000B52BB">
        <w:rPr>
          <w:rFonts w:ascii="Times New Roman" w:hAnsi="Times New Roman"/>
          <w:bCs/>
          <w:sz w:val="28"/>
          <w:szCs w:val="28"/>
        </w:rPr>
        <w:t xml:space="preserve"> В статье 9:</w:t>
      </w:r>
    </w:p>
    <w:p w14:paraId="65218464" w14:textId="612EDFC3" w:rsidR="000B52BB" w:rsidRPr="000B52BB" w:rsidRDefault="000F127F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 </w:t>
      </w:r>
      <w:r w:rsidR="000B52BB" w:rsidRPr="000B52BB">
        <w:rPr>
          <w:rFonts w:ascii="Times New Roman" w:hAnsi="Times New Roman"/>
          <w:bCs/>
          <w:sz w:val="28"/>
          <w:szCs w:val="28"/>
        </w:rPr>
        <w:t xml:space="preserve">части (2) </w:t>
      </w:r>
      <w:r>
        <w:rPr>
          <w:rFonts w:ascii="Times New Roman" w:hAnsi="Times New Roman"/>
          <w:bCs/>
          <w:sz w:val="28"/>
          <w:szCs w:val="28"/>
        </w:rPr>
        <w:t>текст</w:t>
      </w:r>
      <w:r w:rsidR="000B52BB" w:rsidRPr="000B52BB">
        <w:rPr>
          <w:rFonts w:ascii="Times New Roman" w:hAnsi="Times New Roman"/>
          <w:bCs/>
          <w:sz w:val="28"/>
          <w:szCs w:val="28"/>
        </w:rPr>
        <w:t xml:space="preserve"> «состоит из 11 членов и» исключить;</w:t>
      </w:r>
    </w:p>
    <w:p w14:paraId="536A344D" w14:textId="77777777" w:rsidR="000206AA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>в части (4)</w:t>
      </w:r>
      <w:r w:rsidR="000206AA">
        <w:rPr>
          <w:rFonts w:ascii="Times New Roman" w:hAnsi="Times New Roman"/>
          <w:bCs/>
          <w:sz w:val="28"/>
          <w:szCs w:val="28"/>
        </w:rPr>
        <w:t>:</w:t>
      </w:r>
      <w:r w:rsidRPr="000B52BB">
        <w:rPr>
          <w:rFonts w:ascii="Times New Roman" w:hAnsi="Times New Roman"/>
          <w:bCs/>
          <w:sz w:val="28"/>
          <w:szCs w:val="28"/>
        </w:rPr>
        <w:t xml:space="preserve"> </w:t>
      </w:r>
    </w:p>
    <w:p w14:paraId="28BF372D" w14:textId="77777777" w:rsidR="000206AA" w:rsidRDefault="000206AA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слова «</w:t>
      </w:r>
      <w:r w:rsidRPr="000206AA">
        <w:rPr>
          <w:rFonts w:ascii="Times New Roman" w:hAnsi="Times New Roman"/>
          <w:bCs/>
          <w:sz w:val="28"/>
          <w:szCs w:val="28"/>
        </w:rPr>
        <w:t>В состав Совета входят</w:t>
      </w:r>
      <w:r>
        <w:rPr>
          <w:rFonts w:ascii="Times New Roman" w:hAnsi="Times New Roman"/>
          <w:bCs/>
          <w:sz w:val="28"/>
          <w:szCs w:val="28"/>
        </w:rPr>
        <w:t>» заменить словами</w:t>
      </w:r>
      <w:r w:rsidR="000B52BB" w:rsidRPr="000B52BB">
        <w:rPr>
          <w:rFonts w:ascii="Times New Roman" w:hAnsi="Times New Roman"/>
          <w:bCs/>
          <w:sz w:val="28"/>
          <w:szCs w:val="28"/>
        </w:rPr>
        <w:t xml:space="preserve"> «</w:t>
      </w:r>
      <w:r w:rsidR="000F127F">
        <w:rPr>
          <w:rFonts w:ascii="Times New Roman" w:hAnsi="Times New Roman"/>
          <w:bCs/>
          <w:sz w:val="28"/>
          <w:szCs w:val="28"/>
        </w:rPr>
        <w:t>В</w:t>
      </w:r>
      <w:r w:rsidR="000F127F" w:rsidRPr="000B52BB">
        <w:rPr>
          <w:rFonts w:ascii="Times New Roman" w:hAnsi="Times New Roman"/>
          <w:bCs/>
          <w:sz w:val="28"/>
          <w:szCs w:val="28"/>
        </w:rPr>
        <w:t xml:space="preserve"> состав </w:t>
      </w:r>
      <w:r w:rsidR="000B52BB" w:rsidRPr="000B52BB">
        <w:rPr>
          <w:rFonts w:ascii="Times New Roman" w:hAnsi="Times New Roman"/>
          <w:bCs/>
          <w:sz w:val="28"/>
          <w:szCs w:val="28"/>
        </w:rPr>
        <w:t>Совет</w:t>
      </w:r>
      <w:r w:rsidR="000F127F">
        <w:rPr>
          <w:rFonts w:ascii="Times New Roman" w:hAnsi="Times New Roman"/>
          <w:bCs/>
          <w:sz w:val="28"/>
          <w:szCs w:val="28"/>
        </w:rPr>
        <w:t>а</w:t>
      </w:r>
      <w:r w:rsidR="000B52BB" w:rsidRPr="000B52BB">
        <w:rPr>
          <w:rFonts w:ascii="Times New Roman" w:hAnsi="Times New Roman"/>
          <w:bCs/>
          <w:sz w:val="28"/>
          <w:szCs w:val="28"/>
        </w:rPr>
        <w:t xml:space="preserve"> </w:t>
      </w:r>
      <w:r w:rsidR="000F127F">
        <w:rPr>
          <w:rFonts w:ascii="Times New Roman" w:hAnsi="Times New Roman"/>
          <w:bCs/>
          <w:sz w:val="28"/>
          <w:szCs w:val="28"/>
        </w:rPr>
        <w:t>входя</w:t>
      </w:r>
      <w:r w:rsidR="000B52BB" w:rsidRPr="000B52BB">
        <w:rPr>
          <w:rFonts w:ascii="Times New Roman" w:hAnsi="Times New Roman"/>
          <w:bCs/>
          <w:sz w:val="28"/>
          <w:szCs w:val="28"/>
        </w:rPr>
        <w:t>т представител</w:t>
      </w:r>
      <w:r w:rsidR="000F127F">
        <w:rPr>
          <w:rFonts w:ascii="Times New Roman" w:hAnsi="Times New Roman"/>
          <w:bCs/>
          <w:sz w:val="28"/>
          <w:szCs w:val="28"/>
        </w:rPr>
        <w:t>и</w:t>
      </w:r>
      <w:r w:rsidR="000B52BB" w:rsidRPr="000B52BB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>;</w:t>
      </w:r>
      <w:r w:rsidR="000B52BB" w:rsidRPr="000B52BB">
        <w:rPr>
          <w:rFonts w:ascii="Times New Roman" w:hAnsi="Times New Roman"/>
          <w:bCs/>
          <w:sz w:val="28"/>
          <w:szCs w:val="28"/>
        </w:rPr>
        <w:t xml:space="preserve"> </w:t>
      </w:r>
    </w:p>
    <w:p w14:paraId="14254627" w14:textId="77777777" w:rsidR="000206AA" w:rsidRDefault="000F127F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</w:t>
      </w:r>
      <w:r w:rsidR="000B52BB" w:rsidRPr="000B52BB">
        <w:rPr>
          <w:rFonts w:ascii="Times New Roman" w:hAnsi="Times New Roman"/>
          <w:bCs/>
          <w:sz w:val="28"/>
          <w:szCs w:val="28"/>
        </w:rPr>
        <w:t xml:space="preserve"> пункт</w:t>
      </w:r>
      <w:r>
        <w:rPr>
          <w:rFonts w:ascii="Times New Roman" w:hAnsi="Times New Roman"/>
          <w:bCs/>
          <w:sz w:val="28"/>
          <w:szCs w:val="28"/>
        </w:rPr>
        <w:t>е</w:t>
      </w:r>
      <w:r w:rsidR="000B52BB" w:rsidRPr="000B52BB">
        <w:rPr>
          <w:rFonts w:ascii="Times New Roman" w:hAnsi="Times New Roman"/>
          <w:bCs/>
          <w:sz w:val="28"/>
          <w:szCs w:val="28"/>
        </w:rPr>
        <w:t xml:space="preserve"> а) </w:t>
      </w:r>
      <w:r w:rsidR="000206AA" w:rsidRPr="000B52BB">
        <w:rPr>
          <w:rFonts w:ascii="Times New Roman" w:hAnsi="Times New Roman"/>
          <w:bCs/>
          <w:sz w:val="28"/>
          <w:szCs w:val="28"/>
        </w:rPr>
        <w:t xml:space="preserve">слова «три представителя» </w:t>
      </w:r>
      <w:r w:rsidR="000206AA">
        <w:rPr>
          <w:rFonts w:ascii="Times New Roman" w:hAnsi="Times New Roman"/>
          <w:bCs/>
          <w:sz w:val="28"/>
          <w:szCs w:val="28"/>
        </w:rPr>
        <w:t>исключить;</w:t>
      </w:r>
    </w:p>
    <w:p w14:paraId="50FEE071" w14:textId="77777777" w:rsidR="000206AA" w:rsidRDefault="000206AA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</w:t>
      </w:r>
      <w:r w:rsidRPr="000B52BB">
        <w:rPr>
          <w:rFonts w:ascii="Times New Roman" w:hAnsi="Times New Roman"/>
          <w:bCs/>
          <w:sz w:val="28"/>
          <w:szCs w:val="28"/>
        </w:rPr>
        <w:t xml:space="preserve"> пункт</w:t>
      </w:r>
      <w:r>
        <w:rPr>
          <w:rFonts w:ascii="Times New Roman" w:hAnsi="Times New Roman"/>
          <w:bCs/>
          <w:sz w:val="28"/>
          <w:szCs w:val="28"/>
        </w:rPr>
        <w:t>ах</w:t>
      </w:r>
      <w:r w:rsidRPr="000B52BB">
        <w:rPr>
          <w:rFonts w:ascii="Times New Roman" w:hAnsi="Times New Roman"/>
          <w:bCs/>
          <w:sz w:val="28"/>
          <w:szCs w:val="28"/>
        </w:rPr>
        <w:t xml:space="preserve"> b), c), e) и f) </w:t>
      </w:r>
      <w:r>
        <w:rPr>
          <w:rFonts w:ascii="Times New Roman" w:hAnsi="Times New Roman"/>
          <w:bCs/>
          <w:sz w:val="28"/>
          <w:szCs w:val="28"/>
        </w:rPr>
        <w:t xml:space="preserve">слова </w:t>
      </w:r>
      <w:r w:rsidR="000B52BB" w:rsidRPr="000B52BB">
        <w:rPr>
          <w:rFonts w:ascii="Times New Roman" w:hAnsi="Times New Roman"/>
          <w:bCs/>
          <w:sz w:val="28"/>
          <w:szCs w:val="28"/>
        </w:rPr>
        <w:t>«один представитель»</w:t>
      </w:r>
      <w:r>
        <w:rPr>
          <w:rFonts w:ascii="Times New Roman" w:hAnsi="Times New Roman"/>
          <w:bCs/>
          <w:sz w:val="28"/>
          <w:szCs w:val="28"/>
        </w:rPr>
        <w:t xml:space="preserve"> исключить;</w:t>
      </w:r>
      <w:r w:rsidR="000B52BB" w:rsidRPr="000B52BB">
        <w:rPr>
          <w:rFonts w:ascii="Times New Roman" w:hAnsi="Times New Roman"/>
          <w:bCs/>
          <w:sz w:val="28"/>
          <w:szCs w:val="28"/>
        </w:rPr>
        <w:t xml:space="preserve"> </w:t>
      </w:r>
    </w:p>
    <w:p w14:paraId="51E0DD7F" w14:textId="299BDBDF" w:rsidR="000B52BB" w:rsidRPr="000B52BB" w:rsidRDefault="000206AA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</w:t>
      </w:r>
      <w:r w:rsidRPr="000B52BB">
        <w:rPr>
          <w:rFonts w:ascii="Times New Roman" w:hAnsi="Times New Roman"/>
          <w:bCs/>
          <w:sz w:val="28"/>
          <w:szCs w:val="28"/>
        </w:rPr>
        <w:t xml:space="preserve"> пункт</w:t>
      </w:r>
      <w:r>
        <w:rPr>
          <w:rFonts w:ascii="Times New Roman" w:hAnsi="Times New Roman"/>
          <w:bCs/>
          <w:sz w:val="28"/>
          <w:szCs w:val="28"/>
        </w:rPr>
        <w:t>е</w:t>
      </w:r>
      <w:r w:rsidRPr="000B52BB">
        <w:rPr>
          <w:rFonts w:ascii="Times New Roman" w:hAnsi="Times New Roman"/>
          <w:bCs/>
          <w:sz w:val="28"/>
          <w:szCs w:val="28"/>
        </w:rPr>
        <w:t xml:space="preserve"> d) </w:t>
      </w:r>
      <w:r w:rsidR="000B52BB" w:rsidRPr="000B52BB">
        <w:rPr>
          <w:rFonts w:ascii="Times New Roman" w:hAnsi="Times New Roman"/>
          <w:bCs/>
          <w:sz w:val="28"/>
          <w:szCs w:val="28"/>
        </w:rPr>
        <w:t xml:space="preserve">слова </w:t>
      </w:r>
      <w:r w:rsidR="000F127F">
        <w:rPr>
          <w:rFonts w:ascii="Times New Roman" w:hAnsi="Times New Roman"/>
          <w:bCs/>
          <w:sz w:val="28"/>
          <w:szCs w:val="28"/>
        </w:rPr>
        <w:t>«</w:t>
      </w:r>
      <w:r w:rsidR="000B52BB" w:rsidRPr="000B52BB">
        <w:rPr>
          <w:rFonts w:ascii="Times New Roman" w:hAnsi="Times New Roman"/>
          <w:bCs/>
          <w:sz w:val="28"/>
          <w:szCs w:val="28"/>
        </w:rPr>
        <w:t>четыре представителя</w:t>
      </w:r>
      <w:r w:rsidR="000F127F">
        <w:rPr>
          <w:rFonts w:ascii="Times New Roman" w:hAnsi="Times New Roman"/>
          <w:bCs/>
          <w:sz w:val="28"/>
          <w:szCs w:val="28"/>
        </w:rPr>
        <w:t>»</w:t>
      </w:r>
      <w:r w:rsidR="000B52BB" w:rsidRPr="000B52BB">
        <w:rPr>
          <w:rFonts w:ascii="Times New Roman" w:hAnsi="Times New Roman"/>
          <w:bCs/>
          <w:sz w:val="28"/>
          <w:szCs w:val="28"/>
        </w:rPr>
        <w:t xml:space="preserve"> исключить;</w:t>
      </w:r>
    </w:p>
    <w:p w14:paraId="42C892EB" w14:textId="77777777" w:rsidR="000F127F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 xml:space="preserve">часть (5) изложить в следующей редакции: </w:t>
      </w:r>
    </w:p>
    <w:p w14:paraId="3A9E43ED" w14:textId="1B996D7F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 xml:space="preserve">«(5) Состав Совета утверждается </w:t>
      </w:r>
      <w:r w:rsidR="000F127F">
        <w:rPr>
          <w:rFonts w:ascii="Times New Roman" w:hAnsi="Times New Roman"/>
          <w:bCs/>
          <w:sz w:val="28"/>
          <w:szCs w:val="28"/>
        </w:rPr>
        <w:t>п</w:t>
      </w:r>
      <w:r w:rsidRPr="000B52BB">
        <w:rPr>
          <w:rFonts w:ascii="Times New Roman" w:hAnsi="Times New Roman"/>
          <w:bCs/>
          <w:sz w:val="28"/>
          <w:szCs w:val="28"/>
        </w:rPr>
        <w:t>остановлением Правительства</w:t>
      </w:r>
      <w:r w:rsidR="000F127F">
        <w:rPr>
          <w:rFonts w:ascii="Times New Roman" w:hAnsi="Times New Roman"/>
          <w:bCs/>
          <w:sz w:val="28"/>
          <w:szCs w:val="28"/>
        </w:rPr>
        <w:t>.</w:t>
      </w:r>
      <w:r w:rsidRPr="000B52BB">
        <w:rPr>
          <w:rFonts w:ascii="Times New Roman" w:hAnsi="Times New Roman"/>
          <w:bCs/>
          <w:sz w:val="28"/>
          <w:szCs w:val="28"/>
        </w:rPr>
        <w:t xml:space="preserve">». </w:t>
      </w:r>
    </w:p>
    <w:p w14:paraId="64A0BF6D" w14:textId="77777777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/>
          <w:sz w:val="28"/>
          <w:szCs w:val="28"/>
        </w:rPr>
        <w:t>7.</w:t>
      </w:r>
      <w:r w:rsidRPr="000B52BB">
        <w:rPr>
          <w:rFonts w:ascii="Times New Roman" w:hAnsi="Times New Roman"/>
          <w:bCs/>
          <w:sz w:val="28"/>
          <w:szCs w:val="28"/>
        </w:rPr>
        <w:t xml:space="preserve"> Часть (1) статьи 13 изложить в следующей редакции: </w:t>
      </w:r>
    </w:p>
    <w:p w14:paraId="05DC9AC2" w14:textId="04E00F39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>«(1) Производители официальной статистики имеют право собирать индивидуальные и совокупные данные, необходимые для производства официальной статистики, от всех физических и юридических лиц, которые подпадают под действие настоящего закона, в том числе из административных и частных источников данных</w:t>
      </w:r>
      <w:r w:rsidR="00C73475">
        <w:rPr>
          <w:rFonts w:ascii="Times New Roman" w:hAnsi="Times New Roman"/>
          <w:bCs/>
          <w:sz w:val="28"/>
          <w:szCs w:val="28"/>
        </w:rPr>
        <w:t>.</w:t>
      </w:r>
      <w:r w:rsidRPr="000B52BB">
        <w:rPr>
          <w:rFonts w:ascii="Times New Roman" w:hAnsi="Times New Roman"/>
          <w:bCs/>
          <w:sz w:val="28"/>
          <w:szCs w:val="28"/>
        </w:rPr>
        <w:t>».</w:t>
      </w:r>
    </w:p>
    <w:p w14:paraId="7B29B600" w14:textId="3115BEF8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/>
          <w:sz w:val="28"/>
          <w:szCs w:val="28"/>
        </w:rPr>
        <w:t>8.</w:t>
      </w:r>
      <w:r w:rsidRPr="000B52BB">
        <w:rPr>
          <w:rFonts w:ascii="Times New Roman" w:hAnsi="Times New Roman"/>
          <w:bCs/>
          <w:sz w:val="28"/>
          <w:szCs w:val="28"/>
        </w:rPr>
        <w:t xml:space="preserve"> В части (2) статьи 14 слова «административные данные, </w:t>
      </w:r>
      <w:r w:rsidRPr="000B52BB">
        <w:rPr>
          <w:rFonts w:ascii="Times New Roman" w:hAnsi="Times New Roman"/>
          <w:sz w:val="28"/>
          <w:szCs w:val="28"/>
          <w:shd w:val="clear" w:color="auto" w:fill="FFFFFF"/>
        </w:rPr>
        <w:t>которыми располагают органы публичного управления, другие юридические лица</w:t>
      </w:r>
      <w:r w:rsidRPr="000B52BB">
        <w:rPr>
          <w:rFonts w:ascii="Times New Roman" w:hAnsi="Times New Roman"/>
          <w:bCs/>
          <w:sz w:val="28"/>
          <w:szCs w:val="28"/>
        </w:rPr>
        <w:t>» заменить словами «административные и частные источники данных</w:t>
      </w:r>
      <w:r w:rsidR="00B23DFD">
        <w:rPr>
          <w:rFonts w:ascii="Times New Roman" w:hAnsi="Times New Roman"/>
          <w:bCs/>
          <w:sz w:val="28"/>
          <w:szCs w:val="28"/>
        </w:rPr>
        <w:t>»</w:t>
      </w:r>
      <w:r w:rsidRPr="000B52BB">
        <w:rPr>
          <w:rFonts w:ascii="Times New Roman" w:hAnsi="Times New Roman"/>
          <w:bCs/>
          <w:sz w:val="28"/>
          <w:szCs w:val="28"/>
        </w:rPr>
        <w:t>.</w:t>
      </w:r>
    </w:p>
    <w:p w14:paraId="0A3820AE" w14:textId="77777777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/>
          <w:sz w:val="28"/>
          <w:szCs w:val="28"/>
        </w:rPr>
        <w:t>9.</w:t>
      </w:r>
      <w:r w:rsidRPr="000B52BB">
        <w:rPr>
          <w:rFonts w:ascii="Times New Roman" w:hAnsi="Times New Roman"/>
          <w:bCs/>
          <w:sz w:val="28"/>
          <w:szCs w:val="28"/>
        </w:rPr>
        <w:t xml:space="preserve"> В статье 16:</w:t>
      </w:r>
    </w:p>
    <w:p w14:paraId="5C67DBB8" w14:textId="77777777" w:rsidR="00086E21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 xml:space="preserve">название статьи изложить в следующей редакции: </w:t>
      </w:r>
    </w:p>
    <w:p w14:paraId="264A5E4C" w14:textId="12C2F619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>«Доступ к административным и частным источникам данных»;</w:t>
      </w:r>
    </w:p>
    <w:p w14:paraId="0E104E19" w14:textId="77777777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 xml:space="preserve">часть (1) изложить в следующей редакции: </w:t>
      </w:r>
    </w:p>
    <w:p w14:paraId="2290C94F" w14:textId="13009553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 xml:space="preserve">«(1) Производители официальной статистики, в целях пополнения объема данных, необходимых для производства официальной статистики, и уменьшения информационной нагрузки на респондентов, имеют право </w:t>
      </w:r>
      <w:r w:rsidR="00086E21">
        <w:rPr>
          <w:rFonts w:ascii="Times New Roman" w:hAnsi="Times New Roman"/>
          <w:bCs/>
          <w:sz w:val="28"/>
          <w:szCs w:val="28"/>
        </w:rPr>
        <w:t xml:space="preserve">на </w:t>
      </w:r>
      <w:r w:rsidRPr="000B52BB">
        <w:rPr>
          <w:rFonts w:ascii="Times New Roman" w:hAnsi="Times New Roman"/>
          <w:bCs/>
          <w:sz w:val="28"/>
          <w:szCs w:val="28"/>
        </w:rPr>
        <w:t>доступ и использовани</w:t>
      </w:r>
      <w:r w:rsidR="00086E21">
        <w:rPr>
          <w:rFonts w:ascii="Times New Roman" w:hAnsi="Times New Roman"/>
          <w:bCs/>
          <w:sz w:val="28"/>
          <w:szCs w:val="28"/>
        </w:rPr>
        <w:t>е</w:t>
      </w:r>
      <w:r w:rsidRPr="000B52BB">
        <w:rPr>
          <w:rFonts w:ascii="Times New Roman" w:hAnsi="Times New Roman"/>
          <w:bCs/>
          <w:sz w:val="28"/>
          <w:szCs w:val="28"/>
        </w:rPr>
        <w:t xml:space="preserve">, на безвозмездной основе, административных и частных источников данных, в том числе источников, содержащих индивидуальные данные и персональные данные, обладающие функцией </w:t>
      </w:r>
      <w:r w:rsidR="00086E21" w:rsidRPr="000B52BB">
        <w:rPr>
          <w:rFonts w:ascii="Times New Roman" w:hAnsi="Times New Roman"/>
          <w:bCs/>
          <w:sz w:val="28"/>
          <w:szCs w:val="28"/>
        </w:rPr>
        <w:t>идентификаци</w:t>
      </w:r>
      <w:r w:rsidR="00086E21">
        <w:rPr>
          <w:rFonts w:ascii="Times New Roman" w:hAnsi="Times New Roman"/>
          <w:bCs/>
          <w:sz w:val="28"/>
          <w:szCs w:val="28"/>
        </w:rPr>
        <w:t>и</w:t>
      </w:r>
      <w:r w:rsidR="00086E21" w:rsidRPr="000B52BB">
        <w:rPr>
          <w:rFonts w:ascii="Times New Roman" w:hAnsi="Times New Roman"/>
          <w:bCs/>
          <w:sz w:val="28"/>
          <w:szCs w:val="28"/>
        </w:rPr>
        <w:t xml:space="preserve"> </w:t>
      </w:r>
      <w:r w:rsidRPr="000B52BB">
        <w:rPr>
          <w:rFonts w:ascii="Times New Roman" w:hAnsi="Times New Roman"/>
          <w:bCs/>
          <w:sz w:val="28"/>
          <w:szCs w:val="28"/>
        </w:rPr>
        <w:t xml:space="preserve">общего </w:t>
      </w:r>
      <w:r w:rsidR="00086E21">
        <w:rPr>
          <w:rFonts w:ascii="Times New Roman" w:hAnsi="Times New Roman"/>
          <w:bCs/>
          <w:sz w:val="28"/>
          <w:szCs w:val="28"/>
        </w:rPr>
        <w:t>примен</w:t>
      </w:r>
      <w:r w:rsidRPr="000B52BB">
        <w:rPr>
          <w:rFonts w:ascii="Times New Roman" w:hAnsi="Times New Roman"/>
          <w:bCs/>
          <w:sz w:val="28"/>
          <w:szCs w:val="28"/>
        </w:rPr>
        <w:t>ения</w:t>
      </w:r>
      <w:r w:rsidR="00086E21">
        <w:rPr>
          <w:rFonts w:ascii="Times New Roman" w:hAnsi="Times New Roman"/>
          <w:bCs/>
          <w:sz w:val="28"/>
          <w:szCs w:val="28"/>
        </w:rPr>
        <w:t>.</w:t>
      </w:r>
      <w:r w:rsidRPr="000B52BB">
        <w:rPr>
          <w:rFonts w:ascii="Times New Roman" w:hAnsi="Times New Roman"/>
          <w:bCs/>
          <w:sz w:val="28"/>
          <w:szCs w:val="28"/>
        </w:rPr>
        <w:t>»</w:t>
      </w:r>
      <w:r w:rsidR="00086E21">
        <w:rPr>
          <w:rFonts w:ascii="Times New Roman" w:hAnsi="Times New Roman"/>
          <w:bCs/>
          <w:sz w:val="28"/>
          <w:szCs w:val="28"/>
        </w:rPr>
        <w:t>;</w:t>
      </w:r>
      <w:r w:rsidRPr="000B52BB">
        <w:rPr>
          <w:rFonts w:ascii="Times New Roman" w:hAnsi="Times New Roman"/>
          <w:bCs/>
          <w:sz w:val="28"/>
          <w:szCs w:val="28"/>
        </w:rPr>
        <w:t xml:space="preserve"> </w:t>
      </w:r>
    </w:p>
    <w:p w14:paraId="2787A654" w14:textId="67EC208B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bookmarkStart w:id="1" w:name="_Hlk115789185"/>
      <w:r w:rsidRPr="000B52BB">
        <w:rPr>
          <w:rFonts w:ascii="Times New Roman" w:hAnsi="Times New Roman"/>
          <w:bCs/>
          <w:sz w:val="28"/>
          <w:szCs w:val="28"/>
        </w:rPr>
        <w:t>част</w:t>
      </w:r>
      <w:r w:rsidR="00086E21">
        <w:rPr>
          <w:rFonts w:ascii="Times New Roman" w:hAnsi="Times New Roman"/>
          <w:bCs/>
          <w:sz w:val="28"/>
          <w:szCs w:val="28"/>
        </w:rPr>
        <w:t>ь</w:t>
      </w:r>
      <w:r w:rsidRPr="000B52BB">
        <w:rPr>
          <w:rFonts w:ascii="Times New Roman" w:hAnsi="Times New Roman"/>
          <w:bCs/>
          <w:sz w:val="28"/>
          <w:szCs w:val="28"/>
        </w:rPr>
        <w:t xml:space="preserve"> (2) </w:t>
      </w:r>
      <w:bookmarkEnd w:id="1"/>
      <w:r w:rsidRPr="000B52BB">
        <w:rPr>
          <w:rFonts w:ascii="Times New Roman" w:hAnsi="Times New Roman"/>
          <w:bCs/>
          <w:sz w:val="28"/>
          <w:szCs w:val="28"/>
        </w:rPr>
        <w:t xml:space="preserve">изложить в следующей редакции: </w:t>
      </w:r>
    </w:p>
    <w:p w14:paraId="1A04BB0F" w14:textId="1B684613" w:rsidR="000B52BB" w:rsidRPr="00086E21" w:rsidRDefault="00086E21" w:rsidP="00086E21">
      <w:pPr>
        <w:pStyle w:val="BodyText"/>
        <w:tabs>
          <w:tab w:val="left" w:pos="1260"/>
        </w:tabs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</w:t>
      </w:r>
      <w:r w:rsidR="000B52BB" w:rsidRPr="000B52BB">
        <w:rPr>
          <w:rFonts w:ascii="Times New Roman" w:hAnsi="Times New Roman"/>
          <w:bCs/>
          <w:sz w:val="28"/>
          <w:szCs w:val="28"/>
          <w:lang w:val="ro-RO"/>
        </w:rPr>
        <w:t>(2)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B52BB" w:rsidRPr="000B52BB">
        <w:rPr>
          <w:rFonts w:ascii="Times New Roman" w:hAnsi="Times New Roman"/>
          <w:bCs/>
          <w:sz w:val="28"/>
          <w:szCs w:val="28"/>
        </w:rPr>
        <w:t>Д</w:t>
      </w:r>
      <w:r w:rsidR="000B52BB" w:rsidRPr="000B52B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ержатели административных </w:t>
      </w:r>
      <w:r w:rsidRPr="00086E2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и</w:t>
      </w:r>
      <w:r w:rsidR="000B52BB" w:rsidRPr="00086E2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="000B52BB" w:rsidRPr="00086E21">
        <w:rPr>
          <w:rFonts w:ascii="Times New Roman" w:hAnsi="Times New Roman"/>
          <w:bCs/>
          <w:sz w:val="28"/>
          <w:szCs w:val="28"/>
        </w:rPr>
        <w:t>частных источников данных</w:t>
      </w:r>
      <w:r w:rsidR="000B52BB" w:rsidRPr="00086E2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представляют центральному органу в области статистики</w:t>
      </w:r>
      <w:r w:rsidRPr="00086E2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, по запросу и на безвозмездной основе,</w:t>
      </w:r>
      <w:r w:rsidR="000B52BB" w:rsidRPr="00086E2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обобщенные и индивидуальные данные, в том числе персональные данные,</w:t>
      </w:r>
      <w:r w:rsidR="000B52BB" w:rsidRPr="00086E21">
        <w:rPr>
          <w:rFonts w:ascii="Times New Roman" w:hAnsi="Times New Roman"/>
          <w:sz w:val="28"/>
          <w:szCs w:val="28"/>
        </w:rPr>
        <w:t xml:space="preserve"> </w:t>
      </w:r>
      <w:r w:rsidR="000B52BB" w:rsidRPr="00086E2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которые имеют функцию идентификации общего применения. </w:t>
      </w:r>
      <w:r w:rsidR="000B52BB" w:rsidRPr="00086E21">
        <w:rPr>
          <w:rFonts w:ascii="Times New Roman" w:hAnsi="Times New Roman"/>
          <w:bCs/>
          <w:sz w:val="28"/>
          <w:szCs w:val="28"/>
        </w:rPr>
        <w:t xml:space="preserve">Положения о конфиденциальности не могут применяться владельцами административных и частных источников данных, </w:t>
      </w:r>
      <w:r w:rsidRPr="00086E21">
        <w:rPr>
          <w:rFonts w:ascii="Times New Roman" w:hAnsi="Times New Roman"/>
          <w:bCs/>
          <w:sz w:val="28"/>
          <w:szCs w:val="28"/>
        </w:rPr>
        <w:t xml:space="preserve">кроме </w:t>
      </w:r>
      <w:r w:rsidR="000B52BB" w:rsidRPr="00086E21">
        <w:rPr>
          <w:rFonts w:ascii="Times New Roman" w:hAnsi="Times New Roman"/>
          <w:bCs/>
          <w:sz w:val="28"/>
          <w:szCs w:val="28"/>
        </w:rPr>
        <w:t>случаев, когда законодательные акты прямо исключают представление и использование данных</w:t>
      </w:r>
      <w:r>
        <w:rPr>
          <w:rFonts w:ascii="Times New Roman" w:hAnsi="Times New Roman"/>
          <w:bCs/>
          <w:sz w:val="28"/>
          <w:szCs w:val="28"/>
        </w:rPr>
        <w:t>.</w:t>
      </w:r>
      <w:r w:rsidR="000B52BB" w:rsidRPr="00086E21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>;</w:t>
      </w:r>
    </w:p>
    <w:p w14:paraId="4289006C" w14:textId="77777777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 xml:space="preserve">дополнить частью (5) следующего содержания: </w:t>
      </w:r>
    </w:p>
    <w:p w14:paraId="1CE1FE23" w14:textId="0B649F0C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>«(5) В отступление от положений пункта f) части (5) статьи 5, пункта</w:t>
      </w:r>
      <w:r w:rsidR="00086E21">
        <w:rPr>
          <w:rFonts w:ascii="Times New Roman" w:hAnsi="Times New Roman"/>
          <w:bCs/>
          <w:sz w:val="28"/>
          <w:szCs w:val="28"/>
        </w:rPr>
        <w:t> </w:t>
      </w:r>
      <w:r w:rsidRPr="000B52BB">
        <w:rPr>
          <w:rFonts w:ascii="Times New Roman" w:hAnsi="Times New Roman"/>
          <w:bCs/>
          <w:sz w:val="28"/>
          <w:szCs w:val="28"/>
        </w:rPr>
        <w:t xml:space="preserve">с) части (3) статьи 11 и статьи 31 Закона </w:t>
      </w:r>
      <w:r w:rsidR="00086E21" w:rsidRPr="000B52BB">
        <w:rPr>
          <w:rFonts w:ascii="Times New Roman" w:hAnsi="Times New Roman"/>
          <w:bCs/>
          <w:sz w:val="28"/>
          <w:szCs w:val="28"/>
        </w:rPr>
        <w:t>№ 133/2011</w:t>
      </w:r>
      <w:r w:rsidR="00086E21">
        <w:rPr>
          <w:rFonts w:ascii="Times New Roman" w:hAnsi="Times New Roman"/>
          <w:bCs/>
          <w:sz w:val="28"/>
          <w:szCs w:val="28"/>
        </w:rPr>
        <w:t xml:space="preserve"> </w:t>
      </w:r>
      <w:r w:rsidRPr="000B52BB">
        <w:rPr>
          <w:rFonts w:ascii="Times New Roman" w:hAnsi="Times New Roman"/>
          <w:bCs/>
          <w:sz w:val="28"/>
          <w:szCs w:val="28"/>
        </w:rPr>
        <w:t>о защите персональных данных, обработка индивидуальных данных для статистических целей будет осуществляться в соответствии с настоящ</w:t>
      </w:r>
      <w:r w:rsidR="00086E21">
        <w:rPr>
          <w:rFonts w:ascii="Times New Roman" w:hAnsi="Times New Roman"/>
          <w:bCs/>
          <w:sz w:val="28"/>
          <w:szCs w:val="28"/>
        </w:rPr>
        <w:t>им</w:t>
      </w:r>
      <w:r w:rsidRPr="000B52BB">
        <w:rPr>
          <w:rFonts w:ascii="Times New Roman" w:hAnsi="Times New Roman"/>
          <w:bCs/>
          <w:sz w:val="28"/>
          <w:szCs w:val="28"/>
        </w:rPr>
        <w:t xml:space="preserve"> закон</w:t>
      </w:r>
      <w:r w:rsidR="00086E21">
        <w:rPr>
          <w:rFonts w:ascii="Times New Roman" w:hAnsi="Times New Roman"/>
          <w:bCs/>
          <w:sz w:val="28"/>
          <w:szCs w:val="28"/>
        </w:rPr>
        <w:t>ом.</w:t>
      </w:r>
      <w:r w:rsidRPr="000B52BB">
        <w:rPr>
          <w:rFonts w:ascii="Times New Roman" w:hAnsi="Times New Roman"/>
          <w:bCs/>
          <w:sz w:val="28"/>
          <w:szCs w:val="28"/>
        </w:rPr>
        <w:t>»</w:t>
      </w:r>
      <w:r w:rsidR="00086E21">
        <w:rPr>
          <w:rFonts w:ascii="Times New Roman" w:hAnsi="Times New Roman"/>
          <w:bCs/>
          <w:sz w:val="28"/>
          <w:szCs w:val="28"/>
        </w:rPr>
        <w:t>.</w:t>
      </w:r>
    </w:p>
    <w:p w14:paraId="24DF4275" w14:textId="42266D4B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/>
          <w:sz w:val="28"/>
          <w:szCs w:val="28"/>
        </w:rPr>
        <w:lastRenderedPageBreak/>
        <w:t>10.</w:t>
      </w:r>
      <w:r w:rsidRPr="000B52BB">
        <w:rPr>
          <w:rFonts w:ascii="Times New Roman" w:hAnsi="Times New Roman"/>
          <w:bCs/>
          <w:sz w:val="28"/>
          <w:szCs w:val="28"/>
        </w:rPr>
        <w:t xml:space="preserve"> </w:t>
      </w:r>
      <w:r w:rsidR="00086E21">
        <w:rPr>
          <w:rFonts w:ascii="Times New Roman" w:hAnsi="Times New Roman"/>
          <w:bCs/>
          <w:sz w:val="28"/>
          <w:szCs w:val="28"/>
        </w:rPr>
        <w:t>Ч</w:t>
      </w:r>
      <w:r w:rsidRPr="000B52BB">
        <w:rPr>
          <w:rFonts w:ascii="Times New Roman" w:hAnsi="Times New Roman"/>
          <w:bCs/>
          <w:sz w:val="28"/>
          <w:szCs w:val="28"/>
        </w:rPr>
        <w:t>аст</w:t>
      </w:r>
      <w:r w:rsidR="00086E21">
        <w:rPr>
          <w:rFonts w:ascii="Times New Roman" w:hAnsi="Times New Roman"/>
          <w:bCs/>
          <w:sz w:val="28"/>
          <w:szCs w:val="28"/>
        </w:rPr>
        <w:t>ь</w:t>
      </w:r>
      <w:r w:rsidRPr="000B52BB">
        <w:rPr>
          <w:rFonts w:ascii="Times New Roman" w:hAnsi="Times New Roman"/>
          <w:bCs/>
          <w:sz w:val="28"/>
          <w:szCs w:val="28"/>
        </w:rPr>
        <w:t xml:space="preserve"> (2) статьи 17 после слова «населения» дополнить слов</w:t>
      </w:r>
      <w:r w:rsidR="00086E21">
        <w:rPr>
          <w:rFonts w:ascii="Times New Roman" w:hAnsi="Times New Roman"/>
          <w:bCs/>
          <w:sz w:val="28"/>
          <w:szCs w:val="28"/>
        </w:rPr>
        <w:t>а</w:t>
      </w:r>
      <w:r w:rsidRPr="000B52BB">
        <w:rPr>
          <w:rFonts w:ascii="Times New Roman" w:hAnsi="Times New Roman"/>
          <w:bCs/>
          <w:sz w:val="28"/>
          <w:szCs w:val="28"/>
        </w:rPr>
        <w:t>м</w:t>
      </w:r>
      <w:r w:rsidR="00086E21">
        <w:rPr>
          <w:rFonts w:ascii="Times New Roman" w:hAnsi="Times New Roman"/>
          <w:bCs/>
          <w:sz w:val="28"/>
          <w:szCs w:val="28"/>
        </w:rPr>
        <w:t>и</w:t>
      </w:r>
      <w:r w:rsidRPr="000B52BB">
        <w:rPr>
          <w:rFonts w:ascii="Times New Roman" w:hAnsi="Times New Roman"/>
          <w:bCs/>
          <w:sz w:val="28"/>
          <w:szCs w:val="28"/>
        </w:rPr>
        <w:t xml:space="preserve"> «и</w:t>
      </w:r>
      <w:r w:rsidR="00086E21">
        <w:rPr>
          <w:rFonts w:ascii="Times New Roman" w:hAnsi="Times New Roman"/>
          <w:bCs/>
          <w:sz w:val="28"/>
          <w:szCs w:val="28"/>
        </w:rPr>
        <w:t> </w:t>
      </w:r>
      <w:r w:rsidRPr="000B52BB">
        <w:rPr>
          <w:rFonts w:ascii="Times New Roman" w:hAnsi="Times New Roman"/>
          <w:bCs/>
          <w:sz w:val="28"/>
          <w:szCs w:val="28"/>
        </w:rPr>
        <w:t>жилищ».</w:t>
      </w:r>
    </w:p>
    <w:p w14:paraId="24054FC2" w14:textId="77777777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/>
          <w:sz w:val="28"/>
          <w:szCs w:val="28"/>
        </w:rPr>
        <w:t>11.</w:t>
      </w:r>
      <w:r w:rsidRPr="000B52BB">
        <w:rPr>
          <w:rFonts w:ascii="Times New Roman" w:hAnsi="Times New Roman"/>
          <w:bCs/>
          <w:sz w:val="28"/>
          <w:szCs w:val="28"/>
        </w:rPr>
        <w:t xml:space="preserve"> Название главы VII </w:t>
      </w:r>
      <w:r w:rsidRPr="000B52BB">
        <w:rPr>
          <w:rFonts w:ascii="Times New Roman" w:hAnsi="Times New Roman"/>
          <w:sz w:val="28"/>
          <w:szCs w:val="28"/>
          <w:shd w:val="clear" w:color="auto" w:fill="FFFFFF"/>
        </w:rPr>
        <w:t>изложить в следующей редакции</w:t>
      </w:r>
      <w:r w:rsidRPr="000B52BB">
        <w:rPr>
          <w:rFonts w:ascii="Times New Roman" w:hAnsi="Times New Roman"/>
          <w:bCs/>
          <w:sz w:val="28"/>
          <w:szCs w:val="28"/>
        </w:rPr>
        <w:t>:</w:t>
      </w:r>
    </w:p>
    <w:p w14:paraId="7AD1835D" w14:textId="0BD6443B" w:rsidR="000B52BB" w:rsidRPr="00EA42B1" w:rsidRDefault="00086E21" w:rsidP="00DD2E14">
      <w:pPr>
        <w:pStyle w:val="BodyText"/>
        <w:spacing w:before="0"/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EA42B1">
        <w:rPr>
          <w:rFonts w:ascii="Times New Roman" w:hAnsi="Times New Roman"/>
          <w:b/>
          <w:bCs/>
          <w:sz w:val="28"/>
          <w:szCs w:val="28"/>
        </w:rPr>
        <w:t>«</w:t>
      </w:r>
      <w:r w:rsidR="000B52BB" w:rsidRPr="00EA42B1">
        <w:rPr>
          <w:rFonts w:ascii="Times New Roman" w:hAnsi="Times New Roman"/>
          <w:b/>
          <w:bCs/>
          <w:sz w:val="28"/>
          <w:szCs w:val="28"/>
        </w:rPr>
        <w:t>Глава VII. СТАТИСТИЧЕСКАЯ КОНФИДЕНЦИАЛЬНОСТЬ</w:t>
      </w:r>
      <w:r w:rsidRPr="00EA42B1">
        <w:rPr>
          <w:rFonts w:ascii="Times New Roman" w:hAnsi="Times New Roman"/>
          <w:b/>
          <w:bCs/>
          <w:sz w:val="28"/>
          <w:szCs w:val="28"/>
        </w:rPr>
        <w:t>»</w:t>
      </w:r>
      <w:r w:rsidRPr="00EA42B1">
        <w:rPr>
          <w:rFonts w:ascii="Times New Roman" w:hAnsi="Times New Roman"/>
          <w:sz w:val="28"/>
          <w:szCs w:val="28"/>
        </w:rPr>
        <w:t>.</w:t>
      </w:r>
    </w:p>
    <w:p w14:paraId="52A98856" w14:textId="77777777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/>
          <w:sz w:val="28"/>
          <w:szCs w:val="28"/>
        </w:rPr>
        <w:t>12.</w:t>
      </w:r>
      <w:r w:rsidRPr="000B52BB">
        <w:rPr>
          <w:rFonts w:ascii="Times New Roman" w:hAnsi="Times New Roman"/>
          <w:bCs/>
          <w:sz w:val="28"/>
          <w:szCs w:val="28"/>
        </w:rPr>
        <w:t xml:space="preserve"> Статью 18 </w:t>
      </w:r>
      <w:r w:rsidRPr="000B52BB">
        <w:rPr>
          <w:rFonts w:ascii="Times New Roman" w:hAnsi="Times New Roman"/>
          <w:sz w:val="28"/>
          <w:szCs w:val="28"/>
          <w:shd w:val="clear" w:color="auto" w:fill="FFFFFF"/>
        </w:rPr>
        <w:t>изложить в следующей редакции</w:t>
      </w:r>
      <w:r w:rsidRPr="000B52BB">
        <w:rPr>
          <w:rFonts w:ascii="Times New Roman" w:hAnsi="Times New Roman"/>
          <w:bCs/>
          <w:sz w:val="28"/>
          <w:szCs w:val="28"/>
        </w:rPr>
        <w:t xml:space="preserve">: </w:t>
      </w:r>
    </w:p>
    <w:p w14:paraId="4CE02754" w14:textId="0CB85986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>«</w:t>
      </w:r>
      <w:r w:rsidRPr="000B52BB">
        <w:rPr>
          <w:rFonts w:ascii="Times New Roman" w:hAnsi="Times New Roman"/>
          <w:b/>
          <w:bCs/>
          <w:sz w:val="28"/>
          <w:szCs w:val="28"/>
        </w:rPr>
        <w:t>Статья 18.</w:t>
      </w:r>
      <w:r w:rsidRPr="000B52BB">
        <w:rPr>
          <w:rFonts w:ascii="Times New Roman" w:hAnsi="Times New Roman"/>
          <w:bCs/>
          <w:sz w:val="28"/>
          <w:szCs w:val="28"/>
        </w:rPr>
        <w:t xml:space="preserve"> Конфиденциальные статистические данные</w:t>
      </w:r>
    </w:p>
    <w:p w14:paraId="4E51A46C" w14:textId="77777777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>(1) Данные, собранные, обработанные и сохраненные для производства статистической информации, являются конфиденциальными, если они позволяют прямо или косвенно идентифицировать статистические единицы.</w:t>
      </w:r>
    </w:p>
    <w:p w14:paraId="2D1D9415" w14:textId="77777777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>(2) Конфиденциальные данные, полученные производителями официальной статистики для разработки статистической информации, используются исключительно в статистических целях, за исключением следующих случаев:</w:t>
      </w:r>
    </w:p>
    <w:p w14:paraId="62C6C317" w14:textId="656442B7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 xml:space="preserve">а) в которых статистическая единица </w:t>
      </w:r>
      <w:r w:rsidR="008153D2">
        <w:rPr>
          <w:rFonts w:ascii="Times New Roman" w:hAnsi="Times New Roman"/>
          <w:bCs/>
          <w:sz w:val="28"/>
          <w:szCs w:val="28"/>
        </w:rPr>
        <w:t>вырази</w:t>
      </w:r>
      <w:r w:rsidRPr="000B52BB">
        <w:rPr>
          <w:rFonts w:ascii="Times New Roman" w:hAnsi="Times New Roman"/>
          <w:bCs/>
          <w:sz w:val="28"/>
          <w:szCs w:val="28"/>
        </w:rPr>
        <w:t xml:space="preserve">ла свое </w:t>
      </w:r>
      <w:r w:rsidR="008153D2" w:rsidRPr="000B52BB">
        <w:rPr>
          <w:rFonts w:ascii="Times New Roman" w:hAnsi="Times New Roman"/>
          <w:bCs/>
          <w:sz w:val="28"/>
          <w:szCs w:val="28"/>
        </w:rPr>
        <w:t>прямо</w:t>
      </w:r>
      <w:r w:rsidR="008153D2">
        <w:rPr>
          <w:rFonts w:ascii="Times New Roman" w:hAnsi="Times New Roman"/>
          <w:bCs/>
          <w:sz w:val="28"/>
          <w:szCs w:val="28"/>
        </w:rPr>
        <w:t>е</w:t>
      </w:r>
      <w:r w:rsidR="008153D2" w:rsidRPr="000B52BB">
        <w:rPr>
          <w:rFonts w:ascii="Times New Roman" w:hAnsi="Times New Roman"/>
          <w:bCs/>
          <w:sz w:val="28"/>
          <w:szCs w:val="28"/>
        </w:rPr>
        <w:t xml:space="preserve"> </w:t>
      </w:r>
      <w:r w:rsidRPr="000B52BB">
        <w:rPr>
          <w:rFonts w:ascii="Times New Roman" w:hAnsi="Times New Roman"/>
          <w:bCs/>
          <w:sz w:val="28"/>
          <w:szCs w:val="28"/>
        </w:rPr>
        <w:t>согласие на их использование в других целях;</w:t>
      </w:r>
    </w:p>
    <w:p w14:paraId="7E3744E9" w14:textId="77777777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>b) предусмотренные в пункте b) части (2) статьи 20.</w:t>
      </w:r>
    </w:p>
    <w:p w14:paraId="295B8CA4" w14:textId="29CF85E5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 xml:space="preserve">(3) В </w:t>
      </w:r>
      <w:r w:rsidR="00EA42B1">
        <w:rPr>
          <w:rFonts w:ascii="Times New Roman" w:hAnsi="Times New Roman"/>
          <w:bCs/>
          <w:sz w:val="28"/>
          <w:szCs w:val="28"/>
        </w:rPr>
        <w:t>отступление</w:t>
      </w:r>
      <w:r w:rsidRPr="000B52BB">
        <w:rPr>
          <w:rFonts w:ascii="Times New Roman" w:hAnsi="Times New Roman"/>
          <w:bCs/>
          <w:sz w:val="28"/>
          <w:szCs w:val="28"/>
        </w:rPr>
        <w:t xml:space="preserve"> </w:t>
      </w:r>
      <w:r w:rsidR="00EA42B1">
        <w:rPr>
          <w:rFonts w:ascii="Times New Roman" w:hAnsi="Times New Roman"/>
          <w:bCs/>
          <w:sz w:val="28"/>
          <w:szCs w:val="28"/>
        </w:rPr>
        <w:t xml:space="preserve">от </w:t>
      </w:r>
      <w:r w:rsidRPr="000B52BB">
        <w:rPr>
          <w:rFonts w:ascii="Times New Roman" w:hAnsi="Times New Roman"/>
          <w:bCs/>
          <w:sz w:val="28"/>
          <w:szCs w:val="28"/>
        </w:rPr>
        <w:t>положений части (1), не считаются конфиденциальными:</w:t>
      </w:r>
    </w:p>
    <w:p w14:paraId="382F3BEE" w14:textId="77777777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>а) данные, которые могут быть получены из общедоступных источников в соответствии с законодательством;</w:t>
      </w:r>
    </w:p>
    <w:p w14:paraId="071AF6D3" w14:textId="77777777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>b) индивидуальные данные об адресе, номере телефона, наименовании, роде деятельности, численности персонала юридических лиц и индивидуальных предпринимателей;</w:t>
      </w:r>
    </w:p>
    <w:p w14:paraId="307BBC91" w14:textId="2023A2BB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 xml:space="preserve">c) данные о государственных и муниципальных предприятиях, </w:t>
      </w:r>
      <w:r w:rsidR="00EA42B1">
        <w:rPr>
          <w:rFonts w:ascii="Times New Roman" w:hAnsi="Times New Roman"/>
          <w:bCs/>
          <w:sz w:val="28"/>
          <w:szCs w:val="28"/>
        </w:rPr>
        <w:t>публичн</w:t>
      </w:r>
      <w:r w:rsidRPr="000B52BB">
        <w:rPr>
          <w:rFonts w:ascii="Times New Roman" w:hAnsi="Times New Roman"/>
          <w:bCs/>
          <w:sz w:val="28"/>
          <w:szCs w:val="28"/>
        </w:rPr>
        <w:t xml:space="preserve">ых учреждениях, а также </w:t>
      </w:r>
      <w:r w:rsidR="00EA42B1">
        <w:rPr>
          <w:rFonts w:ascii="Times New Roman" w:hAnsi="Times New Roman"/>
          <w:bCs/>
          <w:sz w:val="28"/>
          <w:szCs w:val="28"/>
        </w:rPr>
        <w:t xml:space="preserve">о </w:t>
      </w:r>
      <w:r w:rsidRPr="000B52BB">
        <w:rPr>
          <w:rFonts w:ascii="Times New Roman" w:hAnsi="Times New Roman"/>
          <w:bCs/>
          <w:sz w:val="28"/>
          <w:szCs w:val="28"/>
        </w:rPr>
        <w:t xml:space="preserve">других учреждениях и организациях, финансируемых из бюджетных источников, представляемые по запросу органов </w:t>
      </w:r>
      <w:r w:rsidR="00EA42B1">
        <w:rPr>
          <w:rFonts w:ascii="Times New Roman" w:hAnsi="Times New Roman"/>
          <w:bCs/>
          <w:sz w:val="28"/>
          <w:szCs w:val="28"/>
        </w:rPr>
        <w:t>публич</w:t>
      </w:r>
      <w:r w:rsidRPr="000B52BB">
        <w:rPr>
          <w:rFonts w:ascii="Times New Roman" w:hAnsi="Times New Roman"/>
          <w:bCs/>
          <w:sz w:val="28"/>
          <w:szCs w:val="28"/>
        </w:rPr>
        <w:t>ного управления.».</w:t>
      </w:r>
    </w:p>
    <w:p w14:paraId="15FDDE32" w14:textId="77777777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/>
          <w:sz w:val="28"/>
          <w:szCs w:val="28"/>
        </w:rPr>
        <w:t>13.</w:t>
      </w:r>
      <w:r w:rsidRPr="000B52BB">
        <w:rPr>
          <w:rFonts w:ascii="Times New Roman" w:hAnsi="Times New Roman"/>
          <w:bCs/>
          <w:sz w:val="28"/>
          <w:szCs w:val="28"/>
        </w:rPr>
        <w:t xml:space="preserve"> Статью 19 дополнить частями (4) и (5) следующего содержания:</w:t>
      </w:r>
    </w:p>
    <w:p w14:paraId="4741DDA2" w14:textId="5040FDBE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>«(4)</w:t>
      </w:r>
      <w:r w:rsidR="00EA42B1">
        <w:rPr>
          <w:rFonts w:ascii="Times New Roman" w:hAnsi="Times New Roman"/>
          <w:bCs/>
          <w:sz w:val="28"/>
          <w:szCs w:val="28"/>
        </w:rPr>
        <w:t>  </w:t>
      </w:r>
      <w:r w:rsidRPr="000B52BB">
        <w:rPr>
          <w:rFonts w:ascii="Times New Roman" w:hAnsi="Times New Roman"/>
          <w:bCs/>
          <w:sz w:val="28"/>
          <w:szCs w:val="28"/>
        </w:rPr>
        <w:t xml:space="preserve">Право </w:t>
      </w:r>
      <w:r w:rsidR="00EA42B1">
        <w:rPr>
          <w:rFonts w:ascii="Times New Roman" w:hAnsi="Times New Roman"/>
          <w:bCs/>
          <w:sz w:val="28"/>
          <w:szCs w:val="28"/>
        </w:rPr>
        <w:t xml:space="preserve">на </w:t>
      </w:r>
      <w:r w:rsidRPr="000B52BB">
        <w:rPr>
          <w:rFonts w:ascii="Times New Roman" w:hAnsi="Times New Roman"/>
          <w:bCs/>
          <w:sz w:val="28"/>
          <w:szCs w:val="28"/>
        </w:rPr>
        <w:t xml:space="preserve">доступ, метод хранения, использование конфиденциальных данных, метод аутентификации, контроля и реагирования на инциденты безопасности устанавливаются в политике защиты данных в соответствии с </w:t>
      </w:r>
      <w:r w:rsidR="00E87BFA">
        <w:rPr>
          <w:rFonts w:ascii="Times New Roman" w:hAnsi="Times New Roman"/>
          <w:bCs/>
          <w:sz w:val="28"/>
          <w:szCs w:val="28"/>
        </w:rPr>
        <w:t xml:space="preserve">могущими </w:t>
      </w:r>
      <w:r w:rsidRPr="000B52BB">
        <w:rPr>
          <w:rFonts w:ascii="Times New Roman" w:hAnsi="Times New Roman"/>
          <w:bCs/>
          <w:sz w:val="28"/>
          <w:szCs w:val="28"/>
        </w:rPr>
        <w:t>возник</w:t>
      </w:r>
      <w:r w:rsidR="00E87BFA">
        <w:rPr>
          <w:rFonts w:ascii="Times New Roman" w:hAnsi="Times New Roman"/>
          <w:bCs/>
          <w:sz w:val="28"/>
          <w:szCs w:val="28"/>
        </w:rPr>
        <w:t>нуть</w:t>
      </w:r>
      <w:r w:rsidRPr="000B52BB">
        <w:rPr>
          <w:rFonts w:ascii="Times New Roman" w:hAnsi="Times New Roman"/>
          <w:bCs/>
          <w:sz w:val="28"/>
          <w:szCs w:val="28"/>
        </w:rPr>
        <w:t xml:space="preserve"> риск</w:t>
      </w:r>
      <w:r w:rsidR="00E87BFA">
        <w:rPr>
          <w:rFonts w:ascii="Times New Roman" w:hAnsi="Times New Roman"/>
          <w:bCs/>
          <w:sz w:val="28"/>
          <w:szCs w:val="28"/>
        </w:rPr>
        <w:t>ами.</w:t>
      </w:r>
    </w:p>
    <w:p w14:paraId="44E075E7" w14:textId="358469E6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>(5) В целях обеспечения конфиденциальности статистической информации центральный орган в области статистики и другие производители официальной статистики самостоятельно регулируют и принимают решения о способах сбора, обработки, передачи, хранения и архивирования данных для статистических целей, обеспеч</w:t>
      </w:r>
      <w:r w:rsidR="00E87BFA">
        <w:rPr>
          <w:rFonts w:ascii="Times New Roman" w:hAnsi="Times New Roman"/>
          <w:bCs/>
          <w:sz w:val="28"/>
          <w:szCs w:val="28"/>
        </w:rPr>
        <w:t>ивая</w:t>
      </w:r>
      <w:r w:rsidRPr="000B52BB">
        <w:rPr>
          <w:rFonts w:ascii="Times New Roman" w:hAnsi="Times New Roman"/>
          <w:bCs/>
          <w:sz w:val="28"/>
          <w:szCs w:val="28"/>
        </w:rPr>
        <w:t xml:space="preserve"> организационны</w:t>
      </w:r>
      <w:r w:rsidR="00E87BFA">
        <w:rPr>
          <w:rFonts w:ascii="Times New Roman" w:hAnsi="Times New Roman"/>
          <w:bCs/>
          <w:sz w:val="28"/>
          <w:szCs w:val="28"/>
        </w:rPr>
        <w:t>е</w:t>
      </w:r>
      <w:r w:rsidRPr="000B52BB">
        <w:rPr>
          <w:rFonts w:ascii="Times New Roman" w:hAnsi="Times New Roman"/>
          <w:bCs/>
          <w:sz w:val="28"/>
          <w:szCs w:val="28"/>
        </w:rPr>
        <w:t xml:space="preserve"> мер</w:t>
      </w:r>
      <w:r w:rsidR="00E87BFA">
        <w:rPr>
          <w:rFonts w:ascii="Times New Roman" w:hAnsi="Times New Roman"/>
          <w:bCs/>
          <w:sz w:val="28"/>
          <w:szCs w:val="28"/>
        </w:rPr>
        <w:t>ы</w:t>
      </w:r>
      <w:r w:rsidRPr="000B52BB">
        <w:rPr>
          <w:rFonts w:ascii="Times New Roman" w:hAnsi="Times New Roman"/>
          <w:bCs/>
          <w:sz w:val="28"/>
          <w:szCs w:val="28"/>
        </w:rPr>
        <w:t xml:space="preserve"> и метод</w:t>
      </w:r>
      <w:r w:rsidR="00E87BFA">
        <w:rPr>
          <w:rFonts w:ascii="Times New Roman" w:hAnsi="Times New Roman"/>
          <w:bCs/>
          <w:sz w:val="28"/>
          <w:szCs w:val="28"/>
        </w:rPr>
        <w:t>ы</w:t>
      </w:r>
      <w:r w:rsidRPr="000B52BB">
        <w:rPr>
          <w:rFonts w:ascii="Times New Roman" w:hAnsi="Times New Roman"/>
          <w:bCs/>
          <w:sz w:val="28"/>
          <w:szCs w:val="28"/>
        </w:rPr>
        <w:t>, предусмотренны</w:t>
      </w:r>
      <w:r w:rsidR="00E87BFA">
        <w:rPr>
          <w:rFonts w:ascii="Times New Roman" w:hAnsi="Times New Roman"/>
          <w:bCs/>
          <w:sz w:val="28"/>
          <w:szCs w:val="28"/>
        </w:rPr>
        <w:t>е</w:t>
      </w:r>
      <w:r w:rsidRPr="000B52BB">
        <w:rPr>
          <w:rFonts w:ascii="Times New Roman" w:hAnsi="Times New Roman"/>
          <w:bCs/>
          <w:sz w:val="28"/>
          <w:szCs w:val="28"/>
        </w:rPr>
        <w:t xml:space="preserve"> в разработанной и утвержденной ими политике безопасности, примен</w:t>
      </w:r>
      <w:r w:rsidR="00E87BFA">
        <w:rPr>
          <w:rFonts w:ascii="Times New Roman" w:hAnsi="Times New Roman"/>
          <w:bCs/>
          <w:sz w:val="28"/>
          <w:szCs w:val="28"/>
        </w:rPr>
        <w:t>яя, исходя из обстоятел</w:t>
      </w:r>
      <w:r w:rsidR="006912D1">
        <w:rPr>
          <w:rFonts w:ascii="Times New Roman" w:hAnsi="Times New Roman"/>
          <w:bCs/>
          <w:sz w:val="28"/>
          <w:szCs w:val="28"/>
        </w:rPr>
        <w:t>ь</w:t>
      </w:r>
      <w:r w:rsidR="00E87BFA">
        <w:rPr>
          <w:rFonts w:ascii="Times New Roman" w:hAnsi="Times New Roman"/>
          <w:bCs/>
          <w:sz w:val="28"/>
          <w:szCs w:val="28"/>
        </w:rPr>
        <w:t>ств,</w:t>
      </w:r>
      <w:r w:rsidRPr="000B52BB">
        <w:rPr>
          <w:rFonts w:ascii="Times New Roman" w:hAnsi="Times New Roman"/>
          <w:bCs/>
          <w:sz w:val="28"/>
          <w:szCs w:val="28"/>
        </w:rPr>
        <w:t xml:space="preserve"> метод</w:t>
      </w:r>
      <w:r w:rsidR="00E87BFA">
        <w:rPr>
          <w:rFonts w:ascii="Times New Roman" w:hAnsi="Times New Roman"/>
          <w:bCs/>
          <w:sz w:val="28"/>
          <w:szCs w:val="28"/>
        </w:rPr>
        <w:t>ы</w:t>
      </w:r>
      <w:r w:rsidRPr="000B52B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0B52BB">
        <w:rPr>
          <w:rFonts w:ascii="Times New Roman" w:hAnsi="Times New Roman"/>
          <w:bCs/>
          <w:sz w:val="28"/>
          <w:szCs w:val="28"/>
        </w:rPr>
        <w:t>псевдонимизации</w:t>
      </w:r>
      <w:proofErr w:type="spellEnd"/>
      <w:r w:rsidRPr="000B52BB">
        <w:rPr>
          <w:rFonts w:ascii="Times New Roman" w:hAnsi="Times New Roman"/>
          <w:bCs/>
          <w:sz w:val="28"/>
          <w:szCs w:val="28"/>
        </w:rPr>
        <w:t xml:space="preserve"> или анонимизации</w:t>
      </w:r>
      <w:r w:rsidRPr="000B52BB">
        <w:rPr>
          <w:rFonts w:ascii="Times New Roman" w:hAnsi="Times New Roman"/>
          <w:sz w:val="28"/>
          <w:szCs w:val="28"/>
        </w:rPr>
        <w:t>»</w:t>
      </w:r>
      <w:r w:rsidRPr="000B52BB">
        <w:rPr>
          <w:rFonts w:ascii="Times New Roman" w:hAnsi="Times New Roman"/>
          <w:bCs/>
          <w:sz w:val="28"/>
          <w:szCs w:val="28"/>
        </w:rPr>
        <w:t>.</w:t>
      </w:r>
    </w:p>
    <w:p w14:paraId="721807E4" w14:textId="77777777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/>
          <w:sz w:val="28"/>
          <w:szCs w:val="28"/>
        </w:rPr>
        <w:t>14.</w:t>
      </w:r>
      <w:r w:rsidRPr="000B52BB">
        <w:rPr>
          <w:rFonts w:ascii="Times New Roman" w:hAnsi="Times New Roman"/>
          <w:bCs/>
          <w:sz w:val="28"/>
          <w:szCs w:val="28"/>
        </w:rPr>
        <w:t xml:space="preserve"> Статью 20 изложить в следующей редакции:</w:t>
      </w:r>
    </w:p>
    <w:p w14:paraId="1EF3A207" w14:textId="77777777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0B52BB">
        <w:rPr>
          <w:rFonts w:ascii="Times New Roman" w:hAnsi="Times New Roman"/>
          <w:b/>
          <w:sz w:val="28"/>
          <w:szCs w:val="28"/>
        </w:rPr>
        <w:t xml:space="preserve">«Статья 20. </w:t>
      </w:r>
      <w:r w:rsidRPr="000B52BB">
        <w:rPr>
          <w:rFonts w:ascii="Times New Roman" w:hAnsi="Times New Roman"/>
          <w:sz w:val="28"/>
          <w:szCs w:val="28"/>
        </w:rPr>
        <w:t>Доступ к конфиденциальным данным</w:t>
      </w:r>
    </w:p>
    <w:p w14:paraId="039BA51D" w14:textId="77777777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lastRenderedPageBreak/>
        <w:t>(1) Доступ к конфиденциальным данным имеют лица, которые в соответствии со своими обязанностями используют эти данные для производства официальной статистики.</w:t>
      </w:r>
    </w:p>
    <w:p w14:paraId="0519F05A" w14:textId="77777777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>(2) Доступ к конфиденциальным данным, находящимся в распоряжении производителей официальной статистики, предоставляется в следующих случаях:</w:t>
      </w:r>
    </w:p>
    <w:p w14:paraId="4F26639E" w14:textId="554ABECB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 xml:space="preserve">а) обмен данными между производителями официальной статистики, осуществляемый на основе двусторонних соглашений о производстве официальной статистики, предусмотренных </w:t>
      </w:r>
      <w:r w:rsidR="00E87BFA">
        <w:rPr>
          <w:rFonts w:ascii="Times New Roman" w:hAnsi="Times New Roman"/>
          <w:bCs/>
          <w:sz w:val="28"/>
          <w:szCs w:val="28"/>
        </w:rPr>
        <w:t xml:space="preserve">в </w:t>
      </w:r>
      <w:r w:rsidR="00FA60C3">
        <w:rPr>
          <w:rFonts w:ascii="Times New Roman" w:hAnsi="Times New Roman"/>
          <w:bCs/>
          <w:sz w:val="28"/>
          <w:szCs w:val="28"/>
        </w:rPr>
        <w:t>п</w:t>
      </w:r>
      <w:r w:rsidRPr="000B52BB">
        <w:rPr>
          <w:rFonts w:ascii="Times New Roman" w:hAnsi="Times New Roman"/>
          <w:bCs/>
          <w:sz w:val="28"/>
          <w:szCs w:val="28"/>
        </w:rPr>
        <w:t>рограмма</w:t>
      </w:r>
      <w:r w:rsidR="00E87BFA">
        <w:rPr>
          <w:rFonts w:ascii="Times New Roman" w:hAnsi="Times New Roman"/>
          <w:bCs/>
          <w:sz w:val="28"/>
          <w:szCs w:val="28"/>
        </w:rPr>
        <w:t>х</w:t>
      </w:r>
      <w:r w:rsidRPr="000B52BB">
        <w:rPr>
          <w:rFonts w:ascii="Times New Roman" w:hAnsi="Times New Roman"/>
          <w:bCs/>
          <w:sz w:val="28"/>
          <w:szCs w:val="28"/>
        </w:rPr>
        <w:t xml:space="preserve"> статистических работ;</w:t>
      </w:r>
    </w:p>
    <w:p w14:paraId="0EC883B6" w14:textId="7D888B9A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 xml:space="preserve">b) </w:t>
      </w:r>
      <w:r w:rsidR="00E87BFA" w:rsidRPr="000B52BB">
        <w:rPr>
          <w:rFonts w:ascii="Times New Roman" w:hAnsi="Times New Roman"/>
          <w:bCs/>
          <w:sz w:val="28"/>
          <w:szCs w:val="28"/>
        </w:rPr>
        <w:t>в научных целях</w:t>
      </w:r>
      <w:r w:rsidR="00E87BFA">
        <w:rPr>
          <w:rFonts w:ascii="Times New Roman" w:hAnsi="Times New Roman"/>
          <w:bCs/>
          <w:sz w:val="28"/>
          <w:szCs w:val="28"/>
        </w:rPr>
        <w:t xml:space="preserve"> – </w:t>
      </w:r>
      <w:r w:rsidRPr="000B52BB">
        <w:rPr>
          <w:rFonts w:ascii="Times New Roman" w:hAnsi="Times New Roman"/>
          <w:bCs/>
          <w:sz w:val="28"/>
          <w:szCs w:val="28"/>
        </w:rPr>
        <w:t>к данным, позволяющим лишь косвенно идентифицировать статистические единицы, в соответствии с положением, утверждаемым центральным органом в области статистики</w:t>
      </w:r>
      <w:r w:rsidR="00E87BFA">
        <w:rPr>
          <w:rFonts w:ascii="Times New Roman" w:hAnsi="Times New Roman"/>
          <w:bCs/>
          <w:sz w:val="28"/>
          <w:szCs w:val="28"/>
        </w:rPr>
        <w:t>.</w:t>
      </w:r>
      <w:r w:rsidRPr="000B52BB">
        <w:rPr>
          <w:rFonts w:ascii="Times New Roman" w:hAnsi="Times New Roman"/>
          <w:sz w:val="28"/>
          <w:szCs w:val="28"/>
        </w:rPr>
        <w:t>»</w:t>
      </w:r>
      <w:r w:rsidRPr="000B52BB">
        <w:rPr>
          <w:rFonts w:ascii="Times New Roman" w:hAnsi="Times New Roman"/>
          <w:bCs/>
          <w:sz w:val="28"/>
          <w:szCs w:val="28"/>
        </w:rPr>
        <w:t>.</w:t>
      </w:r>
    </w:p>
    <w:p w14:paraId="3D719264" w14:textId="77777777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/>
          <w:sz w:val="28"/>
          <w:szCs w:val="28"/>
        </w:rPr>
        <w:t>15.</w:t>
      </w:r>
      <w:r w:rsidRPr="000B52BB">
        <w:rPr>
          <w:rFonts w:ascii="Times New Roman" w:hAnsi="Times New Roman"/>
          <w:bCs/>
          <w:sz w:val="28"/>
          <w:szCs w:val="28"/>
        </w:rPr>
        <w:t xml:space="preserve"> В статье 22:</w:t>
      </w:r>
    </w:p>
    <w:p w14:paraId="4909E5C9" w14:textId="28A747BD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>в части (1) слова «сотрудники производителей официальной статистики имеют право проверять их достоверность посредством» заменить словами «производители официальной статистики при обработке данных для статистических целей имеют право»;</w:t>
      </w:r>
    </w:p>
    <w:p w14:paraId="1BC13999" w14:textId="77777777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 xml:space="preserve">пункт а) изложить в следующей редакции: </w:t>
      </w:r>
    </w:p>
    <w:p w14:paraId="5ECB536F" w14:textId="1A805072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>«а) сравнени</w:t>
      </w:r>
      <w:r w:rsidR="0059316B">
        <w:rPr>
          <w:rFonts w:ascii="Times New Roman" w:hAnsi="Times New Roman"/>
          <w:bCs/>
          <w:sz w:val="28"/>
          <w:szCs w:val="28"/>
        </w:rPr>
        <w:t>я</w:t>
      </w:r>
      <w:r w:rsidRPr="000B52BB">
        <w:rPr>
          <w:rFonts w:ascii="Times New Roman" w:hAnsi="Times New Roman"/>
          <w:bCs/>
          <w:sz w:val="28"/>
          <w:szCs w:val="28"/>
        </w:rPr>
        <w:t>, сопоставлени</w:t>
      </w:r>
      <w:r w:rsidR="0059316B">
        <w:rPr>
          <w:rFonts w:ascii="Times New Roman" w:hAnsi="Times New Roman"/>
          <w:bCs/>
          <w:sz w:val="28"/>
          <w:szCs w:val="28"/>
        </w:rPr>
        <w:t>я</w:t>
      </w:r>
      <w:r w:rsidRPr="000B52BB">
        <w:rPr>
          <w:rFonts w:ascii="Times New Roman" w:hAnsi="Times New Roman"/>
          <w:bCs/>
          <w:sz w:val="28"/>
          <w:szCs w:val="28"/>
        </w:rPr>
        <w:t>, объединени</w:t>
      </w:r>
      <w:r w:rsidR="0059316B">
        <w:rPr>
          <w:rFonts w:ascii="Times New Roman" w:hAnsi="Times New Roman"/>
          <w:bCs/>
          <w:sz w:val="28"/>
          <w:szCs w:val="28"/>
        </w:rPr>
        <w:t>я</w:t>
      </w:r>
      <w:r w:rsidRPr="000B52BB">
        <w:rPr>
          <w:rFonts w:ascii="Times New Roman" w:hAnsi="Times New Roman"/>
          <w:bCs/>
          <w:sz w:val="28"/>
          <w:szCs w:val="28"/>
        </w:rPr>
        <w:t xml:space="preserve">, </w:t>
      </w:r>
      <w:r w:rsidR="0059316B">
        <w:rPr>
          <w:rFonts w:ascii="Times New Roman" w:hAnsi="Times New Roman"/>
          <w:bCs/>
          <w:sz w:val="28"/>
          <w:szCs w:val="28"/>
        </w:rPr>
        <w:t>актуализации</w:t>
      </w:r>
      <w:r w:rsidRPr="000B52BB">
        <w:rPr>
          <w:rFonts w:ascii="Times New Roman" w:hAnsi="Times New Roman"/>
          <w:bCs/>
          <w:sz w:val="28"/>
          <w:szCs w:val="28"/>
        </w:rPr>
        <w:t xml:space="preserve"> данных с</w:t>
      </w:r>
      <w:r w:rsidR="0059316B">
        <w:rPr>
          <w:rFonts w:ascii="Times New Roman" w:hAnsi="Times New Roman"/>
          <w:bCs/>
          <w:sz w:val="28"/>
          <w:szCs w:val="28"/>
        </w:rPr>
        <w:t xml:space="preserve">  </w:t>
      </w:r>
      <w:r w:rsidRPr="000B52BB">
        <w:rPr>
          <w:rFonts w:ascii="Times New Roman" w:hAnsi="Times New Roman"/>
          <w:bCs/>
          <w:sz w:val="28"/>
          <w:szCs w:val="28"/>
        </w:rPr>
        <w:t>теми, которые хранятся в административных и частных источниках данных</w:t>
      </w:r>
      <w:r w:rsidR="0059316B">
        <w:rPr>
          <w:rFonts w:ascii="Times New Roman" w:hAnsi="Times New Roman"/>
          <w:bCs/>
          <w:sz w:val="28"/>
          <w:szCs w:val="28"/>
        </w:rPr>
        <w:t>;</w:t>
      </w:r>
      <w:r w:rsidRPr="000B52BB">
        <w:rPr>
          <w:rFonts w:ascii="Times New Roman" w:hAnsi="Times New Roman"/>
          <w:bCs/>
          <w:sz w:val="28"/>
          <w:szCs w:val="28"/>
        </w:rPr>
        <w:t>».</w:t>
      </w:r>
    </w:p>
    <w:p w14:paraId="394CB3A6" w14:textId="77777777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/>
          <w:sz w:val="28"/>
          <w:szCs w:val="28"/>
        </w:rPr>
        <w:t>16.</w:t>
      </w:r>
      <w:r w:rsidRPr="000B52BB">
        <w:rPr>
          <w:rFonts w:ascii="Times New Roman" w:hAnsi="Times New Roman"/>
          <w:bCs/>
          <w:sz w:val="28"/>
          <w:szCs w:val="28"/>
        </w:rPr>
        <w:t xml:space="preserve"> В статье 23:</w:t>
      </w:r>
    </w:p>
    <w:p w14:paraId="4E94B77A" w14:textId="77777777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 xml:space="preserve">часть (6) изложить в следующей редакции: </w:t>
      </w:r>
    </w:p>
    <w:p w14:paraId="3A4FAACC" w14:textId="368BBDDC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>«(6) В отступлени</w:t>
      </w:r>
      <w:r w:rsidR="0059316B">
        <w:rPr>
          <w:rFonts w:ascii="Times New Roman" w:hAnsi="Times New Roman"/>
          <w:bCs/>
          <w:sz w:val="28"/>
          <w:szCs w:val="28"/>
        </w:rPr>
        <w:t>е</w:t>
      </w:r>
      <w:r w:rsidRPr="000B52BB">
        <w:rPr>
          <w:rFonts w:ascii="Times New Roman" w:hAnsi="Times New Roman"/>
          <w:bCs/>
          <w:sz w:val="28"/>
          <w:szCs w:val="28"/>
        </w:rPr>
        <w:t xml:space="preserve"> от положений части (5) могут распространяться данные, относящиеся к </w:t>
      </w:r>
      <w:r w:rsidR="0059316B">
        <w:rPr>
          <w:rFonts w:ascii="Times New Roman" w:hAnsi="Times New Roman"/>
          <w:bCs/>
          <w:sz w:val="28"/>
          <w:szCs w:val="28"/>
        </w:rPr>
        <w:t>трем</w:t>
      </w:r>
      <w:r w:rsidRPr="000B52BB">
        <w:rPr>
          <w:rFonts w:ascii="Times New Roman" w:hAnsi="Times New Roman"/>
          <w:bCs/>
          <w:sz w:val="28"/>
          <w:szCs w:val="28"/>
        </w:rPr>
        <w:t xml:space="preserve"> </w:t>
      </w:r>
      <w:r w:rsidR="0059316B" w:rsidRPr="000B52BB">
        <w:rPr>
          <w:rFonts w:ascii="Times New Roman" w:hAnsi="Times New Roman"/>
          <w:bCs/>
          <w:sz w:val="28"/>
          <w:szCs w:val="28"/>
        </w:rPr>
        <w:t xml:space="preserve">и менее </w:t>
      </w:r>
      <w:r w:rsidRPr="000B52BB">
        <w:rPr>
          <w:rFonts w:ascii="Times New Roman" w:hAnsi="Times New Roman"/>
          <w:bCs/>
          <w:sz w:val="28"/>
          <w:szCs w:val="28"/>
        </w:rPr>
        <w:t xml:space="preserve">статистическим единицам, в случае: </w:t>
      </w:r>
    </w:p>
    <w:p w14:paraId="1D582808" w14:textId="1EE820AE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 xml:space="preserve">а) </w:t>
      </w:r>
      <w:r w:rsidR="0059316B">
        <w:rPr>
          <w:rFonts w:ascii="Times New Roman" w:hAnsi="Times New Roman"/>
          <w:bCs/>
          <w:sz w:val="28"/>
          <w:szCs w:val="28"/>
        </w:rPr>
        <w:t>когда</w:t>
      </w:r>
      <w:r w:rsidRPr="000B52BB">
        <w:rPr>
          <w:rFonts w:ascii="Times New Roman" w:hAnsi="Times New Roman"/>
          <w:bCs/>
          <w:sz w:val="28"/>
          <w:szCs w:val="28"/>
        </w:rPr>
        <w:t xml:space="preserve"> ни одна из этих единиц не может быть идентифицирована прямо или косвенно;</w:t>
      </w:r>
    </w:p>
    <w:p w14:paraId="5A047F2A" w14:textId="5F20167C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 xml:space="preserve">b) когда статистическая единица </w:t>
      </w:r>
      <w:r w:rsidR="0059316B">
        <w:rPr>
          <w:rFonts w:ascii="Times New Roman" w:hAnsi="Times New Roman"/>
          <w:bCs/>
          <w:sz w:val="28"/>
          <w:szCs w:val="28"/>
        </w:rPr>
        <w:t>вырази</w:t>
      </w:r>
      <w:r w:rsidRPr="000B52BB">
        <w:rPr>
          <w:rFonts w:ascii="Times New Roman" w:hAnsi="Times New Roman"/>
          <w:bCs/>
          <w:sz w:val="28"/>
          <w:szCs w:val="28"/>
        </w:rPr>
        <w:t xml:space="preserve">ла свое </w:t>
      </w:r>
      <w:r w:rsidR="0059316B">
        <w:rPr>
          <w:rFonts w:ascii="Times New Roman" w:hAnsi="Times New Roman"/>
          <w:bCs/>
          <w:sz w:val="28"/>
          <w:szCs w:val="28"/>
        </w:rPr>
        <w:t>четк</w:t>
      </w:r>
      <w:r w:rsidRPr="000B52BB">
        <w:rPr>
          <w:rFonts w:ascii="Times New Roman" w:hAnsi="Times New Roman"/>
          <w:bCs/>
          <w:sz w:val="28"/>
          <w:szCs w:val="28"/>
        </w:rPr>
        <w:t>ое согласие на раскрытие данных;</w:t>
      </w:r>
    </w:p>
    <w:p w14:paraId="798F5A4D" w14:textId="77777777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>c) распространения данных о международной торговле товарами;</w:t>
      </w:r>
    </w:p>
    <w:p w14:paraId="0B883955" w14:textId="03E8EC76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 xml:space="preserve">d) </w:t>
      </w:r>
      <w:r w:rsidR="0059316B">
        <w:rPr>
          <w:rFonts w:ascii="Times New Roman" w:hAnsi="Times New Roman"/>
          <w:bCs/>
          <w:sz w:val="28"/>
          <w:szCs w:val="28"/>
        </w:rPr>
        <w:t>когда</w:t>
      </w:r>
      <w:r w:rsidRPr="000B52BB">
        <w:rPr>
          <w:rFonts w:ascii="Times New Roman" w:hAnsi="Times New Roman"/>
          <w:bCs/>
          <w:sz w:val="28"/>
          <w:szCs w:val="28"/>
        </w:rPr>
        <w:t xml:space="preserve"> необходимо информировать общество по </w:t>
      </w:r>
      <w:r w:rsidR="00FA60C3" w:rsidRPr="000B52BB">
        <w:rPr>
          <w:rFonts w:ascii="Times New Roman" w:hAnsi="Times New Roman"/>
          <w:bCs/>
          <w:sz w:val="28"/>
          <w:szCs w:val="28"/>
        </w:rPr>
        <w:t>важн</w:t>
      </w:r>
      <w:r w:rsidR="00FA60C3">
        <w:rPr>
          <w:rFonts w:ascii="Times New Roman" w:hAnsi="Times New Roman"/>
          <w:bCs/>
          <w:sz w:val="28"/>
          <w:szCs w:val="28"/>
        </w:rPr>
        <w:t xml:space="preserve">ейшим </w:t>
      </w:r>
      <w:r w:rsidRPr="000B52BB">
        <w:rPr>
          <w:rFonts w:ascii="Times New Roman" w:hAnsi="Times New Roman"/>
          <w:bCs/>
          <w:sz w:val="28"/>
          <w:szCs w:val="28"/>
        </w:rPr>
        <w:t xml:space="preserve">вопросам, </w:t>
      </w:r>
      <w:r w:rsidR="00FA60C3">
        <w:rPr>
          <w:rFonts w:ascii="Times New Roman" w:hAnsi="Times New Roman"/>
          <w:bCs/>
          <w:sz w:val="28"/>
          <w:szCs w:val="28"/>
        </w:rPr>
        <w:t>и</w:t>
      </w:r>
      <w:r w:rsidRPr="000B52BB">
        <w:rPr>
          <w:rFonts w:ascii="Times New Roman" w:hAnsi="Times New Roman"/>
          <w:bCs/>
          <w:sz w:val="28"/>
          <w:szCs w:val="28"/>
        </w:rPr>
        <w:t xml:space="preserve"> программа статистических работ предусматривает </w:t>
      </w:r>
      <w:r w:rsidR="00FA60C3">
        <w:rPr>
          <w:rFonts w:ascii="Times New Roman" w:hAnsi="Times New Roman"/>
          <w:bCs/>
          <w:sz w:val="28"/>
          <w:szCs w:val="28"/>
        </w:rPr>
        <w:t>их</w:t>
      </w:r>
      <w:r w:rsidRPr="000B52BB">
        <w:rPr>
          <w:rFonts w:ascii="Times New Roman" w:hAnsi="Times New Roman"/>
          <w:bCs/>
          <w:sz w:val="28"/>
          <w:szCs w:val="28"/>
        </w:rPr>
        <w:t xml:space="preserve"> распространение.»</w:t>
      </w:r>
      <w:r w:rsidR="00FA60C3">
        <w:rPr>
          <w:rFonts w:ascii="Times New Roman" w:hAnsi="Times New Roman"/>
          <w:bCs/>
          <w:sz w:val="28"/>
          <w:szCs w:val="28"/>
        </w:rPr>
        <w:t>;</w:t>
      </w:r>
    </w:p>
    <w:p w14:paraId="040C2103" w14:textId="15A8A23D" w:rsidR="000B52BB" w:rsidRPr="000B52BB" w:rsidRDefault="00FA60C3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</w:t>
      </w:r>
      <w:r w:rsidR="000B52BB" w:rsidRPr="000B52BB">
        <w:rPr>
          <w:rFonts w:ascii="Times New Roman" w:hAnsi="Times New Roman"/>
          <w:bCs/>
          <w:sz w:val="28"/>
          <w:szCs w:val="28"/>
        </w:rPr>
        <w:t xml:space="preserve">ополнить частью (7) следующего содержания: </w:t>
      </w:r>
    </w:p>
    <w:p w14:paraId="605B2D3B" w14:textId="0164CCE0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sz w:val="28"/>
          <w:szCs w:val="28"/>
        </w:rPr>
        <w:t>«</w:t>
      </w:r>
      <w:r w:rsidRPr="000B52BB">
        <w:rPr>
          <w:rFonts w:ascii="Times New Roman" w:hAnsi="Times New Roman"/>
          <w:bCs/>
          <w:sz w:val="28"/>
          <w:szCs w:val="28"/>
        </w:rPr>
        <w:t>(7) Производители официальной статистики могут распространять данные, относящиеся к отдельным статистическим единицам, в виде общедоступных файлов при условии их анонимизации</w:t>
      </w:r>
      <w:r w:rsidR="00FA60C3">
        <w:rPr>
          <w:rFonts w:ascii="Times New Roman" w:hAnsi="Times New Roman"/>
          <w:bCs/>
          <w:sz w:val="28"/>
          <w:szCs w:val="28"/>
        </w:rPr>
        <w:t>.</w:t>
      </w:r>
      <w:r w:rsidRPr="000B52BB">
        <w:rPr>
          <w:rFonts w:ascii="Times New Roman" w:hAnsi="Times New Roman"/>
          <w:sz w:val="28"/>
          <w:szCs w:val="28"/>
        </w:rPr>
        <w:t>»</w:t>
      </w:r>
      <w:r w:rsidRPr="000B52BB">
        <w:rPr>
          <w:rFonts w:ascii="Times New Roman" w:hAnsi="Times New Roman"/>
          <w:bCs/>
          <w:sz w:val="28"/>
          <w:szCs w:val="28"/>
        </w:rPr>
        <w:t>.</w:t>
      </w:r>
    </w:p>
    <w:p w14:paraId="24E312AB" w14:textId="666CD768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/>
          <w:sz w:val="28"/>
          <w:szCs w:val="28"/>
        </w:rPr>
        <w:t>17.</w:t>
      </w:r>
      <w:r w:rsidRPr="000B52BB">
        <w:rPr>
          <w:rFonts w:ascii="Times New Roman" w:hAnsi="Times New Roman"/>
          <w:bCs/>
          <w:sz w:val="28"/>
          <w:szCs w:val="28"/>
        </w:rPr>
        <w:t xml:space="preserve"> В части (3) статьи 26 слова «рекомендуются другим держателям» заменить словом </w:t>
      </w:r>
      <w:r w:rsidR="00FA60C3">
        <w:rPr>
          <w:rFonts w:ascii="Times New Roman" w:hAnsi="Times New Roman"/>
          <w:bCs/>
          <w:sz w:val="28"/>
          <w:szCs w:val="28"/>
        </w:rPr>
        <w:t>«</w:t>
      </w:r>
      <w:r w:rsidRPr="000B52BB">
        <w:rPr>
          <w:rFonts w:ascii="Times New Roman" w:hAnsi="Times New Roman"/>
          <w:bCs/>
          <w:sz w:val="28"/>
          <w:szCs w:val="28"/>
        </w:rPr>
        <w:t>держател</w:t>
      </w:r>
      <w:r w:rsidR="00FA60C3">
        <w:rPr>
          <w:rFonts w:ascii="Times New Roman" w:hAnsi="Times New Roman"/>
          <w:bCs/>
          <w:sz w:val="28"/>
          <w:szCs w:val="28"/>
        </w:rPr>
        <w:t>ей»</w:t>
      </w:r>
      <w:r w:rsidRPr="000B52BB">
        <w:rPr>
          <w:rFonts w:ascii="Times New Roman" w:hAnsi="Times New Roman"/>
          <w:bCs/>
          <w:sz w:val="28"/>
          <w:szCs w:val="28"/>
        </w:rPr>
        <w:t>.</w:t>
      </w:r>
    </w:p>
    <w:p w14:paraId="364FE29E" w14:textId="77777777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/>
          <w:sz w:val="28"/>
          <w:szCs w:val="28"/>
        </w:rPr>
        <w:t>18.</w:t>
      </w:r>
      <w:r w:rsidRPr="000B52BB">
        <w:rPr>
          <w:rFonts w:ascii="Times New Roman" w:hAnsi="Times New Roman"/>
          <w:bCs/>
          <w:sz w:val="28"/>
          <w:szCs w:val="28"/>
        </w:rPr>
        <w:t xml:space="preserve"> В статье 27:</w:t>
      </w:r>
    </w:p>
    <w:p w14:paraId="31B59F97" w14:textId="049A5F95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>в части (1) слова «Центральный орган в области статистики</w:t>
      </w:r>
      <w:r w:rsidR="00FA60C3">
        <w:rPr>
          <w:rFonts w:ascii="Times New Roman" w:hAnsi="Times New Roman"/>
          <w:bCs/>
          <w:sz w:val="28"/>
          <w:szCs w:val="28"/>
        </w:rPr>
        <w:t xml:space="preserve"> создает и ведет</w:t>
      </w:r>
      <w:r w:rsidRPr="000B52BB">
        <w:rPr>
          <w:rFonts w:ascii="Times New Roman" w:hAnsi="Times New Roman"/>
          <w:bCs/>
          <w:sz w:val="28"/>
          <w:szCs w:val="28"/>
        </w:rPr>
        <w:t>» заменить словами «Производители официальной статистики</w:t>
      </w:r>
      <w:r w:rsidR="00FA60C3">
        <w:rPr>
          <w:rFonts w:ascii="Times New Roman" w:hAnsi="Times New Roman"/>
          <w:bCs/>
          <w:sz w:val="28"/>
          <w:szCs w:val="28"/>
        </w:rPr>
        <w:t xml:space="preserve"> </w:t>
      </w:r>
      <w:r w:rsidR="00FA60C3">
        <w:rPr>
          <w:rFonts w:ascii="Times New Roman" w:hAnsi="Times New Roman"/>
          <w:bCs/>
          <w:sz w:val="28"/>
          <w:szCs w:val="28"/>
        </w:rPr>
        <w:lastRenderedPageBreak/>
        <w:t>создают и ведут</w:t>
      </w:r>
      <w:r w:rsidRPr="000B52BB">
        <w:rPr>
          <w:rFonts w:ascii="Times New Roman" w:hAnsi="Times New Roman"/>
          <w:bCs/>
          <w:sz w:val="28"/>
          <w:szCs w:val="28"/>
        </w:rPr>
        <w:t>»</w:t>
      </w:r>
      <w:r w:rsidR="00FA60C3">
        <w:rPr>
          <w:rFonts w:ascii="Times New Roman" w:hAnsi="Times New Roman"/>
          <w:bCs/>
          <w:sz w:val="28"/>
          <w:szCs w:val="28"/>
        </w:rPr>
        <w:t>, а слова «определяет» и «устанавливает» заменить соответственно словами «определяют» и «устанавливают»</w:t>
      </w:r>
      <w:r w:rsidRPr="000B52BB">
        <w:rPr>
          <w:rFonts w:ascii="Times New Roman" w:hAnsi="Times New Roman"/>
          <w:bCs/>
          <w:sz w:val="28"/>
          <w:szCs w:val="28"/>
        </w:rPr>
        <w:t>;</w:t>
      </w:r>
    </w:p>
    <w:p w14:paraId="1FB835AE" w14:textId="77777777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>в пункте а) слова «</w:t>
      </w:r>
      <w:r w:rsidRPr="000B52B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обеспечения статистических обследований базой данных</w:t>
      </w:r>
      <w:r w:rsidRPr="000B52BB">
        <w:rPr>
          <w:rFonts w:ascii="Times New Roman" w:hAnsi="Times New Roman"/>
          <w:bCs/>
          <w:sz w:val="28"/>
          <w:szCs w:val="28"/>
        </w:rPr>
        <w:t>» заменить словами «реализации</w:t>
      </w:r>
      <w:r w:rsidRPr="000B52B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статистических обследований</w:t>
      </w:r>
      <w:r w:rsidRPr="000B52BB">
        <w:rPr>
          <w:rFonts w:ascii="Times New Roman" w:hAnsi="Times New Roman"/>
          <w:bCs/>
          <w:sz w:val="28"/>
          <w:szCs w:val="28"/>
        </w:rPr>
        <w:t>»;</w:t>
      </w:r>
    </w:p>
    <w:p w14:paraId="1F873642" w14:textId="77777777" w:rsidR="00FA60C3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 xml:space="preserve">дополнить пунктом e) следующего содержания: </w:t>
      </w:r>
    </w:p>
    <w:p w14:paraId="78F0152C" w14:textId="3354FCA0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>«e) для обработки данных в статистических целях</w:t>
      </w:r>
      <w:r w:rsidR="00FA60C3">
        <w:rPr>
          <w:rFonts w:ascii="Times New Roman" w:hAnsi="Times New Roman"/>
          <w:bCs/>
          <w:sz w:val="28"/>
          <w:szCs w:val="28"/>
        </w:rPr>
        <w:t>.</w:t>
      </w:r>
      <w:r w:rsidRPr="000B52BB">
        <w:rPr>
          <w:rFonts w:ascii="Times New Roman" w:hAnsi="Times New Roman"/>
          <w:bCs/>
          <w:sz w:val="28"/>
          <w:szCs w:val="28"/>
        </w:rPr>
        <w:t>»</w:t>
      </w:r>
      <w:r w:rsidR="00FA60C3">
        <w:rPr>
          <w:rFonts w:ascii="Times New Roman" w:hAnsi="Times New Roman"/>
          <w:bCs/>
          <w:sz w:val="28"/>
          <w:szCs w:val="28"/>
        </w:rPr>
        <w:t>;</w:t>
      </w:r>
    </w:p>
    <w:p w14:paraId="2D692555" w14:textId="7EBE777E" w:rsidR="000B52BB" w:rsidRPr="000B52BB" w:rsidRDefault="00FA60C3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ч</w:t>
      </w:r>
      <w:r w:rsidR="000B52BB" w:rsidRPr="000B52BB">
        <w:rPr>
          <w:rFonts w:ascii="Times New Roman" w:hAnsi="Times New Roman"/>
          <w:bCs/>
          <w:sz w:val="28"/>
          <w:szCs w:val="28"/>
        </w:rPr>
        <w:t xml:space="preserve">асть (2) изложить в следующей редакции: </w:t>
      </w:r>
    </w:p>
    <w:p w14:paraId="35C9FA88" w14:textId="1221B790" w:rsidR="000B52BB" w:rsidRPr="000B52BB" w:rsidRDefault="000B52BB" w:rsidP="00DD2E14">
      <w:pPr>
        <w:pStyle w:val="BodyText"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Cs/>
          <w:sz w:val="28"/>
          <w:szCs w:val="28"/>
        </w:rPr>
        <w:t>«(2)</w:t>
      </w:r>
      <w:r w:rsidR="006912D1">
        <w:rPr>
          <w:rFonts w:ascii="Times New Roman" w:hAnsi="Times New Roman"/>
          <w:bCs/>
          <w:sz w:val="28"/>
          <w:szCs w:val="28"/>
        </w:rPr>
        <w:t>  </w:t>
      </w:r>
      <w:r w:rsidRPr="000B52BB">
        <w:rPr>
          <w:rFonts w:ascii="Times New Roman" w:hAnsi="Times New Roman"/>
          <w:bCs/>
          <w:sz w:val="28"/>
          <w:szCs w:val="28"/>
        </w:rPr>
        <w:t>Статистические регистры создаются на основе данных, собранных в ходе статистических обследований, переписей и административных и частных источников данных, содержащих индивидуальные данные, в том числе персональные данные</w:t>
      </w:r>
      <w:r w:rsidR="006912D1">
        <w:rPr>
          <w:rFonts w:ascii="Times New Roman" w:hAnsi="Times New Roman"/>
          <w:bCs/>
          <w:sz w:val="28"/>
          <w:szCs w:val="28"/>
        </w:rPr>
        <w:t>.</w:t>
      </w:r>
      <w:r w:rsidRPr="000B52BB">
        <w:rPr>
          <w:rFonts w:ascii="Times New Roman" w:hAnsi="Times New Roman"/>
          <w:bCs/>
          <w:sz w:val="28"/>
          <w:szCs w:val="28"/>
        </w:rPr>
        <w:t>».</w:t>
      </w:r>
    </w:p>
    <w:p w14:paraId="209D0647" w14:textId="77777777" w:rsidR="000B52BB" w:rsidRPr="000B52BB" w:rsidRDefault="000B52BB" w:rsidP="00DD2E14">
      <w:pPr>
        <w:pStyle w:val="BodyText"/>
        <w:spacing w:before="0"/>
        <w:jc w:val="both"/>
        <w:rPr>
          <w:rFonts w:ascii="Times New Roman" w:hAnsi="Times New Roman"/>
          <w:bCs/>
          <w:sz w:val="28"/>
          <w:szCs w:val="28"/>
        </w:rPr>
      </w:pPr>
    </w:p>
    <w:p w14:paraId="4306A796" w14:textId="3A61EC66" w:rsidR="000B52BB" w:rsidRPr="000B52BB" w:rsidRDefault="000B52BB" w:rsidP="00DD2E14">
      <w:pPr>
        <w:pStyle w:val="BodyText"/>
        <w:spacing w:before="0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/>
          <w:sz w:val="28"/>
          <w:szCs w:val="28"/>
        </w:rPr>
        <w:tab/>
        <w:t xml:space="preserve">Ст. II. – </w:t>
      </w:r>
      <w:r w:rsidRPr="000B52BB">
        <w:rPr>
          <w:rFonts w:ascii="Times New Roman" w:hAnsi="Times New Roman"/>
          <w:bCs/>
          <w:sz w:val="28"/>
          <w:szCs w:val="28"/>
        </w:rPr>
        <w:t xml:space="preserve">В части (4) статьи 15 </w:t>
      </w:r>
      <w:r w:rsidRPr="006912D1">
        <w:rPr>
          <w:rFonts w:ascii="Times New Roman" w:hAnsi="Times New Roman"/>
          <w:bCs/>
          <w:sz w:val="28"/>
          <w:szCs w:val="28"/>
        </w:rPr>
        <w:t xml:space="preserve">Закона </w:t>
      </w:r>
      <w:r w:rsidR="006912D1" w:rsidRPr="006912D1">
        <w:rPr>
          <w:rFonts w:ascii="Times New Roman" w:hAnsi="Times New Roman"/>
          <w:bCs/>
          <w:sz w:val="28"/>
          <w:szCs w:val="28"/>
        </w:rPr>
        <w:t>№ 107/2016</w:t>
      </w:r>
      <w:r w:rsidR="006912D1" w:rsidRPr="000B52BB">
        <w:rPr>
          <w:rFonts w:ascii="Times New Roman" w:hAnsi="Times New Roman"/>
          <w:b/>
          <w:sz w:val="28"/>
          <w:szCs w:val="28"/>
        </w:rPr>
        <w:t xml:space="preserve"> </w:t>
      </w:r>
      <w:r w:rsidRPr="006912D1">
        <w:rPr>
          <w:rFonts w:ascii="Times New Roman" w:hAnsi="Times New Roman"/>
          <w:bCs/>
          <w:sz w:val="28"/>
          <w:szCs w:val="28"/>
        </w:rPr>
        <w:t xml:space="preserve">об электроэнергии </w:t>
      </w:r>
      <w:r w:rsidRPr="000B52BB">
        <w:rPr>
          <w:rFonts w:ascii="Times New Roman" w:hAnsi="Times New Roman"/>
          <w:bCs/>
          <w:sz w:val="28"/>
          <w:szCs w:val="28"/>
        </w:rPr>
        <w:t>(Официальный монитор Республики Молдова, 2016 г.,  № 193</w:t>
      </w:r>
      <w:r w:rsidR="006912D1">
        <w:rPr>
          <w:rFonts w:ascii="Times New Roman" w:hAnsi="Times New Roman"/>
          <w:bCs/>
          <w:sz w:val="28"/>
          <w:szCs w:val="28"/>
        </w:rPr>
        <w:t>–</w:t>
      </w:r>
      <w:r w:rsidRPr="000B52BB">
        <w:rPr>
          <w:rFonts w:ascii="Times New Roman" w:hAnsi="Times New Roman"/>
          <w:bCs/>
          <w:sz w:val="28"/>
          <w:szCs w:val="28"/>
        </w:rPr>
        <w:t xml:space="preserve">203, ст. 413), с последующими изменениями, </w:t>
      </w:r>
      <w:r w:rsidR="006912D1">
        <w:rPr>
          <w:rFonts w:ascii="Times New Roman" w:hAnsi="Times New Roman"/>
          <w:bCs/>
          <w:sz w:val="28"/>
          <w:szCs w:val="28"/>
        </w:rPr>
        <w:t>текст</w:t>
      </w:r>
      <w:r w:rsidRPr="000B52BB">
        <w:rPr>
          <w:rFonts w:ascii="Times New Roman" w:hAnsi="Times New Roman"/>
          <w:bCs/>
          <w:sz w:val="28"/>
          <w:szCs w:val="28"/>
        </w:rPr>
        <w:t xml:space="preserve"> «только после получения письменного согласия конечного потребителя или третьего лица, за исключением случаев, </w:t>
      </w:r>
      <w:r w:rsidRPr="000B52BB">
        <w:rPr>
          <w:rFonts w:ascii="Times New Roman" w:hAnsi="Times New Roman"/>
          <w:sz w:val="28"/>
          <w:szCs w:val="28"/>
          <w:shd w:val="clear" w:color="auto" w:fill="FFFFFF"/>
        </w:rPr>
        <w:t>предусмотренных статьями 7 и 8 настоящего закона или других случаев, предусмотренных Законом о защите персональных данных № 133 от 8 июля 2011 года.»</w:t>
      </w:r>
      <w:r w:rsidRPr="000B52BB">
        <w:rPr>
          <w:rFonts w:ascii="Times New Roman" w:hAnsi="Times New Roman"/>
          <w:bCs/>
          <w:sz w:val="28"/>
          <w:szCs w:val="28"/>
        </w:rPr>
        <w:t xml:space="preserve"> заменить словами «в соответствии с законодательством </w:t>
      </w:r>
      <w:r w:rsidR="006912D1">
        <w:rPr>
          <w:rFonts w:ascii="Times New Roman" w:hAnsi="Times New Roman"/>
          <w:bCs/>
          <w:sz w:val="28"/>
          <w:szCs w:val="28"/>
        </w:rPr>
        <w:t>в области</w:t>
      </w:r>
      <w:r w:rsidRPr="000B52BB">
        <w:rPr>
          <w:rFonts w:ascii="Times New Roman" w:hAnsi="Times New Roman"/>
          <w:bCs/>
          <w:sz w:val="28"/>
          <w:szCs w:val="28"/>
        </w:rPr>
        <w:t xml:space="preserve"> защит</w:t>
      </w:r>
      <w:r w:rsidR="006912D1">
        <w:rPr>
          <w:rFonts w:ascii="Times New Roman" w:hAnsi="Times New Roman"/>
          <w:bCs/>
          <w:sz w:val="28"/>
          <w:szCs w:val="28"/>
        </w:rPr>
        <w:t>ы</w:t>
      </w:r>
      <w:r w:rsidRPr="000B52BB">
        <w:rPr>
          <w:rFonts w:ascii="Times New Roman" w:hAnsi="Times New Roman"/>
          <w:bCs/>
          <w:sz w:val="28"/>
          <w:szCs w:val="28"/>
        </w:rPr>
        <w:t xml:space="preserve"> персональных данных». </w:t>
      </w:r>
    </w:p>
    <w:p w14:paraId="7157FE81" w14:textId="1AD9EDCC" w:rsidR="000B52BB" w:rsidRPr="000B52BB" w:rsidRDefault="000B52BB" w:rsidP="000B52BB">
      <w:pPr>
        <w:pStyle w:val="BodyText"/>
        <w:jc w:val="both"/>
        <w:rPr>
          <w:rFonts w:ascii="Times New Roman" w:hAnsi="Times New Roman"/>
          <w:bCs/>
          <w:sz w:val="28"/>
          <w:szCs w:val="28"/>
        </w:rPr>
      </w:pPr>
      <w:r w:rsidRPr="000B52BB">
        <w:rPr>
          <w:rFonts w:ascii="Times New Roman" w:hAnsi="Times New Roman"/>
          <w:b/>
          <w:sz w:val="28"/>
          <w:szCs w:val="28"/>
        </w:rPr>
        <w:tab/>
        <w:t xml:space="preserve">Ст. III. – </w:t>
      </w:r>
      <w:r w:rsidRPr="000B52BB">
        <w:rPr>
          <w:rFonts w:ascii="Times New Roman" w:hAnsi="Times New Roman"/>
          <w:bCs/>
          <w:sz w:val="28"/>
          <w:szCs w:val="28"/>
        </w:rPr>
        <w:t xml:space="preserve">Правительству и автономным </w:t>
      </w:r>
      <w:r w:rsidR="006912D1" w:rsidRPr="000B52BB">
        <w:rPr>
          <w:rFonts w:ascii="Times New Roman" w:hAnsi="Times New Roman"/>
          <w:bCs/>
          <w:sz w:val="28"/>
          <w:szCs w:val="28"/>
        </w:rPr>
        <w:t xml:space="preserve">по отношению к Правительству и учрежденным Парламентом </w:t>
      </w:r>
      <w:r w:rsidRPr="000B52BB">
        <w:rPr>
          <w:rFonts w:ascii="Times New Roman" w:hAnsi="Times New Roman"/>
          <w:bCs/>
          <w:sz w:val="28"/>
          <w:szCs w:val="28"/>
        </w:rPr>
        <w:t>административным органам в</w:t>
      </w:r>
      <w:r w:rsidR="006912D1">
        <w:rPr>
          <w:rFonts w:ascii="Times New Roman" w:hAnsi="Times New Roman"/>
          <w:bCs/>
          <w:sz w:val="28"/>
          <w:szCs w:val="28"/>
        </w:rPr>
        <w:t> </w:t>
      </w:r>
      <w:r w:rsidRPr="000B52BB">
        <w:rPr>
          <w:rFonts w:ascii="Times New Roman" w:hAnsi="Times New Roman"/>
          <w:bCs/>
          <w:sz w:val="28"/>
          <w:szCs w:val="28"/>
        </w:rPr>
        <w:t xml:space="preserve"> течение 6 месяцев с д</w:t>
      </w:r>
      <w:r w:rsidR="006912D1">
        <w:rPr>
          <w:rFonts w:ascii="Times New Roman" w:hAnsi="Times New Roman"/>
          <w:bCs/>
          <w:sz w:val="28"/>
          <w:szCs w:val="28"/>
        </w:rPr>
        <w:t>аты</w:t>
      </w:r>
      <w:r w:rsidRPr="000B52BB">
        <w:rPr>
          <w:rFonts w:ascii="Times New Roman" w:hAnsi="Times New Roman"/>
          <w:bCs/>
          <w:sz w:val="28"/>
          <w:szCs w:val="28"/>
        </w:rPr>
        <w:t xml:space="preserve"> вступления в силу настоящего закона привести свои нормативные акты в соответствие с настоящим законом.</w:t>
      </w:r>
    </w:p>
    <w:p w14:paraId="57CB92F9" w14:textId="77777777" w:rsidR="000B52BB" w:rsidRPr="000B52BB" w:rsidRDefault="000B52BB" w:rsidP="000B52BB">
      <w:pPr>
        <w:pStyle w:val="BodyText"/>
        <w:jc w:val="both"/>
        <w:rPr>
          <w:rFonts w:ascii="Times New Roman" w:hAnsi="Times New Roman"/>
          <w:bCs/>
          <w:sz w:val="28"/>
          <w:szCs w:val="28"/>
        </w:rPr>
      </w:pPr>
    </w:p>
    <w:p w14:paraId="172A0DE7" w14:textId="358A6F3B" w:rsidR="000B52BB" w:rsidRPr="000B52BB" w:rsidRDefault="006912D1" w:rsidP="006912D1">
      <w:pPr>
        <w:pStyle w:val="BodyText"/>
        <w:ind w:firstLine="720"/>
        <w:jc w:val="both"/>
        <w:rPr>
          <w:rFonts w:ascii="Times New Roman" w:hAnsi="Times New Roman"/>
          <w:sz w:val="28"/>
          <w:szCs w:val="28"/>
        </w:rPr>
      </w:pPr>
      <w:r w:rsidRPr="000B52BB">
        <w:rPr>
          <w:rFonts w:ascii="Times New Roman" w:hAnsi="Times New Roman"/>
          <w:b/>
          <w:sz w:val="28"/>
          <w:szCs w:val="28"/>
        </w:rPr>
        <w:t xml:space="preserve">Председатель Парламента </w:t>
      </w:r>
      <w:r w:rsidRPr="000B52BB">
        <w:rPr>
          <w:rFonts w:ascii="Times New Roman" w:hAnsi="Times New Roman"/>
          <w:b/>
          <w:sz w:val="28"/>
          <w:szCs w:val="28"/>
        </w:rPr>
        <w:tab/>
      </w:r>
      <w:r w:rsidRPr="000B52BB">
        <w:rPr>
          <w:rFonts w:ascii="Times New Roman" w:hAnsi="Times New Roman"/>
          <w:b/>
          <w:sz w:val="28"/>
          <w:szCs w:val="28"/>
        </w:rPr>
        <w:tab/>
      </w:r>
      <w:r w:rsidRPr="000B52BB">
        <w:rPr>
          <w:rFonts w:ascii="Times New Roman" w:hAnsi="Times New Roman"/>
          <w:b/>
          <w:sz w:val="28"/>
          <w:szCs w:val="28"/>
        </w:rPr>
        <w:tab/>
      </w:r>
      <w:r w:rsidRPr="000B52BB">
        <w:rPr>
          <w:rFonts w:ascii="Times New Roman" w:hAnsi="Times New Roman"/>
          <w:b/>
          <w:sz w:val="28"/>
          <w:szCs w:val="28"/>
        </w:rPr>
        <w:tab/>
      </w:r>
      <w:r w:rsidRPr="000B52BB">
        <w:rPr>
          <w:rFonts w:ascii="Times New Roman" w:hAnsi="Times New Roman"/>
          <w:b/>
          <w:sz w:val="28"/>
          <w:szCs w:val="28"/>
        </w:rPr>
        <w:tab/>
      </w:r>
      <w:r w:rsidR="000B52BB" w:rsidRPr="000B52BB">
        <w:rPr>
          <w:rFonts w:ascii="Times New Roman" w:hAnsi="Times New Roman"/>
          <w:b/>
          <w:sz w:val="28"/>
          <w:szCs w:val="28"/>
        </w:rPr>
        <w:tab/>
      </w:r>
    </w:p>
    <w:p w14:paraId="6729BCC0" w14:textId="77777777" w:rsidR="00A001EE" w:rsidRPr="000B52BB" w:rsidRDefault="00A001EE" w:rsidP="00F04FA2">
      <w:pPr>
        <w:rPr>
          <w:sz w:val="28"/>
          <w:szCs w:val="28"/>
        </w:rPr>
      </w:pPr>
    </w:p>
    <w:p w14:paraId="2116339B" w14:textId="77777777" w:rsidR="00812763" w:rsidRPr="000B52BB" w:rsidRDefault="00812763" w:rsidP="00F04FA2">
      <w:pPr>
        <w:rPr>
          <w:sz w:val="28"/>
          <w:szCs w:val="28"/>
        </w:rPr>
      </w:pPr>
    </w:p>
    <w:p w14:paraId="6BC67708" w14:textId="77777777" w:rsidR="00A001EE" w:rsidRPr="000B52BB" w:rsidRDefault="00A001EE" w:rsidP="00F04FA2">
      <w:pPr>
        <w:rPr>
          <w:sz w:val="28"/>
          <w:szCs w:val="28"/>
        </w:rPr>
      </w:pPr>
    </w:p>
    <w:sectPr w:rsidR="00A001EE" w:rsidRPr="000B52BB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17987C39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A4D49">
      <w:rPr>
        <w:noProof/>
        <w:lang w:val="en-US"/>
      </w:rPr>
      <w:t>Y:\700\2022\</w:t>
    </w:r>
    <w:r w:rsidR="00AA4D49" w:rsidRPr="00AA4D49">
      <w:rPr>
        <w:noProof/>
        <w:sz w:val="16"/>
        <w:szCs w:val="16"/>
        <w:lang w:val="en-US"/>
      </w:rPr>
      <w:t>HOTARARI\26360\26360-redactat-ru.docx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389DAF3A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A4D49">
      <w:rPr>
        <w:noProof/>
        <w:lang w:val="en-US"/>
      </w:rPr>
      <w:t>Y:\700\2022\</w:t>
    </w:r>
    <w:r w:rsidR="00AA4D49" w:rsidRPr="00AA4D49">
      <w:rPr>
        <w:noProof/>
        <w:sz w:val="16"/>
        <w:szCs w:val="16"/>
        <w:lang w:val="en-US"/>
      </w:rPr>
      <w:t>HOTARARI\26360\26360-redactat-ru.docx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3566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24B8EB66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BE3566">
            <w:rPr>
              <w:rFonts w:ascii="Times New Roman" w:hAnsi="Times New Roman"/>
              <w:sz w:val="32"/>
              <w:szCs w:val="32"/>
              <w:lang w:val="ro-RO"/>
            </w:rPr>
            <w:t>765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9818211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BE3566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9 </w:t>
          </w:r>
          <w:r w:rsidR="00BE3566">
            <w:rPr>
              <w:rFonts w:ascii="Times New Roman" w:hAnsi="Times New Roman"/>
              <w:b/>
              <w:sz w:val="28"/>
              <w:szCs w:val="28"/>
              <w:u w:val="single"/>
            </w:rPr>
            <w:t>ноября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BE3566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BE3566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06AA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86E21"/>
    <w:rsid w:val="00092AC2"/>
    <w:rsid w:val="00094287"/>
    <w:rsid w:val="00094383"/>
    <w:rsid w:val="000A7EE5"/>
    <w:rsid w:val="000B319A"/>
    <w:rsid w:val="000B52BB"/>
    <w:rsid w:val="000D7D1F"/>
    <w:rsid w:val="000E2058"/>
    <w:rsid w:val="000E3302"/>
    <w:rsid w:val="000F127F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57A8D"/>
    <w:rsid w:val="00266BE9"/>
    <w:rsid w:val="0027678C"/>
    <w:rsid w:val="00280DFC"/>
    <w:rsid w:val="002B0498"/>
    <w:rsid w:val="002B268F"/>
    <w:rsid w:val="002B76D6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05CC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401D5"/>
    <w:rsid w:val="00551758"/>
    <w:rsid w:val="00552D74"/>
    <w:rsid w:val="00553CB2"/>
    <w:rsid w:val="00562ACA"/>
    <w:rsid w:val="005736D3"/>
    <w:rsid w:val="00575B6F"/>
    <w:rsid w:val="00576F20"/>
    <w:rsid w:val="00583825"/>
    <w:rsid w:val="005857EF"/>
    <w:rsid w:val="0059316B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34CCA"/>
    <w:rsid w:val="0064535B"/>
    <w:rsid w:val="00650B47"/>
    <w:rsid w:val="00655B05"/>
    <w:rsid w:val="00663030"/>
    <w:rsid w:val="00681120"/>
    <w:rsid w:val="006912D1"/>
    <w:rsid w:val="006A1B76"/>
    <w:rsid w:val="006A2736"/>
    <w:rsid w:val="006A744F"/>
    <w:rsid w:val="006B0B3C"/>
    <w:rsid w:val="006B36F0"/>
    <w:rsid w:val="006C25F9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C5918"/>
    <w:rsid w:val="007D093F"/>
    <w:rsid w:val="007E3EBF"/>
    <w:rsid w:val="007E70D1"/>
    <w:rsid w:val="007F1A2C"/>
    <w:rsid w:val="007F3067"/>
    <w:rsid w:val="007F65AF"/>
    <w:rsid w:val="00812763"/>
    <w:rsid w:val="008153D2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00527"/>
    <w:rsid w:val="009146A8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46271"/>
    <w:rsid w:val="00A52AA1"/>
    <w:rsid w:val="00A54CA9"/>
    <w:rsid w:val="00A56300"/>
    <w:rsid w:val="00A81E09"/>
    <w:rsid w:val="00A84A18"/>
    <w:rsid w:val="00A84D9B"/>
    <w:rsid w:val="00A85706"/>
    <w:rsid w:val="00A86782"/>
    <w:rsid w:val="00A86D74"/>
    <w:rsid w:val="00A915A4"/>
    <w:rsid w:val="00A97324"/>
    <w:rsid w:val="00AA4D49"/>
    <w:rsid w:val="00AB2B53"/>
    <w:rsid w:val="00AD5EA5"/>
    <w:rsid w:val="00AE0E41"/>
    <w:rsid w:val="00B23DFD"/>
    <w:rsid w:val="00B25E8D"/>
    <w:rsid w:val="00B27A61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C7FB3"/>
    <w:rsid w:val="00BD71B3"/>
    <w:rsid w:val="00BE3531"/>
    <w:rsid w:val="00BE3566"/>
    <w:rsid w:val="00BF1362"/>
    <w:rsid w:val="00BF6AC2"/>
    <w:rsid w:val="00C01CCF"/>
    <w:rsid w:val="00C24AAB"/>
    <w:rsid w:val="00C31F65"/>
    <w:rsid w:val="00C36403"/>
    <w:rsid w:val="00C4610E"/>
    <w:rsid w:val="00C603E2"/>
    <w:rsid w:val="00C73475"/>
    <w:rsid w:val="00C8295C"/>
    <w:rsid w:val="00C96210"/>
    <w:rsid w:val="00CA458D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38E7"/>
    <w:rsid w:val="00D876E5"/>
    <w:rsid w:val="00DA516C"/>
    <w:rsid w:val="00DA588A"/>
    <w:rsid w:val="00DA58F2"/>
    <w:rsid w:val="00DA7E69"/>
    <w:rsid w:val="00DB04E8"/>
    <w:rsid w:val="00DB274E"/>
    <w:rsid w:val="00DB56BB"/>
    <w:rsid w:val="00DB6C04"/>
    <w:rsid w:val="00DC3489"/>
    <w:rsid w:val="00DC555E"/>
    <w:rsid w:val="00DD2D5C"/>
    <w:rsid w:val="00DD2E14"/>
    <w:rsid w:val="00DF17F2"/>
    <w:rsid w:val="00DF47BD"/>
    <w:rsid w:val="00DF6675"/>
    <w:rsid w:val="00E06FA3"/>
    <w:rsid w:val="00E21E67"/>
    <w:rsid w:val="00E47FA8"/>
    <w:rsid w:val="00E87BFA"/>
    <w:rsid w:val="00E90497"/>
    <w:rsid w:val="00E92596"/>
    <w:rsid w:val="00E9281C"/>
    <w:rsid w:val="00EA42B1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97694"/>
    <w:rsid w:val="00FA60C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2100472E"/>
  <w15:docId w15:val="{9EFAB328-DD9A-4671-A5CF-285A95839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F0F50D0-2CCF-4A99-B5B8-376BE608F2BA}"/>
</file>

<file path=customXml/itemProps2.xml><?xml version="1.0" encoding="utf-8"?>
<ds:datastoreItem xmlns:ds="http://schemas.openxmlformats.org/officeDocument/2006/customXml" ds:itemID="{EC38A020-C984-4740-8D0A-EEFABCCDE5FA}"/>
</file>

<file path=customXml/itemProps3.xml><?xml version="1.0" encoding="utf-8"?>
<ds:datastoreItem xmlns:ds="http://schemas.openxmlformats.org/officeDocument/2006/customXml" ds:itemID="{ED0D7EAA-2728-4A7B-89DE-0D2213F94C4E}"/>
</file>

<file path=customXml/itemProps4.xml><?xml version="1.0" encoding="utf-8"?>
<ds:datastoreItem xmlns:ds="http://schemas.openxmlformats.org/officeDocument/2006/customXml" ds:itemID="{F39B6EC8-DCA9-4D71-932D-9D1F7274660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9</Pages>
  <Words>2404</Words>
  <Characters>13709</Characters>
  <Application>Microsoft Office Word</Application>
  <DocSecurity>0</DocSecurity>
  <Lines>114</Lines>
  <Paragraphs>32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16081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411.2022.ru</dc:title>
  <dc:creator>user</dc:creator>
  <cp:lastModifiedBy>Maria Sichirliiscaia</cp:lastModifiedBy>
  <cp:revision>16</cp:revision>
  <cp:lastPrinted>2022-11-09T14:13:00Z</cp:lastPrinted>
  <dcterms:created xsi:type="dcterms:W3CDTF">2022-11-09T08:38:00Z</dcterms:created>
  <dcterms:modified xsi:type="dcterms:W3CDTF">2022-11-09T14:14:00Z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