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EAA92" w14:textId="77777777" w:rsidR="00DB0F55" w:rsidRDefault="00DB0F55" w:rsidP="00F073D2">
      <w:pPr>
        <w:pStyle w:val="Titlustinga"/>
        <w:ind w:left="-567"/>
        <w:rPr>
          <w:noProof/>
          <w:lang w:val="en-US"/>
        </w:rPr>
      </w:pPr>
    </w:p>
    <w:p w14:paraId="630BE916" w14:textId="014F01A4" w:rsidR="00F073D2" w:rsidRPr="00F85D55" w:rsidRDefault="002E25FB" w:rsidP="00F073D2">
      <w:pPr>
        <w:pStyle w:val="Titlustinga"/>
        <w:ind w:left="-567"/>
        <w:rPr>
          <w:noProof/>
          <w:lang w:val="es-419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971C34" wp14:editId="3B519BD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BBE5A2" w14:textId="404984C2" w:rsidR="00310B37" w:rsidRDefault="00310B37" w:rsidP="00310B37">
                            <w:pPr>
                              <w:pStyle w:val="nr"/>
                              <w:spacing w:after="160"/>
                            </w:pPr>
                            <w:r>
                              <w:t xml:space="preserve">___ nr. ___ </w:t>
                            </w:r>
                          </w:p>
                          <w:p w14:paraId="6F03C764" w14:textId="3F4CC618" w:rsidR="002E25FB" w:rsidRDefault="00F073D2" w:rsidP="00310B37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</w:pPr>
                            <w:r>
                              <w:t xml:space="preserve"> ________________ </w:t>
                            </w:r>
                            <w:r w:rsidR="00DB0F55">
                              <w:t>202</w:t>
                            </w:r>
                            <w:r w:rsidR="00183B06"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71C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1BBE5A2" w14:textId="404984C2" w:rsidR="00310B37" w:rsidRDefault="00310B37" w:rsidP="00310B37">
                      <w:pPr>
                        <w:pStyle w:val="nr"/>
                        <w:spacing w:after="160"/>
                      </w:pPr>
                      <w:r>
                        <w:t xml:space="preserve">___ nr. ___ </w:t>
                      </w:r>
                    </w:p>
                    <w:p w14:paraId="6F03C764" w14:textId="3F4CC618" w:rsidR="002E25FB" w:rsidRDefault="00F073D2" w:rsidP="00310B37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</w:pPr>
                      <w:r>
                        <w:t xml:space="preserve"> ________________ </w:t>
                      </w:r>
                      <w:r w:rsidR="00DB0F55">
                        <w:t>202</w:t>
                      </w:r>
                      <w:r w:rsidR="00183B06"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85D55">
        <w:rPr>
          <w:noProof/>
          <w:lang w:val="es-419"/>
        </w:rPr>
        <w:t>Deputat în Parlamentul</w:t>
      </w:r>
      <w:r w:rsidRPr="00F85D55">
        <w:rPr>
          <w:noProof/>
          <w:lang w:val="es-419"/>
        </w:rPr>
        <w:br/>
        <w:t>Republicii Moldova</w:t>
      </w:r>
    </w:p>
    <w:p w14:paraId="1B517494" w14:textId="77777777" w:rsidR="00183B06" w:rsidRDefault="00183B06" w:rsidP="00183B06">
      <w:pPr>
        <w:spacing w:after="120" w:line="240" w:lineRule="auto"/>
        <w:ind w:left="851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Biroul Permanent al Parlamentului </w:t>
      </w:r>
      <w:r>
        <w:rPr>
          <w:rFonts w:ascii="Times New Roman" w:hAnsi="Times New Roman"/>
          <w:b/>
          <w:sz w:val="28"/>
          <w:szCs w:val="28"/>
        </w:rPr>
        <w:br/>
        <w:t xml:space="preserve">Republicii Moldova </w:t>
      </w:r>
    </w:p>
    <w:p w14:paraId="1EF212BB" w14:textId="77777777" w:rsidR="00183B06" w:rsidRDefault="00183B06" w:rsidP="00183B06">
      <w:pPr>
        <w:spacing w:after="120" w:line="360" w:lineRule="auto"/>
        <w:ind w:left="851"/>
        <w:jc w:val="right"/>
        <w:rPr>
          <w:rFonts w:ascii="Times New Roman" w:hAnsi="Times New Roman"/>
          <w:b/>
          <w:sz w:val="28"/>
          <w:szCs w:val="28"/>
        </w:rPr>
      </w:pPr>
    </w:p>
    <w:p w14:paraId="47C555EB" w14:textId="77777777" w:rsidR="00183B06" w:rsidRDefault="00183B06" w:rsidP="00183B06">
      <w:pPr>
        <w:spacing w:after="120" w:line="360" w:lineRule="auto"/>
        <w:ind w:left="851"/>
        <w:jc w:val="right"/>
        <w:rPr>
          <w:rFonts w:ascii="Times New Roman" w:hAnsi="Times New Roman"/>
          <w:b/>
          <w:sz w:val="28"/>
          <w:szCs w:val="28"/>
        </w:rPr>
      </w:pPr>
    </w:p>
    <w:p w14:paraId="787DE4DF" w14:textId="77777777" w:rsidR="00183B06" w:rsidRDefault="00183B06" w:rsidP="00183B06">
      <w:pPr>
        <w:spacing w:after="120" w:line="360" w:lineRule="auto"/>
        <w:ind w:left="851"/>
        <w:jc w:val="right"/>
        <w:rPr>
          <w:rFonts w:ascii="Times New Roman" w:hAnsi="Times New Roman"/>
          <w:b/>
          <w:sz w:val="28"/>
          <w:szCs w:val="28"/>
        </w:rPr>
      </w:pPr>
    </w:p>
    <w:p w14:paraId="10C22A50" w14:textId="2359E7DB" w:rsidR="00183B06" w:rsidRDefault="00183B06" w:rsidP="00183B06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În conformitate cu prevederile art.73 din Constituția Republicii Moldova și art. 47 din Regulamentul Parlamentului Republicii Moldova, se înaintează cu titlu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de inițiativă legislativă proiectul de hotărâre a Parlamentului privind numirea în </w:t>
      </w:r>
      <w:bookmarkStart w:id="1" w:name="_Hlk103177382"/>
      <w:r>
        <w:rPr>
          <w:rFonts w:ascii="Times New Roman" w:hAnsi="Times New Roman"/>
          <w:sz w:val="28"/>
          <w:szCs w:val="28"/>
        </w:rPr>
        <w:t>funcț</w:t>
      </w:r>
      <w:r w:rsidR="00F85D55">
        <w:rPr>
          <w:rFonts w:ascii="Times New Roman" w:hAnsi="Times New Roman"/>
          <w:sz w:val="28"/>
          <w:szCs w:val="28"/>
        </w:rPr>
        <w:t xml:space="preserve">ia de </w:t>
      </w:r>
      <w:bookmarkStart w:id="2" w:name="_Hlk103177517"/>
      <w:r w:rsidR="00F85D55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 xml:space="preserve">djunct al </w:t>
      </w:r>
      <w:r w:rsidR="00F85D55">
        <w:rPr>
          <w:rFonts w:ascii="Times New Roman" w:hAnsi="Times New Roman"/>
          <w:sz w:val="28"/>
          <w:szCs w:val="28"/>
        </w:rPr>
        <w:t>Avocatului Poporulu</w:t>
      </w:r>
      <w:bookmarkEnd w:id="1"/>
      <w:r w:rsidR="00F85D55">
        <w:rPr>
          <w:rFonts w:ascii="Times New Roman" w:hAnsi="Times New Roman"/>
          <w:sz w:val="28"/>
          <w:szCs w:val="28"/>
        </w:rPr>
        <w:t>i</w:t>
      </w:r>
      <w:bookmarkEnd w:id="2"/>
    </w:p>
    <w:p w14:paraId="03DDF6BD" w14:textId="77777777" w:rsidR="00183B06" w:rsidRDefault="00183B06" w:rsidP="00183B06">
      <w:pPr>
        <w:spacing w:after="12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14:paraId="754F628F" w14:textId="77777777" w:rsidR="00183B06" w:rsidRDefault="00183B06" w:rsidP="00183B06">
      <w:pPr>
        <w:spacing w:after="12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14:paraId="0185071B" w14:textId="77777777" w:rsidR="00183B06" w:rsidRDefault="00183B06" w:rsidP="00183B06">
      <w:pPr>
        <w:spacing w:after="12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Anexă:</w:t>
      </w:r>
    </w:p>
    <w:p w14:paraId="676E53B9" w14:textId="77777777" w:rsidR="00183B06" w:rsidRDefault="00183B06" w:rsidP="00183B06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Proiectul de hotărâre;</w:t>
      </w:r>
    </w:p>
    <w:p w14:paraId="0E8ED3E7" w14:textId="53523AC7" w:rsidR="00183B06" w:rsidRDefault="00183B06" w:rsidP="00183B06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    </w:t>
      </w:r>
      <w:r w:rsidR="00F85D55">
        <w:rPr>
          <w:rFonts w:ascii="Times New Roman" w:hAnsi="Times New Roman"/>
          <w:sz w:val="28"/>
          <w:szCs w:val="28"/>
        </w:rPr>
        <w:t xml:space="preserve">Demersul și </w:t>
      </w:r>
      <w:r>
        <w:rPr>
          <w:rFonts w:ascii="Times New Roman" w:hAnsi="Times New Roman"/>
          <w:sz w:val="28"/>
          <w:szCs w:val="28"/>
        </w:rPr>
        <w:t xml:space="preserve">CV-ul </w:t>
      </w:r>
    </w:p>
    <w:p w14:paraId="1863EEE1" w14:textId="77777777" w:rsidR="00183B06" w:rsidRDefault="00183B06" w:rsidP="00183B06">
      <w:pPr>
        <w:spacing w:after="12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14:paraId="4CCFFCCA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2219D0F" w14:textId="77777777" w:rsidR="00183B06" w:rsidRDefault="00183B06" w:rsidP="00183B06">
      <w:pPr>
        <w:spacing w:after="0" w:line="360" w:lineRule="auto"/>
        <w:ind w:left="1500"/>
        <w:jc w:val="both"/>
        <w:rPr>
          <w:rFonts w:ascii="Times New Roman" w:hAnsi="Times New Roman"/>
          <w:sz w:val="28"/>
          <w:szCs w:val="28"/>
        </w:rPr>
      </w:pPr>
    </w:p>
    <w:p w14:paraId="3E9333D2" w14:textId="77777777" w:rsidR="00183B06" w:rsidRDefault="00183B06" w:rsidP="00183B06">
      <w:pPr>
        <w:spacing w:after="0" w:line="360" w:lineRule="auto"/>
        <w:ind w:left="1500"/>
        <w:jc w:val="both"/>
        <w:rPr>
          <w:rFonts w:ascii="Times New Roman" w:hAnsi="Times New Roman"/>
          <w:sz w:val="28"/>
          <w:szCs w:val="28"/>
        </w:rPr>
      </w:pPr>
    </w:p>
    <w:p w14:paraId="3037E44B" w14:textId="77777777" w:rsidR="00183B06" w:rsidRDefault="00183B06" w:rsidP="00183B06">
      <w:pPr>
        <w:jc w:val="right"/>
      </w:pPr>
      <w:r>
        <w:rPr>
          <w:rFonts w:ascii="Times New Roman" w:hAnsi="Times New Roman"/>
          <w:b/>
          <w:sz w:val="28"/>
          <w:szCs w:val="28"/>
        </w:rPr>
        <w:t>Deputat în Parlament</w:t>
      </w:r>
    </w:p>
    <w:p w14:paraId="6B3DE563" w14:textId="77777777" w:rsidR="00183B06" w:rsidRDefault="00183B06" w:rsidP="00183B06"/>
    <w:p w14:paraId="4096067E" w14:textId="77777777" w:rsidR="00183B06" w:rsidRDefault="00183B06" w:rsidP="00183B06"/>
    <w:p w14:paraId="5683EF9B" w14:textId="77777777" w:rsidR="00183B06" w:rsidRDefault="00183B06" w:rsidP="00183B06"/>
    <w:p w14:paraId="3D9174EF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103FD423" w14:textId="77777777" w:rsidR="00183B06" w:rsidRDefault="00183B06" w:rsidP="00183B06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  <w:r>
        <w:rPr>
          <w:rFonts w:ascii="Times New Roman" w:eastAsia="Times New Roman" w:hAnsi="Times New Roman"/>
          <w:i/>
          <w:sz w:val="28"/>
          <w:szCs w:val="28"/>
          <w:lang w:eastAsia="ro-RO"/>
        </w:rPr>
        <w:lastRenderedPageBreak/>
        <w:t>Proiect</w:t>
      </w:r>
    </w:p>
    <w:p w14:paraId="7BB9F7FC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286B845F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3FC1F3DF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H O T Ă R Î R E</w:t>
      </w:r>
    </w:p>
    <w:p w14:paraId="0EB5972B" w14:textId="0EC3B75A" w:rsidR="00183B06" w:rsidRDefault="00183B06" w:rsidP="00183B06">
      <w:pPr>
        <w:spacing w:after="0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privind numirea în </w:t>
      </w:r>
      <w:r w:rsidR="00F85D55" w:rsidRPr="00F85D55">
        <w:rPr>
          <w:rFonts w:ascii="Times New Roman" w:hAnsi="Times New Roman"/>
          <w:b/>
          <w:noProof/>
          <w:sz w:val="28"/>
          <w:szCs w:val="28"/>
        </w:rPr>
        <w:t>funcția de Adjunct al Avocatului Poporulu</w:t>
      </w:r>
      <w:r w:rsidR="00D60040">
        <w:rPr>
          <w:rFonts w:ascii="Times New Roman" w:hAnsi="Times New Roman"/>
          <w:b/>
          <w:noProof/>
          <w:sz w:val="28"/>
          <w:szCs w:val="28"/>
        </w:rPr>
        <w:t>i</w:t>
      </w:r>
    </w:p>
    <w:p w14:paraId="67750856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0FCDC288" w14:textId="77777777" w:rsidR="00183B06" w:rsidRDefault="00183B06" w:rsidP="00183B06">
      <w:pPr>
        <w:spacing w:after="0" w:line="36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 </w:t>
      </w:r>
    </w:p>
    <w:p w14:paraId="63AC9579" w14:textId="1E9E64F1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În temeiul art.</w:t>
      </w:r>
      <w:r w:rsidR="00F85D55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alin.(3) din Legea nr.</w:t>
      </w:r>
      <w:r w:rsidR="00F85D55">
        <w:rPr>
          <w:rFonts w:ascii="Times New Roman" w:hAnsi="Times New Roman"/>
          <w:sz w:val="28"/>
          <w:szCs w:val="28"/>
        </w:rPr>
        <w:t>52/2014 cu privire la Avocatul Poporului (Ombudsmanul),</w:t>
      </w:r>
    </w:p>
    <w:p w14:paraId="6EEF3A64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6A9FFCB2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  <w:t>Parlamentul adoptă prezenta hotărâre.</w:t>
      </w:r>
    </w:p>
    <w:p w14:paraId="16AE27EF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23ECB8D" w14:textId="6EE6750C" w:rsidR="00183B06" w:rsidRDefault="00183B06" w:rsidP="00183B06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Art. 1.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noProof/>
          <w:sz w:val="28"/>
          <w:szCs w:val="28"/>
        </w:rPr>
        <w:t xml:space="preserve">Doamna </w:t>
      </w:r>
      <w:r w:rsidR="00F85D55">
        <w:rPr>
          <w:rFonts w:ascii="Times New Roman" w:hAnsi="Times New Roman"/>
          <w:noProof/>
          <w:sz w:val="28"/>
          <w:szCs w:val="28"/>
        </w:rPr>
        <w:t>Oxana GUMENNAIA</w:t>
      </w:r>
      <w:r>
        <w:rPr>
          <w:rFonts w:ascii="Times New Roman" w:hAnsi="Times New Roman"/>
          <w:noProof/>
          <w:sz w:val="28"/>
          <w:szCs w:val="28"/>
        </w:rPr>
        <w:t xml:space="preserve"> se numeşte în funcţia </w:t>
      </w:r>
      <w:r w:rsidR="00BC7638">
        <w:rPr>
          <w:rFonts w:ascii="Times New Roman" w:hAnsi="Times New Roman"/>
          <w:noProof/>
          <w:sz w:val="28"/>
          <w:szCs w:val="28"/>
        </w:rPr>
        <w:t xml:space="preserve">de </w:t>
      </w:r>
      <w:r w:rsidR="00F85D55" w:rsidRPr="00F85D55">
        <w:rPr>
          <w:rFonts w:ascii="Times New Roman" w:hAnsi="Times New Roman"/>
          <w:noProof/>
          <w:sz w:val="28"/>
          <w:szCs w:val="28"/>
        </w:rPr>
        <w:t>Adjunct al Avocatului Poporului</w:t>
      </w:r>
      <w:r w:rsidR="00BC7638">
        <w:rPr>
          <w:rFonts w:ascii="Times New Roman" w:hAnsi="Times New Roman"/>
          <w:noProof/>
          <w:sz w:val="28"/>
          <w:szCs w:val="28"/>
        </w:rPr>
        <w:t>,</w:t>
      </w:r>
      <w:r w:rsidR="00F85D55" w:rsidRPr="00F85D55">
        <w:rPr>
          <w:rFonts w:ascii="Times New Roman" w:hAnsi="Times New Roman"/>
          <w:noProof/>
          <w:sz w:val="28"/>
          <w:szCs w:val="28"/>
        </w:rPr>
        <w:t xml:space="preserve"> pe durata mandatului Avocatului Poporului</w:t>
      </w:r>
      <w:r>
        <w:rPr>
          <w:rFonts w:ascii="Times New Roman" w:hAnsi="Times New Roman"/>
          <w:noProof/>
          <w:sz w:val="28"/>
          <w:szCs w:val="28"/>
        </w:rPr>
        <w:t>.</w:t>
      </w:r>
    </w:p>
    <w:p w14:paraId="2E139DE4" w14:textId="77777777" w:rsidR="00183B06" w:rsidRDefault="00183B06" w:rsidP="00183B06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3E33EC8C" w14:textId="191326C9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  <w:r>
        <w:rPr>
          <w:rFonts w:ascii="Times New Roman" w:hAnsi="Times New Roman"/>
          <w:b/>
          <w:noProof/>
          <w:sz w:val="28"/>
          <w:szCs w:val="28"/>
        </w:rPr>
        <w:t>Art. 2.</w:t>
      </w:r>
      <w:r>
        <w:rPr>
          <w:rFonts w:ascii="Times New Roman" w:hAnsi="Times New Roman"/>
          <w:noProof/>
          <w:sz w:val="28"/>
          <w:szCs w:val="28"/>
        </w:rPr>
        <w:t xml:space="preserve"> – Prezenta hotărîre intră în vigoare la data adoptării.</w:t>
      </w:r>
    </w:p>
    <w:p w14:paraId="690691AC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  <w:r>
        <w:rPr>
          <w:rFonts w:ascii="Times New Roman" w:hAnsi="Times New Roman"/>
          <w:b/>
          <w:noProof/>
          <w:sz w:val="28"/>
          <w:szCs w:val="28"/>
        </w:rPr>
        <w:t>Art. 3.</w:t>
      </w:r>
      <w:r>
        <w:rPr>
          <w:rFonts w:ascii="Times New Roman" w:hAnsi="Times New Roman"/>
          <w:noProof/>
          <w:sz w:val="28"/>
          <w:szCs w:val="28"/>
        </w:rPr>
        <w:t xml:space="preserve"> – Prezenta hotărâre poate fi contestată în instanța de judecată în termenul prevăzut de art.209 din Codul administrativ nr.116/2018.</w:t>
      </w:r>
    </w:p>
    <w:p w14:paraId="3C0F5305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</w:p>
    <w:p w14:paraId="32F0B0FF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56C2F9BB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10F365A2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14:paraId="648EC480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14:paraId="54155BBC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PREȘEDINTELE PARLAMENTULUI</w:t>
      </w:r>
    </w:p>
    <w:p w14:paraId="526D1117" w14:textId="77777777" w:rsidR="00183B06" w:rsidRDefault="00183B06" w:rsidP="00183B06"/>
    <w:p w14:paraId="3D35785F" w14:textId="77777777" w:rsidR="00183B06" w:rsidRDefault="00183B06" w:rsidP="00183B06"/>
    <w:p w14:paraId="4757A642" w14:textId="77777777" w:rsidR="00183B06" w:rsidRDefault="00183B06" w:rsidP="00183B06"/>
    <w:p w14:paraId="08921257" w14:textId="77777777" w:rsidR="00183B06" w:rsidRDefault="00183B06" w:rsidP="00183B06"/>
    <w:p w14:paraId="66D63758" w14:textId="77777777" w:rsidR="00183B06" w:rsidRDefault="00183B06" w:rsidP="00183B06"/>
    <w:p w14:paraId="43161D76" w14:textId="77777777" w:rsidR="00183B06" w:rsidRDefault="00183B06" w:rsidP="00183B06"/>
    <w:p w14:paraId="42750053" w14:textId="77777777" w:rsidR="00183B06" w:rsidRDefault="00183B06" w:rsidP="00183B06"/>
    <w:p w14:paraId="1D9A3C6F" w14:textId="77777777" w:rsidR="00183B06" w:rsidRDefault="00183B06" w:rsidP="00183B06"/>
    <w:p w14:paraId="410D1E5B" w14:textId="77777777" w:rsidR="00183B06" w:rsidRDefault="00183B06" w:rsidP="00183B06"/>
    <w:p w14:paraId="2F524D18" w14:textId="77777777" w:rsidR="00183B06" w:rsidRDefault="00183B06" w:rsidP="00183B06"/>
    <w:p w14:paraId="036468DD" w14:textId="77777777" w:rsidR="00183B06" w:rsidRDefault="00183B06" w:rsidP="00183B06"/>
    <w:p w14:paraId="3E17A347" w14:textId="77777777" w:rsidR="00183B06" w:rsidRDefault="00183B06" w:rsidP="00183B06"/>
    <w:p w14:paraId="369C2D80" w14:textId="23927252" w:rsidR="00F13E0C" w:rsidRPr="00E43895" w:rsidRDefault="00F13E0C" w:rsidP="00154404">
      <w:pPr>
        <w:tabs>
          <w:tab w:val="left" w:pos="709"/>
        </w:tabs>
        <w:spacing w:after="160" w:line="259" w:lineRule="auto"/>
        <w:jc w:val="both"/>
        <w:rPr>
          <w:noProof/>
          <w:lang w:val="ro-MD"/>
        </w:rPr>
        <w:sectPr w:rsidR="00F13E0C" w:rsidRPr="00E43895" w:rsidSect="008D30F3">
          <w:headerReference w:type="first" r:id="rId8"/>
          <w:footerReference w:type="first" r:id="rId9"/>
          <w:pgSz w:w="11906" w:h="16838" w:code="9"/>
          <w:pgMar w:top="1135" w:right="1021" w:bottom="851" w:left="1985" w:header="851" w:footer="482" w:gutter="0"/>
          <w:cols w:space="708"/>
          <w:titlePg/>
          <w:docGrid w:linePitch="360"/>
        </w:sectPr>
      </w:pPr>
    </w:p>
    <w:p w14:paraId="208A4EE9" w14:textId="77777777" w:rsidR="00F13E0C" w:rsidRPr="00A42C4F" w:rsidRDefault="00F13E0C" w:rsidP="00154404">
      <w:pPr>
        <w:pStyle w:val="Frspaiere"/>
        <w:spacing w:line="276" w:lineRule="auto"/>
        <w:rPr>
          <w:b/>
          <w:lang w:val="ro-MD"/>
        </w:rPr>
      </w:pPr>
    </w:p>
    <w:sectPr w:rsidR="00F13E0C" w:rsidRPr="00A42C4F" w:rsidSect="005F67C5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7D4A8" w14:textId="77777777" w:rsidR="003835AA" w:rsidRDefault="003835AA" w:rsidP="00B259A1">
      <w:pPr>
        <w:spacing w:after="0" w:line="240" w:lineRule="auto"/>
      </w:pPr>
      <w:r>
        <w:separator/>
      </w:r>
    </w:p>
  </w:endnote>
  <w:endnote w:type="continuationSeparator" w:id="0">
    <w:p w14:paraId="7F558BDB" w14:textId="77777777" w:rsidR="003835AA" w:rsidRDefault="003835AA" w:rsidP="00B25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569A37" w14:textId="77777777" w:rsidR="002E25FB" w:rsidRPr="00416C17" w:rsidRDefault="002E25FB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CC411" wp14:editId="02AAB24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BB930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C6713B7" w14:textId="43F30AF5" w:rsidR="002E25FB" w:rsidRPr="00416C17" w:rsidRDefault="002E25FB" w:rsidP="00310B37">
    <w:pPr>
      <w:pStyle w:val="Subsol"/>
      <w:tabs>
        <w:tab w:val="clear" w:pos="7027"/>
        <w:tab w:val="clear" w:pos="9689"/>
        <w:tab w:val="right" w:pos="9883"/>
      </w:tabs>
      <w:ind w:left="0" w:hanging="284"/>
      <w:rPr>
        <w:lang w:val="ro-RO"/>
      </w:rPr>
    </w:pPr>
    <w:r w:rsidRPr="00416C17">
      <w:rPr>
        <w:lang w:val="ro-RO"/>
      </w:rPr>
      <w:t>Republica Moldova, MD-20</w:t>
    </w:r>
    <w:r w:rsidR="00F073D2"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696BFDE3" w14:textId="77777777" w:rsidR="002E25FB" w:rsidRPr="00416C17" w:rsidRDefault="002E25FB" w:rsidP="00310B37">
    <w:pPr>
      <w:pStyle w:val="Subsol"/>
      <w:tabs>
        <w:tab w:val="clear" w:pos="7027"/>
        <w:tab w:val="clear" w:pos="9689"/>
        <w:tab w:val="right" w:pos="9883"/>
      </w:tabs>
      <w:ind w:left="0" w:hanging="284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F05AF" w14:textId="77777777" w:rsidR="003835AA" w:rsidRDefault="003835AA" w:rsidP="00B259A1">
      <w:pPr>
        <w:spacing w:after="0" w:line="240" w:lineRule="auto"/>
      </w:pPr>
      <w:r>
        <w:separator/>
      </w:r>
    </w:p>
  </w:footnote>
  <w:footnote w:type="continuationSeparator" w:id="0">
    <w:p w14:paraId="46341EA1" w14:textId="77777777" w:rsidR="003835AA" w:rsidRDefault="003835AA" w:rsidP="00B25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619AD" w14:textId="77777777" w:rsidR="002E25FB" w:rsidRPr="00764062" w:rsidRDefault="002E25FB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74BD778" wp14:editId="7395DDD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81233"/>
    <w:multiLevelType w:val="hybridMultilevel"/>
    <w:tmpl w:val="191493D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A2A5C"/>
    <w:multiLevelType w:val="hybridMultilevel"/>
    <w:tmpl w:val="9B4C4AFC"/>
    <w:lvl w:ilvl="0" w:tplc="110088E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AC7"/>
    <w:rsid w:val="00017BD2"/>
    <w:rsid w:val="00030F6E"/>
    <w:rsid w:val="00036544"/>
    <w:rsid w:val="00042515"/>
    <w:rsid w:val="000A0041"/>
    <w:rsid w:val="000B6709"/>
    <w:rsid w:val="000C361F"/>
    <w:rsid w:val="000D3AC7"/>
    <w:rsid w:val="0012124B"/>
    <w:rsid w:val="00123404"/>
    <w:rsid w:val="00130FEC"/>
    <w:rsid w:val="00143854"/>
    <w:rsid w:val="00144BF2"/>
    <w:rsid w:val="00154404"/>
    <w:rsid w:val="001839A6"/>
    <w:rsid w:val="00183B06"/>
    <w:rsid w:val="00190039"/>
    <w:rsid w:val="0019453B"/>
    <w:rsid w:val="001A6AB8"/>
    <w:rsid w:val="0020151A"/>
    <w:rsid w:val="002129FA"/>
    <w:rsid w:val="002138A5"/>
    <w:rsid w:val="002237E5"/>
    <w:rsid w:val="002555B1"/>
    <w:rsid w:val="002737DC"/>
    <w:rsid w:val="00296273"/>
    <w:rsid w:val="002975F5"/>
    <w:rsid w:val="002A29EE"/>
    <w:rsid w:val="002D134A"/>
    <w:rsid w:val="002E25FB"/>
    <w:rsid w:val="002F5C74"/>
    <w:rsid w:val="00300996"/>
    <w:rsid w:val="00310B37"/>
    <w:rsid w:val="00313AB6"/>
    <w:rsid w:val="003277D2"/>
    <w:rsid w:val="003345CE"/>
    <w:rsid w:val="00334B5E"/>
    <w:rsid w:val="00345380"/>
    <w:rsid w:val="00367386"/>
    <w:rsid w:val="0036768E"/>
    <w:rsid w:val="003835AA"/>
    <w:rsid w:val="0039653E"/>
    <w:rsid w:val="003A2BE8"/>
    <w:rsid w:val="003A400D"/>
    <w:rsid w:val="003A5387"/>
    <w:rsid w:val="003B0DA6"/>
    <w:rsid w:val="003C1B0D"/>
    <w:rsid w:val="003C7C4E"/>
    <w:rsid w:val="00466241"/>
    <w:rsid w:val="004D360A"/>
    <w:rsid w:val="004F205A"/>
    <w:rsid w:val="00533982"/>
    <w:rsid w:val="0053698B"/>
    <w:rsid w:val="00537EEA"/>
    <w:rsid w:val="005776AD"/>
    <w:rsid w:val="005A14FE"/>
    <w:rsid w:val="005F7ACD"/>
    <w:rsid w:val="00617BCE"/>
    <w:rsid w:val="00623F84"/>
    <w:rsid w:val="00634517"/>
    <w:rsid w:val="00636544"/>
    <w:rsid w:val="006472DD"/>
    <w:rsid w:val="0065048A"/>
    <w:rsid w:val="0065506F"/>
    <w:rsid w:val="00680F36"/>
    <w:rsid w:val="0068279F"/>
    <w:rsid w:val="006C1357"/>
    <w:rsid w:val="006E7337"/>
    <w:rsid w:val="006F5FF7"/>
    <w:rsid w:val="007153D7"/>
    <w:rsid w:val="007348F5"/>
    <w:rsid w:val="00745BF3"/>
    <w:rsid w:val="00762FB2"/>
    <w:rsid w:val="007E374E"/>
    <w:rsid w:val="007E3CF9"/>
    <w:rsid w:val="007E5141"/>
    <w:rsid w:val="007F5916"/>
    <w:rsid w:val="00802D87"/>
    <w:rsid w:val="0081304B"/>
    <w:rsid w:val="008259B4"/>
    <w:rsid w:val="00840AC8"/>
    <w:rsid w:val="00847152"/>
    <w:rsid w:val="0085227B"/>
    <w:rsid w:val="0086126A"/>
    <w:rsid w:val="00865737"/>
    <w:rsid w:val="00875913"/>
    <w:rsid w:val="008774FD"/>
    <w:rsid w:val="00897BFF"/>
    <w:rsid w:val="008C5EB0"/>
    <w:rsid w:val="008D30F3"/>
    <w:rsid w:val="00902407"/>
    <w:rsid w:val="00916DF6"/>
    <w:rsid w:val="00917563"/>
    <w:rsid w:val="009444C2"/>
    <w:rsid w:val="009635C5"/>
    <w:rsid w:val="009760BB"/>
    <w:rsid w:val="00992D27"/>
    <w:rsid w:val="00995763"/>
    <w:rsid w:val="009E1BBE"/>
    <w:rsid w:val="009E47F5"/>
    <w:rsid w:val="009E653D"/>
    <w:rsid w:val="00A114AF"/>
    <w:rsid w:val="00A42B70"/>
    <w:rsid w:val="00A42C4F"/>
    <w:rsid w:val="00A96905"/>
    <w:rsid w:val="00AA74C3"/>
    <w:rsid w:val="00AD6424"/>
    <w:rsid w:val="00AE40BF"/>
    <w:rsid w:val="00AF0FB0"/>
    <w:rsid w:val="00B01883"/>
    <w:rsid w:val="00B03763"/>
    <w:rsid w:val="00B12682"/>
    <w:rsid w:val="00B1606F"/>
    <w:rsid w:val="00B2567B"/>
    <w:rsid w:val="00B259A1"/>
    <w:rsid w:val="00B2747A"/>
    <w:rsid w:val="00B27CA9"/>
    <w:rsid w:val="00B34455"/>
    <w:rsid w:val="00B50E3C"/>
    <w:rsid w:val="00B5301E"/>
    <w:rsid w:val="00B545C5"/>
    <w:rsid w:val="00B7717C"/>
    <w:rsid w:val="00B93E37"/>
    <w:rsid w:val="00BB5787"/>
    <w:rsid w:val="00BC7638"/>
    <w:rsid w:val="00BF5BD7"/>
    <w:rsid w:val="00BF62BF"/>
    <w:rsid w:val="00C359D5"/>
    <w:rsid w:val="00C6318A"/>
    <w:rsid w:val="00CA4390"/>
    <w:rsid w:val="00CB7027"/>
    <w:rsid w:val="00CC260A"/>
    <w:rsid w:val="00CC29C7"/>
    <w:rsid w:val="00CD2892"/>
    <w:rsid w:val="00CE4E55"/>
    <w:rsid w:val="00D12AC3"/>
    <w:rsid w:val="00D23577"/>
    <w:rsid w:val="00D51524"/>
    <w:rsid w:val="00D60040"/>
    <w:rsid w:val="00D87433"/>
    <w:rsid w:val="00DB0F55"/>
    <w:rsid w:val="00DB62C5"/>
    <w:rsid w:val="00DD0365"/>
    <w:rsid w:val="00DD4413"/>
    <w:rsid w:val="00DD7AE2"/>
    <w:rsid w:val="00DF62E6"/>
    <w:rsid w:val="00E43895"/>
    <w:rsid w:val="00E90DB7"/>
    <w:rsid w:val="00E93182"/>
    <w:rsid w:val="00EC375E"/>
    <w:rsid w:val="00ED301B"/>
    <w:rsid w:val="00F073D2"/>
    <w:rsid w:val="00F13E0C"/>
    <w:rsid w:val="00F20020"/>
    <w:rsid w:val="00F20899"/>
    <w:rsid w:val="00F267BE"/>
    <w:rsid w:val="00F44426"/>
    <w:rsid w:val="00F81DE5"/>
    <w:rsid w:val="00F82812"/>
    <w:rsid w:val="00F85D55"/>
    <w:rsid w:val="00F961D3"/>
    <w:rsid w:val="00FB278A"/>
    <w:rsid w:val="00FD3C8B"/>
    <w:rsid w:val="00FE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233CE"/>
  <w15:chartTrackingRefBased/>
  <w15:docId w15:val="{D209C97F-4F12-466A-AA11-6D9F388B7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5913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875913"/>
    <w:pPr>
      <w:spacing w:after="0" w:line="240" w:lineRule="auto"/>
      <w:jc w:val="both"/>
    </w:pPr>
    <w:rPr>
      <w:rFonts w:ascii="Times New Roman" w:hAnsi="Times New Roman"/>
      <w:sz w:val="28"/>
      <w:lang w:val="ro-RO"/>
    </w:rPr>
  </w:style>
  <w:style w:type="paragraph" w:styleId="Listparagraf">
    <w:name w:val="List Paragraph"/>
    <w:basedOn w:val="Normal"/>
    <w:uiPriority w:val="34"/>
    <w:qFormat/>
    <w:rsid w:val="0087591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C3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C375E"/>
    <w:rPr>
      <w:rFonts w:ascii="Segoe UI" w:eastAsia="Calibri" w:hAnsi="Segoe UI" w:cs="Segoe UI"/>
      <w:sz w:val="18"/>
      <w:szCs w:val="18"/>
      <w:lang w:val="ro-RO"/>
    </w:rPr>
  </w:style>
  <w:style w:type="paragraph" w:styleId="Subsol">
    <w:name w:val="footer"/>
    <w:link w:val="SubsolCaracter"/>
    <w:uiPriority w:val="99"/>
    <w:unhideWhenUsed/>
    <w:rsid w:val="002E25F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2E25F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2E25F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2E25F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2E25F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2E25FB"/>
    <w:rPr>
      <w:lang w:val="en-US"/>
    </w:rPr>
  </w:style>
  <w:style w:type="table" w:styleId="Tabelgril">
    <w:name w:val="Table Grid"/>
    <w:basedOn w:val="TabelNormal"/>
    <w:uiPriority w:val="39"/>
    <w:rsid w:val="00CC2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p">
    <w:name w:val="cp"/>
    <w:basedOn w:val="Normal"/>
    <w:rsid w:val="003A538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3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FF2233-A3C3-47AD-BAC9-CBD18D699BF0}"/>
</file>

<file path=customXml/itemProps2.xml><?xml version="1.0" encoding="utf-8"?>
<ds:datastoreItem xmlns:ds="http://schemas.openxmlformats.org/officeDocument/2006/customXml" ds:itemID="{BC54A41E-9F89-4736-8868-72287CE4206E}"/>
</file>

<file path=customXml/itemProps3.xml><?xml version="1.0" encoding="utf-8"?>
<ds:datastoreItem xmlns:ds="http://schemas.openxmlformats.org/officeDocument/2006/customXml" ds:itemID="{D618B42B-F248-4EC4-B7D7-CFD6893EC29A}"/>
</file>

<file path=customXml/itemProps4.xml><?xml version="1.0" encoding="utf-8"?>
<ds:datastoreItem xmlns:ds="http://schemas.openxmlformats.org/officeDocument/2006/customXml" ds:itemID="{72BFE465-0135-436A-94F1-F563FEC196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161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179.2022.ro</dc:title>
  <dc:subject/>
  <dc:creator>Igor Vremea</dc:creator>
  <cp:keywords/>
  <dc:description/>
  <cp:lastModifiedBy>Nina Chercheja</cp:lastModifiedBy>
  <cp:revision>16</cp:revision>
  <cp:lastPrinted>2022-05-11T13:15:00Z</cp:lastPrinted>
  <dcterms:created xsi:type="dcterms:W3CDTF">2019-12-13T12:12:00Z</dcterms:created>
  <dcterms:modified xsi:type="dcterms:W3CDTF">2022-05-11T13:21:00Z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