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8F965" w14:textId="77777777" w:rsidR="00C251AF" w:rsidRPr="00542AFB" w:rsidRDefault="00C251AF" w:rsidP="0097719B">
      <w:pPr>
        <w:spacing w:after="0"/>
        <w:ind w:left="-284" w:firstLine="993"/>
        <w:jc w:val="center"/>
        <w:rPr>
          <w:rFonts w:cs="Times New Roman"/>
          <w:b/>
          <w:bCs/>
          <w:sz w:val="22"/>
          <w:lang w:val="ro-MD"/>
        </w:rPr>
      </w:pPr>
    </w:p>
    <w:p w14:paraId="2560EE3C" w14:textId="77777777" w:rsidR="00C251AF" w:rsidRPr="00542AFB" w:rsidRDefault="00C251AF" w:rsidP="0097719B">
      <w:pPr>
        <w:spacing w:after="0"/>
        <w:ind w:left="-284" w:firstLine="993"/>
        <w:jc w:val="center"/>
        <w:rPr>
          <w:rFonts w:cs="Times New Roman"/>
          <w:b/>
          <w:bCs/>
          <w:sz w:val="22"/>
          <w:lang w:val="ro-MD"/>
        </w:rPr>
      </w:pPr>
    </w:p>
    <w:p w14:paraId="2600EF3D" w14:textId="77777777" w:rsidR="00C251AF" w:rsidRPr="00542AFB" w:rsidRDefault="00C251AF" w:rsidP="0097719B">
      <w:pPr>
        <w:spacing w:after="0"/>
        <w:ind w:left="-284" w:firstLine="993"/>
        <w:jc w:val="center"/>
        <w:rPr>
          <w:rFonts w:cs="Times New Roman"/>
          <w:b/>
          <w:bCs/>
          <w:sz w:val="22"/>
          <w:lang w:val="ro-MD"/>
        </w:rPr>
      </w:pPr>
    </w:p>
    <w:p w14:paraId="0DB90101" w14:textId="43B312C8" w:rsidR="00C251AF" w:rsidRPr="00542AFB" w:rsidRDefault="00C251AF" w:rsidP="00C251AF">
      <w:pPr>
        <w:spacing w:after="0"/>
        <w:ind w:left="-284" w:firstLine="993"/>
        <w:jc w:val="right"/>
        <w:rPr>
          <w:rFonts w:cs="Times New Roman"/>
          <w:b/>
          <w:bCs/>
          <w:sz w:val="22"/>
          <w:lang w:val="ro-MD"/>
        </w:rPr>
      </w:pP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r>
      <w:r w:rsidRPr="00542AFB">
        <w:rPr>
          <w:rFonts w:cs="Times New Roman"/>
          <w:b/>
          <w:bCs/>
          <w:sz w:val="22"/>
          <w:lang w:val="ro-MD"/>
        </w:rPr>
        <w:tab/>
        <w:t>Anexă</w:t>
      </w:r>
    </w:p>
    <w:p w14:paraId="7199ACF3" w14:textId="77777777" w:rsidR="00C251AF" w:rsidRPr="00542AFB" w:rsidRDefault="00C251AF" w:rsidP="0097719B">
      <w:pPr>
        <w:spacing w:after="0"/>
        <w:ind w:left="-284" w:firstLine="993"/>
        <w:jc w:val="center"/>
        <w:rPr>
          <w:rFonts w:cs="Times New Roman"/>
          <w:b/>
          <w:bCs/>
          <w:sz w:val="22"/>
          <w:lang w:val="ro-MD"/>
        </w:rPr>
      </w:pPr>
    </w:p>
    <w:p w14:paraId="4756BDC3" w14:textId="77777777" w:rsidR="00C251AF" w:rsidRPr="00542AFB" w:rsidRDefault="00C251AF" w:rsidP="0097719B">
      <w:pPr>
        <w:spacing w:after="0"/>
        <w:ind w:left="-284" w:firstLine="993"/>
        <w:jc w:val="center"/>
        <w:rPr>
          <w:rFonts w:cs="Times New Roman"/>
          <w:b/>
          <w:bCs/>
          <w:sz w:val="22"/>
          <w:lang w:val="ro-MD"/>
        </w:rPr>
      </w:pPr>
    </w:p>
    <w:p w14:paraId="4A8A93AE" w14:textId="77777777" w:rsidR="00C251AF" w:rsidRPr="00542AFB" w:rsidRDefault="00C251AF" w:rsidP="0097719B">
      <w:pPr>
        <w:spacing w:after="0"/>
        <w:ind w:left="-284" w:firstLine="993"/>
        <w:jc w:val="center"/>
        <w:rPr>
          <w:rFonts w:cs="Times New Roman"/>
          <w:b/>
          <w:bCs/>
          <w:sz w:val="22"/>
          <w:lang w:val="ro-MD"/>
        </w:rPr>
      </w:pPr>
    </w:p>
    <w:p w14:paraId="0D9256C2" w14:textId="65BACE56" w:rsidR="007C1328" w:rsidRPr="00542AFB" w:rsidRDefault="00EC454E" w:rsidP="0097719B">
      <w:pPr>
        <w:spacing w:after="0"/>
        <w:ind w:left="-284" w:firstLine="993"/>
        <w:jc w:val="center"/>
        <w:rPr>
          <w:rFonts w:cs="Times New Roman"/>
          <w:b/>
          <w:bCs/>
          <w:sz w:val="22"/>
          <w:lang w:val="ro-MD"/>
        </w:rPr>
      </w:pPr>
      <w:r w:rsidRPr="00542AFB">
        <w:rPr>
          <w:rFonts w:cs="Times New Roman"/>
          <w:b/>
          <w:bCs/>
          <w:sz w:val="22"/>
          <w:lang w:val="ro-MD"/>
        </w:rPr>
        <w:t>PROGRAM</w:t>
      </w:r>
      <w:r w:rsidR="00CB52AD" w:rsidRPr="00542AFB">
        <w:rPr>
          <w:rFonts w:cs="Times New Roman"/>
          <w:b/>
          <w:bCs/>
          <w:sz w:val="22"/>
          <w:lang w:val="ro-MD"/>
        </w:rPr>
        <w:t>UL</w:t>
      </w:r>
      <w:r w:rsidRPr="00542AFB">
        <w:rPr>
          <w:rFonts w:cs="Times New Roman"/>
          <w:b/>
          <w:bCs/>
          <w:sz w:val="22"/>
          <w:lang w:val="ro-MD"/>
        </w:rPr>
        <w:t xml:space="preserve"> LEGISL</w:t>
      </w:r>
      <w:r w:rsidR="00D21BFF" w:rsidRPr="00542AFB">
        <w:rPr>
          <w:rFonts w:cs="Times New Roman"/>
          <w:b/>
          <w:bCs/>
          <w:sz w:val="22"/>
          <w:lang w:val="ro-MD"/>
        </w:rPr>
        <w:t>A</w:t>
      </w:r>
      <w:r w:rsidRPr="00542AFB">
        <w:rPr>
          <w:rFonts w:cs="Times New Roman"/>
          <w:b/>
          <w:bCs/>
          <w:sz w:val="22"/>
          <w:lang w:val="ro-MD"/>
        </w:rPr>
        <w:t>TIV</w:t>
      </w:r>
    </w:p>
    <w:p w14:paraId="39699C58" w14:textId="1A4614A2" w:rsidR="00EC454E" w:rsidRPr="00542AFB" w:rsidRDefault="00EC454E" w:rsidP="004609AC">
      <w:pPr>
        <w:spacing w:after="0"/>
        <w:ind w:firstLine="709"/>
        <w:jc w:val="center"/>
        <w:rPr>
          <w:rFonts w:cs="Times New Roman"/>
          <w:b/>
          <w:bCs/>
          <w:sz w:val="22"/>
          <w:lang w:val="ro-MD"/>
        </w:rPr>
      </w:pPr>
      <w:r w:rsidRPr="00542AFB">
        <w:rPr>
          <w:rFonts w:cs="Times New Roman"/>
          <w:b/>
          <w:bCs/>
          <w:sz w:val="22"/>
          <w:lang w:val="ro-MD"/>
        </w:rPr>
        <w:t xml:space="preserve"> </w:t>
      </w:r>
      <w:r w:rsidR="00EB738C" w:rsidRPr="00542AFB">
        <w:rPr>
          <w:rFonts w:cs="Times New Roman"/>
          <w:b/>
          <w:bCs/>
          <w:sz w:val="22"/>
          <w:lang w:val="ro-MD"/>
        </w:rPr>
        <w:t>al Parlamentului Republicii Moldova</w:t>
      </w:r>
      <w:r w:rsidRPr="00542AFB">
        <w:rPr>
          <w:rFonts w:cs="Times New Roman"/>
          <w:b/>
          <w:bCs/>
          <w:sz w:val="22"/>
          <w:lang w:val="ro-MD"/>
        </w:rPr>
        <w:t xml:space="preserve">  </w:t>
      </w:r>
    </w:p>
    <w:p w14:paraId="2302E02D" w14:textId="258D334B" w:rsidR="00C251AF" w:rsidRPr="00542AFB" w:rsidRDefault="004609AC" w:rsidP="00EE5E15">
      <w:pPr>
        <w:spacing w:after="0"/>
        <w:ind w:firstLine="709"/>
        <w:jc w:val="center"/>
        <w:rPr>
          <w:rFonts w:cs="Times New Roman"/>
          <w:b/>
          <w:bCs/>
          <w:sz w:val="22"/>
          <w:lang w:val="ro-MD"/>
        </w:rPr>
      </w:pPr>
      <w:r w:rsidRPr="00542AFB">
        <w:rPr>
          <w:rFonts w:cs="Times New Roman"/>
          <w:b/>
          <w:bCs/>
          <w:sz w:val="22"/>
          <w:lang w:val="ro-MD"/>
        </w:rPr>
        <w:t>pentru</w:t>
      </w:r>
      <w:r w:rsidR="00122745" w:rsidRPr="00542AFB">
        <w:rPr>
          <w:rFonts w:cs="Times New Roman"/>
          <w:b/>
          <w:bCs/>
          <w:sz w:val="22"/>
          <w:lang w:val="ro-MD"/>
        </w:rPr>
        <w:t xml:space="preserve"> anul </w:t>
      </w:r>
      <w:r w:rsidRPr="00542AFB">
        <w:rPr>
          <w:rFonts w:cs="Times New Roman"/>
          <w:b/>
          <w:bCs/>
          <w:sz w:val="22"/>
          <w:lang w:val="ro-MD"/>
        </w:rPr>
        <w:t xml:space="preserve"> 202</w:t>
      </w:r>
      <w:r w:rsidR="00EB738C" w:rsidRPr="00542AFB">
        <w:rPr>
          <w:rFonts w:cs="Times New Roman"/>
          <w:b/>
          <w:bCs/>
          <w:sz w:val="22"/>
          <w:lang w:val="ro-MD"/>
        </w:rPr>
        <w:t>4</w:t>
      </w:r>
    </w:p>
    <w:p w14:paraId="1527E957" w14:textId="372F5A97" w:rsidR="00C251AF" w:rsidRPr="00542AFB" w:rsidRDefault="00C251AF" w:rsidP="004609AC">
      <w:pPr>
        <w:spacing w:after="0"/>
        <w:ind w:firstLine="709"/>
        <w:jc w:val="center"/>
        <w:rPr>
          <w:rFonts w:cs="Times New Roman"/>
          <w:b/>
          <w:bCs/>
          <w:sz w:val="22"/>
          <w:lang w:val="ro-MD"/>
        </w:rPr>
      </w:pPr>
    </w:p>
    <w:p w14:paraId="2EB31E3C" w14:textId="5700F862" w:rsidR="00C251AF" w:rsidRPr="00542AFB" w:rsidRDefault="00C251AF" w:rsidP="00AC4FA5">
      <w:pPr>
        <w:pStyle w:val="ListParagraph"/>
        <w:numPr>
          <w:ilvl w:val="0"/>
          <w:numId w:val="8"/>
        </w:numPr>
        <w:spacing w:after="0"/>
        <w:jc w:val="center"/>
        <w:rPr>
          <w:rFonts w:cs="Times New Roman"/>
          <w:b/>
          <w:bCs/>
          <w:sz w:val="22"/>
          <w:lang w:val="ro-MD"/>
        </w:rPr>
      </w:pPr>
      <w:r w:rsidRPr="00542AFB">
        <w:rPr>
          <w:rFonts w:cs="Times New Roman"/>
          <w:b/>
          <w:bCs/>
          <w:sz w:val="22"/>
          <w:lang w:val="ro-MD"/>
        </w:rPr>
        <w:t>FUNCȚIA LEGISLATIVĂ</w:t>
      </w:r>
    </w:p>
    <w:p w14:paraId="324C1D58" w14:textId="77777777" w:rsidR="004609AC" w:rsidRPr="00542AFB" w:rsidRDefault="004609AC" w:rsidP="004609AC">
      <w:pPr>
        <w:spacing w:after="0"/>
        <w:ind w:firstLine="709"/>
        <w:jc w:val="center"/>
        <w:rPr>
          <w:rFonts w:cs="Times New Roman"/>
          <w:sz w:val="22"/>
          <w:lang w:val="ro-MD"/>
        </w:rPr>
      </w:pPr>
    </w:p>
    <w:tbl>
      <w:tblPr>
        <w:tblW w:w="14596" w:type="dxa"/>
        <w:tblInd w:w="-431" w:type="dxa"/>
        <w:tblLayout w:type="fixed"/>
        <w:tblCellMar>
          <w:left w:w="0" w:type="dxa"/>
          <w:right w:w="0" w:type="dxa"/>
        </w:tblCellMar>
        <w:tblLook w:val="04A0" w:firstRow="1" w:lastRow="0" w:firstColumn="1" w:lastColumn="0" w:noHBand="0" w:noVBand="1"/>
      </w:tblPr>
      <w:tblGrid>
        <w:gridCol w:w="681"/>
        <w:gridCol w:w="2434"/>
        <w:gridCol w:w="2829"/>
        <w:gridCol w:w="1848"/>
        <w:gridCol w:w="1560"/>
        <w:gridCol w:w="1559"/>
        <w:gridCol w:w="1843"/>
        <w:gridCol w:w="1842"/>
      </w:tblGrid>
      <w:tr w:rsidR="00610CA8" w:rsidRPr="00542AFB" w14:paraId="7DAB203A" w14:textId="77777777" w:rsidTr="00610CA8">
        <w:trPr>
          <w:trHeight w:val="1583"/>
        </w:trPr>
        <w:tc>
          <w:tcPr>
            <w:tcW w:w="681" w:type="dxa"/>
            <w:tcBorders>
              <w:top w:val="single" w:sz="8" w:space="0" w:color="auto"/>
              <w:left w:val="single" w:sz="8" w:space="0" w:color="auto"/>
              <w:bottom w:val="single" w:sz="8" w:space="0" w:color="auto"/>
              <w:right w:val="single" w:sz="8" w:space="0" w:color="auto"/>
            </w:tcBorders>
            <w:shd w:val="clear" w:color="auto" w:fill="FFF2CC"/>
            <w:tcMar>
              <w:top w:w="0" w:type="dxa"/>
              <w:left w:w="108" w:type="dxa"/>
              <w:bottom w:w="0" w:type="dxa"/>
              <w:right w:w="108" w:type="dxa"/>
            </w:tcMar>
            <w:hideMark/>
          </w:tcPr>
          <w:p w14:paraId="304A386C"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Nr.</w:t>
            </w:r>
          </w:p>
          <w:p w14:paraId="2A634713" w14:textId="77777777" w:rsidR="00610CA8" w:rsidRPr="00542AFB" w:rsidRDefault="00610CA8" w:rsidP="00610CA8">
            <w:pPr>
              <w:spacing w:after="0"/>
              <w:ind w:left="-24" w:right="36" w:firstLine="24"/>
              <w:jc w:val="center"/>
              <w:rPr>
                <w:rFonts w:cs="Times New Roman"/>
                <w:sz w:val="22"/>
                <w:lang w:val="ro-MD"/>
              </w:rPr>
            </w:pPr>
            <w:r w:rsidRPr="00542AFB">
              <w:rPr>
                <w:rFonts w:cs="Times New Roman"/>
                <w:color w:val="000000"/>
                <w:sz w:val="22"/>
                <w:lang w:val="ro-MD"/>
              </w:rPr>
              <w:t>crt.</w:t>
            </w:r>
          </w:p>
        </w:tc>
        <w:tc>
          <w:tcPr>
            <w:tcW w:w="2434"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3DAA7473" w14:textId="77777777" w:rsidR="00610CA8" w:rsidRPr="00542AFB" w:rsidRDefault="00610CA8" w:rsidP="00610CA8">
            <w:pPr>
              <w:spacing w:after="0"/>
              <w:jc w:val="center"/>
              <w:rPr>
                <w:rFonts w:cs="Times New Roman"/>
                <w:i/>
                <w:iCs/>
                <w:sz w:val="22"/>
                <w:lang w:val="ro-MD"/>
              </w:rPr>
            </w:pPr>
            <w:r w:rsidRPr="00542AFB">
              <w:rPr>
                <w:rFonts w:cs="Times New Roman"/>
                <w:color w:val="000000"/>
                <w:sz w:val="22"/>
                <w:lang w:val="ro-MD"/>
              </w:rPr>
              <w:t>Titlul proiectului de act normativ</w:t>
            </w:r>
          </w:p>
        </w:tc>
        <w:tc>
          <w:tcPr>
            <w:tcW w:w="2829"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4F4243BB"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Scopul proiectului de act normativ</w:t>
            </w:r>
          </w:p>
        </w:tc>
        <w:tc>
          <w:tcPr>
            <w:tcW w:w="1848"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3C2D429D"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Termen pentru prezentare în Parlament</w:t>
            </w:r>
          </w:p>
        </w:tc>
        <w:tc>
          <w:tcPr>
            <w:tcW w:w="1560"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2F61472B"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Termen de examinare și adoptare în Parlament</w:t>
            </w:r>
          </w:p>
        </w:tc>
        <w:tc>
          <w:tcPr>
            <w:tcW w:w="1559"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41F4170F"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Indicator de monitorizare</w:t>
            </w:r>
          </w:p>
          <w:p w14:paraId="4C257D81" w14:textId="6B8AD099" w:rsidR="00610CA8" w:rsidRPr="00542AFB" w:rsidRDefault="00610CA8" w:rsidP="00610CA8">
            <w:pPr>
              <w:spacing w:after="0"/>
              <w:jc w:val="center"/>
              <w:rPr>
                <w:rFonts w:cs="Times New Roman"/>
                <w:i/>
                <w:iCs/>
                <w:sz w:val="22"/>
                <w:lang w:val="ro-MD"/>
              </w:rPr>
            </w:pPr>
          </w:p>
        </w:tc>
        <w:tc>
          <w:tcPr>
            <w:tcW w:w="1843"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2AA0D82F"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Autoritățile</w:t>
            </w:r>
          </w:p>
          <w:p w14:paraId="77225D86" w14:textId="77924742" w:rsidR="00610CA8" w:rsidRPr="00542AFB" w:rsidRDefault="00610CA8" w:rsidP="00610CA8">
            <w:pPr>
              <w:spacing w:after="0"/>
              <w:jc w:val="center"/>
              <w:rPr>
                <w:rFonts w:cs="Times New Roman"/>
                <w:sz w:val="22"/>
                <w:lang w:val="ro-MD"/>
              </w:rPr>
            </w:pPr>
            <w:r w:rsidRPr="00542AFB">
              <w:rPr>
                <w:rFonts w:cs="Times New Roman"/>
                <w:color w:val="000000"/>
                <w:sz w:val="22"/>
                <w:lang w:val="ro-MD"/>
              </w:rPr>
              <w:t>responsabile</w:t>
            </w:r>
          </w:p>
        </w:tc>
        <w:tc>
          <w:tcPr>
            <w:tcW w:w="1842"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7ADFFAF2" w14:textId="2D70B846" w:rsidR="00610CA8" w:rsidRPr="00542AFB" w:rsidRDefault="00610CA8" w:rsidP="00610CA8">
            <w:pPr>
              <w:spacing w:after="0"/>
              <w:jc w:val="center"/>
              <w:rPr>
                <w:rFonts w:cs="Times New Roman"/>
                <w:sz w:val="22"/>
                <w:lang w:val="ro-MD"/>
              </w:rPr>
            </w:pPr>
            <w:r w:rsidRPr="00542AFB">
              <w:rPr>
                <w:rFonts w:cs="Times New Roman"/>
                <w:color w:val="000000"/>
                <w:sz w:val="22"/>
                <w:lang w:val="ro-MD"/>
              </w:rPr>
              <w:t>Documente de referință</w:t>
            </w:r>
          </w:p>
        </w:tc>
      </w:tr>
    </w:tbl>
    <w:p w14:paraId="3E767D86" w14:textId="370009C0" w:rsidR="004B3CA1" w:rsidRPr="00542AFB" w:rsidRDefault="004B3CA1">
      <w:pPr>
        <w:rPr>
          <w:rFonts w:cs="Times New Roman"/>
          <w:sz w:val="8"/>
          <w:szCs w:val="8"/>
          <w:lang w:val="ro-MD"/>
        </w:rPr>
      </w:pPr>
    </w:p>
    <w:tbl>
      <w:tblPr>
        <w:tblStyle w:val="TableGrid"/>
        <w:tblW w:w="0" w:type="auto"/>
        <w:tblInd w:w="-431" w:type="dxa"/>
        <w:shd w:val="clear" w:color="auto" w:fill="DEEAF6" w:themeFill="accent5" w:themeFillTint="33"/>
        <w:tblLook w:val="04A0" w:firstRow="1" w:lastRow="0" w:firstColumn="1" w:lastColumn="0" w:noHBand="0" w:noVBand="1"/>
      </w:tblPr>
      <w:tblGrid>
        <w:gridCol w:w="14601"/>
      </w:tblGrid>
      <w:tr w:rsidR="007870B4" w:rsidRPr="00F133D8" w14:paraId="1976267F" w14:textId="77777777" w:rsidTr="007870B4">
        <w:tc>
          <w:tcPr>
            <w:tcW w:w="14601" w:type="dxa"/>
            <w:shd w:val="clear" w:color="auto" w:fill="DEEAF6" w:themeFill="accent5" w:themeFillTint="33"/>
          </w:tcPr>
          <w:p w14:paraId="58E3ADD3" w14:textId="77777777" w:rsidR="00A0140B" w:rsidRPr="00542AFB" w:rsidRDefault="00A0140B" w:rsidP="00AC4FA5">
            <w:pPr>
              <w:pStyle w:val="ListParagraph"/>
              <w:numPr>
                <w:ilvl w:val="0"/>
                <w:numId w:val="5"/>
              </w:numPr>
              <w:jc w:val="center"/>
              <w:rPr>
                <w:rFonts w:cs="Times New Roman"/>
                <w:b/>
                <w:bCs/>
                <w:sz w:val="22"/>
                <w:lang w:val="ro-MD"/>
              </w:rPr>
            </w:pPr>
            <w:bookmarkStart w:id="0" w:name="_Hlk152160862"/>
            <w:r w:rsidRPr="00542AFB">
              <w:rPr>
                <w:rFonts w:cs="Times New Roman"/>
                <w:b/>
                <w:bCs/>
                <w:color w:val="000000" w:themeColor="text1"/>
                <w:sz w:val="22"/>
                <w:lang w:val="ro-MD"/>
              </w:rPr>
              <w:t>P</w:t>
            </w:r>
            <w:r w:rsidR="007870B4" w:rsidRPr="00542AFB">
              <w:rPr>
                <w:rFonts w:cs="Times New Roman"/>
                <w:b/>
                <w:bCs/>
                <w:color w:val="000000" w:themeColor="text1"/>
                <w:sz w:val="22"/>
                <w:lang w:val="ro-MD"/>
              </w:rPr>
              <w:t xml:space="preserve">roiecte de acte normative </w:t>
            </w:r>
            <w:r w:rsidRPr="00542AFB">
              <w:rPr>
                <w:rFonts w:cs="Times New Roman"/>
                <w:b/>
                <w:bCs/>
                <w:color w:val="000000" w:themeColor="text1"/>
                <w:sz w:val="22"/>
                <w:lang w:val="ro-MD"/>
              </w:rPr>
              <w:t xml:space="preserve">pentru examinare conform </w:t>
            </w:r>
            <w:r w:rsidR="007870B4" w:rsidRPr="00542AFB">
              <w:rPr>
                <w:rFonts w:cs="Times New Roman"/>
                <w:b/>
                <w:bCs/>
                <w:color w:val="000000" w:themeColor="text1"/>
                <w:sz w:val="22"/>
                <w:lang w:val="ro-MD"/>
              </w:rPr>
              <w:t>Planului de acțiuni al Guvernului pentru anul 2024</w:t>
            </w:r>
            <w:r w:rsidRPr="00542AFB">
              <w:rPr>
                <w:rFonts w:cs="Times New Roman"/>
                <w:b/>
                <w:bCs/>
                <w:color w:val="000000" w:themeColor="text1"/>
                <w:sz w:val="22"/>
                <w:lang w:val="ro-MD"/>
              </w:rPr>
              <w:t xml:space="preserve"> </w:t>
            </w:r>
          </w:p>
          <w:p w14:paraId="51E4CD99" w14:textId="216017C9" w:rsidR="007870B4" w:rsidRPr="00542AFB" w:rsidRDefault="00A0140B" w:rsidP="008D59E1">
            <w:pPr>
              <w:ind w:left="360"/>
              <w:jc w:val="center"/>
              <w:rPr>
                <w:rFonts w:cs="Times New Roman"/>
                <w:b/>
                <w:bCs/>
                <w:sz w:val="22"/>
                <w:lang w:val="ro-MD"/>
              </w:rPr>
            </w:pPr>
            <w:r w:rsidRPr="00542AFB">
              <w:rPr>
                <w:rFonts w:cs="Times New Roman"/>
                <w:b/>
                <w:bCs/>
                <w:color w:val="000000" w:themeColor="text1"/>
                <w:sz w:val="22"/>
                <w:lang w:val="ro-MD"/>
              </w:rPr>
              <w:t xml:space="preserve">și priorităților legislative stabilite de Parlamentul Republicii Moldova </w:t>
            </w:r>
          </w:p>
          <w:p w14:paraId="5330FD66" w14:textId="0A05A605" w:rsidR="00A0140B" w:rsidRPr="00542AFB" w:rsidRDefault="00A0140B" w:rsidP="00A0140B">
            <w:pPr>
              <w:pStyle w:val="ListParagraph"/>
              <w:rPr>
                <w:rFonts w:cs="Times New Roman"/>
                <w:b/>
                <w:bCs/>
                <w:sz w:val="22"/>
                <w:lang w:val="ro-MD"/>
              </w:rPr>
            </w:pPr>
          </w:p>
        </w:tc>
      </w:tr>
      <w:bookmarkEnd w:id="0"/>
    </w:tbl>
    <w:p w14:paraId="1528B00A" w14:textId="77777777" w:rsidR="007870B4" w:rsidRPr="00542AFB" w:rsidRDefault="007870B4">
      <w:pPr>
        <w:rPr>
          <w:rFonts w:cs="Times New Roman"/>
          <w:sz w:val="8"/>
          <w:szCs w:val="8"/>
          <w:lang w:val="ro-MD"/>
        </w:rPr>
      </w:pPr>
    </w:p>
    <w:tbl>
      <w:tblPr>
        <w:tblStyle w:val="TableGrid"/>
        <w:tblW w:w="14601" w:type="dxa"/>
        <w:tblInd w:w="-431" w:type="dxa"/>
        <w:tblLayout w:type="fixed"/>
        <w:tblLook w:val="04A0" w:firstRow="1" w:lastRow="0" w:firstColumn="1" w:lastColumn="0" w:noHBand="0" w:noVBand="1"/>
      </w:tblPr>
      <w:tblGrid>
        <w:gridCol w:w="706"/>
        <w:gridCol w:w="2442"/>
        <w:gridCol w:w="2807"/>
        <w:gridCol w:w="1811"/>
        <w:gridCol w:w="1591"/>
        <w:gridCol w:w="1559"/>
        <w:gridCol w:w="1801"/>
        <w:gridCol w:w="1884"/>
      </w:tblGrid>
      <w:tr w:rsidR="004B3CA1" w:rsidRPr="00542AFB" w14:paraId="79F93140" w14:textId="77777777" w:rsidTr="00880E62">
        <w:trPr>
          <w:trHeight w:val="1952"/>
        </w:trPr>
        <w:tc>
          <w:tcPr>
            <w:tcW w:w="706" w:type="dxa"/>
          </w:tcPr>
          <w:p w14:paraId="791B81C0" w14:textId="416C9FA4" w:rsidR="004B3CA1" w:rsidRPr="00542AFB" w:rsidRDefault="004B3CA1" w:rsidP="00AC4FA5">
            <w:pPr>
              <w:pStyle w:val="ListParagraph"/>
              <w:numPr>
                <w:ilvl w:val="0"/>
                <w:numId w:val="6"/>
              </w:numPr>
              <w:tabs>
                <w:tab w:val="left" w:pos="0"/>
                <w:tab w:val="left" w:pos="204"/>
              </w:tabs>
              <w:rPr>
                <w:rFonts w:cs="Times New Roman"/>
                <w:sz w:val="22"/>
                <w:lang w:val="ro-MD"/>
              </w:rPr>
            </w:pPr>
          </w:p>
        </w:tc>
        <w:tc>
          <w:tcPr>
            <w:tcW w:w="2442" w:type="dxa"/>
          </w:tcPr>
          <w:p w14:paraId="1C1AE7CF" w14:textId="62D49825" w:rsidR="004B3CA1" w:rsidRPr="00542AFB" w:rsidRDefault="009A56AD" w:rsidP="00263539">
            <w:pPr>
              <w:rPr>
                <w:rFonts w:cs="Times New Roman"/>
                <w:color w:val="000000"/>
                <w:sz w:val="22"/>
                <w:lang w:val="ro-MD"/>
              </w:rPr>
            </w:pPr>
            <w:r w:rsidRPr="00542AFB">
              <w:rPr>
                <w:rFonts w:cs="Times New Roman"/>
                <w:color w:val="000000"/>
                <w:sz w:val="22"/>
                <w:lang w:val="ro-MD"/>
              </w:rPr>
              <w:t>Proiectul de lege pentru m</w:t>
            </w:r>
            <w:r w:rsidR="004B3CA1" w:rsidRPr="00542AFB">
              <w:rPr>
                <w:rFonts w:cs="Times New Roman"/>
                <w:color w:val="000000"/>
                <w:sz w:val="22"/>
                <w:lang w:val="ro-MD"/>
              </w:rPr>
              <w:t>odificarea Legii nr.160/2011 privind reglementarea prin autorizare a activității de întreprinzător,</w:t>
            </w:r>
            <w:r w:rsidR="00A0140B" w:rsidRPr="00542AFB">
              <w:rPr>
                <w:rFonts w:cs="Times New Roman"/>
                <w:color w:val="000000"/>
                <w:sz w:val="22"/>
                <w:lang w:val="ro-MD"/>
              </w:rPr>
              <w:t xml:space="preserve"> </w:t>
            </w:r>
            <w:r w:rsidR="004B3CA1" w:rsidRPr="00542AFB">
              <w:rPr>
                <w:rFonts w:cs="Times New Roman"/>
                <w:color w:val="000000"/>
                <w:sz w:val="22"/>
                <w:lang w:val="ro-MD"/>
              </w:rPr>
              <w:t xml:space="preserve"> cu revizuirea Nomenclatorului actelor permisive</w:t>
            </w:r>
          </w:p>
          <w:p w14:paraId="2F4D9B03" w14:textId="77777777" w:rsidR="004B3CA1" w:rsidRPr="00542AFB" w:rsidRDefault="004B3CA1" w:rsidP="001E0C3F">
            <w:pPr>
              <w:jc w:val="both"/>
              <w:rPr>
                <w:rFonts w:cs="Times New Roman"/>
                <w:sz w:val="22"/>
                <w:lang w:val="ro-MD"/>
              </w:rPr>
            </w:pPr>
          </w:p>
        </w:tc>
        <w:tc>
          <w:tcPr>
            <w:tcW w:w="2807" w:type="dxa"/>
          </w:tcPr>
          <w:p w14:paraId="4F408A18" w14:textId="611CF67E" w:rsidR="004B3CA1" w:rsidRPr="00542AFB" w:rsidRDefault="004B3CA1" w:rsidP="00FE0767">
            <w:pPr>
              <w:rPr>
                <w:rFonts w:cs="Times New Roman"/>
                <w:sz w:val="22"/>
                <w:lang w:val="ro-MD"/>
              </w:rPr>
            </w:pPr>
            <w:r w:rsidRPr="00542AFB">
              <w:rPr>
                <w:rFonts w:cs="Times New Roman"/>
                <w:sz w:val="22"/>
                <w:lang w:val="ro-MD"/>
              </w:rPr>
              <w:t>Reducerea numărului de documente confirmative, digitalizarea continuă a serviciilor G2B prin SIA GEAP</w:t>
            </w:r>
          </w:p>
        </w:tc>
        <w:tc>
          <w:tcPr>
            <w:tcW w:w="1811" w:type="dxa"/>
            <w:shd w:val="clear" w:color="auto" w:fill="auto"/>
          </w:tcPr>
          <w:p w14:paraId="79FEA9E9" w14:textId="216922E1" w:rsidR="004B3CA1" w:rsidRPr="00542AFB" w:rsidRDefault="00D50683" w:rsidP="0064191F">
            <w:pPr>
              <w:jc w:val="center"/>
              <w:rPr>
                <w:rFonts w:cs="Times New Roman"/>
                <w:sz w:val="22"/>
                <w:lang w:val="ro-MD"/>
              </w:rPr>
            </w:pPr>
            <w:r w:rsidRPr="00542AFB">
              <w:rPr>
                <w:rFonts w:cs="Times New Roman"/>
                <w:sz w:val="22"/>
                <w:lang w:val="ro-MD"/>
              </w:rPr>
              <w:t>august</w:t>
            </w:r>
          </w:p>
        </w:tc>
        <w:tc>
          <w:tcPr>
            <w:tcW w:w="1591" w:type="dxa"/>
          </w:tcPr>
          <w:p w14:paraId="7879A710" w14:textId="21470E5F" w:rsidR="004B3CA1" w:rsidRPr="00542AFB" w:rsidRDefault="004B3CA1" w:rsidP="00A772C1">
            <w:pPr>
              <w:jc w:val="center"/>
              <w:rPr>
                <w:rFonts w:cs="Times New Roman"/>
                <w:sz w:val="22"/>
                <w:lang w:val="ro-MD"/>
              </w:rPr>
            </w:pPr>
            <w:r w:rsidRPr="00542AFB">
              <w:rPr>
                <w:rFonts w:cs="Times New Roman"/>
                <w:sz w:val="22"/>
                <w:lang w:val="ro-MD"/>
              </w:rPr>
              <w:t>Sesiunea de toamna</w:t>
            </w:r>
          </w:p>
        </w:tc>
        <w:tc>
          <w:tcPr>
            <w:tcW w:w="1559" w:type="dxa"/>
          </w:tcPr>
          <w:p w14:paraId="6E0B040D" w14:textId="71C2C016" w:rsidR="004B3CA1" w:rsidRPr="00542AFB" w:rsidRDefault="004B3CA1" w:rsidP="00A772C1">
            <w:pPr>
              <w:jc w:val="center"/>
              <w:rPr>
                <w:rFonts w:cs="Times New Roman"/>
                <w:sz w:val="22"/>
                <w:lang w:val="ro-MD"/>
              </w:rPr>
            </w:pPr>
            <w:r w:rsidRPr="00542AFB">
              <w:rPr>
                <w:rFonts w:cs="Times New Roman"/>
                <w:sz w:val="22"/>
                <w:lang w:val="ro-MD"/>
              </w:rPr>
              <w:t>Lege adoptată</w:t>
            </w:r>
          </w:p>
        </w:tc>
        <w:tc>
          <w:tcPr>
            <w:tcW w:w="1801" w:type="dxa"/>
          </w:tcPr>
          <w:p w14:paraId="37A74EA6" w14:textId="51EB84C1" w:rsidR="004B3CA1" w:rsidRPr="00542AFB" w:rsidRDefault="004B3CA1" w:rsidP="00E725A6">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28810DBF" w14:textId="7DB0A8B6" w:rsidR="004B3CA1" w:rsidRPr="00542AFB" w:rsidRDefault="004B3CA1" w:rsidP="00710328">
            <w:pPr>
              <w:rPr>
                <w:rFonts w:eastAsia="Times New Roman" w:cs="Times New Roman"/>
                <w:color w:val="000000"/>
                <w:sz w:val="22"/>
                <w:lang w:val="ro-MD"/>
              </w:rPr>
            </w:pPr>
            <w:r w:rsidRPr="00542AFB">
              <w:rPr>
                <w:rFonts w:eastAsia="Times New Roman" w:cs="Times New Roman"/>
                <w:color w:val="000000"/>
                <w:sz w:val="22"/>
                <w:lang w:val="ro-MD"/>
              </w:rPr>
              <w:t>PACC 2023-2027, OS 1.1, acțiunea 1.1.1</w:t>
            </w:r>
          </w:p>
        </w:tc>
      </w:tr>
      <w:tr w:rsidR="004B3CA1" w:rsidRPr="00542AFB" w14:paraId="722187A8" w14:textId="77777777" w:rsidTr="00880E62">
        <w:tc>
          <w:tcPr>
            <w:tcW w:w="706" w:type="dxa"/>
          </w:tcPr>
          <w:p w14:paraId="72CAF3CF" w14:textId="77777777" w:rsidR="004B3CA1" w:rsidRPr="00542AFB" w:rsidRDefault="004B3CA1" w:rsidP="00AC4FA5">
            <w:pPr>
              <w:pStyle w:val="ListParagraph"/>
              <w:numPr>
                <w:ilvl w:val="0"/>
                <w:numId w:val="6"/>
              </w:numPr>
              <w:tabs>
                <w:tab w:val="left" w:pos="324"/>
                <w:tab w:val="left" w:pos="432"/>
              </w:tabs>
              <w:rPr>
                <w:rFonts w:cs="Times New Roman"/>
                <w:sz w:val="22"/>
                <w:lang w:val="ro-MD"/>
              </w:rPr>
            </w:pPr>
          </w:p>
        </w:tc>
        <w:tc>
          <w:tcPr>
            <w:tcW w:w="2442" w:type="dxa"/>
          </w:tcPr>
          <w:p w14:paraId="11E839AF" w14:textId="77777777" w:rsidR="004B3CA1" w:rsidRPr="00542AFB" w:rsidRDefault="009A56AD" w:rsidP="00E725A6">
            <w:pPr>
              <w:rPr>
                <w:rFonts w:cs="Times New Roman"/>
                <w:sz w:val="22"/>
                <w:lang w:val="ro-MD"/>
              </w:rPr>
            </w:pPr>
            <w:r w:rsidRPr="00542AFB">
              <w:rPr>
                <w:rFonts w:cs="Times New Roman"/>
                <w:color w:val="000000"/>
                <w:sz w:val="22"/>
                <w:lang w:val="ro-MD"/>
              </w:rPr>
              <w:t>Proiectul de lege pentru modificarea</w:t>
            </w:r>
            <w:r w:rsidR="004B3CA1" w:rsidRPr="00542AFB">
              <w:rPr>
                <w:rFonts w:cs="Times New Roman"/>
                <w:sz w:val="22"/>
                <w:lang w:val="ro-MD"/>
              </w:rPr>
              <w:t xml:space="preserve"> Legii nr.171/2012 privind piața de capital</w:t>
            </w:r>
          </w:p>
          <w:p w14:paraId="6EF83CBD" w14:textId="2E65C94C" w:rsidR="009A56AD" w:rsidRPr="00542AFB" w:rsidRDefault="009A56AD" w:rsidP="00E725A6">
            <w:pPr>
              <w:rPr>
                <w:rFonts w:cs="Times New Roman"/>
                <w:sz w:val="22"/>
                <w:lang w:val="ro-MD"/>
              </w:rPr>
            </w:pPr>
          </w:p>
        </w:tc>
        <w:tc>
          <w:tcPr>
            <w:tcW w:w="2807" w:type="dxa"/>
          </w:tcPr>
          <w:p w14:paraId="443F1845" w14:textId="32DDA728" w:rsidR="004B3CA1" w:rsidRPr="00542AFB" w:rsidRDefault="004B3CA1" w:rsidP="00FE0767">
            <w:pPr>
              <w:rPr>
                <w:rFonts w:cs="Times New Roman"/>
                <w:sz w:val="22"/>
                <w:lang w:val="ro-MD"/>
              </w:rPr>
            </w:pPr>
            <w:r w:rsidRPr="00542AFB">
              <w:rPr>
                <w:rFonts w:cs="Times New Roman"/>
                <w:sz w:val="22"/>
                <w:lang w:val="ro-MD"/>
              </w:rPr>
              <w:t>Relansarea activității pieței de capital</w:t>
            </w:r>
          </w:p>
        </w:tc>
        <w:tc>
          <w:tcPr>
            <w:tcW w:w="1811" w:type="dxa"/>
            <w:shd w:val="clear" w:color="auto" w:fill="auto"/>
          </w:tcPr>
          <w:p w14:paraId="4392E16A" w14:textId="59BAFD27" w:rsidR="004B3CA1" w:rsidRPr="00542AFB" w:rsidRDefault="00D50683" w:rsidP="0064191F">
            <w:pPr>
              <w:jc w:val="center"/>
              <w:rPr>
                <w:rFonts w:cs="Times New Roman"/>
                <w:sz w:val="22"/>
                <w:lang w:val="ro-MD"/>
              </w:rPr>
            </w:pPr>
            <w:r w:rsidRPr="00542AFB">
              <w:rPr>
                <w:rFonts w:cs="Times New Roman"/>
                <w:sz w:val="22"/>
                <w:lang w:val="ro-MD"/>
              </w:rPr>
              <w:t>aprilie</w:t>
            </w:r>
          </w:p>
        </w:tc>
        <w:tc>
          <w:tcPr>
            <w:tcW w:w="1591" w:type="dxa"/>
          </w:tcPr>
          <w:p w14:paraId="13B755F8" w14:textId="5CEE795F" w:rsidR="004B3CA1" w:rsidRPr="00542AFB" w:rsidRDefault="004B3CA1" w:rsidP="00E725A6">
            <w:pPr>
              <w:jc w:val="center"/>
              <w:rPr>
                <w:rFonts w:cs="Times New Roman"/>
                <w:sz w:val="22"/>
                <w:lang w:val="ro-MD"/>
              </w:rPr>
            </w:pPr>
            <w:r w:rsidRPr="00542AFB">
              <w:rPr>
                <w:rFonts w:cs="Times New Roman"/>
                <w:sz w:val="22"/>
                <w:lang w:val="ro-MD"/>
              </w:rPr>
              <w:t>Sesiunea de primăvară</w:t>
            </w:r>
          </w:p>
        </w:tc>
        <w:tc>
          <w:tcPr>
            <w:tcW w:w="1559" w:type="dxa"/>
          </w:tcPr>
          <w:p w14:paraId="7B69B3ED" w14:textId="07FFBC45" w:rsidR="004B3CA1" w:rsidRPr="00542AFB" w:rsidRDefault="004B3CA1" w:rsidP="00E725A6">
            <w:pPr>
              <w:jc w:val="center"/>
              <w:rPr>
                <w:rFonts w:cs="Times New Roman"/>
                <w:sz w:val="22"/>
                <w:lang w:val="ro-MD"/>
              </w:rPr>
            </w:pPr>
            <w:r w:rsidRPr="00542AFB">
              <w:rPr>
                <w:rFonts w:cs="Times New Roman"/>
                <w:sz w:val="22"/>
                <w:lang w:val="ro-MD"/>
              </w:rPr>
              <w:t>Lege adoptată</w:t>
            </w:r>
          </w:p>
        </w:tc>
        <w:tc>
          <w:tcPr>
            <w:tcW w:w="1801" w:type="dxa"/>
          </w:tcPr>
          <w:p w14:paraId="21288B14" w14:textId="604D94A1" w:rsidR="004B3CA1" w:rsidRPr="00542AFB" w:rsidRDefault="004B3CA1" w:rsidP="00E725A6">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2B6C3B09" w14:textId="0F5E6F5A" w:rsidR="004B3CA1" w:rsidRPr="00542AFB" w:rsidRDefault="004B3CA1" w:rsidP="00710328">
            <w:pPr>
              <w:rPr>
                <w:rFonts w:eastAsia="Times New Roman" w:cs="Times New Roman"/>
                <w:color w:val="000000"/>
                <w:sz w:val="22"/>
                <w:lang w:val="ro-MD"/>
              </w:rPr>
            </w:pPr>
            <w:r w:rsidRPr="00542AFB">
              <w:rPr>
                <w:rFonts w:eastAsia="Times New Roman" w:cs="Times New Roman"/>
                <w:color w:val="000000"/>
                <w:sz w:val="22"/>
                <w:lang w:val="ro-MD"/>
              </w:rPr>
              <w:t>PACC 2023-2027, OS 1.1, acțiunea 1.1.5</w:t>
            </w:r>
          </w:p>
        </w:tc>
      </w:tr>
      <w:tr w:rsidR="00F60642" w:rsidRPr="00542AFB" w14:paraId="4CA4C8FC" w14:textId="77777777" w:rsidTr="00880E62">
        <w:tc>
          <w:tcPr>
            <w:tcW w:w="706" w:type="dxa"/>
          </w:tcPr>
          <w:p w14:paraId="3DCEF8D9" w14:textId="77777777" w:rsidR="00F60642" w:rsidRPr="00542AFB" w:rsidRDefault="00F60642" w:rsidP="00AC4FA5">
            <w:pPr>
              <w:pStyle w:val="ListParagraph"/>
              <w:numPr>
                <w:ilvl w:val="0"/>
                <w:numId w:val="6"/>
              </w:numPr>
              <w:tabs>
                <w:tab w:val="left" w:pos="318"/>
                <w:tab w:val="left" w:pos="432"/>
              </w:tabs>
              <w:rPr>
                <w:rFonts w:cs="Times New Roman"/>
                <w:sz w:val="22"/>
                <w:lang w:val="ro-MD"/>
              </w:rPr>
            </w:pPr>
          </w:p>
        </w:tc>
        <w:tc>
          <w:tcPr>
            <w:tcW w:w="2442" w:type="dxa"/>
          </w:tcPr>
          <w:p w14:paraId="482D6E6E" w14:textId="63699A9B" w:rsidR="00F60642"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nr.62/2022 cu privire la publicitate  </w:t>
            </w:r>
          </w:p>
        </w:tc>
        <w:tc>
          <w:tcPr>
            <w:tcW w:w="2807" w:type="dxa"/>
          </w:tcPr>
          <w:p w14:paraId="11F24463" w14:textId="1CA7710B" w:rsidR="00F60642" w:rsidRPr="00542AFB" w:rsidRDefault="00F60642" w:rsidP="00F60642">
            <w:pPr>
              <w:rPr>
                <w:rFonts w:cs="Times New Roman"/>
                <w:sz w:val="22"/>
                <w:lang w:val="ro-MD"/>
              </w:rPr>
            </w:pPr>
            <w:r w:rsidRPr="00542AFB">
              <w:rPr>
                <w:rFonts w:cs="Times New Roman"/>
                <w:sz w:val="22"/>
                <w:lang w:val="ro-MD"/>
              </w:rPr>
              <w:t>Concretizarea noțiunii de dispozitiv publicitar (cu toate aspectele aferente)</w:t>
            </w:r>
          </w:p>
        </w:tc>
        <w:tc>
          <w:tcPr>
            <w:tcW w:w="1811" w:type="dxa"/>
            <w:shd w:val="clear" w:color="auto" w:fill="auto"/>
          </w:tcPr>
          <w:p w14:paraId="163635F3" w14:textId="5B630B67" w:rsidR="00F60642" w:rsidRPr="00542AFB" w:rsidRDefault="00D50683" w:rsidP="0064191F">
            <w:pPr>
              <w:jc w:val="center"/>
              <w:rPr>
                <w:rFonts w:cs="Times New Roman"/>
                <w:sz w:val="22"/>
                <w:lang w:val="ro-MD"/>
              </w:rPr>
            </w:pPr>
            <w:r w:rsidRPr="00542AFB">
              <w:rPr>
                <w:rFonts w:cs="Times New Roman"/>
                <w:sz w:val="22"/>
                <w:lang w:val="ro-MD"/>
              </w:rPr>
              <w:t>august</w:t>
            </w:r>
          </w:p>
        </w:tc>
        <w:tc>
          <w:tcPr>
            <w:tcW w:w="1591" w:type="dxa"/>
          </w:tcPr>
          <w:p w14:paraId="4A94DA88" w14:textId="0A5056AB" w:rsidR="00F60642" w:rsidRPr="00542AFB" w:rsidRDefault="00F60642" w:rsidP="00F60642">
            <w:pPr>
              <w:jc w:val="center"/>
              <w:rPr>
                <w:rFonts w:cs="Times New Roman"/>
                <w:sz w:val="22"/>
                <w:lang w:val="ro-MD"/>
              </w:rPr>
            </w:pPr>
            <w:r w:rsidRPr="00542AFB">
              <w:rPr>
                <w:rFonts w:cs="Times New Roman"/>
                <w:sz w:val="22"/>
                <w:lang w:val="ro-MD"/>
              </w:rPr>
              <w:t>Sesiunea de primăvară</w:t>
            </w:r>
          </w:p>
        </w:tc>
        <w:tc>
          <w:tcPr>
            <w:tcW w:w="1559" w:type="dxa"/>
          </w:tcPr>
          <w:p w14:paraId="4B906288" w14:textId="471986E2"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7D20CE0C" w14:textId="0E37ACA4"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6E8DAFF9" w14:textId="00413525"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PACC 2023-2027, OS 1.1, acțiunea 1.1.6</w:t>
            </w:r>
          </w:p>
        </w:tc>
      </w:tr>
      <w:tr w:rsidR="00F60642" w:rsidRPr="00F133D8" w14:paraId="2BE85502" w14:textId="77777777" w:rsidTr="00880E62">
        <w:tc>
          <w:tcPr>
            <w:tcW w:w="706" w:type="dxa"/>
          </w:tcPr>
          <w:p w14:paraId="75A32086" w14:textId="77777777" w:rsidR="00F60642" w:rsidRPr="00542AFB" w:rsidRDefault="00F60642" w:rsidP="00AC4FA5">
            <w:pPr>
              <w:pStyle w:val="ListParagraph"/>
              <w:numPr>
                <w:ilvl w:val="0"/>
                <w:numId w:val="6"/>
              </w:numPr>
              <w:tabs>
                <w:tab w:val="left" w:pos="318"/>
                <w:tab w:val="left" w:pos="432"/>
              </w:tabs>
              <w:rPr>
                <w:rFonts w:cs="Times New Roman"/>
                <w:sz w:val="22"/>
                <w:lang w:val="ro-MD"/>
              </w:rPr>
            </w:pPr>
          </w:p>
        </w:tc>
        <w:tc>
          <w:tcPr>
            <w:tcW w:w="2442" w:type="dxa"/>
          </w:tcPr>
          <w:p w14:paraId="0E23993D" w14:textId="257A1EA4" w:rsidR="00F60642" w:rsidRPr="00542AFB" w:rsidRDefault="00F60642" w:rsidP="00F60642">
            <w:pPr>
              <w:rPr>
                <w:rFonts w:cs="Times New Roman"/>
                <w:sz w:val="22"/>
                <w:lang w:val="ro-MD"/>
              </w:rPr>
            </w:pPr>
            <w:r w:rsidRPr="00542AFB">
              <w:rPr>
                <w:rFonts w:cs="Times New Roman"/>
                <w:sz w:val="22"/>
                <w:lang w:val="ro-MD"/>
              </w:rPr>
              <w:t>Cadrul normativ aferent lichidării benevole a afacerii</w:t>
            </w:r>
          </w:p>
        </w:tc>
        <w:tc>
          <w:tcPr>
            <w:tcW w:w="2807" w:type="dxa"/>
          </w:tcPr>
          <w:p w14:paraId="06BA63A6" w14:textId="5C6D2023" w:rsidR="00F60642" w:rsidRPr="00542AFB" w:rsidRDefault="00263539" w:rsidP="00F60642">
            <w:pPr>
              <w:rPr>
                <w:rFonts w:cs="Times New Roman"/>
                <w:sz w:val="22"/>
                <w:lang w:val="ro-MD"/>
              </w:rPr>
            </w:pPr>
            <w:r w:rsidRPr="00542AFB">
              <w:rPr>
                <w:rFonts w:cs="Times New Roman"/>
                <w:sz w:val="22"/>
                <w:lang w:val="ro-MD"/>
              </w:rPr>
              <w:t>Î</w:t>
            </w:r>
            <w:r w:rsidR="00F60642" w:rsidRPr="00542AFB">
              <w:rPr>
                <w:rFonts w:cs="Times New Roman"/>
                <w:sz w:val="22"/>
                <w:lang w:val="ro-MD"/>
              </w:rPr>
              <w:t>mbunătățirea procedurilor de lichidare benevolă a întreprinderilor</w:t>
            </w:r>
          </w:p>
        </w:tc>
        <w:tc>
          <w:tcPr>
            <w:tcW w:w="1811" w:type="dxa"/>
            <w:shd w:val="clear" w:color="auto" w:fill="auto"/>
          </w:tcPr>
          <w:p w14:paraId="378D8A68" w14:textId="0383CF2D" w:rsidR="00F60642" w:rsidRPr="00542AFB" w:rsidRDefault="00D50683" w:rsidP="0064191F">
            <w:pPr>
              <w:jc w:val="center"/>
              <w:rPr>
                <w:rFonts w:cs="Times New Roman"/>
                <w:sz w:val="22"/>
                <w:lang w:val="ro-MD"/>
              </w:rPr>
            </w:pPr>
            <w:r w:rsidRPr="00542AFB">
              <w:rPr>
                <w:rFonts w:cs="Times New Roman"/>
                <w:sz w:val="22"/>
                <w:lang w:val="ro-MD"/>
              </w:rPr>
              <w:t>august</w:t>
            </w:r>
          </w:p>
        </w:tc>
        <w:tc>
          <w:tcPr>
            <w:tcW w:w="1591" w:type="dxa"/>
          </w:tcPr>
          <w:p w14:paraId="3F441A74" w14:textId="434E0C36" w:rsidR="00F60642" w:rsidRPr="00542AFB" w:rsidRDefault="00F60642" w:rsidP="00F60642">
            <w:pPr>
              <w:jc w:val="center"/>
              <w:rPr>
                <w:rFonts w:cs="Times New Roman"/>
                <w:sz w:val="22"/>
                <w:lang w:val="ro-MD"/>
              </w:rPr>
            </w:pPr>
            <w:r w:rsidRPr="00542AFB">
              <w:rPr>
                <w:rFonts w:cs="Times New Roman"/>
                <w:sz w:val="22"/>
                <w:lang w:val="ro-MD"/>
              </w:rPr>
              <w:t>Sesiunea de toamna</w:t>
            </w:r>
          </w:p>
        </w:tc>
        <w:tc>
          <w:tcPr>
            <w:tcW w:w="1559" w:type="dxa"/>
          </w:tcPr>
          <w:p w14:paraId="32B7A07E" w14:textId="24375ACC"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4994DF22" w14:textId="7AA2FC27"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6F4101A0" w14:textId="48DF4F37"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PND, OS 1.1, acțiunea 1.1.25; PACC, OS 1.1, acțiunea 1.1.7</w:t>
            </w:r>
          </w:p>
        </w:tc>
      </w:tr>
      <w:tr w:rsidR="00F60642" w:rsidRPr="00F133D8" w14:paraId="43EF7AEE" w14:textId="77777777" w:rsidTr="00880E62">
        <w:tc>
          <w:tcPr>
            <w:tcW w:w="706" w:type="dxa"/>
          </w:tcPr>
          <w:p w14:paraId="5FEA5F6D" w14:textId="77777777" w:rsidR="00F60642" w:rsidRPr="00542AFB" w:rsidRDefault="00F60642" w:rsidP="00AC4FA5">
            <w:pPr>
              <w:pStyle w:val="ListParagraph"/>
              <w:numPr>
                <w:ilvl w:val="0"/>
                <w:numId w:val="6"/>
              </w:numPr>
              <w:tabs>
                <w:tab w:val="left" w:pos="318"/>
                <w:tab w:val="left" w:pos="432"/>
              </w:tabs>
              <w:rPr>
                <w:rFonts w:cs="Times New Roman"/>
                <w:sz w:val="22"/>
                <w:lang w:val="ro-MD"/>
              </w:rPr>
            </w:pPr>
          </w:p>
        </w:tc>
        <w:tc>
          <w:tcPr>
            <w:tcW w:w="2442" w:type="dxa"/>
          </w:tcPr>
          <w:p w14:paraId="2689A39C" w14:textId="77777777" w:rsidR="00263539"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insolvabilității </w:t>
            </w:r>
          </w:p>
          <w:p w14:paraId="3D5BB91B" w14:textId="6176D300" w:rsidR="00F60642" w:rsidRPr="00542AFB" w:rsidRDefault="00F60642" w:rsidP="00F60642">
            <w:pPr>
              <w:rPr>
                <w:rFonts w:cs="Times New Roman"/>
                <w:sz w:val="22"/>
                <w:lang w:val="ro-MD"/>
              </w:rPr>
            </w:pPr>
            <w:r w:rsidRPr="00542AFB">
              <w:rPr>
                <w:rFonts w:cs="Times New Roman"/>
                <w:sz w:val="22"/>
                <w:lang w:val="ro-MD"/>
              </w:rPr>
              <w:t>nr. 149/2012</w:t>
            </w:r>
          </w:p>
        </w:tc>
        <w:tc>
          <w:tcPr>
            <w:tcW w:w="2807" w:type="dxa"/>
          </w:tcPr>
          <w:p w14:paraId="02D918DA" w14:textId="638CF11C" w:rsidR="00F60642" w:rsidRPr="00542AFB" w:rsidRDefault="00F60642" w:rsidP="00F60642">
            <w:pPr>
              <w:rPr>
                <w:rFonts w:cs="Times New Roman"/>
                <w:sz w:val="22"/>
                <w:lang w:val="ro-MD"/>
              </w:rPr>
            </w:pPr>
            <w:r w:rsidRPr="00542AFB">
              <w:rPr>
                <w:rFonts w:cs="Times New Roman"/>
                <w:sz w:val="22"/>
                <w:lang w:val="ro-MD"/>
              </w:rPr>
              <w:t>Simplificarea procedurilor de lichidare a întreprinderilor ca urmare a insolvabilității</w:t>
            </w:r>
          </w:p>
        </w:tc>
        <w:tc>
          <w:tcPr>
            <w:tcW w:w="1811" w:type="dxa"/>
            <w:shd w:val="clear" w:color="auto" w:fill="auto"/>
          </w:tcPr>
          <w:p w14:paraId="5D9B2714" w14:textId="59C2C842" w:rsidR="00F60642" w:rsidRPr="00542AFB" w:rsidRDefault="00D50683" w:rsidP="0064191F">
            <w:pPr>
              <w:jc w:val="center"/>
              <w:rPr>
                <w:rFonts w:cs="Times New Roman"/>
                <w:sz w:val="22"/>
                <w:lang w:val="ro-MD"/>
              </w:rPr>
            </w:pPr>
            <w:r w:rsidRPr="00542AFB">
              <w:rPr>
                <w:rFonts w:cs="Times New Roman"/>
                <w:sz w:val="22"/>
                <w:lang w:val="ro-MD"/>
              </w:rPr>
              <w:t>august</w:t>
            </w:r>
          </w:p>
        </w:tc>
        <w:tc>
          <w:tcPr>
            <w:tcW w:w="1591" w:type="dxa"/>
          </w:tcPr>
          <w:p w14:paraId="70E702FA" w14:textId="28CBBFED" w:rsidR="00F60642" w:rsidRPr="00542AFB" w:rsidRDefault="00F60642" w:rsidP="00F60642">
            <w:pPr>
              <w:jc w:val="center"/>
              <w:rPr>
                <w:rFonts w:cs="Times New Roman"/>
                <w:sz w:val="22"/>
                <w:lang w:val="ro-MD"/>
              </w:rPr>
            </w:pPr>
            <w:r w:rsidRPr="00542AFB">
              <w:rPr>
                <w:rFonts w:cs="Times New Roman"/>
                <w:sz w:val="22"/>
                <w:lang w:val="ro-MD"/>
              </w:rPr>
              <w:t>Sesiunea de toamna</w:t>
            </w:r>
          </w:p>
        </w:tc>
        <w:tc>
          <w:tcPr>
            <w:tcW w:w="1559" w:type="dxa"/>
          </w:tcPr>
          <w:p w14:paraId="696A21A9" w14:textId="2B8EBA58"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279A3F84" w14:textId="1D8F943E"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63836CBD" w14:textId="6E365A29"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PND, OS 1.1, acțiunea 1.1.25; PACC, OS 1.1, acțiunea 1.1.7</w:t>
            </w:r>
          </w:p>
        </w:tc>
      </w:tr>
      <w:tr w:rsidR="00F60642" w:rsidRPr="00542AFB" w14:paraId="7F5A36F4" w14:textId="77777777" w:rsidTr="00880E62">
        <w:tc>
          <w:tcPr>
            <w:tcW w:w="706" w:type="dxa"/>
          </w:tcPr>
          <w:p w14:paraId="5B78BBE2" w14:textId="77777777" w:rsidR="00F60642" w:rsidRPr="00542AFB" w:rsidRDefault="00F60642" w:rsidP="00AC4FA5">
            <w:pPr>
              <w:pStyle w:val="ListParagraph"/>
              <w:numPr>
                <w:ilvl w:val="0"/>
                <w:numId w:val="6"/>
              </w:numPr>
              <w:tabs>
                <w:tab w:val="left" w:pos="318"/>
                <w:tab w:val="left" w:pos="432"/>
              </w:tabs>
              <w:rPr>
                <w:rFonts w:cs="Times New Roman"/>
                <w:sz w:val="22"/>
                <w:lang w:val="ro-MD"/>
              </w:rPr>
            </w:pPr>
          </w:p>
        </w:tc>
        <w:tc>
          <w:tcPr>
            <w:tcW w:w="2442" w:type="dxa"/>
          </w:tcPr>
          <w:p w14:paraId="41CCBCD2" w14:textId="046D51C3" w:rsidR="00F60642"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Codului fiscal nr. 1163/1997</w:t>
            </w:r>
          </w:p>
        </w:tc>
        <w:tc>
          <w:tcPr>
            <w:tcW w:w="2807" w:type="dxa"/>
          </w:tcPr>
          <w:p w14:paraId="66749775" w14:textId="09564DC6" w:rsidR="00F60642" w:rsidRPr="00542AFB" w:rsidRDefault="00F60642" w:rsidP="00F60642">
            <w:pPr>
              <w:rPr>
                <w:rFonts w:cs="Times New Roman"/>
                <w:sz w:val="22"/>
                <w:lang w:val="ro-MD"/>
              </w:rPr>
            </w:pPr>
            <w:r w:rsidRPr="00542AFB">
              <w:rPr>
                <w:rFonts w:cs="Times New Roman"/>
                <w:sz w:val="22"/>
                <w:lang w:val="ro-MD"/>
              </w:rPr>
              <w:t>Dezvoltarea unui regim fiscal și de raportare/control simplificat pentru micro întreprinderi</w:t>
            </w:r>
          </w:p>
        </w:tc>
        <w:tc>
          <w:tcPr>
            <w:tcW w:w="1811" w:type="dxa"/>
            <w:shd w:val="clear" w:color="auto" w:fill="auto"/>
          </w:tcPr>
          <w:p w14:paraId="21E3552C" w14:textId="2A2E192C" w:rsidR="00F60642" w:rsidRPr="00542AFB" w:rsidRDefault="00D50683" w:rsidP="0064191F">
            <w:pPr>
              <w:jc w:val="center"/>
              <w:rPr>
                <w:rFonts w:cs="Times New Roman"/>
                <w:sz w:val="22"/>
                <w:lang w:val="ro-MD"/>
              </w:rPr>
            </w:pPr>
            <w:r w:rsidRPr="00542AFB">
              <w:rPr>
                <w:rFonts w:cs="Times New Roman"/>
                <w:sz w:val="22"/>
                <w:lang w:val="ro-MD"/>
              </w:rPr>
              <w:t>noiembrie</w:t>
            </w:r>
          </w:p>
        </w:tc>
        <w:tc>
          <w:tcPr>
            <w:tcW w:w="1591" w:type="dxa"/>
          </w:tcPr>
          <w:p w14:paraId="2DA93833" w14:textId="5303F8C1" w:rsidR="00F60642" w:rsidRPr="00542AFB" w:rsidRDefault="00F60642" w:rsidP="00F60642">
            <w:pPr>
              <w:jc w:val="center"/>
              <w:rPr>
                <w:rFonts w:cs="Times New Roman"/>
                <w:sz w:val="22"/>
                <w:lang w:val="ro-MD"/>
              </w:rPr>
            </w:pPr>
            <w:r w:rsidRPr="00542AFB">
              <w:rPr>
                <w:rFonts w:cs="Times New Roman"/>
                <w:sz w:val="22"/>
                <w:lang w:val="ro-MD"/>
              </w:rPr>
              <w:t>Sesiunea de toamna</w:t>
            </w:r>
          </w:p>
        </w:tc>
        <w:tc>
          <w:tcPr>
            <w:tcW w:w="1559" w:type="dxa"/>
          </w:tcPr>
          <w:p w14:paraId="4FDDCECC" w14:textId="5A6AE080"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0B5352E3" w14:textId="513366EA"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169F7BB9" w14:textId="67E8D842"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PACC 2023-2027, OS 1.1, acțiunea 1.1.9</w:t>
            </w:r>
          </w:p>
        </w:tc>
      </w:tr>
      <w:tr w:rsidR="00F60642" w:rsidRPr="00542AFB" w14:paraId="2A7174F4" w14:textId="77777777" w:rsidTr="00880E62">
        <w:tc>
          <w:tcPr>
            <w:tcW w:w="706" w:type="dxa"/>
          </w:tcPr>
          <w:p w14:paraId="509EFB58"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7E1D4564" w14:textId="5102DE54" w:rsidR="00F60642"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nr.231/2010 cu privire la comerțul interior</w:t>
            </w:r>
          </w:p>
        </w:tc>
        <w:tc>
          <w:tcPr>
            <w:tcW w:w="2807" w:type="dxa"/>
          </w:tcPr>
          <w:p w14:paraId="43FC1925" w14:textId="7F4DAD01" w:rsidR="00F60642" w:rsidRPr="00542AFB" w:rsidRDefault="00F60642" w:rsidP="00F60642">
            <w:pPr>
              <w:rPr>
                <w:rFonts w:cs="Times New Roman"/>
                <w:sz w:val="22"/>
                <w:lang w:val="ro-MD"/>
              </w:rPr>
            </w:pPr>
            <w:r w:rsidRPr="00542AFB">
              <w:rPr>
                <w:rFonts w:cs="Times New Roman"/>
                <w:sz w:val="22"/>
                <w:lang w:val="ro-MD"/>
              </w:rPr>
              <w:t>Clarificarea condițiilor de depunere a notificării pentru comerțul electronic</w:t>
            </w:r>
          </w:p>
        </w:tc>
        <w:tc>
          <w:tcPr>
            <w:tcW w:w="1811" w:type="dxa"/>
            <w:shd w:val="clear" w:color="auto" w:fill="auto"/>
          </w:tcPr>
          <w:p w14:paraId="395D782F" w14:textId="1E0B87F8" w:rsidR="00F60642" w:rsidRPr="00542AFB" w:rsidRDefault="00D50683" w:rsidP="0064191F">
            <w:pPr>
              <w:jc w:val="center"/>
              <w:rPr>
                <w:rFonts w:cs="Times New Roman"/>
                <w:sz w:val="22"/>
                <w:lang w:val="ro-MD"/>
              </w:rPr>
            </w:pPr>
            <w:r w:rsidRPr="00542AFB">
              <w:rPr>
                <w:rFonts w:cs="Times New Roman"/>
                <w:sz w:val="22"/>
                <w:lang w:val="ro-MD"/>
              </w:rPr>
              <w:t>august</w:t>
            </w:r>
          </w:p>
        </w:tc>
        <w:tc>
          <w:tcPr>
            <w:tcW w:w="1591" w:type="dxa"/>
          </w:tcPr>
          <w:p w14:paraId="77852277" w14:textId="003BFCCE" w:rsidR="00F60642" w:rsidRPr="00542AFB" w:rsidRDefault="00F60642" w:rsidP="00F60642">
            <w:pPr>
              <w:jc w:val="center"/>
              <w:rPr>
                <w:rFonts w:cs="Times New Roman"/>
                <w:sz w:val="22"/>
                <w:lang w:val="ro-MD"/>
              </w:rPr>
            </w:pPr>
            <w:r w:rsidRPr="00542AFB">
              <w:rPr>
                <w:rFonts w:cs="Times New Roman"/>
                <w:sz w:val="22"/>
                <w:lang w:val="ro-MD"/>
              </w:rPr>
              <w:t>Sesiunea de toamna</w:t>
            </w:r>
          </w:p>
        </w:tc>
        <w:tc>
          <w:tcPr>
            <w:tcW w:w="1559" w:type="dxa"/>
          </w:tcPr>
          <w:p w14:paraId="49881954" w14:textId="185E2834"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05408D27" w14:textId="6F3923AA"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1873B849" w14:textId="4922DD26"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PACC 2023-2027, OS 1.1, acțiunea 1.1.8</w:t>
            </w:r>
          </w:p>
        </w:tc>
      </w:tr>
      <w:tr w:rsidR="00F60642" w:rsidRPr="00542AFB" w14:paraId="0ED56A6B" w14:textId="77777777" w:rsidTr="00880E62">
        <w:tc>
          <w:tcPr>
            <w:tcW w:w="706" w:type="dxa"/>
          </w:tcPr>
          <w:p w14:paraId="39B768AC"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4C3761BB" w14:textId="165AA482" w:rsidR="00F60642"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unor acte normative (Legea nr.440/2001 cu privire la zonele economice libere; Legea nr.8/2005 cu privire la Portul Internațional Liber „Giurgiulești”; Codul fiscal nr.1163/1997)</w:t>
            </w:r>
          </w:p>
        </w:tc>
        <w:tc>
          <w:tcPr>
            <w:tcW w:w="2807" w:type="dxa"/>
          </w:tcPr>
          <w:p w14:paraId="03AD1535" w14:textId="43AD038E" w:rsidR="00F60642" w:rsidRPr="00542AFB" w:rsidRDefault="00F60642" w:rsidP="00F60642">
            <w:pPr>
              <w:rPr>
                <w:rFonts w:cs="Times New Roman"/>
                <w:sz w:val="22"/>
                <w:lang w:val="ro-MD"/>
              </w:rPr>
            </w:pPr>
            <w:r w:rsidRPr="00542AFB">
              <w:rPr>
                <w:rFonts w:cs="Times New Roman"/>
                <w:sz w:val="22"/>
                <w:lang w:val="ro-MD"/>
              </w:rPr>
              <w:t>Alinierea la acquis-</w:t>
            </w:r>
            <w:proofErr w:type="spellStart"/>
            <w:r w:rsidRPr="00542AFB">
              <w:rPr>
                <w:rFonts w:cs="Times New Roman"/>
                <w:sz w:val="22"/>
                <w:lang w:val="ro-MD"/>
              </w:rPr>
              <w:t>ul</w:t>
            </w:r>
            <w:proofErr w:type="spellEnd"/>
            <w:r w:rsidRPr="00542AFB">
              <w:rPr>
                <w:rFonts w:cs="Times New Roman"/>
                <w:sz w:val="22"/>
                <w:lang w:val="ro-MD"/>
              </w:rPr>
              <w:t xml:space="preserve"> UE  în materie de racordare a schemelor de acordare a ajutorului de stat</w:t>
            </w:r>
          </w:p>
        </w:tc>
        <w:tc>
          <w:tcPr>
            <w:tcW w:w="1811" w:type="dxa"/>
            <w:shd w:val="clear" w:color="auto" w:fill="auto"/>
          </w:tcPr>
          <w:p w14:paraId="221356AA" w14:textId="7BAF40B1" w:rsidR="00F60642" w:rsidRPr="00542AFB" w:rsidRDefault="00D50683" w:rsidP="0064191F">
            <w:pPr>
              <w:jc w:val="center"/>
              <w:rPr>
                <w:rFonts w:cs="Times New Roman"/>
                <w:sz w:val="22"/>
                <w:lang w:val="ro-MD"/>
              </w:rPr>
            </w:pPr>
            <w:r w:rsidRPr="00542AFB">
              <w:rPr>
                <w:rFonts w:cs="Times New Roman"/>
                <w:sz w:val="22"/>
                <w:lang w:val="ro-MD"/>
              </w:rPr>
              <w:t>aprilie</w:t>
            </w:r>
          </w:p>
        </w:tc>
        <w:tc>
          <w:tcPr>
            <w:tcW w:w="1591" w:type="dxa"/>
          </w:tcPr>
          <w:p w14:paraId="591FD6FD" w14:textId="41B3EBDC" w:rsidR="00F60642" w:rsidRPr="00542AFB" w:rsidRDefault="00F60642" w:rsidP="00F60642">
            <w:pPr>
              <w:jc w:val="center"/>
              <w:rPr>
                <w:rFonts w:cs="Times New Roman"/>
                <w:sz w:val="22"/>
                <w:lang w:val="ro-MD"/>
              </w:rPr>
            </w:pPr>
            <w:r w:rsidRPr="00542AFB">
              <w:rPr>
                <w:rFonts w:cs="Times New Roman"/>
                <w:sz w:val="22"/>
                <w:lang w:val="ro-MD"/>
              </w:rPr>
              <w:t>Sesiunea de primăvară</w:t>
            </w:r>
          </w:p>
        </w:tc>
        <w:tc>
          <w:tcPr>
            <w:tcW w:w="1559" w:type="dxa"/>
          </w:tcPr>
          <w:p w14:paraId="35877E14" w14:textId="4567E706"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29FC9AC3" w14:textId="3E169AE9"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5AC9E7FB" w14:textId="04054558"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AA RM-UE, art. 341</w:t>
            </w:r>
          </w:p>
        </w:tc>
      </w:tr>
      <w:tr w:rsidR="00F60642" w:rsidRPr="00542AFB" w14:paraId="72B851B6" w14:textId="77777777" w:rsidTr="00880E62">
        <w:tc>
          <w:tcPr>
            <w:tcW w:w="706" w:type="dxa"/>
          </w:tcPr>
          <w:p w14:paraId="0A1D6E92"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26278EDD" w14:textId="4ADE3AF5" w:rsidR="00F60642"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nr.174/2021 privind mecanismul de examinare a investițiilor de importanță pentru securitatea statului</w:t>
            </w:r>
          </w:p>
        </w:tc>
        <w:tc>
          <w:tcPr>
            <w:tcW w:w="2807" w:type="dxa"/>
          </w:tcPr>
          <w:p w14:paraId="56A0741F" w14:textId="479EF349" w:rsidR="00F60642" w:rsidRPr="00542AFB" w:rsidRDefault="00F60642" w:rsidP="00F60642">
            <w:pPr>
              <w:rPr>
                <w:rFonts w:cs="Times New Roman"/>
                <w:sz w:val="22"/>
                <w:lang w:val="ro-MD"/>
              </w:rPr>
            </w:pPr>
            <w:r w:rsidRPr="00542AFB">
              <w:rPr>
                <w:rFonts w:cs="Times New Roman"/>
                <w:sz w:val="22"/>
                <w:lang w:val="ro-MD"/>
              </w:rPr>
              <w:t>Asigurarea aplicabilității și predictibilității mecanismului de examinare a investițiilor de importanță pentru securitatea statului</w:t>
            </w:r>
          </w:p>
        </w:tc>
        <w:tc>
          <w:tcPr>
            <w:tcW w:w="1811" w:type="dxa"/>
            <w:shd w:val="clear" w:color="auto" w:fill="auto"/>
          </w:tcPr>
          <w:p w14:paraId="6493C02C" w14:textId="4A60695B" w:rsidR="00F60642" w:rsidRPr="00542AFB" w:rsidRDefault="00D50683" w:rsidP="0064191F">
            <w:pPr>
              <w:jc w:val="center"/>
              <w:rPr>
                <w:rFonts w:cs="Times New Roman"/>
                <w:sz w:val="22"/>
                <w:lang w:val="ro-MD"/>
              </w:rPr>
            </w:pPr>
            <w:r w:rsidRPr="00542AFB">
              <w:rPr>
                <w:rFonts w:cs="Times New Roman"/>
                <w:sz w:val="22"/>
                <w:lang w:val="ro-MD"/>
              </w:rPr>
              <w:t>august</w:t>
            </w:r>
          </w:p>
        </w:tc>
        <w:tc>
          <w:tcPr>
            <w:tcW w:w="1591" w:type="dxa"/>
          </w:tcPr>
          <w:p w14:paraId="22484BDE" w14:textId="6788AD34" w:rsidR="00F60642" w:rsidRPr="00542AFB" w:rsidRDefault="00F60642" w:rsidP="00F60642">
            <w:pPr>
              <w:jc w:val="center"/>
              <w:rPr>
                <w:rFonts w:cs="Times New Roman"/>
                <w:sz w:val="22"/>
                <w:lang w:val="ro-MD"/>
              </w:rPr>
            </w:pPr>
            <w:r w:rsidRPr="00542AFB">
              <w:rPr>
                <w:rFonts w:cs="Times New Roman"/>
                <w:sz w:val="22"/>
                <w:lang w:val="ro-MD"/>
              </w:rPr>
              <w:t>Sesiunea de toamna</w:t>
            </w:r>
          </w:p>
        </w:tc>
        <w:tc>
          <w:tcPr>
            <w:tcW w:w="1559" w:type="dxa"/>
          </w:tcPr>
          <w:p w14:paraId="4A9349C8" w14:textId="01699CAE"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0F825819" w14:textId="4BAC6B32"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167A73C7" w14:textId="0DD77555"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PAG acțiunea 11</w:t>
            </w:r>
          </w:p>
        </w:tc>
      </w:tr>
      <w:tr w:rsidR="00F60642" w:rsidRPr="00F133D8" w14:paraId="33929277" w14:textId="77777777" w:rsidTr="00880E62">
        <w:tc>
          <w:tcPr>
            <w:tcW w:w="706" w:type="dxa"/>
          </w:tcPr>
          <w:p w14:paraId="29376D05"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4E5E2EC2" w14:textId="7A0C6569" w:rsidR="00F60642" w:rsidRPr="00542AFB" w:rsidRDefault="00F60642" w:rsidP="00F60642">
            <w:pPr>
              <w:rPr>
                <w:rFonts w:cs="Times New Roman"/>
                <w:sz w:val="22"/>
                <w:lang w:val="ro-MD"/>
              </w:rPr>
            </w:pPr>
            <w:r w:rsidRPr="00542AFB">
              <w:rPr>
                <w:rFonts w:cs="Times New Roman"/>
                <w:color w:val="000000"/>
                <w:sz w:val="22"/>
                <w:lang w:val="ro-MD"/>
              </w:rPr>
              <w:t xml:space="preserve">Proiectul de lege pentru modificarea </w:t>
            </w:r>
            <w:r w:rsidRPr="00542AFB">
              <w:rPr>
                <w:rFonts w:cs="Times New Roman"/>
                <w:sz w:val="22"/>
                <w:lang w:val="ro-MD"/>
              </w:rPr>
              <w:t xml:space="preserve">Legii nr.121/2007 privind administrarea și </w:t>
            </w:r>
            <w:proofErr w:type="spellStart"/>
            <w:r w:rsidRPr="00542AFB">
              <w:rPr>
                <w:rFonts w:cs="Times New Roman"/>
                <w:sz w:val="22"/>
                <w:lang w:val="ro-MD"/>
              </w:rPr>
              <w:t>deetatizarea</w:t>
            </w:r>
            <w:proofErr w:type="spellEnd"/>
            <w:r w:rsidRPr="00542AFB">
              <w:rPr>
                <w:rFonts w:cs="Times New Roman"/>
                <w:sz w:val="22"/>
                <w:lang w:val="ro-MD"/>
              </w:rPr>
              <w:t xml:space="preserve"> proprietății publice</w:t>
            </w:r>
          </w:p>
        </w:tc>
        <w:tc>
          <w:tcPr>
            <w:tcW w:w="2807" w:type="dxa"/>
          </w:tcPr>
          <w:p w14:paraId="0E34AF6E" w14:textId="65286BA6" w:rsidR="00F60642" w:rsidRPr="00542AFB" w:rsidRDefault="00F60642" w:rsidP="00F60642">
            <w:pPr>
              <w:rPr>
                <w:rFonts w:cs="Times New Roman"/>
                <w:sz w:val="22"/>
                <w:lang w:val="ro-MD"/>
              </w:rPr>
            </w:pPr>
            <w:r w:rsidRPr="00542AFB">
              <w:rPr>
                <w:rFonts w:cs="Times New Roman"/>
                <w:sz w:val="22"/>
                <w:lang w:val="ro-MD"/>
              </w:rPr>
              <w:t>Revizuirea și perfecționarea cadrului legal ca rezultat al implementării Hotărârii de Guvern nr.911/2022</w:t>
            </w:r>
          </w:p>
        </w:tc>
        <w:tc>
          <w:tcPr>
            <w:tcW w:w="1811" w:type="dxa"/>
            <w:shd w:val="clear" w:color="auto" w:fill="auto"/>
          </w:tcPr>
          <w:p w14:paraId="163AD878" w14:textId="0ACA9809" w:rsidR="00F60642" w:rsidRPr="00542AFB" w:rsidRDefault="00D50683" w:rsidP="0064191F">
            <w:pPr>
              <w:jc w:val="center"/>
              <w:rPr>
                <w:rFonts w:cs="Times New Roman"/>
                <w:sz w:val="22"/>
                <w:lang w:val="ro-MD"/>
              </w:rPr>
            </w:pPr>
            <w:r w:rsidRPr="00542AFB">
              <w:rPr>
                <w:rFonts w:cs="Times New Roman"/>
                <w:sz w:val="22"/>
                <w:lang w:val="ro-MD"/>
              </w:rPr>
              <w:t>mai</w:t>
            </w:r>
          </w:p>
        </w:tc>
        <w:tc>
          <w:tcPr>
            <w:tcW w:w="1591" w:type="dxa"/>
          </w:tcPr>
          <w:p w14:paraId="11F182AB" w14:textId="3CAB79A0" w:rsidR="00F60642" w:rsidRPr="00542AFB" w:rsidRDefault="00F60642" w:rsidP="00F60642">
            <w:pPr>
              <w:jc w:val="center"/>
              <w:rPr>
                <w:rFonts w:cs="Times New Roman"/>
                <w:sz w:val="22"/>
                <w:lang w:val="ro-MD"/>
              </w:rPr>
            </w:pPr>
            <w:r w:rsidRPr="00542AFB">
              <w:rPr>
                <w:rFonts w:cs="Times New Roman"/>
                <w:sz w:val="22"/>
                <w:lang w:val="ro-MD"/>
              </w:rPr>
              <w:t>Sesiunea de primăvară</w:t>
            </w:r>
          </w:p>
        </w:tc>
        <w:tc>
          <w:tcPr>
            <w:tcW w:w="1559" w:type="dxa"/>
          </w:tcPr>
          <w:p w14:paraId="792EA366" w14:textId="1965C3DF"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0D3F72A0" w14:textId="70180632"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561D0D42" w14:textId="53B38D1B" w:rsidR="00F60642" w:rsidRPr="00542AFB" w:rsidRDefault="00F60642" w:rsidP="00F60642">
            <w:pPr>
              <w:rPr>
                <w:rFonts w:eastAsia="Times New Roman" w:cs="Times New Roman"/>
                <w:color w:val="000000"/>
                <w:sz w:val="22"/>
                <w:lang w:val="ro-MD"/>
              </w:rPr>
            </w:pPr>
            <w:r w:rsidRPr="00542AFB">
              <w:rPr>
                <w:rFonts w:eastAsia="Times New Roman" w:cs="Times New Roman"/>
                <w:color w:val="000000"/>
                <w:sz w:val="22"/>
                <w:lang w:val="ro-MD"/>
              </w:rPr>
              <w:t>SND 5.9, alin. 4) și 15); HG nr.911/2022; Recomandarea 4.1 pentru aderare la UE</w:t>
            </w:r>
          </w:p>
        </w:tc>
      </w:tr>
      <w:tr w:rsidR="00F60642" w:rsidRPr="00F133D8" w14:paraId="5AB8C15A" w14:textId="77777777" w:rsidTr="00880E62">
        <w:tc>
          <w:tcPr>
            <w:tcW w:w="706" w:type="dxa"/>
          </w:tcPr>
          <w:p w14:paraId="6D0F23BB"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1545B8D1" w14:textId="01971046" w:rsidR="00F60642" w:rsidRPr="00542AFB" w:rsidRDefault="00982492" w:rsidP="00F60642">
            <w:pPr>
              <w:rPr>
                <w:rFonts w:cs="Times New Roman"/>
                <w:sz w:val="22"/>
                <w:lang w:val="ro-MD"/>
              </w:rPr>
            </w:pPr>
            <w:r w:rsidRPr="00542AFB">
              <w:rPr>
                <w:rFonts w:cs="Times New Roman"/>
                <w:color w:val="000000"/>
                <w:sz w:val="22"/>
                <w:lang w:val="ro-MD"/>
              </w:rPr>
              <w:t>Proiectul de lege pentru modificarea</w:t>
            </w:r>
            <w:r w:rsidR="00F60642" w:rsidRPr="00542AFB">
              <w:rPr>
                <w:rFonts w:cs="Times New Roman"/>
                <w:sz w:val="22"/>
                <w:lang w:val="ro-MD"/>
              </w:rPr>
              <w:t xml:space="preserve"> Legii nr.77/2016 cu privire la parcurile pentru tehnologia informației</w:t>
            </w:r>
          </w:p>
          <w:p w14:paraId="1B5810B8" w14:textId="77777777" w:rsidR="00976EA7" w:rsidRPr="00542AFB" w:rsidRDefault="00976EA7" w:rsidP="00F60642">
            <w:pPr>
              <w:rPr>
                <w:rFonts w:cs="Times New Roman"/>
                <w:sz w:val="22"/>
                <w:lang w:val="ro-MD"/>
              </w:rPr>
            </w:pPr>
          </w:p>
          <w:p w14:paraId="2ECFE964" w14:textId="04CC2722" w:rsidR="00E359DD" w:rsidRPr="00542AFB" w:rsidRDefault="00E359DD" w:rsidP="00E359DD">
            <w:pPr>
              <w:rPr>
                <w:rFonts w:cs="Times New Roman"/>
                <w:sz w:val="22"/>
                <w:lang w:val="ro-MD"/>
              </w:rPr>
            </w:pPr>
            <w:r w:rsidRPr="00542AFB">
              <w:rPr>
                <w:rFonts w:cs="Times New Roman"/>
                <w:sz w:val="22"/>
                <w:lang w:val="ro-MD"/>
              </w:rPr>
              <w:t>nr.450/2023</w:t>
            </w:r>
          </w:p>
          <w:p w14:paraId="78DAB6EA" w14:textId="017134C1" w:rsidR="00E359DD" w:rsidRPr="00542AFB" w:rsidRDefault="00E359DD" w:rsidP="00E359DD">
            <w:pPr>
              <w:rPr>
                <w:rFonts w:cs="Times New Roman"/>
                <w:sz w:val="22"/>
                <w:lang w:val="ro-MD"/>
              </w:rPr>
            </w:pPr>
            <w:r w:rsidRPr="00542AFB">
              <w:rPr>
                <w:rFonts w:cs="Times New Roman"/>
                <w:sz w:val="22"/>
                <w:lang w:val="ro-MD"/>
              </w:rPr>
              <w:t xml:space="preserve">aprobat </w:t>
            </w:r>
            <w:proofErr w:type="spellStart"/>
            <w:r w:rsidRPr="00542AFB">
              <w:rPr>
                <w:rFonts w:cs="Times New Roman"/>
                <w:sz w:val="22"/>
                <w:lang w:val="ro-MD"/>
              </w:rPr>
              <w:t>l.I</w:t>
            </w:r>
            <w:proofErr w:type="spellEnd"/>
            <w:r w:rsidRPr="00542AFB">
              <w:rPr>
                <w:rFonts w:cs="Times New Roman"/>
                <w:sz w:val="22"/>
                <w:lang w:val="ro-MD"/>
              </w:rPr>
              <w:t>/07.12.2023</w:t>
            </w:r>
          </w:p>
        </w:tc>
        <w:tc>
          <w:tcPr>
            <w:tcW w:w="2807" w:type="dxa"/>
          </w:tcPr>
          <w:p w14:paraId="4387444D" w14:textId="77777777" w:rsidR="00263539" w:rsidRPr="00542AFB" w:rsidRDefault="00F60642" w:rsidP="00F60642">
            <w:pPr>
              <w:rPr>
                <w:rFonts w:cs="Times New Roman"/>
                <w:sz w:val="22"/>
                <w:lang w:val="ro-MD"/>
              </w:rPr>
            </w:pPr>
            <w:r w:rsidRPr="00542AFB">
              <w:rPr>
                <w:rFonts w:cs="Times New Roman"/>
                <w:sz w:val="22"/>
                <w:lang w:val="ro-MD"/>
              </w:rPr>
              <w:t>Extinderea până în anul 2035 a  garanției de stat privind impozit</w:t>
            </w:r>
            <w:r w:rsidR="00263539" w:rsidRPr="00542AFB">
              <w:rPr>
                <w:rFonts w:cs="Times New Roman"/>
                <w:sz w:val="22"/>
                <w:lang w:val="ro-MD"/>
              </w:rPr>
              <w:t>ul</w:t>
            </w:r>
            <w:r w:rsidRPr="00542AFB">
              <w:rPr>
                <w:rFonts w:cs="Times New Roman"/>
                <w:sz w:val="22"/>
                <w:lang w:val="ro-MD"/>
              </w:rPr>
              <w:t xml:space="preserve"> unic; </w:t>
            </w:r>
            <w:r w:rsidR="00263539" w:rsidRPr="00542AFB">
              <w:rPr>
                <w:rFonts w:cs="Times New Roman"/>
                <w:sz w:val="22"/>
                <w:lang w:val="ro-MD"/>
              </w:rPr>
              <w:t xml:space="preserve"> </w:t>
            </w:r>
          </w:p>
          <w:p w14:paraId="2E61EC69" w14:textId="77777777" w:rsidR="00263539" w:rsidRPr="00542AFB" w:rsidRDefault="00263539" w:rsidP="00F60642">
            <w:pPr>
              <w:rPr>
                <w:rFonts w:cs="Times New Roman"/>
                <w:sz w:val="22"/>
                <w:lang w:val="ro-MD"/>
              </w:rPr>
            </w:pPr>
            <w:r w:rsidRPr="00542AFB">
              <w:rPr>
                <w:rFonts w:cs="Times New Roman"/>
                <w:sz w:val="22"/>
                <w:lang w:val="ro-MD"/>
              </w:rPr>
              <w:t>E</w:t>
            </w:r>
            <w:r w:rsidR="00F60642" w:rsidRPr="00542AFB">
              <w:rPr>
                <w:rFonts w:cs="Times New Roman"/>
                <w:sz w:val="22"/>
                <w:lang w:val="ro-MD"/>
              </w:rPr>
              <w:t xml:space="preserve">xtinderea genurilor de activitate eligibile a fi desfășurate în parc; </w:t>
            </w:r>
          </w:p>
          <w:p w14:paraId="79A8241E" w14:textId="37540C20" w:rsidR="00F60642" w:rsidRPr="00542AFB" w:rsidRDefault="00F60642" w:rsidP="00F60642">
            <w:pPr>
              <w:rPr>
                <w:rFonts w:cs="Times New Roman"/>
                <w:sz w:val="22"/>
                <w:lang w:val="ro-MD"/>
              </w:rPr>
            </w:pPr>
            <w:r w:rsidRPr="00542AFB">
              <w:rPr>
                <w:rFonts w:cs="Times New Roman"/>
                <w:sz w:val="22"/>
                <w:lang w:val="ro-MD"/>
              </w:rPr>
              <w:t>Instituirea Consiliului parcului</w:t>
            </w:r>
          </w:p>
        </w:tc>
        <w:tc>
          <w:tcPr>
            <w:tcW w:w="1811" w:type="dxa"/>
            <w:shd w:val="clear" w:color="auto" w:fill="auto"/>
          </w:tcPr>
          <w:p w14:paraId="427E8F81" w14:textId="7E8299D5" w:rsidR="00F60642" w:rsidRPr="00542AFB" w:rsidRDefault="00D50683" w:rsidP="0064191F">
            <w:pPr>
              <w:jc w:val="center"/>
              <w:rPr>
                <w:rFonts w:cs="Times New Roman"/>
                <w:sz w:val="22"/>
                <w:lang w:val="ro-MD"/>
              </w:rPr>
            </w:pPr>
            <w:r w:rsidRPr="00542AFB">
              <w:rPr>
                <w:rFonts w:cs="Times New Roman"/>
                <w:sz w:val="22"/>
                <w:lang w:val="ro-MD"/>
              </w:rPr>
              <w:t>ianuarie</w:t>
            </w:r>
          </w:p>
        </w:tc>
        <w:tc>
          <w:tcPr>
            <w:tcW w:w="1591" w:type="dxa"/>
          </w:tcPr>
          <w:p w14:paraId="13054369" w14:textId="0AF8E4A5" w:rsidR="00F60642" w:rsidRPr="00542AFB" w:rsidRDefault="00F60642" w:rsidP="00F60642">
            <w:pPr>
              <w:jc w:val="center"/>
              <w:rPr>
                <w:rFonts w:cs="Times New Roman"/>
                <w:sz w:val="22"/>
                <w:lang w:val="ro-MD"/>
              </w:rPr>
            </w:pPr>
            <w:r w:rsidRPr="00542AFB">
              <w:rPr>
                <w:rFonts w:cs="Times New Roman"/>
                <w:sz w:val="22"/>
                <w:lang w:val="ro-MD"/>
              </w:rPr>
              <w:t>Sesiunea de primăvară</w:t>
            </w:r>
          </w:p>
        </w:tc>
        <w:tc>
          <w:tcPr>
            <w:tcW w:w="1559" w:type="dxa"/>
          </w:tcPr>
          <w:p w14:paraId="4BF7CB44" w14:textId="4666B3CF"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7C3DCB69" w14:textId="6D0CE909"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69B187EF" w14:textId="77777777" w:rsidR="00F60642" w:rsidRPr="00542AFB" w:rsidRDefault="00F60642" w:rsidP="00F60642">
            <w:pPr>
              <w:rPr>
                <w:rFonts w:eastAsia="Times New Roman" w:cs="Times New Roman"/>
                <w:color w:val="000000"/>
                <w:sz w:val="22"/>
                <w:lang w:val="ro-MD"/>
              </w:rPr>
            </w:pPr>
          </w:p>
        </w:tc>
      </w:tr>
      <w:tr w:rsidR="00F60642" w:rsidRPr="00542AFB" w14:paraId="4F0722F7" w14:textId="77777777" w:rsidTr="00880E62">
        <w:tc>
          <w:tcPr>
            <w:tcW w:w="706" w:type="dxa"/>
          </w:tcPr>
          <w:p w14:paraId="72E97104"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00A1888A" w14:textId="0AC2237C" w:rsidR="00F60642"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legilor sectoriale în vederea armonizării la prevederile Legii nr.48/2023 cu privire la securitatea cibernetică</w:t>
            </w:r>
          </w:p>
        </w:tc>
        <w:tc>
          <w:tcPr>
            <w:tcW w:w="2807" w:type="dxa"/>
          </w:tcPr>
          <w:p w14:paraId="4FFFC0C4" w14:textId="632BAF32" w:rsidR="00F60642" w:rsidRPr="00542AFB" w:rsidRDefault="00F60642" w:rsidP="00F60642">
            <w:pPr>
              <w:rPr>
                <w:rFonts w:cs="Times New Roman"/>
                <w:sz w:val="22"/>
                <w:lang w:val="ro-MD"/>
              </w:rPr>
            </w:pPr>
            <w:r w:rsidRPr="00542AFB">
              <w:rPr>
                <w:rFonts w:cs="Times New Roman"/>
                <w:sz w:val="22"/>
                <w:lang w:val="ro-MD"/>
              </w:rPr>
              <w:t>Ajustarea cadrului normativ în vigoare la prevederile Legii nr.48/2023</w:t>
            </w:r>
          </w:p>
        </w:tc>
        <w:tc>
          <w:tcPr>
            <w:tcW w:w="1811" w:type="dxa"/>
            <w:shd w:val="clear" w:color="auto" w:fill="auto"/>
          </w:tcPr>
          <w:p w14:paraId="2193069C" w14:textId="79F30887" w:rsidR="00F60642" w:rsidRPr="00542AFB" w:rsidRDefault="00D50683" w:rsidP="0064191F">
            <w:pPr>
              <w:jc w:val="center"/>
              <w:rPr>
                <w:rFonts w:cs="Times New Roman"/>
                <w:sz w:val="22"/>
                <w:lang w:val="ro-MD"/>
              </w:rPr>
            </w:pPr>
            <w:r w:rsidRPr="00542AFB">
              <w:rPr>
                <w:rFonts w:cs="Times New Roman"/>
                <w:sz w:val="22"/>
                <w:lang w:val="ro-MD"/>
              </w:rPr>
              <w:t>ianuarie</w:t>
            </w:r>
          </w:p>
        </w:tc>
        <w:tc>
          <w:tcPr>
            <w:tcW w:w="1591" w:type="dxa"/>
          </w:tcPr>
          <w:p w14:paraId="33CCDFEF" w14:textId="7004478C" w:rsidR="00F60642" w:rsidRPr="00542AFB" w:rsidRDefault="00F60642" w:rsidP="00F60642">
            <w:pPr>
              <w:jc w:val="center"/>
              <w:rPr>
                <w:rFonts w:cs="Times New Roman"/>
                <w:sz w:val="22"/>
                <w:lang w:val="ro-MD"/>
              </w:rPr>
            </w:pPr>
            <w:r w:rsidRPr="00542AFB">
              <w:rPr>
                <w:rFonts w:cs="Times New Roman"/>
                <w:sz w:val="22"/>
                <w:lang w:val="ro-MD"/>
              </w:rPr>
              <w:t>Sesiunea de toamna</w:t>
            </w:r>
          </w:p>
        </w:tc>
        <w:tc>
          <w:tcPr>
            <w:tcW w:w="1559" w:type="dxa"/>
          </w:tcPr>
          <w:p w14:paraId="55B7AEC9" w14:textId="6F39AD7C"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02B9427E" w14:textId="12C14FFB" w:rsidR="00F60642" w:rsidRPr="00542AFB" w:rsidRDefault="00F60642" w:rsidP="00F60642">
            <w:pPr>
              <w:jc w:val="center"/>
              <w:rPr>
                <w:rFonts w:cs="Times New Roman"/>
                <w:sz w:val="22"/>
                <w:lang w:val="ro-MD"/>
              </w:rPr>
            </w:pPr>
            <w:r w:rsidRPr="00542AFB">
              <w:rPr>
                <w:rFonts w:cs="Times New Roman"/>
                <w:sz w:val="22"/>
                <w:lang w:val="ro-MD"/>
              </w:rPr>
              <w:t>Ministerul Dezvoltării Economice și Digitalizării</w:t>
            </w:r>
          </w:p>
        </w:tc>
        <w:tc>
          <w:tcPr>
            <w:tcW w:w="1884" w:type="dxa"/>
          </w:tcPr>
          <w:p w14:paraId="18389DB7" w14:textId="14BCE2D8" w:rsidR="00F60642" w:rsidRPr="00542AFB" w:rsidRDefault="00F60642" w:rsidP="00F60642">
            <w:pPr>
              <w:rPr>
                <w:rFonts w:cs="Times New Roman"/>
                <w:sz w:val="22"/>
                <w:lang w:val="ro-MD"/>
              </w:rPr>
            </w:pPr>
            <w:r w:rsidRPr="00542AFB">
              <w:rPr>
                <w:rFonts w:cs="Times New Roman"/>
                <w:sz w:val="22"/>
                <w:lang w:val="ro-MD"/>
              </w:rPr>
              <w:t>PNAA cap.3</w:t>
            </w:r>
          </w:p>
        </w:tc>
      </w:tr>
      <w:tr w:rsidR="00F60642" w:rsidRPr="00542AFB" w14:paraId="38236E14" w14:textId="77777777" w:rsidTr="00880E62">
        <w:tc>
          <w:tcPr>
            <w:tcW w:w="706" w:type="dxa"/>
          </w:tcPr>
          <w:p w14:paraId="53F3EEEB"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5021943F" w14:textId="2BF25F80" w:rsidR="00F60642" w:rsidRPr="00542AFB" w:rsidRDefault="00F60642" w:rsidP="00F60642">
            <w:pPr>
              <w:rPr>
                <w:rFonts w:cs="Times New Roman"/>
                <w:sz w:val="22"/>
                <w:lang w:val="ro-MD"/>
              </w:rPr>
            </w:pPr>
            <w:r w:rsidRPr="00542AFB">
              <w:rPr>
                <w:rFonts w:cs="Times New Roman"/>
                <w:sz w:val="22"/>
                <w:lang w:val="ro-MD"/>
              </w:rPr>
              <w:t>Proiectul de lege privind punerea în aplicare a prevederilor Convenției asupra aspectelor civile ale răpirii internaționale de copii de la Haga din 25 octombrie 1980</w:t>
            </w:r>
          </w:p>
        </w:tc>
        <w:tc>
          <w:tcPr>
            <w:tcW w:w="2807" w:type="dxa"/>
          </w:tcPr>
          <w:p w14:paraId="33411DCA" w14:textId="7DB7483D" w:rsidR="00F60642" w:rsidRPr="00542AFB" w:rsidRDefault="00F60642" w:rsidP="00F60642">
            <w:pPr>
              <w:rPr>
                <w:rFonts w:cs="Times New Roman"/>
                <w:sz w:val="22"/>
                <w:lang w:val="ro-MD"/>
              </w:rPr>
            </w:pPr>
            <w:r w:rsidRPr="00542AFB">
              <w:rPr>
                <w:rFonts w:cs="Times New Roman"/>
                <w:sz w:val="22"/>
                <w:lang w:val="ro-MD"/>
              </w:rPr>
              <w:t>Asigurarea unui cadru normativ național cu referire la aspectele civile ale răpirii internaționale de copii</w:t>
            </w:r>
          </w:p>
        </w:tc>
        <w:tc>
          <w:tcPr>
            <w:tcW w:w="1811" w:type="dxa"/>
            <w:shd w:val="clear" w:color="auto" w:fill="auto"/>
          </w:tcPr>
          <w:p w14:paraId="64208D3F" w14:textId="46F1C28B" w:rsidR="00F60642" w:rsidRPr="00542AFB" w:rsidRDefault="00D50683" w:rsidP="0064191F">
            <w:pPr>
              <w:jc w:val="center"/>
              <w:rPr>
                <w:rFonts w:cs="Times New Roman"/>
                <w:b/>
                <w:bCs/>
                <w:sz w:val="22"/>
                <w:lang w:val="ro-MD"/>
              </w:rPr>
            </w:pPr>
            <w:r w:rsidRPr="00542AFB">
              <w:rPr>
                <w:rFonts w:cs="Times New Roman"/>
                <w:sz w:val="22"/>
                <w:lang w:val="ro-MD"/>
              </w:rPr>
              <w:t>iulie</w:t>
            </w:r>
          </w:p>
        </w:tc>
        <w:tc>
          <w:tcPr>
            <w:tcW w:w="1591" w:type="dxa"/>
          </w:tcPr>
          <w:p w14:paraId="1C2CCDFE" w14:textId="096E819F" w:rsidR="00F60642" w:rsidRPr="00542AFB" w:rsidRDefault="00F60642" w:rsidP="00F60642">
            <w:pPr>
              <w:jc w:val="center"/>
              <w:rPr>
                <w:rFonts w:cs="Times New Roman"/>
                <w:b/>
                <w:bCs/>
                <w:sz w:val="22"/>
                <w:lang w:val="ro-MD"/>
              </w:rPr>
            </w:pPr>
            <w:r w:rsidRPr="00542AFB">
              <w:rPr>
                <w:rFonts w:cs="Times New Roman"/>
                <w:sz w:val="22"/>
                <w:lang w:val="ro-MD"/>
              </w:rPr>
              <w:t>Sesiunea de primăvară</w:t>
            </w:r>
          </w:p>
        </w:tc>
        <w:tc>
          <w:tcPr>
            <w:tcW w:w="1559" w:type="dxa"/>
          </w:tcPr>
          <w:p w14:paraId="7DE743B7" w14:textId="6F6F6343" w:rsidR="00F60642" w:rsidRPr="00542AFB" w:rsidRDefault="00F60642" w:rsidP="00F60642">
            <w:pPr>
              <w:jc w:val="center"/>
              <w:rPr>
                <w:rFonts w:cs="Times New Roman"/>
                <w:b/>
                <w:bCs/>
                <w:sz w:val="22"/>
                <w:lang w:val="ro-MD"/>
              </w:rPr>
            </w:pPr>
            <w:r w:rsidRPr="00542AFB">
              <w:rPr>
                <w:rFonts w:cs="Times New Roman"/>
                <w:sz w:val="22"/>
                <w:lang w:val="ro-MD"/>
              </w:rPr>
              <w:t>Lege adoptată</w:t>
            </w:r>
          </w:p>
        </w:tc>
        <w:tc>
          <w:tcPr>
            <w:tcW w:w="1801" w:type="dxa"/>
          </w:tcPr>
          <w:p w14:paraId="2C1DB765" w14:textId="1F3FEB84" w:rsidR="00F60642" w:rsidRPr="00542AFB" w:rsidRDefault="00F60642" w:rsidP="00F60642">
            <w:pPr>
              <w:jc w:val="center"/>
              <w:rPr>
                <w:rFonts w:cs="Times New Roman"/>
                <w:b/>
                <w:bCs/>
                <w:sz w:val="22"/>
                <w:lang w:val="ro-MD"/>
              </w:rPr>
            </w:pPr>
            <w:r w:rsidRPr="00542AFB">
              <w:rPr>
                <w:rFonts w:cs="Times New Roman"/>
                <w:sz w:val="22"/>
                <w:lang w:val="ro-MD"/>
              </w:rPr>
              <w:t>Ministerul Muncii și Protecției Sociale</w:t>
            </w:r>
          </w:p>
        </w:tc>
        <w:tc>
          <w:tcPr>
            <w:tcW w:w="1884" w:type="dxa"/>
          </w:tcPr>
          <w:p w14:paraId="0B117789" w14:textId="55CC3242" w:rsidR="00F60642" w:rsidRPr="00542AFB" w:rsidRDefault="00F60642" w:rsidP="00F60642">
            <w:pPr>
              <w:jc w:val="center"/>
              <w:rPr>
                <w:rFonts w:cs="Times New Roman"/>
                <w:sz w:val="22"/>
                <w:lang w:val="ro-MD"/>
              </w:rPr>
            </w:pPr>
            <w:r w:rsidRPr="00542AFB">
              <w:rPr>
                <w:rFonts w:cs="Times New Roman"/>
                <w:sz w:val="22"/>
                <w:lang w:val="ro-MD"/>
              </w:rPr>
              <w:t>PNPC, acțiunea 6</w:t>
            </w:r>
          </w:p>
        </w:tc>
      </w:tr>
      <w:tr w:rsidR="00F60642" w:rsidRPr="00542AFB" w14:paraId="46DE5A13" w14:textId="77777777" w:rsidTr="00880E62">
        <w:tc>
          <w:tcPr>
            <w:tcW w:w="706" w:type="dxa"/>
          </w:tcPr>
          <w:p w14:paraId="1BEED560"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347C9147" w14:textId="7A8135DF" w:rsidR="00F60642" w:rsidRPr="00542AFB" w:rsidRDefault="00F60642" w:rsidP="00F60642">
            <w:pPr>
              <w:rPr>
                <w:rFonts w:cs="Times New Roman"/>
                <w:sz w:val="22"/>
                <w:lang w:val="ro-MD"/>
              </w:rPr>
            </w:pPr>
            <w:r w:rsidRPr="00542AFB">
              <w:rPr>
                <w:rFonts w:cs="Times New Roman"/>
                <w:sz w:val="22"/>
                <w:lang w:val="ro-MD"/>
              </w:rPr>
              <w:t>Proiectul de lege privind măsura specială de control a corectitudinii stabilirii gradelor de dizabilitate fără termen</w:t>
            </w:r>
          </w:p>
        </w:tc>
        <w:tc>
          <w:tcPr>
            <w:tcW w:w="2807" w:type="dxa"/>
          </w:tcPr>
          <w:p w14:paraId="29DE1C9F" w14:textId="419F050B" w:rsidR="00F60642" w:rsidRPr="00542AFB" w:rsidRDefault="00F60642" w:rsidP="00F60642">
            <w:pPr>
              <w:jc w:val="both"/>
              <w:rPr>
                <w:rFonts w:cs="Times New Roman"/>
                <w:sz w:val="22"/>
                <w:lang w:val="ro-MD"/>
              </w:rPr>
            </w:pPr>
            <w:r w:rsidRPr="00542AFB">
              <w:rPr>
                <w:rFonts w:cs="Times New Roman"/>
                <w:sz w:val="22"/>
                <w:lang w:val="ro-MD"/>
              </w:rPr>
              <w:t>Controlul corectitudinii stabilirii gradelor de dizabilitate fără termen, proces necesar pentru combaterea fraudelor și identificarea încălcărilor în sistem</w:t>
            </w:r>
          </w:p>
        </w:tc>
        <w:tc>
          <w:tcPr>
            <w:tcW w:w="1811" w:type="dxa"/>
            <w:shd w:val="clear" w:color="auto" w:fill="auto"/>
          </w:tcPr>
          <w:p w14:paraId="48FCD2B5" w14:textId="4A4743F2" w:rsidR="00F60642" w:rsidRPr="00542AFB" w:rsidRDefault="00D50683" w:rsidP="0064191F">
            <w:pPr>
              <w:jc w:val="center"/>
              <w:rPr>
                <w:rFonts w:cs="Times New Roman"/>
                <w:b/>
                <w:bCs/>
                <w:sz w:val="22"/>
                <w:lang w:val="ro-MD"/>
              </w:rPr>
            </w:pPr>
            <w:r w:rsidRPr="00542AFB">
              <w:rPr>
                <w:rFonts w:cs="Times New Roman"/>
                <w:sz w:val="22"/>
                <w:lang w:val="ro-MD"/>
              </w:rPr>
              <w:t>martie</w:t>
            </w:r>
          </w:p>
        </w:tc>
        <w:tc>
          <w:tcPr>
            <w:tcW w:w="1591" w:type="dxa"/>
          </w:tcPr>
          <w:p w14:paraId="0B9A0ADA" w14:textId="3715DD0C" w:rsidR="00F60642" w:rsidRPr="00542AFB" w:rsidRDefault="00F60642" w:rsidP="00F60642">
            <w:pPr>
              <w:jc w:val="center"/>
              <w:rPr>
                <w:rFonts w:cs="Times New Roman"/>
                <w:b/>
                <w:bCs/>
                <w:sz w:val="22"/>
                <w:lang w:val="ro-MD"/>
              </w:rPr>
            </w:pPr>
            <w:r w:rsidRPr="00542AFB">
              <w:rPr>
                <w:rFonts w:cs="Times New Roman"/>
                <w:sz w:val="22"/>
                <w:lang w:val="ro-MD"/>
              </w:rPr>
              <w:t>Sesiunea de primăvară</w:t>
            </w:r>
          </w:p>
        </w:tc>
        <w:tc>
          <w:tcPr>
            <w:tcW w:w="1559" w:type="dxa"/>
          </w:tcPr>
          <w:p w14:paraId="2F9EF8F4" w14:textId="5CCDF6FD" w:rsidR="00F60642" w:rsidRPr="00542AFB" w:rsidRDefault="00F60642" w:rsidP="00F60642">
            <w:pPr>
              <w:jc w:val="center"/>
              <w:rPr>
                <w:rFonts w:cs="Times New Roman"/>
                <w:b/>
                <w:bCs/>
                <w:sz w:val="22"/>
                <w:lang w:val="ro-MD"/>
              </w:rPr>
            </w:pPr>
            <w:r w:rsidRPr="00542AFB">
              <w:rPr>
                <w:rFonts w:cs="Times New Roman"/>
                <w:sz w:val="22"/>
                <w:lang w:val="ro-MD"/>
              </w:rPr>
              <w:t>Lege adoptată</w:t>
            </w:r>
          </w:p>
        </w:tc>
        <w:tc>
          <w:tcPr>
            <w:tcW w:w="1801" w:type="dxa"/>
          </w:tcPr>
          <w:p w14:paraId="00C1857B" w14:textId="64893BBF" w:rsidR="00F60642" w:rsidRPr="00542AFB" w:rsidRDefault="00F60642" w:rsidP="00F60642">
            <w:pPr>
              <w:jc w:val="center"/>
              <w:rPr>
                <w:rFonts w:cs="Times New Roman"/>
                <w:b/>
                <w:bCs/>
                <w:sz w:val="22"/>
                <w:lang w:val="ro-MD"/>
              </w:rPr>
            </w:pPr>
            <w:r w:rsidRPr="00542AFB">
              <w:rPr>
                <w:rFonts w:cs="Times New Roman"/>
                <w:sz w:val="22"/>
                <w:lang w:val="ro-MD"/>
              </w:rPr>
              <w:t>Ministerul Muncii și Protecției Sociale</w:t>
            </w:r>
          </w:p>
        </w:tc>
        <w:tc>
          <w:tcPr>
            <w:tcW w:w="1884" w:type="dxa"/>
          </w:tcPr>
          <w:p w14:paraId="1B2A752F" w14:textId="14A85AA8" w:rsidR="00F60642" w:rsidRPr="00542AFB" w:rsidRDefault="00F60642" w:rsidP="00F60642">
            <w:pPr>
              <w:rPr>
                <w:rFonts w:cs="Times New Roman"/>
                <w:sz w:val="22"/>
                <w:lang w:val="ro-MD"/>
              </w:rPr>
            </w:pPr>
            <w:r w:rsidRPr="00542AFB">
              <w:rPr>
                <w:rFonts w:cs="Times New Roman"/>
                <w:sz w:val="22"/>
                <w:lang w:val="ro-MD"/>
              </w:rPr>
              <w:t>PAG, cap. IV</w:t>
            </w:r>
          </w:p>
        </w:tc>
      </w:tr>
      <w:tr w:rsidR="00F60642" w:rsidRPr="00542AFB" w14:paraId="7BF0E354" w14:textId="77777777" w:rsidTr="00880E62">
        <w:tc>
          <w:tcPr>
            <w:tcW w:w="706" w:type="dxa"/>
          </w:tcPr>
          <w:p w14:paraId="5874A104"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0D51F949" w14:textId="7B5F4335" w:rsidR="00F60642" w:rsidRPr="00542AFB" w:rsidRDefault="00F60642" w:rsidP="00F60642">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unor acte normative (Legea </w:t>
            </w:r>
            <w:r w:rsidRPr="00542AFB">
              <w:rPr>
                <w:rFonts w:cs="Times New Roman"/>
                <w:sz w:val="22"/>
                <w:lang w:val="ro-MD"/>
              </w:rPr>
              <w:lastRenderedPageBreak/>
              <w:t>nr.499/1999 privind alocațiile sociale de stat pentru unele categorii de cetățeni și Legea nr.909/1992 privind protecția socială a cetățenilor care au avut de suferit de pe urma catastrofei de la Cernobîl)</w:t>
            </w:r>
          </w:p>
        </w:tc>
        <w:tc>
          <w:tcPr>
            <w:tcW w:w="2807" w:type="dxa"/>
          </w:tcPr>
          <w:p w14:paraId="1CD52F67" w14:textId="72BA7A9E" w:rsidR="00F60642" w:rsidRPr="00542AFB" w:rsidRDefault="00F60642" w:rsidP="00F60642">
            <w:pPr>
              <w:rPr>
                <w:rFonts w:cs="Times New Roman"/>
                <w:sz w:val="22"/>
                <w:lang w:val="ro-MD"/>
              </w:rPr>
            </w:pPr>
            <w:r w:rsidRPr="00542AFB">
              <w:rPr>
                <w:rFonts w:cs="Times New Roman"/>
                <w:sz w:val="22"/>
                <w:lang w:val="ro-MD"/>
              </w:rPr>
              <w:lastRenderedPageBreak/>
              <w:t xml:space="preserve">Majorarea alocației de îngrijire, însoțire și supraveghere de la 80% la </w:t>
            </w:r>
            <w:r w:rsidRPr="00542AFB">
              <w:rPr>
                <w:rFonts w:cs="Times New Roman"/>
                <w:sz w:val="22"/>
                <w:lang w:val="ro-MD"/>
              </w:rPr>
              <w:lastRenderedPageBreak/>
              <w:t>100% din pensia minimă pentru limita de vârstă; - asigurarea copiilor cu dizabilități beneficiari de alocații sociale de stat, care și-au pierdut întreținătorul/întreținătorii concomitent și cu alocații pentru pierderea întreținătorului și majorării alocației de îngrijire, însoțire și supraveghere pentru sporirea nivelului de incluziune socială și asigurării unui trai decent pentru persoanele cu dizabilități</w:t>
            </w:r>
          </w:p>
        </w:tc>
        <w:tc>
          <w:tcPr>
            <w:tcW w:w="1811" w:type="dxa"/>
            <w:shd w:val="clear" w:color="auto" w:fill="auto"/>
          </w:tcPr>
          <w:p w14:paraId="398839A4" w14:textId="45342BC3" w:rsidR="00F60642" w:rsidRPr="00542AFB" w:rsidRDefault="00D50683" w:rsidP="0064191F">
            <w:pPr>
              <w:tabs>
                <w:tab w:val="left" w:pos="1335"/>
              </w:tabs>
              <w:jc w:val="center"/>
              <w:rPr>
                <w:rFonts w:cs="Times New Roman"/>
                <w:sz w:val="22"/>
                <w:lang w:val="ro-MD"/>
              </w:rPr>
            </w:pPr>
            <w:r w:rsidRPr="00542AFB">
              <w:rPr>
                <w:rFonts w:cs="Times New Roman"/>
                <w:sz w:val="22"/>
                <w:lang w:val="ro-MD"/>
              </w:rPr>
              <w:lastRenderedPageBreak/>
              <w:t>februarie</w:t>
            </w:r>
          </w:p>
        </w:tc>
        <w:tc>
          <w:tcPr>
            <w:tcW w:w="1591" w:type="dxa"/>
          </w:tcPr>
          <w:p w14:paraId="4A2C9D35" w14:textId="33A13D9D" w:rsidR="00F60642" w:rsidRPr="00542AFB" w:rsidRDefault="00F60642" w:rsidP="00F60642">
            <w:pPr>
              <w:jc w:val="center"/>
              <w:rPr>
                <w:rFonts w:cs="Times New Roman"/>
                <w:b/>
                <w:bCs/>
                <w:sz w:val="22"/>
                <w:lang w:val="ro-MD"/>
              </w:rPr>
            </w:pPr>
            <w:r w:rsidRPr="00542AFB">
              <w:rPr>
                <w:rFonts w:cs="Times New Roman"/>
                <w:sz w:val="22"/>
                <w:lang w:val="ro-MD"/>
              </w:rPr>
              <w:t>Sesiunea de primăvară</w:t>
            </w:r>
          </w:p>
        </w:tc>
        <w:tc>
          <w:tcPr>
            <w:tcW w:w="1559" w:type="dxa"/>
          </w:tcPr>
          <w:p w14:paraId="2C97DB36" w14:textId="4BC5847B" w:rsidR="00F60642" w:rsidRPr="00542AFB" w:rsidRDefault="00F60642" w:rsidP="00F60642">
            <w:pPr>
              <w:jc w:val="center"/>
              <w:rPr>
                <w:rFonts w:cs="Times New Roman"/>
                <w:b/>
                <w:bCs/>
                <w:sz w:val="22"/>
                <w:lang w:val="ro-MD"/>
              </w:rPr>
            </w:pPr>
            <w:r w:rsidRPr="00542AFB">
              <w:rPr>
                <w:rFonts w:cs="Times New Roman"/>
                <w:sz w:val="22"/>
                <w:lang w:val="ro-MD"/>
              </w:rPr>
              <w:t>Lege adoptată</w:t>
            </w:r>
          </w:p>
        </w:tc>
        <w:tc>
          <w:tcPr>
            <w:tcW w:w="1801" w:type="dxa"/>
          </w:tcPr>
          <w:p w14:paraId="58C1821A" w14:textId="7378315B" w:rsidR="00F60642" w:rsidRPr="00542AFB" w:rsidRDefault="00F60642" w:rsidP="00F60642">
            <w:pPr>
              <w:jc w:val="center"/>
              <w:rPr>
                <w:rFonts w:cs="Times New Roman"/>
                <w:b/>
                <w:bCs/>
                <w:sz w:val="22"/>
                <w:lang w:val="ro-MD"/>
              </w:rPr>
            </w:pPr>
            <w:r w:rsidRPr="00542AFB">
              <w:rPr>
                <w:rFonts w:cs="Times New Roman"/>
                <w:sz w:val="22"/>
                <w:lang w:val="ro-MD"/>
              </w:rPr>
              <w:t>Ministerul Muncii și Protecției Sociale</w:t>
            </w:r>
          </w:p>
        </w:tc>
        <w:tc>
          <w:tcPr>
            <w:tcW w:w="1884" w:type="dxa"/>
          </w:tcPr>
          <w:p w14:paraId="12A91755" w14:textId="1B12A60A" w:rsidR="00F60642" w:rsidRPr="00542AFB" w:rsidRDefault="00F60642" w:rsidP="00F60642">
            <w:pPr>
              <w:jc w:val="center"/>
              <w:rPr>
                <w:rFonts w:cs="Times New Roman"/>
                <w:b/>
                <w:bCs/>
                <w:sz w:val="22"/>
                <w:lang w:val="ro-MD"/>
              </w:rPr>
            </w:pPr>
            <w:r w:rsidRPr="00542AFB">
              <w:rPr>
                <w:rFonts w:cs="Times New Roman"/>
                <w:sz w:val="22"/>
                <w:lang w:val="ro-MD"/>
              </w:rPr>
              <w:t>PAG, cap. IV</w:t>
            </w:r>
          </w:p>
        </w:tc>
      </w:tr>
      <w:tr w:rsidR="00F60642" w:rsidRPr="00542AFB" w14:paraId="641411A0" w14:textId="77777777" w:rsidTr="00880E62">
        <w:tc>
          <w:tcPr>
            <w:tcW w:w="706" w:type="dxa"/>
          </w:tcPr>
          <w:p w14:paraId="6A956075"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7FA24F01" w14:textId="3B94AFE8" w:rsidR="00F60642" w:rsidRPr="00542AFB" w:rsidRDefault="00F60642" w:rsidP="00F60642">
            <w:pPr>
              <w:rPr>
                <w:rFonts w:cs="Times New Roman"/>
                <w:sz w:val="22"/>
                <w:lang w:val="ro-MD"/>
              </w:rPr>
            </w:pPr>
            <w:r w:rsidRPr="00542AFB">
              <w:rPr>
                <w:rFonts w:cs="Times New Roman"/>
                <w:color w:val="000000"/>
                <w:sz w:val="22"/>
                <w:lang w:val="ro-MD"/>
              </w:rPr>
              <w:t xml:space="preserve">Proiectul de lege pentru modificarea </w:t>
            </w:r>
            <w:r w:rsidRPr="00542AFB">
              <w:rPr>
                <w:rFonts w:cs="Times New Roman"/>
                <w:sz w:val="22"/>
                <w:lang w:val="ro-MD"/>
              </w:rPr>
              <w:t>unor acte normative (Legea nr.131/2012 și Legea nr.140/2001) pentru aducerea în deplină conformitate a legislației naționale cu prevederile Convențiilor OIM nr.81/1947 și nr.129/1969 (controale inopinate, regimul sancțiunilor</w:t>
            </w:r>
          </w:p>
        </w:tc>
        <w:tc>
          <w:tcPr>
            <w:tcW w:w="2807" w:type="dxa"/>
          </w:tcPr>
          <w:p w14:paraId="10BDC5CA" w14:textId="64A5091B" w:rsidR="00F60642" w:rsidRPr="00542AFB" w:rsidRDefault="00F60642" w:rsidP="00F60642">
            <w:pPr>
              <w:jc w:val="both"/>
              <w:rPr>
                <w:rFonts w:cs="Times New Roman"/>
                <w:iCs/>
                <w:sz w:val="22"/>
                <w:lang w:val="ro-MD"/>
              </w:rPr>
            </w:pPr>
            <w:r w:rsidRPr="00542AFB">
              <w:rPr>
                <w:rFonts w:cs="Times New Roman"/>
                <w:iCs/>
                <w:sz w:val="22"/>
                <w:lang w:val="ro-MD"/>
              </w:rPr>
              <w:t>Capacitarea Inspectoratului de Stat al Muncii și îmbunătățirea regimului juridic al inspecției pentru creșterea  nivelului de formalizare a muncii. Sporirea eficacității activităților de inspecție de stat a muncii</w:t>
            </w:r>
          </w:p>
        </w:tc>
        <w:tc>
          <w:tcPr>
            <w:tcW w:w="1811" w:type="dxa"/>
            <w:shd w:val="clear" w:color="auto" w:fill="auto"/>
          </w:tcPr>
          <w:p w14:paraId="5B598390" w14:textId="51D7DFC1" w:rsidR="00F60642" w:rsidRPr="00542AFB" w:rsidRDefault="00D50683" w:rsidP="0064191F">
            <w:pPr>
              <w:jc w:val="center"/>
              <w:rPr>
                <w:rFonts w:cs="Times New Roman"/>
                <w:b/>
                <w:bCs/>
                <w:sz w:val="22"/>
                <w:lang w:val="ro-MD"/>
              </w:rPr>
            </w:pPr>
            <w:r w:rsidRPr="00542AFB">
              <w:rPr>
                <w:rFonts w:cs="Times New Roman"/>
                <w:sz w:val="22"/>
                <w:lang w:val="ro-MD"/>
              </w:rPr>
              <w:t>iulie</w:t>
            </w:r>
          </w:p>
        </w:tc>
        <w:tc>
          <w:tcPr>
            <w:tcW w:w="1591" w:type="dxa"/>
          </w:tcPr>
          <w:p w14:paraId="21F277CB" w14:textId="5999686F" w:rsidR="00F60642" w:rsidRPr="00542AFB" w:rsidRDefault="00F60642" w:rsidP="00F60642">
            <w:pPr>
              <w:jc w:val="center"/>
              <w:rPr>
                <w:rFonts w:cs="Times New Roman"/>
                <w:sz w:val="22"/>
                <w:lang w:val="ro-MD"/>
              </w:rPr>
            </w:pPr>
            <w:r w:rsidRPr="00542AFB">
              <w:rPr>
                <w:rFonts w:cs="Times New Roman"/>
                <w:sz w:val="22"/>
                <w:lang w:val="ro-MD"/>
              </w:rPr>
              <w:t>Sesiunea de primăvară</w:t>
            </w:r>
          </w:p>
        </w:tc>
        <w:tc>
          <w:tcPr>
            <w:tcW w:w="1559" w:type="dxa"/>
          </w:tcPr>
          <w:p w14:paraId="6DEA7BDD" w14:textId="6D485E03" w:rsidR="00F60642" w:rsidRPr="00542AFB" w:rsidRDefault="00F60642" w:rsidP="00F60642">
            <w:pPr>
              <w:jc w:val="center"/>
              <w:rPr>
                <w:rFonts w:cs="Times New Roman"/>
                <w:b/>
                <w:bCs/>
                <w:sz w:val="22"/>
                <w:lang w:val="ro-MD"/>
              </w:rPr>
            </w:pPr>
            <w:r w:rsidRPr="00542AFB">
              <w:rPr>
                <w:rFonts w:cs="Times New Roman"/>
                <w:sz w:val="22"/>
                <w:lang w:val="ro-MD"/>
              </w:rPr>
              <w:t>Lege adoptată</w:t>
            </w:r>
          </w:p>
        </w:tc>
        <w:tc>
          <w:tcPr>
            <w:tcW w:w="1801" w:type="dxa"/>
          </w:tcPr>
          <w:p w14:paraId="579EB44F" w14:textId="0C4B8451" w:rsidR="00F60642" w:rsidRPr="00542AFB" w:rsidRDefault="00F60642" w:rsidP="00F60642">
            <w:pPr>
              <w:jc w:val="center"/>
              <w:rPr>
                <w:rFonts w:cs="Times New Roman"/>
                <w:b/>
                <w:bCs/>
                <w:sz w:val="22"/>
                <w:lang w:val="ro-MD"/>
              </w:rPr>
            </w:pPr>
            <w:r w:rsidRPr="00542AFB">
              <w:rPr>
                <w:rFonts w:cs="Times New Roman"/>
                <w:sz w:val="22"/>
                <w:lang w:val="ro-MD"/>
              </w:rPr>
              <w:t>Ministerul Muncii și Protecției Sociale</w:t>
            </w:r>
          </w:p>
        </w:tc>
        <w:tc>
          <w:tcPr>
            <w:tcW w:w="1884" w:type="dxa"/>
          </w:tcPr>
          <w:p w14:paraId="7E78319B" w14:textId="4D04F3AA" w:rsidR="00F60642" w:rsidRPr="00542AFB" w:rsidRDefault="00F60642" w:rsidP="00F60642">
            <w:pPr>
              <w:rPr>
                <w:rFonts w:cs="Times New Roman"/>
                <w:sz w:val="22"/>
                <w:lang w:val="ro-MD"/>
              </w:rPr>
            </w:pPr>
            <w:r w:rsidRPr="00542AFB">
              <w:rPr>
                <w:rFonts w:cs="Times New Roman"/>
                <w:sz w:val="22"/>
                <w:lang w:val="ro-MD"/>
              </w:rPr>
              <w:t>PNA cap. 19</w:t>
            </w:r>
          </w:p>
        </w:tc>
      </w:tr>
      <w:tr w:rsidR="00F60642" w:rsidRPr="00542AFB" w14:paraId="6693656B" w14:textId="77777777" w:rsidTr="00880E62">
        <w:tc>
          <w:tcPr>
            <w:tcW w:w="706" w:type="dxa"/>
          </w:tcPr>
          <w:p w14:paraId="28F09B43"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31812146" w14:textId="28A2FC61" w:rsidR="00F60642" w:rsidRPr="00542AFB" w:rsidRDefault="00F60642" w:rsidP="00F60642">
            <w:pPr>
              <w:jc w:val="both"/>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unor acte normative (Codul muncii al Republicii Moldova nr.154/2003 și Codul contravențional al RM nr.218/2008) pentru îmbunătățirea </w:t>
            </w:r>
            <w:r w:rsidRPr="00542AFB">
              <w:rPr>
                <w:rFonts w:cs="Times New Roman"/>
                <w:sz w:val="22"/>
                <w:lang w:val="ro-MD"/>
              </w:rPr>
              <w:lastRenderedPageBreak/>
              <w:t>mecanismelor ce vizează măsurile de încurajare pentru aplicarea legislației muncii și combaterea muncii nedeclarate</w:t>
            </w:r>
          </w:p>
        </w:tc>
        <w:tc>
          <w:tcPr>
            <w:tcW w:w="2807" w:type="dxa"/>
          </w:tcPr>
          <w:p w14:paraId="41E63C4B" w14:textId="4AFC85C8" w:rsidR="00F60642" w:rsidRPr="00542AFB" w:rsidRDefault="00F60642" w:rsidP="00F60642">
            <w:pPr>
              <w:jc w:val="both"/>
              <w:rPr>
                <w:rFonts w:cs="Times New Roman"/>
                <w:sz w:val="22"/>
                <w:lang w:val="ro-MD"/>
              </w:rPr>
            </w:pPr>
            <w:r w:rsidRPr="00542AFB">
              <w:rPr>
                <w:rFonts w:cs="Times New Roman"/>
                <w:sz w:val="22"/>
                <w:lang w:val="ro-MD"/>
              </w:rPr>
              <w:lastRenderedPageBreak/>
              <w:t>Asigurarea unui cadru normativ care să contribuie la identificarea tuturor formelor de utilizare  și prestare a muncii nedeclarate și la aplicarea măsurilor necesare</w:t>
            </w:r>
          </w:p>
        </w:tc>
        <w:tc>
          <w:tcPr>
            <w:tcW w:w="1811" w:type="dxa"/>
            <w:shd w:val="clear" w:color="auto" w:fill="auto"/>
          </w:tcPr>
          <w:p w14:paraId="38A3D620" w14:textId="063C85F9" w:rsidR="00F60642" w:rsidRPr="00542AFB" w:rsidRDefault="00D50683" w:rsidP="0064191F">
            <w:pPr>
              <w:jc w:val="center"/>
              <w:rPr>
                <w:rFonts w:cs="Times New Roman"/>
                <w:sz w:val="22"/>
                <w:lang w:val="ro-MD"/>
              </w:rPr>
            </w:pPr>
            <w:r w:rsidRPr="00542AFB">
              <w:rPr>
                <w:rFonts w:cs="Times New Roman"/>
                <w:sz w:val="22"/>
                <w:lang w:val="ro-MD"/>
              </w:rPr>
              <w:t>mai</w:t>
            </w:r>
          </w:p>
        </w:tc>
        <w:tc>
          <w:tcPr>
            <w:tcW w:w="1591" w:type="dxa"/>
          </w:tcPr>
          <w:p w14:paraId="22FD8811" w14:textId="5A8C5A08" w:rsidR="00F60642" w:rsidRPr="00542AFB" w:rsidRDefault="00F60642" w:rsidP="00F60642">
            <w:pPr>
              <w:jc w:val="center"/>
              <w:rPr>
                <w:rFonts w:cs="Times New Roman"/>
                <w:sz w:val="22"/>
                <w:lang w:val="ro-MD"/>
              </w:rPr>
            </w:pPr>
            <w:r w:rsidRPr="00542AFB">
              <w:rPr>
                <w:rFonts w:cs="Times New Roman"/>
                <w:sz w:val="22"/>
                <w:lang w:val="ro-MD"/>
              </w:rPr>
              <w:t>Sesiunea de primăvară</w:t>
            </w:r>
          </w:p>
        </w:tc>
        <w:tc>
          <w:tcPr>
            <w:tcW w:w="1559" w:type="dxa"/>
          </w:tcPr>
          <w:p w14:paraId="7359A7F3" w14:textId="57E506EB"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518D1135" w14:textId="084743EF" w:rsidR="00F60642" w:rsidRPr="00542AFB" w:rsidRDefault="00F60642" w:rsidP="00F60642">
            <w:pPr>
              <w:jc w:val="center"/>
              <w:rPr>
                <w:rFonts w:cs="Times New Roman"/>
                <w:sz w:val="22"/>
                <w:lang w:val="ro-MD"/>
              </w:rPr>
            </w:pPr>
            <w:r w:rsidRPr="00542AFB">
              <w:rPr>
                <w:rFonts w:cs="Times New Roman"/>
                <w:sz w:val="22"/>
                <w:lang w:val="ro-MD"/>
              </w:rPr>
              <w:t>Ministerul Muncii și Protecției Sociale</w:t>
            </w:r>
          </w:p>
        </w:tc>
        <w:tc>
          <w:tcPr>
            <w:tcW w:w="1884" w:type="dxa"/>
          </w:tcPr>
          <w:p w14:paraId="2BDA08E1" w14:textId="0BB1736A" w:rsidR="00F60642" w:rsidRPr="00542AFB" w:rsidRDefault="00F60642" w:rsidP="00F60642">
            <w:pPr>
              <w:jc w:val="center"/>
              <w:rPr>
                <w:rFonts w:cs="Times New Roman"/>
                <w:sz w:val="22"/>
                <w:lang w:val="ro-MD"/>
              </w:rPr>
            </w:pPr>
            <w:r w:rsidRPr="00542AFB">
              <w:rPr>
                <w:rFonts w:cs="Times New Roman"/>
                <w:sz w:val="22"/>
                <w:lang w:val="ro-MD"/>
              </w:rPr>
              <w:t>PAG cap. IV</w:t>
            </w:r>
          </w:p>
        </w:tc>
      </w:tr>
      <w:tr w:rsidR="00F60642" w:rsidRPr="00542AFB" w14:paraId="22D272FD" w14:textId="77777777" w:rsidTr="00880E62">
        <w:tc>
          <w:tcPr>
            <w:tcW w:w="706" w:type="dxa"/>
          </w:tcPr>
          <w:p w14:paraId="33B60A41"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Borders>
              <w:top w:val="single" w:sz="4" w:space="0" w:color="000000"/>
              <w:left w:val="single" w:sz="4" w:space="0" w:color="000000"/>
              <w:bottom w:val="single" w:sz="4" w:space="0" w:color="000000"/>
              <w:right w:val="single" w:sz="4" w:space="0" w:color="000000"/>
            </w:tcBorders>
            <w:vAlign w:val="center"/>
          </w:tcPr>
          <w:p w14:paraId="69B41FF9" w14:textId="40A532E2" w:rsidR="00F60642" w:rsidRPr="00542AFB" w:rsidRDefault="00F60642" w:rsidP="00F60642">
            <w:pPr>
              <w:jc w:val="both"/>
              <w:rPr>
                <w:rFonts w:cs="Times New Roman"/>
                <w:sz w:val="22"/>
                <w:lang w:val="ro-MD"/>
              </w:rPr>
            </w:pPr>
            <w:r w:rsidRPr="00542AFB">
              <w:rPr>
                <w:rFonts w:cs="Times New Roman"/>
                <w:color w:val="000000"/>
                <w:sz w:val="22"/>
                <w:lang w:val="ro-MD"/>
              </w:rPr>
              <w:t>Proiectul de lege pentru modificarea unor acte normative (Legea sindicatelor nr.1129/2000 și Legea patronatelor nr.976/2000) în vederea consolidării capacităților entităților de dialog social</w:t>
            </w:r>
          </w:p>
        </w:tc>
        <w:tc>
          <w:tcPr>
            <w:tcW w:w="2807" w:type="dxa"/>
            <w:tcBorders>
              <w:top w:val="single" w:sz="4" w:space="0" w:color="000000"/>
              <w:left w:val="single" w:sz="4" w:space="0" w:color="000000"/>
              <w:bottom w:val="single" w:sz="4" w:space="0" w:color="000000"/>
              <w:right w:val="single" w:sz="4" w:space="0" w:color="000000"/>
            </w:tcBorders>
            <w:vAlign w:val="center"/>
          </w:tcPr>
          <w:p w14:paraId="3E3B94C9" w14:textId="4048A9C5" w:rsidR="00F60642" w:rsidRPr="00542AFB" w:rsidRDefault="00F60642" w:rsidP="00F60642">
            <w:pPr>
              <w:jc w:val="both"/>
              <w:rPr>
                <w:rFonts w:cs="Times New Roman"/>
                <w:sz w:val="22"/>
                <w:lang w:val="ro-MD"/>
              </w:rPr>
            </w:pPr>
            <w:r w:rsidRPr="00542AFB">
              <w:rPr>
                <w:rFonts w:cs="Times New Roman"/>
                <w:color w:val="000000"/>
                <w:sz w:val="22"/>
                <w:lang w:val="ro-MD"/>
              </w:rPr>
              <w:t>Asigurarea respectării drepturilor entităților sindicale și patronale și a standardelor fundamentale de muncă, în conformitate cu standardele europene și convențiile Organizației Internaționale a Muncii (OIM)</w:t>
            </w:r>
          </w:p>
        </w:tc>
        <w:tc>
          <w:tcPr>
            <w:tcW w:w="181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C7AA21" w14:textId="1C2E7F8F" w:rsidR="00F60642" w:rsidRPr="00542AFB" w:rsidRDefault="00D50683" w:rsidP="0064191F">
            <w:pPr>
              <w:jc w:val="center"/>
              <w:rPr>
                <w:rFonts w:cs="Times New Roman"/>
                <w:b/>
                <w:bCs/>
                <w:sz w:val="22"/>
                <w:lang w:val="ro-MD"/>
              </w:rPr>
            </w:pPr>
            <w:r w:rsidRPr="00542AFB">
              <w:rPr>
                <w:rFonts w:cs="Times New Roman"/>
                <w:color w:val="000000"/>
                <w:sz w:val="22"/>
                <w:lang w:val="ro-MD"/>
              </w:rPr>
              <w:t>iulie</w:t>
            </w:r>
          </w:p>
        </w:tc>
        <w:tc>
          <w:tcPr>
            <w:tcW w:w="1591" w:type="dxa"/>
            <w:tcBorders>
              <w:top w:val="single" w:sz="4" w:space="0" w:color="000000"/>
              <w:left w:val="single" w:sz="4" w:space="0" w:color="000000"/>
              <w:bottom w:val="single" w:sz="4" w:space="0" w:color="000000"/>
              <w:right w:val="single" w:sz="4" w:space="0" w:color="000000"/>
            </w:tcBorders>
            <w:vAlign w:val="center"/>
          </w:tcPr>
          <w:p w14:paraId="6A76D8F1" w14:textId="17B5219E" w:rsidR="00F60642" w:rsidRPr="00542AFB" w:rsidRDefault="00F60642" w:rsidP="00F60642">
            <w:pPr>
              <w:jc w:val="center"/>
              <w:rPr>
                <w:rFonts w:cs="Times New Roman"/>
                <w:sz w:val="22"/>
                <w:lang w:val="ro-MD"/>
              </w:rPr>
            </w:pPr>
            <w:r w:rsidRPr="00542AFB">
              <w:rPr>
                <w:rFonts w:cs="Times New Roman"/>
                <w:color w:val="000000"/>
                <w:sz w:val="22"/>
                <w:lang w:val="ro-MD"/>
              </w:rPr>
              <w:t xml:space="preserve">Sesiunea de </w:t>
            </w:r>
            <w:r w:rsidR="00D50683" w:rsidRPr="00542AFB">
              <w:rPr>
                <w:rFonts w:cs="Times New Roman"/>
                <w:color w:val="000000"/>
                <w:sz w:val="22"/>
                <w:lang w:val="ro-MD"/>
              </w:rPr>
              <w:t>toamnă</w:t>
            </w:r>
          </w:p>
        </w:tc>
        <w:tc>
          <w:tcPr>
            <w:tcW w:w="1559" w:type="dxa"/>
            <w:tcBorders>
              <w:top w:val="single" w:sz="4" w:space="0" w:color="000000"/>
              <w:left w:val="single" w:sz="4" w:space="0" w:color="000000"/>
              <w:bottom w:val="single" w:sz="4" w:space="0" w:color="000000"/>
              <w:right w:val="single" w:sz="4" w:space="0" w:color="000000"/>
            </w:tcBorders>
            <w:vAlign w:val="center"/>
          </w:tcPr>
          <w:p w14:paraId="6C6D7934" w14:textId="16957614" w:rsidR="00F60642" w:rsidRPr="00542AFB" w:rsidRDefault="00F60642" w:rsidP="00F60642">
            <w:pPr>
              <w:jc w:val="center"/>
              <w:rPr>
                <w:rFonts w:cs="Times New Roman"/>
                <w:sz w:val="22"/>
                <w:lang w:val="ro-MD"/>
              </w:rPr>
            </w:pPr>
            <w:r w:rsidRPr="00542AFB">
              <w:rPr>
                <w:rFonts w:cs="Times New Roman"/>
                <w:color w:val="000000"/>
                <w:sz w:val="22"/>
                <w:lang w:val="ro-MD"/>
              </w:rPr>
              <w:t>Lege adoptată</w:t>
            </w:r>
          </w:p>
        </w:tc>
        <w:tc>
          <w:tcPr>
            <w:tcW w:w="1801" w:type="dxa"/>
            <w:tcBorders>
              <w:top w:val="single" w:sz="4" w:space="0" w:color="000000"/>
              <w:left w:val="single" w:sz="4" w:space="0" w:color="000000"/>
              <w:bottom w:val="single" w:sz="4" w:space="0" w:color="000000"/>
              <w:right w:val="single" w:sz="4" w:space="0" w:color="000000"/>
            </w:tcBorders>
            <w:vAlign w:val="center"/>
          </w:tcPr>
          <w:p w14:paraId="3ECFB00F" w14:textId="7EDF8BA5" w:rsidR="00F60642" w:rsidRPr="00542AFB" w:rsidRDefault="00F60642" w:rsidP="00F60642">
            <w:pPr>
              <w:jc w:val="center"/>
              <w:rPr>
                <w:rFonts w:cs="Times New Roman"/>
                <w:sz w:val="22"/>
                <w:lang w:val="ro-MD"/>
              </w:rPr>
            </w:pPr>
            <w:r w:rsidRPr="00542AFB">
              <w:rPr>
                <w:rFonts w:cs="Times New Roman"/>
                <w:color w:val="000000"/>
                <w:sz w:val="22"/>
                <w:lang w:val="ro-MD"/>
              </w:rPr>
              <w:t>Ministerul Muncii și Protecției Sociale</w:t>
            </w:r>
          </w:p>
        </w:tc>
        <w:tc>
          <w:tcPr>
            <w:tcW w:w="1884" w:type="dxa"/>
            <w:tcBorders>
              <w:top w:val="single" w:sz="4" w:space="0" w:color="000000"/>
              <w:left w:val="single" w:sz="4" w:space="0" w:color="000000"/>
              <w:bottom w:val="single" w:sz="4" w:space="0" w:color="000000"/>
              <w:right w:val="single" w:sz="4" w:space="0" w:color="000000"/>
            </w:tcBorders>
            <w:vAlign w:val="center"/>
          </w:tcPr>
          <w:p w14:paraId="40A20624" w14:textId="60FD237D" w:rsidR="00F60642" w:rsidRPr="00542AFB" w:rsidRDefault="00F60642" w:rsidP="00F60642">
            <w:pPr>
              <w:jc w:val="center"/>
              <w:rPr>
                <w:rFonts w:cs="Times New Roman"/>
                <w:sz w:val="22"/>
                <w:lang w:val="ro-MD"/>
              </w:rPr>
            </w:pPr>
            <w:r w:rsidRPr="00542AFB">
              <w:rPr>
                <w:rFonts w:cs="Times New Roman"/>
                <w:color w:val="000000"/>
                <w:sz w:val="22"/>
                <w:lang w:val="ro-MD"/>
              </w:rPr>
              <w:t>PNA cap.19</w:t>
            </w:r>
          </w:p>
        </w:tc>
      </w:tr>
      <w:tr w:rsidR="00F60642" w:rsidRPr="00542AFB" w14:paraId="65FA1250" w14:textId="77777777" w:rsidTr="00880E62">
        <w:tc>
          <w:tcPr>
            <w:tcW w:w="706" w:type="dxa"/>
          </w:tcPr>
          <w:p w14:paraId="4AE6ADEC"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tcPr>
          <w:p w14:paraId="0EAB1FCA" w14:textId="6FD7CD62" w:rsidR="00F60642" w:rsidRPr="00542AFB" w:rsidRDefault="00F60642" w:rsidP="00F60642">
            <w:pPr>
              <w:rPr>
                <w:rFonts w:cs="Times New Roman"/>
                <w:color w:val="000000"/>
                <w:sz w:val="22"/>
                <w:lang w:val="ro-MD"/>
              </w:rPr>
            </w:pPr>
            <w:r w:rsidRPr="00542AFB">
              <w:rPr>
                <w:rFonts w:cs="Times New Roman"/>
                <w:color w:val="000000"/>
                <w:sz w:val="22"/>
                <w:lang w:val="ro-MD"/>
              </w:rPr>
              <w:t>Proiectul de lege pentru modificarea unor acte normative sub aspect de ajustare a acestora la Legea nr. 227/2022  (Legea nr.160/2011 privind reglementarea prin autorizare a activității de întreprinzător; Legea nr. 1515/1993 privind protecția mediului înconjurător; Legea nr. 272/2011 apelor; Legea nr.209/2016 privind deșeurile ș.a.)</w:t>
            </w:r>
          </w:p>
        </w:tc>
        <w:tc>
          <w:tcPr>
            <w:tcW w:w="2807" w:type="dxa"/>
          </w:tcPr>
          <w:p w14:paraId="55EF2ED2" w14:textId="6F3B8526" w:rsidR="00F60642" w:rsidRPr="00542AFB" w:rsidRDefault="00F60642" w:rsidP="00F60642">
            <w:pPr>
              <w:jc w:val="both"/>
              <w:rPr>
                <w:rFonts w:cs="Times New Roman"/>
                <w:color w:val="000000"/>
                <w:sz w:val="22"/>
                <w:lang w:val="ro-MD"/>
              </w:rPr>
            </w:pPr>
            <w:r w:rsidRPr="00542AFB">
              <w:rPr>
                <w:rFonts w:cs="Times New Roman"/>
                <w:color w:val="000000"/>
                <w:sz w:val="22"/>
                <w:lang w:val="ro-MD"/>
              </w:rPr>
              <w:t>Ajustarea cadrului normativ existent la prevederile Legii nr. 227/2022 privind emisiile industriale</w:t>
            </w:r>
          </w:p>
        </w:tc>
        <w:tc>
          <w:tcPr>
            <w:tcW w:w="1811" w:type="dxa"/>
            <w:shd w:val="clear" w:color="auto" w:fill="auto"/>
          </w:tcPr>
          <w:p w14:paraId="53E40F18" w14:textId="610D9AB2" w:rsidR="00F60642" w:rsidRPr="00542AFB" w:rsidRDefault="00D50683" w:rsidP="0064191F">
            <w:pPr>
              <w:jc w:val="center"/>
              <w:rPr>
                <w:rFonts w:cs="Times New Roman"/>
                <w:b/>
                <w:sz w:val="22"/>
                <w:lang w:val="ro-MD"/>
              </w:rPr>
            </w:pPr>
            <w:r w:rsidRPr="00542AFB">
              <w:rPr>
                <w:rFonts w:cs="Times New Roman"/>
                <w:sz w:val="22"/>
                <w:lang w:val="ro-MD"/>
              </w:rPr>
              <w:t>mai</w:t>
            </w:r>
          </w:p>
        </w:tc>
        <w:tc>
          <w:tcPr>
            <w:tcW w:w="1591" w:type="dxa"/>
          </w:tcPr>
          <w:p w14:paraId="5312C39D" w14:textId="10DE84E4" w:rsidR="00F60642" w:rsidRPr="00542AFB" w:rsidRDefault="00F60642" w:rsidP="00F60642">
            <w:pPr>
              <w:jc w:val="center"/>
              <w:rPr>
                <w:rFonts w:cs="Times New Roman"/>
                <w:sz w:val="22"/>
                <w:lang w:val="ro-MD"/>
              </w:rPr>
            </w:pPr>
            <w:r w:rsidRPr="00542AFB">
              <w:rPr>
                <w:rFonts w:cs="Times New Roman"/>
                <w:sz w:val="22"/>
                <w:lang w:val="ro-MD"/>
              </w:rPr>
              <w:t>Sesiunea de primăvară</w:t>
            </w:r>
          </w:p>
        </w:tc>
        <w:tc>
          <w:tcPr>
            <w:tcW w:w="1559" w:type="dxa"/>
          </w:tcPr>
          <w:p w14:paraId="11E74F41" w14:textId="439CE1E4"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tcPr>
          <w:p w14:paraId="71D835B2" w14:textId="26B1836C" w:rsidR="00F60642" w:rsidRPr="00542AFB" w:rsidRDefault="00F60642" w:rsidP="00F60642">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84" w:type="dxa"/>
          </w:tcPr>
          <w:p w14:paraId="0E90D9A4" w14:textId="102DD85D" w:rsidR="00F60642" w:rsidRPr="00542AFB" w:rsidRDefault="00F60642" w:rsidP="00F60642">
            <w:pPr>
              <w:rPr>
                <w:rFonts w:cs="Times New Roman"/>
                <w:sz w:val="22"/>
                <w:lang w:val="ro-MD"/>
              </w:rPr>
            </w:pPr>
            <w:r w:rsidRPr="00542AFB">
              <w:rPr>
                <w:rFonts w:cs="Times New Roman"/>
                <w:sz w:val="22"/>
                <w:lang w:val="ro-MD"/>
              </w:rPr>
              <w:t>Legea nr.227/2022</w:t>
            </w:r>
          </w:p>
        </w:tc>
      </w:tr>
      <w:tr w:rsidR="00F60642" w:rsidRPr="00542AFB" w14:paraId="19774DA2" w14:textId="77777777" w:rsidTr="00880E62">
        <w:tc>
          <w:tcPr>
            <w:tcW w:w="706" w:type="dxa"/>
            <w:shd w:val="clear" w:color="auto" w:fill="FFFFFF" w:themeFill="background1"/>
          </w:tcPr>
          <w:p w14:paraId="501E5238" w14:textId="77777777" w:rsidR="00F60642" w:rsidRPr="00542AFB" w:rsidRDefault="00F60642" w:rsidP="00AC4FA5">
            <w:pPr>
              <w:pStyle w:val="ListParagraph"/>
              <w:numPr>
                <w:ilvl w:val="0"/>
                <w:numId w:val="6"/>
              </w:numPr>
              <w:tabs>
                <w:tab w:val="left" w:pos="318"/>
              </w:tabs>
              <w:rPr>
                <w:rFonts w:cs="Times New Roman"/>
                <w:sz w:val="22"/>
                <w:lang w:val="ro-MD"/>
              </w:rPr>
            </w:pPr>
            <w:bookmarkStart w:id="1" w:name="_Hlk152076996"/>
          </w:p>
        </w:tc>
        <w:tc>
          <w:tcPr>
            <w:tcW w:w="2442" w:type="dxa"/>
            <w:shd w:val="clear" w:color="auto" w:fill="FFFFFF" w:themeFill="background1"/>
          </w:tcPr>
          <w:p w14:paraId="36450D81" w14:textId="64182804" w:rsidR="00F60642" w:rsidRPr="00542AFB" w:rsidRDefault="00B962F5" w:rsidP="00F60642">
            <w:pPr>
              <w:jc w:val="both"/>
              <w:rPr>
                <w:rFonts w:cs="Times New Roman"/>
                <w:color w:val="000000"/>
                <w:sz w:val="22"/>
                <w:lang w:val="ro-MD"/>
              </w:rPr>
            </w:pPr>
            <w:r w:rsidRPr="00542AFB">
              <w:rPr>
                <w:rFonts w:cs="Times New Roman"/>
                <w:color w:val="000000"/>
                <w:sz w:val="22"/>
                <w:lang w:val="ro-MD"/>
              </w:rPr>
              <w:t>Proiectul de lege</w:t>
            </w:r>
            <w:r w:rsidR="00F60642" w:rsidRPr="00542AFB">
              <w:rPr>
                <w:rFonts w:cs="Times New Roman"/>
                <w:color w:val="000000"/>
                <w:sz w:val="22"/>
                <w:lang w:val="ro-MD"/>
              </w:rPr>
              <w:t xml:space="preserve"> privind serviciul public de salubrizare</w:t>
            </w:r>
          </w:p>
        </w:tc>
        <w:tc>
          <w:tcPr>
            <w:tcW w:w="2807" w:type="dxa"/>
            <w:shd w:val="clear" w:color="auto" w:fill="FFFFFF" w:themeFill="background1"/>
          </w:tcPr>
          <w:p w14:paraId="1223DB91" w14:textId="06E06BDD" w:rsidR="00F60642" w:rsidRPr="00542AFB" w:rsidRDefault="00F60642" w:rsidP="00F60642">
            <w:pPr>
              <w:jc w:val="both"/>
              <w:rPr>
                <w:rFonts w:cs="Times New Roman"/>
                <w:color w:val="000000"/>
                <w:sz w:val="22"/>
                <w:lang w:val="ro-MD"/>
              </w:rPr>
            </w:pPr>
            <w:r w:rsidRPr="00542AFB">
              <w:rPr>
                <w:rFonts w:cs="Times New Roman"/>
                <w:color w:val="000000"/>
                <w:sz w:val="22"/>
                <w:lang w:val="ro-MD"/>
              </w:rPr>
              <w:t>Stabilirea cerințelor de reglementare a serviciului de salubrizare</w:t>
            </w:r>
          </w:p>
        </w:tc>
        <w:tc>
          <w:tcPr>
            <w:tcW w:w="1811" w:type="dxa"/>
            <w:shd w:val="clear" w:color="auto" w:fill="FFFFFF" w:themeFill="background1"/>
          </w:tcPr>
          <w:p w14:paraId="04AB0B04" w14:textId="5E304BC6" w:rsidR="00F60642" w:rsidRPr="00542AFB" w:rsidRDefault="00D50683" w:rsidP="0064191F">
            <w:pPr>
              <w:jc w:val="center"/>
              <w:rPr>
                <w:rFonts w:cs="Times New Roman"/>
                <w:bCs/>
                <w:sz w:val="22"/>
                <w:lang w:val="ro-MD"/>
              </w:rPr>
            </w:pPr>
            <w:r w:rsidRPr="00542AFB">
              <w:rPr>
                <w:rFonts w:cs="Times New Roman"/>
                <w:bCs/>
                <w:sz w:val="22"/>
                <w:lang w:val="ro-MD"/>
              </w:rPr>
              <w:t>iulie</w:t>
            </w:r>
          </w:p>
        </w:tc>
        <w:tc>
          <w:tcPr>
            <w:tcW w:w="1591" w:type="dxa"/>
            <w:shd w:val="clear" w:color="auto" w:fill="FFFFFF" w:themeFill="background1"/>
          </w:tcPr>
          <w:p w14:paraId="10F6A145" w14:textId="4DBAD55E" w:rsidR="00F60642" w:rsidRPr="00542AFB" w:rsidRDefault="00F60642" w:rsidP="00F60642">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60959ADF" w14:textId="694E9E13"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66634FCD" w14:textId="081334EB" w:rsidR="00F60642" w:rsidRPr="00542AFB" w:rsidRDefault="00F60642" w:rsidP="00F60642">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84" w:type="dxa"/>
            <w:shd w:val="clear" w:color="auto" w:fill="FFFFFF" w:themeFill="background1"/>
          </w:tcPr>
          <w:p w14:paraId="0AF94FCE" w14:textId="0B529408" w:rsidR="00F60642" w:rsidRPr="00542AFB" w:rsidRDefault="00F60642" w:rsidP="00F60642">
            <w:pPr>
              <w:rPr>
                <w:rFonts w:cs="Times New Roman"/>
                <w:sz w:val="22"/>
                <w:lang w:val="ro-MD"/>
              </w:rPr>
            </w:pPr>
            <w:r w:rsidRPr="00542AFB">
              <w:rPr>
                <w:rFonts w:cs="Times New Roman"/>
                <w:sz w:val="22"/>
                <w:lang w:val="ro-MD"/>
              </w:rPr>
              <w:t>Legea nr.14/2023</w:t>
            </w:r>
          </w:p>
        </w:tc>
      </w:tr>
      <w:tr w:rsidR="00F60642" w:rsidRPr="00542AFB" w14:paraId="52EC4008" w14:textId="77777777" w:rsidTr="00880E62">
        <w:tc>
          <w:tcPr>
            <w:tcW w:w="706" w:type="dxa"/>
            <w:shd w:val="clear" w:color="auto" w:fill="FFFFFF" w:themeFill="background1"/>
          </w:tcPr>
          <w:p w14:paraId="7C97D5F2"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67F796BA" w14:textId="2784D480" w:rsidR="00F60642" w:rsidRPr="00542AFB" w:rsidRDefault="00B962F5" w:rsidP="00F60642">
            <w:pPr>
              <w:rPr>
                <w:rFonts w:cs="Times New Roman"/>
                <w:color w:val="000000"/>
                <w:sz w:val="22"/>
                <w:lang w:val="ro-MD"/>
              </w:rPr>
            </w:pPr>
            <w:r w:rsidRPr="00542AFB">
              <w:rPr>
                <w:rFonts w:cs="Times New Roman"/>
                <w:color w:val="000000"/>
                <w:sz w:val="22"/>
                <w:lang w:val="ro-MD"/>
              </w:rPr>
              <w:t>P</w:t>
            </w:r>
            <w:r w:rsidR="00F60642" w:rsidRPr="00542AFB">
              <w:rPr>
                <w:rFonts w:cs="Times New Roman"/>
                <w:color w:val="000000"/>
                <w:sz w:val="22"/>
                <w:lang w:val="ro-MD"/>
              </w:rPr>
              <w:t>roiectului Codul silvic</w:t>
            </w:r>
          </w:p>
        </w:tc>
        <w:tc>
          <w:tcPr>
            <w:tcW w:w="2807" w:type="dxa"/>
            <w:shd w:val="clear" w:color="auto" w:fill="FFFFFF" w:themeFill="background1"/>
          </w:tcPr>
          <w:p w14:paraId="205E5A7A" w14:textId="24B9CA1B" w:rsidR="00F60642" w:rsidRPr="00542AFB" w:rsidRDefault="00F60642" w:rsidP="00F60642">
            <w:pPr>
              <w:rPr>
                <w:rFonts w:cs="Times New Roman"/>
                <w:color w:val="000000"/>
                <w:sz w:val="22"/>
                <w:lang w:val="ro-MD"/>
              </w:rPr>
            </w:pPr>
            <w:r w:rsidRPr="00542AFB">
              <w:rPr>
                <w:rFonts w:cs="Times New Roman"/>
                <w:color w:val="000000"/>
                <w:sz w:val="22"/>
                <w:lang w:val="ro-MD"/>
              </w:rPr>
              <w:t>Îmbunătățirea gestionării fondului forestier național</w:t>
            </w:r>
          </w:p>
        </w:tc>
        <w:tc>
          <w:tcPr>
            <w:tcW w:w="1811" w:type="dxa"/>
            <w:shd w:val="clear" w:color="auto" w:fill="FFFFFF" w:themeFill="background1"/>
          </w:tcPr>
          <w:p w14:paraId="5EC1CC4A" w14:textId="2FCC12E0" w:rsidR="00F60642" w:rsidRPr="00542AFB" w:rsidRDefault="00D50683" w:rsidP="0064191F">
            <w:pPr>
              <w:jc w:val="center"/>
              <w:rPr>
                <w:rFonts w:cs="Times New Roman"/>
                <w:bCs/>
                <w:sz w:val="22"/>
                <w:lang w:val="ro-MD"/>
              </w:rPr>
            </w:pPr>
            <w:r w:rsidRPr="00542AFB">
              <w:rPr>
                <w:rFonts w:cs="Times New Roman"/>
                <w:bCs/>
                <w:sz w:val="22"/>
                <w:lang w:val="ro-MD"/>
              </w:rPr>
              <w:t>iulie</w:t>
            </w:r>
          </w:p>
        </w:tc>
        <w:tc>
          <w:tcPr>
            <w:tcW w:w="1591" w:type="dxa"/>
            <w:shd w:val="clear" w:color="auto" w:fill="FFFFFF" w:themeFill="background1"/>
          </w:tcPr>
          <w:p w14:paraId="325BF78C" w14:textId="08B23428" w:rsidR="00F60642" w:rsidRPr="00542AFB" w:rsidRDefault="00F60642" w:rsidP="00F60642">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0D34831D" w14:textId="358473CE"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3296AD6D" w14:textId="355B6A06" w:rsidR="00F60642" w:rsidRPr="00542AFB" w:rsidRDefault="00F60642" w:rsidP="00F60642">
            <w:pPr>
              <w:rPr>
                <w:rFonts w:cs="Times New Roman"/>
                <w:color w:val="000000"/>
                <w:sz w:val="22"/>
                <w:lang w:val="ro-MD" w:eastAsia="ro-RO"/>
              </w:rPr>
            </w:pPr>
            <w:r w:rsidRPr="00542AFB">
              <w:rPr>
                <w:rFonts w:cs="Times New Roman"/>
                <w:color w:val="000000"/>
                <w:sz w:val="22"/>
                <w:lang w:val="ro-MD" w:eastAsia="ro-RO"/>
              </w:rPr>
              <w:t>Ministerul Mediului</w:t>
            </w:r>
          </w:p>
        </w:tc>
        <w:tc>
          <w:tcPr>
            <w:tcW w:w="1884" w:type="dxa"/>
            <w:shd w:val="clear" w:color="auto" w:fill="FFFFFF" w:themeFill="background1"/>
          </w:tcPr>
          <w:p w14:paraId="598809C9" w14:textId="7B265760" w:rsidR="00F60642" w:rsidRPr="00542AFB" w:rsidRDefault="00F60642" w:rsidP="00F60642">
            <w:pPr>
              <w:rPr>
                <w:rFonts w:cs="Times New Roman"/>
                <w:sz w:val="22"/>
                <w:lang w:val="ro-MD"/>
              </w:rPr>
            </w:pPr>
            <w:r w:rsidRPr="00542AFB">
              <w:rPr>
                <w:rFonts w:cs="Times New Roman"/>
                <w:sz w:val="22"/>
                <w:lang w:val="ro-MD"/>
              </w:rPr>
              <w:t>SND 5.14.</w:t>
            </w:r>
          </w:p>
        </w:tc>
      </w:tr>
      <w:bookmarkEnd w:id="1"/>
      <w:tr w:rsidR="00F60642" w:rsidRPr="00542AFB" w14:paraId="0FD35D9C" w14:textId="77777777" w:rsidTr="00880E62">
        <w:tc>
          <w:tcPr>
            <w:tcW w:w="706" w:type="dxa"/>
            <w:shd w:val="clear" w:color="auto" w:fill="FFFFFF" w:themeFill="background1"/>
          </w:tcPr>
          <w:p w14:paraId="0DB19341"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706ACE59" w14:textId="04A8C2F7" w:rsidR="00F60642" w:rsidRPr="00542AFB" w:rsidRDefault="00F60642" w:rsidP="00F60642">
            <w:pPr>
              <w:rPr>
                <w:rFonts w:cs="Times New Roman"/>
                <w:color w:val="000000"/>
                <w:sz w:val="22"/>
                <w:lang w:val="ro-MD"/>
              </w:rPr>
            </w:pPr>
            <w:r w:rsidRPr="00542AFB">
              <w:rPr>
                <w:rFonts w:cs="Times New Roman"/>
                <w:color w:val="000000"/>
                <w:sz w:val="22"/>
                <w:lang w:val="ro-MD"/>
              </w:rPr>
              <w:t>Proiectul de lege privind perdelele forestiere de protecție</w:t>
            </w:r>
          </w:p>
        </w:tc>
        <w:tc>
          <w:tcPr>
            <w:tcW w:w="2807" w:type="dxa"/>
            <w:shd w:val="clear" w:color="auto" w:fill="FFFFFF" w:themeFill="background1"/>
          </w:tcPr>
          <w:p w14:paraId="4C7B0CD7" w14:textId="17943ADB" w:rsidR="00F60642" w:rsidRPr="00542AFB" w:rsidRDefault="00F60642" w:rsidP="00F60642">
            <w:pPr>
              <w:jc w:val="both"/>
              <w:rPr>
                <w:rFonts w:cs="Times New Roman"/>
                <w:color w:val="000000"/>
                <w:sz w:val="22"/>
                <w:lang w:val="ro-MD"/>
              </w:rPr>
            </w:pPr>
            <w:r w:rsidRPr="00542AFB">
              <w:rPr>
                <w:rFonts w:cs="Times New Roman"/>
                <w:color w:val="000000"/>
                <w:sz w:val="22"/>
                <w:lang w:val="ro-MD"/>
              </w:rPr>
              <w:t>Îmbunătățirea gestionării perdelelor forestiere de protecție</w:t>
            </w:r>
          </w:p>
        </w:tc>
        <w:tc>
          <w:tcPr>
            <w:tcW w:w="1811" w:type="dxa"/>
            <w:shd w:val="clear" w:color="auto" w:fill="FFFFFF" w:themeFill="background1"/>
          </w:tcPr>
          <w:p w14:paraId="1D477B91" w14:textId="235E2DDC" w:rsidR="00F60642" w:rsidRPr="00542AFB" w:rsidRDefault="00D50683" w:rsidP="0064191F">
            <w:pPr>
              <w:jc w:val="center"/>
              <w:rPr>
                <w:rFonts w:cs="Times New Roman"/>
                <w:b/>
                <w:sz w:val="22"/>
                <w:lang w:val="ro-MD"/>
              </w:rPr>
            </w:pPr>
            <w:r w:rsidRPr="00542AFB">
              <w:rPr>
                <w:rFonts w:cs="Times New Roman"/>
                <w:color w:val="000000"/>
                <w:sz w:val="22"/>
                <w:lang w:val="ro-MD"/>
              </w:rPr>
              <w:t>iulie</w:t>
            </w:r>
          </w:p>
          <w:p w14:paraId="27A86C26" w14:textId="22D6960F" w:rsidR="00F60642" w:rsidRPr="00542AFB" w:rsidRDefault="00F60642" w:rsidP="0064191F">
            <w:pPr>
              <w:jc w:val="center"/>
              <w:rPr>
                <w:rFonts w:cs="Times New Roman"/>
                <w:sz w:val="22"/>
                <w:lang w:val="ro-MD"/>
              </w:rPr>
            </w:pPr>
          </w:p>
        </w:tc>
        <w:tc>
          <w:tcPr>
            <w:tcW w:w="1591" w:type="dxa"/>
            <w:shd w:val="clear" w:color="auto" w:fill="FFFFFF" w:themeFill="background1"/>
          </w:tcPr>
          <w:p w14:paraId="3D329C82" w14:textId="5A8437F3" w:rsidR="00F60642" w:rsidRPr="00542AFB" w:rsidRDefault="00F60642" w:rsidP="00F60642">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59AAEC76" w14:textId="4432C4DE"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0D3E556B" w14:textId="6AB7429A" w:rsidR="00F60642" w:rsidRPr="00542AFB" w:rsidRDefault="00F60642" w:rsidP="00F60642">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84" w:type="dxa"/>
            <w:shd w:val="clear" w:color="auto" w:fill="FFFFFF" w:themeFill="background1"/>
          </w:tcPr>
          <w:p w14:paraId="2B5FA896" w14:textId="1E0C9E38" w:rsidR="00F60642" w:rsidRPr="00542AFB" w:rsidRDefault="00F60642" w:rsidP="00F60642">
            <w:pPr>
              <w:rPr>
                <w:rFonts w:cs="Times New Roman"/>
                <w:sz w:val="22"/>
                <w:lang w:val="ro-MD"/>
              </w:rPr>
            </w:pPr>
            <w:r w:rsidRPr="00542AFB">
              <w:rPr>
                <w:rFonts w:cs="Times New Roman"/>
                <w:sz w:val="22"/>
                <w:lang w:val="ro-MD"/>
              </w:rPr>
              <w:t>HG nr.55/2023</w:t>
            </w:r>
          </w:p>
        </w:tc>
      </w:tr>
      <w:tr w:rsidR="00F60642" w:rsidRPr="00542AFB" w14:paraId="11CFD9AC" w14:textId="77777777" w:rsidTr="00880E62">
        <w:tc>
          <w:tcPr>
            <w:tcW w:w="706" w:type="dxa"/>
            <w:shd w:val="clear" w:color="auto" w:fill="FFFFFF" w:themeFill="background1"/>
          </w:tcPr>
          <w:p w14:paraId="2AD9C1CE"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7EECD12D" w14:textId="75BD8F12" w:rsidR="00F60642" w:rsidRPr="00542AFB" w:rsidRDefault="00F60642" w:rsidP="00F60642">
            <w:pPr>
              <w:rPr>
                <w:rFonts w:cs="Times New Roman"/>
                <w:color w:val="000000"/>
                <w:sz w:val="22"/>
                <w:lang w:val="ro-MD"/>
              </w:rPr>
            </w:pPr>
            <w:r w:rsidRPr="00542AFB">
              <w:rPr>
                <w:rFonts w:cs="Times New Roman"/>
                <w:color w:val="000000"/>
                <w:sz w:val="22"/>
                <w:lang w:val="ro-MD"/>
              </w:rPr>
              <w:t>Proiectul legii pajiștilor</w:t>
            </w:r>
          </w:p>
        </w:tc>
        <w:tc>
          <w:tcPr>
            <w:tcW w:w="2807" w:type="dxa"/>
            <w:shd w:val="clear" w:color="auto" w:fill="FFFFFF" w:themeFill="background1"/>
          </w:tcPr>
          <w:p w14:paraId="5E21A747" w14:textId="48BB4315" w:rsidR="00F60642" w:rsidRPr="00542AFB" w:rsidRDefault="00F60642" w:rsidP="00F60642">
            <w:pPr>
              <w:jc w:val="both"/>
              <w:rPr>
                <w:rFonts w:eastAsia="Times New Roman" w:cs="Times New Roman"/>
                <w:sz w:val="22"/>
                <w:lang w:val="ro-MD" w:eastAsia="ro-RO"/>
              </w:rPr>
            </w:pPr>
            <w:r w:rsidRPr="00542AFB">
              <w:rPr>
                <w:rFonts w:eastAsia="Times New Roman" w:cs="Times New Roman"/>
                <w:sz w:val="22"/>
                <w:lang w:val="ro-MD" w:eastAsia="ro-RO"/>
              </w:rPr>
              <w:t>Îmbunătățirea gestionării pajiștilor</w:t>
            </w:r>
          </w:p>
        </w:tc>
        <w:tc>
          <w:tcPr>
            <w:tcW w:w="1811" w:type="dxa"/>
            <w:shd w:val="clear" w:color="auto" w:fill="FFFFFF" w:themeFill="background1"/>
          </w:tcPr>
          <w:p w14:paraId="0444B9C8" w14:textId="77777777" w:rsidR="00D50683" w:rsidRPr="00542AFB" w:rsidRDefault="00D50683" w:rsidP="00D50683">
            <w:pPr>
              <w:jc w:val="center"/>
              <w:rPr>
                <w:rFonts w:cs="Times New Roman"/>
                <w:b/>
                <w:sz w:val="22"/>
                <w:lang w:val="ro-MD"/>
              </w:rPr>
            </w:pPr>
            <w:r w:rsidRPr="00542AFB">
              <w:rPr>
                <w:rFonts w:cs="Times New Roman"/>
                <w:color w:val="000000"/>
                <w:sz w:val="22"/>
                <w:lang w:val="ro-MD"/>
              </w:rPr>
              <w:t>iulie</w:t>
            </w:r>
          </w:p>
          <w:p w14:paraId="4C1B396A" w14:textId="479A448D" w:rsidR="00F60642" w:rsidRPr="00542AFB" w:rsidRDefault="00F60642" w:rsidP="0064191F">
            <w:pPr>
              <w:jc w:val="center"/>
              <w:rPr>
                <w:rFonts w:cs="Times New Roman"/>
                <w:b/>
                <w:sz w:val="22"/>
                <w:lang w:val="ro-MD"/>
              </w:rPr>
            </w:pPr>
          </w:p>
        </w:tc>
        <w:tc>
          <w:tcPr>
            <w:tcW w:w="1591" w:type="dxa"/>
            <w:shd w:val="clear" w:color="auto" w:fill="FFFFFF" w:themeFill="background1"/>
          </w:tcPr>
          <w:p w14:paraId="1CA1B595" w14:textId="4E4D17F3" w:rsidR="00F60642" w:rsidRPr="00542AFB" w:rsidRDefault="00F60642" w:rsidP="00F60642">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02BFC430" w14:textId="7E9C936D"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11D61B9D" w14:textId="57D0A7BE" w:rsidR="00F60642" w:rsidRPr="00542AFB" w:rsidRDefault="00F60642" w:rsidP="00F60642">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84" w:type="dxa"/>
            <w:shd w:val="clear" w:color="auto" w:fill="FFFFFF" w:themeFill="background1"/>
          </w:tcPr>
          <w:p w14:paraId="5DEE1606" w14:textId="7AC01AA2" w:rsidR="00F60642" w:rsidRPr="00542AFB" w:rsidRDefault="00F60642" w:rsidP="00F60642">
            <w:pPr>
              <w:rPr>
                <w:rFonts w:cs="Times New Roman"/>
                <w:sz w:val="22"/>
                <w:lang w:val="ro-MD"/>
              </w:rPr>
            </w:pPr>
            <w:r w:rsidRPr="00542AFB">
              <w:rPr>
                <w:rFonts w:cs="Times New Roman"/>
                <w:sz w:val="22"/>
                <w:lang w:val="ro-MD"/>
              </w:rPr>
              <w:t>HG nr.55/2023</w:t>
            </w:r>
          </w:p>
        </w:tc>
      </w:tr>
      <w:tr w:rsidR="00F60642" w:rsidRPr="00542AFB" w14:paraId="5BA0D3B5" w14:textId="77777777" w:rsidTr="00880E62">
        <w:tc>
          <w:tcPr>
            <w:tcW w:w="706" w:type="dxa"/>
            <w:shd w:val="clear" w:color="auto" w:fill="FFFFFF" w:themeFill="background1"/>
          </w:tcPr>
          <w:p w14:paraId="78C63E72"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685682D0" w14:textId="1D299231" w:rsidR="00F60642" w:rsidRPr="00542AFB" w:rsidRDefault="00F60642" w:rsidP="00F60642">
            <w:pPr>
              <w:rPr>
                <w:rFonts w:cs="Times New Roman"/>
                <w:color w:val="000000"/>
                <w:sz w:val="22"/>
                <w:lang w:val="ro-MD"/>
              </w:rPr>
            </w:pPr>
            <w:r w:rsidRPr="00542AFB">
              <w:rPr>
                <w:rFonts w:cs="Times New Roman"/>
                <w:color w:val="000000"/>
                <w:sz w:val="22"/>
                <w:lang w:val="ro-MD"/>
              </w:rPr>
              <w:t>Proiectului de lege privind ariile naturale protejate de stat</w:t>
            </w:r>
          </w:p>
        </w:tc>
        <w:tc>
          <w:tcPr>
            <w:tcW w:w="2807" w:type="dxa"/>
            <w:shd w:val="clear" w:color="auto" w:fill="FFFFFF" w:themeFill="background1"/>
          </w:tcPr>
          <w:p w14:paraId="59E558E0" w14:textId="115AB962" w:rsidR="00F60642" w:rsidRPr="00542AFB" w:rsidRDefault="00F60642" w:rsidP="00F60642">
            <w:pPr>
              <w:jc w:val="both"/>
              <w:rPr>
                <w:rFonts w:cs="Times New Roman"/>
                <w:color w:val="000000"/>
                <w:sz w:val="22"/>
                <w:lang w:val="ro-MD"/>
              </w:rPr>
            </w:pPr>
            <w:r w:rsidRPr="00542AFB">
              <w:rPr>
                <w:rFonts w:cs="Times New Roman"/>
                <w:color w:val="000000"/>
                <w:sz w:val="22"/>
                <w:lang w:val="ro-MD"/>
              </w:rPr>
              <w:t>Dezvoltarea funcționării  fondului ariilor protejate</w:t>
            </w:r>
          </w:p>
        </w:tc>
        <w:tc>
          <w:tcPr>
            <w:tcW w:w="1811" w:type="dxa"/>
            <w:shd w:val="clear" w:color="auto" w:fill="FFFFFF" w:themeFill="background1"/>
          </w:tcPr>
          <w:p w14:paraId="4E8F781E" w14:textId="297F6D07" w:rsidR="00F60642" w:rsidRPr="00542AFB" w:rsidRDefault="00F60642" w:rsidP="0064191F">
            <w:pPr>
              <w:jc w:val="center"/>
              <w:rPr>
                <w:rFonts w:cs="Times New Roman"/>
                <w:b/>
                <w:sz w:val="22"/>
                <w:lang w:val="ro-MD"/>
              </w:rPr>
            </w:pPr>
            <w:r w:rsidRPr="00542AFB">
              <w:rPr>
                <w:rFonts w:cs="Times New Roman"/>
                <w:color w:val="000000"/>
                <w:sz w:val="22"/>
                <w:lang w:val="ro-MD"/>
              </w:rPr>
              <w:t>04.12.2024</w:t>
            </w:r>
          </w:p>
        </w:tc>
        <w:tc>
          <w:tcPr>
            <w:tcW w:w="1591" w:type="dxa"/>
            <w:shd w:val="clear" w:color="auto" w:fill="FFFFFF" w:themeFill="background1"/>
          </w:tcPr>
          <w:p w14:paraId="286F758E" w14:textId="0353E227" w:rsidR="00F60642" w:rsidRPr="00542AFB" w:rsidRDefault="00F60642" w:rsidP="00F60642">
            <w:pPr>
              <w:jc w:val="center"/>
              <w:rPr>
                <w:rFonts w:cs="Times New Roman"/>
                <w:sz w:val="22"/>
                <w:lang w:val="ro-MD"/>
              </w:rPr>
            </w:pPr>
            <w:r w:rsidRPr="00542AFB">
              <w:rPr>
                <w:rFonts w:cs="Times New Roman"/>
                <w:sz w:val="22"/>
                <w:lang w:val="ro-MD"/>
              </w:rPr>
              <w:t xml:space="preserve">Sesiunea de </w:t>
            </w:r>
            <w:r w:rsidR="00D50683" w:rsidRPr="00542AFB">
              <w:rPr>
                <w:rFonts w:cs="Times New Roman"/>
                <w:sz w:val="22"/>
                <w:lang w:val="ro-MD"/>
              </w:rPr>
              <w:t>toamnă</w:t>
            </w:r>
          </w:p>
        </w:tc>
        <w:tc>
          <w:tcPr>
            <w:tcW w:w="1559" w:type="dxa"/>
            <w:shd w:val="clear" w:color="auto" w:fill="FFFFFF" w:themeFill="background1"/>
          </w:tcPr>
          <w:p w14:paraId="56FD8C3F" w14:textId="2F1EC199"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57FA278C" w14:textId="49F5E8EB" w:rsidR="00F60642" w:rsidRPr="00542AFB" w:rsidRDefault="00F60642" w:rsidP="00F60642">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84" w:type="dxa"/>
            <w:shd w:val="clear" w:color="auto" w:fill="FFFFFF" w:themeFill="background1"/>
          </w:tcPr>
          <w:p w14:paraId="32CC1DD2" w14:textId="699E4377" w:rsidR="00F60642" w:rsidRPr="00542AFB" w:rsidRDefault="00F60642" w:rsidP="00F60642">
            <w:pPr>
              <w:rPr>
                <w:rFonts w:cs="Times New Roman"/>
                <w:sz w:val="22"/>
                <w:lang w:val="ro-MD"/>
              </w:rPr>
            </w:pPr>
          </w:p>
        </w:tc>
      </w:tr>
      <w:tr w:rsidR="00F60642" w:rsidRPr="00542AFB" w14:paraId="2EE46EB5" w14:textId="77777777" w:rsidTr="00880E62">
        <w:tc>
          <w:tcPr>
            <w:tcW w:w="706" w:type="dxa"/>
            <w:shd w:val="clear" w:color="auto" w:fill="FFFFFF" w:themeFill="background1"/>
          </w:tcPr>
          <w:p w14:paraId="2B5A12C4" w14:textId="77777777" w:rsidR="00F60642" w:rsidRPr="00542AFB" w:rsidRDefault="00F60642"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398EAFB6" w14:textId="4D8E176A" w:rsidR="00F60642" w:rsidRPr="00542AFB" w:rsidRDefault="00F60642" w:rsidP="00F60642">
            <w:pPr>
              <w:jc w:val="both"/>
              <w:rPr>
                <w:rFonts w:cs="Times New Roman"/>
                <w:color w:val="000000"/>
                <w:sz w:val="22"/>
                <w:lang w:val="ro-MD"/>
              </w:rPr>
            </w:pPr>
            <w:r w:rsidRPr="00542AFB">
              <w:rPr>
                <w:rFonts w:cs="Times New Roman"/>
                <w:color w:val="000000"/>
                <w:sz w:val="22"/>
                <w:lang w:val="ro-MD"/>
              </w:rPr>
              <w:t>Proiectul de lege privind Curtea Constituțională în variantă nouă (comasarea Legii cu privire la Curtea Constituțională și a Codului jurisdicției constituționale)</w:t>
            </w:r>
          </w:p>
        </w:tc>
        <w:tc>
          <w:tcPr>
            <w:tcW w:w="2807" w:type="dxa"/>
            <w:shd w:val="clear" w:color="auto" w:fill="FFFFFF" w:themeFill="background1"/>
          </w:tcPr>
          <w:p w14:paraId="31F7B009" w14:textId="2261CC69" w:rsidR="00F60642" w:rsidRPr="00542AFB" w:rsidRDefault="00F60642" w:rsidP="00F60642">
            <w:pPr>
              <w:jc w:val="both"/>
              <w:rPr>
                <w:rFonts w:cs="Times New Roman"/>
                <w:color w:val="000000"/>
                <w:sz w:val="22"/>
                <w:lang w:val="ro-MD"/>
              </w:rPr>
            </w:pPr>
            <w:r w:rsidRPr="00542AFB">
              <w:rPr>
                <w:rFonts w:cs="Times New Roman"/>
                <w:color w:val="000000"/>
                <w:sz w:val="22"/>
                <w:lang w:val="ro-MD"/>
              </w:rPr>
              <w:t>Actualizarea cadrului legislativ aferent Curții Constituționale</w:t>
            </w:r>
          </w:p>
        </w:tc>
        <w:tc>
          <w:tcPr>
            <w:tcW w:w="1811" w:type="dxa"/>
            <w:shd w:val="clear" w:color="auto" w:fill="FFFFFF" w:themeFill="background1"/>
          </w:tcPr>
          <w:p w14:paraId="062917B9" w14:textId="2C284486" w:rsidR="00F60642" w:rsidRPr="00542AFB" w:rsidRDefault="00D50683" w:rsidP="0064191F">
            <w:pPr>
              <w:jc w:val="center"/>
              <w:rPr>
                <w:rFonts w:cs="Times New Roman"/>
                <w:b/>
                <w:sz w:val="22"/>
                <w:lang w:val="ro-MD"/>
              </w:rPr>
            </w:pPr>
            <w:r w:rsidRPr="00542AFB">
              <w:rPr>
                <w:rFonts w:cs="Times New Roman"/>
                <w:color w:val="000000"/>
                <w:sz w:val="22"/>
                <w:lang w:val="ro-MD"/>
              </w:rPr>
              <w:t>noiembrie</w:t>
            </w:r>
          </w:p>
        </w:tc>
        <w:tc>
          <w:tcPr>
            <w:tcW w:w="1591" w:type="dxa"/>
            <w:shd w:val="clear" w:color="auto" w:fill="FFFFFF" w:themeFill="background1"/>
          </w:tcPr>
          <w:p w14:paraId="4F21EA7A" w14:textId="4A15D7D6" w:rsidR="00F60642" w:rsidRPr="00542AFB" w:rsidRDefault="00F60642" w:rsidP="00F60642">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632D2C66" w14:textId="475C8A75" w:rsidR="00F60642" w:rsidRPr="00542AFB" w:rsidRDefault="00F60642" w:rsidP="00F60642">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570D3C57" w14:textId="5BDFA361" w:rsidR="00F60642" w:rsidRPr="00542AFB" w:rsidRDefault="00F60642" w:rsidP="00F60642">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31D0B60A" w14:textId="529D731C" w:rsidR="00F60642" w:rsidRPr="00542AFB" w:rsidRDefault="00F60642" w:rsidP="00F60642">
            <w:pPr>
              <w:rPr>
                <w:rFonts w:cs="Times New Roman"/>
                <w:sz w:val="22"/>
                <w:lang w:val="ro-MD"/>
              </w:rPr>
            </w:pPr>
            <w:r w:rsidRPr="00542AFB">
              <w:rPr>
                <w:rFonts w:cs="Times New Roman"/>
                <w:sz w:val="22"/>
                <w:lang w:val="ro-MD"/>
              </w:rPr>
              <w:t>SAIISJ 2022-2025 (OS.1.1.5.); PNA, cap.23</w:t>
            </w:r>
          </w:p>
        </w:tc>
      </w:tr>
      <w:tr w:rsidR="00671BB9" w:rsidRPr="00542AFB" w14:paraId="17A1EEBA" w14:textId="77777777" w:rsidTr="00880E62">
        <w:tc>
          <w:tcPr>
            <w:tcW w:w="706" w:type="dxa"/>
            <w:shd w:val="clear" w:color="auto" w:fill="FFFFFF" w:themeFill="background1"/>
          </w:tcPr>
          <w:p w14:paraId="753538E6" w14:textId="77777777" w:rsidR="00671BB9" w:rsidRPr="00542AFB" w:rsidRDefault="00671BB9"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15D4C5A5" w14:textId="2E84716B" w:rsidR="00671BB9" w:rsidRPr="00542AFB" w:rsidRDefault="00671BB9" w:rsidP="00671BB9">
            <w:pPr>
              <w:rPr>
                <w:rFonts w:cs="Times New Roman"/>
                <w:color w:val="000000"/>
                <w:sz w:val="22"/>
                <w:lang w:val="ro-MD"/>
              </w:rPr>
            </w:pPr>
            <w:r w:rsidRPr="00542AFB">
              <w:rPr>
                <w:rFonts w:cs="Times New Roman"/>
                <w:color w:val="000000"/>
                <w:sz w:val="22"/>
                <w:lang w:val="ro-MD"/>
              </w:rPr>
              <w:t>Proiectul de lege pentru modificarea Codului de procedură civilă al Republicii Moldova nr.225/2003</w:t>
            </w:r>
          </w:p>
        </w:tc>
        <w:tc>
          <w:tcPr>
            <w:tcW w:w="2807" w:type="dxa"/>
            <w:shd w:val="clear" w:color="auto" w:fill="FFFFFF" w:themeFill="background1"/>
          </w:tcPr>
          <w:p w14:paraId="1EAF089C" w14:textId="5659B028" w:rsidR="00671BB9" w:rsidRPr="00542AFB" w:rsidRDefault="00671BB9" w:rsidP="00671BB9">
            <w:pPr>
              <w:jc w:val="both"/>
              <w:rPr>
                <w:rFonts w:cs="Times New Roman"/>
                <w:color w:val="000000"/>
                <w:sz w:val="22"/>
                <w:lang w:val="ro-MD"/>
              </w:rPr>
            </w:pPr>
            <w:r w:rsidRPr="00542AFB">
              <w:rPr>
                <w:rFonts w:cs="Times New Roman"/>
                <w:color w:val="000000"/>
                <w:sz w:val="22"/>
                <w:lang w:val="ro-MD"/>
              </w:rPr>
              <w:t>Eficientizarea procedurilor de examinare a cauzelor civile</w:t>
            </w:r>
          </w:p>
        </w:tc>
        <w:tc>
          <w:tcPr>
            <w:tcW w:w="1811" w:type="dxa"/>
            <w:shd w:val="clear" w:color="auto" w:fill="FFFFFF" w:themeFill="background1"/>
          </w:tcPr>
          <w:p w14:paraId="3BEA0EF5" w14:textId="4EAB522A" w:rsidR="00671BB9" w:rsidRPr="00542AFB" w:rsidRDefault="00D50683" w:rsidP="0064191F">
            <w:pPr>
              <w:jc w:val="center"/>
              <w:rPr>
                <w:rFonts w:cs="Times New Roman"/>
                <w:b/>
                <w:sz w:val="22"/>
                <w:lang w:val="ro-MD"/>
              </w:rPr>
            </w:pPr>
            <w:r w:rsidRPr="00542AFB">
              <w:rPr>
                <w:rFonts w:cs="Times New Roman"/>
                <w:color w:val="000000"/>
                <w:sz w:val="22"/>
                <w:lang w:val="ro-MD"/>
              </w:rPr>
              <w:t>octombrie</w:t>
            </w:r>
          </w:p>
        </w:tc>
        <w:tc>
          <w:tcPr>
            <w:tcW w:w="1591" w:type="dxa"/>
            <w:shd w:val="clear" w:color="auto" w:fill="FFFFFF" w:themeFill="background1"/>
          </w:tcPr>
          <w:p w14:paraId="1D176745" w14:textId="5FFB34D9" w:rsidR="00671BB9" w:rsidRPr="00542AFB" w:rsidRDefault="00671BB9" w:rsidP="00671BB9">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25E17B3D" w14:textId="4327461E" w:rsidR="00671BB9" w:rsidRPr="00542AFB" w:rsidRDefault="00671BB9" w:rsidP="00671BB9">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56419D57" w14:textId="54B9CC35" w:rsidR="00671BB9" w:rsidRPr="00542AFB" w:rsidRDefault="00671BB9" w:rsidP="00671BB9">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2E3DE5B4" w14:textId="4E8BB0F4" w:rsidR="00671BB9" w:rsidRPr="00542AFB" w:rsidRDefault="00671BB9" w:rsidP="00671BB9">
            <w:pPr>
              <w:rPr>
                <w:rFonts w:cs="Times New Roman"/>
                <w:sz w:val="22"/>
                <w:lang w:val="ro-MD"/>
              </w:rPr>
            </w:pPr>
            <w:r w:rsidRPr="00542AFB">
              <w:rPr>
                <w:rFonts w:cs="Times New Roman"/>
                <w:sz w:val="22"/>
                <w:lang w:val="ro-MD"/>
              </w:rPr>
              <w:t>PAG cap. V</w:t>
            </w:r>
          </w:p>
        </w:tc>
      </w:tr>
      <w:tr w:rsidR="00671BB9" w:rsidRPr="00542AFB" w14:paraId="0AA46790" w14:textId="77777777" w:rsidTr="00880E62">
        <w:tc>
          <w:tcPr>
            <w:tcW w:w="706" w:type="dxa"/>
            <w:shd w:val="clear" w:color="auto" w:fill="FFFFFF" w:themeFill="background1"/>
          </w:tcPr>
          <w:p w14:paraId="2599D318" w14:textId="77777777" w:rsidR="00671BB9" w:rsidRPr="00542AFB" w:rsidRDefault="00671BB9"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194418D0" w14:textId="5709D3EA" w:rsidR="00671BB9" w:rsidRPr="00542AFB" w:rsidRDefault="00671BB9" w:rsidP="00671BB9">
            <w:pPr>
              <w:rPr>
                <w:rFonts w:cs="Times New Roman"/>
                <w:color w:val="000000"/>
                <w:sz w:val="22"/>
                <w:lang w:val="ro-MD"/>
              </w:rPr>
            </w:pPr>
            <w:r w:rsidRPr="00542AFB">
              <w:rPr>
                <w:rFonts w:cs="Times New Roman"/>
                <w:color w:val="000000"/>
                <w:sz w:val="22"/>
                <w:lang w:val="ro-MD"/>
              </w:rPr>
              <w:t>Proiectul de lege pentru modificarea Codului de procedură penală al Republicii Moldova nr.122/2003 și a Legii nr.48/2017 privind Agenția de Recuperare a Bunurilor Infracționale</w:t>
            </w:r>
          </w:p>
        </w:tc>
        <w:tc>
          <w:tcPr>
            <w:tcW w:w="2807" w:type="dxa"/>
            <w:shd w:val="clear" w:color="auto" w:fill="FFFFFF" w:themeFill="background1"/>
          </w:tcPr>
          <w:p w14:paraId="44BE211A" w14:textId="77777777" w:rsidR="00671BB9" w:rsidRPr="00542AFB" w:rsidRDefault="00671BB9" w:rsidP="00671BB9">
            <w:pPr>
              <w:jc w:val="both"/>
              <w:rPr>
                <w:rFonts w:cs="Times New Roman"/>
                <w:color w:val="000000"/>
                <w:sz w:val="22"/>
                <w:lang w:val="ro-MD"/>
              </w:rPr>
            </w:pPr>
            <w:r w:rsidRPr="00542AFB">
              <w:rPr>
                <w:rFonts w:cs="Times New Roman"/>
                <w:color w:val="000000"/>
                <w:sz w:val="22"/>
                <w:lang w:val="ro-MD"/>
              </w:rPr>
              <w:t>Eficientizarea procesului</w:t>
            </w:r>
          </w:p>
          <w:p w14:paraId="647895EA" w14:textId="4D08ADBF" w:rsidR="00671BB9" w:rsidRPr="00542AFB" w:rsidRDefault="00671BB9" w:rsidP="00671BB9">
            <w:pPr>
              <w:jc w:val="both"/>
              <w:rPr>
                <w:rFonts w:cs="Times New Roman"/>
                <w:color w:val="000000"/>
                <w:sz w:val="22"/>
                <w:lang w:val="ro-MD"/>
              </w:rPr>
            </w:pPr>
            <w:r w:rsidRPr="00542AFB">
              <w:rPr>
                <w:rFonts w:cs="Times New Roman"/>
                <w:color w:val="000000"/>
                <w:sz w:val="22"/>
                <w:lang w:val="ro-MD"/>
              </w:rPr>
              <w:t>de urmărire și indisponibilizare a bunurilor infracționale și consolidare a rolului instituției confiscării</w:t>
            </w:r>
          </w:p>
        </w:tc>
        <w:tc>
          <w:tcPr>
            <w:tcW w:w="1811" w:type="dxa"/>
            <w:shd w:val="clear" w:color="auto" w:fill="FFFFFF" w:themeFill="background1"/>
          </w:tcPr>
          <w:p w14:paraId="011C0E40" w14:textId="13D0DC97" w:rsidR="00671BB9" w:rsidRPr="00542AFB" w:rsidRDefault="00D50683" w:rsidP="0064191F">
            <w:pPr>
              <w:jc w:val="center"/>
              <w:rPr>
                <w:rFonts w:cs="Times New Roman"/>
                <w:b/>
                <w:sz w:val="22"/>
                <w:lang w:val="ro-MD"/>
              </w:rPr>
            </w:pPr>
            <w:r w:rsidRPr="00542AFB">
              <w:rPr>
                <w:rFonts w:cs="Times New Roman"/>
                <w:color w:val="000000"/>
                <w:sz w:val="22"/>
                <w:lang w:val="ro-MD"/>
              </w:rPr>
              <w:t>ianuarie</w:t>
            </w:r>
          </w:p>
        </w:tc>
        <w:tc>
          <w:tcPr>
            <w:tcW w:w="1591" w:type="dxa"/>
            <w:shd w:val="clear" w:color="auto" w:fill="FFFFFF" w:themeFill="background1"/>
          </w:tcPr>
          <w:p w14:paraId="464D4BC1" w14:textId="44B0E2EA" w:rsidR="00671BB9" w:rsidRPr="00542AFB" w:rsidRDefault="00671BB9" w:rsidP="00671BB9">
            <w:pPr>
              <w:jc w:val="center"/>
              <w:rPr>
                <w:rFonts w:cs="Times New Roman"/>
                <w:sz w:val="22"/>
                <w:lang w:val="ro-MD"/>
              </w:rPr>
            </w:pPr>
            <w:r w:rsidRPr="00542AFB">
              <w:rPr>
                <w:rFonts w:cs="Times New Roman"/>
                <w:sz w:val="22"/>
                <w:lang w:val="ro-MD"/>
              </w:rPr>
              <w:t xml:space="preserve">Sesiunea de primăvară </w:t>
            </w:r>
          </w:p>
        </w:tc>
        <w:tc>
          <w:tcPr>
            <w:tcW w:w="1559" w:type="dxa"/>
            <w:shd w:val="clear" w:color="auto" w:fill="FFFFFF" w:themeFill="background1"/>
          </w:tcPr>
          <w:p w14:paraId="1E6010D5" w14:textId="6731EFA6" w:rsidR="00671BB9" w:rsidRPr="00542AFB" w:rsidRDefault="00671BB9" w:rsidP="00671BB9">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667271C6" w14:textId="01C395D7" w:rsidR="00671BB9" w:rsidRPr="00542AFB" w:rsidRDefault="00671BB9" w:rsidP="00671BB9">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4F83B430" w14:textId="574442E9" w:rsidR="00671BB9" w:rsidRPr="00542AFB" w:rsidRDefault="00671BB9" w:rsidP="00671BB9">
            <w:pPr>
              <w:rPr>
                <w:rFonts w:cs="Times New Roman"/>
                <w:sz w:val="22"/>
                <w:lang w:val="ro-MD"/>
              </w:rPr>
            </w:pPr>
            <w:r w:rsidRPr="00542AFB">
              <w:rPr>
                <w:rFonts w:cs="Times New Roman"/>
                <w:sz w:val="22"/>
                <w:lang w:val="ro-MD"/>
              </w:rPr>
              <w:t>PNRBI 2023-2027; PNA, cap.23</w:t>
            </w:r>
          </w:p>
        </w:tc>
      </w:tr>
      <w:tr w:rsidR="00671BB9" w:rsidRPr="00542AFB" w14:paraId="6C4C9C2A" w14:textId="77777777" w:rsidTr="00880E62">
        <w:tc>
          <w:tcPr>
            <w:tcW w:w="706" w:type="dxa"/>
            <w:shd w:val="clear" w:color="auto" w:fill="FFFFFF" w:themeFill="background1"/>
          </w:tcPr>
          <w:p w14:paraId="53F320FD" w14:textId="77777777" w:rsidR="00671BB9" w:rsidRPr="00542AFB" w:rsidRDefault="00671BB9"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31455D15" w14:textId="68036C3F" w:rsidR="00671BB9" w:rsidRPr="00542AFB" w:rsidRDefault="00671BB9" w:rsidP="00671BB9">
            <w:pPr>
              <w:rPr>
                <w:rFonts w:cs="Times New Roman"/>
                <w:color w:val="000000"/>
                <w:sz w:val="22"/>
                <w:lang w:val="ro-MD"/>
              </w:rPr>
            </w:pPr>
            <w:r w:rsidRPr="00542AFB">
              <w:rPr>
                <w:rFonts w:cs="Times New Roman"/>
                <w:color w:val="000000"/>
                <w:sz w:val="22"/>
                <w:lang w:val="ro-MD"/>
              </w:rPr>
              <w:t>Proiectul de lege privind recuperarea cheltuielilor judiciare în cauzele penale</w:t>
            </w:r>
          </w:p>
        </w:tc>
        <w:tc>
          <w:tcPr>
            <w:tcW w:w="2807" w:type="dxa"/>
            <w:shd w:val="clear" w:color="auto" w:fill="FFFFFF" w:themeFill="background1"/>
          </w:tcPr>
          <w:p w14:paraId="4D10B9EE" w14:textId="1E52A8A2" w:rsidR="00671BB9" w:rsidRPr="00542AFB" w:rsidRDefault="00671BB9" w:rsidP="00671BB9">
            <w:pPr>
              <w:jc w:val="both"/>
              <w:rPr>
                <w:rFonts w:cs="Times New Roman"/>
                <w:color w:val="000000"/>
                <w:sz w:val="22"/>
                <w:lang w:val="ro-MD"/>
              </w:rPr>
            </w:pPr>
            <w:r w:rsidRPr="00542AFB">
              <w:rPr>
                <w:rFonts w:cs="Times New Roman"/>
                <w:color w:val="000000"/>
                <w:sz w:val="22"/>
                <w:lang w:val="ro-MD"/>
              </w:rPr>
              <w:t>Instituirea mecanismului de recuperare a cheltuielilor judiciare în cauzele penale</w:t>
            </w:r>
          </w:p>
        </w:tc>
        <w:tc>
          <w:tcPr>
            <w:tcW w:w="1811" w:type="dxa"/>
            <w:shd w:val="clear" w:color="auto" w:fill="FFFFFF" w:themeFill="background1"/>
          </w:tcPr>
          <w:p w14:paraId="15B9CE5C" w14:textId="36E97314" w:rsidR="00671BB9" w:rsidRPr="00542AFB" w:rsidRDefault="00D50683" w:rsidP="0064191F">
            <w:pPr>
              <w:jc w:val="center"/>
              <w:rPr>
                <w:rFonts w:cs="Times New Roman"/>
                <w:b/>
                <w:sz w:val="22"/>
                <w:lang w:val="ro-MD"/>
              </w:rPr>
            </w:pPr>
            <w:r w:rsidRPr="00542AFB">
              <w:rPr>
                <w:rFonts w:cs="Times New Roman"/>
                <w:color w:val="000000"/>
                <w:sz w:val="22"/>
                <w:lang w:val="ro-MD"/>
              </w:rPr>
              <w:t>august</w:t>
            </w:r>
          </w:p>
        </w:tc>
        <w:tc>
          <w:tcPr>
            <w:tcW w:w="1591" w:type="dxa"/>
            <w:shd w:val="clear" w:color="auto" w:fill="FFFFFF" w:themeFill="background1"/>
          </w:tcPr>
          <w:p w14:paraId="4F321E9B" w14:textId="63B86849" w:rsidR="00671BB9" w:rsidRPr="00542AFB" w:rsidRDefault="00671BB9" w:rsidP="00671BB9">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50CD0B15" w14:textId="34859C7A" w:rsidR="00671BB9" w:rsidRPr="00542AFB" w:rsidRDefault="00671BB9" w:rsidP="00671BB9">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652EF83F" w14:textId="04D0B3A3" w:rsidR="00671BB9" w:rsidRPr="00542AFB" w:rsidRDefault="00671BB9" w:rsidP="00671BB9">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55F67E00" w14:textId="663342C5" w:rsidR="00671BB9" w:rsidRPr="00542AFB" w:rsidRDefault="00671BB9" w:rsidP="00671BB9">
            <w:pPr>
              <w:rPr>
                <w:rFonts w:cs="Times New Roman"/>
                <w:sz w:val="22"/>
                <w:lang w:val="ro-MD"/>
              </w:rPr>
            </w:pPr>
            <w:r w:rsidRPr="00542AFB">
              <w:rPr>
                <w:rFonts w:cs="Times New Roman"/>
                <w:sz w:val="22"/>
                <w:lang w:val="ro-MD"/>
              </w:rPr>
              <w:t>SAIISJ 2022-2025 (OS.2.1.2)</w:t>
            </w:r>
          </w:p>
        </w:tc>
      </w:tr>
      <w:tr w:rsidR="00671BB9" w:rsidRPr="00542AFB" w14:paraId="5DA6CB8B" w14:textId="77777777" w:rsidTr="00880E62">
        <w:tc>
          <w:tcPr>
            <w:tcW w:w="706" w:type="dxa"/>
            <w:shd w:val="clear" w:color="auto" w:fill="FFFFFF" w:themeFill="background1"/>
          </w:tcPr>
          <w:p w14:paraId="1F1000F7" w14:textId="77777777" w:rsidR="00671BB9" w:rsidRPr="00542AFB" w:rsidRDefault="00671BB9" w:rsidP="00AC4FA5">
            <w:pPr>
              <w:pStyle w:val="ListParagraph"/>
              <w:numPr>
                <w:ilvl w:val="0"/>
                <w:numId w:val="6"/>
              </w:numPr>
              <w:tabs>
                <w:tab w:val="left" w:pos="318"/>
                <w:tab w:val="left" w:pos="360"/>
              </w:tabs>
              <w:rPr>
                <w:rFonts w:cs="Times New Roman"/>
                <w:sz w:val="22"/>
                <w:lang w:val="ro-MD"/>
              </w:rPr>
            </w:pPr>
          </w:p>
        </w:tc>
        <w:tc>
          <w:tcPr>
            <w:tcW w:w="2442" w:type="dxa"/>
            <w:shd w:val="clear" w:color="auto" w:fill="FFFFFF" w:themeFill="background1"/>
          </w:tcPr>
          <w:p w14:paraId="4401C37F" w14:textId="0A6F33CB" w:rsidR="00671BB9" w:rsidRPr="00542AFB" w:rsidRDefault="00671BB9" w:rsidP="00671BB9">
            <w:pPr>
              <w:jc w:val="both"/>
              <w:rPr>
                <w:rFonts w:cs="Times New Roman"/>
                <w:color w:val="000000"/>
                <w:sz w:val="22"/>
                <w:lang w:val="ro-MD"/>
              </w:rPr>
            </w:pPr>
            <w:r w:rsidRPr="00542AFB">
              <w:rPr>
                <w:rFonts w:cs="Times New Roman"/>
                <w:color w:val="000000"/>
                <w:sz w:val="22"/>
                <w:lang w:val="ro-MD"/>
              </w:rPr>
              <w:t xml:space="preserve">Proiectul de lege pentru modificarea Legii nr.68/2016  cu privire la expertiza judiciară și </w:t>
            </w:r>
            <w:r w:rsidRPr="00542AFB">
              <w:rPr>
                <w:rFonts w:cs="Times New Roman"/>
                <w:color w:val="000000"/>
                <w:sz w:val="22"/>
                <w:lang w:val="ro-MD"/>
              </w:rPr>
              <w:lastRenderedPageBreak/>
              <w:t>statutul expertului judiciar</w:t>
            </w:r>
          </w:p>
        </w:tc>
        <w:tc>
          <w:tcPr>
            <w:tcW w:w="2807" w:type="dxa"/>
            <w:shd w:val="clear" w:color="auto" w:fill="FFFFFF" w:themeFill="background1"/>
          </w:tcPr>
          <w:p w14:paraId="12B5A8B8" w14:textId="3ECCCAF4" w:rsidR="00671BB9" w:rsidRPr="00542AFB" w:rsidRDefault="00671BB9" w:rsidP="00671BB9">
            <w:pPr>
              <w:jc w:val="both"/>
              <w:rPr>
                <w:rFonts w:cs="Times New Roman"/>
                <w:color w:val="000000"/>
                <w:sz w:val="22"/>
                <w:lang w:val="ro-MD"/>
              </w:rPr>
            </w:pPr>
            <w:r w:rsidRPr="00542AFB">
              <w:rPr>
                <w:rFonts w:cs="Times New Roman"/>
                <w:color w:val="000000"/>
                <w:sz w:val="22"/>
                <w:lang w:val="ro-MD"/>
              </w:rPr>
              <w:lastRenderedPageBreak/>
              <w:t xml:space="preserve">Consolidarea mecanismelor de formare inițială și continuă a experților judiciari, de admitere în profesie, evaluare a activității și organizare a </w:t>
            </w:r>
            <w:r w:rsidRPr="00542AFB">
              <w:rPr>
                <w:rFonts w:cs="Times New Roman"/>
                <w:color w:val="000000"/>
                <w:sz w:val="22"/>
                <w:lang w:val="ro-MD"/>
              </w:rPr>
              <w:lastRenderedPageBreak/>
              <w:t>activității de expertiză judiciară</w:t>
            </w:r>
          </w:p>
        </w:tc>
        <w:tc>
          <w:tcPr>
            <w:tcW w:w="1811" w:type="dxa"/>
            <w:shd w:val="clear" w:color="auto" w:fill="FFFFFF" w:themeFill="background1"/>
          </w:tcPr>
          <w:p w14:paraId="5E165C8E" w14:textId="12BCC95F" w:rsidR="00671BB9" w:rsidRPr="00542AFB" w:rsidRDefault="00D50683" w:rsidP="0064191F">
            <w:pPr>
              <w:jc w:val="center"/>
              <w:rPr>
                <w:rFonts w:cs="Times New Roman"/>
                <w:sz w:val="22"/>
                <w:lang w:val="ro-MD"/>
              </w:rPr>
            </w:pPr>
            <w:r w:rsidRPr="00542AFB">
              <w:rPr>
                <w:rFonts w:cs="Times New Roman"/>
                <w:color w:val="000000"/>
                <w:sz w:val="22"/>
                <w:lang w:val="ro-MD"/>
              </w:rPr>
              <w:lastRenderedPageBreak/>
              <w:t>ianuarie</w:t>
            </w:r>
          </w:p>
        </w:tc>
        <w:tc>
          <w:tcPr>
            <w:tcW w:w="1591" w:type="dxa"/>
            <w:shd w:val="clear" w:color="auto" w:fill="FFFFFF" w:themeFill="background1"/>
          </w:tcPr>
          <w:p w14:paraId="0E9B2C7C" w14:textId="2319D785" w:rsidR="00671BB9" w:rsidRPr="00542AFB" w:rsidRDefault="00671BB9" w:rsidP="00671BB9">
            <w:pPr>
              <w:jc w:val="center"/>
              <w:rPr>
                <w:rFonts w:cs="Times New Roman"/>
                <w:sz w:val="22"/>
                <w:lang w:val="ro-MD"/>
              </w:rPr>
            </w:pPr>
            <w:r w:rsidRPr="00542AFB">
              <w:rPr>
                <w:rFonts w:cs="Times New Roman"/>
                <w:sz w:val="22"/>
                <w:lang w:val="ro-MD"/>
              </w:rPr>
              <w:t>Sesiunea de primăvară</w:t>
            </w:r>
          </w:p>
        </w:tc>
        <w:tc>
          <w:tcPr>
            <w:tcW w:w="1559" w:type="dxa"/>
            <w:shd w:val="clear" w:color="auto" w:fill="FFFFFF" w:themeFill="background1"/>
          </w:tcPr>
          <w:p w14:paraId="720659B9" w14:textId="2ED9BD70" w:rsidR="00671BB9" w:rsidRPr="00542AFB" w:rsidRDefault="00671BB9" w:rsidP="00671BB9">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78AD15C0" w14:textId="72454874" w:rsidR="00671BB9" w:rsidRPr="00542AFB" w:rsidRDefault="00671BB9" w:rsidP="00671BB9">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23285738" w14:textId="6B21768B" w:rsidR="00671BB9" w:rsidRPr="00542AFB" w:rsidRDefault="00671BB9" w:rsidP="00671BB9">
            <w:pPr>
              <w:rPr>
                <w:rFonts w:cs="Times New Roman"/>
                <w:sz w:val="22"/>
                <w:lang w:val="ro-MD"/>
              </w:rPr>
            </w:pPr>
            <w:r w:rsidRPr="00542AFB">
              <w:rPr>
                <w:rFonts w:cs="Times New Roman"/>
                <w:sz w:val="22"/>
                <w:lang w:val="ro-MD"/>
              </w:rPr>
              <w:t>SAIISJ 2022-2025 (OG 2.1)</w:t>
            </w:r>
          </w:p>
        </w:tc>
      </w:tr>
      <w:tr w:rsidR="00671BB9" w:rsidRPr="00542AFB" w14:paraId="163CBC5E" w14:textId="77777777" w:rsidTr="00880E62">
        <w:tc>
          <w:tcPr>
            <w:tcW w:w="706" w:type="dxa"/>
            <w:shd w:val="clear" w:color="auto" w:fill="FFFFFF" w:themeFill="background1"/>
          </w:tcPr>
          <w:p w14:paraId="628B1600" w14:textId="77777777" w:rsidR="00671BB9" w:rsidRPr="00542AFB" w:rsidRDefault="00671BB9"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0CD7ECF9" w14:textId="36B4715D" w:rsidR="00671BB9" w:rsidRPr="00542AFB" w:rsidRDefault="00671BB9" w:rsidP="00671BB9">
            <w:pPr>
              <w:rPr>
                <w:rFonts w:cs="Times New Roman"/>
                <w:color w:val="000000"/>
                <w:sz w:val="22"/>
                <w:lang w:val="ro-MD"/>
              </w:rPr>
            </w:pPr>
            <w:r w:rsidRPr="00542AFB">
              <w:rPr>
                <w:rFonts w:cs="Times New Roman"/>
                <w:color w:val="000000"/>
                <w:sz w:val="22"/>
                <w:lang w:val="ro-MD"/>
              </w:rPr>
              <w:t>Proiectul de lege pentru modificarea Legii nr.23/2008 cu privire la arbitraj și a Legii nr.24/2008 cu privire la arbitrajul comercial internațional</w:t>
            </w:r>
          </w:p>
        </w:tc>
        <w:tc>
          <w:tcPr>
            <w:tcW w:w="2807" w:type="dxa"/>
            <w:shd w:val="clear" w:color="auto" w:fill="FFFFFF" w:themeFill="background1"/>
          </w:tcPr>
          <w:p w14:paraId="52AAC04E" w14:textId="718E067F" w:rsidR="00671BB9" w:rsidRPr="00542AFB" w:rsidRDefault="00671BB9" w:rsidP="00671BB9">
            <w:pPr>
              <w:jc w:val="both"/>
              <w:rPr>
                <w:rFonts w:cs="Times New Roman"/>
                <w:color w:val="000000"/>
                <w:sz w:val="22"/>
                <w:lang w:val="ro-MD"/>
              </w:rPr>
            </w:pPr>
            <w:r w:rsidRPr="00542AFB">
              <w:rPr>
                <w:rFonts w:cs="Times New Roman"/>
                <w:color w:val="000000"/>
                <w:sz w:val="22"/>
                <w:lang w:val="ro-MD"/>
              </w:rPr>
              <w:t>Îmbunătățirea cadrului normativ în materia arbitrajului și excluderea deficiențelor care generează practici neuniforme</w:t>
            </w:r>
          </w:p>
        </w:tc>
        <w:tc>
          <w:tcPr>
            <w:tcW w:w="1811" w:type="dxa"/>
            <w:shd w:val="clear" w:color="auto" w:fill="FFFFFF" w:themeFill="background1"/>
          </w:tcPr>
          <w:p w14:paraId="7BA064D9" w14:textId="65E913B1" w:rsidR="00671BB9" w:rsidRPr="00542AFB" w:rsidRDefault="00D50683" w:rsidP="0064191F">
            <w:pPr>
              <w:jc w:val="center"/>
              <w:rPr>
                <w:rFonts w:cs="Times New Roman"/>
                <w:b/>
                <w:sz w:val="22"/>
                <w:lang w:val="ro-MD"/>
              </w:rPr>
            </w:pPr>
            <w:r w:rsidRPr="00542AFB">
              <w:rPr>
                <w:rFonts w:cs="Times New Roman"/>
                <w:color w:val="000000"/>
                <w:sz w:val="22"/>
                <w:lang w:val="ro-MD"/>
              </w:rPr>
              <w:t>mai</w:t>
            </w:r>
          </w:p>
        </w:tc>
        <w:tc>
          <w:tcPr>
            <w:tcW w:w="1591" w:type="dxa"/>
            <w:shd w:val="clear" w:color="auto" w:fill="FFFFFF" w:themeFill="background1"/>
          </w:tcPr>
          <w:p w14:paraId="4FF0446E" w14:textId="06239D84" w:rsidR="00671BB9" w:rsidRPr="00542AFB" w:rsidRDefault="00671BB9" w:rsidP="00671BB9">
            <w:pPr>
              <w:jc w:val="center"/>
              <w:rPr>
                <w:rFonts w:cs="Times New Roman"/>
                <w:sz w:val="22"/>
                <w:lang w:val="ro-MD"/>
              </w:rPr>
            </w:pPr>
            <w:r w:rsidRPr="00542AFB">
              <w:rPr>
                <w:rFonts w:cs="Times New Roman"/>
                <w:sz w:val="22"/>
                <w:lang w:val="ro-MD"/>
              </w:rPr>
              <w:t>Sesiunea de primăvară</w:t>
            </w:r>
          </w:p>
        </w:tc>
        <w:tc>
          <w:tcPr>
            <w:tcW w:w="1559" w:type="dxa"/>
            <w:shd w:val="clear" w:color="auto" w:fill="FFFFFF" w:themeFill="background1"/>
          </w:tcPr>
          <w:p w14:paraId="4F7E1E68" w14:textId="1F5E82A2" w:rsidR="00671BB9" w:rsidRPr="00542AFB" w:rsidRDefault="00671BB9" w:rsidP="00671BB9">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34614B95" w14:textId="07C644BE" w:rsidR="00671BB9" w:rsidRPr="00542AFB" w:rsidRDefault="00671BB9" w:rsidP="00671BB9">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139D57C4" w14:textId="2F506020" w:rsidR="00671BB9" w:rsidRPr="00542AFB" w:rsidRDefault="00671BB9" w:rsidP="00671BB9">
            <w:pPr>
              <w:rPr>
                <w:rFonts w:cs="Times New Roman"/>
                <w:sz w:val="22"/>
                <w:lang w:val="ro-MD"/>
              </w:rPr>
            </w:pPr>
            <w:r w:rsidRPr="00542AFB">
              <w:rPr>
                <w:rFonts w:cs="Times New Roman"/>
                <w:sz w:val="22"/>
                <w:lang w:val="ro-MD"/>
              </w:rPr>
              <w:t>SAIISJ 2022-2025 (OG 2.4)</w:t>
            </w:r>
          </w:p>
        </w:tc>
      </w:tr>
      <w:tr w:rsidR="005F28F7" w:rsidRPr="00542AFB" w14:paraId="051CEA5F" w14:textId="77777777" w:rsidTr="00880E62">
        <w:tc>
          <w:tcPr>
            <w:tcW w:w="706" w:type="dxa"/>
            <w:shd w:val="clear" w:color="auto" w:fill="FFFFFF" w:themeFill="background1"/>
          </w:tcPr>
          <w:p w14:paraId="25E6F30C"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2806CF3B" w14:textId="669917C3"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Codului de executare al Republicii Moldova nr.443/2004</w:t>
            </w:r>
          </w:p>
        </w:tc>
        <w:tc>
          <w:tcPr>
            <w:tcW w:w="2807" w:type="dxa"/>
            <w:shd w:val="clear" w:color="auto" w:fill="FFFFFF" w:themeFill="background1"/>
          </w:tcPr>
          <w:p w14:paraId="6316C659" w14:textId="77777777" w:rsidR="005F28F7" w:rsidRPr="00542AFB" w:rsidRDefault="005F28F7" w:rsidP="005F28F7">
            <w:pPr>
              <w:jc w:val="both"/>
              <w:rPr>
                <w:rFonts w:cs="Times New Roman"/>
                <w:color w:val="000000"/>
                <w:sz w:val="22"/>
                <w:lang w:val="ro-MD"/>
              </w:rPr>
            </w:pPr>
            <w:r w:rsidRPr="00542AFB">
              <w:rPr>
                <w:rFonts w:cs="Times New Roman"/>
                <w:color w:val="000000"/>
                <w:sz w:val="22"/>
                <w:lang w:val="ro-MD"/>
              </w:rPr>
              <w:t xml:space="preserve">Sporirea garanțiilor părților procedurilor </w:t>
            </w:r>
          </w:p>
          <w:p w14:paraId="2848C2EE" w14:textId="7BC43266" w:rsidR="005F28F7" w:rsidRPr="00542AFB" w:rsidRDefault="005F28F7" w:rsidP="005F28F7">
            <w:pPr>
              <w:jc w:val="both"/>
              <w:rPr>
                <w:rFonts w:cs="Times New Roman"/>
                <w:color w:val="000000"/>
                <w:sz w:val="22"/>
                <w:lang w:val="ro-MD"/>
              </w:rPr>
            </w:pPr>
            <w:r w:rsidRPr="00542AFB">
              <w:rPr>
                <w:rFonts w:cs="Times New Roman"/>
                <w:color w:val="000000"/>
                <w:sz w:val="22"/>
                <w:lang w:val="ro-MD"/>
              </w:rPr>
              <w:t>de executare</w:t>
            </w:r>
          </w:p>
        </w:tc>
        <w:tc>
          <w:tcPr>
            <w:tcW w:w="1811" w:type="dxa"/>
            <w:shd w:val="clear" w:color="auto" w:fill="FFFFFF" w:themeFill="background1"/>
          </w:tcPr>
          <w:p w14:paraId="0A6AFCA8" w14:textId="27276B51" w:rsidR="005F28F7" w:rsidRPr="00542AFB" w:rsidRDefault="00442091" w:rsidP="0064191F">
            <w:pPr>
              <w:jc w:val="center"/>
              <w:rPr>
                <w:rFonts w:cs="Times New Roman"/>
                <w:b/>
                <w:sz w:val="22"/>
                <w:lang w:val="ro-MD"/>
              </w:rPr>
            </w:pPr>
            <w:r w:rsidRPr="00542AFB">
              <w:rPr>
                <w:rFonts w:cs="Times New Roman"/>
                <w:color w:val="000000"/>
                <w:sz w:val="22"/>
                <w:lang w:val="ro-MD"/>
              </w:rPr>
              <w:t>septembrie</w:t>
            </w:r>
          </w:p>
        </w:tc>
        <w:tc>
          <w:tcPr>
            <w:tcW w:w="1591" w:type="dxa"/>
            <w:shd w:val="clear" w:color="auto" w:fill="FFFFFF" w:themeFill="background1"/>
          </w:tcPr>
          <w:p w14:paraId="43FAF6BD" w14:textId="2F7A71E7" w:rsidR="005F28F7" w:rsidRPr="00542AFB" w:rsidRDefault="005F28F7" w:rsidP="005F28F7">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0DD876A6" w14:textId="2ACE382B"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444C6471" w14:textId="444D9F6A"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41B62E59" w14:textId="7F82BC19" w:rsidR="005F28F7" w:rsidRPr="00542AFB" w:rsidRDefault="005F28F7" w:rsidP="005F28F7">
            <w:pPr>
              <w:rPr>
                <w:rFonts w:cs="Times New Roman"/>
                <w:sz w:val="22"/>
                <w:lang w:val="ro-MD"/>
              </w:rPr>
            </w:pPr>
            <w:r w:rsidRPr="00542AFB">
              <w:rPr>
                <w:rFonts w:cs="Times New Roman"/>
                <w:sz w:val="22"/>
                <w:lang w:val="ro-MD"/>
              </w:rPr>
              <w:t>SAIISJ 2022-2025 (OG 2.1)</w:t>
            </w:r>
          </w:p>
        </w:tc>
      </w:tr>
      <w:tr w:rsidR="005F28F7" w:rsidRPr="00542AFB" w14:paraId="7118D154" w14:textId="77777777" w:rsidTr="00880E62">
        <w:tc>
          <w:tcPr>
            <w:tcW w:w="706" w:type="dxa"/>
            <w:shd w:val="clear" w:color="auto" w:fill="FFFFFF" w:themeFill="background1"/>
          </w:tcPr>
          <w:p w14:paraId="19CBDA47"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3C819662" w14:textId="78AD96D3"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Legii nr.198/2017 cu privire la asistența juridică garantată de stat, în partea ce ține de asistența juridică parțială garantată de stat</w:t>
            </w:r>
          </w:p>
        </w:tc>
        <w:tc>
          <w:tcPr>
            <w:tcW w:w="2807" w:type="dxa"/>
            <w:shd w:val="clear" w:color="auto" w:fill="FFFFFF" w:themeFill="background1"/>
          </w:tcPr>
          <w:p w14:paraId="5272F71B" w14:textId="25C0DDF0" w:rsidR="005F28F7" w:rsidRPr="00542AFB" w:rsidRDefault="005F28F7" w:rsidP="005F28F7">
            <w:pPr>
              <w:jc w:val="both"/>
              <w:rPr>
                <w:rFonts w:cs="Times New Roman"/>
                <w:sz w:val="22"/>
                <w:lang w:val="ro-MD"/>
              </w:rPr>
            </w:pPr>
            <w:r w:rsidRPr="00542AFB">
              <w:rPr>
                <w:rFonts w:cs="Times New Roman"/>
                <w:sz w:val="22"/>
                <w:lang w:val="ro-MD"/>
              </w:rPr>
              <w:t>Asigurarea accesului la justiție a persoanelor cu venituri reduse</w:t>
            </w:r>
          </w:p>
        </w:tc>
        <w:tc>
          <w:tcPr>
            <w:tcW w:w="1811" w:type="dxa"/>
            <w:shd w:val="clear" w:color="auto" w:fill="FFFFFF" w:themeFill="background1"/>
          </w:tcPr>
          <w:p w14:paraId="1F7EA7EB" w14:textId="69027146" w:rsidR="005F28F7" w:rsidRPr="00542AFB" w:rsidRDefault="00442091" w:rsidP="0064191F">
            <w:pPr>
              <w:jc w:val="center"/>
              <w:rPr>
                <w:rFonts w:cs="Times New Roman"/>
                <w:sz w:val="22"/>
                <w:lang w:val="ro-MD"/>
              </w:rPr>
            </w:pPr>
            <w:r w:rsidRPr="00542AFB">
              <w:rPr>
                <w:rFonts w:cs="Times New Roman"/>
                <w:bCs/>
                <w:sz w:val="22"/>
                <w:lang w:val="ro-MD"/>
              </w:rPr>
              <w:t>noiembrie</w:t>
            </w:r>
          </w:p>
        </w:tc>
        <w:tc>
          <w:tcPr>
            <w:tcW w:w="1591" w:type="dxa"/>
            <w:shd w:val="clear" w:color="auto" w:fill="FFFFFF" w:themeFill="background1"/>
          </w:tcPr>
          <w:p w14:paraId="6F635C9A" w14:textId="74BFC714" w:rsidR="005F28F7" w:rsidRPr="00542AFB" w:rsidRDefault="005F28F7" w:rsidP="005F28F7">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51E47283" w14:textId="33121F9E"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4409DB17" w14:textId="5953CC1C" w:rsidR="005F28F7" w:rsidRPr="00542AFB" w:rsidRDefault="005F28F7" w:rsidP="005F28F7">
            <w:pPr>
              <w:spacing w:after="40"/>
              <w:jc w:val="center"/>
              <w:rPr>
                <w:rFonts w:cs="Times New Roman"/>
                <w:sz w:val="22"/>
                <w:lang w:val="ro-MD"/>
              </w:rPr>
            </w:pPr>
            <w:r w:rsidRPr="00542AFB">
              <w:rPr>
                <w:rFonts w:cs="Times New Roman"/>
                <w:color w:val="000000"/>
                <w:sz w:val="22"/>
                <w:lang w:val="ro-MD" w:eastAsia="ro-RO"/>
              </w:rPr>
              <w:t>Ministerul Justiției</w:t>
            </w:r>
          </w:p>
        </w:tc>
        <w:tc>
          <w:tcPr>
            <w:tcW w:w="1884" w:type="dxa"/>
            <w:shd w:val="clear" w:color="auto" w:fill="FFFFFF" w:themeFill="background1"/>
          </w:tcPr>
          <w:p w14:paraId="4926D07B" w14:textId="2E50B709" w:rsidR="005F28F7" w:rsidRPr="00542AFB" w:rsidRDefault="005F28F7" w:rsidP="005F28F7">
            <w:pPr>
              <w:spacing w:after="40"/>
              <w:rPr>
                <w:rFonts w:cs="Times New Roman"/>
                <w:sz w:val="22"/>
                <w:lang w:val="ro-MD"/>
              </w:rPr>
            </w:pPr>
            <w:r w:rsidRPr="00542AFB">
              <w:rPr>
                <w:rFonts w:cs="Times New Roman"/>
                <w:sz w:val="22"/>
                <w:lang w:val="ro-MD"/>
              </w:rPr>
              <w:t>PAG, cap. V</w:t>
            </w:r>
          </w:p>
        </w:tc>
      </w:tr>
      <w:tr w:rsidR="005F28F7" w:rsidRPr="00542AFB" w14:paraId="3308E191" w14:textId="77777777" w:rsidTr="00880E62">
        <w:tc>
          <w:tcPr>
            <w:tcW w:w="706" w:type="dxa"/>
            <w:shd w:val="clear" w:color="auto" w:fill="FFFFFF" w:themeFill="background1"/>
          </w:tcPr>
          <w:p w14:paraId="4694E336"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58DD5D38" w14:textId="6944ED4F" w:rsidR="005F28F7" w:rsidRPr="00542AFB" w:rsidRDefault="005F28F7" w:rsidP="005F28F7">
            <w:pPr>
              <w:rPr>
                <w:rFonts w:cs="Times New Roman"/>
                <w:color w:val="000000"/>
                <w:sz w:val="22"/>
                <w:lang w:val="ro-MD"/>
              </w:rPr>
            </w:pPr>
            <w:r w:rsidRPr="00542AFB">
              <w:rPr>
                <w:rFonts w:cs="Times New Roman"/>
                <w:color w:val="000000"/>
                <w:sz w:val="22"/>
                <w:lang w:val="ro-MD"/>
              </w:rPr>
              <w:t xml:space="preserve">Proiectul de lege pentru modificarea Legii nr.1545/1998 privind modul de reparare a prejudiciului cauzat prin </w:t>
            </w:r>
            <w:proofErr w:type="spellStart"/>
            <w:r w:rsidRPr="00542AFB">
              <w:rPr>
                <w:rFonts w:cs="Times New Roman"/>
                <w:color w:val="000000"/>
                <w:sz w:val="22"/>
                <w:lang w:val="ro-MD"/>
              </w:rPr>
              <w:t>acţiunile</w:t>
            </w:r>
            <w:proofErr w:type="spellEnd"/>
            <w:r w:rsidRPr="00542AFB">
              <w:rPr>
                <w:rFonts w:cs="Times New Roman"/>
                <w:color w:val="000000"/>
                <w:sz w:val="22"/>
                <w:lang w:val="ro-MD"/>
              </w:rPr>
              <w:t xml:space="preserve"> ilicite ale organelor de urmărire penală, ale procuraturii şi ale </w:t>
            </w:r>
            <w:proofErr w:type="spellStart"/>
            <w:r w:rsidRPr="00542AFB">
              <w:rPr>
                <w:rFonts w:cs="Times New Roman"/>
                <w:color w:val="000000"/>
                <w:sz w:val="22"/>
                <w:lang w:val="ro-MD"/>
              </w:rPr>
              <w:t>instanţelor</w:t>
            </w:r>
            <w:proofErr w:type="spellEnd"/>
            <w:r w:rsidRPr="00542AFB">
              <w:rPr>
                <w:rFonts w:cs="Times New Roman"/>
                <w:color w:val="000000"/>
                <w:sz w:val="22"/>
                <w:lang w:val="ro-MD"/>
              </w:rPr>
              <w:t xml:space="preserve"> </w:t>
            </w:r>
            <w:proofErr w:type="spellStart"/>
            <w:r w:rsidRPr="00542AFB">
              <w:rPr>
                <w:rFonts w:cs="Times New Roman"/>
                <w:color w:val="000000"/>
                <w:sz w:val="22"/>
                <w:lang w:val="ro-MD"/>
              </w:rPr>
              <w:t>judecătoreşti</w:t>
            </w:r>
            <w:proofErr w:type="spellEnd"/>
            <w:r w:rsidRPr="00542AFB">
              <w:rPr>
                <w:rFonts w:cs="Times New Roman"/>
                <w:color w:val="000000"/>
                <w:sz w:val="22"/>
                <w:lang w:val="ro-MD"/>
              </w:rPr>
              <w:t xml:space="preserve"> și a Legii nr.87/2011 privind repararea de către stat a prejudiciului cauzat prin încălcarea dreptului la judecarea în termen rezonabil a cauzei sau a dreptului la executarea </w:t>
            </w:r>
            <w:r w:rsidRPr="00542AFB">
              <w:rPr>
                <w:rFonts w:cs="Times New Roman"/>
                <w:color w:val="000000"/>
                <w:sz w:val="22"/>
                <w:lang w:val="ro-MD"/>
              </w:rPr>
              <w:lastRenderedPageBreak/>
              <w:t>în termen rezonabil a hotărârii judecătorești</w:t>
            </w:r>
          </w:p>
        </w:tc>
        <w:tc>
          <w:tcPr>
            <w:tcW w:w="2807" w:type="dxa"/>
            <w:shd w:val="clear" w:color="auto" w:fill="FFFFFF" w:themeFill="background1"/>
          </w:tcPr>
          <w:p w14:paraId="3F4E010A" w14:textId="3EDF623C" w:rsidR="005F28F7" w:rsidRPr="00542AFB" w:rsidRDefault="005F28F7" w:rsidP="005F28F7">
            <w:pPr>
              <w:jc w:val="both"/>
              <w:rPr>
                <w:rFonts w:cs="Times New Roman"/>
                <w:color w:val="000000"/>
                <w:sz w:val="22"/>
                <w:lang w:val="ro-MD"/>
              </w:rPr>
            </w:pPr>
            <w:r w:rsidRPr="00542AFB">
              <w:rPr>
                <w:rFonts w:cs="Times New Roman"/>
                <w:color w:val="000000"/>
                <w:sz w:val="22"/>
                <w:lang w:val="ro-MD"/>
              </w:rPr>
              <w:lastRenderedPageBreak/>
              <w:t>Eficientizarea mecanismelor de reparare a prejudiciilor cauzate prin acțiunile ilicite ale organelor de urmărire penală și ale instanțelor de judecată</w:t>
            </w:r>
          </w:p>
        </w:tc>
        <w:tc>
          <w:tcPr>
            <w:tcW w:w="1811" w:type="dxa"/>
            <w:shd w:val="clear" w:color="auto" w:fill="FFFFFF" w:themeFill="background1"/>
          </w:tcPr>
          <w:p w14:paraId="2E8AB25A" w14:textId="0760F2A9" w:rsidR="005F28F7" w:rsidRPr="00542AFB" w:rsidRDefault="00442091" w:rsidP="0064191F">
            <w:pPr>
              <w:jc w:val="center"/>
              <w:rPr>
                <w:rFonts w:cs="Times New Roman"/>
                <w:b/>
                <w:sz w:val="22"/>
                <w:lang w:val="ro-MD"/>
              </w:rPr>
            </w:pPr>
            <w:r w:rsidRPr="00542AFB">
              <w:rPr>
                <w:rFonts w:cs="Times New Roman"/>
                <w:color w:val="000000"/>
                <w:sz w:val="22"/>
                <w:lang w:val="ro-MD"/>
              </w:rPr>
              <w:t>octombrie</w:t>
            </w:r>
          </w:p>
        </w:tc>
        <w:tc>
          <w:tcPr>
            <w:tcW w:w="1591" w:type="dxa"/>
            <w:shd w:val="clear" w:color="auto" w:fill="FFFFFF" w:themeFill="background1"/>
          </w:tcPr>
          <w:p w14:paraId="199B66E5" w14:textId="564DA474" w:rsidR="005F28F7" w:rsidRPr="00542AFB" w:rsidRDefault="005F28F7" w:rsidP="005F28F7">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79C718CF" w14:textId="7BAAD3F3"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660FB130" w14:textId="6391FB00"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030D5F2D" w14:textId="797257EB" w:rsidR="005F28F7" w:rsidRPr="00542AFB" w:rsidRDefault="005F28F7" w:rsidP="005F28F7">
            <w:pPr>
              <w:rPr>
                <w:rFonts w:cs="Times New Roman"/>
                <w:sz w:val="22"/>
                <w:lang w:val="ro-MD"/>
              </w:rPr>
            </w:pPr>
            <w:r w:rsidRPr="00542AFB">
              <w:rPr>
                <w:rFonts w:cs="Times New Roman"/>
                <w:sz w:val="22"/>
                <w:lang w:val="ro-MD"/>
              </w:rPr>
              <w:t>PAG, cap. V</w:t>
            </w:r>
          </w:p>
        </w:tc>
      </w:tr>
      <w:tr w:rsidR="005F28F7" w:rsidRPr="00542AFB" w14:paraId="19603797" w14:textId="77777777" w:rsidTr="00880E62">
        <w:tc>
          <w:tcPr>
            <w:tcW w:w="706" w:type="dxa"/>
            <w:shd w:val="clear" w:color="auto" w:fill="FFFFFF" w:themeFill="background1"/>
          </w:tcPr>
          <w:p w14:paraId="74C9F9B5"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037D8B5F" w14:textId="108D1DF8"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Codului de executare  al Republicii Moldova nr.443/2004</w:t>
            </w:r>
          </w:p>
        </w:tc>
        <w:tc>
          <w:tcPr>
            <w:tcW w:w="2807" w:type="dxa"/>
            <w:shd w:val="clear" w:color="auto" w:fill="FFFFFF" w:themeFill="background1"/>
          </w:tcPr>
          <w:p w14:paraId="02585D4F" w14:textId="0A0984A5" w:rsidR="005F28F7" w:rsidRPr="00542AFB" w:rsidRDefault="005F28F7" w:rsidP="005F28F7">
            <w:pPr>
              <w:jc w:val="both"/>
              <w:rPr>
                <w:rFonts w:cs="Times New Roman"/>
                <w:color w:val="000000"/>
                <w:sz w:val="22"/>
                <w:lang w:val="ro-MD"/>
              </w:rPr>
            </w:pPr>
            <w:r w:rsidRPr="00542AFB">
              <w:rPr>
                <w:rFonts w:cs="Times New Roman"/>
                <w:color w:val="000000"/>
                <w:sz w:val="22"/>
                <w:lang w:val="ro-MD"/>
              </w:rPr>
              <w:t>Instituirea sistemului progresiv de executare a pedepselor</w:t>
            </w:r>
          </w:p>
        </w:tc>
        <w:tc>
          <w:tcPr>
            <w:tcW w:w="1811" w:type="dxa"/>
            <w:shd w:val="clear" w:color="auto" w:fill="FFFFFF" w:themeFill="background1"/>
          </w:tcPr>
          <w:p w14:paraId="1300501B" w14:textId="3BD0DBD4" w:rsidR="005F28F7" w:rsidRPr="00542AFB" w:rsidRDefault="00442091" w:rsidP="0064191F">
            <w:pPr>
              <w:jc w:val="center"/>
              <w:rPr>
                <w:rFonts w:cs="Times New Roman"/>
                <w:sz w:val="22"/>
                <w:lang w:val="ro-MD"/>
              </w:rPr>
            </w:pPr>
            <w:r w:rsidRPr="00542AFB">
              <w:rPr>
                <w:rFonts w:cs="Times New Roman"/>
                <w:color w:val="000000"/>
                <w:sz w:val="22"/>
                <w:lang w:val="ro-MD"/>
              </w:rPr>
              <w:t>mai</w:t>
            </w:r>
          </w:p>
        </w:tc>
        <w:tc>
          <w:tcPr>
            <w:tcW w:w="1591" w:type="dxa"/>
            <w:shd w:val="clear" w:color="auto" w:fill="FFFFFF" w:themeFill="background1"/>
          </w:tcPr>
          <w:p w14:paraId="44CA35B1" w14:textId="0B623BEB" w:rsidR="005F28F7" w:rsidRPr="00542AFB" w:rsidRDefault="005F28F7" w:rsidP="005F28F7">
            <w:pPr>
              <w:jc w:val="center"/>
              <w:rPr>
                <w:rFonts w:cs="Times New Roman"/>
                <w:sz w:val="22"/>
                <w:lang w:val="ro-MD"/>
              </w:rPr>
            </w:pPr>
            <w:r w:rsidRPr="00542AFB">
              <w:rPr>
                <w:rFonts w:cs="Times New Roman"/>
                <w:sz w:val="22"/>
                <w:lang w:val="ro-MD"/>
              </w:rPr>
              <w:t>Sesiunea de primăvara</w:t>
            </w:r>
          </w:p>
        </w:tc>
        <w:tc>
          <w:tcPr>
            <w:tcW w:w="1559" w:type="dxa"/>
            <w:shd w:val="clear" w:color="auto" w:fill="FFFFFF" w:themeFill="background1"/>
          </w:tcPr>
          <w:p w14:paraId="1C7AA377" w14:textId="5C3419D4"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27DDCFBE" w14:textId="55CFC28A"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037778C1" w14:textId="72FF8564" w:rsidR="005F28F7" w:rsidRPr="00542AFB" w:rsidRDefault="005F28F7" w:rsidP="005F28F7">
            <w:pPr>
              <w:rPr>
                <w:rFonts w:cs="Times New Roman"/>
                <w:sz w:val="22"/>
                <w:lang w:val="ro-MD"/>
              </w:rPr>
            </w:pPr>
            <w:r w:rsidRPr="00542AFB">
              <w:rPr>
                <w:rFonts w:cs="Times New Roman"/>
                <w:sz w:val="22"/>
                <w:lang w:val="ro-MD"/>
              </w:rPr>
              <w:t>SAIISJ 2022-2025 (OG 2.1); PNA, cap.23</w:t>
            </w:r>
          </w:p>
        </w:tc>
      </w:tr>
      <w:tr w:rsidR="005F28F7" w:rsidRPr="00542AFB" w14:paraId="089D034F" w14:textId="77777777" w:rsidTr="00880E62">
        <w:tc>
          <w:tcPr>
            <w:tcW w:w="706" w:type="dxa"/>
            <w:shd w:val="clear" w:color="auto" w:fill="FFFFFF" w:themeFill="background1"/>
          </w:tcPr>
          <w:p w14:paraId="19C81B83"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2CD42710" w14:textId="5EEE0E04" w:rsidR="005F28F7" w:rsidRPr="00542AFB" w:rsidRDefault="005F28F7" w:rsidP="005F28F7">
            <w:pPr>
              <w:rPr>
                <w:rFonts w:cs="Times New Roman"/>
                <w:color w:val="000000"/>
                <w:sz w:val="22"/>
                <w:lang w:val="ro-MD"/>
              </w:rPr>
            </w:pPr>
            <w:r w:rsidRPr="00542AFB">
              <w:rPr>
                <w:rFonts w:cs="Times New Roman"/>
                <w:color w:val="000000"/>
                <w:sz w:val="22"/>
                <w:lang w:val="ro-MD"/>
              </w:rPr>
              <w:t>Modificarea Legii nr.300/2017 cu privire la sistemul administrației penitenciare</w:t>
            </w:r>
          </w:p>
        </w:tc>
        <w:tc>
          <w:tcPr>
            <w:tcW w:w="2807" w:type="dxa"/>
            <w:shd w:val="clear" w:color="auto" w:fill="FFFFFF" w:themeFill="background1"/>
          </w:tcPr>
          <w:p w14:paraId="61EB6CAC" w14:textId="3CCCC236" w:rsidR="005F28F7" w:rsidRPr="00542AFB" w:rsidRDefault="005F28F7" w:rsidP="005F28F7">
            <w:pPr>
              <w:jc w:val="both"/>
              <w:rPr>
                <w:rFonts w:cs="Times New Roman"/>
                <w:color w:val="000000"/>
                <w:sz w:val="22"/>
                <w:lang w:val="ro-MD"/>
              </w:rPr>
            </w:pPr>
            <w:r w:rsidRPr="00542AFB">
              <w:rPr>
                <w:rFonts w:cs="Times New Roman"/>
                <w:color w:val="000000"/>
                <w:sz w:val="22"/>
                <w:lang w:val="ro-MD"/>
              </w:rPr>
              <w:t>Excluderea unor prevederi ambigue care creează deficiențe în procesul de implementare a legii, precum și îmbunătățirea pachetului motivațional al personalului sistemului administrației penitenciare</w:t>
            </w:r>
          </w:p>
        </w:tc>
        <w:tc>
          <w:tcPr>
            <w:tcW w:w="1811" w:type="dxa"/>
            <w:shd w:val="clear" w:color="auto" w:fill="FFFFFF" w:themeFill="background1"/>
          </w:tcPr>
          <w:p w14:paraId="1FB4F6DA" w14:textId="4ADCE1AC" w:rsidR="005F28F7" w:rsidRPr="00542AFB" w:rsidRDefault="00442091" w:rsidP="0064191F">
            <w:pPr>
              <w:jc w:val="center"/>
              <w:rPr>
                <w:rFonts w:cs="Times New Roman"/>
                <w:b/>
                <w:sz w:val="22"/>
                <w:lang w:val="ro-MD"/>
              </w:rPr>
            </w:pPr>
            <w:r w:rsidRPr="00542AFB">
              <w:rPr>
                <w:rFonts w:cs="Times New Roman"/>
                <w:color w:val="000000"/>
                <w:sz w:val="22"/>
                <w:lang w:val="ro-MD"/>
              </w:rPr>
              <w:t>aprilie</w:t>
            </w:r>
          </w:p>
        </w:tc>
        <w:tc>
          <w:tcPr>
            <w:tcW w:w="1591" w:type="dxa"/>
            <w:shd w:val="clear" w:color="auto" w:fill="FFFFFF" w:themeFill="background1"/>
          </w:tcPr>
          <w:p w14:paraId="3FCA3E56" w14:textId="72E0E479" w:rsidR="005F28F7" w:rsidRPr="00542AFB" w:rsidRDefault="005F28F7" w:rsidP="005F28F7">
            <w:pPr>
              <w:jc w:val="center"/>
              <w:rPr>
                <w:rFonts w:cs="Times New Roman"/>
                <w:sz w:val="22"/>
                <w:lang w:val="ro-MD"/>
              </w:rPr>
            </w:pPr>
            <w:r w:rsidRPr="00542AFB">
              <w:rPr>
                <w:rFonts w:cs="Times New Roman"/>
                <w:sz w:val="22"/>
                <w:lang w:val="ro-MD"/>
              </w:rPr>
              <w:t>Sesiunea de primăvara</w:t>
            </w:r>
          </w:p>
        </w:tc>
        <w:tc>
          <w:tcPr>
            <w:tcW w:w="1559" w:type="dxa"/>
            <w:shd w:val="clear" w:color="auto" w:fill="FFFFFF" w:themeFill="background1"/>
          </w:tcPr>
          <w:p w14:paraId="4CC64913" w14:textId="38A9F317"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6DEE43F4" w14:textId="6ADF7A04"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68B1D09D" w14:textId="1EDF846A" w:rsidR="005F28F7" w:rsidRPr="00542AFB" w:rsidRDefault="005F28F7" w:rsidP="005F28F7">
            <w:pPr>
              <w:rPr>
                <w:rFonts w:cs="Times New Roman"/>
                <w:sz w:val="22"/>
                <w:lang w:val="ro-MD"/>
              </w:rPr>
            </w:pPr>
            <w:r w:rsidRPr="00542AFB">
              <w:rPr>
                <w:rFonts w:cs="Times New Roman"/>
                <w:sz w:val="22"/>
                <w:lang w:val="ro-MD"/>
              </w:rPr>
              <w:t>SAIISJ 2022-2025 (OG 2.1)</w:t>
            </w:r>
          </w:p>
        </w:tc>
      </w:tr>
      <w:tr w:rsidR="005F28F7" w:rsidRPr="00542AFB" w14:paraId="6A8A2725" w14:textId="77777777" w:rsidTr="00880E62">
        <w:tc>
          <w:tcPr>
            <w:tcW w:w="706" w:type="dxa"/>
            <w:shd w:val="clear" w:color="auto" w:fill="FFFFFF" w:themeFill="background1"/>
          </w:tcPr>
          <w:p w14:paraId="2D3BB80B"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67103E95" w14:textId="354DE92D" w:rsidR="005F28F7" w:rsidRPr="00542AFB" w:rsidRDefault="005F28F7" w:rsidP="005F28F7">
            <w:pPr>
              <w:rPr>
                <w:rFonts w:cs="Times New Roman"/>
                <w:color w:val="000000"/>
                <w:sz w:val="22"/>
                <w:lang w:val="ro-MD"/>
              </w:rPr>
            </w:pPr>
            <w:r w:rsidRPr="00542AFB">
              <w:rPr>
                <w:rFonts w:cs="Times New Roman"/>
                <w:color w:val="000000"/>
                <w:sz w:val="22"/>
                <w:lang w:val="ro-MD"/>
              </w:rPr>
              <w:t xml:space="preserve">Proiectul de lege pentru modificarea unor acte normative pentru facilitarea locurilor de muncă  pentru deținuți (modificarea Legii nr. 845/1992 cu privire la </w:t>
            </w:r>
            <w:proofErr w:type="spellStart"/>
            <w:r w:rsidRPr="00542AFB">
              <w:rPr>
                <w:rFonts w:cs="Times New Roman"/>
                <w:color w:val="000000"/>
                <w:sz w:val="22"/>
                <w:lang w:val="ro-MD"/>
              </w:rPr>
              <w:t>antreprenoriat</w:t>
            </w:r>
            <w:proofErr w:type="spellEnd"/>
            <w:r w:rsidRPr="00542AFB">
              <w:rPr>
                <w:rFonts w:cs="Times New Roman"/>
                <w:color w:val="000000"/>
                <w:sz w:val="22"/>
                <w:lang w:val="ro-MD"/>
              </w:rPr>
              <w:t xml:space="preserve"> și întreprinderi, a Legii nr.300/2017 cu privire la sistemul administrației penitenciare și Legii nr.131/2015 privind achizițiile publice)</w:t>
            </w:r>
          </w:p>
        </w:tc>
        <w:tc>
          <w:tcPr>
            <w:tcW w:w="2807" w:type="dxa"/>
            <w:shd w:val="clear" w:color="auto" w:fill="FFFFFF" w:themeFill="background1"/>
          </w:tcPr>
          <w:p w14:paraId="753DC9FE" w14:textId="133E34E7" w:rsidR="005F28F7" w:rsidRPr="00542AFB" w:rsidRDefault="005F28F7" w:rsidP="005F28F7">
            <w:pPr>
              <w:jc w:val="both"/>
              <w:rPr>
                <w:rFonts w:cs="Times New Roman"/>
                <w:color w:val="000000"/>
                <w:sz w:val="22"/>
                <w:lang w:val="ro-MD"/>
              </w:rPr>
            </w:pPr>
            <w:r w:rsidRPr="00542AFB">
              <w:rPr>
                <w:rFonts w:cs="Times New Roman"/>
                <w:color w:val="000000"/>
                <w:sz w:val="22"/>
                <w:lang w:val="ro-MD"/>
              </w:rPr>
              <w:t>Facilitarea locurilor de muncă pentru condamnați</w:t>
            </w:r>
          </w:p>
        </w:tc>
        <w:tc>
          <w:tcPr>
            <w:tcW w:w="1811" w:type="dxa"/>
            <w:shd w:val="clear" w:color="auto" w:fill="FFFFFF" w:themeFill="background1"/>
          </w:tcPr>
          <w:p w14:paraId="5E7B1CBE" w14:textId="0D146FBF" w:rsidR="005F28F7" w:rsidRPr="00542AFB" w:rsidRDefault="00442091" w:rsidP="0064191F">
            <w:pPr>
              <w:jc w:val="center"/>
              <w:rPr>
                <w:rFonts w:cs="Times New Roman"/>
                <w:b/>
                <w:sz w:val="22"/>
                <w:lang w:val="ro-MD"/>
              </w:rPr>
            </w:pPr>
            <w:r w:rsidRPr="00542AFB">
              <w:rPr>
                <w:rFonts w:cs="Times New Roman"/>
                <w:color w:val="000000"/>
                <w:sz w:val="22"/>
                <w:lang w:val="ro-MD"/>
              </w:rPr>
              <w:t>aprilie</w:t>
            </w:r>
          </w:p>
        </w:tc>
        <w:tc>
          <w:tcPr>
            <w:tcW w:w="1591" w:type="dxa"/>
            <w:shd w:val="clear" w:color="auto" w:fill="FFFFFF" w:themeFill="background1"/>
          </w:tcPr>
          <w:p w14:paraId="14079B0F" w14:textId="63D182FF" w:rsidR="005F28F7" w:rsidRPr="00542AFB" w:rsidRDefault="005F28F7" w:rsidP="005F28F7">
            <w:pPr>
              <w:jc w:val="center"/>
              <w:rPr>
                <w:rFonts w:cs="Times New Roman"/>
                <w:sz w:val="22"/>
                <w:lang w:val="ro-MD"/>
              </w:rPr>
            </w:pPr>
            <w:r w:rsidRPr="00542AFB">
              <w:rPr>
                <w:rFonts w:cs="Times New Roman"/>
                <w:sz w:val="22"/>
                <w:lang w:val="ro-MD"/>
              </w:rPr>
              <w:t>Sesiunea de primăvara</w:t>
            </w:r>
          </w:p>
        </w:tc>
        <w:tc>
          <w:tcPr>
            <w:tcW w:w="1559" w:type="dxa"/>
            <w:shd w:val="clear" w:color="auto" w:fill="FFFFFF" w:themeFill="background1"/>
          </w:tcPr>
          <w:p w14:paraId="02D45AA8" w14:textId="779B6A78"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27A68818" w14:textId="205064C6"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84" w:type="dxa"/>
            <w:shd w:val="clear" w:color="auto" w:fill="FFFFFF" w:themeFill="background1"/>
          </w:tcPr>
          <w:p w14:paraId="3ABFC8E1" w14:textId="272D5D9C" w:rsidR="005F28F7" w:rsidRPr="00542AFB" w:rsidRDefault="005F28F7" w:rsidP="005F28F7">
            <w:pPr>
              <w:rPr>
                <w:rFonts w:cs="Times New Roman"/>
                <w:sz w:val="22"/>
                <w:lang w:val="ro-MD"/>
              </w:rPr>
            </w:pPr>
          </w:p>
        </w:tc>
      </w:tr>
      <w:tr w:rsidR="005F28F7" w:rsidRPr="00F133D8" w14:paraId="69617952" w14:textId="77777777" w:rsidTr="00880E62">
        <w:tc>
          <w:tcPr>
            <w:tcW w:w="706" w:type="dxa"/>
            <w:shd w:val="clear" w:color="auto" w:fill="FFFFFF" w:themeFill="background1"/>
          </w:tcPr>
          <w:p w14:paraId="36D36736"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672B5197" w14:textId="64BAF5FA"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cu privire la crearea unui nou sistem de susținere financiară a activității din domeniul producției de film (Fondul cinematografiei)</w:t>
            </w:r>
          </w:p>
        </w:tc>
        <w:tc>
          <w:tcPr>
            <w:tcW w:w="2807" w:type="dxa"/>
            <w:shd w:val="clear" w:color="auto" w:fill="FFFFFF" w:themeFill="background1"/>
          </w:tcPr>
          <w:p w14:paraId="03E5F8EF" w14:textId="1AD60092" w:rsidR="005F28F7" w:rsidRPr="00542AFB" w:rsidRDefault="005F28F7" w:rsidP="005F28F7">
            <w:pPr>
              <w:jc w:val="both"/>
              <w:rPr>
                <w:rFonts w:cs="Times New Roman"/>
                <w:color w:val="000000"/>
                <w:sz w:val="22"/>
                <w:lang w:val="ro-MD"/>
              </w:rPr>
            </w:pPr>
            <w:r w:rsidRPr="00542AFB">
              <w:rPr>
                <w:rFonts w:cs="Times New Roman"/>
                <w:color w:val="000000"/>
                <w:sz w:val="22"/>
                <w:lang w:val="ro-MD"/>
              </w:rPr>
              <w:t>Promovarea și dezvoltarea cinematografiei autohtone,  asigurarea măsurilor de conservare, păstrare și valorificare a patrimoniului național cinematografic precum și altor activități conexe</w:t>
            </w:r>
          </w:p>
        </w:tc>
        <w:tc>
          <w:tcPr>
            <w:tcW w:w="1811" w:type="dxa"/>
            <w:shd w:val="clear" w:color="auto" w:fill="FFFFFF" w:themeFill="background1"/>
          </w:tcPr>
          <w:p w14:paraId="288B8B98" w14:textId="2174B534" w:rsidR="005F28F7" w:rsidRPr="00542AFB" w:rsidRDefault="00442091" w:rsidP="0064191F">
            <w:pPr>
              <w:jc w:val="center"/>
              <w:rPr>
                <w:rFonts w:cs="Times New Roman"/>
                <w:b/>
                <w:sz w:val="22"/>
                <w:lang w:val="ro-MD"/>
              </w:rPr>
            </w:pPr>
            <w:r w:rsidRPr="00542AFB">
              <w:rPr>
                <w:rFonts w:cs="Times New Roman"/>
                <w:color w:val="000000"/>
                <w:sz w:val="22"/>
                <w:lang w:val="ro-MD"/>
              </w:rPr>
              <w:t>martie</w:t>
            </w:r>
          </w:p>
        </w:tc>
        <w:tc>
          <w:tcPr>
            <w:tcW w:w="1591" w:type="dxa"/>
            <w:shd w:val="clear" w:color="auto" w:fill="FFFFFF" w:themeFill="background1"/>
          </w:tcPr>
          <w:p w14:paraId="4CF3E0B6" w14:textId="28F91A44" w:rsidR="005F28F7" w:rsidRPr="00542AFB" w:rsidRDefault="005F28F7" w:rsidP="005F28F7">
            <w:pPr>
              <w:jc w:val="center"/>
              <w:rPr>
                <w:rFonts w:cs="Times New Roman"/>
                <w:sz w:val="22"/>
                <w:lang w:val="ro-MD"/>
              </w:rPr>
            </w:pPr>
            <w:r w:rsidRPr="00542AFB">
              <w:rPr>
                <w:rFonts w:cs="Times New Roman"/>
                <w:sz w:val="22"/>
                <w:lang w:val="ro-MD"/>
              </w:rPr>
              <w:t>Sesiunea de primăvara</w:t>
            </w:r>
          </w:p>
        </w:tc>
        <w:tc>
          <w:tcPr>
            <w:tcW w:w="1559" w:type="dxa"/>
            <w:shd w:val="clear" w:color="auto" w:fill="FFFFFF" w:themeFill="background1"/>
          </w:tcPr>
          <w:p w14:paraId="430093E3" w14:textId="77715DAB"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08364947" w14:textId="53236773"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Culturii</w:t>
            </w:r>
          </w:p>
        </w:tc>
        <w:tc>
          <w:tcPr>
            <w:tcW w:w="1884" w:type="dxa"/>
            <w:shd w:val="clear" w:color="auto" w:fill="FFFFFF" w:themeFill="background1"/>
          </w:tcPr>
          <w:p w14:paraId="25A5EC28" w14:textId="10448A36" w:rsidR="005F28F7" w:rsidRPr="00542AFB" w:rsidRDefault="005F28F7" w:rsidP="005F28F7">
            <w:pPr>
              <w:rPr>
                <w:rFonts w:cs="Times New Roman"/>
                <w:sz w:val="22"/>
                <w:lang w:val="ro-MD"/>
              </w:rPr>
            </w:pPr>
            <w:r w:rsidRPr="00542AFB">
              <w:rPr>
                <w:rFonts w:cs="Times New Roman"/>
                <w:sz w:val="22"/>
                <w:lang w:val="ro-MD"/>
              </w:rPr>
              <w:t>SND 5.8, alin. 4; PAG, cap. V</w:t>
            </w:r>
          </w:p>
        </w:tc>
      </w:tr>
      <w:tr w:rsidR="005F28F7" w:rsidRPr="00542AFB" w14:paraId="5FFBD00A" w14:textId="77777777" w:rsidTr="00880E62">
        <w:tc>
          <w:tcPr>
            <w:tcW w:w="706" w:type="dxa"/>
            <w:shd w:val="clear" w:color="auto" w:fill="FFFFFF" w:themeFill="background1"/>
          </w:tcPr>
          <w:p w14:paraId="074A6FD3"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4DB0A20E" w14:textId="5EE13C14" w:rsidR="005F28F7" w:rsidRPr="00542AFB" w:rsidRDefault="005F28F7" w:rsidP="005F28F7">
            <w:pPr>
              <w:rPr>
                <w:rFonts w:cs="Times New Roman"/>
                <w:color w:val="000000"/>
                <w:sz w:val="22"/>
                <w:lang w:val="ro-MD"/>
              </w:rPr>
            </w:pPr>
            <w:r w:rsidRPr="00542AFB">
              <w:rPr>
                <w:rFonts w:cs="Times New Roman"/>
                <w:color w:val="000000"/>
                <w:sz w:val="22"/>
                <w:lang w:val="ro-MD"/>
              </w:rPr>
              <w:t xml:space="preserve">Proiectul de lege pentru modificarea Legii </w:t>
            </w:r>
            <w:r w:rsidRPr="00542AFB">
              <w:rPr>
                <w:rFonts w:cs="Times New Roman"/>
                <w:color w:val="000000"/>
                <w:sz w:val="22"/>
                <w:lang w:val="ro-MD"/>
              </w:rPr>
              <w:lastRenderedPageBreak/>
              <w:t>nr.1421/2002 cu privire la teatre, circuri și organizații concertistice</w:t>
            </w:r>
          </w:p>
        </w:tc>
        <w:tc>
          <w:tcPr>
            <w:tcW w:w="2807" w:type="dxa"/>
            <w:shd w:val="clear" w:color="auto" w:fill="FFFFFF" w:themeFill="background1"/>
          </w:tcPr>
          <w:p w14:paraId="0C45D9F7" w14:textId="1244D103" w:rsidR="005F28F7" w:rsidRPr="00542AFB" w:rsidRDefault="005F28F7" w:rsidP="005F28F7">
            <w:pPr>
              <w:jc w:val="both"/>
              <w:rPr>
                <w:rFonts w:cs="Times New Roman"/>
                <w:color w:val="000000"/>
                <w:sz w:val="22"/>
                <w:lang w:val="ro-MD"/>
              </w:rPr>
            </w:pPr>
            <w:r w:rsidRPr="00542AFB">
              <w:rPr>
                <w:rFonts w:cs="Times New Roman"/>
                <w:color w:val="000000"/>
                <w:sz w:val="22"/>
                <w:lang w:val="ro-MD"/>
              </w:rPr>
              <w:lastRenderedPageBreak/>
              <w:t xml:space="preserve">Extinderea măsurilor de sprijin financiar  a instituțiilor  </w:t>
            </w:r>
            <w:r w:rsidRPr="00542AFB">
              <w:rPr>
                <w:rFonts w:cs="Times New Roman"/>
                <w:color w:val="000000"/>
                <w:sz w:val="22"/>
                <w:lang w:val="ro-MD"/>
              </w:rPr>
              <w:lastRenderedPageBreak/>
              <w:t>teatral-concertistice în vederea susținerii și diversificării activităților cultural-artistice</w:t>
            </w:r>
          </w:p>
        </w:tc>
        <w:tc>
          <w:tcPr>
            <w:tcW w:w="1811" w:type="dxa"/>
            <w:shd w:val="clear" w:color="auto" w:fill="FFFFFF" w:themeFill="background1"/>
          </w:tcPr>
          <w:p w14:paraId="6EC79B44" w14:textId="1926C1C4" w:rsidR="005F28F7" w:rsidRPr="00542AFB" w:rsidRDefault="00442091" w:rsidP="0064191F">
            <w:pPr>
              <w:jc w:val="center"/>
              <w:rPr>
                <w:rFonts w:cs="Times New Roman"/>
                <w:sz w:val="22"/>
                <w:lang w:val="ro-MD"/>
              </w:rPr>
            </w:pPr>
            <w:r w:rsidRPr="00542AFB">
              <w:rPr>
                <w:rFonts w:cs="Times New Roman"/>
                <w:color w:val="000000"/>
                <w:sz w:val="22"/>
                <w:lang w:val="ro-MD"/>
              </w:rPr>
              <w:lastRenderedPageBreak/>
              <w:t>februarie</w:t>
            </w:r>
          </w:p>
        </w:tc>
        <w:tc>
          <w:tcPr>
            <w:tcW w:w="1591" w:type="dxa"/>
            <w:shd w:val="clear" w:color="auto" w:fill="FFFFFF" w:themeFill="background1"/>
          </w:tcPr>
          <w:p w14:paraId="5CD8E795" w14:textId="4E51781F" w:rsidR="005F28F7" w:rsidRPr="00542AFB" w:rsidRDefault="005F28F7" w:rsidP="005F28F7">
            <w:pPr>
              <w:jc w:val="center"/>
              <w:rPr>
                <w:rFonts w:cs="Times New Roman"/>
                <w:sz w:val="22"/>
                <w:lang w:val="ro-MD"/>
              </w:rPr>
            </w:pPr>
            <w:r w:rsidRPr="00542AFB">
              <w:rPr>
                <w:rFonts w:cs="Times New Roman"/>
                <w:sz w:val="22"/>
                <w:lang w:val="ro-MD"/>
              </w:rPr>
              <w:t>Sesiunea de primăvara</w:t>
            </w:r>
          </w:p>
        </w:tc>
        <w:tc>
          <w:tcPr>
            <w:tcW w:w="1559" w:type="dxa"/>
            <w:shd w:val="clear" w:color="auto" w:fill="FFFFFF" w:themeFill="background1"/>
          </w:tcPr>
          <w:p w14:paraId="08393957" w14:textId="267A1B73"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16597BE6" w14:textId="357BCA9E"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Culturii</w:t>
            </w:r>
          </w:p>
        </w:tc>
        <w:tc>
          <w:tcPr>
            <w:tcW w:w="1884" w:type="dxa"/>
            <w:shd w:val="clear" w:color="auto" w:fill="FFFFFF" w:themeFill="background1"/>
          </w:tcPr>
          <w:p w14:paraId="01F2F05D" w14:textId="3F233CCF" w:rsidR="005F28F7" w:rsidRPr="00542AFB" w:rsidRDefault="005F28F7" w:rsidP="005F28F7">
            <w:pPr>
              <w:rPr>
                <w:rFonts w:cs="Times New Roman"/>
                <w:sz w:val="22"/>
                <w:lang w:val="ro-MD"/>
              </w:rPr>
            </w:pPr>
            <w:r w:rsidRPr="00542AFB">
              <w:rPr>
                <w:rFonts w:cs="Times New Roman"/>
                <w:sz w:val="22"/>
                <w:lang w:val="ro-MD"/>
              </w:rPr>
              <w:t>PAG cap. V</w:t>
            </w:r>
          </w:p>
        </w:tc>
      </w:tr>
      <w:tr w:rsidR="005F28F7" w:rsidRPr="00F133D8" w14:paraId="134F73CD" w14:textId="77777777" w:rsidTr="00880E62">
        <w:tc>
          <w:tcPr>
            <w:tcW w:w="706" w:type="dxa"/>
            <w:shd w:val="clear" w:color="auto" w:fill="FFFFFF" w:themeFill="background1"/>
          </w:tcPr>
          <w:p w14:paraId="3B0541FD"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shd w:val="clear" w:color="auto" w:fill="FFFFFF" w:themeFill="background1"/>
          </w:tcPr>
          <w:p w14:paraId="53C16AA4" w14:textId="54452F8F"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privind protejarea monumentelor istorice</w:t>
            </w:r>
          </w:p>
        </w:tc>
        <w:tc>
          <w:tcPr>
            <w:tcW w:w="2807" w:type="dxa"/>
            <w:shd w:val="clear" w:color="auto" w:fill="FFFFFF" w:themeFill="background1"/>
          </w:tcPr>
          <w:p w14:paraId="3E24F1D1" w14:textId="4E356EBB" w:rsidR="005F28F7" w:rsidRPr="00542AFB" w:rsidRDefault="005F28F7" w:rsidP="005F28F7">
            <w:pPr>
              <w:jc w:val="both"/>
              <w:rPr>
                <w:rFonts w:cs="Times New Roman"/>
                <w:color w:val="000000"/>
                <w:sz w:val="22"/>
                <w:lang w:val="ro-MD"/>
              </w:rPr>
            </w:pPr>
            <w:r w:rsidRPr="00542AFB">
              <w:rPr>
                <w:rFonts w:cs="Times New Roman"/>
                <w:color w:val="000000"/>
                <w:sz w:val="22"/>
                <w:lang w:val="ro-MD"/>
              </w:rPr>
              <w:t>Îmbunătățirea mecanismelor de protejare a monumentelor istorice</w:t>
            </w:r>
          </w:p>
        </w:tc>
        <w:tc>
          <w:tcPr>
            <w:tcW w:w="1811" w:type="dxa"/>
            <w:shd w:val="clear" w:color="auto" w:fill="FFFFFF" w:themeFill="background1"/>
          </w:tcPr>
          <w:p w14:paraId="2A5DA968" w14:textId="00977129" w:rsidR="005F28F7" w:rsidRPr="00542AFB" w:rsidRDefault="00442091" w:rsidP="0064191F">
            <w:pPr>
              <w:jc w:val="center"/>
              <w:rPr>
                <w:rFonts w:cs="Times New Roman"/>
                <w:b/>
                <w:sz w:val="22"/>
                <w:lang w:val="ro-MD"/>
              </w:rPr>
            </w:pPr>
            <w:r w:rsidRPr="00542AFB">
              <w:rPr>
                <w:rFonts w:cs="Times New Roman"/>
                <w:color w:val="000000"/>
                <w:sz w:val="22"/>
                <w:lang w:val="ro-MD"/>
              </w:rPr>
              <w:t>noiembrie</w:t>
            </w:r>
          </w:p>
        </w:tc>
        <w:tc>
          <w:tcPr>
            <w:tcW w:w="1591" w:type="dxa"/>
            <w:shd w:val="clear" w:color="auto" w:fill="FFFFFF" w:themeFill="background1"/>
          </w:tcPr>
          <w:p w14:paraId="2AAC872E" w14:textId="269AF81E" w:rsidR="005F28F7" w:rsidRPr="00542AFB" w:rsidRDefault="005F28F7" w:rsidP="005F28F7">
            <w:pPr>
              <w:jc w:val="center"/>
              <w:rPr>
                <w:rFonts w:cs="Times New Roman"/>
                <w:sz w:val="22"/>
                <w:lang w:val="ro-MD"/>
              </w:rPr>
            </w:pPr>
            <w:r w:rsidRPr="00542AFB">
              <w:rPr>
                <w:rFonts w:cs="Times New Roman"/>
                <w:sz w:val="22"/>
                <w:lang w:val="ro-MD"/>
              </w:rPr>
              <w:t>Sesiunea de toamnă</w:t>
            </w:r>
          </w:p>
        </w:tc>
        <w:tc>
          <w:tcPr>
            <w:tcW w:w="1559" w:type="dxa"/>
            <w:shd w:val="clear" w:color="auto" w:fill="FFFFFF" w:themeFill="background1"/>
          </w:tcPr>
          <w:p w14:paraId="37CABDDD" w14:textId="7499602C"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shd w:val="clear" w:color="auto" w:fill="FFFFFF" w:themeFill="background1"/>
          </w:tcPr>
          <w:p w14:paraId="77E28C11" w14:textId="3B0B64B5"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Culturii</w:t>
            </w:r>
          </w:p>
        </w:tc>
        <w:tc>
          <w:tcPr>
            <w:tcW w:w="1884" w:type="dxa"/>
            <w:shd w:val="clear" w:color="auto" w:fill="FFFFFF" w:themeFill="background1"/>
          </w:tcPr>
          <w:p w14:paraId="49245EA3" w14:textId="57A109B5" w:rsidR="005F28F7" w:rsidRPr="00542AFB" w:rsidRDefault="005F28F7" w:rsidP="005F28F7">
            <w:pPr>
              <w:rPr>
                <w:rFonts w:cs="Times New Roman"/>
                <w:sz w:val="22"/>
                <w:lang w:val="ro-MD"/>
              </w:rPr>
            </w:pPr>
            <w:r w:rsidRPr="00542AFB">
              <w:rPr>
                <w:rFonts w:cs="Times New Roman"/>
                <w:sz w:val="22"/>
                <w:lang w:val="ro-MD"/>
              </w:rPr>
              <w:t xml:space="preserve">SND 5.8, alin. 5, 6, 7, 12; PAG, cap. V      </w:t>
            </w:r>
          </w:p>
        </w:tc>
      </w:tr>
      <w:tr w:rsidR="005F28F7" w:rsidRPr="00542AFB" w14:paraId="35EFFBCA" w14:textId="77777777" w:rsidTr="00880E62">
        <w:tc>
          <w:tcPr>
            <w:tcW w:w="706" w:type="dxa"/>
          </w:tcPr>
          <w:p w14:paraId="73D7DCD0"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3B3EFEE4" w14:textId="5D9AD8A1"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Legii nr.58/2012 privind protejarea patrimoniului cultural imaterial</w:t>
            </w:r>
          </w:p>
        </w:tc>
        <w:tc>
          <w:tcPr>
            <w:tcW w:w="2807" w:type="dxa"/>
          </w:tcPr>
          <w:p w14:paraId="7AC536E2" w14:textId="5FA0FC7C" w:rsidR="005F28F7" w:rsidRPr="00542AFB" w:rsidRDefault="005F28F7" w:rsidP="005F28F7">
            <w:pPr>
              <w:jc w:val="both"/>
              <w:rPr>
                <w:rFonts w:cs="Times New Roman"/>
                <w:color w:val="000000"/>
                <w:sz w:val="22"/>
                <w:lang w:val="ro-MD"/>
              </w:rPr>
            </w:pPr>
            <w:r w:rsidRPr="00542AFB">
              <w:rPr>
                <w:rFonts w:cs="Times New Roman"/>
                <w:color w:val="000000"/>
                <w:sz w:val="22"/>
                <w:lang w:val="ro-MD"/>
              </w:rPr>
              <w:t>Păstrarea culturii tradiționale și alinierea cadrului național la principiile promovate de către UNESCO</w:t>
            </w:r>
          </w:p>
        </w:tc>
        <w:tc>
          <w:tcPr>
            <w:tcW w:w="1811" w:type="dxa"/>
            <w:shd w:val="clear" w:color="auto" w:fill="auto"/>
          </w:tcPr>
          <w:p w14:paraId="7AD775EF" w14:textId="152CA5C5" w:rsidR="005F28F7" w:rsidRPr="00542AFB" w:rsidRDefault="00442091" w:rsidP="0064191F">
            <w:pPr>
              <w:jc w:val="center"/>
              <w:rPr>
                <w:rFonts w:cs="Times New Roman"/>
                <w:b/>
                <w:sz w:val="22"/>
                <w:lang w:val="ro-MD"/>
              </w:rPr>
            </w:pPr>
            <w:r w:rsidRPr="00542AFB">
              <w:rPr>
                <w:rFonts w:cs="Times New Roman"/>
                <w:color w:val="000000"/>
                <w:sz w:val="22"/>
                <w:lang w:val="ro-MD"/>
              </w:rPr>
              <w:t>septembrie</w:t>
            </w:r>
          </w:p>
        </w:tc>
        <w:tc>
          <w:tcPr>
            <w:tcW w:w="1591" w:type="dxa"/>
          </w:tcPr>
          <w:p w14:paraId="06A1533B" w14:textId="6DBA4AF5" w:rsidR="005F28F7" w:rsidRPr="00542AFB" w:rsidRDefault="005F28F7" w:rsidP="005F28F7">
            <w:pPr>
              <w:jc w:val="center"/>
              <w:rPr>
                <w:rFonts w:cs="Times New Roman"/>
                <w:sz w:val="22"/>
                <w:lang w:val="ro-MD"/>
              </w:rPr>
            </w:pPr>
            <w:r w:rsidRPr="00542AFB">
              <w:rPr>
                <w:rFonts w:cs="Times New Roman"/>
                <w:sz w:val="22"/>
                <w:lang w:val="ro-MD"/>
              </w:rPr>
              <w:t>Sesiunea de toamnă</w:t>
            </w:r>
          </w:p>
        </w:tc>
        <w:tc>
          <w:tcPr>
            <w:tcW w:w="1559" w:type="dxa"/>
          </w:tcPr>
          <w:p w14:paraId="7602AB8A" w14:textId="1EDA8427"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5F7BB44F" w14:textId="400C9C6B"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Culturii</w:t>
            </w:r>
          </w:p>
        </w:tc>
        <w:tc>
          <w:tcPr>
            <w:tcW w:w="1884" w:type="dxa"/>
          </w:tcPr>
          <w:p w14:paraId="27C11930" w14:textId="39DBDFAE" w:rsidR="005F28F7" w:rsidRPr="00542AFB" w:rsidRDefault="005F28F7" w:rsidP="005F28F7">
            <w:pPr>
              <w:rPr>
                <w:rFonts w:cs="Times New Roman"/>
                <w:sz w:val="22"/>
                <w:lang w:val="ro-MD"/>
              </w:rPr>
            </w:pPr>
            <w:r w:rsidRPr="00542AFB">
              <w:rPr>
                <w:rFonts w:cs="Times New Roman"/>
                <w:sz w:val="22"/>
                <w:lang w:val="ro-MD"/>
              </w:rPr>
              <w:t>PAG cap. V</w:t>
            </w:r>
          </w:p>
        </w:tc>
      </w:tr>
      <w:tr w:rsidR="005F28F7" w:rsidRPr="00542AFB" w14:paraId="3321B76A" w14:textId="77777777" w:rsidTr="00880E62">
        <w:tc>
          <w:tcPr>
            <w:tcW w:w="706" w:type="dxa"/>
          </w:tcPr>
          <w:p w14:paraId="643B9330" w14:textId="6191C0C5"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5C8A79C5" w14:textId="6EAF7B2A" w:rsidR="005F28F7" w:rsidRPr="00542AFB" w:rsidRDefault="005F28F7" w:rsidP="005F28F7">
            <w:pPr>
              <w:rPr>
                <w:rFonts w:cs="Times New Roman"/>
                <w:sz w:val="22"/>
                <w:lang w:val="ro-MD"/>
              </w:rPr>
            </w:pPr>
            <w:r w:rsidRPr="00542AFB">
              <w:rPr>
                <w:rFonts w:cs="Times New Roman"/>
                <w:color w:val="000000"/>
                <w:sz w:val="22"/>
                <w:lang w:val="ro-MD"/>
              </w:rPr>
              <w:t xml:space="preserve">Proiectul de lege pentru modificarea </w:t>
            </w:r>
            <w:r w:rsidRPr="00542AFB">
              <w:rPr>
                <w:rFonts w:cs="Times New Roman"/>
                <w:sz w:val="22"/>
                <w:lang w:val="ro-MD"/>
              </w:rPr>
              <w:t>Legii muzeelor  nr.262/2017</w:t>
            </w:r>
          </w:p>
        </w:tc>
        <w:tc>
          <w:tcPr>
            <w:tcW w:w="2807" w:type="dxa"/>
          </w:tcPr>
          <w:p w14:paraId="6E610EAF" w14:textId="35E6F985" w:rsidR="005F28F7" w:rsidRPr="00542AFB" w:rsidRDefault="005F28F7" w:rsidP="005F28F7">
            <w:pPr>
              <w:rPr>
                <w:rFonts w:cs="Times New Roman"/>
                <w:sz w:val="22"/>
                <w:lang w:val="ro-MD"/>
              </w:rPr>
            </w:pPr>
            <w:r w:rsidRPr="00542AFB">
              <w:rPr>
                <w:rFonts w:cs="Times New Roman"/>
                <w:sz w:val="22"/>
                <w:lang w:val="ro-MD"/>
              </w:rPr>
              <w:t>Modernizarea muzeelor naționale în vederea creării oportunităților pentru dezvoltarea personală și cetățenie activă</w:t>
            </w:r>
          </w:p>
        </w:tc>
        <w:tc>
          <w:tcPr>
            <w:tcW w:w="1811" w:type="dxa"/>
            <w:shd w:val="clear" w:color="auto" w:fill="auto"/>
          </w:tcPr>
          <w:p w14:paraId="0C8A4C91" w14:textId="064E30BD" w:rsidR="005F28F7" w:rsidRPr="00542AFB" w:rsidRDefault="00442091" w:rsidP="0064191F">
            <w:pPr>
              <w:jc w:val="center"/>
              <w:rPr>
                <w:rFonts w:cs="Times New Roman"/>
                <w:sz w:val="22"/>
                <w:lang w:val="ro-MD"/>
              </w:rPr>
            </w:pPr>
            <w:r w:rsidRPr="00542AFB">
              <w:rPr>
                <w:rFonts w:cs="Times New Roman"/>
                <w:sz w:val="22"/>
                <w:lang w:val="ro-MD"/>
              </w:rPr>
              <w:t>iulie</w:t>
            </w:r>
          </w:p>
        </w:tc>
        <w:tc>
          <w:tcPr>
            <w:tcW w:w="1591" w:type="dxa"/>
          </w:tcPr>
          <w:p w14:paraId="271F3372" w14:textId="67E8D291" w:rsidR="005F28F7" w:rsidRPr="00542AFB" w:rsidRDefault="005F28F7" w:rsidP="005F28F7">
            <w:pPr>
              <w:jc w:val="center"/>
              <w:rPr>
                <w:rFonts w:cs="Times New Roman"/>
                <w:sz w:val="22"/>
                <w:lang w:val="ro-MD"/>
              </w:rPr>
            </w:pPr>
            <w:r w:rsidRPr="00542AFB">
              <w:rPr>
                <w:rFonts w:cs="Times New Roman"/>
                <w:sz w:val="22"/>
                <w:lang w:val="ro-MD"/>
              </w:rPr>
              <w:t>Sesiunea de primăvara</w:t>
            </w:r>
          </w:p>
        </w:tc>
        <w:tc>
          <w:tcPr>
            <w:tcW w:w="1559" w:type="dxa"/>
          </w:tcPr>
          <w:p w14:paraId="73055A3A" w14:textId="3F53ABCE" w:rsidR="005F28F7" w:rsidRPr="00542AFB" w:rsidRDefault="005F28F7" w:rsidP="005F28F7">
            <w:pPr>
              <w:jc w:val="center"/>
              <w:rPr>
                <w:rFonts w:cs="Times New Roman"/>
                <w:b/>
                <w:bCs/>
                <w:sz w:val="22"/>
                <w:lang w:val="ro-MD"/>
              </w:rPr>
            </w:pPr>
            <w:r w:rsidRPr="00542AFB">
              <w:rPr>
                <w:rFonts w:cs="Times New Roman"/>
                <w:sz w:val="22"/>
                <w:lang w:val="ro-MD"/>
              </w:rPr>
              <w:t>Lege adoptată</w:t>
            </w:r>
          </w:p>
        </w:tc>
        <w:tc>
          <w:tcPr>
            <w:tcW w:w="1801" w:type="dxa"/>
          </w:tcPr>
          <w:p w14:paraId="2AFB1530" w14:textId="07F2D522" w:rsidR="005F28F7" w:rsidRPr="00542AFB" w:rsidRDefault="005F28F7" w:rsidP="005F28F7">
            <w:pPr>
              <w:jc w:val="center"/>
              <w:rPr>
                <w:rFonts w:cs="Times New Roman"/>
                <w:b/>
                <w:bCs/>
                <w:sz w:val="22"/>
                <w:lang w:val="ro-MD"/>
              </w:rPr>
            </w:pPr>
            <w:r w:rsidRPr="00542AFB">
              <w:rPr>
                <w:rFonts w:cs="Times New Roman"/>
                <w:color w:val="000000"/>
                <w:sz w:val="22"/>
                <w:lang w:val="ro-MD" w:eastAsia="ro-RO"/>
              </w:rPr>
              <w:t>Ministerul Culturii</w:t>
            </w:r>
          </w:p>
        </w:tc>
        <w:tc>
          <w:tcPr>
            <w:tcW w:w="1884" w:type="dxa"/>
          </w:tcPr>
          <w:p w14:paraId="7D68A8D4" w14:textId="02738C6D" w:rsidR="005F28F7" w:rsidRPr="00542AFB" w:rsidRDefault="005F28F7" w:rsidP="005F28F7">
            <w:pPr>
              <w:jc w:val="center"/>
              <w:rPr>
                <w:rFonts w:cs="Times New Roman"/>
                <w:b/>
                <w:bCs/>
                <w:sz w:val="22"/>
                <w:lang w:val="ro-MD"/>
              </w:rPr>
            </w:pPr>
            <w:r w:rsidRPr="00542AFB">
              <w:rPr>
                <w:rFonts w:cs="Times New Roman"/>
                <w:sz w:val="22"/>
                <w:lang w:val="ro-MD"/>
              </w:rPr>
              <w:t>PAG cap. V</w:t>
            </w:r>
          </w:p>
        </w:tc>
      </w:tr>
      <w:tr w:rsidR="005F28F7" w:rsidRPr="00F133D8" w14:paraId="7E3C23BD" w14:textId="77777777" w:rsidTr="00880E62">
        <w:trPr>
          <w:trHeight w:val="115"/>
        </w:trPr>
        <w:tc>
          <w:tcPr>
            <w:tcW w:w="706" w:type="dxa"/>
          </w:tcPr>
          <w:p w14:paraId="2F8634A7" w14:textId="121B73DB"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4A9EA7A9" w14:textId="0815DB69" w:rsidR="005F28F7" w:rsidRPr="00542AFB" w:rsidRDefault="005F28F7" w:rsidP="005F28F7">
            <w:pPr>
              <w:jc w:val="both"/>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nr.352/2006 cu privire la organizarea și desfășurarea activității turistice în Republica Moldova</w:t>
            </w:r>
          </w:p>
        </w:tc>
        <w:tc>
          <w:tcPr>
            <w:tcW w:w="2807" w:type="dxa"/>
          </w:tcPr>
          <w:p w14:paraId="199CF4A4" w14:textId="47FCAF32" w:rsidR="005F28F7" w:rsidRPr="00542AFB" w:rsidRDefault="005F28F7" w:rsidP="005F28F7">
            <w:pPr>
              <w:jc w:val="both"/>
              <w:rPr>
                <w:rFonts w:cs="Times New Roman"/>
                <w:sz w:val="22"/>
                <w:lang w:val="ro-MD"/>
              </w:rPr>
            </w:pPr>
            <w:r w:rsidRPr="00542AFB">
              <w:rPr>
                <w:rFonts w:cs="Times New Roman"/>
                <w:sz w:val="22"/>
                <w:lang w:val="ro-MD"/>
              </w:rPr>
              <w:t>Optimizarea activității turistice din Republica Moldova în concordanță cu noile tendințe în domeniu (promovarea și dezvoltarea destinațiilor turistice, activitatea ghizilor de turism etc.)</w:t>
            </w:r>
          </w:p>
        </w:tc>
        <w:tc>
          <w:tcPr>
            <w:tcW w:w="1811" w:type="dxa"/>
            <w:shd w:val="clear" w:color="auto" w:fill="auto"/>
          </w:tcPr>
          <w:p w14:paraId="0C321F58" w14:textId="2BD1C2EC" w:rsidR="005F28F7" w:rsidRPr="00542AFB" w:rsidRDefault="00442091" w:rsidP="0064191F">
            <w:pPr>
              <w:jc w:val="center"/>
              <w:rPr>
                <w:rFonts w:cs="Times New Roman"/>
                <w:b/>
                <w:bCs/>
                <w:sz w:val="22"/>
                <w:lang w:val="ro-MD"/>
              </w:rPr>
            </w:pPr>
            <w:r w:rsidRPr="00542AFB">
              <w:rPr>
                <w:rFonts w:cs="Times New Roman"/>
                <w:sz w:val="22"/>
                <w:lang w:val="ro-MD"/>
              </w:rPr>
              <w:t>martie</w:t>
            </w:r>
          </w:p>
        </w:tc>
        <w:tc>
          <w:tcPr>
            <w:tcW w:w="1591" w:type="dxa"/>
          </w:tcPr>
          <w:p w14:paraId="6A3D6F25" w14:textId="174DF95F" w:rsidR="005F28F7" w:rsidRPr="00542AFB" w:rsidRDefault="005F28F7" w:rsidP="005F28F7">
            <w:pPr>
              <w:jc w:val="center"/>
              <w:rPr>
                <w:rFonts w:cs="Times New Roman"/>
                <w:b/>
                <w:bCs/>
                <w:sz w:val="22"/>
                <w:lang w:val="ro-MD"/>
              </w:rPr>
            </w:pPr>
            <w:r w:rsidRPr="00542AFB">
              <w:rPr>
                <w:rFonts w:cs="Times New Roman"/>
                <w:sz w:val="22"/>
                <w:lang w:val="ro-MD"/>
              </w:rPr>
              <w:t>Sesiunea de primăvara</w:t>
            </w:r>
          </w:p>
        </w:tc>
        <w:tc>
          <w:tcPr>
            <w:tcW w:w="1559" w:type="dxa"/>
          </w:tcPr>
          <w:p w14:paraId="51DDC039" w14:textId="25646BE2" w:rsidR="005F28F7" w:rsidRPr="00542AFB" w:rsidRDefault="005F28F7" w:rsidP="005F28F7">
            <w:pPr>
              <w:jc w:val="center"/>
              <w:rPr>
                <w:rFonts w:cs="Times New Roman"/>
                <w:b/>
                <w:bCs/>
                <w:sz w:val="22"/>
                <w:lang w:val="ro-MD"/>
              </w:rPr>
            </w:pPr>
            <w:r w:rsidRPr="00542AFB">
              <w:rPr>
                <w:rFonts w:cs="Times New Roman"/>
                <w:sz w:val="22"/>
                <w:lang w:val="ro-MD"/>
              </w:rPr>
              <w:t>Lege adoptată</w:t>
            </w:r>
          </w:p>
        </w:tc>
        <w:tc>
          <w:tcPr>
            <w:tcW w:w="1801" w:type="dxa"/>
          </w:tcPr>
          <w:p w14:paraId="486B4A80" w14:textId="188B83B0" w:rsidR="005F28F7" w:rsidRPr="00542AFB" w:rsidRDefault="005F28F7" w:rsidP="005F28F7">
            <w:pPr>
              <w:jc w:val="center"/>
              <w:rPr>
                <w:rFonts w:cs="Times New Roman"/>
                <w:b/>
                <w:bCs/>
                <w:sz w:val="22"/>
                <w:lang w:val="ro-MD"/>
              </w:rPr>
            </w:pPr>
            <w:r w:rsidRPr="00542AFB">
              <w:rPr>
                <w:rFonts w:cs="Times New Roman"/>
                <w:color w:val="000000"/>
                <w:sz w:val="22"/>
                <w:lang w:val="ro-MD" w:eastAsia="ro-RO"/>
              </w:rPr>
              <w:t>Ministerul Culturii</w:t>
            </w:r>
          </w:p>
        </w:tc>
        <w:tc>
          <w:tcPr>
            <w:tcW w:w="1884" w:type="dxa"/>
          </w:tcPr>
          <w:p w14:paraId="5715E697" w14:textId="7691E059" w:rsidR="005F28F7" w:rsidRPr="00542AFB" w:rsidRDefault="005F28F7" w:rsidP="005F28F7">
            <w:pPr>
              <w:jc w:val="center"/>
              <w:rPr>
                <w:rFonts w:cs="Times New Roman"/>
                <w:sz w:val="22"/>
                <w:lang w:val="ro-MD"/>
              </w:rPr>
            </w:pPr>
            <w:r w:rsidRPr="00542AFB">
              <w:rPr>
                <w:rFonts w:cs="Times New Roman"/>
                <w:sz w:val="22"/>
                <w:lang w:val="ro-MD"/>
              </w:rPr>
              <w:t xml:space="preserve">SND 5.8., alin 8 și 9; PAG, </w:t>
            </w:r>
            <w:proofErr w:type="spellStart"/>
            <w:r w:rsidRPr="00542AFB">
              <w:rPr>
                <w:rFonts w:cs="Times New Roman"/>
                <w:sz w:val="22"/>
                <w:lang w:val="ro-MD"/>
              </w:rPr>
              <w:t>cap.V</w:t>
            </w:r>
            <w:proofErr w:type="spellEnd"/>
          </w:p>
        </w:tc>
      </w:tr>
      <w:tr w:rsidR="005F28F7" w:rsidRPr="00542AFB" w14:paraId="6E746756" w14:textId="77777777" w:rsidTr="00880E62">
        <w:tc>
          <w:tcPr>
            <w:tcW w:w="706" w:type="dxa"/>
          </w:tcPr>
          <w:p w14:paraId="02BB0F63"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5D49F82B" w14:textId="10856C03" w:rsidR="005F28F7" w:rsidRPr="00542AFB" w:rsidRDefault="005F28F7" w:rsidP="005F28F7">
            <w:pPr>
              <w:rPr>
                <w:rFonts w:eastAsia="Times New Roman" w:cs="Times New Roman"/>
                <w:color w:val="000000"/>
                <w:sz w:val="22"/>
                <w:lang w:val="ro-MD"/>
              </w:rPr>
            </w:pPr>
            <w:r w:rsidRPr="00542AFB">
              <w:rPr>
                <w:rFonts w:cs="Times New Roman"/>
                <w:color w:val="000000"/>
                <w:sz w:val="22"/>
                <w:lang w:val="ro-MD"/>
              </w:rPr>
              <w:t>Proiectul de lege pentru modificarea</w:t>
            </w:r>
            <w:r w:rsidRPr="00542AFB">
              <w:rPr>
                <w:rFonts w:eastAsia="Times New Roman" w:cs="Times New Roman"/>
                <w:color w:val="000000"/>
                <w:sz w:val="22"/>
                <w:lang w:val="ro-MD"/>
              </w:rPr>
              <w:t xml:space="preserve"> unor acte normative (Legea nr.202/2013 privind contractele de credit pentru consumatori, Legea nr.105/2003 privind protecția consumatorilor, Legea nr.192/1998 privind Comisia Națională a Pieței Financiare, Legea nr.106/2022 privind </w:t>
            </w:r>
            <w:r w:rsidRPr="00542AFB">
              <w:rPr>
                <w:rFonts w:eastAsia="Times New Roman" w:cs="Times New Roman"/>
                <w:color w:val="000000"/>
                <w:sz w:val="22"/>
                <w:lang w:val="ro-MD"/>
              </w:rPr>
              <w:lastRenderedPageBreak/>
              <w:t>asigurarea obligatorie de răspundere civilă auto pentru pagube produse de vehicule, Legea nr.114/2012 cu privire la serviciile de plată și monedă electronică, Codul contravențional nr.218/2008)</w:t>
            </w:r>
          </w:p>
        </w:tc>
        <w:tc>
          <w:tcPr>
            <w:tcW w:w="2807" w:type="dxa"/>
          </w:tcPr>
          <w:p w14:paraId="79C27418" w14:textId="4961AAE8" w:rsidR="005F28F7" w:rsidRPr="00542AFB" w:rsidRDefault="005F28F7" w:rsidP="005F28F7">
            <w:pPr>
              <w:jc w:val="both"/>
              <w:rPr>
                <w:rFonts w:eastAsia="Times New Roman" w:cs="Times New Roman"/>
                <w:color w:val="000000"/>
                <w:sz w:val="22"/>
                <w:lang w:val="ro-MD"/>
              </w:rPr>
            </w:pPr>
            <w:r w:rsidRPr="00542AFB">
              <w:rPr>
                <w:rFonts w:eastAsia="Times New Roman" w:cs="Times New Roman"/>
                <w:color w:val="000000"/>
                <w:sz w:val="22"/>
                <w:lang w:val="ro-MD"/>
              </w:rPr>
              <w:lastRenderedPageBreak/>
              <w:t>Îmbunătățirea cadrului normativ în domeniul protecției consumatorilor de servicii financiare</w:t>
            </w:r>
          </w:p>
        </w:tc>
        <w:tc>
          <w:tcPr>
            <w:tcW w:w="1811" w:type="dxa"/>
            <w:shd w:val="clear" w:color="auto" w:fill="auto"/>
          </w:tcPr>
          <w:p w14:paraId="33ECB1D5" w14:textId="770D8DE9" w:rsidR="005F28F7" w:rsidRPr="00542AFB" w:rsidRDefault="00442091" w:rsidP="0064191F">
            <w:pPr>
              <w:jc w:val="center"/>
              <w:rPr>
                <w:rFonts w:cs="Times New Roman"/>
                <w:sz w:val="22"/>
                <w:lang w:val="ro-MD"/>
              </w:rPr>
            </w:pPr>
            <w:r w:rsidRPr="00542AFB">
              <w:rPr>
                <w:rFonts w:eastAsia="Times New Roman" w:cs="Times New Roman"/>
                <w:color w:val="000000"/>
                <w:sz w:val="22"/>
                <w:lang w:val="ro-MD"/>
              </w:rPr>
              <w:t>octombrie</w:t>
            </w:r>
          </w:p>
        </w:tc>
        <w:tc>
          <w:tcPr>
            <w:tcW w:w="1591" w:type="dxa"/>
          </w:tcPr>
          <w:p w14:paraId="3190C639" w14:textId="6470EF31" w:rsidR="005F28F7" w:rsidRPr="00542AFB" w:rsidRDefault="005F28F7" w:rsidP="005F28F7">
            <w:pPr>
              <w:jc w:val="center"/>
              <w:rPr>
                <w:rFonts w:eastAsia="Times New Roman" w:cs="Times New Roman"/>
                <w:color w:val="000000"/>
                <w:sz w:val="22"/>
                <w:lang w:val="ro-MD"/>
              </w:rPr>
            </w:pPr>
            <w:r w:rsidRPr="00542AFB">
              <w:rPr>
                <w:rFonts w:cs="Times New Roman"/>
                <w:sz w:val="22"/>
                <w:lang w:val="ro-MD"/>
              </w:rPr>
              <w:t>Sesiunea de toamnă</w:t>
            </w:r>
          </w:p>
        </w:tc>
        <w:tc>
          <w:tcPr>
            <w:tcW w:w="1559" w:type="dxa"/>
          </w:tcPr>
          <w:p w14:paraId="1A115818" w14:textId="5B95096F" w:rsidR="005F28F7" w:rsidRPr="00542AFB" w:rsidRDefault="005F28F7" w:rsidP="005F28F7">
            <w:pPr>
              <w:rPr>
                <w:rFonts w:eastAsia="Times New Roman" w:cs="Times New Roman"/>
                <w:color w:val="000000"/>
                <w:sz w:val="22"/>
                <w:lang w:val="ro-MD"/>
              </w:rPr>
            </w:pPr>
            <w:r w:rsidRPr="00542AFB">
              <w:rPr>
                <w:rFonts w:cs="Times New Roman"/>
                <w:sz w:val="22"/>
                <w:lang w:val="ro-MD"/>
              </w:rPr>
              <w:t>Lege adoptată</w:t>
            </w:r>
          </w:p>
        </w:tc>
        <w:tc>
          <w:tcPr>
            <w:tcW w:w="1801" w:type="dxa"/>
          </w:tcPr>
          <w:p w14:paraId="266D4CF7" w14:textId="7F97D0F8" w:rsidR="005F28F7" w:rsidRPr="00542AFB" w:rsidRDefault="005F28F7" w:rsidP="005F28F7">
            <w:pPr>
              <w:spacing w:line="259" w:lineRule="auto"/>
              <w:ind w:left="3"/>
              <w:jc w:val="center"/>
              <w:rPr>
                <w:rFonts w:eastAsia="Times New Roman" w:cs="Times New Roman"/>
                <w:color w:val="000000"/>
                <w:sz w:val="22"/>
                <w:lang w:val="ro-MD"/>
              </w:rPr>
            </w:pPr>
            <w:r w:rsidRPr="00542AFB">
              <w:rPr>
                <w:rFonts w:cs="Times New Roman"/>
                <w:color w:val="000000"/>
                <w:sz w:val="22"/>
                <w:lang w:val="ro-MD" w:eastAsia="ro-RO"/>
              </w:rPr>
              <w:t>Ministerul Finanțelor</w:t>
            </w:r>
          </w:p>
        </w:tc>
        <w:tc>
          <w:tcPr>
            <w:tcW w:w="1884" w:type="dxa"/>
          </w:tcPr>
          <w:p w14:paraId="4A2E54B4" w14:textId="57D79F15" w:rsidR="005F28F7" w:rsidRPr="00542AFB" w:rsidRDefault="005F28F7" w:rsidP="005F28F7">
            <w:pPr>
              <w:rPr>
                <w:rFonts w:eastAsia="Times New Roman" w:cs="Times New Roman"/>
                <w:color w:val="000000"/>
                <w:sz w:val="22"/>
                <w:lang w:val="ro-MD"/>
              </w:rPr>
            </w:pPr>
          </w:p>
        </w:tc>
      </w:tr>
      <w:tr w:rsidR="005F28F7" w:rsidRPr="00F133D8" w14:paraId="20DE086C" w14:textId="77777777" w:rsidTr="00880E62">
        <w:tc>
          <w:tcPr>
            <w:tcW w:w="706" w:type="dxa"/>
          </w:tcPr>
          <w:p w14:paraId="1DD5929E"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256666E8" w14:textId="6F618DFA" w:rsidR="005F28F7" w:rsidRPr="00542AFB" w:rsidRDefault="005F28F7" w:rsidP="005F28F7">
            <w:pPr>
              <w:jc w:val="both"/>
              <w:rPr>
                <w:rFonts w:eastAsia="Times New Roman" w:cs="Times New Roman"/>
                <w:color w:val="000000"/>
                <w:sz w:val="22"/>
                <w:lang w:val="ro-MD"/>
              </w:rPr>
            </w:pPr>
            <w:r w:rsidRPr="00542AFB">
              <w:rPr>
                <w:rFonts w:cs="Times New Roman"/>
                <w:color w:val="000000"/>
                <w:sz w:val="22"/>
                <w:lang w:val="ro-MD"/>
              </w:rPr>
              <w:t>Proiectul de lege pentru modificarea</w:t>
            </w:r>
            <w:r w:rsidRPr="00542AFB">
              <w:rPr>
                <w:rFonts w:eastAsia="Times New Roman" w:cs="Times New Roman"/>
                <w:color w:val="000000"/>
                <w:sz w:val="22"/>
                <w:lang w:val="ro-MD"/>
              </w:rPr>
              <w:t xml:space="preserve"> unor acte normative în vederea ajustării legislației la prevederile Legii nr.160/2023 cu privire la garantarea depozitelor în bănci; Legii nr.92/2022 privind activitatea de asigurare sau reasigurare; Legii nr.106/2022 privind asigurarea obligatorie de răspundere civilă auto pentru pagube produse de vehicule</w:t>
            </w:r>
          </w:p>
        </w:tc>
        <w:tc>
          <w:tcPr>
            <w:tcW w:w="2807" w:type="dxa"/>
          </w:tcPr>
          <w:p w14:paraId="64868BE6" w14:textId="1C776AF7" w:rsidR="005F28F7" w:rsidRPr="00542AFB" w:rsidRDefault="005F28F7" w:rsidP="005F28F7">
            <w:pPr>
              <w:jc w:val="both"/>
              <w:rPr>
                <w:rFonts w:eastAsia="Times New Roman" w:cs="Times New Roman"/>
                <w:color w:val="000000"/>
                <w:sz w:val="22"/>
                <w:lang w:val="ro-MD"/>
              </w:rPr>
            </w:pPr>
            <w:r w:rsidRPr="00542AFB">
              <w:rPr>
                <w:rFonts w:eastAsia="Times New Roman" w:cs="Times New Roman"/>
                <w:color w:val="000000"/>
                <w:sz w:val="22"/>
                <w:lang w:val="ro-MD"/>
              </w:rPr>
              <w:t>Ajustarea la legislația din sectorul financiar</w:t>
            </w:r>
          </w:p>
        </w:tc>
        <w:tc>
          <w:tcPr>
            <w:tcW w:w="1811" w:type="dxa"/>
            <w:shd w:val="clear" w:color="auto" w:fill="auto"/>
          </w:tcPr>
          <w:p w14:paraId="18B1EA8C" w14:textId="29A3C85D" w:rsidR="005F28F7" w:rsidRPr="00542AFB" w:rsidRDefault="00442091" w:rsidP="0064191F">
            <w:pPr>
              <w:jc w:val="center"/>
              <w:rPr>
                <w:rFonts w:cs="Times New Roman"/>
                <w:sz w:val="22"/>
                <w:lang w:val="ro-MD"/>
              </w:rPr>
            </w:pPr>
            <w:r w:rsidRPr="00542AFB">
              <w:rPr>
                <w:rFonts w:eastAsia="Times New Roman" w:cs="Times New Roman"/>
                <w:color w:val="000000"/>
                <w:sz w:val="22"/>
                <w:lang w:val="ro-MD"/>
              </w:rPr>
              <w:t>octombrie</w:t>
            </w:r>
          </w:p>
        </w:tc>
        <w:tc>
          <w:tcPr>
            <w:tcW w:w="1591" w:type="dxa"/>
          </w:tcPr>
          <w:p w14:paraId="4AA51904" w14:textId="48077E01" w:rsidR="005F28F7" w:rsidRPr="00542AFB" w:rsidRDefault="005F28F7" w:rsidP="005F28F7">
            <w:pPr>
              <w:jc w:val="center"/>
              <w:rPr>
                <w:rFonts w:eastAsia="Times New Roman" w:cs="Times New Roman"/>
                <w:color w:val="000000"/>
                <w:sz w:val="22"/>
                <w:lang w:val="ro-MD"/>
              </w:rPr>
            </w:pPr>
            <w:r w:rsidRPr="00542AFB">
              <w:rPr>
                <w:rFonts w:cs="Times New Roman"/>
                <w:sz w:val="22"/>
                <w:lang w:val="ro-MD"/>
              </w:rPr>
              <w:t>Sesiunea de toamnă</w:t>
            </w:r>
          </w:p>
        </w:tc>
        <w:tc>
          <w:tcPr>
            <w:tcW w:w="1559" w:type="dxa"/>
          </w:tcPr>
          <w:p w14:paraId="3ABD8C7D" w14:textId="6279C8A8" w:rsidR="005F28F7" w:rsidRPr="00542AFB" w:rsidRDefault="005F28F7" w:rsidP="005F28F7">
            <w:pPr>
              <w:rPr>
                <w:rFonts w:eastAsia="Times New Roman" w:cs="Times New Roman"/>
                <w:color w:val="000000"/>
                <w:sz w:val="22"/>
                <w:lang w:val="ro-MD"/>
              </w:rPr>
            </w:pPr>
            <w:r w:rsidRPr="00542AFB">
              <w:rPr>
                <w:rFonts w:cs="Times New Roman"/>
                <w:sz w:val="22"/>
                <w:lang w:val="ro-MD"/>
              </w:rPr>
              <w:t>Lege adoptată</w:t>
            </w:r>
          </w:p>
        </w:tc>
        <w:tc>
          <w:tcPr>
            <w:tcW w:w="1801" w:type="dxa"/>
          </w:tcPr>
          <w:p w14:paraId="14C36FAE" w14:textId="7513AE58" w:rsidR="005F28F7" w:rsidRPr="00542AFB" w:rsidRDefault="005F28F7" w:rsidP="005F28F7">
            <w:pPr>
              <w:spacing w:line="259" w:lineRule="auto"/>
              <w:ind w:left="3"/>
              <w:jc w:val="center"/>
              <w:rPr>
                <w:rFonts w:eastAsia="Times New Roman" w:cs="Times New Roman"/>
                <w:color w:val="000000"/>
                <w:sz w:val="22"/>
                <w:lang w:val="ro-MD"/>
              </w:rPr>
            </w:pPr>
            <w:r w:rsidRPr="00542AFB">
              <w:rPr>
                <w:rFonts w:cs="Times New Roman"/>
                <w:color w:val="000000"/>
                <w:sz w:val="22"/>
                <w:lang w:val="ro-MD" w:eastAsia="ro-RO"/>
              </w:rPr>
              <w:t>Ministerul Finanțelor</w:t>
            </w:r>
          </w:p>
        </w:tc>
        <w:tc>
          <w:tcPr>
            <w:tcW w:w="1884" w:type="dxa"/>
          </w:tcPr>
          <w:p w14:paraId="28A018A4" w14:textId="23F2081D" w:rsidR="005F28F7" w:rsidRPr="00542AFB" w:rsidRDefault="005F28F7" w:rsidP="005F28F7">
            <w:pPr>
              <w:rPr>
                <w:rFonts w:eastAsia="Times New Roman" w:cs="Times New Roman"/>
                <w:color w:val="000000"/>
                <w:sz w:val="22"/>
                <w:lang w:val="ro-MD"/>
              </w:rPr>
            </w:pPr>
            <w:r w:rsidRPr="00542AFB">
              <w:rPr>
                <w:rFonts w:eastAsia="Times New Roman" w:cs="Times New Roman"/>
                <w:color w:val="000000"/>
                <w:sz w:val="22"/>
                <w:lang w:val="ro-MD"/>
              </w:rPr>
              <w:t>Legea</w:t>
            </w:r>
            <w:r w:rsidR="00E07E55" w:rsidRPr="00542AFB">
              <w:rPr>
                <w:rFonts w:eastAsia="Times New Roman" w:cs="Times New Roman"/>
                <w:color w:val="000000"/>
                <w:sz w:val="22"/>
                <w:lang w:val="ro-MD"/>
              </w:rPr>
              <w:t xml:space="preserve"> </w:t>
            </w:r>
            <w:r w:rsidRPr="00542AFB">
              <w:rPr>
                <w:rFonts w:eastAsia="Times New Roman" w:cs="Times New Roman"/>
                <w:color w:val="000000"/>
                <w:sz w:val="22"/>
                <w:lang w:val="ro-MD"/>
              </w:rPr>
              <w:t>nr.160/2023; Legea nr.92/2022; Legea nr.106/22</w:t>
            </w:r>
          </w:p>
        </w:tc>
      </w:tr>
      <w:tr w:rsidR="005F28F7" w:rsidRPr="00542AFB" w14:paraId="0EE8FF54" w14:textId="77777777" w:rsidTr="00880E62">
        <w:tc>
          <w:tcPr>
            <w:tcW w:w="706" w:type="dxa"/>
          </w:tcPr>
          <w:p w14:paraId="0F25E12D"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3B3C4381" w14:textId="21DDF49F"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Legii nr.270/2018 privind sistemul unitar de salarizare în sectorul bugetar</w:t>
            </w:r>
          </w:p>
        </w:tc>
        <w:tc>
          <w:tcPr>
            <w:tcW w:w="2807" w:type="dxa"/>
          </w:tcPr>
          <w:p w14:paraId="13AFC3E1" w14:textId="77777777" w:rsidR="005F28F7" w:rsidRPr="00542AFB" w:rsidRDefault="005F28F7" w:rsidP="005F28F7">
            <w:pPr>
              <w:jc w:val="both"/>
              <w:rPr>
                <w:rFonts w:cs="Times New Roman"/>
                <w:color w:val="000000"/>
                <w:sz w:val="22"/>
                <w:lang w:val="ro-MD"/>
              </w:rPr>
            </w:pPr>
            <w:r w:rsidRPr="00542AFB">
              <w:rPr>
                <w:rFonts w:cs="Times New Roman"/>
                <w:color w:val="000000"/>
                <w:sz w:val="22"/>
                <w:lang w:val="ro-MD"/>
              </w:rPr>
              <w:t>Revizuirea sistemului de salarizare și motivare a</w:t>
            </w:r>
          </w:p>
          <w:p w14:paraId="11F682A2" w14:textId="58FA53AC" w:rsidR="005F28F7" w:rsidRPr="00542AFB" w:rsidRDefault="005F28F7" w:rsidP="005F28F7">
            <w:pPr>
              <w:jc w:val="both"/>
              <w:rPr>
                <w:rFonts w:cs="Times New Roman"/>
                <w:color w:val="000000"/>
                <w:sz w:val="22"/>
                <w:lang w:val="ro-MD"/>
              </w:rPr>
            </w:pPr>
            <w:r w:rsidRPr="00542AFB">
              <w:rPr>
                <w:rFonts w:cs="Times New Roman"/>
                <w:color w:val="000000"/>
                <w:sz w:val="22"/>
                <w:lang w:val="ro-MD"/>
              </w:rPr>
              <w:t>personalului din sectorul bugetar</w:t>
            </w:r>
          </w:p>
        </w:tc>
        <w:tc>
          <w:tcPr>
            <w:tcW w:w="1811" w:type="dxa"/>
            <w:shd w:val="clear" w:color="auto" w:fill="auto"/>
          </w:tcPr>
          <w:p w14:paraId="38FE415E" w14:textId="077927DA" w:rsidR="005F28F7" w:rsidRPr="00542AFB" w:rsidRDefault="00442091" w:rsidP="0064191F">
            <w:pPr>
              <w:jc w:val="center"/>
              <w:rPr>
                <w:rFonts w:cs="Times New Roman"/>
                <w:sz w:val="22"/>
                <w:lang w:val="ro-MD"/>
              </w:rPr>
            </w:pPr>
            <w:r w:rsidRPr="00542AFB">
              <w:rPr>
                <w:rFonts w:cs="Times New Roman"/>
                <w:color w:val="000000"/>
                <w:sz w:val="22"/>
                <w:lang w:val="ro-MD"/>
              </w:rPr>
              <w:t>noiembrie</w:t>
            </w:r>
          </w:p>
        </w:tc>
        <w:tc>
          <w:tcPr>
            <w:tcW w:w="1591" w:type="dxa"/>
          </w:tcPr>
          <w:p w14:paraId="64959FCD" w14:textId="723E5C67" w:rsidR="005F28F7" w:rsidRPr="00542AFB" w:rsidRDefault="005F28F7" w:rsidP="005F28F7">
            <w:pPr>
              <w:jc w:val="center"/>
              <w:rPr>
                <w:rFonts w:cs="Times New Roman"/>
                <w:color w:val="000000"/>
                <w:sz w:val="22"/>
                <w:lang w:val="ro-MD"/>
              </w:rPr>
            </w:pPr>
            <w:r w:rsidRPr="00542AFB">
              <w:rPr>
                <w:rFonts w:cs="Times New Roman"/>
                <w:sz w:val="22"/>
                <w:lang w:val="ro-MD"/>
              </w:rPr>
              <w:t>Sesiunea de toamnă</w:t>
            </w:r>
          </w:p>
        </w:tc>
        <w:tc>
          <w:tcPr>
            <w:tcW w:w="1559" w:type="dxa"/>
          </w:tcPr>
          <w:p w14:paraId="5B206485" w14:textId="5D6BCA03"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04BD357C" w14:textId="0B31B2D4"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Finanțelor</w:t>
            </w:r>
          </w:p>
        </w:tc>
        <w:tc>
          <w:tcPr>
            <w:tcW w:w="1884" w:type="dxa"/>
          </w:tcPr>
          <w:p w14:paraId="69B9907D" w14:textId="5DDC1E0E" w:rsidR="005F28F7" w:rsidRPr="00542AFB" w:rsidRDefault="005F28F7" w:rsidP="005F28F7">
            <w:pPr>
              <w:rPr>
                <w:rFonts w:cs="Times New Roman"/>
                <w:sz w:val="22"/>
                <w:lang w:val="ro-MD"/>
              </w:rPr>
            </w:pPr>
            <w:r w:rsidRPr="00542AFB">
              <w:rPr>
                <w:rFonts w:cs="Times New Roman"/>
                <w:sz w:val="22"/>
                <w:lang w:val="ro-MD"/>
              </w:rPr>
              <w:t>SND, 5.2, p.4</w:t>
            </w:r>
          </w:p>
        </w:tc>
      </w:tr>
      <w:tr w:rsidR="005F28F7" w:rsidRPr="00542AFB" w14:paraId="187B18FC" w14:textId="77777777" w:rsidTr="00880E62">
        <w:tc>
          <w:tcPr>
            <w:tcW w:w="706" w:type="dxa"/>
          </w:tcPr>
          <w:p w14:paraId="7A985DF9"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425A056E" w14:textId="0F113915"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aprobarea Strategiei de dezvoltare a pieței de capital pentru anii 2025-2028</w:t>
            </w:r>
          </w:p>
        </w:tc>
        <w:tc>
          <w:tcPr>
            <w:tcW w:w="2807" w:type="dxa"/>
          </w:tcPr>
          <w:p w14:paraId="128F1D10" w14:textId="1B388A6B" w:rsidR="005F28F7" w:rsidRPr="00542AFB" w:rsidRDefault="005F28F7" w:rsidP="005F28F7">
            <w:pPr>
              <w:rPr>
                <w:rFonts w:cs="Times New Roman"/>
                <w:color w:val="000000"/>
                <w:sz w:val="22"/>
                <w:lang w:val="ro-MD"/>
              </w:rPr>
            </w:pPr>
            <w:r w:rsidRPr="00542AFB">
              <w:rPr>
                <w:rFonts w:cs="Times New Roman"/>
                <w:color w:val="000000"/>
                <w:sz w:val="22"/>
                <w:lang w:val="ro-MD"/>
              </w:rPr>
              <w:t>Crearea unui plan detaliat și coerent pentru îmbunătățirea și extinderea pieței de capital din Republica Moldova</w:t>
            </w:r>
          </w:p>
        </w:tc>
        <w:tc>
          <w:tcPr>
            <w:tcW w:w="1811" w:type="dxa"/>
            <w:shd w:val="clear" w:color="auto" w:fill="auto"/>
          </w:tcPr>
          <w:p w14:paraId="175AA8F6" w14:textId="70F1CC73" w:rsidR="005F28F7" w:rsidRPr="00542AFB" w:rsidRDefault="00442091" w:rsidP="0064191F">
            <w:pPr>
              <w:jc w:val="center"/>
              <w:rPr>
                <w:rFonts w:cs="Times New Roman"/>
                <w:sz w:val="22"/>
                <w:lang w:val="ro-MD"/>
              </w:rPr>
            </w:pPr>
            <w:r w:rsidRPr="00542AFB">
              <w:rPr>
                <w:rFonts w:cs="Times New Roman"/>
                <w:color w:val="000000"/>
                <w:sz w:val="22"/>
                <w:lang w:val="ro-MD"/>
              </w:rPr>
              <w:t>decembrie</w:t>
            </w:r>
          </w:p>
        </w:tc>
        <w:tc>
          <w:tcPr>
            <w:tcW w:w="1591" w:type="dxa"/>
          </w:tcPr>
          <w:p w14:paraId="737F6B3E" w14:textId="5B8E2F6E" w:rsidR="005F28F7" w:rsidRPr="00542AFB" w:rsidRDefault="005F28F7" w:rsidP="005F28F7">
            <w:pPr>
              <w:jc w:val="center"/>
              <w:rPr>
                <w:rFonts w:cs="Times New Roman"/>
                <w:color w:val="000000"/>
                <w:sz w:val="22"/>
                <w:lang w:val="ro-MD"/>
              </w:rPr>
            </w:pPr>
            <w:r w:rsidRPr="00542AFB">
              <w:rPr>
                <w:rFonts w:cs="Times New Roman"/>
                <w:sz w:val="22"/>
                <w:lang w:val="ro-MD"/>
              </w:rPr>
              <w:t>Sesiunea de toamnă</w:t>
            </w:r>
          </w:p>
        </w:tc>
        <w:tc>
          <w:tcPr>
            <w:tcW w:w="1559" w:type="dxa"/>
          </w:tcPr>
          <w:p w14:paraId="7A421917" w14:textId="78BE6C65"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54C97307" w14:textId="3C514BF0"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Finanțelor</w:t>
            </w:r>
          </w:p>
        </w:tc>
        <w:tc>
          <w:tcPr>
            <w:tcW w:w="1884" w:type="dxa"/>
          </w:tcPr>
          <w:p w14:paraId="4F4EAE21" w14:textId="5EC80724" w:rsidR="005F28F7" w:rsidRPr="00542AFB" w:rsidRDefault="005F28F7" w:rsidP="005F28F7">
            <w:pPr>
              <w:rPr>
                <w:rFonts w:cs="Times New Roman"/>
                <w:sz w:val="22"/>
                <w:lang w:val="ro-MD"/>
              </w:rPr>
            </w:pPr>
          </w:p>
        </w:tc>
      </w:tr>
      <w:tr w:rsidR="005F28F7" w:rsidRPr="00F133D8" w14:paraId="0E696DAF" w14:textId="77777777" w:rsidTr="00880E62">
        <w:tc>
          <w:tcPr>
            <w:tcW w:w="706" w:type="dxa"/>
          </w:tcPr>
          <w:p w14:paraId="026CD606"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245B660B" w14:textId="662C198B" w:rsidR="005F28F7" w:rsidRPr="00542AFB" w:rsidRDefault="005F28F7" w:rsidP="005F28F7">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nr.92/2014 cu privire la </w:t>
            </w:r>
            <w:r w:rsidRPr="00542AFB">
              <w:rPr>
                <w:rFonts w:cs="Times New Roman"/>
                <w:sz w:val="22"/>
                <w:lang w:val="ro-MD"/>
              </w:rPr>
              <w:lastRenderedPageBreak/>
              <w:t>energia termică şi promovarea cogenerării</w:t>
            </w:r>
          </w:p>
        </w:tc>
        <w:tc>
          <w:tcPr>
            <w:tcW w:w="2807" w:type="dxa"/>
          </w:tcPr>
          <w:p w14:paraId="616680E0" w14:textId="588B9A06" w:rsidR="005F28F7" w:rsidRPr="00542AFB" w:rsidRDefault="005F28F7" w:rsidP="005F28F7">
            <w:pPr>
              <w:rPr>
                <w:rFonts w:cs="Times New Roman"/>
                <w:sz w:val="22"/>
                <w:lang w:val="ro-MD"/>
              </w:rPr>
            </w:pPr>
            <w:r w:rsidRPr="00542AFB">
              <w:rPr>
                <w:rFonts w:cs="Times New Roman"/>
                <w:sz w:val="22"/>
                <w:lang w:val="ro-MD"/>
              </w:rPr>
              <w:lastRenderedPageBreak/>
              <w:t xml:space="preserve">Armonizarea cu prevederile legilor sectoriale din domeniul energetic (Legea </w:t>
            </w:r>
            <w:r w:rsidRPr="00542AFB">
              <w:rPr>
                <w:rFonts w:cs="Times New Roman"/>
                <w:sz w:val="22"/>
                <w:lang w:val="ro-MD"/>
              </w:rPr>
              <w:lastRenderedPageBreak/>
              <w:t>nr.174/2017 cu privire la energetică, Legea nr.107/2016 cu privire la energia electrică, Legea nr.108/2016 cu privire la gazele naturale, Legea nr.139/2018 cu privire la eficiența energetică)</w:t>
            </w:r>
          </w:p>
        </w:tc>
        <w:tc>
          <w:tcPr>
            <w:tcW w:w="1811" w:type="dxa"/>
            <w:shd w:val="clear" w:color="auto" w:fill="auto"/>
          </w:tcPr>
          <w:p w14:paraId="346AE9CB" w14:textId="13A1E73A" w:rsidR="005F28F7" w:rsidRPr="00542AFB" w:rsidRDefault="00442091" w:rsidP="0064191F">
            <w:pPr>
              <w:jc w:val="center"/>
              <w:rPr>
                <w:rFonts w:cs="Times New Roman"/>
                <w:sz w:val="22"/>
                <w:lang w:val="ro-MD"/>
              </w:rPr>
            </w:pPr>
            <w:r w:rsidRPr="00542AFB">
              <w:rPr>
                <w:rFonts w:cs="Times New Roman"/>
                <w:sz w:val="22"/>
                <w:lang w:val="ro-MD"/>
              </w:rPr>
              <w:lastRenderedPageBreak/>
              <w:t>februarie</w:t>
            </w:r>
          </w:p>
        </w:tc>
        <w:tc>
          <w:tcPr>
            <w:tcW w:w="1591" w:type="dxa"/>
          </w:tcPr>
          <w:p w14:paraId="4F3DFA22" w14:textId="2DC14828" w:rsidR="005F28F7" w:rsidRPr="00542AFB" w:rsidRDefault="005F28F7" w:rsidP="005F28F7">
            <w:pPr>
              <w:jc w:val="center"/>
              <w:rPr>
                <w:rFonts w:cs="Times New Roman"/>
                <w:b/>
                <w:sz w:val="22"/>
                <w:lang w:val="ro-MD"/>
              </w:rPr>
            </w:pPr>
            <w:r w:rsidRPr="00542AFB">
              <w:rPr>
                <w:rFonts w:cs="Times New Roman"/>
                <w:color w:val="000000"/>
                <w:sz w:val="22"/>
                <w:lang w:val="ro-MD"/>
              </w:rPr>
              <w:t>Sesiunea de primăvară</w:t>
            </w:r>
          </w:p>
        </w:tc>
        <w:tc>
          <w:tcPr>
            <w:tcW w:w="1559" w:type="dxa"/>
          </w:tcPr>
          <w:p w14:paraId="17B1D7D3" w14:textId="6AF9E2BC"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1CB17B97" w14:textId="2A7D62D2" w:rsidR="005F28F7" w:rsidRPr="00542AFB" w:rsidRDefault="005F28F7" w:rsidP="005F28F7">
            <w:pPr>
              <w:jc w:val="center"/>
              <w:rPr>
                <w:rFonts w:cs="Times New Roman"/>
                <w:sz w:val="22"/>
                <w:lang w:val="ro-MD"/>
              </w:rPr>
            </w:pPr>
            <w:r w:rsidRPr="00542AFB">
              <w:rPr>
                <w:rFonts w:cs="Times New Roman"/>
                <w:color w:val="000000"/>
                <w:sz w:val="22"/>
                <w:lang w:val="ro-MD" w:eastAsia="ro-RO"/>
              </w:rPr>
              <w:t>Ministerul Energie</w:t>
            </w:r>
          </w:p>
        </w:tc>
        <w:tc>
          <w:tcPr>
            <w:tcW w:w="1884" w:type="dxa"/>
          </w:tcPr>
          <w:p w14:paraId="5FDF23B3" w14:textId="06DF5306" w:rsidR="005F28F7" w:rsidRPr="00542AFB" w:rsidRDefault="005F28F7" w:rsidP="005F28F7">
            <w:pPr>
              <w:spacing w:line="256" w:lineRule="auto"/>
              <w:rPr>
                <w:rFonts w:cs="Times New Roman"/>
                <w:sz w:val="22"/>
                <w:lang w:val="ro-MD"/>
              </w:rPr>
            </w:pPr>
            <w:r w:rsidRPr="00542AFB">
              <w:rPr>
                <w:rFonts w:cs="Times New Roman"/>
                <w:sz w:val="22"/>
                <w:lang w:val="ro-MD"/>
              </w:rPr>
              <w:t xml:space="preserve">AA, art. 77, lit. a, d; Tratatul privind </w:t>
            </w:r>
            <w:r w:rsidRPr="00542AFB">
              <w:rPr>
                <w:rFonts w:cs="Times New Roman"/>
                <w:sz w:val="22"/>
                <w:lang w:val="ro-MD"/>
              </w:rPr>
              <w:lastRenderedPageBreak/>
              <w:t>constituirea Comunității Energetice</w:t>
            </w:r>
          </w:p>
        </w:tc>
      </w:tr>
      <w:tr w:rsidR="005F28F7" w:rsidRPr="00542AFB" w14:paraId="52458FF4" w14:textId="77777777" w:rsidTr="00880E62">
        <w:tc>
          <w:tcPr>
            <w:tcW w:w="706" w:type="dxa"/>
          </w:tcPr>
          <w:p w14:paraId="7A5569A3"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39C294F7" w14:textId="6618D693" w:rsidR="005F28F7" w:rsidRPr="00542AFB" w:rsidRDefault="005F28F7" w:rsidP="005F28F7">
            <w:pPr>
              <w:rPr>
                <w:rFonts w:cs="Times New Roman"/>
                <w:sz w:val="22"/>
                <w:lang w:val="ro-MD"/>
              </w:rPr>
            </w:pPr>
            <w:r w:rsidRPr="00542AFB">
              <w:rPr>
                <w:rFonts w:cs="Times New Roman"/>
                <w:color w:val="000000"/>
                <w:sz w:val="22"/>
                <w:lang w:val="ro-MD"/>
              </w:rPr>
              <w:t xml:space="preserve">Proiectul de lege pentru modificarea </w:t>
            </w:r>
            <w:r w:rsidRPr="00542AFB">
              <w:rPr>
                <w:rFonts w:cs="Times New Roman"/>
                <w:sz w:val="22"/>
                <w:lang w:val="ro-MD"/>
              </w:rPr>
              <w:t>Legii nr.345/2003 cu privire la apărarea națională</w:t>
            </w:r>
          </w:p>
        </w:tc>
        <w:tc>
          <w:tcPr>
            <w:tcW w:w="2807" w:type="dxa"/>
          </w:tcPr>
          <w:p w14:paraId="78D9A038" w14:textId="54D95D06" w:rsidR="005F28F7" w:rsidRPr="00542AFB" w:rsidRDefault="005F28F7" w:rsidP="005F28F7">
            <w:pPr>
              <w:rPr>
                <w:rFonts w:cs="Times New Roman"/>
                <w:sz w:val="22"/>
                <w:lang w:val="ro-MD"/>
              </w:rPr>
            </w:pPr>
            <w:r w:rsidRPr="00542AFB">
              <w:rPr>
                <w:rFonts w:cs="Times New Roman"/>
                <w:sz w:val="22"/>
                <w:lang w:val="ro-MD"/>
              </w:rPr>
              <w:t>Modificarea cadrului normativ în vederea asigurării reformării sectorului de apărare în funcție de noile provocări</w:t>
            </w:r>
          </w:p>
        </w:tc>
        <w:tc>
          <w:tcPr>
            <w:tcW w:w="1811" w:type="dxa"/>
            <w:shd w:val="clear" w:color="auto" w:fill="auto"/>
          </w:tcPr>
          <w:p w14:paraId="4FE4720A" w14:textId="654E8EDA" w:rsidR="005F28F7" w:rsidRPr="00542AFB" w:rsidRDefault="00442091" w:rsidP="0064191F">
            <w:pPr>
              <w:spacing w:line="259" w:lineRule="auto"/>
              <w:jc w:val="center"/>
              <w:rPr>
                <w:rFonts w:cs="Times New Roman"/>
                <w:sz w:val="22"/>
                <w:lang w:val="ro-MD"/>
              </w:rPr>
            </w:pPr>
            <w:r w:rsidRPr="00542AFB">
              <w:rPr>
                <w:rFonts w:cs="Times New Roman"/>
                <w:sz w:val="22"/>
                <w:lang w:val="ro-MD"/>
              </w:rPr>
              <w:t>martie</w:t>
            </w:r>
          </w:p>
        </w:tc>
        <w:tc>
          <w:tcPr>
            <w:tcW w:w="1591" w:type="dxa"/>
          </w:tcPr>
          <w:p w14:paraId="009FCFCE" w14:textId="30E7E7A8" w:rsidR="005F28F7" w:rsidRPr="00542AFB" w:rsidRDefault="005F28F7" w:rsidP="005F28F7">
            <w:pPr>
              <w:jc w:val="center"/>
              <w:rPr>
                <w:rFonts w:cs="Times New Roman"/>
                <w:sz w:val="22"/>
                <w:lang w:val="ro-MD"/>
              </w:rPr>
            </w:pPr>
            <w:r w:rsidRPr="00542AFB">
              <w:rPr>
                <w:rFonts w:cs="Times New Roman"/>
                <w:color w:val="000000"/>
                <w:sz w:val="22"/>
                <w:lang w:val="ro-MD"/>
              </w:rPr>
              <w:t>Sesiunea de primăvară</w:t>
            </w:r>
          </w:p>
        </w:tc>
        <w:tc>
          <w:tcPr>
            <w:tcW w:w="1559" w:type="dxa"/>
          </w:tcPr>
          <w:p w14:paraId="0DF3D041" w14:textId="4BAEE79B" w:rsidR="005F28F7" w:rsidRPr="00542AFB" w:rsidRDefault="005F28F7" w:rsidP="005F28F7">
            <w:pPr>
              <w:shd w:val="clear" w:color="auto" w:fill="FFFFFF"/>
              <w:jc w:val="center"/>
              <w:outlineLvl w:val="3"/>
              <w:rPr>
                <w:rFonts w:cs="Times New Roman"/>
                <w:sz w:val="22"/>
                <w:lang w:val="ro-MD"/>
              </w:rPr>
            </w:pPr>
            <w:r w:rsidRPr="00542AFB">
              <w:rPr>
                <w:rFonts w:cs="Times New Roman"/>
                <w:sz w:val="22"/>
                <w:lang w:val="ro-MD"/>
              </w:rPr>
              <w:t>Lege adoptată</w:t>
            </w:r>
          </w:p>
        </w:tc>
        <w:tc>
          <w:tcPr>
            <w:tcW w:w="1801" w:type="dxa"/>
          </w:tcPr>
          <w:p w14:paraId="5D890CDA" w14:textId="5BAA4BDB" w:rsidR="005F28F7" w:rsidRPr="00542AFB" w:rsidRDefault="005F28F7" w:rsidP="005F28F7">
            <w:pPr>
              <w:jc w:val="center"/>
              <w:rPr>
                <w:rFonts w:cs="Times New Roman"/>
                <w:sz w:val="22"/>
                <w:lang w:val="ro-MD"/>
              </w:rPr>
            </w:pPr>
            <w:r w:rsidRPr="00542AFB">
              <w:rPr>
                <w:rFonts w:cs="Times New Roman"/>
                <w:sz w:val="22"/>
                <w:lang w:val="ro-MD"/>
              </w:rPr>
              <w:t>Ministerul Apărării</w:t>
            </w:r>
          </w:p>
        </w:tc>
        <w:tc>
          <w:tcPr>
            <w:tcW w:w="1884" w:type="dxa"/>
          </w:tcPr>
          <w:p w14:paraId="6DBEF839" w14:textId="1BF2F6C3" w:rsidR="005F28F7" w:rsidRPr="00542AFB" w:rsidRDefault="005F28F7" w:rsidP="005F28F7">
            <w:pPr>
              <w:rPr>
                <w:rFonts w:cs="Times New Roman"/>
                <w:sz w:val="22"/>
                <w:lang w:val="ro-MD"/>
              </w:rPr>
            </w:pPr>
            <w:r w:rsidRPr="00542AFB">
              <w:rPr>
                <w:rFonts w:cs="Times New Roman"/>
                <w:sz w:val="22"/>
                <w:lang w:val="ro-MD"/>
              </w:rPr>
              <w:t>PND, OS 9.2</w:t>
            </w:r>
          </w:p>
        </w:tc>
      </w:tr>
      <w:tr w:rsidR="005F28F7" w:rsidRPr="00542AFB" w14:paraId="1B2F2D43" w14:textId="77777777" w:rsidTr="00880E62">
        <w:tc>
          <w:tcPr>
            <w:tcW w:w="706" w:type="dxa"/>
          </w:tcPr>
          <w:p w14:paraId="3C6BC2A4"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0D16D4B0" w14:textId="160029FC" w:rsidR="005F28F7" w:rsidRPr="00542AFB" w:rsidRDefault="005F28F7" w:rsidP="005F28F7">
            <w:pPr>
              <w:rPr>
                <w:rFonts w:cs="Times New Roman"/>
                <w:sz w:val="22"/>
                <w:lang w:val="ro-MD"/>
              </w:rPr>
            </w:pPr>
            <w:r w:rsidRPr="00542AFB">
              <w:rPr>
                <w:rFonts w:cs="Times New Roman"/>
                <w:sz w:val="22"/>
                <w:lang w:val="ro-MD"/>
              </w:rPr>
              <w:t>Proiectul</w:t>
            </w:r>
            <w:r w:rsidR="00EA3E4B" w:rsidRPr="00542AFB">
              <w:rPr>
                <w:rFonts w:cs="Times New Roman"/>
                <w:sz w:val="22"/>
                <w:lang w:val="ro-MD"/>
              </w:rPr>
              <w:t xml:space="preserve"> l</w:t>
            </w:r>
            <w:r w:rsidRPr="00542AFB">
              <w:rPr>
                <w:rFonts w:cs="Times New Roman"/>
                <w:sz w:val="22"/>
                <w:lang w:val="ro-MD"/>
              </w:rPr>
              <w:t>egii horticulturii</w:t>
            </w:r>
          </w:p>
        </w:tc>
        <w:tc>
          <w:tcPr>
            <w:tcW w:w="2807" w:type="dxa"/>
          </w:tcPr>
          <w:p w14:paraId="3FEA25E0" w14:textId="22BC0C6A" w:rsidR="005F28F7" w:rsidRPr="00542AFB" w:rsidRDefault="005F28F7" w:rsidP="005F28F7">
            <w:pPr>
              <w:rPr>
                <w:rFonts w:cs="Times New Roman"/>
                <w:sz w:val="22"/>
                <w:lang w:val="ro-MD"/>
              </w:rPr>
            </w:pPr>
            <w:r w:rsidRPr="00542AFB">
              <w:rPr>
                <w:rFonts w:cs="Times New Roman"/>
                <w:sz w:val="22"/>
                <w:lang w:val="ro-MD"/>
              </w:rPr>
              <w:t>Îmbunătățirea cadrului legal aferent sectorului horticol</w:t>
            </w:r>
          </w:p>
        </w:tc>
        <w:tc>
          <w:tcPr>
            <w:tcW w:w="1811" w:type="dxa"/>
            <w:shd w:val="clear" w:color="auto" w:fill="auto"/>
          </w:tcPr>
          <w:p w14:paraId="14BBD639" w14:textId="69D0B96E" w:rsidR="005F28F7" w:rsidRPr="00542AFB" w:rsidRDefault="00442091" w:rsidP="0064191F">
            <w:pPr>
              <w:jc w:val="center"/>
              <w:rPr>
                <w:rFonts w:cs="Times New Roman"/>
                <w:sz w:val="22"/>
                <w:lang w:val="ro-MD"/>
              </w:rPr>
            </w:pPr>
            <w:r w:rsidRPr="00542AFB">
              <w:rPr>
                <w:rFonts w:cs="Times New Roman"/>
                <w:sz w:val="22"/>
                <w:lang w:val="ro-MD"/>
              </w:rPr>
              <w:t>mai</w:t>
            </w:r>
          </w:p>
        </w:tc>
        <w:tc>
          <w:tcPr>
            <w:tcW w:w="1591" w:type="dxa"/>
          </w:tcPr>
          <w:p w14:paraId="38F0F7CE" w14:textId="55E15903" w:rsidR="005F28F7" w:rsidRPr="00542AFB" w:rsidRDefault="005F28F7" w:rsidP="005F28F7">
            <w:pPr>
              <w:jc w:val="center"/>
              <w:rPr>
                <w:rFonts w:cs="Times New Roman"/>
                <w:sz w:val="22"/>
                <w:lang w:val="ro-MD"/>
              </w:rPr>
            </w:pPr>
            <w:r w:rsidRPr="00542AFB">
              <w:rPr>
                <w:rFonts w:cs="Times New Roman"/>
                <w:sz w:val="22"/>
                <w:lang w:val="ro-MD"/>
              </w:rPr>
              <w:t>Sesiunea de primăvară</w:t>
            </w:r>
          </w:p>
        </w:tc>
        <w:tc>
          <w:tcPr>
            <w:tcW w:w="1559" w:type="dxa"/>
          </w:tcPr>
          <w:p w14:paraId="0F5F7075" w14:textId="4120A0CE"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5B69EB14" w14:textId="1BC5DB13" w:rsidR="005F28F7" w:rsidRPr="00542AFB" w:rsidRDefault="005F28F7" w:rsidP="005F28F7">
            <w:pPr>
              <w:rPr>
                <w:rFonts w:cs="Times New Roman"/>
                <w:sz w:val="22"/>
                <w:lang w:val="ro-MD"/>
              </w:rPr>
            </w:pPr>
            <w:r w:rsidRPr="00542AFB">
              <w:rPr>
                <w:rFonts w:cs="Times New Roman"/>
                <w:sz w:val="22"/>
                <w:lang w:val="ro-MD"/>
              </w:rPr>
              <w:t>Ministerul Agriculturii și  Industriei Alimentare</w:t>
            </w:r>
          </w:p>
        </w:tc>
        <w:tc>
          <w:tcPr>
            <w:tcW w:w="1884" w:type="dxa"/>
          </w:tcPr>
          <w:p w14:paraId="096C4F69" w14:textId="471E25B3" w:rsidR="005F28F7" w:rsidRPr="00542AFB" w:rsidRDefault="005F28F7" w:rsidP="005F28F7">
            <w:pPr>
              <w:rPr>
                <w:rFonts w:cs="Times New Roman"/>
                <w:sz w:val="22"/>
                <w:lang w:val="ro-MD"/>
              </w:rPr>
            </w:pPr>
            <w:r w:rsidRPr="00542AFB">
              <w:rPr>
                <w:rFonts w:cs="Times New Roman"/>
                <w:sz w:val="22"/>
                <w:lang w:val="ro-MD"/>
              </w:rPr>
              <w:t>HG nr.56/2023</w:t>
            </w:r>
          </w:p>
        </w:tc>
      </w:tr>
      <w:tr w:rsidR="005F28F7" w:rsidRPr="00542AFB" w14:paraId="27F0D795" w14:textId="77777777" w:rsidTr="00880E62">
        <w:tc>
          <w:tcPr>
            <w:tcW w:w="706" w:type="dxa"/>
          </w:tcPr>
          <w:p w14:paraId="4C7D43AE"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7C9A37D5" w14:textId="00FC5748" w:rsidR="005F28F7" w:rsidRPr="00542AFB" w:rsidRDefault="005F28F7" w:rsidP="005F28F7">
            <w:pPr>
              <w:rPr>
                <w:rFonts w:cs="Times New Roman"/>
                <w:sz w:val="22"/>
                <w:lang w:val="ro-MD"/>
              </w:rPr>
            </w:pPr>
            <w:r w:rsidRPr="00542AFB">
              <w:rPr>
                <w:rFonts w:cs="Times New Roman"/>
                <w:sz w:val="22"/>
                <w:lang w:val="ro-MD"/>
              </w:rPr>
              <w:t>Proiectul de lege cu  privire la reglementarea organizării și desfășurării evenimentelor publice menționate la art. 2  alin. (2) din Legea nr. 26/2008 privind întrunirile</w:t>
            </w:r>
          </w:p>
        </w:tc>
        <w:tc>
          <w:tcPr>
            <w:tcW w:w="2807" w:type="dxa"/>
          </w:tcPr>
          <w:p w14:paraId="435CED7A" w14:textId="0DB9AD37" w:rsidR="005F28F7" w:rsidRPr="00542AFB" w:rsidRDefault="005F28F7" w:rsidP="005F28F7">
            <w:pPr>
              <w:shd w:val="clear" w:color="auto" w:fill="FFFFFF"/>
              <w:jc w:val="both"/>
              <w:outlineLvl w:val="3"/>
              <w:rPr>
                <w:rFonts w:eastAsia="Times New Roman" w:cs="Times New Roman"/>
                <w:bCs/>
                <w:sz w:val="22"/>
                <w:lang w:val="ro-MD"/>
              </w:rPr>
            </w:pPr>
            <w:r w:rsidRPr="00542AFB">
              <w:rPr>
                <w:rFonts w:eastAsia="Times New Roman" w:cs="Times New Roman"/>
                <w:bCs/>
                <w:sz w:val="22"/>
                <w:lang w:val="ro-MD"/>
              </w:rPr>
              <w:t>Reglementarea organizării și desfășurării evenimentelor publice</w:t>
            </w:r>
          </w:p>
        </w:tc>
        <w:tc>
          <w:tcPr>
            <w:tcW w:w="1811" w:type="dxa"/>
            <w:shd w:val="clear" w:color="auto" w:fill="auto"/>
          </w:tcPr>
          <w:p w14:paraId="5F0F27FA" w14:textId="6A7912F2" w:rsidR="005F28F7" w:rsidRPr="00542AFB" w:rsidRDefault="00442091" w:rsidP="0064191F">
            <w:pPr>
              <w:jc w:val="center"/>
              <w:rPr>
                <w:rFonts w:cs="Times New Roman"/>
                <w:sz w:val="22"/>
                <w:lang w:val="ro-MD"/>
              </w:rPr>
            </w:pPr>
            <w:r w:rsidRPr="00542AFB">
              <w:rPr>
                <w:rFonts w:cs="Times New Roman"/>
                <w:sz w:val="22"/>
                <w:lang w:val="ro-MD"/>
              </w:rPr>
              <w:t>noiembrie</w:t>
            </w:r>
          </w:p>
        </w:tc>
        <w:tc>
          <w:tcPr>
            <w:tcW w:w="1591" w:type="dxa"/>
          </w:tcPr>
          <w:p w14:paraId="61A4610E" w14:textId="4DFA71A8" w:rsidR="005F28F7" w:rsidRPr="00542AFB" w:rsidRDefault="005F28F7" w:rsidP="005F28F7">
            <w:pPr>
              <w:jc w:val="center"/>
              <w:rPr>
                <w:rFonts w:cs="Times New Roman"/>
                <w:sz w:val="22"/>
                <w:lang w:val="ro-MD"/>
              </w:rPr>
            </w:pPr>
            <w:r w:rsidRPr="00542AFB">
              <w:rPr>
                <w:rFonts w:cs="Times New Roman"/>
                <w:sz w:val="22"/>
                <w:lang w:val="ro-MD"/>
              </w:rPr>
              <w:t>Sesiunea de toamnă</w:t>
            </w:r>
          </w:p>
        </w:tc>
        <w:tc>
          <w:tcPr>
            <w:tcW w:w="1559" w:type="dxa"/>
          </w:tcPr>
          <w:p w14:paraId="7A2C377D" w14:textId="0972D472"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0D59BBB6" w14:textId="47DE98F5" w:rsidR="005F28F7" w:rsidRPr="00542AFB" w:rsidRDefault="005F28F7" w:rsidP="005F28F7">
            <w:pPr>
              <w:rPr>
                <w:rFonts w:cs="Times New Roman"/>
                <w:sz w:val="22"/>
                <w:lang w:val="ro-MD"/>
              </w:rPr>
            </w:pPr>
            <w:r w:rsidRPr="00542AFB">
              <w:rPr>
                <w:rFonts w:cs="Times New Roman"/>
                <w:sz w:val="22"/>
                <w:lang w:val="ro-MD"/>
              </w:rPr>
              <w:t>Ministerul Afacerilor Interne</w:t>
            </w:r>
          </w:p>
        </w:tc>
        <w:tc>
          <w:tcPr>
            <w:tcW w:w="1884" w:type="dxa"/>
          </w:tcPr>
          <w:p w14:paraId="4682EDFD" w14:textId="0803A236" w:rsidR="005F28F7" w:rsidRPr="00542AFB" w:rsidRDefault="005F28F7" w:rsidP="005F28F7">
            <w:pPr>
              <w:rPr>
                <w:rFonts w:cs="Times New Roman"/>
                <w:sz w:val="22"/>
                <w:lang w:val="ro-MD"/>
              </w:rPr>
            </w:pPr>
            <w:r w:rsidRPr="00542AFB">
              <w:rPr>
                <w:rFonts w:cs="Times New Roman"/>
                <w:sz w:val="22"/>
                <w:lang w:val="ro-MD"/>
              </w:rPr>
              <w:t>HG nr.913/2022</w:t>
            </w:r>
          </w:p>
        </w:tc>
      </w:tr>
      <w:tr w:rsidR="005F28F7" w:rsidRPr="00542AFB" w14:paraId="53B6AF93" w14:textId="77777777" w:rsidTr="00880E62">
        <w:tc>
          <w:tcPr>
            <w:tcW w:w="706" w:type="dxa"/>
          </w:tcPr>
          <w:p w14:paraId="4AD1BFD3"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6BB8D412" w14:textId="3A9B5758" w:rsidR="005F28F7" w:rsidRPr="00542AFB" w:rsidRDefault="005F28F7" w:rsidP="005F28F7">
            <w:pPr>
              <w:rPr>
                <w:rFonts w:cs="Times New Roman"/>
                <w:sz w:val="22"/>
                <w:lang w:val="ro-MD"/>
              </w:rPr>
            </w:pPr>
            <w:r w:rsidRPr="00542AFB">
              <w:rPr>
                <w:rFonts w:cs="Times New Roman"/>
                <w:sz w:val="22"/>
                <w:lang w:val="ro-MD"/>
              </w:rPr>
              <w:t>Proiectul de lege cu privire la reorganizarea sistemului de ordine și securitate publică</w:t>
            </w:r>
          </w:p>
        </w:tc>
        <w:tc>
          <w:tcPr>
            <w:tcW w:w="2807" w:type="dxa"/>
          </w:tcPr>
          <w:p w14:paraId="2CACAF40" w14:textId="0C8EF669" w:rsidR="005F28F7" w:rsidRPr="00542AFB" w:rsidRDefault="005F28F7" w:rsidP="005F28F7">
            <w:pPr>
              <w:shd w:val="clear" w:color="auto" w:fill="FFFFFF"/>
              <w:jc w:val="both"/>
              <w:outlineLvl w:val="3"/>
              <w:rPr>
                <w:rFonts w:eastAsia="Times New Roman" w:cs="Times New Roman"/>
                <w:bCs/>
                <w:sz w:val="22"/>
                <w:lang w:val="ro-MD"/>
              </w:rPr>
            </w:pPr>
            <w:r w:rsidRPr="00542AFB">
              <w:rPr>
                <w:rFonts w:eastAsia="Times New Roman" w:cs="Times New Roman"/>
                <w:bCs/>
                <w:sz w:val="22"/>
                <w:lang w:val="ro-MD"/>
              </w:rPr>
              <w:t>Creșterea capacității de reacție și intervenție a Poliției în cazurile de comitere a contravențiilor sau a infracțiunilor, prin lărgirea competenței teritoriale ale agenților statului</w:t>
            </w:r>
          </w:p>
        </w:tc>
        <w:tc>
          <w:tcPr>
            <w:tcW w:w="1811" w:type="dxa"/>
            <w:shd w:val="clear" w:color="auto" w:fill="auto"/>
          </w:tcPr>
          <w:p w14:paraId="77CBF5B3" w14:textId="290A9117" w:rsidR="005F28F7" w:rsidRPr="00542AFB" w:rsidRDefault="00442091" w:rsidP="0064191F">
            <w:pPr>
              <w:jc w:val="center"/>
              <w:rPr>
                <w:rFonts w:cs="Times New Roman"/>
                <w:sz w:val="22"/>
                <w:lang w:val="ro-MD"/>
              </w:rPr>
            </w:pPr>
            <w:r w:rsidRPr="00542AFB">
              <w:rPr>
                <w:rFonts w:cs="Times New Roman"/>
                <w:sz w:val="22"/>
                <w:lang w:val="ro-MD"/>
              </w:rPr>
              <w:t>aprilie</w:t>
            </w:r>
          </w:p>
        </w:tc>
        <w:tc>
          <w:tcPr>
            <w:tcW w:w="1591" w:type="dxa"/>
          </w:tcPr>
          <w:p w14:paraId="4F625313" w14:textId="7F6870E4" w:rsidR="005F28F7" w:rsidRPr="00542AFB" w:rsidRDefault="005F28F7" w:rsidP="005F28F7">
            <w:pPr>
              <w:jc w:val="center"/>
              <w:rPr>
                <w:rFonts w:cs="Times New Roman"/>
                <w:sz w:val="22"/>
                <w:lang w:val="ro-MD"/>
              </w:rPr>
            </w:pPr>
            <w:r w:rsidRPr="00542AFB">
              <w:rPr>
                <w:rFonts w:cs="Times New Roman"/>
                <w:sz w:val="22"/>
                <w:lang w:val="ro-MD"/>
              </w:rPr>
              <w:t>Sesiunea de primăvară</w:t>
            </w:r>
          </w:p>
        </w:tc>
        <w:tc>
          <w:tcPr>
            <w:tcW w:w="1559" w:type="dxa"/>
          </w:tcPr>
          <w:p w14:paraId="0A19E0DD" w14:textId="0242929D"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1DD43369" w14:textId="4EFF4A94" w:rsidR="005F28F7" w:rsidRPr="00542AFB" w:rsidRDefault="005F28F7" w:rsidP="005F28F7">
            <w:pPr>
              <w:rPr>
                <w:rFonts w:cs="Times New Roman"/>
                <w:sz w:val="22"/>
                <w:lang w:val="ro-MD"/>
              </w:rPr>
            </w:pPr>
            <w:r w:rsidRPr="00542AFB">
              <w:rPr>
                <w:rFonts w:cs="Times New Roman"/>
                <w:sz w:val="22"/>
                <w:lang w:val="ro-MD"/>
              </w:rPr>
              <w:t>Ministerul Afacerilor Interne</w:t>
            </w:r>
          </w:p>
        </w:tc>
        <w:tc>
          <w:tcPr>
            <w:tcW w:w="1884" w:type="dxa"/>
          </w:tcPr>
          <w:p w14:paraId="70C514AA" w14:textId="1B0C13F6" w:rsidR="005F28F7" w:rsidRPr="00542AFB" w:rsidRDefault="005F28F7" w:rsidP="005F28F7">
            <w:pPr>
              <w:rPr>
                <w:rFonts w:cs="Times New Roman"/>
                <w:sz w:val="22"/>
                <w:lang w:val="ro-MD"/>
              </w:rPr>
            </w:pPr>
            <w:r w:rsidRPr="00542AFB">
              <w:rPr>
                <w:rFonts w:cs="Times New Roman"/>
                <w:sz w:val="22"/>
                <w:lang w:val="ro-MD"/>
              </w:rPr>
              <w:t>PAG cap. VI</w:t>
            </w:r>
          </w:p>
        </w:tc>
      </w:tr>
      <w:tr w:rsidR="005F28F7" w:rsidRPr="00542AFB" w14:paraId="036CF37A" w14:textId="77777777" w:rsidTr="00880E62">
        <w:tc>
          <w:tcPr>
            <w:tcW w:w="706" w:type="dxa"/>
          </w:tcPr>
          <w:p w14:paraId="0A50C209"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573085FF" w14:textId="6EB8F8E4" w:rsidR="005F28F7" w:rsidRPr="00542AFB" w:rsidRDefault="005F28F7" w:rsidP="005F28F7">
            <w:pPr>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nr.270/2008 privind azilul în Republica Moldova</w:t>
            </w:r>
          </w:p>
        </w:tc>
        <w:tc>
          <w:tcPr>
            <w:tcW w:w="2807" w:type="dxa"/>
          </w:tcPr>
          <w:p w14:paraId="7B916059" w14:textId="0B848457" w:rsidR="005F28F7" w:rsidRPr="00542AFB" w:rsidRDefault="005F28F7" w:rsidP="005F28F7">
            <w:pPr>
              <w:shd w:val="clear" w:color="auto" w:fill="FFFFFF"/>
              <w:jc w:val="both"/>
              <w:outlineLvl w:val="3"/>
              <w:rPr>
                <w:rFonts w:eastAsia="Times New Roman" w:cs="Times New Roman"/>
                <w:bCs/>
                <w:sz w:val="22"/>
                <w:lang w:val="ro-MD"/>
              </w:rPr>
            </w:pPr>
            <w:r w:rsidRPr="00542AFB">
              <w:rPr>
                <w:rFonts w:eastAsia="Times New Roman" w:cs="Times New Roman"/>
                <w:bCs/>
                <w:sz w:val="22"/>
                <w:lang w:val="ro-MD"/>
              </w:rPr>
              <w:t>Asigurarea condițiilor materiale de primire a solicitanților unei forme de protecție</w:t>
            </w:r>
          </w:p>
        </w:tc>
        <w:tc>
          <w:tcPr>
            <w:tcW w:w="1811" w:type="dxa"/>
            <w:shd w:val="clear" w:color="auto" w:fill="auto"/>
          </w:tcPr>
          <w:p w14:paraId="132A38EF" w14:textId="14EA31D7" w:rsidR="005F28F7" w:rsidRPr="00542AFB" w:rsidRDefault="00442091" w:rsidP="0064191F">
            <w:pPr>
              <w:jc w:val="center"/>
              <w:rPr>
                <w:rFonts w:cs="Times New Roman"/>
                <w:sz w:val="22"/>
                <w:lang w:val="ro-MD"/>
              </w:rPr>
            </w:pPr>
            <w:r w:rsidRPr="00542AFB">
              <w:rPr>
                <w:rFonts w:cs="Times New Roman"/>
                <w:sz w:val="22"/>
                <w:lang w:val="ro-MD"/>
              </w:rPr>
              <w:t>septembrie</w:t>
            </w:r>
          </w:p>
        </w:tc>
        <w:tc>
          <w:tcPr>
            <w:tcW w:w="1591" w:type="dxa"/>
          </w:tcPr>
          <w:p w14:paraId="32439FD0" w14:textId="3AF704F9" w:rsidR="005F28F7" w:rsidRPr="00542AFB" w:rsidRDefault="005F28F7" w:rsidP="005F28F7">
            <w:pPr>
              <w:rPr>
                <w:rFonts w:cs="Times New Roman"/>
                <w:sz w:val="22"/>
                <w:lang w:val="ro-MD"/>
              </w:rPr>
            </w:pPr>
            <w:r w:rsidRPr="00542AFB">
              <w:rPr>
                <w:rFonts w:cs="Times New Roman"/>
                <w:sz w:val="22"/>
                <w:lang w:val="ro-MD"/>
              </w:rPr>
              <w:t>Sesiunea de toamnă</w:t>
            </w:r>
          </w:p>
        </w:tc>
        <w:tc>
          <w:tcPr>
            <w:tcW w:w="1559" w:type="dxa"/>
          </w:tcPr>
          <w:p w14:paraId="6756C4A7" w14:textId="4FFDE5F9"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06C32F8F" w14:textId="5A6C6363" w:rsidR="005F28F7" w:rsidRPr="00542AFB" w:rsidRDefault="005F28F7" w:rsidP="005F28F7">
            <w:pPr>
              <w:rPr>
                <w:rFonts w:cs="Times New Roman"/>
                <w:sz w:val="22"/>
                <w:lang w:val="ro-MD"/>
              </w:rPr>
            </w:pPr>
            <w:r w:rsidRPr="00542AFB">
              <w:rPr>
                <w:rFonts w:cs="Times New Roman"/>
                <w:sz w:val="22"/>
                <w:lang w:val="ro-MD"/>
              </w:rPr>
              <w:t>Ministerul Afacerilor Interne</w:t>
            </w:r>
          </w:p>
        </w:tc>
        <w:tc>
          <w:tcPr>
            <w:tcW w:w="1884" w:type="dxa"/>
          </w:tcPr>
          <w:p w14:paraId="09044237" w14:textId="2E2F8730" w:rsidR="005F28F7" w:rsidRPr="00542AFB" w:rsidRDefault="005F28F7" w:rsidP="005F28F7">
            <w:pPr>
              <w:rPr>
                <w:rFonts w:cs="Times New Roman"/>
                <w:sz w:val="22"/>
                <w:lang w:val="ro-MD"/>
              </w:rPr>
            </w:pPr>
            <w:r w:rsidRPr="00542AFB">
              <w:rPr>
                <w:rFonts w:cs="Times New Roman"/>
                <w:sz w:val="22"/>
                <w:lang w:val="ro-MD"/>
              </w:rPr>
              <w:t>HG nr.808/2022</w:t>
            </w:r>
          </w:p>
        </w:tc>
      </w:tr>
      <w:tr w:rsidR="005F28F7" w:rsidRPr="00542AFB" w14:paraId="0129E57E" w14:textId="77777777" w:rsidTr="00880E62">
        <w:tc>
          <w:tcPr>
            <w:tcW w:w="706" w:type="dxa"/>
          </w:tcPr>
          <w:p w14:paraId="45D40DE2"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4045157B" w14:textId="023B97C7"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Legii nr.50/2012 privind prevenirea și combaterea criminalității organizate</w:t>
            </w:r>
          </w:p>
          <w:p w14:paraId="73257788" w14:textId="6FC46438" w:rsidR="005F28F7" w:rsidRPr="00542AFB" w:rsidRDefault="005F28F7" w:rsidP="005F28F7">
            <w:pPr>
              <w:rPr>
                <w:rFonts w:cs="Times New Roman"/>
                <w:color w:val="000000"/>
                <w:sz w:val="22"/>
                <w:lang w:val="ro-MD"/>
              </w:rPr>
            </w:pPr>
          </w:p>
        </w:tc>
        <w:tc>
          <w:tcPr>
            <w:tcW w:w="2807" w:type="dxa"/>
          </w:tcPr>
          <w:p w14:paraId="7F6793D7" w14:textId="394BE99D" w:rsidR="005F28F7" w:rsidRPr="00542AFB" w:rsidRDefault="005F28F7" w:rsidP="005F28F7">
            <w:pPr>
              <w:jc w:val="both"/>
              <w:rPr>
                <w:rFonts w:cs="Times New Roman"/>
                <w:color w:val="000000"/>
                <w:sz w:val="22"/>
                <w:lang w:val="ro-MD"/>
              </w:rPr>
            </w:pPr>
            <w:r w:rsidRPr="00542AFB">
              <w:rPr>
                <w:rFonts w:cs="Times New Roman"/>
                <w:color w:val="000000"/>
                <w:sz w:val="22"/>
                <w:lang w:val="ro-MD"/>
              </w:rPr>
              <w:t>Racordarea la prevederile Codului de Procedură Penală al Republicii Moldova nr.122/2003, precum și lărgirea domeniului de aplicare a agravantei comiterii infracțiunilor</w:t>
            </w:r>
          </w:p>
        </w:tc>
        <w:tc>
          <w:tcPr>
            <w:tcW w:w="1811" w:type="dxa"/>
            <w:shd w:val="clear" w:color="auto" w:fill="auto"/>
          </w:tcPr>
          <w:p w14:paraId="439F8DA0" w14:textId="28267A94" w:rsidR="005F28F7" w:rsidRPr="00542AFB" w:rsidRDefault="00442091" w:rsidP="0064191F">
            <w:pPr>
              <w:jc w:val="center"/>
              <w:rPr>
                <w:rFonts w:cs="Times New Roman"/>
                <w:sz w:val="22"/>
                <w:lang w:val="ro-MD"/>
              </w:rPr>
            </w:pPr>
            <w:r w:rsidRPr="00542AFB">
              <w:rPr>
                <w:rFonts w:cs="Times New Roman"/>
                <w:color w:val="000000"/>
                <w:sz w:val="22"/>
                <w:lang w:val="ro-MD"/>
              </w:rPr>
              <w:t>aprilie</w:t>
            </w:r>
          </w:p>
        </w:tc>
        <w:tc>
          <w:tcPr>
            <w:tcW w:w="1591" w:type="dxa"/>
          </w:tcPr>
          <w:p w14:paraId="04D03694" w14:textId="695B9A17" w:rsidR="005F28F7" w:rsidRPr="00542AFB" w:rsidRDefault="005F28F7" w:rsidP="005F28F7">
            <w:pPr>
              <w:jc w:val="center"/>
              <w:rPr>
                <w:rFonts w:cs="Times New Roman"/>
                <w:color w:val="000000"/>
                <w:sz w:val="22"/>
                <w:lang w:val="ro-MD"/>
              </w:rPr>
            </w:pPr>
            <w:r w:rsidRPr="00542AFB">
              <w:rPr>
                <w:rFonts w:cs="Times New Roman"/>
                <w:sz w:val="22"/>
                <w:lang w:val="ro-MD"/>
              </w:rPr>
              <w:t>Sesiunea de primăvară</w:t>
            </w:r>
          </w:p>
        </w:tc>
        <w:tc>
          <w:tcPr>
            <w:tcW w:w="1559" w:type="dxa"/>
          </w:tcPr>
          <w:p w14:paraId="42CA8A2E" w14:textId="7A334A2E"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6F23EC50" w14:textId="1CB1C125" w:rsidR="005F28F7" w:rsidRPr="00542AFB" w:rsidRDefault="005F28F7" w:rsidP="005F28F7">
            <w:pPr>
              <w:jc w:val="center"/>
              <w:rPr>
                <w:rFonts w:cs="Times New Roman"/>
                <w:color w:val="000000"/>
                <w:sz w:val="22"/>
                <w:lang w:val="ro-MD" w:eastAsia="ro-RO"/>
              </w:rPr>
            </w:pPr>
            <w:r w:rsidRPr="00542AFB">
              <w:rPr>
                <w:rFonts w:cs="Times New Roman"/>
                <w:sz w:val="22"/>
                <w:lang w:val="ro-MD"/>
              </w:rPr>
              <w:t>Ministerul Afacerilor Interne</w:t>
            </w:r>
          </w:p>
        </w:tc>
        <w:tc>
          <w:tcPr>
            <w:tcW w:w="1884" w:type="dxa"/>
          </w:tcPr>
          <w:p w14:paraId="502D9E97" w14:textId="312802C1" w:rsidR="005F28F7" w:rsidRPr="00542AFB" w:rsidRDefault="005F28F7" w:rsidP="005F28F7">
            <w:pPr>
              <w:rPr>
                <w:rFonts w:cs="Times New Roman"/>
                <w:sz w:val="22"/>
                <w:lang w:val="ro-MD"/>
              </w:rPr>
            </w:pPr>
            <w:r w:rsidRPr="00542AFB">
              <w:rPr>
                <w:rFonts w:cs="Times New Roman"/>
                <w:sz w:val="22"/>
                <w:lang w:val="ro-MD"/>
              </w:rPr>
              <w:t>HG nr.948/2022</w:t>
            </w:r>
          </w:p>
        </w:tc>
      </w:tr>
      <w:tr w:rsidR="005F28F7" w:rsidRPr="00542AFB" w14:paraId="58A270C3" w14:textId="77777777" w:rsidTr="00880E62">
        <w:tc>
          <w:tcPr>
            <w:tcW w:w="706" w:type="dxa"/>
          </w:tcPr>
          <w:p w14:paraId="452826A0"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1C109310" w14:textId="31519ABC"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Legii nr.104/2020 cu privire la rezervele de stat și de mobilizare</w:t>
            </w:r>
          </w:p>
          <w:p w14:paraId="305EAE8E" w14:textId="1CC4D781" w:rsidR="005F28F7" w:rsidRPr="00542AFB" w:rsidRDefault="005F28F7" w:rsidP="005F28F7">
            <w:pPr>
              <w:rPr>
                <w:rFonts w:cs="Times New Roman"/>
                <w:color w:val="000000"/>
                <w:sz w:val="22"/>
                <w:lang w:val="ro-MD"/>
              </w:rPr>
            </w:pPr>
          </w:p>
        </w:tc>
        <w:tc>
          <w:tcPr>
            <w:tcW w:w="2807" w:type="dxa"/>
          </w:tcPr>
          <w:p w14:paraId="031ED3B4" w14:textId="77777777" w:rsidR="005F28F7" w:rsidRPr="00542AFB" w:rsidRDefault="005F28F7" w:rsidP="005F28F7">
            <w:pPr>
              <w:rPr>
                <w:rFonts w:cs="Times New Roman"/>
                <w:color w:val="000000"/>
                <w:sz w:val="22"/>
                <w:lang w:val="ro-MD"/>
              </w:rPr>
            </w:pPr>
            <w:r w:rsidRPr="00542AFB">
              <w:rPr>
                <w:rFonts w:cs="Times New Roman"/>
                <w:color w:val="000000"/>
                <w:sz w:val="22"/>
                <w:lang w:val="ro-MD"/>
              </w:rPr>
              <w:t>Eficientizarea activității de administrare și consolidare a capacităților rezervelor de stat și de mobilizare</w:t>
            </w:r>
          </w:p>
          <w:p w14:paraId="3B5B3CAD" w14:textId="2A9477CE" w:rsidR="005F28F7" w:rsidRPr="00542AFB" w:rsidRDefault="005F28F7" w:rsidP="005F28F7">
            <w:pPr>
              <w:jc w:val="both"/>
              <w:rPr>
                <w:rFonts w:cs="Times New Roman"/>
                <w:color w:val="000000"/>
                <w:sz w:val="22"/>
                <w:lang w:val="ro-MD"/>
              </w:rPr>
            </w:pPr>
          </w:p>
        </w:tc>
        <w:tc>
          <w:tcPr>
            <w:tcW w:w="1811" w:type="dxa"/>
            <w:shd w:val="clear" w:color="auto" w:fill="auto"/>
          </w:tcPr>
          <w:p w14:paraId="36339071" w14:textId="6AC1B862" w:rsidR="005F28F7" w:rsidRPr="00542AFB" w:rsidRDefault="00442091" w:rsidP="0064191F">
            <w:pPr>
              <w:jc w:val="center"/>
              <w:rPr>
                <w:rFonts w:cs="Times New Roman"/>
                <w:sz w:val="22"/>
                <w:lang w:val="ro-MD"/>
              </w:rPr>
            </w:pPr>
            <w:r w:rsidRPr="00542AFB">
              <w:rPr>
                <w:rFonts w:cs="Times New Roman"/>
                <w:color w:val="000000"/>
                <w:sz w:val="22"/>
                <w:lang w:val="ro-MD"/>
              </w:rPr>
              <w:t>martie</w:t>
            </w:r>
          </w:p>
        </w:tc>
        <w:tc>
          <w:tcPr>
            <w:tcW w:w="1591" w:type="dxa"/>
          </w:tcPr>
          <w:p w14:paraId="6CAE4057" w14:textId="7B842145" w:rsidR="005F28F7" w:rsidRPr="00542AFB" w:rsidRDefault="005F28F7" w:rsidP="005F28F7">
            <w:pPr>
              <w:jc w:val="center"/>
              <w:rPr>
                <w:rFonts w:cs="Times New Roman"/>
                <w:color w:val="000000"/>
                <w:sz w:val="22"/>
                <w:lang w:val="ro-MD"/>
              </w:rPr>
            </w:pPr>
            <w:r w:rsidRPr="00542AFB">
              <w:rPr>
                <w:rFonts w:cs="Times New Roman"/>
                <w:sz w:val="22"/>
                <w:lang w:val="ro-MD"/>
              </w:rPr>
              <w:t>Sesiunea de primăvară</w:t>
            </w:r>
          </w:p>
        </w:tc>
        <w:tc>
          <w:tcPr>
            <w:tcW w:w="1559" w:type="dxa"/>
          </w:tcPr>
          <w:p w14:paraId="73E73307" w14:textId="16FD45F6"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079D8344" w14:textId="0D71A571" w:rsidR="005F28F7" w:rsidRPr="00542AFB" w:rsidRDefault="005F28F7" w:rsidP="005F28F7">
            <w:pPr>
              <w:jc w:val="center"/>
              <w:rPr>
                <w:rFonts w:cs="Times New Roman"/>
                <w:color w:val="000000"/>
                <w:sz w:val="22"/>
                <w:lang w:val="ro-MD" w:eastAsia="ro-RO"/>
              </w:rPr>
            </w:pPr>
            <w:r w:rsidRPr="00542AFB">
              <w:rPr>
                <w:rFonts w:cs="Times New Roman"/>
                <w:sz w:val="22"/>
                <w:lang w:val="ro-MD"/>
              </w:rPr>
              <w:t>Ministerul Afacerilor Interne</w:t>
            </w:r>
          </w:p>
        </w:tc>
        <w:tc>
          <w:tcPr>
            <w:tcW w:w="1884" w:type="dxa"/>
          </w:tcPr>
          <w:p w14:paraId="40C17496" w14:textId="3FD7605F" w:rsidR="005F28F7" w:rsidRPr="00542AFB" w:rsidRDefault="005F28F7" w:rsidP="005F28F7">
            <w:pPr>
              <w:rPr>
                <w:rFonts w:cs="Times New Roman"/>
                <w:sz w:val="22"/>
                <w:lang w:val="ro-MD"/>
              </w:rPr>
            </w:pPr>
            <w:r w:rsidRPr="00542AFB">
              <w:rPr>
                <w:rFonts w:cs="Times New Roman"/>
                <w:sz w:val="22"/>
                <w:lang w:val="ro-MD"/>
              </w:rPr>
              <w:t>PAG cap. VI</w:t>
            </w:r>
          </w:p>
        </w:tc>
      </w:tr>
      <w:tr w:rsidR="005F28F7" w:rsidRPr="00542AFB" w14:paraId="1ED48A35" w14:textId="77777777" w:rsidTr="00880E62">
        <w:tc>
          <w:tcPr>
            <w:tcW w:w="706" w:type="dxa"/>
          </w:tcPr>
          <w:p w14:paraId="7CD0B22D"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6D506FAB" w14:textId="7E86D7FF" w:rsidR="005F28F7" w:rsidRPr="00542AFB" w:rsidRDefault="005F28F7" w:rsidP="005F28F7">
            <w:pPr>
              <w:jc w:val="both"/>
              <w:rPr>
                <w:rFonts w:cs="Times New Roman"/>
                <w:color w:val="000000"/>
                <w:sz w:val="22"/>
                <w:lang w:val="ro-MD"/>
              </w:rPr>
            </w:pPr>
            <w:r w:rsidRPr="00542AFB">
              <w:rPr>
                <w:rFonts w:cs="Times New Roman"/>
                <w:color w:val="000000"/>
                <w:sz w:val="22"/>
                <w:lang w:val="ro-MD"/>
              </w:rPr>
              <w:t>Proiectul de Lege privind declararea de utilitate publică a lucrărilor de  reabilitare și modernizare a unor drumuri naționale.</w:t>
            </w:r>
          </w:p>
        </w:tc>
        <w:tc>
          <w:tcPr>
            <w:tcW w:w="2807" w:type="dxa"/>
          </w:tcPr>
          <w:p w14:paraId="41D8DA26" w14:textId="314D75E1" w:rsidR="005F28F7" w:rsidRPr="00542AFB" w:rsidRDefault="005F28F7" w:rsidP="005F28F7">
            <w:pPr>
              <w:jc w:val="both"/>
              <w:rPr>
                <w:rFonts w:cs="Times New Roman"/>
                <w:color w:val="000000"/>
                <w:sz w:val="22"/>
                <w:lang w:val="ro-MD"/>
              </w:rPr>
            </w:pPr>
            <w:r w:rsidRPr="00542AFB">
              <w:rPr>
                <w:rFonts w:cs="Times New Roman"/>
                <w:color w:val="000000"/>
                <w:sz w:val="22"/>
                <w:lang w:val="ro-MD"/>
              </w:rPr>
              <w:t>Dezvoltarea drumurilor și a transporturilor rutiere</w:t>
            </w:r>
          </w:p>
        </w:tc>
        <w:tc>
          <w:tcPr>
            <w:tcW w:w="1811" w:type="dxa"/>
            <w:shd w:val="clear" w:color="auto" w:fill="auto"/>
          </w:tcPr>
          <w:p w14:paraId="3735B45A" w14:textId="7347D489" w:rsidR="005F28F7" w:rsidRPr="00542AFB" w:rsidRDefault="00442091" w:rsidP="0064191F">
            <w:pPr>
              <w:jc w:val="center"/>
              <w:rPr>
                <w:rFonts w:cs="Times New Roman"/>
                <w:sz w:val="22"/>
                <w:lang w:val="ro-MD"/>
              </w:rPr>
            </w:pPr>
            <w:r w:rsidRPr="00542AFB">
              <w:rPr>
                <w:rFonts w:cs="Times New Roman"/>
                <w:color w:val="000000"/>
                <w:sz w:val="22"/>
                <w:lang w:val="ro-MD"/>
              </w:rPr>
              <w:t>iunie</w:t>
            </w:r>
          </w:p>
        </w:tc>
        <w:tc>
          <w:tcPr>
            <w:tcW w:w="1591" w:type="dxa"/>
          </w:tcPr>
          <w:p w14:paraId="2908F9FC" w14:textId="6425FE4F" w:rsidR="005F28F7" w:rsidRPr="00542AFB" w:rsidRDefault="005F28F7" w:rsidP="005F28F7">
            <w:pPr>
              <w:jc w:val="center"/>
              <w:rPr>
                <w:rFonts w:cs="Times New Roman"/>
                <w:color w:val="000000"/>
                <w:sz w:val="22"/>
                <w:lang w:val="ro-MD"/>
              </w:rPr>
            </w:pPr>
            <w:r w:rsidRPr="00542AFB">
              <w:rPr>
                <w:rFonts w:cs="Times New Roman"/>
                <w:color w:val="000000"/>
                <w:sz w:val="22"/>
                <w:lang w:val="ro-MD"/>
              </w:rPr>
              <w:t>Sesiunea de primăvara</w:t>
            </w:r>
          </w:p>
        </w:tc>
        <w:tc>
          <w:tcPr>
            <w:tcW w:w="1559" w:type="dxa"/>
          </w:tcPr>
          <w:p w14:paraId="586AFEAE" w14:textId="2099FABD"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1BB933A7" w14:textId="4E34D690" w:rsidR="005F28F7" w:rsidRPr="00542AFB" w:rsidRDefault="005F28F7" w:rsidP="005F28F7">
            <w:pPr>
              <w:jc w:val="center"/>
              <w:rPr>
                <w:rFonts w:cs="Times New Roman"/>
                <w:color w:val="000000"/>
                <w:sz w:val="22"/>
                <w:lang w:val="ro-MD" w:eastAsia="ro-RO"/>
              </w:rPr>
            </w:pPr>
            <w:r w:rsidRPr="00542AFB">
              <w:rPr>
                <w:rFonts w:cs="Times New Roman"/>
                <w:sz w:val="22"/>
                <w:lang w:val="ro-MD"/>
              </w:rPr>
              <w:t>Ministerul Infrastructurii și Dezvoltării Regionale</w:t>
            </w:r>
          </w:p>
        </w:tc>
        <w:tc>
          <w:tcPr>
            <w:tcW w:w="1884" w:type="dxa"/>
          </w:tcPr>
          <w:p w14:paraId="2AFF4A5D" w14:textId="148859C3" w:rsidR="005F28F7" w:rsidRPr="00542AFB" w:rsidRDefault="005F28F7" w:rsidP="005F28F7">
            <w:pPr>
              <w:rPr>
                <w:rFonts w:cs="Times New Roman"/>
                <w:sz w:val="22"/>
                <w:lang w:val="ro-MD"/>
              </w:rPr>
            </w:pPr>
            <w:r w:rsidRPr="00542AFB">
              <w:rPr>
                <w:rFonts w:cs="Times New Roman"/>
                <w:sz w:val="22"/>
                <w:lang w:val="ro-MD"/>
              </w:rPr>
              <w:t>SND, 5.19, alin.6</w:t>
            </w:r>
          </w:p>
        </w:tc>
      </w:tr>
      <w:tr w:rsidR="005F28F7" w:rsidRPr="00542AFB" w14:paraId="4B871743" w14:textId="77777777" w:rsidTr="00880E62">
        <w:tc>
          <w:tcPr>
            <w:tcW w:w="706" w:type="dxa"/>
          </w:tcPr>
          <w:p w14:paraId="5C517EB9" w14:textId="77777777" w:rsidR="005F28F7" w:rsidRPr="00542AFB" w:rsidRDefault="005F28F7" w:rsidP="00AC4FA5">
            <w:pPr>
              <w:pStyle w:val="ListParagraph"/>
              <w:numPr>
                <w:ilvl w:val="0"/>
                <w:numId w:val="6"/>
              </w:numPr>
              <w:tabs>
                <w:tab w:val="left" w:pos="318"/>
              </w:tabs>
              <w:rPr>
                <w:rFonts w:cs="Times New Roman"/>
                <w:sz w:val="22"/>
                <w:lang w:val="ro-MD"/>
              </w:rPr>
            </w:pPr>
          </w:p>
        </w:tc>
        <w:tc>
          <w:tcPr>
            <w:tcW w:w="2442" w:type="dxa"/>
          </w:tcPr>
          <w:p w14:paraId="3D7755F9" w14:textId="3917A7A9" w:rsidR="005F28F7" w:rsidRPr="00542AFB" w:rsidRDefault="005F28F7" w:rsidP="005F28F7">
            <w:pPr>
              <w:jc w:val="both"/>
              <w:rPr>
                <w:rFonts w:cs="Times New Roman"/>
                <w:color w:val="000000"/>
                <w:sz w:val="22"/>
                <w:lang w:val="ro-MD"/>
              </w:rPr>
            </w:pPr>
            <w:r w:rsidRPr="00542AFB">
              <w:rPr>
                <w:rFonts w:cs="Times New Roman"/>
                <w:color w:val="000000"/>
                <w:sz w:val="22"/>
                <w:lang w:val="ro-MD"/>
              </w:rPr>
              <w:t>Proiectul de lege pentru crearea Fondului național pentru dezvoltarea sistemului de documente normative în construcții</w:t>
            </w:r>
          </w:p>
        </w:tc>
        <w:tc>
          <w:tcPr>
            <w:tcW w:w="2807" w:type="dxa"/>
          </w:tcPr>
          <w:p w14:paraId="262A1856" w14:textId="1E49F3FA" w:rsidR="005F28F7" w:rsidRPr="00542AFB" w:rsidRDefault="005F28F7" w:rsidP="005F28F7">
            <w:pPr>
              <w:jc w:val="both"/>
              <w:rPr>
                <w:rFonts w:cs="Times New Roman"/>
                <w:color w:val="000000"/>
                <w:sz w:val="22"/>
                <w:lang w:val="ro-MD"/>
              </w:rPr>
            </w:pPr>
            <w:r w:rsidRPr="00542AFB">
              <w:rPr>
                <w:rFonts w:cs="Times New Roman"/>
                <w:color w:val="000000"/>
                <w:sz w:val="22"/>
                <w:lang w:val="ro-MD"/>
              </w:rPr>
              <w:t>Menținerea calității și protecției construcțiilor  prin respectarea cerințele esențiale pentru siguranța cetățenilor</w:t>
            </w:r>
          </w:p>
        </w:tc>
        <w:tc>
          <w:tcPr>
            <w:tcW w:w="1811" w:type="dxa"/>
            <w:shd w:val="clear" w:color="auto" w:fill="auto"/>
          </w:tcPr>
          <w:p w14:paraId="37F45DC8" w14:textId="20F0B486" w:rsidR="005F28F7" w:rsidRPr="00542AFB" w:rsidRDefault="00442091" w:rsidP="0064191F">
            <w:pPr>
              <w:jc w:val="center"/>
              <w:rPr>
                <w:rFonts w:cs="Times New Roman"/>
                <w:sz w:val="22"/>
                <w:lang w:val="ro-MD"/>
              </w:rPr>
            </w:pPr>
            <w:r w:rsidRPr="00542AFB">
              <w:rPr>
                <w:rFonts w:cs="Times New Roman"/>
                <w:color w:val="000000"/>
                <w:sz w:val="22"/>
                <w:lang w:val="ro-MD"/>
              </w:rPr>
              <w:t>septembrie</w:t>
            </w:r>
          </w:p>
        </w:tc>
        <w:tc>
          <w:tcPr>
            <w:tcW w:w="1591" w:type="dxa"/>
          </w:tcPr>
          <w:p w14:paraId="0B55575F" w14:textId="220F72DD" w:rsidR="005F28F7" w:rsidRPr="00542AFB" w:rsidRDefault="005F28F7" w:rsidP="005F28F7">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64057DF3" w14:textId="7FBE1BD3"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41BDB416" w14:textId="3B3E74AC" w:rsidR="005F28F7" w:rsidRPr="00542AFB" w:rsidRDefault="005F28F7" w:rsidP="005F28F7">
            <w:pPr>
              <w:jc w:val="center"/>
              <w:rPr>
                <w:rFonts w:cs="Times New Roman"/>
                <w:color w:val="000000"/>
                <w:sz w:val="22"/>
                <w:lang w:val="ro-MD" w:eastAsia="ro-RO"/>
              </w:rPr>
            </w:pPr>
            <w:r w:rsidRPr="00542AFB">
              <w:rPr>
                <w:rFonts w:cs="Times New Roman"/>
                <w:sz w:val="22"/>
                <w:lang w:val="ro-MD"/>
              </w:rPr>
              <w:t>Ministerul Infrastructurii și Dezvoltării Regionale</w:t>
            </w:r>
          </w:p>
        </w:tc>
        <w:tc>
          <w:tcPr>
            <w:tcW w:w="1884" w:type="dxa"/>
          </w:tcPr>
          <w:p w14:paraId="25B27D8B" w14:textId="263A67A7" w:rsidR="005F28F7" w:rsidRPr="00542AFB" w:rsidRDefault="005F28F7" w:rsidP="005F28F7">
            <w:pPr>
              <w:rPr>
                <w:rFonts w:cs="Times New Roman"/>
                <w:sz w:val="22"/>
                <w:lang w:val="ro-MD"/>
              </w:rPr>
            </w:pPr>
            <w:r w:rsidRPr="00542AFB">
              <w:rPr>
                <w:rFonts w:cs="Times New Roman"/>
                <w:sz w:val="22"/>
                <w:lang w:val="ro-MD"/>
              </w:rPr>
              <w:t>SND, 5.17, alin. 6; HG nr.670/2023</w:t>
            </w:r>
          </w:p>
        </w:tc>
      </w:tr>
      <w:tr w:rsidR="005F28F7" w:rsidRPr="00542AFB" w14:paraId="11F82D67" w14:textId="77777777" w:rsidTr="00880E62">
        <w:tc>
          <w:tcPr>
            <w:tcW w:w="706" w:type="dxa"/>
          </w:tcPr>
          <w:p w14:paraId="53418FC1" w14:textId="2CB7D8EB" w:rsidR="005F28F7" w:rsidRPr="00542AFB" w:rsidRDefault="005F28F7" w:rsidP="00AC4FA5">
            <w:pPr>
              <w:pStyle w:val="ListParagraph"/>
              <w:numPr>
                <w:ilvl w:val="0"/>
                <w:numId w:val="6"/>
              </w:numPr>
              <w:jc w:val="center"/>
              <w:rPr>
                <w:rFonts w:cs="Times New Roman"/>
                <w:sz w:val="22"/>
                <w:lang w:val="ro-MD"/>
              </w:rPr>
            </w:pPr>
          </w:p>
        </w:tc>
        <w:tc>
          <w:tcPr>
            <w:tcW w:w="2442" w:type="dxa"/>
          </w:tcPr>
          <w:p w14:paraId="1534B3C9" w14:textId="6D38CAEB" w:rsidR="005F28F7" w:rsidRPr="00542AFB" w:rsidRDefault="005F28F7" w:rsidP="005F28F7">
            <w:pPr>
              <w:rPr>
                <w:rFonts w:cs="Times New Roman"/>
                <w:color w:val="000000"/>
                <w:sz w:val="22"/>
                <w:lang w:val="ro-MD"/>
              </w:rPr>
            </w:pPr>
            <w:r w:rsidRPr="00542AFB">
              <w:rPr>
                <w:rFonts w:cs="Times New Roman"/>
                <w:color w:val="000000"/>
                <w:sz w:val="22"/>
                <w:lang w:val="ro-MD"/>
              </w:rPr>
              <w:t>Proiectul de lege pentru modificarea și completarea Legii ocrotirii sănătății  nr.411/1995</w:t>
            </w:r>
          </w:p>
        </w:tc>
        <w:tc>
          <w:tcPr>
            <w:tcW w:w="2807" w:type="dxa"/>
          </w:tcPr>
          <w:p w14:paraId="13867D3C" w14:textId="77777777" w:rsidR="005F28F7" w:rsidRPr="00542AFB" w:rsidRDefault="005F28F7" w:rsidP="005F28F7">
            <w:pPr>
              <w:jc w:val="both"/>
              <w:rPr>
                <w:rFonts w:cs="Times New Roman"/>
                <w:color w:val="000000"/>
                <w:sz w:val="22"/>
                <w:lang w:val="ro-MD"/>
              </w:rPr>
            </w:pPr>
            <w:r w:rsidRPr="00542AFB">
              <w:rPr>
                <w:rFonts w:cs="Times New Roman"/>
                <w:color w:val="000000"/>
                <w:sz w:val="22"/>
                <w:lang w:val="ro-MD"/>
              </w:rPr>
              <w:t>Extinderea spectrului de beneficii sociale pentru tinerii specialiști cu studii medicale şi farmaceutice angajați</w:t>
            </w:r>
          </w:p>
          <w:p w14:paraId="21E1E33D" w14:textId="297F15A1" w:rsidR="005F28F7" w:rsidRPr="00542AFB" w:rsidRDefault="005F28F7" w:rsidP="005F28F7">
            <w:pPr>
              <w:jc w:val="both"/>
              <w:rPr>
                <w:rFonts w:cs="Times New Roman"/>
                <w:color w:val="000000"/>
                <w:sz w:val="22"/>
                <w:lang w:val="ro-MD"/>
              </w:rPr>
            </w:pPr>
            <w:r w:rsidRPr="00542AFB">
              <w:rPr>
                <w:rFonts w:cs="Times New Roman"/>
                <w:color w:val="000000"/>
                <w:sz w:val="22"/>
                <w:lang w:val="ro-MD"/>
              </w:rPr>
              <w:t>în cadrul instituțiilor medicale rurale și în care se constată deficit de cadre medicale</w:t>
            </w:r>
          </w:p>
        </w:tc>
        <w:tc>
          <w:tcPr>
            <w:tcW w:w="1811" w:type="dxa"/>
            <w:shd w:val="clear" w:color="auto" w:fill="auto"/>
          </w:tcPr>
          <w:p w14:paraId="71D75DFE" w14:textId="2A79DA01" w:rsidR="005F28F7" w:rsidRPr="00542AFB" w:rsidRDefault="00442091" w:rsidP="0064191F">
            <w:pPr>
              <w:jc w:val="center"/>
              <w:rPr>
                <w:rFonts w:cs="Times New Roman"/>
                <w:sz w:val="22"/>
                <w:lang w:val="ro-MD"/>
              </w:rPr>
            </w:pPr>
            <w:r w:rsidRPr="00542AFB">
              <w:rPr>
                <w:rFonts w:cs="Times New Roman"/>
                <w:color w:val="000000"/>
                <w:sz w:val="22"/>
                <w:lang w:val="ro-MD"/>
              </w:rPr>
              <w:t>mai</w:t>
            </w:r>
          </w:p>
        </w:tc>
        <w:tc>
          <w:tcPr>
            <w:tcW w:w="1591" w:type="dxa"/>
          </w:tcPr>
          <w:p w14:paraId="55EF6D84" w14:textId="74E7BC60" w:rsidR="005F28F7" w:rsidRPr="00542AFB" w:rsidRDefault="005F28F7" w:rsidP="005F28F7">
            <w:pPr>
              <w:jc w:val="center"/>
              <w:rPr>
                <w:rFonts w:cs="Times New Roman"/>
                <w:color w:val="000000"/>
                <w:sz w:val="22"/>
                <w:lang w:val="ro-MD"/>
              </w:rPr>
            </w:pPr>
            <w:r w:rsidRPr="00542AFB">
              <w:rPr>
                <w:rFonts w:cs="Times New Roman"/>
                <w:color w:val="000000"/>
                <w:sz w:val="22"/>
                <w:lang w:val="ro-MD"/>
              </w:rPr>
              <w:t>Sesiunea de primăvara</w:t>
            </w:r>
          </w:p>
        </w:tc>
        <w:tc>
          <w:tcPr>
            <w:tcW w:w="1559" w:type="dxa"/>
          </w:tcPr>
          <w:p w14:paraId="5D49364C" w14:textId="7932B6DE" w:rsidR="005F28F7" w:rsidRPr="00542AFB" w:rsidRDefault="005F28F7" w:rsidP="005F28F7">
            <w:pPr>
              <w:rPr>
                <w:rFonts w:cs="Times New Roman"/>
                <w:sz w:val="22"/>
                <w:lang w:val="ro-MD"/>
              </w:rPr>
            </w:pPr>
            <w:r w:rsidRPr="00542AFB">
              <w:rPr>
                <w:rFonts w:cs="Times New Roman"/>
                <w:sz w:val="22"/>
                <w:lang w:val="ro-MD"/>
              </w:rPr>
              <w:t>Lege adoptată</w:t>
            </w:r>
          </w:p>
        </w:tc>
        <w:tc>
          <w:tcPr>
            <w:tcW w:w="1801" w:type="dxa"/>
          </w:tcPr>
          <w:p w14:paraId="5CB4D72D" w14:textId="6DA18DA0" w:rsidR="005F28F7" w:rsidRPr="00542AFB" w:rsidRDefault="005F28F7" w:rsidP="005F28F7">
            <w:pPr>
              <w:jc w:val="center"/>
              <w:rPr>
                <w:rFonts w:cs="Times New Roman"/>
                <w:color w:val="000000"/>
                <w:sz w:val="22"/>
                <w:lang w:val="ro-MD" w:eastAsia="ro-RO"/>
              </w:rPr>
            </w:pPr>
            <w:r w:rsidRPr="00542AFB">
              <w:rPr>
                <w:rFonts w:cs="Times New Roman"/>
                <w:color w:val="000000"/>
                <w:sz w:val="22"/>
                <w:lang w:val="ro-MD" w:eastAsia="ro-RO"/>
              </w:rPr>
              <w:t>Ministerul Sănătății</w:t>
            </w:r>
          </w:p>
        </w:tc>
        <w:tc>
          <w:tcPr>
            <w:tcW w:w="1884" w:type="dxa"/>
          </w:tcPr>
          <w:p w14:paraId="20AFC3D3" w14:textId="1C04B6BB" w:rsidR="005F28F7" w:rsidRPr="00542AFB" w:rsidRDefault="005F28F7" w:rsidP="005F28F7">
            <w:pPr>
              <w:rPr>
                <w:rFonts w:cs="Times New Roman"/>
                <w:sz w:val="22"/>
                <w:lang w:val="ro-MD"/>
              </w:rPr>
            </w:pPr>
            <w:r w:rsidRPr="00542AFB">
              <w:rPr>
                <w:rFonts w:cs="Times New Roman"/>
                <w:sz w:val="22"/>
                <w:lang w:val="ro-MD"/>
              </w:rPr>
              <w:t xml:space="preserve">PAG, </w:t>
            </w:r>
            <w:proofErr w:type="spellStart"/>
            <w:r w:rsidRPr="00542AFB">
              <w:rPr>
                <w:rFonts w:cs="Times New Roman"/>
                <w:sz w:val="22"/>
                <w:lang w:val="ro-MD"/>
              </w:rPr>
              <w:t>cap.V</w:t>
            </w:r>
            <w:proofErr w:type="spellEnd"/>
            <w:r w:rsidRPr="00542AFB">
              <w:rPr>
                <w:rFonts w:cs="Times New Roman"/>
                <w:sz w:val="22"/>
                <w:lang w:val="ro-MD"/>
              </w:rPr>
              <w:t>; SNS 2030</w:t>
            </w:r>
          </w:p>
        </w:tc>
      </w:tr>
      <w:tr w:rsidR="005F28F7" w:rsidRPr="00542AFB" w14:paraId="083487C0" w14:textId="77777777" w:rsidTr="00880E62">
        <w:tc>
          <w:tcPr>
            <w:tcW w:w="706" w:type="dxa"/>
          </w:tcPr>
          <w:p w14:paraId="4743D52B" w14:textId="7A141CCB" w:rsidR="005F28F7" w:rsidRPr="00542AFB" w:rsidRDefault="005F28F7" w:rsidP="00AC4FA5">
            <w:pPr>
              <w:pStyle w:val="ListParagraph"/>
              <w:numPr>
                <w:ilvl w:val="0"/>
                <w:numId w:val="6"/>
              </w:numPr>
              <w:jc w:val="center"/>
              <w:rPr>
                <w:rFonts w:cs="Times New Roman"/>
                <w:sz w:val="22"/>
                <w:lang w:val="ro-MD"/>
              </w:rPr>
            </w:pPr>
          </w:p>
        </w:tc>
        <w:tc>
          <w:tcPr>
            <w:tcW w:w="2442" w:type="dxa"/>
          </w:tcPr>
          <w:p w14:paraId="1055A1AC" w14:textId="0464BDF3" w:rsidR="005F28F7" w:rsidRPr="00542AFB" w:rsidRDefault="005F28F7" w:rsidP="005F28F7">
            <w:pPr>
              <w:rPr>
                <w:rFonts w:cs="Times New Roman"/>
                <w:sz w:val="22"/>
                <w:lang w:val="ro-MD"/>
              </w:rPr>
            </w:pPr>
            <w:r w:rsidRPr="00542AFB">
              <w:rPr>
                <w:rFonts w:cs="Times New Roman"/>
                <w:color w:val="000000"/>
                <w:sz w:val="22"/>
                <w:lang w:val="ro-MD"/>
              </w:rPr>
              <w:t xml:space="preserve">Proiectul de lege pentru modificarea </w:t>
            </w:r>
            <w:r w:rsidRPr="00542AFB">
              <w:rPr>
                <w:rFonts w:cs="Times New Roman"/>
                <w:sz w:val="22"/>
                <w:lang w:val="ro-MD"/>
              </w:rPr>
              <w:t xml:space="preserve">Legii nr.778/2001 cu privire la geodezie, cartografie şi </w:t>
            </w:r>
            <w:proofErr w:type="spellStart"/>
            <w:r w:rsidRPr="00542AFB">
              <w:rPr>
                <w:rFonts w:cs="Times New Roman"/>
                <w:sz w:val="22"/>
                <w:lang w:val="ro-MD"/>
              </w:rPr>
              <w:t>geoinformatică</w:t>
            </w:r>
            <w:proofErr w:type="spellEnd"/>
          </w:p>
        </w:tc>
        <w:tc>
          <w:tcPr>
            <w:tcW w:w="2807" w:type="dxa"/>
          </w:tcPr>
          <w:p w14:paraId="40280F2A" w14:textId="2797FEF8" w:rsidR="005F28F7" w:rsidRPr="00542AFB" w:rsidRDefault="005F28F7" w:rsidP="005F28F7">
            <w:pPr>
              <w:jc w:val="both"/>
              <w:rPr>
                <w:rFonts w:cs="Times New Roman"/>
                <w:iCs/>
                <w:sz w:val="22"/>
                <w:lang w:val="ro-MD"/>
              </w:rPr>
            </w:pPr>
            <w:r w:rsidRPr="00542AFB">
              <w:rPr>
                <w:rFonts w:cs="Times New Roman"/>
                <w:iCs/>
                <w:sz w:val="22"/>
                <w:lang w:val="ro-MD"/>
              </w:rPr>
              <w:t>Ajustarea la cadrul normativ conex</w:t>
            </w:r>
          </w:p>
        </w:tc>
        <w:tc>
          <w:tcPr>
            <w:tcW w:w="1811" w:type="dxa"/>
          </w:tcPr>
          <w:p w14:paraId="5BDA8344" w14:textId="00240804" w:rsidR="005F28F7" w:rsidRPr="00542AFB" w:rsidRDefault="00442091" w:rsidP="0064191F">
            <w:pPr>
              <w:jc w:val="center"/>
              <w:rPr>
                <w:rFonts w:cs="Times New Roman"/>
                <w:sz w:val="22"/>
                <w:lang w:val="ro-MD"/>
              </w:rPr>
            </w:pPr>
            <w:r w:rsidRPr="00542AFB">
              <w:rPr>
                <w:rFonts w:cs="Times New Roman"/>
                <w:sz w:val="22"/>
                <w:lang w:val="ro-MD"/>
              </w:rPr>
              <w:t>iulie</w:t>
            </w:r>
          </w:p>
        </w:tc>
        <w:tc>
          <w:tcPr>
            <w:tcW w:w="1591" w:type="dxa"/>
          </w:tcPr>
          <w:p w14:paraId="0DF06FE7" w14:textId="1AA03446" w:rsidR="005F28F7" w:rsidRPr="00542AFB" w:rsidRDefault="005F28F7" w:rsidP="005F28F7">
            <w:pPr>
              <w:jc w:val="center"/>
              <w:rPr>
                <w:rFonts w:cs="Times New Roman"/>
                <w:sz w:val="22"/>
                <w:lang w:val="ro-MD"/>
              </w:rPr>
            </w:pPr>
            <w:r w:rsidRPr="00542AFB">
              <w:rPr>
                <w:rFonts w:cs="Times New Roman"/>
                <w:sz w:val="22"/>
                <w:lang w:val="ro-MD"/>
              </w:rPr>
              <w:t>Sesiunea de primăvară</w:t>
            </w:r>
          </w:p>
        </w:tc>
        <w:tc>
          <w:tcPr>
            <w:tcW w:w="1559" w:type="dxa"/>
          </w:tcPr>
          <w:p w14:paraId="5C01A3B8" w14:textId="75A6365A"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45F2A987" w14:textId="2487B9BB" w:rsidR="005F28F7" w:rsidRPr="00542AFB" w:rsidRDefault="005F28F7" w:rsidP="005F28F7">
            <w:pPr>
              <w:jc w:val="center"/>
              <w:rPr>
                <w:rFonts w:cs="Times New Roman"/>
                <w:sz w:val="22"/>
                <w:lang w:val="ro-MD"/>
              </w:rPr>
            </w:pPr>
            <w:r w:rsidRPr="00542AFB">
              <w:rPr>
                <w:rFonts w:cs="Times New Roman"/>
                <w:sz w:val="22"/>
                <w:lang w:val="ro-MD"/>
              </w:rPr>
              <w:t>Agenția Relații Funciare și  Cadastru</w:t>
            </w:r>
          </w:p>
        </w:tc>
        <w:tc>
          <w:tcPr>
            <w:tcW w:w="1884" w:type="dxa"/>
          </w:tcPr>
          <w:p w14:paraId="3B14B654" w14:textId="77777777" w:rsidR="005F28F7" w:rsidRPr="00542AFB" w:rsidRDefault="005F28F7" w:rsidP="005F28F7">
            <w:pPr>
              <w:rPr>
                <w:rFonts w:cs="Times New Roman"/>
                <w:color w:val="000000"/>
                <w:sz w:val="22"/>
                <w:lang w:val="ro-MD"/>
              </w:rPr>
            </w:pPr>
            <w:r w:rsidRPr="00542AFB">
              <w:rPr>
                <w:rFonts w:cs="Times New Roman"/>
                <w:color w:val="000000"/>
                <w:sz w:val="22"/>
                <w:lang w:val="ro-MD"/>
              </w:rPr>
              <w:t>PAG, cap. V</w:t>
            </w:r>
          </w:p>
          <w:p w14:paraId="095E782A" w14:textId="77777777" w:rsidR="005F28F7" w:rsidRPr="00542AFB" w:rsidRDefault="005F28F7" w:rsidP="005F28F7">
            <w:pPr>
              <w:rPr>
                <w:rFonts w:cs="Times New Roman"/>
                <w:sz w:val="22"/>
                <w:lang w:val="ro-MD"/>
              </w:rPr>
            </w:pPr>
          </w:p>
        </w:tc>
      </w:tr>
      <w:tr w:rsidR="005F28F7" w:rsidRPr="00542AFB" w14:paraId="7B374BF8" w14:textId="77777777" w:rsidTr="00880E62">
        <w:tc>
          <w:tcPr>
            <w:tcW w:w="706" w:type="dxa"/>
          </w:tcPr>
          <w:p w14:paraId="68CC08B7" w14:textId="70A18E35" w:rsidR="005F28F7" w:rsidRPr="00542AFB" w:rsidRDefault="005F28F7" w:rsidP="00AC4FA5">
            <w:pPr>
              <w:pStyle w:val="ListParagraph"/>
              <w:numPr>
                <w:ilvl w:val="0"/>
                <w:numId w:val="6"/>
              </w:numPr>
              <w:jc w:val="center"/>
              <w:rPr>
                <w:rFonts w:cs="Times New Roman"/>
                <w:sz w:val="22"/>
                <w:lang w:val="ro-MD"/>
              </w:rPr>
            </w:pPr>
          </w:p>
        </w:tc>
        <w:tc>
          <w:tcPr>
            <w:tcW w:w="2442" w:type="dxa"/>
          </w:tcPr>
          <w:p w14:paraId="76421429" w14:textId="7D40545A" w:rsidR="005F28F7" w:rsidRPr="00542AFB" w:rsidRDefault="005F28F7" w:rsidP="005F28F7">
            <w:pPr>
              <w:jc w:val="both"/>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nr.254/2016 cu privire la infrastructura națională</w:t>
            </w:r>
          </w:p>
          <w:p w14:paraId="76774911" w14:textId="600C5038" w:rsidR="005F28F7" w:rsidRPr="00542AFB" w:rsidRDefault="005F28F7" w:rsidP="005F28F7">
            <w:pPr>
              <w:jc w:val="both"/>
              <w:rPr>
                <w:rFonts w:cs="Times New Roman"/>
                <w:b/>
                <w:bCs/>
                <w:sz w:val="22"/>
                <w:lang w:val="ro-MD"/>
              </w:rPr>
            </w:pPr>
            <w:r w:rsidRPr="00542AFB">
              <w:rPr>
                <w:rFonts w:cs="Times New Roman"/>
                <w:sz w:val="22"/>
                <w:lang w:val="ro-MD"/>
              </w:rPr>
              <w:t>de date spațiale</w:t>
            </w:r>
          </w:p>
        </w:tc>
        <w:tc>
          <w:tcPr>
            <w:tcW w:w="2807" w:type="dxa"/>
          </w:tcPr>
          <w:p w14:paraId="593B034A" w14:textId="3FA6E103" w:rsidR="005F28F7" w:rsidRPr="00542AFB" w:rsidRDefault="005F28F7" w:rsidP="005F28F7">
            <w:pPr>
              <w:rPr>
                <w:rFonts w:cs="Times New Roman"/>
                <w:iCs/>
                <w:sz w:val="22"/>
                <w:lang w:val="ro-MD"/>
              </w:rPr>
            </w:pPr>
            <w:r w:rsidRPr="00542AFB">
              <w:rPr>
                <w:rFonts w:cs="Times New Roman"/>
                <w:iCs/>
                <w:sz w:val="22"/>
                <w:lang w:val="ro-MD"/>
              </w:rPr>
              <w:t>Ajustarea la cadrul normativ conex</w:t>
            </w:r>
          </w:p>
        </w:tc>
        <w:tc>
          <w:tcPr>
            <w:tcW w:w="1811" w:type="dxa"/>
          </w:tcPr>
          <w:p w14:paraId="47FA204C" w14:textId="098A148E" w:rsidR="005F28F7" w:rsidRPr="00542AFB" w:rsidRDefault="00442091" w:rsidP="0064191F">
            <w:pPr>
              <w:jc w:val="center"/>
              <w:rPr>
                <w:rFonts w:cs="Times New Roman"/>
                <w:sz w:val="22"/>
                <w:lang w:val="ro-MD"/>
              </w:rPr>
            </w:pPr>
            <w:r w:rsidRPr="00542AFB">
              <w:rPr>
                <w:rFonts w:cs="Times New Roman"/>
                <w:sz w:val="22"/>
                <w:lang w:val="ro-MD"/>
              </w:rPr>
              <w:t>noiembrie</w:t>
            </w:r>
          </w:p>
        </w:tc>
        <w:tc>
          <w:tcPr>
            <w:tcW w:w="1591" w:type="dxa"/>
          </w:tcPr>
          <w:p w14:paraId="1B16DE45" w14:textId="1D583168" w:rsidR="005F28F7" w:rsidRPr="00542AFB" w:rsidRDefault="005F28F7" w:rsidP="005F28F7">
            <w:pPr>
              <w:jc w:val="center"/>
              <w:rPr>
                <w:rFonts w:cs="Times New Roman"/>
                <w:sz w:val="22"/>
                <w:lang w:val="ro-MD"/>
              </w:rPr>
            </w:pPr>
            <w:r w:rsidRPr="00542AFB">
              <w:rPr>
                <w:rFonts w:cs="Times New Roman"/>
                <w:color w:val="000000"/>
                <w:sz w:val="22"/>
                <w:lang w:val="ro-MD"/>
              </w:rPr>
              <w:t>Sesiunea de toamnă</w:t>
            </w:r>
          </w:p>
        </w:tc>
        <w:tc>
          <w:tcPr>
            <w:tcW w:w="1559" w:type="dxa"/>
          </w:tcPr>
          <w:p w14:paraId="5759ACB8" w14:textId="5B6C14C2"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2643FCC4" w14:textId="31DE7AE2" w:rsidR="005F28F7" w:rsidRPr="00542AFB" w:rsidRDefault="005F28F7" w:rsidP="005F28F7">
            <w:pPr>
              <w:jc w:val="center"/>
              <w:rPr>
                <w:rFonts w:cs="Times New Roman"/>
                <w:sz w:val="22"/>
                <w:lang w:val="ro-MD"/>
              </w:rPr>
            </w:pPr>
            <w:r w:rsidRPr="00542AFB">
              <w:rPr>
                <w:rFonts w:cs="Times New Roman"/>
                <w:sz w:val="22"/>
                <w:lang w:val="ro-MD"/>
              </w:rPr>
              <w:t>Agenția Relații Funciare și  Cadastru</w:t>
            </w:r>
          </w:p>
        </w:tc>
        <w:tc>
          <w:tcPr>
            <w:tcW w:w="1884" w:type="dxa"/>
          </w:tcPr>
          <w:p w14:paraId="3F4A649D" w14:textId="77777777" w:rsidR="005F28F7" w:rsidRPr="00542AFB" w:rsidRDefault="005F28F7" w:rsidP="005F28F7">
            <w:pPr>
              <w:rPr>
                <w:rFonts w:cs="Times New Roman"/>
                <w:color w:val="000000"/>
                <w:sz w:val="22"/>
                <w:lang w:val="ro-MD"/>
              </w:rPr>
            </w:pPr>
            <w:r w:rsidRPr="00542AFB">
              <w:rPr>
                <w:rFonts w:cs="Times New Roman"/>
                <w:color w:val="000000"/>
                <w:sz w:val="22"/>
                <w:lang w:val="ro-MD"/>
              </w:rPr>
              <w:t>PAG, cap. V</w:t>
            </w:r>
          </w:p>
          <w:p w14:paraId="1944B097" w14:textId="77777777" w:rsidR="005F28F7" w:rsidRPr="00542AFB" w:rsidRDefault="005F28F7" w:rsidP="005F28F7">
            <w:pPr>
              <w:rPr>
                <w:rFonts w:cs="Times New Roman"/>
                <w:sz w:val="22"/>
                <w:lang w:val="ro-MD"/>
              </w:rPr>
            </w:pPr>
          </w:p>
        </w:tc>
      </w:tr>
      <w:tr w:rsidR="005F28F7" w:rsidRPr="00542AFB" w14:paraId="52325572" w14:textId="77777777" w:rsidTr="00880E62">
        <w:tc>
          <w:tcPr>
            <w:tcW w:w="706" w:type="dxa"/>
          </w:tcPr>
          <w:p w14:paraId="4641F7A3" w14:textId="00D967D7" w:rsidR="005F28F7" w:rsidRPr="00542AFB" w:rsidRDefault="005F28F7" w:rsidP="00AC4FA5">
            <w:pPr>
              <w:pStyle w:val="ListParagraph"/>
              <w:numPr>
                <w:ilvl w:val="0"/>
                <w:numId w:val="6"/>
              </w:numPr>
              <w:jc w:val="center"/>
              <w:rPr>
                <w:rFonts w:cs="Times New Roman"/>
                <w:sz w:val="22"/>
                <w:lang w:val="ro-MD"/>
              </w:rPr>
            </w:pPr>
          </w:p>
        </w:tc>
        <w:tc>
          <w:tcPr>
            <w:tcW w:w="2442" w:type="dxa"/>
          </w:tcPr>
          <w:p w14:paraId="6BC5F2D7" w14:textId="63B77D67" w:rsidR="005F28F7" w:rsidRPr="00542AFB" w:rsidRDefault="005F28F7" w:rsidP="005F28F7">
            <w:pPr>
              <w:jc w:val="both"/>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nr.160/2011 privind reglementarea prin autorizare a activității de întreprinzător</w:t>
            </w:r>
          </w:p>
        </w:tc>
        <w:tc>
          <w:tcPr>
            <w:tcW w:w="2807" w:type="dxa"/>
          </w:tcPr>
          <w:p w14:paraId="24021F03" w14:textId="12F3B5FC" w:rsidR="005F28F7" w:rsidRPr="00542AFB" w:rsidRDefault="005F28F7" w:rsidP="005F28F7">
            <w:pPr>
              <w:jc w:val="both"/>
              <w:rPr>
                <w:rFonts w:cs="Times New Roman"/>
                <w:sz w:val="22"/>
                <w:lang w:val="ro-MD"/>
              </w:rPr>
            </w:pPr>
            <w:r w:rsidRPr="00542AFB">
              <w:rPr>
                <w:rFonts w:cs="Times New Roman"/>
                <w:sz w:val="22"/>
                <w:lang w:val="ro-MD"/>
              </w:rPr>
              <w:t>Includerea în nomenclatorul actelor permisive a certificatului verificatorului rapoartelor de evaluare a bunurilor imobile</w:t>
            </w:r>
          </w:p>
        </w:tc>
        <w:tc>
          <w:tcPr>
            <w:tcW w:w="1811" w:type="dxa"/>
          </w:tcPr>
          <w:p w14:paraId="006C8824" w14:textId="7D7596BB" w:rsidR="005F28F7" w:rsidRPr="00542AFB" w:rsidRDefault="00442091" w:rsidP="0064191F">
            <w:pPr>
              <w:jc w:val="center"/>
              <w:rPr>
                <w:rFonts w:cs="Times New Roman"/>
                <w:sz w:val="22"/>
                <w:lang w:val="ro-MD"/>
              </w:rPr>
            </w:pPr>
            <w:r w:rsidRPr="00542AFB">
              <w:rPr>
                <w:rFonts w:cs="Times New Roman"/>
                <w:sz w:val="22"/>
                <w:lang w:val="ro-MD"/>
              </w:rPr>
              <w:t>iunie</w:t>
            </w:r>
          </w:p>
        </w:tc>
        <w:tc>
          <w:tcPr>
            <w:tcW w:w="1591" w:type="dxa"/>
          </w:tcPr>
          <w:p w14:paraId="0D4B401E" w14:textId="0BC19FA3" w:rsidR="005F28F7" w:rsidRPr="00542AFB" w:rsidRDefault="005F28F7" w:rsidP="005F28F7">
            <w:pPr>
              <w:jc w:val="center"/>
              <w:rPr>
                <w:rFonts w:cs="Times New Roman"/>
                <w:sz w:val="22"/>
                <w:lang w:val="ro-MD"/>
              </w:rPr>
            </w:pPr>
            <w:r w:rsidRPr="00542AFB">
              <w:rPr>
                <w:rFonts w:cs="Times New Roman"/>
                <w:color w:val="000000"/>
                <w:sz w:val="22"/>
                <w:lang w:val="ro-MD"/>
              </w:rPr>
              <w:t>Sesiunea de primăvară</w:t>
            </w:r>
          </w:p>
        </w:tc>
        <w:tc>
          <w:tcPr>
            <w:tcW w:w="1559" w:type="dxa"/>
          </w:tcPr>
          <w:p w14:paraId="1AE771A1" w14:textId="2624626E"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3BFEDFD7" w14:textId="5CE0DA12" w:rsidR="005F28F7" w:rsidRPr="00542AFB" w:rsidRDefault="005F28F7" w:rsidP="005F28F7">
            <w:pPr>
              <w:jc w:val="center"/>
              <w:rPr>
                <w:rFonts w:cs="Times New Roman"/>
                <w:sz w:val="22"/>
                <w:lang w:val="ro-MD"/>
              </w:rPr>
            </w:pPr>
            <w:r w:rsidRPr="00542AFB">
              <w:rPr>
                <w:rFonts w:cs="Times New Roman"/>
                <w:sz w:val="22"/>
                <w:lang w:val="ro-MD"/>
              </w:rPr>
              <w:t>Agenția Relații Funciare și  Cadastru</w:t>
            </w:r>
          </w:p>
        </w:tc>
        <w:tc>
          <w:tcPr>
            <w:tcW w:w="1884" w:type="dxa"/>
          </w:tcPr>
          <w:p w14:paraId="3BDE1758" w14:textId="127DE013" w:rsidR="005F28F7" w:rsidRPr="00542AFB" w:rsidRDefault="005F28F7" w:rsidP="005F28F7">
            <w:pPr>
              <w:rPr>
                <w:rFonts w:cs="Times New Roman"/>
                <w:sz w:val="22"/>
                <w:lang w:val="ro-MD"/>
              </w:rPr>
            </w:pPr>
            <w:r w:rsidRPr="00542AFB">
              <w:rPr>
                <w:rFonts w:cs="Times New Roman"/>
                <w:sz w:val="22"/>
                <w:lang w:val="ro-MD"/>
              </w:rPr>
              <w:t>Legea nr.989/2002</w:t>
            </w:r>
          </w:p>
        </w:tc>
      </w:tr>
      <w:tr w:rsidR="005F28F7" w:rsidRPr="00542AFB" w14:paraId="1EEB3423" w14:textId="77777777" w:rsidTr="00880E62">
        <w:tc>
          <w:tcPr>
            <w:tcW w:w="706" w:type="dxa"/>
          </w:tcPr>
          <w:p w14:paraId="6995604A" w14:textId="2F715BD4" w:rsidR="005F28F7" w:rsidRPr="00542AFB" w:rsidRDefault="005F28F7" w:rsidP="00AC4FA5">
            <w:pPr>
              <w:pStyle w:val="ListParagraph"/>
              <w:numPr>
                <w:ilvl w:val="0"/>
                <w:numId w:val="6"/>
              </w:numPr>
              <w:jc w:val="center"/>
              <w:rPr>
                <w:rFonts w:cs="Times New Roman"/>
                <w:sz w:val="22"/>
                <w:lang w:val="ro-MD"/>
              </w:rPr>
            </w:pPr>
          </w:p>
        </w:tc>
        <w:tc>
          <w:tcPr>
            <w:tcW w:w="2442" w:type="dxa"/>
          </w:tcPr>
          <w:p w14:paraId="229BF48A" w14:textId="070679F9" w:rsidR="005F28F7" w:rsidRPr="00542AFB" w:rsidRDefault="005F28F7" w:rsidP="005F28F7">
            <w:pPr>
              <w:jc w:val="both"/>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cadastrului bunurilor imobile nr.1543/1998</w:t>
            </w:r>
          </w:p>
        </w:tc>
        <w:tc>
          <w:tcPr>
            <w:tcW w:w="2807" w:type="dxa"/>
          </w:tcPr>
          <w:p w14:paraId="54011D0F" w14:textId="6BF7E3F4" w:rsidR="005F28F7" w:rsidRPr="00542AFB" w:rsidRDefault="005F28F7" w:rsidP="005F28F7">
            <w:pPr>
              <w:jc w:val="both"/>
              <w:rPr>
                <w:rFonts w:cs="Times New Roman"/>
                <w:sz w:val="22"/>
                <w:lang w:val="ro-MD"/>
              </w:rPr>
            </w:pPr>
            <w:r w:rsidRPr="00542AFB">
              <w:rPr>
                <w:rFonts w:cs="Times New Roman"/>
                <w:sz w:val="22"/>
                <w:lang w:val="ro-MD"/>
              </w:rPr>
              <w:t>Completarea conținutului Registrului bunurilor imobile cu informații privind statutul special conferit bunului imobil</w:t>
            </w:r>
          </w:p>
        </w:tc>
        <w:tc>
          <w:tcPr>
            <w:tcW w:w="1811" w:type="dxa"/>
          </w:tcPr>
          <w:p w14:paraId="49C4BADD" w14:textId="429F4AB6" w:rsidR="005F28F7" w:rsidRPr="00542AFB" w:rsidRDefault="00442091" w:rsidP="0064191F">
            <w:pPr>
              <w:jc w:val="center"/>
              <w:rPr>
                <w:rFonts w:cs="Times New Roman"/>
                <w:sz w:val="22"/>
                <w:lang w:val="ro-MD"/>
              </w:rPr>
            </w:pPr>
            <w:r w:rsidRPr="00542AFB">
              <w:rPr>
                <w:rFonts w:cs="Times New Roman"/>
                <w:sz w:val="22"/>
                <w:lang w:val="ro-MD"/>
              </w:rPr>
              <w:t>octombrie</w:t>
            </w:r>
          </w:p>
        </w:tc>
        <w:tc>
          <w:tcPr>
            <w:tcW w:w="1591" w:type="dxa"/>
          </w:tcPr>
          <w:p w14:paraId="3E76471D" w14:textId="1FCBE057" w:rsidR="005F28F7" w:rsidRPr="00542AFB" w:rsidRDefault="005F28F7" w:rsidP="005F28F7">
            <w:pPr>
              <w:jc w:val="center"/>
              <w:rPr>
                <w:rFonts w:cs="Times New Roman"/>
                <w:sz w:val="22"/>
                <w:lang w:val="ro-MD"/>
              </w:rPr>
            </w:pPr>
            <w:r w:rsidRPr="00542AFB">
              <w:rPr>
                <w:rFonts w:cs="Times New Roman"/>
                <w:color w:val="000000"/>
                <w:sz w:val="22"/>
                <w:lang w:val="ro-MD"/>
              </w:rPr>
              <w:t>Sesiunea de toamnă</w:t>
            </w:r>
          </w:p>
        </w:tc>
        <w:tc>
          <w:tcPr>
            <w:tcW w:w="1559" w:type="dxa"/>
          </w:tcPr>
          <w:p w14:paraId="5A92F98D" w14:textId="6B6A35CE"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537C8424" w14:textId="649F159F" w:rsidR="005F28F7" w:rsidRPr="00542AFB" w:rsidRDefault="005F28F7" w:rsidP="005F28F7">
            <w:pPr>
              <w:jc w:val="center"/>
              <w:rPr>
                <w:rFonts w:cs="Times New Roman"/>
                <w:sz w:val="22"/>
                <w:lang w:val="ro-MD"/>
              </w:rPr>
            </w:pPr>
            <w:r w:rsidRPr="00542AFB">
              <w:rPr>
                <w:rFonts w:cs="Times New Roman"/>
                <w:sz w:val="22"/>
                <w:lang w:val="ro-MD"/>
              </w:rPr>
              <w:t>Agenția Relații Funciare și  Cadastru</w:t>
            </w:r>
          </w:p>
        </w:tc>
        <w:tc>
          <w:tcPr>
            <w:tcW w:w="1884" w:type="dxa"/>
          </w:tcPr>
          <w:p w14:paraId="0AA697ED" w14:textId="77777777" w:rsidR="005F28F7" w:rsidRPr="00542AFB" w:rsidRDefault="005F28F7" w:rsidP="005F28F7">
            <w:pPr>
              <w:rPr>
                <w:rFonts w:cs="Times New Roman"/>
                <w:color w:val="000000"/>
                <w:sz w:val="22"/>
                <w:lang w:val="ro-MD"/>
              </w:rPr>
            </w:pPr>
            <w:r w:rsidRPr="00542AFB">
              <w:rPr>
                <w:rFonts w:cs="Times New Roman"/>
                <w:color w:val="000000"/>
                <w:sz w:val="22"/>
                <w:lang w:val="ro-MD"/>
              </w:rPr>
              <w:t>PAG, cap. V</w:t>
            </w:r>
          </w:p>
          <w:p w14:paraId="6AE644D3" w14:textId="77777777" w:rsidR="005F28F7" w:rsidRPr="00542AFB" w:rsidRDefault="005F28F7" w:rsidP="005F28F7">
            <w:pPr>
              <w:rPr>
                <w:rFonts w:cs="Times New Roman"/>
                <w:sz w:val="22"/>
                <w:lang w:val="ro-MD"/>
              </w:rPr>
            </w:pPr>
          </w:p>
        </w:tc>
      </w:tr>
      <w:tr w:rsidR="005F28F7" w:rsidRPr="00542AFB" w14:paraId="40E642E1" w14:textId="77777777" w:rsidTr="00880E62">
        <w:tc>
          <w:tcPr>
            <w:tcW w:w="706" w:type="dxa"/>
          </w:tcPr>
          <w:p w14:paraId="63CB43B5" w14:textId="7876710D" w:rsidR="005F28F7" w:rsidRPr="00542AFB" w:rsidRDefault="005F28F7" w:rsidP="00AC4FA5">
            <w:pPr>
              <w:pStyle w:val="ListParagraph"/>
              <w:numPr>
                <w:ilvl w:val="0"/>
                <w:numId w:val="6"/>
              </w:numPr>
              <w:jc w:val="center"/>
              <w:rPr>
                <w:rFonts w:cs="Times New Roman"/>
                <w:sz w:val="22"/>
                <w:lang w:val="ro-MD"/>
              </w:rPr>
            </w:pPr>
          </w:p>
        </w:tc>
        <w:tc>
          <w:tcPr>
            <w:tcW w:w="2442" w:type="dxa"/>
          </w:tcPr>
          <w:p w14:paraId="07F1558B" w14:textId="6E853E43" w:rsidR="005F28F7" w:rsidRPr="00542AFB" w:rsidRDefault="005F28F7" w:rsidP="005F28F7">
            <w:pPr>
              <w:jc w:val="both"/>
              <w:rPr>
                <w:rFonts w:cs="Times New Roman"/>
                <w:sz w:val="22"/>
                <w:lang w:val="ro-MD"/>
              </w:rPr>
            </w:pPr>
            <w:r w:rsidRPr="00542AFB">
              <w:rPr>
                <w:rFonts w:cs="Times New Roman"/>
                <w:color w:val="000000"/>
                <w:sz w:val="22"/>
                <w:lang w:val="ro-MD"/>
              </w:rPr>
              <w:t xml:space="preserve">Proiectul de lege pentru modificarea </w:t>
            </w:r>
            <w:r w:rsidRPr="00542AFB">
              <w:rPr>
                <w:rFonts w:cs="Times New Roman"/>
                <w:sz w:val="22"/>
                <w:lang w:val="ro-MD"/>
              </w:rPr>
              <w:t>actelor normative privind funcționarea instituțiilor publice</w:t>
            </w:r>
          </w:p>
        </w:tc>
        <w:tc>
          <w:tcPr>
            <w:tcW w:w="2807" w:type="dxa"/>
          </w:tcPr>
          <w:p w14:paraId="506B605B" w14:textId="73E9366F" w:rsidR="005F28F7" w:rsidRPr="00542AFB" w:rsidRDefault="005F28F7" w:rsidP="005F28F7">
            <w:pPr>
              <w:jc w:val="both"/>
              <w:rPr>
                <w:rFonts w:cs="Times New Roman"/>
                <w:sz w:val="22"/>
                <w:lang w:val="ro-MD"/>
              </w:rPr>
            </w:pPr>
            <w:r w:rsidRPr="00542AFB">
              <w:rPr>
                <w:rFonts w:cs="Times New Roman"/>
                <w:sz w:val="22"/>
                <w:lang w:val="ro-MD"/>
              </w:rPr>
              <w:t>Definirea clară a mandatelor instituțiilor publice centrale, eliminarea suprapunerilor, delimitarea clară a rolurilor între instituțiile responsabile de fundamentarea politicilor publice şi instituțiile de implementare</w:t>
            </w:r>
          </w:p>
        </w:tc>
        <w:tc>
          <w:tcPr>
            <w:tcW w:w="1811" w:type="dxa"/>
          </w:tcPr>
          <w:p w14:paraId="425C5900" w14:textId="5EBA2990" w:rsidR="005F28F7" w:rsidRPr="00542AFB" w:rsidRDefault="00442091" w:rsidP="0064191F">
            <w:pPr>
              <w:jc w:val="center"/>
              <w:rPr>
                <w:rFonts w:cs="Times New Roman"/>
                <w:sz w:val="22"/>
                <w:lang w:val="ro-MD"/>
              </w:rPr>
            </w:pPr>
            <w:r w:rsidRPr="00542AFB">
              <w:rPr>
                <w:rFonts w:cs="Times New Roman"/>
                <w:sz w:val="22"/>
                <w:lang w:val="ro-MD"/>
              </w:rPr>
              <w:t>februarie</w:t>
            </w:r>
          </w:p>
        </w:tc>
        <w:tc>
          <w:tcPr>
            <w:tcW w:w="1591" w:type="dxa"/>
          </w:tcPr>
          <w:p w14:paraId="083BC926" w14:textId="24A02FAB" w:rsidR="005F28F7" w:rsidRPr="00542AFB" w:rsidRDefault="005F28F7" w:rsidP="005F28F7">
            <w:pPr>
              <w:jc w:val="center"/>
              <w:rPr>
                <w:rFonts w:cs="Times New Roman"/>
                <w:sz w:val="22"/>
                <w:lang w:val="ro-MD"/>
              </w:rPr>
            </w:pPr>
            <w:r w:rsidRPr="00542AFB">
              <w:rPr>
                <w:rFonts w:cs="Times New Roman"/>
                <w:color w:val="000000"/>
                <w:sz w:val="22"/>
                <w:lang w:val="ro-MD"/>
              </w:rPr>
              <w:t>Sesiunea de primăvară</w:t>
            </w:r>
          </w:p>
        </w:tc>
        <w:tc>
          <w:tcPr>
            <w:tcW w:w="1559" w:type="dxa"/>
          </w:tcPr>
          <w:p w14:paraId="78A0719F" w14:textId="30518B2A"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3E33D128" w14:textId="5CF2EC45" w:rsidR="005F28F7" w:rsidRPr="00542AFB" w:rsidRDefault="005F28F7" w:rsidP="005F28F7">
            <w:pPr>
              <w:jc w:val="center"/>
              <w:rPr>
                <w:rFonts w:cs="Times New Roman"/>
                <w:sz w:val="22"/>
                <w:lang w:val="ro-MD"/>
              </w:rPr>
            </w:pPr>
            <w:r w:rsidRPr="00542AFB">
              <w:rPr>
                <w:rFonts w:cs="Times New Roman"/>
                <w:sz w:val="22"/>
                <w:lang w:val="ro-MD"/>
              </w:rPr>
              <w:t>Cancelaria de Stat</w:t>
            </w:r>
          </w:p>
        </w:tc>
        <w:tc>
          <w:tcPr>
            <w:tcW w:w="1884" w:type="dxa"/>
          </w:tcPr>
          <w:p w14:paraId="64EBB0B0" w14:textId="290C8C93" w:rsidR="005F28F7" w:rsidRPr="00542AFB" w:rsidRDefault="005F28F7" w:rsidP="005F28F7">
            <w:pPr>
              <w:rPr>
                <w:rFonts w:cs="Times New Roman"/>
                <w:sz w:val="22"/>
                <w:lang w:val="ro-MD"/>
              </w:rPr>
            </w:pPr>
            <w:r w:rsidRPr="00542AFB">
              <w:rPr>
                <w:rFonts w:cs="Times New Roman"/>
                <w:sz w:val="22"/>
                <w:lang w:val="ro-MD"/>
              </w:rPr>
              <w:t>PSRAP 2023-2026, PA, acțiunea 2.1.3</w:t>
            </w:r>
          </w:p>
        </w:tc>
      </w:tr>
      <w:tr w:rsidR="005F28F7" w:rsidRPr="00542AFB" w14:paraId="1D719540" w14:textId="77777777" w:rsidTr="00880E62">
        <w:tc>
          <w:tcPr>
            <w:tcW w:w="706" w:type="dxa"/>
          </w:tcPr>
          <w:p w14:paraId="60D85167" w14:textId="72DBE8B2" w:rsidR="005F28F7" w:rsidRPr="00542AFB" w:rsidRDefault="005F28F7" w:rsidP="00AC4FA5">
            <w:pPr>
              <w:pStyle w:val="ListParagraph"/>
              <w:numPr>
                <w:ilvl w:val="0"/>
                <w:numId w:val="6"/>
              </w:numPr>
              <w:jc w:val="center"/>
              <w:rPr>
                <w:rFonts w:cs="Times New Roman"/>
                <w:sz w:val="22"/>
                <w:lang w:val="ro-MD"/>
              </w:rPr>
            </w:pPr>
          </w:p>
        </w:tc>
        <w:tc>
          <w:tcPr>
            <w:tcW w:w="2442" w:type="dxa"/>
          </w:tcPr>
          <w:p w14:paraId="65B7BBA6" w14:textId="506D1C36" w:rsidR="005F28F7" w:rsidRPr="00542AFB" w:rsidRDefault="005F28F7" w:rsidP="005F28F7">
            <w:pPr>
              <w:jc w:val="both"/>
              <w:rPr>
                <w:rFonts w:cs="Times New Roman"/>
                <w:sz w:val="22"/>
                <w:lang w:val="ro-MD"/>
              </w:rPr>
            </w:pPr>
            <w:r w:rsidRPr="00542AFB">
              <w:rPr>
                <w:rFonts w:cs="Times New Roman"/>
                <w:sz w:val="22"/>
                <w:lang w:val="ro-MD"/>
              </w:rPr>
              <w:t>Proiectul de Lege cu privire la procedura de înmatriculare a mijloacelor de transport din regiunea transnistreană și modificarea unor acte normative (Legea nr. 131/2007 privind siguranța traficului rutier, Codul contravențional nr. 218/2008)</w:t>
            </w:r>
          </w:p>
        </w:tc>
        <w:tc>
          <w:tcPr>
            <w:tcW w:w="2807" w:type="dxa"/>
          </w:tcPr>
          <w:p w14:paraId="54A6CA56" w14:textId="5EEE6286" w:rsidR="005F28F7" w:rsidRPr="00542AFB" w:rsidRDefault="005F28F7" w:rsidP="005F28F7">
            <w:pPr>
              <w:jc w:val="both"/>
              <w:rPr>
                <w:rFonts w:cs="Times New Roman"/>
                <w:iCs/>
                <w:sz w:val="22"/>
                <w:lang w:val="ro-MD"/>
              </w:rPr>
            </w:pPr>
            <w:r w:rsidRPr="00542AFB">
              <w:rPr>
                <w:rFonts w:cs="Times New Roman"/>
                <w:iCs/>
                <w:sz w:val="22"/>
                <w:lang w:val="ro-MD"/>
              </w:rPr>
              <w:t>Documentarea autovehiculelor din regiunea transnistreană și stabilirea interdicției de circulație pe drumurile publice naționale a autovehiculelor cu plăci ilegale, emise în regiunea transnistreană</w:t>
            </w:r>
          </w:p>
        </w:tc>
        <w:tc>
          <w:tcPr>
            <w:tcW w:w="1811" w:type="dxa"/>
          </w:tcPr>
          <w:p w14:paraId="1DAD28D3" w14:textId="4B8E16D5" w:rsidR="005F28F7" w:rsidRPr="00542AFB" w:rsidRDefault="00442091" w:rsidP="0064191F">
            <w:pPr>
              <w:jc w:val="center"/>
              <w:rPr>
                <w:rFonts w:cs="Times New Roman"/>
                <w:sz w:val="22"/>
                <w:lang w:val="ro-MD"/>
              </w:rPr>
            </w:pPr>
            <w:r w:rsidRPr="00542AFB">
              <w:rPr>
                <w:rFonts w:cs="Times New Roman"/>
                <w:sz w:val="22"/>
                <w:lang w:val="ro-MD"/>
              </w:rPr>
              <w:t>septembrie</w:t>
            </w:r>
          </w:p>
        </w:tc>
        <w:tc>
          <w:tcPr>
            <w:tcW w:w="1591" w:type="dxa"/>
          </w:tcPr>
          <w:p w14:paraId="0C213B27" w14:textId="4ED742F8" w:rsidR="005F28F7" w:rsidRPr="00542AFB" w:rsidRDefault="005F28F7" w:rsidP="005F28F7">
            <w:pPr>
              <w:jc w:val="center"/>
              <w:rPr>
                <w:rFonts w:cs="Times New Roman"/>
                <w:sz w:val="22"/>
                <w:lang w:val="ro-MD"/>
              </w:rPr>
            </w:pPr>
            <w:r w:rsidRPr="00542AFB">
              <w:rPr>
                <w:rFonts w:cs="Times New Roman"/>
                <w:color w:val="000000"/>
                <w:sz w:val="22"/>
                <w:lang w:val="ro-MD"/>
              </w:rPr>
              <w:t>Sesiunea de toamnă</w:t>
            </w:r>
          </w:p>
        </w:tc>
        <w:tc>
          <w:tcPr>
            <w:tcW w:w="1559" w:type="dxa"/>
          </w:tcPr>
          <w:p w14:paraId="71E6F95E" w14:textId="1CBCC811"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44F97FD0" w14:textId="1153E88E" w:rsidR="005F28F7" w:rsidRPr="00542AFB" w:rsidRDefault="005F28F7" w:rsidP="005F28F7">
            <w:pPr>
              <w:jc w:val="center"/>
              <w:rPr>
                <w:rFonts w:cs="Times New Roman"/>
                <w:sz w:val="22"/>
                <w:lang w:val="ro-MD"/>
              </w:rPr>
            </w:pPr>
            <w:r w:rsidRPr="00542AFB">
              <w:rPr>
                <w:rFonts w:cs="Times New Roman"/>
                <w:sz w:val="22"/>
                <w:lang w:val="ro-MD"/>
              </w:rPr>
              <w:t>Cancelaria de Stat</w:t>
            </w:r>
          </w:p>
        </w:tc>
        <w:tc>
          <w:tcPr>
            <w:tcW w:w="1884" w:type="dxa"/>
          </w:tcPr>
          <w:p w14:paraId="32A9215C" w14:textId="535F5996" w:rsidR="005F28F7" w:rsidRPr="00542AFB" w:rsidRDefault="005F28F7" w:rsidP="005F28F7">
            <w:pPr>
              <w:rPr>
                <w:rFonts w:cs="Times New Roman"/>
                <w:sz w:val="22"/>
                <w:lang w:val="ro-MD"/>
              </w:rPr>
            </w:pPr>
            <w:r w:rsidRPr="00542AFB">
              <w:rPr>
                <w:rFonts w:cs="Times New Roman"/>
                <w:sz w:val="22"/>
                <w:lang w:val="ro-MD"/>
              </w:rPr>
              <w:t>PAG, cap. V</w:t>
            </w:r>
          </w:p>
        </w:tc>
      </w:tr>
      <w:tr w:rsidR="005F28F7" w:rsidRPr="00542AFB" w14:paraId="4982CBD2" w14:textId="77777777" w:rsidTr="00880E62">
        <w:tc>
          <w:tcPr>
            <w:tcW w:w="706" w:type="dxa"/>
          </w:tcPr>
          <w:p w14:paraId="5C4223D1" w14:textId="797AE0EF" w:rsidR="005F28F7" w:rsidRPr="00542AFB" w:rsidRDefault="005F28F7" w:rsidP="00AC4FA5">
            <w:pPr>
              <w:pStyle w:val="ListParagraph"/>
              <w:numPr>
                <w:ilvl w:val="0"/>
                <w:numId w:val="6"/>
              </w:numPr>
              <w:jc w:val="center"/>
              <w:rPr>
                <w:rFonts w:cs="Times New Roman"/>
                <w:sz w:val="22"/>
                <w:lang w:val="ro-MD"/>
              </w:rPr>
            </w:pPr>
          </w:p>
        </w:tc>
        <w:tc>
          <w:tcPr>
            <w:tcW w:w="2442" w:type="dxa"/>
          </w:tcPr>
          <w:p w14:paraId="70650322" w14:textId="283AFC1F" w:rsidR="005F28F7" w:rsidRPr="00542AFB" w:rsidRDefault="005F28F7" w:rsidP="005F28F7">
            <w:pPr>
              <w:jc w:val="both"/>
              <w:rPr>
                <w:rFonts w:cs="Times New Roman"/>
                <w:sz w:val="22"/>
                <w:lang w:val="ro-MD"/>
              </w:rPr>
            </w:pPr>
            <w:r w:rsidRPr="00542AFB">
              <w:rPr>
                <w:rFonts w:cs="Times New Roman"/>
                <w:color w:val="000000"/>
                <w:sz w:val="22"/>
                <w:lang w:val="ro-MD"/>
              </w:rPr>
              <w:t>Proiectul de lege pentru modificarea</w:t>
            </w:r>
            <w:r w:rsidRPr="00542AFB">
              <w:rPr>
                <w:rFonts w:cs="Times New Roman"/>
                <w:sz w:val="22"/>
                <w:lang w:val="ro-MD"/>
              </w:rPr>
              <w:t xml:space="preserve"> Legii nr.131/2012 privind controlul de stat asupra activității de întreprinzător</w:t>
            </w:r>
          </w:p>
        </w:tc>
        <w:tc>
          <w:tcPr>
            <w:tcW w:w="2807" w:type="dxa"/>
          </w:tcPr>
          <w:p w14:paraId="6E361301" w14:textId="21BCAA9F" w:rsidR="005F28F7" w:rsidRPr="00542AFB" w:rsidRDefault="005F28F7" w:rsidP="005F28F7">
            <w:pPr>
              <w:jc w:val="both"/>
              <w:rPr>
                <w:rFonts w:cs="Times New Roman"/>
                <w:sz w:val="22"/>
                <w:lang w:val="ro-MD"/>
              </w:rPr>
            </w:pPr>
            <w:r w:rsidRPr="00542AFB">
              <w:rPr>
                <w:rFonts w:cs="Times New Roman"/>
                <w:sz w:val="22"/>
                <w:lang w:val="ro-MD"/>
              </w:rPr>
              <w:t>Diminuarea corupției și creșterea nivelului de încredere dintre stat și antreprenori, reducerea numărului de controale de stat asupra activității de întreprinzător</w:t>
            </w:r>
          </w:p>
        </w:tc>
        <w:tc>
          <w:tcPr>
            <w:tcW w:w="1811" w:type="dxa"/>
          </w:tcPr>
          <w:p w14:paraId="2B83FDAF" w14:textId="272976FB" w:rsidR="005F28F7" w:rsidRPr="00542AFB" w:rsidRDefault="00442091" w:rsidP="0064191F">
            <w:pPr>
              <w:jc w:val="center"/>
              <w:rPr>
                <w:rFonts w:cs="Times New Roman"/>
                <w:sz w:val="22"/>
                <w:lang w:val="ro-MD"/>
              </w:rPr>
            </w:pPr>
            <w:r w:rsidRPr="00542AFB">
              <w:rPr>
                <w:rFonts w:cs="Times New Roman"/>
                <w:sz w:val="22"/>
                <w:lang w:val="ro-MD"/>
              </w:rPr>
              <w:t>noiembrie</w:t>
            </w:r>
          </w:p>
        </w:tc>
        <w:tc>
          <w:tcPr>
            <w:tcW w:w="1591" w:type="dxa"/>
          </w:tcPr>
          <w:p w14:paraId="20696FC6" w14:textId="54A93AA3" w:rsidR="005F28F7" w:rsidRPr="00542AFB" w:rsidRDefault="005F28F7" w:rsidP="005F28F7">
            <w:pPr>
              <w:jc w:val="center"/>
              <w:rPr>
                <w:rFonts w:cs="Times New Roman"/>
                <w:sz w:val="22"/>
                <w:lang w:val="ro-MD"/>
              </w:rPr>
            </w:pPr>
            <w:r w:rsidRPr="00542AFB">
              <w:rPr>
                <w:rFonts w:cs="Times New Roman"/>
                <w:color w:val="000000"/>
                <w:sz w:val="22"/>
                <w:lang w:val="ro-MD"/>
              </w:rPr>
              <w:t>Sesiunea de toamnă</w:t>
            </w:r>
          </w:p>
        </w:tc>
        <w:tc>
          <w:tcPr>
            <w:tcW w:w="1559" w:type="dxa"/>
          </w:tcPr>
          <w:p w14:paraId="07F1C657" w14:textId="7B3B718D"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6152BA8D" w14:textId="32803578" w:rsidR="005F28F7" w:rsidRPr="00542AFB" w:rsidRDefault="005F28F7" w:rsidP="005F28F7">
            <w:pPr>
              <w:jc w:val="center"/>
              <w:rPr>
                <w:rFonts w:cs="Times New Roman"/>
                <w:sz w:val="22"/>
                <w:lang w:val="ro-MD"/>
              </w:rPr>
            </w:pPr>
            <w:r w:rsidRPr="00542AFB">
              <w:rPr>
                <w:rFonts w:cs="Times New Roman"/>
                <w:sz w:val="22"/>
                <w:lang w:val="ro-MD"/>
              </w:rPr>
              <w:t>Cancelaria de Stat</w:t>
            </w:r>
          </w:p>
        </w:tc>
        <w:tc>
          <w:tcPr>
            <w:tcW w:w="1884" w:type="dxa"/>
          </w:tcPr>
          <w:p w14:paraId="3DCBAB98" w14:textId="7B90112F" w:rsidR="005F28F7" w:rsidRPr="00542AFB" w:rsidRDefault="005F28F7" w:rsidP="005F28F7">
            <w:pPr>
              <w:rPr>
                <w:rFonts w:cs="Times New Roman"/>
                <w:sz w:val="22"/>
                <w:lang w:val="ro-MD"/>
              </w:rPr>
            </w:pPr>
            <w:r w:rsidRPr="00542AFB">
              <w:rPr>
                <w:rFonts w:cs="Times New Roman"/>
                <w:sz w:val="22"/>
                <w:lang w:val="ro-MD"/>
              </w:rPr>
              <w:t>PAG, cap. V</w:t>
            </w:r>
          </w:p>
        </w:tc>
      </w:tr>
      <w:tr w:rsidR="00C251AF" w:rsidRPr="00542AFB" w14:paraId="73043893" w14:textId="77777777" w:rsidTr="00880E62">
        <w:tc>
          <w:tcPr>
            <w:tcW w:w="706" w:type="dxa"/>
          </w:tcPr>
          <w:p w14:paraId="1AEC18BB" w14:textId="41F1F42C" w:rsidR="005F28F7" w:rsidRPr="00542AFB" w:rsidRDefault="005F28F7" w:rsidP="00AC4FA5">
            <w:pPr>
              <w:pStyle w:val="ListParagraph"/>
              <w:numPr>
                <w:ilvl w:val="0"/>
                <w:numId w:val="6"/>
              </w:numPr>
              <w:jc w:val="center"/>
              <w:rPr>
                <w:rFonts w:cs="Times New Roman"/>
                <w:sz w:val="22"/>
                <w:lang w:val="ro-MD"/>
              </w:rPr>
            </w:pPr>
            <w:bookmarkStart w:id="2" w:name="_Hlk152077043"/>
          </w:p>
        </w:tc>
        <w:tc>
          <w:tcPr>
            <w:tcW w:w="2442" w:type="dxa"/>
          </w:tcPr>
          <w:p w14:paraId="6E7D6BF0" w14:textId="217956DB" w:rsidR="005F28F7" w:rsidRPr="00542AFB" w:rsidRDefault="00C251AF" w:rsidP="005F28F7">
            <w:pPr>
              <w:jc w:val="both"/>
              <w:rPr>
                <w:rFonts w:cs="Times New Roman"/>
                <w:sz w:val="22"/>
                <w:lang w:val="ro-MD"/>
              </w:rPr>
            </w:pPr>
            <w:r w:rsidRPr="00542AFB">
              <w:rPr>
                <w:rFonts w:cs="Times New Roman"/>
                <w:sz w:val="22"/>
                <w:lang w:val="ro-MD"/>
              </w:rPr>
              <w:t>P</w:t>
            </w:r>
            <w:r w:rsidR="005F28F7" w:rsidRPr="00542AFB">
              <w:rPr>
                <w:rFonts w:cs="Times New Roman"/>
                <w:sz w:val="22"/>
                <w:lang w:val="ro-MD"/>
              </w:rPr>
              <w:t>roiectul</w:t>
            </w:r>
            <w:r w:rsidRPr="00542AFB">
              <w:rPr>
                <w:rFonts w:cs="Times New Roman"/>
                <w:sz w:val="22"/>
                <w:lang w:val="ro-MD"/>
              </w:rPr>
              <w:t xml:space="preserve"> </w:t>
            </w:r>
            <w:r w:rsidR="005F28F7" w:rsidRPr="00542AFB">
              <w:rPr>
                <w:rFonts w:cs="Times New Roman"/>
                <w:sz w:val="22"/>
                <w:lang w:val="ro-MD"/>
              </w:rPr>
              <w:t>de lege pentru modificarea Legii nr. 143/2014 privind regimul articolelor pirotehnice</w:t>
            </w:r>
          </w:p>
        </w:tc>
        <w:tc>
          <w:tcPr>
            <w:tcW w:w="2807" w:type="dxa"/>
          </w:tcPr>
          <w:p w14:paraId="5CA2C441" w14:textId="07394412" w:rsidR="005F28F7" w:rsidRPr="00542AFB" w:rsidRDefault="005F28F7" w:rsidP="005F28F7">
            <w:pPr>
              <w:jc w:val="both"/>
              <w:rPr>
                <w:rFonts w:cs="Times New Roman"/>
                <w:sz w:val="22"/>
                <w:lang w:val="ro-MD"/>
              </w:rPr>
            </w:pPr>
            <w:r w:rsidRPr="00542AFB">
              <w:rPr>
                <w:rFonts w:cs="Times New Roman"/>
                <w:sz w:val="22"/>
                <w:lang w:val="ro-MD"/>
              </w:rPr>
              <w:t>Excluderea dublărilor de competențe</w:t>
            </w:r>
          </w:p>
        </w:tc>
        <w:tc>
          <w:tcPr>
            <w:tcW w:w="1811" w:type="dxa"/>
          </w:tcPr>
          <w:p w14:paraId="6B4FEB5F" w14:textId="12C12C4E" w:rsidR="005F28F7" w:rsidRPr="00542AFB" w:rsidRDefault="00442091" w:rsidP="0064191F">
            <w:pPr>
              <w:jc w:val="center"/>
              <w:rPr>
                <w:rFonts w:cs="Times New Roman"/>
                <w:sz w:val="22"/>
                <w:lang w:val="ro-MD"/>
              </w:rPr>
            </w:pPr>
            <w:r w:rsidRPr="00542AFB">
              <w:rPr>
                <w:rFonts w:cs="Times New Roman"/>
                <w:sz w:val="22"/>
                <w:lang w:val="ro-MD"/>
              </w:rPr>
              <w:t>septembrie</w:t>
            </w:r>
          </w:p>
        </w:tc>
        <w:tc>
          <w:tcPr>
            <w:tcW w:w="1591" w:type="dxa"/>
          </w:tcPr>
          <w:p w14:paraId="11682461" w14:textId="55A2CB06" w:rsidR="005F28F7" w:rsidRPr="00542AFB" w:rsidRDefault="005F28F7" w:rsidP="005F28F7">
            <w:pPr>
              <w:jc w:val="center"/>
              <w:rPr>
                <w:rFonts w:cs="Times New Roman"/>
                <w:sz w:val="22"/>
                <w:lang w:val="ro-MD"/>
              </w:rPr>
            </w:pPr>
            <w:r w:rsidRPr="00542AFB">
              <w:rPr>
                <w:rFonts w:cs="Times New Roman"/>
                <w:sz w:val="22"/>
                <w:lang w:val="ro-MD"/>
              </w:rPr>
              <w:t>Sesiunea de toamnă</w:t>
            </w:r>
          </w:p>
        </w:tc>
        <w:tc>
          <w:tcPr>
            <w:tcW w:w="1559" w:type="dxa"/>
          </w:tcPr>
          <w:p w14:paraId="63484B51" w14:textId="61539665"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677E5776" w14:textId="5EBD8C23" w:rsidR="005F28F7" w:rsidRPr="00542AFB" w:rsidRDefault="005F28F7" w:rsidP="005F28F7">
            <w:pPr>
              <w:jc w:val="center"/>
              <w:rPr>
                <w:rFonts w:cs="Times New Roman"/>
                <w:sz w:val="22"/>
                <w:lang w:val="ro-MD"/>
              </w:rPr>
            </w:pPr>
            <w:r w:rsidRPr="00542AFB">
              <w:rPr>
                <w:rFonts w:cs="Times New Roman"/>
                <w:sz w:val="22"/>
                <w:lang w:val="ro-MD"/>
              </w:rPr>
              <w:t>Ministerul Afacerilor Interne</w:t>
            </w:r>
          </w:p>
        </w:tc>
        <w:tc>
          <w:tcPr>
            <w:tcW w:w="1884" w:type="dxa"/>
          </w:tcPr>
          <w:p w14:paraId="74EE3F6D" w14:textId="6A2B5DF5" w:rsidR="005F28F7" w:rsidRPr="00542AFB" w:rsidRDefault="005F28F7" w:rsidP="005F28F7">
            <w:pPr>
              <w:rPr>
                <w:rFonts w:cs="Times New Roman"/>
                <w:sz w:val="22"/>
                <w:lang w:val="ro-MD"/>
              </w:rPr>
            </w:pPr>
            <w:r w:rsidRPr="00542AFB">
              <w:rPr>
                <w:rFonts w:cs="Times New Roman"/>
                <w:sz w:val="22"/>
                <w:lang w:val="ro-MD"/>
              </w:rPr>
              <w:t>PNA, cap. 1, acțiunea nr.9</w:t>
            </w:r>
          </w:p>
        </w:tc>
      </w:tr>
      <w:bookmarkEnd w:id="2"/>
      <w:tr w:rsidR="005F28F7" w:rsidRPr="00542AFB" w14:paraId="17883FAE" w14:textId="77777777" w:rsidTr="00880E62">
        <w:tc>
          <w:tcPr>
            <w:tcW w:w="706" w:type="dxa"/>
          </w:tcPr>
          <w:p w14:paraId="009223DD" w14:textId="7A311020" w:rsidR="005F28F7" w:rsidRPr="00542AFB" w:rsidRDefault="005F28F7" w:rsidP="00AC4FA5">
            <w:pPr>
              <w:pStyle w:val="ListParagraph"/>
              <w:numPr>
                <w:ilvl w:val="0"/>
                <w:numId w:val="6"/>
              </w:numPr>
              <w:jc w:val="center"/>
              <w:rPr>
                <w:rFonts w:cs="Times New Roman"/>
                <w:sz w:val="22"/>
                <w:lang w:val="ro-MD"/>
              </w:rPr>
            </w:pPr>
          </w:p>
        </w:tc>
        <w:tc>
          <w:tcPr>
            <w:tcW w:w="2442" w:type="dxa"/>
          </w:tcPr>
          <w:p w14:paraId="01768B16" w14:textId="740611ED" w:rsidR="005F28F7" w:rsidRPr="00542AFB" w:rsidRDefault="005F28F7" w:rsidP="005F28F7">
            <w:pPr>
              <w:jc w:val="both"/>
              <w:rPr>
                <w:rFonts w:cs="Times New Roman"/>
                <w:sz w:val="22"/>
                <w:lang w:val="ro-MD"/>
              </w:rPr>
            </w:pPr>
            <w:r w:rsidRPr="00542AFB">
              <w:rPr>
                <w:rFonts w:cs="Times New Roman"/>
                <w:sz w:val="22"/>
                <w:lang w:val="ro-MD"/>
              </w:rPr>
              <w:t>Proiectul de lege privind sistemul de taxe pentru utilizarea resurselor naturale, a plăților pentru poluarea mediului</w:t>
            </w:r>
          </w:p>
        </w:tc>
        <w:tc>
          <w:tcPr>
            <w:tcW w:w="2807" w:type="dxa"/>
          </w:tcPr>
          <w:p w14:paraId="3BC28E81" w14:textId="1AB45921" w:rsidR="005F28F7" w:rsidRPr="00542AFB" w:rsidRDefault="005F28F7" w:rsidP="005F28F7">
            <w:pPr>
              <w:jc w:val="both"/>
              <w:rPr>
                <w:rFonts w:cs="Times New Roman"/>
                <w:sz w:val="22"/>
                <w:lang w:val="ro-MD"/>
              </w:rPr>
            </w:pPr>
            <w:r w:rsidRPr="00542AFB">
              <w:rPr>
                <w:rFonts w:cs="Times New Roman"/>
                <w:sz w:val="22"/>
                <w:lang w:val="ro-MD"/>
              </w:rPr>
              <w:t>Actualizarea cadrului legislativ privind taxele de mediu, ajustat la cadrul normativ în vigoare, conform abordărilor și cerințelor UE</w:t>
            </w:r>
          </w:p>
        </w:tc>
        <w:tc>
          <w:tcPr>
            <w:tcW w:w="1811" w:type="dxa"/>
          </w:tcPr>
          <w:p w14:paraId="5F8F729A" w14:textId="181B9F03" w:rsidR="005F28F7" w:rsidRPr="00542AFB" w:rsidRDefault="00442091" w:rsidP="0064191F">
            <w:pPr>
              <w:jc w:val="center"/>
              <w:rPr>
                <w:rFonts w:cs="Times New Roman"/>
                <w:sz w:val="22"/>
                <w:lang w:val="ro-MD"/>
              </w:rPr>
            </w:pPr>
            <w:r w:rsidRPr="00542AFB">
              <w:rPr>
                <w:rFonts w:cs="Times New Roman"/>
                <w:sz w:val="22"/>
                <w:lang w:val="ro-MD"/>
              </w:rPr>
              <w:t>aprilie</w:t>
            </w:r>
          </w:p>
          <w:p w14:paraId="31E1C317" w14:textId="62EE0054" w:rsidR="005F28F7" w:rsidRPr="00542AFB" w:rsidRDefault="005F28F7" w:rsidP="0064191F">
            <w:pPr>
              <w:jc w:val="center"/>
              <w:rPr>
                <w:rFonts w:cs="Times New Roman"/>
                <w:sz w:val="22"/>
                <w:lang w:val="ro-MD"/>
              </w:rPr>
            </w:pPr>
          </w:p>
        </w:tc>
        <w:tc>
          <w:tcPr>
            <w:tcW w:w="1591" w:type="dxa"/>
          </w:tcPr>
          <w:p w14:paraId="2E41F531" w14:textId="7A8817FD" w:rsidR="005F28F7" w:rsidRPr="00542AFB" w:rsidRDefault="005F28F7" w:rsidP="005F28F7">
            <w:pPr>
              <w:jc w:val="center"/>
              <w:rPr>
                <w:rFonts w:cs="Times New Roman"/>
                <w:color w:val="000000"/>
                <w:sz w:val="22"/>
                <w:lang w:val="ro-MD"/>
              </w:rPr>
            </w:pPr>
            <w:r w:rsidRPr="00542AFB">
              <w:rPr>
                <w:rFonts w:cs="Times New Roman"/>
                <w:color w:val="000000"/>
                <w:sz w:val="22"/>
                <w:lang w:val="ro-MD"/>
              </w:rPr>
              <w:t>Sesiunea de primăvară</w:t>
            </w:r>
          </w:p>
        </w:tc>
        <w:tc>
          <w:tcPr>
            <w:tcW w:w="1559" w:type="dxa"/>
          </w:tcPr>
          <w:p w14:paraId="33682F45" w14:textId="03211722"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3EEA3512" w14:textId="0FF24D5A" w:rsidR="005F28F7" w:rsidRPr="00542AFB" w:rsidRDefault="005F28F7" w:rsidP="005F28F7">
            <w:pPr>
              <w:jc w:val="center"/>
              <w:rPr>
                <w:rFonts w:cs="Times New Roman"/>
                <w:sz w:val="22"/>
                <w:lang w:val="ro-MD"/>
              </w:rPr>
            </w:pPr>
            <w:r w:rsidRPr="00542AFB">
              <w:rPr>
                <w:rFonts w:cs="Times New Roman"/>
                <w:sz w:val="22"/>
                <w:lang w:val="ro-MD"/>
              </w:rPr>
              <w:t>Ministerul Mediului</w:t>
            </w:r>
          </w:p>
        </w:tc>
        <w:tc>
          <w:tcPr>
            <w:tcW w:w="1884" w:type="dxa"/>
          </w:tcPr>
          <w:p w14:paraId="3A02C68F" w14:textId="1C48BF79" w:rsidR="005F28F7" w:rsidRPr="00542AFB" w:rsidRDefault="005F28F7" w:rsidP="005F28F7">
            <w:pPr>
              <w:rPr>
                <w:rFonts w:cs="Times New Roman"/>
                <w:sz w:val="22"/>
                <w:lang w:val="ro-MD"/>
              </w:rPr>
            </w:pPr>
            <w:r w:rsidRPr="00542AFB">
              <w:rPr>
                <w:rFonts w:cs="Times New Roman"/>
                <w:sz w:val="22"/>
                <w:lang w:val="ro-MD"/>
              </w:rPr>
              <w:t>SND 5.23</w:t>
            </w:r>
          </w:p>
        </w:tc>
      </w:tr>
      <w:tr w:rsidR="005F28F7" w:rsidRPr="00542AFB" w14:paraId="0D60A050" w14:textId="77777777" w:rsidTr="00880E62">
        <w:tc>
          <w:tcPr>
            <w:tcW w:w="706" w:type="dxa"/>
          </w:tcPr>
          <w:p w14:paraId="3FFA3E6D" w14:textId="47449B27" w:rsidR="005F28F7" w:rsidRPr="00542AFB" w:rsidRDefault="005F28F7" w:rsidP="00AC4FA5">
            <w:pPr>
              <w:pStyle w:val="ListParagraph"/>
              <w:numPr>
                <w:ilvl w:val="0"/>
                <w:numId w:val="6"/>
              </w:numPr>
              <w:jc w:val="center"/>
              <w:rPr>
                <w:rFonts w:cs="Times New Roman"/>
                <w:sz w:val="22"/>
                <w:lang w:val="ro-MD"/>
              </w:rPr>
            </w:pPr>
          </w:p>
        </w:tc>
        <w:tc>
          <w:tcPr>
            <w:tcW w:w="2442" w:type="dxa"/>
          </w:tcPr>
          <w:p w14:paraId="7E39B3C9" w14:textId="03C88334" w:rsidR="005F28F7" w:rsidRPr="00542AFB" w:rsidRDefault="005F28F7" w:rsidP="005F28F7">
            <w:pPr>
              <w:jc w:val="both"/>
              <w:rPr>
                <w:rFonts w:cs="Times New Roman"/>
                <w:sz w:val="22"/>
                <w:lang w:val="ro-MD"/>
              </w:rPr>
            </w:pPr>
            <w:r w:rsidRPr="00542AFB">
              <w:rPr>
                <w:rFonts w:cs="Times New Roman"/>
                <w:sz w:val="22"/>
                <w:lang w:val="ro-MD"/>
              </w:rPr>
              <w:t>Proiectul de lege pentru reglementarea componentei de egalitate de gen în activitatea sindicatelor</w:t>
            </w:r>
          </w:p>
        </w:tc>
        <w:tc>
          <w:tcPr>
            <w:tcW w:w="2807" w:type="dxa"/>
          </w:tcPr>
          <w:p w14:paraId="06B31E35" w14:textId="7399427B" w:rsidR="005F28F7" w:rsidRPr="00542AFB" w:rsidRDefault="005F28F7" w:rsidP="005F28F7">
            <w:pPr>
              <w:jc w:val="both"/>
              <w:rPr>
                <w:rFonts w:cs="Times New Roman"/>
                <w:sz w:val="22"/>
                <w:lang w:val="ro-MD"/>
              </w:rPr>
            </w:pPr>
            <w:r w:rsidRPr="00542AFB">
              <w:rPr>
                <w:rFonts w:cs="Times New Roman"/>
                <w:sz w:val="22"/>
                <w:lang w:val="ro-MD"/>
              </w:rPr>
              <w:t>Promovarea egalității de gen la locul de muncă și în cadrul parteneriatului social</w:t>
            </w:r>
          </w:p>
        </w:tc>
        <w:tc>
          <w:tcPr>
            <w:tcW w:w="1811" w:type="dxa"/>
          </w:tcPr>
          <w:p w14:paraId="209A9838" w14:textId="3E0A5546" w:rsidR="005F28F7" w:rsidRPr="00542AFB" w:rsidRDefault="00442091" w:rsidP="0064191F">
            <w:pPr>
              <w:jc w:val="center"/>
              <w:rPr>
                <w:rFonts w:cs="Times New Roman"/>
                <w:sz w:val="22"/>
                <w:lang w:val="ro-MD"/>
              </w:rPr>
            </w:pPr>
            <w:r w:rsidRPr="00542AFB">
              <w:rPr>
                <w:rFonts w:cs="Times New Roman"/>
                <w:sz w:val="22"/>
                <w:lang w:val="ro-MD"/>
              </w:rPr>
              <w:t>decembrie</w:t>
            </w:r>
          </w:p>
        </w:tc>
        <w:tc>
          <w:tcPr>
            <w:tcW w:w="1591" w:type="dxa"/>
          </w:tcPr>
          <w:p w14:paraId="399EFD05" w14:textId="66D3FEBC" w:rsidR="005F28F7" w:rsidRPr="00542AFB" w:rsidRDefault="005F28F7" w:rsidP="005F28F7">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235D6DC1" w14:textId="6DE06589"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52483CC9" w14:textId="54A4208B" w:rsidR="005F28F7" w:rsidRPr="00542AFB" w:rsidRDefault="005F28F7" w:rsidP="005F28F7">
            <w:pPr>
              <w:jc w:val="center"/>
              <w:rPr>
                <w:rFonts w:cs="Times New Roman"/>
                <w:sz w:val="22"/>
                <w:lang w:val="ro-MD"/>
              </w:rPr>
            </w:pPr>
            <w:r w:rsidRPr="00542AFB">
              <w:rPr>
                <w:rFonts w:cs="Times New Roman"/>
                <w:sz w:val="22"/>
                <w:lang w:val="ro-MD"/>
              </w:rPr>
              <w:t>Ministerul Muncii și  Protecției Sociale</w:t>
            </w:r>
          </w:p>
        </w:tc>
        <w:tc>
          <w:tcPr>
            <w:tcW w:w="1884" w:type="dxa"/>
          </w:tcPr>
          <w:p w14:paraId="3850C349" w14:textId="2A2CC20A" w:rsidR="005F28F7" w:rsidRPr="00542AFB" w:rsidRDefault="005F28F7" w:rsidP="005F28F7">
            <w:pPr>
              <w:rPr>
                <w:rFonts w:cs="Times New Roman"/>
                <w:sz w:val="22"/>
                <w:lang w:val="ro-MD"/>
              </w:rPr>
            </w:pPr>
            <w:r w:rsidRPr="00542AFB">
              <w:rPr>
                <w:rFonts w:cs="Times New Roman"/>
                <w:sz w:val="22"/>
                <w:lang w:val="ro-MD"/>
              </w:rPr>
              <w:t>PNA, cap. 19</w:t>
            </w:r>
          </w:p>
        </w:tc>
      </w:tr>
      <w:tr w:rsidR="005F28F7" w:rsidRPr="00542AFB" w14:paraId="503A957D" w14:textId="77777777" w:rsidTr="00880E62">
        <w:tc>
          <w:tcPr>
            <w:tcW w:w="706" w:type="dxa"/>
          </w:tcPr>
          <w:p w14:paraId="0040EF7D" w14:textId="2E010701" w:rsidR="005F28F7" w:rsidRPr="00542AFB" w:rsidRDefault="005F28F7" w:rsidP="00AC4FA5">
            <w:pPr>
              <w:pStyle w:val="ListParagraph"/>
              <w:numPr>
                <w:ilvl w:val="0"/>
                <w:numId w:val="6"/>
              </w:numPr>
              <w:jc w:val="center"/>
              <w:rPr>
                <w:rFonts w:cs="Times New Roman"/>
                <w:sz w:val="22"/>
                <w:lang w:val="ro-MD"/>
              </w:rPr>
            </w:pPr>
          </w:p>
        </w:tc>
        <w:tc>
          <w:tcPr>
            <w:tcW w:w="2442" w:type="dxa"/>
          </w:tcPr>
          <w:p w14:paraId="56304734" w14:textId="6D59AE14" w:rsidR="005F28F7" w:rsidRPr="00542AFB" w:rsidRDefault="005F28F7" w:rsidP="005F28F7">
            <w:pPr>
              <w:jc w:val="both"/>
              <w:rPr>
                <w:rFonts w:cs="Times New Roman"/>
                <w:sz w:val="22"/>
                <w:lang w:val="ro-MD"/>
              </w:rPr>
            </w:pPr>
            <w:r w:rsidRPr="00542AFB">
              <w:rPr>
                <w:rFonts w:cs="Times New Roman"/>
                <w:sz w:val="22"/>
                <w:lang w:val="ro-MD"/>
              </w:rPr>
              <w:t>Proiectul de Lege privind reglementarea mecanismului automatizat de subvenționare a creșterii salariale</w:t>
            </w:r>
          </w:p>
        </w:tc>
        <w:tc>
          <w:tcPr>
            <w:tcW w:w="2807" w:type="dxa"/>
          </w:tcPr>
          <w:p w14:paraId="152889F5" w14:textId="76BFC2DA" w:rsidR="005F28F7" w:rsidRPr="00542AFB" w:rsidRDefault="005F28F7" w:rsidP="005F28F7">
            <w:pPr>
              <w:jc w:val="both"/>
              <w:rPr>
                <w:rFonts w:cs="Times New Roman"/>
                <w:sz w:val="22"/>
                <w:lang w:val="ro-MD"/>
              </w:rPr>
            </w:pPr>
            <w:r w:rsidRPr="00542AFB">
              <w:rPr>
                <w:rFonts w:cs="Times New Roman"/>
                <w:sz w:val="22"/>
                <w:lang w:val="ro-MD"/>
              </w:rPr>
              <w:t>Diminuarea fenomenului muncii nedeclarate și achitării salariilor în plic</w:t>
            </w:r>
          </w:p>
        </w:tc>
        <w:tc>
          <w:tcPr>
            <w:tcW w:w="1811" w:type="dxa"/>
          </w:tcPr>
          <w:p w14:paraId="4F414BBA" w14:textId="0658DB91" w:rsidR="005F28F7" w:rsidRPr="00542AFB" w:rsidRDefault="00442091" w:rsidP="0064191F">
            <w:pPr>
              <w:jc w:val="center"/>
              <w:rPr>
                <w:rFonts w:cs="Times New Roman"/>
                <w:sz w:val="22"/>
                <w:lang w:val="ro-MD"/>
              </w:rPr>
            </w:pPr>
            <w:r w:rsidRPr="00542AFB">
              <w:rPr>
                <w:rFonts w:cs="Times New Roman"/>
                <w:sz w:val="22"/>
                <w:lang w:val="ro-MD"/>
              </w:rPr>
              <w:t>septembrie</w:t>
            </w:r>
          </w:p>
        </w:tc>
        <w:tc>
          <w:tcPr>
            <w:tcW w:w="1591" w:type="dxa"/>
          </w:tcPr>
          <w:p w14:paraId="6987943A" w14:textId="336E86B8" w:rsidR="005F28F7" w:rsidRPr="00542AFB" w:rsidRDefault="005F28F7" w:rsidP="005F28F7">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114E5D73" w14:textId="3232FCCA" w:rsidR="005F28F7" w:rsidRPr="00542AFB" w:rsidRDefault="005F28F7" w:rsidP="005F28F7">
            <w:pPr>
              <w:jc w:val="center"/>
              <w:rPr>
                <w:rFonts w:cs="Times New Roman"/>
                <w:sz w:val="22"/>
                <w:lang w:val="ro-MD"/>
              </w:rPr>
            </w:pPr>
            <w:r w:rsidRPr="00542AFB">
              <w:rPr>
                <w:rFonts w:cs="Times New Roman"/>
                <w:sz w:val="22"/>
                <w:lang w:val="ro-MD"/>
              </w:rPr>
              <w:t>Lege adoptată</w:t>
            </w:r>
          </w:p>
        </w:tc>
        <w:tc>
          <w:tcPr>
            <w:tcW w:w="1801" w:type="dxa"/>
          </w:tcPr>
          <w:p w14:paraId="0663B93B" w14:textId="691890D8" w:rsidR="005F28F7" w:rsidRPr="00542AFB" w:rsidRDefault="005F28F7" w:rsidP="005F28F7">
            <w:pPr>
              <w:jc w:val="center"/>
              <w:rPr>
                <w:rFonts w:cs="Times New Roman"/>
                <w:sz w:val="22"/>
                <w:lang w:val="ro-MD"/>
              </w:rPr>
            </w:pPr>
            <w:r w:rsidRPr="00542AFB">
              <w:rPr>
                <w:rFonts w:cs="Times New Roman"/>
                <w:sz w:val="22"/>
                <w:lang w:val="ro-MD"/>
              </w:rPr>
              <w:t>Ministerul Muncii și  Protecției Sociale</w:t>
            </w:r>
          </w:p>
        </w:tc>
        <w:tc>
          <w:tcPr>
            <w:tcW w:w="1884" w:type="dxa"/>
          </w:tcPr>
          <w:p w14:paraId="3AC5C59B" w14:textId="121CB44E" w:rsidR="005F28F7" w:rsidRPr="00542AFB" w:rsidRDefault="005F28F7" w:rsidP="005F28F7">
            <w:pPr>
              <w:rPr>
                <w:rFonts w:cs="Times New Roman"/>
                <w:sz w:val="22"/>
                <w:lang w:val="ro-MD"/>
              </w:rPr>
            </w:pPr>
            <w:r w:rsidRPr="00542AFB">
              <w:rPr>
                <w:rFonts w:cs="Times New Roman"/>
                <w:sz w:val="22"/>
                <w:lang w:val="ro-MD"/>
              </w:rPr>
              <w:t>PNA, cap. 19</w:t>
            </w:r>
          </w:p>
        </w:tc>
      </w:tr>
      <w:tr w:rsidR="000231F1" w:rsidRPr="00542AFB" w14:paraId="6EA03919" w14:textId="77777777" w:rsidTr="00E07E55">
        <w:trPr>
          <w:trHeight w:val="1095"/>
        </w:trPr>
        <w:tc>
          <w:tcPr>
            <w:tcW w:w="706" w:type="dxa"/>
          </w:tcPr>
          <w:p w14:paraId="0BAED163" w14:textId="77777777" w:rsidR="000231F1" w:rsidRPr="00542AFB" w:rsidRDefault="000231F1" w:rsidP="00AC4FA5">
            <w:pPr>
              <w:pStyle w:val="ListParagraph"/>
              <w:numPr>
                <w:ilvl w:val="0"/>
                <w:numId w:val="6"/>
              </w:numPr>
              <w:jc w:val="center"/>
              <w:rPr>
                <w:rFonts w:cs="Times New Roman"/>
                <w:sz w:val="22"/>
                <w:lang w:val="ro-MD"/>
              </w:rPr>
            </w:pPr>
          </w:p>
        </w:tc>
        <w:tc>
          <w:tcPr>
            <w:tcW w:w="2442" w:type="dxa"/>
          </w:tcPr>
          <w:p w14:paraId="4CA3832E" w14:textId="5A50074D" w:rsidR="000231F1" w:rsidRPr="00542AFB" w:rsidRDefault="000231F1" w:rsidP="00E07E55">
            <w:pPr>
              <w:jc w:val="both"/>
              <w:rPr>
                <w:rFonts w:cs="Times New Roman"/>
                <w:sz w:val="22"/>
                <w:lang w:val="ro-MD"/>
              </w:rPr>
            </w:pPr>
            <w:r w:rsidRPr="00542AFB">
              <w:rPr>
                <w:rFonts w:cs="Times New Roman"/>
                <w:iCs/>
                <w:sz w:val="22"/>
                <w:lang w:val="ro-MD" w:eastAsia="ro-RO"/>
              </w:rPr>
              <w:t>Proiectul de lege pentru modificarea Legii bugetului de stat pentru anul 2024</w:t>
            </w:r>
          </w:p>
        </w:tc>
        <w:tc>
          <w:tcPr>
            <w:tcW w:w="2807" w:type="dxa"/>
          </w:tcPr>
          <w:p w14:paraId="37EC48BD" w14:textId="77777777" w:rsidR="000231F1" w:rsidRPr="00542AFB" w:rsidRDefault="000231F1" w:rsidP="00E07E55">
            <w:pPr>
              <w:jc w:val="both"/>
              <w:rPr>
                <w:rFonts w:cs="Times New Roman"/>
                <w:sz w:val="22"/>
                <w:lang w:val="ro-MD"/>
              </w:rPr>
            </w:pPr>
          </w:p>
        </w:tc>
        <w:tc>
          <w:tcPr>
            <w:tcW w:w="1811" w:type="dxa"/>
          </w:tcPr>
          <w:p w14:paraId="7EAF4A01" w14:textId="77777777" w:rsidR="000231F1" w:rsidRPr="00542AFB" w:rsidRDefault="000231F1" w:rsidP="00E07E55">
            <w:pPr>
              <w:jc w:val="center"/>
              <w:rPr>
                <w:rFonts w:cs="Times New Roman"/>
                <w:sz w:val="22"/>
                <w:lang w:val="ro-MD"/>
              </w:rPr>
            </w:pPr>
            <w:r w:rsidRPr="00542AFB">
              <w:rPr>
                <w:rFonts w:cs="Times New Roman"/>
                <w:sz w:val="22"/>
                <w:lang w:val="ro-MD"/>
              </w:rPr>
              <w:t>iunie</w:t>
            </w:r>
          </w:p>
          <w:p w14:paraId="25B71648" w14:textId="77777777" w:rsidR="000231F1" w:rsidRPr="00542AFB" w:rsidRDefault="000231F1" w:rsidP="00E07E55">
            <w:pPr>
              <w:jc w:val="center"/>
              <w:rPr>
                <w:rFonts w:cs="Times New Roman"/>
                <w:sz w:val="22"/>
                <w:lang w:val="ro-MD"/>
              </w:rPr>
            </w:pPr>
          </w:p>
          <w:p w14:paraId="7BDE7CD4" w14:textId="77777777" w:rsidR="000231F1" w:rsidRPr="00542AFB" w:rsidRDefault="000231F1" w:rsidP="00E07E55">
            <w:pPr>
              <w:jc w:val="center"/>
              <w:rPr>
                <w:rFonts w:cs="Times New Roman"/>
                <w:sz w:val="22"/>
                <w:lang w:val="ro-MD"/>
              </w:rPr>
            </w:pPr>
            <w:r w:rsidRPr="00542AFB">
              <w:rPr>
                <w:rFonts w:cs="Times New Roman"/>
                <w:sz w:val="22"/>
                <w:lang w:val="ro-MD"/>
              </w:rPr>
              <w:t>octombrie</w:t>
            </w:r>
          </w:p>
        </w:tc>
        <w:tc>
          <w:tcPr>
            <w:tcW w:w="1591" w:type="dxa"/>
          </w:tcPr>
          <w:p w14:paraId="2167C575" w14:textId="77777777" w:rsidR="000231F1" w:rsidRPr="00542AFB" w:rsidRDefault="000231F1" w:rsidP="00E07E55">
            <w:pPr>
              <w:jc w:val="center"/>
              <w:rPr>
                <w:rFonts w:cs="Times New Roman"/>
                <w:color w:val="000000"/>
                <w:sz w:val="22"/>
                <w:lang w:val="ro-MD"/>
              </w:rPr>
            </w:pPr>
            <w:r w:rsidRPr="00542AFB">
              <w:rPr>
                <w:rFonts w:cs="Times New Roman"/>
                <w:color w:val="000000"/>
                <w:sz w:val="22"/>
                <w:lang w:val="ro-MD"/>
              </w:rPr>
              <w:t>Sesiunea de primăvară</w:t>
            </w:r>
          </w:p>
          <w:p w14:paraId="250ED779" w14:textId="77777777" w:rsidR="000231F1" w:rsidRPr="00542AFB" w:rsidRDefault="000231F1" w:rsidP="00E07E55">
            <w:pPr>
              <w:jc w:val="center"/>
              <w:rPr>
                <w:rFonts w:cs="Times New Roman"/>
                <w:color w:val="000000"/>
                <w:sz w:val="22"/>
                <w:lang w:val="ro-MD"/>
              </w:rPr>
            </w:pPr>
          </w:p>
          <w:p w14:paraId="456CF8C0" w14:textId="77777777" w:rsidR="000231F1" w:rsidRPr="00542AFB" w:rsidRDefault="000231F1" w:rsidP="00E07E55">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008FB5A5" w14:textId="77777777" w:rsidR="000231F1" w:rsidRPr="00542AFB" w:rsidRDefault="000231F1" w:rsidP="00E07E55">
            <w:pPr>
              <w:jc w:val="center"/>
              <w:rPr>
                <w:rFonts w:cs="Times New Roman"/>
                <w:sz w:val="22"/>
                <w:lang w:val="ro-MD"/>
              </w:rPr>
            </w:pPr>
            <w:r w:rsidRPr="00542AFB">
              <w:rPr>
                <w:rFonts w:cs="Times New Roman"/>
                <w:sz w:val="22"/>
                <w:lang w:val="ro-MD"/>
              </w:rPr>
              <w:t>Lege adoptată</w:t>
            </w:r>
          </w:p>
        </w:tc>
        <w:tc>
          <w:tcPr>
            <w:tcW w:w="1801" w:type="dxa"/>
          </w:tcPr>
          <w:p w14:paraId="243830E4" w14:textId="77777777" w:rsidR="000231F1" w:rsidRPr="00542AFB" w:rsidRDefault="000231F1" w:rsidP="00E07E55">
            <w:pPr>
              <w:jc w:val="center"/>
              <w:rPr>
                <w:rFonts w:cs="Times New Roman"/>
                <w:sz w:val="22"/>
                <w:lang w:val="ro-MD"/>
              </w:rPr>
            </w:pPr>
            <w:r w:rsidRPr="00542AFB">
              <w:rPr>
                <w:rFonts w:cs="Times New Roman"/>
                <w:color w:val="000000"/>
                <w:sz w:val="22"/>
                <w:lang w:val="ro-MD"/>
              </w:rPr>
              <w:t>Ministerul Finanțelor</w:t>
            </w:r>
          </w:p>
        </w:tc>
        <w:tc>
          <w:tcPr>
            <w:tcW w:w="1884" w:type="dxa"/>
          </w:tcPr>
          <w:p w14:paraId="1AB86C47" w14:textId="77777777" w:rsidR="000231F1" w:rsidRPr="00542AFB" w:rsidRDefault="000231F1" w:rsidP="00E07E55">
            <w:pPr>
              <w:pStyle w:val="tt"/>
              <w:spacing w:before="0" w:beforeAutospacing="0" w:after="0" w:afterAutospacing="0"/>
              <w:jc w:val="left"/>
              <w:rPr>
                <w:b w:val="0"/>
                <w:bCs w:val="0"/>
                <w:sz w:val="22"/>
                <w:szCs w:val="22"/>
              </w:rPr>
            </w:pPr>
            <w:r w:rsidRPr="00542AFB">
              <w:rPr>
                <w:b w:val="0"/>
                <w:bCs w:val="0"/>
                <w:color w:val="000000"/>
                <w:sz w:val="22"/>
                <w:szCs w:val="22"/>
              </w:rPr>
              <w:t>Legea</w:t>
            </w:r>
          </w:p>
          <w:p w14:paraId="301EAFC8" w14:textId="77777777" w:rsidR="000231F1" w:rsidRPr="00542AFB" w:rsidRDefault="000231F1" w:rsidP="00E07E55">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244A4E88" w14:textId="77777777" w:rsidR="000231F1" w:rsidRPr="00542AFB" w:rsidRDefault="000231F1" w:rsidP="00E07E55">
            <w:pPr>
              <w:pStyle w:val="cn"/>
              <w:spacing w:before="0" w:beforeAutospacing="0" w:after="0" w:afterAutospacing="0"/>
              <w:jc w:val="left"/>
              <w:rPr>
                <w:sz w:val="22"/>
                <w:szCs w:val="22"/>
              </w:rPr>
            </w:pPr>
            <w:r w:rsidRPr="00542AFB">
              <w:rPr>
                <w:color w:val="000000"/>
                <w:sz w:val="22"/>
                <w:szCs w:val="22"/>
              </w:rPr>
              <w:t>nr. 181/2014</w:t>
            </w:r>
          </w:p>
          <w:p w14:paraId="51B38272" w14:textId="77777777" w:rsidR="000231F1" w:rsidRPr="00542AFB" w:rsidRDefault="000231F1" w:rsidP="00E07E55">
            <w:pPr>
              <w:rPr>
                <w:rFonts w:cs="Times New Roman"/>
                <w:sz w:val="22"/>
                <w:lang w:val="ro-MD"/>
              </w:rPr>
            </w:pPr>
          </w:p>
        </w:tc>
      </w:tr>
      <w:tr w:rsidR="000231F1" w:rsidRPr="00542AFB" w14:paraId="2C169564" w14:textId="77777777" w:rsidTr="00880E62">
        <w:tc>
          <w:tcPr>
            <w:tcW w:w="706" w:type="dxa"/>
          </w:tcPr>
          <w:p w14:paraId="3DA50DBA" w14:textId="13A926A1" w:rsidR="000231F1" w:rsidRPr="00542AFB" w:rsidRDefault="000231F1" w:rsidP="00AC4FA5">
            <w:pPr>
              <w:pStyle w:val="ListParagraph"/>
              <w:numPr>
                <w:ilvl w:val="0"/>
                <w:numId w:val="6"/>
              </w:numPr>
              <w:jc w:val="center"/>
              <w:rPr>
                <w:rFonts w:cs="Times New Roman"/>
                <w:sz w:val="22"/>
                <w:lang w:val="ro-MD"/>
              </w:rPr>
            </w:pPr>
          </w:p>
        </w:tc>
        <w:tc>
          <w:tcPr>
            <w:tcW w:w="2442" w:type="dxa"/>
          </w:tcPr>
          <w:p w14:paraId="000C6CB8" w14:textId="4291435D" w:rsidR="000231F1" w:rsidRPr="00542AFB" w:rsidRDefault="000231F1" w:rsidP="000231F1">
            <w:pPr>
              <w:jc w:val="both"/>
              <w:rPr>
                <w:rFonts w:cs="Times New Roman"/>
                <w:iCs/>
                <w:sz w:val="22"/>
                <w:lang w:val="ro-MD" w:eastAsia="ro-RO"/>
              </w:rPr>
            </w:pPr>
            <w:r w:rsidRPr="00542AFB">
              <w:rPr>
                <w:rFonts w:cs="Times New Roman"/>
                <w:iCs/>
                <w:sz w:val="22"/>
                <w:lang w:val="ro-MD"/>
              </w:rPr>
              <w:t>Proiectul de lege pentru modificarea unor acte normative ce vizează politica bugetar-fiscală</w:t>
            </w:r>
          </w:p>
        </w:tc>
        <w:tc>
          <w:tcPr>
            <w:tcW w:w="2807" w:type="dxa"/>
          </w:tcPr>
          <w:p w14:paraId="77B381A4" w14:textId="77777777" w:rsidR="000231F1" w:rsidRPr="00542AFB" w:rsidRDefault="000231F1" w:rsidP="000231F1">
            <w:pPr>
              <w:jc w:val="both"/>
              <w:rPr>
                <w:rFonts w:cs="Times New Roman"/>
                <w:sz w:val="22"/>
                <w:lang w:val="ro-MD"/>
              </w:rPr>
            </w:pPr>
          </w:p>
        </w:tc>
        <w:tc>
          <w:tcPr>
            <w:tcW w:w="1811" w:type="dxa"/>
          </w:tcPr>
          <w:p w14:paraId="6B74403A" w14:textId="77777777" w:rsidR="000231F1" w:rsidRPr="00542AFB" w:rsidRDefault="000231F1" w:rsidP="000231F1">
            <w:pPr>
              <w:jc w:val="center"/>
              <w:rPr>
                <w:rFonts w:cs="Times New Roman"/>
                <w:sz w:val="22"/>
                <w:lang w:val="ro-MD"/>
              </w:rPr>
            </w:pPr>
            <w:r w:rsidRPr="00542AFB">
              <w:rPr>
                <w:rFonts w:cs="Times New Roman"/>
                <w:sz w:val="22"/>
                <w:lang w:val="ro-MD"/>
              </w:rPr>
              <w:t>iunie</w:t>
            </w:r>
          </w:p>
          <w:p w14:paraId="65D0EFC6" w14:textId="77777777" w:rsidR="000231F1" w:rsidRPr="00542AFB" w:rsidRDefault="000231F1" w:rsidP="000231F1">
            <w:pPr>
              <w:jc w:val="center"/>
              <w:rPr>
                <w:rFonts w:cs="Times New Roman"/>
                <w:sz w:val="22"/>
                <w:lang w:val="ro-MD"/>
              </w:rPr>
            </w:pPr>
          </w:p>
          <w:p w14:paraId="3C8176A0" w14:textId="1B8B5EC4" w:rsidR="000231F1" w:rsidRPr="00542AFB" w:rsidRDefault="000231F1" w:rsidP="000231F1">
            <w:pPr>
              <w:jc w:val="center"/>
              <w:rPr>
                <w:rFonts w:cs="Times New Roman"/>
                <w:sz w:val="22"/>
                <w:lang w:val="ro-MD"/>
              </w:rPr>
            </w:pPr>
            <w:r w:rsidRPr="00542AFB">
              <w:rPr>
                <w:rFonts w:cs="Times New Roman"/>
                <w:sz w:val="22"/>
                <w:lang w:val="ro-MD"/>
              </w:rPr>
              <w:t>octombrie</w:t>
            </w:r>
          </w:p>
        </w:tc>
        <w:tc>
          <w:tcPr>
            <w:tcW w:w="1591" w:type="dxa"/>
          </w:tcPr>
          <w:p w14:paraId="60C2C7CD"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Sesiunea de primăvară</w:t>
            </w:r>
          </w:p>
          <w:p w14:paraId="2B77EFAC" w14:textId="77777777" w:rsidR="000231F1" w:rsidRPr="00542AFB" w:rsidRDefault="000231F1" w:rsidP="000231F1">
            <w:pPr>
              <w:jc w:val="center"/>
              <w:rPr>
                <w:rFonts w:cs="Times New Roman"/>
                <w:color w:val="000000"/>
                <w:sz w:val="22"/>
                <w:lang w:val="ro-MD"/>
              </w:rPr>
            </w:pPr>
          </w:p>
          <w:p w14:paraId="4DB0BDF4" w14:textId="3332580D" w:rsidR="000231F1" w:rsidRPr="00542AFB" w:rsidRDefault="000231F1" w:rsidP="000231F1">
            <w:pPr>
              <w:jc w:val="center"/>
              <w:rPr>
                <w:rFonts w:cs="Times New Roman"/>
                <w:color w:val="000000"/>
                <w:sz w:val="22"/>
                <w:lang w:val="ro-MD"/>
              </w:rPr>
            </w:pPr>
            <w:r w:rsidRPr="00542AFB">
              <w:rPr>
                <w:rFonts w:cs="Times New Roman"/>
                <w:color w:val="000000"/>
                <w:sz w:val="22"/>
                <w:lang w:val="ro-MD"/>
              </w:rPr>
              <w:lastRenderedPageBreak/>
              <w:t>Sesiunea de toamnă</w:t>
            </w:r>
          </w:p>
        </w:tc>
        <w:tc>
          <w:tcPr>
            <w:tcW w:w="1559" w:type="dxa"/>
          </w:tcPr>
          <w:p w14:paraId="10740DB7" w14:textId="2563CFD8" w:rsidR="000231F1" w:rsidRPr="00542AFB" w:rsidRDefault="000231F1" w:rsidP="000231F1">
            <w:pPr>
              <w:jc w:val="center"/>
              <w:rPr>
                <w:rFonts w:cs="Times New Roman"/>
                <w:sz w:val="22"/>
                <w:lang w:val="ro-MD"/>
              </w:rPr>
            </w:pPr>
            <w:r w:rsidRPr="00542AFB">
              <w:rPr>
                <w:rFonts w:cs="Times New Roman"/>
                <w:sz w:val="22"/>
                <w:lang w:val="ro-MD"/>
              </w:rPr>
              <w:lastRenderedPageBreak/>
              <w:t>Lege adoptată</w:t>
            </w:r>
          </w:p>
        </w:tc>
        <w:tc>
          <w:tcPr>
            <w:tcW w:w="1801" w:type="dxa"/>
          </w:tcPr>
          <w:p w14:paraId="4F3ED150" w14:textId="2818A026" w:rsidR="000231F1" w:rsidRPr="00542AFB" w:rsidRDefault="000231F1" w:rsidP="000231F1">
            <w:pPr>
              <w:jc w:val="center"/>
              <w:rPr>
                <w:rFonts w:cs="Times New Roman"/>
                <w:color w:val="000000"/>
                <w:sz w:val="22"/>
                <w:lang w:val="ro-MD"/>
              </w:rPr>
            </w:pPr>
            <w:r w:rsidRPr="00542AFB">
              <w:rPr>
                <w:rFonts w:cs="Times New Roman"/>
                <w:color w:val="000000"/>
                <w:sz w:val="22"/>
                <w:lang w:val="ro-MD"/>
              </w:rPr>
              <w:t>Ministerul Finanțelor</w:t>
            </w:r>
          </w:p>
        </w:tc>
        <w:tc>
          <w:tcPr>
            <w:tcW w:w="1884" w:type="dxa"/>
          </w:tcPr>
          <w:p w14:paraId="53C48AE6" w14:textId="77777777" w:rsidR="000231F1" w:rsidRPr="00542AFB" w:rsidRDefault="000231F1" w:rsidP="000231F1">
            <w:pPr>
              <w:pStyle w:val="tt"/>
              <w:spacing w:before="0" w:beforeAutospacing="0" w:after="0" w:afterAutospacing="0"/>
              <w:jc w:val="left"/>
              <w:rPr>
                <w:b w:val="0"/>
                <w:bCs w:val="0"/>
                <w:sz w:val="22"/>
                <w:szCs w:val="22"/>
              </w:rPr>
            </w:pPr>
            <w:r w:rsidRPr="00542AFB">
              <w:rPr>
                <w:b w:val="0"/>
                <w:bCs w:val="0"/>
                <w:color w:val="000000"/>
                <w:sz w:val="22"/>
                <w:szCs w:val="22"/>
              </w:rPr>
              <w:t>Legea</w:t>
            </w:r>
          </w:p>
          <w:p w14:paraId="36118EA2" w14:textId="77777777" w:rsidR="000231F1" w:rsidRPr="00542AFB" w:rsidRDefault="000231F1" w:rsidP="000231F1">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5A999C64" w14:textId="77777777" w:rsidR="000231F1" w:rsidRPr="00542AFB" w:rsidRDefault="000231F1" w:rsidP="000231F1">
            <w:pPr>
              <w:pStyle w:val="cn"/>
              <w:spacing w:before="0" w:beforeAutospacing="0" w:after="0" w:afterAutospacing="0"/>
              <w:jc w:val="left"/>
              <w:rPr>
                <w:sz w:val="22"/>
                <w:szCs w:val="22"/>
              </w:rPr>
            </w:pPr>
            <w:r w:rsidRPr="00542AFB">
              <w:rPr>
                <w:color w:val="000000"/>
                <w:sz w:val="22"/>
                <w:szCs w:val="22"/>
              </w:rPr>
              <w:lastRenderedPageBreak/>
              <w:t>nr. 181/2014</w:t>
            </w:r>
          </w:p>
          <w:p w14:paraId="37F0CDDE" w14:textId="77777777" w:rsidR="000231F1" w:rsidRPr="00542AFB" w:rsidRDefault="000231F1" w:rsidP="000231F1">
            <w:pPr>
              <w:rPr>
                <w:rFonts w:cs="Times New Roman"/>
                <w:sz w:val="22"/>
                <w:lang w:val="ro-MD"/>
              </w:rPr>
            </w:pPr>
          </w:p>
        </w:tc>
      </w:tr>
      <w:tr w:rsidR="000231F1" w:rsidRPr="00542AFB" w14:paraId="6063F590" w14:textId="77777777" w:rsidTr="00880E62">
        <w:tc>
          <w:tcPr>
            <w:tcW w:w="706" w:type="dxa"/>
          </w:tcPr>
          <w:p w14:paraId="5E8BDB77" w14:textId="1CC96F7D" w:rsidR="000231F1" w:rsidRPr="00542AFB" w:rsidRDefault="000231F1" w:rsidP="00AC4FA5">
            <w:pPr>
              <w:pStyle w:val="ListParagraph"/>
              <w:numPr>
                <w:ilvl w:val="0"/>
                <w:numId w:val="6"/>
              </w:numPr>
              <w:jc w:val="center"/>
              <w:rPr>
                <w:rFonts w:cs="Times New Roman"/>
                <w:sz w:val="22"/>
                <w:lang w:val="ro-MD"/>
              </w:rPr>
            </w:pPr>
          </w:p>
        </w:tc>
        <w:tc>
          <w:tcPr>
            <w:tcW w:w="2442" w:type="dxa"/>
          </w:tcPr>
          <w:p w14:paraId="63F51881" w14:textId="77777777" w:rsidR="000231F1" w:rsidRPr="00542AFB" w:rsidRDefault="000231F1" w:rsidP="000231F1">
            <w:pPr>
              <w:jc w:val="both"/>
              <w:rPr>
                <w:rFonts w:cs="Times New Roman"/>
                <w:iCs/>
                <w:sz w:val="22"/>
                <w:lang w:val="ro-MD" w:eastAsia="ro-RO"/>
              </w:rPr>
            </w:pPr>
            <w:r w:rsidRPr="00542AFB">
              <w:rPr>
                <w:rFonts w:cs="Times New Roman"/>
                <w:iCs/>
                <w:sz w:val="22"/>
                <w:lang w:val="ro-MD" w:eastAsia="ro-RO"/>
              </w:rPr>
              <w:t>Proiectul de lege pentru modificarea unor acte normative</w:t>
            </w:r>
          </w:p>
          <w:p w14:paraId="366F49FC" w14:textId="4CB9F011" w:rsidR="000231F1" w:rsidRPr="00542AFB" w:rsidRDefault="000231F1" w:rsidP="000231F1">
            <w:pPr>
              <w:jc w:val="both"/>
              <w:rPr>
                <w:rFonts w:cs="Times New Roman"/>
                <w:sz w:val="22"/>
                <w:lang w:val="ro-MD"/>
              </w:rPr>
            </w:pPr>
            <w:r w:rsidRPr="00542AFB">
              <w:rPr>
                <w:rFonts w:cs="Times New Roman"/>
                <w:b/>
                <w:bCs/>
                <w:i/>
                <w:iCs/>
                <w:color w:val="000000" w:themeColor="text1"/>
                <w:sz w:val="22"/>
                <w:lang w:val="ro-MD"/>
              </w:rPr>
              <w:t xml:space="preserve">Politica bugetar-fiscală </w:t>
            </w:r>
          </w:p>
        </w:tc>
        <w:tc>
          <w:tcPr>
            <w:tcW w:w="2807" w:type="dxa"/>
          </w:tcPr>
          <w:p w14:paraId="667615A5" w14:textId="77777777" w:rsidR="000231F1" w:rsidRPr="00542AFB" w:rsidRDefault="000231F1" w:rsidP="000231F1">
            <w:pPr>
              <w:jc w:val="both"/>
              <w:rPr>
                <w:rFonts w:cs="Times New Roman"/>
                <w:sz w:val="22"/>
                <w:lang w:val="ro-MD"/>
              </w:rPr>
            </w:pPr>
          </w:p>
        </w:tc>
        <w:tc>
          <w:tcPr>
            <w:tcW w:w="1811" w:type="dxa"/>
          </w:tcPr>
          <w:p w14:paraId="4FCB4889" w14:textId="77777777" w:rsidR="000231F1" w:rsidRPr="00542AFB" w:rsidRDefault="000231F1" w:rsidP="000231F1">
            <w:pPr>
              <w:jc w:val="center"/>
              <w:rPr>
                <w:rFonts w:cs="Times New Roman"/>
                <w:sz w:val="22"/>
                <w:lang w:val="ro-MD"/>
              </w:rPr>
            </w:pPr>
            <w:r w:rsidRPr="00542AFB">
              <w:rPr>
                <w:rFonts w:cs="Times New Roman"/>
                <w:sz w:val="22"/>
                <w:lang w:val="ro-MD"/>
              </w:rPr>
              <w:t>iunie</w:t>
            </w:r>
          </w:p>
          <w:p w14:paraId="44AA8676" w14:textId="77777777" w:rsidR="000231F1" w:rsidRPr="00542AFB" w:rsidRDefault="000231F1" w:rsidP="000231F1">
            <w:pPr>
              <w:jc w:val="center"/>
              <w:rPr>
                <w:rFonts w:cs="Times New Roman"/>
                <w:sz w:val="22"/>
                <w:lang w:val="ro-MD"/>
              </w:rPr>
            </w:pPr>
          </w:p>
          <w:p w14:paraId="5B29579F" w14:textId="5CF53CC6" w:rsidR="000231F1" w:rsidRPr="00542AFB" w:rsidRDefault="000231F1" w:rsidP="000231F1">
            <w:pPr>
              <w:jc w:val="center"/>
              <w:rPr>
                <w:rFonts w:cs="Times New Roman"/>
                <w:sz w:val="22"/>
                <w:lang w:val="ro-MD"/>
              </w:rPr>
            </w:pPr>
            <w:r w:rsidRPr="00542AFB">
              <w:rPr>
                <w:rFonts w:cs="Times New Roman"/>
                <w:sz w:val="22"/>
                <w:lang w:val="ro-MD"/>
              </w:rPr>
              <w:t>octombrie</w:t>
            </w:r>
          </w:p>
        </w:tc>
        <w:tc>
          <w:tcPr>
            <w:tcW w:w="1591" w:type="dxa"/>
          </w:tcPr>
          <w:p w14:paraId="1A12A322"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Sesiunea de primăvară</w:t>
            </w:r>
          </w:p>
          <w:p w14:paraId="5809158F" w14:textId="77777777" w:rsidR="000231F1" w:rsidRPr="00542AFB" w:rsidRDefault="000231F1" w:rsidP="000231F1">
            <w:pPr>
              <w:jc w:val="center"/>
              <w:rPr>
                <w:rFonts w:cs="Times New Roman"/>
                <w:color w:val="000000"/>
                <w:sz w:val="22"/>
                <w:lang w:val="ro-MD"/>
              </w:rPr>
            </w:pPr>
          </w:p>
          <w:p w14:paraId="5C135231" w14:textId="6F8CF05A" w:rsidR="000231F1" w:rsidRPr="00542AFB" w:rsidRDefault="000231F1" w:rsidP="000231F1">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6C44FD10" w14:textId="15D23C83" w:rsidR="000231F1" w:rsidRPr="00542AFB" w:rsidRDefault="000231F1" w:rsidP="000231F1">
            <w:pPr>
              <w:jc w:val="center"/>
              <w:rPr>
                <w:rFonts w:cs="Times New Roman"/>
                <w:sz w:val="22"/>
                <w:lang w:val="ro-MD"/>
              </w:rPr>
            </w:pPr>
            <w:r w:rsidRPr="00542AFB">
              <w:rPr>
                <w:rFonts w:cs="Times New Roman"/>
                <w:sz w:val="22"/>
                <w:lang w:val="ro-MD"/>
              </w:rPr>
              <w:t>Lege adoptată</w:t>
            </w:r>
          </w:p>
        </w:tc>
        <w:tc>
          <w:tcPr>
            <w:tcW w:w="1801" w:type="dxa"/>
          </w:tcPr>
          <w:p w14:paraId="2DAD31CB" w14:textId="5E0303C5" w:rsidR="000231F1" w:rsidRPr="00542AFB" w:rsidRDefault="000231F1" w:rsidP="000231F1">
            <w:pPr>
              <w:jc w:val="center"/>
              <w:rPr>
                <w:rFonts w:cs="Times New Roman"/>
                <w:sz w:val="22"/>
                <w:lang w:val="ro-MD"/>
              </w:rPr>
            </w:pPr>
            <w:r w:rsidRPr="00542AFB">
              <w:rPr>
                <w:rFonts w:cs="Times New Roman"/>
                <w:color w:val="000000"/>
                <w:sz w:val="22"/>
                <w:lang w:val="ro-MD"/>
              </w:rPr>
              <w:t>Ministerul Finanțelor</w:t>
            </w:r>
          </w:p>
        </w:tc>
        <w:tc>
          <w:tcPr>
            <w:tcW w:w="1884" w:type="dxa"/>
          </w:tcPr>
          <w:p w14:paraId="34B485C4" w14:textId="77777777" w:rsidR="000231F1" w:rsidRPr="00542AFB" w:rsidRDefault="000231F1" w:rsidP="000231F1">
            <w:pPr>
              <w:pStyle w:val="tt"/>
              <w:spacing w:before="0" w:beforeAutospacing="0" w:after="0" w:afterAutospacing="0"/>
              <w:jc w:val="left"/>
              <w:rPr>
                <w:b w:val="0"/>
                <w:bCs w:val="0"/>
                <w:sz w:val="22"/>
                <w:szCs w:val="22"/>
              </w:rPr>
            </w:pPr>
            <w:r w:rsidRPr="00542AFB">
              <w:rPr>
                <w:b w:val="0"/>
                <w:bCs w:val="0"/>
                <w:color w:val="000000"/>
                <w:sz w:val="22"/>
                <w:szCs w:val="22"/>
              </w:rPr>
              <w:t>Legea</w:t>
            </w:r>
          </w:p>
          <w:p w14:paraId="0C7C8AF2" w14:textId="77777777" w:rsidR="000231F1" w:rsidRPr="00542AFB" w:rsidRDefault="000231F1" w:rsidP="000231F1">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20EB181E" w14:textId="77777777" w:rsidR="000231F1" w:rsidRPr="00542AFB" w:rsidRDefault="000231F1" w:rsidP="000231F1">
            <w:pPr>
              <w:pStyle w:val="cn"/>
              <w:spacing w:before="0" w:beforeAutospacing="0" w:after="0" w:afterAutospacing="0"/>
              <w:jc w:val="left"/>
              <w:rPr>
                <w:sz w:val="22"/>
                <w:szCs w:val="22"/>
              </w:rPr>
            </w:pPr>
            <w:r w:rsidRPr="00542AFB">
              <w:rPr>
                <w:color w:val="000000"/>
                <w:sz w:val="22"/>
                <w:szCs w:val="22"/>
              </w:rPr>
              <w:t>nr. 181/2014</w:t>
            </w:r>
          </w:p>
          <w:p w14:paraId="5260A342" w14:textId="77777777" w:rsidR="000231F1" w:rsidRPr="00542AFB" w:rsidRDefault="000231F1" w:rsidP="000231F1">
            <w:pPr>
              <w:rPr>
                <w:rFonts w:cs="Times New Roman"/>
                <w:sz w:val="22"/>
                <w:lang w:val="ro-MD"/>
              </w:rPr>
            </w:pPr>
          </w:p>
        </w:tc>
      </w:tr>
      <w:tr w:rsidR="000231F1" w:rsidRPr="00542AFB" w14:paraId="7D458C01" w14:textId="77777777" w:rsidTr="00E07E55">
        <w:tc>
          <w:tcPr>
            <w:tcW w:w="706" w:type="dxa"/>
          </w:tcPr>
          <w:p w14:paraId="7B3758AA" w14:textId="77777777" w:rsidR="000231F1" w:rsidRPr="00542AFB" w:rsidRDefault="000231F1" w:rsidP="00AC4FA5">
            <w:pPr>
              <w:pStyle w:val="ListParagraph"/>
              <w:numPr>
                <w:ilvl w:val="0"/>
                <w:numId w:val="6"/>
              </w:numPr>
              <w:jc w:val="center"/>
              <w:rPr>
                <w:rFonts w:cs="Times New Roman"/>
                <w:sz w:val="22"/>
                <w:lang w:val="ro-MD"/>
              </w:rPr>
            </w:pPr>
          </w:p>
        </w:tc>
        <w:tc>
          <w:tcPr>
            <w:tcW w:w="2442" w:type="dxa"/>
          </w:tcPr>
          <w:p w14:paraId="1551666D" w14:textId="77777777" w:rsidR="000231F1" w:rsidRPr="00542AFB" w:rsidRDefault="000231F1" w:rsidP="00E07E55">
            <w:pPr>
              <w:jc w:val="both"/>
              <w:rPr>
                <w:rFonts w:cs="Times New Roman"/>
                <w:sz w:val="22"/>
                <w:lang w:val="ro-MD"/>
              </w:rPr>
            </w:pPr>
            <w:r w:rsidRPr="00542AFB">
              <w:rPr>
                <w:rFonts w:cs="Times New Roman"/>
                <w:color w:val="000000"/>
                <w:sz w:val="22"/>
                <w:lang w:val="ro-MD"/>
              </w:rPr>
              <w:t>Proiectul legii bugetului de stat pentru anul 2025</w:t>
            </w:r>
          </w:p>
        </w:tc>
        <w:tc>
          <w:tcPr>
            <w:tcW w:w="2807" w:type="dxa"/>
          </w:tcPr>
          <w:p w14:paraId="6ED31007" w14:textId="77777777" w:rsidR="000231F1" w:rsidRPr="00542AFB" w:rsidRDefault="000231F1" w:rsidP="00E07E55">
            <w:pPr>
              <w:jc w:val="both"/>
              <w:rPr>
                <w:rFonts w:cs="Times New Roman"/>
                <w:sz w:val="22"/>
                <w:lang w:val="ro-MD"/>
              </w:rPr>
            </w:pPr>
          </w:p>
        </w:tc>
        <w:tc>
          <w:tcPr>
            <w:tcW w:w="1811" w:type="dxa"/>
          </w:tcPr>
          <w:p w14:paraId="321AD1BB" w14:textId="77777777" w:rsidR="000231F1" w:rsidRPr="00542AFB" w:rsidRDefault="000231F1" w:rsidP="00E07E55">
            <w:pPr>
              <w:jc w:val="center"/>
              <w:rPr>
                <w:rFonts w:cs="Times New Roman"/>
                <w:sz w:val="22"/>
                <w:lang w:val="ro-MD"/>
              </w:rPr>
            </w:pPr>
            <w:r w:rsidRPr="00542AFB">
              <w:rPr>
                <w:rFonts w:cs="Times New Roman"/>
                <w:sz w:val="22"/>
                <w:lang w:val="ro-MD"/>
              </w:rPr>
              <w:t>15.10.2024</w:t>
            </w:r>
          </w:p>
        </w:tc>
        <w:tc>
          <w:tcPr>
            <w:tcW w:w="1591" w:type="dxa"/>
          </w:tcPr>
          <w:p w14:paraId="49ECD012" w14:textId="77777777" w:rsidR="000231F1" w:rsidRPr="00542AFB" w:rsidRDefault="000231F1" w:rsidP="00E07E55">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1CF713EA" w14:textId="77777777" w:rsidR="000231F1" w:rsidRPr="00542AFB" w:rsidRDefault="000231F1" w:rsidP="00E07E55">
            <w:pPr>
              <w:jc w:val="center"/>
              <w:rPr>
                <w:rFonts w:cs="Times New Roman"/>
                <w:sz w:val="22"/>
                <w:lang w:val="ro-MD"/>
              </w:rPr>
            </w:pPr>
            <w:r w:rsidRPr="00542AFB">
              <w:rPr>
                <w:rFonts w:cs="Times New Roman"/>
                <w:sz w:val="22"/>
                <w:lang w:val="ro-MD"/>
              </w:rPr>
              <w:t>Lege adoptată</w:t>
            </w:r>
          </w:p>
        </w:tc>
        <w:tc>
          <w:tcPr>
            <w:tcW w:w="1801" w:type="dxa"/>
          </w:tcPr>
          <w:p w14:paraId="4DC3B586" w14:textId="77777777" w:rsidR="000231F1" w:rsidRPr="00542AFB" w:rsidRDefault="000231F1" w:rsidP="00E07E55">
            <w:pPr>
              <w:jc w:val="center"/>
              <w:rPr>
                <w:rFonts w:cs="Times New Roman"/>
                <w:sz w:val="22"/>
                <w:lang w:val="ro-MD"/>
              </w:rPr>
            </w:pPr>
            <w:r w:rsidRPr="00542AFB">
              <w:rPr>
                <w:rFonts w:cs="Times New Roman"/>
                <w:color w:val="000000"/>
                <w:sz w:val="22"/>
                <w:lang w:val="ro-MD"/>
              </w:rPr>
              <w:t>Ministerul Finanțelor</w:t>
            </w:r>
          </w:p>
        </w:tc>
        <w:tc>
          <w:tcPr>
            <w:tcW w:w="1884" w:type="dxa"/>
          </w:tcPr>
          <w:p w14:paraId="6817B463" w14:textId="77777777" w:rsidR="000231F1" w:rsidRPr="00542AFB" w:rsidRDefault="000231F1" w:rsidP="00E07E55">
            <w:pPr>
              <w:pStyle w:val="tt"/>
              <w:spacing w:before="0" w:beforeAutospacing="0" w:after="0" w:afterAutospacing="0"/>
              <w:jc w:val="left"/>
              <w:rPr>
                <w:b w:val="0"/>
                <w:bCs w:val="0"/>
                <w:sz w:val="22"/>
                <w:szCs w:val="22"/>
              </w:rPr>
            </w:pPr>
            <w:r w:rsidRPr="00542AFB">
              <w:rPr>
                <w:b w:val="0"/>
                <w:bCs w:val="0"/>
                <w:color w:val="000000"/>
                <w:sz w:val="22"/>
                <w:szCs w:val="22"/>
              </w:rPr>
              <w:t>Legea</w:t>
            </w:r>
          </w:p>
          <w:p w14:paraId="70702A94" w14:textId="77777777" w:rsidR="000231F1" w:rsidRPr="00542AFB" w:rsidRDefault="000231F1" w:rsidP="00E07E55">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1A1E7032" w14:textId="77777777" w:rsidR="000231F1" w:rsidRPr="00542AFB" w:rsidRDefault="000231F1" w:rsidP="00E07E55">
            <w:pPr>
              <w:pStyle w:val="cn"/>
              <w:spacing w:before="0" w:beforeAutospacing="0" w:after="0" w:afterAutospacing="0"/>
              <w:jc w:val="left"/>
              <w:rPr>
                <w:sz w:val="22"/>
                <w:szCs w:val="22"/>
              </w:rPr>
            </w:pPr>
            <w:r w:rsidRPr="00542AFB">
              <w:rPr>
                <w:color w:val="000000"/>
                <w:sz w:val="22"/>
                <w:szCs w:val="22"/>
              </w:rPr>
              <w:t>nr. 181/2014</w:t>
            </w:r>
          </w:p>
          <w:p w14:paraId="1CC2EE88" w14:textId="77777777" w:rsidR="000231F1" w:rsidRPr="00542AFB" w:rsidRDefault="000231F1" w:rsidP="00E07E55">
            <w:pPr>
              <w:rPr>
                <w:rFonts w:cs="Times New Roman"/>
                <w:sz w:val="22"/>
                <w:lang w:val="ro-MD"/>
              </w:rPr>
            </w:pPr>
          </w:p>
        </w:tc>
      </w:tr>
      <w:tr w:rsidR="000231F1" w:rsidRPr="00542AFB" w14:paraId="22080A8F" w14:textId="77777777" w:rsidTr="00880E62">
        <w:tc>
          <w:tcPr>
            <w:tcW w:w="706" w:type="dxa"/>
          </w:tcPr>
          <w:p w14:paraId="75D0864D" w14:textId="6D0D2E7F" w:rsidR="000231F1" w:rsidRPr="00542AFB" w:rsidRDefault="000231F1" w:rsidP="00AC4FA5">
            <w:pPr>
              <w:pStyle w:val="ListParagraph"/>
              <w:numPr>
                <w:ilvl w:val="0"/>
                <w:numId w:val="6"/>
              </w:numPr>
              <w:jc w:val="center"/>
              <w:rPr>
                <w:rFonts w:cs="Times New Roman"/>
                <w:sz w:val="22"/>
                <w:lang w:val="ro-MD"/>
              </w:rPr>
            </w:pPr>
          </w:p>
        </w:tc>
        <w:tc>
          <w:tcPr>
            <w:tcW w:w="2442" w:type="dxa"/>
          </w:tcPr>
          <w:p w14:paraId="5BBD34E0" w14:textId="01EA76DE" w:rsidR="000231F1" w:rsidRPr="00542AFB" w:rsidRDefault="000231F1" w:rsidP="000231F1">
            <w:pPr>
              <w:jc w:val="both"/>
              <w:rPr>
                <w:rFonts w:cs="Times New Roman"/>
                <w:color w:val="000000"/>
                <w:sz w:val="22"/>
                <w:lang w:val="ro-MD"/>
              </w:rPr>
            </w:pPr>
            <w:r w:rsidRPr="00542AFB">
              <w:rPr>
                <w:rFonts w:cs="Times New Roman"/>
                <w:color w:val="000000"/>
                <w:sz w:val="22"/>
                <w:lang w:val="ro-MD"/>
              </w:rPr>
              <w:t>Proiectul legii bugetului asigurărilor sociale de stat pentru anul 2025</w:t>
            </w:r>
          </w:p>
        </w:tc>
        <w:tc>
          <w:tcPr>
            <w:tcW w:w="2807" w:type="dxa"/>
          </w:tcPr>
          <w:p w14:paraId="04A26DCA" w14:textId="77777777" w:rsidR="000231F1" w:rsidRPr="00542AFB" w:rsidRDefault="000231F1" w:rsidP="000231F1">
            <w:pPr>
              <w:jc w:val="both"/>
              <w:rPr>
                <w:rFonts w:cs="Times New Roman"/>
                <w:sz w:val="22"/>
                <w:lang w:val="ro-MD"/>
              </w:rPr>
            </w:pPr>
          </w:p>
        </w:tc>
        <w:tc>
          <w:tcPr>
            <w:tcW w:w="1811" w:type="dxa"/>
          </w:tcPr>
          <w:p w14:paraId="665A8DE3" w14:textId="4DB05A84" w:rsidR="000231F1" w:rsidRPr="00542AFB" w:rsidRDefault="000231F1" w:rsidP="000231F1">
            <w:pPr>
              <w:jc w:val="center"/>
              <w:rPr>
                <w:rFonts w:cs="Times New Roman"/>
                <w:sz w:val="22"/>
                <w:lang w:val="ro-MD"/>
              </w:rPr>
            </w:pPr>
            <w:r w:rsidRPr="00542AFB">
              <w:rPr>
                <w:rFonts w:cs="Times New Roman"/>
                <w:sz w:val="22"/>
                <w:lang w:val="ro-MD"/>
              </w:rPr>
              <w:t>15.10.2024</w:t>
            </w:r>
          </w:p>
        </w:tc>
        <w:tc>
          <w:tcPr>
            <w:tcW w:w="1591" w:type="dxa"/>
          </w:tcPr>
          <w:p w14:paraId="3B021D73"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5B309267" w14:textId="77777777" w:rsidR="000231F1" w:rsidRPr="00542AFB" w:rsidRDefault="000231F1" w:rsidP="000231F1">
            <w:pPr>
              <w:jc w:val="center"/>
              <w:rPr>
                <w:rFonts w:cs="Times New Roman"/>
                <w:sz w:val="22"/>
                <w:lang w:val="ro-MD"/>
              </w:rPr>
            </w:pPr>
            <w:r w:rsidRPr="00542AFB">
              <w:rPr>
                <w:rFonts w:cs="Times New Roman"/>
                <w:sz w:val="22"/>
                <w:lang w:val="ro-MD"/>
              </w:rPr>
              <w:t>Lege adoptată</w:t>
            </w:r>
          </w:p>
        </w:tc>
        <w:tc>
          <w:tcPr>
            <w:tcW w:w="1801" w:type="dxa"/>
          </w:tcPr>
          <w:p w14:paraId="716D5A26"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Ministerul Finanțelor</w:t>
            </w:r>
          </w:p>
          <w:p w14:paraId="0B2850C1" w14:textId="77777777" w:rsidR="000231F1" w:rsidRPr="00542AFB" w:rsidRDefault="000231F1" w:rsidP="000231F1">
            <w:pPr>
              <w:jc w:val="center"/>
              <w:rPr>
                <w:rFonts w:cs="Times New Roman"/>
                <w:color w:val="000000"/>
                <w:sz w:val="22"/>
                <w:lang w:val="ro-MD"/>
              </w:rPr>
            </w:pPr>
          </w:p>
          <w:p w14:paraId="24AEB3C9"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 xml:space="preserve">Casa </w:t>
            </w:r>
            <w:proofErr w:type="spellStart"/>
            <w:r w:rsidRPr="00542AFB">
              <w:rPr>
                <w:rFonts w:cs="Times New Roman"/>
                <w:color w:val="000000"/>
                <w:sz w:val="22"/>
                <w:lang w:val="ro-MD"/>
              </w:rPr>
              <w:t>Naţională</w:t>
            </w:r>
            <w:proofErr w:type="spellEnd"/>
            <w:r w:rsidRPr="00542AFB">
              <w:rPr>
                <w:rFonts w:cs="Times New Roman"/>
                <w:color w:val="000000"/>
                <w:sz w:val="22"/>
                <w:lang w:val="ro-MD"/>
              </w:rPr>
              <w:t xml:space="preserve"> de Asigurări Sociale</w:t>
            </w:r>
          </w:p>
        </w:tc>
        <w:tc>
          <w:tcPr>
            <w:tcW w:w="1884" w:type="dxa"/>
          </w:tcPr>
          <w:p w14:paraId="5D33FE49" w14:textId="77777777" w:rsidR="000231F1" w:rsidRPr="00542AFB" w:rsidRDefault="000231F1" w:rsidP="000231F1">
            <w:pPr>
              <w:pStyle w:val="tt"/>
              <w:spacing w:before="0" w:beforeAutospacing="0" w:after="0" w:afterAutospacing="0"/>
              <w:jc w:val="left"/>
              <w:rPr>
                <w:b w:val="0"/>
                <w:bCs w:val="0"/>
                <w:sz w:val="22"/>
                <w:szCs w:val="22"/>
              </w:rPr>
            </w:pPr>
            <w:r w:rsidRPr="00542AFB">
              <w:rPr>
                <w:b w:val="0"/>
                <w:bCs w:val="0"/>
                <w:color w:val="000000"/>
                <w:sz w:val="22"/>
                <w:szCs w:val="22"/>
              </w:rPr>
              <w:t>Legea</w:t>
            </w:r>
          </w:p>
          <w:p w14:paraId="2EAF0F50" w14:textId="77777777" w:rsidR="000231F1" w:rsidRPr="00542AFB" w:rsidRDefault="000231F1" w:rsidP="000231F1">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0CEB2CE8" w14:textId="77777777" w:rsidR="000231F1" w:rsidRPr="00542AFB" w:rsidRDefault="000231F1" w:rsidP="000231F1">
            <w:pPr>
              <w:pStyle w:val="cn"/>
              <w:spacing w:before="0" w:beforeAutospacing="0" w:after="0" w:afterAutospacing="0"/>
              <w:jc w:val="left"/>
              <w:rPr>
                <w:sz w:val="22"/>
                <w:szCs w:val="22"/>
              </w:rPr>
            </w:pPr>
            <w:r w:rsidRPr="00542AFB">
              <w:rPr>
                <w:color w:val="000000"/>
                <w:sz w:val="22"/>
                <w:szCs w:val="22"/>
              </w:rPr>
              <w:t>nr. 181/2014</w:t>
            </w:r>
          </w:p>
          <w:p w14:paraId="352686A4" w14:textId="77777777" w:rsidR="000231F1" w:rsidRPr="00542AFB" w:rsidRDefault="000231F1" w:rsidP="000231F1">
            <w:pPr>
              <w:pStyle w:val="tt"/>
              <w:spacing w:before="0" w:beforeAutospacing="0" w:after="0" w:afterAutospacing="0"/>
              <w:jc w:val="left"/>
              <w:rPr>
                <w:b w:val="0"/>
                <w:bCs w:val="0"/>
                <w:color w:val="000000"/>
                <w:sz w:val="22"/>
                <w:szCs w:val="22"/>
              </w:rPr>
            </w:pPr>
          </w:p>
        </w:tc>
      </w:tr>
      <w:tr w:rsidR="000231F1" w:rsidRPr="00542AFB" w14:paraId="0E9E4575" w14:textId="77777777" w:rsidTr="00AE3CA2">
        <w:trPr>
          <w:trHeight w:val="2196"/>
        </w:trPr>
        <w:tc>
          <w:tcPr>
            <w:tcW w:w="706" w:type="dxa"/>
          </w:tcPr>
          <w:p w14:paraId="2989E6A5" w14:textId="00CA5435" w:rsidR="000231F1" w:rsidRPr="00542AFB" w:rsidRDefault="000231F1" w:rsidP="00AC4FA5">
            <w:pPr>
              <w:pStyle w:val="ListParagraph"/>
              <w:numPr>
                <w:ilvl w:val="0"/>
                <w:numId w:val="6"/>
              </w:numPr>
              <w:jc w:val="center"/>
              <w:rPr>
                <w:rFonts w:cs="Times New Roman"/>
                <w:sz w:val="22"/>
                <w:lang w:val="ro-MD"/>
              </w:rPr>
            </w:pPr>
          </w:p>
        </w:tc>
        <w:tc>
          <w:tcPr>
            <w:tcW w:w="2442" w:type="dxa"/>
          </w:tcPr>
          <w:p w14:paraId="2A62017D" w14:textId="77777777" w:rsidR="000231F1" w:rsidRPr="00542AFB" w:rsidRDefault="000231F1" w:rsidP="000231F1">
            <w:pPr>
              <w:jc w:val="both"/>
              <w:rPr>
                <w:rFonts w:cs="Times New Roman"/>
                <w:color w:val="000000"/>
                <w:sz w:val="22"/>
                <w:lang w:val="ro-MD"/>
              </w:rPr>
            </w:pPr>
            <w:r w:rsidRPr="00542AFB">
              <w:rPr>
                <w:rFonts w:cs="Times New Roman"/>
                <w:color w:val="000000"/>
                <w:sz w:val="22"/>
                <w:lang w:val="ro-MD"/>
              </w:rPr>
              <w:t>Proiectul legii fondurilor asigurării obligatorii de asistență medicală pe anul 2025</w:t>
            </w:r>
          </w:p>
        </w:tc>
        <w:tc>
          <w:tcPr>
            <w:tcW w:w="2807" w:type="dxa"/>
          </w:tcPr>
          <w:p w14:paraId="0CDFDF12" w14:textId="77777777" w:rsidR="000231F1" w:rsidRPr="00542AFB" w:rsidRDefault="000231F1" w:rsidP="000231F1">
            <w:pPr>
              <w:jc w:val="both"/>
              <w:rPr>
                <w:rFonts w:cs="Times New Roman"/>
                <w:sz w:val="22"/>
                <w:lang w:val="ro-MD"/>
              </w:rPr>
            </w:pPr>
          </w:p>
        </w:tc>
        <w:tc>
          <w:tcPr>
            <w:tcW w:w="1811" w:type="dxa"/>
          </w:tcPr>
          <w:p w14:paraId="037D7409" w14:textId="26E85801" w:rsidR="000231F1" w:rsidRPr="00542AFB" w:rsidRDefault="000231F1" w:rsidP="000231F1">
            <w:pPr>
              <w:jc w:val="center"/>
              <w:rPr>
                <w:rFonts w:cs="Times New Roman"/>
                <w:sz w:val="22"/>
                <w:lang w:val="ro-MD"/>
              </w:rPr>
            </w:pPr>
            <w:r w:rsidRPr="00542AFB">
              <w:rPr>
                <w:rFonts w:cs="Times New Roman"/>
                <w:sz w:val="22"/>
                <w:lang w:val="ro-MD"/>
              </w:rPr>
              <w:t>15.10.2024</w:t>
            </w:r>
          </w:p>
        </w:tc>
        <w:tc>
          <w:tcPr>
            <w:tcW w:w="1591" w:type="dxa"/>
          </w:tcPr>
          <w:p w14:paraId="7ED91D1C"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6A3EC2F1" w14:textId="77777777" w:rsidR="000231F1" w:rsidRPr="00542AFB" w:rsidRDefault="000231F1" w:rsidP="000231F1">
            <w:pPr>
              <w:jc w:val="center"/>
              <w:rPr>
                <w:rFonts w:cs="Times New Roman"/>
                <w:sz w:val="22"/>
                <w:lang w:val="ro-MD"/>
              </w:rPr>
            </w:pPr>
            <w:r w:rsidRPr="00542AFB">
              <w:rPr>
                <w:rFonts w:cs="Times New Roman"/>
                <w:sz w:val="22"/>
                <w:lang w:val="ro-MD"/>
              </w:rPr>
              <w:t>Lege adoptată</w:t>
            </w:r>
          </w:p>
        </w:tc>
        <w:tc>
          <w:tcPr>
            <w:tcW w:w="1801" w:type="dxa"/>
          </w:tcPr>
          <w:p w14:paraId="04C9767D"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Ministerul Finanțelor</w:t>
            </w:r>
          </w:p>
          <w:p w14:paraId="3FD35235" w14:textId="77777777" w:rsidR="000231F1" w:rsidRPr="00542AFB" w:rsidRDefault="000231F1" w:rsidP="000231F1">
            <w:pPr>
              <w:jc w:val="center"/>
              <w:rPr>
                <w:rFonts w:cs="Times New Roman"/>
                <w:color w:val="000000"/>
                <w:sz w:val="22"/>
                <w:lang w:val="ro-MD"/>
              </w:rPr>
            </w:pPr>
          </w:p>
          <w:p w14:paraId="290588F5"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Compania Națională de Asigurări în Medicină</w:t>
            </w:r>
          </w:p>
        </w:tc>
        <w:tc>
          <w:tcPr>
            <w:tcW w:w="1884" w:type="dxa"/>
          </w:tcPr>
          <w:p w14:paraId="5463E057" w14:textId="77777777" w:rsidR="000231F1" w:rsidRPr="00542AFB" w:rsidRDefault="000231F1" w:rsidP="000231F1">
            <w:pPr>
              <w:pStyle w:val="tt"/>
              <w:spacing w:before="0" w:beforeAutospacing="0" w:after="0" w:afterAutospacing="0"/>
              <w:jc w:val="left"/>
              <w:rPr>
                <w:b w:val="0"/>
                <w:bCs w:val="0"/>
                <w:sz w:val="22"/>
                <w:szCs w:val="22"/>
              </w:rPr>
            </w:pPr>
            <w:r w:rsidRPr="00542AFB">
              <w:rPr>
                <w:b w:val="0"/>
                <w:bCs w:val="0"/>
                <w:color w:val="000000"/>
                <w:sz w:val="22"/>
                <w:szCs w:val="22"/>
              </w:rPr>
              <w:t>Legea</w:t>
            </w:r>
          </w:p>
          <w:p w14:paraId="16A2526F" w14:textId="77777777" w:rsidR="000231F1" w:rsidRPr="00542AFB" w:rsidRDefault="000231F1" w:rsidP="000231F1">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6C412438" w14:textId="77777777" w:rsidR="000231F1" w:rsidRPr="00542AFB" w:rsidRDefault="000231F1" w:rsidP="000231F1">
            <w:pPr>
              <w:pStyle w:val="cn"/>
              <w:spacing w:before="0" w:beforeAutospacing="0" w:after="0" w:afterAutospacing="0"/>
              <w:jc w:val="left"/>
              <w:rPr>
                <w:sz w:val="22"/>
                <w:szCs w:val="22"/>
              </w:rPr>
            </w:pPr>
            <w:r w:rsidRPr="00542AFB">
              <w:rPr>
                <w:color w:val="000000"/>
                <w:sz w:val="22"/>
                <w:szCs w:val="22"/>
              </w:rPr>
              <w:t>nr. 181/2014</w:t>
            </w:r>
          </w:p>
          <w:p w14:paraId="1A176584" w14:textId="77777777" w:rsidR="000231F1" w:rsidRPr="00542AFB" w:rsidRDefault="000231F1" w:rsidP="000231F1">
            <w:pPr>
              <w:pStyle w:val="tt"/>
              <w:spacing w:before="0" w:beforeAutospacing="0" w:after="0" w:afterAutospacing="0"/>
              <w:jc w:val="left"/>
              <w:rPr>
                <w:b w:val="0"/>
                <w:bCs w:val="0"/>
                <w:color w:val="000000"/>
                <w:sz w:val="22"/>
                <w:szCs w:val="22"/>
              </w:rPr>
            </w:pPr>
          </w:p>
        </w:tc>
      </w:tr>
      <w:tr w:rsidR="00635030" w:rsidRPr="00542AFB" w14:paraId="15A68846" w14:textId="77777777" w:rsidTr="00E07E55">
        <w:tc>
          <w:tcPr>
            <w:tcW w:w="706" w:type="dxa"/>
          </w:tcPr>
          <w:p w14:paraId="2F7D291C" w14:textId="77777777" w:rsidR="00635030" w:rsidRPr="00542AFB" w:rsidRDefault="00635030" w:rsidP="00AC4FA5">
            <w:pPr>
              <w:pStyle w:val="ListParagraph"/>
              <w:numPr>
                <w:ilvl w:val="0"/>
                <w:numId w:val="6"/>
              </w:numPr>
              <w:jc w:val="center"/>
              <w:rPr>
                <w:rFonts w:cs="Times New Roman"/>
                <w:sz w:val="22"/>
                <w:lang w:val="ro-MD"/>
              </w:rPr>
            </w:pPr>
          </w:p>
        </w:tc>
        <w:tc>
          <w:tcPr>
            <w:tcW w:w="2442" w:type="dxa"/>
          </w:tcPr>
          <w:p w14:paraId="6F9ED3DC" w14:textId="28303113" w:rsidR="00635030" w:rsidRPr="00542AFB" w:rsidRDefault="00635030" w:rsidP="00E07E55">
            <w:pPr>
              <w:jc w:val="both"/>
              <w:rPr>
                <w:rFonts w:cs="Times New Roman"/>
                <w:iCs/>
                <w:sz w:val="22"/>
                <w:lang w:val="ro-MD" w:eastAsia="ro-RO"/>
              </w:rPr>
            </w:pPr>
            <w:r w:rsidRPr="00542AFB">
              <w:rPr>
                <w:rFonts w:cs="Times New Roman"/>
                <w:iCs/>
                <w:sz w:val="22"/>
                <w:lang w:val="ro-MD" w:eastAsia="ro-RO"/>
              </w:rPr>
              <w:t xml:space="preserve">Proiectul de hotărâre pentru aprobarea Raportului privind executarea fondurilor asigurării obligatorii de asistență medicală în anul 2023                                                        </w:t>
            </w:r>
          </w:p>
          <w:p w14:paraId="3B32A412" w14:textId="77777777" w:rsidR="00635030" w:rsidRPr="00542AFB" w:rsidRDefault="00635030" w:rsidP="00E07E55">
            <w:pPr>
              <w:jc w:val="both"/>
              <w:rPr>
                <w:rFonts w:cs="Times New Roman"/>
                <w:color w:val="000000"/>
                <w:sz w:val="22"/>
                <w:lang w:val="ro-MD"/>
              </w:rPr>
            </w:pPr>
          </w:p>
        </w:tc>
        <w:tc>
          <w:tcPr>
            <w:tcW w:w="2807" w:type="dxa"/>
          </w:tcPr>
          <w:p w14:paraId="20CD17D7" w14:textId="77777777" w:rsidR="00635030" w:rsidRPr="00542AFB" w:rsidRDefault="00635030" w:rsidP="00E07E55">
            <w:pPr>
              <w:jc w:val="both"/>
              <w:rPr>
                <w:rFonts w:cs="Times New Roman"/>
                <w:sz w:val="22"/>
                <w:lang w:val="ro-MD"/>
              </w:rPr>
            </w:pPr>
          </w:p>
        </w:tc>
        <w:tc>
          <w:tcPr>
            <w:tcW w:w="1811" w:type="dxa"/>
          </w:tcPr>
          <w:p w14:paraId="771849A6" w14:textId="77777777" w:rsidR="00635030" w:rsidRPr="00542AFB" w:rsidRDefault="00635030" w:rsidP="00E07E55">
            <w:pPr>
              <w:jc w:val="center"/>
              <w:rPr>
                <w:rFonts w:cs="Times New Roman"/>
                <w:sz w:val="22"/>
                <w:lang w:val="ro-MD"/>
              </w:rPr>
            </w:pPr>
            <w:r w:rsidRPr="00542AFB">
              <w:rPr>
                <w:rFonts w:cs="Times New Roman"/>
                <w:sz w:val="22"/>
                <w:lang w:val="ro-MD"/>
              </w:rPr>
              <w:t>01.06.2024</w:t>
            </w:r>
          </w:p>
        </w:tc>
        <w:tc>
          <w:tcPr>
            <w:tcW w:w="1591" w:type="dxa"/>
          </w:tcPr>
          <w:p w14:paraId="79CE6E7F" w14:textId="77777777" w:rsidR="00635030" w:rsidRPr="00542AFB" w:rsidRDefault="00635030" w:rsidP="00E07E55">
            <w:pPr>
              <w:jc w:val="center"/>
              <w:rPr>
                <w:rFonts w:cs="Times New Roman"/>
                <w:color w:val="000000"/>
                <w:sz w:val="22"/>
                <w:lang w:val="ro-MD"/>
              </w:rPr>
            </w:pPr>
            <w:r w:rsidRPr="00542AFB">
              <w:rPr>
                <w:rFonts w:cs="Times New Roman"/>
                <w:color w:val="000000"/>
                <w:sz w:val="22"/>
                <w:lang w:val="ro-MD"/>
              </w:rPr>
              <w:t>Sesiunea de primăvară</w:t>
            </w:r>
          </w:p>
        </w:tc>
        <w:tc>
          <w:tcPr>
            <w:tcW w:w="1559" w:type="dxa"/>
          </w:tcPr>
          <w:p w14:paraId="7F71EE73" w14:textId="77777777" w:rsidR="00635030" w:rsidRPr="00542AFB" w:rsidRDefault="00635030" w:rsidP="00E07E55">
            <w:pPr>
              <w:jc w:val="center"/>
              <w:rPr>
                <w:rFonts w:cs="Times New Roman"/>
                <w:sz w:val="22"/>
                <w:lang w:val="ro-MD"/>
              </w:rPr>
            </w:pPr>
            <w:r w:rsidRPr="00542AFB">
              <w:rPr>
                <w:rFonts w:cs="Times New Roman"/>
                <w:sz w:val="22"/>
                <w:lang w:val="ro-MD"/>
              </w:rPr>
              <w:t>Hotărâre adoptată</w:t>
            </w:r>
          </w:p>
        </w:tc>
        <w:tc>
          <w:tcPr>
            <w:tcW w:w="1801" w:type="dxa"/>
          </w:tcPr>
          <w:p w14:paraId="50D5BCC5" w14:textId="77777777" w:rsidR="00635030" w:rsidRPr="00542AFB" w:rsidRDefault="00635030" w:rsidP="00E07E55">
            <w:pPr>
              <w:jc w:val="center"/>
              <w:rPr>
                <w:rFonts w:cs="Times New Roman"/>
                <w:color w:val="000000"/>
                <w:sz w:val="22"/>
                <w:lang w:val="ro-MD"/>
              </w:rPr>
            </w:pPr>
            <w:r w:rsidRPr="00542AFB">
              <w:rPr>
                <w:rFonts w:cs="Times New Roman"/>
                <w:color w:val="000000"/>
                <w:sz w:val="22"/>
                <w:lang w:val="ro-MD"/>
              </w:rPr>
              <w:t>Parlamentul Republicii Moldova</w:t>
            </w:r>
          </w:p>
        </w:tc>
        <w:tc>
          <w:tcPr>
            <w:tcW w:w="1884" w:type="dxa"/>
          </w:tcPr>
          <w:p w14:paraId="32B7A94F" w14:textId="77777777" w:rsidR="00635030" w:rsidRPr="00542AFB" w:rsidRDefault="00635030" w:rsidP="00E07E55">
            <w:pPr>
              <w:pStyle w:val="tt"/>
              <w:spacing w:before="0" w:beforeAutospacing="0" w:after="0" w:afterAutospacing="0"/>
              <w:jc w:val="left"/>
              <w:rPr>
                <w:b w:val="0"/>
                <w:bCs w:val="0"/>
                <w:sz w:val="22"/>
                <w:szCs w:val="22"/>
              </w:rPr>
            </w:pPr>
            <w:r w:rsidRPr="00542AFB">
              <w:rPr>
                <w:b w:val="0"/>
                <w:bCs w:val="0"/>
                <w:color w:val="000000"/>
                <w:sz w:val="22"/>
                <w:szCs w:val="22"/>
              </w:rPr>
              <w:t>Legea</w:t>
            </w:r>
          </w:p>
          <w:p w14:paraId="4AE70A13" w14:textId="77777777" w:rsidR="00635030" w:rsidRPr="00542AFB" w:rsidRDefault="00635030" w:rsidP="00E07E55">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1C7A5498" w14:textId="77777777" w:rsidR="00635030" w:rsidRPr="00542AFB" w:rsidRDefault="00635030" w:rsidP="00E07E55">
            <w:pPr>
              <w:pStyle w:val="cn"/>
              <w:spacing w:before="0" w:beforeAutospacing="0" w:after="0" w:afterAutospacing="0"/>
              <w:jc w:val="left"/>
              <w:rPr>
                <w:sz w:val="22"/>
                <w:szCs w:val="22"/>
              </w:rPr>
            </w:pPr>
            <w:r w:rsidRPr="00542AFB">
              <w:rPr>
                <w:color w:val="000000"/>
                <w:sz w:val="22"/>
                <w:szCs w:val="22"/>
              </w:rPr>
              <w:t>nr. 181/2014</w:t>
            </w:r>
          </w:p>
          <w:p w14:paraId="1C0C0EF5" w14:textId="77777777" w:rsidR="00635030" w:rsidRPr="00542AFB" w:rsidRDefault="00635030" w:rsidP="00E07E55">
            <w:pPr>
              <w:pStyle w:val="tt"/>
              <w:spacing w:before="0" w:beforeAutospacing="0" w:after="0" w:afterAutospacing="0"/>
              <w:jc w:val="left"/>
              <w:rPr>
                <w:b w:val="0"/>
                <w:bCs w:val="0"/>
                <w:color w:val="000000"/>
                <w:sz w:val="22"/>
                <w:szCs w:val="22"/>
              </w:rPr>
            </w:pPr>
          </w:p>
        </w:tc>
      </w:tr>
      <w:tr w:rsidR="00635030" w:rsidRPr="00542AFB" w14:paraId="1AB016F4" w14:textId="77777777" w:rsidTr="00E07E55">
        <w:tc>
          <w:tcPr>
            <w:tcW w:w="706" w:type="dxa"/>
          </w:tcPr>
          <w:p w14:paraId="4163ADDD" w14:textId="77777777" w:rsidR="00635030" w:rsidRPr="00542AFB" w:rsidRDefault="00635030" w:rsidP="00AC4FA5">
            <w:pPr>
              <w:pStyle w:val="ListParagraph"/>
              <w:numPr>
                <w:ilvl w:val="0"/>
                <w:numId w:val="6"/>
              </w:numPr>
              <w:jc w:val="center"/>
              <w:rPr>
                <w:rFonts w:cs="Times New Roman"/>
                <w:sz w:val="22"/>
                <w:lang w:val="ro-MD"/>
              </w:rPr>
            </w:pPr>
          </w:p>
        </w:tc>
        <w:tc>
          <w:tcPr>
            <w:tcW w:w="2442" w:type="dxa"/>
          </w:tcPr>
          <w:p w14:paraId="6D287D65" w14:textId="77777777" w:rsidR="00635030" w:rsidRPr="00542AFB" w:rsidRDefault="00635030" w:rsidP="00E07E55">
            <w:pPr>
              <w:jc w:val="both"/>
              <w:rPr>
                <w:rFonts w:cs="Times New Roman"/>
                <w:iCs/>
                <w:sz w:val="22"/>
                <w:lang w:val="ro-MD" w:eastAsia="ro-RO"/>
              </w:rPr>
            </w:pPr>
            <w:r w:rsidRPr="00542AFB">
              <w:rPr>
                <w:rFonts w:cs="Times New Roman"/>
                <w:iCs/>
                <w:sz w:val="22"/>
                <w:lang w:val="ro-MD" w:eastAsia="ro-RO"/>
              </w:rPr>
              <w:t xml:space="preserve">Proiectul de hotărâre pentru aprobarea Raportului privind executarea bugetului asigurărilor sociale de stat în anul 2023   </w:t>
            </w:r>
          </w:p>
          <w:p w14:paraId="2811D4BA" w14:textId="4533BEB8" w:rsidR="00635030" w:rsidRPr="00542AFB" w:rsidRDefault="00635030" w:rsidP="00E07E55">
            <w:pPr>
              <w:jc w:val="both"/>
              <w:rPr>
                <w:rFonts w:cs="Times New Roman"/>
                <w:iCs/>
                <w:sz w:val="22"/>
                <w:lang w:val="ro-MD" w:eastAsia="ro-RO"/>
              </w:rPr>
            </w:pPr>
            <w:r w:rsidRPr="00542AFB">
              <w:rPr>
                <w:rFonts w:cs="Times New Roman"/>
                <w:iCs/>
                <w:sz w:val="22"/>
                <w:lang w:val="ro-MD" w:eastAsia="ro-RO"/>
              </w:rPr>
              <w:t xml:space="preserve">                           </w:t>
            </w:r>
          </w:p>
        </w:tc>
        <w:tc>
          <w:tcPr>
            <w:tcW w:w="2807" w:type="dxa"/>
          </w:tcPr>
          <w:p w14:paraId="4F1A9B17" w14:textId="77777777" w:rsidR="00635030" w:rsidRPr="00542AFB" w:rsidRDefault="00635030" w:rsidP="00E07E55">
            <w:pPr>
              <w:jc w:val="both"/>
              <w:rPr>
                <w:rFonts w:cs="Times New Roman"/>
                <w:sz w:val="22"/>
                <w:lang w:val="ro-MD"/>
              </w:rPr>
            </w:pPr>
          </w:p>
        </w:tc>
        <w:tc>
          <w:tcPr>
            <w:tcW w:w="1811" w:type="dxa"/>
          </w:tcPr>
          <w:p w14:paraId="4ABCB20C" w14:textId="77777777" w:rsidR="00635030" w:rsidRPr="00542AFB" w:rsidRDefault="00635030" w:rsidP="00E07E55">
            <w:pPr>
              <w:jc w:val="center"/>
              <w:rPr>
                <w:rFonts w:cs="Times New Roman"/>
                <w:sz w:val="22"/>
                <w:lang w:val="ro-MD"/>
              </w:rPr>
            </w:pPr>
            <w:r w:rsidRPr="00542AFB">
              <w:rPr>
                <w:rFonts w:cs="Times New Roman"/>
                <w:sz w:val="22"/>
                <w:lang w:val="ro-MD"/>
              </w:rPr>
              <w:t>01.06.2024</w:t>
            </w:r>
          </w:p>
        </w:tc>
        <w:tc>
          <w:tcPr>
            <w:tcW w:w="1591" w:type="dxa"/>
          </w:tcPr>
          <w:p w14:paraId="44075764" w14:textId="77777777" w:rsidR="00635030" w:rsidRPr="00542AFB" w:rsidRDefault="00635030" w:rsidP="00E07E55">
            <w:pPr>
              <w:jc w:val="center"/>
              <w:rPr>
                <w:rFonts w:cs="Times New Roman"/>
                <w:color w:val="000000"/>
                <w:sz w:val="22"/>
                <w:lang w:val="ro-MD"/>
              </w:rPr>
            </w:pPr>
            <w:r w:rsidRPr="00542AFB">
              <w:rPr>
                <w:rFonts w:cs="Times New Roman"/>
                <w:color w:val="000000"/>
                <w:sz w:val="22"/>
                <w:lang w:val="ro-MD"/>
              </w:rPr>
              <w:t>Sesiunea de primăvară</w:t>
            </w:r>
          </w:p>
        </w:tc>
        <w:tc>
          <w:tcPr>
            <w:tcW w:w="1559" w:type="dxa"/>
          </w:tcPr>
          <w:p w14:paraId="68B079C8" w14:textId="77777777" w:rsidR="00635030" w:rsidRPr="00542AFB" w:rsidRDefault="00635030" w:rsidP="00E07E55">
            <w:pPr>
              <w:jc w:val="center"/>
              <w:rPr>
                <w:rFonts w:cs="Times New Roman"/>
                <w:sz w:val="22"/>
                <w:lang w:val="ro-MD"/>
              </w:rPr>
            </w:pPr>
            <w:r w:rsidRPr="00542AFB">
              <w:rPr>
                <w:rFonts w:cs="Times New Roman"/>
                <w:sz w:val="22"/>
                <w:lang w:val="ro-MD"/>
              </w:rPr>
              <w:t>Hotărâre adoptată</w:t>
            </w:r>
          </w:p>
        </w:tc>
        <w:tc>
          <w:tcPr>
            <w:tcW w:w="1801" w:type="dxa"/>
          </w:tcPr>
          <w:p w14:paraId="553CE16B" w14:textId="77777777" w:rsidR="00635030" w:rsidRPr="00542AFB" w:rsidRDefault="00635030" w:rsidP="00E07E55">
            <w:pPr>
              <w:jc w:val="center"/>
              <w:rPr>
                <w:rFonts w:cs="Times New Roman"/>
                <w:color w:val="000000"/>
                <w:sz w:val="22"/>
                <w:lang w:val="ro-MD"/>
              </w:rPr>
            </w:pPr>
            <w:r w:rsidRPr="00542AFB">
              <w:rPr>
                <w:rFonts w:cs="Times New Roman"/>
                <w:color w:val="000000"/>
                <w:sz w:val="22"/>
                <w:lang w:val="ro-MD"/>
              </w:rPr>
              <w:t>Parlamentul Republicii Moldova</w:t>
            </w:r>
          </w:p>
        </w:tc>
        <w:tc>
          <w:tcPr>
            <w:tcW w:w="1884" w:type="dxa"/>
          </w:tcPr>
          <w:p w14:paraId="1BA0B810" w14:textId="77777777" w:rsidR="00635030" w:rsidRPr="00542AFB" w:rsidRDefault="00635030" w:rsidP="00E07E55">
            <w:pPr>
              <w:pStyle w:val="tt"/>
              <w:spacing w:before="0" w:beforeAutospacing="0" w:after="0" w:afterAutospacing="0"/>
              <w:jc w:val="left"/>
              <w:rPr>
                <w:b w:val="0"/>
                <w:bCs w:val="0"/>
                <w:sz w:val="22"/>
                <w:szCs w:val="22"/>
              </w:rPr>
            </w:pPr>
            <w:r w:rsidRPr="00542AFB">
              <w:rPr>
                <w:b w:val="0"/>
                <w:bCs w:val="0"/>
                <w:color w:val="000000"/>
                <w:sz w:val="22"/>
                <w:szCs w:val="22"/>
              </w:rPr>
              <w:t>Legea</w:t>
            </w:r>
          </w:p>
          <w:p w14:paraId="7FC210C1" w14:textId="77777777" w:rsidR="00635030" w:rsidRPr="00542AFB" w:rsidRDefault="00635030" w:rsidP="00E07E55">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5309BF3D" w14:textId="77777777" w:rsidR="00635030" w:rsidRPr="00542AFB" w:rsidRDefault="00635030" w:rsidP="00E07E55">
            <w:pPr>
              <w:pStyle w:val="cn"/>
              <w:spacing w:before="0" w:beforeAutospacing="0" w:after="0" w:afterAutospacing="0"/>
              <w:jc w:val="left"/>
              <w:rPr>
                <w:sz w:val="22"/>
                <w:szCs w:val="22"/>
              </w:rPr>
            </w:pPr>
            <w:r w:rsidRPr="00542AFB">
              <w:rPr>
                <w:color w:val="000000"/>
                <w:sz w:val="22"/>
                <w:szCs w:val="22"/>
              </w:rPr>
              <w:t>nr. 181/2014</w:t>
            </w:r>
          </w:p>
          <w:p w14:paraId="37FA5C34" w14:textId="77777777" w:rsidR="00635030" w:rsidRPr="00542AFB" w:rsidRDefault="00635030" w:rsidP="00E07E55">
            <w:pPr>
              <w:pStyle w:val="tt"/>
              <w:spacing w:before="0" w:beforeAutospacing="0" w:after="0" w:afterAutospacing="0"/>
              <w:jc w:val="left"/>
              <w:rPr>
                <w:b w:val="0"/>
                <w:bCs w:val="0"/>
                <w:color w:val="000000"/>
                <w:sz w:val="22"/>
                <w:szCs w:val="22"/>
              </w:rPr>
            </w:pPr>
          </w:p>
        </w:tc>
      </w:tr>
      <w:tr w:rsidR="00635030" w:rsidRPr="00542AFB" w14:paraId="20291482" w14:textId="77777777" w:rsidTr="00E07E55">
        <w:tc>
          <w:tcPr>
            <w:tcW w:w="706" w:type="dxa"/>
          </w:tcPr>
          <w:p w14:paraId="706D3CDE" w14:textId="77777777" w:rsidR="00635030" w:rsidRPr="00542AFB" w:rsidRDefault="00635030" w:rsidP="00AC4FA5">
            <w:pPr>
              <w:pStyle w:val="ListParagraph"/>
              <w:numPr>
                <w:ilvl w:val="0"/>
                <w:numId w:val="6"/>
              </w:numPr>
              <w:jc w:val="center"/>
              <w:rPr>
                <w:rFonts w:cs="Times New Roman"/>
                <w:sz w:val="22"/>
                <w:lang w:val="ro-MD"/>
              </w:rPr>
            </w:pPr>
          </w:p>
        </w:tc>
        <w:tc>
          <w:tcPr>
            <w:tcW w:w="2442" w:type="dxa"/>
          </w:tcPr>
          <w:p w14:paraId="29C513A0" w14:textId="24D97394" w:rsidR="00635030" w:rsidRPr="00542AFB" w:rsidRDefault="00635030" w:rsidP="00E07E55">
            <w:pPr>
              <w:jc w:val="both"/>
              <w:rPr>
                <w:rFonts w:cs="Times New Roman"/>
                <w:iCs/>
                <w:sz w:val="22"/>
                <w:lang w:val="ro-MD" w:eastAsia="ro-RO"/>
              </w:rPr>
            </w:pPr>
            <w:r w:rsidRPr="00542AFB">
              <w:rPr>
                <w:rFonts w:cs="Times New Roman"/>
                <w:iCs/>
                <w:sz w:val="22"/>
                <w:lang w:val="ro-MD" w:eastAsia="ro-RO"/>
              </w:rPr>
              <w:t xml:space="preserve">Proiectul de hotărâre pentru aprobarea Raportului privind executarea bugetului de stat pe anul 2023                                                         </w:t>
            </w:r>
          </w:p>
          <w:p w14:paraId="088EA816" w14:textId="77777777" w:rsidR="00635030" w:rsidRPr="00542AFB" w:rsidRDefault="00635030" w:rsidP="00E07E55">
            <w:pPr>
              <w:jc w:val="both"/>
              <w:rPr>
                <w:rFonts w:cs="Times New Roman"/>
                <w:iCs/>
                <w:sz w:val="22"/>
                <w:lang w:val="ro-MD" w:eastAsia="ro-RO"/>
              </w:rPr>
            </w:pPr>
          </w:p>
        </w:tc>
        <w:tc>
          <w:tcPr>
            <w:tcW w:w="2807" w:type="dxa"/>
          </w:tcPr>
          <w:p w14:paraId="63D307FE" w14:textId="77777777" w:rsidR="00635030" w:rsidRPr="00542AFB" w:rsidRDefault="00635030" w:rsidP="00E07E55">
            <w:pPr>
              <w:jc w:val="both"/>
              <w:rPr>
                <w:rFonts w:cs="Times New Roman"/>
                <w:sz w:val="22"/>
                <w:lang w:val="ro-MD"/>
              </w:rPr>
            </w:pPr>
          </w:p>
        </w:tc>
        <w:tc>
          <w:tcPr>
            <w:tcW w:w="1811" w:type="dxa"/>
          </w:tcPr>
          <w:p w14:paraId="31E6775D" w14:textId="77777777" w:rsidR="00635030" w:rsidRPr="00542AFB" w:rsidRDefault="00635030" w:rsidP="00E07E55">
            <w:pPr>
              <w:jc w:val="center"/>
              <w:rPr>
                <w:rFonts w:cs="Times New Roman"/>
                <w:sz w:val="22"/>
                <w:lang w:val="ro-MD"/>
              </w:rPr>
            </w:pPr>
            <w:r w:rsidRPr="00542AFB">
              <w:rPr>
                <w:rFonts w:cs="Times New Roman"/>
                <w:sz w:val="22"/>
                <w:lang w:val="ro-MD"/>
              </w:rPr>
              <w:t>01.06.2024</w:t>
            </w:r>
          </w:p>
        </w:tc>
        <w:tc>
          <w:tcPr>
            <w:tcW w:w="1591" w:type="dxa"/>
          </w:tcPr>
          <w:p w14:paraId="717DE753" w14:textId="77777777" w:rsidR="00635030" w:rsidRPr="00542AFB" w:rsidRDefault="00635030" w:rsidP="00E07E55">
            <w:pPr>
              <w:jc w:val="center"/>
              <w:rPr>
                <w:rFonts w:cs="Times New Roman"/>
                <w:color w:val="000000"/>
                <w:sz w:val="22"/>
                <w:lang w:val="ro-MD"/>
              </w:rPr>
            </w:pPr>
            <w:r w:rsidRPr="00542AFB">
              <w:rPr>
                <w:rFonts w:cs="Times New Roman"/>
                <w:color w:val="000000"/>
                <w:sz w:val="22"/>
                <w:lang w:val="ro-MD"/>
              </w:rPr>
              <w:t>Sesiunea de primăvară</w:t>
            </w:r>
          </w:p>
        </w:tc>
        <w:tc>
          <w:tcPr>
            <w:tcW w:w="1559" w:type="dxa"/>
          </w:tcPr>
          <w:p w14:paraId="0620525E" w14:textId="77777777" w:rsidR="00635030" w:rsidRPr="00542AFB" w:rsidRDefault="00635030" w:rsidP="00E07E55">
            <w:pPr>
              <w:jc w:val="center"/>
              <w:rPr>
                <w:rFonts w:cs="Times New Roman"/>
                <w:sz w:val="22"/>
                <w:lang w:val="ro-MD"/>
              </w:rPr>
            </w:pPr>
            <w:r w:rsidRPr="00542AFB">
              <w:rPr>
                <w:rFonts w:cs="Times New Roman"/>
                <w:sz w:val="22"/>
                <w:lang w:val="ro-MD"/>
              </w:rPr>
              <w:t>Hotărâre adoptată</w:t>
            </w:r>
          </w:p>
        </w:tc>
        <w:tc>
          <w:tcPr>
            <w:tcW w:w="1801" w:type="dxa"/>
          </w:tcPr>
          <w:p w14:paraId="21049354" w14:textId="77777777" w:rsidR="00635030" w:rsidRPr="00542AFB" w:rsidRDefault="00635030" w:rsidP="00E07E55">
            <w:pPr>
              <w:jc w:val="center"/>
              <w:rPr>
                <w:rFonts w:cs="Times New Roman"/>
                <w:color w:val="000000"/>
                <w:sz w:val="22"/>
                <w:lang w:val="ro-MD"/>
              </w:rPr>
            </w:pPr>
            <w:r w:rsidRPr="00542AFB">
              <w:rPr>
                <w:rFonts w:cs="Times New Roman"/>
                <w:color w:val="000000"/>
                <w:sz w:val="22"/>
                <w:lang w:val="ro-MD"/>
              </w:rPr>
              <w:t>Parlamentul Republicii Moldova</w:t>
            </w:r>
          </w:p>
        </w:tc>
        <w:tc>
          <w:tcPr>
            <w:tcW w:w="1884" w:type="dxa"/>
          </w:tcPr>
          <w:p w14:paraId="4794B350" w14:textId="77777777" w:rsidR="00635030" w:rsidRPr="00542AFB" w:rsidRDefault="00635030" w:rsidP="00E07E55">
            <w:pPr>
              <w:pStyle w:val="tt"/>
              <w:spacing w:before="0" w:beforeAutospacing="0" w:after="0" w:afterAutospacing="0"/>
              <w:jc w:val="left"/>
              <w:rPr>
                <w:b w:val="0"/>
                <w:bCs w:val="0"/>
                <w:sz w:val="22"/>
                <w:szCs w:val="22"/>
              </w:rPr>
            </w:pPr>
            <w:r w:rsidRPr="00542AFB">
              <w:rPr>
                <w:b w:val="0"/>
                <w:bCs w:val="0"/>
                <w:color w:val="000000"/>
                <w:sz w:val="22"/>
                <w:szCs w:val="22"/>
              </w:rPr>
              <w:t>Legea</w:t>
            </w:r>
          </w:p>
          <w:p w14:paraId="2EAFEDF0" w14:textId="77777777" w:rsidR="00635030" w:rsidRPr="00542AFB" w:rsidRDefault="00635030" w:rsidP="00E07E55">
            <w:pPr>
              <w:pStyle w:val="tt"/>
              <w:spacing w:before="0" w:beforeAutospacing="0" w:after="0" w:afterAutospacing="0"/>
              <w:jc w:val="left"/>
              <w:rPr>
                <w:b w:val="0"/>
                <w:bCs w:val="0"/>
                <w:sz w:val="22"/>
                <w:szCs w:val="22"/>
              </w:rPr>
            </w:pPr>
            <w:proofErr w:type="spellStart"/>
            <w:r w:rsidRPr="00542AFB">
              <w:rPr>
                <w:b w:val="0"/>
                <w:bCs w:val="0"/>
                <w:color w:val="000000"/>
                <w:sz w:val="22"/>
                <w:szCs w:val="22"/>
              </w:rPr>
              <w:t>finanţelor</w:t>
            </w:r>
            <w:proofErr w:type="spellEnd"/>
            <w:r w:rsidRPr="00542AFB">
              <w:rPr>
                <w:b w:val="0"/>
                <w:bCs w:val="0"/>
                <w:color w:val="000000"/>
                <w:sz w:val="22"/>
                <w:szCs w:val="22"/>
              </w:rPr>
              <w:t xml:space="preserve"> publice şi </w:t>
            </w:r>
            <w:proofErr w:type="spellStart"/>
            <w:r w:rsidRPr="00542AFB">
              <w:rPr>
                <w:b w:val="0"/>
                <w:bCs w:val="0"/>
                <w:color w:val="000000"/>
                <w:sz w:val="22"/>
                <w:szCs w:val="22"/>
              </w:rPr>
              <w:t>responsabilităţii</w:t>
            </w:r>
            <w:proofErr w:type="spellEnd"/>
            <w:r w:rsidRPr="00542AFB">
              <w:rPr>
                <w:b w:val="0"/>
                <w:bCs w:val="0"/>
                <w:color w:val="000000"/>
                <w:sz w:val="22"/>
                <w:szCs w:val="22"/>
              </w:rPr>
              <w:t xml:space="preserve"> bugetar-fiscale</w:t>
            </w:r>
          </w:p>
          <w:p w14:paraId="2E47DCEA" w14:textId="77777777" w:rsidR="00635030" w:rsidRPr="00542AFB" w:rsidRDefault="00635030" w:rsidP="00E07E55">
            <w:pPr>
              <w:pStyle w:val="cn"/>
              <w:spacing w:before="0" w:beforeAutospacing="0" w:after="0" w:afterAutospacing="0"/>
              <w:jc w:val="left"/>
              <w:rPr>
                <w:sz w:val="22"/>
                <w:szCs w:val="22"/>
              </w:rPr>
            </w:pPr>
            <w:r w:rsidRPr="00542AFB">
              <w:rPr>
                <w:color w:val="000000"/>
                <w:sz w:val="22"/>
                <w:szCs w:val="22"/>
              </w:rPr>
              <w:t>nr. 181/2014</w:t>
            </w:r>
          </w:p>
          <w:p w14:paraId="15F2D6DA" w14:textId="77777777" w:rsidR="00635030" w:rsidRPr="00542AFB" w:rsidRDefault="00635030" w:rsidP="00E07E55">
            <w:pPr>
              <w:pStyle w:val="tt"/>
              <w:spacing w:before="0" w:beforeAutospacing="0" w:after="0" w:afterAutospacing="0"/>
              <w:jc w:val="left"/>
              <w:rPr>
                <w:b w:val="0"/>
                <w:bCs w:val="0"/>
                <w:color w:val="000000"/>
                <w:sz w:val="22"/>
                <w:szCs w:val="22"/>
              </w:rPr>
            </w:pPr>
          </w:p>
        </w:tc>
      </w:tr>
      <w:tr w:rsidR="000231F1" w:rsidRPr="00542AFB" w14:paraId="41B254F1" w14:textId="77777777" w:rsidTr="00880E62">
        <w:tc>
          <w:tcPr>
            <w:tcW w:w="706" w:type="dxa"/>
          </w:tcPr>
          <w:p w14:paraId="5B9D4853" w14:textId="77777777" w:rsidR="000231F1" w:rsidRPr="00542AFB" w:rsidRDefault="000231F1" w:rsidP="00AC4FA5">
            <w:pPr>
              <w:pStyle w:val="ListParagraph"/>
              <w:numPr>
                <w:ilvl w:val="0"/>
                <w:numId w:val="6"/>
              </w:numPr>
              <w:jc w:val="center"/>
              <w:rPr>
                <w:rFonts w:cs="Times New Roman"/>
                <w:sz w:val="22"/>
                <w:lang w:val="ro-MD"/>
              </w:rPr>
            </w:pPr>
          </w:p>
        </w:tc>
        <w:tc>
          <w:tcPr>
            <w:tcW w:w="2442" w:type="dxa"/>
          </w:tcPr>
          <w:p w14:paraId="3BEC80E7" w14:textId="319AB0BA" w:rsidR="000231F1" w:rsidRPr="00542AFB" w:rsidRDefault="000231F1" w:rsidP="000231F1">
            <w:pPr>
              <w:jc w:val="both"/>
              <w:rPr>
                <w:rFonts w:cs="Times New Roman"/>
                <w:color w:val="000000"/>
                <w:sz w:val="22"/>
                <w:lang w:val="ro-MD"/>
              </w:rPr>
            </w:pPr>
            <w:r w:rsidRPr="00542AFB">
              <w:rPr>
                <w:rFonts w:cs="Times New Roman"/>
                <w:color w:val="000000"/>
                <w:sz w:val="22"/>
                <w:lang w:val="ro-MD"/>
              </w:rPr>
              <w:t>Proiectul Codului cu privire la organizarea și funcționarea Parlamentului Republicii Moldova</w:t>
            </w:r>
          </w:p>
        </w:tc>
        <w:tc>
          <w:tcPr>
            <w:tcW w:w="2807" w:type="dxa"/>
          </w:tcPr>
          <w:p w14:paraId="7B19F535" w14:textId="241EDF75" w:rsidR="000231F1" w:rsidRPr="00542AFB" w:rsidRDefault="000231F1" w:rsidP="000231F1">
            <w:pPr>
              <w:jc w:val="both"/>
              <w:rPr>
                <w:rFonts w:cs="Times New Roman"/>
                <w:sz w:val="20"/>
                <w:szCs w:val="20"/>
                <w:lang w:val="ro-MD"/>
              </w:rPr>
            </w:pPr>
            <w:r w:rsidRPr="00542AFB">
              <w:rPr>
                <w:rFonts w:eastAsia="Times New Roman" w:cs="Times New Roman"/>
                <w:sz w:val="20"/>
                <w:szCs w:val="20"/>
                <w:lang w:val="ro-MD"/>
              </w:rPr>
              <w:t xml:space="preserve">Necesitatea </w:t>
            </w:r>
            <w:r w:rsidRPr="00542AFB">
              <w:rPr>
                <w:rFonts w:cs="Times New Roman"/>
                <w:sz w:val="20"/>
                <w:szCs w:val="20"/>
                <w:lang w:val="ro-MD"/>
              </w:rPr>
              <w:t xml:space="preserve">asigurării </w:t>
            </w:r>
            <w:r w:rsidRPr="00542AFB">
              <w:rPr>
                <w:rFonts w:cs="Times New Roman"/>
                <w:bCs/>
                <w:sz w:val="20"/>
                <w:szCs w:val="20"/>
                <w:lang w:val="ro-MD"/>
              </w:rPr>
              <w:t>implementării standardelor europene ce țin de fortificarea procedurii legislative, luptei cu corupția, evitarea conflictelor de interese ce va pune accent pentru crearea unei culturi politice, responsabilități al deputaților.</w:t>
            </w:r>
          </w:p>
        </w:tc>
        <w:tc>
          <w:tcPr>
            <w:tcW w:w="1811" w:type="dxa"/>
          </w:tcPr>
          <w:p w14:paraId="2DE0E38C" w14:textId="089D66C7" w:rsidR="000231F1" w:rsidRPr="00542AFB" w:rsidRDefault="000231F1" w:rsidP="000231F1">
            <w:pPr>
              <w:jc w:val="center"/>
              <w:rPr>
                <w:rFonts w:cs="Times New Roman"/>
                <w:sz w:val="22"/>
                <w:lang w:val="ro-MD"/>
              </w:rPr>
            </w:pPr>
          </w:p>
        </w:tc>
        <w:tc>
          <w:tcPr>
            <w:tcW w:w="1591" w:type="dxa"/>
          </w:tcPr>
          <w:p w14:paraId="27863DEA" w14:textId="3252EEE5" w:rsidR="000231F1" w:rsidRPr="00542AFB" w:rsidRDefault="000231F1" w:rsidP="000231F1">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6401FB7E" w14:textId="07EED417" w:rsidR="000231F1" w:rsidRPr="00542AFB" w:rsidRDefault="000231F1" w:rsidP="000231F1">
            <w:pPr>
              <w:jc w:val="center"/>
              <w:rPr>
                <w:rFonts w:cs="Times New Roman"/>
                <w:sz w:val="22"/>
                <w:lang w:val="ro-MD"/>
              </w:rPr>
            </w:pPr>
            <w:r w:rsidRPr="00542AFB">
              <w:rPr>
                <w:rFonts w:cs="Times New Roman"/>
                <w:sz w:val="22"/>
                <w:lang w:val="ro-MD"/>
              </w:rPr>
              <w:t>Lege adoptată</w:t>
            </w:r>
          </w:p>
        </w:tc>
        <w:tc>
          <w:tcPr>
            <w:tcW w:w="1801" w:type="dxa"/>
          </w:tcPr>
          <w:p w14:paraId="3B1A0789" w14:textId="3A79695C" w:rsidR="000231F1" w:rsidRPr="00542AFB" w:rsidRDefault="00542AFB" w:rsidP="000231F1">
            <w:pPr>
              <w:jc w:val="center"/>
              <w:rPr>
                <w:rFonts w:cs="Times New Roman"/>
                <w:color w:val="000000"/>
                <w:sz w:val="22"/>
                <w:lang w:val="ro-MD"/>
              </w:rPr>
            </w:pPr>
            <w:r w:rsidRPr="00542AFB">
              <w:rPr>
                <w:rFonts w:cs="Times New Roman"/>
                <w:color w:val="000000"/>
                <w:sz w:val="22"/>
                <w:lang w:val="ro-MD"/>
              </w:rPr>
              <w:t>Parlamentul Republicii Moldova</w:t>
            </w:r>
          </w:p>
        </w:tc>
        <w:tc>
          <w:tcPr>
            <w:tcW w:w="1884" w:type="dxa"/>
          </w:tcPr>
          <w:p w14:paraId="709FE8C9" w14:textId="77777777" w:rsidR="000231F1" w:rsidRPr="00542AFB" w:rsidRDefault="000231F1" w:rsidP="000231F1">
            <w:pPr>
              <w:pStyle w:val="tt"/>
              <w:spacing w:before="0" w:beforeAutospacing="0" w:after="0" w:afterAutospacing="0"/>
              <w:jc w:val="left"/>
              <w:rPr>
                <w:b w:val="0"/>
                <w:bCs w:val="0"/>
                <w:color w:val="000000"/>
                <w:sz w:val="22"/>
                <w:szCs w:val="22"/>
              </w:rPr>
            </w:pPr>
          </w:p>
        </w:tc>
      </w:tr>
      <w:tr w:rsidR="000231F1" w:rsidRPr="00542AFB" w14:paraId="4B216A9A" w14:textId="77777777" w:rsidTr="00880E62">
        <w:tc>
          <w:tcPr>
            <w:tcW w:w="706" w:type="dxa"/>
          </w:tcPr>
          <w:p w14:paraId="1BBF159E" w14:textId="77777777" w:rsidR="000231F1" w:rsidRPr="00542AFB" w:rsidRDefault="000231F1" w:rsidP="00AC4FA5">
            <w:pPr>
              <w:pStyle w:val="ListParagraph"/>
              <w:numPr>
                <w:ilvl w:val="0"/>
                <w:numId w:val="6"/>
              </w:numPr>
              <w:jc w:val="center"/>
              <w:rPr>
                <w:rFonts w:cs="Times New Roman"/>
                <w:sz w:val="22"/>
                <w:lang w:val="ro-MD"/>
              </w:rPr>
            </w:pPr>
          </w:p>
        </w:tc>
        <w:tc>
          <w:tcPr>
            <w:tcW w:w="2442" w:type="dxa"/>
          </w:tcPr>
          <w:p w14:paraId="59B85398" w14:textId="77777777" w:rsidR="000231F1" w:rsidRPr="00542AFB" w:rsidRDefault="000231F1" w:rsidP="000231F1">
            <w:pPr>
              <w:jc w:val="both"/>
              <w:rPr>
                <w:rFonts w:eastAsia="Times New Roman" w:cs="Times New Roman"/>
                <w:sz w:val="22"/>
                <w:lang w:val="ro-MD"/>
              </w:rPr>
            </w:pPr>
            <w:r w:rsidRPr="00542AFB">
              <w:rPr>
                <w:rFonts w:cs="Times New Roman"/>
                <w:sz w:val="22"/>
                <w:lang w:val="ro-MD"/>
              </w:rPr>
              <w:t xml:space="preserve">Proiectul de hotărâre pentru aprobarea </w:t>
            </w:r>
            <w:r w:rsidRPr="00542AFB">
              <w:rPr>
                <w:rFonts w:eastAsia="Times New Roman" w:cs="Times New Roman"/>
                <w:sz w:val="22"/>
                <w:lang w:val="ro-MD"/>
              </w:rPr>
              <w:t>Programului național de integritate și anticorupție pentru anii 2024-2028</w:t>
            </w:r>
          </w:p>
          <w:p w14:paraId="0CAD0D0B" w14:textId="098F4E37" w:rsidR="00DC7A77" w:rsidRPr="00542AFB" w:rsidRDefault="00DC7A77" w:rsidP="000231F1">
            <w:pPr>
              <w:jc w:val="both"/>
              <w:rPr>
                <w:rFonts w:cs="Times New Roman"/>
                <w:color w:val="000000"/>
                <w:sz w:val="22"/>
                <w:lang w:val="ro-MD"/>
              </w:rPr>
            </w:pPr>
          </w:p>
        </w:tc>
        <w:tc>
          <w:tcPr>
            <w:tcW w:w="2807" w:type="dxa"/>
          </w:tcPr>
          <w:p w14:paraId="65DA0CC6" w14:textId="77777777" w:rsidR="000231F1" w:rsidRPr="00542AFB" w:rsidRDefault="000231F1" w:rsidP="000231F1">
            <w:pPr>
              <w:jc w:val="both"/>
              <w:rPr>
                <w:rFonts w:cs="Times New Roman"/>
                <w:sz w:val="22"/>
                <w:lang w:val="ro-MD"/>
              </w:rPr>
            </w:pPr>
          </w:p>
        </w:tc>
        <w:tc>
          <w:tcPr>
            <w:tcW w:w="1811" w:type="dxa"/>
          </w:tcPr>
          <w:p w14:paraId="79290774" w14:textId="419A44EC" w:rsidR="000231F1" w:rsidRPr="00542AFB" w:rsidRDefault="000231F1" w:rsidP="000231F1">
            <w:pPr>
              <w:jc w:val="center"/>
              <w:rPr>
                <w:rFonts w:cs="Times New Roman"/>
                <w:sz w:val="22"/>
                <w:lang w:val="ro-MD"/>
              </w:rPr>
            </w:pPr>
            <w:r w:rsidRPr="00542AFB">
              <w:rPr>
                <w:rFonts w:cs="Times New Roman"/>
                <w:sz w:val="22"/>
                <w:lang w:val="ro-MD"/>
              </w:rPr>
              <w:t xml:space="preserve">ianuarie </w:t>
            </w:r>
          </w:p>
        </w:tc>
        <w:tc>
          <w:tcPr>
            <w:tcW w:w="1591" w:type="dxa"/>
          </w:tcPr>
          <w:p w14:paraId="360FF330" w14:textId="5F926889" w:rsidR="000231F1" w:rsidRPr="00542AFB" w:rsidRDefault="000231F1" w:rsidP="000231F1">
            <w:pPr>
              <w:jc w:val="center"/>
              <w:rPr>
                <w:rFonts w:cs="Times New Roman"/>
                <w:color w:val="000000"/>
                <w:sz w:val="22"/>
                <w:lang w:val="ro-MD"/>
              </w:rPr>
            </w:pPr>
            <w:r w:rsidRPr="00542AFB">
              <w:rPr>
                <w:rFonts w:cs="Times New Roman"/>
                <w:color w:val="000000"/>
                <w:sz w:val="22"/>
                <w:lang w:val="ro-MD"/>
              </w:rPr>
              <w:t>Sesiunea de primăvară</w:t>
            </w:r>
          </w:p>
        </w:tc>
        <w:tc>
          <w:tcPr>
            <w:tcW w:w="1559" w:type="dxa"/>
          </w:tcPr>
          <w:p w14:paraId="1CF150A1" w14:textId="236CBB6D" w:rsidR="000231F1" w:rsidRPr="00542AFB" w:rsidRDefault="000231F1" w:rsidP="000231F1">
            <w:pPr>
              <w:jc w:val="center"/>
              <w:rPr>
                <w:rFonts w:cs="Times New Roman"/>
                <w:sz w:val="22"/>
                <w:lang w:val="ro-MD"/>
              </w:rPr>
            </w:pPr>
            <w:r w:rsidRPr="00542AFB">
              <w:rPr>
                <w:rFonts w:cs="Times New Roman"/>
                <w:sz w:val="22"/>
                <w:lang w:val="ro-MD"/>
              </w:rPr>
              <w:t>Hotărâre adoptată</w:t>
            </w:r>
          </w:p>
        </w:tc>
        <w:tc>
          <w:tcPr>
            <w:tcW w:w="1801" w:type="dxa"/>
          </w:tcPr>
          <w:p w14:paraId="20CC7400" w14:textId="77777777" w:rsidR="000231F1" w:rsidRPr="00542AFB" w:rsidRDefault="000231F1" w:rsidP="000231F1">
            <w:pPr>
              <w:jc w:val="center"/>
              <w:rPr>
                <w:rFonts w:cs="Times New Roman"/>
                <w:color w:val="000000"/>
                <w:sz w:val="22"/>
                <w:lang w:val="ro-MD"/>
              </w:rPr>
            </w:pPr>
            <w:r w:rsidRPr="00542AFB">
              <w:rPr>
                <w:rFonts w:cs="Times New Roman"/>
                <w:color w:val="000000"/>
                <w:sz w:val="22"/>
                <w:lang w:val="ro-MD"/>
              </w:rPr>
              <w:t>CNA, MJ,</w:t>
            </w:r>
          </w:p>
          <w:p w14:paraId="70AF024F" w14:textId="01F14ABA" w:rsidR="000231F1" w:rsidRPr="00542AFB" w:rsidRDefault="000231F1" w:rsidP="000231F1">
            <w:pPr>
              <w:jc w:val="center"/>
              <w:rPr>
                <w:rFonts w:cs="Times New Roman"/>
                <w:color w:val="000000"/>
                <w:sz w:val="22"/>
                <w:lang w:val="ro-MD"/>
              </w:rPr>
            </w:pPr>
          </w:p>
        </w:tc>
        <w:tc>
          <w:tcPr>
            <w:tcW w:w="1884" w:type="dxa"/>
          </w:tcPr>
          <w:p w14:paraId="6586763B" w14:textId="77777777" w:rsidR="000231F1" w:rsidRPr="00542AFB" w:rsidRDefault="000231F1" w:rsidP="000231F1">
            <w:pPr>
              <w:pStyle w:val="tt"/>
              <w:spacing w:before="0" w:beforeAutospacing="0" w:after="0" w:afterAutospacing="0"/>
              <w:jc w:val="left"/>
              <w:rPr>
                <w:b w:val="0"/>
                <w:bCs w:val="0"/>
                <w:color w:val="000000"/>
                <w:sz w:val="22"/>
                <w:szCs w:val="22"/>
              </w:rPr>
            </w:pPr>
          </w:p>
          <w:p w14:paraId="3267A5A7" w14:textId="77777777" w:rsidR="00DC7A77" w:rsidRPr="00542AFB" w:rsidRDefault="00DC7A77" w:rsidP="000231F1">
            <w:pPr>
              <w:pStyle w:val="tt"/>
              <w:spacing w:before="0" w:beforeAutospacing="0" w:after="0" w:afterAutospacing="0"/>
              <w:jc w:val="left"/>
              <w:rPr>
                <w:b w:val="0"/>
                <w:bCs w:val="0"/>
                <w:color w:val="000000"/>
                <w:sz w:val="22"/>
                <w:szCs w:val="22"/>
              </w:rPr>
            </w:pPr>
          </w:p>
          <w:p w14:paraId="46A56451" w14:textId="77777777" w:rsidR="00DC7A77" w:rsidRPr="00542AFB" w:rsidRDefault="00DC7A77" w:rsidP="000231F1">
            <w:pPr>
              <w:pStyle w:val="tt"/>
              <w:spacing w:before="0" w:beforeAutospacing="0" w:after="0" w:afterAutospacing="0"/>
              <w:jc w:val="left"/>
              <w:rPr>
                <w:b w:val="0"/>
                <w:bCs w:val="0"/>
                <w:color w:val="000000"/>
                <w:sz w:val="22"/>
                <w:szCs w:val="22"/>
              </w:rPr>
            </w:pPr>
          </w:p>
          <w:p w14:paraId="04F87807" w14:textId="4D4AB8EE" w:rsidR="00DC7A77" w:rsidRPr="00542AFB" w:rsidRDefault="00DC7A77" w:rsidP="000231F1">
            <w:pPr>
              <w:pStyle w:val="tt"/>
              <w:spacing w:before="0" w:beforeAutospacing="0" w:after="0" w:afterAutospacing="0"/>
              <w:jc w:val="left"/>
              <w:rPr>
                <w:b w:val="0"/>
                <w:bCs w:val="0"/>
                <w:color w:val="000000"/>
                <w:sz w:val="22"/>
                <w:szCs w:val="22"/>
              </w:rPr>
            </w:pPr>
          </w:p>
        </w:tc>
      </w:tr>
      <w:tr w:rsidR="00DC7A77" w:rsidRPr="00542AFB" w14:paraId="2F346EE7" w14:textId="77777777" w:rsidTr="00880E62">
        <w:tc>
          <w:tcPr>
            <w:tcW w:w="706" w:type="dxa"/>
          </w:tcPr>
          <w:p w14:paraId="7A4A4050" w14:textId="77777777" w:rsidR="00DC7A77" w:rsidRPr="00542AFB" w:rsidRDefault="00DC7A77" w:rsidP="00DC7A77">
            <w:pPr>
              <w:pStyle w:val="ListParagraph"/>
              <w:numPr>
                <w:ilvl w:val="0"/>
                <w:numId w:val="6"/>
              </w:numPr>
              <w:jc w:val="center"/>
              <w:rPr>
                <w:rFonts w:cs="Times New Roman"/>
                <w:sz w:val="22"/>
                <w:lang w:val="ro-MD"/>
              </w:rPr>
            </w:pPr>
          </w:p>
        </w:tc>
        <w:tc>
          <w:tcPr>
            <w:tcW w:w="2442" w:type="dxa"/>
          </w:tcPr>
          <w:p w14:paraId="0D922524" w14:textId="76C2511A" w:rsidR="00DC7A77" w:rsidRPr="00542AFB" w:rsidRDefault="00DC7A77" w:rsidP="00DC7A77">
            <w:pPr>
              <w:jc w:val="both"/>
              <w:rPr>
                <w:rFonts w:cs="Times New Roman"/>
                <w:sz w:val="22"/>
                <w:lang w:val="ro-MD"/>
              </w:rPr>
            </w:pPr>
            <w:r w:rsidRPr="00542AFB">
              <w:rPr>
                <w:rFonts w:cs="Times New Roman"/>
                <w:sz w:val="22"/>
                <w:lang w:val="ro-MD"/>
              </w:rPr>
              <w:t>Proiectul de lege pentru modificarea unor acte normative (Legea nr. 132/2016 cu privire la Autoritatea Națională de Integritate, Legea nr. 133/2016 privind declararea averii și a intereselor personale)</w:t>
            </w:r>
          </w:p>
        </w:tc>
        <w:tc>
          <w:tcPr>
            <w:tcW w:w="2807" w:type="dxa"/>
          </w:tcPr>
          <w:p w14:paraId="3AA79518" w14:textId="650F1CDB" w:rsidR="00DC7A77" w:rsidRPr="00542AFB" w:rsidRDefault="00DC7A77" w:rsidP="00DC7A77">
            <w:pPr>
              <w:jc w:val="both"/>
              <w:rPr>
                <w:rFonts w:cs="Times New Roman"/>
                <w:sz w:val="22"/>
                <w:lang w:val="ro-MD"/>
              </w:rPr>
            </w:pPr>
            <w:r w:rsidRPr="00542AFB">
              <w:rPr>
                <w:rFonts w:cs="Times New Roman"/>
                <w:sz w:val="22"/>
                <w:lang w:val="ro-MD"/>
              </w:rPr>
              <w:t>Ajustarea legislației privind controlul averilor și intereselor, în urma analizei detaliate a activității ANI, realizate cu suportul experților străini</w:t>
            </w:r>
          </w:p>
        </w:tc>
        <w:tc>
          <w:tcPr>
            <w:tcW w:w="1811" w:type="dxa"/>
          </w:tcPr>
          <w:p w14:paraId="4A0F8A57" w14:textId="25CD4EAE" w:rsidR="00DC7A77" w:rsidRPr="00542AFB" w:rsidRDefault="00DC7A77" w:rsidP="00DC7A77">
            <w:pPr>
              <w:jc w:val="center"/>
              <w:rPr>
                <w:rFonts w:cs="Times New Roman"/>
                <w:sz w:val="22"/>
                <w:lang w:val="ro-MD"/>
              </w:rPr>
            </w:pPr>
            <w:r w:rsidRPr="00542AFB">
              <w:rPr>
                <w:rFonts w:cs="Times New Roman"/>
                <w:sz w:val="22"/>
                <w:lang w:val="ro-MD"/>
              </w:rPr>
              <w:t>martie</w:t>
            </w:r>
          </w:p>
        </w:tc>
        <w:tc>
          <w:tcPr>
            <w:tcW w:w="1591" w:type="dxa"/>
          </w:tcPr>
          <w:p w14:paraId="513B1687" w14:textId="62647D05" w:rsidR="00DC7A77" w:rsidRPr="00542AFB" w:rsidRDefault="00DC7A77" w:rsidP="00DC7A77">
            <w:pPr>
              <w:jc w:val="center"/>
              <w:rPr>
                <w:rFonts w:cs="Times New Roman"/>
                <w:color w:val="000000"/>
                <w:sz w:val="22"/>
                <w:lang w:val="ro-MD"/>
              </w:rPr>
            </w:pPr>
            <w:r w:rsidRPr="00542AFB">
              <w:rPr>
                <w:rFonts w:cs="Times New Roman"/>
                <w:color w:val="000000"/>
                <w:sz w:val="22"/>
                <w:lang w:val="ro-MD"/>
              </w:rPr>
              <w:t>Sesiunea de primăvară</w:t>
            </w:r>
          </w:p>
        </w:tc>
        <w:tc>
          <w:tcPr>
            <w:tcW w:w="1559" w:type="dxa"/>
          </w:tcPr>
          <w:p w14:paraId="62DC1A99" w14:textId="2F1B30BB" w:rsidR="00DC7A77" w:rsidRPr="00542AFB" w:rsidRDefault="00DC7A77" w:rsidP="00DC7A77">
            <w:pPr>
              <w:jc w:val="center"/>
              <w:rPr>
                <w:rFonts w:cs="Times New Roman"/>
                <w:sz w:val="22"/>
                <w:lang w:val="ro-MD"/>
              </w:rPr>
            </w:pPr>
            <w:r w:rsidRPr="00542AFB">
              <w:rPr>
                <w:rFonts w:cs="Times New Roman"/>
                <w:sz w:val="22"/>
                <w:lang w:val="ro-MD"/>
              </w:rPr>
              <w:t>Lege adoptată</w:t>
            </w:r>
          </w:p>
        </w:tc>
        <w:tc>
          <w:tcPr>
            <w:tcW w:w="1801" w:type="dxa"/>
          </w:tcPr>
          <w:p w14:paraId="30F54C74" w14:textId="4A89871D" w:rsidR="00DC7A77" w:rsidRPr="00542AFB" w:rsidRDefault="00542AFB" w:rsidP="00DC7A77">
            <w:pPr>
              <w:jc w:val="center"/>
              <w:rPr>
                <w:rFonts w:cs="Times New Roman"/>
                <w:color w:val="000000"/>
                <w:sz w:val="22"/>
                <w:lang w:val="ro-MD"/>
              </w:rPr>
            </w:pPr>
            <w:r w:rsidRPr="00542AFB">
              <w:rPr>
                <w:rFonts w:cs="Times New Roman"/>
                <w:color w:val="000000"/>
                <w:sz w:val="22"/>
                <w:lang w:val="ro-MD"/>
              </w:rPr>
              <w:t>Parlamentul Republicii Moldova</w:t>
            </w:r>
          </w:p>
        </w:tc>
        <w:tc>
          <w:tcPr>
            <w:tcW w:w="1884" w:type="dxa"/>
          </w:tcPr>
          <w:p w14:paraId="4D82D50F" w14:textId="77777777" w:rsidR="00DC7A77" w:rsidRPr="00542AFB" w:rsidRDefault="00DC7A77" w:rsidP="00DC7A77">
            <w:pPr>
              <w:pStyle w:val="tt"/>
              <w:spacing w:before="0" w:beforeAutospacing="0" w:after="0" w:afterAutospacing="0"/>
              <w:jc w:val="left"/>
              <w:rPr>
                <w:b w:val="0"/>
                <w:bCs w:val="0"/>
                <w:color w:val="000000"/>
                <w:sz w:val="22"/>
                <w:szCs w:val="22"/>
              </w:rPr>
            </w:pPr>
          </w:p>
        </w:tc>
      </w:tr>
      <w:tr w:rsidR="00DC7A77" w:rsidRPr="00542AFB" w14:paraId="3534DED6" w14:textId="77777777" w:rsidTr="00880E62">
        <w:tc>
          <w:tcPr>
            <w:tcW w:w="706" w:type="dxa"/>
          </w:tcPr>
          <w:p w14:paraId="3D0C7A18" w14:textId="77777777" w:rsidR="00DC7A77" w:rsidRPr="00542AFB" w:rsidRDefault="00DC7A77" w:rsidP="00DC7A77">
            <w:pPr>
              <w:pStyle w:val="ListParagraph"/>
              <w:numPr>
                <w:ilvl w:val="0"/>
                <w:numId w:val="6"/>
              </w:numPr>
              <w:jc w:val="center"/>
              <w:rPr>
                <w:rFonts w:cs="Times New Roman"/>
                <w:sz w:val="22"/>
                <w:lang w:val="ro-MD"/>
              </w:rPr>
            </w:pPr>
          </w:p>
        </w:tc>
        <w:tc>
          <w:tcPr>
            <w:tcW w:w="2442" w:type="dxa"/>
          </w:tcPr>
          <w:p w14:paraId="22B4B31A" w14:textId="2C9B8376" w:rsidR="00DC7A77" w:rsidRPr="00542AFB" w:rsidRDefault="00DC7A77" w:rsidP="00DC7A77">
            <w:pPr>
              <w:jc w:val="both"/>
              <w:rPr>
                <w:rFonts w:cs="Times New Roman"/>
                <w:sz w:val="22"/>
                <w:lang w:val="ro-MD"/>
              </w:rPr>
            </w:pPr>
            <w:r w:rsidRPr="00542AFB">
              <w:rPr>
                <w:rFonts w:cs="Times New Roman"/>
                <w:sz w:val="22"/>
                <w:lang w:val="ro-MD"/>
              </w:rPr>
              <w:t>Proiectul de lege pentru modificarea Codului de procedura penal</w:t>
            </w:r>
            <w:r w:rsidR="00F133D8">
              <w:rPr>
                <w:rFonts w:cs="Times New Roman"/>
                <w:sz w:val="22"/>
                <w:lang w:val="ro-MD"/>
              </w:rPr>
              <w:t>ă</w:t>
            </w:r>
            <w:r w:rsidRPr="00542AFB">
              <w:rPr>
                <w:rFonts w:cs="Times New Roman"/>
                <w:sz w:val="22"/>
                <w:lang w:val="ro-MD"/>
              </w:rPr>
              <w:t xml:space="preserve"> nr. 122/2003</w:t>
            </w:r>
          </w:p>
        </w:tc>
        <w:tc>
          <w:tcPr>
            <w:tcW w:w="2807" w:type="dxa"/>
          </w:tcPr>
          <w:p w14:paraId="0947B1C2" w14:textId="1E64CE19" w:rsidR="00DC7A77" w:rsidRPr="00542AFB" w:rsidRDefault="00DC7A77" w:rsidP="00DC7A77">
            <w:pPr>
              <w:jc w:val="both"/>
              <w:rPr>
                <w:rFonts w:cs="Times New Roman"/>
                <w:sz w:val="22"/>
                <w:lang w:val="ro-MD"/>
              </w:rPr>
            </w:pPr>
            <w:r w:rsidRPr="00542AFB">
              <w:rPr>
                <w:rFonts w:cs="Times New Roman"/>
                <w:sz w:val="22"/>
                <w:lang w:val="ro-MD"/>
              </w:rPr>
              <w:t>Modificarea Codului de procedură penală pe aspectele ce țin de confidențialitatea urmăririi penale, activitatea judecătorilor de instrucție (etc.) în corespundere cu practicile europene</w:t>
            </w:r>
          </w:p>
        </w:tc>
        <w:tc>
          <w:tcPr>
            <w:tcW w:w="1811" w:type="dxa"/>
          </w:tcPr>
          <w:p w14:paraId="1E7B13A1" w14:textId="6CFEEA68" w:rsidR="00DC7A77" w:rsidRPr="00542AFB" w:rsidRDefault="00DC7A77" w:rsidP="00DC7A77">
            <w:pPr>
              <w:jc w:val="center"/>
              <w:rPr>
                <w:rFonts w:cs="Times New Roman"/>
                <w:sz w:val="22"/>
                <w:lang w:val="ro-MD"/>
              </w:rPr>
            </w:pPr>
            <w:r w:rsidRPr="00542AFB">
              <w:rPr>
                <w:rFonts w:cs="Times New Roman"/>
                <w:sz w:val="22"/>
                <w:lang w:val="ro-MD"/>
              </w:rPr>
              <w:t>martie</w:t>
            </w:r>
          </w:p>
        </w:tc>
        <w:tc>
          <w:tcPr>
            <w:tcW w:w="1591" w:type="dxa"/>
          </w:tcPr>
          <w:p w14:paraId="72ACCB25" w14:textId="0A738A0D" w:rsidR="00DC7A77" w:rsidRPr="00542AFB" w:rsidRDefault="00DC7A77" w:rsidP="00DC7A77">
            <w:pPr>
              <w:jc w:val="center"/>
              <w:rPr>
                <w:rFonts w:cs="Times New Roman"/>
                <w:color w:val="000000"/>
                <w:sz w:val="22"/>
                <w:lang w:val="ro-MD"/>
              </w:rPr>
            </w:pPr>
            <w:r w:rsidRPr="00542AFB">
              <w:rPr>
                <w:rFonts w:cs="Times New Roman"/>
                <w:color w:val="000000"/>
                <w:sz w:val="22"/>
                <w:lang w:val="ro-MD"/>
              </w:rPr>
              <w:t>Sesiunea de primăvară</w:t>
            </w:r>
          </w:p>
        </w:tc>
        <w:tc>
          <w:tcPr>
            <w:tcW w:w="1559" w:type="dxa"/>
          </w:tcPr>
          <w:p w14:paraId="69FA4B77" w14:textId="0D83C85A" w:rsidR="00DC7A77" w:rsidRPr="00542AFB" w:rsidRDefault="00DC7A77" w:rsidP="00DC7A77">
            <w:pPr>
              <w:jc w:val="center"/>
              <w:rPr>
                <w:rFonts w:cs="Times New Roman"/>
                <w:sz w:val="22"/>
                <w:lang w:val="ro-MD"/>
              </w:rPr>
            </w:pPr>
            <w:r w:rsidRPr="00542AFB">
              <w:rPr>
                <w:rFonts w:cs="Times New Roman"/>
                <w:sz w:val="22"/>
                <w:lang w:val="ro-MD"/>
              </w:rPr>
              <w:t>Lege adoptată</w:t>
            </w:r>
          </w:p>
        </w:tc>
        <w:tc>
          <w:tcPr>
            <w:tcW w:w="1801" w:type="dxa"/>
          </w:tcPr>
          <w:p w14:paraId="422E0C57" w14:textId="48ADF80B" w:rsidR="00DC7A77" w:rsidRPr="00542AFB" w:rsidRDefault="00542AFB" w:rsidP="00DC7A77">
            <w:pPr>
              <w:jc w:val="center"/>
              <w:rPr>
                <w:rFonts w:cs="Times New Roman"/>
                <w:color w:val="000000"/>
                <w:sz w:val="22"/>
                <w:lang w:val="ro-MD"/>
              </w:rPr>
            </w:pPr>
            <w:r w:rsidRPr="00542AFB">
              <w:rPr>
                <w:rFonts w:cs="Times New Roman"/>
                <w:color w:val="000000"/>
                <w:sz w:val="22"/>
                <w:lang w:val="ro-MD"/>
              </w:rPr>
              <w:t>Parlamentul Republicii Moldova</w:t>
            </w:r>
          </w:p>
        </w:tc>
        <w:tc>
          <w:tcPr>
            <w:tcW w:w="1884" w:type="dxa"/>
          </w:tcPr>
          <w:p w14:paraId="7B9C45F6" w14:textId="77777777" w:rsidR="00DC7A77" w:rsidRPr="00542AFB" w:rsidRDefault="00DC7A77" w:rsidP="00DC7A77">
            <w:pPr>
              <w:pStyle w:val="tt"/>
              <w:spacing w:before="0" w:beforeAutospacing="0" w:after="0" w:afterAutospacing="0"/>
              <w:jc w:val="left"/>
              <w:rPr>
                <w:b w:val="0"/>
                <w:bCs w:val="0"/>
                <w:color w:val="000000"/>
                <w:sz w:val="22"/>
                <w:szCs w:val="22"/>
              </w:rPr>
            </w:pPr>
          </w:p>
        </w:tc>
      </w:tr>
    </w:tbl>
    <w:p w14:paraId="793BEC24" w14:textId="23496E16" w:rsidR="004B3CA1" w:rsidRPr="00542AFB" w:rsidRDefault="004B3CA1">
      <w:pPr>
        <w:rPr>
          <w:rFonts w:cs="Times New Roman"/>
          <w:sz w:val="22"/>
          <w:lang w:val="ro-MD"/>
        </w:rPr>
      </w:pPr>
    </w:p>
    <w:tbl>
      <w:tblPr>
        <w:tblStyle w:val="TableGrid"/>
        <w:tblW w:w="0" w:type="auto"/>
        <w:tblInd w:w="-431" w:type="dxa"/>
        <w:shd w:val="clear" w:color="auto" w:fill="DEEAF6" w:themeFill="accent5" w:themeFillTint="33"/>
        <w:tblLook w:val="04A0" w:firstRow="1" w:lastRow="0" w:firstColumn="1" w:lastColumn="0" w:noHBand="0" w:noVBand="1"/>
      </w:tblPr>
      <w:tblGrid>
        <w:gridCol w:w="14601"/>
      </w:tblGrid>
      <w:tr w:rsidR="007870B4" w:rsidRPr="00F133D8" w14:paraId="3AB6A983" w14:textId="77777777" w:rsidTr="00834AC7">
        <w:trPr>
          <w:trHeight w:val="444"/>
        </w:trPr>
        <w:tc>
          <w:tcPr>
            <w:tcW w:w="14601" w:type="dxa"/>
            <w:shd w:val="clear" w:color="auto" w:fill="DEEAF6" w:themeFill="accent5" w:themeFillTint="33"/>
          </w:tcPr>
          <w:p w14:paraId="217C543E" w14:textId="024788FB" w:rsidR="00834AC7" w:rsidRPr="00542AFB" w:rsidRDefault="00F82C7E" w:rsidP="00AC4FA5">
            <w:pPr>
              <w:pStyle w:val="ListParagraph"/>
              <w:numPr>
                <w:ilvl w:val="0"/>
                <w:numId w:val="5"/>
              </w:numPr>
              <w:jc w:val="center"/>
              <w:rPr>
                <w:rFonts w:cs="Times New Roman"/>
                <w:b/>
                <w:bCs/>
                <w:sz w:val="22"/>
                <w:lang w:val="ro-MD"/>
              </w:rPr>
            </w:pPr>
            <w:r w:rsidRPr="00542AFB">
              <w:rPr>
                <w:rFonts w:cs="Times New Roman"/>
                <w:b/>
                <w:bCs/>
                <w:color w:val="000000" w:themeColor="text1"/>
                <w:sz w:val="22"/>
                <w:lang w:val="ro-MD"/>
              </w:rPr>
              <w:t>P</w:t>
            </w:r>
            <w:r w:rsidR="007870B4" w:rsidRPr="00542AFB">
              <w:rPr>
                <w:rFonts w:cs="Times New Roman"/>
                <w:b/>
                <w:bCs/>
                <w:color w:val="000000" w:themeColor="text1"/>
                <w:sz w:val="22"/>
                <w:lang w:val="ro-MD"/>
              </w:rPr>
              <w:t xml:space="preserve">roiecte de acte normative </w:t>
            </w:r>
            <w:r w:rsidRPr="00542AFB">
              <w:rPr>
                <w:rFonts w:cs="Times New Roman"/>
                <w:b/>
                <w:bCs/>
                <w:color w:val="000000" w:themeColor="text1"/>
                <w:sz w:val="22"/>
                <w:lang w:val="ro-MD"/>
              </w:rPr>
              <w:t xml:space="preserve">pentru examinare </w:t>
            </w:r>
            <w:r w:rsidR="009F4971" w:rsidRPr="00542AFB">
              <w:rPr>
                <w:rFonts w:cs="Times New Roman"/>
                <w:b/>
                <w:bCs/>
                <w:color w:val="000000" w:themeColor="text1"/>
                <w:sz w:val="22"/>
                <w:lang w:val="ro-MD"/>
              </w:rPr>
              <w:t xml:space="preserve">conform </w:t>
            </w:r>
            <w:r w:rsidR="00834AC7" w:rsidRPr="00542AFB">
              <w:rPr>
                <w:rFonts w:cs="Times New Roman"/>
                <w:b/>
                <w:bCs/>
                <w:color w:val="000000" w:themeColor="text1"/>
                <w:sz w:val="22"/>
                <w:lang w:val="ro-MD"/>
              </w:rPr>
              <w:t xml:space="preserve"> Planul național de acțiuni pentru aderarea </w:t>
            </w:r>
          </w:p>
          <w:p w14:paraId="35A94B33" w14:textId="3C6B3EA8" w:rsidR="007870B4" w:rsidRPr="00542AFB" w:rsidRDefault="00834AC7" w:rsidP="00834AC7">
            <w:pPr>
              <w:ind w:left="360"/>
              <w:jc w:val="center"/>
              <w:rPr>
                <w:rFonts w:cs="Times New Roman"/>
                <w:b/>
                <w:bCs/>
                <w:sz w:val="22"/>
                <w:lang w:val="ro-MD"/>
              </w:rPr>
            </w:pPr>
            <w:r w:rsidRPr="00542AFB">
              <w:rPr>
                <w:rFonts w:cs="Times New Roman"/>
                <w:b/>
                <w:bCs/>
                <w:color w:val="000000" w:themeColor="text1"/>
                <w:sz w:val="22"/>
                <w:lang w:val="ro-MD"/>
              </w:rPr>
              <w:t>Republicii Moldova la Uniunea Europeană pe anii 2024-2027</w:t>
            </w:r>
            <w:r w:rsidR="009F4971" w:rsidRPr="00542AFB">
              <w:rPr>
                <w:rFonts w:cs="Times New Roman"/>
                <w:b/>
                <w:bCs/>
                <w:color w:val="000000" w:themeColor="text1"/>
                <w:sz w:val="22"/>
                <w:lang w:val="ro-MD"/>
              </w:rPr>
              <w:t xml:space="preserve"> </w:t>
            </w:r>
          </w:p>
        </w:tc>
      </w:tr>
    </w:tbl>
    <w:p w14:paraId="6C051261" w14:textId="77777777" w:rsidR="0075779E" w:rsidRPr="00542AFB" w:rsidRDefault="0075779E">
      <w:pPr>
        <w:rPr>
          <w:rFonts w:cs="Times New Roman"/>
          <w:sz w:val="16"/>
          <w:szCs w:val="16"/>
          <w:lang w:val="ro-MD"/>
        </w:rPr>
      </w:pPr>
    </w:p>
    <w:tbl>
      <w:tblPr>
        <w:tblW w:w="1459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1"/>
        <w:gridCol w:w="2717"/>
        <w:gridCol w:w="2268"/>
        <w:gridCol w:w="1559"/>
        <w:gridCol w:w="1985"/>
        <w:gridCol w:w="1701"/>
        <w:gridCol w:w="1843"/>
        <w:gridCol w:w="1842"/>
      </w:tblGrid>
      <w:tr w:rsidR="00610CA8" w:rsidRPr="00542AFB" w14:paraId="5924A571" w14:textId="77777777" w:rsidTr="00442091">
        <w:trPr>
          <w:trHeight w:val="1583"/>
        </w:trPr>
        <w:tc>
          <w:tcPr>
            <w:tcW w:w="681" w:type="dxa"/>
            <w:shd w:val="clear" w:color="auto" w:fill="FFF2CC"/>
            <w:tcMar>
              <w:top w:w="0" w:type="dxa"/>
              <w:left w:w="108" w:type="dxa"/>
              <w:bottom w:w="0" w:type="dxa"/>
              <w:right w:w="108" w:type="dxa"/>
            </w:tcMar>
            <w:hideMark/>
          </w:tcPr>
          <w:p w14:paraId="1F29BAFA"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Nr.</w:t>
            </w:r>
          </w:p>
          <w:p w14:paraId="1EF6DC4B" w14:textId="77777777" w:rsidR="00610CA8" w:rsidRPr="00542AFB" w:rsidRDefault="00610CA8" w:rsidP="00610CA8">
            <w:pPr>
              <w:spacing w:after="0"/>
              <w:ind w:left="-24" w:right="36" w:firstLine="24"/>
              <w:jc w:val="center"/>
              <w:rPr>
                <w:rFonts w:cs="Times New Roman"/>
                <w:sz w:val="22"/>
                <w:lang w:val="ro-MD"/>
              </w:rPr>
            </w:pPr>
            <w:r w:rsidRPr="00542AFB">
              <w:rPr>
                <w:rFonts w:cs="Times New Roman"/>
                <w:color w:val="000000"/>
                <w:sz w:val="22"/>
                <w:lang w:val="ro-MD"/>
              </w:rPr>
              <w:t>crt.</w:t>
            </w:r>
          </w:p>
        </w:tc>
        <w:tc>
          <w:tcPr>
            <w:tcW w:w="2717" w:type="dxa"/>
            <w:shd w:val="clear" w:color="auto" w:fill="FFF2CC"/>
            <w:tcMar>
              <w:top w:w="0" w:type="dxa"/>
              <w:left w:w="108" w:type="dxa"/>
              <w:bottom w:w="0" w:type="dxa"/>
              <w:right w:w="108" w:type="dxa"/>
            </w:tcMar>
            <w:hideMark/>
          </w:tcPr>
          <w:p w14:paraId="7F6DEA0E" w14:textId="77777777" w:rsidR="00610CA8" w:rsidRPr="00542AFB" w:rsidRDefault="00610CA8" w:rsidP="00610CA8">
            <w:pPr>
              <w:spacing w:after="0"/>
              <w:jc w:val="center"/>
              <w:rPr>
                <w:rFonts w:cs="Times New Roman"/>
                <w:i/>
                <w:iCs/>
                <w:sz w:val="22"/>
                <w:lang w:val="ro-MD"/>
              </w:rPr>
            </w:pPr>
            <w:r w:rsidRPr="00542AFB">
              <w:rPr>
                <w:rFonts w:cs="Times New Roman"/>
                <w:color w:val="000000"/>
                <w:sz w:val="22"/>
                <w:lang w:val="ro-MD"/>
              </w:rPr>
              <w:t>Titlul proiectului de act normativ</w:t>
            </w:r>
          </w:p>
        </w:tc>
        <w:tc>
          <w:tcPr>
            <w:tcW w:w="2268" w:type="dxa"/>
            <w:shd w:val="clear" w:color="auto" w:fill="FFF2CC"/>
            <w:tcMar>
              <w:top w:w="0" w:type="dxa"/>
              <w:left w:w="108" w:type="dxa"/>
              <w:bottom w:w="0" w:type="dxa"/>
              <w:right w:w="108" w:type="dxa"/>
            </w:tcMar>
            <w:hideMark/>
          </w:tcPr>
          <w:p w14:paraId="36B91FDC"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Scopul proiectului de act normativ</w:t>
            </w:r>
          </w:p>
        </w:tc>
        <w:tc>
          <w:tcPr>
            <w:tcW w:w="1559" w:type="dxa"/>
            <w:shd w:val="clear" w:color="auto" w:fill="FFF2CC"/>
            <w:tcMar>
              <w:top w:w="0" w:type="dxa"/>
              <w:left w:w="108" w:type="dxa"/>
              <w:bottom w:w="0" w:type="dxa"/>
              <w:right w:w="108" w:type="dxa"/>
            </w:tcMar>
            <w:hideMark/>
          </w:tcPr>
          <w:p w14:paraId="77080FAA"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Termen pentru prezentare în Parlament</w:t>
            </w:r>
          </w:p>
        </w:tc>
        <w:tc>
          <w:tcPr>
            <w:tcW w:w="1985" w:type="dxa"/>
            <w:shd w:val="clear" w:color="auto" w:fill="FFF2CC"/>
            <w:tcMar>
              <w:top w:w="0" w:type="dxa"/>
              <w:left w:w="108" w:type="dxa"/>
              <w:bottom w:w="0" w:type="dxa"/>
              <w:right w:w="108" w:type="dxa"/>
            </w:tcMar>
            <w:hideMark/>
          </w:tcPr>
          <w:p w14:paraId="0B4DD74F" w14:textId="77777777" w:rsidR="00610CA8" w:rsidRPr="00542AFB" w:rsidRDefault="00610CA8" w:rsidP="00610CA8">
            <w:pPr>
              <w:spacing w:after="0"/>
              <w:jc w:val="center"/>
              <w:rPr>
                <w:rFonts w:cs="Times New Roman"/>
                <w:sz w:val="22"/>
                <w:lang w:val="ro-MD"/>
              </w:rPr>
            </w:pPr>
            <w:r w:rsidRPr="00542AFB">
              <w:rPr>
                <w:rFonts w:cs="Times New Roman"/>
                <w:color w:val="000000"/>
                <w:sz w:val="22"/>
                <w:lang w:val="ro-MD"/>
              </w:rPr>
              <w:t>Termen de examinare și adoptare în Parlament</w:t>
            </w:r>
          </w:p>
        </w:tc>
        <w:tc>
          <w:tcPr>
            <w:tcW w:w="1701" w:type="dxa"/>
            <w:shd w:val="clear" w:color="auto" w:fill="FFF2CC"/>
            <w:tcMar>
              <w:top w:w="0" w:type="dxa"/>
              <w:left w:w="108" w:type="dxa"/>
              <w:bottom w:w="0" w:type="dxa"/>
              <w:right w:w="108" w:type="dxa"/>
            </w:tcMar>
            <w:hideMark/>
          </w:tcPr>
          <w:p w14:paraId="3BBF5CAC" w14:textId="4BB45981" w:rsidR="00ED492E" w:rsidRPr="00542AFB" w:rsidRDefault="00ED492E" w:rsidP="00ED492E">
            <w:pPr>
              <w:spacing w:after="0"/>
              <w:jc w:val="center"/>
              <w:rPr>
                <w:rFonts w:cs="Times New Roman"/>
                <w:sz w:val="22"/>
                <w:lang w:val="ro-MD"/>
              </w:rPr>
            </w:pPr>
            <w:r w:rsidRPr="00542AFB">
              <w:rPr>
                <w:rFonts w:cs="Times New Roman"/>
                <w:color w:val="000000"/>
                <w:sz w:val="22"/>
                <w:lang w:val="ro-MD"/>
              </w:rPr>
              <w:t>Autoritățile</w:t>
            </w:r>
          </w:p>
          <w:p w14:paraId="4449B090" w14:textId="375303C8" w:rsidR="00610CA8" w:rsidRPr="00542AFB" w:rsidRDefault="00ED492E" w:rsidP="00ED492E">
            <w:pPr>
              <w:spacing w:after="0"/>
              <w:jc w:val="center"/>
              <w:rPr>
                <w:rFonts w:cs="Times New Roman"/>
                <w:sz w:val="22"/>
                <w:lang w:val="ro-MD"/>
              </w:rPr>
            </w:pPr>
            <w:r w:rsidRPr="00542AFB">
              <w:rPr>
                <w:rFonts w:cs="Times New Roman"/>
                <w:color w:val="000000"/>
                <w:sz w:val="22"/>
                <w:lang w:val="ro-MD"/>
              </w:rPr>
              <w:t>responsabile</w:t>
            </w:r>
          </w:p>
          <w:p w14:paraId="5A076D5C" w14:textId="77777777" w:rsidR="00610CA8" w:rsidRPr="00542AFB" w:rsidRDefault="00610CA8" w:rsidP="00610CA8">
            <w:pPr>
              <w:spacing w:after="0"/>
              <w:jc w:val="center"/>
              <w:rPr>
                <w:rFonts w:cs="Times New Roman"/>
                <w:i/>
                <w:iCs/>
                <w:sz w:val="22"/>
                <w:lang w:val="ro-MD"/>
              </w:rPr>
            </w:pPr>
          </w:p>
        </w:tc>
        <w:tc>
          <w:tcPr>
            <w:tcW w:w="1843" w:type="dxa"/>
            <w:shd w:val="clear" w:color="auto" w:fill="FFF2CC"/>
            <w:tcMar>
              <w:top w:w="0" w:type="dxa"/>
              <w:left w:w="108" w:type="dxa"/>
              <w:bottom w:w="0" w:type="dxa"/>
              <w:right w:w="108" w:type="dxa"/>
            </w:tcMar>
            <w:hideMark/>
          </w:tcPr>
          <w:p w14:paraId="1A415235" w14:textId="77777777" w:rsidR="00ED492E" w:rsidRPr="00542AFB" w:rsidRDefault="00ED492E" w:rsidP="00ED492E">
            <w:pPr>
              <w:spacing w:after="0"/>
              <w:jc w:val="center"/>
              <w:rPr>
                <w:rFonts w:cs="Times New Roman"/>
                <w:b/>
                <w:bCs/>
                <w:sz w:val="22"/>
                <w:lang w:val="ro-MD"/>
              </w:rPr>
            </w:pPr>
            <w:r w:rsidRPr="00542AFB">
              <w:rPr>
                <w:rFonts w:cs="Times New Roman"/>
                <w:b/>
                <w:bCs/>
                <w:color w:val="000000"/>
                <w:sz w:val="22"/>
                <w:lang w:val="ro-MD"/>
              </w:rPr>
              <w:t>Acte UE pentru transpunere/</w:t>
            </w:r>
          </w:p>
          <w:p w14:paraId="6A0F3C4C" w14:textId="56FB8DC0" w:rsidR="00610CA8" w:rsidRPr="00542AFB" w:rsidRDefault="00ED492E" w:rsidP="00ED492E">
            <w:pPr>
              <w:spacing w:after="0"/>
              <w:jc w:val="center"/>
              <w:rPr>
                <w:rFonts w:cs="Times New Roman"/>
                <w:sz w:val="22"/>
                <w:lang w:val="ro-MD"/>
              </w:rPr>
            </w:pPr>
            <w:r w:rsidRPr="00542AFB">
              <w:rPr>
                <w:rFonts w:cs="Times New Roman"/>
                <w:b/>
                <w:bCs/>
                <w:color w:val="000000"/>
                <w:sz w:val="22"/>
                <w:lang w:val="ro-MD"/>
              </w:rPr>
              <w:t>Nr. CELEX</w:t>
            </w:r>
          </w:p>
        </w:tc>
        <w:tc>
          <w:tcPr>
            <w:tcW w:w="1842" w:type="dxa"/>
            <w:shd w:val="clear" w:color="auto" w:fill="FFF2CC"/>
            <w:tcMar>
              <w:top w:w="0" w:type="dxa"/>
              <w:left w:w="108" w:type="dxa"/>
              <w:bottom w:w="0" w:type="dxa"/>
              <w:right w:w="108" w:type="dxa"/>
            </w:tcMar>
            <w:hideMark/>
          </w:tcPr>
          <w:p w14:paraId="5A870EFE" w14:textId="77777777" w:rsidR="00610CA8" w:rsidRPr="00542AFB" w:rsidRDefault="00610CA8" w:rsidP="00610CA8">
            <w:pPr>
              <w:spacing w:after="0"/>
              <w:jc w:val="center"/>
              <w:rPr>
                <w:rFonts w:cs="Times New Roman"/>
                <w:color w:val="000000"/>
                <w:sz w:val="22"/>
                <w:lang w:val="ro-MD"/>
              </w:rPr>
            </w:pPr>
            <w:r w:rsidRPr="00542AFB">
              <w:rPr>
                <w:rFonts w:cs="Times New Roman"/>
                <w:color w:val="000000"/>
                <w:sz w:val="22"/>
                <w:lang w:val="ro-MD"/>
              </w:rPr>
              <w:t>Documente de referință</w:t>
            </w:r>
          </w:p>
          <w:p w14:paraId="65892385" w14:textId="49EC9302" w:rsidR="00610CA8" w:rsidRPr="00542AFB" w:rsidRDefault="00610CA8" w:rsidP="00610CA8">
            <w:pPr>
              <w:spacing w:after="0"/>
              <w:jc w:val="center"/>
              <w:rPr>
                <w:rFonts w:cs="Times New Roman"/>
                <w:sz w:val="22"/>
                <w:lang w:val="ro-MD"/>
              </w:rPr>
            </w:pPr>
          </w:p>
        </w:tc>
      </w:tr>
    </w:tbl>
    <w:p w14:paraId="2BE9F232" w14:textId="77777777" w:rsidR="00D13647" w:rsidRPr="00542AFB" w:rsidRDefault="00D13647">
      <w:pPr>
        <w:rPr>
          <w:rFonts w:cs="Times New Roman"/>
          <w:sz w:val="16"/>
          <w:szCs w:val="16"/>
          <w:lang w:val="ro-MD"/>
        </w:rPr>
      </w:pPr>
    </w:p>
    <w:tbl>
      <w:tblPr>
        <w:tblStyle w:val="TableGrid"/>
        <w:tblW w:w="14601" w:type="dxa"/>
        <w:tblInd w:w="-431" w:type="dxa"/>
        <w:tblLook w:val="04A0" w:firstRow="1" w:lastRow="0" w:firstColumn="1" w:lastColumn="0" w:noHBand="0" w:noVBand="1"/>
      </w:tblPr>
      <w:tblGrid>
        <w:gridCol w:w="700"/>
        <w:gridCol w:w="2682"/>
        <w:gridCol w:w="2294"/>
        <w:gridCol w:w="1561"/>
        <w:gridCol w:w="1957"/>
        <w:gridCol w:w="1629"/>
        <w:gridCol w:w="75"/>
        <w:gridCol w:w="1841"/>
        <w:gridCol w:w="1862"/>
      </w:tblGrid>
      <w:tr w:rsidR="00ED492E" w:rsidRPr="00F133D8" w14:paraId="2DB87D4A" w14:textId="77777777" w:rsidTr="007B23FE">
        <w:tc>
          <w:tcPr>
            <w:tcW w:w="700" w:type="dxa"/>
          </w:tcPr>
          <w:p w14:paraId="4EEE8C8D" w14:textId="1491F261"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3092EED1" w14:textId="6C4B4A13"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pentru transpunerea în legislația națională a Regulamentul (UE) 2016/679 </w:t>
            </w:r>
          </w:p>
        </w:tc>
        <w:tc>
          <w:tcPr>
            <w:tcW w:w="2294" w:type="dxa"/>
            <w:shd w:val="clear" w:color="auto" w:fill="FFFFFF" w:themeFill="background1"/>
          </w:tcPr>
          <w:p w14:paraId="0FE0897E" w14:textId="691B8DA5" w:rsidR="00ED492E" w:rsidRPr="00542AFB" w:rsidRDefault="00ED492E" w:rsidP="00ED492E">
            <w:pPr>
              <w:jc w:val="center"/>
              <w:rPr>
                <w:rFonts w:cs="Times New Roman"/>
                <w:sz w:val="22"/>
                <w:lang w:val="ro-MD"/>
              </w:rPr>
            </w:pPr>
          </w:p>
        </w:tc>
        <w:tc>
          <w:tcPr>
            <w:tcW w:w="1561" w:type="dxa"/>
            <w:shd w:val="clear" w:color="auto" w:fill="FFFFFF" w:themeFill="background1"/>
          </w:tcPr>
          <w:p w14:paraId="6F45EF6F" w14:textId="2567E51B"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Februarie 2024</w:t>
            </w:r>
          </w:p>
        </w:tc>
        <w:tc>
          <w:tcPr>
            <w:tcW w:w="1957" w:type="dxa"/>
            <w:shd w:val="clear" w:color="auto" w:fill="FFFFFF" w:themeFill="background1"/>
          </w:tcPr>
          <w:p w14:paraId="1040D399" w14:textId="68ADC53A"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4CA64E4E"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MJ</w:t>
            </w:r>
          </w:p>
          <w:p w14:paraId="6541D1A9" w14:textId="2316EE1D"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CPDCP</w:t>
            </w:r>
          </w:p>
        </w:tc>
        <w:tc>
          <w:tcPr>
            <w:tcW w:w="1916" w:type="dxa"/>
            <w:gridSpan w:val="2"/>
            <w:shd w:val="clear" w:color="auto" w:fill="FFFFFF" w:themeFill="background1"/>
          </w:tcPr>
          <w:p w14:paraId="7711DD55" w14:textId="6A154102" w:rsidR="00ED492E" w:rsidRPr="00542AFB" w:rsidRDefault="007C4404" w:rsidP="00ED492E">
            <w:pPr>
              <w:jc w:val="center"/>
              <w:rPr>
                <w:rFonts w:eastAsia="Times New Roman" w:cs="Times New Roman"/>
                <w:sz w:val="22"/>
                <w:lang w:val="ro-MD"/>
              </w:rPr>
            </w:pPr>
            <w:hyperlink r:id="rId8">
              <w:r w:rsidR="00ED492E" w:rsidRPr="00542AFB">
                <w:rPr>
                  <w:rFonts w:eastAsia="Times New Roman" w:cs="Times New Roman"/>
                  <w:color w:val="0563C1"/>
                  <w:sz w:val="22"/>
                  <w:u w:val="single"/>
                  <w:lang w:val="ro-MD"/>
                </w:rPr>
                <w:t>32016R0679</w:t>
              </w:r>
            </w:hyperlink>
          </w:p>
        </w:tc>
        <w:tc>
          <w:tcPr>
            <w:tcW w:w="1862" w:type="dxa"/>
          </w:tcPr>
          <w:p w14:paraId="1CDCA444"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AA – Art. 13 și Anexa I </w:t>
            </w:r>
          </w:p>
          <w:p w14:paraId="57967EEC"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3.III</w:t>
            </w:r>
          </w:p>
          <w:p w14:paraId="4D5F571D" w14:textId="439002BE"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Opinia CE privind Cererea de aderare (Partea I)</w:t>
            </w:r>
          </w:p>
        </w:tc>
      </w:tr>
      <w:tr w:rsidR="00ED492E" w:rsidRPr="00542AFB" w14:paraId="2FF3A623" w14:textId="77777777" w:rsidTr="007B23FE">
        <w:tc>
          <w:tcPr>
            <w:tcW w:w="700" w:type="dxa"/>
          </w:tcPr>
          <w:p w14:paraId="11F94925" w14:textId="3E0C20B8"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2377D4B4" w14:textId="4CA5D821"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pentru revizuirea Codului de procedură penală</w:t>
            </w:r>
          </w:p>
        </w:tc>
        <w:tc>
          <w:tcPr>
            <w:tcW w:w="2294" w:type="dxa"/>
            <w:shd w:val="clear" w:color="auto" w:fill="FFFFFF" w:themeFill="background1"/>
          </w:tcPr>
          <w:p w14:paraId="4727C313" w14:textId="0FFC41D4" w:rsidR="00ED492E" w:rsidRPr="00542AFB" w:rsidRDefault="00ED492E" w:rsidP="00ED492E">
            <w:pPr>
              <w:jc w:val="center"/>
              <w:rPr>
                <w:rFonts w:cs="Times New Roman"/>
                <w:sz w:val="22"/>
                <w:lang w:val="ro-MD"/>
              </w:rPr>
            </w:pPr>
          </w:p>
        </w:tc>
        <w:tc>
          <w:tcPr>
            <w:tcW w:w="1561" w:type="dxa"/>
            <w:shd w:val="clear" w:color="auto" w:fill="FFFFFF" w:themeFill="background1"/>
          </w:tcPr>
          <w:p w14:paraId="26B202D1" w14:textId="1DCD0CFC"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Martie 2024</w:t>
            </w:r>
          </w:p>
        </w:tc>
        <w:tc>
          <w:tcPr>
            <w:tcW w:w="1957" w:type="dxa"/>
            <w:shd w:val="clear" w:color="auto" w:fill="FFFFFF" w:themeFill="background1"/>
          </w:tcPr>
          <w:p w14:paraId="4D17732C" w14:textId="6D7441BF"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41B997F7"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MJ</w:t>
            </w:r>
          </w:p>
          <w:p w14:paraId="2B17B066" w14:textId="77777777" w:rsidR="00ED492E" w:rsidRPr="00542AFB" w:rsidRDefault="00ED492E" w:rsidP="00ED492E">
            <w:pPr>
              <w:jc w:val="center"/>
              <w:rPr>
                <w:rFonts w:eastAsia="Times New Roman" w:cs="Times New Roman"/>
                <w:sz w:val="22"/>
                <w:lang w:val="ro-MD"/>
              </w:rPr>
            </w:pPr>
          </w:p>
        </w:tc>
        <w:tc>
          <w:tcPr>
            <w:tcW w:w="1916" w:type="dxa"/>
            <w:gridSpan w:val="2"/>
            <w:shd w:val="clear" w:color="auto" w:fill="FFFFFF" w:themeFill="background1"/>
          </w:tcPr>
          <w:p w14:paraId="51AAB336" w14:textId="4C6BDCBE"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w:t>
            </w:r>
          </w:p>
        </w:tc>
        <w:tc>
          <w:tcPr>
            <w:tcW w:w="1862" w:type="dxa"/>
          </w:tcPr>
          <w:p w14:paraId="06C61928"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3.III </w:t>
            </w:r>
          </w:p>
          <w:p w14:paraId="0BED95C1" w14:textId="78BFB6BF"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24</w:t>
            </w:r>
          </w:p>
        </w:tc>
      </w:tr>
      <w:tr w:rsidR="00ED492E" w:rsidRPr="00542AFB" w14:paraId="583CB962" w14:textId="77777777" w:rsidTr="007B23FE">
        <w:tc>
          <w:tcPr>
            <w:tcW w:w="700" w:type="dxa"/>
          </w:tcPr>
          <w:p w14:paraId="51F5C965" w14:textId="7250167F"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5D3BFC22" w14:textId="3DB706D2"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pentru modificarea și completarea Legii nr. 20/2009 privind prevenirea și combaterea criminalității informatice</w:t>
            </w:r>
          </w:p>
        </w:tc>
        <w:tc>
          <w:tcPr>
            <w:tcW w:w="2294" w:type="dxa"/>
            <w:shd w:val="clear" w:color="auto" w:fill="FFFFFF" w:themeFill="background1"/>
          </w:tcPr>
          <w:p w14:paraId="61449963" w14:textId="5B7610D8" w:rsidR="00ED492E" w:rsidRPr="00542AFB" w:rsidRDefault="00ED492E" w:rsidP="00ED492E">
            <w:pPr>
              <w:jc w:val="center"/>
              <w:rPr>
                <w:rFonts w:cs="Times New Roman"/>
                <w:sz w:val="22"/>
                <w:lang w:val="ro-MD"/>
              </w:rPr>
            </w:pPr>
          </w:p>
        </w:tc>
        <w:tc>
          <w:tcPr>
            <w:tcW w:w="1561" w:type="dxa"/>
            <w:shd w:val="clear" w:color="auto" w:fill="FFFFFF" w:themeFill="background1"/>
          </w:tcPr>
          <w:p w14:paraId="4F4EF5FE" w14:textId="5E77E0A8"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7897C538" w14:textId="200B2A02"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0807B8DF"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MAI</w:t>
            </w:r>
          </w:p>
          <w:p w14:paraId="2B4C0A32"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IGP</w:t>
            </w:r>
          </w:p>
          <w:p w14:paraId="1F2FE912"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MJ</w:t>
            </w:r>
          </w:p>
          <w:p w14:paraId="0C0D2744"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MIDR</w:t>
            </w:r>
          </w:p>
          <w:p w14:paraId="6FA8195E"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MDED</w:t>
            </w:r>
          </w:p>
          <w:p w14:paraId="42E2F98A" w14:textId="77777777" w:rsidR="00ED492E" w:rsidRPr="00542AFB" w:rsidRDefault="00ED492E" w:rsidP="00ED492E">
            <w:pPr>
              <w:jc w:val="center"/>
              <w:rPr>
                <w:rFonts w:eastAsia="Times New Roman" w:cs="Times New Roman"/>
                <w:sz w:val="22"/>
                <w:lang w:val="ro-MD"/>
              </w:rPr>
            </w:pPr>
          </w:p>
        </w:tc>
        <w:tc>
          <w:tcPr>
            <w:tcW w:w="1916" w:type="dxa"/>
            <w:gridSpan w:val="2"/>
            <w:shd w:val="clear" w:color="auto" w:fill="FFFFFF" w:themeFill="background1"/>
          </w:tcPr>
          <w:p w14:paraId="40628A07" w14:textId="610037E4"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w:t>
            </w:r>
          </w:p>
        </w:tc>
        <w:tc>
          <w:tcPr>
            <w:tcW w:w="1862" w:type="dxa"/>
          </w:tcPr>
          <w:p w14:paraId="6DD2A576"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16 alin. (1) lit. (g)</w:t>
            </w:r>
          </w:p>
          <w:p w14:paraId="4522853F"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3.III </w:t>
            </w:r>
          </w:p>
          <w:p w14:paraId="17AEE3C9" w14:textId="585E9295"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24</w:t>
            </w:r>
          </w:p>
        </w:tc>
      </w:tr>
      <w:tr w:rsidR="00ED492E" w:rsidRPr="00542AFB" w14:paraId="5F98A7AD" w14:textId="77777777" w:rsidTr="007B23FE">
        <w:tc>
          <w:tcPr>
            <w:tcW w:w="700" w:type="dxa"/>
          </w:tcPr>
          <w:p w14:paraId="4DB02320" w14:textId="057BF64F"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008E35F7" w14:textId="77777777" w:rsidR="00ED492E" w:rsidRPr="00542AFB" w:rsidRDefault="00ED492E" w:rsidP="00ED492E">
            <w:pPr>
              <w:jc w:val="both"/>
              <w:rPr>
                <w:rFonts w:eastAsia="Times New Roman" w:cs="Times New Roman"/>
                <w:sz w:val="22"/>
                <w:lang w:val="ro-MD"/>
              </w:rPr>
            </w:pPr>
            <w:r w:rsidRPr="00542AFB">
              <w:rPr>
                <w:rFonts w:eastAsia="Times New Roman" w:cs="Times New Roman"/>
                <w:sz w:val="22"/>
                <w:lang w:val="ro-MD"/>
              </w:rPr>
              <w:t>Proiectul de lege cu privire la frontiera de stat aliniat la Regulamentul (UE) 2016/399 (Codul Frontierelor Schengen), Regulamentul (UE) 2016/679 și Directiva 2004/82/CE</w:t>
            </w:r>
          </w:p>
          <w:p w14:paraId="794067B3" w14:textId="75EF8354" w:rsidR="00C85AF5" w:rsidRPr="00542AFB" w:rsidRDefault="00C85AF5" w:rsidP="00ED492E">
            <w:pPr>
              <w:jc w:val="both"/>
              <w:rPr>
                <w:rFonts w:cs="Times New Roman"/>
                <w:sz w:val="22"/>
                <w:lang w:val="ro-MD"/>
              </w:rPr>
            </w:pPr>
          </w:p>
        </w:tc>
        <w:tc>
          <w:tcPr>
            <w:tcW w:w="2294" w:type="dxa"/>
            <w:shd w:val="clear" w:color="auto" w:fill="FFFFFF" w:themeFill="background1"/>
          </w:tcPr>
          <w:p w14:paraId="36D73F81" w14:textId="7E772702" w:rsidR="00ED492E" w:rsidRPr="00542AFB" w:rsidRDefault="00ED492E" w:rsidP="00ED492E">
            <w:pPr>
              <w:jc w:val="center"/>
              <w:rPr>
                <w:rFonts w:cs="Times New Roman"/>
                <w:sz w:val="22"/>
                <w:lang w:val="ro-MD"/>
              </w:rPr>
            </w:pPr>
          </w:p>
        </w:tc>
        <w:tc>
          <w:tcPr>
            <w:tcW w:w="1561" w:type="dxa"/>
            <w:shd w:val="clear" w:color="auto" w:fill="FFFFFF" w:themeFill="background1"/>
          </w:tcPr>
          <w:p w14:paraId="37F28751" w14:textId="77777777" w:rsidR="00ED492E" w:rsidRPr="00542AFB" w:rsidRDefault="00ED492E" w:rsidP="00ED492E">
            <w:pPr>
              <w:spacing w:after="120"/>
              <w:jc w:val="center"/>
              <w:rPr>
                <w:rFonts w:eastAsia="Times New Roman" w:cs="Times New Roman"/>
                <w:sz w:val="22"/>
                <w:lang w:val="ro-MD"/>
              </w:rPr>
            </w:pPr>
            <w:r w:rsidRPr="00542AFB">
              <w:rPr>
                <w:rFonts w:eastAsia="Times New Roman" w:cs="Times New Roman"/>
                <w:sz w:val="22"/>
                <w:lang w:val="ro-MD"/>
              </w:rPr>
              <w:t>Ianuarie 2024</w:t>
            </w:r>
          </w:p>
          <w:p w14:paraId="6E3DF2AF" w14:textId="77777777" w:rsidR="00ED492E" w:rsidRPr="00542AFB" w:rsidRDefault="00ED492E" w:rsidP="00ED492E">
            <w:pPr>
              <w:spacing w:after="120"/>
              <w:jc w:val="center"/>
              <w:rPr>
                <w:rFonts w:eastAsia="Times New Roman" w:cs="Times New Roman"/>
                <w:sz w:val="22"/>
                <w:lang w:val="ro-MD"/>
              </w:rPr>
            </w:pPr>
          </w:p>
          <w:p w14:paraId="67C696B6" w14:textId="77777777" w:rsidR="00ED492E" w:rsidRPr="00542AFB" w:rsidRDefault="00ED492E" w:rsidP="00ED492E">
            <w:pPr>
              <w:spacing w:after="120"/>
              <w:jc w:val="center"/>
              <w:rPr>
                <w:rFonts w:eastAsia="Times New Roman" w:cs="Times New Roman"/>
                <w:sz w:val="22"/>
                <w:lang w:val="ro-MD"/>
              </w:rPr>
            </w:pPr>
          </w:p>
        </w:tc>
        <w:tc>
          <w:tcPr>
            <w:tcW w:w="1957" w:type="dxa"/>
            <w:shd w:val="clear" w:color="auto" w:fill="FFFFFF" w:themeFill="background1"/>
          </w:tcPr>
          <w:p w14:paraId="51F5B4A9" w14:textId="67575EAC" w:rsidR="00ED492E" w:rsidRPr="00542AFB" w:rsidRDefault="00ED492E" w:rsidP="00ED492E">
            <w:pPr>
              <w:spacing w:after="120"/>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1EE217CC"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MAI</w:t>
            </w:r>
          </w:p>
          <w:p w14:paraId="62B7AF45"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IGPF</w:t>
            </w:r>
          </w:p>
          <w:p w14:paraId="3BCBD2D1"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MF</w:t>
            </w:r>
          </w:p>
          <w:p w14:paraId="4AABCE34" w14:textId="15637338" w:rsidR="00ED492E" w:rsidRPr="00542AFB" w:rsidRDefault="00ED492E" w:rsidP="00ED492E">
            <w:pPr>
              <w:spacing w:after="120"/>
              <w:jc w:val="center"/>
              <w:rPr>
                <w:rFonts w:eastAsia="Times New Roman" w:cs="Times New Roman"/>
                <w:sz w:val="22"/>
                <w:lang w:val="ro-MD"/>
              </w:rPr>
            </w:pPr>
            <w:r w:rsidRPr="00542AFB">
              <w:rPr>
                <w:rFonts w:eastAsia="Times New Roman" w:cs="Times New Roman"/>
                <w:sz w:val="22"/>
                <w:lang w:val="ro-MD"/>
              </w:rPr>
              <w:t>SV</w:t>
            </w:r>
          </w:p>
        </w:tc>
        <w:tc>
          <w:tcPr>
            <w:tcW w:w="1916" w:type="dxa"/>
            <w:gridSpan w:val="2"/>
            <w:shd w:val="clear" w:color="auto" w:fill="FFFFFF" w:themeFill="background1"/>
          </w:tcPr>
          <w:p w14:paraId="606D21FC" w14:textId="77777777" w:rsidR="00ED492E" w:rsidRPr="00542AFB" w:rsidRDefault="007C4404" w:rsidP="00ED492E">
            <w:pPr>
              <w:jc w:val="center"/>
              <w:rPr>
                <w:rFonts w:eastAsia="Times New Roman" w:cs="Times New Roman"/>
                <w:sz w:val="22"/>
                <w:lang w:val="ro-MD"/>
              </w:rPr>
            </w:pPr>
            <w:hyperlink r:id="rId9">
              <w:r w:rsidR="00ED492E" w:rsidRPr="00542AFB">
                <w:rPr>
                  <w:rFonts w:eastAsia="Times New Roman" w:cs="Times New Roman"/>
                  <w:color w:val="0563C1"/>
                  <w:sz w:val="22"/>
                  <w:u w:val="single"/>
                  <w:lang w:val="ro-MD"/>
                </w:rPr>
                <w:t>32016R0399</w:t>
              </w:r>
            </w:hyperlink>
          </w:p>
          <w:p w14:paraId="55BD9990" w14:textId="77777777" w:rsidR="00ED492E" w:rsidRPr="00542AFB" w:rsidRDefault="007C4404" w:rsidP="00ED492E">
            <w:pPr>
              <w:jc w:val="center"/>
              <w:rPr>
                <w:rFonts w:eastAsia="Times New Roman" w:cs="Times New Roman"/>
                <w:sz w:val="22"/>
                <w:lang w:val="ro-MD"/>
              </w:rPr>
            </w:pPr>
            <w:hyperlink r:id="rId10">
              <w:r w:rsidR="00ED492E" w:rsidRPr="00542AFB">
                <w:rPr>
                  <w:rFonts w:eastAsia="Times New Roman" w:cs="Times New Roman"/>
                  <w:color w:val="0563C1"/>
                  <w:sz w:val="22"/>
                  <w:u w:val="single"/>
                  <w:lang w:val="ro-MD"/>
                </w:rPr>
                <w:t>32016R0679</w:t>
              </w:r>
            </w:hyperlink>
          </w:p>
          <w:p w14:paraId="43D13AA9" w14:textId="65B8FB0F" w:rsidR="00ED492E" w:rsidRPr="00542AFB" w:rsidRDefault="007C4404" w:rsidP="00ED492E">
            <w:pPr>
              <w:spacing w:after="120"/>
              <w:jc w:val="center"/>
              <w:rPr>
                <w:rFonts w:eastAsia="Times New Roman" w:cs="Times New Roman"/>
                <w:sz w:val="22"/>
                <w:lang w:val="ro-MD"/>
              </w:rPr>
            </w:pPr>
            <w:hyperlink r:id="rId11">
              <w:r w:rsidR="00ED492E" w:rsidRPr="00542AFB">
                <w:rPr>
                  <w:rFonts w:eastAsia="Times New Roman" w:cs="Times New Roman"/>
                  <w:color w:val="0563C1"/>
                  <w:sz w:val="22"/>
                  <w:u w:val="single"/>
                  <w:lang w:val="ro-MD"/>
                </w:rPr>
                <w:t>32004L0082</w:t>
              </w:r>
            </w:hyperlink>
          </w:p>
        </w:tc>
        <w:tc>
          <w:tcPr>
            <w:tcW w:w="1862" w:type="dxa"/>
          </w:tcPr>
          <w:p w14:paraId="3F2A5005"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AA – Art. 14 </w:t>
            </w:r>
          </w:p>
          <w:p w14:paraId="554CAD40"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3.III. Mobilitatea, migrația, azilul și gestionarea frontierelor </w:t>
            </w:r>
          </w:p>
          <w:p w14:paraId="6C05ADAA" w14:textId="799F5D7E"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24</w:t>
            </w:r>
          </w:p>
        </w:tc>
      </w:tr>
      <w:tr w:rsidR="00ED492E" w:rsidRPr="00542AFB" w14:paraId="7DF846D2" w14:textId="77777777" w:rsidTr="007B23FE">
        <w:tc>
          <w:tcPr>
            <w:tcW w:w="700" w:type="dxa"/>
          </w:tcPr>
          <w:p w14:paraId="248ABA05" w14:textId="73F31D73"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53C3AA30" w14:textId="77777777" w:rsidR="00ED492E" w:rsidRPr="00542AFB" w:rsidRDefault="00ED492E" w:rsidP="00ED492E">
            <w:pPr>
              <w:jc w:val="both"/>
              <w:rPr>
                <w:rFonts w:eastAsia="Times New Roman" w:cs="Times New Roman"/>
                <w:sz w:val="22"/>
                <w:lang w:val="ro-MD"/>
              </w:rPr>
            </w:pPr>
            <w:r w:rsidRPr="00542AFB">
              <w:rPr>
                <w:rFonts w:eastAsia="Times New Roman" w:cs="Times New Roman"/>
                <w:sz w:val="22"/>
                <w:lang w:val="ro-MD"/>
              </w:rPr>
              <w:t>Proiectul de lege privind operarea modificărilor în Legea nr. 231/2022 privind recensământul populației și al locuințelor în anul 2024, în vederea transpunerii Regulamentului (CE) nr. 763/2008</w:t>
            </w:r>
          </w:p>
          <w:p w14:paraId="790F249C" w14:textId="6AB8EF5D" w:rsidR="00C85AF5" w:rsidRPr="00542AFB" w:rsidRDefault="00C85AF5" w:rsidP="00ED492E">
            <w:pPr>
              <w:jc w:val="both"/>
              <w:rPr>
                <w:rFonts w:cs="Times New Roman"/>
                <w:sz w:val="22"/>
                <w:lang w:val="ro-MD"/>
              </w:rPr>
            </w:pPr>
          </w:p>
        </w:tc>
        <w:tc>
          <w:tcPr>
            <w:tcW w:w="2294" w:type="dxa"/>
            <w:shd w:val="clear" w:color="auto" w:fill="FFFFFF" w:themeFill="background1"/>
          </w:tcPr>
          <w:p w14:paraId="54FC69DC" w14:textId="3C20620D" w:rsidR="00ED492E" w:rsidRPr="00542AFB" w:rsidRDefault="00ED492E" w:rsidP="00ED492E">
            <w:pPr>
              <w:jc w:val="center"/>
              <w:rPr>
                <w:rFonts w:cs="Times New Roman"/>
                <w:sz w:val="22"/>
                <w:lang w:val="ro-MD"/>
              </w:rPr>
            </w:pPr>
          </w:p>
        </w:tc>
        <w:tc>
          <w:tcPr>
            <w:tcW w:w="1561" w:type="dxa"/>
            <w:shd w:val="clear" w:color="auto" w:fill="FFFFFF" w:themeFill="background1"/>
          </w:tcPr>
          <w:p w14:paraId="20281DE8" w14:textId="77777777" w:rsidR="00ED492E" w:rsidRPr="00542AFB" w:rsidRDefault="00ED492E" w:rsidP="00ED492E">
            <w:pPr>
              <w:spacing w:after="120"/>
              <w:jc w:val="center"/>
              <w:rPr>
                <w:rFonts w:eastAsia="Times New Roman" w:cs="Times New Roman"/>
                <w:sz w:val="22"/>
                <w:lang w:val="ro-MD"/>
              </w:rPr>
            </w:pPr>
            <w:r w:rsidRPr="00542AFB">
              <w:rPr>
                <w:rFonts w:eastAsia="Times New Roman" w:cs="Times New Roman"/>
                <w:sz w:val="22"/>
                <w:lang w:val="ro-MD"/>
              </w:rPr>
              <w:t>Decembrie 2024</w:t>
            </w:r>
          </w:p>
          <w:p w14:paraId="3E100A46" w14:textId="77777777" w:rsidR="00ED492E" w:rsidRPr="00542AFB" w:rsidRDefault="00ED492E" w:rsidP="00ED492E">
            <w:pPr>
              <w:spacing w:after="120"/>
              <w:jc w:val="center"/>
              <w:rPr>
                <w:rFonts w:eastAsia="Times New Roman" w:cs="Times New Roman"/>
                <w:sz w:val="22"/>
                <w:lang w:val="ro-MD"/>
              </w:rPr>
            </w:pPr>
          </w:p>
          <w:p w14:paraId="0866F3BA" w14:textId="77777777" w:rsidR="00ED492E" w:rsidRPr="00542AFB" w:rsidRDefault="00ED492E" w:rsidP="00ED492E">
            <w:pPr>
              <w:spacing w:after="120"/>
              <w:jc w:val="center"/>
              <w:rPr>
                <w:rFonts w:eastAsia="Times New Roman" w:cs="Times New Roman"/>
                <w:sz w:val="22"/>
                <w:lang w:val="ro-MD"/>
              </w:rPr>
            </w:pPr>
          </w:p>
          <w:p w14:paraId="0C074AA0" w14:textId="77777777" w:rsidR="00ED492E" w:rsidRPr="00542AFB" w:rsidRDefault="00ED492E" w:rsidP="00ED492E">
            <w:pPr>
              <w:spacing w:after="120"/>
              <w:jc w:val="center"/>
              <w:rPr>
                <w:rFonts w:eastAsia="Times New Roman" w:cs="Times New Roman"/>
                <w:sz w:val="22"/>
                <w:lang w:val="ro-MD"/>
              </w:rPr>
            </w:pPr>
          </w:p>
        </w:tc>
        <w:tc>
          <w:tcPr>
            <w:tcW w:w="1957" w:type="dxa"/>
            <w:shd w:val="clear" w:color="auto" w:fill="FFFFFF" w:themeFill="background1"/>
          </w:tcPr>
          <w:p w14:paraId="1A555171" w14:textId="7E891A27" w:rsidR="00ED492E" w:rsidRPr="00542AFB" w:rsidRDefault="00ED492E" w:rsidP="00ED492E">
            <w:pPr>
              <w:spacing w:after="120"/>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6BE932B9" w14:textId="1A5B5B1A" w:rsidR="00ED492E" w:rsidRPr="00542AFB" w:rsidRDefault="00ED492E" w:rsidP="00ED492E">
            <w:pPr>
              <w:spacing w:after="120"/>
              <w:jc w:val="center"/>
              <w:rPr>
                <w:rFonts w:eastAsia="Times New Roman" w:cs="Times New Roman"/>
                <w:sz w:val="22"/>
                <w:lang w:val="ro-MD"/>
              </w:rPr>
            </w:pPr>
            <w:r w:rsidRPr="00542AFB">
              <w:rPr>
                <w:rFonts w:eastAsia="Times New Roman" w:cs="Times New Roman"/>
                <w:sz w:val="22"/>
                <w:lang w:val="ro-MD"/>
              </w:rPr>
              <w:t>BNS</w:t>
            </w:r>
          </w:p>
        </w:tc>
        <w:tc>
          <w:tcPr>
            <w:tcW w:w="1916" w:type="dxa"/>
            <w:gridSpan w:val="2"/>
            <w:shd w:val="clear" w:color="auto" w:fill="FFFFFF" w:themeFill="background1"/>
          </w:tcPr>
          <w:p w14:paraId="17E93829" w14:textId="6633ED76" w:rsidR="00ED492E" w:rsidRPr="00542AFB" w:rsidRDefault="007C4404" w:rsidP="00ED492E">
            <w:pPr>
              <w:spacing w:after="120"/>
              <w:jc w:val="center"/>
              <w:rPr>
                <w:rFonts w:eastAsia="Times New Roman" w:cs="Times New Roman"/>
                <w:sz w:val="22"/>
                <w:lang w:val="ro-MD"/>
              </w:rPr>
            </w:pPr>
            <w:hyperlink r:id="rId12">
              <w:r w:rsidR="00ED492E" w:rsidRPr="00542AFB">
                <w:rPr>
                  <w:rFonts w:eastAsia="Times New Roman" w:cs="Times New Roman"/>
                  <w:sz w:val="22"/>
                  <w:lang w:val="ro-MD"/>
                </w:rPr>
                <w:t>32008R0763</w:t>
              </w:r>
            </w:hyperlink>
          </w:p>
        </w:tc>
        <w:tc>
          <w:tcPr>
            <w:tcW w:w="1862" w:type="dxa"/>
          </w:tcPr>
          <w:p w14:paraId="1B923ACF"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43 lit. (a) și Anexa V</w:t>
            </w:r>
          </w:p>
          <w:p w14:paraId="53E6DB29"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3.IV.10</w:t>
            </w:r>
          </w:p>
          <w:p w14:paraId="057DFDEC" w14:textId="5A728411"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18</w:t>
            </w:r>
          </w:p>
        </w:tc>
      </w:tr>
      <w:tr w:rsidR="00ED492E" w:rsidRPr="00F133D8" w14:paraId="6ACCFB94" w14:textId="77777777" w:rsidTr="007B23FE">
        <w:tc>
          <w:tcPr>
            <w:tcW w:w="700" w:type="dxa"/>
          </w:tcPr>
          <w:p w14:paraId="015EBE83" w14:textId="50BDB1CC" w:rsidR="00ED492E" w:rsidRPr="00542AFB" w:rsidRDefault="00ED492E" w:rsidP="00AC4FA5">
            <w:pPr>
              <w:pStyle w:val="ListParagraph"/>
              <w:numPr>
                <w:ilvl w:val="0"/>
                <w:numId w:val="7"/>
              </w:numPr>
              <w:jc w:val="center"/>
              <w:rPr>
                <w:rFonts w:cs="Times New Roman"/>
                <w:b/>
                <w:bCs/>
                <w:sz w:val="22"/>
                <w:lang w:val="ro-MD"/>
              </w:rPr>
            </w:pPr>
            <w:bookmarkStart w:id="3" w:name="_Hlk152146215"/>
          </w:p>
        </w:tc>
        <w:tc>
          <w:tcPr>
            <w:tcW w:w="2682" w:type="dxa"/>
            <w:shd w:val="clear" w:color="auto" w:fill="FFFFFF" w:themeFill="background1"/>
          </w:tcPr>
          <w:p w14:paraId="2ABF5F7D" w14:textId="72B47644"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pentru transpunerea Directivei (UE) 2017/1371 </w:t>
            </w:r>
          </w:p>
        </w:tc>
        <w:tc>
          <w:tcPr>
            <w:tcW w:w="2294" w:type="dxa"/>
            <w:shd w:val="clear" w:color="auto" w:fill="FFFFFF" w:themeFill="background1"/>
          </w:tcPr>
          <w:p w14:paraId="0ABF0539" w14:textId="415E5CF9" w:rsidR="00ED492E" w:rsidRPr="00542AFB" w:rsidRDefault="00ED492E" w:rsidP="00ED492E">
            <w:pPr>
              <w:jc w:val="center"/>
              <w:rPr>
                <w:rFonts w:cs="Times New Roman"/>
                <w:sz w:val="22"/>
                <w:lang w:val="ro-MD"/>
              </w:rPr>
            </w:pPr>
          </w:p>
        </w:tc>
        <w:tc>
          <w:tcPr>
            <w:tcW w:w="1561" w:type="dxa"/>
            <w:shd w:val="clear" w:color="auto" w:fill="FFFFFF" w:themeFill="background1"/>
          </w:tcPr>
          <w:p w14:paraId="758DB570" w14:textId="70A0E74E"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Martie 2024</w:t>
            </w:r>
          </w:p>
        </w:tc>
        <w:tc>
          <w:tcPr>
            <w:tcW w:w="1957" w:type="dxa"/>
            <w:shd w:val="clear" w:color="auto" w:fill="FFFFFF" w:themeFill="background1"/>
          </w:tcPr>
          <w:p w14:paraId="786649EA" w14:textId="6CBD33AA" w:rsidR="00ED492E" w:rsidRPr="00542AFB" w:rsidRDefault="00ED492E" w:rsidP="00ED492E">
            <w:pPr>
              <w:jc w:val="center"/>
              <w:rPr>
                <w:rFonts w:eastAsia="Times New Roman" w:cs="Times New Roman"/>
                <w:sz w:val="22"/>
                <w:lang w:val="ro-MD"/>
              </w:rPr>
            </w:pPr>
            <w:r w:rsidRPr="00542AFB">
              <w:rPr>
                <w:rFonts w:cs="Times New Roman"/>
                <w:sz w:val="22"/>
                <w:lang w:val="ro-MD"/>
              </w:rPr>
              <w:t>Sesiunea de primăvară</w:t>
            </w:r>
          </w:p>
        </w:tc>
        <w:tc>
          <w:tcPr>
            <w:tcW w:w="1629" w:type="dxa"/>
            <w:shd w:val="clear" w:color="auto" w:fill="FFFFFF" w:themeFill="background1"/>
          </w:tcPr>
          <w:p w14:paraId="3DC2AF90"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MJ</w:t>
            </w:r>
          </w:p>
          <w:p w14:paraId="70D60D36"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MF</w:t>
            </w:r>
          </w:p>
          <w:p w14:paraId="36CD3FFA" w14:textId="5EC5D204"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CNA</w:t>
            </w:r>
          </w:p>
        </w:tc>
        <w:tc>
          <w:tcPr>
            <w:tcW w:w="1916" w:type="dxa"/>
            <w:gridSpan w:val="2"/>
            <w:shd w:val="clear" w:color="auto" w:fill="FFFFFF" w:themeFill="background1"/>
          </w:tcPr>
          <w:p w14:paraId="7D806FC1" w14:textId="7129B6AF" w:rsidR="00ED492E" w:rsidRPr="00542AFB" w:rsidRDefault="007C4404" w:rsidP="00ED492E">
            <w:pPr>
              <w:jc w:val="center"/>
              <w:rPr>
                <w:rFonts w:eastAsia="Times New Roman" w:cs="Times New Roman"/>
                <w:color w:val="00B050"/>
                <w:sz w:val="22"/>
                <w:lang w:val="ro-MD"/>
              </w:rPr>
            </w:pPr>
            <w:hyperlink r:id="rId13">
              <w:r w:rsidR="00ED492E" w:rsidRPr="00542AFB">
                <w:rPr>
                  <w:rFonts w:eastAsia="Times New Roman" w:cs="Times New Roman"/>
                  <w:color w:val="2E74B5" w:themeColor="accent5" w:themeShade="BF"/>
                  <w:sz w:val="22"/>
                  <w:u w:val="single"/>
                  <w:lang w:val="ro-MD"/>
                </w:rPr>
                <w:t>32017L1371</w:t>
              </w:r>
            </w:hyperlink>
          </w:p>
        </w:tc>
        <w:tc>
          <w:tcPr>
            <w:tcW w:w="1862" w:type="dxa"/>
          </w:tcPr>
          <w:p w14:paraId="764167A6"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Art.4 lit. (e)</w:t>
            </w:r>
          </w:p>
          <w:p w14:paraId="46324596"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III Libertate, securitate și justiție</w:t>
            </w:r>
          </w:p>
          <w:p w14:paraId="3355CBD8" w14:textId="0DDD180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32</w:t>
            </w:r>
          </w:p>
        </w:tc>
      </w:tr>
      <w:bookmarkEnd w:id="3"/>
      <w:tr w:rsidR="00ED492E" w:rsidRPr="00F133D8" w14:paraId="1697ACDE" w14:textId="77777777" w:rsidTr="007B23FE">
        <w:tc>
          <w:tcPr>
            <w:tcW w:w="700" w:type="dxa"/>
          </w:tcPr>
          <w:p w14:paraId="558C7ED7" w14:textId="185AC40A"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09EAD9D2" w14:textId="0CED847F"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de modificare a art. 67 din Legea nr. 158/2008 </w:t>
            </w:r>
          </w:p>
        </w:tc>
        <w:tc>
          <w:tcPr>
            <w:tcW w:w="2294" w:type="dxa"/>
            <w:shd w:val="clear" w:color="auto" w:fill="FFFFFF" w:themeFill="background1"/>
          </w:tcPr>
          <w:p w14:paraId="11B30D5B" w14:textId="4BEFCE05" w:rsidR="00ED492E" w:rsidRPr="00542AFB" w:rsidRDefault="00ED492E" w:rsidP="00ED492E">
            <w:pPr>
              <w:jc w:val="center"/>
              <w:rPr>
                <w:rFonts w:cs="Times New Roman"/>
                <w:sz w:val="22"/>
                <w:lang w:val="ro-MD"/>
              </w:rPr>
            </w:pPr>
          </w:p>
        </w:tc>
        <w:tc>
          <w:tcPr>
            <w:tcW w:w="1561" w:type="dxa"/>
            <w:shd w:val="clear" w:color="auto" w:fill="FFFFFF" w:themeFill="background1"/>
          </w:tcPr>
          <w:p w14:paraId="554190D6" w14:textId="67D69923"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Iulie 2024</w:t>
            </w:r>
          </w:p>
        </w:tc>
        <w:tc>
          <w:tcPr>
            <w:tcW w:w="1957" w:type="dxa"/>
            <w:shd w:val="clear" w:color="auto" w:fill="FFFFFF" w:themeFill="background1"/>
          </w:tcPr>
          <w:p w14:paraId="1D4055AA" w14:textId="3173F75F"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6616D7F7"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CCRM</w:t>
            </w:r>
          </w:p>
          <w:p w14:paraId="047AE61F" w14:textId="156809E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CS</w:t>
            </w:r>
          </w:p>
        </w:tc>
        <w:tc>
          <w:tcPr>
            <w:tcW w:w="1916" w:type="dxa"/>
            <w:gridSpan w:val="2"/>
            <w:shd w:val="clear" w:color="auto" w:fill="FFFFFF" w:themeFill="background1"/>
          </w:tcPr>
          <w:p w14:paraId="5BD5DE3F" w14:textId="68524A36"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w:t>
            </w:r>
          </w:p>
        </w:tc>
        <w:tc>
          <w:tcPr>
            <w:tcW w:w="1862" w:type="dxa"/>
          </w:tcPr>
          <w:p w14:paraId="6D542294"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49 lit. (e)</w:t>
            </w:r>
          </w:p>
          <w:p w14:paraId="4FBF851F"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I.3 Reforma administrației publice, inclusiv a gestionării finanțelor publice</w:t>
            </w:r>
          </w:p>
          <w:p w14:paraId="0162CBC2"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32</w:t>
            </w:r>
          </w:p>
          <w:p w14:paraId="499034B3" w14:textId="462F8E9E"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SIGMA PAR (R2023) – Rec.12</w:t>
            </w:r>
          </w:p>
        </w:tc>
      </w:tr>
      <w:tr w:rsidR="00ED492E" w:rsidRPr="00F133D8" w14:paraId="1B6DF80B" w14:textId="77777777" w:rsidTr="007B23FE">
        <w:tc>
          <w:tcPr>
            <w:tcW w:w="700" w:type="dxa"/>
          </w:tcPr>
          <w:p w14:paraId="0C5B370A" w14:textId="6D1F80CE"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225B451D" w14:textId="262D64ED"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de modificare a art. 4 din Legea nr. 260/2017</w:t>
            </w:r>
          </w:p>
        </w:tc>
        <w:tc>
          <w:tcPr>
            <w:tcW w:w="2294" w:type="dxa"/>
            <w:shd w:val="clear" w:color="auto" w:fill="FFFFFF" w:themeFill="background1"/>
          </w:tcPr>
          <w:p w14:paraId="22773225" w14:textId="49BF6DB5" w:rsidR="00ED492E" w:rsidRPr="00542AFB" w:rsidRDefault="00ED492E" w:rsidP="00ED492E">
            <w:pPr>
              <w:jc w:val="center"/>
              <w:rPr>
                <w:rFonts w:cs="Times New Roman"/>
                <w:sz w:val="22"/>
                <w:lang w:val="ro-MD"/>
              </w:rPr>
            </w:pPr>
          </w:p>
        </w:tc>
        <w:tc>
          <w:tcPr>
            <w:tcW w:w="1561" w:type="dxa"/>
            <w:shd w:val="clear" w:color="auto" w:fill="FFFFFF" w:themeFill="background1"/>
          </w:tcPr>
          <w:p w14:paraId="6C3D7F04" w14:textId="2EBDD305"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Iulie 2024</w:t>
            </w:r>
          </w:p>
        </w:tc>
        <w:tc>
          <w:tcPr>
            <w:tcW w:w="1957" w:type="dxa"/>
            <w:shd w:val="clear" w:color="auto" w:fill="FFFFFF" w:themeFill="background1"/>
          </w:tcPr>
          <w:p w14:paraId="07809BF5" w14:textId="48E5BFAB"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534FCCD6"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CCRM</w:t>
            </w:r>
          </w:p>
          <w:p w14:paraId="37720E40"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MF</w:t>
            </w:r>
          </w:p>
          <w:p w14:paraId="5E17AF3A" w14:textId="77777777" w:rsidR="00ED492E" w:rsidRPr="00542AFB" w:rsidRDefault="00ED492E" w:rsidP="00ED492E">
            <w:pPr>
              <w:jc w:val="center"/>
              <w:rPr>
                <w:rFonts w:eastAsia="Times New Roman" w:cs="Times New Roman"/>
                <w:sz w:val="22"/>
                <w:lang w:val="ro-MD"/>
              </w:rPr>
            </w:pPr>
          </w:p>
        </w:tc>
        <w:tc>
          <w:tcPr>
            <w:tcW w:w="1916" w:type="dxa"/>
            <w:gridSpan w:val="2"/>
            <w:shd w:val="clear" w:color="auto" w:fill="FFFFFF" w:themeFill="background1"/>
          </w:tcPr>
          <w:p w14:paraId="66F4545D" w14:textId="37F5F686"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w:t>
            </w:r>
          </w:p>
        </w:tc>
        <w:tc>
          <w:tcPr>
            <w:tcW w:w="1862" w:type="dxa"/>
          </w:tcPr>
          <w:p w14:paraId="297F25A2"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49 lit. (e)</w:t>
            </w:r>
          </w:p>
          <w:p w14:paraId="0DD37BD1"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I.3 Reforma administrației publice, inclusiv a gestionării finanțelor publice</w:t>
            </w:r>
          </w:p>
          <w:p w14:paraId="0541AABD"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32</w:t>
            </w:r>
          </w:p>
          <w:p w14:paraId="62EFCCF8" w14:textId="433FD5C6"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SIGMA PAR (R2023) – Rec.12</w:t>
            </w:r>
          </w:p>
        </w:tc>
      </w:tr>
      <w:tr w:rsidR="00ED492E" w:rsidRPr="00542AFB" w14:paraId="64FEB86C" w14:textId="77777777" w:rsidTr="007B23FE">
        <w:tc>
          <w:tcPr>
            <w:tcW w:w="700" w:type="dxa"/>
          </w:tcPr>
          <w:p w14:paraId="08D98FB5" w14:textId="6CD80E6E"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30A21365" w14:textId="55C6DE98" w:rsidR="00ED492E" w:rsidRPr="00542AFB" w:rsidRDefault="00ED492E" w:rsidP="00ED492E">
            <w:pPr>
              <w:spacing w:after="100"/>
              <w:rPr>
                <w:rFonts w:eastAsia="Times New Roman" w:cs="Times New Roman"/>
                <w:sz w:val="22"/>
                <w:lang w:val="ro-MD"/>
              </w:rPr>
            </w:pPr>
            <w:r w:rsidRPr="00542AFB">
              <w:rPr>
                <w:rFonts w:eastAsia="Times New Roman" w:cs="Times New Roman"/>
                <w:sz w:val="22"/>
                <w:lang w:val="ro-MD"/>
              </w:rPr>
              <w:t>Proiectul de lege privind clauzele și condițiile de transfer al produselor din domeniul apărării în interiorul țării</w:t>
            </w:r>
          </w:p>
          <w:p w14:paraId="1D6AC2EF" w14:textId="77777777" w:rsidR="00ED492E" w:rsidRPr="00542AFB" w:rsidRDefault="00ED492E" w:rsidP="00ED492E">
            <w:pPr>
              <w:jc w:val="both"/>
              <w:rPr>
                <w:rFonts w:cs="Times New Roman"/>
                <w:sz w:val="22"/>
                <w:lang w:val="ro-MD"/>
              </w:rPr>
            </w:pPr>
          </w:p>
        </w:tc>
        <w:tc>
          <w:tcPr>
            <w:tcW w:w="2294" w:type="dxa"/>
            <w:shd w:val="clear" w:color="auto" w:fill="FFFFFF" w:themeFill="background1"/>
          </w:tcPr>
          <w:p w14:paraId="23C51CCC" w14:textId="77777777" w:rsidR="00ED492E" w:rsidRPr="00542AFB" w:rsidRDefault="00ED492E" w:rsidP="00ED492E">
            <w:pPr>
              <w:jc w:val="center"/>
              <w:rPr>
                <w:rFonts w:cs="Times New Roman"/>
                <w:sz w:val="22"/>
                <w:lang w:val="ro-MD"/>
              </w:rPr>
            </w:pPr>
          </w:p>
        </w:tc>
        <w:tc>
          <w:tcPr>
            <w:tcW w:w="1561" w:type="dxa"/>
            <w:shd w:val="clear" w:color="auto" w:fill="FFFFFF" w:themeFill="background1"/>
          </w:tcPr>
          <w:p w14:paraId="649EB81E" w14:textId="365C78B3"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Noiembrie 2024</w:t>
            </w:r>
          </w:p>
        </w:tc>
        <w:tc>
          <w:tcPr>
            <w:tcW w:w="1957" w:type="dxa"/>
            <w:shd w:val="clear" w:color="auto" w:fill="FFFFFF" w:themeFill="background1"/>
          </w:tcPr>
          <w:p w14:paraId="1548F765" w14:textId="0911C058"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759B5221"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w:t>
            </w:r>
          </w:p>
          <w:p w14:paraId="62AAAB8E"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MF</w:t>
            </w:r>
          </w:p>
          <w:p w14:paraId="101B4424" w14:textId="48845242"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SV</w:t>
            </w:r>
          </w:p>
        </w:tc>
        <w:tc>
          <w:tcPr>
            <w:tcW w:w="1916" w:type="dxa"/>
            <w:gridSpan w:val="2"/>
            <w:shd w:val="clear" w:color="auto" w:fill="FFFFFF" w:themeFill="background1"/>
          </w:tcPr>
          <w:p w14:paraId="68F98991" w14:textId="77777777" w:rsidR="00ED492E" w:rsidRPr="00542AFB" w:rsidRDefault="007C4404" w:rsidP="00ED492E">
            <w:pPr>
              <w:jc w:val="center"/>
              <w:rPr>
                <w:rFonts w:eastAsia="Times New Roman" w:cs="Times New Roman"/>
                <w:sz w:val="22"/>
                <w:lang w:val="ro-MD"/>
              </w:rPr>
            </w:pPr>
            <w:hyperlink r:id="rId14">
              <w:r w:rsidR="00ED492E" w:rsidRPr="00542AFB">
                <w:rPr>
                  <w:rFonts w:eastAsia="Times New Roman" w:cs="Times New Roman"/>
                  <w:color w:val="0563C1"/>
                  <w:sz w:val="22"/>
                  <w:u w:val="single"/>
                  <w:lang w:val="ro-MD"/>
                </w:rPr>
                <w:t>32009L0043</w:t>
              </w:r>
            </w:hyperlink>
          </w:p>
          <w:p w14:paraId="092B19BD" w14:textId="77777777" w:rsidR="00ED492E" w:rsidRPr="00542AFB" w:rsidRDefault="00ED492E" w:rsidP="00ED492E">
            <w:pPr>
              <w:jc w:val="center"/>
              <w:rPr>
                <w:rFonts w:eastAsia="Times New Roman" w:cs="Times New Roman"/>
                <w:sz w:val="22"/>
                <w:lang w:val="ro-MD"/>
              </w:rPr>
            </w:pPr>
          </w:p>
        </w:tc>
        <w:tc>
          <w:tcPr>
            <w:tcW w:w="1862" w:type="dxa"/>
          </w:tcPr>
          <w:p w14:paraId="4C8E5431" w14:textId="4525FC6F" w:rsidR="00ED492E" w:rsidRPr="00542AFB" w:rsidRDefault="00ED492E" w:rsidP="00ED492E">
            <w:pPr>
              <w:rPr>
                <w:rFonts w:eastAsia="Times New Roman" w:cs="Times New Roman"/>
                <w:sz w:val="22"/>
                <w:lang w:val="ro-MD"/>
              </w:rPr>
            </w:pPr>
            <w:r w:rsidRPr="00542AFB">
              <w:rPr>
                <w:rFonts w:eastAsia="Times New Roman" w:cs="Times New Roman"/>
                <w:sz w:val="22"/>
                <w:lang w:val="ro-MD"/>
              </w:rPr>
              <w:t>RA – Cap.1</w:t>
            </w:r>
          </w:p>
        </w:tc>
      </w:tr>
      <w:tr w:rsidR="00ED492E" w:rsidRPr="00542AFB" w14:paraId="2F5B0F2E" w14:textId="77777777" w:rsidTr="007B23FE">
        <w:tc>
          <w:tcPr>
            <w:tcW w:w="700" w:type="dxa"/>
          </w:tcPr>
          <w:p w14:paraId="36D28093" w14:textId="37AE74A4"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449B4704" w14:textId="11BF5048"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de modificare a Legii nr. 130/2012 privind regimul armelor și al munițiilor cu destinație civilă</w:t>
            </w:r>
          </w:p>
        </w:tc>
        <w:tc>
          <w:tcPr>
            <w:tcW w:w="2294" w:type="dxa"/>
            <w:shd w:val="clear" w:color="auto" w:fill="FFFFFF" w:themeFill="background1"/>
          </w:tcPr>
          <w:p w14:paraId="14004676" w14:textId="3A8BCAE4" w:rsidR="00ED492E" w:rsidRPr="00542AFB" w:rsidRDefault="00ED492E" w:rsidP="00ED492E">
            <w:pPr>
              <w:jc w:val="center"/>
              <w:rPr>
                <w:rFonts w:cs="Times New Roman"/>
                <w:sz w:val="22"/>
                <w:lang w:val="ro-MD"/>
              </w:rPr>
            </w:pPr>
          </w:p>
        </w:tc>
        <w:tc>
          <w:tcPr>
            <w:tcW w:w="1561" w:type="dxa"/>
            <w:shd w:val="clear" w:color="auto" w:fill="FFFFFF" w:themeFill="background1"/>
          </w:tcPr>
          <w:p w14:paraId="7BFC3D4F" w14:textId="148F34C2"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Ianuarie 2024</w:t>
            </w:r>
          </w:p>
        </w:tc>
        <w:tc>
          <w:tcPr>
            <w:tcW w:w="1957" w:type="dxa"/>
            <w:shd w:val="clear" w:color="auto" w:fill="FFFFFF" w:themeFill="background1"/>
          </w:tcPr>
          <w:p w14:paraId="722900D8" w14:textId="090CB282"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23DE29E1" w14:textId="1754887E"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MAI</w:t>
            </w:r>
          </w:p>
        </w:tc>
        <w:tc>
          <w:tcPr>
            <w:tcW w:w="1916" w:type="dxa"/>
            <w:gridSpan w:val="2"/>
            <w:shd w:val="clear" w:color="auto" w:fill="FFFFFF" w:themeFill="background1"/>
          </w:tcPr>
          <w:p w14:paraId="3BE3B6FB" w14:textId="481F63DB" w:rsidR="00ED492E" w:rsidRPr="00542AFB" w:rsidRDefault="007C4404" w:rsidP="00ED492E">
            <w:pPr>
              <w:jc w:val="center"/>
              <w:rPr>
                <w:rFonts w:eastAsia="Times New Roman" w:cs="Times New Roman"/>
                <w:sz w:val="22"/>
                <w:lang w:val="ro-MD"/>
              </w:rPr>
            </w:pPr>
            <w:hyperlink r:id="rId15">
              <w:r w:rsidR="00ED492E" w:rsidRPr="00542AFB">
                <w:rPr>
                  <w:rFonts w:eastAsia="Times New Roman" w:cs="Times New Roman"/>
                  <w:color w:val="0563C1"/>
                  <w:sz w:val="22"/>
                  <w:u w:val="single"/>
                  <w:lang w:val="ro-MD"/>
                </w:rPr>
                <w:t>32021L0555</w:t>
              </w:r>
            </w:hyperlink>
          </w:p>
        </w:tc>
        <w:tc>
          <w:tcPr>
            <w:tcW w:w="1862" w:type="dxa"/>
          </w:tcPr>
          <w:p w14:paraId="4B1AF68B" w14:textId="5D51FAAD" w:rsidR="00ED492E" w:rsidRPr="00542AFB" w:rsidRDefault="00ED492E" w:rsidP="00ED492E">
            <w:pPr>
              <w:rPr>
                <w:rFonts w:eastAsia="Times New Roman" w:cs="Times New Roman"/>
                <w:sz w:val="22"/>
                <w:lang w:val="ro-MD"/>
              </w:rPr>
            </w:pPr>
            <w:r w:rsidRPr="00542AFB">
              <w:rPr>
                <w:rFonts w:eastAsia="Times New Roman" w:cs="Times New Roman"/>
                <w:sz w:val="22"/>
                <w:lang w:val="ro-MD"/>
              </w:rPr>
              <w:t>RA – Cap.1</w:t>
            </w:r>
          </w:p>
        </w:tc>
      </w:tr>
      <w:tr w:rsidR="00ED492E" w:rsidRPr="00542AFB" w14:paraId="521E9552" w14:textId="77777777" w:rsidTr="007B23FE">
        <w:tc>
          <w:tcPr>
            <w:tcW w:w="700" w:type="dxa"/>
          </w:tcPr>
          <w:p w14:paraId="73D4C3EF" w14:textId="3ABD99F6" w:rsidR="00ED492E" w:rsidRPr="00542AFB" w:rsidRDefault="00ED492E" w:rsidP="00AC4FA5">
            <w:pPr>
              <w:pStyle w:val="ListParagraph"/>
              <w:numPr>
                <w:ilvl w:val="0"/>
                <w:numId w:val="7"/>
              </w:numPr>
              <w:jc w:val="center"/>
              <w:rPr>
                <w:rFonts w:cs="Times New Roman"/>
                <w:b/>
                <w:bCs/>
                <w:sz w:val="22"/>
                <w:lang w:val="ro-MD"/>
              </w:rPr>
            </w:pPr>
            <w:bookmarkStart w:id="4" w:name="_Hlk152146233"/>
          </w:p>
        </w:tc>
        <w:tc>
          <w:tcPr>
            <w:tcW w:w="2682" w:type="dxa"/>
            <w:shd w:val="clear" w:color="auto" w:fill="FFFFFF" w:themeFill="background1"/>
          </w:tcPr>
          <w:p w14:paraId="446DA28F" w14:textId="4FCB8BA1"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pentru transpunerea Directivei 2014/36/UE privind condițiile de intrare și de ședere a resortisanților țărilor terțe în scopul ocupării unui loc de muncă în calitate de lucrători sezonieri</w:t>
            </w:r>
          </w:p>
        </w:tc>
        <w:tc>
          <w:tcPr>
            <w:tcW w:w="2294" w:type="dxa"/>
            <w:shd w:val="clear" w:color="auto" w:fill="FFFFFF" w:themeFill="background1"/>
          </w:tcPr>
          <w:p w14:paraId="3D020FCE" w14:textId="1FF359DB" w:rsidR="00ED492E" w:rsidRPr="00542AFB" w:rsidRDefault="00ED492E" w:rsidP="00ED492E">
            <w:pPr>
              <w:jc w:val="center"/>
              <w:rPr>
                <w:rFonts w:cs="Times New Roman"/>
                <w:sz w:val="22"/>
                <w:lang w:val="ro-MD"/>
              </w:rPr>
            </w:pPr>
          </w:p>
        </w:tc>
        <w:tc>
          <w:tcPr>
            <w:tcW w:w="1561" w:type="dxa"/>
            <w:shd w:val="clear" w:color="auto" w:fill="FFFFFF" w:themeFill="background1"/>
          </w:tcPr>
          <w:p w14:paraId="374A9B76" w14:textId="54E7C620"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Septembrie 2024</w:t>
            </w:r>
          </w:p>
        </w:tc>
        <w:tc>
          <w:tcPr>
            <w:tcW w:w="1957" w:type="dxa"/>
            <w:shd w:val="clear" w:color="auto" w:fill="FFFFFF" w:themeFill="background1"/>
          </w:tcPr>
          <w:p w14:paraId="1C458F90" w14:textId="4728E417" w:rsidR="00ED492E" w:rsidRPr="00542AFB" w:rsidRDefault="00ED492E" w:rsidP="00ED492E">
            <w:pPr>
              <w:jc w:val="center"/>
              <w:rPr>
                <w:rFonts w:eastAsia="Times New Roman" w:cs="Times New Roman"/>
                <w:sz w:val="22"/>
                <w:lang w:val="ro-MD"/>
              </w:rPr>
            </w:pPr>
            <w:r w:rsidRPr="00542AFB">
              <w:rPr>
                <w:rFonts w:cs="Times New Roman"/>
                <w:sz w:val="22"/>
                <w:lang w:val="ro-MD"/>
              </w:rPr>
              <w:t>Sesiunea de toamnă</w:t>
            </w:r>
          </w:p>
        </w:tc>
        <w:tc>
          <w:tcPr>
            <w:tcW w:w="1629" w:type="dxa"/>
            <w:shd w:val="clear" w:color="auto" w:fill="FFFFFF" w:themeFill="background1"/>
          </w:tcPr>
          <w:p w14:paraId="21050D70"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MAI</w:t>
            </w:r>
          </w:p>
          <w:p w14:paraId="269AC7B8" w14:textId="59E135FC"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MMPS</w:t>
            </w:r>
          </w:p>
        </w:tc>
        <w:tc>
          <w:tcPr>
            <w:tcW w:w="1916" w:type="dxa"/>
            <w:gridSpan w:val="2"/>
            <w:shd w:val="clear" w:color="auto" w:fill="FFFFFF" w:themeFill="background1"/>
          </w:tcPr>
          <w:p w14:paraId="673D7876" w14:textId="77469CC6" w:rsidR="00ED492E" w:rsidRPr="00542AFB" w:rsidRDefault="007C4404" w:rsidP="00ED492E">
            <w:pPr>
              <w:jc w:val="center"/>
              <w:rPr>
                <w:rFonts w:eastAsia="Times New Roman" w:cs="Times New Roman"/>
                <w:color w:val="00B050"/>
                <w:sz w:val="22"/>
                <w:lang w:val="ro-MD"/>
              </w:rPr>
            </w:pPr>
            <w:hyperlink r:id="rId16">
              <w:r w:rsidR="00ED492E" w:rsidRPr="00542AFB">
                <w:rPr>
                  <w:rFonts w:eastAsia="Times New Roman" w:cs="Times New Roman"/>
                  <w:color w:val="0070C0"/>
                  <w:sz w:val="22"/>
                  <w:u w:val="single"/>
                  <w:lang w:val="ro-MD"/>
                </w:rPr>
                <w:t>32014L0036</w:t>
              </w:r>
            </w:hyperlink>
          </w:p>
        </w:tc>
        <w:tc>
          <w:tcPr>
            <w:tcW w:w="1862" w:type="dxa"/>
          </w:tcPr>
          <w:p w14:paraId="2D0A9C36"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Art.32, lit. (e)</w:t>
            </w:r>
          </w:p>
          <w:p w14:paraId="0B178389"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III</w:t>
            </w:r>
          </w:p>
          <w:p w14:paraId="201DCFED"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Mobilitatea, migrația, azilul și gestionarea frontierelor</w:t>
            </w:r>
          </w:p>
          <w:p w14:paraId="62F56E41" w14:textId="32BE7092"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Cap.2</w:t>
            </w:r>
          </w:p>
        </w:tc>
      </w:tr>
      <w:bookmarkEnd w:id="4"/>
      <w:tr w:rsidR="00ED492E" w:rsidRPr="00542AFB" w14:paraId="7D3D7CC2" w14:textId="77777777" w:rsidTr="007B23FE">
        <w:tc>
          <w:tcPr>
            <w:tcW w:w="700" w:type="dxa"/>
          </w:tcPr>
          <w:p w14:paraId="5DF01007" w14:textId="16C838CD"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5DA3B568" w14:textId="190A3B0C"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pentru modificarea unor acte normative</w:t>
            </w:r>
          </w:p>
        </w:tc>
        <w:tc>
          <w:tcPr>
            <w:tcW w:w="2294" w:type="dxa"/>
            <w:shd w:val="clear" w:color="auto" w:fill="FFFFFF" w:themeFill="background1"/>
          </w:tcPr>
          <w:p w14:paraId="6C7340F4" w14:textId="55CAF5E8" w:rsidR="00ED492E" w:rsidRPr="00542AFB" w:rsidRDefault="00ED492E" w:rsidP="00ED492E">
            <w:pPr>
              <w:jc w:val="center"/>
              <w:rPr>
                <w:rFonts w:cs="Times New Roman"/>
                <w:sz w:val="22"/>
                <w:lang w:val="ro-MD"/>
              </w:rPr>
            </w:pPr>
          </w:p>
        </w:tc>
        <w:tc>
          <w:tcPr>
            <w:tcW w:w="1561" w:type="dxa"/>
            <w:shd w:val="clear" w:color="auto" w:fill="FFFFFF" w:themeFill="background1"/>
          </w:tcPr>
          <w:p w14:paraId="1D6CCF38" w14:textId="5AA896AF"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4E97E3AE" w14:textId="06C32F69"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05F21A74" w14:textId="2FE0FC82"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MJ</w:t>
            </w:r>
          </w:p>
        </w:tc>
        <w:tc>
          <w:tcPr>
            <w:tcW w:w="1916" w:type="dxa"/>
            <w:gridSpan w:val="2"/>
            <w:shd w:val="clear" w:color="auto" w:fill="FFFFFF" w:themeFill="background1"/>
          </w:tcPr>
          <w:p w14:paraId="7A1EC553" w14:textId="6AF95E6C" w:rsidR="00ED492E" w:rsidRPr="00542AFB" w:rsidRDefault="007C4404" w:rsidP="00ED492E">
            <w:pPr>
              <w:jc w:val="center"/>
              <w:rPr>
                <w:rFonts w:eastAsia="Times New Roman" w:cs="Times New Roman"/>
                <w:sz w:val="22"/>
                <w:lang w:val="ro-MD"/>
              </w:rPr>
            </w:pPr>
            <w:hyperlink r:id="rId17">
              <w:r w:rsidR="00ED492E" w:rsidRPr="00542AFB">
                <w:rPr>
                  <w:rFonts w:eastAsia="Times New Roman" w:cs="Times New Roman"/>
                  <w:color w:val="0563C1"/>
                  <w:sz w:val="22"/>
                  <w:u w:val="single"/>
                  <w:lang w:val="ro-MD"/>
                </w:rPr>
                <w:t>31977L0249</w:t>
              </w:r>
            </w:hyperlink>
          </w:p>
        </w:tc>
        <w:tc>
          <w:tcPr>
            <w:tcW w:w="1862" w:type="dxa"/>
          </w:tcPr>
          <w:p w14:paraId="4EF150BA"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220, alin. (1)</w:t>
            </w:r>
          </w:p>
          <w:p w14:paraId="1AB2D88C"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xml:space="preserve">. V </w:t>
            </w:r>
          </w:p>
          <w:p w14:paraId="5A2A38B1"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lastRenderedPageBreak/>
              <w:t>Dreptul de stabilire, comerțul cu servicii și comerțul electronic</w:t>
            </w:r>
          </w:p>
          <w:p w14:paraId="44CB9F9F" w14:textId="20CDC33B"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3</w:t>
            </w:r>
          </w:p>
        </w:tc>
      </w:tr>
      <w:tr w:rsidR="00ED492E" w:rsidRPr="00F133D8" w14:paraId="0C4B90FD" w14:textId="77777777" w:rsidTr="007B23FE">
        <w:tc>
          <w:tcPr>
            <w:tcW w:w="700" w:type="dxa"/>
          </w:tcPr>
          <w:p w14:paraId="73A20F33" w14:textId="1A37E06C"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3B7F4A1" w14:textId="557FEFC5" w:rsidR="00ED492E" w:rsidRPr="00542AFB" w:rsidRDefault="00ED492E" w:rsidP="00ED492E">
            <w:pPr>
              <w:spacing w:after="100"/>
              <w:rPr>
                <w:rFonts w:eastAsia="Times New Roman" w:cs="Times New Roman"/>
                <w:sz w:val="22"/>
                <w:lang w:val="ro-MD"/>
              </w:rPr>
            </w:pPr>
            <w:r w:rsidRPr="00542AFB">
              <w:rPr>
                <w:rFonts w:eastAsia="Times New Roman" w:cs="Times New Roman"/>
                <w:sz w:val="22"/>
                <w:lang w:val="ro-MD"/>
              </w:rPr>
              <w:t>Proiectul de lege pentru modificarea unor acte normative</w:t>
            </w:r>
          </w:p>
          <w:p w14:paraId="2B2DFE1B" w14:textId="77777777" w:rsidR="00ED492E" w:rsidRPr="00542AFB" w:rsidRDefault="00ED492E" w:rsidP="00ED492E">
            <w:pPr>
              <w:jc w:val="both"/>
              <w:rPr>
                <w:rFonts w:cs="Times New Roman"/>
                <w:sz w:val="22"/>
                <w:lang w:val="ro-MD"/>
              </w:rPr>
            </w:pPr>
          </w:p>
        </w:tc>
        <w:tc>
          <w:tcPr>
            <w:tcW w:w="2294" w:type="dxa"/>
            <w:shd w:val="clear" w:color="auto" w:fill="FFFFFF" w:themeFill="background1"/>
          </w:tcPr>
          <w:p w14:paraId="1E7A1EEA" w14:textId="4DB7626D" w:rsidR="00ED492E" w:rsidRPr="00542AFB" w:rsidRDefault="00ED492E" w:rsidP="00ED492E">
            <w:pPr>
              <w:jc w:val="center"/>
              <w:rPr>
                <w:rFonts w:cs="Times New Roman"/>
                <w:sz w:val="22"/>
                <w:lang w:val="ro-MD"/>
              </w:rPr>
            </w:pPr>
          </w:p>
        </w:tc>
        <w:tc>
          <w:tcPr>
            <w:tcW w:w="1561" w:type="dxa"/>
            <w:shd w:val="clear" w:color="auto" w:fill="FFFFFF" w:themeFill="background1"/>
          </w:tcPr>
          <w:p w14:paraId="72D79397" w14:textId="10A9A858"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73E5BC24" w14:textId="08FE7596"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3A5A5B6E" w14:textId="6543D9A5"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MJ</w:t>
            </w:r>
          </w:p>
        </w:tc>
        <w:tc>
          <w:tcPr>
            <w:tcW w:w="1916" w:type="dxa"/>
            <w:gridSpan w:val="2"/>
            <w:shd w:val="clear" w:color="auto" w:fill="FFFFFF" w:themeFill="background1"/>
          </w:tcPr>
          <w:p w14:paraId="4AE01C6E" w14:textId="7BA8573B" w:rsidR="00ED492E" w:rsidRPr="00542AFB" w:rsidRDefault="007C4404" w:rsidP="00ED492E">
            <w:pPr>
              <w:jc w:val="center"/>
              <w:rPr>
                <w:rFonts w:eastAsia="Times New Roman" w:cs="Times New Roman"/>
                <w:sz w:val="22"/>
                <w:lang w:val="ro-MD"/>
              </w:rPr>
            </w:pPr>
            <w:hyperlink r:id="rId18">
              <w:r w:rsidR="00ED492E" w:rsidRPr="00542AFB">
                <w:rPr>
                  <w:rFonts w:eastAsia="Times New Roman" w:cs="Times New Roman"/>
                  <w:color w:val="0563C1"/>
                  <w:sz w:val="22"/>
                  <w:u w:val="single"/>
                  <w:lang w:val="ro-MD"/>
                </w:rPr>
                <w:t>31998L0005</w:t>
              </w:r>
            </w:hyperlink>
          </w:p>
        </w:tc>
        <w:tc>
          <w:tcPr>
            <w:tcW w:w="1862" w:type="dxa"/>
          </w:tcPr>
          <w:p w14:paraId="10C77B9D"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218 alin. (1)</w:t>
            </w:r>
          </w:p>
          <w:p w14:paraId="4FDDECF5"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Cooperare economică și sectorială</w:t>
            </w:r>
          </w:p>
          <w:p w14:paraId="6295938C" w14:textId="0FD85251"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3</w:t>
            </w:r>
          </w:p>
        </w:tc>
      </w:tr>
      <w:tr w:rsidR="00ED492E" w:rsidRPr="00542AFB" w14:paraId="043BEFA5" w14:textId="77777777" w:rsidTr="007B23FE">
        <w:tc>
          <w:tcPr>
            <w:tcW w:w="700" w:type="dxa"/>
          </w:tcPr>
          <w:p w14:paraId="5D84CCB2" w14:textId="6CA961CE"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4AADB0AA" w14:textId="2BCAF712"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privind mărcile</w:t>
            </w:r>
          </w:p>
        </w:tc>
        <w:tc>
          <w:tcPr>
            <w:tcW w:w="2294" w:type="dxa"/>
            <w:shd w:val="clear" w:color="auto" w:fill="FFFFFF" w:themeFill="background1"/>
          </w:tcPr>
          <w:p w14:paraId="045F4819" w14:textId="0F47CFA9" w:rsidR="00ED492E" w:rsidRPr="00542AFB" w:rsidRDefault="00ED492E" w:rsidP="00ED492E">
            <w:pPr>
              <w:jc w:val="center"/>
              <w:rPr>
                <w:rFonts w:cs="Times New Roman"/>
                <w:sz w:val="22"/>
                <w:lang w:val="ro-MD"/>
              </w:rPr>
            </w:pPr>
          </w:p>
        </w:tc>
        <w:tc>
          <w:tcPr>
            <w:tcW w:w="1561" w:type="dxa"/>
            <w:shd w:val="clear" w:color="auto" w:fill="FFFFFF" w:themeFill="background1"/>
          </w:tcPr>
          <w:p w14:paraId="3CD325AF" w14:textId="57ABF99B"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Iunie 2024</w:t>
            </w:r>
          </w:p>
        </w:tc>
        <w:tc>
          <w:tcPr>
            <w:tcW w:w="1957" w:type="dxa"/>
            <w:shd w:val="clear" w:color="auto" w:fill="FFFFFF" w:themeFill="background1"/>
          </w:tcPr>
          <w:p w14:paraId="0B8941FA" w14:textId="24F1B5F0"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385D0798" w14:textId="770187A6"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AGEPI</w:t>
            </w:r>
          </w:p>
        </w:tc>
        <w:tc>
          <w:tcPr>
            <w:tcW w:w="1916" w:type="dxa"/>
            <w:gridSpan w:val="2"/>
            <w:shd w:val="clear" w:color="auto" w:fill="FFFFFF" w:themeFill="background1"/>
          </w:tcPr>
          <w:p w14:paraId="70501B72" w14:textId="04277856" w:rsidR="00ED492E" w:rsidRPr="00542AFB" w:rsidRDefault="007C4404" w:rsidP="00ED492E">
            <w:pPr>
              <w:jc w:val="center"/>
              <w:rPr>
                <w:rFonts w:eastAsia="Times New Roman" w:cs="Times New Roman"/>
                <w:sz w:val="22"/>
                <w:lang w:val="ro-MD"/>
              </w:rPr>
            </w:pPr>
            <w:hyperlink r:id="rId19">
              <w:r w:rsidR="00ED492E" w:rsidRPr="00542AFB">
                <w:rPr>
                  <w:rFonts w:eastAsia="Times New Roman" w:cs="Times New Roman"/>
                  <w:color w:val="0563C1"/>
                  <w:sz w:val="22"/>
                  <w:u w:val="single"/>
                  <w:lang w:val="ro-MD"/>
                </w:rPr>
                <w:t>32015L2436</w:t>
              </w:r>
            </w:hyperlink>
          </w:p>
        </w:tc>
        <w:tc>
          <w:tcPr>
            <w:tcW w:w="1862" w:type="dxa"/>
          </w:tcPr>
          <w:p w14:paraId="78DAA2B2"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292-295</w:t>
            </w:r>
          </w:p>
          <w:p w14:paraId="76A08C7C"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xml:space="preserve">. V </w:t>
            </w:r>
          </w:p>
          <w:p w14:paraId="083A5AC6"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Drepturile de proprietate intelectuală (DPI)</w:t>
            </w:r>
          </w:p>
          <w:p w14:paraId="7F6DC1D9" w14:textId="41B91CCB"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7</w:t>
            </w:r>
          </w:p>
        </w:tc>
      </w:tr>
      <w:tr w:rsidR="00ED492E" w:rsidRPr="00F133D8" w14:paraId="01C79B6D" w14:textId="77777777" w:rsidTr="007B23FE">
        <w:tc>
          <w:tcPr>
            <w:tcW w:w="700" w:type="dxa"/>
          </w:tcPr>
          <w:p w14:paraId="0F02ABE4" w14:textId="0E549D2D"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28FBD35F" w14:textId="7BA84B66" w:rsidR="00ED492E" w:rsidRPr="00542AFB" w:rsidRDefault="00ED492E" w:rsidP="00ED492E">
            <w:pPr>
              <w:spacing w:after="100"/>
              <w:rPr>
                <w:rFonts w:eastAsia="Times New Roman" w:cs="Times New Roman"/>
                <w:sz w:val="22"/>
                <w:lang w:val="ro-MD"/>
              </w:rPr>
            </w:pPr>
            <w:r w:rsidRPr="00542AFB">
              <w:rPr>
                <w:rFonts w:eastAsia="Times New Roman" w:cs="Times New Roman"/>
                <w:sz w:val="22"/>
                <w:lang w:val="ro-MD"/>
              </w:rPr>
              <w:t>Proiectul de lege privind revizuirea cuprinzătoare a cadrului de lichidare a băncilor în vederea consolidării procedurilor de lichidare</w:t>
            </w:r>
          </w:p>
          <w:p w14:paraId="5FE89F74" w14:textId="77777777" w:rsidR="00ED492E" w:rsidRPr="00542AFB" w:rsidRDefault="00ED492E" w:rsidP="00ED492E">
            <w:pPr>
              <w:spacing w:after="100"/>
              <w:rPr>
                <w:rFonts w:eastAsia="Times New Roman" w:cs="Times New Roman"/>
                <w:sz w:val="22"/>
                <w:lang w:val="ro-MD"/>
              </w:rPr>
            </w:pPr>
          </w:p>
          <w:p w14:paraId="748902FF" w14:textId="77777777" w:rsidR="00ED492E" w:rsidRPr="00542AFB" w:rsidRDefault="00ED492E" w:rsidP="00ED492E">
            <w:pPr>
              <w:jc w:val="both"/>
              <w:rPr>
                <w:rFonts w:cs="Times New Roman"/>
                <w:sz w:val="22"/>
                <w:lang w:val="ro-MD"/>
              </w:rPr>
            </w:pPr>
          </w:p>
        </w:tc>
        <w:tc>
          <w:tcPr>
            <w:tcW w:w="2294" w:type="dxa"/>
            <w:shd w:val="clear" w:color="auto" w:fill="FFFFFF" w:themeFill="background1"/>
          </w:tcPr>
          <w:p w14:paraId="4744E12E" w14:textId="6853B4DD" w:rsidR="00ED492E" w:rsidRPr="00542AFB" w:rsidRDefault="00064E65" w:rsidP="00064E65">
            <w:pPr>
              <w:rPr>
                <w:rFonts w:cs="Times New Roman"/>
                <w:sz w:val="22"/>
                <w:lang w:val="ro-MD"/>
              </w:rPr>
            </w:pPr>
            <w:r w:rsidRPr="00542AFB">
              <w:rPr>
                <w:rFonts w:cs="Times New Roman"/>
                <w:sz w:val="22"/>
                <w:lang w:val="ro-MD"/>
              </w:rPr>
              <w:t>Consolidarea procedurilor de lichidare a băncilor</w:t>
            </w:r>
          </w:p>
        </w:tc>
        <w:tc>
          <w:tcPr>
            <w:tcW w:w="1561" w:type="dxa"/>
            <w:shd w:val="clear" w:color="auto" w:fill="FFFFFF" w:themeFill="background1"/>
          </w:tcPr>
          <w:p w14:paraId="57AFDA3E" w14:textId="32C71B4D"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Septembrie 2024</w:t>
            </w:r>
          </w:p>
        </w:tc>
        <w:tc>
          <w:tcPr>
            <w:tcW w:w="1957" w:type="dxa"/>
            <w:shd w:val="clear" w:color="auto" w:fill="FFFFFF" w:themeFill="background1"/>
          </w:tcPr>
          <w:p w14:paraId="0C0DBD3D" w14:textId="68B8894D"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1E0AC1CA"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MF</w:t>
            </w:r>
          </w:p>
          <w:p w14:paraId="4EEFD9E9" w14:textId="1DB92406"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BNM</w:t>
            </w:r>
          </w:p>
        </w:tc>
        <w:tc>
          <w:tcPr>
            <w:tcW w:w="1916" w:type="dxa"/>
            <w:gridSpan w:val="2"/>
            <w:shd w:val="clear" w:color="auto" w:fill="FFFFFF" w:themeFill="background1"/>
          </w:tcPr>
          <w:p w14:paraId="3E47094C" w14:textId="6CA89936"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w:t>
            </w:r>
          </w:p>
        </w:tc>
        <w:tc>
          <w:tcPr>
            <w:tcW w:w="1862" w:type="dxa"/>
          </w:tcPr>
          <w:p w14:paraId="62E29CBE"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58, lit. (c), lit. (e)</w:t>
            </w:r>
          </w:p>
          <w:p w14:paraId="2AA4163E"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 IV. 6</w:t>
            </w:r>
          </w:p>
          <w:p w14:paraId="55075ED9" w14:textId="73F60D9B"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9</w:t>
            </w:r>
          </w:p>
        </w:tc>
      </w:tr>
      <w:tr w:rsidR="00ED492E" w:rsidRPr="00542AFB" w14:paraId="10F8B7D7" w14:textId="77777777" w:rsidTr="007B23FE">
        <w:tc>
          <w:tcPr>
            <w:tcW w:w="700" w:type="dxa"/>
          </w:tcPr>
          <w:p w14:paraId="7230C5B2" w14:textId="5F1E8B4E"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1BF37F06" w14:textId="77777777" w:rsidR="00442091" w:rsidRPr="00542AFB" w:rsidRDefault="00ED492E" w:rsidP="00442091">
            <w:pPr>
              <w:widowControl w:val="0"/>
              <w:pBdr>
                <w:top w:val="nil"/>
                <w:left w:val="nil"/>
                <w:bottom w:val="nil"/>
                <w:right w:val="nil"/>
                <w:between w:val="nil"/>
              </w:pBdr>
              <w:rPr>
                <w:rFonts w:eastAsia="Times New Roman" w:cs="Times New Roman"/>
                <w:color w:val="000000"/>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pentru</w:t>
            </w:r>
            <w:r w:rsidR="00442091" w:rsidRPr="00542AFB">
              <w:rPr>
                <w:rFonts w:eastAsia="Times New Roman" w:cs="Times New Roman"/>
                <w:color w:val="000000"/>
                <w:sz w:val="22"/>
                <w:lang w:val="ro-MD"/>
              </w:rPr>
              <w:t xml:space="preserve"> </w:t>
            </w:r>
            <w:r w:rsidRPr="00542AFB">
              <w:rPr>
                <w:rFonts w:eastAsia="Times New Roman" w:cs="Times New Roman"/>
                <w:color w:val="000000"/>
                <w:sz w:val="22"/>
                <w:lang w:val="ro-MD"/>
              </w:rPr>
              <w:t xml:space="preserve">modificarea Legii </w:t>
            </w:r>
          </w:p>
          <w:p w14:paraId="11A09D63" w14:textId="3AE252D0" w:rsidR="00ED492E" w:rsidRPr="00542AFB" w:rsidRDefault="00ED492E" w:rsidP="00442091">
            <w:pPr>
              <w:widowControl w:val="0"/>
              <w:pBdr>
                <w:top w:val="nil"/>
                <w:left w:val="nil"/>
                <w:bottom w:val="nil"/>
                <w:right w:val="nil"/>
                <w:between w:val="nil"/>
              </w:pBdr>
              <w:rPr>
                <w:rFonts w:eastAsia="Times New Roman" w:cs="Times New Roman"/>
                <w:color w:val="000000"/>
                <w:sz w:val="22"/>
                <w:lang w:val="ro-MD"/>
              </w:rPr>
            </w:pPr>
            <w:r w:rsidRPr="00542AFB">
              <w:rPr>
                <w:rFonts w:eastAsia="Times New Roman" w:cs="Times New Roman"/>
                <w:color w:val="000000"/>
                <w:sz w:val="22"/>
                <w:lang w:val="ro-MD"/>
              </w:rPr>
              <w:t>nr.</w:t>
            </w:r>
            <w:r w:rsidR="00442091" w:rsidRPr="00542AFB">
              <w:rPr>
                <w:rFonts w:eastAsia="Times New Roman" w:cs="Times New Roman"/>
                <w:color w:val="000000"/>
                <w:sz w:val="22"/>
                <w:lang w:val="ro-MD"/>
              </w:rPr>
              <w:t xml:space="preserve"> </w:t>
            </w:r>
            <w:r w:rsidRPr="00542AFB">
              <w:rPr>
                <w:rFonts w:eastAsia="Times New Roman" w:cs="Times New Roman"/>
                <w:color w:val="000000"/>
                <w:sz w:val="22"/>
                <w:lang w:val="ro-MD"/>
              </w:rPr>
              <w:t>548/1995 cu privire la BNM</w:t>
            </w:r>
            <w:r w:rsidR="00064E65" w:rsidRPr="00542AFB">
              <w:rPr>
                <w:rFonts w:eastAsia="Times New Roman" w:cs="Times New Roman"/>
                <w:color w:val="000000"/>
                <w:sz w:val="22"/>
                <w:lang w:val="ro-MD"/>
              </w:rPr>
              <w:t>,</w:t>
            </w:r>
            <w:r w:rsidRPr="00542AFB">
              <w:rPr>
                <w:rFonts w:eastAsia="Times New Roman" w:cs="Times New Roman"/>
                <w:color w:val="000000"/>
                <w:sz w:val="22"/>
                <w:lang w:val="ro-MD"/>
              </w:rPr>
              <w:t xml:space="preserve"> Legii nr. 202/2017 privind activitatea băncilor la modificările intervenite </w:t>
            </w:r>
            <w:r w:rsidRPr="00542AFB">
              <w:rPr>
                <w:rFonts w:eastAsia="Times New Roman" w:cs="Times New Roman"/>
                <w:color w:val="000000"/>
                <w:sz w:val="22"/>
                <w:lang w:val="ro-MD"/>
              </w:rPr>
              <w:lastRenderedPageBreak/>
              <w:t>în art. 10 și 74 din Directiva 2013/36/UE, aduse prin art. 1 (6) din Directiva (UE) 2019/878;</w:t>
            </w:r>
          </w:p>
          <w:p w14:paraId="59C2955D" w14:textId="592ECA65" w:rsidR="00064E65" w:rsidRPr="00542AFB" w:rsidRDefault="00ED492E" w:rsidP="00064E65">
            <w:pPr>
              <w:widowControl w:val="0"/>
              <w:pBdr>
                <w:top w:val="nil"/>
                <w:left w:val="nil"/>
                <w:bottom w:val="nil"/>
                <w:right w:val="nil"/>
                <w:between w:val="nil"/>
              </w:pBdr>
              <w:rPr>
                <w:rFonts w:cs="Times New Roman"/>
                <w:sz w:val="22"/>
                <w:lang w:val="ro-MD"/>
              </w:rPr>
            </w:pPr>
            <w:r w:rsidRPr="00542AFB">
              <w:rPr>
                <w:rFonts w:eastAsia="Times New Roman" w:cs="Times New Roman"/>
                <w:color w:val="000000"/>
                <w:sz w:val="22"/>
                <w:lang w:val="ro-MD"/>
              </w:rPr>
              <w:t xml:space="preserve">(3) </w:t>
            </w:r>
          </w:p>
          <w:p w14:paraId="541D2032" w14:textId="2EB0BD7F" w:rsidR="00ED492E" w:rsidRPr="00542AFB" w:rsidRDefault="00ED492E" w:rsidP="00442091">
            <w:pPr>
              <w:jc w:val="both"/>
              <w:rPr>
                <w:rFonts w:cs="Times New Roman"/>
                <w:sz w:val="22"/>
                <w:lang w:val="ro-MD"/>
              </w:rPr>
            </w:pPr>
          </w:p>
        </w:tc>
        <w:tc>
          <w:tcPr>
            <w:tcW w:w="2294" w:type="dxa"/>
            <w:shd w:val="clear" w:color="auto" w:fill="FFFFFF" w:themeFill="background1"/>
          </w:tcPr>
          <w:p w14:paraId="16270BF6" w14:textId="664016CD" w:rsidR="00064E65" w:rsidRPr="00542AFB" w:rsidRDefault="00064E65" w:rsidP="00064E65">
            <w:pPr>
              <w:widowControl w:val="0"/>
              <w:pBdr>
                <w:top w:val="nil"/>
                <w:left w:val="nil"/>
                <w:bottom w:val="nil"/>
                <w:right w:val="nil"/>
                <w:between w:val="nil"/>
              </w:pBdr>
              <w:rPr>
                <w:rFonts w:eastAsia="Times New Roman" w:cs="Times New Roman"/>
                <w:color w:val="000000"/>
                <w:sz w:val="22"/>
                <w:lang w:val="ro-MD"/>
              </w:rPr>
            </w:pPr>
            <w:r w:rsidRPr="00542AFB">
              <w:rPr>
                <w:rFonts w:eastAsia="Times New Roman" w:cs="Times New Roman"/>
                <w:color w:val="000000"/>
                <w:sz w:val="22"/>
                <w:lang w:val="ro-MD"/>
              </w:rPr>
              <w:lastRenderedPageBreak/>
              <w:t>S</w:t>
            </w:r>
            <w:r w:rsidR="00442091" w:rsidRPr="00542AFB">
              <w:rPr>
                <w:rFonts w:eastAsia="Times New Roman" w:cs="Times New Roman"/>
                <w:color w:val="000000"/>
                <w:sz w:val="22"/>
                <w:lang w:val="ro-MD"/>
              </w:rPr>
              <w:t xml:space="preserve">copul </w:t>
            </w:r>
            <w:r w:rsidRPr="00542AFB">
              <w:rPr>
                <w:rFonts w:eastAsia="Times New Roman" w:cs="Times New Roman"/>
                <w:color w:val="000000"/>
                <w:sz w:val="22"/>
                <w:lang w:val="ro-MD"/>
              </w:rPr>
              <w:t xml:space="preserve">modificărilor este </w:t>
            </w:r>
            <w:r w:rsidR="00442091" w:rsidRPr="00542AFB">
              <w:rPr>
                <w:rFonts w:eastAsia="Times New Roman" w:cs="Times New Roman"/>
                <w:color w:val="000000"/>
                <w:sz w:val="22"/>
                <w:lang w:val="ro-MD"/>
              </w:rPr>
              <w:t xml:space="preserve">de a prevedea expres mandatul </w:t>
            </w:r>
            <w:proofErr w:type="spellStart"/>
            <w:r w:rsidR="00442091" w:rsidRPr="00542AFB">
              <w:rPr>
                <w:rFonts w:eastAsia="Times New Roman" w:cs="Times New Roman"/>
                <w:color w:val="000000"/>
                <w:sz w:val="22"/>
                <w:lang w:val="ro-MD"/>
              </w:rPr>
              <w:t>macroprudențial</w:t>
            </w:r>
            <w:proofErr w:type="spellEnd"/>
            <w:r w:rsidR="00442091" w:rsidRPr="00542AFB">
              <w:rPr>
                <w:rFonts w:eastAsia="Times New Roman" w:cs="Times New Roman"/>
                <w:color w:val="000000"/>
                <w:sz w:val="22"/>
                <w:lang w:val="ro-MD"/>
              </w:rPr>
              <w:t xml:space="preserve"> în atribuțiile BNM;  de a stabili prevederi </w:t>
            </w:r>
            <w:r w:rsidR="00442091" w:rsidRPr="00542AFB">
              <w:rPr>
                <w:rFonts w:eastAsia="Times New Roman" w:cs="Times New Roman"/>
                <w:color w:val="000000"/>
                <w:sz w:val="22"/>
                <w:lang w:val="ro-MD"/>
              </w:rPr>
              <w:lastRenderedPageBreak/>
              <w:t>aferente</w:t>
            </w:r>
            <w:r w:rsidRPr="00542AFB">
              <w:rPr>
                <w:rFonts w:eastAsia="Times New Roman" w:cs="Times New Roman"/>
                <w:color w:val="000000"/>
                <w:sz w:val="22"/>
                <w:lang w:val="ro-MD"/>
              </w:rPr>
              <w:t xml:space="preserve"> </w:t>
            </w:r>
            <w:proofErr w:type="spellStart"/>
            <w:r w:rsidR="00442091" w:rsidRPr="00542AFB">
              <w:rPr>
                <w:rFonts w:eastAsia="Times New Roman" w:cs="Times New Roman"/>
                <w:color w:val="000000"/>
                <w:sz w:val="22"/>
                <w:lang w:val="ro-MD"/>
              </w:rPr>
              <w:t>instrumen</w:t>
            </w:r>
            <w:proofErr w:type="spellEnd"/>
            <w:r w:rsidRPr="00542AFB">
              <w:rPr>
                <w:rFonts w:eastAsia="Times New Roman" w:cs="Times New Roman"/>
                <w:color w:val="000000"/>
                <w:sz w:val="22"/>
                <w:lang w:val="ro-MD"/>
              </w:rPr>
              <w:t xml:space="preserve"> -</w:t>
            </w:r>
            <w:r w:rsidR="00442091" w:rsidRPr="00542AFB">
              <w:rPr>
                <w:rFonts w:eastAsia="Times New Roman" w:cs="Times New Roman"/>
                <w:color w:val="000000"/>
                <w:sz w:val="22"/>
                <w:lang w:val="ro-MD"/>
              </w:rPr>
              <w:t xml:space="preserve">tarului </w:t>
            </w:r>
            <w:proofErr w:type="spellStart"/>
            <w:r w:rsidR="00442091" w:rsidRPr="00542AFB">
              <w:rPr>
                <w:rFonts w:eastAsia="Times New Roman" w:cs="Times New Roman"/>
                <w:color w:val="000000"/>
                <w:sz w:val="22"/>
                <w:lang w:val="ro-MD"/>
              </w:rPr>
              <w:t>macroprudențial</w:t>
            </w:r>
            <w:proofErr w:type="spellEnd"/>
            <w:r w:rsidR="00442091" w:rsidRPr="00542AFB">
              <w:rPr>
                <w:rFonts w:eastAsia="Times New Roman" w:cs="Times New Roman"/>
                <w:color w:val="000000"/>
                <w:sz w:val="22"/>
                <w:lang w:val="ro-MD"/>
              </w:rPr>
              <w:t xml:space="preserve"> care va putea fi aplicat în raport cu entitățile supravegheate de către BNM; </w:t>
            </w:r>
            <w:r w:rsidRPr="00542AFB">
              <w:rPr>
                <w:rFonts w:eastAsia="Times New Roman" w:cs="Times New Roman"/>
                <w:color w:val="000000"/>
                <w:sz w:val="22"/>
                <w:lang w:val="ro-MD"/>
              </w:rPr>
              <w:t xml:space="preserve">revizuirea cadrului normativ ce reglementează procedurile administrative desfășurate de BNM în conformitate cu angajamentele asumate de Republica Moldova prin Memorandumul cu privire la politicile economice și financiare, agreat cu Fondul Monetar Internațional; </w:t>
            </w:r>
            <w:proofErr w:type="spellStart"/>
            <w:r w:rsidRPr="00542AFB">
              <w:rPr>
                <w:rFonts w:eastAsia="Times New Roman" w:cs="Times New Roman"/>
                <w:sz w:val="22"/>
                <w:lang w:val="ro-MD"/>
              </w:rPr>
              <w:t>consoli</w:t>
            </w:r>
            <w:proofErr w:type="spellEnd"/>
            <w:r w:rsidRPr="00542AFB">
              <w:rPr>
                <w:rFonts w:eastAsia="Times New Roman" w:cs="Times New Roman"/>
                <w:sz w:val="22"/>
                <w:lang w:val="ro-MD"/>
              </w:rPr>
              <w:t>-darea activității operaționale a BNM</w:t>
            </w:r>
          </w:p>
          <w:p w14:paraId="7C68F29B" w14:textId="0821A6C4" w:rsidR="00ED492E" w:rsidRPr="00542AFB" w:rsidRDefault="00ED492E" w:rsidP="00ED492E">
            <w:pPr>
              <w:jc w:val="center"/>
              <w:rPr>
                <w:rFonts w:cs="Times New Roman"/>
                <w:sz w:val="22"/>
                <w:lang w:val="ro-MD"/>
              </w:rPr>
            </w:pPr>
          </w:p>
        </w:tc>
        <w:tc>
          <w:tcPr>
            <w:tcW w:w="1561" w:type="dxa"/>
            <w:shd w:val="clear" w:color="auto" w:fill="FFFFFF" w:themeFill="background1"/>
          </w:tcPr>
          <w:p w14:paraId="10004E43" w14:textId="1B6F254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lastRenderedPageBreak/>
              <w:t>Ianuarie 2024</w:t>
            </w:r>
          </w:p>
        </w:tc>
        <w:tc>
          <w:tcPr>
            <w:tcW w:w="1957" w:type="dxa"/>
            <w:shd w:val="clear" w:color="auto" w:fill="FFFFFF" w:themeFill="background1"/>
          </w:tcPr>
          <w:p w14:paraId="5183FA07" w14:textId="0A782C7D"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62A7B226"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MF</w:t>
            </w:r>
          </w:p>
          <w:p w14:paraId="06600400" w14:textId="566A4FF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BNM</w:t>
            </w:r>
          </w:p>
        </w:tc>
        <w:tc>
          <w:tcPr>
            <w:tcW w:w="1916" w:type="dxa"/>
            <w:gridSpan w:val="2"/>
            <w:shd w:val="clear" w:color="auto" w:fill="FFFFFF" w:themeFill="background1"/>
          </w:tcPr>
          <w:p w14:paraId="1B0AA6D4" w14:textId="77777777" w:rsidR="00ED492E" w:rsidRPr="00542AFB" w:rsidRDefault="007C4404" w:rsidP="00ED492E">
            <w:pPr>
              <w:jc w:val="center"/>
              <w:rPr>
                <w:rFonts w:eastAsia="Times New Roman" w:cs="Times New Roman"/>
                <w:sz w:val="22"/>
                <w:lang w:val="ro-MD"/>
              </w:rPr>
            </w:pPr>
            <w:hyperlink r:id="rId20">
              <w:r w:rsidR="00ED492E" w:rsidRPr="00542AFB">
                <w:rPr>
                  <w:rFonts w:eastAsia="Times New Roman" w:cs="Times New Roman"/>
                  <w:color w:val="0563C1"/>
                  <w:sz w:val="22"/>
                  <w:u w:val="single"/>
                  <w:lang w:val="ro-MD"/>
                </w:rPr>
                <w:t>32013L0036</w:t>
              </w:r>
            </w:hyperlink>
          </w:p>
          <w:p w14:paraId="17A50723" w14:textId="02AED063" w:rsidR="00ED492E" w:rsidRPr="00542AFB" w:rsidRDefault="007C4404" w:rsidP="00ED492E">
            <w:pPr>
              <w:jc w:val="center"/>
              <w:rPr>
                <w:rFonts w:eastAsia="Times New Roman" w:cs="Times New Roman"/>
                <w:sz w:val="22"/>
                <w:lang w:val="ro-MD"/>
              </w:rPr>
            </w:pPr>
            <w:hyperlink r:id="rId21">
              <w:r w:rsidR="00ED492E" w:rsidRPr="00542AFB">
                <w:rPr>
                  <w:rFonts w:eastAsia="Times New Roman" w:cs="Times New Roman"/>
                  <w:color w:val="0563C1"/>
                  <w:sz w:val="22"/>
                  <w:u w:val="single"/>
                  <w:lang w:val="ro-MD"/>
                </w:rPr>
                <w:t>32019L0878</w:t>
              </w:r>
            </w:hyperlink>
          </w:p>
        </w:tc>
        <w:tc>
          <w:tcPr>
            <w:tcW w:w="1862" w:type="dxa"/>
          </w:tcPr>
          <w:p w14:paraId="4174DF48"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24 (2), Art. 58, Art. 61. Art. 249,  Anexa XXVIII-A</w:t>
            </w:r>
          </w:p>
          <w:p w14:paraId="3BA69D41"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 IV. 6</w:t>
            </w:r>
          </w:p>
          <w:p w14:paraId="01EBA720"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lastRenderedPageBreak/>
              <w:t>RA – Cap. 9</w:t>
            </w:r>
          </w:p>
          <w:p w14:paraId="0A51BCD8" w14:textId="77777777" w:rsidR="00ED492E" w:rsidRPr="00542AFB" w:rsidRDefault="00ED492E" w:rsidP="00ED492E">
            <w:pPr>
              <w:spacing w:after="80"/>
              <w:rPr>
                <w:rFonts w:eastAsia="Times New Roman" w:cs="Times New Roman"/>
                <w:sz w:val="22"/>
                <w:lang w:val="ro-MD"/>
              </w:rPr>
            </w:pPr>
          </w:p>
        </w:tc>
      </w:tr>
      <w:tr w:rsidR="00ED492E" w:rsidRPr="00F133D8" w14:paraId="361DE317" w14:textId="77777777" w:rsidTr="007B23FE">
        <w:tc>
          <w:tcPr>
            <w:tcW w:w="700" w:type="dxa"/>
          </w:tcPr>
          <w:p w14:paraId="13B3EEBE" w14:textId="31D325E0"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8DAA08C" w14:textId="24A303DA"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pentru modificarea Legii 278/2007 privind controlul tutunului</w:t>
            </w:r>
          </w:p>
        </w:tc>
        <w:tc>
          <w:tcPr>
            <w:tcW w:w="2294" w:type="dxa"/>
            <w:shd w:val="clear" w:color="auto" w:fill="FFFFFF" w:themeFill="background1"/>
          </w:tcPr>
          <w:p w14:paraId="764E1D88" w14:textId="21183290" w:rsidR="00ED492E" w:rsidRPr="00542AFB" w:rsidRDefault="00ED492E" w:rsidP="00ED492E">
            <w:pPr>
              <w:jc w:val="center"/>
              <w:rPr>
                <w:rFonts w:cs="Times New Roman"/>
                <w:sz w:val="22"/>
                <w:lang w:val="ro-MD"/>
              </w:rPr>
            </w:pPr>
          </w:p>
        </w:tc>
        <w:tc>
          <w:tcPr>
            <w:tcW w:w="1561" w:type="dxa"/>
            <w:shd w:val="clear" w:color="auto" w:fill="FFFFFF" w:themeFill="background1"/>
          </w:tcPr>
          <w:p w14:paraId="4C983E62" w14:textId="11F4DEA5"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Aprilie 2024</w:t>
            </w:r>
          </w:p>
        </w:tc>
        <w:tc>
          <w:tcPr>
            <w:tcW w:w="1957" w:type="dxa"/>
            <w:shd w:val="clear" w:color="auto" w:fill="FFFFFF" w:themeFill="background1"/>
          </w:tcPr>
          <w:p w14:paraId="77A26092" w14:textId="3F4F5EE6"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30DC0E0C" w14:textId="4789BF38"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MS</w:t>
            </w:r>
          </w:p>
        </w:tc>
        <w:tc>
          <w:tcPr>
            <w:tcW w:w="1916" w:type="dxa"/>
            <w:gridSpan w:val="2"/>
            <w:shd w:val="clear" w:color="auto" w:fill="FFFFFF" w:themeFill="background1"/>
          </w:tcPr>
          <w:p w14:paraId="077D1061" w14:textId="77777777" w:rsidR="00ED492E" w:rsidRPr="00542AFB" w:rsidRDefault="007C4404" w:rsidP="00ED492E">
            <w:pPr>
              <w:jc w:val="center"/>
              <w:rPr>
                <w:rFonts w:eastAsia="Times New Roman" w:cs="Times New Roman"/>
                <w:color w:val="333333"/>
                <w:sz w:val="22"/>
                <w:lang w:val="ro-MD"/>
              </w:rPr>
            </w:pPr>
            <w:hyperlink r:id="rId22">
              <w:r w:rsidR="00ED492E" w:rsidRPr="00542AFB">
                <w:rPr>
                  <w:rFonts w:eastAsia="Times New Roman" w:cs="Times New Roman"/>
                  <w:color w:val="0563C1"/>
                  <w:sz w:val="22"/>
                  <w:u w:val="single"/>
                  <w:lang w:val="ro-MD"/>
                </w:rPr>
                <w:t>32014L0040</w:t>
              </w:r>
            </w:hyperlink>
          </w:p>
          <w:p w14:paraId="63EA055F" w14:textId="77777777" w:rsidR="00ED492E" w:rsidRPr="00542AFB" w:rsidRDefault="007C4404" w:rsidP="00ED492E">
            <w:pPr>
              <w:jc w:val="center"/>
              <w:rPr>
                <w:rFonts w:eastAsia="Times New Roman" w:cs="Times New Roman"/>
                <w:color w:val="333333"/>
                <w:sz w:val="22"/>
                <w:lang w:val="ro-MD"/>
              </w:rPr>
            </w:pPr>
            <w:hyperlink r:id="rId23">
              <w:r w:rsidR="00ED492E" w:rsidRPr="00542AFB">
                <w:rPr>
                  <w:rFonts w:eastAsia="Times New Roman" w:cs="Times New Roman"/>
                  <w:color w:val="0563C1"/>
                  <w:sz w:val="22"/>
                  <w:u w:val="single"/>
                  <w:lang w:val="ro-MD"/>
                </w:rPr>
                <w:t>32022L2100</w:t>
              </w:r>
            </w:hyperlink>
          </w:p>
          <w:p w14:paraId="3C05DE2B" w14:textId="23DCFDD2" w:rsidR="00ED492E" w:rsidRPr="00542AFB" w:rsidRDefault="007C4404" w:rsidP="00ED492E">
            <w:pPr>
              <w:jc w:val="center"/>
              <w:rPr>
                <w:rFonts w:eastAsia="Times New Roman" w:cs="Times New Roman"/>
                <w:sz w:val="22"/>
                <w:lang w:val="ro-MD"/>
              </w:rPr>
            </w:pPr>
            <w:hyperlink r:id="rId24">
              <w:r w:rsidR="00ED492E" w:rsidRPr="00542AFB">
                <w:rPr>
                  <w:rFonts w:eastAsia="Times New Roman" w:cs="Times New Roman"/>
                  <w:color w:val="0563C1"/>
                  <w:sz w:val="22"/>
                  <w:u w:val="single"/>
                  <w:lang w:val="ro-MD"/>
                </w:rPr>
                <w:t>32009H1205(01)</w:t>
              </w:r>
            </w:hyperlink>
          </w:p>
        </w:tc>
        <w:tc>
          <w:tcPr>
            <w:tcW w:w="1862" w:type="dxa"/>
          </w:tcPr>
          <w:p w14:paraId="4877284D"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Anexa XIII</w:t>
            </w:r>
          </w:p>
          <w:p w14:paraId="1E51FC3A"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cap. 5</w:t>
            </w:r>
          </w:p>
          <w:p w14:paraId="4A45F6EA"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Sănătatea publică</w:t>
            </w:r>
          </w:p>
          <w:p w14:paraId="602BC8CD" w14:textId="791E5189"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28</w:t>
            </w:r>
          </w:p>
        </w:tc>
      </w:tr>
      <w:tr w:rsidR="00ED492E" w:rsidRPr="00F133D8" w14:paraId="1A213A9A" w14:textId="77777777" w:rsidTr="007B23FE">
        <w:tc>
          <w:tcPr>
            <w:tcW w:w="700" w:type="dxa"/>
          </w:tcPr>
          <w:p w14:paraId="7DF1BC38" w14:textId="0C60C37E"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3DCEBB90" w14:textId="15092AA9" w:rsidR="00ED492E" w:rsidRPr="00542AFB" w:rsidRDefault="00ED492E" w:rsidP="00ED492E">
            <w:pPr>
              <w:jc w:val="both"/>
              <w:rPr>
                <w:rFonts w:cs="Times New Roman"/>
                <w:sz w:val="22"/>
                <w:lang w:val="ro-MD"/>
              </w:rPr>
            </w:pPr>
            <w:r w:rsidRPr="00542AFB">
              <w:rPr>
                <w:rFonts w:eastAsia="Times New Roman" w:cs="Times New Roman"/>
                <w:color w:val="000000"/>
                <w:sz w:val="22"/>
                <w:lang w:val="ro-MD"/>
              </w:rPr>
              <w:t xml:space="preserve">Proiectul legii medicamentului </w:t>
            </w:r>
          </w:p>
        </w:tc>
        <w:tc>
          <w:tcPr>
            <w:tcW w:w="2294" w:type="dxa"/>
            <w:shd w:val="clear" w:color="auto" w:fill="FFFFFF" w:themeFill="background1"/>
          </w:tcPr>
          <w:p w14:paraId="3EFE49AC" w14:textId="38587F93" w:rsidR="00ED492E" w:rsidRPr="00542AFB" w:rsidRDefault="00ED492E" w:rsidP="00ED492E">
            <w:pPr>
              <w:jc w:val="center"/>
              <w:rPr>
                <w:rFonts w:cs="Times New Roman"/>
                <w:sz w:val="22"/>
                <w:lang w:val="ro-MD"/>
              </w:rPr>
            </w:pPr>
          </w:p>
        </w:tc>
        <w:tc>
          <w:tcPr>
            <w:tcW w:w="1561" w:type="dxa"/>
            <w:shd w:val="clear" w:color="auto" w:fill="FFFFFF" w:themeFill="background1"/>
          </w:tcPr>
          <w:p w14:paraId="5835D787" w14:textId="7A0E23F9"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Iunie 2024</w:t>
            </w:r>
          </w:p>
        </w:tc>
        <w:tc>
          <w:tcPr>
            <w:tcW w:w="1957" w:type="dxa"/>
            <w:shd w:val="clear" w:color="auto" w:fill="FFFFFF" w:themeFill="background1"/>
          </w:tcPr>
          <w:p w14:paraId="107A3C3F" w14:textId="62F86CD4"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0A79AC0D"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MS</w:t>
            </w:r>
          </w:p>
          <w:p w14:paraId="5E5362CA" w14:textId="78CA26FE"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AMDM</w:t>
            </w:r>
          </w:p>
        </w:tc>
        <w:tc>
          <w:tcPr>
            <w:tcW w:w="1916" w:type="dxa"/>
            <w:gridSpan w:val="2"/>
            <w:shd w:val="clear" w:color="auto" w:fill="FFFFFF" w:themeFill="background1"/>
          </w:tcPr>
          <w:p w14:paraId="7002368E" w14:textId="77777777" w:rsidR="00ED492E" w:rsidRPr="00542AFB" w:rsidRDefault="007C4404" w:rsidP="00ED492E">
            <w:pPr>
              <w:jc w:val="center"/>
              <w:rPr>
                <w:rFonts w:eastAsia="Times New Roman" w:cs="Times New Roman"/>
                <w:color w:val="333333"/>
                <w:sz w:val="22"/>
                <w:lang w:val="ro-MD"/>
              </w:rPr>
            </w:pPr>
            <w:hyperlink r:id="rId25">
              <w:r w:rsidR="00ED492E" w:rsidRPr="00542AFB">
                <w:rPr>
                  <w:rFonts w:eastAsia="Times New Roman" w:cs="Times New Roman"/>
                  <w:color w:val="0563C1"/>
                  <w:sz w:val="22"/>
                  <w:u w:val="single"/>
                  <w:lang w:val="ro-MD"/>
                </w:rPr>
                <w:t>32001L0083</w:t>
              </w:r>
            </w:hyperlink>
          </w:p>
          <w:p w14:paraId="1FF3DA8D" w14:textId="77777777" w:rsidR="00ED492E" w:rsidRPr="00542AFB" w:rsidRDefault="007C4404" w:rsidP="00ED492E">
            <w:pPr>
              <w:jc w:val="center"/>
              <w:rPr>
                <w:rFonts w:eastAsia="Times New Roman" w:cs="Times New Roman"/>
                <w:color w:val="333333"/>
                <w:sz w:val="22"/>
                <w:lang w:val="ro-MD"/>
              </w:rPr>
            </w:pPr>
            <w:hyperlink r:id="rId26">
              <w:r w:rsidR="00ED492E" w:rsidRPr="00542AFB">
                <w:rPr>
                  <w:rFonts w:eastAsia="Times New Roman" w:cs="Times New Roman"/>
                  <w:color w:val="0563C1"/>
                  <w:sz w:val="22"/>
                  <w:u w:val="single"/>
                  <w:lang w:val="ro-MD"/>
                </w:rPr>
                <w:t>31989L0105</w:t>
              </w:r>
            </w:hyperlink>
          </w:p>
          <w:p w14:paraId="69141B87" w14:textId="77777777" w:rsidR="00ED492E" w:rsidRPr="00542AFB" w:rsidRDefault="007C4404" w:rsidP="00ED492E">
            <w:pPr>
              <w:jc w:val="center"/>
              <w:rPr>
                <w:rFonts w:eastAsia="Times New Roman" w:cs="Times New Roman"/>
                <w:color w:val="333333"/>
                <w:sz w:val="22"/>
                <w:lang w:val="ro-MD"/>
              </w:rPr>
            </w:pPr>
            <w:hyperlink r:id="rId27">
              <w:r w:rsidR="00ED492E" w:rsidRPr="00542AFB">
                <w:rPr>
                  <w:rFonts w:eastAsia="Times New Roman" w:cs="Times New Roman"/>
                  <w:color w:val="0563C1"/>
                  <w:sz w:val="22"/>
                  <w:u w:val="single"/>
                  <w:lang w:val="ro-MD"/>
                </w:rPr>
                <w:t>31995R0540</w:t>
              </w:r>
            </w:hyperlink>
          </w:p>
          <w:p w14:paraId="4370EEBF" w14:textId="77777777" w:rsidR="00ED492E" w:rsidRPr="00542AFB" w:rsidRDefault="007C4404" w:rsidP="00ED492E">
            <w:pPr>
              <w:jc w:val="center"/>
              <w:rPr>
                <w:rFonts w:eastAsia="Times New Roman" w:cs="Times New Roman"/>
                <w:color w:val="333333"/>
                <w:sz w:val="22"/>
                <w:lang w:val="ro-MD"/>
              </w:rPr>
            </w:pPr>
            <w:hyperlink r:id="rId28">
              <w:r w:rsidR="00ED492E" w:rsidRPr="00542AFB">
                <w:rPr>
                  <w:rFonts w:eastAsia="Times New Roman" w:cs="Times New Roman"/>
                  <w:color w:val="0563C1"/>
                  <w:sz w:val="22"/>
                  <w:u w:val="single"/>
                  <w:lang w:val="ro-MD"/>
                </w:rPr>
                <w:t>31996R2141</w:t>
              </w:r>
            </w:hyperlink>
          </w:p>
          <w:p w14:paraId="66792564" w14:textId="5E83F405" w:rsidR="00ED492E" w:rsidRPr="00542AFB" w:rsidRDefault="007C4404" w:rsidP="00ED492E">
            <w:pPr>
              <w:jc w:val="center"/>
              <w:rPr>
                <w:rFonts w:eastAsia="Times New Roman" w:cs="Times New Roman"/>
                <w:sz w:val="22"/>
                <w:lang w:val="ro-MD"/>
              </w:rPr>
            </w:pPr>
            <w:hyperlink r:id="rId29">
              <w:r w:rsidR="00ED492E" w:rsidRPr="00542AFB">
                <w:rPr>
                  <w:rFonts w:eastAsia="Times New Roman" w:cs="Times New Roman"/>
                  <w:color w:val="0563C1"/>
                  <w:sz w:val="22"/>
                  <w:u w:val="single"/>
                  <w:lang w:val="ro-MD"/>
                </w:rPr>
                <w:t>32000R0141</w:t>
              </w:r>
            </w:hyperlink>
          </w:p>
        </w:tc>
        <w:tc>
          <w:tcPr>
            <w:tcW w:w="1862" w:type="dxa"/>
          </w:tcPr>
          <w:p w14:paraId="1B2AEF81"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Anexa XVI</w:t>
            </w:r>
          </w:p>
          <w:p w14:paraId="5932EFB8"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cap. 5</w:t>
            </w:r>
          </w:p>
          <w:p w14:paraId="1223471B"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Sănătatea publică</w:t>
            </w:r>
          </w:p>
          <w:p w14:paraId="015E412F" w14:textId="6E6B8171"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28</w:t>
            </w:r>
          </w:p>
        </w:tc>
      </w:tr>
      <w:tr w:rsidR="00ED492E" w:rsidRPr="00F133D8" w14:paraId="58F192EC" w14:textId="77777777" w:rsidTr="007B23FE">
        <w:tc>
          <w:tcPr>
            <w:tcW w:w="700" w:type="dxa"/>
          </w:tcPr>
          <w:p w14:paraId="79E48351" w14:textId="77386654"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4E8EC5CB" w14:textId="3BA33E59"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cu privire la dispozitivele medicale</w:t>
            </w:r>
          </w:p>
        </w:tc>
        <w:tc>
          <w:tcPr>
            <w:tcW w:w="2294" w:type="dxa"/>
            <w:shd w:val="clear" w:color="auto" w:fill="FFFFFF" w:themeFill="background1"/>
          </w:tcPr>
          <w:p w14:paraId="5646D0E4" w14:textId="77777777" w:rsidR="00ED492E" w:rsidRPr="00542AFB" w:rsidRDefault="00ED492E" w:rsidP="00ED492E">
            <w:pPr>
              <w:jc w:val="center"/>
              <w:rPr>
                <w:rFonts w:cs="Times New Roman"/>
                <w:sz w:val="22"/>
                <w:lang w:val="ro-MD"/>
              </w:rPr>
            </w:pPr>
          </w:p>
        </w:tc>
        <w:tc>
          <w:tcPr>
            <w:tcW w:w="1561" w:type="dxa"/>
            <w:shd w:val="clear" w:color="auto" w:fill="FFFFFF" w:themeFill="background1"/>
          </w:tcPr>
          <w:p w14:paraId="4D731D02" w14:textId="0B8704F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Iunie 2024</w:t>
            </w:r>
          </w:p>
        </w:tc>
        <w:tc>
          <w:tcPr>
            <w:tcW w:w="1957" w:type="dxa"/>
            <w:shd w:val="clear" w:color="auto" w:fill="FFFFFF" w:themeFill="background1"/>
          </w:tcPr>
          <w:p w14:paraId="2E558ADD" w14:textId="6F73E198"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7E46C7EB"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MS</w:t>
            </w:r>
          </w:p>
          <w:p w14:paraId="1D81CD80" w14:textId="7C70871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AMDM</w:t>
            </w:r>
          </w:p>
        </w:tc>
        <w:tc>
          <w:tcPr>
            <w:tcW w:w="1916" w:type="dxa"/>
            <w:gridSpan w:val="2"/>
            <w:shd w:val="clear" w:color="auto" w:fill="FFFFFF" w:themeFill="background1"/>
          </w:tcPr>
          <w:p w14:paraId="07354D78" w14:textId="77777777" w:rsidR="00ED492E" w:rsidRPr="00542AFB" w:rsidRDefault="007C4404" w:rsidP="00ED492E">
            <w:pPr>
              <w:jc w:val="center"/>
              <w:rPr>
                <w:rFonts w:eastAsia="Times New Roman" w:cs="Times New Roman"/>
                <w:sz w:val="22"/>
                <w:lang w:val="ro-MD"/>
              </w:rPr>
            </w:pPr>
            <w:hyperlink r:id="rId30">
              <w:r w:rsidR="00ED492E" w:rsidRPr="00542AFB">
                <w:rPr>
                  <w:rFonts w:eastAsia="Times New Roman" w:cs="Times New Roman"/>
                  <w:color w:val="0563C1"/>
                  <w:sz w:val="22"/>
                  <w:u w:val="single"/>
                  <w:lang w:val="ro-MD"/>
                </w:rPr>
                <w:t>32017R0745</w:t>
              </w:r>
            </w:hyperlink>
          </w:p>
          <w:p w14:paraId="22E9AC6B" w14:textId="77777777" w:rsidR="00ED492E" w:rsidRPr="00542AFB" w:rsidRDefault="007C4404" w:rsidP="00ED492E">
            <w:pPr>
              <w:jc w:val="center"/>
              <w:rPr>
                <w:rFonts w:eastAsia="Times New Roman" w:cs="Times New Roman"/>
                <w:sz w:val="22"/>
                <w:lang w:val="ro-MD"/>
              </w:rPr>
            </w:pPr>
            <w:hyperlink r:id="rId31">
              <w:r w:rsidR="00ED492E" w:rsidRPr="00542AFB">
                <w:rPr>
                  <w:rFonts w:eastAsia="Times New Roman" w:cs="Times New Roman"/>
                  <w:color w:val="0563C1"/>
                  <w:sz w:val="22"/>
                  <w:u w:val="single"/>
                  <w:lang w:val="ro-MD"/>
                </w:rPr>
                <w:t>32017R0746</w:t>
              </w:r>
            </w:hyperlink>
          </w:p>
          <w:p w14:paraId="17A7DFAF" w14:textId="77777777" w:rsidR="00ED492E" w:rsidRPr="00542AFB" w:rsidRDefault="00ED492E" w:rsidP="00ED492E">
            <w:pPr>
              <w:jc w:val="center"/>
              <w:rPr>
                <w:rFonts w:eastAsia="Times New Roman" w:cs="Times New Roman"/>
                <w:sz w:val="22"/>
                <w:lang w:val="ro-MD"/>
              </w:rPr>
            </w:pPr>
          </w:p>
        </w:tc>
        <w:tc>
          <w:tcPr>
            <w:tcW w:w="1862" w:type="dxa"/>
          </w:tcPr>
          <w:p w14:paraId="2D51B374"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lastRenderedPageBreak/>
              <w:t>AA – Anexa XVI</w:t>
            </w:r>
          </w:p>
          <w:p w14:paraId="325E3618"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lastRenderedPageBreak/>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cap. 5</w:t>
            </w:r>
          </w:p>
          <w:p w14:paraId="634DFF19"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Sănătatea publică</w:t>
            </w:r>
          </w:p>
          <w:p w14:paraId="063850A5" w14:textId="42404DC1"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28</w:t>
            </w:r>
          </w:p>
        </w:tc>
      </w:tr>
      <w:tr w:rsidR="00ED492E" w:rsidRPr="00542AFB" w14:paraId="16989DF4" w14:textId="77777777" w:rsidTr="007B23FE">
        <w:tc>
          <w:tcPr>
            <w:tcW w:w="700" w:type="dxa"/>
          </w:tcPr>
          <w:p w14:paraId="46BA922E" w14:textId="49BA8F23"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E86D941" w14:textId="5D5862EE"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pentru modificarea unor acte normative în conformitate cu Declarația Consiliului din 19 decembrie 1991 pentru implementarea Recomandării Comisiei privind protecția demnității femeilor și bărbaților la locul de muncă, inclusiv codul de practici pentru combaterea hărțuirii sexuale</w:t>
            </w:r>
          </w:p>
        </w:tc>
        <w:tc>
          <w:tcPr>
            <w:tcW w:w="2294" w:type="dxa"/>
            <w:shd w:val="clear" w:color="auto" w:fill="FFFFFF" w:themeFill="background1"/>
          </w:tcPr>
          <w:p w14:paraId="16499E0F" w14:textId="36230C42" w:rsidR="00ED492E" w:rsidRPr="00542AFB" w:rsidRDefault="00ED492E" w:rsidP="00ED492E">
            <w:pPr>
              <w:jc w:val="center"/>
              <w:rPr>
                <w:rFonts w:cs="Times New Roman"/>
                <w:sz w:val="22"/>
                <w:lang w:val="ro-MD"/>
              </w:rPr>
            </w:pPr>
          </w:p>
        </w:tc>
        <w:tc>
          <w:tcPr>
            <w:tcW w:w="1561" w:type="dxa"/>
            <w:shd w:val="clear" w:color="auto" w:fill="FFFFFF" w:themeFill="background1"/>
          </w:tcPr>
          <w:p w14:paraId="54EA3639" w14:textId="55D634CC"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Iunie 2024</w:t>
            </w:r>
          </w:p>
        </w:tc>
        <w:tc>
          <w:tcPr>
            <w:tcW w:w="1957" w:type="dxa"/>
            <w:shd w:val="clear" w:color="auto" w:fill="FFFFFF" w:themeFill="background1"/>
          </w:tcPr>
          <w:p w14:paraId="48CE8FC2" w14:textId="4BA28997"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03FA8B65"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MMPS</w:t>
            </w:r>
          </w:p>
          <w:p w14:paraId="27D6C7CC" w14:textId="77777777" w:rsidR="00ED492E" w:rsidRPr="00542AFB" w:rsidRDefault="00ED492E" w:rsidP="00ED492E">
            <w:pPr>
              <w:jc w:val="center"/>
              <w:rPr>
                <w:rFonts w:eastAsia="Times New Roman" w:cs="Times New Roman"/>
                <w:sz w:val="22"/>
                <w:lang w:val="ro-MD"/>
              </w:rPr>
            </w:pPr>
          </w:p>
        </w:tc>
        <w:tc>
          <w:tcPr>
            <w:tcW w:w="1916" w:type="dxa"/>
            <w:gridSpan w:val="2"/>
            <w:shd w:val="clear" w:color="auto" w:fill="FFFFFF" w:themeFill="background1"/>
          </w:tcPr>
          <w:p w14:paraId="21F49E5B" w14:textId="798844B5" w:rsidR="00ED492E" w:rsidRPr="00542AFB" w:rsidRDefault="007C4404" w:rsidP="00ED492E">
            <w:pPr>
              <w:jc w:val="center"/>
              <w:rPr>
                <w:rFonts w:eastAsia="Times New Roman" w:cs="Times New Roman"/>
                <w:sz w:val="22"/>
                <w:lang w:val="ro-MD"/>
              </w:rPr>
            </w:pPr>
            <w:hyperlink r:id="rId32">
              <w:r w:rsidR="00ED492E" w:rsidRPr="00542AFB">
                <w:rPr>
                  <w:rFonts w:eastAsia="Times New Roman" w:cs="Times New Roman"/>
                  <w:color w:val="0563C1"/>
                  <w:sz w:val="22"/>
                  <w:u w:val="single"/>
                  <w:lang w:val="ro-MD"/>
                </w:rPr>
                <w:t>31992Y0204(01)</w:t>
              </w:r>
            </w:hyperlink>
          </w:p>
        </w:tc>
        <w:tc>
          <w:tcPr>
            <w:tcW w:w="1862" w:type="dxa"/>
          </w:tcPr>
          <w:p w14:paraId="287CB264" w14:textId="37F3BFA1" w:rsidR="00ED492E" w:rsidRPr="00542AFB" w:rsidRDefault="00ED492E" w:rsidP="00ED492E">
            <w:pPr>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3.IV.8</w:t>
            </w:r>
          </w:p>
        </w:tc>
      </w:tr>
      <w:tr w:rsidR="00ED492E" w:rsidRPr="00F133D8" w14:paraId="76010512" w14:textId="77777777" w:rsidTr="007B23FE">
        <w:tc>
          <w:tcPr>
            <w:tcW w:w="700" w:type="dxa"/>
          </w:tcPr>
          <w:p w14:paraId="33B055FB" w14:textId="15121DD7"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B730C90" w14:textId="1866C1FD" w:rsidR="00ED492E" w:rsidRPr="00542AFB" w:rsidRDefault="00ED492E" w:rsidP="00ED492E">
            <w:pPr>
              <w:spacing w:after="100"/>
              <w:rPr>
                <w:rFonts w:eastAsia="Times New Roman" w:cs="Times New Roman"/>
                <w:color w:val="333333"/>
                <w:sz w:val="22"/>
                <w:lang w:val="ro-MD"/>
              </w:rPr>
            </w:pPr>
            <w:r w:rsidRPr="00542AFB">
              <w:rPr>
                <w:rFonts w:eastAsia="Times New Roman" w:cs="Times New Roman"/>
                <w:sz w:val="22"/>
                <w:lang w:val="ro-MD"/>
              </w:rPr>
              <w:t xml:space="preserve">Proiectul de lege pentru modificarea Legii nr. 599/1999 </w:t>
            </w:r>
            <w:r w:rsidRPr="00542AFB">
              <w:rPr>
                <w:rFonts w:eastAsia="Times New Roman" w:cs="Times New Roman"/>
                <w:color w:val="333333"/>
                <w:sz w:val="22"/>
                <w:lang w:val="ro-MD"/>
              </w:rPr>
              <w:t xml:space="preserve">pentru aprobarea Codului </w:t>
            </w:r>
            <w:proofErr w:type="spellStart"/>
            <w:r w:rsidRPr="00542AFB">
              <w:rPr>
                <w:rFonts w:eastAsia="Times New Roman" w:cs="Times New Roman"/>
                <w:color w:val="333333"/>
                <w:sz w:val="22"/>
                <w:lang w:val="ro-MD"/>
              </w:rPr>
              <w:t>navigaţiei</w:t>
            </w:r>
            <w:proofErr w:type="spellEnd"/>
            <w:r w:rsidRPr="00542AFB">
              <w:rPr>
                <w:rFonts w:eastAsia="Times New Roman" w:cs="Times New Roman"/>
                <w:color w:val="333333"/>
                <w:sz w:val="22"/>
                <w:lang w:val="ro-MD"/>
              </w:rPr>
              <w:t xml:space="preserve"> maritime comerciale al Republicii Moldova</w:t>
            </w:r>
          </w:p>
          <w:p w14:paraId="0EDF40B9" w14:textId="77777777" w:rsidR="00ED492E" w:rsidRPr="00542AFB" w:rsidRDefault="00ED492E" w:rsidP="00ED492E">
            <w:pPr>
              <w:jc w:val="both"/>
              <w:rPr>
                <w:rFonts w:cs="Times New Roman"/>
                <w:sz w:val="22"/>
                <w:lang w:val="ro-MD"/>
              </w:rPr>
            </w:pPr>
          </w:p>
        </w:tc>
        <w:tc>
          <w:tcPr>
            <w:tcW w:w="2294" w:type="dxa"/>
            <w:shd w:val="clear" w:color="auto" w:fill="FFFFFF" w:themeFill="background1"/>
          </w:tcPr>
          <w:p w14:paraId="25C2B813" w14:textId="252C226C" w:rsidR="00ED492E" w:rsidRPr="00542AFB" w:rsidRDefault="00ED492E" w:rsidP="00ED492E">
            <w:pPr>
              <w:jc w:val="center"/>
              <w:rPr>
                <w:rFonts w:cs="Times New Roman"/>
                <w:sz w:val="22"/>
                <w:lang w:val="ro-MD"/>
              </w:rPr>
            </w:pPr>
          </w:p>
        </w:tc>
        <w:tc>
          <w:tcPr>
            <w:tcW w:w="1561" w:type="dxa"/>
            <w:shd w:val="clear" w:color="auto" w:fill="FFFFFF" w:themeFill="background1"/>
          </w:tcPr>
          <w:p w14:paraId="7D8491E9" w14:textId="15B45160"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Mai 2024</w:t>
            </w:r>
          </w:p>
        </w:tc>
        <w:tc>
          <w:tcPr>
            <w:tcW w:w="1957" w:type="dxa"/>
            <w:shd w:val="clear" w:color="auto" w:fill="FFFFFF" w:themeFill="background1"/>
          </w:tcPr>
          <w:p w14:paraId="0CD51B56" w14:textId="35854BFC"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3DC24AAD"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MIDR</w:t>
            </w:r>
          </w:p>
          <w:p w14:paraId="3CB421F8" w14:textId="61B7B666"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MMPS</w:t>
            </w:r>
          </w:p>
        </w:tc>
        <w:tc>
          <w:tcPr>
            <w:tcW w:w="1916" w:type="dxa"/>
            <w:gridSpan w:val="2"/>
            <w:shd w:val="clear" w:color="auto" w:fill="FFFFFF" w:themeFill="background1"/>
          </w:tcPr>
          <w:p w14:paraId="01AAF43F" w14:textId="7BC0CAA9" w:rsidR="00ED492E" w:rsidRPr="00542AFB" w:rsidRDefault="007C4404" w:rsidP="00ED492E">
            <w:pPr>
              <w:jc w:val="center"/>
              <w:rPr>
                <w:rFonts w:eastAsia="Times New Roman" w:cs="Times New Roman"/>
                <w:sz w:val="22"/>
                <w:lang w:val="ro-MD"/>
              </w:rPr>
            </w:pPr>
            <w:hyperlink r:id="rId33">
              <w:r w:rsidR="00ED492E" w:rsidRPr="00542AFB">
                <w:rPr>
                  <w:rFonts w:eastAsia="Times New Roman" w:cs="Times New Roman"/>
                  <w:color w:val="0563C1"/>
                  <w:sz w:val="22"/>
                  <w:u w:val="single"/>
                  <w:lang w:val="ro-MD"/>
                </w:rPr>
                <w:t>31999L0063</w:t>
              </w:r>
            </w:hyperlink>
          </w:p>
        </w:tc>
        <w:tc>
          <w:tcPr>
            <w:tcW w:w="1862" w:type="dxa"/>
          </w:tcPr>
          <w:p w14:paraId="1D0B4727"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Anexa III, Titlul IV, Cap. IV</w:t>
            </w:r>
          </w:p>
          <w:p w14:paraId="54B55778" w14:textId="77777777" w:rsidR="00ED492E" w:rsidRPr="00542AFB" w:rsidRDefault="00ED492E" w:rsidP="00ED492E">
            <w:pPr>
              <w:spacing w:after="80"/>
              <w:rPr>
                <w:rFonts w:eastAsia="Times New Roman" w:cs="Times New Roman"/>
                <w:sz w:val="22"/>
                <w:lang w:val="ro-MD"/>
              </w:rPr>
            </w:pPr>
          </w:p>
          <w:p w14:paraId="4BE96831"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3.IV.8</w:t>
            </w:r>
          </w:p>
          <w:p w14:paraId="544EF239" w14:textId="77777777" w:rsidR="00ED492E" w:rsidRPr="00542AFB" w:rsidRDefault="00ED492E" w:rsidP="00ED492E">
            <w:pPr>
              <w:spacing w:after="80"/>
              <w:rPr>
                <w:rFonts w:eastAsia="Times New Roman" w:cs="Times New Roman"/>
                <w:sz w:val="22"/>
                <w:lang w:val="ro-MD"/>
              </w:rPr>
            </w:pPr>
          </w:p>
          <w:p w14:paraId="38241E65" w14:textId="73AF470D"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Cap.19</w:t>
            </w:r>
          </w:p>
        </w:tc>
      </w:tr>
      <w:tr w:rsidR="00ED492E" w:rsidRPr="00542AFB" w14:paraId="283184A0" w14:textId="77777777" w:rsidTr="007B23FE">
        <w:tc>
          <w:tcPr>
            <w:tcW w:w="700" w:type="dxa"/>
          </w:tcPr>
          <w:p w14:paraId="04278548" w14:textId="730F78B3"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B30D17A" w14:textId="0444D626"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 xml:space="preserve">privind instituirea normelor pentru operarea serviciilor aeriene  </w:t>
            </w:r>
          </w:p>
        </w:tc>
        <w:tc>
          <w:tcPr>
            <w:tcW w:w="2294" w:type="dxa"/>
            <w:shd w:val="clear" w:color="auto" w:fill="FFFFFF" w:themeFill="background1"/>
          </w:tcPr>
          <w:p w14:paraId="1AE1299D" w14:textId="293141CF" w:rsidR="00ED492E" w:rsidRPr="00542AFB" w:rsidRDefault="00ED492E" w:rsidP="00ED492E">
            <w:pPr>
              <w:jc w:val="center"/>
              <w:rPr>
                <w:rFonts w:cs="Times New Roman"/>
                <w:sz w:val="22"/>
                <w:lang w:val="ro-MD"/>
              </w:rPr>
            </w:pPr>
          </w:p>
        </w:tc>
        <w:tc>
          <w:tcPr>
            <w:tcW w:w="1561" w:type="dxa"/>
            <w:shd w:val="clear" w:color="auto" w:fill="FFFFFF" w:themeFill="background1"/>
          </w:tcPr>
          <w:p w14:paraId="303E1691" w14:textId="41A28C7E"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4B190B1D" w14:textId="55C0CC20"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5FDD41F1"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MIDR</w:t>
            </w:r>
          </w:p>
          <w:p w14:paraId="2B9339C7" w14:textId="4637A10D"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AAC</w:t>
            </w:r>
          </w:p>
        </w:tc>
        <w:tc>
          <w:tcPr>
            <w:tcW w:w="1916" w:type="dxa"/>
            <w:gridSpan w:val="2"/>
            <w:shd w:val="clear" w:color="auto" w:fill="FFFFFF" w:themeFill="background1"/>
          </w:tcPr>
          <w:p w14:paraId="4B239D3F" w14:textId="2E2BBFCA" w:rsidR="00ED492E" w:rsidRPr="00542AFB" w:rsidRDefault="007C4404" w:rsidP="00ED492E">
            <w:pPr>
              <w:jc w:val="center"/>
              <w:rPr>
                <w:rFonts w:eastAsia="Times New Roman" w:cs="Times New Roman"/>
                <w:sz w:val="22"/>
                <w:lang w:val="ro-MD"/>
              </w:rPr>
            </w:pPr>
            <w:hyperlink r:id="rId34">
              <w:r w:rsidR="00ED492E" w:rsidRPr="00542AFB">
                <w:rPr>
                  <w:rFonts w:eastAsia="Times New Roman" w:cs="Times New Roman"/>
                  <w:color w:val="0563C1"/>
                  <w:sz w:val="22"/>
                  <w:u w:val="single"/>
                  <w:lang w:val="ro-MD"/>
                </w:rPr>
                <w:t>32008R1008</w:t>
              </w:r>
            </w:hyperlink>
          </w:p>
        </w:tc>
        <w:tc>
          <w:tcPr>
            <w:tcW w:w="1862" w:type="dxa"/>
          </w:tcPr>
          <w:p w14:paraId="2645AF77"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cap. 16. Transporturi</w:t>
            </w:r>
          </w:p>
          <w:p w14:paraId="5A6937E1" w14:textId="77777777" w:rsidR="00ED492E" w:rsidRPr="00542AFB" w:rsidRDefault="00ED492E" w:rsidP="00ED492E">
            <w:pPr>
              <w:spacing w:after="80"/>
              <w:rPr>
                <w:rFonts w:eastAsia="Times New Roman" w:cs="Times New Roman"/>
                <w:sz w:val="22"/>
                <w:lang w:val="ro-MD"/>
              </w:rPr>
            </w:pPr>
          </w:p>
          <w:p w14:paraId="11918FCD"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Anexa X, Titlul 4, Capitolul 15 Transport aerian</w:t>
            </w:r>
          </w:p>
          <w:p w14:paraId="184675E1" w14:textId="77777777" w:rsidR="00ED492E" w:rsidRPr="00542AFB" w:rsidRDefault="00ED492E" w:rsidP="00ED492E">
            <w:pPr>
              <w:spacing w:after="80"/>
              <w:rPr>
                <w:rFonts w:eastAsia="Times New Roman" w:cs="Times New Roman"/>
                <w:sz w:val="22"/>
                <w:lang w:val="ro-MD"/>
              </w:rPr>
            </w:pPr>
          </w:p>
          <w:p w14:paraId="3CAB27C7" w14:textId="6224FA60"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Acordul privind spațiul aerian comun dintre </w:t>
            </w:r>
            <w:r w:rsidRPr="00542AFB">
              <w:rPr>
                <w:rFonts w:eastAsia="Times New Roman" w:cs="Times New Roman"/>
                <w:sz w:val="22"/>
                <w:lang w:val="ro-MD"/>
              </w:rPr>
              <w:lastRenderedPageBreak/>
              <w:t>Moldova și UE, Anexa III. Norme aplicabile Aviației Civile, Capitolul A</w:t>
            </w:r>
          </w:p>
        </w:tc>
      </w:tr>
      <w:tr w:rsidR="00ED492E" w:rsidRPr="00F133D8" w14:paraId="5F2A91F6" w14:textId="77777777" w:rsidTr="007B23FE">
        <w:tc>
          <w:tcPr>
            <w:tcW w:w="700" w:type="dxa"/>
          </w:tcPr>
          <w:p w14:paraId="30B6A4B4" w14:textId="2B54D6ED"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64CB7A3" w14:textId="77777777" w:rsidR="004F1A7E" w:rsidRPr="00542AFB" w:rsidRDefault="00ED492E" w:rsidP="00ED492E">
            <w:pPr>
              <w:jc w:val="both"/>
              <w:rPr>
                <w:rFonts w:eastAsia="Times New Roman" w:cs="Times New Roman"/>
                <w:sz w:val="22"/>
                <w:lang w:val="ro-MD"/>
              </w:rPr>
            </w:pPr>
            <w:r w:rsidRPr="00542AFB">
              <w:rPr>
                <w:rFonts w:eastAsia="Times New Roman" w:cs="Times New Roman"/>
                <w:sz w:val="22"/>
                <w:lang w:val="ro-MD"/>
              </w:rPr>
              <w:t>Proiectul de lege pentru modificarea Codului transporturilor rutiere nr.150/2014 (organizarea timpului de lucru al persoanelor care efectuează activități mobile de transport rutier)</w:t>
            </w:r>
          </w:p>
          <w:p w14:paraId="35DCCB9D" w14:textId="70DA005C" w:rsidR="00ED492E" w:rsidRPr="00542AFB" w:rsidRDefault="00ED492E" w:rsidP="00ED492E">
            <w:pPr>
              <w:jc w:val="both"/>
              <w:rPr>
                <w:rFonts w:eastAsia="Times New Roman" w:cs="Times New Roman"/>
                <w:sz w:val="22"/>
                <w:lang w:val="ro-MD"/>
              </w:rPr>
            </w:pPr>
            <w:r w:rsidRPr="00542AFB">
              <w:rPr>
                <w:rFonts w:eastAsia="Times New Roman" w:cs="Times New Roman"/>
                <w:sz w:val="22"/>
                <w:lang w:val="ro-MD"/>
              </w:rPr>
              <w:t xml:space="preserve"> </w:t>
            </w:r>
          </w:p>
          <w:p w14:paraId="5F3213FD" w14:textId="77777777" w:rsidR="003911B4" w:rsidRPr="00542AFB" w:rsidRDefault="004F1A7E" w:rsidP="00ED492E">
            <w:pPr>
              <w:jc w:val="both"/>
              <w:rPr>
                <w:rFonts w:cs="Times New Roman"/>
                <w:sz w:val="22"/>
                <w:lang w:val="ro-MD"/>
              </w:rPr>
            </w:pPr>
            <w:r w:rsidRPr="00542AFB">
              <w:rPr>
                <w:rFonts w:cs="Times New Roman"/>
                <w:sz w:val="22"/>
                <w:lang w:val="ro-MD"/>
              </w:rPr>
              <w:t xml:space="preserve">nr.398/2023 </w:t>
            </w:r>
          </w:p>
          <w:p w14:paraId="69D95AF0" w14:textId="6C009599" w:rsidR="004F1A7E" w:rsidRPr="00542AFB" w:rsidRDefault="004F1A7E" w:rsidP="00ED492E">
            <w:pPr>
              <w:jc w:val="both"/>
              <w:rPr>
                <w:rFonts w:cs="Times New Roman"/>
                <w:sz w:val="22"/>
                <w:lang w:val="ro-MD"/>
              </w:rPr>
            </w:pPr>
            <w:r w:rsidRPr="00542AFB">
              <w:rPr>
                <w:rFonts w:cs="Times New Roman"/>
                <w:sz w:val="22"/>
                <w:lang w:val="ro-MD"/>
              </w:rPr>
              <w:t xml:space="preserve">aprobat </w:t>
            </w:r>
            <w:proofErr w:type="spellStart"/>
            <w:r w:rsidRPr="00542AFB">
              <w:rPr>
                <w:rFonts w:cs="Times New Roman"/>
                <w:sz w:val="22"/>
                <w:lang w:val="ro-MD"/>
              </w:rPr>
              <w:t>l.I</w:t>
            </w:r>
            <w:proofErr w:type="spellEnd"/>
            <w:r w:rsidR="003911B4" w:rsidRPr="00542AFB">
              <w:rPr>
                <w:rFonts w:cs="Times New Roman"/>
                <w:sz w:val="22"/>
                <w:lang w:val="ro-MD"/>
              </w:rPr>
              <w:t>/</w:t>
            </w:r>
            <w:r w:rsidRPr="00542AFB">
              <w:rPr>
                <w:rFonts w:cs="Times New Roman"/>
                <w:sz w:val="22"/>
                <w:lang w:val="ro-MD"/>
              </w:rPr>
              <w:t>24.11.2023</w:t>
            </w:r>
          </w:p>
        </w:tc>
        <w:tc>
          <w:tcPr>
            <w:tcW w:w="2294" w:type="dxa"/>
            <w:shd w:val="clear" w:color="auto" w:fill="FFFFFF" w:themeFill="background1"/>
          </w:tcPr>
          <w:p w14:paraId="5282A950" w14:textId="2BCDB657" w:rsidR="00ED492E" w:rsidRPr="00542AFB" w:rsidRDefault="00ED492E" w:rsidP="00ED492E">
            <w:pPr>
              <w:jc w:val="center"/>
              <w:rPr>
                <w:rFonts w:cs="Times New Roman"/>
                <w:sz w:val="22"/>
                <w:lang w:val="ro-MD"/>
              </w:rPr>
            </w:pPr>
          </w:p>
        </w:tc>
        <w:tc>
          <w:tcPr>
            <w:tcW w:w="1561" w:type="dxa"/>
            <w:shd w:val="clear" w:color="auto" w:fill="FFFFFF" w:themeFill="background1"/>
          </w:tcPr>
          <w:p w14:paraId="62D1FD06" w14:textId="291B9733"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1AD59AFA" w14:textId="7023EB54"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4CFE33D2" w14:textId="77777777" w:rsidR="00ED492E" w:rsidRPr="00542AFB" w:rsidRDefault="00ED492E" w:rsidP="00ED492E">
            <w:pPr>
              <w:pBdr>
                <w:top w:val="nil"/>
                <w:left w:val="nil"/>
                <w:bottom w:val="nil"/>
                <w:right w:val="nil"/>
                <w:between w:val="nil"/>
              </w:pBdr>
              <w:jc w:val="center"/>
              <w:rPr>
                <w:rFonts w:eastAsia="Times New Roman" w:cs="Times New Roman"/>
                <w:color w:val="000000"/>
                <w:sz w:val="22"/>
                <w:lang w:val="ro-MD"/>
              </w:rPr>
            </w:pPr>
            <w:r w:rsidRPr="00542AFB">
              <w:rPr>
                <w:rFonts w:eastAsia="Times New Roman" w:cs="Times New Roman"/>
                <w:color w:val="000000"/>
                <w:sz w:val="22"/>
                <w:lang w:val="ro-MD"/>
              </w:rPr>
              <w:t>MIDR</w:t>
            </w:r>
          </w:p>
          <w:p w14:paraId="4F16DDC6" w14:textId="77777777" w:rsidR="00ED492E" w:rsidRPr="00542AFB" w:rsidRDefault="00ED492E" w:rsidP="00ED492E">
            <w:pPr>
              <w:pBdr>
                <w:top w:val="nil"/>
                <w:left w:val="nil"/>
                <w:bottom w:val="nil"/>
                <w:right w:val="nil"/>
                <w:between w:val="nil"/>
              </w:pBdr>
              <w:jc w:val="center"/>
              <w:rPr>
                <w:rFonts w:eastAsia="Times New Roman" w:cs="Times New Roman"/>
                <w:color w:val="000000"/>
                <w:sz w:val="22"/>
                <w:lang w:val="ro-MD"/>
              </w:rPr>
            </w:pPr>
          </w:p>
          <w:p w14:paraId="267F4B1C" w14:textId="77777777" w:rsidR="00ED492E" w:rsidRPr="00542AFB" w:rsidRDefault="00ED492E" w:rsidP="00ED492E">
            <w:pPr>
              <w:jc w:val="center"/>
              <w:rPr>
                <w:rFonts w:eastAsia="Times New Roman" w:cs="Times New Roman"/>
                <w:sz w:val="22"/>
                <w:lang w:val="ro-MD"/>
              </w:rPr>
            </w:pPr>
          </w:p>
        </w:tc>
        <w:tc>
          <w:tcPr>
            <w:tcW w:w="1916" w:type="dxa"/>
            <w:gridSpan w:val="2"/>
            <w:shd w:val="clear" w:color="auto" w:fill="FFFFFF" w:themeFill="background1"/>
          </w:tcPr>
          <w:p w14:paraId="0B1DF0AB" w14:textId="6ACA3800" w:rsidR="00ED492E" w:rsidRPr="00542AFB" w:rsidRDefault="007C4404" w:rsidP="00ED492E">
            <w:pPr>
              <w:jc w:val="center"/>
              <w:rPr>
                <w:rFonts w:eastAsia="Times New Roman" w:cs="Times New Roman"/>
                <w:sz w:val="22"/>
                <w:lang w:val="ro-MD"/>
              </w:rPr>
            </w:pPr>
            <w:hyperlink r:id="rId35">
              <w:r w:rsidR="00ED492E" w:rsidRPr="00542AFB">
                <w:rPr>
                  <w:rFonts w:eastAsia="Times New Roman" w:cs="Times New Roman"/>
                  <w:color w:val="0563C1"/>
                  <w:sz w:val="22"/>
                  <w:u w:val="single"/>
                  <w:lang w:val="ro-MD"/>
                </w:rPr>
                <w:t>32002L0015</w:t>
              </w:r>
            </w:hyperlink>
          </w:p>
        </w:tc>
        <w:tc>
          <w:tcPr>
            <w:tcW w:w="1862" w:type="dxa"/>
          </w:tcPr>
          <w:p w14:paraId="4AA24957"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cap. 16. Transporturi</w:t>
            </w:r>
          </w:p>
          <w:p w14:paraId="4EE46D3D"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AA – Anexa X, Titlul 4 Capitolul 15 Transporturi / Transport rutier </w:t>
            </w:r>
          </w:p>
          <w:p w14:paraId="32704413" w14:textId="77777777" w:rsidR="00ED492E" w:rsidRPr="00542AFB" w:rsidRDefault="00ED492E" w:rsidP="00ED492E">
            <w:pPr>
              <w:spacing w:after="80"/>
              <w:rPr>
                <w:rFonts w:eastAsia="Times New Roman" w:cs="Times New Roman"/>
                <w:sz w:val="22"/>
                <w:lang w:val="ro-MD"/>
              </w:rPr>
            </w:pPr>
          </w:p>
        </w:tc>
      </w:tr>
      <w:tr w:rsidR="00ED492E" w:rsidRPr="00542AFB" w14:paraId="48E73BC2" w14:textId="77777777" w:rsidTr="007B23FE">
        <w:tc>
          <w:tcPr>
            <w:tcW w:w="700" w:type="dxa"/>
          </w:tcPr>
          <w:p w14:paraId="0F76FC5D" w14:textId="70C60588"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B9FF67F" w14:textId="77777777" w:rsidR="00ED492E" w:rsidRPr="00542AFB" w:rsidRDefault="00ED492E" w:rsidP="00ED492E">
            <w:pPr>
              <w:jc w:val="both"/>
              <w:rPr>
                <w:rFonts w:eastAsia="Times New Roman" w:cs="Times New Roman"/>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 xml:space="preserve">pentru modificarea Codului transporturilor rutiere nr.150/2014 </w:t>
            </w:r>
            <w:r w:rsidRPr="00542AFB">
              <w:rPr>
                <w:rFonts w:eastAsia="Times New Roman" w:cs="Times New Roman"/>
                <w:sz w:val="22"/>
                <w:lang w:val="ro-MD"/>
              </w:rPr>
              <w:t>(</w:t>
            </w:r>
            <w:r w:rsidRPr="00542AFB">
              <w:rPr>
                <w:rFonts w:eastAsia="Times New Roman" w:cs="Times New Roman"/>
                <w:color w:val="000000"/>
                <w:sz w:val="22"/>
                <w:lang w:val="ro-MD"/>
              </w:rPr>
              <w:t>detașarea conducătorilor auto în sectorul transportului rutier</w:t>
            </w:r>
            <w:r w:rsidRPr="00542AFB">
              <w:rPr>
                <w:rFonts w:eastAsia="Times New Roman" w:cs="Times New Roman"/>
                <w:sz w:val="22"/>
                <w:lang w:val="ro-MD"/>
              </w:rPr>
              <w:t>)</w:t>
            </w:r>
          </w:p>
          <w:p w14:paraId="665FF499" w14:textId="77777777" w:rsidR="004F1A7E" w:rsidRPr="00542AFB" w:rsidRDefault="004F1A7E" w:rsidP="00ED492E">
            <w:pPr>
              <w:jc w:val="both"/>
              <w:rPr>
                <w:rFonts w:cs="Times New Roman"/>
                <w:sz w:val="22"/>
                <w:lang w:val="ro-MD"/>
              </w:rPr>
            </w:pPr>
          </w:p>
          <w:p w14:paraId="2D7259AB" w14:textId="77777777" w:rsidR="003911B4" w:rsidRPr="00542AFB" w:rsidRDefault="004F1A7E" w:rsidP="00ED492E">
            <w:pPr>
              <w:jc w:val="both"/>
              <w:rPr>
                <w:rFonts w:cs="Times New Roman"/>
                <w:sz w:val="22"/>
                <w:lang w:val="ro-MD"/>
              </w:rPr>
            </w:pPr>
            <w:r w:rsidRPr="00542AFB">
              <w:rPr>
                <w:rFonts w:cs="Times New Roman"/>
                <w:sz w:val="22"/>
                <w:lang w:val="ro-MD"/>
              </w:rPr>
              <w:t xml:space="preserve">nr.398/2023 </w:t>
            </w:r>
          </w:p>
          <w:p w14:paraId="62BC2884" w14:textId="2D26217E" w:rsidR="004F1A7E" w:rsidRPr="00542AFB" w:rsidRDefault="004F1A7E" w:rsidP="00ED492E">
            <w:pPr>
              <w:jc w:val="both"/>
              <w:rPr>
                <w:rFonts w:cs="Times New Roman"/>
                <w:sz w:val="22"/>
                <w:lang w:val="ro-MD"/>
              </w:rPr>
            </w:pPr>
            <w:r w:rsidRPr="00542AFB">
              <w:rPr>
                <w:rFonts w:cs="Times New Roman"/>
                <w:sz w:val="22"/>
                <w:lang w:val="ro-MD"/>
              </w:rPr>
              <w:t xml:space="preserve">aprobat </w:t>
            </w:r>
            <w:proofErr w:type="spellStart"/>
            <w:r w:rsidRPr="00542AFB">
              <w:rPr>
                <w:rFonts w:cs="Times New Roman"/>
                <w:sz w:val="22"/>
                <w:lang w:val="ro-MD"/>
              </w:rPr>
              <w:t>l.I</w:t>
            </w:r>
            <w:proofErr w:type="spellEnd"/>
            <w:r w:rsidR="003911B4" w:rsidRPr="00542AFB">
              <w:rPr>
                <w:rFonts w:cs="Times New Roman"/>
                <w:sz w:val="22"/>
                <w:lang w:val="ro-MD"/>
              </w:rPr>
              <w:t>/</w:t>
            </w:r>
            <w:r w:rsidRPr="00542AFB">
              <w:rPr>
                <w:rFonts w:cs="Times New Roman"/>
                <w:sz w:val="22"/>
                <w:lang w:val="ro-MD"/>
              </w:rPr>
              <w:t>24.11.2023</w:t>
            </w:r>
          </w:p>
        </w:tc>
        <w:tc>
          <w:tcPr>
            <w:tcW w:w="2294" w:type="dxa"/>
            <w:shd w:val="clear" w:color="auto" w:fill="FFFFFF" w:themeFill="background1"/>
          </w:tcPr>
          <w:p w14:paraId="676B3AA6" w14:textId="0DD8E8F2" w:rsidR="00ED492E" w:rsidRPr="00542AFB" w:rsidRDefault="00ED492E" w:rsidP="00ED492E">
            <w:pPr>
              <w:jc w:val="center"/>
              <w:rPr>
                <w:rFonts w:cs="Times New Roman"/>
                <w:sz w:val="22"/>
                <w:lang w:val="ro-MD"/>
              </w:rPr>
            </w:pPr>
          </w:p>
        </w:tc>
        <w:tc>
          <w:tcPr>
            <w:tcW w:w="1561" w:type="dxa"/>
            <w:shd w:val="clear" w:color="auto" w:fill="FFFFFF" w:themeFill="background1"/>
          </w:tcPr>
          <w:p w14:paraId="5F230939" w14:textId="22845519"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19207F58" w14:textId="2D07E589"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3B46D0A4" w14:textId="77777777" w:rsidR="00ED492E" w:rsidRPr="00542AFB" w:rsidRDefault="00ED492E" w:rsidP="00ED492E">
            <w:pPr>
              <w:pBdr>
                <w:top w:val="nil"/>
                <w:left w:val="nil"/>
                <w:bottom w:val="nil"/>
                <w:right w:val="nil"/>
                <w:between w:val="nil"/>
              </w:pBdr>
              <w:jc w:val="center"/>
              <w:rPr>
                <w:rFonts w:eastAsia="Times New Roman" w:cs="Times New Roman"/>
                <w:color w:val="000000"/>
                <w:sz w:val="22"/>
                <w:lang w:val="ro-MD"/>
              </w:rPr>
            </w:pPr>
            <w:r w:rsidRPr="00542AFB">
              <w:rPr>
                <w:rFonts w:eastAsia="Times New Roman" w:cs="Times New Roman"/>
                <w:color w:val="000000"/>
                <w:sz w:val="22"/>
                <w:lang w:val="ro-MD"/>
              </w:rPr>
              <w:t>MIDR</w:t>
            </w:r>
          </w:p>
          <w:p w14:paraId="26BF0A02" w14:textId="77777777" w:rsidR="00ED492E" w:rsidRPr="00542AFB" w:rsidRDefault="00ED492E" w:rsidP="00ED492E">
            <w:pPr>
              <w:pBdr>
                <w:top w:val="nil"/>
                <w:left w:val="nil"/>
                <w:bottom w:val="nil"/>
                <w:right w:val="nil"/>
                <w:between w:val="nil"/>
              </w:pBdr>
              <w:jc w:val="center"/>
              <w:rPr>
                <w:rFonts w:eastAsia="Times New Roman" w:cs="Times New Roman"/>
                <w:color w:val="000000"/>
                <w:sz w:val="22"/>
                <w:lang w:val="ro-MD"/>
              </w:rPr>
            </w:pPr>
          </w:p>
          <w:p w14:paraId="1DDC6BDB" w14:textId="77777777" w:rsidR="00ED492E" w:rsidRPr="00542AFB" w:rsidRDefault="00ED492E" w:rsidP="00ED492E">
            <w:pPr>
              <w:jc w:val="center"/>
              <w:rPr>
                <w:rFonts w:eastAsia="Times New Roman" w:cs="Times New Roman"/>
                <w:sz w:val="22"/>
                <w:lang w:val="ro-MD"/>
              </w:rPr>
            </w:pPr>
          </w:p>
        </w:tc>
        <w:tc>
          <w:tcPr>
            <w:tcW w:w="1916" w:type="dxa"/>
            <w:gridSpan w:val="2"/>
            <w:shd w:val="clear" w:color="auto" w:fill="FFFFFF" w:themeFill="background1"/>
          </w:tcPr>
          <w:p w14:paraId="10213315" w14:textId="6AD3550E" w:rsidR="00ED492E" w:rsidRPr="00542AFB" w:rsidRDefault="007C4404" w:rsidP="00ED492E">
            <w:pPr>
              <w:jc w:val="center"/>
              <w:rPr>
                <w:rFonts w:eastAsia="Times New Roman" w:cs="Times New Roman"/>
                <w:sz w:val="22"/>
                <w:lang w:val="ro-MD"/>
              </w:rPr>
            </w:pPr>
            <w:hyperlink r:id="rId36">
              <w:r w:rsidR="00ED492E" w:rsidRPr="00542AFB">
                <w:rPr>
                  <w:rFonts w:eastAsia="Times New Roman" w:cs="Times New Roman"/>
                  <w:color w:val="0563C1"/>
                  <w:sz w:val="22"/>
                  <w:u w:val="single"/>
                  <w:lang w:val="ro-MD"/>
                </w:rPr>
                <w:t>32020L1057</w:t>
              </w:r>
            </w:hyperlink>
          </w:p>
        </w:tc>
        <w:tc>
          <w:tcPr>
            <w:tcW w:w="1862" w:type="dxa"/>
          </w:tcPr>
          <w:p w14:paraId="2C3FA6D0"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cap. 16. Transporturi</w:t>
            </w:r>
          </w:p>
          <w:p w14:paraId="20EF3163"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80-82</w:t>
            </w:r>
          </w:p>
          <w:p w14:paraId="134662CF"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14</w:t>
            </w:r>
          </w:p>
          <w:p w14:paraId="7DB36C68" w14:textId="77777777" w:rsidR="00ED492E" w:rsidRPr="00542AFB" w:rsidRDefault="00ED492E" w:rsidP="00ED492E">
            <w:pPr>
              <w:spacing w:after="80"/>
              <w:rPr>
                <w:rFonts w:eastAsia="Times New Roman" w:cs="Times New Roman"/>
                <w:sz w:val="22"/>
                <w:lang w:val="ro-MD"/>
              </w:rPr>
            </w:pPr>
          </w:p>
        </w:tc>
      </w:tr>
      <w:tr w:rsidR="00ED492E" w:rsidRPr="00542AFB" w14:paraId="2A541FCE" w14:textId="77777777" w:rsidTr="007B23FE">
        <w:tc>
          <w:tcPr>
            <w:tcW w:w="700" w:type="dxa"/>
          </w:tcPr>
          <w:p w14:paraId="122DC735" w14:textId="77CF1E86"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013FF295" w14:textId="16B608EE"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pentru modificarea și completarea Legii nr. 182/2010 cu privire la parcurile industriale</w:t>
            </w:r>
          </w:p>
        </w:tc>
        <w:tc>
          <w:tcPr>
            <w:tcW w:w="2294" w:type="dxa"/>
            <w:shd w:val="clear" w:color="auto" w:fill="FFFFFF" w:themeFill="background1"/>
          </w:tcPr>
          <w:p w14:paraId="0D49E5B2" w14:textId="556D4E60" w:rsidR="00ED492E" w:rsidRPr="00542AFB" w:rsidRDefault="00ED492E" w:rsidP="00ED492E">
            <w:pPr>
              <w:jc w:val="center"/>
              <w:rPr>
                <w:rFonts w:cs="Times New Roman"/>
                <w:sz w:val="22"/>
                <w:lang w:val="ro-MD"/>
              </w:rPr>
            </w:pPr>
          </w:p>
        </w:tc>
        <w:tc>
          <w:tcPr>
            <w:tcW w:w="1561" w:type="dxa"/>
            <w:shd w:val="clear" w:color="auto" w:fill="FFFFFF" w:themeFill="background1"/>
          </w:tcPr>
          <w:p w14:paraId="682517AA" w14:textId="49C16431"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Ianuarie 2024</w:t>
            </w:r>
          </w:p>
        </w:tc>
        <w:tc>
          <w:tcPr>
            <w:tcW w:w="1957" w:type="dxa"/>
            <w:shd w:val="clear" w:color="auto" w:fill="FFFFFF" w:themeFill="background1"/>
          </w:tcPr>
          <w:p w14:paraId="46A8DC20" w14:textId="22FD8187" w:rsidR="00ED492E" w:rsidRPr="00542AFB" w:rsidRDefault="00ED492E" w:rsidP="00ED492E">
            <w:pPr>
              <w:jc w:val="center"/>
              <w:rPr>
                <w:rFonts w:eastAsia="Times New Roman" w:cs="Times New Roman"/>
                <w:color w:val="000000"/>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400DEBCD" w14:textId="09EFADD2"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MDED</w:t>
            </w:r>
          </w:p>
        </w:tc>
        <w:tc>
          <w:tcPr>
            <w:tcW w:w="1916" w:type="dxa"/>
            <w:gridSpan w:val="2"/>
            <w:shd w:val="clear" w:color="auto" w:fill="FFFFFF" w:themeFill="background1"/>
          </w:tcPr>
          <w:p w14:paraId="026D8CBF" w14:textId="4872DA12"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w:t>
            </w:r>
          </w:p>
        </w:tc>
        <w:tc>
          <w:tcPr>
            <w:tcW w:w="1862" w:type="dxa"/>
          </w:tcPr>
          <w:p w14:paraId="0E494963" w14:textId="77777777" w:rsidR="00ED492E" w:rsidRPr="00542AFB" w:rsidRDefault="00ED492E" w:rsidP="00ED492E">
            <w:pPr>
              <w:spacing w:after="80" w:line="256" w:lineRule="auto"/>
              <w:rPr>
                <w:rFonts w:eastAsia="Times New Roman" w:cs="Times New Roman"/>
                <w:color w:val="000000"/>
                <w:sz w:val="22"/>
                <w:lang w:val="ro-MD"/>
              </w:rPr>
            </w:pPr>
            <w:r w:rsidRPr="00542AFB">
              <w:rPr>
                <w:rFonts w:eastAsia="Times New Roman" w:cs="Times New Roman"/>
                <w:color w:val="000000"/>
                <w:sz w:val="22"/>
                <w:lang w:val="ro-MD"/>
              </w:rPr>
              <w:t>AA – Art. 62</w:t>
            </w:r>
          </w:p>
          <w:p w14:paraId="6E0F7092" w14:textId="77777777" w:rsidR="00ED492E" w:rsidRPr="00542AFB" w:rsidRDefault="00ED492E" w:rsidP="00ED492E">
            <w:pPr>
              <w:spacing w:after="80" w:line="256" w:lineRule="auto"/>
              <w:rPr>
                <w:rFonts w:eastAsia="Times New Roman" w:cs="Times New Roman"/>
                <w:color w:val="000000"/>
                <w:sz w:val="22"/>
                <w:lang w:val="ro-MD"/>
              </w:rPr>
            </w:pPr>
          </w:p>
        </w:tc>
      </w:tr>
      <w:tr w:rsidR="00ED492E" w:rsidRPr="00542AFB" w14:paraId="2C48E514" w14:textId="77777777" w:rsidTr="007B23FE">
        <w:tc>
          <w:tcPr>
            <w:tcW w:w="700" w:type="dxa"/>
          </w:tcPr>
          <w:p w14:paraId="663CB464" w14:textId="5FD2FF14"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41E15B83" w14:textId="4909040D" w:rsidR="00ED492E" w:rsidRPr="00542AFB" w:rsidRDefault="00ED492E" w:rsidP="00ED492E">
            <w:pPr>
              <w:jc w:val="both"/>
              <w:rPr>
                <w:rFonts w:cs="Times New Roman"/>
                <w:sz w:val="22"/>
                <w:lang w:val="ro-MD"/>
              </w:rPr>
            </w:pPr>
            <w:r w:rsidRPr="00542AFB">
              <w:rPr>
                <w:rFonts w:eastAsia="Times New Roman" w:cs="Times New Roman"/>
                <w:sz w:val="22"/>
                <w:lang w:val="ro-MD"/>
              </w:rPr>
              <w:t>L Proiectul de lege pentru modificarea Legii educației fizice și sportului (pentru îmbunătățirea politicilor și cadrului legislativ în domeniul sportului</w:t>
            </w:r>
          </w:p>
        </w:tc>
        <w:tc>
          <w:tcPr>
            <w:tcW w:w="2294" w:type="dxa"/>
            <w:shd w:val="clear" w:color="auto" w:fill="FFFFFF" w:themeFill="background1"/>
          </w:tcPr>
          <w:p w14:paraId="7D807BBD" w14:textId="77777777" w:rsidR="00ED492E" w:rsidRPr="00542AFB" w:rsidRDefault="00ED492E" w:rsidP="00ED492E">
            <w:pPr>
              <w:jc w:val="center"/>
              <w:rPr>
                <w:rFonts w:cs="Times New Roman"/>
                <w:sz w:val="22"/>
                <w:lang w:val="ro-MD"/>
              </w:rPr>
            </w:pPr>
          </w:p>
        </w:tc>
        <w:tc>
          <w:tcPr>
            <w:tcW w:w="1561" w:type="dxa"/>
            <w:shd w:val="clear" w:color="auto" w:fill="FFFFFF" w:themeFill="background1"/>
          </w:tcPr>
          <w:p w14:paraId="1B2D89EA" w14:textId="77777777" w:rsidR="00ED492E" w:rsidRPr="00542AFB" w:rsidRDefault="00ED492E" w:rsidP="00ED492E">
            <w:pPr>
              <w:spacing w:after="120"/>
              <w:jc w:val="center"/>
              <w:rPr>
                <w:rFonts w:eastAsia="Times New Roman" w:cs="Times New Roman"/>
                <w:sz w:val="22"/>
                <w:lang w:val="ro-MD"/>
              </w:rPr>
            </w:pPr>
            <w:r w:rsidRPr="00542AFB">
              <w:rPr>
                <w:rFonts w:eastAsia="Times New Roman" w:cs="Times New Roman"/>
                <w:sz w:val="22"/>
                <w:lang w:val="ro-MD"/>
              </w:rPr>
              <w:t>Decembrie 2024</w:t>
            </w:r>
          </w:p>
          <w:p w14:paraId="7B6193E2" w14:textId="77777777" w:rsidR="00ED492E" w:rsidRPr="00542AFB" w:rsidRDefault="00ED492E" w:rsidP="00ED492E">
            <w:pPr>
              <w:spacing w:after="120"/>
              <w:jc w:val="center"/>
              <w:rPr>
                <w:rFonts w:eastAsia="Times New Roman" w:cs="Times New Roman"/>
                <w:sz w:val="22"/>
                <w:lang w:val="ro-MD"/>
              </w:rPr>
            </w:pPr>
          </w:p>
        </w:tc>
        <w:tc>
          <w:tcPr>
            <w:tcW w:w="1957" w:type="dxa"/>
            <w:shd w:val="clear" w:color="auto" w:fill="FFFFFF" w:themeFill="background1"/>
          </w:tcPr>
          <w:p w14:paraId="597EE2F6" w14:textId="725ED9D4" w:rsidR="00ED492E" w:rsidRPr="00542AFB" w:rsidRDefault="00ED492E" w:rsidP="00ED492E">
            <w:pPr>
              <w:spacing w:after="120"/>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588995C9" w14:textId="4AEC0284" w:rsidR="00ED492E" w:rsidRPr="00542AFB" w:rsidRDefault="00ED492E" w:rsidP="00ED492E">
            <w:pPr>
              <w:spacing w:after="120"/>
              <w:jc w:val="center"/>
              <w:rPr>
                <w:rFonts w:eastAsia="Times New Roman" w:cs="Times New Roman"/>
                <w:sz w:val="22"/>
                <w:lang w:val="ro-MD"/>
              </w:rPr>
            </w:pPr>
            <w:r w:rsidRPr="00542AFB">
              <w:rPr>
                <w:rFonts w:eastAsia="Times New Roman" w:cs="Times New Roman"/>
                <w:sz w:val="22"/>
                <w:lang w:val="ro-MD"/>
              </w:rPr>
              <w:t>MEC</w:t>
            </w:r>
          </w:p>
        </w:tc>
        <w:tc>
          <w:tcPr>
            <w:tcW w:w="1916" w:type="dxa"/>
            <w:gridSpan w:val="2"/>
            <w:shd w:val="clear" w:color="auto" w:fill="FFFFFF" w:themeFill="background1"/>
          </w:tcPr>
          <w:p w14:paraId="55CD3C34" w14:textId="77777777" w:rsidR="00ED492E" w:rsidRPr="00542AFB" w:rsidRDefault="00ED492E" w:rsidP="00ED492E">
            <w:pPr>
              <w:spacing w:after="120"/>
              <w:jc w:val="center"/>
              <w:rPr>
                <w:rFonts w:eastAsia="Times New Roman" w:cs="Times New Roman"/>
                <w:sz w:val="22"/>
                <w:lang w:val="ro-MD"/>
              </w:rPr>
            </w:pPr>
          </w:p>
        </w:tc>
        <w:tc>
          <w:tcPr>
            <w:tcW w:w="1862" w:type="dxa"/>
          </w:tcPr>
          <w:p w14:paraId="2C91188F"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Cap. 23, Art. 126</w:t>
            </w:r>
          </w:p>
          <w:p w14:paraId="5567E543"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 IV. 4</w:t>
            </w:r>
          </w:p>
          <w:p w14:paraId="03756F2B" w14:textId="0DD327D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26</w:t>
            </w:r>
          </w:p>
        </w:tc>
      </w:tr>
      <w:tr w:rsidR="00ED492E" w:rsidRPr="00542AFB" w14:paraId="5C312499" w14:textId="77777777" w:rsidTr="007B23FE">
        <w:tc>
          <w:tcPr>
            <w:tcW w:w="700" w:type="dxa"/>
          </w:tcPr>
          <w:p w14:paraId="525F0DB5" w14:textId="3C907A9B"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239DC8C6" w14:textId="36DF37CA"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privind Fondul național al culturii</w:t>
            </w:r>
          </w:p>
        </w:tc>
        <w:tc>
          <w:tcPr>
            <w:tcW w:w="2294" w:type="dxa"/>
            <w:shd w:val="clear" w:color="auto" w:fill="FFFFFF" w:themeFill="background1"/>
          </w:tcPr>
          <w:p w14:paraId="772C1C9B" w14:textId="5D649722" w:rsidR="00ED492E" w:rsidRPr="00542AFB" w:rsidRDefault="00ED492E" w:rsidP="00ED492E">
            <w:pPr>
              <w:jc w:val="center"/>
              <w:rPr>
                <w:rFonts w:cs="Times New Roman"/>
                <w:sz w:val="22"/>
                <w:lang w:val="ro-MD"/>
              </w:rPr>
            </w:pPr>
          </w:p>
        </w:tc>
        <w:tc>
          <w:tcPr>
            <w:tcW w:w="1561" w:type="dxa"/>
            <w:shd w:val="clear" w:color="auto" w:fill="FFFFFF" w:themeFill="background1"/>
          </w:tcPr>
          <w:p w14:paraId="07C900FB" w14:textId="3D108EE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Ianuarie 2024</w:t>
            </w:r>
          </w:p>
        </w:tc>
        <w:tc>
          <w:tcPr>
            <w:tcW w:w="1957" w:type="dxa"/>
            <w:shd w:val="clear" w:color="auto" w:fill="FFFFFF" w:themeFill="background1"/>
          </w:tcPr>
          <w:p w14:paraId="6C4C157C" w14:textId="3BD7864A"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1CE5DB7E" w14:textId="5B2968C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MC</w:t>
            </w:r>
          </w:p>
        </w:tc>
        <w:tc>
          <w:tcPr>
            <w:tcW w:w="1916" w:type="dxa"/>
            <w:gridSpan w:val="2"/>
            <w:shd w:val="clear" w:color="auto" w:fill="FFFFFF" w:themeFill="background1"/>
          </w:tcPr>
          <w:p w14:paraId="7924B23D" w14:textId="77777777" w:rsidR="00ED492E" w:rsidRPr="00542AFB" w:rsidRDefault="007C4404" w:rsidP="00ED492E">
            <w:pPr>
              <w:jc w:val="center"/>
              <w:rPr>
                <w:rFonts w:eastAsia="Times New Roman" w:cs="Times New Roman"/>
                <w:sz w:val="22"/>
                <w:lang w:val="ro-MD"/>
              </w:rPr>
            </w:pPr>
            <w:hyperlink r:id="rId37">
              <w:r w:rsidR="00ED492E" w:rsidRPr="00542AFB">
                <w:rPr>
                  <w:rFonts w:eastAsia="Times New Roman" w:cs="Times New Roman"/>
                  <w:color w:val="0563C1"/>
                  <w:sz w:val="22"/>
                  <w:u w:val="single"/>
                  <w:lang w:val="ro-MD"/>
                </w:rPr>
                <w:t>32006D0515</w:t>
              </w:r>
            </w:hyperlink>
          </w:p>
          <w:p w14:paraId="0FD6B5DD" w14:textId="77777777" w:rsidR="00ED492E" w:rsidRPr="00542AFB" w:rsidRDefault="00ED492E" w:rsidP="00ED492E">
            <w:pPr>
              <w:jc w:val="center"/>
              <w:rPr>
                <w:rFonts w:eastAsia="Times New Roman" w:cs="Times New Roman"/>
                <w:sz w:val="22"/>
                <w:lang w:val="ro-MD"/>
              </w:rPr>
            </w:pPr>
          </w:p>
          <w:p w14:paraId="29CF6357" w14:textId="3B0BA1BF" w:rsidR="00ED492E" w:rsidRPr="00542AFB" w:rsidRDefault="007C4404" w:rsidP="00ED492E">
            <w:pPr>
              <w:jc w:val="center"/>
              <w:rPr>
                <w:rFonts w:eastAsia="Times New Roman" w:cs="Times New Roman"/>
                <w:sz w:val="22"/>
                <w:lang w:val="ro-MD"/>
              </w:rPr>
            </w:pPr>
            <w:hyperlink r:id="rId38">
              <w:r w:rsidR="00ED492E" w:rsidRPr="00542AFB">
                <w:rPr>
                  <w:rFonts w:eastAsia="Times New Roman" w:cs="Times New Roman"/>
                  <w:color w:val="0563C1"/>
                  <w:sz w:val="22"/>
                  <w:u w:val="single"/>
                  <w:lang w:val="ro-MD"/>
                </w:rPr>
                <w:t>52018IP0499</w:t>
              </w:r>
            </w:hyperlink>
          </w:p>
        </w:tc>
        <w:tc>
          <w:tcPr>
            <w:tcW w:w="1862" w:type="dxa"/>
          </w:tcPr>
          <w:p w14:paraId="78AC172D"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AA – Cap. 25, Art. 132, </w:t>
            </w:r>
            <w:proofErr w:type="spellStart"/>
            <w:r w:rsidRPr="00542AFB">
              <w:rPr>
                <w:rFonts w:eastAsia="Times New Roman" w:cs="Times New Roman"/>
                <w:sz w:val="22"/>
                <w:lang w:val="ro-MD"/>
              </w:rPr>
              <w:t>lit.a</w:t>
            </w:r>
            <w:proofErr w:type="spellEnd"/>
          </w:p>
          <w:p w14:paraId="7D0222C3"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 IV. 21</w:t>
            </w:r>
          </w:p>
          <w:p w14:paraId="04BB3C79" w14:textId="55FC9823"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26</w:t>
            </w:r>
          </w:p>
        </w:tc>
      </w:tr>
      <w:tr w:rsidR="00ED492E" w:rsidRPr="00542AFB" w14:paraId="49C8272E" w14:textId="77777777" w:rsidTr="007B23FE">
        <w:tc>
          <w:tcPr>
            <w:tcW w:w="700" w:type="dxa"/>
          </w:tcPr>
          <w:p w14:paraId="318F88E7" w14:textId="0DBC6C12"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6A83D62A" w14:textId="291AF64B"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pentru Aderarea la Fondul cultural european </w:t>
            </w:r>
            <w:proofErr w:type="spellStart"/>
            <w:r w:rsidRPr="00542AFB">
              <w:rPr>
                <w:rFonts w:eastAsia="Times New Roman" w:cs="Times New Roman"/>
                <w:sz w:val="22"/>
                <w:lang w:val="ro-MD"/>
              </w:rPr>
              <w:t>Eurimages</w:t>
            </w:r>
            <w:proofErr w:type="spellEnd"/>
          </w:p>
        </w:tc>
        <w:tc>
          <w:tcPr>
            <w:tcW w:w="2294" w:type="dxa"/>
            <w:shd w:val="clear" w:color="auto" w:fill="FFFFFF" w:themeFill="background1"/>
          </w:tcPr>
          <w:p w14:paraId="5EBBF7B3" w14:textId="7706E085" w:rsidR="00ED492E" w:rsidRPr="00542AFB" w:rsidRDefault="00ED492E" w:rsidP="00ED492E">
            <w:pPr>
              <w:jc w:val="center"/>
              <w:rPr>
                <w:rFonts w:cs="Times New Roman"/>
                <w:sz w:val="22"/>
                <w:lang w:val="ro-MD"/>
              </w:rPr>
            </w:pPr>
          </w:p>
        </w:tc>
        <w:tc>
          <w:tcPr>
            <w:tcW w:w="1561" w:type="dxa"/>
            <w:shd w:val="clear" w:color="auto" w:fill="FFFFFF" w:themeFill="background1"/>
          </w:tcPr>
          <w:p w14:paraId="76DECC66" w14:textId="3F462268"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2024-2026</w:t>
            </w:r>
          </w:p>
        </w:tc>
        <w:tc>
          <w:tcPr>
            <w:tcW w:w="1957" w:type="dxa"/>
            <w:shd w:val="clear" w:color="auto" w:fill="FFFFFF" w:themeFill="background1"/>
          </w:tcPr>
          <w:p w14:paraId="01AC20DE" w14:textId="77777777" w:rsidR="00ED492E" w:rsidRPr="00542AFB" w:rsidRDefault="00ED492E" w:rsidP="00ED492E">
            <w:pPr>
              <w:jc w:val="center"/>
              <w:rPr>
                <w:rFonts w:eastAsia="Times New Roman" w:cs="Times New Roman"/>
                <w:sz w:val="22"/>
                <w:lang w:val="ro-MD"/>
              </w:rPr>
            </w:pPr>
          </w:p>
        </w:tc>
        <w:tc>
          <w:tcPr>
            <w:tcW w:w="1629" w:type="dxa"/>
            <w:shd w:val="clear" w:color="auto" w:fill="FFFFFF" w:themeFill="background1"/>
          </w:tcPr>
          <w:p w14:paraId="5EA4960B"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MC</w:t>
            </w:r>
          </w:p>
          <w:p w14:paraId="703121C3" w14:textId="6B1D0D58"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MF</w:t>
            </w:r>
          </w:p>
        </w:tc>
        <w:tc>
          <w:tcPr>
            <w:tcW w:w="1916" w:type="dxa"/>
            <w:gridSpan w:val="2"/>
            <w:shd w:val="clear" w:color="auto" w:fill="FFFFFF" w:themeFill="background1"/>
          </w:tcPr>
          <w:p w14:paraId="14EFDDF2" w14:textId="4848FAA5"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w:t>
            </w:r>
          </w:p>
        </w:tc>
        <w:tc>
          <w:tcPr>
            <w:tcW w:w="1862" w:type="dxa"/>
          </w:tcPr>
          <w:p w14:paraId="566555F3"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AA – Cap. 25, Art. 132, </w:t>
            </w:r>
            <w:proofErr w:type="spellStart"/>
            <w:r w:rsidRPr="00542AFB">
              <w:rPr>
                <w:rFonts w:eastAsia="Times New Roman" w:cs="Times New Roman"/>
                <w:sz w:val="22"/>
                <w:lang w:val="ro-MD"/>
              </w:rPr>
              <w:t>lit.a</w:t>
            </w:r>
            <w:proofErr w:type="spellEnd"/>
          </w:p>
          <w:p w14:paraId="089F1FF3"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 IV. 21</w:t>
            </w:r>
          </w:p>
          <w:p w14:paraId="3DFDDF5A" w14:textId="5B996A7E"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26</w:t>
            </w:r>
          </w:p>
        </w:tc>
      </w:tr>
      <w:tr w:rsidR="00ED492E" w:rsidRPr="00542AFB" w14:paraId="70DBBC33" w14:textId="77777777" w:rsidTr="007B23FE">
        <w:tc>
          <w:tcPr>
            <w:tcW w:w="700" w:type="dxa"/>
          </w:tcPr>
          <w:p w14:paraId="5E8FC406" w14:textId="4887AA5C"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4C5FF238" w14:textId="1DDBB1CF"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pentru modificarea Legii nr. 182/2019 privind calitatea apei potabile</w:t>
            </w:r>
          </w:p>
        </w:tc>
        <w:tc>
          <w:tcPr>
            <w:tcW w:w="2294" w:type="dxa"/>
            <w:shd w:val="clear" w:color="auto" w:fill="FFFFFF" w:themeFill="background1"/>
          </w:tcPr>
          <w:p w14:paraId="17DC3898" w14:textId="37E959DF" w:rsidR="00ED492E" w:rsidRPr="00542AFB" w:rsidRDefault="00ED492E" w:rsidP="00ED492E">
            <w:pPr>
              <w:jc w:val="center"/>
              <w:rPr>
                <w:rFonts w:cs="Times New Roman"/>
                <w:sz w:val="22"/>
                <w:lang w:val="ro-MD"/>
              </w:rPr>
            </w:pPr>
          </w:p>
        </w:tc>
        <w:tc>
          <w:tcPr>
            <w:tcW w:w="1561" w:type="dxa"/>
            <w:shd w:val="clear" w:color="auto" w:fill="FFFFFF" w:themeFill="background1"/>
          </w:tcPr>
          <w:p w14:paraId="23F8341E" w14:textId="0CE2038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1886F62F" w14:textId="2F0212A6"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0C6997E1" w14:textId="7E271A9F"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MS</w:t>
            </w:r>
          </w:p>
        </w:tc>
        <w:tc>
          <w:tcPr>
            <w:tcW w:w="1916" w:type="dxa"/>
            <w:gridSpan w:val="2"/>
            <w:shd w:val="clear" w:color="auto" w:fill="FFFFFF" w:themeFill="background1"/>
          </w:tcPr>
          <w:p w14:paraId="2C5BD6B3" w14:textId="77777777" w:rsidR="00ED492E" w:rsidRPr="00542AFB" w:rsidRDefault="007C4404" w:rsidP="00ED492E">
            <w:pPr>
              <w:jc w:val="center"/>
              <w:rPr>
                <w:rFonts w:eastAsia="Times New Roman" w:cs="Times New Roman"/>
                <w:color w:val="333333"/>
                <w:sz w:val="22"/>
                <w:lang w:val="ro-MD"/>
              </w:rPr>
            </w:pPr>
            <w:hyperlink r:id="rId39">
              <w:r w:rsidR="00ED492E" w:rsidRPr="00542AFB">
                <w:rPr>
                  <w:rFonts w:eastAsia="Times New Roman" w:cs="Times New Roman"/>
                  <w:color w:val="0563C1"/>
                  <w:sz w:val="22"/>
                  <w:u w:val="single"/>
                  <w:lang w:val="ro-MD"/>
                </w:rPr>
                <w:t>32020L2184</w:t>
              </w:r>
            </w:hyperlink>
          </w:p>
          <w:p w14:paraId="2CC4A39F" w14:textId="5A484CD2" w:rsidR="00ED492E" w:rsidRPr="00542AFB" w:rsidRDefault="007C4404" w:rsidP="00ED492E">
            <w:pPr>
              <w:jc w:val="center"/>
              <w:rPr>
                <w:rFonts w:eastAsia="Times New Roman" w:cs="Times New Roman"/>
                <w:sz w:val="22"/>
                <w:lang w:val="ro-MD"/>
              </w:rPr>
            </w:pPr>
            <w:hyperlink r:id="rId40">
              <w:r w:rsidR="00ED492E" w:rsidRPr="00542AFB">
                <w:rPr>
                  <w:rFonts w:eastAsia="Times New Roman" w:cs="Times New Roman"/>
                  <w:color w:val="0563C1"/>
                  <w:sz w:val="22"/>
                  <w:u w:val="single"/>
                  <w:lang w:val="ro-MD"/>
                </w:rPr>
                <w:t>32013L0051</w:t>
              </w:r>
            </w:hyperlink>
          </w:p>
        </w:tc>
        <w:tc>
          <w:tcPr>
            <w:tcW w:w="1862" w:type="dxa"/>
          </w:tcPr>
          <w:p w14:paraId="0EB5868A"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AA – Anexa XI </w:t>
            </w:r>
          </w:p>
          <w:p w14:paraId="64F72676"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IV.2. Mediu</w:t>
            </w:r>
          </w:p>
          <w:p w14:paraId="5A69B20C" w14:textId="788B5DE5"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27</w:t>
            </w:r>
          </w:p>
        </w:tc>
      </w:tr>
      <w:tr w:rsidR="00ED492E" w:rsidRPr="00542AFB" w14:paraId="7310289A" w14:textId="77777777" w:rsidTr="007B23FE">
        <w:tc>
          <w:tcPr>
            <w:tcW w:w="700" w:type="dxa"/>
          </w:tcPr>
          <w:p w14:paraId="232D0443" w14:textId="179F73E0"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11093ACF" w14:textId="2DFB9C0D"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privind speciile alogene invazive</w:t>
            </w:r>
          </w:p>
        </w:tc>
        <w:tc>
          <w:tcPr>
            <w:tcW w:w="2294" w:type="dxa"/>
            <w:shd w:val="clear" w:color="auto" w:fill="FFFFFF" w:themeFill="background1"/>
          </w:tcPr>
          <w:p w14:paraId="2A21E115" w14:textId="0E29980E" w:rsidR="00ED492E" w:rsidRPr="00542AFB" w:rsidRDefault="00ED492E" w:rsidP="00ED492E">
            <w:pPr>
              <w:jc w:val="center"/>
              <w:rPr>
                <w:rFonts w:cs="Times New Roman"/>
                <w:sz w:val="22"/>
                <w:lang w:val="ro-MD"/>
              </w:rPr>
            </w:pPr>
          </w:p>
        </w:tc>
        <w:tc>
          <w:tcPr>
            <w:tcW w:w="1561" w:type="dxa"/>
            <w:shd w:val="clear" w:color="auto" w:fill="FFFFFF" w:themeFill="background1"/>
          </w:tcPr>
          <w:p w14:paraId="4B8E930C" w14:textId="55AD2990"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2025</w:t>
            </w:r>
          </w:p>
        </w:tc>
        <w:tc>
          <w:tcPr>
            <w:tcW w:w="1957" w:type="dxa"/>
            <w:shd w:val="clear" w:color="auto" w:fill="FFFFFF" w:themeFill="background1"/>
          </w:tcPr>
          <w:p w14:paraId="4FEBD553" w14:textId="7D924677"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3D7283EB" w14:textId="3D3533AF"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MM</w:t>
            </w:r>
          </w:p>
        </w:tc>
        <w:tc>
          <w:tcPr>
            <w:tcW w:w="1916" w:type="dxa"/>
            <w:gridSpan w:val="2"/>
            <w:shd w:val="clear" w:color="auto" w:fill="FFFFFF" w:themeFill="background1"/>
          </w:tcPr>
          <w:p w14:paraId="551CC4F1" w14:textId="22B7EC2F" w:rsidR="00ED492E" w:rsidRPr="00542AFB" w:rsidRDefault="007C4404" w:rsidP="00ED492E">
            <w:pPr>
              <w:jc w:val="center"/>
              <w:rPr>
                <w:rFonts w:eastAsia="Times New Roman" w:cs="Times New Roman"/>
                <w:sz w:val="22"/>
                <w:lang w:val="ro-MD"/>
              </w:rPr>
            </w:pPr>
            <w:hyperlink r:id="rId41">
              <w:r w:rsidR="00ED492E" w:rsidRPr="00542AFB">
                <w:rPr>
                  <w:rFonts w:eastAsia="Times New Roman" w:cs="Times New Roman"/>
                  <w:color w:val="0563C1"/>
                  <w:sz w:val="22"/>
                  <w:u w:val="single"/>
                  <w:lang w:val="ro-MD"/>
                </w:rPr>
                <w:t>32014R1143</w:t>
              </w:r>
            </w:hyperlink>
          </w:p>
        </w:tc>
        <w:tc>
          <w:tcPr>
            <w:tcW w:w="1862" w:type="dxa"/>
          </w:tcPr>
          <w:p w14:paraId="159E2303"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87 (e), (l)</w:t>
            </w:r>
          </w:p>
          <w:p w14:paraId="6EB1F7A3"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IV.2. Mediu</w:t>
            </w:r>
          </w:p>
          <w:p w14:paraId="6F5D7E1B" w14:textId="3C762858"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27</w:t>
            </w:r>
          </w:p>
        </w:tc>
      </w:tr>
      <w:tr w:rsidR="00ED492E" w:rsidRPr="00542AFB" w14:paraId="46294F17" w14:textId="77777777" w:rsidTr="007B23FE">
        <w:tc>
          <w:tcPr>
            <w:tcW w:w="700" w:type="dxa"/>
          </w:tcPr>
          <w:p w14:paraId="0987167B" w14:textId="5B2D13CB"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1E760F87" w14:textId="5E1D30AE"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privind utilizarea în condiții de izolare a microorganismelor modificate genetic</w:t>
            </w:r>
          </w:p>
        </w:tc>
        <w:tc>
          <w:tcPr>
            <w:tcW w:w="2294" w:type="dxa"/>
            <w:shd w:val="clear" w:color="auto" w:fill="FFFFFF" w:themeFill="background1"/>
          </w:tcPr>
          <w:p w14:paraId="323E7347" w14:textId="7CD5482F" w:rsidR="00ED492E" w:rsidRPr="00542AFB" w:rsidRDefault="00ED492E" w:rsidP="00ED492E">
            <w:pPr>
              <w:jc w:val="center"/>
              <w:rPr>
                <w:rFonts w:cs="Times New Roman"/>
                <w:sz w:val="22"/>
                <w:lang w:val="ro-MD"/>
              </w:rPr>
            </w:pPr>
          </w:p>
        </w:tc>
        <w:tc>
          <w:tcPr>
            <w:tcW w:w="1561" w:type="dxa"/>
            <w:shd w:val="clear" w:color="auto" w:fill="FFFFFF" w:themeFill="background1"/>
          </w:tcPr>
          <w:p w14:paraId="5FEA7F08" w14:textId="6F2065A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Iunie 2024</w:t>
            </w:r>
          </w:p>
        </w:tc>
        <w:tc>
          <w:tcPr>
            <w:tcW w:w="1957" w:type="dxa"/>
            <w:shd w:val="clear" w:color="auto" w:fill="FFFFFF" w:themeFill="background1"/>
          </w:tcPr>
          <w:p w14:paraId="7BDD215B" w14:textId="6FA62D1A" w:rsidR="00ED492E" w:rsidRPr="00542AFB" w:rsidRDefault="00ED492E" w:rsidP="00ED492E">
            <w:pPr>
              <w:jc w:val="center"/>
              <w:rPr>
                <w:rFonts w:eastAsia="Times New Roman" w:cs="Times New Roman"/>
                <w:sz w:val="22"/>
                <w:lang w:val="ro-MD"/>
              </w:rPr>
            </w:pPr>
            <w:r w:rsidRPr="00542AFB">
              <w:rPr>
                <w:rFonts w:cs="Times New Roman"/>
                <w:sz w:val="22"/>
                <w:lang w:val="ro-MD"/>
              </w:rPr>
              <w:t>Sesiunea de primăvară</w:t>
            </w:r>
          </w:p>
        </w:tc>
        <w:tc>
          <w:tcPr>
            <w:tcW w:w="1629" w:type="dxa"/>
            <w:shd w:val="clear" w:color="auto" w:fill="FFFFFF" w:themeFill="background1"/>
          </w:tcPr>
          <w:p w14:paraId="2274EB07" w14:textId="3D0C8609"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MM</w:t>
            </w:r>
          </w:p>
        </w:tc>
        <w:tc>
          <w:tcPr>
            <w:tcW w:w="1916" w:type="dxa"/>
            <w:gridSpan w:val="2"/>
            <w:shd w:val="clear" w:color="auto" w:fill="FFFFFF" w:themeFill="background1"/>
          </w:tcPr>
          <w:p w14:paraId="0CB40EAF" w14:textId="04EC7D07" w:rsidR="00ED492E" w:rsidRPr="00542AFB" w:rsidRDefault="007C4404" w:rsidP="00ED492E">
            <w:pPr>
              <w:jc w:val="center"/>
              <w:rPr>
                <w:rFonts w:eastAsia="Times New Roman" w:cs="Times New Roman"/>
                <w:sz w:val="22"/>
                <w:lang w:val="ro-MD"/>
              </w:rPr>
            </w:pPr>
            <w:hyperlink r:id="rId42">
              <w:r w:rsidR="00ED492E" w:rsidRPr="00542AFB">
                <w:rPr>
                  <w:rFonts w:eastAsia="Times New Roman" w:cs="Times New Roman"/>
                  <w:color w:val="0563C1"/>
                  <w:sz w:val="22"/>
                  <w:u w:val="single"/>
                  <w:lang w:val="ro-MD"/>
                </w:rPr>
                <w:t>32009L0041</w:t>
              </w:r>
            </w:hyperlink>
          </w:p>
        </w:tc>
        <w:tc>
          <w:tcPr>
            <w:tcW w:w="1862" w:type="dxa"/>
          </w:tcPr>
          <w:p w14:paraId="1BF682D3"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Anexa XVI</w:t>
            </w:r>
          </w:p>
          <w:p w14:paraId="5B059DBC"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IV.2. Mediu</w:t>
            </w:r>
          </w:p>
          <w:p w14:paraId="6D9A6FAF" w14:textId="01812146"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27</w:t>
            </w:r>
          </w:p>
        </w:tc>
      </w:tr>
      <w:tr w:rsidR="00ED492E" w:rsidRPr="00542AFB" w14:paraId="3D4A5012" w14:textId="77777777" w:rsidTr="007B23FE">
        <w:tc>
          <w:tcPr>
            <w:tcW w:w="700" w:type="dxa"/>
          </w:tcPr>
          <w:p w14:paraId="372401DE" w14:textId="6B5D2E28"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7B686D19" w14:textId="014B46EF"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privind modificarea Legii nr. 852/2002 pentru aprobarea Regulamentului cu privire la regimul comercial şi reglementarea utilizării hidrocarburilor halogenate care distrug stratul de ozon</w:t>
            </w:r>
          </w:p>
        </w:tc>
        <w:tc>
          <w:tcPr>
            <w:tcW w:w="2294" w:type="dxa"/>
            <w:shd w:val="clear" w:color="auto" w:fill="FFFFFF" w:themeFill="background1"/>
          </w:tcPr>
          <w:p w14:paraId="702E54E9" w14:textId="1D3F2F88" w:rsidR="00ED492E" w:rsidRPr="00542AFB" w:rsidRDefault="00ED492E" w:rsidP="00ED492E">
            <w:pPr>
              <w:jc w:val="center"/>
              <w:rPr>
                <w:rFonts w:cs="Times New Roman"/>
                <w:sz w:val="22"/>
                <w:lang w:val="ro-MD"/>
              </w:rPr>
            </w:pPr>
          </w:p>
        </w:tc>
        <w:tc>
          <w:tcPr>
            <w:tcW w:w="1561" w:type="dxa"/>
            <w:shd w:val="clear" w:color="auto" w:fill="FFFFFF" w:themeFill="background1"/>
          </w:tcPr>
          <w:p w14:paraId="38257EF1" w14:textId="48E7BCEF"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Ianuarie 2024</w:t>
            </w:r>
          </w:p>
        </w:tc>
        <w:tc>
          <w:tcPr>
            <w:tcW w:w="1957" w:type="dxa"/>
            <w:shd w:val="clear" w:color="auto" w:fill="FFFFFF" w:themeFill="background1"/>
          </w:tcPr>
          <w:p w14:paraId="080646B2" w14:textId="551D319C"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2FF43C2D" w14:textId="247EC95C"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MM</w:t>
            </w:r>
          </w:p>
        </w:tc>
        <w:tc>
          <w:tcPr>
            <w:tcW w:w="1916" w:type="dxa"/>
            <w:gridSpan w:val="2"/>
            <w:shd w:val="clear" w:color="auto" w:fill="FFFFFF" w:themeFill="background1"/>
          </w:tcPr>
          <w:p w14:paraId="1B4C21EB" w14:textId="7F8520A0" w:rsidR="00ED492E" w:rsidRPr="00542AFB" w:rsidRDefault="007C4404" w:rsidP="00ED492E">
            <w:pPr>
              <w:jc w:val="center"/>
              <w:rPr>
                <w:rFonts w:eastAsia="Times New Roman" w:cs="Times New Roman"/>
                <w:sz w:val="22"/>
                <w:lang w:val="ro-MD"/>
              </w:rPr>
            </w:pPr>
            <w:hyperlink r:id="rId43">
              <w:r w:rsidR="00ED492E" w:rsidRPr="00542AFB">
                <w:rPr>
                  <w:rFonts w:eastAsia="Times New Roman" w:cs="Times New Roman"/>
                  <w:color w:val="0563C1"/>
                  <w:sz w:val="22"/>
                  <w:u w:val="single"/>
                  <w:lang w:val="ro-MD"/>
                </w:rPr>
                <w:t>32009R1005</w:t>
              </w:r>
            </w:hyperlink>
          </w:p>
        </w:tc>
        <w:tc>
          <w:tcPr>
            <w:tcW w:w="1862" w:type="dxa"/>
          </w:tcPr>
          <w:p w14:paraId="51E62417"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Anexa XVI</w:t>
            </w:r>
          </w:p>
          <w:p w14:paraId="05035FE6"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w:t>
            </w:r>
          </w:p>
          <w:p w14:paraId="2AF563FE" w14:textId="6D82BBD1"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1. Politici Climatice</w:t>
            </w:r>
          </w:p>
        </w:tc>
      </w:tr>
      <w:tr w:rsidR="00ED492E" w:rsidRPr="00542AFB" w14:paraId="478BA528" w14:textId="77777777" w:rsidTr="007B23FE">
        <w:tc>
          <w:tcPr>
            <w:tcW w:w="700" w:type="dxa"/>
          </w:tcPr>
          <w:p w14:paraId="02004A9D" w14:textId="70C0A572"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603B0A74" w14:textId="55612E0F"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 de lege pentru modificarea Codului Contravențional al Republicii Moldova </w:t>
            </w:r>
            <w:r w:rsidRPr="00542AFB">
              <w:rPr>
                <w:rFonts w:eastAsia="Times New Roman" w:cs="Times New Roman"/>
                <w:sz w:val="22"/>
                <w:lang w:val="ro-MD"/>
              </w:rPr>
              <w:lastRenderedPageBreak/>
              <w:t>nr.218/2008 (stabilirea sancțiunilor pentru utilizarea ilegală a termenilor de „ecologic”, „biologic” și „organic”</w:t>
            </w:r>
          </w:p>
        </w:tc>
        <w:tc>
          <w:tcPr>
            <w:tcW w:w="2294" w:type="dxa"/>
            <w:shd w:val="clear" w:color="auto" w:fill="FFFFFF" w:themeFill="background1"/>
          </w:tcPr>
          <w:p w14:paraId="540CDE6E" w14:textId="1C0F4302" w:rsidR="00ED492E" w:rsidRPr="00542AFB" w:rsidRDefault="00ED492E" w:rsidP="00ED492E">
            <w:pPr>
              <w:jc w:val="center"/>
              <w:rPr>
                <w:rFonts w:cs="Times New Roman"/>
                <w:sz w:val="22"/>
                <w:lang w:val="ro-MD"/>
              </w:rPr>
            </w:pPr>
          </w:p>
        </w:tc>
        <w:tc>
          <w:tcPr>
            <w:tcW w:w="1561" w:type="dxa"/>
            <w:shd w:val="clear" w:color="auto" w:fill="FFFFFF" w:themeFill="background1"/>
          </w:tcPr>
          <w:p w14:paraId="06EE4C87" w14:textId="7D4808F1"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Iunie 2024</w:t>
            </w:r>
          </w:p>
        </w:tc>
        <w:tc>
          <w:tcPr>
            <w:tcW w:w="1957" w:type="dxa"/>
            <w:shd w:val="clear" w:color="auto" w:fill="FFFFFF" w:themeFill="background1"/>
          </w:tcPr>
          <w:p w14:paraId="791E4E0A" w14:textId="5C050E8E"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13A66490" w14:textId="2EFF89D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MAIA</w:t>
            </w:r>
          </w:p>
        </w:tc>
        <w:tc>
          <w:tcPr>
            <w:tcW w:w="1916" w:type="dxa"/>
            <w:gridSpan w:val="2"/>
            <w:shd w:val="clear" w:color="auto" w:fill="FFFFFF" w:themeFill="background1"/>
          </w:tcPr>
          <w:p w14:paraId="5F370AAB" w14:textId="314184F9" w:rsidR="00ED492E" w:rsidRPr="00542AFB" w:rsidRDefault="007C4404" w:rsidP="00ED492E">
            <w:pPr>
              <w:jc w:val="center"/>
              <w:rPr>
                <w:rFonts w:eastAsia="Times New Roman" w:cs="Times New Roman"/>
                <w:sz w:val="22"/>
                <w:lang w:val="ro-MD"/>
              </w:rPr>
            </w:pPr>
            <w:hyperlink r:id="rId44">
              <w:r w:rsidR="00ED492E" w:rsidRPr="00542AFB">
                <w:rPr>
                  <w:rFonts w:eastAsia="Times New Roman" w:cs="Times New Roman"/>
                  <w:color w:val="0563C1"/>
                  <w:sz w:val="22"/>
                  <w:u w:val="single"/>
                  <w:lang w:val="ro-MD"/>
                </w:rPr>
                <w:t>32018R0848</w:t>
              </w:r>
            </w:hyperlink>
          </w:p>
        </w:tc>
        <w:tc>
          <w:tcPr>
            <w:tcW w:w="1862" w:type="dxa"/>
          </w:tcPr>
          <w:p w14:paraId="4D3EC502" w14:textId="4B6C22C8" w:rsidR="00ED492E" w:rsidRPr="00542AFB" w:rsidRDefault="00ED492E" w:rsidP="00ED492E">
            <w:pPr>
              <w:rPr>
                <w:rFonts w:eastAsia="Times New Roman" w:cs="Times New Roman"/>
                <w:sz w:val="22"/>
                <w:lang w:val="ro-MD"/>
              </w:rPr>
            </w:pPr>
            <w:r w:rsidRPr="00542AFB">
              <w:rPr>
                <w:rFonts w:eastAsia="Times New Roman" w:cs="Times New Roman"/>
                <w:sz w:val="22"/>
                <w:lang w:val="ro-MD"/>
              </w:rPr>
              <w:t xml:space="preserve">AA – Anexa VII </w:t>
            </w:r>
          </w:p>
        </w:tc>
      </w:tr>
      <w:tr w:rsidR="00ED492E" w:rsidRPr="00F133D8" w14:paraId="4C94A0DD" w14:textId="77777777" w:rsidTr="007B23FE">
        <w:tc>
          <w:tcPr>
            <w:tcW w:w="700" w:type="dxa"/>
          </w:tcPr>
          <w:p w14:paraId="7099FEF9" w14:textId="2997FC6E"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1DA07DB6" w14:textId="48E8EBE8" w:rsidR="00ED492E" w:rsidRPr="00542AFB" w:rsidRDefault="00ED492E" w:rsidP="00ED492E">
            <w:pPr>
              <w:widowControl w:val="0"/>
              <w:pBdr>
                <w:top w:val="nil"/>
                <w:left w:val="nil"/>
                <w:bottom w:val="nil"/>
                <w:right w:val="nil"/>
                <w:between w:val="nil"/>
              </w:pBdr>
              <w:spacing w:after="100" w:line="249" w:lineRule="auto"/>
              <w:rPr>
                <w:rFonts w:eastAsia="Times New Roman" w:cs="Times New Roman"/>
                <w:color w:val="000000"/>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privind activitatea sanitar-veterinară</w:t>
            </w:r>
          </w:p>
          <w:p w14:paraId="618C89CB" w14:textId="77777777" w:rsidR="003911B4" w:rsidRPr="00542AFB" w:rsidRDefault="00E22E53" w:rsidP="00ED492E">
            <w:pPr>
              <w:widowControl w:val="0"/>
              <w:pBdr>
                <w:top w:val="nil"/>
                <w:left w:val="nil"/>
                <w:bottom w:val="nil"/>
                <w:right w:val="nil"/>
                <w:between w:val="nil"/>
              </w:pBdr>
              <w:spacing w:after="100" w:line="249" w:lineRule="auto"/>
              <w:rPr>
                <w:rFonts w:eastAsia="Times New Roman" w:cs="Times New Roman"/>
                <w:color w:val="000000"/>
                <w:sz w:val="22"/>
                <w:lang w:val="ro-MD"/>
              </w:rPr>
            </w:pPr>
            <w:r w:rsidRPr="00542AFB">
              <w:rPr>
                <w:rFonts w:eastAsia="Times New Roman" w:cs="Times New Roman"/>
                <w:color w:val="000000"/>
                <w:sz w:val="22"/>
                <w:lang w:val="ro-MD"/>
              </w:rPr>
              <w:t xml:space="preserve">nr.293/2023 </w:t>
            </w:r>
          </w:p>
          <w:p w14:paraId="26653990" w14:textId="7A58B754" w:rsidR="00E22E53" w:rsidRPr="00542AFB" w:rsidRDefault="00E22E53" w:rsidP="00ED492E">
            <w:pPr>
              <w:widowControl w:val="0"/>
              <w:pBdr>
                <w:top w:val="nil"/>
                <w:left w:val="nil"/>
                <w:bottom w:val="nil"/>
                <w:right w:val="nil"/>
                <w:between w:val="nil"/>
              </w:pBdr>
              <w:spacing w:after="100" w:line="249" w:lineRule="auto"/>
              <w:rPr>
                <w:rFonts w:eastAsia="Times New Roman" w:cs="Times New Roman"/>
                <w:color w:val="000000"/>
                <w:sz w:val="22"/>
                <w:lang w:val="ro-MD"/>
              </w:rPr>
            </w:pPr>
            <w:r w:rsidRPr="00542AFB">
              <w:rPr>
                <w:rFonts w:eastAsia="Times New Roman" w:cs="Times New Roman"/>
                <w:color w:val="000000"/>
                <w:sz w:val="22"/>
                <w:lang w:val="ro-MD"/>
              </w:rPr>
              <w:t xml:space="preserve">aprobat </w:t>
            </w:r>
            <w:proofErr w:type="spellStart"/>
            <w:r w:rsidRPr="00542AFB">
              <w:rPr>
                <w:rFonts w:eastAsia="Times New Roman" w:cs="Times New Roman"/>
                <w:color w:val="000000"/>
                <w:sz w:val="22"/>
                <w:lang w:val="ro-MD"/>
              </w:rPr>
              <w:t>l.I</w:t>
            </w:r>
            <w:proofErr w:type="spellEnd"/>
            <w:r w:rsidR="003911B4" w:rsidRPr="00542AFB">
              <w:rPr>
                <w:rFonts w:eastAsia="Times New Roman" w:cs="Times New Roman"/>
                <w:color w:val="000000"/>
                <w:sz w:val="22"/>
                <w:lang w:val="ro-MD"/>
              </w:rPr>
              <w:t>/</w:t>
            </w:r>
            <w:r w:rsidRPr="00542AFB">
              <w:rPr>
                <w:rFonts w:eastAsia="Times New Roman" w:cs="Times New Roman"/>
                <w:color w:val="000000"/>
                <w:sz w:val="22"/>
                <w:lang w:val="ro-MD"/>
              </w:rPr>
              <w:t>26.10.2023</w:t>
            </w:r>
          </w:p>
          <w:p w14:paraId="5ED77CA8" w14:textId="77777777" w:rsidR="00ED492E" w:rsidRPr="00542AFB" w:rsidRDefault="00ED492E" w:rsidP="00ED492E">
            <w:pPr>
              <w:jc w:val="both"/>
              <w:rPr>
                <w:rFonts w:cs="Times New Roman"/>
                <w:sz w:val="22"/>
                <w:lang w:val="ro-MD"/>
              </w:rPr>
            </w:pPr>
          </w:p>
        </w:tc>
        <w:tc>
          <w:tcPr>
            <w:tcW w:w="2294" w:type="dxa"/>
            <w:shd w:val="clear" w:color="auto" w:fill="FFFFFF" w:themeFill="background1"/>
          </w:tcPr>
          <w:p w14:paraId="0BD62FF2" w14:textId="108A6BF6" w:rsidR="00ED492E" w:rsidRPr="00542AFB" w:rsidRDefault="00ED492E" w:rsidP="00ED492E">
            <w:pPr>
              <w:jc w:val="center"/>
              <w:rPr>
                <w:rFonts w:cs="Times New Roman"/>
                <w:sz w:val="22"/>
                <w:lang w:val="ro-MD"/>
              </w:rPr>
            </w:pPr>
          </w:p>
        </w:tc>
        <w:tc>
          <w:tcPr>
            <w:tcW w:w="1561" w:type="dxa"/>
            <w:shd w:val="clear" w:color="auto" w:fill="FFFFFF" w:themeFill="background1"/>
          </w:tcPr>
          <w:p w14:paraId="6E476EFA" w14:textId="4F8C09E0"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Ianuarie 2024</w:t>
            </w:r>
          </w:p>
        </w:tc>
        <w:tc>
          <w:tcPr>
            <w:tcW w:w="1957" w:type="dxa"/>
            <w:shd w:val="clear" w:color="auto" w:fill="FFFFFF" w:themeFill="background1"/>
          </w:tcPr>
          <w:p w14:paraId="4108405A" w14:textId="490C321B" w:rsidR="00ED492E" w:rsidRPr="00542AFB" w:rsidRDefault="00ED492E" w:rsidP="00ED492E">
            <w:pPr>
              <w:jc w:val="center"/>
              <w:rPr>
                <w:rFonts w:eastAsia="Times New Roman" w:cs="Times New Roman"/>
                <w:color w:val="000000"/>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6F8D1B73" w14:textId="1C57D885"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MAIA</w:t>
            </w:r>
          </w:p>
        </w:tc>
        <w:tc>
          <w:tcPr>
            <w:tcW w:w="1916" w:type="dxa"/>
            <w:gridSpan w:val="2"/>
            <w:shd w:val="clear" w:color="auto" w:fill="FFFFFF" w:themeFill="background1"/>
          </w:tcPr>
          <w:p w14:paraId="39971F32" w14:textId="77777777" w:rsidR="00ED492E" w:rsidRPr="00542AFB" w:rsidRDefault="007C4404" w:rsidP="00ED492E">
            <w:pPr>
              <w:jc w:val="center"/>
              <w:rPr>
                <w:rFonts w:eastAsia="Times New Roman" w:cs="Times New Roman"/>
                <w:color w:val="000000"/>
                <w:sz w:val="22"/>
                <w:lang w:val="ro-MD"/>
              </w:rPr>
            </w:pPr>
            <w:hyperlink r:id="rId45">
              <w:r w:rsidR="00ED492E" w:rsidRPr="00542AFB">
                <w:rPr>
                  <w:rFonts w:eastAsia="Times New Roman" w:cs="Times New Roman"/>
                  <w:color w:val="0563C1"/>
                  <w:sz w:val="22"/>
                  <w:u w:val="single"/>
                  <w:lang w:val="ro-MD"/>
                </w:rPr>
                <w:t>32016R0429</w:t>
              </w:r>
            </w:hyperlink>
          </w:p>
          <w:p w14:paraId="0B4420D1" w14:textId="759499BA" w:rsidR="00ED492E" w:rsidRPr="00542AFB" w:rsidRDefault="007C4404" w:rsidP="00ED492E">
            <w:pPr>
              <w:jc w:val="center"/>
              <w:rPr>
                <w:rFonts w:eastAsia="Times New Roman" w:cs="Times New Roman"/>
                <w:color w:val="000000"/>
                <w:sz w:val="22"/>
                <w:lang w:val="ro-MD"/>
              </w:rPr>
            </w:pPr>
            <w:hyperlink r:id="rId46">
              <w:r w:rsidR="00ED492E" w:rsidRPr="00542AFB">
                <w:rPr>
                  <w:rFonts w:eastAsia="Times New Roman" w:cs="Times New Roman"/>
                  <w:color w:val="0563C1"/>
                  <w:sz w:val="22"/>
                  <w:u w:val="single"/>
                  <w:lang w:val="ro-MD"/>
                </w:rPr>
                <w:t>02016R0429-20210421</w:t>
              </w:r>
            </w:hyperlink>
          </w:p>
        </w:tc>
        <w:tc>
          <w:tcPr>
            <w:tcW w:w="1862" w:type="dxa"/>
          </w:tcPr>
          <w:p w14:paraId="0E7F3531" w14:textId="77777777"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sz w:val="22"/>
                <w:lang w:val="ro-MD"/>
              </w:rPr>
            </w:pPr>
            <w:r w:rsidRPr="00542AFB">
              <w:rPr>
                <w:rFonts w:eastAsia="Times New Roman" w:cs="Times New Roman"/>
                <w:color w:val="000000"/>
                <w:sz w:val="22"/>
                <w:lang w:val="ro-MD"/>
              </w:rPr>
              <w:t>AA – Anexa XXIV-B</w:t>
            </w:r>
          </w:p>
          <w:p w14:paraId="5C359C9D" w14:textId="412846CF"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color w:val="000000"/>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w:t>
            </w:r>
            <w:r w:rsidRPr="00542AFB">
              <w:rPr>
                <w:rFonts w:eastAsia="Times New Roman" w:cs="Times New Roman"/>
                <w:color w:val="000000"/>
                <w:sz w:val="22"/>
                <w:lang w:val="ro-MD"/>
              </w:rPr>
              <w:t>– 3.V. Măsuri sanitare și fitosanitare (SPS)</w:t>
            </w:r>
          </w:p>
        </w:tc>
      </w:tr>
      <w:tr w:rsidR="00ED492E" w:rsidRPr="00F133D8" w14:paraId="6EE5D831" w14:textId="77777777" w:rsidTr="007B23FE">
        <w:tc>
          <w:tcPr>
            <w:tcW w:w="700" w:type="dxa"/>
          </w:tcPr>
          <w:p w14:paraId="091028F4" w14:textId="46BBBEBC"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53F73A35" w14:textId="77777777" w:rsidR="00ED492E" w:rsidRPr="00542AFB" w:rsidRDefault="00ED492E" w:rsidP="00ED492E">
            <w:pPr>
              <w:jc w:val="both"/>
              <w:rPr>
                <w:rFonts w:eastAsia="Times New Roman" w:cs="Times New Roman"/>
                <w:color w:val="000000"/>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privind controalele  oficiale în domeniul agroalimentar</w:t>
            </w:r>
          </w:p>
          <w:p w14:paraId="40AEB364" w14:textId="77777777" w:rsidR="00E22E53" w:rsidRPr="00542AFB" w:rsidRDefault="00E22E53" w:rsidP="00ED492E">
            <w:pPr>
              <w:jc w:val="both"/>
              <w:rPr>
                <w:rFonts w:eastAsia="Times New Roman" w:cs="Times New Roman"/>
                <w:sz w:val="22"/>
                <w:lang w:val="ro-MD"/>
              </w:rPr>
            </w:pPr>
          </w:p>
          <w:p w14:paraId="54447694" w14:textId="77777777" w:rsidR="003911B4" w:rsidRPr="00542AFB" w:rsidRDefault="00E22E53" w:rsidP="00E22E53">
            <w:pPr>
              <w:widowControl w:val="0"/>
              <w:pBdr>
                <w:top w:val="nil"/>
                <w:left w:val="nil"/>
                <w:bottom w:val="nil"/>
                <w:right w:val="nil"/>
                <w:between w:val="nil"/>
              </w:pBdr>
              <w:spacing w:after="100" w:line="249" w:lineRule="auto"/>
              <w:rPr>
                <w:rFonts w:eastAsia="Times New Roman" w:cs="Times New Roman"/>
                <w:color w:val="000000"/>
                <w:sz w:val="22"/>
                <w:lang w:val="ro-MD"/>
              </w:rPr>
            </w:pPr>
            <w:r w:rsidRPr="00542AFB">
              <w:rPr>
                <w:rFonts w:eastAsia="Times New Roman" w:cs="Times New Roman"/>
                <w:color w:val="000000"/>
                <w:sz w:val="22"/>
                <w:lang w:val="ro-MD"/>
              </w:rPr>
              <w:t xml:space="preserve">nr.388/2023 </w:t>
            </w:r>
          </w:p>
          <w:p w14:paraId="2837363D" w14:textId="68282417" w:rsidR="00E22E53" w:rsidRPr="00542AFB" w:rsidRDefault="00E22E53" w:rsidP="00E22E53">
            <w:pPr>
              <w:widowControl w:val="0"/>
              <w:pBdr>
                <w:top w:val="nil"/>
                <w:left w:val="nil"/>
                <w:bottom w:val="nil"/>
                <w:right w:val="nil"/>
                <w:between w:val="nil"/>
              </w:pBdr>
              <w:spacing w:after="100" w:line="249" w:lineRule="auto"/>
              <w:rPr>
                <w:rFonts w:eastAsia="Times New Roman" w:cs="Times New Roman"/>
                <w:color w:val="000000"/>
                <w:sz w:val="22"/>
                <w:lang w:val="ro-MD"/>
              </w:rPr>
            </w:pPr>
            <w:r w:rsidRPr="00542AFB">
              <w:rPr>
                <w:rFonts w:eastAsia="Times New Roman" w:cs="Times New Roman"/>
                <w:color w:val="000000"/>
                <w:sz w:val="22"/>
                <w:lang w:val="ro-MD"/>
              </w:rPr>
              <w:t xml:space="preserve">aprobat </w:t>
            </w:r>
            <w:proofErr w:type="spellStart"/>
            <w:r w:rsidRPr="00542AFB">
              <w:rPr>
                <w:rFonts w:eastAsia="Times New Roman" w:cs="Times New Roman"/>
                <w:color w:val="000000"/>
                <w:sz w:val="22"/>
                <w:lang w:val="ro-MD"/>
              </w:rPr>
              <w:t>l.I</w:t>
            </w:r>
            <w:proofErr w:type="spellEnd"/>
            <w:r w:rsidR="003911B4" w:rsidRPr="00542AFB">
              <w:rPr>
                <w:rFonts w:eastAsia="Times New Roman" w:cs="Times New Roman"/>
                <w:color w:val="000000"/>
                <w:sz w:val="22"/>
                <w:lang w:val="ro-MD"/>
              </w:rPr>
              <w:t>/</w:t>
            </w:r>
            <w:r w:rsidRPr="00542AFB">
              <w:rPr>
                <w:rFonts w:eastAsia="Times New Roman" w:cs="Times New Roman"/>
                <w:color w:val="000000"/>
                <w:sz w:val="22"/>
                <w:lang w:val="ro-MD"/>
              </w:rPr>
              <w:t>09.11.2023</w:t>
            </w:r>
          </w:p>
          <w:p w14:paraId="4BFFCF7D" w14:textId="16230095" w:rsidR="00E22E53" w:rsidRPr="00542AFB" w:rsidRDefault="00E22E53" w:rsidP="00ED492E">
            <w:pPr>
              <w:jc w:val="both"/>
              <w:rPr>
                <w:rFonts w:cs="Times New Roman"/>
                <w:sz w:val="22"/>
                <w:lang w:val="ro-MD"/>
              </w:rPr>
            </w:pPr>
          </w:p>
        </w:tc>
        <w:tc>
          <w:tcPr>
            <w:tcW w:w="2294" w:type="dxa"/>
            <w:shd w:val="clear" w:color="auto" w:fill="FFFFFF" w:themeFill="background1"/>
          </w:tcPr>
          <w:p w14:paraId="2FC7C6C0" w14:textId="295C73BE" w:rsidR="00ED492E" w:rsidRPr="00542AFB" w:rsidRDefault="00ED492E" w:rsidP="00ED492E">
            <w:pPr>
              <w:jc w:val="center"/>
              <w:rPr>
                <w:rFonts w:cs="Times New Roman"/>
                <w:sz w:val="22"/>
                <w:lang w:val="ro-MD"/>
              </w:rPr>
            </w:pPr>
          </w:p>
        </w:tc>
        <w:tc>
          <w:tcPr>
            <w:tcW w:w="1561" w:type="dxa"/>
            <w:shd w:val="clear" w:color="auto" w:fill="FFFFFF" w:themeFill="background1"/>
          </w:tcPr>
          <w:p w14:paraId="59BDC5F3" w14:textId="4A63A7D2"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Ianuarie 2024</w:t>
            </w:r>
          </w:p>
        </w:tc>
        <w:tc>
          <w:tcPr>
            <w:tcW w:w="1957" w:type="dxa"/>
            <w:shd w:val="clear" w:color="auto" w:fill="FFFFFF" w:themeFill="background1"/>
          </w:tcPr>
          <w:p w14:paraId="41A70929" w14:textId="73EB0B73" w:rsidR="00ED492E" w:rsidRPr="00542AFB" w:rsidRDefault="00ED492E" w:rsidP="00ED492E">
            <w:pPr>
              <w:jc w:val="center"/>
              <w:rPr>
                <w:rFonts w:eastAsia="Times New Roman" w:cs="Times New Roman"/>
                <w:color w:val="000000"/>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54F1C73F" w14:textId="711A30DE"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MAIA</w:t>
            </w:r>
          </w:p>
        </w:tc>
        <w:tc>
          <w:tcPr>
            <w:tcW w:w="1916" w:type="dxa"/>
            <w:gridSpan w:val="2"/>
            <w:shd w:val="clear" w:color="auto" w:fill="FFFFFF" w:themeFill="background1"/>
          </w:tcPr>
          <w:p w14:paraId="054BC53C" w14:textId="60DA693B" w:rsidR="00ED492E" w:rsidRPr="00542AFB" w:rsidRDefault="007C4404" w:rsidP="00ED492E">
            <w:pPr>
              <w:jc w:val="center"/>
              <w:rPr>
                <w:rFonts w:eastAsia="Times New Roman" w:cs="Times New Roman"/>
                <w:color w:val="000000"/>
                <w:sz w:val="22"/>
                <w:lang w:val="ro-MD"/>
              </w:rPr>
            </w:pPr>
            <w:hyperlink r:id="rId47">
              <w:r w:rsidR="00ED492E" w:rsidRPr="00542AFB">
                <w:rPr>
                  <w:rFonts w:eastAsia="Times New Roman" w:cs="Times New Roman"/>
                  <w:color w:val="0563C1"/>
                  <w:sz w:val="22"/>
                  <w:u w:val="single"/>
                  <w:lang w:val="ro-MD"/>
                </w:rPr>
                <w:t>32017R0625</w:t>
              </w:r>
            </w:hyperlink>
          </w:p>
        </w:tc>
        <w:tc>
          <w:tcPr>
            <w:tcW w:w="1862" w:type="dxa"/>
          </w:tcPr>
          <w:p w14:paraId="41313AE8" w14:textId="77777777"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sz w:val="22"/>
                <w:lang w:val="ro-MD"/>
              </w:rPr>
            </w:pPr>
            <w:r w:rsidRPr="00542AFB">
              <w:rPr>
                <w:rFonts w:eastAsia="Times New Roman" w:cs="Times New Roman"/>
                <w:color w:val="000000"/>
                <w:sz w:val="22"/>
                <w:lang w:val="ro-MD"/>
              </w:rPr>
              <w:t>AA – Anexa XXIV-B</w:t>
            </w:r>
          </w:p>
          <w:p w14:paraId="3C55FA22" w14:textId="18ADA99B"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color w:val="000000"/>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w:t>
            </w:r>
            <w:r w:rsidRPr="00542AFB">
              <w:rPr>
                <w:rFonts w:eastAsia="Times New Roman" w:cs="Times New Roman"/>
                <w:color w:val="000000"/>
                <w:sz w:val="22"/>
                <w:lang w:val="ro-MD"/>
              </w:rPr>
              <w:t>– 3.V. Măsuri sanitare și fitosanitare (SPS)</w:t>
            </w:r>
          </w:p>
        </w:tc>
      </w:tr>
      <w:tr w:rsidR="00ED492E" w:rsidRPr="00F133D8" w14:paraId="613E270C" w14:textId="77777777" w:rsidTr="007B23FE">
        <w:tc>
          <w:tcPr>
            <w:tcW w:w="700" w:type="dxa"/>
          </w:tcPr>
          <w:p w14:paraId="35F4A8F3" w14:textId="2B9103AC"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2F6AD70C" w14:textId="77777777" w:rsidR="00ED492E" w:rsidRPr="00542AFB" w:rsidRDefault="00ED492E" w:rsidP="00ED492E">
            <w:pPr>
              <w:jc w:val="both"/>
              <w:rPr>
                <w:rFonts w:eastAsia="Times New Roman" w:cs="Times New Roman"/>
                <w:color w:val="000000"/>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privind produsele alimentare și hrana pentru animale modificate genetic</w:t>
            </w:r>
          </w:p>
          <w:p w14:paraId="1FB15E53" w14:textId="77777777" w:rsidR="00E22E53" w:rsidRPr="00542AFB" w:rsidRDefault="00E22E53" w:rsidP="00ED492E">
            <w:pPr>
              <w:jc w:val="both"/>
              <w:rPr>
                <w:rFonts w:eastAsia="Times New Roman" w:cs="Times New Roman"/>
                <w:sz w:val="22"/>
                <w:lang w:val="ro-MD"/>
              </w:rPr>
            </w:pPr>
          </w:p>
          <w:p w14:paraId="2E6FD717" w14:textId="77777777" w:rsidR="00E22E53" w:rsidRPr="00542AFB" w:rsidRDefault="00E22E53" w:rsidP="00ED492E">
            <w:pPr>
              <w:jc w:val="both"/>
              <w:rPr>
                <w:rFonts w:eastAsia="Times New Roman" w:cs="Times New Roman"/>
                <w:sz w:val="22"/>
                <w:lang w:val="ro-MD"/>
              </w:rPr>
            </w:pPr>
            <w:r w:rsidRPr="00542AFB">
              <w:rPr>
                <w:rFonts w:eastAsia="Times New Roman" w:cs="Times New Roman"/>
                <w:sz w:val="22"/>
                <w:lang w:val="ro-MD"/>
              </w:rPr>
              <w:t>nr.294/2023</w:t>
            </w:r>
          </w:p>
          <w:p w14:paraId="060238F0" w14:textId="2687947A" w:rsidR="002A32F6" w:rsidRPr="00542AFB" w:rsidRDefault="002A32F6" w:rsidP="00ED492E">
            <w:pPr>
              <w:jc w:val="both"/>
              <w:rPr>
                <w:rFonts w:cs="Times New Roman"/>
                <w:sz w:val="22"/>
                <w:lang w:val="ro-MD"/>
              </w:rPr>
            </w:pPr>
            <w:r w:rsidRPr="00542AFB">
              <w:rPr>
                <w:rFonts w:eastAsia="Times New Roman" w:cs="Times New Roman"/>
                <w:sz w:val="22"/>
                <w:lang w:val="ro-MD"/>
              </w:rPr>
              <w:t xml:space="preserve">aprobat </w:t>
            </w:r>
            <w:proofErr w:type="spellStart"/>
            <w:r w:rsidRPr="00542AFB">
              <w:rPr>
                <w:rFonts w:eastAsia="Times New Roman" w:cs="Times New Roman"/>
                <w:sz w:val="22"/>
                <w:lang w:val="ro-MD"/>
              </w:rPr>
              <w:t>l.I</w:t>
            </w:r>
            <w:proofErr w:type="spellEnd"/>
            <w:r w:rsidR="003911B4" w:rsidRPr="00542AFB">
              <w:rPr>
                <w:rFonts w:eastAsia="Times New Roman" w:cs="Times New Roman"/>
                <w:sz w:val="22"/>
                <w:lang w:val="ro-MD"/>
              </w:rPr>
              <w:t>/</w:t>
            </w:r>
            <w:r w:rsidRPr="00542AFB">
              <w:rPr>
                <w:rFonts w:eastAsia="Times New Roman" w:cs="Times New Roman"/>
                <w:sz w:val="22"/>
                <w:lang w:val="ro-MD"/>
              </w:rPr>
              <w:t>05.10.23</w:t>
            </w:r>
          </w:p>
        </w:tc>
        <w:tc>
          <w:tcPr>
            <w:tcW w:w="2294" w:type="dxa"/>
            <w:shd w:val="clear" w:color="auto" w:fill="FFFFFF" w:themeFill="background1"/>
          </w:tcPr>
          <w:p w14:paraId="1E4F0DAE" w14:textId="5AD0FC6A" w:rsidR="00ED492E" w:rsidRPr="00542AFB" w:rsidRDefault="00ED492E" w:rsidP="00ED492E">
            <w:pPr>
              <w:jc w:val="center"/>
              <w:rPr>
                <w:rFonts w:cs="Times New Roman"/>
                <w:sz w:val="22"/>
                <w:lang w:val="ro-MD"/>
              </w:rPr>
            </w:pPr>
          </w:p>
        </w:tc>
        <w:tc>
          <w:tcPr>
            <w:tcW w:w="1561" w:type="dxa"/>
            <w:shd w:val="clear" w:color="auto" w:fill="FFFFFF" w:themeFill="background1"/>
          </w:tcPr>
          <w:p w14:paraId="58B90379" w14:textId="6C2A0E22"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Decembrie 2024</w:t>
            </w:r>
          </w:p>
        </w:tc>
        <w:tc>
          <w:tcPr>
            <w:tcW w:w="1957" w:type="dxa"/>
            <w:shd w:val="clear" w:color="auto" w:fill="FFFFFF" w:themeFill="background1"/>
          </w:tcPr>
          <w:p w14:paraId="55DF285E" w14:textId="1B232C39" w:rsidR="00ED492E" w:rsidRPr="00542AFB" w:rsidRDefault="00ED492E" w:rsidP="00ED492E">
            <w:pPr>
              <w:jc w:val="center"/>
              <w:rPr>
                <w:rFonts w:eastAsia="Times New Roman" w:cs="Times New Roman"/>
                <w:color w:val="000000"/>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6DA45F3B" w14:textId="14D1AA97"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MAIA</w:t>
            </w:r>
          </w:p>
        </w:tc>
        <w:tc>
          <w:tcPr>
            <w:tcW w:w="1916" w:type="dxa"/>
            <w:gridSpan w:val="2"/>
            <w:shd w:val="clear" w:color="auto" w:fill="FFFFFF" w:themeFill="background1"/>
          </w:tcPr>
          <w:p w14:paraId="3603F598" w14:textId="77777777" w:rsidR="00ED492E" w:rsidRPr="00542AFB" w:rsidRDefault="007C4404" w:rsidP="00ED492E">
            <w:pPr>
              <w:jc w:val="center"/>
              <w:rPr>
                <w:rFonts w:eastAsia="Times New Roman" w:cs="Times New Roman"/>
                <w:color w:val="000000"/>
                <w:sz w:val="22"/>
                <w:lang w:val="ro-MD"/>
              </w:rPr>
            </w:pPr>
            <w:hyperlink r:id="rId48">
              <w:r w:rsidR="00ED492E" w:rsidRPr="00542AFB">
                <w:rPr>
                  <w:rFonts w:eastAsia="Times New Roman" w:cs="Times New Roman"/>
                  <w:color w:val="0563C1"/>
                  <w:sz w:val="22"/>
                  <w:u w:val="single"/>
                  <w:lang w:val="ro-MD"/>
                </w:rPr>
                <w:t>32003R1829</w:t>
              </w:r>
            </w:hyperlink>
          </w:p>
          <w:p w14:paraId="50F1970B" w14:textId="77777777" w:rsidR="00ED492E" w:rsidRPr="00542AFB" w:rsidRDefault="007C4404" w:rsidP="00ED492E">
            <w:pPr>
              <w:jc w:val="center"/>
              <w:rPr>
                <w:rFonts w:eastAsia="Times New Roman" w:cs="Times New Roman"/>
                <w:color w:val="000000"/>
                <w:sz w:val="22"/>
                <w:lang w:val="ro-MD"/>
              </w:rPr>
            </w:pPr>
            <w:hyperlink r:id="rId49">
              <w:r w:rsidR="00ED492E" w:rsidRPr="00542AFB">
                <w:rPr>
                  <w:rFonts w:eastAsia="Times New Roman" w:cs="Times New Roman"/>
                  <w:color w:val="0563C1"/>
                  <w:sz w:val="22"/>
                  <w:u w:val="single"/>
                  <w:lang w:val="ro-MD"/>
                </w:rPr>
                <w:t>2004R0641</w:t>
              </w:r>
            </w:hyperlink>
          </w:p>
          <w:p w14:paraId="3D86909A" w14:textId="5F3C5E21" w:rsidR="00ED492E" w:rsidRPr="00542AFB" w:rsidRDefault="007C4404" w:rsidP="00ED492E">
            <w:pPr>
              <w:jc w:val="center"/>
              <w:rPr>
                <w:rFonts w:eastAsia="Times New Roman" w:cs="Times New Roman"/>
                <w:color w:val="000000"/>
                <w:sz w:val="22"/>
                <w:lang w:val="ro-MD"/>
              </w:rPr>
            </w:pPr>
            <w:hyperlink r:id="rId50">
              <w:r w:rsidR="00ED492E" w:rsidRPr="00542AFB">
                <w:rPr>
                  <w:rFonts w:eastAsia="Times New Roman" w:cs="Times New Roman"/>
                  <w:color w:val="0563C1"/>
                  <w:sz w:val="22"/>
                  <w:u w:val="single"/>
                  <w:lang w:val="ro-MD"/>
                </w:rPr>
                <w:t>32003R1830</w:t>
              </w:r>
            </w:hyperlink>
          </w:p>
        </w:tc>
        <w:tc>
          <w:tcPr>
            <w:tcW w:w="1862" w:type="dxa"/>
          </w:tcPr>
          <w:p w14:paraId="5950522F" w14:textId="77777777"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sz w:val="22"/>
                <w:lang w:val="ro-MD"/>
              </w:rPr>
            </w:pPr>
            <w:r w:rsidRPr="00542AFB">
              <w:rPr>
                <w:rFonts w:eastAsia="Times New Roman" w:cs="Times New Roman"/>
                <w:color w:val="000000"/>
                <w:sz w:val="22"/>
                <w:lang w:val="ro-MD"/>
              </w:rPr>
              <w:t>AA – Anexa XXIV-B</w:t>
            </w:r>
          </w:p>
          <w:p w14:paraId="790E63AD" w14:textId="796DBBB9"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color w:val="000000"/>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w:t>
            </w:r>
            <w:r w:rsidRPr="00542AFB">
              <w:rPr>
                <w:rFonts w:eastAsia="Times New Roman" w:cs="Times New Roman"/>
                <w:color w:val="000000"/>
                <w:sz w:val="22"/>
                <w:lang w:val="ro-MD"/>
              </w:rPr>
              <w:t>– 3.V. Măsuri sanitare și fitosanitare (SPS)</w:t>
            </w:r>
          </w:p>
        </w:tc>
      </w:tr>
      <w:tr w:rsidR="00ED492E" w:rsidRPr="00F133D8" w14:paraId="3469A982" w14:textId="77777777" w:rsidTr="007B23FE">
        <w:tc>
          <w:tcPr>
            <w:tcW w:w="700" w:type="dxa"/>
          </w:tcPr>
          <w:p w14:paraId="7833A6B2" w14:textId="75469AFF"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5F987ADE" w14:textId="77777777" w:rsidR="00ED492E" w:rsidRPr="00542AFB" w:rsidRDefault="00ED492E" w:rsidP="00ED492E">
            <w:pPr>
              <w:jc w:val="both"/>
              <w:rPr>
                <w:rFonts w:eastAsia="Times New Roman" w:cs="Times New Roman"/>
                <w:color w:val="000000"/>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privind plasare pe  piață a produselor fitosanitare</w:t>
            </w:r>
          </w:p>
          <w:p w14:paraId="7C2685AC" w14:textId="77777777" w:rsidR="00E22E53" w:rsidRPr="00542AFB" w:rsidRDefault="00E22E53" w:rsidP="00ED492E">
            <w:pPr>
              <w:jc w:val="both"/>
              <w:rPr>
                <w:rFonts w:eastAsia="Times New Roman" w:cs="Times New Roman"/>
                <w:sz w:val="22"/>
                <w:lang w:val="ro-MD"/>
              </w:rPr>
            </w:pPr>
          </w:p>
          <w:p w14:paraId="1BFC5AB5" w14:textId="77777777" w:rsidR="00E22E53" w:rsidRPr="00542AFB" w:rsidRDefault="00E22E53" w:rsidP="00ED492E">
            <w:pPr>
              <w:jc w:val="both"/>
              <w:rPr>
                <w:rFonts w:eastAsia="Times New Roman" w:cs="Times New Roman"/>
                <w:sz w:val="22"/>
                <w:lang w:val="ro-MD"/>
              </w:rPr>
            </w:pPr>
            <w:r w:rsidRPr="00542AFB">
              <w:rPr>
                <w:rFonts w:eastAsia="Times New Roman" w:cs="Times New Roman"/>
                <w:sz w:val="22"/>
                <w:lang w:val="ro-MD"/>
              </w:rPr>
              <w:t>nr.299/2023</w:t>
            </w:r>
          </w:p>
          <w:p w14:paraId="708EF64B" w14:textId="5750F9A5" w:rsidR="002A32F6" w:rsidRPr="00542AFB" w:rsidRDefault="002A32F6" w:rsidP="00ED492E">
            <w:pPr>
              <w:jc w:val="both"/>
              <w:rPr>
                <w:rFonts w:cs="Times New Roman"/>
                <w:sz w:val="22"/>
                <w:lang w:val="ro-MD"/>
              </w:rPr>
            </w:pPr>
            <w:r w:rsidRPr="00542AFB">
              <w:rPr>
                <w:rFonts w:eastAsia="Times New Roman" w:cs="Times New Roman"/>
                <w:sz w:val="22"/>
                <w:lang w:val="ro-MD"/>
              </w:rPr>
              <w:t xml:space="preserve">aprobat </w:t>
            </w:r>
            <w:proofErr w:type="spellStart"/>
            <w:r w:rsidRPr="00542AFB">
              <w:rPr>
                <w:rFonts w:eastAsia="Times New Roman" w:cs="Times New Roman"/>
                <w:sz w:val="22"/>
                <w:lang w:val="ro-MD"/>
              </w:rPr>
              <w:t>l.I</w:t>
            </w:r>
            <w:proofErr w:type="spellEnd"/>
            <w:r w:rsidR="003911B4" w:rsidRPr="00542AFB">
              <w:rPr>
                <w:rFonts w:eastAsia="Times New Roman" w:cs="Times New Roman"/>
                <w:sz w:val="22"/>
                <w:lang w:val="ro-MD"/>
              </w:rPr>
              <w:t>/</w:t>
            </w:r>
            <w:r w:rsidRPr="00542AFB">
              <w:rPr>
                <w:rFonts w:eastAsia="Times New Roman" w:cs="Times New Roman"/>
                <w:sz w:val="22"/>
                <w:lang w:val="ro-MD"/>
              </w:rPr>
              <w:t>05.10.23</w:t>
            </w:r>
          </w:p>
        </w:tc>
        <w:tc>
          <w:tcPr>
            <w:tcW w:w="2294" w:type="dxa"/>
            <w:shd w:val="clear" w:color="auto" w:fill="FFFFFF" w:themeFill="background1"/>
          </w:tcPr>
          <w:p w14:paraId="378B905C" w14:textId="1E7057C9" w:rsidR="00ED492E" w:rsidRPr="00542AFB" w:rsidRDefault="00ED492E" w:rsidP="00ED492E">
            <w:pPr>
              <w:jc w:val="center"/>
              <w:rPr>
                <w:rFonts w:cs="Times New Roman"/>
                <w:sz w:val="22"/>
                <w:lang w:val="ro-MD"/>
              </w:rPr>
            </w:pPr>
          </w:p>
        </w:tc>
        <w:tc>
          <w:tcPr>
            <w:tcW w:w="1561" w:type="dxa"/>
            <w:shd w:val="clear" w:color="auto" w:fill="FFFFFF" w:themeFill="background1"/>
          </w:tcPr>
          <w:p w14:paraId="0DC3FB4A" w14:textId="246D2F4E"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Ianuarie 2024</w:t>
            </w:r>
          </w:p>
        </w:tc>
        <w:tc>
          <w:tcPr>
            <w:tcW w:w="1957" w:type="dxa"/>
            <w:shd w:val="clear" w:color="auto" w:fill="FFFFFF" w:themeFill="background1"/>
          </w:tcPr>
          <w:p w14:paraId="78C96FDB" w14:textId="2F643A7C" w:rsidR="00ED492E" w:rsidRPr="00542AFB" w:rsidRDefault="00ED492E" w:rsidP="00ED492E">
            <w:pPr>
              <w:jc w:val="center"/>
              <w:rPr>
                <w:rFonts w:eastAsia="Times New Roman" w:cs="Times New Roman"/>
                <w:color w:val="000000"/>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4A8A12BC" w14:textId="77777777"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MAIA</w:t>
            </w:r>
          </w:p>
          <w:p w14:paraId="7C928609" w14:textId="77777777" w:rsidR="00ED492E" w:rsidRPr="00542AFB" w:rsidRDefault="00ED492E" w:rsidP="00ED492E">
            <w:pPr>
              <w:jc w:val="center"/>
              <w:rPr>
                <w:rFonts w:eastAsia="Times New Roman" w:cs="Times New Roman"/>
                <w:color w:val="000000"/>
                <w:sz w:val="22"/>
                <w:lang w:val="ro-MD"/>
              </w:rPr>
            </w:pPr>
          </w:p>
        </w:tc>
        <w:tc>
          <w:tcPr>
            <w:tcW w:w="1916" w:type="dxa"/>
            <w:gridSpan w:val="2"/>
            <w:shd w:val="clear" w:color="auto" w:fill="FFFFFF" w:themeFill="background1"/>
          </w:tcPr>
          <w:p w14:paraId="649F0B34" w14:textId="29F40FBA" w:rsidR="00ED492E" w:rsidRPr="00542AFB" w:rsidRDefault="007C4404" w:rsidP="00ED492E">
            <w:pPr>
              <w:jc w:val="center"/>
              <w:rPr>
                <w:rFonts w:eastAsia="Times New Roman" w:cs="Times New Roman"/>
                <w:color w:val="000000"/>
                <w:sz w:val="22"/>
                <w:lang w:val="ro-MD"/>
              </w:rPr>
            </w:pPr>
            <w:hyperlink r:id="rId51">
              <w:r w:rsidR="00ED492E" w:rsidRPr="00542AFB">
                <w:rPr>
                  <w:rFonts w:eastAsia="Roboto" w:cs="Times New Roman"/>
                  <w:color w:val="1155CC"/>
                  <w:sz w:val="22"/>
                  <w:u w:val="single"/>
                  <w:lang w:val="ro-MD"/>
                </w:rPr>
                <w:t>32009R1107</w:t>
              </w:r>
            </w:hyperlink>
          </w:p>
        </w:tc>
        <w:tc>
          <w:tcPr>
            <w:tcW w:w="1862" w:type="dxa"/>
          </w:tcPr>
          <w:p w14:paraId="01C7A292" w14:textId="77777777"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color w:val="000000"/>
                <w:sz w:val="22"/>
                <w:lang w:val="ro-MD"/>
              </w:rPr>
            </w:pPr>
            <w:r w:rsidRPr="00542AFB">
              <w:rPr>
                <w:rFonts w:eastAsia="Times New Roman" w:cs="Times New Roman"/>
                <w:color w:val="000000"/>
                <w:sz w:val="22"/>
                <w:lang w:val="ro-MD"/>
              </w:rPr>
              <w:t>AA – Anexa XXIV-B</w:t>
            </w:r>
          </w:p>
          <w:p w14:paraId="48984EE6" w14:textId="62B45FFA"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color w:val="000000"/>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w:t>
            </w:r>
            <w:r w:rsidRPr="00542AFB">
              <w:rPr>
                <w:rFonts w:eastAsia="Times New Roman" w:cs="Times New Roman"/>
                <w:color w:val="000000"/>
                <w:sz w:val="22"/>
                <w:lang w:val="ro-MD"/>
              </w:rPr>
              <w:t xml:space="preserve">– </w:t>
            </w:r>
            <w:proofErr w:type="spellStart"/>
            <w:r w:rsidRPr="00542AFB">
              <w:rPr>
                <w:rFonts w:eastAsia="Times New Roman" w:cs="Times New Roman"/>
                <w:color w:val="000000"/>
                <w:sz w:val="22"/>
                <w:lang w:val="ro-MD"/>
              </w:rPr>
              <w:t>Tit</w:t>
            </w:r>
            <w:proofErr w:type="spellEnd"/>
            <w:r w:rsidRPr="00542AFB">
              <w:rPr>
                <w:rFonts w:eastAsia="Times New Roman" w:cs="Times New Roman"/>
                <w:color w:val="000000"/>
                <w:sz w:val="22"/>
                <w:lang w:val="ro-MD"/>
              </w:rPr>
              <w:t>. 3.V. Măsuri sanitare și fitosanitare (SPS)</w:t>
            </w:r>
          </w:p>
        </w:tc>
      </w:tr>
      <w:tr w:rsidR="00ED492E" w:rsidRPr="00F133D8" w14:paraId="3F36E91E" w14:textId="77777777" w:rsidTr="007B23FE">
        <w:tc>
          <w:tcPr>
            <w:tcW w:w="700" w:type="dxa"/>
          </w:tcPr>
          <w:p w14:paraId="3C2E93A1" w14:textId="30B52DB6"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61E25F27" w14:textId="69992155"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privind organismele  dăunătoare plantelor</w:t>
            </w:r>
          </w:p>
        </w:tc>
        <w:tc>
          <w:tcPr>
            <w:tcW w:w="2294" w:type="dxa"/>
            <w:shd w:val="clear" w:color="auto" w:fill="FFFFFF" w:themeFill="background1"/>
          </w:tcPr>
          <w:p w14:paraId="446948F0" w14:textId="603A1E94" w:rsidR="00ED492E" w:rsidRPr="00542AFB" w:rsidRDefault="00ED492E" w:rsidP="00ED492E">
            <w:pPr>
              <w:jc w:val="center"/>
              <w:rPr>
                <w:rFonts w:cs="Times New Roman"/>
                <w:sz w:val="22"/>
                <w:lang w:val="ro-MD"/>
              </w:rPr>
            </w:pPr>
          </w:p>
        </w:tc>
        <w:tc>
          <w:tcPr>
            <w:tcW w:w="1561" w:type="dxa"/>
            <w:shd w:val="clear" w:color="auto" w:fill="FFFFFF" w:themeFill="background1"/>
          </w:tcPr>
          <w:p w14:paraId="4284C695" w14:textId="0BBC8E0B"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Ianuarie 2024</w:t>
            </w:r>
          </w:p>
        </w:tc>
        <w:tc>
          <w:tcPr>
            <w:tcW w:w="1957" w:type="dxa"/>
            <w:shd w:val="clear" w:color="auto" w:fill="FFFFFF" w:themeFill="background1"/>
          </w:tcPr>
          <w:p w14:paraId="228645E7" w14:textId="33246E3B" w:rsidR="00ED492E" w:rsidRPr="00542AFB" w:rsidRDefault="00ED492E" w:rsidP="00ED492E">
            <w:pPr>
              <w:jc w:val="center"/>
              <w:rPr>
                <w:rFonts w:eastAsia="Times New Roman" w:cs="Times New Roman"/>
                <w:color w:val="000000"/>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2DFD92C3" w14:textId="77777777"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MAIA</w:t>
            </w:r>
          </w:p>
          <w:p w14:paraId="0750959A" w14:textId="77777777" w:rsidR="00ED492E" w:rsidRPr="00542AFB" w:rsidRDefault="00ED492E" w:rsidP="00ED492E">
            <w:pPr>
              <w:jc w:val="center"/>
              <w:rPr>
                <w:rFonts w:eastAsia="Times New Roman" w:cs="Times New Roman"/>
                <w:color w:val="000000"/>
                <w:sz w:val="22"/>
                <w:lang w:val="ro-MD"/>
              </w:rPr>
            </w:pPr>
          </w:p>
        </w:tc>
        <w:tc>
          <w:tcPr>
            <w:tcW w:w="1916" w:type="dxa"/>
            <w:gridSpan w:val="2"/>
            <w:shd w:val="clear" w:color="auto" w:fill="FFFFFF" w:themeFill="background1"/>
          </w:tcPr>
          <w:p w14:paraId="28854EFB" w14:textId="130C1017" w:rsidR="00ED492E" w:rsidRPr="00542AFB" w:rsidRDefault="007C4404" w:rsidP="00ED492E">
            <w:pPr>
              <w:jc w:val="center"/>
              <w:rPr>
                <w:rFonts w:eastAsia="Times New Roman" w:cs="Times New Roman"/>
                <w:color w:val="000000"/>
                <w:sz w:val="22"/>
                <w:lang w:val="ro-MD"/>
              </w:rPr>
            </w:pPr>
            <w:hyperlink r:id="rId52">
              <w:r w:rsidR="00ED492E" w:rsidRPr="00542AFB">
                <w:rPr>
                  <w:rFonts w:eastAsia="Times New Roman" w:cs="Times New Roman"/>
                  <w:color w:val="0563C1"/>
                  <w:sz w:val="22"/>
                  <w:u w:val="single"/>
                  <w:lang w:val="ro-MD"/>
                </w:rPr>
                <w:t>32016R2031</w:t>
              </w:r>
            </w:hyperlink>
          </w:p>
        </w:tc>
        <w:tc>
          <w:tcPr>
            <w:tcW w:w="1862" w:type="dxa"/>
          </w:tcPr>
          <w:p w14:paraId="3CD2E8B8" w14:textId="77777777"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sz w:val="22"/>
                <w:lang w:val="ro-MD"/>
              </w:rPr>
            </w:pPr>
            <w:r w:rsidRPr="00542AFB">
              <w:rPr>
                <w:rFonts w:eastAsia="Times New Roman" w:cs="Times New Roman"/>
                <w:color w:val="000000"/>
                <w:sz w:val="22"/>
                <w:lang w:val="ro-MD"/>
              </w:rPr>
              <w:t>AA – Anexa XXIV-B</w:t>
            </w:r>
          </w:p>
          <w:p w14:paraId="25C270C0" w14:textId="02369EBC" w:rsidR="00ED492E" w:rsidRPr="00542AFB" w:rsidRDefault="00ED492E" w:rsidP="00ED492E">
            <w:pPr>
              <w:widowControl w:val="0"/>
              <w:pBdr>
                <w:top w:val="nil"/>
                <w:left w:val="nil"/>
                <w:bottom w:val="nil"/>
                <w:right w:val="nil"/>
                <w:between w:val="nil"/>
              </w:pBdr>
              <w:spacing w:after="80" w:line="246" w:lineRule="auto"/>
              <w:rPr>
                <w:rFonts w:eastAsia="Times New Roman" w:cs="Times New Roman"/>
                <w:color w:val="000000"/>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w:t>
            </w:r>
            <w:r w:rsidRPr="00542AFB">
              <w:rPr>
                <w:rFonts w:eastAsia="Times New Roman" w:cs="Times New Roman"/>
                <w:color w:val="000000"/>
                <w:sz w:val="22"/>
                <w:lang w:val="ro-MD"/>
              </w:rPr>
              <w:t xml:space="preserve">– </w:t>
            </w:r>
            <w:proofErr w:type="spellStart"/>
            <w:r w:rsidRPr="00542AFB">
              <w:rPr>
                <w:rFonts w:eastAsia="Times New Roman" w:cs="Times New Roman"/>
                <w:color w:val="000000"/>
                <w:sz w:val="22"/>
                <w:lang w:val="ro-MD"/>
              </w:rPr>
              <w:t>Tit</w:t>
            </w:r>
            <w:proofErr w:type="spellEnd"/>
            <w:r w:rsidRPr="00542AFB">
              <w:rPr>
                <w:rFonts w:eastAsia="Times New Roman" w:cs="Times New Roman"/>
                <w:color w:val="000000"/>
                <w:sz w:val="22"/>
                <w:lang w:val="ro-MD"/>
              </w:rPr>
              <w:t xml:space="preserve">. 3.V. Măsuri sanitare și </w:t>
            </w:r>
            <w:r w:rsidRPr="00542AFB">
              <w:rPr>
                <w:rFonts w:eastAsia="Times New Roman" w:cs="Times New Roman"/>
                <w:color w:val="000000"/>
                <w:sz w:val="22"/>
                <w:lang w:val="ro-MD"/>
              </w:rPr>
              <w:lastRenderedPageBreak/>
              <w:t>fitosanitare (SPS)</w:t>
            </w:r>
          </w:p>
        </w:tc>
      </w:tr>
      <w:tr w:rsidR="00ED492E" w:rsidRPr="00F133D8" w14:paraId="13801C38" w14:textId="77777777" w:rsidTr="007B23FE">
        <w:tc>
          <w:tcPr>
            <w:tcW w:w="700" w:type="dxa"/>
          </w:tcPr>
          <w:p w14:paraId="11916172" w14:textId="31A7695F"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1F06DCA6" w14:textId="5724566F" w:rsidR="00ED492E" w:rsidRPr="00542AFB" w:rsidRDefault="00ED492E" w:rsidP="00ED492E">
            <w:pPr>
              <w:widowControl w:val="0"/>
              <w:pBdr>
                <w:top w:val="nil"/>
                <w:left w:val="nil"/>
                <w:bottom w:val="nil"/>
                <w:right w:val="nil"/>
                <w:between w:val="nil"/>
              </w:pBdr>
              <w:spacing w:after="100"/>
              <w:rPr>
                <w:rFonts w:eastAsia="Times New Roman" w:cs="Times New Roman"/>
                <w:color w:val="000000"/>
                <w:sz w:val="22"/>
                <w:lang w:val="ro-MD"/>
              </w:rPr>
            </w:pPr>
            <w:r w:rsidRPr="00542AFB">
              <w:rPr>
                <w:rFonts w:eastAsia="Times New Roman" w:cs="Times New Roman"/>
                <w:sz w:val="22"/>
                <w:lang w:val="ro-MD"/>
              </w:rPr>
              <w:t xml:space="preserve">Proiectul de lege </w:t>
            </w:r>
            <w:r w:rsidRPr="00542AFB">
              <w:rPr>
                <w:rFonts w:eastAsia="Times New Roman" w:cs="Times New Roman"/>
                <w:color w:val="000000"/>
                <w:sz w:val="22"/>
                <w:lang w:val="ro-MD"/>
              </w:rPr>
              <w:t>privind măsurile de protecție împotriva organismelor dăunătoare plantelor</w:t>
            </w:r>
          </w:p>
          <w:p w14:paraId="38D12B85" w14:textId="77777777" w:rsidR="00ED492E" w:rsidRPr="00542AFB" w:rsidRDefault="00E22E53" w:rsidP="00ED492E">
            <w:pPr>
              <w:jc w:val="both"/>
              <w:rPr>
                <w:rFonts w:eastAsia="Times New Roman" w:cs="Times New Roman"/>
                <w:sz w:val="22"/>
                <w:lang w:val="ro-MD"/>
              </w:rPr>
            </w:pPr>
            <w:r w:rsidRPr="00542AFB">
              <w:rPr>
                <w:rFonts w:eastAsia="Times New Roman" w:cs="Times New Roman"/>
                <w:sz w:val="22"/>
                <w:lang w:val="ro-MD"/>
              </w:rPr>
              <w:t>nr.355/2023</w:t>
            </w:r>
          </w:p>
          <w:p w14:paraId="1154188D" w14:textId="2BE8B15A" w:rsidR="002A32F6" w:rsidRPr="00542AFB" w:rsidRDefault="002A32F6" w:rsidP="00ED492E">
            <w:pPr>
              <w:jc w:val="both"/>
              <w:rPr>
                <w:rFonts w:cs="Times New Roman"/>
                <w:sz w:val="22"/>
                <w:lang w:val="ro-MD"/>
              </w:rPr>
            </w:pPr>
            <w:r w:rsidRPr="00542AFB">
              <w:rPr>
                <w:rFonts w:eastAsia="Times New Roman" w:cs="Times New Roman"/>
                <w:sz w:val="22"/>
                <w:lang w:val="ro-MD"/>
              </w:rPr>
              <w:t xml:space="preserve">aprobat </w:t>
            </w:r>
            <w:proofErr w:type="spellStart"/>
            <w:r w:rsidRPr="00542AFB">
              <w:rPr>
                <w:rFonts w:eastAsia="Times New Roman" w:cs="Times New Roman"/>
                <w:sz w:val="22"/>
                <w:lang w:val="ro-MD"/>
              </w:rPr>
              <w:t>l.I</w:t>
            </w:r>
            <w:proofErr w:type="spellEnd"/>
            <w:r w:rsidR="003911B4" w:rsidRPr="00542AFB">
              <w:rPr>
                <w:rFonts w:eastAsia="Times New Roman" w:cs="Times New Roman"/>
                <w:sz w:val="22"/>
                <w:lang w:val="ro-MD"/>
              </w:rPr>
              <w:t>/</w:t>
            </w:r>
            <w:r w:rsidRPr="00542AFB">
              <w:rPr>
                <w:rFonts w:eastAsia="Times New Roman" w:cs="Times New Roman"/>
                <w:sz w:val="22"/>
                <w:lang w:val="ro-MD"/>
              </w:rPr>
              <w:t>05.10.23</w:t>
            </w:r>
          </w:p>
        </w:tc>
        <w:tc>
          <w:tcPr>
            <w:tcW w:w="2294" w:type="dxa"/>
            <w:shd w:val="clear" w:color="auto" w:fill="FFFFFF" w:themeFill="background1"/>
          </w:tcPr>
          <w:p w14:paraId="623E8D4C" w14:textId="30B3F001" w:rsidR="00ED492E" w:rsidRPr="00542AFB" w:rsidRDefault="00ED492E" w:rsidP="00ED492E">
            <w:pPr>
              <w:jc w:val="center"/>
              <w:rPr>
                <w:rFonts w:cs="Times New Roman"/>
                <w:sz w:val="22"/>
                <w:lang w:val="ro-MD"/>
              </w:rPr>
            </w:pPr>
          </w:p>
        </w:tc>
        <w:tc>
          <w:tcPr>
            <w:tcW w:w="1561" w:type="dxa"/>
            <w:shd w:val="clear" w:color="auto" w:fill="FFFFFF" w:themeFill="background1"/>
          </w:tcPr>
          <w:p w14:paraId="273D8B7D" w14:textId="5BA1F324"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Decembrie 2024</w:t>
            </w:r>
          </w:p>
        </w:tc>
        <w:tc>
          <w:tcPr>
            <w:tcW w:w="1957" w:type="dxa"/>
            <w:shd w:val="clear" w:color="auto" w:fill="FFFFFF" w:themeFill="background1"/>
          </w:tcPr>
          <w:p w14:paraId="3D6F77A9" w14:textId="17A59657" w:rsidR="00ED492E" w:rsidRPr="00542AFB" w:rsidRDefault="00ED492E" w:rsidP="00ED492E">
            <w:pPr>
              <w:jc w:val="center"/>
              <w:rPr>
                <w:rFonts w:eastAsia="Times New Roman" w:cs="Times New Roman"/>
                <w:color w:val="000000"/>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73F3FBDC" w14:textId="77777777" w:rsidR="00ED492E" w:rsidRPr="00542AFB" w:rsidRDefault="00ED492E" w:rsidP="00ED492E">
            <w:pPr>
              <w:jc w:val="center"/>
              <w:rPr>
                <w:rFonts w:eastAsia="Times New Roman" w:cs="Times New Roman"/>
                <w:color w:val="000000"/>
                <w:sz w:val="22"/>
                <w:lang w:val="ro-MD"/>
              </w:rPr>
            </w:pPr>
            <w:r w:rsidRPr="00542AFB">
              <w:rPr>
                <w:rFonts w:eastAsia="Times New Roman" w:cs="Times New Roman"/>
                <w:color w:val="000000"/>
                <w:sz w:val="22"/>
                <w:lang w:val="ro-MD"/>
              </w:rPr>
              <w:t>MAIA</w:t>
            </w:r>
          </w:p>
          <w:p w14:paraId="2C56FB25" w14:textId="77777777" w:rsidR="00ED492E" w:rsidRPr="00542AFB" w:rsidRDefault="00ED492E" w:rsidP="00ED492E">
            <w:pPr>
              <w:jc w:val="center"/>
              <w:rPr>
                <w:rFonts w:eastAsia="Times New Roman" w:cs="Times New Roman"/>
                <w:color w:val="000000"/>
                <w:sz w:val="22"/>
                <w:lang w:val="ro-MD"/>
              </w:rPr>
            </w:pPr>
          </w:p>
        </w:tc>
        <w:tc>
          <w:tcPr>
            <w:tcW w:w="1916" w:type="dxa"/>
            <w:gridSpan w:val="2"/>
            <w:shd w:val="clear" w:color="auto" w:fill="FFFFFF" w:themeFill="background1"/>
          </w:tcPr>
          <w:p w14:paraId="6256AA03" w14:textId="50D1FAB3" w:rsidR="00ED492E" w:rsidRPr="00542AFB" w:rsidRDefault="007C4404" w:rsidP="00ED492E">
            <w:pPr>
              <w:jc w:val="center"/>
              <w:rPr>
                <w:rFonts w:eastAsia="Times New Roman" w:cs="Times New Roman"/>
                <w:color w:val="000000"/>
                <w:sz w:val="22"/>
                <w:lang w:val="ro-MD"/>
              </w:rPr>
            </w:pPr>
            <w:hyperlink r:id="rId53">
              <w:r w:rsidR="00ED492E" w:rsidRPr="00542AFB">
                <w:rPr>
                  <w:rFonts w:eastAsia="Times New Roman" w:cs="Times New Roman"/>
                  <w:color w:val="0563C1"/>
                  <w:sz w:val="22"/>
                  <w:u w:val="single"/>
                  <w:lang w:val="ro-MD"/>
                </w:rPr>
                <w:t>32016R2031</w:t>
              </w:r>
            </w:hyperlink>
          </w:p>
        </w:tc>
        <w:tc>
          <w:tcPr>
            <w:tcW w:w="1862" w:type="dxa"/>
          </w:tcPr>
          <w:p w14:paraId="04743524" w14:textId="77777777" w:rsidR="00ED492E" w:rsidRPr="00542AFB" w:rsidRDefault="00ED492E" w:rsidP="00ED492E">
            <w:pPr>
              <w:widowControl w:val="0"/>
              <w:pBdr>
                <w:top w:val="nil"/>
                <w:left w:val="nil"/>
                <w:bottom w:val="nil"/>
                <w:right w:val="nil"/>
                <w:between w:val="nil"/>
              </w:pBdr>
              <w:spacing w:after="80" w:line="251" w:lineRule="auto"/>
              <w:rPr>
                <w:rFonts w:eastAsia="Times New Roman" w:cs="Times New Roman"/>
                <w:sz w:val="22"/>
                <w:lang w:val="ro-MD"/>
              </w:rPr>
            </w:pPr>
            <w:r w:rsidRPr="00542AFB">
              <w:rPr>
                <w:rFonts w:eastAsia="Times New Roman" w:cs="Times New Roman"/>
                <w:color w:val="000000"/>
                <w:sz w:val="22"/>
                <w:lang w:val="ro-MD"/>
              </w:rPr>
              <w:t>AA – Anexa XXIV-B</w:t>
            </w:r>
          </w:p>
          <w:p w14:paraId="6858CF7C" w14:textId="79276B50" w:rsidR="00ED492E" w:rsidRPr="00542AFB" w:rsidRDefault="00ED492E" w:rsidP="00ED492E">
            <w:pPr>
              <w:widowControl w:val="0"/>
              <w:pBdr>
                <w:top w:val="nil"/>
                <w:left w:val="nil"/>
                <w:bottom w:val="nil"/>
                <w:right w:val="nil"/>
                <w:between w:val="nil"/>
              </w:pBdr>
              <w:spacing w:after="80" w:line="251" w:lineRule="auto"/>
              <w:rPr>
                <w:rFonts w:eastAsia="Times New Roman" w:cs="Times New Roman"/>
                <w:color w:val="000000"/>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w:t>
            </w:r>
            <w:r w:rsidRPr="00542AFB">
              <w:rPr>
                <w:rFonts w:eastAsia="Times New Roman" w:cs="Times New Roman"/>
                <w:color w:val="000000"/>
                <w:sz w:val="22"/>
                <w:lang w:val="ro-MD"/>
              </w:rPr>
              <w:t xml:space="preserve">– </w:t>
            </w:r>
            <w:proofErr w:type="spellStart"/>
            <w:r w:rsidRPr="00542AFB">
              <w:rPr>
                <w:rFonts w:eastAsia="Times New Roman" w:cs="Times New Roman"/>
                <w:color w:val="000000"/>
                <w:sz w:val="22"/>
                <w:lang w:val="ro-MD"/>
              </w:rPr>
              <w:t>Tit</w:t>
            </w:r>
            <w:proofErr w:type="spellEnd"/>
            <w:r w:rsidRPr="00542AFB">
              <w:rPr>
                <w:rFonts w:eastAsia="Times New Roman" w:cs="Times New Roman"/>
                <w:color w:val="000000"/>
                <w:sz w:val="22"/>
                <w:lang w:val="ro-MD"/>
              </w:rPr>
              <w:t>. 3.V. Măsuri sanitare și fitosanitare (SPS)</w:t>
            </w:r>
          </w:p>
        </w:tc>
      </w:tr>
      <w:tr w:rsidR="00ED492E" w:rsidRPr="00F133D8" w14:paraId="0068C4A5" w14:textId="77777777" w:rsidTr="007B23FE">
        <w:tc>
          <w:tcPr>
            <w:tcW w:w="700" w:type="dxa"/>
          </w:tcPr>
          <w:p w14:paraId="047EE167" w14:textId="7E823B92"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1299CD04" w14:textId="3538D4B3" w:rsidR="00ED492E" w:rsidRPr="00542AFB" w:rsidRDefault="00ED492E" w:rsidP="00ED492E">
            <w:pPr>
              <w:jc w:val="both"/>
              <w:rPr>
                <w:rFonts w:cs="Times New Roman"/>
                <w:sz w:val="22"/>
                <w:lang w:val="ro-MD"/>
              </w:rPr>
            </w:pPr>
            <w:r w:rsidRPr="00542AFB">
              <w:rPr>
                <w:rFonts w:eastAsia="Times New Roman" w:cs="Times New Roman"/>
                <w:sz w:val="22"/>
                <w:lang w:val="ro-MD"/>
              </w:rPr>
              <w:t xml:space="preserve">Proiectul de lege pentru  transpunerea Regulamentului (UE) 2019/452 </w:t>
            </w:r>
          </w:p>
        </w:tc>
        <w:tc>
          <w:tcPr>
            <w:tcW w:w="2294" w:type="dxa"/>
            <w:shd w:val="clear" w:color="auto" w:fill="FFFFFF" w:themeFill="background1"/>
          </w:tcPr>
          <w:p w14:paraId="315AC674" w14:textId="020B20D9" w:rsidR="00ED492E" w:rsidRPr="00542AFB" w:rsidRDefault="00ED492E" w:rsidP="00ED492E">
            <w:pPr>
              <w:jc w:val="center"/>
              <w:rPr>
                <w:rFonts w:cs="Times New Roman"/>
                <w:sz w:val="22"/>
                <w:lang w:val="ro-MD"/>
              </w:rPr>
            </w:pPr>
          </w:p>
        </w:tc>
        <w:tc>
          <w:tcPr>
            <w:tcW w:w="1561" w:type="dxa"/>
            <w:shd w:val="clear" w:color="auto" w:fill="FFFFFF" w:themeFill="background1"/>
          </w:tcPr>
          <w:p w14:paraId="14D62405" w14:textId="6EF9A04A"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Decembrie 2024</w:t>
            </w:r>
          </w:p>
        </w:tc>
        <w:tc>
          <w:tcPr>
            <w:tcW w:w="1957" w:type="dxa"/>
            <w:shd w:val="clear" w:color="auto" w:fill="FFFFFF" w:themeFill="background1"/>
          </w:tcPr>
          <w:p w14:paraId="70699557" w14:textId="46855754"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toamnă</w:t>
            </w:r>
          </w:p>
        </w:tc>
        <w:tc>
          <w:tcPr>
            <w:tcW w:w="1629" w:type="dxa"/>
            <w:shd w:val="clear" w:color="auto" w:fill="FFFFFF" w:themeFill="background1"/>
          </w:tcPr>
          <w:p w14:paraId="72120986"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MDED</w:t>
            </w:r>
          </w:p>
          <w:p w14:paraId="7364F91E" w14:textId="77777777" w:rsidR="00ED492E" w:rsidRPr="00542AFB" w:rsidRDefault="00ED492E" w:rsidP="00ED492E">
            <w:pPr>
              <w:jc w:val="center"/>
              <w:rPr>
                <w:rFonts w:eastAsia="Times New Roman" w:cs="Times New Roman"/>
                <w:sz w:val="22"/>
                <w:lang w:val="ro-MD"/>
              </w:rPr>
            </w:pPr>
          </w:p>
        </w:tc>
        <w:tc>
          <w:tcPr>
            <w:tcW w:w="1916" w:type="dxa"/>
            <w:gridSpan w:val="2"/>
            <w:shd w:val="clear" w:color="auto" w:fill="FFFFFF" w:themeFill="background1"/>
          </w:tcPr>
          <w:p w14:paraId="728C7318" w14:textId="228B95A6" w:rsidR="00ED492E" w:rsidRPr="00542AFB" w:rsidRDefault="007C4404" w:rsidP="00ED492E">
            <w:pPr>
              <w:jc w:val="center"/>
              <w:rPr>
                <w:rFonts w:eastAsia="Times New Roman" w:cs="Times New Roman"/>
                <w:sz w:val="22"/>
                <w:lang w:val="ro-MD"/>
              </w:rPr>
            </w:pPr>
            <w:hyperlink r:id="rId54">
              <w:r w:rsidR="00ED492E" w:rsidRPr="00542AFB">
                <w:rPr>
                  <w:rFonts w:eastAsia="Times New Roman" w:cs="Times New Roman"/>
                  <w:color w:val="0563C1"/>
                  <w:sz w:val="22"/>
                  <w:u w:val="single"/>
                  <w:lang w:val="ro-MD"/>
                </w:rPr>
                <w:t>32019R0452</w:t>
              </w:r>
            </w:hyperlink>
          </w:p>
        </w:tc>
        <w:tc>
          <w:tcPr>
            <w:tcW w:w="1862" w:type="dxa"/>
          </w:tcPr>
          <w:p w14:paraId="784CC699"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 xml:space="preserve">AA – </w:t>
            </w:r>
            <w:proofErr w:type="spellStart"/>
            <w:r w:rsidRPr="00542AFB">
              <w:rPr>
                <w:rFonts w:eastAsia="Times New Roman" w:cs="Times New Roman"/>
                <w:sz w:val="22"/>
                <w:lang w:val="ro-MD"/>
              </w:rPr>
              <w:t>Tit</w:t>
            </w:r>
            <w:proofErr w:type="spellEnd"/>
            <w:r w:rsidRPr="00542AFB">
              <w:rPr>
                <w:rFonts w:eastAsia="Times New Roman" w:cs="Times New Roman"/>
                <w:sz w:val="22"/>
                <w:lang w:val="ro-MD"/>
              </w:rPr>
              <w:t>. IV cap. 22</w:t>
            </w:r>
          </w:p>
          <w:p w14:paraId="10F9A1F1" w14:textId="346BD7E4"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RA – Cap. 30</w:t>
            </w:r>
          </w:p>
        </w:tc>
      </w:tr>
      <w:tr w:rsidR="00064E65" w:rsidRPr="00F133D8" w14:paraId="7C522287" w14:textId="77777777" w:rsidTr="007B23FE">
        <w:trPr>
          <w:trHeight w:val="3274"/>
        </w:trPr>
        <w:tc>
          <w:tcPr>
            <w:tcW w:w="700" w:type="dxa"/>
            <w:shd w:val="clear" w:color="auto" w:fill="FFFFFF" w:themeFill="background1"/>
          </w:tcPr>
          <w:p w14:paraId="2733D367" w14:textId="65345CFA" w:rsidR="00ED492E" w:rsidRPr="00542AFB" w:rsidRDefault="00ED492E" w:rsidP="00AC4FA5">
            <w:pPr>
              <w:pStyle w:val="ListParagraph"/>
              <w:numPr>
                <w:ilvl w:val="0"/>
                <w:numId w:val="7"/>
              </w:numPr>
              <w:jc w:val="center"/>
              <w:rPr>
                <w:rFonts w:cs="Times New Roman"/>
                <w:b/>
                <w:bCs/>
                <w:sz w:val="22"/>
                <w:lang w:val="ro-MD"/>
              </w:rPr>
            </w:pPr>
          </w:p>
        </w:tc>
        <w:tc>
          <w:tcPr>
            <w:tcW w:w="2682" w:type="dxa"/>
            <w:shd w:val="clear" w:color="auto" w:fill="FFFFFF" w:themeFill="background1"/>
          </w:tcPr>
          <w:p w14:paraId="0A41D9C8" w14:textId="4A1B55AA" w:rsidR="00ED492E" w:rsidRPr="00542AFB" w:rsidRDefault="00ED492E" w:rsidP="00ED492E">
            <w:pPr>
              <w:jc w:val="both"/>
              <w:rPr>
                <w:rFonts w:cs="Times New Roman"/>
                <w:sz w:val="22"/>
                <w:lang w:val="ro-MD"/>
              </w:rPr>
            </w:pPr>
            <w:r w:rsidRPr="00542AFB">
              <w:rPr>
                <w:rFonts w:eastAsia="Times New Roman" w:cs="Times New Roman"/>
                <w:sz w:val="22"/>
                <w:lang w:val="ro-MD"/>
              </w:rPr>
              <w:t>Proiectul de lege pentru transpunerea Deciziei Consiliului 2013/488/UE din 23 septembrie 2013, a Deciziei Comisiei 2015/444 din 13 martie 2015 și a Deciziei Comisiei UE 2015/443, prin care se vor abroga prevederile Legii nr. 245/2008 cu privire la secretul de stat și actele normative subsecvente</w:t>
            </w:r>
          </w:p>
        </w:tc>
        <w:tc>
          <w:tcPr>
            <w:tcW w:w="2294" w:type="dxa"/>
            <w:shd w:val="clear" w:color="auto" w:fill="FFFFFF" w:themeFill="background1"/>
          </w:tcPr>
          <w:p w14:paraId="1B4C8C73" w14:textId="7FF7C712" w:rsidR="00ED492E" w:rsidRPr="00542AFB" w:rsidRDefault="00ED492E" w:rsidP="00ED492E">
            <w:pPr>
              <w:jc w:val="center"/>
              <w:rPr>
                <w:rFonts w:cs="Times New Roman"/>
                <w:sz w:val="22"/>
                <w:lang w:val="ro-MD"/>
              </w:rPr>
            </w:pPr>
          </w:p>
        </w:tc>
        <w:tc>
          <w:tcPr>
            <w:tcW w:w="1561" w:type="dxa"/>
            <w:shd w:val="clear" w:color="auto" w:fill="FFFFFF" w:themeFill="background1"/>
          </w:tcPr>
          <w:p w14:paraId="3D532A79" w14:textId="79872C84"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Iunie 2024</w:t>
            </w:r>
          </w:p>
        </w:tc>
        <w:tc>
          <w:tcPr>
            <w:tcW w:w="1957" w:type="dxa"/>
            <w:shd w:val="clear" w:color="auto" w:fill="FFFFFF" w:themeFill="background1"/>
          </w:tcPr>
          <w:p w14:paraId="30BEA5E1" w14:textId="0474158D" w:rsidR="00ED492E" w:rsidRPr="00542AFB" w:rsidRDefault="00ED492E" w:rsidP="00ED492E">
            <w:pPr>
              <w:jc w:val="center"/>
              <w:rPr>
                <w:rFonts w:eastAsia="Times New Roman" w:cs="Times New Roman"/>
                <w:sz w:val="22"/>
                <w:lang w:val="ro-MD"/>
              </w:rPr>
            </w:pPr>
            <w:r w:rsidRPr="00542AFB">
              <w:rPr>
                <w:rFonts w:cs="Times New Roman"/>
                <w:color w:val="000000"/>
                <w:sz w:val="22"/>
                <w:lang w:val="ro-MD"/>
              </w:rPr>
              <w:t>Sesiunea de primăvară</w:t>
            </w:r>
          </w:p>
        </w:tc>
        <w:tc>
          <w:tcPr>
            <w:tcW w:w="1629" w:type="dxa"/>
            <w:shd w:val="clear" w:color="auto" w:fill="FFFFFF" w:themeFill="background1"/>
          </w:tcPr>
          <w:p w14:paraId="39045B62" w14:textId="77777777"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SIS</w:t>
            </w:r>
          </w:p>
          <w:p w14:paraId="73F29754" w14:textId="77328242" w:rsidR="00ED492E" w:rsidRPr="00542AFB" w:rsidRDefault="00ED492E" w:rsidP="00ED492E">
            <w:pPr>
              <w:jc w:val="center"/>
              <w:rPr>
                <w:rFonts w:eastAsia="Times New Roman" w:cs="Times New Roman"/>
                <w:sz w:val="22"/>
                <w:lang w:val="ro-MD"/>
              </w:rPr>
            </w:pPr>
            <w:r w:rsidRPr="00542AFB">
              <w:rPr>
                <w:rFonts w:eastAsia="Times New Roman" w:cs="Times New Roman"/>
                <w:sz w:val="22"/>
                <w:lang w:val="ro-MD"/>
              </w:rPr>
              <w:t>MJ</w:t>
            </w:r>
          </w:p>
        </w:tc>
        <w:tc>
          <w:tcPr>
            <w:tcW w:w="1916" w:type="dxa"/>
            <w:gridSpan w:val="2"/>
            <w:shd w:val="clear" w:color="auto" w:fill="FFFFFF" w:themeFill="background1"/>
          </w:tcPr>
          <w:p w14:paraId="5FF8B501" w14:textId="77777777" w:rsidR="00ED492E" w:rsidRPr="00542AFB" w:rsidRDefault="007C4404" w:rsidP="00ED492E">
            <w:pPr>
              <w:spacing w:after="80"/>
              <w:jc w:val="center"/>
              <w:rPr>
                <w:rFonts w:eastAsia="Times New Roman" w:cs="Times New Roman"/>
                <w:sz w:val="22"/>
                <w:lang w:val="ro-MD"/>
              </w:rPr>
            </w:pPr>
            <w:hyperlink r:id="rId55">
              <w:r w:rsidR="00ED492E" w:rsidRPr="00542AFB">
                <w:rPr>
                  <w:rFonts w:eastAsia="Times New Roman" w:cs="Times New Roman"/>
                  <w:color w:val="0563C1"/>
                  <w:sz w:val="22"/>
                  <w:u w:val="single"/>
                  <w:lang w:val="ro-MD"/>
                </w:rPr>
                <w:t>32013D0488</w:t>
              </w:r>
            </w:hyperlink>
          </w:p>
          <w:p w14:paraId="6344CDF0" w14:textId="77777777" w:rsidR="00ED492E" w:rsidRPr="00542AFB" w:rsidRDefault="007C4404" w:rsidP="00ED492E">
            <w:pPr>
              <w:spacing w:after="80"/>
              <w:jc w:val="center"/>
              <w:rPr>
                <w:rFonts w:eastAsia="Times New Roman" w:cs="Times New Roman"/>
                <w:sz w:val="22"/>
                <w:lang w:val="ro-MD"/>
              </w:rPr>
            </w:pPr>
            <w:hyperlink r:id="rId56">
              <w:r w:rsidR="00ED492E" w:rsidRPr="00542AFB">
                <w:rPr>
                  <w:rFonts w:eastAsia="Times New Roman" w:cs="Times New Roman"/>
                  <w:color w:val="0563C1"/>
                  <w:sz w:val="22"/>
                  <w:u w:val="single"/>
                  <w:lang w:val="ro-MD"/>
                </w:rPr>
                <w:t>32015D0444</w:t>
              </w:r>
            </w:hyperlink>
          </w:p>
          <w:p w14:paraId="5065A6FD" w14:textId="619D6393" w:rsidR="00ED492E" w:rsidRPr="00542AFB" w:rsidRDefault="007C4404" w:rsidP="00ED492E">
            <w:pPr>
              <w:jc w:val="center"/>
              <w:rPr>
                <w:rFonts w:eastAsia="Times New Roman" w:cs="Times New Roman"/>
                <w:sz w:val="22"/>
                <w:lang w:val="ro-MD"/>
              </w:rPr>
            </w:pPr>
            <w:hyperlink r:id="rId57">
              <w:r w:rsidR="00ED492E" w:rsidRPr="00542AFB">
                <w:rPr>
                  <w:rFonts w:eastAsia="Times New Roman" w:cs="Times New Roman"/>
                  <w:color w:val="0563C1"/>
                  <w:sz w:val="22"/>
                  <w:u w:val="single"/>
                  <w:lang w:val="ro-MD"/>
                </w:rPr>
                <w:t>32015D0443</w:t>
              </w:r>
            </w:hyperlink>
          </w:p>
        </w:tc>
        <w:tc>
          <w:tcPr>
            <w:tcW w:w="1862" w:type="dxa"/>
          </w:tcPr>
          <w:p w14:paraId="2846067E"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AA – Art. 5 alin. (1)</w:t>
            </w:r>
          </w:p>
          <w:p w14:paraId="2173E040" w14:textId="77777777" w:rsidR="00ED492E" w:rsidRPr="00542AFB" w:rsidRDefault="00ED492E" w:rsidP="00ED492E">
            <w:pPr>
              <w:spacing w:after="80"/>
              <w:rPr>
                <w:rFonts w:eastAsia="Times New Roman" w:cs="Times New Roman"/>
                <w:sz w:val="22"/>
                <w:lang w:val="ro-MD"/>
              </w:rPr>
            </w:pPr>
            <w:proofErr w:type="spellStart"/>
            <w:r w:rsidRPr="00542AFB">
              <w:rPr>
                <w:rFonts w:eastAsia="Times New Roman" w:cs="Times New Roman"/>
                <w:sz w:val="22"/>
                <w:lang w:val="ro-MD"/>
              </w:rPr>
              <w:t>PgAA</w:t>
            </w:r>
            <w:proofErr w:type="spellEnd"/>
            <w:r w:rsidRPr="00542AFB">
              <w:rPr>
                <w:rFonts w:eastAsia="Times New Roman" w:cs="Times New Roman"/>
                <w:sz w:val="22"/>
                <w:lang w:val="ro-MD"/>
              </w:rPr>
              <w:t xml:space="preserve"> – 3.II </w:t>
            </w:r>
          </w:p>
          <w:p w14:paraId="756EADDF" w14:textId="77777777" w:rsidR="00ED492E" w:rsidRPr="00542AFB" w:rsidRDefault="00ED492E" w:rsidP="00ED492E">
            <w:pPr>
              <w:spacing w:after="80"/>
              <w:rPr>
                <w:rFonts w:eastAsia="Times New Roman" w:cs="Times New Roman"/>
                <w:sz w:val="22"/>
                <w:lang w:val="ro-MD"/>
              </w:rPr>
            </w:pPr>
            <w:r w:rsidRPr="00542AFB">
              <w:rPr>
                <w:rFonts w:eastAsia="Times New Roman" w:cs="Times New Roman"/>
                <w:sz w:val="22"/>
                <w:lang w:val="ro-MD"/>
              </w:rPr>
              <w:t>Chestionar UE: Cererea de aderare</w:t>
            </w:r>
          </w:p>
          <w:p w14:paraId="32112DD0" w14:textId="77777777" w:rsidR="00ED492E" w:rsidRPr="00542AFB" w:rsidRDefault="00ED492E" w:rsidP="00ED492E">
            <w:pPr>
              <w:spacing w:after="80"/>
              <w:rPr>
                <w:rFonts w:eastAsia="Times New Roman" w:cs="Times New Roman"/>
                <w:sz w:val="22"/>
                <w:lang w:val="ro-MD"/>
              </w:rPr>
            </w:pPr>
          </w:p>
          <w:p w14:paraId="77F46800" w14:textId="77777777" w:rsidR="00ED492E" w:rsidRPr="00542AFB" w:rsidRDefault="00ED492E" w:rsidP="00ED492E">
            <w:pPr>
              <w:spacing w:after="80"/>
              <w:rPr>
                <w:rFonts w:eastAsia="Times New Roman" w:cs="Times New Roman"/>
                <w:sz w:val="22"/>
                <w:lang w:val="ro-MD"/>
              </w:rPr>
            </w:pPr>
          </w:p>
        </w:tc>
      </w:tr>
      <w:tr w:rsidR="005C29D9" w:rsidRPr="00542AFB" w14:paraId="22963482" w14:textId="77777777" w:rsidTr="007B23FE">
        <w:tc>
          <w:tcPr>
            <w:tcW w:w="700" w:type="dxa"/>
          </w:tcPr>
          <w:p w14:paraId="4CE4B4F5"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CFEE6D4" w14:textId="580103FA" w:rsidR="005C29D9" w:rsidRPr="00542AFB" w:rsidRDefault="005C29D9" w:rsidP="00D21BFF">
            <w:pPr>
              <w:rPr>
                <w:rFonts w:cs="Times New Roman"/>
                <w:sz w:val="22"/>
                <w:lang w:val="ro-MD"/>
              </w:rPr>
            </w:pPr>
            <w:r w:rsidRPr="00542AFB">
              <w:rPr>
                <w:rFonts w:cs="Times New Roman"/>
                <w:sz w:val="22"/>
                <w:lang w:val="ro-MD"/>
              </w:rPr>
              <w:t xml:space="preserve">[UE] </w:t>
            </w:r>
            <w:r w:rsidR="00882827" w:rsidRPr="00542AFB">
              <w:rPr>
                <w:rFonts w:cs="Times New Roman"/>
                <w:sz w:val="22"/>
                <w:lang w:val="ro-MD"/>
              </w:rPr>
              <w:t>P</w:t>
            </w:r>
            <w:r w:rsidRPr="00542AFB">
              <w:rPr>
                <w:rFonts w:cs="Times New Roman"/>
                <w:sz w:val="22"/>
                <w:lang w:val="ro-MD"/>
              </w:rPr>
              <w:t>roiectul</w:t>
            </w:r>
            <w:r w:rsidR="00882827" w:rsidRPr="00542AFB">
              <w:rPr>
                <w:rFonts w:cs="Times New Roman"/>
                <w:sz w:val="22"/>
                <w:lang w:val="ro-MD"/>
              </w:rPr>
              <w:t xml:space="preserve"> </w:t>
            </w:r>
            <w:r w:rsidRPr="00542AFB">
              <w:rPr>
                <w:rFonts w:cs="Times New Roman"/>
                <w:sz w:val="22"/>
                <w:lang w:val="ro-MD"/>
              </w:rPr>
              <w:t>de lege privind măsurile pentru combaterea întârzierii în efectuarea plăților în tranzacțiile comerciale</w:t>
            </w:r>
          </w:p>
        </w:tc>
        <w:tc>
          <w:tcPr>
            <w:tcW w:w="2294" w:type="dxa"/>
          </w:tcPr>
          <w:p w14:paraId="59EA4C53" w14:textId="77777777"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Alinierea la </w:t>
            </w:r>
            <w:r w:rsidRPr="00542AFB">
              <w:rPr>
                <w:rFonts w:cs="Times New Roman"/>
                <w:i/>
                <w:iCs/>
                <w:color w:val="000000"/>
                <w:sz w:val="22"/>
                <w:lang w:val="ro-MD"/>
              </w:rPr>
              <w:t>acquis-</w:t>
            </w:r>
            <w:proofErr w:type="spellStart"/>
            <w:r w:rsidRPr="00542AFB">
              <w:rPr>
                <w:rFonts w:cs="Times New Roman"/>
                <w:i/>
                <w:iCs/>
                <w:color w:val="000000"/>
                <w:sz w:val="22"/>
                <w:lang w:val="ro-MD"/>
              </w:rPr>
              <w:t>ul</w:t>
            </w:r>
            <w:proofErr w:type="spellEnd"/>
            <w:r w:rsidRPr="00542AFB">
              <w:rPr>
                <w:rFonts w:cs="Times New Roman"/>
                <w:color w:val="000000"/>
                <w:sz w:val="22"/>
                <w:lang w:val="ro-MD"/>
              </w:rPr>
              <w:t xml:space="preserve"> UE  în ceea ce privește  întârzierea în efectuarea plăților și să facă mediul de afaceri mai atractiv, în special pentru investițiile străine directe străine.</w:t>
            </w:r>
          </w:p>
          <w:p w14:paraId="0C7EE8FE" w14:textId="77777777" w:rsidR="005C29D9" w:rsidRPr="00542AFB" w:rsidRDefault="005C29D9" w:rsidP="00D21BFF">
            <w:pPr>
              <w:rPr>
                <w:rFonts w:cs="Times New Roman"/>
                <w:sz w:val="22"/>
                <w:lang w:val="ro-MD"/>
              </w:rPr>
            </w:pPr>
          </w:p>
        </w:tc>
        <w:tc>
          <w:tcPr>
            <w:tcW w:w="1561" w:type="dxa"/>
            <w:shd w:val="clear" w:color="auto" w:fill="auto"/>
          </w:tcPr>
          <w:p w14:paraId="7BBD0DC5" w14:textId="04D009F8" w:rsidR="005C29D9" w:rsidRPr="00542AFB" w:rsidRDefault="005C29D9" w:rsidP="00D21BFF">
            <w:pPr>
              <w:rPr>
                <w:rFonts w:cs="Times New Roman"/>
                <w:sz w:val="22"/>
                <w:lang w:val="ro-MD"/>
              </w:rPr>
            </w:pPr>
          </w:p>
        </w:tc>
        <w:tc>
          <w:tcPr>
            <w:tcW w:w="1957" w:type="dxa"/>
          </w:tcPr>
          <w:p w14:paraId="1EC632EF" w14:textId="77777777" w:rsidR="005C29D9" w:rsidRPr="00542AFB" w:rsidRDefault="005C29D9" w:rsidP="00D21BFF">
            <w:pPr>
              <w:jc w:val="center"/>
              <w:rPr>
                <w:rFonts w:cs="Times New Roman"/>
                <w:sz w:val="22"/>
                <w:lang w:val="ro-MD"/>
              </w:rPr>
            </w:pPr>
            <w:r w:rsidRPr="00542AFB">
              <w:rPr>
                <w:rFonts w:cs="Times New Roman"/>
                <w:sz w:val="22"/>
                <w:lang w:val="ro-MD"/>
              </w:rPr>
              <w:t>Sesiunea de toamna</w:t>
            </w:r>
          </w:p>
        </w:tc>
        <w:tc>
          <w:tcPr>
            <w:tcW w:w="1704" w:type="dxa"/>
            <w:gridSpan w:val="2"/>
          </w:tcPr>
          <w:p w14:paraId="349CB1BF"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7A5BCBB1" w14:textId="77777777" w:rsidR="005C29D9" w:rsidRPr="00542AFB" w:rsidRDefault="005C29D9" w:rsidP="00D21BFF">
            <w:pPr>
              <w:jc w:val="center"/>
              <w:rPr>
                <w:rFonts w:cs="Times New Roman"/>
                <w:sz w:val="22"/>
                <w:lang w:val="ro-MD"/>
              </w:rPr>
            </w:pPr>
            <w:r w:rsidRPr="00542AFB">
              <w:rPr>
                <w:rFonts w:cs="Times New Roman"/>
                <w:sz w:val="22"/>
                <w:lang w:val="ro-MD"/>
              </w:rPr>
              <w:t>Ministerul Dezvoltării Economice și Digitalizării</w:t>
            </w:r>
          </w:p>
        </w:tc>
        <w:tc>
          <w:tcPr>
            <w:tcW w:w="1862" w:type="dxa"/>
          </w:tcPr>
          <w:p w14:paraId="77383626" w14:textId="77777777" w:rsidR="005C29D9" w:rsidRPr="00542AFB" w:rsidRDefault="005C29D9" w:rsidP="00D21BFF">
            <w:pPr>
              <w:rPr>
                <w:rFonts w:eastAsia="Times New Roman" w:cs="Times New Roman"/>
                <w:color w:val="000000"/>
                <w:sz w:val="22"/>
                <w:lang w:val="ro-MD"/>
              </w:rPr>
            </w:pPr>
            <w:r w:rsidRPr="00542AFB">
              <w:rPr>
                <w:rFonts w:eastAsia="Times New Roman" w:cs="Times New Roman"/>
                <w:color w:val="000000"/>
                <w:sz w:val="22"/>
                <w:lang w:val="ro-MD"/>
              </w:rPr>
              <w:t>PNA cap.20</w:t>
            </w:r>
          </w:p>
          <w:p w14:paraId="2EA2474E" w14:textId="4282497D" w:rsidR="00064E65" w:rsidRPr="00542AFB" w:rsidRDefault="00064E65" w:rsidP="00D21BFF">
            <w:pPr>
              <w:rPr>
                <w:rFonts w:eastAsia="Times New Roman" w:cs="Times New Roman"/>
                <w:color w:val="000000"/>
                <w:sz w:val="22"/>
                <w:lang w:val="ro-MD"/>
              </w:rPr>
            </w:pPr>
            <w:r w:rsidRPr="00542AFB">
              <w:rPr>
                <w:rFonts w:cs="Times New Roman"/>
                <w:sz w:val="22"/>
                <w:lang w:val="ro-MD"/>
              </w:rPr>
              <w:t>Directiva 2011/7/UE</w:t>
            </w:r>
          </w:p>
        </w:tc>
      </w:tr>
      <w:tr w:rsidR="005C29D9" w:rsidRPr="00F133D8" w14:paraId="28FDA069" w14:textId="77777777" w:rsidTr="007B23FE">
        <w:tc>
          <w:tcPr>
            <w:tcW w:w="700" w:type="dxa"/>
          </w:tcPr>
          <w:p w14:paraId="2106F21A"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22829342" w14:textId="6343E110" w:rsidR="005C29D9" w:rsidRPr="00542AFB" w:rsidRDefault="005C29D9" w:rsidP="00D21BFF">
            <w:pPr>
              <w:rPr>
                <w:rFonts w:cs="Times New Roman"/>
                <w:sz w:val="22"/>
                <w:lang w:val="ro-MD"/>
              </w:rPr>
            </w:pPr>
            <w:r w:rsidRPr="00542AFB">
              <w:rPr>
                <w:rFonts w:cs="Times New Roman"/>
                <w:sz w:val="22"/>
                <w:lang w:val="ro-MD"/>
              </w:rPr>
              <w:t xml:space="preserve">[UE] </w:t>
            </w:r>
            <w:r w:rsidR="00882827" w:rsidRPr="00542AFB">
              <w:rPr>
                <w:rFonts w:cs="Times New Roman"/>
                <w:sz w:val="22"/>
                <w:lang w:val="ro-MD"/>
              </w:rPr>
              <w:t>P</w:t>
            </w:r>
            <w:r w:rsidRPr="00542AFB">
              <w:rPr>
                <w:rFonts w:cs="Times New Roman"/>
                <w:sz w:val="22"/>
                <w:lang w:val="ro-MD"/>
              </w:rPr>
              <w:t xml:space="preserve">roiectul de Lege pentru transpunerea Regulamentului (UE) 2019/1150 al Parlamentului </w:t>
            </w:r>
            <w:r w:rsidRPr="00542AFB">
              <w:rPr>
                <w:rFonts w:cs="Times New Roman"/>
                <w:sz w:val="22"/>
                <w:lang w:val="ro-MD"/>
              </w:rPr>
              <w:lastRenderedPageBreak/>
              <w:t>European și al Consiliului din 20 iunie 2019 privind promovarea echități și a transparenței pentru întreprinderile utilizatoare de servicii de intermediere online</w:t>
            </w:r>
          </w:p>
        </w:tc>
        <w:tc>
          <w:tcPr>
            <w:tcW w:w="2294" w:type="dxa"/>
          </w:tcPr>
          <w:p w14:paraId="06580D38" w14:textId="77777777" w:rsidR="005C29D9" w:rsidRPr="00542AFB" w:rsidRDefault="005C29D9" w:rsidP="00D21BFF">
            <w:pPr>
              <w:rPr>
                <w:rFonts w:cs="Times New Roman"/>
                <w:sz w:val="22"/>
                <w:lang w:val="ro-MD"/>
              </w:rPr>
            </w:pPr>
            <w:r w:rsidRPr="00542AFB">
              <w:rPr>
                <w:rFonts w:cs="Times New Roman"/>
                <w:sz w:val="22"/>
                <w:lang w:val="ro-MD"/>
              </w:rPr>
              <w:lastRenderedPageBreak/>
              <w:t>Alinierea cadrului juridic național la acquis-</w:t>
            </w:r>
            <w:proofErr w:type="spellStart"/>
            <w:r w:rsidRPr="00542AFB">
              <w:rPr>
                <w:rFonts w:cs="Times New Roman"/>
                <w:sz w:val="22"/>
                <w:lang w:val="ro-MD"/>
              </w:rPr>
              <w:t>ul</w:t>
            </w:r>
            <w:proofErr w:type="spellEnd"/>
            <w:r w:rsidRPr="00542AFB">
              <w:rPr>
                <w:rFonts w:cs="Times New Roman"/>
                <w:sz w:val="22"/>
                <w:lang w:val="ro-MD"/>
              </w:rPr>
              <w:t xml:space="preserve"> UE</w:t>
            </w:r>
          </w:p>
        </w:tc>
        <w:tc>
          <w:tcPr>
            <w:tcW w:w="1561" w:type="dxa"/>
          </w:tcPr>
          <w:p w14:paraId="7AFFC055" w14:textId="17B0EC13" w:rsidR="005C29D9" w:rsidRPr="00542AFB" w:rsidRDefault="005C29D9" w:rsidP="00D21BFF">
            <w:pPr>
              <w:rPr>
                <w:rFonts w:cs="Times New Roman"/>
                <w:sz w:val="22"/>
                <w:lang w:val="ro-MD"/>
              </w:rPr>
            </w:pPr>
          </w:p>
        </w:tc>
        <w:tc>
          <w:tcPr>
            <w:tcW w:w="1957" w:type="dxa"/>
          </w:tcPr>
          <w:p w14:paraId="4082766A" w14:textId="77777777" w:rsidR="005C29D9" w:rsidRPr="00542AFB" w:rsidRDefault="005C29D9" w:rsidP="00D21BFF">
            <w:pPr>
              <w:jc w:val="center"/>
              <w:rPr>
                <w:rFonts w:cs="Times New Roman"/>
                <w:sz w:val="22"/>
                <w:lang w:val="ro-MD"/>
              </w:rPr>
            </w:pPr>
            <w:r w:rsidRPr="00542AFB">
              <w:rPr>
                <w:rFonts w:cs="Times New Roman"/>
                <w:sz w:val="22"/>
                <w:lang w:val="ro-MD"/>
              </w:rPr>
              <w:t>Sesiunea de toamna</w:t>
            </w:r>
          </w:p>
        </w:tc>
        <w:tc>
          <w:tcPr>
            <w:tcW w:w="1704" w:type="dxa"/>
            <w:gridSpan w:val="2"/>
          </w:tcPr>
          <w:p w14:paraId="68058BF5"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37D732D6" w14:textId="77777777" w:rsidR="005C29D9" w:rsidRPr="00542AFB" w:rsidRDefault="005C29D9" w:rsidP="00D21BFF">
            <w:pPr>
              <w:jc w:val="center"/>
              <w:rPr>
                <w:rFonts w:cs="Times New Roman"/>
                <w:sz w:val="22"/>
                <w:lang w:val="ro-MD"/>
              </w:rPr>
            </w:pPr>
            <w:r w:rsidRPr="00542AFB">
              <w:rPr>
                <w:rFonts w:cs="Times New Roman"/>
                <w:sz w:val="22"/>
                <w:lang w:val="ro-MD"/>
              </w:rPr>
              <w:t>Ministerul Dezvoltării Economice și Digitalizării</w:t>
            </w:r>
          </w:p>
        </w:tc>
        <w:tc>
          <w:tcPr>
            <w:tcW w:w="1862" w:type="dxa"/>
          </w:tcPr>
          <w:p w14:paraId="0E9C95A6" w14:textId="77777777" w:rsidR="005C29D9" w:rsidRPr="00542AFB" w:rsidRDefault="005C29D9" w:rsidP="00D21BFF">
            <w:pPr>
              <w:rPr>
                <w:rFonts w:eastAsia="Times New Roman" w:cs="Times New Roman"/>
                <w:color w:val="000000"/>
                <w:sz w:val="22"/>
                <w:lang w:val="ro-MD"/>
              </w:rPr>
            </w:pPr>
            <w:r w:rsidRPr="00542AFB">
              <w:rPr>
                <w:rFonts w:eastAsia="Times New Roman" w:cs="Times New Roman"/>
                <w:color w:val="000000"/>
                <w:sz w:val="22"/>
                <w:lang w:val="ro-MD"/>
              </w:rPr>
              <w:t>PACC 2023-2027, OS 1.2, acțiunea 1.2.4.</w:t>
            </w:r>
          </w:p>
          <w:p w14:paraId="55C606BF" w14:textId="2825C3C5" w:rsidR="00064E65" w:rsidRPr="00542AFB" w:rsidRDefault="00064E65" w:rsidP="00D21BFF">
            <w:pPr>
              <w:rPr>
                <w:rFonts w:eastAsia="Times New Roman" w:cs="Times New Roman"/>
                <w:color w:val="000000"/>
                <w:sz w:val="22"/>
                <w:lang w:val="ro-MD"/>
              </w:rPr>
            </w:pPr>
            <w:r w:rsidRPr="00542AFB">
              <w:rPr>
                <w:rFonts w:cs="Times New Roman"/>
                <w:sz w:val="22"/>
                <w:lang w:val="ro-MD"/>
              </w:rPr>
              <w:lastRenderedPageBreak/>
              <w:t>Regulamentul (UE) 2019/1150; Regulamentul (UE) 2019/1150</w:t>
            </w:r>
          </w:p>
        </w:tc>
      </w:tr>
      <w:tr w:rsidR="005C29D9" w:rsidRPr="00F133D8" w14:paraId="468D194D" w14:textId="77777777" w:rsidTr="007B23FE">
        <w:tc>
          <w:tcPr>
            <w:tcW w:w="700" w:type="dxa"/>
          </w:tcPr>
          <w:p w14:paraId="0FF49149"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34766647" w14:textId="32336754" w:rsidR="005C29D9" w:rsidRPr="00542AFB" w:rsidRDefault="005C29D9" w:rsidP="00D21BFF">
            <w:pPr>
              <w:rPr>
                <w:rFonts w:cs="Times New Roman"/>
                <w:sz w:val="22"/>
                <w:lang w:val="ro-MD"/>
              </w:rPr>
            </w:pPr>
            <w:r w:rsidRPr="00542AFB">
              <w:rPr>
                <w:rFonts w:cs="Times New Roman"/>
                <w:sz w:val="22"/>
                <w:lang w:val="ro-MD"/>
              </w:rPr>
              <w:t xml:space="preserve">[UE] </w:t>
            </w:r>
            <w:r w:rsidR="00882827" w:rsidRPr="00542AFB">
              <w:rPr>
                <w:rFonts w:cs="Times New Roman"/>
                <w:sz w:val="22"/>
                <w:lang w:val="ro-MD"/>
              </w:rPr>
              <w:t>Pr</w:t>
            </w:r>
            <w:r w:rsidRPr="00542AFB">
              <w:rPr>
                <w:rFonts w:cs="Times New Roman"/>
                <w:sz w:val="22"/>
                <w:lang w:val="ro-MD"/>
              </w:rPr>
              <w:t>oiectul de lege privind Codul comunicațiilor electronice</w:t>
            </w:r>
          </w:p>
        </w:tc>
        <w:tc>
          <w:tcPr>
            <w:tcW w:w="2294" w:type="dxa"/>
          </w:tcPr>
          <w:p w14:paraId="3D3E7395" w14:textId="77777777" w:rsidR="005C29D9" w:rsidRPr="00542AFB" w:rsidRDefault="005C29D9" w:rsidP="00D21BFF">
            <w:pPr>
              <w:rPr>
                <w:rFonts w:cs="Times New Roman"/>
                <w:color w:val="000000"/>
                <w:sz w:val="22"/>
                <w:lang w:val="ro-MD"/>
              </w:rPr>
            </w:pPr>
            <w:r w:rsidRPr="00542AFB">
              <w:rPr>
                <w:rFonts w:cs="Times New Roman"/>
                <w:color w:val="000000"/>
                <w:sz w:val="22"/>
                <w:lang w:val="ro-MD"/>
              </w:rPr>
              <w:t>Armonizarea legislației in domeniu la acquis-</w:t>
            </w:r>
            <w:proofErr w:type="spellStart"/>
            <w:r w:rsidRPr="00542AFB">
              <w:rPr>
                <w:rFonts w:cs="Times New Roman"/>
                <w:color w:val="000000"/>
                <w:sz w:val="22"/>
                <w:lang w:val="ro-MD"/>
              </w:rPr>
              <w:t>ul</w:t>
            </w:r>
            <w:proofErr w:type="spellEnd"/>
            <w:r w:rsidRPr="00542AFB">
              <w:rPr>
                <w:rFonts w:cs="Times New Roman"/>
                <w:color w:val="000000"/>
                <w:sz w:val="22"/>
                <w:lang w:val="ro-MD"/>
              </w:rPr>
              <w:t xml:space="preserve">  comunitar în domeniul comunicațiilor electronice, inclusiv în contextul implementării soluții pe termen lung pentru „</w:t>
            </w:r>
            <w:proofErr w:type="spellStart"/>
            <w:r w:rsidRPr="00542AFB">
              <w:rPr>
                <w:rFonts w:cs="Times New Roman"/>
                <w:color w:val="000000"/>
                <w:sz w:val="22"/>
                <w:lang w:val="ro-MD"/>
              </w:rPr>
              <w:t>roam</w:t>
            </w:r>
            <w:proofErr w:type="spellEnd"/>
            <w:r w:rsidRPr="00542AFB">
              <w:rPr>
                <w:rFonts w:cs="Times New Roman"/>
                <w:color w:val="000000"/>
                <w:sz w:val="22"/>
                <w:lang w:val="ro-MD"/>
              </w:rPr>
              <w:t xml:space="preserve"> </w:t>
            </w:r>
            <w:proofErr w:type="spellStart"/>
            <w:r w:rsidRPr="00542AFB">
              <w:rPr>
                <w:rFonts w:cs="Times New Roman"/>
                <w:color w:val="000000"/>
                <w:sz w:val="22"/>
                <w:lang w:val="ro-MD"/>
              </w:rPr>
              <w:t>like</w:t>
            </w:r>
            <w:proofErr w:type="spellEnd"/>
            <w:r w:rsidRPr="00542AFB">
              <w:rPr>
                <w:rFonts w:cs="Times New Roman"/>
                <w:color w:val="000000"/>
                <w:sz w:val="22"/>
                <w:lang w:val="ro-MD"/>
              </w:rPr>
              <w:t xml:space="preserve"> at </w:t>
            </w:r>
            <w:proofErr w:type="spellStart"/>
            <w:r w:rsidRPr="00542AFB">
              <w:rPr>
                <w:rFonts w:cs="Times New Roman"/>
                <w:color w:val="000000"/>
                <w:sz w:val="22"/>
                <w:lang w:val="ro-MD"/>
              </w:rPr>
              <w:t>home</w:t>
            </w:r>
            <w:proofErr w:type="spellEnd"/>
            <w:r w:rsidRPr="00542AFB">
              <w:rPr>
                <w:rFonts w:cs="Times New Roman"/>
                <w:color w:val="000000"/>
                <w:sz w:val="22"/>
                <w:lang w:val="ro-MD"/>
              </w:rPr>
              <w:t>”</w:t>
            </w:r>
          </w:p>
        </w:tc>
        <w:tc>
          <w:tcPr>
            <w:tcW w:w="1561" w:type="dxa"/>
          </w:tcPr>
          <w:p w14:paraId="1FE4E10A" w14:textId="6CE22464" w:rsidR="005C29D9" w:rsidRPr="00542AFB" w:rsidRDefault="005C29D9" w:rsidP="00D21BFF">
            <w:pPr>
              <w:jc w:val="center"/>
              <w:rPr>
                <w:rFonts w:cs="Times New Roman"/>
                <w:sz w:val="22"/>
                <w:lang w:val="ro-MD"/>
              </w:rPr>
            </w:pPr>
          </w:p>
        </w:tc>
        <w:tc>
          <w:tcPr>
            <w:tcW w:w="1957" w:type="dxa"/>
          </w:tcPr>
          <w:p w14:paraId="2A9A022B" w14:textId="77777777" w:rsidR="005C29D9" w:rsidRPr="00542AFB" w:rsidRDefault="005C29D9" w:rsidP="00D21BFF">
            <w:pPr>
              <w:jc w:val="center"/>
              <w:rPr>
                <w:rFonts w:cs="Times New Roman"/>
                <w:sz w:val="22"/>
                <w:lang w:val="ro-MD"/>
              </w:rPr>
            </w:pPr>
            <w:r w:rsidRPr="00542AFB">
              <w:rPr>
                <w:rFonts w:cs="Times New Roman"/>
                <w:sz w:val="22"/>
                <w:lang w:val="ro-MD"/>
              </w:rPr>
              <w:t>Sesiunea de toamna</w:t>
            </w:r>
          </w:p>
        </w:tc>
        <w:tc>
          <w:tcPr>
            <w:tcW w:w="1704" w:type="dxa"/>
            <w:gridSpan w:val="2"/>
          </w:tcPr>
          <w:p w14:paraId="7151F4AC"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70246E81" w14:textId="77777777" w:rsidR="005C29D9" w:rsidRPr="00542AFB" w:rsidRDefault="005C29D9" w:rsidP="00D21BFF">
            <w:pPr>
              <w:jc w:val="center"/>
              <w:rPr>
                <w:rFonts w:cs="Times New Roman"/>
                <w:sz w:val="22"/>
                <w:lang w:val="ro-MD"/>
              </w:rPr>
            </w:pPr>
            <w:r w:rsidRPr="00542AFB">
              <w:rPr>
                <w:rFonts w:cs="Times New Roman"/>
                <w:sz w:val="22"/>
                <w:lang w:val="ro-MD"/>
              </w:rPr>
              <w:t>Ministerul Dezvoltării Economice și Digitalizării</w:t>
            </w:r>
          </w:p>
        </w:tc>
        <w:tc>
          <w:tcPr>
            <w:tcW w:w="1862" w:type="dxa"/>
          </w:tcPr>
          <w:p w14:paraId="663B4CBD" w14:textId="77777777" w:rsidR="005C29D9" w:rsidRPr="00542AFB" w:rsidRDefault="005C29D9" w:rsidP="00D21BFF">
            <w:pPr>
              <w:rPr>
                <w:rFonts w:cs="Times New Roman"/>
                <w:sz w:val="22"/>
                <w:lang w:val="ro-MD"/>
              </w:rPr>
            </w:pPr>
            <w:r w:rsidRPr="00542AFB">
              <w:rPr>
                <w:rFonts w:cs="Times New Roman"/>
                <w:sz w:val="22"/>
                <w:lang w:val="ro-MD"/>
              </w:rPr>
              <w:t>AA</w:t>
            </w:r>
          </w:p>
          <w:p w14:paraId="40B04D2A" w14:textId="0BFBE87F" w:rsidR="00064E65" w:rsidRPr="00542AFB" w:rsidRDefault="00064E65" w:rsidP="00D21BFF">
            <w:pPr>
              <w:rPr>
                <w:rFonts w:cs="Times New Roman"/>
                <w:sz w:val="22"/>
                <w:lang w:val="ro-MD"/>
              </w:rPr>
            </w:pPr>
            <w:r w:rsidRPr="00542AFB">
              <w:rPr>
                <w:rFonts w:cs="Times New Roman"/>
                <w:sz w:val="22"/>
                <w:lang w:val="ro-MD"/>
              </w:rPr>
              <w:t>Directiva (UE) 2018/1972; Regulamentul (UE) 2019/2243</w:t>
            </w:r>
          </w:p>
        </w:tc>
      </w:tr>
      <w:tr w:rsidR="005C29D9" w:rsidRPr="00F133D8" w14:paraId="6465BA2A" w14:textId="77777777" w:rsidTr="007B23FE">
        <w:tc>
          <w:tcPr>
            <w:tcW w:w="700" w:type="dxa"/>
          </w:tcPr>
          <w:p w14:paraId="2E107F08"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49E62A80" w14:textId="0759AB30" w:rsidR="005C29D9" w:rsidRPr="00542AFB" w:rsidRDefault="005C29D9" w:rsidP="00D21BFF">
            <w:pPr>
              <w:rPr>
                <w:rFonts w:cs="Times New Roman"/>
                <w:b/>
                <w:bCs/>
                <w:sz w:val="22"/>
                <w:lang w:val="ro-MD"/>
              </w:rPr>
            </w:pPr>
            <w:r w:rsidRPr="00542AFB">
              <w:rPr>
                <w:rFonts w:cs="Times New Roman"/>
                <w:b/>
                <w:bCs/>
                <w:sz w:val="22"/>
                <w:lang w:val="ro-MD"/>
              </w:rPr>
              <w:t>[</w:t>
            </w:r>
            <w:r w:rsidRPr="00542AFB">
              <w:rPr>
                <w:rFonts w:cs="Times New Roman"/>
                <w:sz w:val="22"/>
                <w:lang w:val="ro-MD"/>
              </w:rPr>
              <w:t>UE]</w:t>
            </w:r>
            <w:r w:rsidR="00882827" w:rsidRPr="00542AFB">
              <w:rPr>
                <w:rFonts w:cs="Times New Roman"/>
                <w:sz w:val="22"/>
                <w:lang w:val="ro-MD"/>
              </w:rPr>
              <w:t>P</w:t>
            </w:r>
            <w:r w:rsidRPr="00542AFB">
              <w:rPr>
                <w:rFonts w:cs="Times New Roman"/>
                <w:sz w:val="22"/>
                <w:lang w:val="ro-MD"/>
              </w:rPr>
              <w:t>roiectul de lege privind reglementarea tarifelor de roaming cu statele membre ale UE</w:t>
            </w:r>
          </w:p>
        </w:tc>
        <w:tc>
          <w:tcPr>
            <w:tcW w:w="2294" w:type="dxa"/>
          </w:tcPr>
          <w:p w14:paraId="1DF94D1D" w14:textId="77777777" w:rsidR="005C29D9" w:rsidRPr="00542AFB" w:rsidRDefault="005C29D9" w:rsidP="00D21BFF">
            <w:pPr>
              <w:rPr>
                <w:rFonts w:cs="Times New Roman"/>
                <w:sz w:val="22"/>
                <w:lang w:val="ro-MD"/>
              </w:rPr>
            </w:pPr>
            <w:r w:rsidRPr="00542AFB">
              <w:rPr>
                <w:rFonts w:cs="Times New Roman"/>
                <w:sz w:val="22"/>
                <w:lang w:val="ro-MD"/>
              </w:rPr>
              <w:t>Armonizarea legislației in domeniu la acquis-</w:t>
            </w:r>
            <w:proofErr w:type="spellStart"/>
            <w:r w:rsidRPr="00542AFB">
              <w:rPr>
                <w:rFonts w:cs="Times New Roman"/>
                <w:sz w:val="22"/>
                <w:lang w:val="ro-MD"/>
              </w:rPr>
              <w:t>ul</w:t>
            </w:r>
            <w:proofErr w:type="spellEnd"/>
            <w:r w:rsidRPr="00542AFB">
              <w:rPr>
                <w:rFonts w:cs="Times New Roman"/>
                <w:sz w:val="22"/>
                <w:lang w:val="ro-MD"/>
              </w:rPr>
              <w:t xml:space="preserve">  comunitar în domeniul comunicațiilor electronice  în contextul implementării soluții pe termen lung pentru „</w:t>
            </w:r>
            <w:proofErr w:type="spellStart"/>
            <w:r w:rsidRPr="00542AFB">
              <w:rPr>
                <w:rFonts w:cs="Times New Roman"/>
                <w:sz w:val="22"/>
                <w:lang w:val="ro-MD"/>
              </w:rPr>
              <w:t>roam</w:t>
            </w:r>
            <w:proofErr w:type="spellEnd"/>
            <w:r w:rsidRPr="00542AFB">
              <w:rPr>
                <w:rFonts w:cs="Times New Roman"/>
                <w:sz w:val="22"/>
                <w:lang w:val="ro-MD"/>
              </w:rPr>
              <w:t xml:space="preserve"> </w:t>
            </w:r>
            <w:proofErr w:type="spellStart"/>
            <w:r w:rsidRPr="00542AFB">
              <w:rPr>
                <w:rFonts w:cs="Times New Roman"/>
                <w:sz w:val="22"/>
                <w:lang w:val="ro-MD"/>
              </w:rPr>
              <w:t>like</w:t>
            </w:r>
            <w:proofErr w:type="spellEnd"/>
            <w:r w:rsidRPr="00542AFB">
              <w:rPr>
                <w:rFonts w:cs="Times New Roman"/>
                <w:sz w:val="22"/>
                <w:lang w:val="ro-MD"/>
              </w:rPr>
              <w:t xml:space="preserve"> at </w:t>
            </w:r>
            <w:proofErr w:type="spellStart"/>
            <w:r w:rsidRPr="00542AFB">
              <w:rPr>
                <w:rFonts w:cs="Times New Roman"/>
                <w:sz w:val="22"/>
                <w:lang w:val="ro-MD"/>
              </w:rPr>
              <w:t>home</w:t>
            </w:r>
            <w:proofErr w:type="spellEnd"/>
            <w:r w:rsidRPr="00542AFB">
              <w:rPr>
                <w:rFonts w:cs="Times New Roman"/>
                <w:sz w:val="22"/>
                <w:lang w:val="ro-MD"/>
              </w:rPr>
              <w:t>”</w:t>
            </w:r>
          </w:p>
        </w:tc>
        <w:tc>
          <w:tcPr>
            <w:tcW w:w="1561" w:type="dxa"/>
          </w:tcPr>
          <w:p w14:paraId="0010187F" w14:textId="0885ECAF" w:rsidR="005C29D9" w:rsidRPr="00542AFB" w:rsidRDefault="005C29D9" w:rsidP="00D21BFF">
            <w:pPr>
              <w:jc w:val="center"/>
              <w:rPr>
                <w:rFonts w:cs="Times New Roman"/>
                <w:sz w:val="22"/>
                <w:lang w:val="ro-MD"/>
              </w:rPr>
            </w:pPr>
          </w:p>
        </w:tc>
        <w:tc>
          <w:tcPr>
            <w:tcW w:w="1957" w:type="dxa"/>
          </w:tcPr>
          <w:p w14:paraId="04887424"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toamna</w:t>
            </w:r>
          </w:p>
        </w:tc>
        <w:tc>
          <w:tcPr>
            <w:tcW w:w="1704" w:type="dxa"/>
            <w:gridSpan w:val="2"/>
          </w:tcPr>
          <w:p w14:paraId="01DC3ECF"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79622F08"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Dezvoltării Economice și Digitalizării</w:t>
            </w:r>
          </w:p>
        </w:tc>
        <w:tc>
          <w:tcPr>
            <w:tcW w:w="1862" w:type="dxa"/>
          </w:tcPr>
          <w:p w14:paraId="66442C8E" w14:textId="77777777" w:rsidR="005C29D9" w:rsidRPr="00542AFB" w:rsidRDefault="005C29D9" w:rsidP="00D21BFF">
            <w:pPr>
              <w:rPr>
                <w:rFonts w:cs="Times New Roman"/>
                <w:sz w:val="22"/>
                <w:lang w:val="ro-MD"/>
              </w:rPr>
            </w:pPr>
            <w:r w:rsidRPr="00542AFB">
              <w:rPr>
                <w:rFonts w:cs="Times New Roman"/>
                <w:sz w:val="22"/>
                <w:lang w:val="ro-MD"/>
              </w:rPr>
              <w:t>AA; AA RM-UE</w:t>
            </w:r>
          </w:p>
          <w:p w14:paraId="46B33785" w14:textId="606E1EB2" w:rsidR="00064E65" w:rsidRPr="00542AFB" w:rsidRDefault="00064E65" w:rsidP="00D21BFF">
            <w:pPr>
              <w:rPr>
                <w:rFonts w:cs="Times New Roman"/>
                <w:sz w:val="22"/>
                <w:lang w:val="ro-MD"/>
              </w:rPr>
            </w:pPr>
            <w:r w:rsidRPr="00542AFB">
              <w:rPr>
                <w:rFonts w:cs="Times New Roman"/>
                <w:sz w:val="22"/>
                <w:lang w:val="ro-MD"/>
              </w:rPr>
              <w:t>Regulamentul (UE) 2022/612; Regulamentul Delegat (UE) 2021/654; Regulamentul (UE) 2016/2286; Regulamentul (UE) 2018/1971</w:t>
            </w:r>
          </w:p>
        </w:tc>
      </w:tr>
      <w:tr w:rsidR="005C29D9" w:rsidRPr="00542AFB" w14:paraId="7FFF5D86" w14:textId="77777777" w:rsidTr="007B23FE">
        <w:tc>
          <w:tcPr>
            <w:tcW w:w="700" w:type="dxa"/>
          </w:tcPr>
          <w:p w14:paraId="2DA3B6B9"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CA5AC66" w14:textId="07BF0F91" w:rsidR="005C29D9" w:rsidRPr="00542AFB" w:rsidRDefault="005C29D9" w:rsidP="00D21BFF">
            <w:pPr>
              <w:rPr>
                <w:rFonts w:cs="Times New Roman"/>
                <w:sz w:val="22"/>
                <w:lang w:val="ro-MD"/>
              </w:rPr>
            </w:pPr>
            <w:r w:rsidRPr="00542AFB">
              <w:rPr>
                <w:rFonts w:cs="Times New Roman"/>
                <w:sz w:val="22"/>
                <w:lang w:val="ro-MD"/>
              </w:rPr>
              <w:t xml:space="preserve">[UE] </w:t>
            </w:r>
            <w:r w:rsidR="00882827" w:rsidRPr="00542AFB">
              <w:rPr>
                <w:rFonts w:cs="Times New Roman"/>
                <w:sz w:val="22"/>
                <w:lang w:val="ro-MD"/>
              </w:rPr>
              <w:t>Proiectul de lege pentru m</w:t>
            </w:r>
            <w:r w:rsidRPr="00542AFB">
              <w:rPr>
                <w:rFonts w:cs="Times New Roman"/>
                <w:sz w:val="22"/>
                <w:lang w:val="ro-MD"/>
              </w:rPr>
              <w:t>odificarea unor acte normative (Legea nr.28/2016 privind accesul pe proprietăți și utilizarea partajată a infrastructurii asociate rețelelor publice de comunicații electronice, Codul contravențional al Republicii Moldova nr.218/2008)</w:t>
            </w:r>
          </w:p>
        </w:tc>
        <w:tc>
          <w:tcPr>
            <w:tcW w:w="2294" w:type="dxa"/>
          </w:tcPr>
          <w:p w14:paraId="7AD3B30C" w14:textId="77777777" w:rsidR="005C29D9" w:rsidRPr="00542AFB" w:rsidRDefault="005C29D9" w:rsidP="00D21BFF">
            <w:pPr>
              <w:rPr>
                <w:rFonts w:cs="Times New Roman"/>
                <w:sz w:val="22"/>
                <w:lang w:val="ro-MD"/>
              </w:rPr>
            </w:pPr>
            <w:r w:rsidRPr="00542AFB">
              <w:rPr>
                <w:rFonts w:cs="Times New Roman"/>
                <w:sz w:val="22"/>
                <w:lang w:val="ro-MD"/>
              </w:rPr>
              <w:t>Armonizarea legislației în domeniu la acquis-</w:t>
            </w:r>
            <w:proofErr w:type="spellStart"/>
            <w:r w:rsidRPr="00542AFB">
              <w:rPr>
                <w:rFonts w:cs="Times New Roman"/>
                <w:sz w:val="22"/>
                <w:lang w:val="ro-MD"/>
              </w:rPr>
              <w:t>ul</w:t>
            </w:r>
            <w:proofErr w:type="spellEnd"/>
            <w:r w:rsidRPr="00542AFB">
              <w:rPr>
                <w:rFonts w:cs="Times New Roman"/>
                <w:sz w:val="22"/>
                <w:lang w:val="ro-MD"/>
              </w:rPr>
              <w:t xml:space="preserve"> comunitar în domeniul comunicațiilor electronice pentru facilitarea creării rețelelor de comunicații electronice de mare viteză</w:t>
            </w:r>
          </w:p>
        </w:tc>
        <w:tc>
          <w:tcPr>
            <w:tcW w:w="1561" w:type="dxa"/>
          </w:tcPr>
          <w:p w14:paraId="2688C614" w14:textId="54394A53" w:rsidR="005C29D9" w:rsidRPr="00542AFB" w:rsidRDefault="005C29D9" w:rsidP="00D21BFF">
            <w:pPr>
              <w:jc w:val="center"/>
              <w:rPr>
                <w:rFonts w:cs="Times New Roman"/>
                <w:sz w:val="22"/>
                <w:lang w:val="ro-MD"/>
              </w:rPr>
            </w:pPr>
          </w:p>
        </w:tc>
        <w:tc>
          <w:tcPr>
            <w:tcW w:w="1957" w:type="dxa"/>
          </w:tcPr>
          <w:p w14:paraId="6823A456"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primăvara</w:t>
            </w:r>
          </w:p>
        </w:tc>
        <w:tc>
          <w:tcPr>
            <w:tcW w:w="1704" w:type="dxa"/>
            <w:gridSpan w:val="2"/>
          </w:tcPr>
          <w:p w14:paraId="3A64647D"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386FE2CE"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Dezvoltării Economice și Digitalizării</w:t>
            </w:r>
          </w:p>
        </w:tc>
        <w:tc>
          <w:tcPr>
            <w:tcW w:w="1862" w:type="dxa"/>
          </w:tcPr>
          <w:p w14:paraId="5956841B" w14:textId="77777777" w:rsidR="005C29D9" w:rsidRPr="00542AFB" w:rsidRDefault="005C29D9" w:rsidP="00D21BFF">
            <w:pPr>
              <w:rPr>
                <w:rFonts w:cs="Times New Roman"/>
                <w:i/>
                <w:iCs/>
                <w:sz w:val="22"/>
                <w:lang w:val="ro-MD"/>
              </w:rPr>
            </w:pPr>
            <w:r w:rsidRPr="00542AFB">
              <w:rPr>
                <w:rFonts w:cs="Times New Roman"/>
                <w:i/>
                <w:iCs/>
                <w:sz w:val="22"/>
                <w:lang w:val="ro-MD"/>
              </w:rPr>
              <w:t>PAG acțiunea 40</w:t>
            </w:r>
          </w:p>
          <w:p w14:paraId="0401D63D" w14:textId="77777777" w:rsidR="00064E65" w:rsidRPr="00542AFB" w:rsidRDefault="00064E65" w:rsidP="00D21BFF">
            <w:pPr>
              <w:rPr>
                <w:rFonts w:cs="Times New Roman"/>
                <w:sz w:val="22"/>
                <w:lang w:val="ro-MD"/>
              </w:rPr>
            </w:pPr>
          </w:p>
          <w:p w14:paraId="18FC065B" w14:textId="178C7F71" w:rsidR="00064E65" w:rsidRPr="00542AFB" w:rsidRDefault="00064E65" w:rsidP="00D21BFF">
            <w:pPr>
              <w:rPr>
                <w:rFonts w:cs="Times New Roman"/>
                <w:sz w:val="22"/>
                <w:lang w:val="ro-MD"/>
              </w:rPr>
            </w:pPr>
            <w:r w:rsidRPr="00542AFB">
              <w:rPr>
                <w:rFonts w:cs="Times New Roman"/>
                <w:sz w:val="22"/>
                <w:lang w:val="ro-MD"/>
              </w:rPr>
              <w:t>Directiva 2014/61/UE</w:t>
            </w:r>
          </w:p>
          <w:p w14:paraId="375CD90B" w14:textId="6716DAEB" w:rsidR="00064E65" w:rsidRPr="00542AFB" w:rsidRDefault="00064E65" w:rsidP="00D21BFF">
            <w:pPr>
              <w:rPr>
                <w:rFonts w:cs="Times New Roman"/>
                <w:i/>
                <w:iCs/>
                <w:sz w:val="22"/>
                <w:lang w:val="ro-MD"/>
              </w:rPr>
            </w:pPr>
          </w:p>
        </w:tc>
      </w:tr>
      <w:tr w:rsidR="005C29D9" w:rsidRPr="00542AFB" w14:paraId="77A34EA9" w14:textId="77777777" w:rsidTr="007B23FE">
        <w:tc>
          <w:tcPr>
            <w:tcW w:w="700" w:type="dxa"/>
          </w:tcPr>
          <w:p w14:paraId="298E1107"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4A30054C" w14:textId="615FFCB4" w:rsidR="005C29D9" w:rsidRPr="00542AFB" w:rsidRDefault="005C29D9" w:rsidP="00D21BFF">
            <w:pPr>
              <w:rPr>
                <w:rFonts w:cs="Times New Roman"/>
                <w:sz w:val="22"/>
                <w:lang w:val="ro-MD"/>
              </w:rPr>
            </w:pPr>
            <w:r w:rsidRPr="00542AFB">
              <w:rPr>
                <w:rFonts w:cs="Times New Roman"/>
                <w:sz w:val="22"/>
                <w:lang w:val="ro-MD"/>
              </w:rPr>
              <w:t>[UE]</w:t>
            </w:r>
            <w:r w:rsidR="00882827" w:rsidRPr="00542AFB">
              <w:rPr>
                <w:rFonts w:cs="Times New Roman"/>
                <w:sz w:val="22"/>
                <w:lang w:val="ro-MD"/>
              </w:rPr>
              <w:t xml:space="preserve"> Proiectul de lege pentru m</w:t>
            </w:r>
            <w:r w:rsidRPr="00542AFB">
              <w:rPr>
                <w:rFonts w:cs="Times New Roman"/>
                <w:sz w:val="22"/>
                <w:lang w:val="ro-MD"/>
              </w:rPr>
              <w:t>odificarea unor acte normative privind societățile comerciale cu răspundere limitată cu asociat unic (Legea nr.135/2007 privind SRL)</w:t>
            </w:r>
          </w:p>
        </w:tc>
        <w:tc>
          <w:tcPr>
            <w:tcW w:w="2294" w:type="dxa"/>
          </w:tcPr>
          <w:p w14:paraId="2F480097" w14:textId="77777777" w:rsidR="005C29D9" w:rsidRPr="00542AFB" w:rsidRDefault="005C29D9" w:rsidP="00D21BFF">
            <w:pPr>
              <w:rPr>
                <w:rFonts w:cs="Times New Roman"/>
                <w:sz w:val="22"/>
                <w:lang w:val="ro-MD"/>
              </w:rPr>
            </w:pPr>
            <w:r w:rsidRPr="00542AFB">
              <w:rPr>
                <w:rFonts w:cs="Times New Roman"/>
                <w:sz w:val="22"/>
                <w:lang w:val="ro-MD"/>
              </w:rPr>
              <w:t>Armonizarea cadrului național cu legislația europeană privind dreptul societăților comerciale cu răspundere limitată cu asociat unic</w:t>
            </w:r>
          </w:p>
        </w:tc>
        <w:tc>
          <w:tcPr>
            <w:tcW w:w="1561" w:type="dxa"/>
          </w:tcPr>
          <w:p w14:paraId="784B5B5F" w14:textId="4E466C74" w:rsidR="005C29D9" w:rsidRPr="00542AFB" w:rsidRDefault="005C29D9" w:rsidP="00D21BFF">
            <w:pPr>
              <w:jc w:val="center"/>
              <w:rPr>
                <w:rFonts w:cs="Times New Roman"/>
                <w:sz w:val="22"/>
                <w:lang w:val="ro-MD"/>
              </w:rPr>
            </w:pPr>
          </w:p>
        </w:tc>
        <w:tc>
          <w:tcPr>
            <w:tcW w:w="1957" w:type="dxa"/>
          </w:tcPr>
          <w:p w14:paraId="7DFD4664"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78826655" w14:textId="77777777" w:rsidR="005C29D9" w:rsidRPr="00542AFB" w:rsidRDefault="005C29D9"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1" w:type="dxa"/>
          </w:tcPr>
          <w:p w14:paraId="3D9CBC65" w14:textId="77777777" w:rsidR="005C29D9" w:rsidRPr="00542AFB" w:rsidRDefault="005C29D9" w:rsidP="00D21BFF">
            <w:pPr>
              <w:jc w:val="center"/>
              <w:rPr>
                <w:rFonts w:cs="Times New Roman"/>
                <w:sz w:val="22"/>
                <w:lang w:val="ro-MD"/>
              </w:rPr>
            </w:pPr>
            <w:r w:rsidRPr="00542AFB">
              <w:rPr>
                <w:rFonts w:cs="Times New Roman"/>
                <w:sz w:val="22"/>
                <w:lang w:val="ro-MD"/>
              </w:rPr>
              <w:t>Ministerul Dezvoltării Economice și Digitalizării</w:t>
            </w:r>
          </w:p>
        </w:tc>
        <w:tc>
          <w:tcPr>
            <w:tcW w:w="1862" w:type="dxa"/>
          </w:tcPr>
          <w:p w14:paraId="79E53F1E" w14:textId="77777777" w:rsidR="005C29D9" w:rsidRPr="00542AFB" w:rsidRDefault="005C29D9" w:rsidP="00064E65">
            <w:pPr>
              <w:rPr>
                <w:rFonts w:cs="Times New Roman"/>
                <w:sz w:val="22"/>
                <w:lang w:val="ro-MD"/>
              </w:rPr>
            </w:pPr>
            <w:r w:rsidRPr="00542AFB">
              <w:rPr>
                <w:rFonts w:cs="Times New Roman"/>
                <w:sz w:val="22"/>
                <w:lang w:val="ro-MD"/>
              </w:rPr>
              <w:t>PNA cap.6</w:t>
            </w:r>
          </w:p>
          <w:p w14:paraId="40F44FB9" w14:textId="6AB364F2" w:rsidR="00064E65" w:rsidRPr="00542AFB" w:rsidRDefault="00064E65" w:rsidP="00064E65">
            <w:pPr>
              <w:rPr>
                <w:rFonts w:cs="Times New Roman"/>
                <w:sz w:val="22"/>
                <w:lang w:val="ro-MD"/>
              </w:rPr>
            </w:pPr>
            <w:r w:rsidRPr="00542AFB">
              <w:rPr>
                <w:rFonts w:cs="Times New Roman"/>
                <w:sz w:val="22"/>
                <w:lang w:val="ro-MD"/>
              </w:rPr>
              <w:t>Directiva 2009/102/CE</w:t>
            </w:r>
          </w:p>
        </w:tc>
      </w:tr>
      <w:tr w:rsidR="005C29D9" w:rsidRPr="00542AFB" w14:paraId="1D435E62" w14:textId="77777777" w:rsidTr="007B23FE">
        <w:tc>
          <w:tcPr>
            <w:tcW w:w="700" w:type="dxa"/>
          </w:tcPr>
          <w:p w14:paraId="4F0D9D28"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5852F9CC" w14:textId="0C7BB7F1" w:rsidR="005C29D9" w:rsidRPr="00542AFB" w:rsidRDefault="005C29D9" w:rsidP="00D21BFF">
            <w:pPr>
              <w:rPr>
                <w:rFonts w:cs="Times New Roman"/>
                <w:sz w:val="22"/>
                <w:lang w:val="ro-MD"/>
              </w:rPr>
            </w:pPr>
            <w:r w:rsidRPr="00542AFB">
              <w:rPr>
                <w:rFonts w:cs="Times New Roman"/>
                <w:sz w:val="22"/>
                <w:lang w:val="ro-MD"/>
              </w:rPr>
              <w:t xml:space="preserve">[UE] </w:t>
            </w:r>
            <w:r w:rsidR="00882827" w:rsidRPr="00542AFB">
              <w:rPr>
                <w:rFonts w:cs="Times New Roman"/>
                <w:sz w:val="22"/>
                <w:lang w:val="ro-MD"/>
              </w:rPr>
              <w:t xml:space="preserve">Proiectul de lege pentru modificarea </w:t>
            </w:r>
            <w:r w:rsidRPr="00542AFB">
              <w:rPr>
                <w:rFonts w:cs="Times New Roman"/>
                <w:sz w:val="22"/>
                <w:lang w:val="ro-MD"/>
              </w:rPr>
              <w:t>unor acte normative (Codul de procedura civilă, Legea nr.105/2003 privind protecția consumatorilor, s.a.)</w:t>
            </w:r>
          </w:p>
        </w:tc>
        <w:tc>
          <w:tcPr>
            <w:tcW w:w="2294" w:type="dxa"/>
          </w:tcPr>
          <w:p w14:paraId="0245E107" w14:textId="77777777" w:rsidR="005C29D9" w:rsidRPr="00542AFB" w:rsidRDefault="005C29D9" w:rsidP="00D21BFF">
            <w:pPr>
              <w:rPr>
                <w:rFonts w:cs="Times New Roman"/>
                <w:sz w:val="22"/>
                <w:lang w:val="ro-MD"/>
              </w:rPr>
            </w:pPr>
            <w:r w:rsidRPr="00542AFB">
              <w:rPr>
                <w:rFonts w:cs="Times New Roman"/>
                <w:sz w:val="22"/>
                <w:lang w:val="ro-MD"/>
              </w:rPr>
              <w:t>Îmbunătățirea accesului consumatorilor la justiție prin crearea unui mecanism pentru acțiunile în reprezentare pentru protecția intereselor colective ale consumatorilor</w:t>
            </w:r>
          </w:p>
        </w:tc>
        <w:tc>
          <w:tcPr>
            <w:tcW w:w="1561" w:type="dxa"/>
          </w:tcPr>
          <w:p w14:paraId="4DD67BD2" w14:textId="0F5AC7B5" w:rsidR="005C29D9" w:rsidRPr="00542AFB" w:rsidRDefault="005C29D9" w:rsidP="00D21BFF">
            <w:pPr>
              <w:jc w:val="center"/>
              <w:rPr>
                <w:rFonts w:cs="Times New Roman"/>
                <w:sz w:val="22"/>
                <w:lang w:val="ro-MD"/>
              </w:rPr>
            </w:pPr>
          </w:p>
        </w:tc>
        <w:tc>
          <w:tcPr>
            <w:tcW w:w="1957" w:type="dxa"/>
          </w:tcPr>
          <w:p w14:paraId="3858FC90"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48DDDF8D" w14:textId="77777777" w:rsidR="005C29D9" w:rsidRPr="00542AFB" w:rsidRDefault="005C29D9"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1" w:type="dxa"/>
          </w:tcPr>
          <w:p w14:paraId="02D609C1" w14:textId="77777777" w:rsidR="005C29D9" w:rsidRPr="00542AFB" w:rsidRDefault="005C29D9" w:rsidP="00D21BFF">
            <w:pPr>
              <w:jc w:val="center"/>
              <w:rPr>
                <w:rFonts w:cs="Times New Roman"/>
                <w:sz w:val="22"/>
                <w:lang w:val="ro-MD"/>
              </w:rPr>
            </w:pPr>
            <w:r w:rsidRPr="00542AFB">
              <w:rPr>
                <w:rFonts w:cs="Times New Roman"/>
                <w:sz w:val="22"/>
                <w:lang w:val="ro-MD"/>
              </w:rPr>
              <w:t>Ministerul Dezvoltării Economice și Digitalizării</w:t>
            </w:r>
          </w:p>
        </w:tc>
        <w:tc>
          <w:tcPr>
            <w:tcW w:w="1862" w:type="dxa"/>
          </w:tcPr>
          <w:p w14:paraId="6EF3A4E3" w14:textId="77777777" w:rsidR="005C29D9" w:rsidRPr="00542AFB" w:rsidRDefault="005C29D9" w:rsidP="00D21BFF">
            <w:pPr>
              <w:jc w:val="center"/>
              <w:rPr>
                <w:rFonts w:cs="Times New Roman"/>
                <w:sz w:val="22"/>
                <w:lang w:val="ro-MD"/>
              </w:rPr>
            </w:pPr>
            <w:r w:rsidRPr="00542AFB">
              <w:rPr>
                <w:rFonts w:cs="Times New Roman"/>
                <w:sz w:val="22"/>
                <w:lang w:val="ro-MD"/>
              </w:rPr>
              <w:t>PNA cap.28</w:t>
            </w:r>
          </w:p>
          <w:p w14:paraId="6840E94F" w14:textId="14098590" w:rsidR="00064E65" w:rsidRPr="00542AFB" w:rsidRDefault="00064E65" w:rsidP="00D21BFF">
            <w:pPr>
              <w:jc w:val="center"/>
              <w:rPr>
                <w:rFonts w:cs="Times New Roman"/>
                <w:sz w:val="22"/>
                <w:lang w:val="ro-MD"/>
              </w:rPr>
            </w:pPr>
            <w:r w:rsidRPr="00542AFB">
              <w:rPr>
                <w:rFonts w:cs="Times New Roman"/>
                <w:sz w:val="22"/>
                <w:lang w:val="ro-MD"/>
              </w:rPr>
              <w:t>Directiva (UE) 2020/1828</w:t>
            </w:r>
          </w:p>
        </w:tc>
      </w:tr>
      <w:tr w:rsidR="005C29D9" w:rsidRPr="00542AFB" w14:paraId="70A95E0C" w14:textId="77777777" w:rsidTr="007B23FE">
        <w:tc>
          <w:tcPr>
            <w:tcW w:w="700" w:type="dxa"/>
          </w:tcPr>
          <w:p w14:paraId="49A49B1D"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4ADF869E" w14:textId="1EB89167" w:rsidR="005C29D9" w:rsidRPr="00542AFB" w:rsidRDefault="005C29D9" w:rsidP="00D21BFF">
            <w:pPr>
              <w:jc w:val="both"/>
              <w:rPr>
                <w:rFonts w:cs="Times New Roman"/>
                <w:sz w:val="22"/>
                <w:lang w:val="ro-MD"/>
              </w:rPr>
            </w:pPr>
            <w:r w:rsidRPr="00542AFB">
              <w:rPr>
                <w:rFonts w:cs="Times New Roman"/>
                <w:sz w:val="22"/>
                <w:lang w:val="ro-MD"/>
              </w:rPr>
              <w:t xml:space="preserve">[UE] </w:t>
            </w:r>
            <w:r w:rsidR="00882827" w:rsidRPr="00542AFB">
              <w:rPr>
                <w:rFonts w:cs="Times New Roman"/>
                <w:sz w:val="22"/>
                <w:lang w:val="ro-MD"/>
              </w:rPr>
              <w:t>P</w:t>
            </w:r>
            <w:r w:rsidRPr="00542AFB">
              <w:rPr>
                <w:rFonts w:cs="Times New Roman"/>
                <w:sz w:val="22"/>
                <w:lang w:val="ro-MD"/>
              </w:rPr>
              <w:t>roiectul de lege privind contractele de furnizare de conținut digital și de servicii digitale consumatorilor</w:t>
            </w:r>
          </w:p>
        </w:tc>
        <w:tc>
          <w:tcPr>
            <w:tcW w:w="2294" w:type="dxa"/>
          </w:tcPr>
          <w:p w14:paraId="7C3C487E" w14:textId="77777777" w:rsidR="005C29D9" w:rsidRPr="00542AFB" w:rsidRDefault="005C29D9" w:rsidP="00D21BFF">
            <w:pPr>
              <w:jc w:val="both"/>
              <w:rPr>
                <w:rFonts w:cs="Times New Roman"/>
                <w:sz w:val="22"/>
                <w:lang w:val="ro-MD"/>
              </w:rPr>
            </w:pPr>
            <w:r w:rsidRPr="00542AFB">
              <w:rPr>
                <w:rFonts w:cs="Times New Roman"/>
                <w:sz w:val="22"/>
                <w:lang w:val="ro-MD"/>
              </w:rPr>
              <w:t>Stabilirea unor reguli privind contractele de furnizare de conținut digital sau servicii digitale</w:t>
            </w:r>
          </w:p>
        </w:tc>
        <w:tc>
          <w:tcPr>
            <w:tcW w:w="1561" w:type="dxa"/>
          </w:tcPr>
          <w:p w14:paraId="2FB5F599" w14:textId="60CAC34E" w:rsidR="005C29D9" w:rsidRPr="00542AFB" w:rsidRDefault="005C29D9" w:rsidP="00D21BFF">
            <w:pPr>
              <w:jc w:val="both"/>
              <w:rPr>
                <w:rFonts w:cs="Times New Roman"/>
                <w:sz w:val="22"/>
                <w:lang w:val="ro-MD"/>
              </w:rPr>
            </w:pPr>
          </w:p>
        </w:tc>
        <w:tc>
          <w:tcPr>
            <w:tcW w:w="1957" w:type="dxa"/>
          </w:tcPr>
          <w:p w14:paraId="729BB0BE"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59D851C6" w14:textId="77777777" w:rsidR="005C29D9" w:rsidRPr="00542AFB" w:rsidRDefault="005C29D9"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1" w:type="dxa"/>
          </w:tcPr>
          <w:p w14:paraId="5AC5F05F"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Dezvoltării Economice și Digitalizării</w:t>
            </w:r>
          </w:p>
        </w:tc>
        <w:tc>
          <w:tcPr>
            <w:tcW w:w="1862" w:type="dxa"/>
          </w:tcPr>
          <w:p w14:paraId="76A34560" w14:textId="49192530" w:rsidR="005C29D9" w:rsidRPr="00542AFB" w:rsidRDefault="005C29D9" w:rsidP="00D21BFF">
            <w:pPr>
              <w:jc w:val="center"/>
              <w:rPr>
                <w:rFonts w:cs="Times New Roman"/>
                <w:b/>
                <w:bCs/>
                <w:sz w:val="22"/>
                <w:lang w:val="ro-MD"/>
              </w:rPr>
            </w:pPr>
            <w:r w:rsidRPr="00542AFB">
              <w:rPr>
                <w:rFonts w:cs="Times New Roman"/>
                <w:sz w:val="22"/>
                <w:lang w:val="ro-MD"/>
              </w:rPr>
              <w:t>PNA cap.28</w:t>
            </w:r>
            <w:r w:rsidR="00064E65" w:rsidRPr="00542AFB">
              <w:rPr>
                <w:rFonts w:cs="Times New Roman"/>
                <w:sz w:val="22"/>
                <w:lang w:val="ro-MD"/>
              </w:rPr>
              <w:t xml:space="preserve"> Directiva (UE) 2019/770</w:t>
            </w:r>
          </w:p>
        </w:tc>
      </w:tr>
      <w:tr w:rsidR="005C29D9" w:rsidRPr="00542AFB" w14:paraId="70EA0B48" w14:textId="77777777" w:rsidTr="007B23FE">
        <w:tc>
          <w:tcPr>
            <w:tcW w:w="700" w:type="dxa"/>
          </w:tcPr>
          <w:p w14:paraId="2C89DB09"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3FA4B8AB" w14:textId="5BD379EA" w:rsidR="005C29D9" w:rsidRPr="00542AFB" w:rsidRDefault="005C29D9" w:rsidP="00D21BFF">
            <w:pPr>
              <w:rPr>
                <w:rFonts w:cs="Times New Roman"/>
                <w:sz w:val="22"/>
                <w:lang w:val="ro-MD"/>
              </w:rPr>
            </w:pPr>
            <w:r w:rsidRPr="00542AFB">
              <w:rPr>
                <w:rFonts w:cs="Times New Roman"/>
                <w:sz w:val="22"/>
                <w:lang w:val="ro-MD"/>
              </w:rPr>
              <w:t xml:space="preserve">[UE] </w:t>
            </w:r>
            <w:r w:rsidR="00882827" w:rsidRPr="00542AFB">
              <w:rPr>
                <w:rFonts w:cs="Times New Roman"/>
                <w:sz w:val="22"/>
                <w:lang w:val="ro-MD"/>
              </w:rPr>
              <w:t>P</w:t>
            </w:r>
            <w:r w:rsidRPr="00542AFB">
              <w:rPr>
                <w:rFonts w:cs="Times New Roman"/>
                <w:sz w:val="22"/>
                <w:lang w:val="ro-MD"/>
              </w:rPr>
              <w:t>roiectul de Lege privind siguranța gene</w:t>
            </w:r>
            <w:r w:rsidR="00882827" w:rsidRPr="00542AFB">
              <w:rPr>
                <w:rFonts w:cs="Times New Roman"/>
                <w:sz w:val="22"/>
                <w:lang w:val="ro-MD"/>
              </w:rPr>
              <w:t>r</w:t>
            </w:r>
            <w:r w:rsidRPr="00542AFB">
              <w:rPr>
                <w:rFonts w:cs="Times New Roman"/>
                <w:sz w:val="22"/>
                <w:lang w:val="ro-MD"/>
              </w:rPr>
              <w:t>ală a produselor</w:t>
            </w:r>
          </w:p>
        </w:tc>
        <w:tc>
          <w:tcPr>
            <w:tcW w:w="2294" w:type="dxa"/>
          </w:tcPr>
          <w:p w14:paraId="2D4D4E24" w14:textId="77777777" w:rsidR="005C29D9" w:rsidRPr="00542AFB" w:rsidRDefault="005C29D9" w:rsidP="00D21BFF">
            <w:pPr>
              <w:rPr>
                <w:rFonts w:cs="Times New Roman"/>
                <w:sz w:val="22"/>
                <w:lang w:val="ro-MD"/>
              </w:rPr>
            </w:pPr>
            <w:r w:rsidRPr="00542AFB">
              <w:rPr>
                <w:rFonts w:cs="Times New Roman"/>
                <w:sz w:val="22"/>
                <w:lang w:val="ro-MD"/>
              </w:rPr>
              <w:t>Stabilirea cadrului legal general pentru asigurarea securității produselor plasate pe piața Republicii Moldova</w:t>
            </w:r>
          </w:p>
        </w:tc>
        <w:tc>
          <w:tcPr>
            <w:tcW w:w="1561" w:type="dxa"/>
          </w:tcPr>
          <w:p w14:paraId="09BB82A3" w14:textId="77777777" w:rsidR="005C29D9" w:rsidRPr="00542AFB" w:rsidRDefault="005C29D9" w:rsidP="00D21BFF">
            <w:pPr>
              <w:jc w:val="center"/>
              <w:rPr>
                <w:rFonts w:cs="Times New Roman"/>
                <w:b/>
                <w:bCs/>
                <w:sz w:val="22"/>
                <w:lang w:val="ro-MD"/>
              </w:rPr>
            </w:pPr>
          </w:p>
        </w:tc>
        <w:tc>
          <w:tcPr>
            <w:tcW w:w="1957" w:type="dxa"/>
          </w:tcPr>
          <w:p w14:paraId="798F6C98"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toamnă</w:t>
            </w:r>
          </w:p>
        </w:tc>
        <w:tc>
          <w:tcPr>
            <w:tcW w:w="1704" w:type="dxa"/>
            <w:gridSpan w:val="2"/>
          </w:tcPr>
          <w:p w14:paraId="0E460B11" w14:textId="77777777" w:rsidR="005C29D9" w:rsidRPr="00542AFB" w:rsidRDefault="005C29D9"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1" w:type="dxa"/>
          </w:tcPr>
          <w:p w14:paraId="30234ACB"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Dezvoltării Economice și Digitalizării</w:t>
            </w:r>
          </w:p>
        </w:tc>
        <w:tc>
          <w:tcPr>
            <w:tcW w:w="1862" w:type="dxa"/>
          </w:tcPr>
          <w:p w14:paraId="54F90963" w14:textId="77777777" w:rsidR="005C29D9" w:rsidRPr="00542AFB" w:rsidRDefault="005C29D9" w:rsidP="00D21BFF">
            <w:pPr>
              <w:jc w:val="center"/>
              <w:rPr>
                <w:rFonts w:cs="Times New Roman"/>
                <w:b/>
                <w:bCs/>
                <w:sz w:val="22"/>
                <w:lang w:val="ro-MD"/>
              </w:rPr>
            </w:pPr>
            <w:r w:rsidRPr="00542AFB">
              <w:rPr>
                <w:rFonts w:cs="Times New Roman"/>
                <w:sz w:val="22"/>
                <w:lang w:val="ro-MD"/>
              </w:rPr>
              <w:t>PNA cap.28</w:t>
            </w:r>
          </w:p>
        </w:tc>
      </w:tr>
      <w:tr w:rsidR="005C29D9" w:rsidRPr="00F133D8" w14:paraId="52C225BB" w14:textId="77777777" w:rsidTr="007B23FE">
        <w:tc>
          <w:tcPr>
            <w:tcW w:w="700" w:type="dxa"/>
          </w:tcPr>
          <w:p w14:paraId="5DBFADB5"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1D77EFF8" w14:textId="3F9F330F" w:rsidR="005C29D9" w:rsidRPr="00542AFB" w:rsidRDefault="005C29D9" w:rsidP="00D21BFF">
            <w:pPr>
              <w:rPr>
                <w:rFonts w:cs="Times New Roman"/>
                <w:b/>
                <w:bCs/>
                <w:sz w:val="22"/>
                <w:lang w:val="ro-MD"/>
              </w:rPr>
            </w:pPr>
            <w:r w:rsidRPr="00542AFB">
              <w:rPr>
                <w:rFonts w:cs="Times New Roman"/>
                <w:b/>
                <w:bCs/>
                <w:sz w:val="22"/>
                <w:lang w:val="ro-MD"/>
              </w:rPr>
              <w:t>[</w:t>
            </w:r>
            <w:r w:rsidRPr="00542AFB">
              <w:rPr>
                <w:rFonts w:cs="Times New Roman"/>
                <w:sz w:val="22"/>
                <w:lang w:val="ro-MD"/>
              </w:rPr>
              <w:t xml:space="preserve">UE] </w:t>
            </w:r>
            <w:r w:rsidR="00882827" w:rsidRPr="00542AFB">
              <w:rPr>
                <w:rFonts w:cs="Times New Roman"/>
                <w:sz w:val="22"/>
                <w:lang w:val="ro-MD"/>
              </w:rPr>
              <w:t>P</w:t>
            </w:r>
            <w:r w:rsidRPr="00542AFB">
              <w:rPr>
                <w:rFonts w:cs="Times New Roman"/>
                <w:sz w:val="22"/>
                <w:lang w:val="ro-MD"/>
              </w:rPr>
              <w:t>roiectul de lege  privind libera circulație  și recunoașterea reciprocă a mărfurilor comercializate în mod legal</w:t>
            </w:r>
          </w:p>
        </w:tc>
        <w:tc>
          <w:tcPr>
            <w:tcW w:w="2294" w:type="dxa"/>
          </w:tcPr>
          <w:p w14:paraId="1D3DB033" w14:textId="77777777" w:rsidR="005C29D9" w:rsidRPr="00542AFB" w:rsidRDefault="005C29D9" w:rsidP="00D21BFF">
            <w:pPr>
              <w:rPr>
                <w:rFonts w:cs="Times New Roman"/>
                <w:sz w:val="22"/>
                <w:lang w:val="ro-MD"/>
              </w:rPr>
            </w:pPr>
            <w:r w:rsidRPr="00542AFB">
              <w:rPr>
                <w:rFonts w:cs="Times New Roman"/>
                <w:sz w:val="22"/>
                <w:lang w:val="ro-MD"/>
              </w:rPr>
              <w:t>Includerea progresivă  a  acquis-</w:t>
            </w:r>
            <w:proofErr w:type="spellStart"/>
            <w:r w:rsidRPr="00542AFB">
              <w:rPr>
                <w:rFonts w:cs="Times New Roman"/>
                <w:sz w:val="22"/>
                <w:lang w:val="ro-MD"/>
              </w:rPr>
              <w:t>ul</w:t>
            </w:r>
            <w:proofErr w:type="spellEnd"/>
            <w:r w:rsidRPr="00542AFB">
              <w:rPr>
                <w:rFonts w:cs="Times New Roman"/>
                <w:sz w:val="22"/>
                <w:lang w:val="ro-MD"/>
              </w:rPr>
              <w:t xml:space="preserve"> UE  în legislația națională</w:t>
            </w:r>
          </w:p>
        </w:tc>
        <w:tc>
          <w:tcPr>
            <w:tcW w:w="1561" w:type="dxa"/>
          </w:tcPr>
          <w:p w14:paraId="629D435B" w14:textId="458BA0F5" w:rsidR="005C29D9" w:rsidRPr="00542AFB" w:rsidRDefault="005C29D9" w:rsidP="00D21BFF">
            <w:pPr>
              <w:jc w:val="center"/>
              <w:rPr>
                <w:rFonts w:cs="Times New Roman"/>
                <w:sz w:val="22"/>
                <w:lang w:val="ro-MD"/>
              </w:rPr>
            </w:pPr>
          </w:p>
        </w:tc>
        <w:tc>
          <w:tcPr>
            <w:tcW w:w="1957" w:type="dxa"/>
          </w:tcPr>
          <w:p w14:paraId="462DE80E"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toamnă</w:t>
            </w:r>
          </w:p>
        </w:tc>
        <w:tc>
          <w:tcPr>
            <w:tcW w:w="1704" w:type="dxa"/>
            <w:gridSpan w:val="2"/>
          </w:tcPr>
          <w:p w14:paraId="6A2C2D70" w14:textId="77777777" w:rsidR="005C29D9" w:rsidRPr="00542AFB" w:rsidRDefault="005C29D9"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1" w:type="dxa"/>
          </w:tcPr>
          <w:p w14:paraId="3BD7FF0C"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Dezvoltării Economice și Digitalizării</w:t>
            </w:r>
          </w:p>
        </w:tc>
        <w:tc>
          <w:tcPr>
            <w:tcW w:w="1862" w:type="dxa"/>
          </w:tcPr>
          <w:p w14:paraId="686055A2" w14:textId="69268AEE" w:rsidR="005C29D9" w:rsidRPr="00542AFB" w:rsidRDefault="005C29D9" w:rsidP="00D21BFF">
            <w:pPr>
              <w:jc w:val="center"/>
              <w:rPr>
                <w:rFonts w:cs="Times New Roman"/>
                <w:sz w:val="22"/>
                <w:lang w:val="ro-MD"/>
              </w:rPr>
            </w:pPr>
            <w:r w:rsidRPr="00542AFB">
              <w:rPr>
                <w:rFonts w:cs="Times New Roman"/>
                <w:sz w:val="22"/>
                <w:lang w:val="ro-MD"/>
              </w:rPr>
              <w:t>AA RM-UE</w:t>
            </w:r>
            <w:r w:rsidR="00064E65" w:rsidRPr="00542AFB">
              <w:rPr>
                <w:rFonts w:cs="Times New Roman"/>
                <w:sz w:val="22"/>
                <w:lang w:val="ro-MD"/>
              </w:rPr>
              <w:t xml:space="preserve"> Regulamentul (CE) nr. 2679/98; Regulamentul (UE) 2019/515</w:t>
            </w:r>
          </w:p>
        </w:tc>
      </w:tr>
      <w:tr w:rsidR="005C29D9" w:rsidRPr="00F133D8" w14:paraId="504F4AFA" w14:textId="77777777" w:rsidTr="007B23FE">
        <w:tc>
          <w:tcPr>
            <w:tcW w:w="700" w:type="dxa"/>
          </w:tcPr>
          <w:p w14:paraId="4EAE03CD"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04D4A053" w14:textId="22B09F8F"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w:t>
            </w:r>
            <w:r w:rsidR="007B23FE" w:rsidRPr="00542AFB">
              <w:rPr>
                <w:rFonts w:cs="Times New Roman"/>
                <w:sz w:val="22"/>
                <w:lang w:val="ro-MD"/>
              </w:rPr>
              <w:t xml:space="preserve"> </w:t>
            </w:r>
            <w:r w:rsidRPr="00542AFB">
              <w:rPr>
                <w:rFonts w:cs="Times New Roman"/>
                <w:sz w:val="22"/>
                <w:lang w:val="ro-MD"/>
              </w:rPr>
              <w:t xml:space="preserve">de lege privind comerțul cu anumite bunuri care ar putea fi utilizate pentru a aplica pedeapsa capitală, </w:t>
            </w:r>
            <w:r w:rsidRPr="00542AFB">
              <w:rPr>
                <w:rFonts w:cs="Times New Roman"/>
                <w:sz w:val="22"/>
                <w:lang w:val="ro-MD"/>
              </w:rPr>
              <w:lastRenderedPageBreak/>
              <w:t>tortura și alte pedepse sau tratamente cu cruzime, inumane sau degradante</w:t>
            </w:r>
          </w:p>
        </w:tc>
        <w:tc>
          <w:tcPr>
            <w:tcW w:w="2294" w:type="dxa"/>
          </w:tcPr>
          <w:p w14:paraId="6C174340" w14:textId="77777777" w:rsidR="005C29D9" w:rsidRPr="00542AFB" w:rsidRDefault="005C29D9" w:rsidP="00D21BFF">
            <w:pPr>
              <w:rPr>
                <w:rFonts w:cs="Times New Roman"/>
                <w:sz w:val="22"/>
                <w:lang w:val="ro-MD"/>
              </w:rPr>
            </w:pPr>
            <w:r w:rsidRPr="00542AFB">
              <w:rPr>
                <w:rFonts w:cs="Times New Roman"/>
                <w:sz w:val="22"/>
                <w:lang w:val="ro-MD"/>
              </w:rPr>
              <w:lastRenderedPageBreak/>
              <w:t>Armonizarea legislației in domeniu la acquis-</w:t>
            </w:r>
            <w:proofErr w:type="spellStart"/>
            <w:r w:rsidRPr="00542AFB">
              <w:rPr>
                <w:rFonts w:cs="Times New Roman"/>
                <w:sz w:val="22"/>
                <w:lang w:val="ro-MD"/>
              </w:rPr>
              <w:t>ul</w:t>
            </w:r>
            <w:proofErr w:type="spellEnd"/>
            <w:r w:rsidRPr="00542AFB">
              <w:rPr>
                <w:rFonts w:cs="Times New Roman"/>
                <w:sz w:val="22"/>
                <w:lang w:val="ro-MD"/>
              </w:rPr>
              <w:t xml:space="preserve">  comunitar</w:t>
            </w:r>
          </w:p>
        </w:tc>
        <w:tc>
          <w:tcPr>
            <w:tcW w:w="1561" w:type="dxa"/>
          </w:tcPr>
          <w:p w14:paraId="537BE9CE" w14:textId="1AB269CE" w:rsidR="005C29D9" w:rsidRPr="00542AFB" w:rsidRDefault="005C29D9" w:rsidP="00D21BFF">
            <w:pPr>
              <w:rPr>
                <w:rFonts w:cs="Times New Roman"/>
                <w:sz w:val="22"/>
                <w:lang w:val="ro-MD"/>
              </w:rPr>
            </w:pPr>
          </w:p>
        </w:tc>
        <w:tc>
          <w:tcPr>
            <w:tcW w:w="1957" w:type="dxa"/>
          </w:tcPr>
          <w:p w14:paraId="53C571E8"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p w14:paraId="58AFA49A" w14:textId="77777777" w:rsidR="005C29D9" w:rsidRPr="00542AFB" w:rsidRDefault="005C29D9" w:rsidP="00D21BFF">
            <w:pPr>
              <w:jc w:val="center"/>
              <w:rPr>
                <w:rFonts w:cs="Times New Roman"/>
                <w:sz w:val="22"/>
                <w:lang w:val="ro-MD"/>
              </w:rPr>
            </w:pPr>
          </w:p>
        </w:tc>
        <w:tc>
          <w:tcPr>
            <w:tcW w:w="1704" w:type="dxa"/>
            <w:gridSpan w:val="2"/>
          </w:tcPr>
          <w:p w14:paraId="654A812F" w14:textId="77777777" w:rsidR="005C29D9" w:rsidRPr="00542AFB" w:rsidRDefault="005C29D9"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1" w:type="dxa"/>
          </w:tcPr>
          <w:p w14:paraId="764ACEB9"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Dezvoltării Economice și Digitalizării</w:t>
            </w:r>
          </w:p>
        </w:tc>
        <w:tc>
          <w:tcPr>
            <w:tcW w:w="1862" w:type="dxa"/>
          </w:tcPr>
          <w:p w14:paraId="2EE98991" w14:textId="764388F5" w:rsidR="005C29D9" w:rsidRPr="00542AFB" w:rsidRDefault="005C29D9" w:rsidP="00D21BFF">
            <w:pPr>
              <w:jc w:val="center"/>
              <w:rPr>
                <w:rFonts w:cs="Times New Roman"/>
                <w:sz w:val="22"/>
                <w:lang w:val="ro-MD"/>
              </w:rPr>
            </w:pPr>
            <w:r w:rsidRPr="00542AFB">
              <w:rPr>
                <w:rFonts w:cs="Times New Roman"/>
                <w:sz w:val="22"/>
                <w:lang w:val="ro-MD"/>
              </w:rPr>
              <w:t>SND 5.10. 3) (O1.2, O7.1, O8.3, O9.1, O9.2)</w:t>
            </w:r>
            <w:r w:rsidR="00064E65" w:rsidRPr="00542AFB">
              <w:rPr>
                <w:rFonts w:cs="Times New Roman"/>
                <w:sz w:val="22"/>
                <w:lang w:val="ro-MD"/>
              </w:rPr>
              <w:t xml:space="preserve"> Regulamentul (UE) 2019/125</w:t>
            </w:r>
          </w:p>
        </w:tc>
      </w:tr>
      <w:tr w:rsidR="005C29D9" w:rsidRPr="00F133D8" w14:paraId="2364DFF1" w14:textId="77777777" w:rsidTr="007B23FE">
        <w:tc>
          <w:tcPr>
            <w:tcW w:w="700" w:type="dxa"/>
          </w:tcPr>
          <w:p w14:paraId="0CFC47B8"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45580ABA" w14:textId="326B8B88"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 de lege privind regimul de control al operațiunilor cu produse cu dublă utilizare</w:t>
            </w:r>
          </w:p>
        </w:tc>
        <w:tc>
          <w:tcPr>
            <w:tcW w:w="2294" w:type="dxa"/>
          </w:tcPr>
          <w:p w14:paraId="5DA053D7" w14:textId="77777777" w:rsidR="005C29D9" w:rsidRPr="00542AFB" w:rsidRDefault="005C29D9" w:rsidP="00D21BFF">
            <w:pPr>
              <w:rPr>
                <w:rFonts w:cs="Times New Roman"/>
                <w:sz w:val="22"/>
                <w:lang w:val="ro-MD"/>
              </w:rPr>
            </w:pPr>
            <w:r w:rsidRPr="00542AFB">
              <w:rPr>
                <w:rFonts w:cs="Times New Roman"/>
                <w:sz w:val="22"/>
                <w:lang w:val="ro-MD"/>
              </w:rPr>
              <w:t>Armonizarea legislației in domeniu la acquis-</w:t>
            </w:r>
            <w:proofErr w:type="spellStart"/>
            <w:r w:rsidRPr="00542AFB">
              <w:rPr>
                <w:rFonts w:cs="Times New Roman"/>
                <w:sz w:val="22"/>
                <w:lang w:val="ro-MD"/>
              </w:rPr>
              <w:t>ul</w:t>
            </w:r>
            <w:proofErr w:type="spellEnd"/>
            <w:r w:rsidRPr="00542AFB">
              <w:rPr>
                <w:rFonts w:cs="Times New Roman"/>
                <w:sz w:val="22"/>
                <w:lang w:val="ro-MD"/>
              </w:rPr>
              <w:t xml:space="preserve">  comunitar</w:t>
            </w:r>
          </w:p>
        </w:tc>
        <w:tc>
          <w:tcPr>
            <w:tcW w:w="1561" w:type="dxa"/>
          </w:tcPr>
          <w:p w14:paraId="6ABD49E0" w14:textId="023860FE" w:rsidR="005C29D9" w:rsidRPr="00542AFB" w:rsidRDefault="005C29D9" w:rsidP="00D21BFF">
            <w:pPr>
              <w:jc w:val="center"/>
              <w:rPr>
                <w:rFonts w:cs="Times New Roman"/>
                <w:sz w:val="22"/>
                <w:lang w:val="ro-MD"/>
              </w:rPr>
            </w:pPr>
          </w:p>
        </w:tc>
        <w:tc>
          <w:tcPr>
            <w:tcW w:w="1957" w:type="dxa"/>
          </w:tcPr>
          <w:p w14:paraId="7AC8105B"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6828682B" w14:textId="77777777" w:rsidR="005C29D9" w:rsidRPr="00542AFB" w:rsidRDefault="005C29D9"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1" w:type="dxa"/>
          </w:tcPr>
          <w:p w14:paraId="71313639"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Dezvoltării Economice și Digitalizării</w:t>
            </w:r>
          </w:p>
        </w:tc>
        <w:tc>
          <w:tcPr>
            <w:tcW w:w="1862" w:type="dxa"/>
          </w:tcPr>
          <w:p w14:paraId="07FA2B89" w14:textId="0042EA5D" w:rsidR="005C29D9" w:rsidRPr="00542AFB" w:rsidRDefault="005C29D9" w:rsidP="00D21BFF">
            <w:pPr>
              <w:jc w:val="center"/>
              <w:rPr>
                <w:rFonts w:cs="Times New Roman"/>
                <w:sz w:val="22"/>
                <w:lang w:val="ro-MD"/>
              </w:rPr>
            </w:pPr>
            <w:r w:rsidRPr="00542AFB">
              <w:rPr>
                <w:rFonts w:cs="Times New Roman"/>
                <w:sz w:val="22"/>
                <w:lang w:val="ro-MD"/>
              </w:rPr>
              <w:t>SND 5.10. 3) (O1.2, O7.1, O8.3, O9.1, O9.2)</w:t>
            </w:r>
            <w:r w:rsidR="00064E65" w:rsidRPr="00542AFB">
              <w:rPr>
                <w:rFonts w:cs="Times New Roman"/>
                <w:sz w:val="22"/>
                <w:lang w:val="ro-MD"/>
              </w:rPr>
              <w:t xml:space="preserve"> Regulamentul (UE) 2021/821</w:t>
            </w:r>
          </w:p>
        </w:tc>
      </w:tr>
      <w:tr w:rsidR="005C29D9" w:rsidRPr="00F133D8" w14:paraId="79B8A557" w14:textId="77777777" w:rsidTr="007B23FE">
        <w:tc>
          <w:tcPr>
            <w:tcW w:w="700" w:type="dxa"/>
          </w:tcPr>
          <w:p w14:paraId="0251D1E1"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17ED4496" w14:textId="11C6C4EE"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unor acte normative (Legea nr.105/2018 privind ocuparea forței de muncă și asigurare de șomaj, Legea nr.200/2010 privind regimul străinilor, Codul Muncii al Republicii Moldova nr.154/2003)</w:t>
            </w:r>
          </w:p>
        </w:tc>
        <w:tc>
          <w:tcPr>
            <w:tcW w:w="2294" w:type="dxa"/>
          </w:tcPr>
          <w:p w14:paraId="046CE98B" w14:textId="77777777" w:rsidR="005C29D9" w:rsidRPr="00542AFB" w:rsidRDefault="005C29D9" w:rsidP="00D21BFF">
            <w:pPr>
              <w:rPr>
                <w:rFonts w:cs="Times New Roman"/>
                <w:sz w:val="22"/>
                <w:lang w:val="ro-MD"/>
              </w:rPr>
            </w:pPr>
            <w:r w:rsidRPr="00542AFB">
              <w:rPr>
                <w:rFonts w:cs="Times New Roman"/>
                <w:sz w:val="22"/>
                <w:lang w:val="ro-MD"/>
              </w:rPr>
              <w:t>Garantarea unui tratament nediscriminatoriu în domeniul muncii a lucrătorilor statelor membre UE  în comparație cu cel al lucrătorilor naționali; Asigurarea respectării drepturilor conferite lucrătorilor în contextul liberei circulați</w:t>
            </w:r>
          </w:p>
        </w:tc>
        <w:tc>
          <w:tcPr>
            <w:tcW w:w="1561" w:type="dxa"/>
          </w:tcPr>
          <w:p w14:paraId="614822B4" w14:textId="7D0591FE" w:rsidR="005C29D9" w:rsidRPr="00542AFB" w:rsidRDefault="005C29D9" w:rsidP="00D21BFF">
            <w:pPr>
              <w:rPr>
                <w:rFonts w:cs="Times New Roman"/>
                <w:sz w:val="22"/>
                <w:lang w:val="ro-MD"/>
              </w:rPr>
            </w:pPr>
          </w:p>
        </w:tc>
        <w:tc>
          <w:tcPr>
            <w:tcW w:w="1957" w:type="dxa"/>
          </w:tcPr>
          <w:p w14:paraId="27684FD9"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toamnă</w:t>
            </w:r>
          </w:p>
        </w:tc>
        <w:tc>
          <w:tcPr>
            <w:tcW w:w="1704" w:type="dxa"/>
            <w:gridSpan w:val="2"/>
          </w:tcPr>
          <w:p w14:paraId="67CC065B"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191CB8B0" w14:textId="77777777" w:rsidR="005C29D9" w:rsidRPr="00542AFB" w:rsidRDefault="005C29D9" w:rsidP="00D21BFF">
            <w:pPr>
              <w:jc w:val="center"/>
              <w:rPr>
                <w:rFonts w:cs="Times New Roman"/>
                <w:sz w:val="22"/>
                <w:lang w:val="ro-MD"/>
              </w:rPr>
            </w:pPr>
            <w:r w:rsidRPr="00542AFB">
              <w:rPr>
                <w:rFonts w:cs="Times New Roman"/>
                <w:sz w:val="22"/>
                <w:lang w:val="ro-MD"/>
              </w:rPr>
              <w:t>Ministerul Muncii și Protecției Sociale</w:t>
            </w:r>
          </w:p>
        </w:tc>
        <w:tc>
          <w:tcPr>
            <w:tcW w:w="1862" w:type="dxa"/>
          </w:tcPr>
          <w:p w14:paraId="7DE5F36D" w14:textId="07634D08" w:rsidR="005C29D9" w:rsidRPr="00542AFB" w:rsidRDefault="005C29D9" w:rsidP="00D21BFF">
            <w:pPr>
              <w:rPr>
                <w:rFonts w:cs="Times New Roman"/>
                <w:sz w:val="22"/>
                <w:lang w:val="ro-MD"/>
              </w:rPr>
            </w:pPr>
            <w:r w:rsidRPr="00542AFB">
              <w:rPr>
                <w:rFonts w:cs="Times New Roman"/>
                <w:sz w:val="22"/>
                <w:lang w:val="ro-MD"/>
              </w:rPr>
              <w:t>PNA cap.2</w:t>
            </w:r>
            <w:r w:rsidR="00064E65" w:rsidRPr="00542AFB">
              <w:rPr>
                <w:rFonts w:cs="Times New Roman"/>
                <w:sz w:val="22"/>
                <w:lang w:val="ro-MD"/>
              </w:rPr>
              <w:t xml:space="preserve"> Directiva UE nr. 492/2011; Directiva 2014/54/CE</w:t>
            </w:r>
          </w:p>
        </w:tc>
      </w:tr>
      <w:tr w:rsidR="005C29D9" w:rsidRPr="00F133D8" w14:paraId="11393DB2" w14:textId="77777777" w:rsidTr="007B23FE">
        <w:tc>
          <w:tcPr>
            <w:tcW w:w="700" w:type="dxa"/>
          </w:tcPr>
          <w:p w14:paraId="3BABE77A"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4CDC0A50" w14:textId="1A45EB00"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Legii nr.105/2018 privind promovarea ocupării forței de muncă și asigurarea de șomaj</w:t>
            </w:r>
          </w:p>
        </w:tc>
        <w:tc>
          <w:tcPr>
            <w:tcW w:w="2294" w:type="dxa"/>
          </w:tcPr>
          <w:p w14:paraId="3084747B" w14:textId="77777777" w:rsidR="005C29D9" w:rsidRPr="00542AFB" w:rsidRDefault="005C29D9" w:rsidP="00D21BFF">
            <w:pPr>
              <w:jc w:val="both"/>
              <w:rPr>
                <w:rFonts w:cs="Times New Roman"/>
                <w:sz w:val="22"/>
                <w:lang w:val="ro-MD"/>
              </w:rPr>
            </w:pPr>
            <w:r w:rsidRPr="00542AFB">
              <w:rPr>
                <w:rFonts w:cs="Times New Roman"/>
                <w:sz w:val="22"/>
                <w:lang w:val="ro-MD"/>
              </w:rPr>
              <w:t>Stabilirea liniilor directoare pentru politici în domeniul ocupării forței de muncă</w:t>
            </w:r>
          </w:p>
        </w:tc>
        <w:tc>
          <w:tcPr>
            <w:tcW w:w="1561" w:type="dxa"/>
          </w:tcPr>
          <w:p w14:paraId="64756F38" w14:textId="6209DF68" w:rsidR="005C29D9" w:rsidRPr="00542AFB" w:rsidRDefault="005C29D9" w:rsidP="00D21BFF">
            <w:pPr>
              <w:rPr>
                <w:rFonts w:cs="Times New Roman"/>
                <w:sz w:val="22"/>
                <w:lang w:val="ro-MD"/>
              </w:rPr>
            </w:pPr>
          </w:p>
        </w:tc>
        <w:tc>
          <w:tcPr>
            <w:tcW w:w="1957" w:type="dxa"/>
          </w:tcPr>
          <w:p w14:paraId="08389DB3"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toamnă</w:t>
            </w:r>
          </w:p>
        </w:tc>
        <w:tc>
          <w:tcPr>
            <w:tcW w:w="1704" w:type="dxa"/>
            <w:gridSpan w:val="2"/>
          </w:tcPr>
          <w:p w14:paraId="7F069425"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3A6E5185"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353A1B62" w14:textId="54F685A9" w:rsidR="005C29D9" w:rsidRPr="00542AFB" w:rsidRDefault="005C29D9" w:rsidP="00D21BFF">
            <w:pPr>
              <w:rPr>
                <w:rFonts w:cs="Times New Roman"/>
                <w:b/>
                <w:bCs/>
                <w:sz w:val="22"/>
                <w:lang w:val="ro-MD"/>
              </w:rPr>
            </w:pPr>
            <w:r w:rsidRPr="00542AFB">
              <w:rPr>
                <w:rFonts w:cs="Times New Roman"/>
                <w:sz w:val="22"/>
                <w:lang w:val="ro-MD"/>
              </w:rPr>
              <w:t>PNA cap.19</w:t>
            </w:r>
            <w:r w:rsidR="00064E65" w:rsidRPr="00542AFB">
              <w:rPr>
                <w:rFonts w:cs="Times New Roman"/>
                <w:sz w:val="22"/>
                <w:lang w:val="ro-MD"/>
              </w:rPr>
              <w:t xml:space="preserve"> Deciziile Consiliului privind orientările pentru politicile de ocupare a forței de muncă ale statelor membre</w:t>
            </w:r>
          </w:p>
        </w:tc>
      </w:tr>
      <w:tr w:rsidR="005C29D9" w:rsidRPr="00542AFB" w14:paraId="6CB87621" w14:textId="77777777" w:rsidTr="007B23FE">
        <w:tc>
          <w:tcPr>
            <w:tcW w:w="700" w:type="dxa"/>
          </w:tcPr>
          <w:p w14:paraId="5C0086E4"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1B43BFA2" w14:textId="657EE651"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 xml:space="preserve">Proiectul de lege pentru modificarea </w:t>
            </w:r>
            <w:r w:rsidRPr="00542AFB">
              <w:rPr>
                <w:rFonts w:cs="Times New Roman"/>
                <w:sz w:val="22"/>
                <w:lang w:val="ro-MD"/>
              </w:rPr>
              <w:t>unor acte normative (echilibrului de gen în rândul administratorilor societăților cotate la bursă și măsuri conexe)</w:t>
            </w:r>
          </w:p>
        </w:tc>
        <w:tc>
          <w:tcPr>
            <w:tcW w:w="2294" w:type="dxa"/>
          </w:tcPr>
          <w:p w14:paraId="111B656C" w14:textId="77777777" w:rsidR="005C29D9" w:rsidRPr="00542AFB" w:rsidRDefault="005C29D9" w:rsidP="00D21BFF">
            <w:pPr>
              <w:rPr>
                <w:rFonts w:cs="Times New Roman"/>
                <w:sz w:val="22"/>
                <w:lang w:val="ro-MD"/>
              </w:rPr>
            </w:pPr>
            <w:r w:rsidRPr="00542AFB">
              <w:rPr>
                <w:rFonts w:cs="Times New Roman"/>
                <w:sz w:val="22"/>
                <w:lang w:val="ro-MD"/>
              </w:rPr>
              <w:t>Asigurarea unei reprezentări mai echilibrate a femeilor și bărbaților în rândul administratorilor societăților cotate la bursă</w:t>
            </w:r>
          </w:p>
        </w:tc>
        <w:tc>
          <w:tcPr>
            <w:tcW w:w="1561" w:type="dxa"/>
          </w:tcPr>
          <w:p w14:paraId="630EA338" w14:textId="6918A078" w:rsidR="005C29D9" w:rsidRPr="00542AFB" w:rsidRDefault="005C29D9" w:rsidP="00D21BFF">
            <w:pPr>
              <w:jc w:val="center"/>
              <w:rPr>
                <w:rFonts w:cs="Times New Roman"/>
                <w:sz w:val="22"/>
                <w:lang w:val="ro-MD"/>
              </w:rPr>
            </w:pPr>
          </w:p>
        </w:tc>
        <w:tc>
          <w:tcPr>
            <w:tcW w:w="1957" w:type="dxa"/>
          </w:tcPr>
          <w:p w14:paraId="43988405"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4D0D8424" w14:textId="77777777" w:rsidR="005C29D9" w:rsidRPr="00542AFB" w:rsidRDefault="005C29D9" w:rsidP="00D21BFF">
            <w:pPr>
              <w:rPr>
                <w:rFonts w:cs="Times New Roman"/>
                <w:b/>
                <w:bCs/>
                <w:sz w:val="22"/>
                <w:lang w:val="ro-MD"/>
              </w:rPr>
            </w:pPr>
            <w:r w:rsidRPr="00542AFB">
              <w:rPr>
                <w:rFonts w:cs="Times New Roman"/>
                <w:sz w:val="22"/>
                <w:lang w:val="ro-MD"/>
              </w:rPr>
              <w:t>Lege adoptată</w:t>
            </w:r>
          </w:p>
        </w:tc>
        <w:tc>
          <w:tcPr>
            <w:tcW w:w="1841" w:type="dxa"/>
          </w:tcPr>
          <w:p w14:paraId="1A932821"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4896B44F" w14:textId="77777777" w:rsidR="005C29D9" w:rsidRPr="00542AFB" w:rsidRDefault="005C29D9" w:rsidP="00D21BFF">
            <w:pPr>
              <w:jc w:val="center"/>
              <w:rPr>
                <w:rFonts w:cs="Times New Roman"/>
                <w:sz w:val="22"/>
                <w:lang w:val="ro-MD"/>
              </w:rPr>
            </w:pPr>
            <w:r w:rsidRPr="00542AFB">
              <w:rPr>
                <w:rFonts w:cs="Times New Roman"/>
                <w:sz w:val="22"/>
                <w:lang w:val="ro-MD"/>
              </w:rPr>
              <w:t>PNA cap.19</w:t>
            </w:r>
          </w:p>
          <w:p w14:paraId="1A7745AB" w14:textId="1E07F69B" w:rsidR="00064E65" w:rsidRPr="00542AFB" w:rsidRDefault="00064E65" w:rsidP="00D21BFF">
            <w:pPr>
              <w:jc w:val="center"/>
              <w:rPr>
                <w:rFonts w:cs="Times New Roman"/>
                <w:b/>
                <w:bCs/>
                <w:sz w:val="22"/>
                <w:lang w:val="ro-MD"/>
              </w:rPr>
            </w:pPr>
            <w:r w:rsidRPr="00542AFB">
              <w:rPr>
                <w:rFonts w:cs="Times New Roman"/>
                <w:sz w:val="22"/>
                <w:lang w:val="ro-MD"/>
              </w:rPr>
              <w:t>Directiva 2022/2381</w:t>
            </w:r>
          </w:p>
        </w:tc>
      </w:tr>
      <w:tr w:rsidR="005C29D9" w:rsidRPr="00F133D8" w14:paraId="5832F2C8" w14:textId="77777777" w:rsidTr="007B23FE">
        <w:tc>
          <w:tcPr>
            <w:tcW w:w="700" w:type="dxa"/>
          </w:tcPr>
          <w:p w14:paraId="7B98B4FD"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2C64486B" w14:textId="28764456"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unor acte normative (egalitate între femei și bărbați în domeniul securității sociale)</w:t>
            </w:r>
          </w:p>
        </w:tc>
        <w:tc>
          <w:tcPr>
            <w:tcW w:w="2294" w:type="dxa"/>
          </w:tcPr>
          <w:p w14:paraId="1E3B0A1D" w14:textId="77777777" w:rsidR="005C29D9" w:rsidRPr="00542AFB" w:rsidRDefault="005C29D9" w:rsidP="00D21BFF">
            <w:pPr>
              <w:rPr>
                <w:rFonts w:cs="Times New Roman"/>
                <w:sz w:val="22"/>
                <w:lang w:val="ro-MD"/>
              </w:rPr>
            </w:pPr>
            <w:r w:rsidRPr="00542AFB">
              <w:rPr>
                <w:rFonts w:cs="Times New Roman"/>
                <w:sz w:val="22"/>
                <w:lang w:val="ro-MD"/>
              </w:rPr>
              <w:t>Aplicarea treptată, în domeniul securității sociale și al altor elemente ale protecției sociale  a principiului egalității de tratament între bărbați și femei în domeniul securității sociale</w:t>
            </w:r>
          </w:p>
        </w:tc>
        <w:tc>
          <w:tcPr>
            <w:tcW w:w="1561" w:type="dxa"/>
          </w:tcPr>
          <w:p w14:paraId="59FFBAD3" w14:textId="1EF874ED" w:rsidR="005C29D9" w:rsidRPr="00542AFB" w:rsidRDefault="005C29D9" w:rsidP="00D21BFF">
            <w:pPr>
              <w:rPr>
                <w:rFonts w:cs="Times New Roman"/>
                <w:sz w:val="22"/>
                <w:lang w:val="ro-MD"/>
              </w:rPr>
            </w:pPr>
          </w:p>
        </w:tc>
        <w:tc>
          <w:tcPr>
            <w:tcW w:w="1957" w:type="dxa"/>
          </w:tcPr>
          <w:p w14:paraId="42AF04A6"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primăvară</w:t>
            </w:r>
          </w:p>
        </w:tc>
        <w:tc>
          <w:tcPr>
            <w:tcW w:w="1704" w:type="dxa"/>
            <w:gridSpan w:val="2"/>
          </w:tcPr>
          <w:p w14:paraId="4F521F88"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1C908C56"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70FD6BC0" w14:textId="77777777" w:rsidR="005C29D9" w:rsidRPr="00542AFB" w:rsidRDefault="005C29D9" w:rsidP="00D21BFF">
            <w:pPr>
              <w:rPr>
                <w:rFonts w:cs="Times New Roman"/>
                <w:sz w:val="22"/>
                <w:lang w:val="ro-MD"/>
              </w:rPr>
            </w:pPr>
            <w:r w:rsidRPr="00542AFB">
              <w:rPr>
                <w:rFonts w:cs="Times New Roman"/>
                <w:sz w:val="22"/>
                <w:lang w:val="ro-MD"/>
              </w:rPr>
              <w:t>PNA cap.19</w:t>
            </w:r>
          </w:p>
          <w:p w14:paraId="7064703E" w14:textId="451B9059" w:rsidR="00064E65" w:rsidRPr="00542AFB" w:rsidRDefault="00064E65" w:rsidP="00D21BFF">
            <w:pPr>
              <w:rPr>
                <w:rFonts w:cs="Times New Roman"/>
                <w:b/>
                <w:bCs/>
                <w:sz w:val="22"/>
                <w:lang w:val="ro-MD"/>
              </w:rPr>
            </w:pPr>
            <w:r w:rsidRPr="00542AFB">
              <w:rPr>
                <w:rFonts w:cs="Times New Roman"/>
                <w:sz w:val="22"/>
                <w:lang w:val="ro-MD"/>
              </w:rPr>
              <w:t>Directiva Consiliului 79/7/CEE</w:t>
            </w:r>
          </w:p>
        </w:tc>
      </w:tr>
      <w:tr w:rsidR="005C29D9" w:rsidRPr="00F133D8" w14:paraId="35C512B2" w14:textId="77777777" w:rsidTr="007B23FE">
        <w:tc>
          <w:tcPr>
            <w:tcW w:w="700" w:type="dxa"/>
          </w:tcPr>
          <w:p w14:paraId="10D5E689"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8F9CCD7" w14:textId="126AF3A3"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Legii nr.123/2010 cu privire la serviciile sociale</w:t>
            </w:r>
          </w:p>
        </w:tc>
        <w:tc>
          <w:tcPr>
            <w:tcW w:w="2294" w:type="dxa"/>
          </w:tcPr>
          <w:p w14:paraId="2234415A" w14:textId="77777777" w:rsidR="005C29D9" w:rsidRPr="00542AFB" w:rsidRDefault="005C29D9" w:rsidP="00D21BFF">
            <w:pPr>
              <w:rPr>
                <w:rFonts w:cs="Times New Roman"/>
                <w:sz w:val="22"/>
                <w:lang w:val="ro-MD"/>
              </w:rPr>
            </w:pPr>
            <w:r w:rsidRPr="00542AFB">
              <w:rPr>
                <w:rFonts w:cs="Times New Roman"/>
                <w:sz w:val="22"/>
                <w:lang w:val="ro-MD"/>
              </w:rPr>
              <w:t>Îmbunătățirea cadrului general de creare şi funcționare a sistemului de servicii sociale</w:t>
            </w:r>
          </w:p>
        </w:tc>
        <w:tc>
          <w:tcPr>
            <w:tcW w:w="1561" w:type="dxa"/>
          </w:tcPr>
          <w:p w14:paraId="49BBED3D" w14:textId="70AA4737" w:rsidR="005C29D9" w:rsidRPr="00542AFB" w:rsidRDefault="005C29D9" w:rsidP="00D21BFF">
            <w:pPr>
              <w:jc w:val="center"/>
              <w:rPr>
                <w:rFonts w:cs="Times New Roman"/>
                <w:sz w:val="22"/>
                <w:lang w:val="ro-MD"/>
              </w:rPr>
            </w:pPr>
          </w:p>
        </w:tc>
        <w:tc>
          <w:tcPr>
            <w:tcW w:w="1957" w:type="dxa"/>
          </w:tcPr>
          <w:p w14:paraId="49892B4E"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primăvară</w:t>
            </w:r>
          </w:p>
        </w:tc>
        <w:tc>
          <w:tcPr>
            <w:tcW w:w="1704" w:type="dxa"/>
            <w:gridSpan w:val="2"/>
          </w:tcPr>
          <w:p w14:paraId="2E4F29A0"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2DFCB43F"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7114FB9F" w14:textId="77777777" w:rsidR="005C29D9" w:rsidRPr="00542AFB" w:rsidRDefault="005C29D9" w:rsidP="00D21BFF">
            <w:pPr>
              <w:jc w:val="both"/>
              <w:rPr>
                <w:rFonts w:cs="Times New Roman"/>
                <w:sz w:val="22"/>
                <w:lang w:val="ro-MD"/>
              </w:rPr>
            </w:pPr>
            <w:r w:rsidRPr="00542AFB">
              <w:rPr>
                <w:rFonts w:cs="Times New Roman"/>
                <w:sz w:val="22"/>
                <w:lang w:val="ro-MD"/>
              </w:rPr>
              <w:t>SND OS 6.1; PAG, cap. IV</w:t>
            </w:r>
          </w:p>
          <w:p w14:paraId="529B958D" w14:textId="4F7AED02" w:rsidR="00064E65" w:rsidRPr="00542AFB" w:rsidRDefault="00064E65" w:rsidP="00D21BFF">
            <w:pPr>
              <w:jc w:val="both"/>
              <w:rPr>
                <w:rFonts w:cs="Times New Roman"/>
                <w:sz w:val="22"/>
                <w:lang w:val="ro-MD"/>
              </w:rPr>
            </w:pPr>
            <w:r w:rsidRPr="00542AFB">
              <w:rPr>
                <w:rFonts w:cs="Times New Roman"/>
                <w:sz w:val="22"/>
                <w:lang w:val="ro-MD"/>
              </w:rPr>
              <w:t>Planul de acțiune privind Pilonul european al drepturilor sociale</w:t>
            </w:r>
          </w:p>
        </w:tc>
      </w:tr>
      <w:tr w:rsidR="005C29D9" w:rsidRPr="00542AFB" w14:paraId="6AEBF7EE" w14:textId="77777777" w:rsidTr="007B23FE">
        <w:tc>
          <w:tcPr>
            <w:tcW w:w="700" w:type="dxa"/>
          </w:tcPr>
          <w:p w14:paraId="5695FBA1"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52E32A9A" w14:textId="3DDC67CF" w:rsidR="005C29D9" w:rsidRPr="00542AFB" w:rsidRDefault="005C29D9"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 xml:space="preserve">roiectul de lege </w:t>
            </w:r>
            <w:r w:rsidR="004E583F" w:rsidRPr="00542AFB">
              <w:rPr>
                <w:rFonts w:cs="Times New Roman"/>
                <w:sz w:val="22"/>
                <w:lang w:val="ro-MD"/>
              </w:rPr>
              <w:t xml:space="preserve">pentru </w:t>
            </w:r>
            <w:r w:rsidRPr="00542AFB">
              <w:rPr>
                <w:rFonts w:cs="Times New Roman"/>
                <w:sz w:val="22"/>
                <w:lang w:val="ro-MD"/>
              </w:rPr>
              <w:t xml:space="preserve">modificarea Codului muncii nr.154/2003 </w:t>
            </w:r>
            <w:r w:rsidR="004E583F" w:rsidRPr="00542AFB">
              <w:rPr>
                <w:rFonts w:cs="Times New Roman"/>
                <w:sz w:val="22"/>
                <w:lang w:val="ro-MD"/>
              </w:rPr>
              <w:t>(</w:t>
            </w:r>
            <w:r w:rsidRPr="00542AFB">
              <w:rPr>
                <w:rFonts w:cs="Times New Roman"/>
                <w:sz w:val="22"/>
                <w:lang w:val="ro-MD"/>
              </w:rPr>
              <w:t>transpunerea Directivei 2008/104/CE a Parlamentului European și a Consiliului din 19.11.2008 privind munca prin agent de muncă temporară</w:t>
            </w:r>
          </w:p>
        </w:tc>
        <w:tc>
          <w:tcPr>
            <w:tcW w:w="2294" w:type="dxa"/>
          </w:tcPr>
          <w:p w14:paraId="6FE62AFC" w14:textId="77777777" w:rsidR="005C29D9" w:rsidRPr="00542AFB" w:rsidRDefault="005C29D9" w:rsidP="00D21BFF">
            <w:pPr>
              <w:jc w:val="both"/>
              <w:rPr>
                <w:rFonts w:cs="Times New Roman"/>
                <w:sz w:val="22"/>
                <w:lang w:val="ro-MD"/>
              </w:rPr>
            </w:pPr>
            <w:r w:rsidRPr="00542AFB">
              <w:rPr>
                <w:rFonts w:cs="Times New Roman"/>
                <w:sz w:val="22"/>
                <w:lang w:val="ro-MD"/>
              </w:rPr>
              <w:t>Reglementarea formelor de muncă non-standard în corespundere cu standardele europene</w:t>
            </w:r>
          </w:p>
        </w:tc>
        <w:tc>
          <w:tcPr>
            <w:tcW w:w="1561" w:type="dxa"/>
          </w:tcPr>
          <w:p w14:paraId="6C0C0BF7" w14:textId="5EAEBF2B" w:rsidR="005C29D9" w:rsidRPr="00542AFB" w:rsidRDefault="005C29D9" w:rsidP="00D21BFF">
            <w:pPr>
              <w:jc w:val="center"/>
              <w:rPr>
                <w:rFonts w:cs="Times New Roman"/>
                <w:sz w:val="22"/>
                <w:lang w:val="ro-MD"/>
              </w:rPr>
            </w:pPr>
          </w:p>
        </w:tc>
        <w:tc>
          <w:tcPr>
            <w:tcW w:w="1957" w:type="dxa"/>
          </w:tcPr>
          <w:p w14:paraId="2533FDD7"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primăvară</w:t>
            </w:r>
          </w:p>
        </w:tc>
        <w:tc>
          <w:tcPr>
            <w:tcW w:w="1704" w:type="dxa"/>
            <w:gridSpan w:val="2"/>
          </w:tcPr>
          <w:p w14:paraId="569DE55D"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02750CD6"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2A628C11" w14:textId="77777777" w:rsidR="005C29D9" w:rsidRPr="00542AFB" w:rsidRDefault="005C29D9" w:rsidP="00D21BFF">
            <w:pPr>
              <w:rPr>
                <w:rFonts w:cs="Times New Roman"/>
                <w:sz w:val="22"/>
                <w:lang w:val="ro-MD"/>
              </w:rPr>
            </w:pPr>
            <w:r w:rsidRPr="00542AFB">
              <w:rPr>
                <w:rFonts w:cs="Times New Roman"/>
                <w:sz w:val="22"/>
                <w:lang w:val="ro-MD"/>
              </w:rPr>
              <w:t>PNA cap. 19</w:t>
            </w:r>
          </w:p>
          <w:p w14:paraId="5F7A1E5E" w14:textId="21A426BE" w:rsidR="00064E65" w:rsidRPr="00542AFB" w:rsidRDefault="00064E65" w:rsidP="00D21BFF">
            <w:pPr>
              <w:rPr>
                <w:rFonts w:cs="Times New Roman"/>
                <w:b/>
                <w:bCs/>
                <w:sz w:val="22"/>
                <w:lang w:val="ro-MD"/>
              </w:rPr>
            </w:pPr>
            <w:r w:rsidRPr="00542AFB">
              <w:rPr>
                <w:rFonts w:cs="Times New Roman"/>
                <w:sz w:val="22"/>
                <w:lang w:val="ro-MD"/>
              </w:rPr>
              <w:t>Directivei 2008/104/CE</w:t>
            </w:r>
          </w:p>
        </w:tc>
      </w:tr>
      <w:tr w:rsidR="005C29D9" w:rsidRPr="00542AFB" w14:paraId="38C1393F" w14:textId="77777777" w:rsidTr="007B23FE">
        <w:tc>
          <w:tcPr>
            <w:tcW w:w="700" w:type="dxa"/>
          </w:tcPr>
          <w:p w14:paraId="799358FF"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24CA3270" w14:textId="216F44F4"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 xml:space="preserve">Proiectul de lege pentru modificarea </w:t>
            </w:r>
            <w:r w:rsidRPr="00542AFB">
              <w:rPr>
                <w:rFonts w:cs="Times New Roman"/>
                <w:sz w:val="22"/>
                <w:lang w:val="ro-MD"/>
              </w:rPr>
              <w:t xml:space="preserve">Legii securității și sănătății în muncă nr.186/2008, în vederea transpunerii Directivei 91/383/CEE de completare a măsurilor destinate să promoveze îmbunătățirea securității și sănătății la locul de muncă (SSM) în cazul lucrătorilor care au un raport de muncă pe durată determinată sau </w:t>
            </w:r>
            <w:r w:rsidRPr="00542AFB">
              <w:rPr>
                <w:rFonts w:cs="Times New Roman"/>
                <w:sz w:val="22"/>
                <w:lang w:val="ro-MD"/>
              </w:rPr>
              <w:lastRenderedPageBreak/>
              <w:t>un raport de muncă temporară</w:t>
            </w:r>
          </w:p>
        </w:tc>
        <w:tc>
          <w:tcPr>
            <w:tcW w:w="2294" w:type="dxa"/>
          </w:tcPr>
          <w:p w14:paraId="7BFDB9A4" w14:textId="77777777" w:rsidR="005C29D9" w:rsidRPr="00542AFB" w:rsidRDefault="005C29D9" w:rsidP="00D21BFF">
            <w:pPr>
              <w:rPr>
                <w:rFonts w:cs="Times New Roman"/>
                <w:sz w:val="22"/>
                <w:lang w:val="ro-MD"/>
              </w:rPr>
            </w:pPr>
            <w:r w:rsidRPr="00542AFB">
              <w:rPr>
                <w:rFonts w:cs="Times New Roman"/>
                <w:sz w:val="22"/>
                <w:lang w:val="ro-MD"/>
              </w:rPr>
              <w:lastRenderedPageBreak/>
              <w:t xml:space="preserve">Ajustarea cadrului normativ din domeniul securității și sănătății în muncă  la cadrul normativ UE din acest domeniu, precum și dezvoltarea cadrului normativ care să contribuie la asigurarea securității și sănătății în muncă a lucrătorilor care au un raport de muncă pe durată determinată sau un </w:t>
            </w:r>
            <w:r w:rsidRPr="00542AFB">
              <w:rPr>
                <w:rFonts w:cs="Times New Roman"/>
                <w:sz w:val="22"/>
                <w:lang w:val="ro-MD"/>
              </w:rPr>
              <w:lastRenderedPageBreak/>
              <w:t>raport de muncă temporară</w:t>
            </w:r>
          </w:p>
        </w:tc>
        <w:tc>
          <w:tcPr>
            <w:tcW w:w="1561" w:type="dxa"/>
          </w:tcPr>
          <w:p w14:paraId="4FC7C94E" w14:textId="3ABF9BDF" w:rsidR="005C29D9" w:rsidRPr="00542AFB" w:rsidRDefault="005C29D9" w:rsidP="00D21BFF">
            <w:pPr>
              <w:jc w:val="center"/>
              <w:rPr>
                <w:rFonts w:cs="Times New Roman"/>
                <w:sz w:val="22"/>
                <w:lang w:val="ro-MD"/>
              </w:rPr>
            </w:pPr>
          </w:p>
        </w:tc>
        <w:tc>
          <w:tcPr>
            <w:tcW w:w="1957" w:type="dxa"/>
          </w:tcPr>
          <w:p w14:paraId="3E829193"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primăvară</w:t>
            </w:r>
          </w:p>
        </w:tc>
        <w:tc>
          <w:tcPr>
            <w:tcW w:w="1704" w:type="dxa"/>
            <w:gridSpan w:val="2"/>
          </w:tcPr>
          <w:p w14:paraId="32177EE2" w14:textId="77777777" w:rsidR="005C29D9" w:rsidRPr="00542AFB" w:rsidRDefault="005C29D9" w:rsidP="00D21BFF">
            <w:pPr>
              <w:rPr>
                <w:rFonts w:cs="Times New Roman"/>
                <w:b/>
                <w:bCs/>
                <w:sz w:val="22"/>
                <w:lang w:val="ro-MD"/>
              </w:rPr>
            </w:pPr>
            <w:r w:rsidRPr="00542AFB">
              <w:rPr>
                <w:rFonts w:cs="Times New Roman"/>
                <w:sz w:val="22"/>
                <w:lang w:val="ro-MD"/>
              </w:rPr>
              <w:t>Lege adoptată</w:t>
            </w:r>
          </w:p>
        </w:tc>
        <w:tc>
          <w:tcPr>
            <w:tcW w:w="1841" w:type="dxa"/>
          </w:tcPr>
          <w:p w14:paraId="4A6B6CB5" w14:textId="77777777" w:rsidR="005C29D9" w:rsidRPr="00542AFB" w:rsidRDefault="005C29D9" w:rsidP="00D21BFF">
            <w:pPr>
              <w:rPr>
                <w:rFonts w:cs="Times New Roman"/>
                <w:b/>
                <w:bCs/>
                <w:sz w:val="22"/>
                <w:lang w:val="ro-MD"/>
              </w:rPr>
            </w:pPr>
            <w:r w:rsidRPr="00542AFB">
              <w:rPr>
                <w:rFonts w:cs="Times New Roman"/>
                <w:sz w:val="22"/>
                <w:lang w:val="ro-MD"/>
              </w:rPr>
              <w:t>Ministerul Muncii și Protecției Sociale</w:t>
            </w:r>
          </w:p>
        </w:tc>
        <w:tc>
          <w:tcPr>
            <w:tcW w:w="1862" w:type="dxa"/>
          </w:tcPr>
          <w:p w14:paraId="1438E0C4" w14:textId="77777777" w:rsidR="005C29D9" w:rsidRPr="00542AFB" w:rsidRDefault="005C29D9" w:rsidP="00D21BFF">
            <w:pPr>
              <w:rPr>
                <w:rFonts w:cs="Times New Roman"/>
                <w:sz w:val="22"/>
                <w:lang w:val="ro-MD"/>
              </w:rPr>
            </w:pPr>
            <w:r w:rsidRPr="00542AFB">
              <w:rPr>
                <w:rFonts w:cs="Times New Roman"/>
                <w:sz w:val="22"/>
                <w:lang w:val="ro-MD"/>
              </w:rPr>
              <w:t>PNA cap. 19</w:t>
            </w:r>
          </w:p>
          <w:p w14:paraId="163635F8" w14:textId="65138269" w:rsidR="00064E65" w:rsidRPr="00542AFB" w:rsidRDefault="00064E65" w:rsidP="00D21BFF">
            <w:pPr>
              <w:rPr>
                <w:rFonts w:cs="Times New Roman"/>
                <w:b/>
                <w:bCs/>
                <w:sz w:val="22"/>
                <w:lang w:val="ro-MD"/>
              </w:rPr>
            </w:pPr>
            <w:r w:rsidRPr="00542AFB">
              <w:rPr>
                <w:rFonts w:cs="Times New Roman"/>
                <w:sz w:val="22"/>
                <w:lang w:val="ro-MD"/>
              </w:rPr>
              <w:t>Directiva 91/383/CEE</w:t>
            </w:r>
          </w:p>
        </w:tc>
      </w:tr>
      <w:tr w:rsidR="005C29D9" w:rsidRPr="00542AFB" w14:paraId="32A03996" w14:textId="77777777" w:rsidTr="007B23FE">
        <w:trPr>
          <w:trHeight w:val="1116"/>
        </w:trPr>
        <w:tc>
          <w:tcPr>
            <w:tcW w:w="700" w:type="dxa"/>
          </w:tcPr>
          <w:p w14:paraId="67BDEAAB"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BE09894" w14:textId="4568741C"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 de lege (modificarea Codului muncii nr.154/2003, Legii securității și sănătății în muncă nr.186/2008 și alte acte normative) privind transpunerea Directivei 94/33/CE a Consiliului din 22 iunie 1994 privind protecția tinerilor la locul de muncă</w:t>
            </w:r>
          </w:p>
        </w:tc>
        <w:tc>
          <w:tcPr>
            <w:tcW w:w="2294" w:type="dxa"/>
          </w:tcPr>
          <w:p w14:paraId="724A6CA2" w14:textId="77777777" w:rsidR="005C29D9" w:rsidRPr="00542AFB" w:rsidRDefault="005C29D9" w:rsidP="00D21BFF">
            <w:pPr>
              <w:rPr>
                <w:rFonts w:cs="Times New Roman"/>
                <w:sz w:val="22"/>
                <w:lang w:val="ro-MD"/>
              </w:rPr>
            </w:pPr>
            <w:r w:rsidRPr="00542AFB">
              <w:rPr>
                <w:rFonts w:cs="Times New Roman"/>
                <w:sz w:val="22"/>
                <w:lang w:val="ro-MD"/>
              </w:rPr>
              <w:t>Îmbunătățirea reglementărilor cu privire la raporturile de muncă ale tinerilor și protejarea acestora în condițiile cadrului normativ UE</w:t>
            </w:r>
          </w:p>
        </w:tc>
        <w:tc>
          <w:tcPr>
            <w:tcW w:w="1561" w:type="dxa"/>
          </w:tcPr>
          <w:p w14:paraId="2C368142" w14:textId="18C568DD" w:rsidR="005C29D9" w:rsidRPr="00542AFB" w:rsidRDefault="005C29D9" w:rsidP="00D21BFF">
            <w:pPr>
              <w:jc w:val="center"/>
              <w:rPr>
                <w:rFonts w:cs="Times New Roman"/>
                <w:sz w:val="22"/>
                <w:lang w:val="ro-MD"/>
              </w:rPr>
            </w:pPr>
          </w:p>
        </w:tc>
        <w:tc>
          <w:tcPr>
            <w:tcW w:w="1957" w:type="dxa"/>
          </w:tcPr>
          <w:p w14:paraId="420984F0"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primăvară</w:t>
            </w:r>
          </w:p>
        </w:tc>
        <w:tc>
          <w:tcPr>
            <w:tcW w:w="1704" w:type="dxa"/>
            <w:gridSpan w:val="2"/>
          </w:tcPr>
          <w:p w14:paraId="023DBB5D"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15499FE7"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44880E7A" w14:textId="14F9CD35" w:rsidR="005C29D9" w:rsidRPr="00542AFB" w:rsidRDefault="005C29D9" w:rsidP="00D21BFF">
            <w:pPr>
              <w:jc w:val="center"/>
              <w:rPr>
                <w:rFonts w:cs="Times New Roman"/>
                <w:b/>
                <w:bCs/>
                <w:sz w:val="22"/>
                <w:lang w:val="ro-MD"/>
              </w:rPr>
            </w:pPr>
            <w:r w:rsidRPr="00542AFB">
              <w:rPr>
                <w:rFonts w:cs="Times New Roman"/>
                <w:sz w:val="22"/>
                <w:lang w:val="ro-MD"/>
              </w:rPr>
              <w:t>PNA cap. 19</w:t>
            </w:r>
            <w:r w:rsidR="00064E65" w:rsidRPr="00542AFB">
              <w:rPr>
                <w:rFonts w:cs="Times New Roman"/>
                <w:sz w:val="22"/>
                <w:lang w:val="ro-MD"/>
              </w:rPr>
              <w:t xml:space="preserve"> Directiva 94/33/CE</w:t>
            </w:r>
          </w:p>
        </w:tc>
      </w:tr>
      <w:tr w:rsidR="00A9565D" w:rsidRPr="00542AFB" w14:paraId="67C6F477" w14:textId="77777777" w:rsidTr="007B23FE">
        <w:tc>
          <w:tcPr>
            <w:tcW w:w="700" w:type="dxa"/>
          </w:tcPr>
          <w:p w14:paraId="47CDEC1C" w14:textId="77777777" w:rsidR="005C29D9" w:rsidRPr="00542AFB" w:rsidRDefault="005C29D9" w:rsidP="00AC4FA5">
            <w:pPr>
              <w:pStyle w:val="ListParagraph"/>
              <w:numPr>
                <w:ilvl w:val="0"/>
                <w:numId w:val="7"/>
              </w:numPr>
              <w:tabs>
                <w:tab w:val="left" w:pos="318"/>
              </w:tabs>
              <w:rPr>
                <w:rFonts w:cs="Times New Roman"/>
                <w:b/>
                <w:bCs/>
                <w:sz w:val="22"/>
                <w:lang w:val="ro-MD"/>
              </w:rPr>
            </w:pPr>
            <w:bookmarkStart w:id="5" w:name="_Hlk152146266"/>
          </w:p>
        </w:tc>
        <w:tc>
          <w:tcPr>
            <w:tcW w:w="2682" w:type="dxa"/>
          </w:tcPr>
          <w:p w14:paraId="41E7C5FD" w14:textId="6E68446E"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 de lege în vederea transpunerii Directivei 2006/54/EC a Parlamentului European și a Consiliului din 5 iulie 2006 privind punerea în aplicare a principiului egalității de șanse și al egalității de tratament între bărbați și femei în materie de încadrare în muncă</w:t>
            </w:r>
          </w:p>
        </w:tc>
        <w:tc>
          <w:tcPr>
            <w:tcW w:w="2294" w:type="dxa"/>
          </w:tcPr>
          <w:p w14:paraId="73A35040" w14:textId="77777777" w:rsidR="005C29D9" w:rsidRPr="00542AFB" w:rsidRDefault="005C29D9" w:rsidP="00D21BFF">
            <w:pPr>
              <w:rPr>
                <w:rFonts w:cs="Times New Roman"/>
                <w:sz w:val="22"/>
                <w:lang w:val="ro-MD"/>
              </w:rPr>
            </w:pPr>
            <w:r w:rsidRPr="00542AFB">
              <w:rPr>
                <w:rFonts w:cs="Times New Roman"/>
                <w:sz w:val="22"/>
                <w:lang w:val="ro-MD"/>
              </w:rPr>
              <w:t>Ajustarea cadrului normativ la Directiva 2006/54/EC și dezvoltarea acestuia în vederea aplicării principiului egalității de șanse și al egalității de tratament între bărbați și femei în materie de încadrare în muncă</w:t>
            </w:r>
          </w:p>
        </w:tc>
        <w:tc>
          <w:tcPr>
            <w:tcW w:w="1561" w:type="dxa"/>
          </w:tcPr>
          <w:p w14:paraId="5B4AA32E" w14:textId="51AACD2B" w:rsidR="005C29D9" w:rsidRPr="00542AFB" w:rsidRDefault="005C29D9" w:rsidP="00D21BFF">
            <w:pPr>
              <w:jc w:val="center"/>
              <w:rPr>
                <w:rFonts w:cs="Times New Roman"/>
                <w:sz w:val="22"/>
                <w:lang w:val="ro-MD"/>
              </w:rPr>
            </w:pPr>
          </w:p>
        </w:tc>
        <w:tc>
          <w:tcPr>
            <w:tcW w:w="1957" w:type="dxa"/>
          </w:tcPr>
          <w:p w14:paraId="59630655"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46F6D6ED"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06A01918"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46EF5CC6" w14:textId="7A40AE54" w:rsidR="005C29D9" w:rsidRPr="00542AFB" w:rsidRDefault="005C29D9" w:rsidP="00D21BFF">
            <w:pPr>
              <w:jc w:val="center"/>
              <w:rPr>
                <w:rFonts w:cs="Times New Roman"/>
                <w:b/>
                <w:bCs/>
                <w:sz w:val="22"/>
                <w:lang w:val="ro-MD"/>
              </w:rPr>
            </w:pPr>
            <w:r w:rsidRPr="00542AFB">
              <w:rPr>
                <w:rFonts w:cs="Times New Roman"/>
                <w:sz w:val="22"/>
                <w:lang w:val="ro-MD"/>
              </w:rPr>
              <w:t>PNA cap. 19</w:t>
            </w:r>
            <w:r w:rsidR="00064E65" w:rsidRPr="00542AFB">
              <w:rPr>
                <w:rFonts w:cs="Times New Roman"/>
                <w:sz w:val="22"/>
                <w:lang w:val="ro-MD"/>
              </w:rPr>
              <w:t xml:space="preserve"> Directiva 2006/54/EC</w:t>
            </w:r>
          </w:p>
        </w:tc>
      </w:tr>
      <w:bookmarkEnd w:id="5"/>
      <w:tr w:rsidR="005C29D9" w:rsidRPr="00F133D8" w14:paraId="18EF1AFC" w14:textId="77777777" w:rsidTr="007B23FE">
        <w:tc>
          <w:tcPr>
            <w:tcW w:w="700" w:type="dxa"/>
          </w:tcPr>
          <w:p w14:paraId="569D5F95"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6E68B59C" w14:textId="1AF6E750"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w:t>
            </w:r>
            <w:r w:rsidR="004E583F" w:rsidRPr="00542AFB">
              <w:rPr>
                <w:rFonts w:cs="Times New Roman"/>
                <w:sz w:val="22"/>
                <w:lang w:val="ro-MD"/>
              </w:rPr>
              <w:t>ul de lege</w:t>
            </w:r>
            <w:r w:rsidRPr="00542AFB">
              <w:rPr>
                <w:rFonts w:cs="Times New Roman"/>
                <w:sz w:val="22"/>
                <w:lang w:val="ro-MD"/>
              </w:rPr>
              <w:t xml:space="preserve"> pentru transpunerea Regulamentului (UE) nr. 349/2011 al Comisiei din 11 aprilie 2011 de punere în aplicare a Regulamentului (CE) nr. 1338/2008 al Parlamentului European și al Consiliului privind statisticile comunitare referitoare la sănătatea publică, precum și la sănătatea și siguranța la locul de muncă în ceea </w:t>
            </w:r>
            <w:r w:rsidRPr="00542AFB">
              <w:rPr>
                <w:rFonts w:cs="Times New Roman"/>
                <w:sz w:val="22"/>
                <w:lang w:val="ro-MD"/>
              </w:rPr>
              <w:lastRenderedPageBreak/>
              <w:t>ce privește accidentele de muncă</w:t>
            </w:r>
          </w:p>
        </w:tc>
        <w:tc>
          <w:tcPr>
            <w:tcW w:w="2294" w:type="dxa"/>
          </w:tcPr>
          <w:p w14:paraId="420C23BF" w14:textId="77777777" w:rsidR="005C29D9" w:rsidRPr="00542AFB" w:rsidRDefault="005C29D9" w:rsidP="00D21BFF">
            <w:pPr>
              <w:rPr>
                <w:rFonts w:cs="Times New Roman"/>
                <w:sz w:val="22"/>
                <w:lang w:val="ro-MD"/>
              </w:rPr>
            </w:pPr>
            <w:r w:rsidRPr="00542AFB">
              <w:rPr>
                <w:rFonts w:cs="Times New Roman"/>
                <w:sz w:val="22"/>
                <w:lang w:val="ro-MD"/>
              </w:rPr>
              <w:lastRenderedPageBreak/>
              <w:t xml:space="preserve">[UE] Elaborarea și aprobarea proiectelor de acte normative pentru transpunerea Regulamentului (UE) nr. 349/2011 al Comisiei din 11 aprilie 2011 de punere în aplicare a Regulamentului (CE) nr. 1338/2008 al Parlamentului European și al Consiliului privind </w:t>
            </w:r>
            <w:r w:rsidRPr="00542AFB">
              <w:rPr>
                <w:rFonts w:cs="Times New Roman"/>
                <w:sz w:val="22"/>
                <w:lang w:val="ro-MD"/>
              </w:rPr>
              <w:lastRenderedPageBreak/>
              <w:t>statisticile comunitare referitoare la sănătatea publică, precum și la sănătatea și siguranța la locul de muncă în ceea ce privește accidentele de muncă</w:t>
            </w:r>
          </w:p>
        </w:tc>
        <w:tc>
          <w:tcPr>
            <w:tcW w:w="1561" w:type="dxa"/>
          </w:tcPr>
          <w:p w14:paraId="66C43CD0" w14:textId="19B83A4C" w:rsidR="005C29D9" w:rsidRPr="00542AFB" w:rsidRDefault="005C29D9" w:rsidP="00D21BFF">
            <w:pPr>
              <w:rPr>
                <w:rFonts w:cs="Times New Roman"/>
                <w:sz w:val="22"/>
                <w:lang w:val="ro-MD"/>
              </w:rPr>
            </w:pPr>
          </w:p>
        </w:tc>
        <w:tc>
          <w:tcPr>
            <w:tcW w:w="1957" w:type="dxa"/>
          </w:tcPr>
          <w:p w14:paraId="115DDD05"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toamnă</w:t>
            </w:r>
          </w:p>
        </w:tc>
        <w:tc>
          <w:tcPr>
            <w:tcW w:w="1704" w:type="dxa"/>
            <w:gridSpan w:val="2"/>
          </w:tcPr>
          <w:p w14:paraId="58F4BA0B"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3F921ECC"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63B45A0A" w14:textId="00C901A2" w:rsidR="005C29D9" w:rsidRPr="00542AFB" w:rsidRDefault="005C29D9" w:rsidP="00D21BFF">
            <w:pPr>
              <w:jc w:val="center"/>
              <w:rPr>
                <w:rFonts w:cs="Times New Roman"/>
                <w:b/>
                <w:bCs/>
                <w:sz w:val="22"/>
                <w:lang w:val="ro-MD"/>
              </w:rPr>
            </w:pPr>
            <w:r w:rsidRPr="00542AFB">
              <w:rPr>
                <w:rFonts w:cs="Times New Roman"/>
                <w:sz w:val="22"/>
                <w:lang w:val="ro-MD"/>
              </w:rPr>
              <w:t>PNA cap. 19</w:t>
            </w:r>
            <w:r w:rsidR="00064E65" w:rsidRPr="00542AFB">
              <w:rPr>
                <w:rFonts w:cs="Times New Roman"/>
                <w:sz w:val="22"/>
                <w:lang w:val="ro-MD"/>
              </w:rPr>
              <w:t xml:space="preserve"> Regulamentul (UE) nr. 349/2011</w:t>
            </w:r>
          </w:p>
        </w:tc>
      </w:tr>
      <w:tr w:rsidR="005C29D9" w:rsidRPr="00F133D8" w14:paraId="5ADA4D46" w14:textId="77777777" w:rsidTr="007B23FE">
        <w:tc>
          <w:tcPr>
            <w:tcW w:w="700" w:type="dxa"/>
          </w:tcPr>
          <w:p w14:paraId="0EA4CA8F"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62FB8C44" w14:textId="6A8BAFB5"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Legii nr.133/2008 cu privire la ajutorul social (noul concept al Programului ”Ajutor Social”)</w:t>
            </w:r>
          </w:p>
        </w:tc>
        <w:tc>
          <w:tcPr>
            <w:tcW w:w="2294" w:type="dxa"/>
          </w:tcPr>
          <w:p w14:paraId="6740EF02" w14:textId="77777777" w:rsidR="005C29D9" w:rsidRPr="00542AFB" w:rsidRDefault="005C29D9" w:rsidP="00D21BFF">
            <w:pPr>
              <w:rPr>
                <w:rFonts w:cs="Times New Roman"/>
                <w:sz w:val="22"/>
                <w:lang w:val="ro-MD"/>
              </w:rPr>
            </w:pPr>
            <w:r w:rsidRPr="00542AFB">
              <w:rPr>
                <w:rFonts w:cs="Times New Roman"/>
                <w:sz w:val="22"/>
                <w:lang w:val="ro-MD"/>
              </w:rPr>
              <w:t>Creșterea protecției sociale. Reducerea sărăciei</w:t>
            </w:r>
          </w:p>
        </w:tc>
        <w:tc>
          <w:tcPr>
            <w:tcW w:w="1561" w:type="dxa"/>
          </w:tcPr>
          <w:p w14:paraId="411E058E" w14:textId="045D506A" w:rsidR="005C29D9" w:rsidRPr="00542AFB" w:rsidRDefault="005C29D9" w:rsidP="00D21BFF">
            <w:pPr>
              <w:jc w:val="center"/>
              <w:rPr>
                <w:rFonts w:cs="Times New Roman"/>
                <w:sz w:val="22"/>
                <w:lang w:val="ro-MD"/>
              </w:rPr>
            </w:pPr>
          </w:p>
        </w:tc>
        <w:tc>
          <w:tcPr>
            <w:tcW w:w="1957" w:type="dxa"/>
          </w:tcPr>
          <w:p w14:paraId="37C7ECA8"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0BCEBB3B"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14F183E1"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1B1E21C4" w14:textId="77777777" w:rsidR="005C29D9" w:rsidRPr="00542AFB" w:rsidRDefault="005C29D9" w:rsidP="00D21BFF">
            <w:pPr>
              <w:jc w:val="center"/>
              <w:rPr>
                <w:rFonts w:cs="Times New Roman"/>
                <w:sz w:val="22"/>
                <w:lang w:val="ro-MD"/>
              </w:rPr>
            </w:pPr>
            <w:r w:rsidRPr="00542AFB">
              <w:rPr>
                <w:rFonts w:cs="Times New Roman"/>
                <w:sz w:val="22"/>
                <w:lang w:val="ro-MD"/>
              </w:rPr>
              <w:t>SND OS 6.1; PAG, cap. IV</w:t>
            </w:r>
          </w:p>
          <w:p w14:paraId="40C79478" w14:textId="77777777" w:rsidR="00BD2AA2" w:rsidRPr="00542AFB" w:rsidRDefault="00BD2AA2" w:rsidP="00D21BFF">
            <w:pPr>
              <w:jc w:val="center"/>
              <w:rPr>
                <w:rFonts w:cs="Times New Roman"/>
                <w:sz w:val="22"/>
                <w:lang w:val="ro-MD"/>
              </w:rPr>
            </w:pPr>
            <w:r w:rsidRPr="00542AFB">
              <w:rPr>
                <w:rFonts w:cs="Times New Roman"/>
                <w:sz w:val="22"/>
                <w:lang w:val="ro-MD"/>
              </w:rPr>
              <w:t>Carta socială europeană</w:t>
            </w:r>
          </w:p>
          <w:p w14:paraId="105D001F" w14:textId="4397A99E" w:rsidR="00BD2AA2" w:rsidRPr="00542AFB" w:rsidRDefault="00BD2AA2" w:rsidP="00D21BFF">
            <w:pPr>
              <w:jc w:val="center"/>
              <w:rPr>
                <w:rFonts w:cs="Times New Roman"/>
                <w:sz w:val="22"/>
                <w:lang w:val="ro-MD"/>
              </w:rPr>
            </w:pPr>
            <w:r w:rsidRPr="00542AFB">
              <w:rPr>
                <w:rFonts w:cs="Times New Roman"/>
                <w:sz w:val="22"/>
                <w:lang w:val="ro-MD"/>
              </w:rPr>
              <w:t>Art. 23, Art. 12, Art. 14, Art. 16, Art. 30: Directiva 79/7/CEE</w:t>
            </w:r>
          </w:p>
        </w:tc>
      </w:tr>
      <w:tr w:rsidR="005C29D9" w:rsidRPr="00F133D8" w14:paraId="33EDAC60" w14:textId="77777777" w:rsidTr="007B23FE">
        <w:tc>
          <w:tcPr>
            <w:tcW w:w="700" w:type="dxa"/>
          </w:tcPr>
          <w:p w14:paraId="03D3501F" w14:textId="77777777" w:rsidR="005C29D9" w:rsidRPr="00542AFB" w:rsidRDefault="005C29D9" w:rsidP="00AC4FA5">
            <w:pPr>
              <w:pStyle w:val="ListParagraph"/>
              <w:numPr>
                <w:ilvl w:val="0"/>
                <w:numId w:val="7"/>
              </w:numPr>
              <w:tabs>
                <w:tab w:val="left" w:pos="318"/>
              </w:tabs>
              <w:rPr>
                <w:rFonts w:cs="Times New Roman"/>
                <w:b/>
                <w:bCs/>
                <w:sz w:val="22"/>
                <w:lang w:val="ro-MD"/>
              </w:rPr>
            </w:pPr>
            <w:bookmarkStart w:id="6" w:name="_Hlk152161477"/>
          </w:p>
        </w:tc>
        <w:tc>
          <w:tcPr>
            <w:tcW w:w="2682" w:type="dxa"/>
          </w:tcPr>
          <w:p w14:paraId="5CB578FF" w14:textId="03031FFE"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privind a</w:t>
            </w:r>
            <w:r w:rsidRPr="00542AFB">
              <w:rPr>
                <w:rFonts w:cs="Times New Roman"/>
                <w:sz w:val="22"/>
                <w:lang w:val="ro-MD"/>
              </w:rPr>
              <w:t>brogarea Legii nr.81/2003 privind cantinele de ajutor social</w:t>
            </w:r>
          </w:p>
        </w:tc>
        <w:tc>
          <w:tcPr>
            <w:tcW w:w="2294" w:type="dxa"/>
          </w:tcPr>
          <w:p w14:paraId="38EFB045" w14:textId="32E9F306" w:rsidR="005C29D9" w:rsidRPr="00542AFB" w:rsidRDefault="005C29D9" w:rsidP="00D21BFF">
            <w:pPr>
              <w:rPr>
                <w:rFonts w:cs="Times New Roman"/>
                <w:sz w:val="22"/>
                <w:lang w:val="ro-MD"/>
              </w:rPr>
            </w:pPr>
          </w:p>
        </w:tc>
        <w:tc>
          <w:tcPr>
            <w:tcW w:w="1561" w:type="dxa"/>
          </w:tcPr>
          <w:p w14:paraId="5E4A148A" w14:textId="0D64DBD1" w:rsidR="005C29D9" w:rsidRPr="00542AFB" w:rsidRDefault="005C29D9" w:rsidP="00D21BFF">
            <w:pPr>
              <w:jc w:val="center"/>
              <w:rPr>
                <w:rFonts w:cs="Times New Roman"/>
                <w:sz w:val="22"/>
                <w:lang w:val="ro-MD"/>
              </w:rPr>
            </w:pPr>
          </w:p>
        </w:tc>
        <w:tc>
          <w:tcPr>
            <w:tcW w:w="1957" w:type="dxa"/>
          </w:tcPr>
          <w:p w14:paraId="5B02EB4A" w14:textId="77777777" w:rsidR="005C29D9" w:rsidRPr="00542AFB" w:rsidRDefault="005C29D9" w:rsidP="00D21BFF">
            <w:pPr>
              <w:jc w:val="center"/>
              <w:rPr>
                <w:rFonts w:cs="Times New Roman"/>
                <w:b/>
                <w:bCs/>
                <w:sz w:val="22"/>
                <w:lang w:val="ro-MD"/>
              </w:rPr>
            </w:pPr>
            <w:r w:rsidRPr="00542AFB">
              <w:rPr>
                <w:rFonts w:cs="Times New Roman"/>
                <w:sz w:val="22"/>
                <w:lang w:val="ro-MD"/>
              </w:rPr>
              <w:t>Sesiunea de primăvară</w:t>
            </w:r>
          </w:p>
        </w:tc>
        <w:tc>
          <w:tcPr>
            <w:tcW w:w="1704" w:type="dxa"/>
            <w:gridSpan w:val="2"/>
          </w:tcPr>
          <w:p w14:paraId="1A096B13" w14:textId="77777777" w:rsidR="005C29D9" w:rsidRPr="00542AFB" w:rsidRDefault="005C29D9" w:rsidP="00D21BFF">
            <w:pPr>
              <w:jc w:val="center"/>
              <w:rPr>
                <w:rFonts w:cs="Times New Roman"/>
                <w:b/>
                <w:bCs/>
                <w:sz w:val="22"/>
                <w:lang w:val="ro-MD"/>
              </w:rPr>
            </w:pPr>
            <w:r w:rsidRPr="00542AFB">
              <w:rPr>
                <w:rFonts w:cs="Times New Roman"/>
                <w:sz w:val="22"/>
                <w:lang w:val="ro-MD"/>
              </w:rPr>
              <w:t>Lege adoptată</w:t>
            </w:r>
          </w:p>
        </w:tc>
        <w:tc>
          <w:tcPr>
            <w:tcW w:w="1841" w:type="dxa"/>
          </w:tcPr>
          <w:p w14:paraId="765D6EAC" w14:textId="77777777" w:rsidR="005C29D9" w:rsidRPr="00542AFB" w:rsidRDefault="005C29D9" w:rsidP="00D21BFF">
            <w:pPr>
              <w:jc w:val="center"/>
              <w:rPr>
                <w:rFonts w:cs="Times New Roman"/>
                <w:b/>
                <w:bCs/>
                <w:sz w:val="22"/>
                <w:lang w:val="ro-MD"/>
              </w:rPr>
            </w:pPr>
            <w:r w:rsidRPr="00542AFB">
              <w:rPr>
                <w:rFonts w:cs="Times New Roman"/>
                <w:sz w:val="22"/>
                <w:lang w:val="ro-MD"/>
              </w:rPr>
              <w:t>Ministerul Muncii și Protecției Sociale</w:t>
            </w:r>
          </w:p>
        </w:tc>
        <w:tc>
          <w:tcPr>
            <w:tcW w:w="1862" w:type="dxa"/>
          </w:tcPr>
          <w:p w14:paraId="55B7AE90" w14:textId="77777777" w:rsidR="005C29D9" w:rsidRPr="00542AFB" w:rsidRDefault="005C29D9" w:rsidP="00D21BFF">
            <w:pPr>
              <w:rPr>
                <w:rFonts w:cs="Times New Roman"/>
                <w:sz w:val="22"/>
                <w:lang w:val="ro-MD"/>
              </w:rPr>
            </w:pPr>
            <w:r w:rsidRPr="00542AFB">
              <w:rPr>
                <w:rFonts w:cs="Times New Roman"/>
                <w:sz w:val="22"/>
                <w:lang w:val="ro-MD"/>
              </w:rPr>
              <w:t>SND OS 6.1</w:t>
            </w:r>
          </w:p>
          <w:p w14:paraId="02B0BB32" w14:textId="77777777" w:rsidR="00BD2AA2" w:rsidRPr="00542AFB" w:rsidRDefault="00BD2AA2" w:rsidP="00BD2AA2">
            <w:pPr>
              <w:jc w:val="center"/>
              <w:rPr>
                <w:rFonts w:cs="Times New Roman"/>
                <w:sz w:val="22"/>
                <w:lang w:val="ro-MD"/>
              </w:rPr>
            </w:pPr>
            <w:r w:rsidRPr="00542AFB">
              <w:rPr>
                <w:rFonts w:cs="Times New Roman"/>
                <w:sz w:val="22"/>
                <w:lang w:val="ro-MD"/>
              </w:rPr>
              <w:t>Carta socială europeană</w:t>
            </w:r>
          </w:p>
          <w:p w14:paraId="796BB437" w14:textId="510A261C" w:rsidR="00BD2AA2" w:rsidRPr="00542AFB" w:rsidRDefault="00BD2AA2" w:rsidP="00BD2AA2">
            <w:pPr>
              <w:rPr>
                <w:rFonts w:cs="Times New Roman"/>
                <w:sz w:val="22"/>
                <w:lang w:val="ro-MD"/>
              </w:rPr>
            </w:pPr>
            <w:r w:rsidRPr="00542AFB">
              <w:rPr>
                <w:rFonts w:cs="Times New Roman"/>
                <w:sz w:val="22"/>
                <w:lang w:val="ro-MD"/>
              </w:rPr>
              <w:t>Art. 23, Art. 12, Art. 14, Art. 16, Art. 30: Directiva 79/7/CEE</w:t>
            </w:r>
          </w:p>
        </w:tc>
      </w:tr>
      <w:bookmarkEnd w:id="6"/>
      <w:tr w:rsidR="005C29D9" w:rsidRPr="00F133D8" w14:paraId="420869FA" w14:textId="77777777" w:rsidTr="007B23FE">
        <w:tc>
          <w:tcPr>
            <w:tcW w:w="700" w:type="dxa"/>
          </w:tcPr>
          <w:p w14:paraId="357924AB"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038087F8" w14:textId="4EDD8836" w:rsidR="005C29D9" w:rsidRPr="00542AFB" w:rsidRDefault="005C29D9"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unor acte normative (Legea nr.277/2018 privind substanțele chimice; Legea nr.43/2023 privind gazele fluorurate cu efect de seră, precum și alte acte normative)</w:t>
            </w:r>
          </w:p>
        </w:tc>
        <w:tc>
          <w:tcPr>
            <w:tcW w:w="2294" w:type="dxa"/>
          </w:tcPr>
          <w:p w14:paraId="74ECF262" w14:textId="77777777" w:rsidR="005C29D9" w:rsidRPr="00542AFB" w:rsidRDefault="005C29D9" w:rsidP="00D21BFF">
            <w:pPr>
              <w:autoSpaceDE w:val="0"/>
              <w:autoSpaceDN w:val="0"/>
              <w:jc w:val="both"/>
              <w:rPr>
                <w:rFonts w:eastAsia="Times New Roman" w:cs="Times New Roman"/>
                <w:iCs/>
                <w:sz w:val="22"/>
                <w:lang w:val="ro-MD"/>
              </w:rPr>
            </w:pPr>
            <w:r w:rsidRPr="00542AFB">
              <w:rPr>
                <w:rFonts w:eastAsia="Times New Roman" w:cs="Times New Roman"/>
                <w:iCs/>
                <w:sz w:val="22"/>
                <w:lang w:val="ro-MD"/>
              </w:rPr>
              <w:t xml:space="preserve">Consolidarea și concretizarea prevederilor unor acte normative ce țin de Fișa cu date de securitate (FDS) reglementată prin Legea nr.277/2018  </w:t>
            </w:r>
          </w:p>
        </w:tc>
        <w:tc>
          <w:tcPr>
            <w:tcW w:w="1561" w:type="dxa"/>
          </w:tcPr>
          <w:p w14:paraId="411B89C5" w14:textId="6FF20285" w:rsidR="005C29D9" w:rsidRPr="00542AFB" w:rsidRDefault="005C29D9" w:rsidP="00D21BFF">
            <w:pPr>
              <w:jc w:val="center"/>
              <w:rPr>
                <w:rFonts w:cs="Times New Roman"/>
                <w:sz w:val="22"/>
                <w:lang w:val="ro-MD"/>
              </w:rPr>
            </w:pPr>
          </w:p>
        </w:tc>
        <w:tc>
          <w:tcPr>
            <w:tcW w:w="1957" w:type="dxa"/>
          </w:tcPr>
          <w:p w14:paraId="58812142"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6CE5C0E2"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45258B1F" w14:textId="77777777" w:rsidR="005C29D9" w:rsidRPr="00542AFB" w:rsidRDefault="005C29D9" w:rsidP="00D21BFF">
            <w:pPr>
              <w:jc w:val="center"/>
              <w:rPr>
                <w:rFonts w:cs="Times New Roman"/>
                <w:sz w:val="22"/>
                <w:lang w:val="ro-MD"/>
              </w:rPr>
            </w:pPr>
            <w:r w:rsidRPr="00542AFB">
              <w:rPr>
                <w:rFonts w:cs="Times New Roman"/>
                <w:color w:val="000000"/>
                <w:sz w:val="22"/>
                <w:lang w:val="ro-MD" w:eastAsia="ro-RO"/>
              </w:rPr>
              <w:t>Ministerul Mediului</w:t>
            </w:r>
          </w:p>
        </w:tc>
        <w:tc>
          <w:tcPr>
            <w:tcW w:w="1862" w:type="dxa"/>
          </w:tcPr>
          <w:p w14:paraId="40D9DF41" w14:textId="77777777" w:rsidR="005C29D9" w:rsidRPr="00542AFB" w:rsidRDefault="005C29D9" w:rsidP="00D21BFF">
            <w:pPr>
              <w:rPr>
                <w:rFonts w:cs="Times New Roman"/>
                <w:sz w:val="22"/>
                <w:lang w:val="ro-MD"/>
              </w:rPr>
            </w:pPr>
            <w:r w:rsidRPr="00542AFB">
              <w:rPr>
                <w:rFonts w:cs="Times New Roman"/>
                <w:sz w:val="22"/>
                <w:lang w:val="ro-MD"/>
              </w:rPr>
              <w:t>AA, anexa 16; Legea nr.277/2022</w:t>
            </w:r>
          </w:p>
          <w:p w14:paraId="4C570931" w14:textId="015689D3" w:rsidR="00BD2AA2" w:rsidRPr="00542AFB" w:rsidRDefault="00BD2AA2" w:rsidP="00D21BFF">
            <w:pPr>
              <w:rPr>
                <w:rFonts w:cs="Times New Roman"/>
                <w:sz w:val="22"/>
                <w:lang w:val="ro-MD"/>
              </w:rPr>
            </w:pPr>
            <w:r w:rsidRPr="00542AFB">
              <w:rPr>
                <w:rFonts w:cs="Times New Roman"/>
                <w:sz w:val="22"/>
                <w:lang w:val="ro-MD"/>
              </w:rPr>
              <w:t>Regulamentul (CE) nr. 1907/2006</w:t>
            </w:r>
          </w:p>
        </w:tc>
      </w:tr>
      <w:tr w:rsidR="005C29D9" w:rsidRPr="00F133D8" w14:paraId="41B42A1E" w14:textId="77777777" w:rsidTr="007B23FE">
        <w:tc>
          <w:tcPr>
            <w:tcW w:w="700" w:type="dxa"/>
          </w:tcPr>
          <w:p w14:paraId="0A2CEC60"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874CF80" w14:textId="079EBFA0"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color w:val="000000"/>
                <w:sz w:val="22"/>
                <w:lang w:val="ro-MD"/>
              </w:rPr>
              <w:t>P</w:t>
            </w:r>
            <w:r w:rsidRPr="00542AFB">
              <w:rPr>
                <w:rFonts w:cs="Times New Roman"/>
                <w:color w:val="000000"/>
                <w:sz w:val="22"/>
                <w:lang w:val="ro-MD"/>
              </w:rPr>
              <w:t>roiectului de lege privind acțiunile climatice</w:t>
            </w:r>
          </w:p>
        </w:tc>
        <w:tc>
          <w:tcPr>
            <w:tcW w:w="2294" w:type="dxa"/>
          </w:tcPr>
          <w:p w14:paraId="34495D48"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Stabilirea cadrului juridic pentru punerea în aplicare a măsurilor de reducere emisiilor de gaze cu efect de seră</w:t>
            </w:r>
          </w:p>
        </w:tc>
        <w:tc>
          <w:tcPr>
            <w:tcW w:w="1561" w:type="dxa"/>
          </w:tcPr>
          <w:p w14:paraId="7D8C6FB0" w14:textId="4B60074B" w:rsidR="005C29D9" w:rsidRPr="00542AFB" w:rsidRDefault="005C29D9" w:rsidP="00D21BFF">
            <w:pPr>
              <w:rPr>
                <w:rFonts w:cs="Times New Roman"/>
                <w:bCs/>
                <w:sz w:val="22"/>
                <w:lang w:val="ro-MD"/>
              </w:rPr>
            </w:pPr>
          </w:p>
        </w:tc>
        <w:tc>
          <w:tcPr>
            <w:tcW w:w="1957" w:type="dxa"/>
          </w:tcPr>
          <w:p w14:paraId="0FA5BFA8"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64B6484D"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40009B9F"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62" w:type="dxa"/>
          </w:tcPr>
          <w:p w14:paraId="697F162F" w14:textId="77777777" w:rsidR="005C29D9" w:rsidRPr="00542AFB" w:rsidRDefault="005C29D9" w:rsidP="00D21BFF">
            <w:pPr>
              <w:rPr>
                <w:rFonts w:cs="Times New Roman"/>
                <w:sz w:val="22"/>
                <w:lang w:val="ro-MD"/>
              </w:rPr>
            </w:pPr>
            <w:r w:rsidRPr="00542AFB">
              <w:rPr>
                <w:rFonts w:cs="Times New Roman"/>
                <w:sz w:val="22"/>
                <w:lang w:val="ro-MD"/>
              </w:rPr>
              <w:t xml:space="preserve">AA, cap. 17, Anexa XII </w:t>
            </w:r>
            <w:proofErr w:type="spellStart"/>
            <w:r w:rsidRPr="00542AFB">
              <w:rPr>
                <w:rFonts w:cs="Times New Roman"/>
                <w:sz w:val="22"/>
                <w:lang w:val="ro-MD"/>
              </w:rPr>
              <w:t>PgAA</w:t>
            </w:r>
            <w:proofErr w:type="spellEnd"/>
            <w:r w:rsidRPr="00542AFB">
              <w:rPr>
                <w:rFonts w:cs="Times New Roman"/>
                <w:sz w:val="22"/>
                <w:lang w:val="ro-MD"/>
              </w:rPr>
              <w:t xml:space="preserve"> – </w:t>
            </w:r>
            <w:proofErr w:type="spellStart"/>
            <w:r w:rsidRPr="00542AFB">
              <w:rPr>
                <w:rFonts w:cs="Times New Roman"/>
                <w:sz w:val="22"/>
                <w:lang w:val="ro-MD"/>
              </w:rPr>
              <w:t>Tit</w:t>
            </w:r>
            <w:proofErr w:type="spellEnd"/>
            <w:r w:rsidRPr="00542AFB">
              <w:rPr>
                <w:rFonts w:cs="Times New Roman"/>
                <w:sz w:val="22"/>
                <w:lang w:val="ro-MD"/>
              </w:rPr>
              <w:t>. IV 1.</w:t>
            </w:r>
          </w:p>
          <w:p w14:paraId="725F00F2" w14:textId="1730EF7B" w:rsidR="00BD2AA2" w:rsidRPr="00542AFB" w:rsidRDefault="00BD2AA2" w:rsidP="00D21BFF">
            <w:pPr>
              <w:rPr>
                <w:rFonts w:cs="Times New Roman"/>
                <w:sz w:val="22"/>
                <w:lang w:val="ro-MD"/>
              </w:rPr>
            </w:pPr>
            <w:r w:rsidRPr="00542AFB">
              <w:rPr>
                <w:rFonts w:cs="Times New Roman"/>
                <w:bCs/>
                <w:sz w:val="22"/>
                <w:lang w:val="ro-MD"/>
              </w:rPr>
              <w:t xml:space="preserve">Regulamentul (UE) 2018/842; Regulamentul (UE) 2018/841; </w:t>
            </w:r>
            <w:r w:rsidRPr="00542AFB">
              <w:rPr>
                <w:rFonts w:cs="Times New Roman"/>
                <w:bCs/>
                <w:sz w:val="22"/>
                <w:lang w:val="ro-MD"/>
              </w:rPr>
              <w:lastRenderedPageBreak/>
              <w:t>Regulamentul (UE) 2021/1119; Regulamentul (UE) 2018/1999; Regulamentul (UE) 2017/2392; Directiva (UE) 2018/410</w:t>
            </w:r>
          </w:p>
        </w:tc>
      </w:tr>
      <w:tr w:rsidR="005C29D9" w:rsidRPr="00F133D8" w14:paraId="6DEB4172" w14:textId="77777777" w:rsidTr="007B23FE">
        <w:tc>
          <w:tcPr>
            <w:tcW w:w="700" w:type="dxa"/>
          </w:tcPr>
          <w:p w14:paraId="1D637A18"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0C4F9AAD" w14:textId="3351C900"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Pr="00542AFB">
              <w:rPr>
                <w:rFonts w:cs="Times New Roman"/>
                <w:color w:val="000000"/>
                <w:sz w:val="22"/>
                <w:lang w:val="ro-MD"/>
              </w:rPr>
              <w:t xml:space="preserve"> Legii nr. 44/2022 cu privire la producerea,</w:t>
            </w:r>
            <w:r w:rsidR="004E583F" w:rsidRPr="00542AFB">
              <w:rPr>
                <w:rFonts w:cs="Times New Roman"/>
                <w:color w:val="000000"/>
                <w:sz w:val="22"/>
                <w:lang w:val="ro-MD"/>
              </w:rPr>
              <w:t xml:space="preserve"> </w:t>
            </w:r>
            <w:r w:rsidRPr="00542AFB">
              <w:rPr>
                <w:rFonts w:cs="Times New Roman"/>
                <w:color w:val="000000"/>
                <w:sz w:val="22"/>
                <w:lang w:val="ro-MD"/>
              </w:rPr>
              <w:t>comercializarea şi utilizarea materialului forestier de reproducere</w:t>
            </w:r>
          </w:p>
        </w:tc>
        <w:tc>
          <w:tcPr>
            <w:tcW w:w="2294" w:type="dxa"/>
          </w:tcPr>
          <w:p w14:paraId="64ED9BEA"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Ajustarea cadrului normativ   în domeniul forestier</w:t>
            </w:r>
          </w:p>
        </w:tc>
        <w:tc>
          <w:tcPr>
            <w:tcW w:w="1561" w:type="dxa"/>
          </w:tcPr>
          <w:p w14:paraId="6785A90B" w14:textId="0650C64A" w:rsidR="005C29D9" w:rsidRPr="00542AFB" w:rsidRDefault="005C29D9" w:rsidP="00D21BFF">
            <w:pPr>
              <w:jc w:val="both"/>
              <w:rPr>
                <w:rFonts w:cs="Times New Roman"/>
                <w:b/>
                <w:sz w:val="22"/>
                <w:lang w:val="ro-MD"/>
              </w:rPr>
            </w:pPr>
          </w:p>
        </w:tc>
        <w:tc>
          <w:tcPr>
            <w:tcW w:w="1957" w:type="dxa"/>
          </w:tcPr>
          <w:p w14:paraId="0DB3092E"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2873D8B1"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7F4CD3DE"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62" w:type="dxa"/>
          </w:tcPr>
          <w:p w14:paraId="18C54753" w14:textId="77777777" w:rsidR="005C29D9" w:rsidRPr="00542AFB" w:rsidRDefault="005C29D9" w:rsidP="00D21BFF">
            <w:pPr>
              <w:rPr>
                <w:rFonts w:cs="Times New Roman"/>
                <w:sz w:val="22"/>
                <w:lang w:val="ro-MD"/>
              </w:rPr>
            </w:pPr>
            <w:r w:rsidRPr="00542AFB">
              <w:rPr>
                <w:rFonts w:cs="Times New Roman"/>
                <w:sz w:val="22"/>
                <w:lang w:val="ro-MD"/>
              </w:rPr>
              <w:t>SND 5.23. alin.1)</w:t>
            </w:r>
          </w:p>
          <w:p w14:paraId="634DEEA0" w14:textId="77777777" w:rsidR="00BD2AA2" w:rsidRPr="00542AFB" w:rsidRDefault="00BD2AA2" w:rsidP="00BD2AA2">
            <w:pPr>
              <w:jc w:val="both"/>
              <w:rPr>
                <w:rFonts w:cs="Times New Roman"/>
                <w:bCs/>
                <w:sz w:val="22"/>
                <w:lang w:val="ro-MD"/>
              </w:rPr>
            </w:pPr>
            <w:r w:rsidRPr="00542AFB">
              <w:rPr>
                <w:rFonts w:cs="Times New Roman"/>
                <w:bCs/>
                <w:sz w:val="22"/>
                <w:lang w:val="ro-MD"/>
              </w:rPr>
              <w:t>Regulamentul (CE) nr. 2301/2002;</w:t>
            </w:r>
          </w:p>
          <w:p w14:paraId="4168D61F" w14:textId="3FC86829" w:rsidR="00BD2AA2" w:rsidRPr="00542AFB" w:rsidRDefault="00BD2AA2" w:rsidP="00BD2AA2">
            <w:pPr>
              <w:rPr>
                <w:rFonts w:cs="Times New Roman"/>
                <w:sz w:val="22"/>
                <w:lang w:val="ro-MD"/>
              </w:rPr>
            </w:pPr>
            <w:r w:rsidRPr="00542AFB">
              <w:rPr>
                <w:rFonts w:cs="Times New Roman"/>
                <w:bCs/>
                <w:sz w:val="22"/>
                <w:lang w:val="ro-MD"/>
              </w:rPr>
              <w:t>Directivei 1999/105/CE; Regulamentul (CE) nr. 1597/2002; Directiva 1999/105/CE; Decizia Consiliului 2008/971/CE</w:t>
            </w:r>
          </w:p>
        </w:tc>
      </w:tr>
      <w:tr w:rsidR="005C29D9" w:rsidRPr="00F133D8" w14:paraId="5EC1AE19" w14:textId="77777777" w:rsidTr="007B23FE">
        <w:tc>
          <w:tcPr>
            <w:tcW w:w="700" w:type="dxa"/>
          </w:tcPr>
          <w:p w14:paraId="753A989D"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63FDB5F2" w14:textId="79EBF84F"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 xml:space="preserve">Proiectul de lege pentru modificarea </w:t>
            </w:r>
            <w:r w:rsidRPr="00542AFB">
              <w:rPr>
                <w:rFonts w:cs="Times New Roman"/>
                <w:color w:val="000000"/>
                <w:sz w:val="22"/>
                <w:lang w:val="ro-MD"/>
              </w:rPr>
              <w:t>Legii regnului animal nr. 439/1995 și Legii regnului vegetal nr. 239/2007</w:t>
            </w:r>
          </w:p>
        </w:tc>
        <w:tc>
          <w:tcPr>
            <w:tcW w:w="2294" w:type="dxa"/>
          </w:tcPr>
          <w:p w14:paraId="1739E8F2"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Dezvoltarea cadrului normativ în vigoare</w:t>
            </w:r>
          </w:p>
        </w:tc>
        <w:tc>
          <w:tcPr>
            <w:tcW w:w="1561" w:type="dxa"/>
          </w:tcPr>
          <w:p w14:paraId="23AA5233" w14:textId="185EAFAE" w:rsidR="005C29D9" w:rsidRPr="00542AFB" w:rsidRDefault="005C29D9" w:rsidP="00D21BFF">
            <w:pPr>
              <w:rPr>
                <w:rFonts w:cs="Times New Roman"/>
                <w:b/>
                <w:sz w:val="22"/>
                <w:lang w:val="ro-MD"/>
              </w:rPr>
            </w:pPr>
          </w:p>
        </w:tc>
        <w:tc>
          <w:tcPr>
            <w:tcW w:w="1957" w:type="dxa"/>
          </w:tcPr>
          <w:p w14:paraId="5820308A"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65F2F8F2"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35453B73"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Mediului</w:t>
            </w:r>
          </w:p>
        </w:tc>
        <w:tc>
          <w:tcPr>
            <w:tcW w:w="1862" w:type="dxa"/>
          </w:tcPr>
          <w:p w14:paraId="75F725F7" w14:textId="77777777" w:rsidR="005C29D9" w:rsidRPr="00542AFB" w:rsidRDefault="005C29D9" w:rsidP="00D21BFF">
            <w:pPr>
              <w:rPr>
                <w:rFonts w:cs="Times New Roman"/>
                <w:sz w:val="22"/>
                <w:lang w:val="ro-MD"/>
              </w:rPr>
            </w:pPr>
            <w:r w:rsidRPr="00542AFB">
              <w:rPr>
                <w:rFonts w:cs="Times New Roman"/>
                <w:sz w:val="22"/>
                <w:lang w:val="ro-MD"/>
              </w:rPr>
              <w:t>SND 5.23. alin.1)</w:t>
            </w:r>
          </w:p>
          <w:p w14:paraId="3C0674F5" w14:textId="25786F9D" w:rsidR="00BD2AA2" w:rsidRPr="00542AFB" w:rsidRDefault="00BD2AA2" w:rsidP="00D21BFF">
            <w:pPr>
              <w:rPr>
                <w:rFonts w:cs="Times New Roman"/>
                <w:sz w:val="22"/>
                <w:lang w:val="ro-MD"/>
              </w:rPr>
            </w:pPr>
            <w:r w:rsidRPr="00542AFB">
              <w:rPr>
                <w:rFonts w:cs="Times New Roman"/>
                <w:color w:val="000000"/>
                <w:sz w:val="22"/>
                <w:lang w:val="ro-MD"/>
              </w:rPr>
              <w:t>Regulamentul (CE) nr. 338/97; Regulamentul (CE) nr. 865/2006; Regulamentul (CEE) nr. 3254/91</w:t>
            </w:r>
          </w:p>
        </w:tc>
      </w:tr>
      <w:tr w:rsidR="005C29D9" w:rsidRPr="00542AFB" w14:paraId="26F5EBD7" w14:textId="77777777" w:rsidTr="007B23FE">
        <w:tc>
          <w:tcPr>
            <w:tcW w:w="700" w:type="dxa"/>
          </w:tcPr>
          <w:p w14:paraId="151A37D9"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29DD43DE" w14:textId="1BC9E07F"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 xml:space="preserve">Proiectul de lege pentru modificarea </w:t>
            </w:r>
            <w:r w:rsidRPr="00542AFB">
              <w:rPr>
                <w:rFonts w:cs="Times New Roman"/>
                <w:color w:val="000000"/>
                <w:sz w:val="22"/>
                <w:lang w:val="ro-MD"/>
              </w:rPr>
              <w:t>Codului penal al Republicii Moldova nr.985/2002 (prevenirea şi combaterea exploatării sexuale şi abuzurilor sexuale comise asupra copiilor)</w:t>
            </w:r>
          </w:p>
        </w:tc>
        <w:tc>
          <w:tcPr>
            <w:tcW w:w="2294" w:type="dxa"/>
          </w:tcPr>
          <w:p w14:paraId="288172CB"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Prevenirea și combaterea abuzului sexual asupra copiilor</w:t>
            </w:r>
          </w:p>
        </w:tc>
        <w:tc>
          <w:tcPr>
            <w:tcW w:w="1561" w:type="dxa"/>
          </w:tcPr>
          <w:p w14:paraId="091D92BE" w14:textId="557C339F" w:rsidR="005C29D9" w:rsidRPr="00542AFB" w:rsidRDefault="005C29D9" w:rsidP="00D21BFF">
            <w:pPr>
              <w:jc w:val="center"/>
              <w:rPr>
                <w:rFonts w:cs="Times New Roman"/>
                <w:bCs/>
                <w:sz w:val="22"/>
                <w:lang w:val="ro-MD"/>
              </w:rPr>
            </w:pPr>
          </w:p>
        </w:tc>
        <w:tc>
          <w:tcPr>
            <w:tcW w:w="1957" w:type="dxa"/>
          </w:tcPr>
          <w:p w14:paraId="4E9330F4"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7FC9E7BD"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7FCC3B76"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62" w:type="dxa"/>
          </w:tcPr>
          <w:p w14:paraId="4502589E" w14:textId="77777777" w:rsidR="005C29D9" w:rsidRPr="00542AFB" w:rsidRDefault="005C29D9" w:rsidP="00D21BFF">
            <w:pPr>
              <w:rPr>
                <w:rFonts w:cs="Times New Roman"/>
                <w:sz w:val="22"/>
                <w:lang w:val="ro-MD"/>
              </w:rPr>
            </w:pPr>
            <w:r w:rsidRPr="00542AFB">
              <w:rPr>
                <w:rFonts w:cs="Times New Roman"/>
                <w:sz w:val="22"/>
                <w:lang w:val="ro-MD"/>
              </w:rPr>
              <w:t>AA RM-UE, Titlul 3, art.12; PNA, cap.23</w:t>
            </w:r>
          </w:p>
          <w:p w14:paraId="59121D2B" w14:textId="060E907A" w:rsidR="00BD2AA2" w:rsidRPr="00542AFB" w:rsidRDefault="00BD2AA2" w:rsidP="00D21BFF">
            <w:pPr>
              <w:rPr>
                <w:rFonts w:cs="Times New Roman"/>
                <w:sz w:val="22"/>
                <w:lang w:val="ro-MD"/>
              </w:rPr>
            </w:pPr>
            <w:r w:rsidRPr="00542AFB">
              <w:rPr>
                <w:rFonts w:cs="Times New Roman"/>
                <w:bCs/>
                <w:sz w:val="22"/>
                <w:lang w:val="ro-MD"/>
              </w:rPr>
              <w:t>Directiva 2011/93/UE</w:t>
            </w:r>
          </w:p>
        </w:tc>
      </w:tr>
      <w:tr w:rsidR="00A9565D" w:rsidRPr="00542AFB" w14:paraId="20D81BC8" w14:textId="77777777" w:rsidTr="007B23FE">
        <w:tc>
          <w:tcPr>
            <w:tcW w:w="700" w:type="dxa"/>
          </w:tcPr>
          <w:p w14:paraId="65FCBF71" w14:textId="77777777" w:rsidR="005C29D9" w:rsidRPr="00542AFB" w:rsidRDefault="005C29D9" w:rsidP="00AC4FA5">
            <w:pPr>
              <w:pStyle w:val="ListParagraph"/>
              <w:numPr>
                <w:ilvl w:val="0"/>
                <w:numId w:val="7"/>
              </w:numPr>
              <w:tabs>
                <w:tab w:val="left" w:pos="318"/>
              </w:tabs>
              <w:rPr>
                <w:rFonts w:cs="Times New Roman"/>
                <w:b/>
                <w:bCs/>
                <w:sz w:val="22"/>
                <w:lang w:val="ro-MD"/>
              </w:rPr>
            </w:pPr>
            <w:bookmarkStart w:id="7" w:name="_Hlk152146278"/>
          </w:p>
        </w:tc>
        <w:tc>
          <w:tcPr>
            <w:tcW w:w="2682" w:type="dxa"/>
          </w:tcPr>
          <w:p w14:paraId="2C494478" w14:textId="6ABBAB23"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roiectului de lege privind transpunerea în legislația națională a Directivei (UE) 2016/680 a Parlamentului European și al Consiliului privind protecția persoanelor fizice referitor la prelucrarea datelor cu caracter personal de către autoritățile competente în scopul prevenirii, depistării, investigării sau urmăririi penale a infracțiunilor sau al executării pedepselor și privind libera circulație a acestor date și de abrogare a Deciziei-cadru 2008/977/JAI a Consiliului</w:t>
            </w:r>
          </w:p>
        </w:tc>
        <w:tc>
          <w:tcPr>
            <w:tcW w:w="2294" w:type="dxa"/>
          </w:tcPr>
          <w:p w14:paraId="11D47116" w14:textId="77777777" w:rsidR="005C29D9" w:rsidRPr="00542AFB" w:rsidRDefault="005C29D9" w:rsidP="00D21BFF">
            <w:pPr>
              <w:jc w:val="both"/>
              <w:rPr>
                <w:rFonts w:cs="Times New Roman"/>
                <w:sz w:val="22"/>
                <w:lang w:val="ro-MD"/>
              </w:rPr>
            </w:pPr>
            <w:r w:rsidRPr="00542AFB">
              <w:rPr>
                <w:rFonts w:cs="Times New Roman"/>
                <w:sz w:val="22"/>
                <w:lang w:val="ro-MD"/>
              </w:rPr>
              <w:t>Protecția persoanelor fizice referitor la prelucrarea datelor cu caracter personal</w:t>
            </w:r>
          </w:p>
        </w:tc>
        <w:tc>
          <w:tcPr>
            <w:tcW w:w="1561" w:type="dxa"/>
          </w:tcPr>
          <w:p w14:paraId="1E030308" w14:textId="79B46E80" w:rsidR="005C29D9" w:rsidRPr="00542AFB" w:rsidRDefault="005C29D9" w:rsidP="00D21BFF">
            <w:pPr>
              <w:jc w:val="center"/>
              <w:rPr>
                <w:rFonts w:cs="Times New Roman"/>
                <w:bCs/>
                <w:sz w:val="22"/>
                <w:lang w:val="ro-MD"/>
              </w:rPr>
            </w:pPr>
          </w:p>
        </w:tc>
        <w:tc>
          <w:tcPr>
            <w:tcW w:w="1957" w:type="dxa"/>
          </w:tcPr>
          <w:p w14:paraId="7497F98F"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054DD0DF"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1552C079" w14:textId="77777777" w:rsidR="005C29D9" w:rsidRPr="00542AFB" w:rsidRDefault="005C29D9" w:rsidP="00D21BFF">
            <w:pPr>
              <w:jc w:val="center"/>
              <w:rPr>
                <w:rFonts w:cs="Times New Roman"/>
                <w:sz w:val="22"/>
                <w:lang w:val="ro-MD" w:eastAsia="ro-RO"/>
              </w:rPr>
            </w:pPr>
            <w:r w:rsidRPr="00542AFB">
              <w:rPr>
                <w:rFonts w:cs="Times New Roman"/>
                <w:sz w:val="22"/>
                <w:lang w:val="ro-MD" w:eastAsia="ro-RO"/>
              </w:rPr>
              <w:t>Ministerul Justiției</w:t>
            </w:r>
          </w:p>
        </w:tc>
        <w:tc>
          <w:tcPr>
            <w:tcW w:w="1862" w:type="dxa"/>
          </w:tcPr>
          <w:p w14:paraId="10D7F2CC" w14:textId="77777777" w:rsidR="005C29D9" w:rsidRPr="00542AFB" w:rsidRDefault="005C29D9" w:rsidP="00D21BFF">
            <w:pPr>
              <w:rPr>
                <w:rFonts w:cs="Times New Roman"/>
                <w:sz w:val="22"/>
                <w:lang w:val="ro-MD"/>
              </w:rPr>
            </w:pPr>
            <w:r w:rsidRPr="00542AFB">
              <w:rPr>
                <w:rFonts w:cs="Times New Roman"/>
                <w:sz w:val="22"/>
                <w:lang w:val="ro-MD"/>
              </w:rPr>
              <w:t>PNA cap.23</w:t>
            </w:r>
          </w:p>
          <w:p w14:paraId="22AEA40C" w14:textId="478A42B1" w:rsidR="00BD2AA2" w:rsidRPr="00542AFB" w:rsidRDefault="00BD2AA2" w:rsidP="00D21BFF">
            <w:pPr>
              <w:rPr>
                <w:rFonts w:cs="Times New Roman"/>
                <w:sz w:val="22"/>
                <w:lang w:val="ro-MD"/>
              </w:rPr>
            </w:pPr>
            <w:r w:rsidRPr="00542AFB">
              <w:rPr>
                <w:rFonts w:cs="Times New Roman"/>
                <w:bCs/>
                <w:sz w:val="22"/>
                <w:lang w:val="ro-MD"/>
              </w:rPr>
              <w:t>Directiva (UE) 2016/680</w:t>
            </w:r>
          </w:p>
        </w:tc>
      </w:tr>
      <w:bookmarkEnd w:id="7"/>
      <w:tr w:rsidR="005C29D9" w:rsidRPr="00F133D8" w14:paraId="06782F76" w14:textId="77777777" w:rsidTr="007B23FE">
        <w:tc>
          <w:tcPr>
            <w:tcW w:w="700" w:type="dxa"/>
          </w:tcPr>
          <w:p w14:paraId="2D5F9B5E"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47D82656" w14:textId="57EB137A"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Pr="00542AFB">
              <w:rPr>
                <w:rFonts w:cs="Times New Roman"/>
                <w:color w:val="000000"/>
                <w:sz w:val="22"/>
                <w:lang w:val="ro-MD"/>
              </w:rPr>
              <w:t xml:space="preserve"> Legii voluntariatului</w:t>
            </w:r>
            <w:r w:rsidR="004E583F" w:rsidRPr="00542AFB">
              <w:rPr>
                <w:rFonts w:cs="Times New Roman"/>
                <w:color w:val="000000"/>
                <w:sz w:val="22"/>
                <w:lang w:val="ro-MD"/>
              </w:rPr>
              <w:t xml:space="preserve"> nr.121/2010</w:t>
            </w:r>
          </w:p>
        </w:tc>
        <w:tc>
          <w:tcPr>
            <w:tcW w:w="2294" w:type="dxa"/>
          </w:tcPr>
          <w:p w14:paraId="4A438C21"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Armonizarea legislației naționale  cu acquis comunitar Digitalizarea proceselor de certificare a instituțiilor gazdă pentru a debirocratiza și extinde accesul la programe de voluntariat</w:t>
            </w:r>
          </w:p>
        </w:tc>
        <w:tc>
          <w:tcPr>
            <w:tcW w:w="1561" w:type="dxa"/>
          </w:tcPr>
          <w:p w14:paraId="1C63B47E" w14:textId="2C91E997" w:rsidR="005C29D9" w:rsidRPr="00542AFB" w:rsidRDefault="005C29D9" w:rsidP="00D21BFF">
            <w:pPr>
              <w:jc w:val="center"/>
              <w:rPr>
                <w:rFonts w:cs="Times New Roman"/>
                <w:bCs/>
                <w:sz w:val="22"/>
                <w:lang w:val="ro-MD"/>
              </w:rPr>
            </w:pPr>
          </w:p>
        </w:tc>
        <w:tc>
          <w:tcPr>
            <w:tcW w:w="1957" w:type="dxa"/>
          </w:tcPr>
          <w:p w14:paraId="38100BD5"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5AA2BDD9"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305A1502"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Educației și Cercetării</w:t>
            </w:r>
          </w:p>
        </w:tc>
        <w:tc>
          <w:tcPr>
            <w:tcW w:w="1862" w:type="dxa"/>
          </w:tcPr>
          <w:p w14:paraId="0AE4CC24" w14:textId="473ABE2D" w:rsidR="005C29D9" w:rsidRPr="00542AFB" w:rsidRDefault="005C29D9" w:rsidP="00D21BFF">
            <w:pPr>
              <w:rPr>
                <w:rFonts w:cs="Times New Roman"/>
                <w:sz w:val="22"/>
                <w:lang w:val="ro-MD"/>
              </w:rPr>
            </w:pPr>
            <w:r w:rsidRPr="00542AFB">
              <w:rPr>
                <w:rFonts w:cs="Times New Roman"/>
                <w:sz w:val="22"/>
                <w:lang w:val="ro-MD"/>
              </w:rPr>
              <w:t>SDST 2030, OG 2, OS 2.2</w:t>
            </w:r>
            <w:r w:rsidR="00BD2AA2" w:rsidRPr="00542AFB">
              <w:rPr>
                <w:rFonts w:cs="Times New Roman"/>
                <w:bCs/>
                <w:sz w:val="22"/>
                <w:lang w:val="ro-MD"/>
              </w:rPr>
              <w:t xml:space="preserve"> Directiva (UE) 2016/801</w:t>
            </w:r>
          </w:p>
        </w:tc>
      </w:tr>
      <w:tr w:rsidR="005C29D9" w:rsidRPr="00F133D8" w14:paraId="00DCD50F" w14:textId="77777777" w:rsidTr="007B23FE">
        <w:tc>
          <w:tcPr>
            <w:tcW w:w="700" w:type="dxa"/>
          </w:tcPr>
          <w:p w14:paraId="4BC1860D"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5A4085CD" w14:textId="2D2D0C17"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color w:val="000000"/>
                <w:sz w:val="22"/>
                <w:lang w:val="ro-MD"/>
              </w:rPr>
              <w:t>P</w:t>
            </w:r>
            <w:r w:rsidRPr="00542AFB">
              <w:rPr>
                <w:rFonts w:cs="Times New Roman"/>
                <w:color w:val="000000"/>
                <w:sz w:val="22"/>
                <w:lang w:val="ro-MD"/>
              </w:rPr>
              <w:t>roiectul de lege cu privire la participarea civică</w:t>
            </w:r>
          </w:p>
        </w:tc>
        <w:tc>
          <w:tcPr>
            <w:tcW w:w="2294" w:type="dxa"/>
          </w:tcPr>
          <w:p w14:paraId="7859E495"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Dezvoltarea cadrului normativ și regulator cu privire la drepturile de participare copiilor și tinerilor în viața socială</w:t>
            </w:r>
          </w:p>
        </w:tc>
        <w:tc>
          <w:tcPr>
            <w:tcW w:w="1561" w:type="dxa"/>
          </w:tcPr>
          <w:p w14:paraId="2BA3238A" w14:textId="77777777" w:rsidR="005C29D9" w:rsidRPr="00542AFB" w:rsidRDefault="005C29D9" w:rsidP="00D21BFF">
            <w:pPr>
              <w:jc w:val="center"/>
              <w:rPr>
                <w:rFonts w:cs="Times New Roman"/>
                <w:b/>
                <w:sz w:val="22"/>
                <w:lang w:val="ro-MD"/>
              </w:rPr>
            </w:pPr>
          </w:p>
        </w:tc>
        <w:tc>
          <w:tcPr>
            <w:tcW w:w="1957" w:type="dxa"/>
          </w:tcPr>
          <w:p w14:paraId="2C971EE7"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3C895F7B"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7D20CA2C" w14:textId="77777777" w:rsidR="005C29D9" w:rsidRPr="00542AFB" w:rsidRDefault="005C29D9" w:rsidP="00D21BFF">
            <w:pPr>
              <w:rPr>
                <w:rFonts w:cs="Times New Roman"/>
                <w:color w:val="000000"/>
                <w:sz w:val="22"/>
                <w:lang w:val="ro-MD" w:eastAsia="ro-RO"/>
              </w:rPr>
            </w:pPr>
            <w:r w:rsidRPr="00542AFB">
              <w:rPr>
                <w:rFonts w:cs="Times New Roman"/>
                <w:color w:val="000000"/>
                <w:sz w:val="22"/>
                <w:lang w:val="ro-MD" w:eastAsia="ro-RO"/>
              </w:rPr>
              <w:t>Ministerul Educației și Cercetării</w:t>
            </w:r>
          </w:p>
        </w:tc>
        <w:tc>
          <w:tcPr>
            <w:tcW w:w="1862" w:type="dxa"/>
          </w:tcPr>
          <w:p w14:paraId="6DF8E7AD" w14:textId="77777777" w:rsidR="005C29D9" w:rsidRPr="00542AFB" w:rsidRDefault="005C29D9" w:rsidP="00D21BFF">
            <w:pPr>
              <w:rPr>
                <w:rFonts w:cs="Times New Roman"/>
                <w:sz w:val="22"/>
                <w:lang w:val="ro-MD"/>
              </w:rPr>
            </w:pPr>
            <w:r w:rsidRPr="00542AFB">
              <w:rPr>
                <w:rFonts w:cs="Times New Roman"/>
                <w:sz w:val="22"/>
                <w:lang w:val="ro-MD"/>
              </w:rPr>
              <w:t xml:space="preserve">Legea nr.215/2016; SDST 2030, OG 2, OS 1.2; AA RM-UE art. 125, </w:t>
            </w:r>
            <w:proofErr w:type="spellStart"/>
            <w:r w:rsidRPr="00542AFB">
              <w:rPr>
                <w:rFonts w:cs="Times New Roman"/>
                <w:sz w:val="22"/>
                <w:lang w:val="ro-MD"/>
              </w:rPr>
              <w:t>lit</w:t>
            </w:r>
            <w:proofErr w:type="spellEnd"/>
            <w:r w:rsidRPr="00542AFB">
              <w:rPr>
                <w:rFonts w:cs="Times New Roman"/>
                <w:sz w:val="22"/>
                <w:lang w:val="ro-MD"/>
              </w:rPr>
              <w:t xml:space="preserve"> (b)</w:t>
            </w:r>
          </w:p>
        </w:tc>
      </w:tr>
      <w:tr w:rsidR="005C29D9" w:rsidRPr="00F133D8" w14:paraId="71EB0D6D" w14:textId="77777777" w:rsidTr="007B23FE">
        <w:tc>
          <w:tcPr>
            <w:tcW w:w="700" w:type="dxa"/>
          </w:tcPr>
          <w:p w14:paraId="093A683C"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20BD7F0B" w14:textId="3CAF6A5A"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Pr="00542AFB">
              <w:rPr>
                <w:rFonts w:cs="Times New Roman"/>
                <w:color w:val="000000"/>
                <w:sz w:val="22"/>
                <w:lang w:val="ro-MD"/>
              </w:rPr>
              <w:t xml:space="preserve"> Legii nr.271/2017 privind auditul situațiilor financiare</w:t>
            </w:r>
          </w:p>
        </w:tc>
        <w:tc>
          <w:tcPr>
            <w:tcW w:w="2294" w:type="dxa"/>
          </w:tcPr>
          <w:p w14:paraId="20BF9A25"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 xml:space="preserve">Abilitarea Consiliului de Supraveghere Publică a Auditului cu atribuții privind </w:t>
            </w:r>
            <w:r w:rsidRPr="00542AFB">
              <w:rPr>
                <w:rFonts w:cs="Times New Roman"/>
                <w:color w:val="000000"/>
                <w:sz w:val="22"/>
                <w:lang w:val="ro-MD"/>
              </w:rPr>
              <w:lastRenderedPageBreak/>
              <w:t>stabilirea modului de limitare a răspunderii civile a auditorilor și entităților de audit</w:t>
            </w:r>
          </w:p>
        </w:tc>
        <w:tc>
          <w:tcPr>
            <w:tcW w:w="1561" w:type="dxa"/>
          </w:tcPr>
          <w:p w14:paraId="71894C6A" w14:textId="0F08508F" w:rsidR="005C29D9" w:rsidRPr="00542AFB" w:rsidRDefault="005C29D9" w:rsidP="00D21BFF">
            <w:pPr>
              <w:jc w:val="both"/>
              <w:rPr>
                <w:rFonts w:cs="Times New Roman"/>
                <w:sz w:val="22"/>
                <w:lang w:val="ro-MD"/>
              </w:rPr>
            </w:pPr>
          </w:p>
        </w:tc>
        <w:tc>
          <w:tcPr>
            <w:tcW w:w="1957" w:type="dxa"/>
          </w:tcPr>
          <w:p w14:paraId="3B456995"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70F04255"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4C2DA27A"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Finanțelor</w:t>
            </w:r>
          </w:p>
        </w:tc>
        <w:tc>
          <w:tcPr>
            <w:tcW w:w="1862" w:type="dxa"/>
          </w:tcPr>
          <w:p w14:paraId="0DBEF5DE" w14:textId="4D0732C6" w:rsidR="005C29D9" w:rsidRPr="00542AFB" w:rsidRDefault="00BD2AA2" w:rsidP="00D21BFF">
            <w:pPr>
              <w:rPr>
                <w:rFonts w:cs="Times New Roman"/>
                <w:sz w:val="22"/>
                <w:lang w:val="ro-MD"/>
              </w:rPr>
            </w:pPr>
            <w:r w:rsidRPr="00542AFB">
              <w:rPr>
                <w:rFonts w:cs="Times New Roman"/>
                <w:sz w:val="22"/>
                <w:lang w:val="ro-MD"/>
              </w:rPr>
              <w:t xml:space="preserve">Recomandarea Comisiei din 5 iunie 2008 privind limitarea </w:t>
            </w:r>
            <w:r w:rsidRPr="00542AFB">
              <w:rPr>
                <w:rFonts w:cs="Times New Roman"/>
                <w:sz w:val="22"/>
                <w:lang w:val="ro-MD"/>
              </w:rPr>
              <w:lastRenderedPageBreak/>
              <w:t>răspunderii civile a auditorilor legali și a societăților de audit [notificată cu numărul C(2008) 2274] (Text cu relevanță pentru SEE)</w:t>
            </w:r>
          </w:p>
        </w:tc>
      </w:tr>
      <w:tr w:rsidR="005C29D9" w:rsidRPr="00F133D8" w14:paraId="2212A615" w14:textId="77777777" w:rsidTr="007B23FE">
        <w:tc>
          <w:tcPr>
            <w:tcW w:w="700" w:type="dxa"/>
          </w:tcPr>
          <w:p w14:paraId="616F0F3F"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CA8DF71" w14:textId="166D943C"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Pr="00542AFB">
              <w:rPr>
                <w:rFonts w:cs="Times New Roman"/>
                <w:color w:val="000000"/>
                <w:sz w:val="22"/>
                <w:lang w:val="ro-MD"/>
              </w:rPr>
              <w:t xml:space="preserve"> unor acte normative (Legea nr.550/1995 cu privire la lichidarea băncilor și Legea insolvabilității nr.149/2012)</w:t>
            </w:r>
          </w:p>
        </w:tc>
        <w:tc>
          <w:tcPr>
            <w:tcW w:w="2294" w:type="dxa"/>
          </w:tcPr>
          <w:p w14:paraId="7590E00B"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Revizuirea cadrului legal aferent lichidării băncilor,  inclusiv prin introducerea unei proceduri de lichidare forțată care să asigure atingerea obiectivelor de politici publice</w:t>
            </w:r>
          </w:p>
        </w:tc>
        <w:tc>
          <w:tcPr>
            <w:tcW w:w="1561" w:type="dxa"/>
          </w:tcPr>
          <w:p w14:paraId="51EFF8B6" w14:textId="77777777" w:rsidR="005C29D9" w:rsidRPr="00542AFB" w:rsidRDefault="005C29D9" w:rsidP="00D21BFF">
            <w:pPr>
              <w:rPr>
                <w:rFonts w:cs="Times New Roman"/>
                <w:sz w:val="22"/>
                <w:lang w:val="ro-MD"/>
              </w:rPr>
            </w:pPr>
          </w:p>
        </w:tc>
        <w:tc>
          <w:tcPr>
            <w:tcW w:w="1957" w:type="dxa"/>
          </w:tcPr>
          <w:p w14:paraId="7E253B8D" w14:textId="77777777" w:rsidR="005C29D9" w:rsidRPr="00542AFB" w:rsidRDefault="005C29D9" w:rsidP="00D21BFF">
            <w:pPr>
              <w:rPr>
                <w:rFonts w:cs="Times New Roman"/>
                <w:sz w:val="22"/>
                <w:lang w:val="ro-MD"/>
              </w:rPr>
            </w:pPr>
            <w:r w:rsidRPr="00542AFB">
              <w:rPr>
                <w:rFonts w:cs="Times New Roman"/>
                <w:sz w:val="22"/>
                <w:lang w:val="ro-MD"/>
              </w:rPr>
              <w:t>Sesiunea de primăvară</w:t>
            </w:r>
          </w:p>
        </w:tc>
        <w:tc>
          <w:tcPr>
            <w:tcW w:w="1704" w:type="dxa"/>
            <w:gridSpan w:val="2"/>
          </w:tcPr>
          <w:p w14:paraId="756A7D77"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115C3824"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Finanțelor</w:t>
            </w:r>
          </w:p>
        </w:tc>
        <w:tc>
          <w:tcPr>
            <w:tcW w:w="1862" w:type="dxa"/>
          </w:tcPr>
          <w:p w14:paraId="19E284F0" w14:textId="77777777" w:rsidR="005C29D9" w:rsidRPr="00542AFB" w:rsidRDefault="005C29D9" w:rsidP="00D21BFF">
            <w:pPr>
              <w:rPr>
                <w:rFonts w:cs="Times New Roman"/>
                <w:sz w:val="22"/>
                <w:lang w:val="ro-MD"/>
              </w:rPr>
            </w:pPr>
            <w:r w:rsidRPr="00542AFB">
              <w:rPr>
                <w:rFonts w:cs="Times New Roman"/>
                <w:sz w:val="22"/>
                <w:lang w:val="ro-MD"/>
              </w:rPr>
              <w:t>Memorandumul cu privire la politicile economice și financiare, agreat cu FMI (din 04.04.2023), pct. 21; PNA, cap.9</w:t>
            </w:r>
          </w:p>
        </w:tc>
      </w:tr>
      <w:tr w:rsidR="005C29D9" w:rsidRPr="00F133D8" w14:paraId="6838D0E6" w14:textId="77777777" w:rsidTr="007B23FE">
        <w:tc>
          <w:tcPr>
            <w:tcW w:w="700" w:type="dxa"/>
          </w:tcPr>
          <w:p w14:paraId="407A44A0"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2DA79587" w14:textId="17E237BC"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Pr="00542AFB">
              <w:rPr>
                <w:rFonts w:cs="Times New Roman"/>
                <w:color w:val="000000"/>
                <w:sz w:val="22"/>
                <w:lang w:val="ro-MD"/>
              </w:rPr>
              <w:t xml:space="preserve"> și completarea Legii nr.232/2016 privind redresarea și rezoluția băncilor</w:t>
            </w:r>
          </w:p>
        </w:tc>
        <w:tc>
          <w:tcPr>
            <w:tcW w:w="2294" w:type="dxa"/>
          </w:tcPr>
          <w:p w14:paraId="112028FF"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Ajustarea prevederilor legislației naționale în domeniul redresării și rezoluției bancare la aquis-</w:t>
            </w:r>
            <w:proofErr w:type="spellStart"/>
            <w:r w:rsidRPr="00542AFB">
              <w:rPr>
                <w:rFonts w:cs="Times New Roman"/>
                <w:color w:val="000000"/>
                <w:sz w:val="22"/>
                <w:lang w:val="ro-MD"/>
              </w:rPr>
              <w:t>ul</w:t>
            </w:r>
            <w:proofErr w:type="spellEnd"/>
            <w:r w:rsidRPr="00542AFB">
              <w:rPr>
                <w:rFonts w:cs="Times New Roman"/>
                <w:color w:val="000000"/>
                <w:sz w:val="22"/>
                <w:lang w:val="ro-MD"/>
              </w:rPr>
              <w:t xml:space="preserve"> comunitar</w:t>
            </w:r>
          </w:p>
        </w:tc>
        <w:tc>
          <w:tcPr>
            <w:tcW w:w="1561" w:type="dxa"/>
          </w:tcPr>
          <w:p w14:paraId="19D18705" w14:textId="0A22FE62" w:rsidR="005C29D9" w:rsidRPr="00542AFB" w:rsidRDefault="005C29D9" w:rsidP="00D21BFF">
            <w:pPr>
              <w:jc w:val="both"/>
              <w:rPr>
                <w:rFonts w:cs="Times New Roman"/>
                <w:bCs/>
                <w:sz w:val="22"/>
                <w:lang w:val="ro-MD"/>
              </w:rPr>
            </w:pPr>
          </w:p>
        </w:tc>
        <w:tc>
          <w:tcPr>
            <w:tcW w:w="1957" w:type="dxa"/>
          </w:tcPr>
          <w:p w14:paraId="16359021"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1FE6F624"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7A7D86BC"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Finanțelor</w:t>
            </w:r>
          </w:p>
        </w:tc>
        <w:tc>
          <w:tcPr>
            <w:tcW w:w="1862" w:type="dxa"/>
          </w:tcPr>
          <w:p w14:paraId="5197773B" w14:textId="77777777" w:rsidR="005C29D9" w:rsidRPr="00542AFB" w:rsidRDefault="005C29D9" w:rsidP="00D21BFF">
            <w:pPr>
              <w:rPr>
                <w:rFonts w:cs="Times New Roman"/>
                <w:sz w:val="22"/>
                <w:lang w:val="ro-MD"/>
              </w:rPr>
            </w:pPr>
            <w:r w:rsidRPr="00542AFB">
              <w:rPr>
                <w:rFonts w:cs="Times New Roman"/>
                <w:sz w:val="22"/>
                <w:lang w:val="ro-MD"/>
              </w:rPr>
              <w:t>PNA cap.9</w:t>
            </w:r>
          </w:p>
          <w:p w14:paraId="09B1FA57" w14:textId="77777777" w:rsidR="00BD2AA2" w:rsidRPr="00542AFB" w:rsidRDefault="00BD2AA2" w:rsidP="00D21BFF">
            <w:pPr>
              <w:rPr>
                <w:rFonts w:cs="Times New Roman"/>
                <w:sz w:val="22"/>
                <w:lang w:val="ro-MD"/>
              </w:rPr>
            </w:pPr>
          </w:p>
          <w:p w14:paraId="3CA6DB53" w14:textId="3AC5EEAC" w:rsidR="00BD2AA2" w:rsidRPr="00542AFB" w:rsidRDefault="00BD2AA2" w:rsidP="00D21BFF">
            <w:pPr>
              <w:rPr>
                <w:rFonts w:cs="Times New Roman"/>
                <w:sz w:val="22"/>
                <w:lang w:val="ro-MD"/>
              </w:rPr>
            </w:pPr>
            <w:r w:rsidRPr="00542AFB">
              <w:rPr>
                <w:rFonts w:cs="Times New Roman"/>
                <w:bCs/>
                <w:sz w:val="22"/>
                <w:lang w:val="ro-MD"/>
              </w:rPr>
              <w:t>Directiva 2014/59/UE; Directiva (UE) 2019/879</w:t>
            </w:r>
          </w:p>
        </w:tc>
      </w:tr>
      <w:tr w:rsidR="005C29D9" w:rsidRPr="00F133D8" w14:paraId="5166D56E" w14:textId="77777777" w:rsidTr="007B23FE">
        <w:tc>
          <w:tcPr>
            <w:tcW w:w="700" w:type="dxa"/>
          </w:tcPr>
          <w:p w14:paraId="66B2E7E9"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877C61C" w14:textId="5835BA01"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004E583F" w:rsidRPr="00542AFB">
              <w:rPr>
                <w:rFonts w:cs="Times New Roman"/>
                <w:color w:val="000000"/>
                <w:sz w:val="22"/>
                <w:lang w:val="ro-MD"/>
              </w:rPr>
              <w:t xml:space="preserve"> </w:t>
            </w:r>
            <w:r w:rsidRPr="00542AFB">
              <w:rPr>
                <w:rFonts w:cs="Times New Roman"/>
                <w:color w:val="000000"/>
                <w:sz w:val="22"/>
                <w:lang w:val="ro-MD"/>
              </w:rPr>
              <w:t>Legii nr.62/2008 privind reglementarea valutară în scopul liberalizării  operațiunilor valutare de capital</w:t>
            </w:r>
          </w:p>
        </w:tc>
        <w:tc>
          <w:tcPr>
            <w:tcW w:w="2294" w:type="dxa"/>
          </w:tcPr>
          <w:p w14:paraId="25F812AA"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Liberalizarea operațiunilor valutare de capital, precum și modificarea prevederilor aferente introducerii și scoaterii numerarului neînsoțit</w:t>
            </w:r>
          </w:p>
        </w:tc>
        <w:tc>
          <w:tcPr>
            <w:tcW w:w="1561" w:type="dxa"/>
          </w:tcPr>
          <w:p w14:paraId="38F0CC37" w14:textId="0A7776D2" w:rsidR="005C29D9" w:rsidRPr="00542AFB" w:rsidRDefault="005C29D9" w:rsidP="00D21BFF">
            <w:pPr>
              <w:rPr>
                <w:rFonts w:cs="Times New Roman"/>
                <w:sz w:val="22"/>
                <w:lang w:val="ro-MD"/>
              </w:rPr>
            </w:pPr>
          </w:p>
        </w:tc>
        <w:tc>
          <w:tcPr>
            <w:tcW w:w="1957" w:type="dxa"/>
          </w:tcPr>
          <w:p w14:paraId="08D72643" w14:textId="77777777" w:rsidR="005C29D9" w:rsidRPr="00542AFB" w:rsidRDefault="005C29D9" w:rsidP="00D21BFF">
            <w:pPr>
              <w:rPr>
                <w:rFonts w:cs="Times New Roman"/>
                <w:sz w:val="22"/>
                <w:lang w:val="ro-MD"/>
              </w:rPr>
            </w:pPr>
            <w:r w:rsidRPr="00542AFB">
              <w:rPr>
                <w:rFonts w:cs="Times New Roman"/>
                <w:sz w:val="22"/>
                <w:lang w:val="ro-MD"/>
              </w:rPr>
              <w:t>Sesiunea de toamnă</w:t>
            </w:r>
          </w:p>
        </w:tc>
        <w:tc>
          <w:tcPr>
            <w:tcW w:w="1704" w:type="dxa"/>
            <w:gridSpan w:val="2"/>
          </w:tcPr>
          <w:p w14:paraId="40E3885F"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73F3688B"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Finanțelor</w:t>
            </w:r>
          </w:p>
        </w:tc>
        <w:tc>
          <w:tcPr>
            <w:tcW w:w="1862" w:type="dxa"/>
          </w:tcPr>
          <w:p w14:paraId="7B0BC6AF" w14:textId="77777777" w:rsidR="005C29D9" w:rsidRPr="00542AFB" w:rsidRDefault="005C29D9" w:rsidP="00D21BFF">
            <w:pPr>
              <w:rPr>
                <w:rFonts w:cs="Times New Roman"/>
                <w:sz w:val="22"/>
                <w:lang w:val="ro-MD"/>
              </w:rPr>
            </w:pPr>
            <w:r w:rsidRPr="00542AFB">
              <w:rPr>
                <w:rFonts w:cs="Times New Roman"/>
                <w:sz w:val="22"/>
                <w:lang w:val="ro-MD"/>
              </w:rPr>
              <w:t>PNA cp.4</w:t>
            </w:r>
          </w:p>
          <w:p w14:paraId="1115A59E" w14:textId="77777777" w:rsidR="00BD2AA2" w:rsidRPr="00542AFB" w:rsidRDefault="00BD2AA2" w:rsidP="00D21BFF">
            <w:pPr>
              <w:rPr>
                <w:rFonts w:cs="Times New Roman"/>
                <w:sz w:val="22"/>
                <w:lang w:val="ro-MD"/>
              </w:rPr>
            </w:pPr>
          </w:p>
          <w:p w14:paraId="5BFE9A00" w14:textId="0DD225FB" w:rsidR="00BD2AA2" w:rsidRPr="00542AFB" w:rsidRDefault="00BD2AA2" w:rsidP="00D21BFF">
            <w:pPr>
              <w:rPr>
                <w:rFonts w:cs="Times New Roman"/>
                <w:sz w:val="22"/>
                <w:lang w:val="ro-MD"/>
              </w:rPr>
            </w:pPr>
            <w:r w:rsidRPr="00542AFB">
              <w:rPr>
                <w:rFonts w:cs="Times New Roman"/>
                <w:sz w:val="22"/>
                <w:lang w:val="ro-MD"/>
              </w:rPr>
              <w:t>Directiva 88/361/EEC; Regulamentul (UE) 2018/1672</w:t>
            </w:r>
          </w:p>
        </w:tc>
      </w:tr>
      <w:tr w:rsidR="005C29D9" w:rsidRPr="00542AFB" w14:paraId="3E5F3551" w14:textId="77777777" w:rsidTr="007B23FE">
        <w:tc>
          <w:tcPr>
            <w:tcW w:w="700" w:type="dxa"/>
          </w:tcPr>
          <w:p w14:paraId="7116B839"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0FA645B1" w14:textId="0F968355"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Pr="00542AFB">
              <w:rPr>
                <w:rFonts w:cs="Times New Roman"/>
                <w:color w:val="000000"/>
                <w:sz w:val="22"/>
                <w:lang w:val="ro-MD"/>
              </w:rPr>
              <w:t xml:space="preserve"> Legii nr.131/2015 privind achizițiile publice</w:t>
            </w:r>
          </w:p>
        </w:tc>
        <w:tc>
          <w:tcPr>
            <w:tcW w:w="2294" w:type="dxa"/>
          </w:tcPr>
          <w:p w14:paraId="78CC48D3" w14:textId="77777777" w:rsidR="005C29D9" w:rsidRPr="00542AFB" w:rsidRDefault="005C29D9" w:rsidP="00D21BFF">
            <w:pPr>
              <w:jc w:val="both"/>
              <w:rPr>
                <w:rFonts w:cs="Times New Roman"/>
                <w:color w:val="000000"/>
                <w:sz w:val="22"/>
                <w:lang w:val="ro-MD"/>
              </w:rPr>
            </w:pPr>
            <w:r w:rsidRPr="00542AFB">
              <w:rPr>
                <w:rFonts w:cs="Times New Roman"/>
                <w:color w:val="000000"/>
                <w:sz w:val="22"/>
                <w:lang w:val="ro-MD"/>
              </w:rPr>
              <w:t>Ajustarea prevederilor privind achizițiile publice la standardele UE</w:t>
            </w:r>
          </w:p>
        </w:tc>
        <w:tc>
          <w:tcPr>
            <w:tcW w:w="1561" w:type="dxa"/>
          </w:tcPr>
          <w:p w14:paraId="5012C954" w14:textId="4B6D7DD9" w:rsidR="005C29D9" w:rsidRPr="00542AFB" w:rsidRDefault="005C29D9" w:rsidP="00D21BFF">
            <w:pPr>
              <w:rPr>
                <w:rFonts w:cs="Times New Roman"/>
                <w:sz w:val="22"/>
                <w:lang w:val="ro-MD"/>
              </w:rPr>
            </w:pPr>
          </w:p>
        </w:tc>
        <w:tc>
          <w:tcPr>
            <w:tcW w:w="1957" w:type="dxa"/>
          </w:tcPr>
          <w:p w14:paraId="7BC26CF6" w14:textId="77777777" w:rsidR="005C29D9" w:rsidRPr="00542AFB" w:rsidRDefault="005C29D9" w:rsidP="00D21BFF">
            <w:pPr>
              <w:rPr>
                <w:rFonts w:cs="Times New Roman"/>
                <w:sz w:val="22"/>
                <w:lang w:val="ro-MD"/>
              </w:rPr>
            </w:pPr>
            <w:r w:rsidRPr="00542AFB">
              <w:rPr>
                <w:rFonts w:cs="Times New Roman"/>
                <w:sz w:val="22"/>
                <w:lang w:val="ro-MD"/>
              </w:rPr>
              <w:t>Sesiunea de toamnă</w:t>
            </w:r>
          </w:p>
        </w:tc>
        <w:tc>
          <w:tcPr>
            <w:tcW w:w="1704" w:type="dxa"/>
            <w:gridSpan w:val="2"/>
          </w:tcPr>
          <w:p w14:paraId="6CDB0436"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293D8CB8"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Finanțelor</w:t>
            </w:r>
          </w:p>
        </w:tc>
        <w:tc>
          <w:tcPr>
            <w:tcW w:w="1862" w:type="dxa"/>
          </w:tcPr>
          <w:p w14:paraId="3DC9AD93" w14:textId="77777777" w:rsidR="005C29D9" w:rsidRPr="00542AFB" w:rsidRDefault="005C29D9" w:rsidP="00D21BFF">
            <w:pPr>
              <w:rPr>
                <w:rFonts w:cs="Times New Roman"/>
                <w:sz w:val="22"/>
                <w:lang w:val="ro-MD"/>
              </w:rPr>
            </w:pPr>
            <w:r w:rsidRPr="00542AFB">
              <w:rPr>
                <w:rFonts w:cs="Times New Roman"/>
                <w:sz w:val="22"/>
                <w:lang w:val="ro-MD"/>
              </w:rPr>
              <w:t xml:space="preserve">PAG, </w:t>
            </w:r>
            <w:proofErr w:type="spellStart"/>
            <w:r w:rsidRPr="00542AFB">
              <w:rPr>
                <w:rFonts w:cs="Times New Roman"/>
                <w:sz w:val="22"/>
                <w:lang w:val="ro-MD"/>
              </w:rPr>
              <w:t>cap.V</w:t>
            </w:r>
            <w:proofErr w:type="spellEnd"/>
            <w:r w:rsidRPr="00542AFB">
              <w:rPr>
                <w:rFonts w:cs="Times New Roman"/>
                <w:sz w:val="22"/>
                <w:lang w:val="ro-MD"/>
              </w:rPr>
              <w:t>, alin.8; AA; PNDSAP 2023-2026</w:t>
            </w:r>
          </w:p>
          <w:p w14:paraId="394C477C" w14:textId="7D14C6D3" w:rsidR="00BD2AA2" w:rsidRPr="00542AFB" w:rsidRDefault="00BD2AA2" w:rsidP="00D21BFF">
            <w:pPr>
              <w:rPr>
                <w:rFonts w:cs="Times New Roman"/>
                <w:sz w:val="22"/>
                <w:lang w:val="ro-MD"/>
              </w:rPr>
            </w:pPr>
            <w:r w:rsidRPr="00542AFB">
              <w:rPr>
                <w:rFonts w:cs="Times New Roman"/>
                <w:sz w:val="22"/>
                <w:lang w:val="ro-MD"/>
              </w:rPr>
              <w:t>Directiva 2014/24/UE; Directiva 89/665/CCE</w:t>
            </w:r>
          </w:p>
        </w:tc>
      </w:tr>
      <w:tr w:rsidR="005C29D9" w:rsidRPr="00F133D8" w14:paraId="5C03EA6C" w14:textId="77777777" w:rsidTr="007B23FE">
        <w:tc>
          <w:tcPr>
            <w:tcW w:w="700" w:type="dxa"/>
          </w:tcPr>
          <w:p w14:paraId="658D3306"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4EB5BC5" w14:textId="54998BAF" w:rsidR="005C29D9" w:rsidRPr="00542AFB" w:rsidRDefault="005C29D9" w:rsidP="00D21BFF">
            <w:pPr>
              <w:rPr>
                <w:rFonts w:eastAsia="Times New Roman" w:cs="Times New Roman"/>
                <w:color w:val="000000"/>
                <w:sz w:val="22"/>
                <w:lang w:val="ro-MD"/>
              </w:rPr>
            </w:pPr>
            <w:r w:rsidRPr="00542AFB">
              <w:rPr>
                <w:rFonts w:eastAsia="Times New Roman" w:cs="Times New Roman"/>
                <w:color w:val="000000"/>
                <w:sz w:val="22"/>
                <w:lang w:val="ro-MD"/>
              </w:rPr>
              <w:t xml:space="preserve">[UE] </w:t>
            </w:r>
            <w:r w:rsidR="004E583F" w:rsidRPr="00542AFB">
              <w:rPr>
                <w:rFonts w:cs="Times New Roman"/>
                <w:sz w:val="22"/>
                <w:lang w:val="ro-MD"/>
              </w:rPr>
              <w:t>Proiectul de lege pentru modificarea</w:t>
            </w:r>
            <w:r w:rsidRPr="00542AFB">
              <w:rPr>
                <w:rFonts w:eastAsia="Times New Roman" w:cs="Times New Roman"/>
                <w:color w:val="000000"/>
                <w:sz w:val="22"/>
                <w:lang w:val="ro-MD"/>
              </w:rPr>
              <w:t xml:space="preserve"> unor acte normative (Legea nr.1134/1997 privind societățile pe acțiuni, Legea nr.171/2012 privind piața de capital)</w:t>
            </w:r>
          </w:p>
        </w:tc>
        <w:tc>
          <w:tcPr>
            <w:tcW w:w="2294" w:type="dxa"/>
          </w:tcPr>
          <w:p w14:paraId="042C98AB" w14:textId="77777777" w:rsidR="005C29D9" w:rsidRPr="00542AFB" w:rsidRDefault="005C29D9" w:rsidP="00D21BFF">
            <w:pPr>
              <w:jc w:val="both"/>
              <w:rPr>
                <w:rFonts w:eastAsia="Times New Roman" w:cs="Times New Roman"/>
                <w:color w:val="000000"/>
                <w:sz w:val="22"/>
                <w:lang w:val="ro-MD"/>
              </w:rPr>
            </w:pPr>
            <w:r w:rsidRPr="00542AFB">
              <w:rPr>
                <w:rFonts w:eastAsia="Times New Roman" w:cs="Times New Roman"/>
                <w:color w:val="000000"/>
                <w:sz w:val="22"/>
                <w:lang w:val="ro-MD"/>
              </w:rPr>
              <w:t>Armonizarea cadrului normativ cu legislația europeană referitor la identificarea acțiunilor, transmiterea de informații și facilitarea executării drepturilor acționarilor</w:t>
            </w:r>
          </w:p>
        </w:tc>
        <w:tc>
          <w:tcPr>
            <w:tcW w:w="1561" w:type="dxa"/>
          </w:tcPr>
          <w:p w14:paraId="3DE99497" w14:textId="30C5B4D9" w:rsidR="005C29D9" w:rsidRPr="00542AFB" w:rsidRDefault="005C29D9" w:rsidP="00D21BFF">
            <w:pPr>
              <w:rPr>
                <w:rFonts w:cs="Times New Roman"/>
                <w:sz w:val="22"/>
                <w:lang w:val="ro-MD"/>
              </w:rPr>
            </w:pPr>
          </w:p>
        </w:tc>
        <w:tc>
          <w:tcPr>
            <w:tcW w:w="1957" w:type="dxa"/>
          </w:tcPr>
          <w:p w14:paraId="44F62EBC" w14:textId="77777777" w:rsidR="005C29D9" w:rsidRPr="00542AFB" w:rsidRDefault="005C29D9" w:rsidP="00D21BFF">
            <w:pPr>
              <w:jc w:val="center"/>
              <w:rPr>
                <w:rFonts w:eastAsia="Times New Roman" w:cs="Times New Roman"/>
                <w:color w:val="000000"/>
                <w:sz w:val="22"/>
                <w:lang w:val="ro-MD"/>
              </w:rPr>
            </w:pPr>
            <w:r w:rsidRPr="00542AFB">
              <w:rPr>
                <w:rFonts w:cs="Times New Roman"/>
                <w:sz w:val="22"/>
                <w:lang w:val="ro-MD"/>
              </w:rPr>
              <w:t>Sesiunea de toamnă</w:t>
            </w:r>
          </w:p>
        </w:tc>
        <w:tc>
          <w:tcPr>
            <w:tcW w:w="1704" w:type="dxa"/>
            <w:gridSpan w:val="2"/>
          </w:tcPr>
          <w:p w14:paraId="336BBFE2" w14:textId="77777777" w:rsidR="005C29D9" w:rsidRPr="00542AFB" w:rsidRDefault="005C29D9" w:rsidP="00D21BFF">
            <w:pPr>
              <w:rPr>
                <w:rFonts w:eastAsia="Times New Roman" w:cs="Times New Roman"/>
                <w:color w:val="000000"/>
                <w:sz w:val="22"/>
                <w:lang w:val="ro-MD"/>
              </w:rPr>
            </w:pPr>
            <w:r w:rsidRPr="00542AFB">
              <w:rPr>
                <w:rFonts w:cs="Times New Roman"/>
                <w:sz w:val="22"/>
                <w:lang w:val="ro-MD"/>
              </w:rPr>
              <w:t>Lege adoptată</w:t>
            </w:r>
          </w:p>
        </w:tc>
        <w:tc>
          <w:tcPr>
            <w:tcW w:w="1841" w:type="dxa"/>
          </w:tcPr>
          <w:p w14:paraId="47AD15EC" w14:textId="77777777" w:rsidR="005C29D9" w:rsidRPr="00542AFB" w:rsidRDefault="005C29D9" w:rsidP="00D21BFF">
            <w:pPr>
              <w:spacing w:line="259" w:lineRule="auto"/>
              <w:ind w:left="3"/>
              <w:jc w:val="center"/>
              <w:rPr>
                <w:rFonts w:eastAsia="Times New Roman" w:cs="Times New Roman"/>
                <w:color w:val="000000"/>
                <w:sz w:val="22"/>
                <w:lang w:val="ro-MD"/>
              </w:rPr>
            </w:pPr>
            <w:r w:rsidRPr="00542AFB">
              <w:rPr>
                <w:rFonts w:cs="Times New Roman"/>
                <w:color w:val="000000"/>
                <w:sz w:val="22"/>
                <w:lang w:val="ro-MD" w:eastAsia="ro-RO"/>
              </w:rPr>
              <w:t>Ministerul Finanțelor</w:t>
            </w:r>
          </w:p>
        </w:tc>
        <w:tc>
          <w:tcPr>
            <w:tcW w:w="1862" w:type="dxa"/>
          </w:tcPr>
          <w:p w14:paraId="1B553778" w14:textId="77777777" w:rsidR="00BD2AA2" w:rsidRPr="00542AFB" w:rsidRDefault="005C29D9" w:rsidP="00D21BFF">
            <w:pPr>
              <w:rPr>
                <w:rFonts w:cs="Times New Roman"/>
                <w:sz w:val="22"/>
                <w:lang w:val="ro-MD"/>
              </w:rPr>
            </w:pPr>
            <w:r w:rsidRPr="00542AFB">
              <w:rPr>
                <w:rFonts w:eastAsia="Times New Roman" w:cs="Times New Roman"/>
                <w:color w:val="000000"/>
                <w:sz w:val="22"/>
                <w:lang w:val="ro-MD"/>
              </w:rPr>
              <w:t>AA, cap.VI</w:t>
            </w:r>
            <w:r w:rsidR="00BD2AA2" w:rsidRPr="00542AFB">
              <w:rPr>
                <w:rFonts w:cs="Times New Roman"/>
                <w:sz w:val="22"/>
                <w:lang w:val="ro-MD"/>
              </w:rPr>
              <w:t xml:space="preserve"> </w:t>
            </w:r>
          </w:p>
          <w:p w14:paraId="6D531375" w14:textId="77777777" w:rsidR="00BD2AA2" w:rsidRPr="00542AFB" w:rsidRDefault="00BD2AA2" w:rsidP="00D21BFF">
            <w:pPr>
              <w:rPr>
                <w:rFonts w:cs="Times New Roman"/>
                <w:sz w:val="22"/>
                <w:lang w:val="ro-MD"/>
              </w:rPr>
            </w:pPr>
          </w:p>
          <w:p w14:paraId="562EC9E3" w14:textId="2F3DB4EF" w:rsidR="005C29D9" w:rsidRPr="00542AFB" w:rsidRDefault="00BD2AA2" w:rsidP="00D21BFF">
            <w:pPr>
              <w:rPr>
                <w:rFonts w:eastAsia="Times New Roman" w:cs="Times New Roman"/>
                <w:color w:val="000000"/>
                <w:sz w:val="22"/>
                <w:lang w:val="ro-MD"/>
              </w:rPr>
            </w:pPr>
            <w:r w:rsidRPr="00542AFB">
              <w:rPr>
                <w:rFonts w:cs="Times New Roman"/>
                <w:sz w:val="22"/>
                <w:lang w:val="ro-MD"/>
              </w:rPr>
              <w:t>Regulamentul (UE) 2018/1212</w:t>
            </w:r>
          </w:p>
        </w:tc>
      </w:tr>
      <w:tr w:rsidR="005C29D9" w:rsidRPr="00F133D8" w14:paraId="643E86EB" w14:textId="77777777" w:rsidTr="007B23FE">
        <w:tc>
          <w:tcPr>
            <w:tcW w:w="700" w:type="dxa"/>
          </w:tcPr>
          <w:p w14:paraId="06DBCC3E"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393717AD" w14:textId="443F07CE" w:rsidR="005C29D9" w:rsidRPr="00542AFB" w:rsidRDefault="005C29D9"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004E583F" w:rsidRPr="00542AFB">
              <w:rPr>
                <w:rFonts w:cs="Times New Roman"/>
                <w:color w:val="000000"/>
                <w:sz w:val="22"/>
                <w:lang w:val="ro-MD"/>
              </w:rPr>
              <w:t xml:space="preserve"> </w:t>
            </w:r>
            <w:r w:rsidRPr="00542AFB">
              <w:rPr>
                <w:rFonts w:cs="Times New Roman"/>
                <w:color w:val="000000"/>
                <w:sz w:val="22"/>
                <w:lang w:val="ro-MD"/>
              </w:rPr>
              <w:t>Legii nr.107/2016 cu privire la energia electrică</w:t>
            </w:r>
          </w:p>
        </w:tc>
        <w:tc>
          <w:tcPr>
            <w:tcW w:w="2294" w:type="dxa"/>
          </w:tcPr>
          <w:p w14:paraId="119427AF" w14:textId="77777777" w:rsidR="005C29D9" w:rsidRPr="00542AFB" w:rsidRDefault="005C29D9" w:rsidP="00D21BFF">
            <w:pPr>
              <w:rPr>
                <w:rFonts w:cs="Times New Roman"/>
                <w:color w:val="000000"/>
                <w:sz w:val="22"/>
                <w:lang w:val="ro-MD"/>
              </w:rPr>
            </w:pPr>
            <w:r w:rsidRPr="00542AFB">
              <w:rPr>
                <w:rFonts w:cs="Times New Roman"/>
                <w:color w:val="000000"/>
                <w:sz w:val="22"/>
                <w:lang w:val="ro-MD"/>
              </w:rPr>
              <w:t>Promovarea integrării pieței energiei electrice la piața unică europeană pe baza principiului reciprocității. Modificările la Legea energiei electrice ca parte a pachetului „Energie curată pentru toți europenii” urmărește dezvoltarea piețelor de energie pentru realizarea tranziției eficiente din punct de vedere a costurilor către o energie curată, asigurând în același timp furnizarea de energie electrică în condiții de siguranță, fiabilitate și accesibilitate</w:t>
            </w:r>
          </w:p>
        </w:tc>
        <w:tc>
          <w:tcPr>
            <w:tcW w:w="1561" w:type="dxa"/>
          </w:tcPr>
          <w:p w14:paraId="7BC32443" w14:textId="32F7EB90" w:rsidR="005C29D9" w:rsidRPr="00542AFB" w:rsidRDefault="005C29D9" w:rsidP="00D21BFF">
            <w:pPr>
              <w:rPr>
                <w:rFonts w:cs="Times New Roman"/>
                <w:sz w:val="22"/>
                <w:lang w:val="ro-MD"/>
              </w:rPr>
            </w:pPr>
          </w:p>
        </w:tc>
        <w:tc>
          <w:tcPr>
            <w:tcW w:w="1957" w:type="dxa"/>
          </w:tcPr>
          <w:p w14:paraId="08530751" w14:textId="77777777" w:rsidR="005C29D9" w:rsidRPr="00542AFB" w:rsidRDefault="005C29D9" w:rsidP="00D21BFF">
            <w:pPr>
              <w:jc w:val="center"/>
              <w:rPr>
                <w:rFonts w:cs="Times New Roman"/>
                <w:color w:val="000000"/>
                <w:sz w:val="22"/>
                <w:lang w:val="ro-MD"/>
              </w:rPr>
            </w:pPr>
            <w:r w:rsidRPr="00542AFB">
              <w:rPr>
                <w:rFonts w:cs="Times New Roman"/>
                <w:color w:val="000000"/>
                <w:sz w:val="22"/>
                <w:lang w:val="ro-MD"/>
              </w:rPr>
              <w:t>Sesiunea de primăvară</w:t>
            </w:r>
          </w:p>
        </w:tc>
        <w:tc>
          <w:tcPr>
            <w:tcW w:w="1704" w:type="dxa"/>
            <w:gridSpan w:val="2"/>
          </w:tcPr>
          <w:p w14:paraId="744C7455"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3417CCC7" w14:textId="77777777" w:rsidR="005C29D9" w:rsidRPr="00542AFB" w:rsidRDefault="005C29D9" w:rsidP="00D21BFF">
            <w:pPr>
              <w:jc w:val="center"/>
              <w:rPr>
                <w:rFonts w:cs="Times New Roman"/>
                <w:color w:val="000000"/>
                <w:sz w:val="22"/>
                <w:lang w:val="ro-MD" w:eastAsia="ro-RO"/>
              </w:rPr>
            </w:pPr>
            <w:r w:rsidRPr="00542AFB">
              <w:rPr>
                <w:rFonts w:cs="Times New Roman"/>
                <w:color w:val="000000"/>
                <w:sz w:val="22"/>
                <w:lang w:val="ro-MD" w:eastAsia="ro-RO"/>
              </w:rPr>
              <w:t>Ministerul Energie</w:t>
            </w:r>
          </w:p>
        </w:tc>
        <w:tc>
          <w:tcPr>
            <w:tcW w:w="1862" w:type="dxa"/>
          </w:tcPr>
          <w:p w14:paraId="1017B75A" w14:textId="77777777" w:rsidR="005C29D9" w:rsidRPr="00542AFB" w:rsidRDefault="005C29D9" w:rsidP="00D21BFF">
            <w:pPr>
              <w:rPr>
                <w:rFonts w:cs="Times New Roman"/>
                <w:sz w:val="22"/>
                <w:lang w:val="ro-MD"/>
              </w:rPr>
            </w:pPr>
            <w:r w:rsidRPr="00542AFB">
              <w:rPr>
                <w:rFonts w:cs="Times New Roman"/>
                <w:sz w:val="22"/>
                <w:lang w:val="ro-MD"/>
              </w:rPr>
              <w:t>AA, art.77 lit.(b);</w:t>
            </w:r>
          </w:p>
          <w:p w14:paraId="78E1AEFD" w14:textId="77777777" w:rsidR="005C29D9" w:rsidRPr="00542AFB" w:rsidRDefault="005C29D9" w:rsidP="00D21BFF">
            <w:pPr>
              <w:rPr>
                <w:rFonts w:cs="Times New Roman"/>
                <w:sz w:val="22"/>
                <w:lang w:val="ro-MD"/>
              </w:rPr>
            </w:pPr>
            <w:r w:rsidRPr="00542AFB">
              <w:rPr>
                <w:rFonts w:cs="Times New Roman"/>
                <w:sz w:val="22"/>
                <w:lang w:val="ro-MD"/>
              </w:rPr>
              <w:t>Tratatul de constituire a Comunității Energetice;</w:t>
            </w:r>
          </w:p>
          <w:p w14:paraId="05032211" w14:textId="761D56AE" w:rsidR="005C29D9" w:rsidRPr="00542AFB" w:rsidRDefault="005C29D9" w:rsidP="00D21BFF">
            <w:pPr>
              <w:rPr>
                <w:rFonts w:cs="Times New Roman"/>
                <w:sz w:val="22"/>
                <w:lang w:val="ro-MD"/>
              </w:rPr>
            </w:pPr>
            <w:r w:rsidRPr="00542AFB">
              <w:rPr>
                <w:rFonts w:cs="Times New Roman"/>
                <w:sz w:val="22"/>
                <w:lang w:val="ro-MD"/>
              </w:rPr>
              <w:t>PAG, cap. V; PNA, cap.15</w:t>
            </w:r>
            <w:r w:rsidR="00BD2AA2" w:rsidRPr="00542AFB">
              <w:rPr>
                <w:rFonts w:cs="Times New Roman"/>
                <w:sz w:val="22"/>
                <w:lang w:val="ro-MD"/>
              </w:rPr>
              <w:t xml:space="preserve"> Directiva (UE) 2019/944; Regulamentul (UE) 2019/943; Regulamentul (UE) 2019/942; Regulamentul (UE) 015/1222</w:t>
            </w:r>
          </w:p>
        </w:tc>
      </w:tr>
      <w:tr w:rsidR="005C29D9" w:rsidRPr="00542AFB" w14:paraId="651F318C" w14:textId="77777777" w:rsidTr="007B23FE">
        <w:tc>
          <w:tcPr>
            <w:tcW w:w="700" w:type="dxa"/>
          </w:tcPr>
          <w:p w14:paraId="4DCACDAC"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8411353" w14:textId="1FFF4F52"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w:t>
            </w:r>
            <w:r w:rsidR="004E583F" w:rsidRPr="00542AFB">
              <w:rPr>
                <w:rFonts w:cs="Times New Roman"/>
                <w:sz w:val="22"/>
                <w:lang w:val="ro-MD"/>
              </w:rPr>
              <w:t xml:space="preserve"> </w:t>
            </w:r>
            <w:r w:rsidRPr="00542AFB">
              <w:rPr>
                <w:rFonts w:cs="Times New Roman"/>
                <w:sz w:val="22"/>
                <w:lang w:val="ro-MD"/>
              </w:rPr>
              <w:t>de lege cu privire la crearea și menținerea nivelului minim al stocurilor de produse petroliere</w:t>
            </w:r>
          </w:p>
        </w:tc>
        <w:tc>
          <w:tcPr>
            <w:tcW w:w="2294" w:type="dxa"/>
          </w:tcPr>
          <w:p w14:paraId="738F612B" w14:textId="77777777" w:rsidR="005C29D9" w:rsidRPr="00542AFB" w:rsidRDefault="005C29D9" w:rsidP="00D21BFF">
            <w:pPr>
              <w:rPr>
                <w:rFonts w:cs="Times New Roman"/>
                <w:sz w:val="22"/>
                <w:lang w:val="ro-MD"/>
              </w:rPr>
            </w:pPr>
            <w:r w:rsidRPr="00542AFB">
              <w:rPr>
                <w:rFonts w:cs="Times New Roman"/>
                <w:sz w:val="22"/>
                <w:lang w:val="ro-MD"/>
              </w:rPr>
              <w:t>Asigurarea securității aprovizionării continue a țării cu produse petroliere, precum și stabilitatea prețurilor în acest sens</w:t>
            </w:r>
          </w:p>
        </w:tc>
        <w:tc>
          <w:tcPr>
            <w:tcW w:w="1561" w:type="dxa"/>
          </w:tcPr>
          <w:p w14:paraId="5E8F9EF0" w14:textId="6C0A2EB1" w:rsidR="005C29D9" w:rsidRPr="00542AFB" w:rsidRDefault="005C29D9" w:rsidP="00D21BFF">
            <w:pPr>
              <w:rPr>
                <w:rFonts w:cs="Times New Roman"/>
                <w:sz w:val="22"/>
                <w:lang w:val="ro-MD"/>
              </w:rPr>
            </w:pPr>
          </w:p>
        </w:tc>
        <w:tc>
          <w:tcPr>
            <w:tcW w:w="1957" w:type="dxa"/>
          </w:tcPr>
          <w:p w14:paraId="46D141D1" w14:textId="77777777" w:rsidR="005C29D9" w:rsidRPr="00542AFB" w:rsidRDefault="005C29D9" w:rsidP="00D21BFF">
            <w:pPr>
              <w:jc w:val="center"/>
              <w:rPr>
                <w:rFonts w:cs="Times New Roman"/>
                <w:b/>
                <w:sz w:val="22"/>
                <w:lang w:val="ro-MD"/>
              </w:rPr>
            </w:pPr>
            <w:r w:rsidRPr="00542AFB">
              <w:rPr>
                <w:rFonts w:cs="Times New Roman"/>
                <w:color w:val="000000"/>
                <w:sz w:val="22"/>
                <w:lang w:val="ro-MD"/>
              </w:rPr>
              <w:t>Sesiunea de primăvară</w:t>
            </w:r>
          </w:p>
        </w:tc>
        <w:tc>
          <w:tcPr>
            <w:tcW w:w="1704" w:type="dxa"/>
            <w:gridSpan w:val="2"/>
          </w:tcPr>
          <w:p w14:paraId="64D6C697"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1E8D7CA1" w14:textId="77777777" w:rsidR="005C29D9" w:rsidRPr="00542AFB" w:rsidRDefault="005C29D9" w:rsidP="00D21BFF">
            <w:pPr>
              <w:rPr>
                <w:rFonts w:cs="Times New Roman"/>
                <w:sz w:val="22"/>
                <w:lang w:val="ro-MD"/>
              </w:rPr>
            </w:pPr>
            <w:r w:rsidRPr="00542AFB">
              <w:rPr>
                <w:rFonts w:cs="Times New Roman"/>
                <w:color w:val="000000"/>
                <w:sz w:val="22"/>
                <w:lang w:val="ro-MD" w:eastAsia="ro-RO"/>
              </w:rPr>
              <w:t>Ministerul Energie</w:t>
            </w:r>
          </w:p>
        </w:tc>
        <w:tc>
          <w:tcPr>
            <w:tcW w:w="1862" w:type="dxa"/>
          </w:tcPr>
          <w:p w14:paraId="7ADED993" w14:textId="77777777" w:rsidR="00BD2AA2" w:rsidRPr="00542AFB" w:rsidRDefault="005C29D9" w:rsidP="00BD2AA2">
            <w:pPr>
              <w:rPr>
                <w:rFonts w:cs="Times New Roman"/>
                <w:sz w:val="22"/>
                <w:lang w:val="ro-MD"/>
              </w:rPr>
            </w:pPr>
            <w:r w:rsidRPr="00542AFB">
              <w:rPr>
                <w:rFonts w:cs="Times New Roman"/>
                <w:sz w:val="22"/>
                <w:lang w:val="ro-MD"/>
              </w:rPr>
              <w:t xml:space="preserve">AA; Tratatul de constituire a Comunității Energetice; Raportul analitic al Comisiei </w:t>
            </w:r>
            <w:r w:rsidRPr="00542AFB">
              <w:rPr>
                <w:rFonts w:cs="Times New Roman"/>
                <w:sz w:val="22"/>
                <w:lang w:val="ro-MD"/>
              </w:rPr>
              <w:lastRenderedPageBreak/>
              <w:t>Europene privind alinierea Republicii Moldova la acquis-</w:t>
            </w:r>
            <w:proofErr w:type="spellStart"/>
            <w:r w:rsidRPr="00542AFB">
              <w:rPr>
                <w:rFonts w:cs="Times New Roman"/>
                <w:sz w:val="22"/>
                <w:lang w:val="ro-MD"/>
              </w:rPr>
              <w:t>ul</w:t>
            </w:r>
            <w:proofErr w:type="spellEnd"/>
            <w:r w:rsidRPr="00542AFB">
              <w:rPr>
                <w:rFonts w:cs="Times New Roman"/>
                <w:sz w:val="22"/>
                <w:lang w:val="ro-MD"/>
              </w:rPr>
              <w:t xml:space="preserve"> UE, cap. 15; PNA, cap.15</w:t>
            </w:r>
            <w:r w:rsidR="00BD2AA2" w:rsidRPr="00542AFB">
              <w:rPr>
                <w:rFonts w:cs="Times New Roman"/>
                <w:sz w:val="22"/>
                <w:lang w:val="ro-MD"/>
              </w:rPr>
              <w:t xml:space="preserve"> </w:t>
            </w:r>
          </w:p>
          <w:p w14:paraId="34F2E3F0" w14:textId="04423458" w:rsidR="005C29D9" w:rsidRPr="00542AFB" w:rsidRDefault="00BD2AA2" w:rsidP="00BD2AA2">
            <w:pPr>
              <w:rPr>
                <w:rFonts w:cs="Times New Roman"/>
                <w:sz w:val="22"/>
                <w:lang w:val="ro-MD"/>
              </w:rPr>
            </w:pPr>
            <w:r w:rsidRPr="00542AFB">
              <w:rPr>
                <w:rFonts w:cs="Times New Roman"/>
                <w:sz w:val="22"/>
                <w:lang w:val="ro-MD"/>
              </w:rPr>
              <w:t>Directiva 2009/119/CE</w:t>
            </w:r>
          </w:p>
        </w:tc>
      </w:tr>
      <w:tr w:rsidR="005C29D9" w:rsidRPr="00F133D8" w14:paraId="522B42DD" w14:textId="77777777" w:rsidTr="007B23FE">
        <w:tc>
          <w:tcPr>
            <w:tcW w:w="700" w:type="dxa"/>
          </w:tcPr>
          <w:p w14:paraId="0BB1382F"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28C5144E" w14:textId="7EC03EF2"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w:t>
            </w:r>
            <w:r w:rsidRPr="00542AFB">
              <w:rPr>
                <w:rFonts w:cs="Times New Roman"/>
                <w:sz w:val="22"/>
                <w:lang w:val="ro-MD"/>
              </w:rPr>
              <w:t>eg</w:t>
            </w:r>
            <w:r w:rsidR="004E583F" w:rsidRPr="00542AFB">
              <w:rPr>
                <w:rFonts w:cs="Times New Roman"/>
                <w:sz w:val="22"/>
                <w:lang w:val="ro-MD"/>
              </w:rPr>
              <w:t>e</w:t>
            </w:r>
            <w:r w:rsidRPr="00542AFB">
              <w:rPr>
                <w:rFonts w:cs="Times New Roman"/>
                <w:sz w:val="22"/>
                <w:lang w:val="ro-MD"/>
              </w:rPr>
              <w:t xml:space="preserve"> privind politica comună în domeniul pescuitului și acvaculturii</w:t>
            </w:r>
          </w:p>
        </w:tc>
        <w:tc>
          <w:tcPr>
            <w:tcW w:w="2294" w:type="dxa"/>
          </w:tcPr>
          <w:p w14:paraId="2BA8B4C7" w14:textId="77777777" w:rsidR="005C29D9" w:rsidRPr="00542AFB" w:rsidRDefault="005C29D9" w:rsidP="00D21BFF">
            <w:pPr>
              <w:rPr>
                <w:rFonts w:cs="Times New Roman"/>
                <w:sz w:val="22"/>
                <w:lang w:val="ro-MD"/>
              </w:rPr>
            </w:pPr>
            <w:r w:rsidRPr="00542AFB">
              <w:rPr>
                <w:rFonts w:cs="Times New Roman"/>
                <w:sz w:val="22"/>
                <w:lang w:val="ro-MD"/>
              </w:rPr>
              <w:t>Organizarea pieței produselor pescărești și de acvacultură</w:t>
            </w:r>
          </w:p>
        </w:tc>
        <w:tc>
          <w:tcPr>
            <w:tcW w:w="1561" w:type="dxa"/>
          </w:tcPr>
          <w:p w14:paraId="022BF1DD" w14:textId="41985ADD" w:rsidR="005C29D9" w:rsidRPr="00542AFB" w:rsidRDefault="005C29D9" w:rsidP="00D21BFF">
            <w:pPr>
              <w:spacing w:line="259" w:lineRule="auto"/>
              <w:rPr>
                <w:rFonts w:cs="Times New Roman"/>
                <w:sz w:val="22"/>
                <w:lang w:val="ro-MD"/>
              </w:rPr>
            </w:pPr>
          </w:p>
        </w:tc>
        <w:tc>
          <w:tcPr>
            <w:tcW w:w="1957" w:type="dxa"/>
          </w:tcPr>
          <w:p w14:paraId="6AEA6E45" w14:textId="77777777" w:rsidR="005C29D9" w:rsidRPr="00542AFB" w:rsidRDefault="005C29D9" w:rsidP="00D21BFF">
            <w:pPr>
              <w:jc w:val="center"/>
              <w:rPr>
                <w:rFonts w:cs="Times New Roman"/>
                <w:sz w:val="22"/>
                <w:lang w:val="ro-MD"/>
              </w:rPr>
            </w:pPr>
            <w:r w:rsidRPr="00542AFB">
              <w:rPr>
                <w:rFonts w:cs="Times New Roman"/>
                <w:color w:val="000000"/>
                <w:sz w:val="22"/>
                <w:lang w:val="ro-MD"/>
              </w:rPr>
              <w:t>Sesiunea de primăvară</w:t>
            </w:r>
          </w:p>
        </w:tc>
        <w:tc>
          <w:tcPr>
            <w:tcW w:w="1704" w:type="dxa"/>
            <w:gridSpan w:val="2"/>
          </w:tcPr>
          <w:p w14:paraId="3E9535BE"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7D3BA159" w14:textId="77777777" w:rsidR="005C29D9" w:rsidRPr="00542AFB" w:rsidRDefault="005C29D9" w:rsidP="00D21BFF">
            <w:pPr>
              <w:jc w:val="center"/>
              <w:rPr>
                <w:rFonts w:cs="Times New Roman"/>
                <w:sz w:val="22"/>
                <w:lang w:val="ro-MD"/>
              </w:rPr>
            </w:pPr>
            <w:r w:rsidRPr="00542AFB">
              <w:rPr>
                <w:rFonts w:cs="Times New Roman"/>
                <w:sz w:val="22"/>
                <w:lang w:val="ro-MD"/>
              </w:rPr>
              <w:t>Ministerul Agriculturii și  Industriei Alimentare</w:t>
            </w:r>
          </w:p>
        </w:tc>
        <w:tc>
          <w:tcPr>
            <w:tcW w:w="1862" w:type="dxa"/>
          </w:tcPr>
          <w:p w14:paraId="6E5AA2A8" w14:textId="77777777" w:rsidR="005C29D9" w:rsidRPr="00542AFB" w:rsidRDefault="005C29D9" w:rsidP="00D21BFF">
            <w:pPr>
              <w:rPr>
                <w:rFonts w:cs="Times New Roman"/>
                <w:sz w:val="22"/>
                <w:lang w:val="ro-MD"/>
              </w:rPr>
            </w:pPr>
            <w:r w:rsidRPr="00542AFB">
              <w:rPr>
                <w:rFonts w:cs="Times New Roman"/>
                <w:sz w:val="22"/>
                <w:lang w:val="ro-MD"/>
              </w:rPr>
              <w:t>AA, cap. V; cap. 13</w:t>
            </w:r>
          </w:p>
          <w:p w14:paraId="73A9BFAD" w14:textId="261EFED8" w:rsidR="00BD2AA2" w:rsidRPr="00542AFB" w:rsidRDefault="00BD2AA2" w:rsidP="00D21BFF">
            <w:pPr>
              <w:rPr>
                <w:rFonts w:cs="Times New Roman"/>
                <w:sz w:val="22"/>
                <w:lang w:val="ro-MD"/>
              </w:rPr>
            </w:pPr>
            <w:r w:rsidRPr="00542AFB">
              <w:rPr>
                <w:rFonts w:cs="Times New Roman"/>
                <w:sz w:val="22"/>
                <w:lang w:val="ro-MD"/>
              </w:rPr>
              <w:t>Regulamentul 1379/2013; Regulamentul 1380/2013</w:t>
            </w:r>
          </w:p>
        </w:tc>
      </w:tr>
      <w:tr w:rsidR="005C29D9" w:rsidRPr="00542AFB" w14:paraId="1DC777E0" w14:textId="77777777" w:rsidTr="007B23FE">
        <w:tc>
          <w:tcPr>
            <w:tcW w:w="700" w:type="dxa"/>
          </w:tcPr>
          <w:p w14:paraId="60B0EB3B"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7E3D1331" w14:textId="0121AE83"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Legii nr.50/2021 cu privire la grupurile de acțiune locală</w:t>
            </w:r>
          </w:p>
        </w:tc>
        <w:tc>
          <w:tcPr>
            <w:tcW w:w="2294" w:type="dxa"/>
          </w:tcPr>
          <w:p w14:paraId="08163A10" w14:textId="77777777" w:rsidR="005C29D9" w:rsidRPr="00542AFB" w:rsidRDefault="005C29D9" w:rsidP="00D21BFF">
            <w:pPr>
              <w:rPr>
                <w:rFonts w:cs="Times New Roman"/>
                <w:sz w:val="22"/>
                <w:lang w:val="ro-MD"/>
              </w:rPr>
            </w:pPr>
            <w:r w:rsidRPr="00542AFB">
              <w:rPr>
                <w:rFonts w:cs="Times New Roman"/>
                <w:sz w:val="22"/>
                <w:lang w:val="ro-MD"/>
              </w:rPr>
              <w:t>Stimularea dezvoltării comunităților rurale prin intermediul parteneriatelor locale</w:t>
            </w:r>
          </w:p>
        </w:tc>
        <w:tc>
          <w:tcPr>
            <w:tcW w:w="1561" w:type="dxa"/>
          </w:tcPr>
          <w:p w14:paraId="57BE23A5" w14:textId="0693CBF8" w:rsidR="005C29D9" w:rsidRPr="00542AFB" w:rsidRDefault="005C29D9" w:rsidP="00BD2AA2">
            <w:pPr>
              <w:spacing w:line="259" w:lineRule="auto"/>
              <w:rPr>
                <w:rFonts w:cs="Times New Roman"/>
                <w:sz w:val="22"/>
                <w:lang w:val="ro-MD"/>
              </w:rPr>
            </w:pPr>
          </w:p>
        </w:tc>
        <w:tc>
          <w:tcPr>
            <w:tcW w:w="1957" w:type="dxa"/>
          </w:tcPr>
          <w:p w14:paraId="346A54BF" w14:textId="77777777" w:rsidR="005C29D9" w:rsidRPr="00542AFB" w:rsidRDefault="005C29D9" w:rsidP="00D21BFF">
            <w:pPr>
              <w:jc w:val="center"/>
              <w:rPr>
                <w:rFonts w:cs="Times New Roman"/>
                <w:sz w:val="22"/>
                <w:lang w:val="ro-MD"/>
              </w:rPr>
            </w:pPr>
            <w:r w:rsidRPr="00542AFB">
              <w:rPr>
                <w:rFonts w:cs="Times New Roman"/>
                <w:sz w:val="22"/>
                <w:lang w:val="ro-MD"/>
              </w:rPr>
              <w:t>Sesiunea de toamnă</w:t>
            </w:r>
          </w:p>
        </w:tc>
        <w:tc>
          <w:tcPr>
            <w:tcW w:w="1704" w:type="dxa"/>
            <w:gridSpan w:val="2"/>
          </w:tcPr>
          <w:p w14:paraId="6E41FB20" w14:textId="77777777" w:rsidR="005C29D9" w:rsidRPr="00542AFB" w:rsidRDefault="005C29D9" w:rsidP="00D21BFF">
            <w:pPr>
              <w:rPr>
                <w:rFonts w:cs="Times New Roman"/>
                <w:sz w:val="22"/>
                <w:lang w:val="ro-MD"/>
              </w:rPr>
            </w:pPr>
            <w:r w:rsidRPr="00542AFB">
              <w:rPr>
                <w:rFonts w:cs="Times New Roman"/>
                <w:sz w:val="22"/>
                <w:lang w:val="ro-MD"/>
              </w:rPr>
              <w:t>Lege adoptată</w:t>
            </w:r>
          </w:p>
        </w:tc>
        <w:tc>
          <w:tcPr>
            <w:tcW w:w="1841" w:type="dxa"/>
          </w:tcPr>
          <w:p w14:paraId="744BEF5C" w14:textId="77777777" w:rsidR="005C29D9" w:rsidRPr="00542AFB" w:rsidRDefault="005C29D9" w:rsidP="00D21BFF">
            <w:pPr>
              <w:jc w:val="center"/>
              <w:rPr>
                <w:rFonts w:cs="Times New Roman"/>
                <w:sz w:val="22"/>
                <w:lang w:val="ro-MD"/>
              </w:rPr>
            </w:pPr>
            <w:r w:rsidRPr="00542AFB">
              <w:rPr>
                <w:rFonts w:cs="Times New Roman"/>
                <w:sz w:val="22"/>
                <w:lang w:val="ro-MD"/>
              </w:rPr>
              <w:t>Ministerul Agriculturii și  Industriei Alimentare</w:t>
            </w:r>
          </w:p>
        </w:tc>
        <w:tc>
          <w:tcPr>
            <w:tcW w:w="1862" w:type="dxa"/>
          </w:tcPr>
          <w:p w14:paraId="1EA6E256" w14:textId="77777777" w:rsidR="005C29D9" w:rsidRPr="00542AFB" w:rsidRDefault="005C29D9" w:rsidP="00D21BFF">
            <w:pPr>
              <w:rPr>
                <w:rFonts w:cs="Times New Roman"/>
                <w:sz w:val="22"/>
                <w:lang w:val="ro-MD"/>
              </w:rPr>
            </w:pPr>
            <w:r w:rsidRPr="00542AFB">
              <w:rPr>
                <w:rFonts w:cs="Times New Roman"/>
                <w:sz w:val="22"/>
                <w:lang w:val="ro-MD"/>
              </w:rPr>
              <w:t>AA, cap. XII; HG nr.56/2023</w:t>
            </w:r>
          </w:p>
          <w:p w14:paraId="202A9CA0" w14:textId="0345B0B9" w:rsidR="00BD2AA2" w:rsidRPr="00542AFB" w:rsidRDefault="00BD2AA2" w:rsidP="00D21BFF">
            <w:pPr>
              <w:rPr>
                <w:rFonts w:cs="Times New Roman"/>
                <w:sz w:val="22"/>
                <w:lang w:val="ro-MD"/>
              </w:rPr>
            </w:pPr>
            <w:r w:rsidRPr="00542AFB">
              <w:rPr>
                <w:rFonts w:cs="Times New Roman"/>
                <w:sz w:val="22"/>
                <w:lang w:val="ro-MD"/>
              </w:rPr>
              <w:t>Regulamentele UE nr. 2021/1060 și 2021/2115</w:t>
            </w:r>
          </w:p>
        </w:tc>
      </w:tr>
      <w:tr w:rsidR="005C29D9" w:rsidRPr="00542AFB" w14:paraId="0A460C4F" w14:textId="77777777" w:rsidTr="007B23FE">
        <w:tc>
          <w:tcPr>
            <w:tcW w:w="700" w:type="dxa"/>
          </w:tcPr>
          <w:p w14:paraId="084E8660" w14:textId="77777777" w:rsidR="005C29D9" w:rsidRPr="00542AFB" w:rsidRDefault="005C29D9" w:rsidP="00AC4FA5">
            <w:pPr>
              <w:pStyle w:val="ListParagraph"/>
              <w:numPr>
                <w:ilvl w:val="0"/>
                <w:numId w:val="7"/>
              </w:numPr>
              <w:tabs>
                <w:tab w:val="left" w:pos="318"/>
              </w:tabs>
              <w:rPr>
                <w:rFonts w:cs="Times New Roman"/>
                <w:b/>
                <w:bCs/>
                <w:sz w:val="22"/>
                <w:lang w:val="ro-MD"/>
              </w:rPr>
            </w:pPr>
          </w:p>
        </w:tc>
        <w:tc>
          <w:tcPr>
            <w:tcW w:w="2682" w:type="dxa"/>
          </w:tcPr>
          <w:p w14:paraId="4785B49E" w14:textId="22CB6A96" w:rsidR="005C29D9" w:rsidRPr="00542AFB" w:rsidRDefault="005C29D9" w:rsidP="00D21BFF">
            <w:pPr>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 de lege privind introducerea pe piață a produselor fertilizante</w:t>
            </w:r>
          </w:p>
        </w:tc>
        <w:tc>
          <w:tcPr>
            <w:tcW w:w="2294" w:type="dxa"/>
          </w:tcPr>
          <w:p w14:paraId="6F6EDD86" w14:textId="77777777" w:rsidR="005C29D9" w:rsidRPr="00542AFB" w:rsidRDefault="005C29D9" w:rsidP="00D21BFF">
            <w:pPr>
              <w:rPr>
                <w:rFonts w:cs="Times New Roman"/>
                <w:sz w:val="22"/>
                <w:lang w:val="ro-MD"/>
              </w:rPr>
            </w:pPr>
            <w:r w:rsidRPr="00542AFB">
              <w:rPr>
                <w:rFonts w:cs="Times New Roman"/>
                <w:sz w:val="22"/>
                <w:lang w:val="ro-MD"/>
              </w:rPr>
              <w:t>Ajustarea cadrului normativ național la cel european; actualizarea prevederilor referitoare la produsele fertilizante</w:t>
            </w:r>
          </w:p>
        </w:tc>
        <w:tc>
          <w:tcPr>
            <w:tcW w:w="1561" w:type="dxa"/>
          </w:tcPr>
          <w:p w14:paraId="0B354C81" w14:textId="20418633" w:rsidR="005C29D9" w:rsidRPr="00542AFB" w:rsidRDefault="005C29D9" w:rsidP="00D21BFF">
            <w:pPr>
              <w:rPr>
                <w:rFonts w:cs="Times New Roman"/>
                <w:sz w:val="22"/>
                <w:lang w:val="ro-MD"/>
              </w:rPr>
            </w:pPr>
          </w:p>
        </w:tc>
        <w:tc>
          <w:tcPr>
            <w:tcW w:w="1957" w:type="dxa"/>
          </w:tcPr>
          <w:p w14:paraId="16C496DB" w14:textId="77777777" w:rsidR="005C29D9" w:rsidRPr="00542AFB" w:rsidRDefault="005C29D9" w:rsidP="00D21BFF">
            <w:pPr>
              <w:jc w:val="center"/>
              <w:rPr>
                <w:rFonts w:cs="Times New Roman"/>
                <w:sz w:val="22"/>
                <w:lang w:val="ro-MD"/>
              </w:rPr>
            </w:pPr>
            <w:r w:rsidRPr="00542AFB">
              <w:rPr>
                <w:rFonts w:cs="Times New Roman"/>
                <w:sz w:val="22"/>
                <w:lang w:val="ro-MD"/>
              </w:rPr>
              <w:t>Sesiunea de primăvară</w:t>
            </w:r>
          </w:p>
        </w:tc>
        <w:tc>
          <w:tcPr>
            <w:tcW w:w="1704" w:type="dxa"/>
            <w:gridSpan w:val="2"/>
          </w:tcPr>
          <w:p w14:paraId="0EDC068F" w14:textId="77777777" w:rsidR="005C29D9" w:rsidRPr="00542AFB" w:rsidRDefault="005C29D9" w:rsidP="00D21BFF">
            <w:pPr>
              <w:jc w:val="center"/>
              <w:rPr>
                <w:rFonts w:cs="Times New Roman"/>
                <w:sz w:val="22"/>
                <w:lang w:val="ro-MD"/>
              </w:rPr>
            </w:pPr>
            <w:r w:rsidRPr="00542AFB">
              <w:rPr>
                <w:rFonts w:cs="Times New Roman"/>
                <w:sz w:val="22"/>
                <w:lang w:val="ro-MD"/>
              </w:rPr>
              <w:t>Lege adoptată</w:t>
            </w:r>
          </w:p>
        </w:tc>
        <w:tc>
          <w:tcPr>
            <w:tcW w:w="1841" w:type="dxa"/>
          </w:tcPr>
          <w:p w14:paraId="29F45BDD" w14:textId="77777777" w:rsidR="005C29D9" w:rsidRPr="00542AFB" w:rsidRDefault="005C29D9" w:rsidP="00D21BFF">
            <w:pPr>
              <w:jc w:val="center"/>
              <w:rPr>
                <w:rFonts w:cs="Times New Roman"/>
                <w:sz w:val="22"/>
                <w:lang w:val="ro-MD"/>
              </w:rPr>
            </w:pPr>
            <w:r w:rsidRPr="00542AFB">
              <w:rPr>
                <w:rFonts w:cs="Times New Roman"/>
                <w:sz w:val="22"/>
                <w:lang w:val="ro-MD"/>
              </w:rPr>
              <w:t>Ministerul Agriculturii și  Industriei Alimentare</w:t>
            </w:r>
          </w:p>
        </w:tc>
        <w:tc>
          <w:tcPr>
            <w:tcW w:w="1862" w:type="dxa"/>
          </w:tcPr>
          <w:p w14:paraId="2628ABC9" w14:textId="77777777" w:rsidR="005C29D9" w:rsidRPr="00542AFB" w:rsidRDefault="005C29D9" w:rsidP="00D21BFF">
            <w:pPr>
              <w:jc w:val="center"/>
              <w:rPr>
                <w:rFonts w:cs="Times New Roman"/>
                <w:sz w:val="22"/>
                <w:lang w:val="ro-MD"/>
              </w:rPr>
            </w:pPr>
            <w:r w:rsidRPr="00542AFB">
              <w:rPr>
                <w:rFonts w:cs="Times New Roman"/>
                <w:sz w:val="22"/>
                <w:lang w:val="ro-MD"/>
              </w:rPr>
              <w:t>AA, anexa VII; PNA, cap. 12</w:t>
            </w:r>
          </w:p>
          <w:p w14:paraId="1E7504CE" w14:textId="0152F878" w:rsidR="00BD2AA2" w:rsidRPr="00542AFB" w:rsidRDefault="00BD2AA2" w:rsidP="00D21BFF">
            <w:pPr>
              <w:jc w:val="center"/>
              <w:rPr>
                <w:rFonts w:cs="Times New Roman"/>
                <w:sz w:val="22"/>
                <w:lang w:val="ro-MD"/>
              </w:rPr>
            </w:pPr>
            <w:r w:rsidRPr="00542AFB">
              <w:rPr>
                <w:rFonts w:cs="Times New Roman"/>
                <w:sz w:val="22"/>
                <w:lang w:val="ro-MD"/>
              </w:rPr>
              <w:t>Regulamentul (UE) 2019/1009</w:t>
            </w:r>
          </w:p>
        </w:tc>
      </w:tr>
      <w:tr w:rsidR="008257F8" w:rsidRPr="00F133D8" w14:paraId="17891C64" w14:textId="77777777" w:rsidTr="007B23FE">
        <w:tc>
          <w:tcPr>
            <w:tcW w:w="700" w:type="dxa"/>
          </w:tcPr>
          <w:p w14:paraId="58010CF7" w14:textId="77777777" w:rsidR="008257F8" w:rsidRPr="00542AFB" w:rsidRDefault="008257F8" w:rsidP="00AC4FA5">
            <w:pPr>
              <w:pStyle w:val="ListParagraph"/>
              <w:numPr>
                <w:ilvl w:val="0"/>
                <w:numId w:val="7"/>
              </w:numPr>
              <w:rPr>
                <w:rFonts w:cs="Times New Roman"/>
                <w:b/>
                <w:bCs/>
                <w:sz w:val="22"/>
                <w:lang w:val="ro-MD"/>
              </w:rPr>
            </w:pPr>
            <w:bookmarkStart w:id="8" w:name="_Hlk152077031"/>
          </w:p>
        </w:tc>
        <w:tc>
          <w:tcPr>
            <w:tcW w:w="2682" w:type="dxa"/>
          </w:tcPr>
          <w:p w14:paraId="3B5B463C" w14:textId="66784704" w:rsidR="008257F8" w:rsidRPr="00542AFB" w:rsidRDefault="008257F8" w:rsidP="00C927AA">
            <w:pPr>
              <w:rPr>
                <w:rFonts w:cs="Times New Roman"/>
                <w:color w:val="000000"/>
                <w:sz w:val="22"/>
                <w:lang w:val="ro-MD"/>
              </w:rPr>
            </w:pPr>
            <w:r w:rsidRPr="00542AFB">
              <w:rPr>
                <w:rFonts w:cs="Times New Roman"/>
                <w:color w:val="000000"/>
                <w:sz w:val="22"/>
                <w:lang w:val="ro-MD"/>
              </w:rPr>
              <w:t>[UE] Proiectul de lege cu privire la modificarea Codului aerian al Republicii Moldova nr.301/2017</w:t>
            </w:r>
          </w:p>
        </w:tc>
        <w:tc>
          <w:tcPr>
            <w:tcW w:w="2294" w:type="dxa"/>
          </w:tcPr>
          <w:p w14:paraId="37A231DB" w14:textId="77777777" w:rsidR="008257F8" w:rsidRPr="00542AFB" w:rsidRDefault="008257F8" w:rsidP="00C927AA">
            <w:pPr>
              <w:jc w:val="both"/>
              <w:rPr>
                <w:rFonts w:cs="Times New Roman"/>
                <w:color w:val="000000"/>
                <w:sz w:val="22"/>
                <w:lang w:val="ro-MD"/>
              </w:rPr>
            </w:pPr>
            <w:r w:rsidRPr="00542AFB">
              <w:rPr>
                <w:rFonts w:cs="Times New Roman"/>
                <w:color w:val="000000"/>
                <w:sz w:val="22"/>
                <w:lang w:val="ro-MD"/>
              </w:rPr>
              <w:t>Actualizarea cerințelor activităților aeronautice civile, conexe, precum și actualizarea condițiilor de activitate în spațiul aerian persoanelor juridice și celor fizice</w:t>
            </w:r>
          </w:p>
        </w:tc>
        <w:tc>
          <w:tcPr>
            <w:tcW w:w="1561" w:type="dxa"/>
            <w:shd w:val="clear" w:color="auto" w:fill="auto"/>
          </w:tcPr>
          <w:p w14:paraId="645F7207" w14:textId="6FF6C788" w:rsidR="008257F8" w:rsidRPr="00542AFB" w:rsidRDefault="008257F8" w:rsidP="00C927AA">
            <w:pPr>
              <w:jc w:val="center"/>
              <w:rPr>
                <w:rFonts w:cs="Times New Roman"/>
                <w:sz w:val="22"/>
                <w:lang w:val="ro-MD"/>
              </w:rPr>
            </w:pPr>
          </w:p>
        </w:tc>
        <w:tc>
          <w:tcPr>
            <w:tcW w:w="1957" w:type="dxa"/>
          </w:tcPr>
          <w:p w14:paraId="3CA65DB8" w14:textId="77777777" w:rsidR="008257F8" w:rsidRPr="00542AFB" w:rsidRDefault="008257F8" w:rsidP="00C927AA">
            <w:pPr>
              <w:jc w:val="center"/>
              <w:rPr>
                <w:rFonts w:cs="Times New Roman"/>
                <w:color w:val="000000"/>
                <w:sz w:val="22"/>
                <w:lang w:val="ro-MD"/>
              </w:rPr>
            </w:pPr>
            <w:r w:rsidRPr="00542AFB">
              <w:rPr>
                <w:rFonts w:cs="Times New Roman"/>
                <w:color w:val="000000"/>
                <w:sz w:val="22"/>
                <w:lang w:val="ro-MD"/>
              </w:rPr>
              <w:t>Sesiunea de primăvara</w:t>
            </w:r>
          </w:p>
        </w:tc>
        <w:tc>
          <w:tcPr>
            <w:tcW w:w="1704" w:type="dxa"/>
            <w:gridSpan w:val="2"/>
          </w:tcPr>
          <w:p w14:paraId="55663A41" w14:textId="77777777" w:rsidR="008257F8" w:rsidRPr="00542AFB" w:rsidRDefault="008257F8" w:rsidP="00C927AA">
            <w:pPr>
              <w:rPr>
                <w:rFonts w:cs="Times New Roman"/>
                <w:sz w:val="22"/>
                <w:lang w:val="ro-MD"/>
              </w:rPr>
            </w:pPr>
            <w:r w:rsidRPr="00542AFB">
              <w:rPr>
                <w:rFonts w:cs="Times New Roman"/>
                <w:sz w:val="22"/>
                <w:lang w:val="ro-MD"/>
              </w:rPr>
              <w:t>Lege adoptată</w:t>
            </w:r>
          </w:p>
        </w:tc>
        <w:tc>
          <w:tcPr>
            <w:tcW w:w="1841" w:type="dxa"/>
          </w:tcPr>
          <w:p w14:paraId="4DD5A45B" w14:textId="77777777" w:rsidR="008257F8" w:rsidRPr="00542AFB" w:rsidRDefault="008257F8" w:rsidP="00C927AA">
            <w:pPr>
              <w:jc w:val="center"/>
              <w:rPr>
                <w:rFonts w:cs="Times New Roman"/>
                <w:color w:val="000000"/>
                <w:sz w:val="22"/>
                <w:lang w:val="ro-MD" w:eastAsia="ro-RO"/>
              </w:rPr>
            </w:pPr>
            <w:r w:rsidRPr="00542AFB">
              <w:rPr>
                <w:rFonts w:cs="Times New Roman"/>
                <w:sz w:val="22"/>
                <w:lang w:val="ro-MD"/>
              </w:rPr>
              <w:t>Ministerul Infrastructurii și Dezvoltării Regionale</w:t>
            </w:r>
          </w:p>
        </w:tc>
        <w:tc>
          <w:tcPr>
            <w:tcW w:w="1862" w:type="dxa"/>
          </w:tcPr>
          <w:p w14:paraId="799D595A" w14:textId="77777777" w:rsidR="008257F8" w:rsidRPr="00542AFB" w:rsidRDefault="008257F8" w:rsidP="00C927AA">
            <w:pPr>
              <w:rPr>
                <w:rFonts w:cs="Times New Roman"/>
                <w:sz w:val="22"/>
                <w:lang w:val="ro-MD"/>
              </w:rPr>
            </w:pPr>
            <w:r w:rsidRPr="00542AFB">
              <w:rPr>
                <w:rFonts w:cs="Times New Roman"/>
                <w:sz w:val="22"/>
                <w:lang w:val="ro-MD"/>
              </w:rPr>
              <w:t>PNA, cap 14; ASAC RM-UE</w:t>
            </w:r>
          </w:p>
          <w:p w14:paraId="6F81E15E" w14:textId="77777777" w:rsidR="00BD2AA2" w:rsidRPr="00542AFB" w:rsidRDefault="00BD2AA2" w:rsidP="00C927AA">
            <w:pPr>
              <w:rPr>
                <w:rFonts w:cs="Times New Roman"/>
                <w:sz w:val="22"/>
                <w:lang w:val="ro-MD"/>
              </w:rPr>
            </w:pPr>
          </w:p>
          <w:p w14:paraId="180F219C" w14:textId="64AFBF7E" w:rsidR="00BD2AA2" w:rsidRPr="00542AFB" w:rsidRDefault="00BD2AA2" w:rsidP="00C927AA">
            <w:pPr>
              <w:rPr>
                <w:rFonts w:cs="Times New Roman"/>
                <w:sz w:val="22"/>
                <w:lang w:val="ro-MD"/>
              </w:rPr>
            </w:pPr>
            <w:r w:rsidRPr="00542AFB">
              <w:rPr>
                <w:rFonts w:cs="Times New Roman"/>
                <w:color w:val="000000"/>
                <w:sz w:val="22"/>
                <w:lang w:val="ro-MD"/>
              </w:rPr>
              <w:t>Regulamentul UE  2018/1139</w:t>
            </w:r>
          </w:p>
        </w:tc>
      </w:tr>
      <w:bookmarkEnd w:id="8"/>
      <w:tr w:rsidR="0086783F" w:rsidRPr="00542AFB" w14:paraId="28814907" w14:textId="77777777" w:rsidTr="007B23FE">
        <w:tc>
          <w:tcPr>
            <w:tcW w:w="700" w:type="dxa"/>
          </w:tcPr>
          <w:p w14:paraId="48BB3349" w14:textId="2443B7E5" w:rsidR="0086783F" w:rsidRPr="00542AFB" w:rsidRDefault="0086783F" w:rsidP="00AC4FA5">
            <w:pPr>
              <w:pStyle w:val="ListParagraph"/>
              <w:numPr>
                <w:ilvl w:val="0"/>
                <w:numId w:val="7"/>
              </w:numPr>
              <w:jc w:val="center"/>
              <w:rPr>
                <w:rFonts w:cs="Times New Roman"/>
                <w:b/>
                <w:bCs/>
                <w:sz w:val="22"/>
                <w:lang w:val="ro-MD"/>
              </w:rPr>
            </w:pPr>
          </w:p>
        </w:tc>
        <w:tc>
          <w:tcPr>
            <w:tcW w:w="2682" w:type="dxa"/>
          </w:tcPr>
          <w:p w14:paraId="50AB40B9" w14:textId="1BE502DB" w:rsidR="0086783F" w:rsidRPr="00542AFB" w:rsidRDefault="0086783F" w:rsidP="00D21BFF">
            <w:pPr>
              <w:rPr>
                <w:rFonts w:cs="Times New Roman"/>
                <w:color w:val="000000"/>
                <w:sz w:val="22"/>
                <w:lang w:val="ro-MD"/>
              </w:rPr>
            </w:pPr>
            <w:r w:rsidRPr="00542AFB">
              <w:rPr>
                <w:rFonts w:cs="Times New Roman"/>
                <w:color w:val="000000"/>
                <w:sz w:val="22"/>
                <w:lang w:val="ro-MD"/>
              </w:rPr>
              <w:t xml:space="preserve">[UE] </w:t>
            </w:r>
            <w:r w:rsidR="004E583F" w:rsidRPr="00542AFB">
              <w:rPr>
                <w:rFonts w:cs="Times New Roman"/>
                <w:sz w:val="22"/>
                <w:lang w:val="ro-MD"/>
              </w:rPr>
              <w:t>Proiectul de lege pentru modificarea</w:t>
            </w:r>
            <w:r w:rsidRPr="00542AFB">
              <w:rPr>
                <w:rFonts w:cs="Times New Roman"/>
                <w:color w:val="000000"/>
                <w:sz w:val="22"/>
                <w:lang w:val="ro-MD"/>
              </w:rPr>
              <w:t xml:space="preserve"> Legii nr.1456/1993 cu privire la activitatea farmaceutică</w:t>
            </w:r>
          </w:p>
        </w:tc>
        <w:tc>
          <w:tcPr>
            <w:tcW w:w="2294" w:type="dxa"/>
          </w:tcPr>
          <w:p w14:paraId="54DEE4CE" w14:textId="77777777" w:rsidR="0086783F" w:rsidRPr="00542AFB" w:rsidRDefault="0086783F" w:rsidP="00D21BFF">
            <w:pPr>
              <w:jc w:val="both"/>
              <w:rPr>
                <w:rFonts w:cs="Times New Roman"/>
                <w:color w:val="000000"/>
                <w:sz w:val="22"/>
                <w:lang w:val="ro-MD"/>
              </w:rPr>
            </w:pPr>
            <w:r w:rsidRPr="00542AFB">
              <w:rPr>
                <w:rFonts w:cs="Times New Roman"/>
                <w:color w:val="000000"/>
                <w:sz w:val="22"/>
                <w:lang w:val="ro-MD"/>
              </w:rPr>
              <w:t>Armonizarea cadrului de reglementare cu acquis-</w:t>
            </w:r>
            <w:proofErr w:type="spellStart"/>
            <w:r w:rsidRPr="00542AFB">
              <w:rPr>
                <w:rFonts w:cs="Times New Roman"/>
                <w:color w:val="000000"/>
                <w:sz w:val="22"/>
                <w:lang w:val="ro-MD"/>
              </w:rPr>
              <w:t>ul</w:t>
            </w:r>
            <w:proofErr w:type="spellEnd"/>
            <w:r w:rsidRPr="00542AFB">
              <w:rPr>
                <w:rFonts w:cs="Times New Roman"/>
                <w:color w:val="000000"/>
                <w:sz w:val="22"/>
                <w:lang w:val="ro-MD"/>
              </w:rPr>
              <w:t xml:space="preserve"> UE și alinierea la standarde internaționale în </w:t>
            </w:r>
            <w:r w:rsidRPr="00542AFB">
              <w:rPr>
                <w:rFonts w:cs="Times New Roman"/>
                <w:color w:val="000000"/>
                <w:sz w:val="22"/>
                <w:lang w:val="ro-MD"/>
              </w:rPr>
              <w:lastRenderedPageBreak/>
              <w:t>domeniul medicamentelor</w:t>
            </w:r>
          </w:p>
        </w:tc>
        <w:tc>
          <w:tcPr>
            <w:tcW w:w="1561" w:type="dxa"/>
          </w:tcPr>
          <w:p w14:paraId="05FC8663" w14:textId="6BA5FF9F" w:rsidR="0086783F" w:rsidRPr="00542AFB" w:rsidRDefault="0086783F" w:rsidP="00D21BFF">
            <w:pPr>
              <w:rPr>
                <w:rFonts w:cs="Times New Roman"/>
                <w:sz w:val="22"/>
                <w:lang w:val="ro-MD"/>
              </w:rPr>
            </w:pPr>
          </w:p>
        </w:tc>
        <w:tc>
          <w:tcPr>
            <w:tcW w:w="1957" w:type="dxa"/>
          </w:tcPr>
          <w:p w14:paraId="43BC2562" w14:textId="77777777" w:rsidR="0086783F" w:rsidRPr="00542AFB" w:rsidRDefault="0086783F" w:rsidP="00D21BFF">
            <w:pPr>
              <w:jc w:val="center"/>
              <w:rPr>
                <w:rFonts w:cs="Times New Roman"/>
                <w:color w:val="000000"/>
                <w:sz w:val="22"/>
                <w:lang w:val="ro-MD"/>
              </w:rPr>
            </w:pPr>
            <w:r w:rsidRPr="00542AFB">
              <w:rPr>
                <w:rFonts w:cs="Times New Roman"/>
                <w:color w:val="000000"/>
                <w:sz w:val="22"/>
                <w:lang w:val="ro-MD"/>
              </w:rPr>
              <w:t>Sesiunea de toamnă</w:t>
            </w:r>
          </w:p>
        </w:tc>
        <w:tc>
          <w:tcPr>
            <w:tcW w:w="1704" w:type="dxa"/>
            <w:gridSpan w:val="2"/>
          </w:tcPr>
          <w:p w14:paraId="23F2FAE4" w14:textId="77777777" w:rsidR="0086783F" w:rsidRPr="00542AFB" w:rsidRDefault="0086783F" w:rsidP="00D21BFF">
            <w:pPr>
              <w:rPr>
                <w:rFonts w:cs="Times New Roman"/>
                <w:sz w:val="22"/>
                <w:lang w:val="ro-MD"/>
              </w:rPr>
            </w:pPr>
            <w:r w:rsidRPr="00542AFB">
              <w:rPr>
                <w:rFonts w:cs="Times New Roman"/>
                <w:sz w:val="22"/>
                <w:lang w:val="ro-MD"/>
              </w:rPr>
              <w:t>Lege adoptată</w:t>
            </w:r>
          </w:p>
        </w:tc>
        <w:tc>
          <w:tcPr>
            <w:tcW w:w="1841" w:type="dxa"/>
          </w:tcPr>
          <w:p w14:paraId="3B8FD1F2" w14:textId="77777777" w:rsidR="0086783F" w:rsidRPr="00542AFB" w:rsidRDefault="0086783F" w:rsidP="00D21BFF">
            <w:pPr>
              <w:jc w:val="center"/>
              <w:rPr>
                <w:rFonts w:cs="Times New Roman"/>
                <w:color w:val="000000"/>
                <w:sz w:val="22"/>
                <w:lang w:val="ro-MD" w:eastAsia="ro-RO"/>
              </w:rPr>
            </w:pPr>
            <w:r w:rsidRPr="00542AFB">
              <w:rPr>
                <w:rFonts w:cs="Times New Roman"/>
                <w:color w:val="000000"/>
                <w:sz w:val="22"/>
                <w:lang w:val="ro-MD" w:eastAsia="ro-RO"/>
              </w:rPr>
              <w:t>Ministerul Sănătății</w:t>
            </w:r>
          </w:p>
        </w:tc>
        <w:tc>
          <w:tcPr>
            <w:tcW w:w="1862" w:type="dxa"/>
          </w:tcPr>
          <w:p w14:paraId="03B1C2E6" w14:textId="77777777" w:rsidR="00BD2AA2" w:rsidRPr="00542AFB" w:rsidRDefault="0086783F" w:rsidP="00D21BFF">
            <w:pPr>
              <w:rPr>
                <w:rFonts w:cs="Times New Roman"/>
                <w:sz w:val="22"/>
                <w:lang w:val="ro-MD"/>
              </w:rPr>
            </w:pPr>
            <w:r w:rsidRPr="00542AFB">
              <w:rPr>
                <w:rFonts w:cs="Times New Roman"/>
                <w:sz w:val="22"/>
                <w:lang w:val="ro-MD"/>
              </w:rPr>
              <w:t xml:space="preserve">PAG, </w:t>
            </w:r>
            <w:proofErr w:type="spellStart"/>
            <w:r w:rsidRPr="00542AFB">
              <w:rPr>
                <w:rFonts w:cs="Times New Roman"/>
                <w:sz w:val="22"/>
                <w:lang w:val="ro-MD"/>
              </w:rPr>
              <w:t>cap.V</w:t>
            </w:r>
            <w:proofErr w:type="spellEnd"/>
            <w:r w:rsidRPr="00542AFB">
              <w:rPr>
                <w:rFonts w:cs="Times New Roman"/>
                <w:sz w:val="22"/>
                <w:lang w:val="ro-MD"/>
              </w:rPr>
              <w:t>; AA; SNS 2030; PNA, cap 28</w:t>
            </w:r>
            <w:r w:rsidR="00BD2AA2" w:rsidRPr="00542AFB">
              <w:rPr>
                <w:rFonts w:cs="Times New Roman"/>
                <w:sz w:val="22"/>
                <w:lang w:val="ro-MD"/>
              </w:rPr>
              <w:t xml:space="preserve"> </w:t>
            </w:r>
          </w:p>
          <w:p w14:paraId="177617F1" w14:textId="4761882B" w:rsidR="0086783F" w:rsidRPr="00542AFB" w:rsidRDefault="00BD2AA2" w:rsidP="00D21BFF">
            <w:pPr>
              <w:rPr>
                <w:rFonts w:cs="Times New Roman"/>
                <w:sz w:val="22"/>
                <w:lang w:val="ro-MD"/>
              </w:rPr>
            </w:pPr>
            <w:r w:rsidRPr="00542AFB">
              <w:rPr>
                <w:rFonts w:cs="Times New Roman"/>
                <w:sz w:val="22"/>
                <w:lang w:val="ro-MD"/>
              </w:rPr>
              <w:t>Directiva 2001/83/CE</w:t>
            </w:r>
          </w:p>
        </w:tc>
      </w:tr>
      <w:tr w:rsidR="0086783F" w:rsidRPr="00542AFB" w14:paraId="0EDD8DF4" w14:textId="77777777" w:rsidTr="007B23FE">
        <w:tc>
          <w:tcPr>
            <w:tcW w:w="700" w:type="dxa"/>
          </w:tcPr>
          <w:p w14:paraId="3B13B733" w14:textId="7673D4B8" w:rsidR="0086783F" w:rsidRPr="00542AFB" w:rsidRDefault="0086783F" w:rsidP="00AC4FA5">
            <w:pPr>
              <w:pStyle w:val="ListParagraph"/>
              <w:numPr>
                <w:ilvl w:val="0"/>
                <w:numId w:val="7"/>
              </w:numPr>
              <w:jc w:val="center"/>
              <w:rPr>
                <w:rFonts w:cs="Times New Roman"/>
                <w:b/>
                <w:bCs/>
                <w:sz w:val="22"/>
                <w:lang w:val="ro-MD"/>
              </w:rPr>
            </w:pPr>
          </w:p>
        </w:tc>
        <w:tc>
          <w:tcPr>
            <w:tcW w:w="2682" w:type="dxa"/>
          </w:tcPr>
          <w:p w14:paraId="7E67FCCF" w14:textId="4F04432E" w:rsidR="0086783F" w:rsidRPr="00542AFB" w:rsidRDefault="0086783F"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004E583F" w:rsidRPr="00542AFB">
              <w:rPr>
                <w:rFonts w:cs="Times New Roman"/>
                <w:color w:val="000000"/>
                <w:sz w:val="22"/>
                <w:lang w:val="ro-MD"/>
              </w:rPr>
              <w:t xml:space="preserve"> </w:t>
            </w:r>
            <w:r w:rsidRPr="00542AFB">
              <w:rPr>
                <w:rFonts w:cs="Times New Roman"/>
                <w:sz w:val="22"/>
                <w:lang w:val="ro-MD"/>
              </w:rPr>
              <w:t>Codului muncii al Republicii Moldova nr.154/2003 [1]</w:t>
            </w:r>
          </w:p>
        </w:tc>
        <w:tc>
          <w:tcPr>
            <w:tcW w:w="2294" w:type="dxa"/>
          </w:tcPr>
          <w:p w14:paraId="765A96DE" w14:textId="77777777" w:rsidR="0086783F" w:rsidRPr="00542AFB" w:rsidRDefault="0086783F" w:rsidP="00D21BFF">
            <w:pPr>
              <w:jc w:val="both"/>
              <w:rPr>
                <w:rFonts w:cs="Times New Roman"/>
                <w:sz w:val="22"/>
                <w:lang w:val="ro-MD"/>
              </w:rPr>
            </w:pPr>
            <w:r w:rsidRPr="00542AFB">
              <w:rPr>
                <w:rFonts w:cs="Times New Roman"/>
                <w:sz w:val="22"/>
                <w:lang w:val="ro-MD"/>
              </w:rPr>
              <w:t>Reglementarea garanțiilor lucrătorilor detașați în spațiul UE privind condiții de muncă și de încadrare în muncă  a lucrătorilor în cadrul prestărilor de servicii</w:t>
            </w:r>
          </w:p>
        </w:tc>
        <w:tc>
          <w:tcPr>
            <w:tcW w:w="1561" w:type="dxa"/>
          </w:tcPr>
          <w:p w14:paraId="0C5AC4A7" w14:textId="3B004749" w:rsidR="0086783F" w:rsidRPr="00542AFB" w:rsidRDefault="0086783F" w:rsidP="00D21BFF">
            <w:pPr>
              <w:jc w:val="center"/>
              <w:rPr>
                <w:rFonts w:cs="Times New Roman"/>
                <w:sz w:val="22"/>
                <w:lang w:val="ro-MD"/>
              </w:rPr>
            </w:pPr>
          </w:p>
        </w:tc>
        <w:tc>
          <w:tcPr>
            <w:tcW w:w="1957" w:type="dxa"/>
          </w:tcPr>
          <w:p w14:paraId="1136F3D7" w14:textId="77777777" w:rsidR="0086783F" w:rsidRPr="00542AFB" w:rsidRDefault="0086783F" w:rsidP="00D21BFF">
            <w:pPr>
              <w:jc w:val="center"/>
              <w:rPr>
                <w:rFonts w:cs="Times New Roman"/>
                <w:color w:val="000000"/>
                <w:sz w:val="22"/>
                <w:lang w:val="ro-MD"/>
              </w:rPr>
            </w:pPr>
            <w:r w:rsidRPr="00542AFB">
              <w:rPr>
                <w:rFonts w:cs="Times New Roman"/>
                <w:color w:val="000000"/>
                <w:sz w:val="22"/>
                <w:lang w:val="ro-MD"/>
              </w:rPr>
              <w:t>Sesiunea de toamnă</w:t>
            </w:r>
          </w:p>
        </w:tc>
        <w:tc>
          <w:tcPr>
            <w:tcW w:w="1704" w:type="dxa"/>
            <w:gridSpan w:val="2"/>
          </w:tcPr>
          <w:p w14:paraId="0435494A" w14:textId="77777777" w:rsidR="0086783F" w:rsidRPr="00542AFB" w:rsidRDefault="0086783F" w:rsidP="00D21BFF">
            <w:pPr>
              <w:jc w:val="center"/>
              <w:rPr>
                <w:rFonts w:cs="Times New Roman"/>
                <w:sz w:val="22"/>
                <w:lang w:val="ro-MD"/>
              </w:rPr>
            </w:pPr>
            <w:r w:rsidRPr="00542AFB">
              <w:rPr>
                <w:rFonts w:cs="Times New Roman"/>
                <w:sz w:val="22"/>
                <w:lang w:val="ro-MD"/>
              </w:rPr>
              <w:t>Lege adoptată</w:t>
            </w:r>
          </w:p>
        </w:tc>
        <w:tc>
          <w:tcPr>
            <w:tcW w:w="1841" w:type="dxa"/>
          </w:tcPr>
          <w:p w14:paraId="0B49489E" w14:textId="77777777" w:rsidR="0086783F" w:rsidRPr="00542AFB" w:rsidRDefault="0086783F" w:rsidP="00D21BFF">
            <w:pPr>
              <w:jc w:val="center"/>
              <w:rPr>
                <w:rFonts w:cs="Times New Roman"/>
                <w:sz w:val="22"/>
                <w:lang w:val="ro-MD"/>
              </w:rPr>
            </w:pPr>
            <w:r w:rsidRPr="00542AFB">
              <w:rPr>
                <w:rFonts w:cs="Times New Roman"/>
                <w:sz w:val="22"/>
                <w:lang w:val="ro-MD"/>
              </w:rPr>
              <w:t>Ministerul Muncii și Protecției Sociale</w:t>
            </w:r>
          </w:p>
        </w:tc>
        <w:tc>
          <w:tcPr>
            <w:tcW w:w="1862" w:type="dxa"/>
          </w:tcPr>
          <w:p w14:paraId="157399BC" w14:textId="78725DB7" w:rsidR="0086783F" w:rsidRPr="00542AFB" w:rsidRDefault="0086783F" w:rsidP="00D21BFF">
            <w:pPr>
              <w:rPr>
                <w:rFonts w:cs="Times New Roman"/>
                <w:sz w:val="22"/>
                <w:lang w:val="ro-MD"/>
              </w:rPr>
            </w:pPr>
            <w:r w:rsidRPr="00542AFB">
              <w:rPr>
                <w:rFonts w:cs="Times New Roman"/>
                <w:sz w:val="22"/>
                <w:lang w:val="ro-MD"/>
              </w:rPr>
              <w:t>PNA, cap. 19</w:t>
            </w:r>
            <w:r w:rsidR="00BD2AA2" w:rsidRPr="00542AFB">
              <w:rPr>
                <w:rFonts w:cs="Times New Roman"/>
                <w:sz w:val="22"/>
                <w:lang w:val="ro-MD"/>
              </w:rPr>
              <w:t xml:space="preserve"> Directiva 96/71/CE</w:t>
            </w:r>
          </w:p>
        </w:tc>
      </w:tr>
      <w:tr w:rsidR="0086783F" w:rsidRPr="00542AFB" w14:paraId="1041F466" w14:textId="77777777" w:rsidTr="007B23FE">
        <w:tc>
          <w:tcPr>
            <w:tcW w:w="700" w:type="dxa"/>
          </w:tcPr>
          <w:p w14:paraId="649B7625" w14:textId="54B48BA8" w:rsidR="0086783F" w:rsidRPr="00542AFB" w:rsidRDefault="0086783F" w:rsidP="00AC4FA5">
            <w:pPr>
              <w:pStyle w:val="ListParagraph"/>
              <w:numPr>
                <w:ilvl w:val="0"/>
                <w:numId w:val="7"/>
              </w:numPr>
              <w:jc w:val="center"/>
              <w:rPr>
                <w:rFonts w:cs="Times New Roman"/>
                <w:b/>
                <w:bCs/>
                <w:sz w:val="22"/>
                <w:lang w:val="ro-MD"/>
              </w:rPr>
            </w:pPr>
          </w:p>
        </w:tc>
        <w:tc>
          <w:tcPr>
            <w:tcW w:w="2682" w:type="dxa"/>
          </w:tcPr>
          <w:p w14:paraId="3B106599" w14:textId="0CDB8DB1" w:rsidR="0086783F" w:rsidRPr="00542AFB" w:rsidRDefault="0086783F"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unor acte normative (egalitatea de tratament între bărbații și femeile care desfășoară o activitate independentă)</w:t>
            </w:r>
          </w:p>
        </w:tc>
        <w:tc>
          <w:tcPr>
            <w:tcW w:w="2294" w:type="dxa"/>
          </w:tcPr>
          <w:p w14:paraId="7F167798" w14:textId="77777777" w:rsidR="0086783F" w:rsidRPr="00542AFB" w:rsidRDefault="0086783F" w:rsidP="00D21BFF">
            <w:pPr>
              <w:jc w:val="both"/>
              <w:rPr>
                <w:rFonts w:cs="Times New Roman"/>
                <w:sz w:val="22"/>
                <w:lang w:val="ro-MD"/>
              </w:rPr>
            </w:pPr>
            <w:r w:rsidRPr="00542AFB">
              <w:rPr>
                <w:rFonts w:cs="Times New Roman"/>
                <w:sz w:val="22"/>
                <w:lang w:val="ro-MD"/>
              </w:rPr>
              <w:t xml:space="preserve">Neadmiterea discriminării pe motive de sex în sectorul public sau privat, în mod direct sau indirect; Promovarea inițiativelor </w:t>
            </w:r>
            <w:proofErr w:type="spellStart"/>
            <w:r w:rsidRPr="00542AFB">
              <w:rPr>
                <w:rFonts w:cs="Times New Roman"/>
                <w:sz w:val="22"/>
                <w:lang w:val="ro-MD"/>
              </w:rPr>
              <w:t>antreprenoriatului</w:t>
            </w:r>
            <w:proofErr w:type="spellEnd"/>
            <w:r w:rsidRPr="00542AFB">
              <w:rPr>
                <w:rFonts w:cs="Times New Roman"/>
                <w:sz w:val="22"/>
                <w:lang w:val="ro-MD"/>
              </w:rPr>
              <w:t xml:space="preserve"> în rândul femeilor, pentru a asigura în mod concret o deplină egalitate între bărbați și femei în viața profesională</w:t>
            </w:r>
          </w:p>
        </w:tc>
        <w:tc>
          <w:tcPr>
            <w:tcW w:w="1561" w:type="dxa"/>
          </w:tcPr>
          <w:p w14:paraId="1BF6FA55" w14:textId="1F579ED5" w:rsidR="0086783F" w:rsidRPr="00542AFB" w:rsidRDefault="0086783F" w:rsidP="00D21BFF">
            <w:pPr>
              <w:jc w:val="center"/>
              <w:rPr>
                <w:rFonts w:cs="Times New Roman"/>
                <w:sz w:val="22"/>
                <w:lang w:val="ro-MD"/>
              </w:rPr>
            </w:pPr>
          </w:p>
        </w:tc>
        <w:tc>
          <w:tcPr>
            <w:tcW w:w="1957" w:type="dxa"/>
          </w:tcPr>
          <w:p w14:paraId="6CEE48F2" w14:textId="77777777" w:rsidR="0086783F" w:rsidRPr="00542AFB" w:rsidRDefault="0086783F" w:rsidP="00D21BFF">
            <w:pPr>
              <w:jc w:val="center"/>
              <w:rPr>
                <w:rFonts w:cs="Times New Roman"/>
                <w:color w:val="000000"/>
                <w:sz w:val="22"/>
                <w:lang w:val="ro-MD"/>
              </w:rPr>
            </w:pPr>
            <w:r w:rsidRPr="00542AFB">
              <w:rPr>
                <w:rFonts w:cs="Times New Roman"/>
                <w:color w:val="000000"/>
                <w:sz w:val="22"/>
                <w:lang w:val="ro-MD"/>
              </w:rPr>
              <w:t>Sesiunea de primăvară</w:t>
            </w:r>
          </w:p>
        </w:tc>
        <w:tc>
          <w:tcPr>
            <w:tcW w:w="1704" w:type="dxa"/>
            <w:gridSpan w:val="2"/>
          </w:tcPr>
          <w:p w14:paraId="0C71635A" w14:textId="77777777" w:rsidR="0086783F" w:rsidRPr="00542AFB" w:rsidRDefault="0086783F" w:rsidP="00D21BFF">
            <w:pPr>
              <w:jc w:val="center"/>
              <w:rPr>
                <w:rFonts w:cs="Times New Roman"/>
                <w:sz w:val="22"/>
                <w:lang w:val="ro-MD"/>
              </w:rPr>
            </w:pPr>
            <w:r w:rsidRPr="00542AFB">
              <w:rPr>
                <w:rFonts w:cs="Times New Roman"/>
                <w:sz w:val="22"/>
                <w:lang w:val="ro-MD"/>
              </w:rPr>
              <w:t>Lege adoptată</w:t>
            </w:r>
          </w:p>
        </w:tc>
        <w:tc>
          <w:tcPr>
            <w:tcW w:w="1841" w:type="dxa"/>
          </w:tcPr>
          <w:p w14:paraId="74FD3BD9" w14:textId="77777777" w:rsidR="0086783F" w:rsidRPr="00542AFB" w:rsidRDefault="0086783F" w:rsidP="00D21BFF">
            <w:pPr>
              <w:jc w:val="center"/>
              <w:rPr>
                <w:rFonts w:cs="Times New Roman"/>
                <w:sz w:val="22"/>
                <w:lang w:val="ro-MD"/>
              </w:rPr>
            </w:pPr>
            <w:r w:rsidRPr="00542AFB">
              <w:rPr>
                <w:rFonts w:cs="Times New Roman"/>
                <w:sz w:val="22"/>
                <w:lang w:val="ro-MD"/>
              </w:rPr>
              <w:t>Ministerul Muncii și Protecției Sociale</w:t>
            </w:r>
          </w:p>
        </w:tc>
        <w:tc>
          <w:tcPr>
            <w:tcW w:w="1862" w:type="dxa"/>
          </w:tcPr>
          <w:p w14:paraId="31EDF0F7" w14:textId="4BFF60EA" w:rsidR="0086783F" w:rsidRPr="00542AFB" w:rsidRDefault="0086783F" w:rsidP="00D21BFF">
            <w:pPr>
              <w:rPr>
                <w:rFonts w:cs="Times New Roman"/>
                <w:sz w:val="22"/>
                <w:lang w:val="ro-MD"/>
              </w:rPr>
            </w:pPr>
            <w:r w:rsidRPr="00542AFB">
              <w:rPr>
                <w:rFonts w:cs="Times New Roman"/>
                <w:sz w:val="22"/>
                <w:lang w:val="ro-MD"/>
              </w:rPr>
              <w:t>PNA, cap. 19</w:t>
            </w:r>
            <w:r w:rsidR="00BD2AA2" w:rsidRPr="00542AFB">
              <w:rPr>
                <w:rFonts w:cs="Times New Roman"/>
                <w:sz w:val="22"/>
                <w:lang w:val="ro-MD"/>
              </w:rPr>
              <w:t xml:space="preserve"> Directiva 2010/41/UE</w:t>
            </w:r>
          </w:p>
        </w:tc>
      </w:tr>
      <w:tr w:rsidR="0086783F" w:rsidRPr="00542AFB" w14:paraId="1E0C1802" w14:textId="77777777" w:rsidTr="007B23FE">
        <w:trPr>
          <w:trHeight w:val="2040"/>
        </w:trPr>
        <w:tc>
          <w:tcPr>
            <w:tcW w:w="700" w:type="dxa"/>
          </w:tcPr>
          <w:p w14:paraId="02EEB9EF" w14:textId="2D5E8CC4" w:rsidR="0086783F" w:rsidRPr="00542AFB" w:rsidRDefault="0086783F" w:rsidP="00AC4FA5">
            <w:pPr>
              <w:pStyle w:val="ListParagraph"/>
              <w:numPr>
                <w:ilvl w:val="0"/>
                <w:numId w:val="7"/>
              </w:numPr>
              <w:jc w:val="center"/>
              <w:rPr>
                <w:rFonts w:cs="Times New Roman"/>
                <w:b/>
                <w:bCs/>
                <w:sz w:val="22"/>
                <w:lang w:val="ro-MD"/>
              </w:rPr>
            </w:pPr>
          </w:p>
        </w:tc>
        <w:tc>
          <w:tcPr>
            <w:tcW w:w="2682" w:type="dxa"/>
          </w:tcPr>
          <w:p w14:paraId="1B5FC7EA" w14:textId="5608A074" w:rsidR="0086783F" w:rsidRPr="00542AFB" w:rsidRDefault="0086783F"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w:t>
            </w:r>
            <w:r w:rsidRPr="00542AFB">
              <w:rPr>
                <w:rFonts w:cs="Times New Roman"/>
                <w:sz w:val="22"/>
                <w:lang w:val="ro-MD"/>
              </w:rPr>
              <w:t>roiectul de lege privind modificarea Legii nr. 280/2011 cu privire la protejarea patrimoniului cultural național mobil</w:t>
            </w:r>
          </w:p>
        </w:tc>
        <w:tc>
          <w:tcPr>
            <w:tcW w:w="2294" w:type="dxa"/>
          </w:tcPr>
          <w:p w14:paraId="4485176E" w14:textId="77777777" w:rsidR="0086783F" w:rsidRPr="00542AFB" w:rsidRDefault="0086783F" w:rsidP="00D21BFF">
            <w:pPr>
              <w:jc w:val="both"/>
              <w:rPr>
                <w:rFonts w:cs="Times New Roman"/>
                <w:sz w:val="22"/>
                <w:lang w:val="ro-MD"/>
              </w:rPr>
            </w:pPr>
            <w:r w:rsidRPr="00542AFB">
              <w:rPr>
                <w:rFonts w:cs="Times New Roman"/>
                <w:sz w:val="22"/>
                <w:lang w:val="ro-MD"/>
              </w:rPr>
              <w:t>Facilitarea circulației licite a bunurilor culturale</w:t>
            </w:r>
          </w:p>
        </w:tc>
        <w:tc>
          <w:tcPr>
            <w:tcW w:w="1561" w:type="dxa"/>
          </w:tcPr>
          <w:p w14:paraId="40E0A303" w14:textId="3A360B86" w:rsidR="0086783F" w:rsidRPr="00542AFB" w:rsidRDefault="0086783F" w:rsidP="00D21BFF">
            <w:pPr>
              <w:jc w:val="center"/>
              <w:rPr>
                <w:rFonts w:cs="Times New Roman"/>
                <w:sz w:val="22"/>
                <w:lang w:val="ro-MD"/>
              </w:rPr>
            </w:pPr>
          </w:p>
        </w:tc>
        <w:tc>
          <w:tcPr>
            <w:tcW w:w="1957" w:type="dxa"/>
          </w:tcPr>
          <w:p w14:paraId="04DA91F2" w14:textId="77777777" w:rsidR="0086783F" w:rsidRPr="00542AFB" w:rsidRDefault="0086783F" w:rsidP="00D21BFF">
            <w:pPr>
              <w:jc w:val="center"/>
              <w:rPr>
                <w:rFonts w:cs="Times New Roman"/>
                <w:color w:val="000000"/>
                <w:sz w:val="22"/>
                <w:lang w:val="ro-MD"/>
              </w:rPr>
            </w:pPr>
            <w:r w:rsidRPr="00542AFB">
              <w:rPr>
                <w:rFonts w:cs="Times New Roman"/>
                <w:color w:val="000000"/>
                <w:sz w:val="22"/>
                <w:lang w:val="ro-MD"/>
              </w:rPr>
              <w:t>Sesiunea de toamnă</w:t>
            </w:r>
          </w:p>
        </w:tc>
        <w:tc>
          <w:tcPr>
            <w:tcW w:w="1704" w:type="dxa"/>
            <w:gridSpan w:val="2"/>
          </w:tcPr>
          <w:p w14:paraId="501D9AF3" w14:textId="77777777" w:rsidR="0086783F" w:rsidRPr="00542AFB" w:rsidRDefault="0086783F" w:rsidP="00D21BFF">
            <w:pPr>
              <w:jc w:val="center"/>
              <w:rPr>
                <w:rFonts w:cs="Times New Roman"/>
                <w:sz w:val="22"/>
                <w:lang w:val="ro-MD"/>
              </w:rPr>
            </w:pPr>
            <w:r w:rsidRPr="00542AFB">
              <w:rPr>
                <w:rFonts w:cs="Times New Roman"/>
                <w:sz w:val="22"/>
                <w:lang w:val="ro-MD"/>
              </w:rPr>
              <w:t>Lege adoptată</w:t>
            </w:r>
          </w:p>
        </w:tc>
        <w:tc>
          <w:tcPr>
            <w:tcW w:w="1841" w:type="dxa"/>
          </w:tcPr>
          <w:p w14:paraId="1ACE324C" w14:textId="77777777" w:rsidR="0086783F" w:rsidRPr="00542AFB" w:rsidRDefault="0086783F" w:rsidP="00D21BFF">
            <w:pPr>
              <w:jc w:val="center"/>
              <w:rPr>
                <w:rFonts w:cs="Times New Roman"/>
                <w:sz w:val="22"/>
                <w:lang w:val="ro-MD"/>
              </w:rPr>
            </w:pPr>
            <w:r w:rsidRPr="00542AFB">
              <w:rPr>
                <w:rFonts w:cs="Times New Roman"/>
                <w:sz w:val="22"/>
                <w:lang w:val="ro-MD"/>
              </w:rPr>
              <w:t>Ministerul Culturii</w:t>
            </w:r>
          </w:p>
        </w:tc>
        <w:tc>
          <w:tcPr>
            <w:tcW w:w="1862" w:type="dxa"/>
          </w:tcPr>
          <w:p w14:paraId="087BB6FB" w14:textId="77777777" w:rsidR="00BD2AA2" w:rsidRPr="00542AFB" w:rsidRDefault="0086783F" w:rsidP="00D21BFF">
            <w:pPr>
              <w:rPr>
                <w:rFonts w:cs="Times New Roman"/>
                <w:sz w:val="22"/>
                <w:lang w:val="ro-MD"/>
              </w:rPr>
            </w:pPr>
            <w:r w:rsidRPr="00542AFB">
              <w:rPr>
                <w:rFonts w:cs="Times New Roman"/>
                <w:sz w:val="22"/>
                <w:lang w:val="ro-MD"/>
              </w:rPr>
              <w:t>PAG, cap. V; AA, cap. 25; PNA, cap. 26</w:t>
            </w:r>
            <w:r w:rsidR="00BD2AA2" w:rsidRPr="00542AFB">
              <w:rPr>
                <w:rFonts w:cs="Times New Roman"/>
                <w:sz w:val="22"/>
                <w:lang w:val="ro-MD"/>
              </w:rPr>
              <w:t xml:space="preserve"> </w:t>
            </w:r>
          </w:p>
          <w:p w14:paraId="736C552A" w14:textId="77A8240B" w:rsidR="0086783F" w:rsidRPr="00542AFB" w:rsidRDefault="00BD2AA2" w:rsidP="00D21BFF">
            <w:pPr>
              <w:rPr>
                <w:rFonts w:cs="Times New Roman"/>
                <w:sz w:val="22"/>
                <w:lang w:val="ro-MD"/>
              </w:rPr>
            </w:pPr>
            <w:r w:rsidRPr="00542AFB">
              <w:rPr>
                <w:rFonts w:cs="Times New Roman"/>
                <w:sz w:val="22"/>
                <w:lang w:val="ro-MD"/>
              </w:rPr>
              <w:t>Directiva 2014/60/UE</w:t>
            </w:r>
          </w:p>
        </w:tc>
      </w:tr>
      <w:tr w:rsidR="0086783F" w:rsidRPr="00F133D8" w14:paraId="68F0C581" w14:textId="77777777" w:rsidTr="007B23FE">
        <w:tc>
          <w:tcPr>
            <w:tcW w:w="700" w:type="dxa"/>
          </w:tcPr>
          <w:p w14:paraId="645D8E19" w14:textId="1F4B01CA" w:rsidR="0086783F" w:rsidRPr="00542AFB" w:rsidRDefault="0086783F" w:rsidP="00AC4FA5">
            <w:pPr>
              <w:pStyle w:val="ListParagraph"/>
              <w:numPr>
                <w:ilvl w:val="0"/>
                <w:numId w:val="7"/>
              </w:numPr>
              <w:jc w:val="center"/>
              <w:rPr>
                <w:rFonts w:cs="Times New Roman"/>
                <w:b/>
                <w:bCs/>
                <w:sz w:val="22"/>
                <w:lang w:val="ro-MD"/>
              </w:rPr>
            </w:pPr>
          </w:p>
        </w:tc>
        <w:tc>
          <w:tcPr>
            <w:tcW w:w="2682" w:type="dxa"/>
          </w:tcPr>
          <w:p w14:paraId="74213D9B" w14:textId="3ECF6718" w:rsidR="0086783F" w:rsidRPr="00542AFB" w:rsidRDefault="0086783F"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Codului Muncii al Republicii Moldova nr.154/2003 [2]</w:t>
            </w:r>
          </w:p>
        </w:tc>
        <w:tc>
          <w:tcPr>
            <w:tcW w:w="2294" w:type="dxa"/>
          </w:tcPr>
          <w:p w14:paraId="3A454C0F" w14:textId="77777777" w:rsidR="0086783F" w:rsidRPr="00542AFB" w:rsidRDefault="0086783F" w:rsidP="00D21BFF">
            <w:pPr>
              <w:jc w:val="both"/>
              <w:rPr>
                <w:rFonts w:cs="Times New Roman"/>
                <w:sz w:val="22"/>
                <w:lang w:val="ro-MD"/>
              </w:rPr>
            </w:pPr>
            <w:r w:rsidRPr="00542AFB">
              <w:rPr>
                <w:rFonts w:cs="Times New Roman"/>
                <w:sz w:val="22"/>
                <w:lang w:val="ro-MD"/>
              </w:rPr>
              <w:t xml:space="preserve">Îmbunătățirea condițiilor de muncă prin promovarea unor forme mai transparente și mai previzibile de muncă, asigurându-se </w:t>
            </w:r>
            <w:r w:rsidRPr="00542AFB">
              <w:rPr>
                <w:rFonts w:cs="Times New Roman"/>
                <w:sz w:val="22"/>
                <w:lang w:val="ro-MD"/>
              </w:rPr>
              <w:lastRenderedPageBreak/>
              <w:t>în același timp adaptabilitatea pieței muncii; Stabilirea cerințelor pentru organizarea timpului de muncă și de odihnă</w:t>
            </w:r>
          </w:p>
        </w:tc>
        <w:tc>
          <w:tcPr>
            <w:tcW w:w="1561" w:type="dxa"/>
          </w:tcPr>
          <w:p w14:paraId="0F83B2E5" w14:textId="78473DE0" w:rsidR="0086783F" w:rsidRPr="00542AFB" w:rsidRDefault="0086783F" w:rsidP="00D21BFF">
            <w:pPr>
              <w:jc w:val="center"/>
              <w:rPr>
                <w:rFonts w:cs="Times New Roman"/>
                <w:sz w:val="22"/>
                <w:lang w:val="ro-MD"/>
              </w:rPr>
            </w:pPr>
          </w:p>
        </w:tc>
        <w:tc>
          <w:tcPr>
            <w:tcW w:w="1957" w:type="dxa"/>
          </w:tcPr>
          <w:p w14:paraId="4A72ADB1" w14:textId="77777777" w:rsidR="0086783F" w:rsidRPr="00542AFB" w:rsidRDefault="0086783F" w:rsidP="00D21BFF">
            <w:pPr>
              <w:jc w:val="center"/>
              <w:rPr>
                <w:rFonts w:cs="Times New Roman"/>
                <w:color w:val="000000"/>
                <w:sz w:val="22"/>
                <w:lang w:val="ro-MD"/>
              </w:rPr>
            </w:pPr>
            <w:r w:rsidRPr="00542AFB">
              <w:rPr>
                <w:rFonts w:cs="Times New Roman"/>
                <w:color w:val="000000"/>
                <w:sz w:val="22"/>
                <w:lang w:val="ro-MD"/>
              </w:rPr>
              <w:t>Sesiunea de primăvară</w:t>
            </w:r>
          </w:p>
        </w:tc>
        <w:tc>
          <w:tcPr>
            <w:tcW w:w="1704" w:type="dxa"/>
            <w:gridSpan w:val="2"/>
          </w:tcPr>
          <w:p w14:paraId="2C7E497A" w14:textId="77777777" w:rsidR="0086783F" w:rsidRPr="00542AFB" w:rsidRDefault="0086783F" w:rsidP="00D21BFF">
            <w:pPr>
              <w:jc w:val="center"/>
              <w:rPr>
                <w:rFonts w:cs="Times New Roman"/>
                <w:sz w:val="22"/>
                <w:lang w:val="ro-MD"/>
              </w:rPr>
            </w:pPr>
            <w:r w:rsidRPr="00542AFB">
              <w:rPr>
                <w:rFonts w:cs="Times New Roman"/>
                <w:sz w:val="22"/>
                <w:lang w:val="ro-MD"/>
              </w:rPr>
              <w:t>Lege adoptată</w:t>
            </w:r>
          </w:p>
        </w:tc>
        <w:tc>
          <w:tcPr>
            <w:tcW w:w="1841" w:type="dxa"/>
          </w:tcPr>
          <w:p w14:paraId="03D58F90" w14:textId="77777777" w:rsidR="0086783F" w:rsidRPr="00542AFB" w:rsidRDefault="0086783F" w:rsidP="00D21BFF">
            <w:pPr>
              <w:jc w:val="center"/>
              <w:rPr>
                <w:rFonts w:cs="Times New Roman"/>
                <w:sz w:val="22"/>
                <w:lang w:val="ro-MD"/>
              </w:rPr>
            </w:pPr>
            <w:r w:rsidRPr="00542AFB">
              <w:rPr>
                <w:rFonts w:cs="Times New Roman"/>
                <w:sz w:val="22"/>
                <w:lang w:val="ro-MD"/>
              </w:rPr>
              <w:t>Ministerul Muncii și  Protecției Sociale</w:t>
            </w:r>
          </w:p>
        </w:tc>
        <w:tc>
          <w:tcPr>
            <w:tcW w:w="1862" w:type="dxa"/>
          </w:tcPr>
          <w:p w14:paraId="6D218D3D" w14:textId="77777777" w:rsidR="0086783F" w:rsidRPr="00542AFB" w:rsidRDefault="0086783F" w:rsidP="00D21BFF">
            <w:pPr>
              <w:rPr>
                <w:rFonts w:cs="Times New Roman"/>
                <w:sz w:val="22"/>
                <w:lang w:val="ro-MD"/>
              </w:rPr>
            </w:pPr>
            <w:r w:rsidRPr="00542AFB">
              <w:rPr>
                <w:rFonts w:cs="Times New Roman"/>
                <w:sz w:val="22"/>
                <w:lang w:val="ro-MD"/>
              </w:rPr>
              <w:t>PNA, cap. 19</w:t>
            </w:r>
          </w:p>
          <w:p w14:paraId="32F12A4E" w14:textId="3B346096" w:rsidR="00BD2AA2" w:rsidRPr="00542AFB" w:rsidRDefault="00BD2AA2" w:rsidP="00D21BFF">
            <w:pPr>
              <w:rPr>
                <w:rFonts w:cs="Times New Roman"/>
                <w:sz w:val="22"/>
                <w:lang w:val="ro-MD"/>
              </w:rPr>
            </w:pPr>
            <w:r w:rsidRPr="00542AFB">
              <w:rPr>
                <w:rFonts w:cs="Times New Roman"/>
                <w:sz w:val="22"/>
                <w:lang w:val="ro-MD"/>
              </w:rPr>
              <w:t>Directiva 2019/1152; Directiva 2003/88/CE</w:t>
            </w:r>
          </w:p>
        </w:tc>
      </w:tr>
      <w:tr w:rsidR="0086783F" w:rsidRPr="00542AFB" w14:paraId="5A31A87C" w14:textId="77777777" w:rsidTr="007B23FE">
        <w:tc>
          <w:tcPr>
            <w:tcW w:w="700" w:type="dxa"/>
          </w:tcPr>
          <w:p w14:paraId="77D5D787" w14:textId="1B9059E8" w:rsidR="0086783F" w:rsidRPr="00542AFB" w:rsidRDefault="0086783F" w:rsidP="00AC4FA5">
            <w:pPr>
              <w:pStyle w:val="ListParagraph"/>
              <w:numPr>
                <w:ilvl w:val="0"/>
                <w:numId w:val="7"/>
              </w:numPr>
              <w:jc w:val="center"/>
              <w:rPr>
                <w:rFonts w:cs="Times New Roman"/>
                <w:b/>
                <w:bCs/>
                <w:sz w:val="22"/>
                <w:lang w:val="ro-MD"/>
              </w:rPr>
            </w:pPr>
          </w:p>
        </w:tc>
        <w:tc>
          <w:tcPr>
            <w:tcW w:w="2682" w:type="dxa"/>
          </w:tcPr>
          <w:p w14:paraId="61BA44EF" w14:textId="2A634331" w:rsidR="0086783F" w:rsidRPr="00542AFB" w:rsidRDefault="0086783F"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unor acte normative (asigurarea protecției juridice a salariaților în cazul insolvenței angajatorului)</w:t>
            </w:r>
          </w:p>
        </w:tc>
        <w:tc>
          <w:tcPr>
            <w:tcW w:w="2294" w:type="dxa"/>
          </w:tcPr>
          <w:p w14:paraId="41F37E6F" w14:textId="77777777" w:rsidR="0086783F" w:rsidRPr="00542AFB" w:rsidRDefault="0086783F" w:rsidP="00D21BFF">
            <w:pPr>
              <w:jc w:val="both"/>
              <w:rPr>
                <w:rFonts w:cs="Times New Roman"/>
                <w:sz w:val="22"/>
                <w:lang w:val="ro-MD"/>
              </w:rPr>
            </w:pPr>
            <w:r w:rsidRPr="00542AFB">
              <w:rPr>
                <w:rFonts w:cs="Times New Roman"/>
                <w:sz w:val="22"/>
                <w:lang w:val="ro-MD"/>
              </w:rPr>
              <w:t>Asigurarea unui grad minim de protecție a lucrătorilor salariați în cazul insolvenței angajatorului pentru a garanta plata creanțelor lor salariale neachitate și a contribuțiilor de asigurări sociale</w:t>
            </w:r>
          </w:p>
        </w:tc>
        <w:tc>
          <w:tcPr>
            <w:tcW w:w="1561" w:type="dxa"/>
          </w:tcPr>
          <w:p w14:paraId="35463A99" w14:textId="567C3072" w:rsidR="0086783F" w:rsidRPr="00542AFB" w:rsidRDefault="0086783F" w:rsidP="00D21BFF">
            <w:pPr>
              <w:jc w:val="center"/>
              <w:rPr>
                <w:rFonts w:cs="Times New Roman"/>
                <w:sz w:val="22"/>
                <w:lang w:val="ro-MD"/>
              </w:rPr>
            </w:pPr>
          </w:p>
        </w:tc>
        <w:tc>
          <w:tcPr>
            <w:tcW w:w="1957" w:type="dxa"/>
          </w:tcPr>
          <w:p w14:paraId="6242C3FD" w14:textId="77777777" w:rsidR="0086783F" w:rsidRPr="00542AFB" w:rsidRDefault="0086783F" w:rsidP="00D21BFF">
            <w:pPr>
              <w:jc w:val="center"/>
              <w:rPr>
                <w:rFonts w:cs="Times New Roman"/>
                <w:color w:val="000000"/>
                <w:sz w:val="22"/>
                <w:lang w:val="ro-MD"/>
              </w:rPr>
            </w:pPr>
            <w:r w:rsidRPr="00542AFB">
              <w:rPr>
                <w:rFonts w:cs="Times New Roman"/>
                <w:color w:val="000000"/>
                <w:sz w:val="22"/>
                <w:lang w:val="ro-MD"/>
              </w:rPr>
              <w:t>Sesiunea de toamnă</w:t>
            </w:r>
          </w:p>
        </w:tc>
        <w:tc>
          <w:tcPr>
            <w:tcW w:w="1704" w:type="dxa"/>
            <w:gridSpan w:val="2"/>
          </w:tcPr>
          <w:p w14:paraId="3665BAE5" w14:textId="77777777" w:rsidR="0086783F" w:rsidRPr="00542AFB" w:rsidRDefault="0086783F" w:rsidP="00D21BFF">
            <w:pPr>
              <w:jc w:val="center"/>
              <w:rPr>
                <w:rFonts w:cs="Times New Roman"/>
                <w:sz w:val="22"/>
                <w:lang w:val="ro-MD"/>
              </w:rPr>
            </w:pPr>
            <w:r w:rsidRPr="00542AFB">
              <w:rPr>
                <w:rFonts w:cs="Times New Roman"/>
                <w:sz w:val="22"/>
                <w:lang w:val="ro-MD"/>
              </w:rPr>
              <w:t>Lege adoptată</w:t>
            </w:r>
          </w:p>
        </w:tc>
        <w:tc>
          <w:tcPr>
            <w:tcW w:w="1841" w:type="dxa"/>
          </w:tcPr>
          <w:p w14:paraId="77BFB1F0" w14:textId="77777777" w:rsidR="0086783F" w:rsidRPr="00542AFB" w:rsidRDefault="0086783F" w:rsidP="00D21BFF">
            <w:pPr>
              <w:jc w:val="center"/>
              <w:rPr>
                <w:rFonts w:cs="Times New Roman"/>
                <w:sz w:val="22"/>
                <w:lang w:val="ro-MD"/>
              </w:rPr>
            </w:pPr>
            <w:r w:rsidRPr="00542AFB">
              <w:rPr>
                <w:rFonts w:cs="Times New Roman"/>
                <w:sz w:val="22"/>
                <w:lang w:val="ro-MD"/>
              </w:rPr>
              <w:t>Ministerul Muncii și  Protecției Sociale</w:t>
            </w:r>
          </w:p>
        </w:tc>
        <w:tc>
          <w:tcPr>
            <w:tcW w:w="1862" w:type="dxa"/>
          </w:tcPr>
          <w:p w14:paraId="101A40B9" w14:textId="4CD5389F" w:rsidR="0086783F" w:rsidRPr="00542AFB" w:rsidRDefault="0086783F" w:rsidP="00D21BFF">
            <w:pPr>
              <w:rPr>
                <w:rFonts w:cs="Times New Roman"/>
                <w:sz w:val="22"/>
                <w:lang w:val="ro-MD"/>
              </w:rPr>
            </w:pPr>
            <w:r w:rsidRPr="00542AFB">
              <w:rPr>
                <w:rFonts w:cs="Times New Roman"/>
                <w:sz w:val="22"/>
                <w:lang w:val="ro-MD"/>
              </w:rPr>
              <w:t>PNA, cap. 19</w:t>
            </w:r>
            <w:r w:rsidR="00BD2AA2" w:rsidRPr="00542AFB">
              <w:rPr>
                <w:rFonts w:cs="Times New Roman"/>
                <w:sz w:val="22"/>
                <w:lang w:val="ro-MD"/>
              </w:rPr>
              <w:t xml:space="preserve"> Directiva 2008/94/CE</w:t>
            </w:r>
          </w:p>
        </w:tc>
      </w:tr>
      <w:tr w:rsidR="0086783F" w:rsidRPr="00F133D8" w14:paraId="4497D381" w14:textId="77777777" w:rsidTr="007B23FE">
        <w:tc>
          <w:tcPr>
            <w:tcW w:w="700" w:type="dxa"/>
          </w:tcPr>
          <w:p w14:paraId="3E198E7D" w14:textId="0BD5E39D" w:rsidR="0086783F" w:rsidRPr="00542AFB" w:rsidRDefault="0086783F" w:rsidP="00AC4FA5">
            <w:pPr>
              <w:pStyle w:val="ListParagraph"/>
              <w:numPr>
                <w:ilvl w:val="0"/>
                <w:numId w:val="7"/>
              </w:numPr>
              <w:jc w:val="center"/>
              <w:rPr>
                <w:rFonts w:cs="Times New Roman"/>
                <w:b/>
                <w:bCs/>
                <w:sz w:val="22"/>
                <w:lang w:val="ro-MD"/>
              </w:rPr>
            </w:pPr>
          </w:p>
        </w:tc>
        <w:tc>
          <w:tcPr>
            <w:tcW w:w="2682" w:type="dxa"/>
          </w:tcPr>
          <w:p w14:paraId="757C2B65" w14:textId="7B256FE8" w:rsidR="0086783F" w:rsidRPr="00542AFB" w:rsidRDefault="0086783F" w:rsidP="00D21BFF">
            <w:pPr>
              <w:jc w:val="both"/>
              <w:rPr>
                <w:rFonts w:cs="Times New Roman"/>
                <w:sz w:val="22"/>
                <w:lang w:val="ro-MD"/>
              </w:rPr>
            </w:pPr>
            <w:r w:rsidRPr="00542AFB">
              <w:rPr>
                <w:rFonts w:cs="Times New Roman"/>
                <w:sz w:val="22"/>
                <w:lang w:val="ro-MD"/>
              </w:rPr>
              <w:t xml:space="preserve">[UE] </w:t>
            </w:r>
            <w:r w:rsidR="004E583F" w:rsidRPr="00542AFB">
              <w:rPr>
                <w:rFonts w:cs="Times New Roman"/>
                <w:sz w:val="22"/>
                <w:lang w:val="ro-MD"/>
              </w:rPr>
              <w:t>Proiectul de lege pentru modificarea</w:t>
            </w:r>
            <w:r w:rsidRPr="00542AFB">
              <w:rPr>
                <w:rFonts w:cs="Times New Roman"/>
                <w:sz w:val="22"/>
                <w:lang w:val="ro-MD"/>
              </w:rPr>
              <w:t xml:space="preserve"> unor acte normative (punerea în aplicare a politicilor coerente și integrate de prevenire și combatere a hărțuirii sexuale la locul de muncă)</w:t>
            </w:r>
          </w:p>
        </w:tc>
        <w:tc>
          <w:tcPr>
            <w:tcW w:w="2294" w:type="dxa"/>
          </w:tcPr>
          <w:p w14:paraId="3799C7AA" w14:textId="77777777" w:rsidR="0086783F" w:rsidRPr="00542AFB" w:rsidRDefault="0086783F" w:rsidP="00D21BFF">
            <w:pPr>
              <w:jc w:val="both"/>
              <w:rPr>
                <w:rFonts w:cs="Times New Roman"/>
                <w:sz w:val="22"/>
                <w:lang w:val="ro-MD"/>
              </w:rPr>
            </w:pPr>
            <w:r w:rsidRPr="00542AFB">
              <w:rPr>
                <w:rFonts w:cs="Times New Roman"/>
                <w:sz w:val="22"/>
                <w:lang w:val="ro-MD"/>
              </w:rPr>
              <w:t>Alinierea la Declarația Consiliului din 19 decembrie 1991</w:t>
            </w:r>
          </w:p>
        </w:tc>
        <w:tc>
          <w:tcPr>
            <w:tcW w:w="1561" w:type="dxa"/>
          </w:tcPr>
          <w:p w14:paraId="218D95E8" w14:textId="7D5D6A92" w:rsidR="0086783F" w:rsidRPr="00542AFB" w:rsidRDefault="0086783F" w:rsidP="00D21BFF">
            <w:pPr>
              <w:jc w:val="center"/>
              <w:rPr>
                <w:rFonts w:cs="Times New Roman"/>
                <w:sz w:val="22"/>
                <w:lang w:val="ro-MD"/>
              </w:rPr>
            </w:pPr>
          </w:p>
        </w:tc>
        <w:tc>
          <w:tcPr>
            <w:tcW w:w="1957" w:type="dxa"/>
          </w:tcPr>
          <w:p w14:paraId="4FBCB441" w14:textId="77777777" w:rsidR="0086783F" w:rsidRPr="00542AFB" w:rsidRDefault="0086783F" w:rsidP="00D21BFF">
            <w:pPr>
              <w:jc w:val="center"/>
              <w:rPr>
                <w:rFonts w:cs="Times New Roman"/>
                <w:color w:val="000000"/>
                <w:sz w:val="22"/>
                <w:lang w:val="ro-MD"/>
              </w:rPr>
            </w:pPr>
            <w:r w:rsidRPr="00542AFB">
              <w:rPr>
                <w:rFonts w:cs="Times New Roman"/>
                <w:color w:val="000000"/>
                <w:sz w:val="22"/>
                <w:lang w:val="ro-MD"/>
              </w:rPr>
              <w:t>Sesiunea de toamnă</w:t>
            </w:r>
          </w:p>
        </w:tc>
        <w:tc>
          <w:tcPr>
            <w:tcW w:w="1704" w:type="dxa"/>
            <w:gridSpan w:val="2"/>
          </w:tcPr>
          <w:p w14:paraId="155C0CB0" w14:textId="77777777" w:rsidR="0086783F" w:rsidRPr="00542AFB" w:rsidRDefault="0086783F" w:rsidP="00D21BFF">
            <w:pPr>
              <w:jc w:val="center"/>
              <w:rPr>
                <w:rFonts w:cs="Times New Roman"/>
                <w:sz w:val="22"/>
                <w:lang w:val="ro-MD"/>
              </w:rPr>
            </w:pPr>
            <w:r w:rsidRPr="00542AFB">
              <w:rPr>
                <w:rFonts w:cs="Times New Roman"/>
                <w:sz w:val="22"/>
                <w:lang w:val="ro-MD"/>
              </w:rPr>
              <w:t>Lege adoptată</w:t>
            </w:r>
          </w:p>
        </w:tc>
        <w:tc>
          <w:tcPr>
            <w:tcW w:w="1841" w:type="dxa"/>
          </w:tcPr>
          <w:p w14:paraId="075F8512" w14:textId="77777777" w:rsidR="0086783F" w:rsidRPr="00542AFB" w:rsidRDefault="0086783F" w:rsidP="00D21BFF">
            <w:pPr>
              <w:jc w:val="center"/>
              <w:rPr>
                <w:rFonts w:cs="Times New Roman"/>
                <w:sz w:val="22"/>
                <w:lang w:val="ro-MD"/>
              </w:rPr>
            </w:pPr>
            <w:r w:rsidRPr="00542AFB">
              <w:rPr>
                <w:rFonts w:cs="Times New Roman"/>
                <w:sz w:val="22"/>
                <w:lang w:val="ro-MD"/>
              </w:rPr>
              <w:t>Ministerul Muncii și  Protecției Sociale</w:t>
            </w:r>
          </w:p>
        </w:tc>
        <w:tc>
          <w:tcPr>
            <w:tcW w:w="1862" w:type="dxa"/>
          </w:tcPr>
          <w:p w14:paraId="1F941557" w14:textId="77777777" w:rsidR="0086783F" w:rsidRPr="00542AFB" w:rsidRDefault="0086783F" w:rsidP="00D21BFF">
            <w:pPr>
              <w:rPr>
                <w:rFonts w:cs="Times New Roman"/>
                <w:sz w:val="22"/>
                <w:lang w:val="ro-MD"/>
              </w:rPr>
            </w:pPr>
            <w:r w:rsidRPr="00542AFB">
              <w:rPr>
                <w:rFonts w:cs="Times New Roman"/>
                <w:sz w:val="22"/>
                <w:lang w:val="ro-MD"/>
              </w:rPr>
              <w:t>PNA, cap. 19</w:t>
            </w:r>
          </w:p>
          <w:p w14:paraId="7680C1CD" w14:textId="0F03802D" w:rsidR="00BD2AA2" w:rsidRPr="00542AFB" w:rsidRDefault="00BD2AA2" w:rsidP="00D21BFF">
            <w:pPr>
              <w:rPr>
                <w:rFonts w:cs="Times New Roman"/>
                <w:sz w:val="22"/>
                <w:lang w:val="ro-MD"/>
              </w:rPr>
            </w:pPr>
            <w:r w:rsidRPr="00542AFB">
              <w:rPr>
                <w:rFonts w:cs="Times New Roman"/>
                <w:sz w:val="22"/>
                <w:lang w:val="ro-MD"/>
              </w:rPr>
              <w:t>Declarația Consiliului din 19 decembrie 1991</w:t>
            </w:r>
          </w:p>
        </w:tc>
      </w:tr>
    </w:tbl>
    <w:p w14:paraId="1A06A643" w14:textId="0C2514BC" w:rsidR="001341ED" w:rsidRPr="00542AFB" w:rsidRDefault="001341ED" w:rsidP="001965D0">
      <w:pPr>
        <w:spacing w:after="0"/>
        <w:ind w:firstLine="709"/>
        <w:jc w:val="both"/>
        <w:rPr>
          <w:rFonts w:cs="Times New Roman"/>
          <w:sz w:val="22"/>
          <w:lang w:val="ro-MD"/>
        </w:rPr>
      </w:pPr>
    </w:p>
    <w:tbl>
      <w:tblPr>
        <w:tblStyle w:val="TableGrid"/>
        <w:tblW w:w="0" w:type="auto"/>
        <w:tblInd w:w="-431" w:type="dxa"/>
        <w:shd w:val="clear" w:color="auto" w:fill="DEEAF6" w:themeFill="accent5" w:themeFillTint="33"/>
        <w:tblLook w:val="04A0" w:firstRow="1" w:lastRow="0" w:firstColumn="1" w:lastColumn="0" w:noHBand="0" w:noVBand="1"/>
      </w:tblPr>
      <w:tblGrid>
        <w:gridCol w:w="14601"/>
      </w:tblGrid>
      <w:tr w:rsidR="001341ED" w:rsidRPr="00F133D8" w14:paraId="0B0C6018" w14:textId="77777777" w:rsidTr="009F4971">
        <w:tc>
          <w:tcPr>
            <w:tcW w:w="14601" w:type="dxa"/>
            <w:shd w:val="clear" w:color="auto" w:fill="DEEAF6" w:themeFill="accent5" w:themeFillTint="33"/>
          </w:tcPr>
          <w:p w14:paraId="3E51353A" w14:textId="105A3147" w:rsidR="001341ED" w:rsidRPr="00542AFB" w:rsidRDefault="009F4971" w:rsidP="009F4971">
            <w:pPr>
              <w:ind w:left="720"/>
              <w:jc w:val="center"/>
              <w:rPr>
                <w:rFonts w:cs="Times New Roman"/>
                <w:b/>
                <w:bCs/>
                <w:sz w:val="24"/>
                <w:szCs w:val="24"/>
                <w:lang w:val="ro-MD"/>
              </w:rPr>
            </w:pPr>
            <w:bookmarkStart w:id="9" w:name="_Hlk152166481"/>
            <w:r w:rsidRPr="00542AFB">
              <w:rPr>
                <w:rFonts w:cs="Times New Roman"/>
                <w:b/>
                <w:bCs/>
                <w:sz w:val="24"/>
                <w:szCs w:val="24"/>
                <w:lang w:val="ro-MD"/>
              </w:rPr>
              <w:t xml:space="preserve">3. </w:t>
            </w:r>
            <w:r w:rsidR="00610CA8" w:rsidRPr="00542AFB">
              <w:rPr>
                <w:rFonts w:cs="Times New Roman"/>
                <w:b/>
                <w:bCs/>
                <w:sz w:val="24"/>
                <w:szCs w:val="24"/>
                <w:lang w:val="ro-MD"/>
              </w:rPr>
              <w:t>Proiecte de acte normative pentru ratificare</w:t>
            </w:r>
            <w:r w:rsidR="0013176F" w:rsidRPr="00542AFB">
              <w:rPr>
                <w:rFonts w:cs="Times New Roman"/>
                <w:b/>
                <w:bCs/>
                <w:sz w:val="24"/>
                <w:szCs w:val="24"/>
                <w:lang w:val="ro-MD"/>
              </w:rPr>
              <w:t>a tratatelor internaționale</w:t>
            </w:r>
          </w:p>
          <w:p w14:paraId="66C412A6" w14:textId="642AE44A" w:rsidR="009F4971" w:rsidRPr="00542AFB" w:rsidRDefault="009F4971" w:rsidP="009F4971">
            <w:pPr>
              <w:ind w:left="720"/>
              <w:jc w:val="center"/>
              <w:rPr>
                <w:rFonts w:cs="Times New Roman"/>
                <w:b/>
                <w:bCs/>
                <w:sz w:val="24"/>
                <w:szCs w:val="24"/>
                <w:lang w:val="ro-MD"/>
              </w:rPr>
            </w:pPr>
          </w:p>
        </w:tc>
      </w:tr>
      <w:bookmarkEnd w:id="9"/>
    </w:tbl>
    <w:p w14:paraId="465906C3" w14:textId="60654D44" w:rsidR="001341ED" w:rsidRPr="00542AFB" w:rsidRDefault="001341ED">
      <w:pPr>
        <w:rPr>
          <w:rFonts w:cs="Times New Roman"/>
          <w:sz w:val="8"/>
          <w:szCs w:val="8"/>
          <w:lang w:val="ro-MD"/>
        </w:rPr>
      </w:pPr>
    </w:p>
    <w:tbl>
      <w:tblPr>
        <w:tblW w:w="1459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1"/>
        <w:gridCol w:w="2580"/>
        <w:gridCol w:w="2683"/>
        <w:gridCol w:w="1848"/>
        <w:gridCol w:w="1560"/>
        <w:gridCol w:w="1564"/>
        <w:gridCol w:w="1843"/>
        <w:gridCol w:w="1837"/>
      </w:tblGrid>
      <w:tr w:rsidR="00C42C11" w:rsidRPr="00542AFB" w14:paraId="7EACA0C1" w14:textId="77777777" w:rsidTr="00BD2AA2">
        <w:trPr>
          <w:trHeight w:val="1172"/>
        </w:trPr>
        <w:tc>
          <w:tcPr>
            <w:tcW w:w="681" w:type="dxa"/>
            <w:shd w:val="clear" w:color="auto" w:fill="FFF2CC"/>
            <w:tcMar>
              <w:top w:w="0" w:type="dxa"/>
              <w:left w:w="108" w:type="dxa"/>
              <w:bottom w:w="0" w:type="dxa"/>
              <w:right w:w="108" w:type="dxa"/>
            </w:tcMar>
            <w:hideMark/>
          </w:tcPr>
          <w:p w14:paraId="60158AA3" w14:textId="77777777" w:rsidR="00C42C11" w:rsidRPr="00542AFB" w:rsidRDefault="00C42C11" w:rsidP="004E583F">
            <w:pPr>
              <w:spacing w:after="0"/>
              <w:jc w:val="center"/>
              <w:rPr>
                <w:rFonts w:cs="Times New Roman"/>
                <w:sz w:val="22"/>
                <w:lang w:val="ro-MD"/>
              </w:rPr>
            </w:pPr>
            <w:r w:rsidRPr="00542AFB">
              <w:rPr>
                <w:rFonts w:cs="Times New Roman"/>
                <w:color w:val="000000"/>
                <w:sz w:val="22"/>
                <w:lang w:val="ro-MD"/>
              </w:rPr>
              <w:t>Nr.</w:t>
            </w:r>
          </w:p>
          <w:p w14:paraId="35747FFC" w14:textId="77777777" w:rsidR="00C42C11" w:rsidRPr="00542AFB" w:rsidRDefault="00C42C11" w:rsidP="004E583F">
            <w:pPr>
              <w:spacing w:after="0"/>
              <w:ind w:left="-24" w:right="36" w:firstLine="24"/>
              <w:jc w:val="center"/>
              <w:rPr>
                <w:rFonts w:cs="Times New Roman"/>
                <w:sz w:val="22"/>
                <w:lang w:val="ro-MD"/>
              </w:rPr>
            </w:pPr>
            <w:r w:rsidRPr="00542AFB">
              <w:rPr>
                <w:rFonts w:cs="Times New Roman"/>
                <w:color w:val="000000"/>
                <w:sz w:val="22"/>
                <w:lang w:val="ro-MD"/>
              </w:rPr>
              <w:t>crt.</w:t>
            </w:r>
          </w:p>
        </w:tc>
        <w:tc>
          <w:tcPr>
            <w:tcW w:w="2580" w:type="dxa"/>
            <w:shd w:val="clear" w:color="auto" w:fill="FFF2CC"/>
            <w:tcMar>
              <w:top w:w="0" w:type="dxa"/>
              <w:left w:w="108" w:type="dxa"/>
              <w:bottom w:w="0" w:type="dxa"/>
              <w:right w:w="108" w:type="dxa"/>
            </w:tcMar>
            <w:hideMark/>
          </w:tcPr>
          <w:p w14:paraId="515EA82F" w14:textId="77777777" w:rsidR="00C42C11" w:rsidRPr="00542AFB" w:rsidRDefault="00C42C11" w:rsidP="004E583F">
            <w:pPr>
              <w:spacing w:after="0"/>
              <w:jc w:val="center"/>
              <w:rPr>
                <w:rFonts w:cs="Times New Roman"/>
                <w:i/>
                <w:iCs/>
                <w:sz w:val="22"/>
                <w:lang w:val="ro-MD"/>
              </w:rPr>
            </w:pPr>
            <w:r w:rsidRPr="00542AFB">
              <w:rPr>
                <w:rFonts w:cs="Times New Roman"/>
                <w:color w:val="000000"/>
                <w:sz w:val="22"/>
                <w:lang w:val="ro-MD"/>
              </w:rPr>
              <w:t>Titlul proiectului de act normativ</w:t>
            </w:r>
          </w:p>
        </w:tc>
        <w:tc>
          <w:tcPr>
            <w:tcW w:w="2683" w:type="dxa"/>
            <w:shd w:val="clear" w:color="auto" w:fill="FFF2CC"/>
            <w:tcMar>
              <w:top w:w="0" w:type="dxa"/>
              <w:left w:w="108" w:type="dxa"/>
              <w:bottom w:w="0" w:type="dxa"/>
              <w:right w:w="108" w:type="dxa"/>
            </w:tcMar>
            <w:hideMark/>
          </w:tcPr>
          <w:p w14:paraId="3766F169" w14:textId="77777777" w:rsidR="00C42C11" w:rsidRPr="00542AFB" w:rsidRDefault="00C42C11" w:rsidP="004E583F">
            <w:pPr>
              <w:spacing w:after="0"/>
              <w:jc w:val="center"/>
              <w:rPr>
                <w:rFonts w:cs="Times New Roman"/>
                <w:sz w:val="22"/>
                <w:lang w:val="ro-MD"/>
              </w:rPr>
            </w:pPr>
            <w:r w:rsidRPr="00542AFB">
              <w:rPr>
                <w:rFonts w:cs="Times New Roman"/>
                <w:color w:val="000000"/>
                <w:sz w:val="22"/>
                <w:lang w:val="ro-MD"/>
              </w:rPr>
              <w:t>Scopul proiectului de act normativ</w:t>
            </w:r>
          </w:p>
        </w:tc>
        <w:tc>
          <w:tcPr>
            <w:tcW w:w="1848" w:type="dxa"/>
            <w:shd w:val="clear" w:color="auto" w:fill="FFF2CC"/>
            <w:tcMar>
              <w:top w:w="0" w:type="dxa"/>
              <w:left w:w="108" w:type="dxa"/>
              <w:bottom w:w="0" w:type="dxa"/>
              <w:right w:w="108" w:type="dxa"/>
            </w:tcMar>
            <w:hideMark/>
          </w:tcPr>
          <w:p w14:paraId="034816ED" w14:textId="77777777" w:rsidR="00C42C11" w:rsidRPr="00542AFB" w:rsidRDefault="00C42C11" w:rsidP="004E583F">
            <w:pPr>
              <w:spacing w:after="0"/>
              <w:jc w:val="center"/>
              <w:rPr>
                <w:rFonts w:cs="Times New Roman"/>
                <w:sz w:val="22"/>
                <w:lang w:val="ro-MD"/>
              </w:rPr>
            </w:pPr>
            <w:r w:rsidRPr="00542AFB">
              <w:rPr>
                <w:rFonts w:cs="Times New Roman"/>
                <w:color w:val="000000"/>
                <w:sz w:val="22"/>
                <w:lang w:val="ro-MD"/>
              </w:rPr>
              <w:t>Termen pentru prezentare în Parlament</w:t>
            </w:r>
          </w:p>
        </w:tc>
        <w:tc>
          <w:tcPr>
            <w:tcW w:w="1560" w:type="dxa"/>
            <w:shd w:val="clear" w:color="auto" w:fill="FFF2CC"/>
            <w:tcMar>
              <w:top w:w="0" w:type="dxa"/>
              <w:left w:w="108" w:type="dxa"/>
              <w:bottom w:w="0" w:type="dxa"/>
              <w:right w:w="108" w:type="dxa"/>
            </w:tcMar>
            <w:hideMark/>
          </w:tcPr>
          <w:p w14:paraId="7FA42409" w14:textId="77777777" w:rsidR="00C42C11" w:rsidRPr="00542AFB" w:rsidRDefault="00C42C11" w:rsidP="004E583F">
            <w:pPr>
              <w:spacing w:after="0"/>
              <w:jc w:val="center"/>
              <w:rPr>
                <w:rFonts w:cs="Times New Roman"/>
                <w:sz w:val="22"/>
                <w:lang w:val="ro-MD"/>
              </w:rPr>
            </w:pPr>
            <w:r w:rsidRPr="00542AFB">
              <w:rPr>
                <w:rFonts w:cs="Times New Roman"/>
                <w:color w:val="000000"/>
                <w:sz w:val="22"/>
                <w:lang w:val="ro-MD"/>
              </w:rPr>
              <w:t>Termen de examinare și adoptare în Parlament</w:t>
            </w:r>
          </w:p>
        </w:tc>
        <w:tc>
          <w:tcPr>
            <w:tcW w:w="1564" w:type="dxa"/>
            <w:shd w:val="clear" w:color="auto" w:fill="FFF2CC"/>
            <w:tcMar>
              <w:top w:w="0" w:type="dxa"/>
              <w:left w:w="108" w:type="dxa"/>
              <w:bottom w:w="0" w:type="dxa"/>
              <w:right w:w="108" w:type="dxa"/>
            </w:tcMar>
            <w:hideMark/>
          </w:tcPr>
          <w:p w14:paraId="57077856" w14:textId="77777777" w:rsidR="00C42C11" w:rsidRPr="00542AFB" w:rsidRDefault="00C42C11" w:rsidP="004E583F">
            <w:pPr>
              <w:spacing w:after="0"/>
              <w:jc w:val="center"/>
              <w:rPr>
                <w:rFonts w:cs="Times New Roman"/>
                <w:sz w:val="22"/>
                <w:lang w:val="ro-MD"/>
              </w:rPr>
            </w:pPr>
            <w:r w:rsidRPr="00542AFB">
              <w:rPr>
                <w:rFonts w:cs="Times New Roman"/>
                <w:color w:val="000000"/>
                <w:sz w:val="22"/>
                <w:lang w:val="ro-MD"/>
              </w:rPr>
              <w:t>Indicator de monitorizare</w:t>
            </w:r>
          </w:p>
          <w:p w14:paraId="54A070F4" w14:textId="5CEF67B4" w:rsidR="00C42C11" w:rsidRPr="00542AFB" w:rsidRDefault="00C42C11" w:rsidP="004E583F">
            <w:pPr>
              <w:spacing w:after="0"/>
              <w:jc w:val="center"/>
              <w:rPr>
                <w:rFonts w:cs="Times New Roman"/>
                <w:i/>
                <w:iCs/>
                <w:sz w:val="22"/>
                <w:lang w:val="ro-MD"/>
              </w:rPr>
            </w:pPr>
          </w:p>
        </w:tc>
        <w:tc>
          <w:tcPr>
            <w:tcW w:w="1843" w:type="dxa"/>
            <w:shd w:val="clear" w:color="auto" w:fill="FFF2CC"/>
            <w:tcMar>
              <w:top w:w="0" w:type="dxa"/>
              <w:left w:w="108" w:type="dxa"/>
              <w:bottom w:w="0" w:type="dxa"/>
              <w:right w:w="108" w:type="dxa"/>
            </w:tcMar>
            <w:hideMark/>
          </w:tcPr>
          <w:p w14:paraId="2A1A2831" w14:textId="15CF7A9E" w:rsidR="00C42C11" w:rsidRPr="00542AFB" w:rsidRDefault="00610CA8" w:rsidP="004E583F">
            <w:pPr>
              <w:spacing w:after="0"/>
              <w:jc w:val="center"/>
              <w:rPr>
                <w:rFonts w:cs="Times New Roman"/>
                <w:sz w:val="22"/>
                <w:lang w:val="ro-MD"/>
              </w:rPr>
            </w:pPr>
            <w:r w:rsidRPr="00542AFB">
              <w:rPr>
                <w:rFonts w:cs="Times New Roman"/>
                <w:color w:val="000000"/>
                <w:sz w:val="22"/>
                <w:lang w:val="ro-MD"/>
              </w:rPr>
              <w:t>Autoritățile</w:t>
            </w:r>
          </w:p>
          <w:p w14:paraId="4884BAB0" w14:textId="77777777" w:rsidR="00C42C11" w:rsidRPr="00542AFB" w:rsidRDefault="00C42C11" w:rsidP="004E583F">
            <w:pPr>
              <w:spacing w:after="0"/>
              <w:jc w:val="center"/>
              <w:rPr>
                <w:rFonts w:cs="Times New Roman"/>
                <w:sz w:val="22"/>
                <w:lang w:val="ro-MD"/>
              </w:rPr>
            </w:pPr>
            <w:r w:rsidRPr="00542AFB">
              <w:rPr>
                <w:rFonts w:cs="Times New Roman"/>
                <w:color w:val="000000"/>
                <w:sz w:val="22"/>
                <w:lang w:val="ro-MD"/>
              </w:rPr>
              <w:t>responsabile</w:t>
            </w:r>
          </w:p>
        </w:tc>
        <w:tc>
          <w:tcPr>
            <w:tcW w:w="1837" w:type="dxa"/>
            <w:shd w:val="clear" w:color="auto" w:fill="FFF2CC"/>
            <w:tcMar>
              <w:top w:w="0" w:type="dxa"/>
              <w:left w:w="108" w:type="dxa"/>
              <w:bottom w:w="0" w:type="dxa"/>
              <w:right w:w="108" w:type="dxa"/>
            </w:tcMar>
            <w:hideMark/>
          </w:tcPr>
          <w:p w14:paraId="52255EA4" w14:textId="25FFAAE2" w:rsidR="00C42C11" w:rsidRPr="00542AFB" w:rsidRDefault="00610CA8" w:rsidP="004E583F">
            <w:pPr>
              <w:spacing w:after="0"/>
              <w:jc w:val="center"/>
              <w:rPr>
                <w:rFonts w:cs="Times New Roman"/>
                <w:sz w:val="22"/>
                <w:lang w:val="ro-MD"/>
              </w:rPr>
            </w:pPr>
            <w:r w:rsidRPr="00542AFB">
              <w:rPr>
                <w:rFonts w:cs="Times New Roman"/>
                <w:color w:val="000000"/>
                <w:sz w:val="22"/>
                <w:lang w:val="ro-MD"/>
              </w:rPr>
              <w:t>Documente de referință</w:t>
            </w:r>
          </w:p>
        </w:tc>
      </w:tr>
    </w:tbl>
    <w:p w14:paraId="5C8B06B8" w14:textId="5C8D9762" w:rsidR="00610CA8" w:rsidRPr="00542AFB" w:rsidRDefault="00610CA8">
      <w:pPr>
        <w:rPr>
          <w:rFonts w:cs="Times New Roman"/>
          <w:sz w:val="8"/>
          <w:szCs w:val="8"/>
          <w:lang w:val="ro-MD"/>
        </w:rPr>
      </w:pPr>
    </w:p>
    <w:tbl>
      <w:tblPr>
        <w:tblStyle w:val="TableGrid"/>
        <w:tblW w:w="14601" w:type="dxa"/>
        <w:tblInd w:w="-431" w:type="dxa"/>
        <w:tblLook w:val="04A0" w:firstRow="1" w:lastRow="0" w:firstColumn="1" w:lastColumn="0" w:noHBand="0" w:noVBand="1"/>
      </w:tblPr>
      <w:tblGrid>
        <w:gridCol w:w="710"/>
        <w:gridCol w:w="2551"/>
        <w:gridCol w:w="2694"/>
        <w:gridCol w:w="1842"/>
        <w:gridCol w:w="1560"/>
        <w:gridCol w:w="1559"/>
        <w:gridCol w:w="1843"/>
        <w:gridCol w:w="1842"/>
      </w:tblGrid>
      <w:tr w:rsidR="001341ED" w:rsidRPr="00542AFB" w14:paraId="4B2BCEAB" w14:textId="77777777" w:rsidTr="00BD2AA2">
        <w:tc>
          <w:tcPr>
            <w:tcW w:w="710" w:type="dxa"/>
          </w:tcPr>
          <w:p w14:paraId="614E59F5" w14:textId="77777777" w:rsidR="001341ED" w:rsidRPr="00542AFB" w:rsidRDefault="001341ED" w:rsidP="00AC4FA5">
            <w:pPr>
              <w:pStyle w:val="ListParagraph"/>
              <w:numPr>
                <w:ilvl w:val="0"/>
                <w:numId w:val="2"/>
              </w:numPr>
              <w:tabs>
                <w:tab w:val="left" w:pos="318"/>
              </w:tabs>
              <w:rPr>
                <w:rFonts w:cs="Times New Roman"/>
                <w:sz w:val="22"/>
                <w:lang w:val="ro-MD"/>
              </w:rPr>
            </w:pPr>
            <w:bookmarkStart w:id="10" w:name="_Hlk152076933"/>
          </w:p>
        </w:tc>
        <w:tc>
          <w:tcPr>
            <w:tcW w:w="2551" w:type="dxa"/>
          </w:tcPr>
          <w:p w14:paraId="15DE06D0" w14:textId="6E8704B9" w:rsidR="001341ED" w:rsidRPr="00542AFB" w:rsidRDefault="004E583F" w:rsidP="00D21BFF">
            <w:pPr>
              <w:rPr>
                <w:rFonts w:cs="Times New Roman"/>
                <w:color w:val="000000"/>
                <w:sz w:val="22"/>
                <w:lang w:val="ro-MD"/>
              </w:rPr>
            </w:pPr>
            <w:r w:rsidRPr="00542AFB">
              <w:rPr>
                <w:rFonts w:cs="Times New Roman"/>
                <w:color w:val="000000"/>
                <w:sz w:val="22"/>
                <w:lang w:val="ro-MD"/>
              </w:rPr>
              <w:t>P</w:t>
            </w:r>
            <w:r w:rsidR="001341ED" w:rsidRPr="00542AFB">
              <w:rPr>
                <w:rFonts w:cs="Times New Roman"/>
                <w:color w:val="000000"/>
                <w:sz w:val="22"/>
                <w:lang w:val="ro-MD"/>
              </w:rPr>
              <w:t>roiectul</w:t>
            </w:r>
            <w:r w:rsidRPr="00542AFB">
              <w:rPr>
                <w:rFonts w:cs="Times New Roman"/>
                <w:color w:val="000000"/>
                <w:sz w:val="22"/>
                <w:lang w:val="ro-MD"/>
              </w:rPr>
              <w:t xml:space="preserve"> </w:t>
            </w:r>
            <w:r w:rsidR="001341ED" w:rsidRPr="00542AFB">
              <w:rPr>
                <w:rFonts w:cs="Times New Roman"/>
                <w:color w:val="000000"/>
                <w:sz w:val="22"/>
                <w:lang w:val="ro-MD"/>
              </w:rPr>
              <w:t xml:space="preserve">de </w:t>
            </w:r>
            <w:r w:rsidRPr="00542AFB">
              <w:rPr>
                <w:rFonts w:cs="Times New Roman"/>
                <w:color w:val="000000"/>
                <w:sz w:val="22"/>
                <w:lang w:val="ro-MD"/>
              </w:rPr>
              <w:t>l</w:t>
            </w:r>
            <w:r w:rsidR="001341ED" w:rsidRPr="00542AFB">
              <w:rPr>
                <w:rFonts w:cs="Times New Roman"/>
                <w:color w:val="000000"/>
                <w:sz w:val="22"/>
                <w:lang w:val="ro-MD"/>
              </w:rPr>
              <w:t xml:space="preserve">ege cu privire la ratificarea Acordului dintre Republica Moldova și Uniunea Europeană </w:t>
            </w:r>
            <w:r w:rsidR="001341ED" w:rsidRPr="00542AFB">
              <w:rPr>
                <w:rFonts w:cs="Times New Roman"/>
                <w:color w:val="000000"/>
                <w:sz w:val="22"/>
                <w:lang w:val="ro-MD"/>
              </w:rPr>
              <w:lastRenderedPageBreak/>
              <w:t>privind participarea Republicii Moldova la Programul Europa Digitală pentru perioada 2021-2027</w:t>
            </w:r>
          </w:p>
          <w:p w14:paraId="01B8283E" w14:textId="77777777" w:rsidR="001341ED" w:rsidRPr="00542AFB" w:rsidRDefault="001341ED" w:rsidP="00D21BFF">
            <w:pPr>
              <w:rPr>
                <w:rFonts w:cs="Times New Roman"/>
                <w:sz w:val="22"/>
                <w:lang w:val="ro-MD"/>
              </w:rPr>
            </w:pPr>
          </w:p>
        </w:tc>
        <w:tc>
          <w:tcPr>
            <w:tcW w:w="2694" w:type="dxa"/>
          </w:tcPr>
          <w:p w14:paraId="10EC7B5D" w14:textId="77777777" w:rsidR="001341ED" w:rsidRPr="00542AFB" w:rsidRDefault="001341ED" w:rsidP="00D21BFF">
            <w:pPr>
              <w:rPr>
                <w:rFonts w:cs="Times New Roman"/>
                <w:sz w:val="22"/>
                <w:lang w:val="ro-MD"/>
              </w:rPr>
            </w:pPr>
            <w:r w:rsidRPr="00542AFB">
              <w:rPr>
                <w:rFonts w:cs="Times New Roman"/>
                <w:sz w:val="22"/>
                <w:lang w:val="ro-MD"/>
              </w:rPr>
              <w:lastRenderedPageBreak/>
              <w:t>Asocierea Republicii Moldova la Programul Europa Digitală pentru perioada 2021-2027</w:t>
            </w:r>
          </w:p>
        </w:tc>
        <w:tc>
          <w:tcPr>
            <w:tcW w:w="1842" w:type="dxa"/>
            <w:shd w:val="clear" w:color="auto" w:fill="auto"/>
          </w:tcPr>
          <w:p w14:paraId="5B45520A" w14:textId="77777777" w:rsidR="001341ED" w:rsidRPr="00542AFB" w:rsidRDefault="001341ED" w:rsidP="00D21BFF">
            <w:pPr>
              <w:rPr>
                <w:rFonts w:cs="Times New Roman"/>
                <w:sz w:val="22"/>
                <w:lang w:val="ro-MD"/>
              </w:rPr>
            </w:pPr>
          </w:p>
        </w:tc>
        <w:tc>
          <w:tcPr>
            <w:tcW w:w="1560" w:type="dxa"/>
          </w:tcPr>
          <w:p w14:paraId="0D691D68" w14:textId="77777777" w:rsidR="001341ED" w:rsidRPr="00542AFB" w:rsidRDefault="001341ED" w:rsidP="00D21BFF">
            <w:pPr>
              <w:jc w:val="center"/>
              <w:rPr>
                <w:rFonts w:cs="Times New Roman"/>
                <w:sz w:val="22"/>
                <w:lang w:val="ro-MD"/>
              </w:rPr>
            </w:pPr>
            <w:r w:rsidRPr="00542AFB">
              <w:rPr>
                <w:rFonts w:cs="Times New Roman"/>
                <w:sz w:val="22"/>
                <w:lang w:val="ro-MD"/>
              </w:rPr>
              <w:t>Sesiunea de primăvară</w:t>
            </w:r>
          </w:p>
        </w:tc>
        <w:tc>
          <w:tcPr>
            <w:tcW w:w="1559" w:type="dxa"/>
          </w:tcPr>
          <w:p w14:paraId="1499D51B" w14:textId="77777777" w:rsidR="001341ED" w:rsidRPr="00542AFB" w:rsidRDefault="001341ED" w:rsidP="00D21BFF">
            <w:pPr>
              <w:jc w:val="center"/>
              <w:rPr>
                <w:rFonts w:cs="Times New Roman"/>
                <w:sz w:val="22"/>
                <w:lang w:val="ro-MD"/>
              </w:rPr>
            </w:pPr>
            <w:r w:rsidRPr="00542AFB">
              <w:rPr>
                <w:rFonts w:cs="Times New Roman"/>
                <w:sz w:val="22"/>
                <w:lang w:val="ro-MD"/>
              </w:rPr>
              <w:t>Lege adoptată</w:t>
            </w:r>
          </w:p>
        </w:tc>
        <w:tc>
          <w:tcPr>
            <w:tcW w:w="1843" w:type="dxa"/>
          </w:tcPr>
          <w:p w14:paraId="6C913ABB" w14:textId="77777777" w:rsidR="001341ED" w:rsidRPr="00542AFB" w:rsidRDefault="001341ED" w:rsidP="00D21BFF">
            <w:pPr>
              <w:jc w:val="center"/>
              <w:rPr>
                <w:rFonts w:cs="Times New Roman"/>
                <w:sz w:val="22"/>
                <w:lang w:val="ro-MD"/>
              </w:rPr>
            </w:pPr>
            <w:r w:rsidRPr="00542AFB">
              <w:rPr>
                <w:rFonts w:cs="Times New Roman"/>
                <w:sz w:val="22"/>
                <w:lang w:val="ro-MD"/>
              </w:rPr>
              <w:t>Ministerul Dezvoltării Economice și Digitalizării</w:t>
            </w:r>
          </w:p>
        </w:tc>
        <w:tc>
          <w:tcPr>
            <w:tcW w:w="1842" w:type="dxa"/>
          </w:tcPr>
          <w:p w14:paraId="1A87148B" w14:textId="2D7230E0" w:rsidR="001341ED" w:rsidRPr="00542AFB" w:rsidRDefault="001341ED" w:rsidP="00D21BFF">
            <w:pPr>
              <w:rPr>
                <w:rFonts w:eastAsia="Times New Roman" w:cs="Times New Roman"/>
                <w:color w:val="000000"/>
                <w:sz w:val="22"/>
                <w:lang w:val="ro-MD"/>
              </w:rPr>
            </w:pPr>
            <w:r w:rsidRPr="00542AFB">
              <w:rPr>
                <w:rFonts w:eastAsia="Times New Roman" w:cs="Times New Roman"/>
                <w:color w:val="000000"/>
                <w:sz w:val="22"/>
                <w:lang w:val="ro-MD"/>
              </w:rPr>
              <w:t>STD 2023-</w:t>
            </w:r>
            <w:r w:rsidR="00245F6F" w:rsidRPr="00542AFB">
              <w:rPr>
                <w:rFonts w:eastAsia="Times New Roman" w:cs="Times New Roman"/>
                <w:color w:val="000000"/>
                <w:sz w:val="22"/>
                <w:lang w:val="ro-MD"/>
              </w:rPr>
              <w:t>2</w:t>
            </w:r>
            <w:r w:rsidRPr="00542AFB">
              <w:rPr>
                <w:rFonts w:eastAsia="Times New Roman" w:cs="Times New Roman"/>
                <w:color w:val="000000"/>
                <w:sz w:val="22"/>
                <w:lang w:val="ro-MD"/>
              </w:rPr>
              <w:t>030</w:t>
            </w:r>
          </w:p>
        </w:tc>
      </w:tr>
      <w:bookmarkEnd w:id="10"/>
      <w:tr w:rsidR="001341ED" w:rsidRPr="00542AFB" w14:paraId="44162B63" w14:textId="77777777" w:rsidTr="00BD2AA2">
        <w:tc>
          <w:tcPr>
            <w:tcW w:w="710" w:type="dxa"/>
          </w:tcPr>
          <w:p w14:paraId="71B906E6" w14:textId="77777777" w:rsidR="001341ED" w:rsidRPr="00542AFB" w:rsidRDefault="001341ED" w:rsidP="00AC4FA5">
            <w:pPr>
              <w:pStyle w:val="ListParagraph"/>
              <w:numPr>
                <w:ilvl w:val="0"/>
                <w:numId w:val="2"/>
              </w:numPr>
              <w:tabs>
                <w:tab w:val="left" w:pos="318"/>
              </w:tabs>
              <w:rPr>
                <w:rFonts w:cs="Times New Roman"/>
                <w:sz w:val="22"/>
                <w:lang w:val="ro-MD"/>
              </w:rPr>
            </w:pPr>
          </w:p>
        </w:tc>
        <w:tc>
          <w:tcPr>
            <w:tcW w:w="2551" w:type="dxa"/>
          </w:tcPr>
          <w:p w14:paraId="624A86CF" w14:textId="6F19A54F" w:rsidR="001341ED" w:rsidRPr="00542AFB" w:rsidRDefault="004E583F" w:rsidP="00D21BFF">
            <w:pPr>
              <w:rPr>
                <w:rFonts w:cs="Times New Roman"/>
                <w:sz w:val="22"/>
                <w:lang w:val="ro-MD"/>
              </w:rPr>
            </w:pPr>
            <w:r w:rsidRPr="00542AFB">
              <w:rPr>
                <w:rFonts w:cs="Times New Roman"/>
                <w:color w:val="000000"/>
                <w:sz w:val="22"/>
                <w:lang w:val="ro-MD"/>
              </w:rPr>
              <w:t>Proiectul de lege cu privire la r</w:t>
            </w:r>
            <w:r w:rsidR="001341ED" w:rsidRPr="00542AFB">
              <w:rPr>
                <w:rFonts w:cs="Times New Roman"/>
                <w:sz w:val="22"/>
                <w:lang w:val="ro-MD"/>
              </w:rPr>
              <w:t>atificarea actelor Uniunii Poștale Universale, aprobate la al 4-le Congres extraordinar al Uniunii Poștale Universale din Er-Riyadh în perioada 1-5 octombrie 2023</w:t>
            </w:r>
          </w:p>
        </w:tc>
        <w:tc>
          <w:tcPr>
            <w:tcW w:w="2694" w:type="dxa"/>
          </w:tcPr>
          <w:p w14:paraId="6022AAB5" w14:textId="77777777" w:rsidR="001341ED" w:rsidRPr="00542AFB" w:rsidRDefault="001341ED" w:rsidP="00D21BFF">
            <w:pPr>
              <w:jc w:val="both"/>
              <w:rPr>
                <w:rFonts w:cs="Times New Roman"/>
                <w:sz w:val="22"/>
                <w:lang w:val="ro-MD"/>
              </w:rPr>
            </w:pPr>
            <w:r w:rsidRPr="00542AFB">
              <w:rPr>
                <w:rFonts w:cs="Times New Roman"/>
                <w:sz w:val="22"/>
                <w:lang w:val="ro-MD"/>
              </w:rPr>
              <w:t>Ajustarea legislației naționale în conformitate cu cadrul legal internațional în domeniul comunicațiilor poștale</w:t>
            </w:r>
          </w:p>
        </w:tc>
        <w:tc>
          <w:tcPr>
            <w:tcW w:w="1842" w:type="dxa"/>
          </w:tcPr>
          <w:p w14:paraId="2CFBD718" w14:textId="77777777" w:rsidR="001341ED" w:rsidRPr="00542AFB" w:rsidRDefault="001341ED" w:rsidP="00D21BFF">
            <w:pPr>
              <w:jc w:val="center"/>
              <w:rPr>
                <w:rFonts w:cs="Times New Roman"/>
                <w:sz w:val="22"/>
                <w:lang w:val="ro-MD"/>
              </w:rPr>
            </w:pPr>
          </w:p>
        </w:tc>
        <w:tc>
          <w:tcPr>
            <w:tcW w:w="1560" w:type="dxa"/>
          </w:tcPr>
          <w:p w14:paraId="5477786D" w14:textId="77777777" w:rsidR="001341ED" w:rsidRPr="00542AFB" w:rsidRDefault="001341ED" w:rsidP="00D21BFF">
            <w:pPr>
              <w:jc w:val="center"/>
              <w:rPr>
                <w:rFonts w:cs="Times New Roman"/>
                <w:sz w:val="22"/>
                <w:lang w:val="ro-MD"/>
              </w:rPr>
            </w:pPr>
            <w:r w:rsidRPr="00542AFB">
              <w:rPr>
                <w:rFonts w:cs="Times New Roman"/>
                <w:sz w:val="22"/>
                <w:lang w:val="ro-MD"/>
              </w:rPr>
              <w:t>Sesiunea de toamnă</w:t>
            </w:r>
          </w:p>
        </w:tc>
        <w:tc>
          <w:tcPr>
            <w:tcW w:w="1559" w:type="dxa"/>
          </w:tcPr>
          <w:p w14:paraId="0653DD18" w14:textId="77777777" w:rsidR="001341ED" w:rsidRPr="00542AFB" w:rsidRDefault="001341ED" w:rsidP="00D21BFF">
            <w:pPr>
              <w:jc w:val="center"/>
              <w:rPr>
                <w:rFonts w:cs="Times New Roman"/>
                <w:sz w:val="22"/>
                <w:lang w:val="ro-MD"/>
              </w:rPr>
            </w:pPr>
            <w:r w:rsidRPr="00542AFB">
              <w:rPr>
                <w:rFonts w:cs="Times New Roman"/>
                <w:sz w:val="22"/>
                <w:lang w:val="ro-MD"/>
              </w:rPr>
              <w:t>Lege adoptată</w:t>
            </w:r>
          </w:p>
        </w:tc>
        <w:tc>
          <w:tcPr>
            <w:tcW w:w="1843" w:type="dxa"/>
          </w:tcPr>
          <w:p w14:paraId="5A559FFC" w14:textId="77777777" w:rsidR="001341ED" w:rsidRPr="00542AFB" w:rsidRDefault="001341ED" w:rsidP="00D21BFF">
            <w:pPr>
              <w:jc w:val="center"/>
              <w:rPr>
                <w:rFonts w:cs="Times New Roman"/>
                <w:sz w:val="22"/>
                <w:lang w:val="ro-MD"/>
              </w:rPr>
            </w:pPr>
            <w:r w:rsidRPr="00542AFB">
              <w:rPr>
                <w:rFonts w:cs="Times New Roman"/>
                <w:sz w:val="22"/>
                <w:lang w:val="ro-MD"/>
              </w:rPr>
              <w:t>Ministerul Dezvoltării Economice și Digitalizării</w:t>
            </w:r>
          </w:p>
        </w:tc>
        <w:tc>
          <w:tcPr>
            <w:tcW w:w="1842" w:type="dxa"/>
          </w:tcPr>
          <w:p w14:paraId="21E75E37" w14:textId="77777777" w:rsidR="001341ED" w:rsidRPr="00542AFB" w:rsidRDefault="001341ED" w:rsidP="00D21BFF">
            <w:pPr>
              <w:rPr>
                <w:rFonts w:cs="Times New Roman"/>
                <w:sz w:val="22"/>
                <w:lang w:val="ro-MD"/>
              </w:rPr>
            </w:pPr>
            <w:r w:rsidRPr="00542AFB">
              <w:rPr>
                <w:rFonts w:cs="Times New Roman"/>
                <w:sz w:val="22"/>
                <w:lang w:val="ro-MD"/>
              </w:rPr>
              <w:t>Legea nr.136/2016</w:t>
            </w:r>
          </w:p>
        </w:tc>
      </w:tr>
      <w:tr w:rsidR="001341ED" w:rsidRPr="00542AFB" w14:paraId="4DDF27F7" w14:textId="77777777" w:rsidTr="00BD2AA2">
        <w:tc>
          <w:tcPr>
            <w:tcW w:w="710" w:type="dxa"/>
          </w:tcPr>
          <w:p w14:paraId="13687CC2" w14:textId="77777777" w:rsidR="001341ED" w:rsidRPr="00542AFB" w:rsidRDefault="001341ED" w:rsidP="00AC4FA5">
            <w:pPr>
              <w:pStyle w:val="ListParagraph"/>
              <w:numPr>
                <w:ilvl w:val="0"/>
                <w:numId w:val="2"/>
              </w:numPr>
              <w:tabs>
                <w:tab w:val="left" w:pos="318"/>
              </w:tabs>
              <w:rPr>
                <w:rFonts w:cs="Times New Roman"/>
                <w:sz w:val="22"/>
                <w:lang w:val="ro-MD"/>
              </w:rPr>
            </w:pPr>
          </w:p>
        </w:tc>
        <w:tc>
          <w:tcPr>
            <w:tcW w:w="2551" w:type="dxa"/>
          </w:tcPr>
          <w:p w14:paraId="2A86E6DC" w14:textId="57778454" w:rsidR="001341ED" w:rsidRPr="00542AFB" w:rsidRDefault="00633E04" w:rsidP="00D21BFF">
            <w:pPr>
              <w:rPr>
                <w:rFonts w:cs="Times New Roman"/>
                <w:sz w:val="22"/>
                <w:lang w:val="ro-MD"/>
              </w:rPr>
            </w:pPr>
            <w:r w:rsidRPr="00542AFB">
              <w:rPr>
                <w:rFonts w:cs="Times New Roman"/>
                <w:sz w:val="22"/>
                <w:lang w:val="ro-MD"/>
              </w:rPr>
              <w:t>P</w:t>
            </w:r>
            <w:r w:rsidR="001341ED" w:rsidRPr="00542AFB">
              <w:rPr>
                <w:rFonts w:cs="Times New Roman"/>
                <w:sz w:val="22"/>
                <w:lang w:val="ro-MD"/>
              </w:rPr>
              <w:t>roiectul de lege privind ratificarea Acordului de comerț liber între Republica Moldova și statele-membre EFTA (AELS) – Islanda, Liechtenstein, Norvegia și Elveția</w:t>
            </w:r>
          </w:p>
        </w:tc>
        <w:tc>
          <w:tcPr>
            <w:tcW w:w="2694" w:type="dxa"/>
          </w:tcPr>
          <w:p w14:paraId="14534B3C" w14:textId="77777777" w:rsidR="001341ED" w:rsidRPr="00542AFB" w:rsidRDefault="001341ED" w:rsidP="00D21BFF">
            <w:pPr>
              <w:rPr>
                <w:rFonts w:cs="Times New Roman"/>
                <w:sz w:val="22"/>
                <w:lang w:val="ro-MD"/>
              </w:rPr>
            </w:pPr>
            <w:r w:rsidRPr="00542AFB">
              <w:rPr>
                <w:rFonts w:cs="Times New Roman"/>
                <w:sz w:val="22"/>
                <w:lang w:val="ro-MD"/>
              </w:rPr>
              <w:t>Sporirea, consolidarea și cooperarea economică dintre Părți</w:t>
            </w:r>
          </w:p>
        </w:tc>
        <w:tc>
          <w:tcPr>
            <w:tcW w:w="1842" w:type="dxa"/>
          </w:tcPr>
          <w:p w14:paraId="5A79F0F2" w14:textId="77777777" w:rsidR="001341ED" w:rsidRPr="00542AFB" w:rsidRDefault="001341ED" w:rsidP="00D21BFF">
            <w:pPr>
              <w:jc w:val="center"/>
              <w:rPr>
                <w:rFonts w:cs="Times New Roman"/>
                <w:b/>
                <w:bCs/>
                <w:sz w:val="22"/>
                <w:lang w:val="ro-MD"/>
              </w:rPr>
            </w:pPr>
          </w:p>
        </w:tc>
        <w:tc>
          <w:tcPr>
            <w:tcW w:w="1560" w:type="dxa"/>
          </w:tcPr>
          <w:p w14:paraId="131D5DF1" w14:textId="77777777" w:rsidR="001341ED" w:rsidRPr="00542AFB" w:rsidRDefault="001341ED" w:rsidP="00D21BFF">
            <w:pPr>
              <w:jc w:val="center"/>
              <w:rPr>
                <w:rFonts w:cs="Times New Roman"/>
                <w:b/>
                <w:bCs/>
                <w:sz w:val="22"/>
                <w:lang w:val="ro-MD"/>
              </w:rPr>
            </w:pPr>
            <w:r w:rsidRPr="00542AFB">
              <w:rPr>
                <w:rFonts w:cs="Times New Roman"/>
                <w:sz w:val="22"/>
                <w:lang w:val="ro-MD"/>
              </w:rPr>
              <w:t>Sesiunea de primăvară</w:t>
            </w:r>
          </w:p>
        </w:tc>
        <w:tc>
          <w:tcPr>
            <w:tcW w:w="1559" w:type="dxa"/>
          </w:tcPr>
          <w:p w14:paraId="68A99AD9" w14:textId="77777777" w:rsidR="001341ED" w:rsidRPr="00542AFB" w:rsidRDefault="001341ED" w:rsidP="00D21BFF">
            <w:pPr>
              <w:widowControl w:val="0"/>
              <w:pBdr>
                <w:top w:val="nil"/>
                <w:left w:val="nil"/>
                <w:bottom w:val="nil"/>
                <w:right w:val="nil"/>
                <w:between w:val="nil"/>
              </w:pBdr>
              <w:rPr>
                <w:rFonts w:eastAsia="Times New Roman" w:cs="Times New Roman"/>
                <w:color w:val="000000"/>
                <w:sz w:val="22"/>
                <w:lang w:val="ro-MD"/>
              </w:rPr>
            </w:pPr>
            <w:r w:rsidRPr="00542AFB">
              <w:rPr>
                <w:rFonts w:cs="Times New Roman"/>
                <w:sz w:val="22"/>
                <w:lang w:val="ro-MD"/>
              </w:rPr>
              <w:t>Lege adoptată</w:t>
            </w:r>
          </w:p>
        </w:tc>
        <w:tc>
          <w:tcPr>
            <w:tcW w:w="1843" w:type="dxa"/>
          </w:tcPr>
          <w:p w14:paraId="4DA66ECB" w14:textId="77777777" w:rsidR="001341ED" w:rsidRPr="00542AFB" w:rsidRDefault="001341ED" w:rsidP="00D21BFF">
            <w:pPr>
              <w:jc w:val="center"/>
              <w:rPr>
                <w:rFonts w:cs="Times New Roman"/>
                <w:sz w:val="22"/>
                <w:lang w:val="ro-MD"/>
              </w:rPr>
            </w:pPr>
            <w:r w:rsidRPr="00542AFB">
              <w:rPr>
                <w:rFonts w:cs="Times New Roman"/>
                <w:sz w:val="22"/>
                <w:lang w:val="ro-MD"/>
              </w:rPr>
              <w:t>Ministerul Dezvoltării Economice și Digitalizării</w:t>
            </w:r>
          </w:p>
        </w:tc>
        <w:tc>
          <w:tcPr>
            <w:tcW w:w="1842" w:type="dxa"/>
          </w:tcPr>
          <w:p w14:paraId="04F5342C" w14:textId="77777777" w:rsidR="001341ED" w:rsidRPr="00542AFB" w:rsidRDefault="001341ED" w:rsidP="00D21BFF">
            <w:pPr>
              <w:jc w:val="center"/>
              <w:rPr>
                <w:rFonts w:cs="Times New Roman"/>
                <w:sz w:val="22"/>
                <w:lang w:val="ro-MD"/>
              </w:rPr>
            </w:pPr>
            <w:r w:rsidRPr="00542AFB">
              <w:rPr>
                <w:rFonts w:cs="Times New Roman"/>
                <w:sz w:val="22"/>
                <w:lang w:val="ro-MD"/>
              </w:rPr>
              <w:t>SND 5.10. 3) (O1.2, O7.1, O8.3, O9.1, O9.2)</w:t>
            </w:r>
          </w:p>
        </w:tc>
      </w:tr>
      <w:tr w:rsidR="001341ED" w:rsidRPr="00542AFB" w14:paraId="5F20EC03" w14:textId="77777777" w:rsidTr="00BD2AA2">
        <w:tc>
          <w:tcPr>
            <w:tcW w:w="710" w:type="dxa"/>
          </w:tcPr>
          <w:p w14:paraId="30F1CCDD" w14:textId="77777777" w:rsidR="001341ED" w:rsidRPr="00542AFB" w:rsidRDefault="001341ED" w:rsidP="00AC4FA5">
            <w:pPr>
              <w:pStyle w:val="ListParagraph"/>
              <w:numPr>
                <w:ilvl w:val="0"/>
                <w:numId w:val="2"/>
              </w:numPr>
              <w:tabs>
                <w:tab w:val="left" w:pos="318"/>
              </w:tabs>
              <w:rPr>
                <w:rFonts w:cs="Times New Roman"/>
                <w:sz w:val="22"/>
                <w:lang w:val="ro-MD"/>
              </w:rPr>
            </w:pPr>
          </w:p>
        </w:tc>
        <w:tc>
          <w:tcPr>
            <w:tcW w:w="2551" w:type="dxa"/>
          </w:tcPr>
          <w:p w14:paraId="474D0450" w14:textId="2910B1A1" w:rsidR="001341ED" w:rsidRPr="00542AFB" w:rsidRDefault="00633E04" w:rsidP="00D21BFF">
            <w:pPr>
              <w:rPr>
                <w:rFonts w:cs="Times New Roman"/>
                <w:sz w:val="22"/>
                <w:lang w:val="ro-MD"/>
              </w:rPr>
            </w:pPr>
            <w:r w:rsidRPr="00542AFB">
              <w:rPr>
                <w:rFonts w:cs="Times New Roman"/>
                <w:color w:val="000000"/>
                <w:sz w:val="22"/>
                <w:lang w:val="ro-MD"/>
              </w:rPr>
              <w:t>Proiectul de lege pentru m</w:t>
            </w:r>
            <w:r w:rsidR="001341ED" w:rsidRPr="00542AFB">
              <w:rPr>
                <w:rFonts w:cs="Times New Roman"/>
                <w:color w:val="000000"/>
                <w:sz w:val="22"/>
                <w:lang w:val="ro-MD"/>
              </w:rPr>
              <w:t>odificarea Acordului de comerț liber dintre Republica Moldova și Republica Turcia</w:t>
            </w:r>
          </w:p>
        </w:tc>
        <w:tc>
          <w:tcPr>
            <w:tcW w:w="2694" w:type="dxa"/>
          </w:tcPr>
          <w:p w14:paraId="70AB5C95" w14:textId="77777777" w:rsidR="001341ED" w:rsidRPr="00542AFB" w:rsidRDefault="001341ED" w:rsidP="00D21BFF">
            <w:pPr>
              <w:rPr>
                <w:rFonts w:cs="Times New Roman"/>
                <w:sz w:val="22"/>
                <w:lang w:val="ro-MD"/>
              </w:rPr>
            </w:pPr>
            <w:r w:rsidRPr="00542AFB">
              <w:rPr>
                <w:rFonts w:cs="Times New Roman"/>
                <w:color w:val="000000"/>
                <w:sz w:val="22"/>
                <w:lang w:val="ro-MD"/>
              </w:rPr>
              <w:t>Renegocierea contingentelor tarifare în cadrul Acordului de comerț liber dintre Republica Moldova și Republica Turcia</w:t>
            </w:r>
          </w:p>
        </w:tc>
        <w:tc>
          <w:tcPr>
            <w:tcW w:w="1842" w:type="dxa"/>
          </w:tcPr>
          <w:p w14:paraId="790BB311" w14:textId="77777777" w:rsidR="001341ED" w:rsidRPr="00542AFB" w:rsidRDefault="001341ED" w:rsidP="00D21BFF">
            <w:pPr>
              <w:jc w:val="center"/>
              <w:rPr>
                <w:rFonts w:cs="Times New Roman"/>
                <w:b/>
                <w:bCs/>
                <w:sz w:val="22"/>
                <w:lang w:val="ro-MD"/>
              </w:rPr>
            </w:pPr>
            <w:r w:rsidRPr="00542AFB">
              <w:rPr>
                <w:rFonts w:cs="Times New Roman"/>
                <w:sz w:val="22"/>
                <w:lang w:val="ro-MD"/>
              </w:rPr>
              <w:t> </w:t>
            </w:r>
          </w:p>
        </w:tc>
        <w:tc>
          <w:tcPr>
            <w:tcW w:w="1560" w:type="dxa"/>
          </w:tcPr>
          <w:p w14:paraId="50E18597" w14:textId="77777777" w:rsidR="001341ED" w:rsidRPr="00542AFB" w:rsidRDefault="001341ED" w:rsidP="00D21BFF">
            <w:pPr>
              <w:jc w:val="center"/>
              <w:rPr>
                <w:rFonts w:cs="Times New Roman"/>
                <w:sz w:val="22"/>
                <w:lang w:val="ro-MD"/>
              </w:rPr>
            </w:pPr>
            <w:r w:rsidRPr="00542AFB">
              <w:rPr>
                <w:rFonts w:cs="Times New Roman"/>
                <w:color w:val="000000"/>
                <w:sz w:val="22"/>
                <w:lang w:val="ro-MD"/>
              </w:rPr>
              <w:t>Sesiunea de primăvară</w:t>
            </w:r>
          </w:p>
        </w:tc>
        <w:tc>
          <w:tcPr>
            <w:tcW w:w="1559" w:type="dxa"/>
          </w:tcPr>
          <w:p w14:paraId="76CED9C7" w14:textId="77777777" w:rsidR="001341ED" w:rsidRPr="00542AFB" w:rsidRDefault="001341ED" w:rsidP="00D21BFF">
            <w:pPr>
              <w:widowControl w:val="0"/>
              <w:pBdr>
                <w:top w:val="nil"/>
                <w:left w:val="nil"/>
                <w:bottom w:val="nil"/>
                <w:right w:val="nil"/>
                <w:between w:val="nil"/>
              </w:pBdr>
              <w:rPr>
                <w:rFonts w:cs="Times New Roman"/>
                <w:sz w:val="22"/>
                <w:lang w:val="ro-MD"/>
              </w:rPr>
            </w:pPr>
            <w:r w:rsidRPr="00542AFB">
              <w:rPr>
                <w:rFonts w:cs="Times New Roman"/>
                <w:color w:val="000000"/>
                <w:sz w:val="22"/>
                <w:lang w:val="ro-MD"/>
              </w:rPr>
              <w:t>Lege adoptată</w:t>
            </w:r>
          </w:p>
        </w:tc>
        <w:tc>
          <w:tcPr>
            <w:tcW w:w="1843" w:type="dxa"/>
          </w:tcPr>
          <w:p w14:paraId="7885A505" w14:textId="77777777" w:rsidR="001341ED" w:rsidRPr="00542AFB" w:rsidRDefault="001341ED" w:rsidP="00D21BFF">
            <w:pPr>
              <w:jc w:val="center"/>
              <w:rPr>
                <w:rFonts w:cs="Times New Roman"/>
                <w:sz w:val="22"/>
                <w:lang w:val="ro-MD"/>
              </w:rPr>
            </w:pPr>
            <w:r w:rsidRPr="00542AFB">
              <w:rPr>
                <w:rFonts w:cs="Times New Roman"/>
                <w:color w:val="000000"/>
                <w:sz w:val="22"/>
                <w:lang w:val="ro-MD"/>
              </w:rPr>
              <w:t>Ministerul Dezvoltării Economice și Digitalizării</w:t>
            </w:r>
          </w:p>
        </w:tc>
        <w:tc>
          <w:tcPr>
            <w:tcW w:w="1842" w:type="dxa"/>
          </w:tcPr>
          <w:p w14:paraId="3A18A93A" w14:textId="77777777" w:rsidR="001341ED" w:rsidRPr="00542AFB" w:rsidRDefault="001341ED" w:rsidP="00D21BFF">
            <w:pPr>
              <w:jc w:val="center"/>
              <w:rPr>
                <w:rFonts w:cs="Times New Roman"/>
                <w:sz w:val="22"/>
                <w:lang w:val="ro-MD"/>
              </w:rPr>
            </w:pPr>
            <w:r w:rsidRPr="00542AFB">
              <w:rPr>
                <w:rFonts w:cs="Times New Roman"/>
                <w:color w:val="000000"/>
                <w:sz w:val="22"/>
                <w:lang w:val="ro-MD"/>
              </w:rPr>
              <w:t>SND 5.10. 3) (O1.2, O7.1, O8.3, O9.1, O9.2)</w:t>
            </w:r>
          </w:p>
        </w:tc>
      </w:tr>
      <w:tr w:rsidR="001341ED" w:rsidRPr="00542AFB" w14:paraId="219C148F" w14:textId="77777777" w:rsidTr="00BD2AA2">
        <w:tc>
          <w:tcPr>
            <w:tcW w:w="710" w:type="dxa"/>
          </w:tcPr>
          <w:p w14:paraId="50ABEB56" w14:textId="77777777" w:rsidR="001341ED" w:rsidRPr="00542AFB" w:rsidRDefault="001341ED" w:rsidP="00AC4FA5">
            <w:pPr>
              <w:pStyle w:val="ListParagraph"/>
              <w:numPr>
                <w:ilvl w:val="0"/>
                <w:numId w:val="2"/>
              </w:numPr>
              <w:tabs>
                <w:tab w:val="left" w:pos="318"/>
              </w:tabs>
              <w:rPr>
                <w:rFonts w:cs="Times New Roman"/>
                <w:sz w:val="22"/>
                <w:lang w:val="ro-MD"/>
              </w:rPr>
            </w:pPr>
          </w:p>
        </w:tc>
        <w:tc>
          <w:tcPr>
            <w:tcW w:w="2551" w:type="dxa"/>
          </w:tcPr>
          <w:p w14:paraId="6E701B7B" w14:textId="1DBEFFA6" w:rsidR="001341ED" w:rsidRPr="00542AFB" w:rsidRDefault="00633E04" w:rsidP="00D21BFF">
            <w:pPr>
              <w:rPr>
                <w:rFonts w:cs="Times New Roman"/>
                <w:color w:val="000000"/>
                <w:sz w:val="22"/>
                <w:lang w:val="ro-MD"/>
              </w:rPr>
            </w:pPr>
            <w:r w:rsidRPr="00542AFB">
              <w:rPr>
                <w:rFonts w:cs="Times New Roman"/>
                <w:color w:val="000000"/>
                <w:sz w:val="22"/>
                <w:lang w:val="ro-MD"/>
              </w:rPr>
              <w:t>P</w:t>
            </w:r>
            <w:r w:rsidR="001341ED" w:rsidRPr="00542AFB">
              <w:rPr>
                <w:rFonts w:cs="Times New Roman"/>
                <w:color w:val="000000"/>
                <w:sz w:val="22"/>
                <w:lang w:val="ro-MD"/>
              </w:rPr>
              <w:t>roiectul de lege pentru ratificarea Protocolului nr.12 la Convenția pentru apărarea drepturilor omului și a libertăților fundamentale privind combaterea discriminării</w:t>
            </w:r>
          </w:p>
        </w:tc>
        <w:tc>
          <w:tcPr>
            <w:tcW w:w="2694" w:type="dxa"/>
          </w:tcPr>
          <w:p w14:paraId="5DDB2455" w14:textId="77777777" w:rsidR="001341ED" w:rsidRPr="00542AFB" w:rsidRDefault="001341ED" w:rsidP="00D21BFF">
            <w:pPr>
              <w:jc w:val="both"/>
              <w:rPr>
                <w:rFonts w:cs="Times New Roman"/>
                <w:color w:val="000000"/>
                <w:sz w:val="22"/>
                <w:lang w:val="ro-MD"/>
              </w:rPr>
            </w:pPr>
            <w:r w:rsidRPr="00542AFB">
              <w:rPr>
                <w:rFonts w:cs="Times New Roman"/>
                <w:color w:val="000000"/>
                <w:sz w:val="22"/>
                <w:lang w:val="ro-MD"/>
              </w:rPr>
              <w:t>Protecția drepturilor persoanelor și combaterea discriminării</w:t>
            </w:r>
          </w:p>
        </w:tc>
        <w:tc>
          <w:tcPr>
            <w:tcW w:w="1842" w:type="dxa"/>
          </w:tcPr>
          <w:p w14:paraId="3B0DCB63" w14:textId="77777777" w:rsidR="001341ED" w:rsidRPr="00542AFB" w:rsidRDefault="001341ED" w:rsidP="00D21BFF">
            <w:pPr>
              <w:jc w:val="center"/>
              <w:rPr>
                <w:rFonts w:cs="Times New Roman"/>
                <w:b/>
                <w:sz w:val="22"/>
                <w:lang w:val="ro-MD"/>
              </w:rPr>
            </w:pPr>
          </w:p>
        </w:tc>
        <w:tc>
          <w:tcPr>
            <w:tcW w:w="1560" w:type="dxa"/>
          </w:tcPr>
          <w:p w14:paraId="1B406E22" w14:textId="77777777" w:rsidR="001341ED" w:rsidRPr="00542AFB" w:rsidRDefault="001341ED" w:rsidP="00D21BFF">
            <w:pPr>
              <w:jc w:val="center"/>
              <w:rPr>
                <w:rFonts w:cs="Times New Roman"/>
                <w:sz w:val="22"/>
                <w:lang w:val="ro-MD"/>
              </w:rPr>
            </w:pPr>
            <w:r w:rsidRPr="00542AFB">
              <w:rPr>
                <w:rFonts w:cs="Times New Roman"/>
                <w:sz w:val="22"/>
                <w:lang w:val="ro-MD"/>
              </w:rPr>
              <w:t>Sesiunea de toamnă</w:t>
            </w:r>
          </w:p>
        </w:tc>
        <w:tc>
          <w:tcPr>
            <w:tcW w:w="1559" w:type="dxa"/>
          </w:tcPr>
          <w:p w14:paraId="11CDC7AD" w14:textId="77777777" w:rsidR="001341ED" w:rsidRPr="00542AFB" w:rsidRDefault="001341ED" w:rsidP="00D21BFF">
            <w:pPr>
              <w:jc w:val="center"/>
              <w:rPr>
                <w:rFonts w:cs="Times New Roman"/>
                <w:sz w:val="22"/>
                <w:lang w:val="ro-MD"/>
              </w:rPr>
            </w:pPr>
            <w:r w:rsidRPr="00542AFB">
              <w:rPr>
                <w:rFonts w:cs="Times New Roman"/>
                <w:sz w:val="22"/>
                <w:lang w:val="ro-MD"/>
              </w:rPr>
              <w:t>Lege adoptată</w:t>
            </w:r>
          </w:p>
        </w:tc>
        <w:tc>
          <w:tcPr>
            <w:tcW w:w="1843" w:type="dxa"/>
          </w:tcPr>
          <w:p w14:paraId="1E71E99A" w14:textId="77777777" w:rsidR="001341ED" w:rsidRPr="00542AFB" w:rsidRDefault="001341ED" w:rsidP="00D21BFF">
            <w:pPr>
              <w:jc w:val="center"/>
              <w:rPr>
                <w:rFonts w:cs="Times New Roman"/>
                <w:color w:val="000000"/>
                <w:sz w:val="22"/>
                <w:lang w:val="ro-MD" w:eastAsia="ro-RO"/>
              </w:rPr>
            </w:pPr>
            <w:r w:rsidRPr="00542AFB">
              <w:rPr>
                <w:rFonts w:cs="Times New Roman"/>
                <w:color w:val="000000"/>
                <w:sz w:val="22"/>
                <w:lang w:val="ro-MD" w:eastAsia="ro-RO"/>
              </w:rPr>
              <w:t>Ministerul Justiției</w:t>
            </w:r>
          </w:p>
        </w:tc>
        <w:tc>
          <w:tcPr>
            <w:tcW w:w="1842" w:type="dxa"/>
          </w:tcPr>
          <w:p w14:paraId="131B83CD" w14:textId="77777777" w:rsidR="001341ED" w:rsidRPr="00542AFB" w:rsidRDefault="001341ED" w:rsidP="00D21BFF">
            <w:pPr>
              <w:rPr>
                <w:rFonts w:cs="Times New Roman"/>
                <w:sz w:val="22"/>
                <w:lang w:val="ro-MD"/>
              </w:rPr>
            </w:pPr>
            <w:r w:rsidRPr="00542AFB">
              <w:rPr>
                <w:rFonts w:cs="Times New Roman"/>
                <w:sz w:val="22"/>
                <w:lang w:val="ro-MD"/>
              </w:rPr>
              <w:t>PNA cap.23</w:t>
            </w:r>
          </w:p>
        </w:tc>
      </w:tr>
      <w:tr w:rsidR="001341ED" w:rsidRPr="00F133D8" w14:paraId="7E4EE2F2" w14:textId="77777777" w:rsidTr="00BD2AA2">
        <w:tc>
          <w:tcPr>
            <w:tcW w:w="710" w:type="dxa"/>
          </w:tcPr>
          <w:p w14:paraId="099821E3" w14:textId="77777777" w:rsidR="001341ED" w:rsidRPr="00542AFB" w:rsidRDefault="001341ED" w:rsidP="00AC4FA5">
            <w:pPr>
              <w:pStyle w:val="ListParagraph"/>
              <w:numPr>
                <w:ilvl w:val="0"/>
                <w:numId w:val="2"/>
              </w:numPr>
              <w:tabs>
                <w:tab w:val="left" w:pos="318"/>
              </w:tabs>
              <w:rPr>
                <w:rFonts w:cs="Times New Roman"/>
                <w:sz w:val="22"/>
                <w:lang w:val="ro-MD"/>
              </w:rPr>
            </w:pPr>
          </w:p>
        </w:tc>
        <w:tc>
          <w:tcPr>
            <w:tcW w:w="2551" w:type="dxa"/>
          </w:tcPr>
          <w:p w14:paraId="2C58BBFC" w14:textId="5B3EDC9B" w:rsidR="001341ED" w:rsidRPr="00542AFB" w:rsidRDefault="00633E04" w:rsidP="00D21BFF">
            <w:pPr>
              <w:rPr>
                <w:rFonts w:cs="Times New Roman"/>
                <w:color w:val="000000"/>
                <w:sz w:val="22"/>
                <w:lang w:val="ro-MD"/>
              </w:rPr>
            </w:pPr>
            <w:r w:rsidRPr="00542AFB">
              <w:rPr>
                <w:rFonts w:cs="Times New Roman"/>
                <w:color w:val="000000"/>
                <w:sz w:val="22"/>
                <w:lang w:val="ro-MD"/>
              </w:rPr>
              <w:t>P</w:t>
            </w:r>
            <w:r w:rsidR="001341ED" w:rsidRPr="00542AFB">
              <w:rPr>
                <w:rFonts w:cs="Times New Roman"/>
                <w:color w:val="000000"/>
                <w:sz w:val="22"/>
                <w:lang w:val="ro-MD"/>
              </w:rPr>
              <w:t xml:space="preserve">roiectul de </w:t>
            </w:r>
            <w:r w:rsidRPr="00542AFB">
              <w:rPr>
                <w:rFonts w:cs="Times New Roman"/>
                <w:color w:val="000000"/>
                <w:sz w:val="22"/>
                <w:lang w:val="ro-MD"/>
              </w:rPr>
              <w:t>l</w:t>
            </w:r>
            <w:r w:rsidR="001341ED" w:rsidRPr="00542AFB">
              <w:rPr>
                <w:rFonts w:cs="Times New Roman"/>
                <w:color w:val="000000"/>
                <w:sz w:val="22"/>
                <w:lang w:val="ro-MD"/>
              </w:rPr>
              <w:t xml:space="preserve">ege cu privire la ratificarea </w:t>
            </w:r>
            <w:r w:rsidR="001341ED" w:rsidRPr="00542AFB">
              <w:rPr>
                <w:rFonts w:cs="Times New Roman"/>
                <w:color w:val="000000"/>
                <w:sz w:val="22"/>
                <w:lang w:val="ro-MD"/>
              </w:rPr>
              <w:lastRenderedPageBreak/>
              <w:t>Convenției Europene pentru protecția Patrimoniului Audiovizual Strasbourg, 8.XI.2002 (ETS nr.183)</w:t>
            </w:r>
          </w:p>
        </w:tc>
        <w:tc>
          <w:tcPr>
            <w:tcW w:w="2694" w:type="dxa"/>
          </w:tcPr>
          <w:p w14:paraId="63308710" w14:textId="77777777" w:rsidR="001341ED" w:rsidRPr="00542AFB" w:rsidRDefault="001341ED" w:rsidP="00D21BFF">
            <w:pPr>
              <w:jc w:val="both"/>
              <w:rPr>
                <w:rFonts w:cs="Times New Roman"/>
                <w:color w:val="000000"/>
                <w:sz w:val="22"/>
                <w:lang w:val="ro-MD"/>
              </w:rPr>
            </w:pPr>
            <w:r w:rsidRPr="00542AFB">
              <w:rPr>
                <w:rFonts w:cs="Times New Roman"/>
                <w:color w:val="000000"/>
                <w:sz w:val="22"/>
                <w:lang w:val="ro-MD"/>
              </w:rPr>
              <w:lastRenderedPageBreak/>
              <w:t xml:space="preserve">Integrarea și stocarea sistematică a lucrărilor </w:t>
            </w:r>
            <w:r w:rsidRPr="00542AFB">
              <w:rPr>
                <w:rFonts w:cs="Times New Roman"/>
                <w:color w:val="000000"/>
                <w:sz w:val="22"/>
                <w:lang w:val="ro-MD"/>
              </w:rPr>
              <w:lastRenderedPageBreak/>
              <w:t>audiovizuale în arhivele de film, prin utilizarea celor mai recente tehnologii de conservare și restaurare, în vederea  prevenirii pe termen lung a deteriorării și prezervării acestora.</w:t>
            </w:r>
          </w:p>
        </w:tc>
        <w:tc>
          <w:tcPr>
            <w:tcW w:w="1842" w:type="dxa"/>
          </w:tcPr>
          <w:p w14:paraId="57BA6CD1" w14:textId="77777777" w:rsidR="001341ED" w:rsidRPr="00542AFB" w:rsidRDefault="001341ED" w:rsidP="00D21BFF">
            <w:pPr>
              <w:jc w:val="center"/>
              <w:rPr>
                <w:rFonts w:cs="Times New Roman"/>
                <w:b/>
                <w:sz w:val="22"/>
                <w:lang w:val="ro-MD"/>
              </w:rPr>
            </w:pPr>
          </w:p>
        </w:tc>
        <w:tc>
          <w:tcPr>
            <w:tcW w:w="1560" w:type="dxa"/>
          </w:tcPr>
          <w:p w14:paraId="25ED7F5E" w14:textId="77777777" w:rsidR="001341ED" w:rsidRPr="00542AFB" w:rsidRDefault="001341ED" w:rsidP="00D21BFF">
            <w:pPr>
              <w:jc w:val="center"/>
              <w:rPr>
                <w:rFonts w:cs="Times New Roman"/>
                <w:sz w:val="22"/>
                <w:lang w:val="ro-MD"/>
              </w:rPr>
            </w:pPr>
            <w:r w:rsidRPr="00542AFB">
              <w:rPr>
                <w:rFonts w:cs="Times New Roman"/>
                <w:sz w:val="22"/>
                <w:lang w:val="ro-MD"/>
              </w:rPr>
              <w:t>Sesiunea de primăvara</w:t>
            </w:r>
          </w:p>
        </w:tc>
        <w:tc>
          <w:tcPr>
            <w:tcW w:w="1559" w:type="dxa"/>
          </w:tcPr>
          <w:p w14:paraId="233C1324" w14:textId="77777777" w:rsidR="001341ED" w:rsidRPr="00542AFB" w:rsidRDefault="001341ED" w:rsidP="00D21BFF">
            <w:pPr>
              <w:jc w:val="center"/>
              <w:rPr>
                <w:rFonts w:cs="Times New Roman"/>
                <w:sz w:val="22"/>
                <w:lang w:val="ro-MD"/>
              </w:rPr>
            </w:pPr>
            <w:r w:rsidRPr="00542AFB">
              <w:rPr>
                <w:rFonts w:cs="Times New Roman"/>
                <w:sz w:val="22"/>
                <w:lang w:val="ro-MD"/>
              </w:rPr>
              <w:t>Lege adoptată</w:t>
            </w:r>
          </w:p>
        </w:tc>
        <w:tc>
          <w:tcPr>
            <w:tcW w:w="1843" w:type="dxa"/>
          </w:tcPr>
          <w:p w14:paraId="52B70553" w14:textId="77777777" w:rsidR="001341ED" w:rsidRPr="00542AFB" w:rsidRDefault="001341ED" w:rsidP="00D21BFF">
            <w:pPr>
              <w:jc w:val="center"/>
              <w:rPr>
                <w:rFonts w:cs="Times New Roman"/>
                <w:color w:val="000000"/>
                <w:sz w:val="22"/>
                <w:lang w:val="ro-MD" w:eastAsia="ro-RO"/>
              </w:rPr>
            </w:pPr>
            <w:r w:rsidRPr="00542AFB">
              <w:rPr>
                <w:rFonts w:cs="Times New Roman"/>
                <w:color w:val="000000"/>
                <w:sz w:val="22"/>
                <w:lang w:val="ro-MD" w:eastAsia="ro-RO"/>
              </w:rPr>
              <w:t>Ministerul Culturii</w:t>
            </w:r>
          </w:p>
        </w:tc>
        <w:tc>
          <w:tcPr>
            <w:tcW w:w="1842" w:type="dxa"/>
          </w:tcPr>
          <w:p w14:paraId="5254124D" w14:textId="77777777" w:rsidR="001341ED" w:rsidRPr="00542AFB" w:rsidRDefault="001341ED" w:rsidP="00D21BFF">
            <w:pPr>
              <w:rPr>
                <w:rFonts w:cs="Times New Roman"/>
                <w:sz w:val="22"/>
                <w:lang w:val="ro-MD"/>
              </w:rPr>
            </w:pPr>
            <w:r w:rsidRPr="00542AFB">
              <w:rPr>
                <w:rFonts w:cs="Times New Roman"/>
                <w:sz w:val="22"/>
                <w:lang w:val="ro-MD"/>
              </w:rPr>
              <w:t xml:space="preserve">Legea nr.116/2014; AA, </w:t>
            </w:r>
            <w:r w:rsidRPr="00542AFB">
              <w:rPr>
                <w:rFonts w:cs="Times New Roman"/>
                <w:sz w:val="22"/>
                <w:lang w:val="ro-MD"/>
              </w:rPr>
              <w:lastRenderedPageBreak/>
              <w:t>cap. 25, art. 132 lit. d); PNA, cap. 26.</w:t>
            </w:r>
          </w:p>
        </w:tc>
      </w:tr>
      <w:tr w:rsidR="001341ED" w:rsidRPr="00542AFB" w14:paraId="10A3DC00" w14:textId="77777777" w:rsidTr="00BD2AA2">
        <w:tc>
          <w:tcPr>
            <w:tcW w:w="710" w:type="dxa"/>
          </w:tcPr>
          <w:p w14:paraId="2EBDCB9C" w14:textId="32910A18" w:rsidR="001341ED" w:rsidRPr="00542AFB" w:rsidRDefault="00C85AF5" w:rsidP="00D21BFF">
            <w:pPr>
              <w:jc w:val="center"/>
              <w:rPr>
                <w:rFonts w:cs="Times New Roman"/>
                <w:sz w:val="22"/>
                <w:lang w:val="ro-MD"/>
              </w:rPr>
            </w:pPr>
            <w:r w:rsidRPr="00542AFB">
              <w:rPr>
                <w:rFonts w:cs="Times New Roman"/>
                <w:sz w:val="22"/>
                <w:lang w:val="ro-MD"/>
              </w:rPr>
              <w:lastRenderedPageBreak/>
              <w:t>7.</w:t>
            </w:r>
          </w:p>
        </w:tc>
        <w:tc>
          <w:tcPr>
            <w:tcW w:w="2551" w:type="dxa"/>
          </w:tcPr>
          <w:p w14:paraId="4238F7B6" w14:textId="7701E729" w:rsidR="001341ED" w:rsidRPr="00542AFB" w:rsidRDefault="00633E04" w:rsidP="00D21BFF">
            <w:pPr>
              <w:jc w:val="both"/>
              <w:rPr>
                <w:rFonts w:cs="Times New Roman"/>
                <w:sz w:val="22"/>
                <w:lang w:val="ro-MD"/>
              </w:rPr>
            </w:pPr>
            <w:r w:rsidRPr="00542AFB">
              <w:rPr>
                <w:rFonts w:cs="Times New Roman"/>
                <w:sz w:val="22"/>
                <w:lang w:val="ro-MD"/>
              </w:rPr>
              <w:t>P</w:t>
            </w:r>
            <w:r w:rsidR="001341ED" w:rsidRPr="00542AFB">
              <w:rPr>
                <w:rFonts w:cs="Times New Roman"/>
                <w:sz w:val="22"/>
                <w:lang w:val="ro-MD"/>
              </w:rPr>
              <w:t>roiectul de lege privind ratificarea Convenției internaționale privind stoparea falsificării de monedă, semnată la Geneva, la 20.04.1929</w:t>
            </w:r>
          </w:p>
        </w:tc>
        <w:tc>
          <w:tcPr>
            <w:tcW w:w="2694" w:type="dxa"/>
          </w:tcPr>
          <w:p w14:paraId="1E83EB5E" w14:textId="77777777" w:rsidR="001341ED" w:rsidRPr="00542AFB" w:rsidRDefault="001341ED" w:rsidP="00D21BFF">
            <w:pPr>
              <w:jc w:val="both"/>
              <w:rPr>
                <w:rFonts w:cs="Times New Roman"/>
                <w:sz w:val="22"/>
                <w:lang w:val="ro-MD"/>
              </w:rPr>
            </w:pPr>
            <w:r w:rsidRPr="00542AFB">
              <w:rPr>
                <w:rFonts w:cs="Times New Roman"/>
                <w:sz w:val="22"/>
                <w:lang w:val="ro-MD"/>
              </w:rPr>
              <w:t>Sporirea și consolidarea instrumentelor pentru incriminarea actelor de falsificare a monedei</w:t>
            </w:r>
          </w:p>
        </w:tc>
        <w:tc>
          <w:tcPr>
            <w:tcW w:w="1842" w:type="dxa"/>
          </w:tcPr>
          <w:p w14:paraId="45E93E5A" w14:textId="77777777" w:rsidR="001341ED" w:rsidRPr="00542AFB" w:rsidRDefault="001341ED" w:rsidP="00D21BFF">
            <w:pPr>
              <w:jc w:val="center"/>
              <w:rPr>
                <w:rFonts w:cs="Times New Roman"/>
                <w:sz w:val="22"/>
                <w:lang w:val="ro-MD"/>
              </w:rPr>
            </w:pPr>
          </w:p>
        </w:tc>
        <w:tc>
          <w:tcPr>
            <w:tcW w:w="1560" w:type="dxa"/>
          </w:tcPr>
          <w:p w14:paraId="2009EE4B" w14:textId="77777777" w:rsidR="001341ED" w:rsidRPr="00542AFB" w:rsidRDefault="001341ED" w:rsidP="00D21BFF">
            <w:pPr>
              <w:jc w:val="center"/>
              <w:rPr>
                <w:rFonts w:cs="Times New Roman"/>
                <w:color w:val="000000"/>
                <w:sz w:val="22"/>
                <w:lang w:val="ro-MD"/>
              </w:rPr>
            </w:pPr>
            <w:r w:rsidRPr="00542AFB">
              <w:rPr>
                <w:rFonts w:cs="Times New Roman"/>
                <w:color w:val="000000"/>
                <w:sz w:val="22"/>
                <w:lang w:val="ro-MD"/>
              </w:rPr>
              <w:t>Sesiunea de toamnă</w:t>
            </w:r>
          </w:p>
        </w:tc>
        <w:tc>
          <w:tcPr>
            <w:tcW w:w="1559" w:type="dxa"/>
          </w:tcPr>
          <w:p w14:paraId="380786CB" w14:textId="77777777" w:rsidR="001341ED" w:rsidRPr="00542AFB" w:rsidRDefault="001341ED" w:rsidP="00D21BFF">
            <w:pPr>
              <w:jc w:val="center"/>
              <w:rPr>
                <w:rFonts w:cs="Times New Roman"/>
                <w:sz w:val="22"/>
                <w:lang w:val="ro-MD"/>
              </w:rPr>
            </w:pPr>
            <w:r w:rsidRPr="00542AFB">
              <w:rPr>
                <w:rFonts w:cs="Times New Roman"/>
                <w:sz w:val="22"/>
                <w:lang w:val="ro-MD"/>
              </w:rPr>
              <w:t>Lege adoptată</w:t>
            </w:r>
          </w:p>
        </w:tc>
        <w:tc>
          <w:tcPr>
            <w:tcW w:w="1843" w:type="dxa"/>
          </w:tcPr>
          <w:p w14:paraId="13CAE188" w14:textId="77777777" w:rsidR="001341ED" w:rsidRPr="00542AFB" w:rsidRDefault="001341ED" w:rsidP="00D21BFF">
            <w:pPr>
              <w:jc w:val="center"/>
              <w:rPr>
                <w:rFonts w:cs="Times New Roman"/>
                <w:sz w:val="22"/>
                <w:lang w:val="ro-MD"/>
              </w:rPr>
            </w:pPr>
            <w:r w:rsidRPr="00542AFB">
              <w:rPr>
                <w:rFonts w:cs="Times New Roman"/>
                <w:sz w:val="22"/>
                <w:lang w:val="ro-MD"/>
              </w:rPr>
              <w:t>Ministerul Afacerilor Interne</w:t>
            </w:r>
          </w:p>
        </w:tc>
        <w:tc>
          <w:tcPr>
            <w:tcW w:w="1842" w:type="dxa"/>
          </w:tcPr>
          <w:p w14:paraId="693AD254" w14:textId="77777777" w:rsidR="001341ED" w:rsidRPr="00542AFB" w:rsidRDefault="001341ED" w:rsidP="00D21BFF">
            <w:pPr>
              <w:rPr>
                <w:rFonts w:cs="Times New Roman"/>
                <w:sz w:val="22"/>
                <w:lang w:val="ro-MD"/>
              </w:rPr>
            </w:pPr>
            <w:r w:rsidRPr="00542AFB">
              <w:rPr>
                <w:rFonts w:cs="Times New Roman"/>
                <w:sz w:val="22"/>
                <w:lang w:val="ro-MD"/>
              </w:rPr>
              <w:t>PNA, cap.32</w:t>
            </w:r>
          </w:p>
        </w:tc>
      </w:tr>
    </w:tbl>
    <w:p w14:paraId="5E85DC0D" w14:textId="77777777" w:rsidR="00BD2AA2" w:rsidRPr="00542AFB" w:rsidRDefault="00BD2AA2" w:rsidP="00834099">
      <w:pPr>
        <w:spacing w:after="0"/>
        <w:jc w:val="both"/>
        <w:rPr>
          <w:rFonts w:cs="Times New Roman"/>
          <w:sz w:val="22"/>
          <w:lang w:val="ro-MD"/>
        </w:rPr>
      </w:pPr>
    </w:p>
    <w:tbl>
      <w:tblPr>
        <w:tblStyle w:val="TableGrid"/>
        <w:tblW w:w="0" w:type="auto"/>
        <w:tblInd w:w="-431" w:type="dxa"/>
        <w:shd w:val="clear" w:color="auto" w:fill="DEEAF6" w:themeFill="accent5" w:themeFillTint="33"/>
        <w:tblLook w:val="04A0" w:firstRow="1" w:lastRow="0" w:firstColumn="1" w:lastColumn="0" w:noHBand="0" w:noVBand="1"/>
      </w:tblPr>
      <w:tblGrid>
        <w:gridCol w:w="14601"/>
      </w:tblGrid>
      <w:tr w:rsidR="0071778E" w:rsidRPr="00F133D8" w14:paraId="40E5AADC" w14:textId="77777777" w:rsidTr="00C251AF">
        <w:tc>
          <w:tcPr>
            <w:tcW w:w="14601" w:type="dxa"/>
            <w:shd w:val="clear" w:color="auto" w:fill="DEEAF6" w:themeFill="accent5" w:themeFillTint="33"/>
          </w:tcPr>
          <w:p w14:paraId="0984A61F" w14:textId="2FB8867A" w:rsidR="0071778E" w:rsidRPr="00542AFB" w:rsidRDefault="0071778E" w:rsidP="00BD2AA2">
            <w:pPr>
              <w:ind w:left="720"/>
              <w:jc w:val="center"/>
              <w:rPr>
                <w:rFonts w:cs="Times New Roman"/>
                <w:b/>
                <w:bCs/>
                <w:sz w:val="24"/>
                <w:szCs w:val="24"/>
                <w:lang w:val="ro-MD"/>
              </w:rPr>
            </w:pPr>
            <w:r w:rsidRPr="00542AFB">
              <w:rPr>
                <w:rFonts w:cs="Times New Roman"/>
                <w:b/>
                <w:bCs/>
                <w:sz w:val="24"/>
                <w:szCs w:val="24"/>
                <w:lang w:val="ro-MD"/>
              </w:rPr>
              <w:t>4. Proiecte de acte normative pentru executarea H</w:t>
            </w:r>
            <w:r w:rsidR="00BD2AA2" w:rsidRPr="00542AFB">
              <w:rPr>
                <w:rFonts w:cs="Times New Roman"/>
                <w:b/>
                <w:bCs/>
                <w:sz w:val="24"/>
                <w:szCs w:val="24"/>
                <w:lang w:val="ro-MD"/>
              </w:rPr>
              <w:t xml:space="preserve">otărârilor </w:t>
            </w:r>
            <w:r w:rsidRPr="00542AFB">
              <w:rPr>
                <w:rFonts w:cs="Times New Roman"/>
                <w:b/>
                <w:bCs/>
                <w:sz w:val="24"/>
                <w:szCs w:val="24"/>
                <w:lang w:val="ro-MD"/>
              </w:rPr>
              <w:t>C</w:t>
            </w:r>
            <w:r w:rsidR="00BD2AA2" w:rsidRPr="00542AFB">
              <w:rPr>
                <w:rFonts w:cs="Times New Roman"/>
                <w:b/>
                <w:bCs/>
                <w:sz w:val="24"/>
                <w:szCs w:val="24"/>
                <w:lang w:val="ro-MD"/>
              </w:rPr>
              <w:t xml:space="preserve">urții </w:t>
            </w:r>
            <w:r w:rsidRPr="00542AFB">
              <w:rPr>
                <w:rFonts w:cs="Times New Roman"/>
                <w:b/>
                <w:bCs/>
                <w:sz w:val="24"/>
                <w:szCs w:val="24"/>
                <w:lang w:val="ro-MD"/>
              </w:rPr>
              <w:t>C</w:t>
            </w:r>
            <w:r w:rsidR="00BD2AA2" w:rsidRPr="00542AFB">
              <w:rPr>
                <w:rFonts w:cs="Times New Roman"/>
                <w:b/>
                <w:bCs/>
                <w:sz w:val="24"/>
                <w:szCs w:val="24"/>
                <w:lang w:val="ro-MD"/>
              </w:rPr>
              <w:t>onstituționale</w:t>
            </w:r>
            <w:r w:rsidRPr="00542AFB">
              <w:rPr>
                <w:rFonts w:cs="Times New Roman"/>
                <w:b/>
                <w:bCs/>
                <w:sz w:val="24"/>
                <w:szCs w:val="24"/>
                <w:lang w:val="ro-MD"/>
              </w:rPr>
              <w:t xml:space="preserve"> și </w:t>
            </w:r>
            <w:r w:rsidR="00BD2AA2" w:rsidRPr="00542AFB">
              <w:rPr>
                <w:rFonts w:cs="Times New Roman"/>
                <w:b/>
                <w:bCs/>
                <w:sz w:val="24"/>
                <w:szCs w:val="24"/>
                <w:lang w:val="ro-MD"/>
              </w:rPr>
              <w:t xml:space="preserve">a </w:t>
            </w:r>
            <w:r w:rsidRPr="00542AFB">
              <w:rPr>
                <w:rFonts w:cs="Times New Roman"/>
                <w:b/>
                <w:bCs/>
                <w:sz w:val="24"/>
                <w:szCs w:val="24"/>
                <w:lang w:val="ro-MD"/>
              </w:rPr>
              <w:t xml:space="preserve">unor adrese </w:t>
            </w:r>
            <w:r w:rsidR="00BD2AA2" w:rsidRPr="00542AFB">
              <w:rPr>
                <w:rFonts w:cs="Times New Roman"/>
                <w:b/>
                <w:bCs/>
                <w:sz w:val="24"/>
                <w:szCs w:val="24"/>
                <w:lang w:val="ro-MD"/>
              </w:rPr>
              <w:t>ale ei</w:t>
            </w:r>
          </w:p>
        </w:tc>
      </w:tr>
    </w:tbl>
    <w:p w14:paraId="628B2547" w14:textId="18ADAF94" w:rsidR="00C42C11" w:rsidRPr="00542AFB" w:rsidRDefault="00C42C11" w:rsidP="0071778E">
      <w:pPr>
        <w:rPr>
          <w:rFonts w:cs="Times New Roman"/>
          <w:sz w:val="8"/>
          <w:szCs w:val="8"/>
          <w:lang w:val="ro-MD"/>
        </w:rPr>
      </w:pPr>
    </w:p>
    <w:tbl>
      <w:tblPr>
        <w:tblW w:w="14596" w:type="dxa"/>
        <w:tblInd w:w="-431" w:type="dxa"/>
        <w:tblLayout w:type="fixed"/>
        <w:tblCellMar>
          <w:left w:w="0" w:type="dxa"/>
          <w:right w:w="0" w:type="dxa"/>
        </w:tblCellMar>
        <w:tblLook w:val="04A0" w:firstRow="1" w:lastRow="0" w:firstColumn="1" w:lastColumn="0" w:noHBand="0" w:noVBand="1"/>
      </w:tblPr>
      <w:tblGrid>
        <w:gridCol w:w="705"/>
        <w:gridCol w:w="2410"/>
        <w:gridCol w:w="2829"/>
        <w:gridCol w:w="1848"/>
        <w:gridCol w:w="1560"/>
        <w:gridCol w:w="1417"/>
        <w:gridCol w:w="1843"/>
        <w:gridCol w:w="1984"/>
      </w:tblGrid>
      <w:tr w:rsidR="0013176F" w:rsidRPr="00542AFB" w14:paraId="152CB897" w14:textId="77777777" w:rsidTr="00C85AF5">
        <w:trPr>
          <w:trHeight w:val="1583"/>
        </w:trPr>
        <w:tc>
          <w:tcPr>
            <w:tcW w:w="705" w:type="dxa"/>
            <w:tcBorders>
              <w:top w:val="single" w:sz="8" w:space="0" w:color="auto"/>
              <w:left w:val="single" w:sz="8" w:space="0" w:color="auto"/>
              <w:bottom w:val="single" w:sz="8" w:space="0" w:color="auto"/>
              <w:right w:val="single" w:sz="8" w:space="0" w:color="auto"/>
            </w:tcBorders>
            <w:shd w:val="clear" w:color="auto" w:fill="FFF2CC"/>
            <w:tcMar>
              <w:top w:w="0" w:type="dxa"/>
              <w:left w:w="108" w:type="dxa"/>
              <w:bottom w:w="0" w:type="dxa"/>
              <w:right w:w="108" w:type="dxa"/>
            </w:tcMar>
            <w:hideMark/>
          </w:tcPr>
          <w:p w14:paraId="126FCF6A"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Nr.</w:t>
            </w:r>
          </w:p>
          <w:p w14:paraId="6674D319" w14:textId="77777777" w:rsidR="0013176F" w:rsidRPr="00542AFB" w:rsidRDefault="0013176F" w:rsidP="0013176F">
            <w:pPr>
              <w:spacing w:after="0"/>
              <w:ind w:left="-24" w:right="36" w:firstLine="24"/>
              <w:jc w:val="center"/>
              <w:rPr>
                <w:rFonts w:cs="Times New Roman"/>
                <w:sz w:val="24"/>
                <w:szCs w:val="24"/>
                <w:lang w:val="ro-MD"/>
              </w:rPr>
            </w:pPr>
            <w:r w:rsidRPr="00542AFB">
              <w:rPr>
                <w:rFonts w:cs="Times New Roman"/>
                <w:color w:val="000000"/>
                <w:sz w:val="24"/>
                <w:szCs w:val="24"/>
                <w:lang w:val="ro-MD"/>
              </w:rPr>
              <w:t>crt.</w:t>
            </w:r>
          </w:p>
        </w:tc>
        <w:tc>
          <w:tcPr>
            <w:tcW w:w="2410"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2AD34BC3" w14:textId="77777777" w:rsidR="0013176F" w:rsidRPr="00542AFB" w:rsidRDefault="0013176F" w:rsidP="0013176F">
            <w:pPr>
              <w:spacing w:after="0"/>
              <w:jc w:val="center"/>
              <w:rPr>
                <w:rFonts w:cs="Times New Roman"/>
                <w:i/>
                <w:iCs/>
                <w:sz w:val="24"/>
                <w:szCs w:val="24"/>
                <w:lang w:val="ro-MD"/>
              </w:rPr>
            </w:pPr>
            <w:r w:rsidRPr="00542AFB">
              <w:rPr>
                <w:rFonts w:cs="Times New Roman"/>
                <w:color w:val="000000"/>
                <w:sz w:val="24"/>
                <w:szCs w:val="24"/>
                <w:lang w:val="ro-MD"/>
              </w:rPr>
              <w:t>Titlul proiectului de act normativ</w:t>
            </w:r>
          </w:p>
        </w:tc>
        <w:tc>
          <w:tcPr>
            <w:tcW w:w="2829"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070E3DFA"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Scopul proiectului de act normativ</w:t>
            </w:r>
          </w:p>
        </w:tc>
        <w:tc>
          <w:tcPr>
            <w:tcW w:w="1848"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486C53E5"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Termen pentru prezentare în Parlament</w:t>
            </w:r>
          </w:p>
        </w:tc>
        <w:tc>
          <w:tcPr>
            <w:tcW w:w="1560"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7EDB5B3E"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Termen de examinare și adoptare în Parlament</w:t>
            </w:r>
          </w:p>
        </w:tc>
        <w:tc>
          <w:tcPr>
            <w:tcW w:w="1417"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40485EAC"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Indicator de monitorizare</w:t>
            </w:r>
          </w:p>
          <w:p w14:paraId="3364BDC8" w14:textId="77777777" w:rsidR="0013176F" w:rsidRPr="00542AFB" w:rsidRDefault="0013176F" w:rsidP="0013176F">
            <w:pPr>
              <w:spacing w:after="0"/>
              <w:jc w:val="center"/>
              <w:rPr>
                <w:rFonts w:cs="Times New Roman"/>
                <w:i/>
                <w:iCs/>
                <w:sz w:val="24"/>
                <w:szCs w:val="24"/>
                <w:lang w:val="ro-MD"/>
              </w:rPr>
            </w:pPr>
          </w:p>
        </w:tc>
        <w:tc>
          <w:tcPr>
            <w:tcW w:w="1843"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3AD17E91"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Instituții</w:t>
            </w:r>
          </w:p>
          <w:p w14:paraId="11F16382"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responsabile</w:t>
            </w:r>
          </w:p>
        </w:tc>
        <w:tc>
          <w:tcPr>
            <w:tcW w:w="1984" w:type="dxa"/>
            <w:tcBorders>
              <w:top w:val="single" w:sz="8" w:space="0" w:color="auto"/>
              <w:left w:val="nil"/>
              <w:bottom w:val="single" w:sz="8" w:space="0" w:color="auto"/>
              <w:right w:val="single" w:sz="8" w:space="0" w:color="auto"/>
            </w:tcBorders>
            <w:shd w:val="clear" w:color="auto" w:fill="FFF2CC"/>
            <w:tcMar>
              <w:top w:w="0" w:type="dxa"/>
              <w:left w:w="108" w:type="dxa"/>
              <w:bottom w:w="0" w:type="dxa"/>
              <w:right w:w="108" w:type="dxa"/>
            </w:tcMar>
            <w:hideMark/>
          </w:tcPr>
          <w:p w14:paraId="74833C1A" w14:textId="77777777" w:rsidR="0013176F" w:rsidRPr="00542AFB" w:rsidRDefault="0013176F" w:rsidP="0013176F">
            <w:pPr>
              <w:spacing w:after="0"/>
              <w:jc w:val="center"/>
              <w:rPr>
                <w:rFonts w:cs="Times New Roman"/>
                <w:sz w:val="24"/>
                <w:szCs w:val="24"/>
                <w:lang w:val="ro-MD"/>
              </w:rPr>
            </w:pPr>
            <w:r w:rsidRPr="00542AFB">
              <w:rPr>
                <w:rFonts w:cs="Times New Roman"/>
                <w:color w:val="000000"/>
                <w:sz w:val="24"/>
                <w:szCs w:val="24"/>
                <w:lang w:val="ro-MD"/>
              </w:rPr>
              <w:t>Referințe</w:t>
            </w:r>
          </w:p>
          <w:p w14:paraId="69A5B564" w14:textId="77777777" w:rsidR="0013176F" w:rsidRPr="00542AFB" w:rsidRDefault="0013176F" w:rsidP="0013176F">
            <w:pPr>
              <w:spacing w:after="0"/>
              <w:jc w:val="center"/>
              <w:rPr>
                <w:rFonts w:cs="Times New Roman"/>
                <w:sz w:val="24"/>
                <w:szCs w:val="24"/>
                <w:lang w:val="ro-MD"/>
              </w:rPr>
            </w:pPr>
          </w:p>
        </w:tc>
      </w:tr>
    </w:tbl>
    <w:tbl>
      <w:tblPr>
        <w:tblStyle w:val="TableGrid"/>
        <w:tblW w:w="14601" w:type="dxa"/>
        <w:tblInd w:w="-431" w:type="dxa"/>
        <w:tblLook w:val="04A0" w:firstRow="1" w:lastRow="0" w:firstColumn="1" w:lastColumn="0" w:noHBand="0" w:noVBand="1"/>
      </w:tblPr>
      <w:tblGrid>
        <w:gridCol w:w="705"/>
        <w:gridCol w:w="2446"/>
        <w:gridCol w:w="2804"/>
        <w:gridCol w:w="1807"/>
        <w:gridCol w:w="1595"/>
        <w:gridCol w:w="1370"/>
        <w:gridCol w:w="1890"/>
        <w:gridCol w:w="1984"/>
      </w:tblGrid>
      <w:tr w:rsidR="0013176F" w:rsidRPr="00F133D8" w14:paraId="14F041B2" w14:textId="77777777" w:rsidTr="00C85AF5">
        <w:trPr>
          <w:trHeight w:val="1952"/>
        </w:trPr>
        <w:tc>
          <w:tcPr>
            <w:tcW w:w="705" w:type="dxa"/>
          </w:tcPr>
          <w:p w14:paraId="718A81F2"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69A81C3E" w14:textId="77777777" w:rsidR="0013176F" w:rsidRPr="00542AFB" w:rsidRDefault="0013176F" w:rsidP="0013176F">
            <w:pPr>
              <w:jc w:val="both"/>
              <w:rPr>
                <w:rFonts w:cs="Times New Roman"/>
                <w:sz w:val="24"/>
                <w:szCs w:val="24"/>
                <w:lang w:val="ro-MD"/>
              </w:rPr>
            </w:pPr>
            <w:r w:rsidRPr="00542AFB">
              <w:rPr>
                <w:rFonts w:cs="Times New Roman"/>
                <w:sz w:val="24"/>
                <w:szCs w:val="24"/>
                <w:lang w:val="ro-MD"/>
              </w:rPr>
              <w:t xml:space="preserve">Proiectul legii privind modificarea Legii nr. 1308/1997 privind prețul normativ și modul de vânzare-cumpărare a pământului </w:t>
            </w:r>
          </w:p>
        </w:tc>
        <w:tc>
          <w:tcPr>
            <w:tcW w:w="2804" w:type="dxa"/>
          </w:tcPr>
          <w:p w14:paraId="71507620" w14:textId="0F13D82B" w:rsidR="0013176F" w:rsidRPr="00542AFB" w:rsidRDefault="0013176F" w:rsidP="0013176F">
            <w:pPr>
              <w:rPr>
                <w:rFonts w:cs="Times New Roman"/>
                <w:sz w:val="22"/>
                <w:lang w:val="ro-MD"/>
              </w:rPr>
            </w:pPr>
            <w:r w:rsidRPr="00542AFB">
              <w:rPr>
                <w:rFonts w:cs="Times New Roman"/>
                <w:sz w:val="24"/>
                <w:szCs w:val="24"/>
                <w:lang w:val="ro-MD"/>
              </w:rPr>
              <w:t>reglementarea plății anuale a arendei pentru terenurile proprietate publică aferente obiectivelor private/privatizate</w:t>
            </w:r>
          </w:p>
        </w:tc>
        <w:tc>
          <w:tcPr>
            <w:tcW w:w="1807" w:type="dxa"/>
            <w:shd w:val="clear" w:color="auto" w:fill="auto"/>
          </w:tcPr>
          <w:p w14:paraId="36D09047"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7A3BC7EF"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62721B5A"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4E902B87" w14:textId="77777777" w:rsidR="0013176F" w:rsidRPr="00542AFB" w:rsidRDefault="0013176F" w:rsidP="0013176F">
            <w:pPr>
              <w:jc w:val="center"/>
              <w:rPr>
                <w:rFonts w:cs="Times New Roman"/>
                <w:sz w:val="22"/>
                <w:lang w:val="ro-MD"/>
              </w:rPr>
            </w:pPr>
            <w:r w:rsidRPr="00542AFB">
              <w:rPr>
                <w:rFonts w:cs="Times New Roman"/>
                <w:sz w:val="22"/>
                <w:lang w:val="ro-MD"/>
              </w:rPr>
              <w:t>Ministerul Agriculturii și Industriei Alimentare</w:t>
            </w:r>
          </w:p>
        </w:tc>
        <w:tc>
          <w:tcPr>
            <w:tcW w:w="1984" w:type="dxa"/>
          </w:tcPr>
          <w:p w14:paraId="0BE2C019"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 nr.19 din 31.10.2023</w:t>
            </w:r>
          </w:p>
        </w:tc>
      </w:tr>
      <w:tr w:rsidR="0013176F" w:rsidRPr="00F133D8" w14:paraId="2D86AE6D" w14:textId="77777777" w:rsidTr="00C85AF5">
        <w:trPr>
          <w:trHeight w:val="1952"/>
        </w:trPr>
        <w:tc>
          <w:tcPr>
            <w:tcW w:w="705" w:type="dxa"/>
          </w:tcPr>
          <w:p w14:paraId="60150F7F"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3C08C38D" w14:textId="77777777" w:rsidR="0013176F" w:rsidRPr="00542AFB" w:rsidRDefault="0013176F" w:rsidP="0013176F">
            <w:pPr>
              <w:jc w:val="both"/>
              <w:rPr>
                <w:rFonts w:cs="Times New Roman"/>
                <w:sz w:val="24"/>
                <w:szCs w:val="24"/>
                <w:shd w:val="clear" w:color="auto" w:fill="FFFFFF"/>
                <w:lang w:val="ro-MD"/>
              </w:rPr>
            </w:pPr>
            <w:r w:rsidRPr="00542AFB">
              <w:rPr>
                <w:rFonts w:cs="Times New Roman"/>
                <w:sz w:val="24"/>
                <w:szCs w:val="24"/>
                <w:shd w:val="clear" w:color="auto" w:fill="FFFFFF"/>
                <w:lang w:val="ro-MD"/>
              </w:rPr>
              <w:t xml:space="preserve">Proiectul legii privind modificarea Legii nr. 270 din 23 noiembrie 2018 privind sistemul unitar de salarizare în sectorul bugetar </w:t>
            </w:r>
          </w:p>
          <w:p w14:paraId="0ACCEF1B" w14:textId="77777777" w:rsidR="00976EA7" w:rsidRPr="00542AFB" w:rsidRDefault="00976EA7" w:rsidP="002249AF">
            <w:pPr>
              <w:rPr>
                <w:rFonts w:cs="Times New Roman"/>
                <w:sz w:val="22"/>
                <w:lang w:val="ro-MD"/>
              </w:rPr>
            </w:pPr>
          </w:p>
          <w:p w14:paraId="3742D549" w14:textId="3AD14EE8" w:rsidR="002249AF" w:rsidRPr="00542AFB" w:rsidRDefault="002249AF" w:rsidP="002249AF">
            <w:pPr>
              <w:rPr>
                <w:rFonts w:cs="Times New Roman"/>
                <w:sz w:val="22"/>
                <w:lang w:val="ro-MD"/>
              </w:rPr>
            </w:pPr>
            <w:r w:rsidRPr="00542AFB">
              <w:rPr>
                <w:rFonts w:cs="Times New Roman"/>
                <w:sz w:val="22"/>
                <w:lang w:val="ro-MD"/>
              </w:rPr>
              <w:lastRenderedPageBreak/>
              <w:t>nr.452/2023</w:t>
            </w:r>
          </w:p>
          <w:p w14:paraId="23006011" w14:textId="70E594E7" w:rsidR="002249AF" w:rsidRPr="00542AFB" w:rsidRDefault="002249AF" w:rsidP="002249AF">
            <w:pPr>
              <w:rPr>
                <w:rFonts w:cs="Times New Roman"/>
                <w:sz w:val="22"/>
                <w:lang w:val="ro-MD"/>
              </w:rPr>
            </w:pPr>
            <w:r w:rsidRPr="00542AFB">
              <w:rPr>
                <w:rFonts w:cs="Times New Roman"/>
                <w:sz w:val="22"/>
                <w:lang w:val="ro-MD"/>
              </w:rPr>
              <w:t xml:space="preserve">aprobat </w:t>
            </w:r>
            <w:proofErr w:type="spellStart"/>
            <w:r w:rsidRPr="00542AFB">
              <w:rPr>
                <w:rFonts w:cs="Times New Roman"/>
                <w:sz w:val="22"/>
                <w:lang w:val="ro-MD"/>
              </w:rPr>
              <w:t>l.I</w:t>
            </w:r>
            <w:proofErr w:type="spellEnd"/>
            <w:r w:rsidRPr="00542AFB">
              <w:rPr>
                <w:rFonts w:cs="Times New Roman"/>
                <w:sz w:val="22"/>
                <w:lang w:val="ro-MD"/>
              </w:rPr>
              <w:t>/07.12.2023</w:t>
            </w:r>
          </w:p>
        </w:tc>
        <w:tc>
          <w:tcPr>
            <w:tcW w:w="2804" w:type="dxa"/>
          </w:tcPr>
          <w:p w14:paraId="6072395A" w14:textId="382C12CC" w:rsidR="0013176F" w:rsidRPr="00542AFB" w:rsidRDefault="0013176F" w:rsidP="0013176F">
            <w:pPr>
              <w:rPr>
                <w:rFonts w:cs="Times New Roman"/>
                <w:sz w:val="24"/>
                <w:szCs w:val="24"/>
                <w:lang w:val="ro-MD"/>
              </w:rPr>
            </w:pPr>
            <w:r w:rsidRPr="00542AFB">
              <w:rPr>
                <w:rFonts w:cs="Times New Roman"/>
                <w:sz w:val="24"/>
                <w:szCs w:val="24"/>
                <w:lang w:val="ro-MD"/>
              </w:rPr>
              <w:lastRenderedPageBreak/>
              <w:t>modificarea anexei în partea ce ține de salarizarea funcționarilor publici din cadrul instanțelor judecătorești</w:t>
            </w:r>
          </w:p>
        </w:tc>
        <w:tc>
          <w:tcPr>
            <w:tcW w:w="1807" w:type="dxa"/>
            <w:shd w:val="clear" w:color="auto" w:fill="auto"/>
          </w:tcPr>
          <w:p w14:paraId="190F0EFC"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71BE927D"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3706C769"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1A1CE6AE" w14:textId="77777777" w:rsidR="0013176F" w:rsidRPr="00542AFB" w:rsidRDefault="0013176F" w:rsidP="0013176F">
            <w:pPr>
              <w:jc w:val="center"/>
              <w:rPr>
                <w:rFonts w:cs="Times New Roman"/>
                <w:sz w:val="22"/>
                <w:lang w:val="ro-MD"/>
              </w:rPr>
            </w:pPr>
            <w:r w:rsidRPr="00542AFB">
              <w:rPr>
                <w:rFonts w:cs="Times New Roman"/>
                <w:sz w:val="22"/>
                <w:lang w:val="ro-MD"/>
              </w:rPr>
              <w:t>Ministerul Finanțelor</w:t>
            </w:r>
          </w:p>
        </w:tc>
        <w:tc>
          <w:tcPr>
            <w:tcW w:w="1984" w:type="dxa"/>
          </w:tcPr>
          <w:p w14:paraId="61CA6B63"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 nr.17 din 10.10 2023</w:t>
            </w:r>
          </w:p>
        </w:tc>
      </w:tr>
      <w:tr w:rsidR="0013176F" w:rsidRPr="00542AFB" w14:paraId="05496FE4" w14:textId="77777777" w:rsidTr="00C85AF5">
        <w:trPr>
          <w:trHeight w:val="864"/>
        </w:trPr>
        <w:tc>
          <w:tcPr>
            <w:tcW w:w="705" w:type="dxa"/>
          </w:tcPr>
          <w:p w14:paraId="22DE4FEF" w14:textId="77777777" w:rsidR="0013176F" w:rsidRPr="00542AFB" w:rsidRDefault="0013176F" w:rsidP="00AC4FA5">
            <w:pPr>
              <w:pStyle w:val="ListParagraph"/>
              <w:numPr>
                <w:ilvl w:val="0"/>
                <w:numId w:val="1"/>
              </w:numPr>
              <w:tabs>
                <w:tab w:val="left" w:pos="0"/>
                <w:tab w:val="left" w:pos="204"/>
              </w:tabs>
              <w:ind w:hanging="680"/>
              <w:jc w:val="center"/>
              <w:rPr>
                <w:rFonts w:cs="Times New Roman"/>
                <w:color w:val="C00000"/>
                <w:sz w:val="22"/>
                <w:lang w:val="ro-MD"/>
              </w:rPr>
            </w:pPr>
          </w:p>
        </w:tc>
        <w:tc>
          <w:tcPr>
            <w:tcW w:w="2446" w:type="dxa"/>
          </w:tcPr>
          <w:p w14:paraId="45AD507A" w14:textId="77777777" w:rsidR="0013176F" w:rsidRPr="00542AFB" w:rsidRDefault="0013176F" w:rsidP="0013176F">
            <w:pPr>
              <w:jc w:val="both"/>
              <w:rPr>
                <w:rFonts w:cs="Times New Roman"/>
                <w:sz w:val="24"/>
                <w:szCs w:val="24"/>
                <w:lang w:val="ro-MD"/>
              </w:rPr>
            </w:pPr>
            <w:r w:rsidRPr="00542AFB">
              <w:rPr>
                <w:rFonts w:cs="Times New Roman"/>
                <w:sz w:val="24"/>
                <w:szCs w:val="24"/>
                <w:lang w:val="ro-MD"/>
              </w:rPr>
              <w:t>Proiectul legii pentru modificarea Legii nr. 26 din 10 martie 2022 privind unele măsuri aferente selectării candidaților la funcția de membru în organele de autoadministrare ale judecătorilor și procurorilor</w:t>
            </w:r>
          </w:p>
        </w:tc>
        <w:tc>
          <w:tcPr>
            <w:tcW w:w="2804" w:type="dxa"/>
          </w:tcPr>
          <w:p w14:paraId="24F52B31" w14:textId="77777777" w:rsidR="0013176F" w:rsidRPr="00542AFB" w:rsidRDefault="0013176F" w:rsidP="0013176F">
            <w:pPr>
              <w:rPr>
                <w:rFonts w:cs="Times New Roman"/>
                <w:sz w:val="24"/>
                <w:szCs w:val="24"/>
                <w:lang w:val="ro-MD"/>
              </w:rPr>
            </w:pPr>
            <w:r w:rsidRPr="00542AFB">
              <w:rPr>
                <w:rFonts w:eastAsia="Times New Roman" w:cs="Times New Roman"/>
                <w:sz w:val="24"/>
                <w:szCs w:val="24"/>
                <w:lang w:val="ro-MD"/>
              </w:rPr>
              <w:t xml:space="preserve">modificarea </w:t>
            </w:r>
            <w:r w:rsidRPr="00542AFB">
              <w:rPr>
                <w:rFonts w:cs="Times New Roman"/>
                <w:sz w:val="24"/>
                <w:szCs w:val="24"/>
                <w:lang w:val="ro-MD"/>
              </w:rPr>
              <w:t xml:space="preserve"> </w:t>
            </w:r>
            <w:r w:rsidRPr="00542AFB">
              <w:rPr>
                <w:rFonts w:eastAsia="Times New Roman" w:cs="Times New Roman"/>
                <w:sz w:val="24"/>
                <w:szCs w:val="24"/>
                <w:lang w:val="ro-MD"/>
              </w:rPr>
              <w:t>textului</w:t>
            </w:r>
            <w:r w:rsidRPr="00542AFB">
              <w:rPr>
                <w:rFonts w:cs="Times New Roman"/>
                <w:sz w:val="24"/>
                <w:szCs w:val="24"/>
                <w:lang w:val="ro-MD"/>
              </w:rPr>
              <w:t xml:space="preserve"> din articolul 14 alin.(8) </w:t>
            </w:r>
            <w:proofErr w:type="spellStart"/>
            <w:r w:rsidRPr="00542AFB">
              <w:rPr>
                <w:rFonts w:cs="Times New Roman"/>
                <w:sz w:val="24"/>
                <w:szCs w:val="24"/>
                <w:lang w:val="ro-MD"/>
              </w:rPr>
              <w:t>lit.b</w:t>
            </w:r>
            <w:proofErr w:type="spellEnd"/>
            <w:r w:rsidRPr="00542AFB">
              <w:rPr>
                <w:rFonts w:cs="Times New Roman"/>
                <w:sz w:val="24"/>
                <w:szCs w:val="24"/>
                <w:lang w:val="ro-MD"/>
              </w:rPr>
              <w:t>)</w:t>
            </w:r>
            <w:r w:rsidRPr="00542AFB">
              <w:rPr>
                <w:rFonts w:eastAsia="Times New Roman" w:cs="Times New Roman"/>
                <w:sz w:val="24"/>
                <w:szCs w:val="24"/>
                <w:lang w:val="ro-MD"/>
              </w:rPr>
              <w:t xml:space="preserve"> "dacă constată </w:t>
            </w:r>
            <w:proofErr w:type="spellStart"/>
            <w:r w:rsidRPr="00542AFB">
              <w:rPr>
                <w:rFonts w:eastAsia="Times New Roman" w:cs="Times New Roman"/>
                <w:sz w:val="24"/>
                <w:szCs w:val="24"/>
                <w:lang w:val="ro-MD"/>
              </w:rPr>
              <w:t>existenţa</w:t>
            </w:r>
            <w:proofErr w:type="spellEnd"/>
            <w:r w:rsidRPr="00542AFB">
              <w:rPr>
                <w:rFonts w:eastAsia="Times New Roman" w:cs="Times New Roman"/>
                <w:sz w:val="24"/>
                <w:szCs w:val="24"/>
                <w:lang w:val="ro-MD"/>
              </w:rPr>
              <w:t xml:space="preserve"> unor </w:t>
            </w:r>
            <w:proofErr w:type="spellStart"/>
            <w:r w:rsidRPr="00542AFB">
              <w:rPr>
                <w:rFonts w:eastAsia="Times New Roman" w:cs="Times New Roman"/>
                <w:sz w:val="24"/>
                <w:szCs w:val="24"/>
                <w:lang w:val="ro-MD"/>
              </w:rPr>
              <w:t>circumstanţe</w:t>
            </w:r>
            <w:proofErr w:type="spellEnd"/>
            <w:r w:rsidRPr="00542AFB">
              <w:rPr>
                <w:rFonts w:eastAsia="Times New Roman" w:cs="Times New Roman"/>
                <w:sz w:val="24"/>
                <w:szCs w:val="24"/>
                <w:lang w:val="ro-MD"/>
              </w:rPr>
              <w:t xml:space="preserve"> care puteau duce la promovarea evaluării de către candidat" </w:t>
            </w:r>
            <w:r w:rsidRPr="00542AFB">
              <w:rPr>
                <w:rFonts w:eastAsia="Times New Roman" w:cs="Times New Roman"/>
                <w:sz w:val="24"/>
                <w:szCs w:val="24"/>
                <w:lang w:val="ro-MD"/>
              </w:rPr>
              <w:br/>
            </w:r>
            <w:r w:rsidRPr="00542AFB">
              <w:rPr>
                <w:rFonts w:eastAsia="Times New Roman" w:cs="Times New Roman"/>
                <w:sz w:val="24"/>
                <w:szCs w:val="24"/>
                <w:lang w:val="ro-MD"/>
              </w:rPr>
              <w:br/>
            </w:r>
          </w:p>
        </w:tc>
        <w:tc>
          <w:tcPr>
            <w:tcW w:w="1807" w:type="dxa"/>
            <w:shd w:val="clear" w:color="auto" w:fill="auto"/>
          </w:tcPr>
          <w:p w14:paraId="6C86CC97"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0A63BC3D"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2F391B8C"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3CE283DB" w14:textId="77777777" w:rsidR="0013176F" w:rsidRPr="00542AFB" w:rsidRDefault="0013176F" w:rsidP="0013176F">
            <w:pPr>
              <w:jc w:val="center"/>
              <w:rPr>
                <w:rFonts w:cs="Times New Roman"/>
                <w:sz w:val="22"/>
                <w:lang w:val="ro-MD"/>
              </w:rPr>
            </w:pPr>
            <w:r w:rsidRPr="00542AFB">
              <w:rPr>
                <w:rFonts w:cs="Times New Roman"/>
                <w:sz w:val="22"/>
                <w:lang w:val="ro-MD"/>
              </w:rPr>
              <w:t>Ministerul Justiției</w:t>
            </w:r>
          </w:p>
        </w:tc>
        <w:tc>
          <w:tcPr>
            <w:tcW w:w="1984" w:type="dxa"/>
          </w:tcPr>
          <w:p w14:paraId="58E932A9"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 nr.5 din 14.02. 2023</w:t>
            </w:r>
          </w:p>
        </w:tc>
      </w:tr>
      <w:tr w:rsidR="0013176F" w:rsidRPr="00542AFB" w14:paraId="4C42C350" w14:textId="77777777" w:rsidTr="00C85AF5">
        <w:trPr>
          <w:trHeight w:val="1952"/>
        </w:trPr>
        <w:tc>
          <w:tcPr>
            <w:tcW w:w="705" w:type="dxa"/>
          </w:tcPr>
          <w:p w14:paraId="6D561FEB"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1C136D04" w14:textId="77777777" w:rsidR="0013176F" w:rsidRPr="00542AFB" w:rsidRDefault="0013176F" w:rsidP="0013176F">
            <w:pPr>
              <w:jc w:val="both"/>
              <w:rPr>
                <w:rFonts w:cs="Times New Roman"/>
                <w:sz w:val="24"/>
                <w:szCs w:val="24"/>
                <w:lang w:val="ro-MD"/>
              </w:rPr>
            </w:pPr>
            <w:r w:rsidRPr="00542AFB">
              <w:rPr>
                <w:rFonts w:cs="Times New Roman"/>
                <w:sz w:val="24"/>
                <w:szCs w:val="24"/>
                <w:lang w:val="ro-MD"/>
              </w:rPr>
              <w:t>Proiectul legii pentru modificarea Legii nr. 26 din 10 martie 2022 privind unele măsuri aferente selectării candidaților la funcția de membru în organele de autoadministrare ale judecătorilor și procurorilor</w:t>
            </w:r>
          </w:p>
        </w:tc>
        <w:tc>
          <w:tcPr>
            <w:tcW w:w="2804" w:type="dxa"/>
          </w:tcPr>
          <w:p w14:paraId="3049E2A2" w14:textId="77777777" w:rsidR="0013176F" w:rsidRPr="00542AFB" w:rsidRDefault="0013176F" w:rsidP="0013176F">
            <w:pPr>
              <w:rPr>
                <w:rFonts w:cs="Times New Roman"/>
                <w:sz w:val="24"/>
                <w:szCs w:val="24"/>
                <w:lang w:val="ro-MD"/>
              </w:rPr>
            </w:pPr>
            <w:r w:rsidRPr="00542AFB">
              <w:rPr>
                <w:rFonts w:eastAsia="Times New Roman" w:cs="Times New Roman"/>
                <w:sz w:val="24"/>
                <w:szCs w:val="24"/>
                <w:lang w:val="ro-MD"/>
              </w:rPr>
              <w:t>modificarea art.24 alin.(1</w:t>
            </w:r>
            <w:r w:rsidRPr="00542AFB">
              <w:rPr>
                <w:rFonts w:eastAsia="Times New Roman" w:cs="Times New Roman"/>
                <w:sz w:val="24"/>
                <w:szCs w:val="24"/>
                <w:vertAlign w:val="superscript"/>
                <w:lang w:val="ro-MD"/>
              </w:rPr>
              <w:t>1</w:t>
            </w:r>
            <w:r w:rsidRPr="00542AFB">
              <w:rPr>
                <w:rFonts w:eastAsia="Times New Roman" w:cs="Times New Roman"/>
                <w:sz w:val="24"/>
                <w:szCs w:val="24"/>
                <w:lang w:val="ro-MD"/>
              </w:rPr>
              <w:t xml:space="preserve">) </w:t>
            </w:r>
            <w:proofErr w:type="spellStart"/>
            <w:r w:rsidRPr="00542AFB">
              <w:rPr>
                <w:rFonts w:eastAsia="Times New Roman" w:cs="Times New Roman"/>
                <w:sz w:val="24"/>
                <w:szCs w:val="24"/>
                <w:lang w:val="ro-MD"/>
              </w:rPr>
              <w:t>lit.b</w:t>
            </w:r>
            <w:proofErr w:type="spellEnd"/>
            <w:r w:rsidRPr="00542AFB">
              <w:rPr>
                <w:rFonts w:eastAsia="Times New Roman" w:cs="Times New Roman"/>
                <w:sz w:val="24"/>
                <w:szCs w:val="24"/>
                <w:lang w:val="ro-MD"/>
              </w:rPr>
              <w:t xml:space="preserve">) ce ține de suspendarea din </w:t>
            </w:r>
            <w:proofErr w:type="spellStart"/>
            <w:r w:rsidRPr="00542AFB">
              <w:rPr>
                <w:rFonts w:eastAsia="Times New Roman" w:cs="Times New Roman"/>
                <w:sz w:val="24"/>
                <w:szCs w:val="24"/>
                <w:lang w:val="ro-MD"/>
              </w:rPr>
              <w:t>funcţie</w:t>
            </w:r>
            <w:proofErr w:type="spellEnd"/>
            <w:r w:rsidRPr="00542AFB">
              <w:rPr>
                <w:rFonts w:eastAsia="Times New Roman" w:cs="Times New Roman"/>
                <w:sz w:val="24"/>
                <w:szCs w:val="24"/>
                <w:lang w:val="ro-MD"/>
              </w:rPr>
              <w:t xml:space="preserve"> a judecătorului în </w:t>
            </w:r>
            <w:proofErr w:type="spellStart"/>
            <w:r w:rsidRPr="00542AFB">
              <w:rPr>
                <w:rFonts w:eastAsia="Times New Roman" w:cs="Times New Roman"/>
                <w:sz w:val="24"/>
                <w:szCs w:val="24"/>
                <w:lang w:val="ro-MD"/>
              </w:rPr>
              <w:t>situaţia</w:t>
            </w:r>
            <w:proofErr w:type="spellEnd"/>
            <w:r w:rsidRPr="00542AFB">
              <w:rPr>
                <w:rFonts w:eastAsia="Times New Roman" w:cs="Times New Roman"/>
                <w:sz w:val="24"/>
                <w:szCs w:val="24"/>
                <w:lang w:val="ro-MD"/>
              </w:rPr>
              <w:t xml:space="preserve"> în care colegiul disciplinar a propus eliberarea sa din </w:t>
            </w:r>
            <w:proofErr w:type="spellStart"/>
            <w:r w:rsidRPr="00542AFB">
              <w:rPr>
                <w:rFonts w:eastAsia="Times New Roman" w:cs="Times New Roman"/>
                <w:sz w:val="24"/>
                <w:szCs w:val="24"/>
                <w:lang w:val="ro-MD"/>
              </w:rPr>
              <w:t>funcţie</w:t>
            </w:r>
            <w:proofErr w:type="spellEnd"/>
            <w:r w:rsidRPr="00542AFB">
              <w:rPr>
                <w:rFonts w:eastAsia="Times New Roman" w:cs="Times New Roman"/>
                <w:sz w:val="24"/>
                <w:szCs w:val="24"/>
                <w:lang w:val="ro-MD"/>
              </w:rPr>
              <w:t xml:space="preserve"> </w:t>
            </w:r>
            <w:r w:rsidRPr="00542AFB">
              <w:rPr>
                <w:rFonts w:eastAsia="Times New Roman" w:cs="Times New Roman"/>
                <w:sz w:val="24"/>
                <w:szCs w:val="24"/>
                <w:lang w:val="ro-MD"/>
              </w:rPr>
              <w:br/>
            </w:r>
          </w:p>
          <w:p w14:paraId="1D8832D3" w14:textId="77777777" w:rsidR="0013176F" w:rsidRPr="00542AFB" w:rsidRDefault="0013176F" w:rsidP="0013176F">
            <w:pPr>
              <w:rPr>
                <w:rFonts w:cs="Times New Roman"/>
                <w:sz w:val="24"/>
                <w:szCs w:val="24"/>
                <w:lang w:val="ro-MD"/>
              </w:rPr>
            </w:pPr>
          </w:p>
        </w:tc>
        <w:tc>
          <w:tcPr>
            <w:tcW w:w="1807" w:type="dxa"/>
            <w:shd w:val="clear" w:color="auto" w:fill="auto"/>
          </w:tcPr>
          <w:p w14:paraId="0D12978E"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1D4CE054"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2946C3C5"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1AD11A76" w14:textId="77777777" w:rsidR="0013176F" w:rsidRPr="00542AFB" w:rsidRDefault="0013176F" w:rsidP="0013176F">
            <w:pPr>
              <w:jc w:val="center"/>
              <w:rPr>
                <w:rFonts w:cs="Times New Roman"/>
                <w:sz w:val="22"/>
                <w:lang w:val="ro-MD"/>
              </w:rPr>
            </w:pPr>
            <w:r w:rsidRPr="00542AFB">
              <w:rPr>
                <w:rFonts w:cs="Times New Roman"/>
                <w:sz w:val="22"/>
                <w:lang w:val="ro-MD"/>
              </w:rPr>
              <w:t>Ministerul Justiției</w:t>
            </w:r>
          </w:p>
        </w:tc>
        <w:tc>
          <w:tcPr>
            <w:tcW w:w="1984" w:type="dxa"/>
          </w:tcPr>
          <w:p w14:paraId="62F0D5B1"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 nr.4 din 09.02.  2023</w:t>
            </w:r>
          </w:p>
        </w:tc>
      </w:tr>
      <w:tr w:rsidR="0013176F" w:rsidRPr="00F133D8" w14:paraId="48D62D0A" w14:textId="77777777" w:rsidTr="00C85AF5">
        <w:trPr>
          <w:trHeight w:val="1952"/>
        </w:trPr>
        <w:tc>
          <w:tcPr>
            <w:tcW w:w="705" w:type="dxa"/>
          </w:tcPr>
          <w:p w14:paraId="384BB000"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4AABC4F8" w14:textId="77777777" w:rsidR="0013176F" w:rsidRPr="00542AFB" w:rsidRDefault="0013176F" w:rsidP="0013176F">
            <w:pPr>
              <w:jc w:val="both"/>
              <w:rPr>
                <w:rFonts w:cs="Times New Roman"/>
                <w:sz w:val="24"/>
                <w:szCs w:val="24"/>
                <w:lang w:val="ro-MD"/>
              </w:rPr>
            </w:pPr>
            <w:r w:rsidRPr="00542AFB">
              <w:rPr>
                <w:rFonts w:cs="Times New Roman"/>
                <w:color w:val="000000"/>
                <w:sz w:val="24"/>
                <w:szCs w:val="24"/>
                <w:lang w:val="ro-MD"/>
              </w:rPr>
              <w:t>Proiectul legii pentru modificarea Legii</w:t>
            </w:r>
            <w:r w:rsidRPr="00542AFB">
              <w:rPr>
                <w:rFonts w:cs="Times New Roman"/>
                <w:sz w:val="24"/>
                <w:szCs w:val="24"/>
                <w:lang w:val="ro-MD"/>
              </w:rPr>
              <w:t xml:space="preserve"> nr.</w:t>
            </w:r>
            <w:r w:rsidRPr="00542AFB">
              <w:rPr>
                <w:rFonts w:cs="Times New Roman"/>
                <w:sz w:val="24"/>
                <w:szCs w:val="24"/>
                <w:shd w:val="clear" w:color="auto" w:fill="FFFFFF"/>
                <w:lang w:val="ro-MD"/>
              </w:rPr>
              <w:t>3/2016 cu privire la procuratură</w:t>
            </w:r>
          </w:p>
        </w:tc>
        <w:tc>
          <w:tcPr>
            <w:tcW w:w="2804" w:type="dxa"/>
          </w:tcPr>
          <w:p w14:paraId="3AB0372F" w14:textId="77777777" w:rsidR="0013176F" w:rsidRPr="00542AFB" w:rsidRDefault="0013176F" w:rsidP="0013176F">
            <w:pPr>
              <w:jc w:val="both"/>
              <w:rPr>
                <w:rFonts w:cs="Times New Roman"/>
                <w:sz w:val="24"/>
                <w:szCs w:val="24"/>
                <w:lang w:val="ro-MD"/>
              </w:rPr>
            </w:pPr>
            <w:r w:rsidRPr="00542AFB">
              <w:rPr>
                <w:rFonts w:cs="Times New Roman"/>
                <w:color w:val="000000"/>
                <w:sz w:val="24"/>
                <w:szCs w:val="24"/>
                <w:shd w:val="clear" w:color="auto" w:fill="FFFFFF"/>
                <w:lang w:val="ro-MD"/>
              </w:rPr>
              <w:t>modificarea art.14 alin. (1), ce ține de incompatibilitatea  procurorilor suspendați din funcție din cauza declanșării urmăririi penale împotriva lor.</w:t>
            </w:r>
          </w:p>
        </w:tc>
        <w:tc>
          <w:tcPr>
            <w:tcW w:w="1807" w:type="dxa"/>
            <w:shd w:val="clear" w:color="auto" w:fill="auto"/>
          </w:tcPr>
          <w:p w14:paraId="1541DECB"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1B0CC79F"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5452E93D"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0BCAB822" w14:textId="77777777" w:rsidR="0013176F" w:rsidRPr="00542AFB" w:rsidRDefault="0013176F" w:rsidP="0013176F">
            <w:pPr>
              <w:jc w:val="center"/>
              <w:rPr>
                <w:rFonts w:cs="Times New Roman"/>
                <w:sz w:val="22"/>
                <w:lang w:val="ro-MD"/>
              </w:rPr>
            </w:pPr>
            <w:r w:rsidRPr="00542AFB">
              <w:rPr>
                <w:rFonts w:cs="Times New Roman"/>
                <w:sz w:val="22"/>
                <w:lang w:val="ro-MD"/>
              </w:rPr>
              <w:t>Ministerul Justiției</w:t>
            </w:r>
          </w:p>
        </w:tc>
        <w:tc>
          <w:tcPr>
            <w:tcW w:w="1984" w:type="dxa"/>
          </w:tcPr>
          <w:p w14:paraId="7B06A433"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w:t>
            </w:r>
            <w:r w:rsidRPr="00542AFB">
              <w:rPr>
                <w:rFonts w:cs="Times New Roman"/>
                <w:sz w:val="24"/>
                <w:szCs w:val="24"/>
                <w:shd w:val="clear" w:color="auto" w:fill="FFFFFF"/>
                <w:lang w:val="ro-MD"/>
              </w:rPr>
              <w:t xml:space="preserve"> nr.21 din 28.11.2023</w:t>
            </w:r>
          </w:p>
        </w:tc>
      </w:tr>
      <w:tr w:rsidR="0013176F" w:rsidRPr="00F133D8" w14:paraId="1EB80C41" w14:textId="77777777" w:rsidTr="00C85AF5">
        <w:trPr>
          <w:trHeight w:val="1952"/>
        </w:trPr>
        <w:tc>
          <w:tcPr>
            <w:tcW w:w="705" w:type="dxa"/>
          </w:tcPr>
          <w:p w14:paraId="5B8AC3DB"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75887F9F" w14:textId="77777777" w:rsidR="0013176F" w:rsidRPr="00542AFB" w:rsidRDefault="0013176F" w:rsidP="0013176F">
            <w:pPr>
              <w:jc w:val="both"/>
              <w:rPr>
                <w:rFonts w:cs="Times New Roman"/>
                <w:color w:val="000000"/>
                <w:sz w:val="24"/>
                <w:szCs w:val="24"/>
                <w:lang w:val="ro-MD"/>
              </w:rPr>
            </w:pPr>
            <w:r w:rsidRPr="00542AFB">
              <w:rPr>
                <w:rFonts w:cs="Times New Roman"/>
                <w:sz w:val="24"/>
                <w:szCs w:val="24"/>
                <w:lang w:val="ro-MD"/>
              </w:rPr>
              <w:t xml:space="preserve">Proiectul  legii pentru modificarea Legii </w:t>
            </w:r>
            <w:r w:rsidRPr="00542AFB">
              <w:rPr>
                <w:rFonts w:cs="Times New Roman"/>
                <w:color w:val="000000"/>
                <w:sz w:val="24"/>
                <w:szCs w:val="24"/>
                <w:shd w:val="clear" w:color="auto" w:fill="FFFFFF"/>
                <w:lang w:val="ro-MD"/>
              </w:rPr>
              <w:t>nr. 235/2016 privind emisiunea obligațiunilor de stat</w:t>
            </w:r>
          </w:p>
        </w:tc>
        <w:tc>
          <w:tcPr>
            <w:tcW w:w="2804" w:type="dxa"/>
          </w:tcPr>
          <w:p w14:paraId="1094F984" w14:textId="77777777" w:rsidR="0013176F" w:rsidRPr="00542AFB" w:rsidRDefault="0013176F" w:rsidP="0013176F">
            <w:pPr>
              <w:jc w:val="both"/>
              <w:rPr>
                <w:rFonts w:eastAsia="Times New Roman" w:cs="Times New Roman"/>
                <w:sz w:val="24"/>
                <w:szCs w:val="24"/>
                <w:lang w:val="ro-MD"/>
              </w:rPr>
            </w:pPr>
            <w:r w:rsidRPr="00542AFB">
              <w:rPr>
                <w:rFonts w:eastAsia="Times New Roman" w:cs="Times New Roman"/>
                <w:sz w:val="24"/>
                <w:szCs w:val="24"/>
                <w:lang w:val="ro-MD"/>
              </w:rPr>
              <w:t xml:space="preserve"> respectarea  articolului 130 alin.(3) din </w:t>
            </w:r>
            <w:proofErr w:type="spellStart"/>
            <w:r w:rsidRPr="00542AFB">
              <w:rPr>
                <w:rFonts w:eastAsia="Times New Roman" w:cs="Times New Roman"/>
                <w:sz w:val="24"/>
                <w:szCs w:val="24"/>
                <w:lang w:val="ro-MD"/>
              </w:rPr>
              <w:t>Constituţie</w:t>
            </w:r>
            <w:proofErr w:type="spellEnd"/>
            <w:r w:rsidRPr="00542AFB">
              <w:rPr>
                <w:rFonts w:eastAsia="Times New Roman" w:cs="Times New Roman"/>
                <w:sz w:val="24"/>
                <w:szCs w:val="24"/>
                <w:lang w:val="ro-MD"/>
              </w:rPr>
              <w:t xml:space="preserve"> ce ține de eventualele emisiuni de monedă pe care le va face Banca </w:t>
            </w:r>
            <w:proofErr w:type="spellStart"/>
            <w:r w:rsidRPr="00542AFB">
              <w:rPr>
                <w:rFonts w:eastAsia="Times New Roman" w:cs="Times New Roman"/>
                <w:sz w:val="24"/>
                <w:szCs w:val="24"/>
                <w:lang w:val="ro-MD"/>
              </w:rPr>
              <w:t>Naţională</w:t>
            </w:r>
            <w:proofErr w:type="spellEnd"/>
            <w:r w:rsidRPr="00542AFB">
              <w:rPr>
                <w:rFonts w:eastAsia="Times New Roman" w:cs="Times New Roman"/>
                <w:sz w:val="24"/>
                <w:szCs w:val="24"/>
                <w:lang w:val="ro-MD"/>
              </w:rPr>
              <w:t xml:space="preserve"> a Moldovei;  asigurarea </w:t>
            </w:r>
            <w:proofErr w:type="spellStart"/>
            <w:r w:rsidRPr="00542AFB">
              <w:rPr>
                <w:rFonts w:eastAsia="Times New Roman" w:cs="Times New Roman"/>
                <w:sz w:val="24"/>
                <w:szCs w:val="24"/>
                <w:lang w:val="ro-MD"/>
              </w:rPr>
              <w:t>eficienţă</w:t>
            </w:r>
            <w:proofErr w:type="spellEnd"/>
            <w:r w:rsidRPr="00542AFB">
              <w:rPr>
                <w:rFonts w:eastAsia="Times New Roman" w:cs="Times New Roman"/>
                <w:sz w:val="24"/>
                <w:szCs w:val="24"/>
                <w:lang w:val="ro-MD"/>
              </w:rPr>
              <w:t xml:space="preserve"> a </w:t>
            </w:r>
            <w:proofErr w:type="spellStart"/>
            <w:r w:rsidRPr="00542AFB">
              <w:rPr>
                <w:rFonts w:eastAsia="Times New Roman" w:cs="Times New Roman"/>
                <w:sz w:val="24"/>
                <w:szCs w:val="24"/>
                <w:lang w:val="ro-MD"/>
              </w:rPr>
              <w:t>atribuţiei</w:t>
            </w:r>
            <w:proofErr w:type="spellEnd"/>
            <w:r w:rsidRPr="00542AFB">
              <w:rPr>
                <w:rFonts w:eastAsia="Times New Roman" w:cs="Times New Roman"/>
                <w:sz w:val="24"/>
                <w:szCs w:val="24"/>
                <w:lang w:val="ro-MD"/>
              </w:rPr>
              <w:t xml:space="preserve"> Parlamentului, de exercitare a controlului parlamentar asupra acordării împrumuturilor de stat.</w:t>
            </w:r>
          </w:p>
          <w:p w14:paraId="3E34EF15" w14:textId="77777777" w:rsidR="0013176F" w:rsidRPr="00542AFB" w:rsidRDefault="0013176F" w:rsidP="0013176F">
            <w:pPr>
              <w:rPr>
                <w:rFonts w:cs="Times New Roman"/>
                <w:sz w:val="24"/>
                <w:szCs w:val="24"/>
                <w:lang w:val="ro-MD"/>
              </w:rPr>
            </w:pPr>
            <w:r w:rsidRPr="00542AFB">
              <w:rPr>
                <w:rFonts w:eastAsia="Times New Roman" w:cs="Times New Roman"/>
                <w:sz w:val="24"/>
                <w:szCs w:val="24"/>
                <w:lang w:val="ro-MD"/>
              </w:rPr>
              <w:br/>
            </w:r>
          </w:p>
        </w:tc>
        <w:tc>
          <w:tcPr>
            <w:tcW w:w="1807" w:type="dxa"/>
            <w:shd w:val="clear" w:color="auto" w:fill="auto"/>
          </w:tcPr>
          <w:p w14:paraId="0FC4BFF7"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0A051736"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00583A1A"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53B9B5DC" w14:textId="77777777" w:rsidR="0013176F" w:rsidRPr="00542AFB" w:rsidRDefault="0013176F" w:rsidP="0013176F">
            <w:pPr>
              <w:jc w:val="center"/>
              <w:rPr>
                <w:rFonts w:cs="Times New Roman"/>
                <w:sz w:val="22"/>
                <w:lang w:val="ro-MD"/>
              </w:rPr>
            </w:pPr>
            <w:r w:rsidRPr="00542AFB">
              <w:rPr>
                <w:rFonts w:cs="Times New Roman"/>
                <w:sz w:val="22"/>
                <w:lang w:val="ro-MD"/>
              </w:rPr>
              <w:t xml:space="preserve">Ministerul </w:t>
            </w:r>
            <w:proofErr w:type="spellStart"/>
            <w:r w:rsidRPr="00542AFB">
              <w:rPr>
                <w:rFonts w:cs="Times New Roman"/>
                <w:sz w:val="22"/>
                <w:lang w:val="ro-MD"/>
              </w:rPr>
              <w:t>Finanților</w:t>
            </w:r>
            <w:proofErr w:type="spellEnd"/>
            <w:r w:rsidRPr="00542AFB">
              <w:rPr>
                <w:rFonts w:cs="Times New Roman"/>
                <w:sz w:val="22"/>
                <w:lang w:val="ro-MD"/>
              </w:rPr>
              <w:t>,</w:t>
            </w:r>
          </w:p>
          <w:p w14:paraId="16829E87" w14:textId="77777777" w:rsidR="0013176F" w:rsidRPr="00542AFB" w:rsidRDefault="0013176F" w:rsidP="0013176F">
            <w:pPr>
              <w:jc w:val="center"/>
              <w:rPr>
                <w:rFonts w:cs="Times New Roman"/>
                <w:sz w:val="22"/>
                <w:lang w:val="ro-MD"/>
              </w:rPr>
            </w:pPr>
          </w:p>
          <w:p w14:paraId="2C086E98" w14:textId="77777777" w:rsidR="0013176F" w:rsidRPr="00542AFB" w:rsidRDefault="0013176F" w:rsidP="0013176F">
            <w:pPr>
              <w:jc w:val="center"/>
              <w:rPr>
                <w:rFonts w:cs="Times New Roman"/>
                <w:sz w:val="22"/>
                <w:lang w:val="ro-MD"/>
              </w:rPr>
            </w:pPr>
            <w:r w:rsidRPr="00542AFB">
              <w:rPr>
                <w:rFonts w:cs="Times New Roman"/>
                <w:sz w:val="22"/>
                <w:lang w:val="ro-MD"/>
              </w:rPr>
              <w:t xml:space="preserve">Banca Națională a Moldovei </w:t>
            </w:r>
          </w:p>
        </w:tc>
        <w:tc>
          <w:tcPr>
            <w:tcW w:w="1984" w:type="dxa"/>
          </w:tcPr>
          <w:p w14:paraId="5A8796FB"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Decizia Curții Constituționale nr.60 din 22.04.2022</w:t>
            </w:r>
          </w:p>
        </w:tc>
      </w:tr>
      <w:tr w:rsidR="0013176F" w:rsidRPr="00542AFB" w14:paraId="51694FAA" w14:textId="77777777" w:rsidTr="00C85AF5">
        <w:trPr>
          <w:trHeight w:val="1952"/>
        </w:trPr>
        <w:tc>
          <w:tcPr>
            <w:tcW w:w="705" w:type="dxa"/>
          </w:tcPr>
          <w:p w14:paraId="15BAD0C3"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3AE796B1" w14:textId="77777777" w:rsidR="0013176F" w:rsidRPr="00542AFB" w:rsidRDefault="0013176F" w:rsidP="0013176F">
            <w:pPr>
              <w:jc w:val="both"/>
              <w:rPr>
                <w:rFonts w:cs="Times New Roman"/>
                <w:color w:val="000000"/>
                <w:sz w:val="24"/>
                <w:szCs w:val="24"/>
                <w:lang w:val="ro-MD"/>
              </w:rPr>
            </w:pPr>
            <w:r w:rsidRPr="00542AFB">
              <w:rPr>
                <w:rFonts w:cs="Times New Roman"/>
                <w:color w:val="000000"/>
                <w:sz w:val="24"/>
                <w:szCs w:val="24"/>
                <w:lang w:val="ro-MD"/>
              </w:rPr>
              <w:t>Proiectul legii pentru modificarea Legii nr.325/2013 privind evaluarea integrității instituționale și a Codului de procedură civilă</w:t>
            </w:r>
          </w:p>
        </w:tc>
        <w:tc>
          <w:tcPr>
            <w:tcW w:w="2804" w:type="dxa"/>
          </w:tcPr>
          <w:p w14:paraId="618CD393" w14:textId="77777777" w:rsidR="0013176F" w:rsidRPr="00542AFB" w:rsidRDefault="0013176F" w:rsidP="0013176F">
            <w:pPr>
              <w:jc w:val="both"/>
              <w:rPr>
                <w:rFonts w:cs="Times New Roman"/>
                <w:sz w:val="24"/>
                <w:szCs w:val="24"/>
                <w:lang w:val="ro-MD"/>
              </w:rPr>
            </w:pPr>
            <w:r w:rsidRPr="00542AFB">
              <w:rPr>
                <w:rFonts w:cs="Times New Roman"/>
                <w:sz w:val="24"/>
                <w:szCs w:val="24"/>
                <w:lang w:val="ro-MD"/>
              </w:rPr>
              <w:t>modificarea articolului 343</w:t>
            </w:r>
            <w:r w:rsidRPr="00542AFB">
              <w:rPr>
                <w:rFonts w:cs="Times New Roman"/>
                <w:sz w:val="24"/>
                <w:szCs w:val="24"/>
                <w:vertAlign w:val="superscript"/>
                <w:lang w:val="ro-MD"/>
              </w:rPr>
              <w:t>8</w:t>
            </w:r>
            <w:r w:rsidRPr="00542AFB">
              <w:rPr>
                <w:rFonts w:cs="Times New Roman"/>
                <w:sz w:val="24"/>
                <w:szCs w:val="24"/>
                <w:lang w:val="ro-MD"/>
              </w:rPr>
              <w:t>, a textul „şi de apreciere a rezultatului testului de integritate profesională” din articolul 343</w:t>
            </w:r>
            <w:r w:rsidRPr="00542AFB">
              <w:rPr>
                <w:rFonts w:cs="Times New Roman"/>
                <w:sz w:val="24"/>
                <w:szCs w:val="24"/>
                <w:vertAlign w:val="superscript"/>
                <w:lang w:val="ro-MD"/>
              </w:rPr>
              <w:t>6</w:t>
            </w:r>
            <w:r w:rsidRPr="00542AFB">
              <w:rPr>
                <w:rFonts w:cs="Times New Roman"/>
                <w:sz w:val="24"/>
                <w:szCs w:val="24"/>
                <w:lang w:val="ro-MD"/>
              </w:rPr>
              <w:t xml:space="preserve"> din </w:t>
            </w:r>
            <w:hyperlink r:id="rId58" w:history="1">
              <w:r w:rsidRPr="00542AFB">
                <w:rPr>
                  <w:rStyle w:val="Hyperlink"/>
                  <w:rFonts w:cs="Times New Roman"/>
                  <w:color w:val="auto"/>
                  <w:sz w:val="24"/>
                  <w:szCs w:val="24"/>
                  <w:u w:val="none"/>
                  <w:lang w:val="ro-MD"/>
                </w:rPr>
                <w:t>Codul de procedură civilă</w:t>
              </w:r>
            </w:hyperlink>
            <w:r w:rsidRPr="00542AFB">
              <w:rPr>
                <w:rFonts w:cs="Times New Roman"/>
                <w:sz w:val="24"/>
                <w:szCs w:val="24"/>
                <w:lang w:val="ro-MD"/>
              </w:rPr>
              <w:t xml:space="preserve"> şi alineatele (2), (3) şi (4) din articolul 17 al </w:t>
            </w:r>
            <w:hyperlink r:id="rId59" w:history="1">
              <w:r w:rsidRPr="00542AFB">
                <w:rPr>
                  <w:rStyle w:val="Hyperlink"/>
                  <w:rFonts w:cs="Times New Roman"/>
                  <w:color w:val="auto"/>
                  <w:sz w:val="24"/>
                  <w:szCs w:val="24"/>
                  <w:lang w:val="ro-MD"/>
                </w:rPr>
                <w:t>Legii nr.325</w:t>
              </w:r>
              <w:r w:rsidRPr="00542AFB">
                <w:rPr>
                  <w:rStyle w:val="Hyperlink"/>
                  <w:rFonts w:cs="Times New Roman"/>
                  <w:sz w:val="24"/>
                  <w:szCs w:val="24"/>
                  <w:lang w:val="ro-MD"/>
                </w:rPr>
                <w:t>/</w:t>
              </w:r>
              <w:r w:rsidRPr="00542AFB">
                <w:rPr>
                  <w:rStyle w:val="Hyperlink"/>
                  <w:rFonts w:cs="Times New Roman"/>
                  <w:color w:val="auto"/>
                  <w:sz w:val="24"/>
                  <w:szCs w:val="24"/>
                  <w:lang w:val="ro-MD"/>
                </w:rPr>
                <w:t xml:space="preserve"> 2013</w:t>
              </w:r>
            </w:hyperlink>
            <w:r w:rsidRPr="00542AFB">
              <w:rPr>
                <w:rFonts w:cs="Times New Roman"/>
                <w:sz w:val="24"/>
                <w:szCs w:val="24"/>
                <w:lang w:val="ro-MD"/>
              </w:rPr>
              <w:t xml:space="preserve"> </w:t>
            </w:r>
          </w:p>
          <w:p w14:paraId="729D8EFB" w14:textId="77777777" w:rsidR="0013176F" w:rsidRPr="00542AFB" w:rsidRDefault="0013176F" w:rsidP="0013176F">
            <w:pPr>
              <w:rPr>
                <w:rFonts w:cs="Times New Roman"/>
                <w:sz w:val="24"/>
                <w:szCs w:val="24"/>
                <w:lang w:val="ro-MD"/>
              </w:rPr>
            </w:pPr>
          </w:p>
        </w:tc>
        <w:tc>
          <w:tcPr>
            <w:tcW w:w="1807" w:type="dxa"/>
            <w:shd w:val="clear" w:color="auto" w:fill="auto"/>
          </w:tcPr>
          <w:p w14:paraId="2183388F"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421D85B7"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019F8710"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600D3286" w14:textId="77777777" w:rsidR="0013176F" w:rsidRPr="00542AFB" w:rsidRDefault="0013176F" w:rsidP="0013176F">
            <w:pPr>
              <w:jc w:val="center"/>
              <w:rPr>
                <w:rFonts w:cs="Times New Roman"/>
                <w:sz w:val="22"/>
                <w:lang w:val="ro-MD"/>
              </w:rPr>
            </w:pPr>
            <w:r w:rsidRPr="00542AFB">
              <w:rPr>
                <w:rFonts w:cs="Times New Roman"/>
                <w:sz w:val="22"/>
                <w:lang w:val="ro-MD"/>
              </w:rPr>
              <w:t>Autoritatea Națională de Integritate, Ministerul Justiției</w:t>
            </w:r>
          </w:p>
        </w:tc>
        <w:tc>
          <w:tcPr>
            <w:tcW w:w="1984" w:type="dxa"/>
          </w:tcPr>
          <w:p w14:paraId="755823FB"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w:t>
            </w:r>
            <w:r w:rsidRPr="00542AFB">
              <w:rPr>
                <w:rFonts w:cs="Times New Roman"/>
                <w:sz w:val="24"/>
                <w:szCs w:val="24"/>
                <w:shd w:val="clear" w:color="auto" w:fill="FFFFFF"/>
                <w:lang w:val="ro-MD"/>
              </w:rPr>
              <w:t xml:space="preserve"> nr.37 din 07.12. 2021</w:t>
            </w:r>
          </w:p>
        </w:tc>
      </w:tr>
      <w:tr w:rsidR="0013176F" w:rsidRPr="00542AFB" w14:paraId="7615F90D" w14:textId="77777777" w:rsidTr="00C85AF5">
        <w:trPr>
          <w:trHeight w:val="1952"/>
        </w:trPr>
        <w:tc>
          <w:tcPr>
            <w:tcW w:w="705" w:type="dxa"/>
          </w:tcPr>
          <w:p w14:paraId="502213C9"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465DD67E" w14:textId="77777777" w:rsidR="0013176F" w:rsidRPr="00542AFB" w:rsidRDefault="0013176F" w:rsidP="0013176F">
            <w:pPr>
              <w:jc w:val="both"/>
              <w:rPr>
                <w:rFonts w:cs="Times New Roman"/>
                <w:color w:val="000000"/>
                <w:sz w:val="24"/>
                <w:szCs w:val="24"/>
                <w:lang w:val="ro-MD"/>
              </w:rPr>
            </w:pPr>
            <w:r w:rsidRPr="00542AFB">
              <w:rPr>
                <w:rFonts w:cs="Times New Roman"/>
                <w:color w:val="000000"/>
                <w:sz w:val="24"/>
                <w:szCs w:val="24"/>
                <w:lang w:val="ro-MD"/>
              </w:rPr>
              <w:t>Proiectul legii pentru modificarea Legii</w:t>
            </w:r>
            <w:r w:rsidRPr="00542AFB">
              <w:rPr>
                <w:rFonts w:cs="Times New Roman"/>
                <w:sz w:val="24"/>
                <w:szCs w:val="24"/>
                <w:lang w:val="ro-MD"/>
              </w:rPr>
              <w:t xml:space="preserve"> </w:t>
            </w:r>
            <w:r w:rsidRPr="00542AFB">
              <w:rPr>
                <w:rFonts w:cs="Times New Roman"/>
                <w:color w:val="454545"/>
                <w:sz w:val="24"/>
                <w:szCs w:val="24"/>
                <w:shd w:val="clear" w:color="auto" w:fill="FFFFFF"/>
                <w:lang w:val="ro-MD"/>
              </w:rPr>
              <w:t xml:space="preserve">nr. </w:t>
            </w:r>
            <w:r w:rsidRPr="00542AFB">
              <w:rPr>
                <w:rFonts w:cs="Times New Roman"/>
                <w:sz w:val="24"/>
                <w:szCs w:val="24"/>
                <w:shd w:val="clear" w:color="auto" w:fill="FFFFFF"/>
                <w:lang w:val="ro-MD"/>
              </w:rPr>
              <w:t>156/1998 privind sistemul public de pensii</w:t>
            </w:r>
          </w:p>
        </w:tc>
        <w:tc>
          <w:tcPr>
            <w:tcW w:w="2804" w:type="dxa"/>
          </w:tcPr>
          <w:p w14:paraId="18FA7CC3" w14:textId="77777777" w:rsidR="0013176F" w:rsidRPr="00542AFB" w:rsidRDefault="0013176F" w:rsidP="0013176F">
            <w:pPr>
              <w:jc w:val="both"/>
              <w:rPr>
                <w:rFonts w:cs="Times New Roman"/>
                <w:sz w:val="24"/>
                <w:szCs w:val="24"/>
                <w:lang w:val="ro-MD"/>
              </w:rPr>
            </w:pPr>
            <w:r w:rsidRPr="00542AFB">
              <w:rPr>
                <w:rFonts w:eastAsia="Times New Roman" w:cs="Times New Roman"/>
                <w:sz w:val="24"/>
                <w:szCs w:val="24"/>
                <w:lang w:val="ro-MD"/>
              </w:rPr>
              <w:t xml:space="preserve">modificarea articolului 24 alin.(1) ce ține de dreptul la pensia de </w:t>
            </w:r>
            <w:proofErr w:type="spellStart"/>
            <w:r w:rsidRPr="00542AFB">
              <w:rPr>
                <w:rFonts w:eastAsia="Times New Roman" w:cs="Times New Roman"/>
                <w:sz w:val="24"/>
                <w:szCs w:val="24"/>
                <w:lang w:val="ro-MD"/>
              </w:rPr>
              <w:t>urmaş</w:t>
            </w:r>
            <w:proofErr w:type="spellEnd"/>
            <w:r w:rsidRPr="00542AFB">
              <w:rPr>
                <w:rFonts w:eastAsia="Times New Roman" w:cs="Times New Roman"/>
                <w:sz w:val="24"/>
                <w:szCs w:val="24"/>
                <w:lang w:val="ro-MD"/>
              </w:rPr>
              <w:t xml:space="preserve"> </w:t>
            </w:r>
          </w:p>
        </w:tc>
        <w:tc>
          <w:tcPr>
            <w:tcW w:w="1807" w:type="dxa"/>
            <w:shd w:val="clear" w:color="auto" w:fill="auto"/>
          </w:tcPr>
          <w:p w14:paraId="5C910846"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42F7518D"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25006C2F"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1C431860" w14:textId="77777777" w:rsidR="0013176F" w:rsidRPr="00542AFB" w:rsidRDefault="0013176F" w:rsidP="0013176F">
            <w:pPr>
              <w:jc w:val="center"/>
              <w:rPr>
                <w:rFonts w:cs="Times New Roman"/>
                <w:sz w:val="22"/>
                <w:lang w:val="ro-MD"/>
              </w:rPr>
            </w:pPr>
            <w:r w:rsidRPr="00542AFB">
              <w:rPr>
                <w:rFonts w:cs="Times New Roman"/>
                <w:sz w:val="22"/>
                <w:lang w:val="ro-MD"/>
              </w:rPr>
              <w:t>Ministerul Muncii și Protecției Sociale,</w:t>
            </w:r>
          </w:p>
          <w:p w14:paraId="550AD16C" w14:textId="77777777" w:rsidR="0013176F" w:rsidRPr="00542AFB" w:rsidRDefault="0013176F" w:rsidP="0013176F">
            <w:pPr>
              <w:jc w:val="center"/>
              <w:rPr>
                <w:rFonts w:cs="Times New Roman"/>
                <w:sz w:val="22"/>
                <w:lang w:val="ro-MD"/>
              </w:rPr>
            </w:pPr>
            <w:r w:rsidRPr="00542AFB">
              <w:rPr>
                <w:rFonts w:cs="Times New Roman"/>
                <w:sz w:val="22"/>
                <w:lang w:val="ro-MD"/>
              </w:rPr>
              <w:t>Casa Națională de Asigurări Sociale</w:t>
            </w:r>
          </w:p>
        </w:tc>
        <w:tc>
          <w:tcPr>
            <w:tcW w:w="1984" w:type="dxa"/>
          </w:tcPr>
          <w:p w14:paraId="1B10FF11"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w:t>
            </w:r>
            <w:r w:rsidRPr="00542AFB">
              <w:rPr>
                <w:rFonts w:cs="Times New Roman"/>
                <w:sz w:val="24"/>
                <w:szCs w:val="24"/>
                <w:shd w:val="clear" w:color="auto" w:fill="FFFFFF"/>
                <w:lang w:val="ro-MD"/>
              </w:rPr>
              <w:t xml:space="preserve"> nr.11 din 26.05. 2022</w:t>
            </w:r>
          </w:p>
        </w:tc>
      </w:tr>
      <w:tr w:rsidR="0013176F" w:rsidRPr="00F133D8" w14:paraId="673FA0F7" w14:textId="77777777" w:rsidTr="00C85AF5">
        <w:trPr>
          <w:trHeight w:val="1952"/>
        </w:trPr>
        <w:tc>
          <w:tcPr>
            <w:tcW w:w="705" w:type="dxa"/>
          </w:tcPr>
          <w:p w14:paraId="44006BAC"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5F2F7A60" w14:textId="77777777" w:rsidR="0013176F" w:rsidRPr="00542AFB" w:rsidRDefault="0013176F" w:rsidP="0013176F">
            <w:pPr>
              <w:jc w:val="both"/>
              <w:rPr>
                <w:rFonts w:cs="Times New Roman"/>
                <w:color w:val="000000"/>
                <w:sz w:val="24"/>
                <w:szCs w:val="24"/>
                <w:lang w:val="ro-MD"/>
              </w:rPr>
            </w:pPr>
            <w:r w:rsidRPr="00542AFB">
              <w:rPr>
                <w:rFonts w:cs="Times New Roman"/>
                <w:color w:val="000000"/>
                <w:sz w:val="24"/>
                <w:szCs w:val="24"/>
                <w:lang w:val="ro-MD"/>
              </w:rPr>
              <w:t xml:space="preserve">Proiectul legii pentru modificarea Codului penal, </w:t>
            </w:r>
            <w:r w:rsidRPr="00542AFB">
              <w:rPr>
                <w:rFonts w:cs="Times New Roman"/>
                <w:lang w:val="ro-MD"/>
              </w:rPr>
              <w:t xml:space="preserve">adoptat prin </w:t>
            </w:r>
            <w:hyperlink r:id="rId60" w:history="1">
              <w:r w:rsidRPr="00542AFB">
                <w:rPr>
                  <w:rStyle w:val="Hyperlink"/>
                  <w:rFonts w:cs="Times New Roman"/>
                  <w:color w:val="auto"/>
                  <w:sz w:val="24"/>
                  <w:szCs w:val="24"/>
                  <w:u w:val="none"/>
                  <w:lang w:val="ro-MD"/>
                </w:rPr>
                <w:t>Legea nr.985</w:t>
              </w:r>
              <w:r w:rsidRPr="00542AFB">
                <w:rPr>
                  <w:rStyle w:val="Hyperlink"/>
                  <w:rFonts w:cs="Times New Roman"/>
                  <w:sz w:val="24"/>
                  <w:szCs w:val="24"/>
                  <w:lang w:val="ro-MD"/>
                </w:rPr>
                <w:t>/</w:t>
              </w:r>
              <w:r w:rsidRPr="00542AFB">
                <w:rPr>
                  <w:rStyle w:val="Hyperlink"/>
                  <w:rFonts w:cs="Times New Roman"/>
                  <w:color w:val="auto"/>
                  <w:sz w:val="24"/>
                  <w:szCs w:val="24"/>
                  <w:u w:val="none"/>
                  <w:lang w:val="ro-MD"/>
                </w:rPr>
                <w:t xml:space="preserve"> 2002</w:t>
              </w:r>
            </w:hyperlink>
          </w:p>
        </w:tc>
        <w:tc>
          <w:tcPr>
            <w:tcW w:w="2804" w:type="dxa"/>
          </w:tcPr>
          <w:p w14:paraId="3B76AD5C" w14:textId="77777777" w:rsidR="0013176F" w:rsidRPr="00542AFB" w:rsidRDefault="0013176F" w:rsidP="0013176F">
            <w:pPr>
              <w:rPr>
                <w:rFonts w:cs="Times New Roman"/>
                <w:sz w:val="24"/>
                <w:szCs w:val="24"/>
                <w:lang w:val="ro-MD"/>
              </w:rPr>
            </w:pPr>
            <w:r w:rsidRPr="00542AFB">
              <w:rPr>
                <w:rFonts w:cs="Times New Roman"/>
                <w:sz w:val="24"/>
                <w:szCs w:val="24"/>
                <w:lang w:val="ro-MD"/>
              </w:rPr>
              <w:t>modificarea articolului 287 alin.(1),</w:t>
            </w:r>
          </w:p>
          <w:p w14:paraId="52E57F42" w14:textId="77777777" w:rsidR="0013176F" w:rsidRPr="00542AFB" w:rsidRDefault="0013176F" w:rsidP="0013176F">
            <w:pPr>
              <w:rPr>
                <w:rFonts w:cs="Times New Roman"/>
                <w:sz w:val="24"/>
                <w:szCs w:val="24"/>
                <w:lang w:val="ro-MD"/>
              </w:rPr>
            </w:pPr>
            <w:r w:rsidRPr="00542AFB">
              <w:rPr>
                <w:rFonts w:cs="Times New Roman"/>
                <w:sz w:val="24"/>
                <w:szCs w:val="24"/>
                <w:lang w:val="ro-MD"/>
              </w:rPr>
              <w:t xml:space="preserve">fiind declarate </w:t>
            </w:r>
            <w:proofErr w:type="spellStart"/>
            <w:r w:rsidRPr="00542AFB">
              <w:rPr>
                <w:rFonts w:cs="Times New Roman"/>
                <w:sz w:val="24"/>
                <w:szCs w:val="24"/>
                <w:lang w:val="ro-MD"/>
              </w:rPr>
              <w:t>neconstituţionale</w:t>
            </w:r>
            <w:proofErr w:type="spellEnd"/>
            <w:r w:rsidRPr="00542AFB">
              <w:rPr>
                <w:rFonts w:cs="Times New Roman"/>
                <w:sz w:val="24"/>
                <w:szCs w:val="24"/>
                <w:lang w:val="ro-MD"/>
              </w:rPr>
              <w:t xml:space="preserve"> cuvântul „grosolan” şi textul „cinism sau”.</w:t>
            </w:r>
          </w:p>
        </w:tc>
        <w:tc>
          <w:tcPr>
            <w:tcW w:w="1807" w:type="dxa"/>
            <w:shd w:val="clear" w:color="auto" w:fill="auto"/>
          </w:tcPr>
          <w:p w14:paraId="494FE2D7"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18BE201C"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50E28905"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1DAF5D29" w14:textId="77777777" w:rsidR="0013176F" w:rsidRPr="00542AFB" w:rsidRDefault="0013176F" w:rsidP="0013176F">
            <w:pPr>
              <w:jc w:val="center"/>
              <w:rPr>
                <w:rFonts w:cs="Times New Roman"/>
                <w:sz w:val="22"/>
                <w:lang w:val="ro-MD"/>
              </w:rPr>
            </w:pPr>
            <w:r w:rsidRPr="00542AFB">
              <w:rPr>
                <w:rFonts w:cs="Times New Roman"/>
                <w:sz w:val="22"/>
                <w:lang w:val="ro-MD"/>
              </w:rPr>
              <w:t>Ministerul Justiției</w:t>
            </w:r>
          </w:p>
        </w:tc>
        <w:tc>
          <w:tcPr>
            <w:tcW w:w="1984" w:type="dxa"/>
          </w:tcPr>
          <w:p w14:paraId="6B95A74A"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w:t>
            </w:r>
            <w:r w:rsidRPr="00542AFB">
              <w:rPr>
                <w:rFonts w:cs="Times New Roman"/>
                <w:sz w:val="24"/>
                <w:szCs w:val="24"/>
                <w:shd w:val="clear" w:color="auto" w:fill="FFFFFF"/>
                <w:lang w:val="ro-MD"/>
              </w:rPr>
              <w:t xml:space="preserve"> nr.25 din 12.08.2021</w:t>
            </w:r>
          </w:p>
        </w:tc>
      </w:tr>
      <w:tr w:rsidR="0013176F" w:rsidRPr="00F133D8" w14:paraId="1BCFF5BE" w14:textId="77777777" w:rsidTr="00C85AF5">
        <w:trPr>
          <w:trHeight w:val="439"/>
        </w:trPr>
        <w:tc>
          <w:tcPr>
            <w:tcW w:w="705" w:type="dxa"/>
          </w:tcPr>
          <w:p w14:paraId="0F0F10E8"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1FDEDD8A" w14:textId="77777777" w:rsidR="0013176F" w:rsidRPr="00542AFB" w:rsidRDefault="0013176F" w:rsidP="0013176F">
            <w:pPr>
              <w:jc w:val="both"/>
              <w:rPr>
                <w:rFonts w:cs="Times New Roman"/>
                <w:color w:val="000000"/>
                <w:sz w:val="24"/>
                <w:szCs w:val="24"/>
                <w:lang w:val="ro-MD"/>
              </w:rPr>
            </w:pPr>
            <w:r w:rsidRPr="00542AFB">
              <w:rPr>
                <w:rFonts w:cs="Times New Roman"/>
                <w:color w:val="000000"/>
                <w:sz w:val="24"/>
                <w:szCs w:val="24"/>
                <w:lang w:val="ro-MD"/>
              </w:rPr>
              <w:t>Proiectul de lege pentru modificarea Legii nr.212/2004 privind regimul stării de urgență, asediu și de război</w:t>
            </w:r>
          </w:p>
          <w:p w14:paraId="02AE658B" w14:textId="77777777" w:rsidR="00976EA7" w:rsidRPr="00542AFB" w:rsidRDefault="00976EA7" w:rsidP="002249AF">
            <w:pPr>
              <w:rPr>
                <w:rFonts w:cs="Times New Roman"/>
                <w:sz w:val="22"/>
                <w:lang w:val="ro-MD"/>
              </w:rPr>
            </w:pPr>
          </w:p>
          <w:p w14:paraId="272D7707" w14:textId="0AB9D816" w:rsidR="00976EA7" w:rsidRPr="00542AFB" w:rsidRDefault="00976EA7" w:rsidP="00976EA7">
            <w:pPr>
              <w:jc w:val="both"/>
              <w:rPr>
                <w:rFonts w:cs="Times New Roman"/>
                <w:sz w:val="22"/>
                <w:lang w:val="ro-MD"/>
              </w:rPr>
            </w:pPr>
            <w:r w:rsidRPr="00542AFB">
              <w:rPr>
                <w:rFonts w:cs="Times New Roman"/>
                <w:sz w:val="22"/>
                <w:lang w:val="ro-MD"/>
              </w:rPr>
              <w:t>Inițiativ</w:t>
            </w:r>
            <w:r w:rsidR="005C1861" w:rsidRPr="00542AFB">
              <w:rPr>
                <w:rFonts w:cs="Times New Roman"/>
                <w:sz w:val="22"/>
                <w:lang w:val="ro-MD"/>
              </w:rPr>
              <w:t>ă</w:t>
            </w:r>
            <w:r w:rsidRPr="00542AFB">
              <w:rPr>
                <w:rFonts w:cs="Times New Roman"/>
                <w:sz w:val="22"/>
                <w:lang w:val="ro-MD"/>
              </w:rPr>
              <w:t xml:space="preserve"> legislativă a deputaților </w:t>
            </w:r>
          </w:p>
          <w:p w14:paraId="43E5BC4B" w14:textId="777A3AC4" w:rsidR="002249AF" w:rsidRPr="00542AFB" w:rsidRDefault="002249AF" w:rsidP="002249AF">
            <w:pPr>
              <w:rPr>
                <w:rFonts w:cs="Times New Roman"/>
                <w:sz w:val="22"/>
                <w:lang w:val="ro-MD"/>
              </w:rPr>
            </w:pPr>
            <w:r w:rsidRPr="00542AFB">
              <w:rPr>
                <w:rFonts w:cs="Times New Roman"/>
                <w:sz w:val="22"/>
                <w:lang w:val="ro-MD"/>
              </w:rPr>
              <w:t>nr.63</w:t>
            </w:r>
            <w:r w:rsidR="00E0134E" w:rsidRPr="00542AFB">
              <w:rPr>
                <w:rFonts w:cs="Times New Roman"/>
                <w:sz w:val="22"/>
                <w:lang w:val="ro-MD"/>
              </w:rPr>
              <w:t>/20</w:t>
            </w:r>
            <w:r w:rsidRPr="00542AFB">
              <w:rPr>
                <w:rFonts w:cs="Times New Roman"/>
                <w:sz w:val="22"/>
                <w:lang w:val="ro-MD"/>
              </w:rPr>
              <w:t>23</w:t>
            </w:r>
          </w:p>
          <w:p w14:paraId="50083A58" w14:textId="4718D1B6" w:rsidR="002249AF" w:rsidRPr="00542AFB" w:rsidRDefault="002249AF" w:rsidP="002249AF">
            <w:pPr>
              <w:jc w:val="both"/>
              <w:rPr>
                <w:rFonts w:cs="Times New Roman"/>
                <w:color w:val="000000"/>
                <w:sz w:val="24"/>
                <w:szCs w:val="24"/>
                <w:lang w:val="ro-MD"/>
              </w:rPr>
            </w:pPr>
            <w:r w:rsidRPr="00542AFB">
              <w:rPr>
                <w:rFonts w:cs="Times New Roman"/>
                <w:sz w:val="22"/>
                <w:lang w:val="ro-MD"/>
              </w:rPr>
              <w:t xml:space="preserve">aprobat </w:t>
            </w:r>
            <w:proofErr w:type="spellStart"/>
            <w:r w:rsidRPr="00542AFB">
              <w:rPr>
                <w:rFonts w:cs="Times New Roman"/>
                <w:sz w:val="22"/>
                <w:lang w:val="ro-MD"/>
              </w:rPr>
              <w:t>l.I</w:t>
            </w:r>
            <w:proofErr w:type="spellEnd"/>
            <w:r w:rsidRPr="00542AFB">
              <w:rPr>
                <w:rFonts w:cs="Times New Roman"/>
                <w:sz w:val="22"/>
                <w:lang w:val="ro-MD"/>
              </w:rPr>
              <w:t>/</w:t>
            </w:r>
            <w:r w:rsidR="00E0134E" w:rsidRPr="00542AFB">
              <w:rPr>
                <w:rFonts w:cs="Times New Roman"/>
                <w:sz w:val="22"/>
                <w:lang w:val="ro-MD"/>
              </w:rPr>
              <w:t>31</w:t>
            </w:r>
            <w:r w:rsidRPr="00542AFB">
              <w:rPr>
                <w:rFonts w:cs="Times New Roman"/>
                <w:sz w:val="22"/>
                <w:lang w:val="ro-MD"/>
              </w:rPr>
              <w:t>.</w:t>
            </w:r>
            <w:r w:rsidR="00E0134E" w:rsidRPr="00542AFB">
              <w:rPr>
                <w:rFonts w:cs="Times New Roman"/>
                <w:sz w:val="22"/>
                <w:lang w:val="ro-MD"/>
              </w:rPr>
              <w:t>03</w:t>
            </w:r>
            <w:r w:rsidRPr="00542AFB">
              <w:rPr>
                <w:rFonts w:cs="Times New Roman"/>
                <w:sz w:val="22"/>
                <w:lang w:val="ro-MD"/>
              </w:rPr>
              <w:t>.2023</w:t>
            </w:r>
          </w:p>
        </w:tc>
        <w:tc>
          <w:tcPr>
            <w:tcW w:w="2804" w:type="dxa"/>
          </w:tcPr>
          <w:p w14:paraId="66B3264C" w14:textId="77777777" w:rsidR="0013176F" w:rsidRPr="00542AFB" w:rsidRDefault="0013176F" w:rsidP="0013176F">
            <w:pPr>
              <w:rPr>
                <w:rFonts w:cs="Times New Roman"/>
                <w:sz w:val="24"/>
                <w:szCs w:val="24"/>
                <w:lang w:val="ro-MD"/>
              </w:rPr>
            </w:pPr>
            <w:r w:rsidRPr="00542AFB">
              <w:rPr>
                <w:rFonts w:eastAsia="Times New Roman" w:cs="Times New Roman"/>
                <w:sz w:val="24"/>
                <w:szCs w:val="24"/>
                <w:lang w:val="ro-MD"/>
              </w:rPr>
              <w:t xml:space="preserve">reglementarea unui mecanism de control parlamentar eficient asupra măsurilor dispuse de către Guvern pe durata stării de </w:t>
            </w:r>
            <w:proofErr w:type="spellStart"/>
            <w:r w:rsidRPr="00542AFB">
              <w:rPr>
                <w:rFonts w:eastAsia="Times New Roman" w:cs="Times New Roman"/>
                <w:sz w:val="24"/>
                <w:szCs w:val="24"/>
                <w:lang w:val="ro-MD"/>
              </w:rPr>
              <w:t>urgenţă</w:t>
            </w:r>
            <w:proofErr w:type="spellEnd"/>
            <w:r w:rsidRPr="00542AFB">
              <w:rPr>
                <w:rFonts w:eastAsia="Times New Roman" w:cs="Times New Roman"/>
                <w:sz w:val="24"/>
                <w:szCs w:val="24"/>
                <w:lang w:val="ro-MD"/>
              </w:rPr>
              <w:br/>
            </w:r>
            <w:r w:rsidRPr="00542AFB">
              <w:rPr>
                <w:rFonts w:eastAsia="Times New Roman" w:cs="Times New Roman"/>
                <w:sz w:val="19"/>
                <w:szCs w:val="19"/>
                <w:lang w:val="ro-MD"/>
              </w:rPr>
              <w:br/>
            </w:r>
          </w:p>
        </w:tc>
        <w:tc>
          <w:tcPr>
            <w:tcW w:w="1807" w:type="dxa"/>
            <w:shd w:val="clear" w:color="auto" w:fill="auto"/>
          </w:tcPr>
          <w:p w14:paraId="01D113C5"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4CF01E18"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32BF5B09"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72142A5B" w14:textId="77777777" w:rsidR="0013176F" w:rsidRPr="00542AFB" w:rsidRDefault="0013176F" w:rsidP="0013176F">
            <w:pPr>
              <w:jc w:val="center"/>
              <w:rPr>
                <w:rFonts w:cs="Times New Roman"/>
                <w:sz w:val="22"/>
                <w:lang w:val="ro-MD"/>
              </w:rPr>
            </w:pPr>
            <w:r w:rsidRPr="00542AFB">
              <w:rPr>
                <w:rFonts w:cs="Times New Roman"/>
                <w:sz w:val="22"/>
                <w:lang w:val="ro-MD"/>
              </w:rPr>
              <w:t>Ministerul Afacerilor Interne</w:t>
            </w:r>
          </w:p>
          <w:p w14:paraId="0AA9C6D8" w14:textId="75F3A622" w:rsidR="0013176F" w:rsidRPr="00542AFB" w:rsidRDefault="0013176F" w:rsidP="0013176F">
            <w:pPr>
              <w:jc w:val="center"/>
              <w:rPr>
                <w:rFonts w:cs="Times New Roman"/>
                <w:sz w:val="22"/>
                <w:lang w:val="ro-MD"/>
              </w:rPr>
            </w:pPr>
          </w:p>
        </w:tc>
        <w:tc>
          <w:tcPr>
            <w:tcW w:w="1984" w:type="dxa"/>
          </w:tcPr>
          <w:p w14:paraId="2E3E0198"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Hotărârea Curții Constituționale</w:t>
            </w:r>
            <w:r w:rsidRPr="00542AFB">
              <w:rPr>
                <w:rFonts w:cs="Times New Roman"/>
                <w:sz w:val="24"/>
                <w:szCs w:val="24"/>
                <w:shd w:val="clear" w:color="auto" w:fill="FFFFFF"/>
                <w:lang w:val="ro-MD"/>
              </w:rPr>
              <w:t xml:space="preserve"> nr.17 din 23.06.2020</w:t>
            </w:r>
          </w:p>
        </w:tc>
      </w:tr>
      <w:tr w:rsidR="0013176F" w:rsidRPr="00F133D8" w14:paraId="5EAD54E1" w14:textId="77777777" w:rsidTr="00C85AF5">
        <w:trPr>
          <w:trHeight w:val="1952"/>
        </w:trPr>
        <w:tc>
          <w:tcPr>
            <w:tcW w:w="705" w:type="dxa"/>
          </w:tcPr>
          <w:p w14:paraId="1413457B"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425D2FCA" w14:textId="77777777" w:rsidR="0013176F" w:rsidRPr="00542AFB" w:rsidRDefault="0013176F" w:rsidP="0013176F">
            <w:pPr>
              <w:jc w:val="both"/>
              <w:rPr>
                <w:rFonts w:cs="Times New Roman"/>
                <w:color w:val="000000"/>
                <w:sz w:val="24"/>
                <w:szCs w:val="24"/>
                <w:lang w:val="ro-MD"/>
              </w:rPr>
            </w:pPr>
            <w:r w:rsidRPr="00542AFB">
              <w:rPr>
                <w:rFonts w:cs="Times New Roman"/>
                <w:color w:val="000000"/>
                <w:sz w:val="24"/>
                <w:szCs w:val="24"/>
                <w:lang w:val="ro-MD"/>
              </w:rPr>
              <w:t>Proiectul legii pentru modificarea Codului penal,</w:t>
            </w:r>
            <w:r w:rsidRPr="00542AFB">
              <w:rPr>
                <w:rFonts w:cs="Times New Roman"/>
                <w:sz w:val="24"/>
                <w:szCs w:val="24"/>
                <w:lang w:val="ro-MD"/>
              </w:rPr>
              <w:t xml:space="preserve"> adoptat prin </w:t>
            </w:r>
            <w:hyperlink r:id="rId61" w:history="1">
              <w:r w:rsidRPr="00542AFB">
                <w:rPr>
                  <w:rStyle w:val="Hyperlink"/>
                  <w:rFonts w:cs="Times New Roman"/>
                  <w:color w:val="auto"/>
                  <w:sz w:val="24"/>
                  <w:szCs w:val="24"/>
                  <w:u w:val="none"/>
                  <w:lang w:val="ro-MD"/>
                </w:rPr>
                <w:t>Legea nr.985</w:t>
              </w:r>
              <w:r w:rsidRPr="00542AFB">
                <w:rPr>
                  <w:rStyle w:val="Hyperlink"/>
                  <w:rFonts w:cs="Times New Roman"/>
                  <w:sz w:val="24"/>
                  <w:szCs w:val="24"/>
                  <w:lang w:val="ro-MD"/>
                </w:rPr>
                <w:t>/</w:t>
              </w:r>
              <w:r w:rsidRPr="00542AFB">
                <w:rPr>
                  <w:rStyle w:val="Hyperlink"/>
                  <w:rFonts w:cs="Times New Roman"/>
                  <w:color w:val="auto"/>
                  <w:sz w:val="24"/>
                  <w:szCs w:val="24"/>
                  <w:u w:val="none"/>
                  <w:lang w:val="ro-MD"/>
                </w:rPr>
                <w:t xml:space="preserve"> 2002</w:t>
              </w:r>
            </w:hyperlink>
          </w:p>
        </w:tc>
        <w:tc>
          <w:tcPr>
            <w:tcW w:w="2804" w:type="dxa"/>
          </w:tcPr>
          <w:p w14:paraId="0BFF2364" w14:textId="77777777" w:rsidR="0013176F" w:rsidRPr="00542AFB" w:rsidRDefault="0013176F" w:rsidP="0013176F">
            <w:pPr>
              <w:rPr>
                <w:rFonts w:eastAsia="Times New Roman" w:cs="Times New Roman"/>
                <w:sz w:val="24"/>
                <w:szCs w:val="24"/>
                <w:lang w:val="ro-MD"/>
              </w:rPr>
            </w:pPr>
            <w:r w:rsidRPr="00542AFB">
              <w:rPr>
                <w:rFonts w:cs="Times New Roman"/>
                <w:sz w:val="24"/>
                <w:szCs w:val="24"/>
                <w:lang w:val="ro-MD"/>
              </w:rPr>
              <w:t xml:space="preserve">revizuirea conceptuală a modului de stabilire şi limitele de pedeapsă aplicabile în cazul comiterii unei singure </w:t>
            </w:r>
            <w:proofErr w:type="spellStart"/>
            <w:r w:rsidRPr="00542AFB">
              <w:rPr>
                <w:rFonts w:cs="Times New Roman"/>
                <w:sz w:val="24"/>
                <w:szCs w:val="24"/>
                <w:lang w:val="ro-MD"/>
              </w:rPr>
              <w:t>infracţiuni</w:t>
            </w:r>
            <w:proofErr w:type="spellEnd"/>
            <w:r w:rsidRPr="00542AFB">
              <w:rPr>
                <w:rFonts w:cs="Times New Roman"/>
                <w:sz w:val="24"/>
                <w:szCs w:val="24"/>
                <w:lang w:val="ro-MD"/>
              </w:rPr>
              <w:t xml:space="preserve"> de către persoanele cu vârsta cuprinsă între 18 şi 21.</w:t>
            </w:r>
          </w:p>
        </w:tc>
        <w:tc>
          <w:tcPr>
            <w:tcW w:w="1807" w:type="dxa"/>
            <w:shd w:val="clear" w:color="auto" w:fill="auto"/>
          </w:tcPr>
          <w:p w14:paraId="55FD5FFC"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74582A46"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755AB690"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341AAB53" w14:textId="77777777" w:rsidR="0013176F" w:rsidRPr="00542AFB" w:rsidRDefault="0013176F" w:rsidP="0013176F">
            <w:pPr>
              <w:jc w:val="center"/>
              <w:rPr>
                <w:rFonts w:cs="Times New Roman"/>
                <w:sz w:val="22"/>
                <w:lang w:val="ro-MD"/>
              </w:rPr>
            </w:pPr>
            <w:r w:rsidRPr="00542AFB">
              <w:rPr>
                <w:rFonts w:cs="Times New Roman"/>
                <w:sz w:val="22"/>
                <w:lang w:val="ro-MD"/>
              </w:rPr>
              <w:t>Ministerul Justiției</w:t>
            </w:r>
          </w:p>
        </w:tc>
        <w:tc>
          <w:tcPr>
            <w:tcW w:w="1984" w:type="dxa"/>
          </w:tcPr>
          <w:p w14:paraId="7E2B501D"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Decizia Curții Constituționale nr.14 din 10.02.2020</w:t>
            </w:r>
          </w:p>
        </w:tc>
      </w:tr>
      <w:tr w:rsidR="0013176F" w:rsidRPr="00F133D8" w14:paraId="393D8792" w14:textId="77777777" w:rsidTr="00C85AF5">
        <w:trPr>
          <w:trHeight w:val="1952"/>
        </w:trPr>
        <w:tc>
          <w:tcPr>
            <w:tcW w:w="705" w:type="dxa"/>
          </w:tcPr>
          <w:p w14:paraId="3A9E2EC1" w14:textId="77777777" w:rsidR="0013176F" w:rsidRPr="00542AFB" w:rsidRDefault="0013176F" w:rsidP="00AC4FA5">
            <w:pPr>
              <w:pStyle w:val="ListParagraph"/>
              <w:numPr>
                <w:ilvl w:val="0"/>
                <w:numId w:val="1"/>
              </w:numPr>
              <w:tabs>
                <w:tab w:val="left" w:pos="0"/>
                <w:tab w:val="left" w:pos="204"/>
              </w:tabs>
              <w:ind w:hanging="680"/>
              <w:jc w:val="center"/>
              <w:rPr>
                <w:rFonts w:cs="Times New Roman"/>
                <w:sz w:val="22"/>
                <w:lang w:val="ro-MD"/>
              </w:rPr>
            </w:pPr>
          </w:p>
        </w:tc>
        <w:tc>
          <w:tcPr>
            <w:tcW w:w="2446" w:type="dxa"/>
          </w:tcPr>
          <w:p w14:paraId="617474FB" w14:textId="77777777" w:rsidR="0013176F" w:rsidRPr="00542AFB" w:rsidRDefault="0013176F" w:rsidP="0013176F">
            <w:pPr>
              <w:jc w:val="both"/>
              <w:rPr>
                <w:rFonts w:cs="Times New Roman"/>
                <w:color w:val="000000"/>
                <w:sz w:val="24"/>
                <w:szCs w:val="24"/>
                <w:lang w:val="ro-MD"/>
              </w:rPr>
            </w:pPr>
            <w:r w:rsidRPr="00542AFB">
              <w:rPr>
                <w:rFonts w:cs="Times New Roman"/>
                <w:color w:val="000000"/>
                <w:sz w:val="24"/>
                <w:szCs w:val="24"/>
                <w:lang w:val="ro-MD"/>
              </w:rPr>
              <w:t>Proiectul legii pentru modificarea Legi nr.136/2016 cu privire la statutul municipiului Chișinău</w:t>
            </w:r>
          </w:p>
        </w:tc>
        <w:tc>
          <w:tcPr>
            <w:tcW w:w="2804" w:type="dxa"/>
          </w:tcPr>
          <w:p w14:paraId="4BB8BD57" w14:textId="77777777" w:rsidR="0013176F" w:rsidRPr="00542AFB" w:rsidRDefault="0013176F" w:rsidP="0013176F">
            <w:pPr>
              <w:rPr>
                <w:rFonts w:eastAsia="Times New Roman" w:cs="Times New Roman"/>
                <w:sz w:val="24"/>
                <w:szCs w:val="24"/>
                <w:lang w:val="ro-MD"/>
              </w:rPr>
            </w:pPr>
            <w:r w:rsidRPr="00542AFB">
              <w:rPr>
                <w:rFonts w:cs="Times New Roman"/>
                <w:sz w:val="24"/>
                <w:szCs w:val="24"/>
                <w:lang w:val="ro-MD"/>
              </w:rPr>
              <w:t xml:space="preserve">reglementarea vidului legislative referitor la limitele temporale ale suspendării primarului titular, ce antrenează instituirea interimatului </w:t>
            </w:r>
            <w:proofErr w:type="spellStart"/>
            <w:r w:rsidRPr="00542AFB">
              <w:rPr>
                <w:rFonts w:cs="Times New Roman"/>
                <w:sz w:val="24"/>
                <w:szCs w:val="24"/>
                <w:lang w:val="ro-MD"/>
              </w:rPr>
              <w:t>funcţiei</w:t>
            </w:r>
            <w:proofErr w:type="spellEnd"/>
            <w:r w:rsidRPr="00542AFB">
              <w:rPr>
                <w:rFonts w:cs="Times New Roman"/>
                <w:sz w:val="24"/>
                <w:szCs w:val="24"/>
                <w:lang w:val="ro-MD"/>
              </w:rPr>
              <w:t>.</w:t>
            </w:r>
          </w:p>
        </w:tc>
        <w:tc>
          <w:tcPr>
            <w:tcW w:w="1807" w:type="dxa"/>
            <w:shd w:val="clear" w:color="auto" w:fill="auto"/>
          </w:tcPr>
          <w:p w14:paraId="09448BA0" w14:textId="77777777" w:rsidR="0013176F" w:rsidRPr="00542AFB" w:rsidRDefault="0013176F" w:rsidP="0013176F">
            <w:pPr>
              <w:jc w:val="center"/>
              <w:rPr>
                <w:rFonts w:cs="Times New Roman"/>
                <w:sz w:val="22"/>
                <w:lang w:val="ro-MD"/>
              </w:rPr>
            </w:pPr>
            <w:r w:rsidRPr="00542AFB">
              <w:rPr>
                <w:rFonts w:cs="Times New Roman"/>
                <w:sz w:val="22"/>
                <w:lang w:val="ro-MD"/>
              </w:rPr>
              <w:t>martie</w:t>
            </w:r>
          </w:p>
        </w:tc>
        <w:tc>
          <w:tcPr>
            <w:tcW w:w="1595" w:type="dxa"/>
          </w:tcPr>
          <w:p w14:paraId="25AD2483" w14:textId="77777777" w:rsidR="0013176F" w:rsidRPr="00542AFB" w:rsidRDefault="0013176F" w:rsidP="0013176F">
            <w:pPr>
              <w:jc w:val="center"/>
              <w:rPr>
                <w:rFonts w:cs="Times New Roman"/>
                <w:sz w:val="22"/>
                <w:lang w:val="ro-MD"/>
              </w:rPr>
            </w:pPr>
            <w:r w:rsidRPr="00542AFB">
              <w:rPr>
                <w:rFonts w:cs="Times New Roman"/>
                <w:sz w:val="22"/>
                <w:lang w:val="ro-MD"/>
              </w:rPr>
              <w:t>sesiunea de primăvară</w:t>
            </w:r>
          </w:p>
        </w:tc>
        <w:tc>
          <w:tcPr>
            <w:tcW w:w="1370" w:type="dxa"/>
          </w:tcPr>
          <w:p w14:paraId="7E5E6F95" w14:textId="77777777" w:rsidR="0013176F" w:rsidRPr="00542AFB" w:rsidRDefault="0013176F" w:rsidP="0013176F">
            <w:pPr>
              <w:jc w:val="center"/>
              <w:rPr>
                <w:rFonts w:cs="Times New Roman"/>
                <w:sz w:val="22"/>
                <w:lang w:val="ro-MD"/>
              </w:rPr>
            </w:pPr>
            <w:r w:rsidRPr="00542AFB">
              <w:rPr>
                <w:rFonts w:cs="Times New Roman"/>
                <w:sz w:val="22"/>
                <w:lang w:val="ro-MD"/>
              </w:rPr>
              <w:t>lege adoptată</w:t>
            </w:r>
          </w:p>
        </w:tc>
        <w:tc>
          <w:tcPr>
            <w:tcW w:w="1890" w:type="dxa"/>
          </w:tcPr>
          <w:p w14:paraId="07EB979A" w14:textId="77777777" w:rsidR="0013176F" w:rsidRPr="00542AFB" w:rsidRDefault="0013176F" w:rsidP="0013176F">
            <w:pPr>
              <w:jc w:val="center"/>
              <w:rPr>
                <w:rFonts w:cs="Times New Roman"/>
                <w:sz w:val="22"/>
                <w:lang w:val="ro-MD"/>
              </w:rPr>
            </w:pPr>
            <w:r w:rsidRPr="00542AFB">
              <w:rPr>
                <w:rFonts w:cs="Times New Roman"/>
                <w:sz w:val="22"/>
                <w:lang w:val="ro-MD"/>
              </w:rPr>
              <w:t>Ministerul Infrastructurii și Dezvoltării Regionale, Ministerul Justiției</w:t>
            </w:r>
          </w:p>
        </w:tc>
        <w:tc>
          <w:tcPr>
            <w:tcW w:w="1984" w:type="dxa"/>
          </w:tcPr>
          <w:p w14:paraId="742394C8"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 xml:space="preserve"> Decizia Curții Constituționale</w:t>
            </w:r>
          </w:p>
          <w:p w14:paraId="140FB272" w14:textId="77777777" w:rsidR="0013176F" w:rsidRPr="00542AFB" w:rsidRDefault="0013176F" w:rsidP="0013176F">
            <w:pPr>
              <w:rPr>
                <w:rFonts w:eastAsia="Times New Roman" w:cs="Times New Roman"/>
                <w:sz w:val="22"/>
                <w:lang w:val="ro-MD"/>
              </w:rPr>
            </w:pPr>
            <w:r w:rsidRPr="00542AFB">
              <w:rPr>
                <w:rFonts w:eastAsia="Times New Roman" w:cs="Times New Roman"/>
                <w:sz w:val="22"/>
                <w:lang w:val="ro-MD"/>
              </w:rPr>
              <w:t>nr.112 din 04.12.2017</w:t>
            </w:r>
          </w:p>
        </w:tc>
      </w:tr>
    </w:tbl>
    <w:p w14:paraId="0886C2CF" w14:textId="1C67F6AF" w:rsidR="0013176F" w:rsidRPr="00542AFB" w:rsidRDefault="0013176F" w:rsidP="0013176F">
      <w:pPr>
        <w:rPr>
          <w:rFonts w:cs="Times New Roman"/>
          <w:szCs w:val="28"/>
          <w:lang w:val="ro-MD"/>
        </w:rPr>
      </w:pPr>
    </w:p>
    <w:p w14:paraId="6BB9D2E0" w14:textId="77777777" w:rsidR="00B7529F" w:rsidRPr="00542AFB" w:rsidRDefault="00B7529F" w:rsidP="00AC4FA5">
      <w:pPr>
        <w:widowControl w:val="0"/>
        <w:numPr>
          <w:ilvl w:val="0"/>
          <w:numId w:val="3"/>
        </w:numPr>
        <w:spacing w:after="0"/>
        <w:jc w:val="center"/>
        <w:rPr>
          <w:rFonts w:eastAsia="Times New Roman" w:cs="Times New Roman"/>
          <w:b/>
          <w:bCs/>
          <w:sz w:val="22"/>
          <w:u w:val="single"/>
          <w:lang w:val="ro-MD"/>
        </w:rPr>
      </w:pPr>
      <w:bookmarkStart w:id="11" w:name="_Hlk135061815"/>
      <w:r w:rsidRPr="00542AFB">
        <w:rPr>
          <w:rFonts w:eastAsia="Times New Roman" w:cs="Times New Roman"/>
          <w:b/>
          <w:bCs/>
          <w:sz w:val="22"/>
          <w:u w:val="single"/>
          <w:lang w:val="ro-MD"/>
        </w:rPr>
        <w:lastRenderedPageBreak/>
        <w:t>FUNCȚIA DE CONTROL PARLAMENTAR</w:t>
      </w:r>
    </w:p>
    <w:p w14:paraId="52DBC074" w14:textId="77777777" w:rsidR="00B7529F" w:rsidRPr="00542AFB" w:rsidRDefault="00B7529F" w:rsidP="00B7529F">
      <w:pPr>
        <w:widowControl w:val="0"/>
        <w:spacing w:after="0"/>
        <w:ind w:left="1080"/>
        <w:rPr>
          <w:rFonts w:eastAsia="Times New Roman" w:cs="Times New Roman"/>
          <w:sz w:val="22"/>
          <w:u w:val="single"/>
          <w:lang w:val="ro-MD"/>
        </w:rPr>
      </w:pPr>
    </w:p>
    <w:p w14:paraId="5372FD54" w14:textId="77777777" w:rsidR="00B7529F" w:rsidRPr="00542AFB" w:rsidRDefault="00B7529F" w:rsidP="00B7529F">
      <w:pPr>
        <w:widowControl w:val="0"/>
        <w:spacing w:after="0"/>
        <w:ind w:left="1080"/>
        <w:jc w:val="center"/>
        <w:rPr>
          <w:rFonts w:eastAsia="Times New Roman" w:cs="Times New Roman"/>
          <w:b/>
          <w:bCs/>
          <w:sz w:val="22"/>
          <w:u w:val="single"/>
          <w:lang w:val="ro-MD"/>
        </w:rPr>
      </w:pPr>
      <w:r w:rsidRPr="00542AFB">
        <w:rPr>
          <w:rFonts w:eastAsia="Times New Roman" w:cs="Times New Roman"/>
          <w:b/>
          <w:bCs/>
          <w:sz w:val="22"/>
          <w:u w:val="single"/>
          <w:lang w:val="ro-MD"/>
        </w:rPr>
        <w:t xml:space="preserve">Audierea rapoartelor anuale ale autorităților publice de către Parlament </w:t>
      </w:r>
    </w:p>
    <w:p w14:paraId="7D6D5B86" w14:textId="77777777" w:rsidR="00B7529F" w:rsidRPr="00542AFB" w:rsidRDefault="00B7529F" w:rsidP="00B7529F">
      <w:pPr>
        <w:widowControl w:val="0"/>
        <w:spacing w:after="0"/>
        <w:ind w:left="1080"/>
        <w:jc w:val="center"/>
        <w:rPr>
          <w:rFonts w:eastAsia="Times New Roman" w:cs="Times New Roman"/>
          <w:b/>
          <w:bCs/>
          <w:sz w:val="22"/>
          <w:u w:val="single"/>
          <w:lang w:val="ro-MD"/>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2"/>
        <w:gridCol w:w="7351"/>
        <w:gridCol w:w="4253"/>
        <w:gridCol w:w="2126"/>
      </w:tblGrid>
      <w:tr w:rsidR="00B7529F" w:rsidRPr="00F133D8" w14:paraId="54E1A6C7" w14:textId="77777777" w:rsidTr="00E07E55">
        <w:trPr>
          <w:trHeight w:val="718"/>
          <w:jc w:val="center"/>
        </w:trPr>
        <w:tc>
          <w:tcPr>
            <w:tcW w:w="582" w:type="dxa"/>
            <w:tcMar>
              <w:top w:w="15" w:type="dxa"/>
              <w:left w:w="45" w:type="dxa"/>
              <w:bottom w:w="15" w:type="dxa"/>
              <w:right w:w="45" w:type="dxa"/>
            </w:tcMar>
            <w:hideMark/>
          </w:tcPr>
          <w:p w14:paraId="675D25FA" w14:textId="2F2BE44A" w:rsidR="00B7529F" w:rsidRPr="00542AFB" w:rsidRDefault="00B7529F" w:rsidP="00C85AF5">
            <w:pPr>
              <w:spacing w:after="0"/>
              <w:jc w:val="center"/>
              <w:rPr>
                <w:rFonts w:eastAsia="Times New Roman" w:cs="Times New Roman"/>
                <w:sz w:val="22"/>
                <w:lang w:val="ro-MD"/>
              </w:rPr>
            </w:pPr>
            <w:r w:rsidRPr="00542AFB">
              <w:rPr>
                <w:rFonts w:eastAsia="Times New Roman" w:cs="Times New Roman"/>
                <w:sz w:val="22"/>
                <w:lang w:val="ro-MD"/>
              </w:rPr>
              <w:t>Nr.</w:t>
            </w:r>
          </w:p>
          <w:p w14:paraId="7B86E339" w14:textId="41E1C8B1" w:rsidR="00B7529F" w:rsidRPr="00542AFB" w:rsidRDefault="00B7529F" w:rsidP="00C85AF5">
            <w:pPr>
              <w:spacing w:after="0"/>
              <w:jc w:val="center"/>
              <w:rPr>
                <w:rFonts w:eastAsia="Times New Roman" w:cs="Times New Roman"/>
                <w:sz w:val="22"/>
                <w:lang w:val="ro-MD"/>
              </w:rPr>
            </w:pPr>
            <w:r w:rsidRPr="00542AFB">
              <w:rPr>
                <w:rFonts w:eastAsia="Times New Roman" w:cs="Times New Roman"/>
                <w:sz w:val="22"/>
                <w:lang w:val="ro-MD"/>
              </w:rPr>
              <w:t>crt.</w:t>
            </w:r>
          </w:p>
        </w:tc>
        <w:tc>
          <w:tcPr>
            <w:tcW w:w="7351" w:type="dxa"/>
            <w:tcMar>
              <w:top w:w="15" w:type="dxa"/>
              <w:left w:w="45" w:type="dxa"/>
              <w:bottom w:w="15" w:type="dxa"/>
              <w:right w:w="45" w:type="dxa"/>
            </w:tcMar>
            <w:hideMark/>
          </w:tcPr>
          <w:p w14:paraId="00C80822" w14:textId="77777777" w:rsidR="00B7529F" w:rsidRPr="00542AFB" w:rsidRDefault="00B7529F" w:rsidP="00E07E55">
            <w:pPr>
              <w:spacing w:after="0"/>
              <w:ind w:left="-713" w:firstLine="425"/>
              <w:jc w:val="center"/>
              <w:rPr>
                <w:rFonts w:eastAsia="Times New Roman" w:cs="Times New Roman"/>
                <w:sz w:val="22"/>
                <w:lang w:val="ro-MD"/>
              </w:rPr>
            </w:pPr>
            <w:r w:rsidRPr="00542AFB">
              <w:rPr>
                <w:rFonts w:eastAsia="Times New Roman" w:cs="Times New Roman"/>
                <w:sz w:val="22"/>
                <w:lang w:val="ro-MD"/>
              </w:rPr>
              <w:t>Denumirea raportului</w:t>
            </w:r>
          </w:p>
        </w:tc>
        <w:tc>
          <w:tcPr>
            <w:tcW w:w="4253" w:type="dxa"/>
            <w:tcMar>
              <w:top w:w="15" w:type="dxa"/>
              <w:left w:w="45" w:type="dxa"/>
              <w:bottom w:w="15" w:type="dxa"/>
              <w:right w:w="45" w:type="dxa"/>
            </w:tcMar>
            <w:hideMark/>
          </w:tcPr>
          <w:p w14:paraId="14ECAEBC"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Actul normativ</w:t>
            </w:r>
          </w:p>
          <w:p w14:paraId="56F8267B"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de referință</w:t>
            </w:r>
          </w:p>
          <w:p w14:paraId="08E92D44" w14:textId="77777777" w:rsidR="00B7529F" w:rsidRPr="00542AFB" w:rsidRDefault="00B7529F" w:rsidP="00E07E55">
            <w:pPr>
              <w:spacing w:after="0"/>
              <w:jc w:val="center"/>
              <w:rPr>
                <w:rFonts w:eastAsia="Times New Roman" w:cs="Times New Roman"/>
                <w:sz w:val="22"/>
                <w:lang w:val="ro-MD"/>
              </w:rPr>
            </w:pPr>
          </w:p>
        </w:tc>
        <w:tc>
          <w:tcPr>
            <w:tcW w:w="2126" w:type="dxa"/>
          </w:tcPr>
          <w:p w14:paraId="747A4D23" w14:textId="77777777" w:rsidR="00B7529F" w:rsidRPr="00542AFB" w:rsidRDefault="00B7529F" w:rsidP="00E07E55">
            <w:pPr>
              <w:spacing w:after="0"/>
              <w:ind w:left="313" w:hanging="313"/>
              <w:jc w:val="center"/>
              <w:rPr>
                <w:rFonts w:eastAsia="Times New Roman" w:cs="Times New Roman"/>
                <w:sz w:val="22"/>
                <w:lang w:val="ro-MD"/>
              </w:rPr>
            </w:pPr>
            <w:r w:rsidRPr="00542AFB">
              <w:rPr>
                <w:rFonts w:eastAsia="Times New Roman" w:cs="Times New Roman"/>
                <w:sz w:val="22"/>
                <w:lang w:val="ro-MD"/>
              </w:rPr>
              <w:t>Termenul</w:t>
            </w:r>
          </w:p>
          <w:p w14:paraId="12EE23D7" w14:textId="77777777" w:rsidR="00B7529F" w:rsidRPr="00542AFB" w:rsidRDefault="00B7529F" w:rsidP="00E07E55">
            <w:pPr>
              <w:spacing w:after="0"/>
              <w:ind w:left="313" w:hanging="313"/>
              <w:jc w:val="center"/>
              <w:rPr>
                <w:rFonts w:eastAsia="Times New Roman" w:cs="Times New Roman"/>
                <w:sz w:val="22"/>
                <w:lang w:val="ro-MD"/>
              </w:rPr>
            </w:pPr>
            <w:r w:rsidRPr="00542AFB">
              <w:rPr>
                <w:rFonts w:eastAsia="Times New Roman" w:cs="Times New Roman"/>
                <w:sz w:val="22"/>
                <w:lang w:val="ro-MD"/>
              </w:rPr>
              <w:t>de prezentare a raportului</w:t>
            </w:r>
          </w:p>
        </w:tc>
      </w:tr>
      <w:bookmarkEnd w:id="11"/>
      <w:tr w:rsidR="00B7529F" w:rsidRPr="00542AFB" w14:paraId="6D3451A5" w14:textId="77777777" w:rsidTr="00E07E55">
        <w:trPr>
          <w:jc w:val="center"/>
        </w:trPr>
        <w:tc>
          <w:tcPr>
            <w:tcW w:w="582" w:type="dxa"/>
            <w:tcMar>
              <w:top w:w="15" w:type="dxa"/>
              <w:left w:w="45" w:type="dxa"/>
              <w:bottom w:w="15" w:type="dxa"/>
              <w:right w:w="45" w:type="dxa"/>
            </w:tcMar>
          </w:tcPr>
          <w:p w14:paraId="6FC7F88E"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5975EBD" w14:textId="77777777" w:rsidR="00B7529F" w:rsidRPr="00542AFB" w:rsidRDefault="00B7529F" w:rsidP="00E07E55">
            <w:pPr>
              <w:spacing w:after="0"/>
              <w:jc w:val="both"/>
              <w:rPr>
                <w:rFonts w:eastAsia="Times New Roman" w:cs="Times New Roman"/>
                <w:b/>
                <w:bCs/>
                <w:sz w:val="22"/>
                <w:lang w:val="ro-MD"/>
              </w:rPr>
            </w:pPr>
            <w:r w:rsidRPr="00542AFB">
              <w:rPr>
                <w:rFonts w:eastAsia="Courier New" w:cs="Times New Roman"/>
                <w:sz w:val="22"/>
                <w:lang w:val="ro-MD" w:eastAsia="ro-MD" w:bidi="ro-MD"/>
              </w:rPr>
              <w:t>Raportul anual de activitate al Guvernului</w:t>
            </w:r>
          </w:p>
        </w:tc>
        <w:tc>
          <w:tcPr>
            <w:tcW w:w="4253" w:type="dxa"/>
            <w:tcMar>
              <w:top w:w="15" w:type="dxa"/>
              <w:left w:w="45" w:type="dxa"/>
              <w:bottom w:w="15" w:type="dxa"/>
              <w:right w:w="45" w:type="dxa"/>
            </w:tcMar>
          </w:tcPr>
          <w:p w14:paraId="7B1A5BF0"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Guvern nr. 136 /2017</w:t>
            </w:r>
          </w:p>
        </w:tc>
        <w:tc>
          <w:tcPr>
            <w:tcW w:w="2126" w:type="dxa"/>
          </w:tcPr>
          <w:p w14:paraId="3D45F9E1" w14:textId="77777777" w:rsidR="00B7529F" w:rsidRPr="00542AFB" w:rsidRDefault="00B7529F" w:rsidP="00E07E55">
            <w:pPr>
              <w:spacing w:after="0"/>
              <w:jc w:val="center"/>
              <w:rPr>
                <w:rFonts w:eastAsia="Courier New" w:cs="Times New Roman"/>
                <w:sz w:val="22"/>
                <w:lang w:val="ro-MD" w:eastAsia="ro-MD" w:bidi="ro-MD"/>
              </w:rPr>
            </w:pPr>
            <w:r w:rsidRPr="00542AFB">
              <w:rPr>
                <w:rFonts w:eastAsia="Courier New" w:cs="Times New Roman"/>
                <w:sz w:val="22"/>
                <w:lang w:val="ro-MD" w:eastAsia="ro-MD" w:bidi="ro-MD"/>
              </w:rPr>
              <w:t>luna aprilie</w:t>
            </w:r>
          </w:p>
          <w:p w14:paraId="408FF199" w14:textId="77777777" w:rsidR="00B7529F" w:rsidRPr="00542AFB" w:rsidRDefault="00B7529F" w:rsidP="00E07E55">
            <w:pPr>
              <w:shd w:val="clear" w:color="auto" w:fill="FFFFFF"/>
              <w:spacing w:line="259" w:lineRule="auto"/>
              <w:jc w:val="center"/>
              <w:rPr>
                <w:rFonts w:eastAsia="Calibri" w:cs="Times New Roman"/>
                <w:bCs/>
                <w:sz w:val="22"/>
                <w:lang w:val="ro-MD"/>
              </w:rPr>
            </w:pPr>
          </w:p>
        </w:tc>
      </w:tr>
      <w:tr w:rsidR="00B7529F" w:rsidRPr="00542AFB" w14:paraId="18BFF001" w14:textId="77777777" w:rsidTr="00E07E55">
        <w:trPr>
          <w:trHeight w:val="1710"/>
          <w:jc w:val="center"/>
        </w:trPr>
        <w:tc>
          <w:tcPr>
            <w:tcW w:w="582" w:type="dxa"/>
            <w:tcMar>
              <w:top w:w="15" w:type="dxa"/>
              <w:left w:w="45" w:type="dxa"/>
              <w:bottom w:w="15" w:type="dxa"/>
              <w:right w:w="45" w:type="dxa"/>
            </w:tcMar>
          </w:tcPr>
          <w:p w14:paraId="0B2D29B2"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5EA543CA" w14:textId="77777777" w:rsidR="00B7529F" w:rsidRPr="00542AFB" w:rsidRDefault="00B7529F" w:rsidP="00E07E55">
            <w:pPr>
              <w:spacing w:after="0"/>
              <w:jc w:val="both"/>
              <w:rPr>
                <w:rFonts w:eastAsia="Courier New" w:cs="Times New Roman"/>
                <w:sz w:val="22"/>
                <w:lang w:val="ro-MD" w:eastAsia="ro-MD" w:bidi="ro-MD"/>
              </w:rPr>
            </w:pPr>
            <w:r w:rsidRPr="00542AFB">
              <w:rPr>
                <w:rFonts w:eastAsia="Courier New" w:cs="Times New Roman"/>
                <w:color w:val="000000"/>
                <w:sz w:val="22"/>
                <w:lang w:val="ro-MD" w:eastAsia="ro-MD" w:bidi="ro-MD"/>
              </w:rPr>
              <w:t>Rapoartele anuale ale Guvernului privind executarea bugetului de stat, a bugetului asigurărilor sociale de stat şi a fondurilor asigurării obligatorii de asistență medicală pentru anul bugetar încheiat</w:t>
            </w:r>
          </w:p>
        </w:tc>
        <w:tc>
          <w:tcPr>
            <w:tcW w:w="4253" w:type="dxa"/>
            <w:tcMar>
              <w:top w:w="15" w:type="dxa"/>
              <w:left w:w="45" w:type="dxa"/>
              <w:bottom w:w="15" w:type="dxa"/>
              <w:right w:w="45" w:type="dxa"/>
            </w:tcMar>
          </w:tcPr>
          <w:p w14:paraId="05268A15"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finanțelor publice și a responsabilității bugetar-fiscale nr.181/2014</w:t>
            </w:r>
          </w:p>
          <w:p w14:paraId="328BF81C" w14:textId="77777777" w:rsidR="00B7529F" w:rsidRPr="00542AFB" w:rsidRDefault="00B7529F" w:rsidP="00E07E55">
            <w:pPr>
              <w:spacing w:after="0"/>
              <w:jc w:val="both"/>
              <w:rPr>
                <w:rFonts w:eastAsia="Times New Roman" w:cs="Times New Roman"/>
                <w:sz w:val="22"/>
                <w:lang w:val="ro-MD"/>
              </w:rPr>
            </w:pPr>
          </w:p>
          <w:p w14:paraId="3EBA11A7" w14:textId="77777777" w:rsidR="00B7529F" w:rsidRPr="00542AFB" w:rsidRDefault="00B7529F" w:rsidP="00E07E55">
            <w:pPr>
              <w:spacing w:after="0"/>
              <w:jc w:val="both"/>
              <w:rPr>
                <w:rFonts w:eastAsia="Times New Roman" w:cs="Times New Roman"/>
                <w:sz w:val="22"/>
                <w:lang w:val="ro-MD"/>
              </w:rPr>
            </w:pPr>
          </w:p>
          <w:p w14:paraId="03441873" w14:textId="77777777" w:rsidR="00B7529F" w:rsidRPr="00542AFB" w:rsidRDefault="00B7529F" w:rsidP="00E07E55">
            <w:pPr>
              <w:spacing w:after="0"/>
              <w:jc w:val="both"/>
              <w:rPr>
                <w:rFonts w:eastAsia="Times New Roman" w:cs="Times New Roman"/>
                <w:sz w:val="22"/>
                <w:lang w:val="ro-MD"/>
              </w:rPr>
            </w:pPr>
          </w:p>
          <w:p w14:paraId="666AB304" w14:textId="77777777" w:rsidR="00B7529F" w:rsidRPr="00542AFB" w:rsidRDefault="00B7529F" w:rsidP="00E07E55">
            <w:pPr>
              <w:spacing w:after="0"/>
              <w:jc w:val="both"/>
              <w:rPr>
                <w:rFonts w:eastAsia="Times New Roman" w:cs="Times New Roman"/>
                <w:sz w:val="22"/>
                <w:lang w:val="ro-MD"/>
              </w:rPr>
            </w:pPr>
          </w:p>
        </w:tc>
        <w:tc>
          <w:tcPr>
            <w:tcW w:w="2126" w:type="dxa"/>
          </w:tcPr>
          <w:p w14:paraId="266285FC" w14:textId="77777777" w:rsidR="00B7529F" w:rsidRPr="00542AFB" w:rsidRDefault="00B7529F" w:rsidP="00E07E55">
            <w:pPr>
              <w:spacing w:after="0"/>
              <w:jc w:val="center"/>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până la 1 iunie</w:t>
            </w:r>
          </w:p>
          <w:p w14:paraId="2CBAE3BF" w14:textId="77777777" w:rsidR="00B7529F" w:rsidRPr="00542AFB" w:rsidRDefault="00B7529F" w:rsidP="00E07E55">
            <w:pPr>
              <w:spacing w:after="0"/>
              <w:jc w:val="center"/>
              <w:rPr>
                <w:rFonts w:eastAsia="Courier New" w:cs="Times New Roman"/>
                <w:color w:val="000000"/>
                <w:sz w:val="22"/>
                <w:lang w:val="ro-MD" w:eastAsia="ro-MD" w:bidi="ro-MD"/>
              </w:rPr>
            </w:pPr>
          </w:p>
        </w:tc>
      </w:tr>
      <w:tr w:rsidR="00B7529F" w:rsidRPr="00542AFB" w14:paraId="1EA45D73" w14:textId="77777777" w:rsidTr="00E07E55">
        <w:trPr>
          <w:jc w:val="center"/>
        </w:trPr>
        <w:tc>
          <w:tcPr>
            <w:tcW w:w="582" w:type="dxa"/>
            <w:tcMar>
              <w:top w:w="15" w:type="dxa"/>
              <w:left w:w="45" w:type="dxa"/>
              <w:bottom w:w="15" w:type="dxa"/>
              <w:right w:w="45" w:type="dxa"/>
            </w:tcMar>
          </w:tcPr>
          <w:p w14:paraId="16671322"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0B55BEBF" w14:textId="77777777" w:rsidR="00B7529F" w:rsidRPr="00542AFB" w:rsidRDefault="00B7529F" w:rsidP="00E07E55">
            <w:pPr>
              <w:jc w:val="both"/>
              <w:rPr>
                <w:rFonts w:eastAsia="Times New Roman" w:cs="Times New Roman"/>
                <w:sz w:val="22"/>
                <w:lang w:val="ro-MD" w:eastAsia="ro-RO"/>
              </w:rPr>
            </w:pPr>
            <w:r w:rsidRPr="00542AFB">
              <w:rPr>
                <w:rFonts w:eastAsia="Times New Roman" w:cs="Times New Roman"/>
                <w:sz w:val="22"/>
                <w:lang w:val="ro-MD" w:eastAsia="ro-RO"/>
              </w:rPr>
              <w:t>Rapoartele periodice ale Guvernului privind executarea bugetului public național și a componentelor acestuia</w:t>
            </w:r>
          </w:p>
        </w:tc>
        <w:tc>
          <w:tcPr>
            <w:tcW w:w="4253" w:type="dxa"/>
            <w:tcMar>
              <w:top w:w="15" w:type="dxa"/>
              <w:left w:w="45" w:type="dxa"/>
              <w:bottom w:w="15" w:type="dxa"/>
              <w:right w:w="45" w:type="dxa"/>
            </w:tcMar>
          </w:tcPr>
          <w:p w14:paraId="73834C1F" w14:textId="77777777" w:rsidR="00B7529F" w:rsidRPr="00542AFB" w:rsidRDefault="00B7529F" w:rsidP="00E07E55">
            <w:pPr>
              <w:spacing w:after="0"/>
              <w:jc w:val="both"/>
              <w:rPr>
                <w:rFonts w:eastAsia="Calibri" w:cs="Times New Roman"/>
                <w:sz w:val="22"/>
                <w:lang w:val="ro-MD"/>
              </w:rPr>
            </w:pPr>
            <w:r w:rsidRPr="00542AFB">
              <w:rPr>
                <w:rFonts w:eastAsia="Calibri" w:cs="Times New Roman"/>
                <w:sz w:val="22"/>
                <w:lang w:val="ro-MD"/>
              </w:rPr>
              <w:t>Legea finanțelor publice şi responsabilității bugetar-fiscale nr.181/2014</w:t>
            </w:r>
          </w:p>
          <w:p w14:paraId="0F0C3DF2" w14:textId="77777777" w:rsidR="00B7529F" w:rsidRPr="00542AFB" w:rsidRDefault="00B7529F" w:rsidP="00E07E55">
            <w:pPr>
              <w:spacing w:after="0"/>
              <w:jc w:val="both"/>
              <w:rPr>
                <w:rFonts w:eastAsia="Calibri" w:cs="Times New Roman"/>
                <w:sz w:val="22"/>
                <w:lang w:val="ro-MD"/>
              </w:rPr>
            </w:pPr>
          </w:p>
        </w:tc>
        <w:tc>
          <w:tcPr>
            <w:tcW w:w="2126" w:type="dxa"/>
          </w:tcPr>
          <w:p w14:paraId="63B129FB" w14:textId="77777777" w:rsidR="00B7529F" w:rsidRPr="00542AFB" w:rsidRDefault="00B7529F" w:rsidP="00E07E55">
            <w:pPr>
              <w:spacing w:line="259" w:lineRule="auto"/>
              <w:jc w:val="center"/>
              <w:rPr>
                <w:rFonts w:eastAsia="Times New Roman" w:cs="Times New Roman"/>
                <w:bCs/>
                <w:sz w:val="22"/>
                <w:lang w:val="ro-MD" w:eastAsia="ro-RO"/>
              </w:rPr>
            </w:pPr>
            <w:proofErr w:type="spellStart"/>
            <w:r w:rsidRPr="00542AFB">
              <w:rPr>
                <w:rFonts w:eastAsia="Times New Roman" w:cs="Times New Roman"/>
                <w:bCs/>
                <w:sz w:val="22"/>
                <w:lang w:val="ro-MD" w:eastAsia="ro-RO"/>
              </w:rPr>
              <w:t>semianual</w:t>
            </w:r>
            <w:proofErr w:type="spellEnd"/>
            <w:r w:rsidRPr="00542AFB">
              <w:rPr>
                <w:rFonts w:eastAsia="Times New Roman" w:cs="Times New Roman"/>
                <w:bCs/>
                <w:sz w:val="22"/>
                <w:lang w:val="ro-MD" w:eastAsia="ro-RO"/>
              </w:rPr>
              <w:t xml:space="preserve">                   </w:t>
            </w:r>
          </w:p>
        </w:tc>
      </w:tr>
      <w:tr w:rsidR="00B7529F" w:rsidRPr="00542AFB" w14:paraId="20FB6970" w14:textId="77777777" w:rsidTr="00E07E55">
        <w:trPr>
          <w:trHeight w:val="480"/>
          <w:jc w:val="center"/>
        </w:trPr>
        <w:tc>
          <w:tcPr>
            <w:tcW w:w="582" w:type="dxa"/>
            <w:tcMar>
              <w:top w:w="15" w:type="dxa"/>
              <w:left w:w="45" w:type="dxa"/>
              <w:bottom w:w="15" w:type="dxa"/>
              <w:right w:w="45" w:type="dxa"/>
            </w:tcMar>
          </w:tcPr>
          <w:p w14:paraId="22A1C165"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32851782" w14:textId="77777777" w:rsidR="00B7529F" w:rsidRPr="00542AFB" w:rsidRDefault="00B7529F" w:rsidP="00E07E55">
            <w:pPr>
              <w:spacing w:after="0"/>
              <w:jc w:val="both"/>
              <w:rPr>
                <w:rFonts w:eastAsia="Courier New" w:cs="Times New Roman"/>
                <w:sz w:val="22"/>
                <w:lang w:val="ro-MD" w:eastAsia="ro-MD" w:bidi="ro-MD"/>
              </w:rPr>
            </w:pPr>
            <w:r w:rsidRPr="00542AFB">
              <w:rPr>
                <w:rFonts w:eastAsia="Times New Roman" w:cs="Times New Roman"/>
                <w:sz w:val="22"/>
                <w:lang w:val="ro-MD" w:eastAsia="ro-RO"/>
              </w:rPr>
              <w:t>Raportul Guvernului privind totalurile administrării şi dezetatizării proprietății publice pentru anul precedent</w:t>
            </w:r>
          </w:p>
        </w:tc>
        <w:tc>
          <w:tcPr>
            <w:tcW w:w="4253" w:type="dxa"/>
            <w:tcMar>
              <w:top w:w="15" w:type="dxa"/>
              <w:left w:w="45" w:type="dxa"/>
              <w:bottom w:w="15" w:type="dxa"/>
              <w:right w:w="45" w:type="dxa"/>
            </w:tcMar>
          </w:tcPr>
          <w:p w14:paraId="36E3AB92" w14:textId="77777777" w:rsidR="00B7529F" w:rsidRPr="00542AFB" w:rsidRDefault="00B7529F" w:rsidP="00E07E55">
            <w:pPr>
              <w:spacing w:after="0"/>
              <w:jc w:val="both"/>
              <w:rPr>
                <w:rFonts w:eastAsia="Times New Roman" w:cs="Times New Roman"/>
                <w:sz w:val="22"/>
                <w:lang w:val="ro-MD" w:eastAsia="ro-RO"/>
              </w:rPr>
            </w:pPr>
            <w:r w:rsidRPr="00542AFB">
              <w:rPr>
                <w:rFonts w:eastAsia="Times New Roman" w:cs="Times New Roman"/>
                <w:sz w:val="22"/>
                <w:lang w:val="ro-MD" w:eastAsia="ro-RO"/>
              </w:rPr>
              <w:t xml:space="preserve">Lege privind administrarea și dezetatizarea proprietății publice </w:t>
            </w:r>
            <w:r w:rsidRPr="00542AFB">
              <w:rPr>
                <w:rFonts w:eastAsia="Times New Roman" w:cs="Times New Roman"/>
                <w:sz w:val="22"/>
                <w:lang w:val="ro-MD"/>
              </w:rPr>
              <w:t>nr.121/2007</w:t>
            </w:r>
          </w:p>
          <w:p w14:paraId="5739D59B" w14:textId="77777777" w:rsidR="00B7529F" w:rsidRPr="00542AFB" w:rsidRDefault="00B7529F" w:rsidP="00E07E55">
            <w:pPr>
              <w:spacing w:after="0"/>
              <w:jc w:val="both"/>
              <w:rPr>
                <w:rFonts w:eastAsia="Times New Roman" w:cs="Times New Roman"/>
                <w:sz w:val="22"/>
                <w:lang w:val="ro-MD"/>
              </w:rPr>
            </w:pPr>
          </w:p>
        </w:tc>
        <w:tc>
          <w:tcPr>
            <w:tcW w:w="2126" w:type="dxa"/>
          </w:tcPr>
          <w:p w14:paraId="60C485C8" w14:textId="77777777" w:rsidR="00B7529F" w:rsidRPr="00542AFB" w:rsidRDefault="00B7529F" w:rsidP="00E07E55">
            <w:pPr>
              <w:spacing w:line="259" w:lineRule="auto"/>
              <w:jc w:val="center"/>
              <w:rPr>
                <w:rFonts w:eastAsia="Times New Roman" w:cs="Times New Roman"/>
                <w:bCs/>
                <w:sz w:val="22"/>
                <w:lang w:val="ro-MD" w:eastAsia="ro-RO"/>
              </w:rPr>
            </w:pPr>
            <w:r w:rsidRPr="00542AFB">
              <w:rPr>
                <w:rFonts w:eastAsia="Times New Roman" w:cs="Times New Roman"/>
                <w:bCs/>
                <w:sz w:val="22"/>
                <w:lang w:val="ro-MD" w:eastAsia="ro-RO"/>
              </w:rPr>
              <w:t>până la 1 iulie</w:t>
            </w:r>
          </w:p>
          <w:p w14:paraId="6E4D27C4" w14:textId="77777777" w:rsidR="00B7529F" w:rsidRPr="00542AFB" w:rsidRDefault="00B7529F" w:rsidP="00E07E55">
            <w:pPr>
              <w:spacing w:after="0"/>
              <w:jc w:val="center"/>
              <w:rPr>
                <w:rFonts w:eastAsia="Courier New" w:cs="Times New Roman"/>
                <w:sz w:val="22"/>
                <w:lang w:val="ro-MD" w:eastAsia="ro-MD" w:bidi="ro-MD"/>
              </w:rPr>
            </w:pPr>
          </w:p>
        </w:tc>
      </w:tr>
      <w:tr w:rsidR="00B7529F" w:rsidRPr="00542AFB" w14:paraId="499C0B59" w14:textId="77777777" w:rsidTr="00E07E55">
        <w:trPr>
          <w:jc w:val="center"/>
        </w:trPr>
        <w:tc>
          <w:tcPr>
            <w:tcW w:w="582" w:type="dxa"/>
            <w:tcMar>
              <w:top w:w="15" w:type="dxa"/>
              <w:left w:w="45" w:type="dxa"/>
              <w:bottom w:w="15" w:type="dxa"/>
              <w:right w:w="45" w:type="dxa"/>
            </w:tcMar>
          </w:tcPr>
          <w:p w14:paraId="6808C26E"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3317E083" w14:textId="77777777" w:rsidR="00B7529F" w:rsidRPr="00542AFB" w:rsidRDefault="00B7529F" w:rsidP="00E07E55">
            <w:pPr>
              <w:widowControl w:val="0"/>
              <w:spacing w:after="0"/>
              <w:jc w:val="both"/>
              <w:rPr>
                <w:rFonts w:eastAsia="Times New Roman" w:cs="Times New Roman"/>
                <w:b/>
                <w:bCs/>
                <w:sz w:val="22"/>
                <w:lang w:val="ro-MD"/>
              </w:rPr>
            </w:pPr>
            <w:r w:rsidRPr="00542AFB">
              <w:rPr>
                <w:rFonts w:eastAsia="Courier New" w:cs="Times New Roman"/>
                <w:color w:val="000000"/>
                <w:sz w:val="22"/>
                <w:lang w:val="ro-MD" w:eastAsia="ru-RU" w:bidi="ro-MD"/>
              </w:rPr>
              <w:t>Raportul anual al Avocatului Poporului despre respectarea drepturilor omului în Republica Moldova</w:t>
            </w:r>
          </w:p>
        </w:tc>
        <w:tc>
          <w:tcPr>
            <w:tcW w:w="4253" w:type="dxa"/>
            <w:tcMar>
              <w:top w:w="15" w:type="dxa"/>
              <w:left w:w="45" w:type="dxa"/>
              <w:bottom w:w="15" w:type="dxa"/>
              <w:right w:w="45" w:type="dxa"/>
            </w:tcMar>
          </w:tcPr>
          <w:p w14:paraId="360CC04E"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Avocatul Poporului (Ombudsmanul) nr. 52/2014</w:t>
            </w:r>
          </w:p>
        </w:tc>
        <w:tc>
          <w:tcPr>
            <w:tcW w:w="2126" w:type="dxa"/>
          </w:tcPr>
          <w:p w14:paraId="223A4B73" w14:textId="77777777" w:rsidR="00B7529F" w:rsidRPr="00542AFB" w:rsidRDefault="00B7529F" w:rsidP="00E07E55">
            <w:pPr>
              <w:spacing w:after="0"/>
              <w:jc w:val="center"/>
              <w:rPr>
                <w:rFonts w:eastAsia="Courier New" w:cs="Times New Roman"/>
                <w:color w:val="000000"/>
                <w:sz w:val="22"/>
                <w:lang w:val="ro-MD" w:eastAsia="ru-RU" w:bidi="ro-MD"/>
              </w:rPr>
            </w:pPr>
            <w:r w:rsidRPr="00542AFB">
              <w:rPr>
                <w:rFonts w:eastAsia="Courier New" w:cs="Times New Roman"/>
                <w:color w:val="000000"/>
                <w:sz w:val="22"/>
                <w:lang w:val="ro-MD" w:eastAsia="ru-RU" w:bidi="ro-MD"/>
              </w:rPr>
              <w:t xml:space="preserve">până la data de 15 martie </w:t>
            </w:r>
          </w:p>
          <w:p w14:paraId="316D4FD2" w14:textId="77777777" w:rsidR="00B7529F" w:rsidRPr="00542AFB" w:rsidRDefault="00B7529F" w:rsidP="00E07E55">
            <w:pPr>
              <w:spacing w:after="0"/>
              <w:jc w:val="center"/>
              <w:rPr>
                <w:rFonts w:eastAsia="Courier New" w:cs="Times New Roman"/>
                <w:color w:val="000000"/>
                <w:sz w:val="22"/>
                <w:lang w:val="ro-MD" w:eastAsia="ru-RU" w:bidi="ro-MD"/>
              </w:rPr>
            </w:pPr>
          </w:p>
        </w:tc>
      </w:tr>
      <w:tr w:rsidR="00B7529F" w:rsidRPr="00542AFB" w14:paraId="2EC1EB80" w14:textId="77777777" w:rsidTr="00E07E55">
        <w:trPr>
          <w:jc w:val="center"/>
        </w:trPr>
        <w:tc>
          <w:tcPr>
            <w:tcW w:w="582" w:type="dxa"/>
            <w:tcMar>
              <w:top w:w="15" w:type="dxa"/>
              <w:left w:w="45" w:type="dxa"/>
              <w:bottom w:w="15" w:type="dxa"/>
              <w:right w:w="45" w:type="dxa"/>
            </w:tcMar>
          </w:tcPr>
          <w:p w14:paraId="026C29EE"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0A9145B6" w14:textId="77777777" w:rsidR="00B7529F" w:rsidRPr="00542AFB" w:rsidRDefault="00B7529F" w:rsidP="00E07E55">
            <w:pPr>
              <w:widowControl w:val="0"/>
              <w:spacing w:after="0"/>
              <w:jc w:val="both"/>
              <w:rPr>
                <w:rFonts w:eastAsia="Courier New" w:cs="Times New Roman"/>
                <w:color w:val="000000"/>
                <w:sz w:val="22"/>
                <w:lang w:val="ro-MD" w:eastAsia="ru-RU" w:bidi="ro-MD"/>
              </w:rPr>
            </w:pPr>
            <w:r w:rsidRPr="00542AFB">
              <w:rPr>
                <w:rFonts w:eastAsia="Courier New" w:cs="Times New Roman"/>
                <w:color w:val="000000"/>
                <w:sz w:val="22"/>
                <w:lang w:val="ro-MD" w:eastAsia="ru-RU" w:bidi="ro-MD"/>
              </w:rPr>
              <w:t>Raportul anual al Băncii Naționale a Moldovei</w:t>
            </w:r>
          </w:p>
        </w:tc>
        <w:tc>
          <w:tcPr>
            <w:tcW w:w="4253" w:type="dxa"/>
            <w:tcMar>
              <w:top w:w="15" w:type="dxa"/>
              <w:left w:w="45" w:type="dxa"/>
              <w:bottom w:w="15" w:type="dxa"/>
              <w:right w:w="45" w:type="dxa"/>
            </w:tcMar>
          </w:tcPr>
          <w:p w14:paraId="022C1E15"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Banca Națională a Moldovei  nr. 548/1995</w:t>
            </w:r>
          </w:p>
        </w:tc>
        <w:tc>
          <w:tcPr>
            <w:tcW w:w="2126" w:type="dxa"/>
          </w:tcPr>
          <w:p w14:paraId="718AB042" w14:textId="77777777" w:rsidR="00B7529F" w:rsidRPr="00542AFB" w:rsidRDefault="00B7529F" w:rsidP="00E07E55">
            <w:pPr>
              <w:spacing w:after="0"/>
              <w:jc w:val="center"/>
              <w:rPr>
                <w:rFonts w:eastAsia="Courier New" w:cs="Times New Roman"/>
                <w:color w:val="000000"/>
                <w:sz w:val="22"/>
                <w:lang w:val="ro-MD" w:eastAsia="ru-RU" w:bidi="ro-MD"/>
              </w:rPr>
            </w:pPr>
            <w:r w:rsidRPr="00542AFB">
              <w:rPr>
                <w:rFonts w:eastAsia="Courier New" w:cs="Times New Roman"/>
                <w:color w:val="000000"/>
                <w:sz w:val="22"/>
                <w:lang w:val="ro-MD" w:eastAsia="ru-RU" w:bidi="ro-MD"/>
              </w:rPr>
              <w:t>până la data de   1 iunie</w:t>
            </w:r>
          </w:p>
          <w:p w14:paraId="7098BE1A" w14:textId="77777777" w:rsidR="00B7529F" w:rsidRPr="00542AFB" w:rsidRDefault="00B7529F" w:rsidP="00E07E55">
            <w:pPr>
              <w:spacing w:after="0"/>
              <w:jc w:val="center"/>
              <w:rPr>
                <w:rFonts w:eastAsia="Courier New" w:cs="Times New Roman"/>
                <w:color w:val="000000"/>
                <w:sz w:val="22"/>
                <w:lang w:val="ro-MD" w:eastAsia="ru-RU" w:bidi="ro-MD"/>
              </w:rPr>
            </w:pPr>
          </w:p>
        </w:tc>
      </w:tr>
      <w:tr w:rsidR="00B7529F" w:rsidRPr="00542AFB" w14:paraId="53B4AE0E" w14:textId="77777777" w:rsidTr="00E07E55">
        <w:trPr>
          <w:jc w:val="center"/>
        </w:trPr>
        <w:tc>
          <w:tcPr>
            <w:tcW w:w="582" w:type="dxa"/>
            <w:tcMar>
              <w:top w:w="15" w:type="dxa"/>
              <w:left w:w="45" w:type="dxa"/>
              <w:bottom w:w="15" w:type="dxa"/>
              <w:right w:w="45" w:type="dxa"/>
            </w:tcMar>
          </w:tcPr>
          <w:p w14:paraId="6074514F"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9602C4C" w14:textId="77777777" w:rsidR="00B7529F" w:rsidRPr="00542AFB" w:rsidRDefault="00B7529F" w:rsidP="00E07E55">
            <w:pPr>
              <w:widowControl w:val="0"/>
              <w:spacing w:after="0"/>
              <w:jc w:val="both"/>
              <w:rPr>
                <w:rFonts w:eastAsia="Courier New" w:cs="Times New Roman"/>
                <w:color w:val="000000"/>
                <w:sz w:val="22"/>
                <w:lang w:val="ro-MD" w:eastAsia="ru-RU" w:bidi="ro-MD"/>
              </w:rPr>
            </w:pPr>
            <w:r w:rsidRPr="00542AFB">
              <w:rPr>
                <w:rFonts w:eastAsia="Courier New" w:cs="Times New Roman"/>
                <w:color w:val="000000"/>
                <w:sz w:val="22"/>
                <w:lang w:val="ro-MD" w:eastAsia="ro-MD" w:bidi="ro-MD"/>
              </w:rPr>
              <w:t>Raportul anual al Comisiei Naționale a Pieței Financiare, care include informația privind funcționarea pieței financiare nebancare şi privind activitatea sa în anul precedent, inclusiv executarea bugetului</w:t>
            </w:r>
          </w:p>
        </w:tc>
        <w:tc>
          <w:tcPr>
            <w:tcW w:w="4253" w:type="dxa"/>
            <w:tcMar>
              <w:top w:w="15" w:type="dxa"/>
              <w:left w:w="45" w:type="dxa"/>
              <w:bottom w:w="15" w:type="dxa"/>
              <w:right w:w="45" w:type="dxa"/>
            </w:tcMar>
          </w:tcPr>
          <w:p w14:paraId="29904F54"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 xml:space="preserve">Legea privind Comisia Națională a </w:t>
            </w:r>
            <w:proofErr w:type="spellStart"/>
            <w:r w:rsidRPr="00542AFB">
              <w:rPr>
                <w:rFonts w:eastAsia="Times New Roman" w:cs="Times New Roman"/>
                <w:sz w:val="22"/>
                <w:lang w:val="ro-MD"/>
              </w:rPr>
              <w:t>Pieții</w:t>
            </w:r>
            <w:proofErr w:type="spellEnd"/>
            <w:r w:rsidRPr="00542AFB">
              <w:rPr>
                <w:rFonts w:eastAsia="Times New Roman" w:cs="Times New Roman"/>
                <w:sz w:val="22"/>
                <w:lang w:val="ro-MD"/>
              </w:rPr>
              <w:t xml:space="preserve"> Financiare nr.192/1998</w:t>
            </w:r>
          </w:p>
        </w:tc>
        <w:tc>
          <w:tcPr>
            <w:tcW w:w="2126" w:type="dxa"/>
          </w:tcPr>
          <w:p w14:paraId="20401CB0" w14:textId="77777777" w:rsidR="00B7529F" w:rsidRPr="00542AFB" w:rsidRDefault="00B7529F" w:rsidP="00E07E55">
            <w:pPr>
              <w:spacing w:after="0"/>
              <w:jc w:val="center"/>
              <w:rPr>
                <w:rFonts w:eastAsia="Courier New" w:cs="Times New Roman"/>
                <w:color w:val="000000"/>
                <w:sz w:val="22"/>
                <w:lang w:val="ro-MD" w:eastAsia="ru-RU" w:bidi="ro-MD"/>
              </w:rPr>
            </w:pPr>
            <w:r w:rsidRPr="00542AFB">
              <w:rPr>
                <w:rFonts w:eastAsia="Courier New" w:cs="Times New Roman"/>
                <w:color w:val="000000"/>
                <w:sz w:val="22"/>
                <w:lang w:val="ro-MD" w:eastAsia="ru-RU" w:bidi="ro-MD"/>
              </w:rPr>
              <w:t>până la data de   1 iunie</w:t>
            </w:r>
          </w:p>
          <w:p w14:paraId="5699573D" w14:textId="77777777" w:rsidR="00B7529F" w:rsidRPr="00542AFB" w:rsidRDefault="00B7529F" w:rsidP="00E07E55">
            <w:pPr>
              <w:spacing w:after="0"/>
              <w:jc w:val="center"/>
              <w:rPr>
                <w:rFonts w:eastAsia="Courier New" w:cs="Times New Roman"/>
                <w:color w:val="000000"/>
                <w:sz w:val="22"/>
                <w:lang w:val="ro-MD" w:eastAsia="ru-RU" w:bidi="ro-MD"/>
              </w:rPr>
            </w:pPr>
          </w:p>
        </w:tc>
      </w:tr>
      <w:tr w:rsidR="00B7529F" w:rsidRPr="00542AFB" w14:paraId="572C89F2" w14:textId="77777777" w:rsidTr="00E07E55">
        <w:trPr>
          <w:jc w:val="center"/>
        </w:trPr>
        <w:tc>
          <w:tcPr>
            <w:tcW w:w="582" w:type="dxa"/>
            <w:tcMar>
              <w:top w:w="15" w:type="dxa"/>
              <w:left w:w="45" w:type="dxa"/>
              <w:bottom w:w="15" w:type="dxa"/>
              <w:right w:w="45" w:type="dxa"/>
            </w:tcMar>
          </w:tcPr>
          <w:p w14:paraId="55862255"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15DFE927" w14:textId="77777777" w:rsidR="00B7529F" w:rsidRPr="00542AFB" w:rsidRDefault="00B7529F" w:rsidP="00E07E55">
            <w:pPr>
              <w:spacing w:after="0"/>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Raportul anual de activitate al Curții de Conturi</w:t>
            </w:r>
          </w:p>
        </w:tc>
        <w:tc>
          <w:tcPr>
            <w:tcW w:w="4253" w:type="dxa"/>
            <w:tcMar>
              <w:top w:w="15" w:type="dxa"/>
              <w:left w:w="45" w:type="dxa"/>
              <w:bottom w:w="15" w:type="dxa"/>
              <w:right w:w="45" w:type="dxa"/>
            </w:tcMar>
          </w:tcPr>
          <w:p w14:paraId="4A004194"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privind organizarea și funcționarea Curții de Conturi a Republicii Moldova</w:t>
            </w:r>
          </w:p>
          <w:p w14:paraId="06E09E64"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nr.260/2017</w:t>
            </w:r>
          </w:p>
        </w:tc>
        <w:tc>
          <w:tcPr>
            <w:tcW w:w="2126" w:type="dxa"/>
          </w:tcPr>
          <w:p w14:paraId="72290AB6" w14:textId="77777777" w:rsidR="00B7529F" w:rsidRPr="00542AFB" w:rsidRDefault="00B7529F" w:rsidP="00E07E55">
            <w:pPr>
              <w:spacing w:after="0"/>
              <w:jc w:val="center"/>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până la 1 mai</w:t>
            </w:r>
          </w:p>
          <w:p w14:paraId="2B8CE4A6" w14:textId="77777777" w:rsidR="00B7529F" w:rsidRPr="00542AFB" w:rsidRDefault="00B7529F" w:rsidP="00E07E55">
            <w:pPr>
              <w:spacing w:after="0"/>
              <w:jc w:val="center"/>
              <w:rPr>
                <w:rFonts w:eastAsia="Courier New" w:cs="Times New Roman"/>
                <w:color w:val="000000"/>
                <w:sz w:val="22"/>
                <w:lang w:val="ro-MD" w:eastAsia="ro-MD" w:bidi="ro-MD"/>
              </w:rPr>
            </w:pPr>
          </w:p>
        </w:tc>
      </w:tr>
      <w:tr w:rsidR="00B7529F" w:rsidRPr="00542AFB" w14:paraId="3DCE6403" w14:textId="77777777" w:rsidTr="00E07E55">
        <w:trPr>
          <w:trHeight w:val="1729"/>
          <w:jc w:val="center"/>
        </w:trPr>
        <w:tc>
          <w:tcPr>
            <w:tcW w:w="582" w:type="dxa"/>
            <w:tcMar>
              <w:top w:w="15" w:type="dxa"/>
              <w:left w:w="45" w:type="dxa"/>
              <w:bottom w:w="15" w:type="dxa"/>
              <w:right w:w="45" w:type="dxa"/>
            </w:tcMar>
          </w:tcPr>
          <w:p w14:paraId="62B4FA5B"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53F54F0C" w14:textId="77777777" w:rsidR="00B7529F" w:rsidRPr="00542AFB" w:rsidRDefault="00B7529F" w:rsidP="00E07E55">
            <w:pPr>
              <w:spacing w:after="0"/>
              <w:jc w:val="both"/>
              <w:rPr>
                <w:rFonts w:eastAsia="Times New Roman" w:cs="Times New Roman"/>
                <w:b/>
                <w:bCs/>
                <w:sz w:val="22"/>
                <w:lang w:val="ro-MD"/>
              </w:rPr>
            </w:pPr>
            <w:r w:rsidRPr="00542AFB">
              <w:rPr>
                <w:rFonts w:eastAsia="Courier New" w:cs="Times New Roman"/>
                <w:color w:val="000000"/>
                <w:sz w:val="22"/>
                <w:lang w:val="ro-MD" w:eastAsia="ro-MD" w:bidi="ro-MD"/>
              </w:rPr>
              <w:t>Rapoartele Curții de Conturi  asupra rapoartelor anuale ale Guvernului privind executarea bugetului de stat, bugetului asigurărilor sociale de stat şi fondurilor asigurării obligatorii de asistență medicală, care se audiază  concomitent cu rapoartele respective ale Guvernului</w:t>
            </w:r>
          </w:p>
        </w:tc>
        <w:tc>
          <w:tcPr>
            <w:tcW w:w="4253" w:type="dxa"/>
            <w:tcMar>
              <w:top w:w="15" w:type="dxa"/>
              <w:left w:w="45" w:type="dxa"/>
              <w:bottom w:w="15" w:type="dxa"/>
              <w:right w:w="45" w:type="dxa"/>
            </w:tcMar>
          </w:tcPr>
          <w:p w14:paraId="04E65EF9"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privind organizarea și funcționarea Curții de Conturi a Republicii Moldova</w:t>
            </w:r>
          </w:p>
          <w:p w14:paraId="14D6213E"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nr.260/2017</w:t>
            </w:r>
          </w:p>
          <w:p w14:paraId="75C6167F" w14:textId="77777777" w:rsidR="00B7529F" w:rsidRPr="00542AFB" w:rsidRDefault="00B7529F" w:rsidP="00E07E55">
            <w:pPr>
              <w:spacing w:after="0"/>
              <w:jc w:val="both"/>
              <w:rPr>
                <w:rFonts w:eastAsia="Times New Roman" w:cs="Times New Roman"/>
                <w:sz w:val="22"/>
                <w:lang w:val="ro-MD"/>
              </w:rPr>
            </w:pPr>
          </w:p>
          <w:p w14:paraId="4B59F135" w14:textId="77777777" w:rsidR="00B7529F" w:rsidRPr="00542AFB" w:rsidRDefault="00B7529F" w:rsidP="00E07E55">
            <w:pPr>
              <w:spacing w:after="0"/>
              <w:jc w:val="both"/>
              <w:rPr>
                <w:rFonts w:eastAsia="Times New Roman" w:cs="Times New Roman"/>
                <w:sz w:val="22"/>
                <w:lang w:val="ro-MD"/>
              </w:rPr>
            </w:pPr>
            <w:r w:rsidRPr="00542AFB">
              <w:rPr>
                <w:rFonts w:eastAsia="Calibri" w:cs="Times New Roman"/>
                <w:sz w:val="22"/>
                <w:lang w:val="ro-MD"/>
              </w:rPr>
              <w:t>Legea finanțelor publice şi responsabilității bugetar-fiscale nr.181/2014</w:t>
            </w:r>
          </w:p>
        </w:tc>
        <w:tc>
          <w:tcPr>
            <w:tcW w:w="2126" w:type="dxa"/>
          </w:tcPr>
          <w:p w14:paraId="54876DD2" w14:textId="77777777" w:rsidR="00B7529F" w:rsidRPr="00542AFB" w:rsidRDefault="00B7529F" w:rsidP="00E07E55">
            <w:pPr>
              <w:spacing w:after="0"/>
              <w:jc w:val="center"/>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până la 1 iunie</w:t>
            </w:r>
          </w:p>
          <w:p w14:paraId="6A8CFCE2" w14:textId="77777777" w:rsidR="00B7529F" w:rsidRPr="00542AFB" w:rsidRDefault="00B7529F" w:rsidP="00E07E55">
            <w:pPr>
              <w:spacing w:after="0"/>
              <w:jc w:val="center"/>
              <w:rPr>
                <w:rFonts w:eastAsia="Courier New" w:cs="Times New Roman"/>
                <w:color w:val="000000"/>
                <w:sz w:val="22"/>
                <w:lang w:val="ro-MD" w:eastAsia="ro-MD" w:bidi="ro-MD"/>
              </w:rPr>
            </w:pPr>
          </w:p>
        </w:tc>
      </w:tr>
      <w:tr w:rsidR="00B7529F" w:rsidRPr="00542AFB" w14:paraId="10CEA44F" w14:textId="77777777" w:rsidTr="00E07E55">
        <w:trPr>
          <w:jc w:val="center"/>
        </w:trPr>
        <w:tc>
          <w:tcPr>
            <w:tcW w:w="582" w:type="dxa"/>
            <w:tcMar>
              <w:top w:w="15" w:type="dxa"/>
              <w:left w:w="45" w:type="dxa"/>
              <w:bottom w:w="15" w:type="dxa"/>
              <w:right w:w="45" w:type="dxa"/>
            </w:tcMar>
          </w:tcPr>
          <w:p w14:paraId="31DF8EDF"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878DB4C" w14:textId="77777777" w:rsidR="00B7529F" w:rsidRPr="00542AFB" w:rsidRDefault="00B7529F" w:rsidP="00E07E55">
            <w:pPr>
              <w:spacing w:after="0"/>
              <w:jc w:val="both"/>
              <w:rPr>
                <w:rFonts w:eastAsia="Times New Roman" w:cs="Times New Roman"/>
                <w:b/>
                <w:bCs/>
                <w:sz w:val="22"/>
                <w:lang w:val="ro-MD"/>
              </w:rPr>
            </w:pPr>
            <w:r w:rsidRPr="00542AFB">
              <w:rPr>
                <w:rFonts w:eastAsia="Courier New" w:cs="Times New Roman"/>
                <w:color w:val="000000"/>
                <w:sz w:val="22"/>
                <w:lang w:val="ro-MD" w:eastAsia="ro-MD" w:bidi="ro-MD"/>
              </w:rPr>
              <w:t>Raportul anual al Curții de Conturi asupra administrării şi întrebuințării resurselor financiare publice şi patrimoniului public</w:t>
            </w:r>
          </w:p>
        </w:tc>
        <w:tc>
          <w:tcPr>
            <w:tcW w:w="4253" w:type="dxa"/>
            <w:tcMar>
              <w:top w:w="15" w:type="dxa"/>
              <w:left w:w="45" w:type="dxa"/>
              <w:bottom w:w="15" w:type="dxa"/>
              <w:right w:w="45" w:type="dxa"/>
            </w:tcMar>
          </w:tcPr>
          <w:p w14:paraId="7F81EE16"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privind organizarea și funcționarea Curții de Conturi a Republicii Moldova</w:t>
            </w:r>
          </w:p>
          <w:p w14:paraId="3697CF62"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nr.260/2017</w:t>
            </w:r>
          </w:p>
        </w:tc>
        <w:tc>
          <w:tcPr>
            <w:tcW w:w="2126" w:type="dxa"/>
          </w:tcPr>
          <w:p w14:paraId="78FBB325" w14:textId="77777777" w:rsidR="00B7529F" w:rsidRPr="00542AFB" w:rsidRDefault="00B7529F" w:rsidP="00E07E55">
            <w:pPr>
              <w:spacing w:after="0"/>
              <w:jc w:val="center"/>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până la 15 septembrie</w:t>
            </w:r>
          </w:p>
          <w:p w14:paraId="6B149CC2" w14:textId="77777777" w:rsidR="00B7529F" w:rsidRPr="00542AFB" w:rsidRDefault="00B7529F" w:rsidP="00E07E55">
            <w:pPr>
              <w:spacing w:after="0"/>
              <w:jc w:val="center"/>
              <w:rPr>
                <w:rFonts w:eastAsia="Courier New" w:cs="Times New Roman"/>
                <w:color w:val="000000"/>
                <w:sz w:val="22"/>
                <w:lang w:val="ro-MD" w:eastAsia="ro-MD" w:bidi="ro-MD"/>
              </w:rPr>
            </w:pPr>
          </w:p>
        </w:tc>
      </w:tr>
      <w:tr w:rsidR="00B7529F" w:rsidRPr="00542AFB" w14:paraId="03131C65" w14:textId="77777777" w:rsidTr="00E07E55">
        <w:trPr>
          <w:jc w:val="center"/>
        </w:trPr>
        <w:tc>
          <w:tcPr>
            <w:tcW w:w="582" w:type="dxa"/>
            <w:tcMar>
              <w:top w:w="15" w:type="dxa"/>
              <w:left w:w="45" w:type="dxa"/>
              <w:bottom w:w="15" w:type="dxa"/>
              <w:right w:w="45" w:type="dxa"/>
            </w:tcMar>
          </w:tcPr>
          <w:p w14:paraId="6282187B"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33F1FFD9"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Raportul anual de activitate al Consiliului Audiovizualului al Republicii Moldova</w:t>
            </w:r>
          </w:p>
        </w:tc>
        <w:tc>
          <w:tcPr>
            <w:tcW w:w="4253" w:type="dxa"/>
            <w:tcMar>
              <w:top w:w="15" w:type="dxa"/>
              <w:left w:w="45" w:type="dxa"/>
              <w:bottom w:w="15" w:type="dxa"/>
              <w:right w:w="45" w:type="dxa"/>
            </w:tcMar>
          </w:tcPr>
          <w:p w14:paraId="65F10783"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Codul serviciilor media audiovizuale al Republicii Moldova nr. 174/2018</w:t>
            </w:r>
          </w:p>
        </w:tc>
        <w:tc>
          <w:tcPr>
            <w:tcW w:w="2126" w:type="dxa"/>
          </w:tcPr>
          <w:p w14:paraId="6ABA2B11"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1 martie</w:t>
            </w:r>
          </w:p>
        </w:tc>
      </w:tr>
      <w:tr w:rsidR="00B7529F" w:rsidRPr="00542AFB" w14:paraId="4B79D575" w14:textId="77777777" w:rsidTr="00E07E55">
        <w:trPr>
          <w:jc w:val="center"/>
        </w:trPr>
        <w:tc>
          <w:tcPr>
            <w:tcW w:w="582" w:type="dxa"/>
            <w:tcMar>
              <w:top w:w="15" w:type="dxa"/>
              <w:left w:w="45" w:type="dxa"/>
              <w:bottom w:w="15" w:type="dxa"/>
              <w:right w:w="45" w:type="dxa"/>
            </w:tcMar>
          </w:tcPr>
          <w:p w14:paraId="0F3513C7"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02447EE8" w14:textId="77777777" w:rsidR="00B7529F" w:rsidRPr="00542AFB" w:rsidRDefault="00B7529F" w:rsidP="00E07E55">
            <w:pPr>
              <w:spacing w:after="0"/>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Raportul Consiliului de Supraveghere și Dezvoltare al Instituției Publice Compania ”</w:t>
            </w:r>
            <w:proofErr w:type="spellStart"/>
            <w:r w:rsidRPr="00542AFB">
              <w:rPr>
                <w:rFonts w:eastAsia="Courier New" w:cs="Times New Roman"/>
                <w:color w:val="000000"/>
                <w:sz w:val="22"/>
                <w:lang w:val="ro-MD" w:eastAsia="ro-MD" w:bidi="ro-MD"/>
              </w:rPr>
              <w:t>Teleradio</w:t>
            </w:r>
            <w:proofErr w:type="spellEnd"/>
            <w:r w:rsidRPr="00542AFB">
              <w:rPr>
                <w:rFonts w:eastAsia="Courier New" w:cs="Times New Roman"/>
                <w:color w:val="000000"/>
                <w:sz w:val="22"/>
                <w:lang w:val="ro-MD" w:eastAsia="ro-MD" w:bidi="ro-MD"/>
              </w:rPr>
              <w:t>-Moldova și Raportul privind executarea bugetului furnizorului public național de servicii media</w:t>
            </w:r>
          </w:p>
        </w:tc>
        <w:tc>
          <w:tcPr>
            <w:tcW w:w="4253" w:type="dxa"/>
            <w:tcMar>
              <w:top w:w="15" w:type="dxa"/>
              <w:left w:w="45" w:type="dxa"/>
              <w:bottom w:w="15" w:type="dxa"/>
              <w:right w:w="45" w:type="dxa"/>
            </w:tcMar>
          </w:tcPr>
          <w:p w14:paraId="18C54AF2"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Codul serviciilor media audiovizuale al Republicii Moldova nr. 174/2018</w:t>
            </w:r>
          </w:p>
        </w:tc>
        <w:tc>
          <w:tcPr>
            <w:tcW w:w="2126" w:type="dxa"/>
          </w:tcPr>
          <w:p w14:paraId="63D8F663"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data de1 februarie</w:t>
            </w:r>
          </w:p>
          <w:p w14:paraId="157127F5"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 xml:space="preserve"> </w:t>
            </w:r>
          </w:p>
          <w:p w14:paraId="31169C60" w14:textId="77777777" w:rsidR="00B7529F" w:rsidRPr="00542AFB" w:rsidRDefault="00B7529F" w:rsidP="00E07E55">
            <w:pPr>
              <w:spacing w:after="0"/>
              <w:jc w:val="center"/>
              <w:rPr>
                <w:rFonts w:eastAsia="Times New Roman" w:cs="Times New Roman"/>
                <w:sz w:val="22"/>
                <w:lang w:val="ro-MD"/>
              </w:rPr>
            </w:pPr>
          </w:p>
        </w:tc>
      </w:tr>
      <w:tr w:rsidR="00B7529F" w:rsidRPr="00542AFB" w14:paraId="430D8A6C" w14:textId="77777777" w:rsidTr="00E07E55">
        <w:trPr>
          <w:jc w:val="center"/>
        </w:trPr>
        <w:tc>
          <w:tcPr>
            <w:tcW w:w="582" w:type="dxa"/>
            <w:tcMar>
              <w:top w:w="15" w:type="dxa"/>
              <w:left w:w="45" w:type="dxa"/>
              <w:bottom w:w="15" w:type="dxa"/>
              <w:right w:w="45" w:type="dxa"/>
            </w:tcMar>
          </w:tcPr>
          <w:p w14:paraId="1BFEC764"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183411A9" w14:textId="77777777" w:rsidR="00B7529F" w:rsidRPr="00542AFB" w:rsidRDefault="00B7529F" w:rsidP="00E07E55">
            <w:pPr>
              <w:spacing w:after="0"/>
              <w:jc w:val="both"/>
              <w:rPr>
                <w:rFonts w:eastAsia="Times New Roman" w:cs="Times New Roman"/>
                <w:b/>
                <w:bCs/>
                <w:sz w:val="22"/>
                <w:lang w:val="ro-MD"/>
              </w:rPr>
            </w:pPr>
            <w:r w:rsidRPr="00542AFB">
              <w:rPr>
                <w:rFonts w:eastAsia="Courier New" w:cs="Times New Roman"/>
                <w:color w:val="000000"/>
                <w:sz w:val="22"/>
                <w:lang w:val="ro-MD" w:eastAsia="ro-MD" w:bidi="ro-MD"/>
              </w:rPr>
              <w:t>Raportul anual privind activitatea Centrului Național Anticorupție</w:t>
            </w:r>
          </w:p>
        </w:tc>
        <w:tc>
          <w:tcPr>
            <w:tcW w:w="4253" w:type="dxa"/>
            <w:tcMar>
              <w:top w:w="15" w:type="dxa"/>
              <w:left w:w="45" w:type="dxa"/>
              <w:bottom w:w="15" w:type="dxa"/>
              <w:right w:w="45" w:type="dxa"/>
            </w:tcMar>
          </w:tcPr>
          <w:p w14:paraId="20963B11"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Centrul Național Anticorupție nr. 1104/2002</w:t>
            </w:r>
          </w:p>
        </w:tc>
        <w:tc>
          <w:tcPr>
            <w:tcW w:w="2126" w:type="dxa"/>
          </w:tcPr>
          <w:p w14:paraId="3E64B745"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data de 31 martie</w:t>
            </w:r>
          </w:p>
          <w:p w14:paraId="38D79F78" w14:textId="77777777" w:rsidR="00B7529F" w:rsidRPr="00542AFB" w:rsidRDefault="00B7529F" w:rsidP="00E07E55">
            <w:pPr>
              <w:spacing w:after="0"/>
              <w:jc w:val="center"/>
              <w:rPr>
                <w:rFonts w:eastAsia="Times New Roman" w:cs="Times New Roman"/>
                <w:sz w:val="22"/>
                <w:lang w:val="ro-MD"/>
              </w:rPr>
            </w:pPr>
          </w:p>
        </w:tc>
      </w:tr>
      <w:tr w:rsidR="00B7529F" w:rsidRPr="00542AFB" w14:paraId="081C5E9C" w14:textId="77777777" w:rsidTr="00E07E55">
        <w:trPr>
          <w:jc w:val="center"/>
        </w:trPr>
        <w:tc>
          <w:tcPr>
            <w:tcW w:w="582" w:type="dxa"/>
            <w:tcMar>
              <w:top w:w="15" w:type="dxa"/>
              <w:left w:w="45" w:type="dxa"/>
              <w:bottom w:w="15" w:type="dxa"/>
              <w:right w:w="45" w:type="dxa"/>
            </w:tcMar>
          </w:tcPr>
          <w:p w14:paraId="7984242D"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5D6CD579" w14:textId="77777777" w:rsidR="00B7529F" w:rsidRPr="00542AFB" w:rsidRDefault="00B7529F" w:rsidP="00E07E55">
            <w:pPr>
              <w:spacing w:after="0"/>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Raportul anual privind activitatea Serviciului de Informații și Securitate</w:t>
            </w:r>
          </w:p>
        </w:tc>
        <w:tc>
          <w:tcPr>
            <w:tcW w:w="4253" w:type="dxa"/>
            <w:tcMar>
              <w:top w:w="15" w:type="dxa"/>
              <w:left w:w="45" w:type="dxa"/>
              <w:bottom w:w="15" w:type="dxa"/>
              <w:right w:w="45" w:type="dxa"/>
            </w:tcMar>
          </w:tcPr>
          <w:p w14:paraId="33465800"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privind Serviciul de Informații şi Securitate al Republicii Moldova nr.136/2023</w:t>
            </w:r>
          </w:p>
        </w:tc>
        <w:tc>
          <w:tcPr>
            <w:tcW w:w="2126" w:type="dxa"/>
          </w:tcPr>
          <w:p w14:paraId="2CAAD80F"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data de   1 iunie</w:t>
            </w:r>
          </w:p>
          <w:p w14:paraId="312F8C0B" w14:textId="77777777" w:rsidR="00B7529F" w:rsidRPr="00542AFB" w:rsidRDefault="00B7529F" w:rsidP="00E07E55">
            <w:pPr>
              <w:spacing w:after="0"/>
              <w:rPr>
                <w:rFonts w:eastAsia="Times New Roman" w:cs="Times New Roman"/>
                <w:sz w:val="22"/>
                <w:lang w:val="ro-MD"/>
              </w:rPr>
            </w:pPr>
          </w:p>
        </w:tc>
      </w:tr>
      <w:tr w:rsidR="00B7529F" w:rsidRPr="00542AFB" w14:paraId="4EDEBE44" w14:textId="77777777" w:rsidTr="00E07E55">
        <w:trPr>
          <w:jc w:val="center"/>
        </w:trPr>
        <w:tc>
          <w:tcPr>
            <w:tcW w:w="582" w:type="dxa"/>
            <w:tcMar>
              <w:top w:w="15" w:type="dxa"/>
              <w:left w:w="45" w:type="dxa"/>
              <w:bottom w:w="15" w:type="dxa"/>
              <w:right w:w="45" w:type="dxa"/>
            </w:tcMar>
          </w:tcPr>
          <w:p w14:paraId="43664DA1"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46BCF3DA"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Raportul Agentului Guvernamental  raportului pentru anul precedent cu privire la măsurile întreprinse în vederea executării hotărârilor şi a deciziilor Curții Europene, precum şi la alte aspecte importante pentru executare sau planificarea executării.</w:t>
            </w:r>
          </w:p>
        </w:tc>
        <w:tc>
          <w:tcPr>
            <w:tcW w:w="4253" w:type="dxa"/>
            <w:tcMar>
              <w:top w:w="15" w:type="dxa"/>
              <w:left w:w="45" w:type="dxa"/>
              <w:bottom w:w="15" w:type="dxa"/>
              <w:right w:w="45" w:type="dxa"/>
            </w:tcMar>
          </w:tcPr>
          <w:p w14:paraId="59E3CE48"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Agentul guvernamental</w:t>
            </w:r>
          </w:p>
          <w:p w14:paraId="136D8311"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nr. 151/2015</w:t>
            </w:r>
          </w:p>
        </w:tc>
        <w:tc>
          <w:tcPr>
            <w:tcW w:w="2126" w:type="dxa"/>
          </w:tcPr>
          <w:p w14:paraId="6B49CDA8" w14:textId="77777777" w:rsidR="00B7529F" w:rsidRPr="00542AFB" w:rsidRDefault="00B7529F" w:rsidP="00E07E55">
            <w:pPr>
              <w:spacing w:line="259" w:lineRule="auto"/>
              <w:jc w:val="center"/>
              <w:rPr>
                <w:rFonts w:eastAsia="Times New Roman" w:cs="Times New Roman"/>
                <w:bCs/>
                <w:sz w:val="22"/>
                <w:lang w:val="ro-MD" w:eastAsia="ro-RO"/>
              </w:rPr>
            </w:pPr>
            <w:r w:rsidRPr="00542AFB">
              <w:rPr>
                <w:rFonts w:eastAsia="Times New Roman" w:cs="Times New Roman"/>
                <w:bCs/>
                <w:sz w:val="22"/>
                <w:lang w:val="ro-MD" w:eastAsia="ro-RO"/>
              </w:rPr>
              <w:t xml:space="preserve">până la data de 15 aprilie                 </w:t>
            </w:r>
          </w:p>
          <w:p w14:paraId="0963A5DD" w14:textId="77777777" w:rsidR="00B7529F" w:rsidRPr="00542AFB" w:rsidRDefault="00B7529F" w:rsidP="00E07E55">
            <w:pPr>
              <w:spacing w:after="0"/>
              <w:jc w:val="center"/>
              <w:rPr>
                <w:rFonts w:eastAsia="Times New Roman" w:cs="Times New Roman"/>
                <w:sz w:val="22"/>
                <w:lang w:val="ro-MD"/>
              </w:rPr>
            </w:pPr>
          </w:p>
        </w:tc>
      </w:tr>
      <w:tr w:rsidR="00B7529F" w:rsidRPr="00542AFB" w14:paraId="1523CD05" w14:textId="77777777" w:rsidTr="00E07E55">
        <w:trPr>
          <w:trHeight w:val="1535"/>
          <w:jc w:val="center"/>
        </w:trPr>
        <w:tc>
          <w:tcPr>
            <w:tcW w:w="582" w:type="dxa"/>
            <w:tcMar>
              <w:top w:w="15" w:type="dxa"/>
              <w:left w:w="45" w:type="dxa"/>
              <w:bottom w:w="15" w:type="dxa"/>
              <w:right w:w="45" w:type="dxa"/>
            </w:tcMar>
          </w:tcPr>
          <w:p w14:paraId="52360C45"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7E819D89" w14:textId="77777777" w:rsidR="00B7529F" w:rsidRPr="00542AFB" w:rsidRDefault="00B7529F" w:rsidP="00E07E55">
            <w:pPr>
              <w:jc w:val="both"/>
              <w:rPr>
                <w:rFonts w:eastAsia="Courier New" w:cs="Times New Roman"/>
                <w:color w:val="000000"/>
                <w:sz w:val="22"/>
                <w:highlight w:val="yellow"/>
                <w:lang w:val="ro-MD" w:eastAsia="ro-MD" w:bidi="ro-MD"/>
              </w:rPr>
            </w:pPr>
            <w:r w:rsidRPr="00542AFB">
              <w:rPr>
                <w:rFonts w:eastAsia="Times New Roman" w:cs="Times New Roman"/>
                <w:sz w:val="22"/>
                <w:lang w:val="ro-MD" w:eastAsia="ro-RO"/>
              </w:rPr>
              <w:t xml:space="preserve">Raportul Agentului Guvernamental </w:t>
            </w:r>
            <w:r w:rsidRPr="00542AFB">
              <w:rPr>
                <w:rFonts w:eastAsia="Courier New" w:cs="Times New Roman"/>
                <w:color w:val="000000"/>
                <w:sz w:val="22"/>
                <w:lang w:val="ro-MD" w:eastAsia="ro-MD" w:bidi="ro-MD"/>
              </w:rPr>
              <w:t>privind hotărârile şi deciziile Curții Europene, privind măsurile care urmează a fi întreprinse sau care au fost întreprinse în vederea executării acestora, precum şi privind corespondența cu Comitetul de Miniștri al Consiliului Europei asupra executării hotărârilor şi deciziilor Curții Europene</w:t>
            </w:r>
          </w:p>
        </w:tc>
        <w:tc>
          <w:tcPr>
            <w:tcW w:w="4253" w:type="dxa"/>
            <w:tcMar>
              <w:top w:w="15" w:type="dxa"/>
              <w:left w:w="45" w:type="dxa"/>
              <w:bottom w:w="15" w:type="dxa"/>
              <w:right w:w="45" w:type="dxa"/>
            </w:tcMar>
          </w:tcPr>
          <w:p w14:paraId="4D85953E"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Agentul guvernamental</w:t>
            </w:r>
          </w:p>
          <w:p w14:paraId="18BB4AC3" w14:textId="77777777" w:rsidR="00B7529F" w:rsidRPr="00542AFB" w:rsidRDefault="00B7529F" w:rsidP="00E07E55">
            <w:pPr>
              <w:spacing w:after="0"/>
              <w:jc w:val="both"/>
              <w:rPr>
                <w:rFonts w:eastAsia="Times New Roman" w:cs="Times New Roman"/>
                <w:sz w:val="22"/>
                <w:highlight w:val="yellow"/>
                <w:lang w:val="ro-MD" w:eastAsia="ro-RO"/>
              </w:rPr>
            </w:pPr>
            <w:r w:rsidRPr="00542AFB">
              <w:rPr>
                <w:rFonts w:eastAsia="Times New Roman" w:cs="Times New Roman"/>
                <w:sz w:val="22"/>
                <w:lang w:val="ro-MD"/>
              </w:rPr>
              <w:t>nr.151/2015</w:t>
            </w:r>
          </w:p>
        </w:tc>
        <w:tc>
          <w:tcPr>
            <w:tcW w:w="2126" w:type="dxa"/>
          </w:tcPr>
          <w:p w14:paraId="642FC925"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data de 31 martie</w:t>
            </w:r>
          </w:p>
          <w:p w14:paraId="18447406" w14:textId="77777777" w:rsidR="00B7529F" w:rsidRPr="00542AFB" w:rsidRDefault="00B7529F" w:rsidP="00E07E55">
            <w:pPr>
              <w:spacing w:line="259" w:lineRule="auto"/>
              <w:jc w:val="center"/>
              <w:rPr>
                <w:rFonts w:eastAsia="Times New Roman" w:cs="Times New Roman"/>
                <w:bCs/>
                <w:sz w:val="22"/>
                <w:highlight w:val="yellow"/>
                <w:shd w:val="clear" w:color="auto" w:fill="FFFFFF"/>
                <w:lang w:val="ro-MD" w:eastAsia="ro-RO"/>
              </w:rPr>
            </w:pPr>
          </w:p>
        </w:tc>
      </w:tr>
      <w:tr w:rsidR="00B7529F" w:rsidRPr="00542AFB" w14:paraId="76AAD9A2" w14:textId="77777777" w:rsidTr="00E07E55">
        <w:trPr>
          <w:jc w:val="center"/>
        </w:trPr>
        <w:tc>
          <w:tcPr>
            <w:tcW w:w="582" w:type="dxa"/>
            <w:tcMar>
              <w:top w:w="15" w:type="dxa"/>
              <w:left w:w="45" w:type="dxa"/>
              <w:bottom w:w="15" w:type="dxa"/>
              <w:right w:w="45" w:type="dxa"/>
            </w:tcMar>
          </w:tcPr>
          <w:p w14:paraId="197CED32"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8A4495D" w14:textId="77777777" w:rsidR="00B7529F" w:rsidRPr="00542AFB" w:rsidRDefault="00B7529F" w:rsidP="00E07E55">
            <w:pPr>
              <w:spacing w:after="0"/>
              <w:jc w:val="both"/>
              <w:rPr>
                <w:rFonts w:eastAsia="Times New Roman" w:cs="Times New Roman"/>
                <w:b/>
                <w:bCs/>
                <w:sz w:val="22"/>
                <w:lang w:val="ro-MD"/>
              </w:rPr>
            </w:pPr>
            <w:r w:rsidRPr="00542AFB">
              <w:rPr>
                <w:rFonts w:eastAsia="Courier New" w:cs="Times New Roman"/>
                <w:color w:val="000000"/>
                <w:sz w:val="22"/>
                <w:lang w:val="ro-MD" w:eastAsia="ro-MD" w:bidi="ro-MD"/>
              </w:rPr>
              <w:t>Raportul anual privind activitatea Consiliului Concurenței</w:t>
            </w:r>
          </w:p>
        </w:tc>
        <w:tc>
          <w:tcPr>
            <w:tcW w:w="4253" w:type="dxa"/>
            <w:tcMar>
              <w:top w:w="15" w:type="dxa"/>
              <w:left w:w="45" w:type="dxa"/>
              <w:bottom w:w="15" w:type="dxa"/>
              <w:right w:w="45" w:type="dxa"/>
            </w:tcMar>
          </w:tcPr>
          <w:p w14:paraId="019F6974"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concurenței nr. 183/2012</w:t>
            </w:r>
          </w:p>
        </w:tc>
        <w:tc>
          <w:tcPr>
            <w:tcW w:w="2126" w:type="dxa"/>
          </w:tcPr>
          <w:p w14:paraId="5B9D337F"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data de 1 iunie</w:t>
            </w:r>
          </w:p>
          <w:p w14:paraId="38CD7D5C"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 xml:space="preserve"> </w:t>
            </w:r>
          </w:p>
          <w:p w14:paraId="3E4EF8C8" w14:textId="77777777" w:rsidR="00B7529F" w:rsidRPr="00542AFB" w:rsidRDefault="00B7529F" w:rsidP="00E07E55">
            <w:pPr>
              <w:spacing w:after="0"/>
              <w:jc w:val="center"/>
              <w:rPr>
                <w:rFonts w:eastAsia="Times New Roman" w:cs="Times New Roman"/>
                <w:sz w:val="22"/>
                <w:lang w:val="ro-MD"/>
              </w:rPr>
            </w:pPr>
          </w:p>
        </w:tc>
      </w:tr>
      <w:tr w:rsidR="00B7529F" w:rsidRPr="00F133D8" w14:paraId="026A2A45" w14:textId="77777777" w:rsidTr="00E07E55">
        <w:trPr>
          <w:jc w:val="center"/>
        </w:trPr>
        <w:tc>
          <w:tcPr>
            <w:tcW w:w="582" w:type="dxa"/>
            <w:tcMar>
              <w:top w:w="15" w:type="dxa"/>
              <w:left w:w="45" w:type="dxa"/>
              <w:bottom w:w="15" w:type="dxa"/>
              <w:right w:w="45" w:type="dxa"/>
            </w:tcMar>
          </w:tcPr>
          <w:p w14:paraId="136C18E9"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35045C44" w14:textId="77777777" w:rsidR="00B7529F" w:rsidRPr="00542AFB" w:rsidRDefault="00B7529F" w:rsidP="00E07E55">
            <w:pPr>
              <w:spacing w:after="0"/>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 xml:space="preserve">Raportul anual al Consiliului Concurenței privind ajutoarele de stat acordate </w:t>
            </w:r>
          </w:p>
        </w:tc>
        <w:tc>
          <w:tcPr>
            <w:tcW w:w="4253" w:type="dxa"/>
            <w:tcMar>
              <w:top w:w="15" w:type="dxa"/>
              <w:left w:w="45" w:type="dxa"/>
              <w:bottom w:w="15" w:type="dxa"/>
              <w:right w:w="45" w:type="dxa"/>
            </w:tcMar>
          </w:tcPr>
          <w:p w14:paraId="03546A55"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ajutorul de stat nr.139/2012</w:t>
            </w:r>
          </w:p>
          <w:p w14:paraId="587FF93F"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 </w:t>
            </w:r>
          </w:p>
        </w:tc>
        <w:tc>
          <w:tcPr>
            <w:tcW w:w="2126" w:type="dxa"/>
          </w:tcPr>
          <w:p w14:paraId="4089D2D6" w14:textId="77777777" w:rsidR="00B7529F" w:rsidRPr="00542AFB" w:rsidRDefault="00B7529F" w:rsidP="00E07E55">
            <w:pPr>
              <w:spacing w:after="0"/>
              <w:jc w:val="center"/>
              <w:rPr>
                <w:rFonts w:eastAsia="Times New Roman" w:cs="Times New Roman"/>
                <w:color w:val="FF0000"/>
                <w:sz w:val="22"/>
                <w:lang w:val="ro-MD"/>
              </w:rPr>
            </w:pPr>
            <w:r w:rsidRPr="00542AFB">
              <w:rPr>
                <w:rFonts w:eastAsia="Times New Roman" w:cs="Times New Roman"/>
                <w:sz w:val="22"/>
                <w:lang w:val="ro-MD"/>
              </w:rPr>
              <w:t>până la data de 31 decembrie</w:t>
            </w:r>
          </w:p>
        </w:tc>
      </w:tr>
      <w:tr w:rsidR="00B7529F" w:rsidRPr="00542AFB" w14:paraId="216B2ABA" w14:textId="77777777" w:rsidTr="00E07E55">
        <w:trPr>
          <w:jc w:val="center"/>
        </w:trPr>
        <w:tc>
          <w:tcPr>
            <w:tcW w:w="582" w:type="dxa"/>
            <w:tcMar>
              <w:top w:w="15" w:type="dxa"/>
              <w:left w:w="45" w:type="dxa"/>
              <w:bottom w:w="15" w:type="dxa"/>
              <w:right w:w="45" w:type="dxa"/>
            </w:tcMar>
          </w:tcPr>
          <w:p w14:paraId="3DE45A54"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7C6A2A5F"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Raportul anual privind activitatea Agenției pentru Reglementare în Energetică</w:t>
            </w:r>
          </w:p>
        </w:tc>
        <w:tc>
          <w:tcPr>
            <w:tcW w:w="4253" w:type="dxa"/>
            <w:tcMar>
              <w:top w:w="15" w:type="dxa"/>
              <w:left w:w="45" w:type="dxa"/>
              <w:bottom w:w="15" w:type="dxa"/>
              <w:right w:w="45" w:type="dxa"/>
            </w:tcMar>
          </w:tcPr>
          <w:p w14:paraId="0FE877E6"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energetică nr. 174 /2017</w:t>
            </w:r>
          </w:p>
        </w:tc>
        <w:tc>
          <w:tcPr>
            <w:tcW w:w="2126" w:type="dxa"/>
          </w:tcPr>
          <w:p w14:paraId="644C6FEB"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30 iunie</w:t>
            </w:r>
          </w:p>
          <w:p w14:paraId="636E8181" w14:textId="77777777" w:rsidR="00B7529F" w:rsidRPr="00542AFB" w:rsidRDefault="00B7529F" w:rsidP="00E07E55">
            <w:pPr>
              <w:spacing w:after="0"/>
              <w:jc w:val="center"/>
              <w:rPr>
                <w:rFonts w:eastAsia="Times New Roman" w:cs="Times New Roman"/>
                <w:sz w:val="22"/>
                <w:lang w:val="ro-MD"/>
              </w:rPr>
            </w:pPr>
          </w:p>
        </w:tc>
      </w:tr>
      <w:tr w:rsidR="00B7529F" w:rsidRPr="00542AFB" w14:paraId="31AE5556" w14:textId="77777777" w:rsidTr="00E07E55">
        <w:trPr>
          <w:jc w:val="center"/>
        </w:trPr>
        <w:tc>
          <w:tcPr>
            <w:tcW w:w="582" w:type="dxa"/>
            <w:tcMar>
              <w:top w:w="15" w:type="dxa"/>
              <w:left w:w="45" w:type="dxa"/>
              <w:bottom w:w="15" w:type="dxa"/>
              <w:right w:w="45" w:type="dxa"/>
            </w:tcMar>
          </w:tcPr>
          <w:p w14:paraId="2752D486"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2FAFDFF0"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Raportul anual de activitate al Centrului National pentru Protecția Datelor cu Caracter Personal</w:t>
            </w:r>
          </w:p>
        </w:tc>
        <w:tc>
          <w:tcPr>
            <w:tcW w:w="4253" w:type="dxa"/>
            <w:tcMar>
              <w:top w:w="15" w:type="dxa"/>
              <w:left w:w="45" w:type="dxa"/>
              <w:bottom w:w="15" w:type="dxa"/>
              <w:right w:w="45" w:type="dxa"/>
            </w:tcMar>
          </w:tcPr>
          <w:p w14:paraId="092ECA11"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privind protecția datelor cu caracter personal nr. 133/2011</w:t>
            </w:r>
          </w:p>
          <w:p w14:paraId="630A936A"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 </w:t>
            </w:r>
          </w:p>
        </w:tc>
        <w:tc>
          <w:tcPr>
            <w:tcW w:w="2126" w:type="dxa"/>
          </w:tcPr>
          <w:p w14:paraId="27C62DEA"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data de 15 martie</w:t>
            </w:r>
          </w:p>
          <w:p w14:paraId="78DC2CC4" w14:textId="77777777" w:rsidR="00B7529F" w:rsidRPr="00542AFB" w:rsidRDefault="00B7529F" w:rsidP="00E07E55">
            <w:pPr>
              <w:spacing w:after="0"/>
              <w:jc w:val="center"/>
              <w:rPr>
                <w:rFonts w:eastAsia="Times New Roman" w:cs="Times New Roman"/>
                <w:sz w:val="22"/>
                <w:lang w:val="ro-MD"/>
              </w:rPr>
            </w:pPr>
          </w:p>
        </w:tc>
      </w:tr>
      <w:tr w:rsidR="00B7529F" w:rsidRPr="00F133D8" w14:paraId="4DA68E79" w14:textId="77777777" w:rsidTr="00E07E55">
        <w:trPr>
          <w:jc w:val="center"/>
        </w:trPr>
        <w:tc>
          <w:tcPr>
            <w:tcW w:w="582" w:type="dxa"/>
            <w:tcMar>
              <w:top w:w="15" w:type="dxa"/>
              <w:left w:w="45" w:type="dxa"/>
              <w:bottom w:w="15" w:type="dxa"/>
              <w:right w:w="45" w:type="dxa"/>
            </w:tcMar>
          </w:tcPr>
          <w:p w14:paraId="080CA115"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78C5820"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 xml:space="preserve">Raportul anual al  Consiliului pentru egalitate </w:t>
            </w:r>
            <w:r w:rsidRPr="00542AFB">
              <w:rPr>
                <w:rFonts w:eastAsia="Courier New" w:cs="Times New Roman"/>
                <w:color w:val="000000"/>
                <w:sz w:val="22"/>
                <w:shd w:val="clear" w:color="auto" w:fill="FFFFFF"/>
                <w:lang w:val="ro-MD" w:eastAsia="ro-MD" w:bidi="ro-MD"/>
              </w:rPr>
              <w:t xml:space="preserve">privind situația în domeniul prevenirii şi combaterii discriminării </w:t>
            </w:r>
          </w:p>
        </w:tc>
        <w:tc>
          <w:tcPr>
            <w:tcW w:w="4253" w:type="dxa"/>
            <w:tcMar>
              <w:top w:w="15" w:type="dxa"/>
              <w:left w:w="45" w:type="dxa"/>
              <w:bottom w:w="15" w:type="dxa"/>
              <w:right w:w="45" w:type="dxa"/>
            </w:tcMar>
          </w:tcPr>
          <w:p w14:paraId="0E1DB7FE" w14:textId="77777777" w:rsidR="00B7529F" w:rsidRPr="00542AFB" w:rsidRDefault="00B7529F" w:rsidP="00E07E55">
            <w:pPr>
              <w:shd w:val="clear" w:color="auto" w:fill="FFFFFF"/>
              <w:spacing w:after="0"/>
              <w:jc w:val="both"/>
              <w:outlineLvl w:val="3"/>
              <w:rPr>
                <w:rFonts w:eastAsia="Times New Roman" w:cs="Times New Roman"/>
                <w:sz w:val="22"/>
                <w:lang w:val="ro-MD"/>
              </w:rPr>
            </w:pPr>
            <w:r w:rsidRPr="00542AFB">
              <w:rPr>
                <w:rFonts w:eastAsia="Times New Roman" w:cs="Times New Roman"/>
                <w:sz w:val="22"/>
                <w:lang w:val="ro-MD"/>
              </w:rPr>
              <w:t>Legea cu privire la activitatea Consiliului pentru egalitate nr.298/2012</w:t>
            </w:r>
          </w:p>
          <w:p w14:paraId="2528421F" w14:textId="77777777" w:rsidR="00B7529F" w:rsidRPr="00542AFB" w:rsidRDefault="00B7529F" w:rsidP="00E07E55">
            <w:pPr>
              <w:shd w:val="clear" w:color="auto" w:fill="FFFFFF"/>
              <w:spacing w:before="165" w:after="165"/>
              <w:jc w:val="both"/>
              <w:outlineLvl w:val="3"/>
              <w:rPr>
                <w:rFonts w:eastAsia="Times New Roman" w:cs="Times New Roman"/>
                <w:sz w:val="22"/>
                <w:lang w:val="ro-MD"/>
              </w:rPr>
            </w:pPr>
          </w:p>
        </w:tc>
        <w:tc>
          <w:tcPr>
            <w:tcW w:w="2126" w:type="dxa"/>
          </w:tcPr>
          <w:p w14:paraId="147D779B"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 xml:space="preserve">până la data de 15 martie, </w:t>
            </w:r>
          </w:p>
          <w:p w14:paraId="2C622EB5" w14:textId="77777777" w:rsidR="00B7529F" w:rsidRPr="00542AFB" w:rsidRDefault="00B7529F" w:rsidP="00E07E55">
            <w:pPr>
              <w:spacing w:after="0"/>
              <w:jc w:val="center"/>
              <w:rPr>
                <w:rFonts w:eastAsia="Times New Roman" w:cs="Times New Roman"/>
                <w:sz w:val="22"/>
                <w:lang w:val="ro-MD"/>
              </w:rPr>
            </w:pPr>
          </w:p>
        </w:tc>
      </w:tr>
      <w:tr w:rsidR="00B7529F" w:rsidRPr="00542AFB" w14:paraId="3A548D45" w14:textId="77777777" w:rsidTr="00E07E55">
        <w:trPr>
          <w:jc w:val="center"/>
        </w:trPr>
        <w:tc>
          <w:tcPr>
            <w:tcW w:w="582" w:type="dxa"/>
            <w:tcMar>
              <w:top w:w="15" w:type="dxa"/>
              <w:left w:w="45" w:type="dxa"/>
              <w:bottom w:w="15" w:type="dxa"/>
              <w:right w:w="45" w:type="dxa"/>
            </w:tcMar>
          </w:tcPr>
          <w:p w14:paraId="09B4A50E"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722CCF8B" w14:textId="77777777" w:rsidR="00B7529F" w:rsidRPr="00542AFB" w:rsidRDefault="00B7529F" w:rsidP="00E07E55">
            <w:pPr>
              <w:spacing w:after="0"/>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Raportul anual de performanță al Agenției Naționale pentru Soluționarea Contestațiilor</w:t>
            </w:r>
          </w:p>
          <w:p w14:paraId="3C22EFF2" w14:textId="77777777" w:rsidR="00B7529F" w:rsidRPr="00542AFB" w:rsidRDefault="00B7529F" w:rsidP="00E07E55">
            <w:pPr>
              <w:spacing w:after="0"/>
              <w:jc w:val="both"/>
              <w:rPr>
                <w:rFonts w:eastAsia="Times New Roman" w:cs="Times New Roman"/>
                <w:sz w:val="16"/>
                <w:szCs w:val="16"/>
                <w:lang w:val="ro-MD"/>
              </w:rPr>
            </w:pPr>
          </w:p>
        </w:tc>
        <w:tc>
          <w:tcPr>
            <w:tcW w:w="4253" w:type="dxa"/>
            <w:tcMar>
              <w:top w:w="15" w:type="dxa"/>
              <w:left w:w="45" w:type="dxa"/>
              <w:bottom w:w="15" w:type="dxa"/>
              <w:right w:w="45" w:type="dxa"/>
            </w:tcMar>
          </w:tcPr>
          <w:p w14:paraId="235BF8D9"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privind achizițiile publice nr. 131/2015</w:t>
            </w:r>
          </w:p>
        </w:tc>
        <w:tc>
          <w:tcPr>
            <w:tcW w:w="2126" w:type="dxa"/>
          </w:tcPr>
          <w:p w14:paraId="1A665FD2" w14:textId="77777777" w:rsidR="00B7529F" w:rsidRPr="00542AFB" w:rsidRDefault="00B7529F" w:rsidP="00E07E55">
            <w:pPr>
              <w:spacing w:after="0"/>
              <w:jc w:val="center"/>
              <w:rPr>
                <w:rFonts w:eastAsia="Times New Roman" w:cs="Times New Roman"/>
                <w:sz w:val="22"/>
                <w:lang w:val="ro-MD"/>
              </w:rPr>
            </w:pPr>
            <w:r w:rsidRPr="00542AFB">
              <w:rPr>
                <w:rFonts w:eastAsia="Times New Roman" w:cs="Times New Roman"/>
                <w:sz w:val="22"/>
                <w:lang w:val="ro-MD"/>
              </w:rPr>
              <w:t>până la data de 15 martie</w:t>
            </w:r>
          </w:p>
          <w:p w14:paraId="6476BD99" w14:textId="77777777" w:rsidR="00B7529F" w:rsidRPr="00542AFB" w:rsidRDefault="00B7529F" w:rsidP="00E07E55">
            <w:pPr>
              <w:spacing w:after="0"/>
              <w:jc w:val="center"/>
              <w:rPr>
                <w:rFonts w:eastAsia="Times New Roman" w:cs="Times New Roman"/>
                <w:sz w:val="22"/>
                <w:lang w:val="ro-MD"/>
              </w:rPr>
            </w:pPr>
          </w:p>
        </w:tc>
      </w:tr>
      <w:tr w:rsidR="00B7529F" w:rsidRPr="00F133D8" w14:paraId="1749F7F9" w14:textId="77777777" w:rsidTr="00E07E55">
        <w:trPr>
          <w:jc w:val="center"/>
        </w:trPr>
        <w:tc>
          <w:tcPr>
            <w:tcW w:w="582" w:type="dxa"/>
            <w:tcMar>
              <w:top w:w="15" w:type="dxa"/>
              <w:left w:w="45" w:type="dxa"/>
              <w:bottom w:w="15" w:type="dxa"/>
              <w:right w:w="45" w:type="dxa"/>
            </w:tcMar>
          </w:tcPr>
          <w:p w14:paraId="58BC5F1D"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4D99CD93" w14:textId="77777777" w:rsidR="00B7529F" w:rsidRPr="00542AFB" w:rsidRDefault="00B7529F" w:rsidP="00E07E55">
            <w:pPr>
              <w:spacing w:after="0"/>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Raportul anual de activitate al Consiliului de administrație al Fondului de garantare a depozitelor în sistemul bancar</w:t>
            </w:r>
          </w:p>
        </w:tc>
        <w:tc>
          <w:tcPr>
            <w:tcW w:w="4253" w:type="dxa"/>
            <w:tcMar>
              <w:top w:w="15" w:type="dxa"/>
              <w:left w:w="45" w:type="dxa"/>
              <w:bottom w:w="15" w:type="dxa"/>
              <w:right w:w="45" w:type="dxa"/>
            </w:tcMar>
          </w:tcPr>
          <w:p w14:paraId="20706BC7"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garantarea depozitelor în sistemul bancar nr. 160/2023</w:t>
            </w:r>
          </w:p>
        </w:tc>
        <w:tc>
          <w:tcPr>
            <w:tcW w:w="2126" w:type="dxa"/>
          </w:tcPr>
          <w:p w14:paraId="13E36FF0" w14:textId="77777777" w:rsidR="00B7529F" w:rsidRPr="00542AFB" w:rsidRDefault="00B7529F" w:rsidP="00E07E55">
            <w:pPr>
              <w:spacing w:after="0"/>
              <w:jc w:val="center"/>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în termen de cel mult 120 de zile de la sfârșitul anului calendaristic precedent</w:t>
            </w:r>
          </w:p>
        </w:tc>
      </w:tr>
      <w:tr w:rsidR="00B7529F" w:rsidRPr="00542AFB" w14:paraId="474FE242" w14:textId="77777777" w:rsidTr="00E07E55">
        <w:trPr>
          <w:trHeight w:val="695"/>
          <w:jc w:val="center"/>
        </w:trPr>
        <w:tc>
          <w:tcPr>
            <w:tcW w:w="582" w:type="dxa"/>
            <w:tcMar>
              <w:top w:w="15" w:type="dxa"/>
              <w:left w:w="45" w:type="dxa"/>
              <w:bottom w:w="15" w:type="dxa"/>
              <w:right w:w="45" w:type="dxa"/>
            </w:tcMar>
          </w:tcPr>
          <w:p w14:paraId="0BBABE43"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1621C9AA" w14:textId="77777777" w:rsidR="00B7529F" w:rsidRPr="00542AFB" w:rsidRDefault="00B7529F" w:rsidP="00E07E55">
            <w:pPr>
              <w:spacing w:after="0"/>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Raportul anual de activitate al Autorității Naționale de Integritate</w:t>
            </w:r>
          </w:p>
        </w:tc>
        <w:tc>
          <w:tcPr>
            <w:tcW w:w="4253" w:type="dxa"/>
            <w:tcMar>
              <w:top w:w="15" w:type="dxa"/>
              <w:left w:w="45" w:type="dxa"/>
              <w:bottom w:w="15" w:type="dxa"/>
              <w:right w:w="45" w:type="dxa"/>
            </w:tcMar>
          </w:tcPr>
          <w:p w14:paraId="29423083"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Legea cu privire la Autoritatea Națională de Integritate nr. 132  din  17.06.2016</w:t>
            </w:r>
          </w:p>
        </w:tc>
        <w:tc>
          <w:tcPr>
            <w:tcW w:w="2126" w:type="dxa"/>
          </w:tcPr>
          <w:p w14:paraId="6B4BDC71" w14:textId="77777777" w:rsidR="00B7529F" w:rsidRPr="00542AFB" w:rsidRDefault="00B7529F" w:rsidP="00E07E55">
            <w:pPr>
              <w:spacing w:after="0"/>
              <w:jc w:val="center"/>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până în data de 31 martie</w:t>
            </w:r>
          </w:p>
          <w:p w14:paraId="5854C67F" w14:textId="77777777" w:rsidR="00B7529F" w:rsidRPr="00542AFB" w:rsidRDefault="00B7529F" w:rsidP="00E07E55">
            <w:pPr>
              <w:spacing w:after="0"/>
              <w:jc w:val="center"/>
              <w:rPr>
                <w:rFonts w:eastAsia="Courier New" w:cs="Times New Roman"/>
                <w:color w:val="000000"/>
                <w:sz w:val="22"/>
                <w:lang w:val="ro-MD" w:eastAsia="ro-MD" w:bidi="ro-MD"/>
              </w:rPr>
            </w:pPr>
          </w:p>
        </w:tc>
      </w:tr>
      <w:tr w:rsidR="00B7529F" w:rsidRPr="00F133D8" w14:paraId="10429D5A" w14:textId="77777777" w:rsidTr="00E07E55">
        <w:trPr>
          <w:jc w:val="center"/>
        </w:trPr>
        <w:tc>
          <w:tcPr>
            <w:tcW w:w="582" w:type="dxa"/>
            <w:tcMar>
              <w:top w:w="15" w:type="dxa"/>
              <w:left w:w="45" w:type="dxa"/>
              <w:bottom w:w="15" w:type="dxa"/>
              <w:right w:w="45" w:type="dxa"/>
            </w:tcMar>
          </w:tcPr>
          <w:p w14:paraId="5EA7DBEF"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8AD577C" w14:textId="77777777" w:rsidR="00B7529F" w:rsidRPr="00542AFB" w:rsidRDefault="00B7529F" w:rsidP="00E07E55">
            <w:pPr>
              <w:jc w:val="both"/>
              <w:rPr>
                <w:rFonts w:eastAsia="Times New Roman" w:cs="Times New Roman"/>
                <w:sz w:val="22"/>
                <w:lang w:val="ro-MD" w:eastAsia="ro-RO"/>
              </w:rPr>
            </w:pPr>
            <w:r w:rsidRPr="00542AFB">
              <w:rPr>
                <w:rFonts w:eastAsia="Courier New" w:cs="Times New Roman"/>
                <w:color w:val="000000"/>
                <w:sz w:val="22"/>
                <w:lang w:val="ro-MD" w:eastAsia="ro-MD" w:bidi="ro-MD"/>
              </w:rPr>
              <w:t xml:space="preserve">Lista  tratatelor intonaționale </w:t>
            </w:r>
            <w:r w:rsidRPr="00542AFB">
              <w:rPr>
                <w:rFonts w:eastAsia="Times New Roman" w:cs="Times New Roman"/>
                <w:sz w:val="22"/>
                <w:lang w:val="ro-MD" w:eastAsia="ro-RO"/>
              </w:rPr>
              <w:t>la nivel de stat şi guvern semnate, ratificate, acceptate, aprobate, la care s-a aderat şi care au intrat în vigoare în cursul anului calendaristic precedent, prezentată de Ministerul Afacerilor Externe şi Integrării Europene</w:t>
            </w:r>
          </w:p>
        </w:tc>
        <w:tc>
          <w:tcPr>
            <w:tcW w:w="4253" w:type="dxa"/>
            <w:tcMar>
              <w:top w:w="15" w:type="dxa"/>
              <w:left w:w="45" w:type="dxa"/>
              <w:bottom w:w="15" w:type="dxa"/>
              <w:right w:w="45" w:type="dxa"/>
            </w:tcMar>
          </w:tcPr>
          <w:p w14:paraId="5D020CF5" w14:textId="77777777" w:rsidR="00B7529F" w:rsidRPr="00542AFB" w:rsidRDefault="00B7529F" w:rsidP="00E07E55">
            <w:pPr>
              <w:spacing w:after="0"/>
              <w:jc w:val="both"/>
              <w:rPr>
                <w:rFonts w:eastAsia="Times New Roman" w:cs="Times New Roman"/>
                <w:sz w:val="22"/>
                <w:lang w:val="ro-MD" w:eastAsia="ro-RO"/>
              </w:rPr>
            </w:pPr>
            <w:r w:rsidRPr="00542AFB">
              <w:rPr>
                <w:rFonts w:eastAsia="Times New Roman" w:cs="Times New Roman"/>
                <w:sz w:val="22"/>
                <w:lang w:val="ro-MD" w:eastAsia="ro-RO"/>
              </w:rPr>
              <w:t>Legea privind tratatele internaționale ale Republicii Moldova nr.595 din 24.09.99</w:t>
            </w:r>
          </w:p>
        </w:tc>
        <w:tc>
          <w:tcPr>
            <w:tcW w:w="2126" w:type="dxa"/>
          </w:tcPr>
          <w:p w14:paraId="32B7F5D6" w14:textId="77777777" w:rsidR="00B7529F" w:rsidRPr="00542AFB" w:rsidRDefault="00B7529F" w:rsidP="00E07E55">
            <w:pPr>
              <w:spacing w:line="259" w:lineRule="auto"/>
              <w:jc w:val="center"/>
              <w:rPr>
                <w:rFonts w:eastAsia="Times New Roman" w:cs="Times New Roman"/>
                <w:bCs/>
                <w:sz w:val="22"/>
                <w:lang w:val="ro-MD" w:eastAsia="ro-RO"/>
              </w:rPr>
            </w:pPr>
            <w:r w:rsidRPr="00542AFB">
              <w:rPr>
                <w:rFonts w:eastAsia="Times New Roman" w:cs="Times New Roman"/>
                <w:bCs/>
                <w:sz w:val="22"/>
                <w:lang w:val="ro-MD" w:eastAsia="ro-RO"/>
              </w:rPr>
              <w:t xml:space="preserve">sfârșitul lunii ianuarie a fiecărui an calendaristic       </w:t>
            </w:r>
          </w:p>
          <w:p w14:paraId="565EDC9F" w14:textId="77777777" w:rsidR="00B7529F" w:rsidRPr="00542AFB" w:rsidRDefault="00B7529F" w:rsidP="00E07E55">
            <w:pPr>
              <w:spacing w:after="0"/>
              <w:jc w:val="center"/>
              <w:rPr>
                <w:rFonts w:eastAsia="Courier New" w:cs="Times New Roman"/>
                <w:color w:val="000000"/>
                <w:sz w:val="22"/>
                <w:lang w:val="ro-MD" w:eastAsia="ro-MD" w:bidi="ro-MD"/>
              </w:rPr>
            </w:pPr>
          </w:p>
        </w:tc>
      </w:tr>
      <w:tr w:rsidR="00B7529F" w:rsidRPr="00F133D8" w14:paraId="637B736A" w14:textId="77777777" w:rsidTr="00E07E55">
        <w:trPr>
          <w:jc w:val="center"/>
        </w:trPr>
        <w:tc>
          <w:tcPr>
            <w:tcW w:w="582" w:type="dxa"/>
            <w:tcMar>
              <w:top w:w="15" w:type="dxa"/>
              <w:left w:w="45" w:type="dxa"/>
              <w:bottom w:w="15" w:type="dxa"/>
              <w:right w:w="45" w:type="dxa"/>
            </w:tcMar>
          </w:tcPr>
          <w:p w14:paraId="669B3426"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B2C8752" w14:textId="77777777" w:rsidR="00B7529F" w:rsidRPr="00542AFB" w:rsidRDefault="00B7529F" w:rsidP="00E07E55">
            <w:pPr>
              <w:jc w:val="both"/>
              <w:rPr>
                <w:rFonts w:eastAsia="Times New Roman" w:cs="Times New Roman"/>
                <w:sz w:val="22"/>
                <w:lang w:val="ro-MD" w:eastAsia="ro-RO"/>
              </w:rPr>
            </w:pPr>
            <w:r w:rsidRPr="00542AFB">
              <w:rPr>
                <w:rFonts w:eastAsia="Courier New" w:cs="Times New Roman"/>
                <w:color w:val="000000"/>
                <w:sz w:val="22"/>
                <w:lang w:val="ro-MD" w:eastAsia="ro-MD" w:bidi="ro-MD"/>
              </w:rPr>
              <w:t>Informația despre</w:t>
            </w:r>
            <w:r w:rsidRPr="00542AFB">
              <w:rPr>
                <w:rFonts w:eastAsia="Times New Roman" w:cs="Times New Roman"/>
                <w:sz w:val="22"/>
                <w:lang w:val="ro-MD" w:eastAsia="ro-RO"/>
              </w:rPr>
              <w:t xml:space="preserve"> implementarea tratatelor internaționale privind acordarea asistenței externe nerambursabile, la care Republica Moldova este parte, prezentată de Guvern</w:t>
            </w:r>
          </w:p>
          <w:p w14:paraId="265035C0" w14:textId="77777777" w:rsidR="00B7529F" w:rsidRPr="00542AFB" w:rsidRDefault="00B7529F" w:rsidP="00E07E55">
            <w:pPr>
              <w:jc w:val="both"/>
              <w:rPr>
                <w:rFonts w:eastAsia="Courier New" w:cs="Times New Roman"/>
                <w:color w:val="000000"/>
                <w:sz w:val="22"/>
                <w:lang w:val="ro-MD" w:eastAsia="ro-MD" w:bidi="ro-MD"/>
              </w:rPr>
            </w:pPr>
            <w:r w:rsidRPr="00542AFB">
              <w:rPr>
                <w:rFonts w:eastAsia="Courier New" w:cs="Times New Roman"/>
                <w:color w:val="000000"/>
                <w:sz w:val="22"/>
                <w:lang w:val="ro-MD" w:eastAsia="ro-MD" w:bidi="ro-MD"/>
              </w:rPr>
              <w:t xml:space="preserve"> </w:t>
            </w:r>
          </w:p>
        </w:tc>
        <w:tc>
          <w:tcPr>
            <w:tcW w:w="4253" w:type="dxa"/>
            <w:tcMar>
              <w:top w:w="15" w:type="dxa"/>
              <w:left w:w="45" w:type="dxa"/>
              <w:bottom w:w="15" w:type="dxa"/>
              <w:right w:w="45" w:type="dxa"/>
            </w:tcMar>
          </w:tcPr>
          <w:p w14:paraId="6E2ABC06" w14:textId="77777777" w:rsidR="00B7529F" w:rsidRPr="00542AFB" w:rsidRDefault="00B7529F" w:rsidP="00E07E55">
            <w:pPr>
              <w:spacing w:after="0"/>
              <w:jc w:val="both"/>
              <w:rPr>
                <w:rFonts w:eastAsia="Times New Roman" w:cs="Times New Roman"/>
                <w:sz w:val="22"/>
                <w:lang w:val="ro-MD" w:eastAsia="ro-RO"/>
              </w:rPr>
            </w:pPr>
            <w:r w:rsidRPr="00542AFB">
              <w:rPr>
                <w:rFonts w:eastAsia="Times New Roman" w:cs="Times New Roman"/>
                <w:sz w:val="22"/>
                <w:lang w:val="ro-MD" w:eastAsia="ro-RO"/>
              </w:rPr>
              <w:t>Legea privind tratatele internaționale ale Republicii Moldova nr.595 din 24.09.99</w:t>
            </w:r>
          </w:p>
        </w:tc>
        <w:tc>
          <w:tcPr>
            <w:tcW w:w="2126" w:type="dxa"/>
          </w:tcPr>
          <w:p w14:paraId="787C11A3" w14:textId="77777777" w:rsidR="00B7529F" w:rsidRPr="00542AFB" w:rsidRDefault="00B7529F" w:rsidP="00E07E55">
            <w:pPr>
              <w:shd w:val="clear" w:color="auto" w:fill="FFFFFF"/>
              <w:spacing w:after="0"/>
              <w:jc w:val="center"/>
              <w:rPr>
                <w:rFonts w:eastAsia="Times New Roman" w:cs="Times New Roman"/>
                <w:bCs/>
                <w:sz w:val="22"/>
                <w:shd w:val="clear" w:color="auto" w:fill="FFFFFF"/>
                <w:lang w:val="ro-MD" w:eastAsia="ro-RO"/>
              </w:rPr>
            </w:pPr>
            <w:r w:rsidRPr="00542AFB">
              <w:rPr>
                <w:rFonts w:eastAsia="Times New Roman" w:cs="Times New Roman"/>
                <w:bCs/>
                <w:sz w:val="22"/>
                <w:shd w:val="clear" w:color="auto" w:fill="FFFFFF"/>
                <w:lang w:val="ro-MD" w:eastAsia="ro-RO"/>
              </w:rPr>
              <w:t xml:space="preserve">semestrial, </w:t>
            </w:r>
          </w:p>
          <w:p w14:paraId="4ABD83F0" w14:textId="77777777" w:rsidR="00B7529F" w:rsidRPr="00542AFB" w:rsidRDefault="00B7529F" w:rsidP="00E07E55">
            <w:pPr>
              <w:shd w:val="clear" w:color="auto" w:fill="FFFFFF"/>
              <w:spacing w:after="0"/>
              <w:jc w:val="center"/>
              <w:rPr>
                <w:rFonts w:eastAsia="Times New Roman" w:cs="Times New Roman"/>
                <w:bCs/>
                <w:sz w:val="22"/>
                <w:shd w:val="clear" w:color="auto" w:fill="FFFFFF"/>
                <w:lang w:val="ro-MD" w:eastAsia="ro-RO"/>
              </w:rPr>
            </w:pPr>
            <w:r w:rsidRPr="00542AFB">
              <w:rPr>
                <w:rFonts w:eastAsia="Times New Roman" w:cs="Times New Roman"/>
                <w:bCs/>
                <w:sz w:val="22"/>
                <w:shd w:val="clear" w:color="auto" w:fill="FFFFFF"/>
                <w:lang w:val="ro-MD" w:eastAsia="ro-RO"/>
              </w:rPr>
              <w:t xml:space="preserve">către data de 15 martie şi 15 septembrie </w:t>
            </w:r>
          </w:p>
        </w:tc>
      </w:tr>
      <w:tr w:rsidR="00B7529F" w:rsidRPr="00542AFB" w14:paraId="4BF88B4B" w14:textId="77777777" w:rsidTr="00E07E55">
        <w:trPr>
          <w:jc w:val="center"/>
        </w:trPr>
        <w:tc>
          <w:tcPr>
            <w:tcW w:w="582" w:type="dxa"/>
            <w:tcMar>
              <w:top w:w="15" w:type="dxa"/>
              <w:left w:w="45" w:type="dxa"/>
              <w:bottom w:w="15" w:type="dxa"/>
              <w:right w:w="45" w:type="dxa"/>
            </w:tcMar>
          </w:tcPr>
          <w:p w14:paraId="1207928F"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478E44C0" w14:textId="77777777" w:rsidR="00B7529F" w:rsidRPr="00542AFB" w:rsidRDefault="00B7529F" w:rsidP="00E07E55">
            <w:pPr>
              <w:jc w:val="both"/>
              <w:rPr>
                <w:rFonts w:eastAsia="Times New Roman" w:cs="Times New Roman"/>
                <w:sz w:val="22"/>
                <w:lang w:val="ro-MD" w:eastAsia="ro-RO"/>
              </w:rPr>
            </w:pPr>
            <w:r w:rsidRPr="00542AFB">
              <w:rPr>
                <w:rFonts w:eastAsia="Times New Roman" w:cs="Times New Roman"/>
                <w:sz w:val="22"/>
                <w:lang w:val="ro-MD" w:eastAsia="ro-RO"/>
              </w:rPr>
              <w:t>Raport privind nivelul de realizare a Planului de construire a clădirilor noi şi/sau de renovare a clădirilor existente, necesare pentru buna funcționare a sistemului instanțelor judecătorești</w:t>
            </w:r>
          </w:p>
        </w:tc>
        <w:tc>
          <w:tcPr>
            <w:tcW w:w="4253" w:type="dxa"/>
            <w:tcMar>
              <w:top w:w="15" w:type="dxa"/>
              <w:left w:w="45" w:type="dxa"/>
              <w:bottom w:w="15" w:type="dxa"/>
              <w:right w:w="45" w:type="dxa"/>
            </w:tcMar>
          </w:tcPr>
          <w:p w14:paraId="37F05A8F" w14:textId="77777777" w:rsidR="00B7529F" w:rsidRPr="00542AFB" w:rsidRDefault="00B7529F" w:rsidP="00E07E55">
            <w:pPr>
              <w:spacing w:after="0"/>
              <w:jc w:val="both"/>
              <w:rPr>
                <w:rFonts w:eastAsia="Times New Roman" w:cs="Times New Roman"/>
                <w:sz w:val="22"/>
                <w:lang w:val="ro-MD" w:eastAsia="ro-RO"/>
              </w:rPr>
            </w:pPr>
            <w:r w:rsidRPr="00542AFB">
              <w:rPr>
                <w:rFonts w:eastAsia="Times New Roman" w:cs="Times New Roman"/>
                <w:sz w:val="22"/>
                <w:lang w:val="ro-MD" w:eastAsia="ro-RO"/>
              </w:rPr>
              <w:t xml:space="preserve">Hotărârea Parlamentului pentru aprobarea Planului de construire a clădirilor noi şi/sau de renovare a clădirilor existente, necesare pentru buna funcționare a sistemului instanțelor judecătorești </w:t>
            </w:r>
            <w:r w:rsidRPr="00542AFB">
              <w:rPr>
                <w:rFonts w:eastAsia="Times New Roman" w:cs="Times New Roman"/>
                <w:sz w:val="22"/>
                <w:lang w:val="ro-MD"/>
              </w:rPr>
              <w:t>nr.21/2017</w:t>
            </w:r>
          </w:p>
        </w:tc>
        <w:tc>
          <w:tcPr>
            <w:tcW w:w="2126" w:type="dxa"/>
          </w:tcPr>
          <w:p w14:paraId="1ACEED81" w14:textId="77777777" w:rsidR="00B7529F" w:rsidRPr="00542AFB" w:rsidRDefault="00B7529F" w:rsidP="00E07E55">
            <w:pPr>
              <w:spacing w:line="259" w:lineRule="auto"/>
              <w:jc w:val="center"/>
              <w:rPr>
                <w:rFonts w:eastAsia="Times New Roman" w:cs="Times New Roman"/>
                <w:bCs/>
                <w:sz w:val="22"/>
                <w:lang w:val="ro-MD" w:eastAsia="ro-RO"/>
              </w:rPr>
            </w:pPr>
            <w:r w:rsidRPr="00542AFB">
              <w:rPr>
                <w:rFonts w:eastAsia="Times New Roman" w:cs="Times New Roman"/>
                <w:bCs/>
                <w:sz w:val="22"/>
                <w:lang w:val="ro-MD" w:eastAsia="ro-RO"/>
              </w:rPr>
              <w:t xml:space="preserve">până la 1 aprilie                  </w:t>
            </w:r>
          </w:p>
          <w:p w14:paraId="0F7A2144" w14:textId="77777777" w:rsidR="00B7529F" w:rsidRPr="00542AFB" w:rsidRDefault="00B7529F" w:rsidP="00E07E55">
            <w:pPr>
              <w:spacing w:line="259" w:lineRule="auto"/>
              <w:jc w:val="center"/>
              <w:rPr>
                <w:rFonts w:eastAsia="Times New Roman" w:cs="Times New Roman"/>
                <w:b/>
                <w:sz w:val="22"/>
                <w:lang w:val="ro-MD" w:eastAsia="ro-RO"/>
              </w:rPr>
            </w:pPr>
          </w:p>
          <w:p w14:paraId="5B5AF868" w14:textId="77777777" w:rsidR="00B7529F" w:rsidRPr="00542AFB" w:rsidRDefault="00B7529F" w:rsidP="00E07E55">
            <w:pPr>
              <w:spacing w:line="259" w:lineRule="auto"/>
              <w:jc w:val="center"/>
              <w:rPr>
                <w:rFonts w:eastAsia="Times New Roman" w:cs="Times New Roman"/>
                <w:bCs/>
                <w:sz w:val="22"/>
                <w:lang w:val="ro-MD" w:eastAsia="ro-RO"/>
              </w:rPr>
            </w:pPr>
          </w:p>
        </w:tc>
      </w:tr>
      <w:tr w:rsidR="00B7529F" w:rsidRPr="00F133D8" w14:paraId="2626189C" w14:textId="77777777" w:rsidTr="00E07E55">
        <w:trPr>
          <w:jc w:val="center"/>
        </w:trPr>
        <w:tc>
          <w:tcPr>
            <w:tcW w:w="582" w:type="dxa"/>
            <w:tcMar>
              <w:top w:w="15" w:type="dxa"/>
              <w:left w:w="45" w:type="dxa"/>
              <w:bottom w:w="15" w:type="dxa"/>
              <w:right w:w="45" w:type="dxa"/>
            </w:tcMar>
          </w:tcPr>
          <w:p w14:paraId="19048A19"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5E32B05B" w14:textId="77777777" w:rsidR="00B7529F" w:rsidRPr="00542AFB" w:rsidRDefault="00B7529F" w:rsidP="00E07E55">
            <w:pPr>
              <w:jc w:val="both"/>
              <w:rPr>
                <w:rFonts w:eastAsia="Times New Roman" w:cs="Times New Roman"/>
                <w:sz w:val="22"/>
                <w:lang w:val="ro-MD" w:eastAsia="ro-RO"/>
              </w:rPr>
            </w:pPr>
            <w:r w:rsidRPr="00542AFB">
              <w:rPr>
                <w:rFonts w:eastAsia="Times New Roman" w:cs="Times New Roman"/>
                <w:sz w:val="22"/>
                <w:lang w:val="ro-MD" w:eastAsia="ro-RO"/>
              </w:rPr>
              <w:t>Raportul anual/trimestrial privind situația în domeniul datoriei sectorului public, al garanțiilor de stat şi al recreditării de stat, prezentat de Ministerul Finanțelor</w:t>
            </w:r>
          </w:p>
        </w:tc>
        <w:tc>
          <w:tcPr>
            <w:tcW w:w="4253" w:type="dxa"/>
            <w:tcMar>
              <w:top w:w="15" w:type="dxa"/>
              <w:left w:w="45" w:type="dxa"/>
              <w:bottom w:w="15" w:type="dxa"/>
              <w:right w:w="45" w:type="dxa"/>
            </w:tcMar>
          </w:tcPr>
          <w:p w14:paraId="59A473A4" w14:textId="77777777" w:rsidR="00B7529F" w:rsidRPr="00542AFB" w:rsidRDefault="00B7529F" w:rsidP="00E07E55">
            <w:pPr>
              <w:spacing w:after="0"/>
              <w:jc w:val="both"/>
              <w:rPr>
                <w:rFonts w:eastAsia="Calibri" w:cs="Times New Roman"/>
                <w:sz w:val="22"/>
                <w:lang w:val="ro-MD"/>
              </w:rPr>
            </w:pPr>
            <w:r w:rsidRPr="00542AFB">
              <w:rPr>
                <w:rFonts w:eastAsia="Calibri" w:cs="Times New Roman"/>
                <w:sz w:val="22"/>
                <w:lang w:val="ro-MD"/>
              </w:rPr>
              <w:t>Legea cu privire la datoria sectorului public, garanțiile de stat și recreditarea de stat</w:t>
            </w:r>
          </w:p>
          <w:p w14:paraId="14F53997" w14:textId="77777777" w:rsidR="00B7529F" w:rsidRPr="00542AFB" w:rsidRDefault="00B7529F" w:rsidP="00E07E55">
            <w:pPr>
              <w:spacing w:after="0"/>
              <w:jc w:val="both"/>
              <w:rPr>
                <w:rFonts w:eastAsia="Calibri" w:cs="Times New Roman"/>
                <w:sz w:val="22"/>
                <w:lang w:val="ro-MD"/>
              </w:rPr>
            </w:pPr>
            <w:r w:rsidRPr="00542AFB">
              <w:rPr>
                <w:rFonts w:eastAsia="Calibri" w:cs="Times New Roman"/>
                <w:sz w:val="22"/>
                <w:lang w:val="ro-MD"/>
              </w:rPr>
              <w:t>nr.419/2006</w:t>
            </w:r>
          </w:p>
        </w:tc>
        <w:tc>
          <w:tcPr>
            <w:tcW w:w="2126" w:type="dxa"/>
          </w:tcPr>
          <w:p w14:paraId="1EAF159F" w14:textId="77777777" w:rsidR="00B7529F" w:rsidRPr="00542AFB" w:rsidRDefault="00B7529F" w:rsidP="00E07E55">
            <w:pPr>
              <w:spacing w:after="0"/>
              <w:jc w:val="center"/>
              <w:rPr>
                <w:rFonts w:eastAsia="Times New Roman" w:cs="Times New Roman"/>
                <w:bCs/>
                <w:sz w:val="22"/>
                <w:lang w:val="ro-MD" w:eastAsia="ro-RO"/>
              </w:rPr>
            </w:pPr>
            <w:r w:rsidRPr="00542AFB">
              <w:rPr>
                <w:rFonts w:eastAsia="Times New Roman" w:cs="Times New Roman"/>
                <w:bCs/>
                <w:sz w:val="22"/>
                <w:lang w:val="ro-MD" w:eastAsia="ro-RO"/>
              </w:rPr>
              <w:t xml:space="preserve">în decurs de 90 </w:t>
            </w:r>
          </w:p>
          <w:p w14:paraId="3DDD3E57" w14:textId="77777777" w:rsidR="00B7529F" w:rsidRPr="00542AFB" w:rsidRDefault="00B7529F" w:rsidP="00E07E55">
            <w:pPr>
              <w:spacing w:after="0"/>
              <w:jc w:val="center"/>
              <w:rPr>
                <w:rFonts w:eastAsia="Times New Roman" w:cs="Times New Roman"/>
                <w:bCs/>
                <w:sz w:val="22"/>
                <w:lang w:val="ro-MD" w:eastAsia="ro-RO"/>
              </w:rPr>
            </w:pPr>
            <w:r w:rsidRPr="00542AFB">
              <w:rPr>
                <w:rFonts w:eastAsia="Times New Roman" w:cs="Times New Roman"/>
                <w:bCs/>
                <w:sz w:val="22"/>
                <w:lang w:val="ro-MD" w:eastAsia="ro-RO"/>
              </w:rPr>
              <w:t>zile de la finele anului</w:t>
            </w:r>
          </w:p>
          <w:p w14:paraId="6BAD77AE" w14:textId="77777777" w:rsidR="00B7529F" w:rsidRPr="00542AFB" w:rsidRDefault="00B7529F" w:rsidP="00E07E55">
            <w:pPr>
              <w:spacing w:after="0"/>
              <w:jc w:val="center"/>
              <w:rPr>
                <w:rFonts w:eastAsia="Times New Roman" w:cs="Times New Roman"/>
                <w:bCs/>
                <w:sz w:val="22"/>
                <w:lang w:val="ro-MD" w:eastAsia="ro-RO"/>
              </w:rPr>
            </w:pPr>
          </w:p>
          <w:p w14:paraId="78D53383" w14:textId="77777777" w:rsidR="00B7529F" w:rsidRPr="00542AFB" w:rsidRDefault="00B7529F" w:rsidP="00E07E55">
            <w:pPr>
              <w:spacing w:line="259" w:lineRule="auto"/>
              <w:jc w:val="center"/>
              <w:rPr>
                <w:rFonts w:eastAsia="Times New Roman" w:cs="Times New Roman"/>
                <w:bCs/>
                <w:sz w:val="22"/>
                <w:lang w:val="ro-MD" w:eastAsia="ro-RO"/>
              </w:rPr>
            </w:pPr>
            <w:r w:rsidRPr="00542AFB">
              <w:rPr>
                <w:rFonts w:eastAsia="Times New Roman" w:cs="Times New Roman"/>
                <w:bCs/>
                <w:sz w:val="22"/>
                <w:lang w:val="ro-MD" w:eastAsia="ro-RO"/>
              </w:rPr>
              <w:t xml:space="preserve">trimestrial, în decurs de 70 de zile de la finele trimestrului </w:t>
            </w:r>
          </w:p>
        </w:tc>
      </w:tr>
      <w:tr w:rsidR="00B7529F" w:rsidRPr="00542AFB" w14:paraId="69F73084" w14:textId="77777777" w:rsidTr="00E07E55">
        <w:trPr>
          <w:jc w:val="center"/>
        </w:trPr>
        <w:tc>
          <w:tcPr>
            <w:tcW w:w="582" w:type="dxa"/>
            <w:tcMar>
              <w:top w:w="15" w:type="dxa"/>
              <w:left w:w="45" w:type="dxa"/>
              <w:bottom w:w="15" w:type="dxa"/>
              <w:right w:w="45" w:type="dxa"/>
            </w:tcMar>
          </w:tcPr>
          <w:p w14:paraId="1E8AE16E"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50F6FABF" w14:textId="77777777" w:rsidR="00B7529F" w:rsidRPr="00542AFB" w:rsidRDefault="00B7529F" w:rsidP="00E07E55">
            <w:pPr>
              <w:spacing w:after="0"/>
              <w:jc w:val="both"/>
              <w:rPr>
                <w:rFonts w:eastAsia="Times New Roman" w:cs="Times New Roman"/>
                <w:sz w:val="22"/>
                <w:lang w:val="ro-MD" w:eastAsia="ro-RO"/>
              </w:rPr>
            </w:pPr>
            <w:r w:rsidRPr="00542AFB">
              <w:rPr>
                <w:rFonts w:eastAsia="Times New Roman" w:cs="Times New Roman"/>
                <w:sz w:val="22"/>
                <w:lang w:val="ro-MD" w:eastAsia="ro-RO"/>
              </w:rPr>
              <w:t>Raportul semestrial privind monitorizarea modului de implementare a Legii privind reglementarea prin autorizare a activității de întreprinzător de către autoritățile de licențiere, prezentat de Ministerul Dezvoltării Economice și Digitalizării</w:t>
            </w:r>
          </w:p>
        </w:tc>
        <w:tc>
          <w:tcPr>
            <w:tcW w:w="4253" w:type="dxa"/>
            <w:tcMar>
              <w:top w:w="15" w:type="dxa"/>
              <w:left w:w="45" w:type="dxa"/>
              <w:bottom w:w="15" w:type="dxa"/>
              <w:right w:w="45" w:type="dxa"/>
            </w:tcMar>
          </w:tcPr>
          <w:p w14:paraId="2DFE5DA9" w14:textId="77777777" w:rsidR="00B7529F" w:rsidRPr="00542AFB" w:rsidRDefault="00B7529F" w:rsidP="00E07E55">
            <w:pPr>
              <w:spacing w:after="0"/>
              <w:jc w:val="both"/>
              <w:rPr>
                <w:rFonts w:eastAsia="Calibri" w:cs="Times New Roman"/>
                <w:sz w:val="22"/>
                <w:lang w:val="ro-MD" w:eastAsia="ro-RO"/>
              </w:rPr>
            </w:pPr>
            <w:r w:rsidRPr="00542AFB">
              <w:rPr>
                <w:rFonts w:eastAsia="Calibri" w:cs="Times New Roman"/>
                <w:sz w:val="22"/>
                <w:lang w:val="ro-MD"/>
              </w:rPr>
              <w:t>Legea privind reglementarea prin autorizare a activității de întreprinzător</w:t>
            </w:r>
            <w:r w:rsidRPr="00542AFB">
              <w:rPr>
                <w:rFonts w:eastAsia="Calibri" w:cs="Times New Roman"/>
                <w:sz w:val="22"/>
                <w:lang w:val="ro-MD" w:eastAsia="ro-RO"/>
              </w:rPr>
              <w:t xml:space="preserve">  nr.160/2011</w:t>
            </w:r>
          </w:p>
        </w:tc>
        <w:tc>
          <w:tcPr>
            <w:tcW w:w="2126" w:type="dxa"/>
          </w:tcPr>
          <w:p w14:paraId="125BE1EE" w14:textId="77777777" w:rsidR="00B7529F" w:rsidRPr="00542AFB" w:rsidRDefault="00B7529F" w:rsidP="00E07E55">
            <w:pPr>
              <w:spacing w:line="259" w:lineRule="auto"/>
              <w:jc w:val="center"/>
              <w:rPr>
                <w:rFonts w:eastAsia="Times New Roman" w:cs="Times New Roman"/>
                <w:bCs/>
                <w:sz w:val="22"/>
                <w:lang w:val="ro-MD" w:eastAsia="ro-RO"/>
              </w:rPr>
            </w:pPr>
            <w:r w:rsidRPr="00542AFB">
              <w:rPr>
                <w:rFonts w:eastAsia="Times New Roman" w:cs="Times New Roman"/>
                <w:bCs/>
                <w:sz w:val="22"/>
                <w:lang w:val="ro-MD" w:eastAsia="ro-RO"/>
              </w:rPr>
              <w:t xml:space="preserve">semestrial                </w:t>
            </w:r>
          </w:p>
        </w:tc>
      </w:tr>
      <w:tr w:rsidR="00B7529F" w:rsidRPr="00542AFB" w14:paraId="2627FCF3" w14:textId="77777777" w:rsidTr="00E07E55">
        <w:trPr>
          <w:jc w:val="center"/>
        </w:trPr>
        <w:tc>
          <w:tcPr>
            <w:tcW w:w="582" w:type="dxa"/>
            <w:tcMar>
              <w:top w:w="15" w:type="dxa"/>
              <w:left w:w="45" w:type="dxa"/>
              <w:bottom w:w="15" w:type="dxa"/>
              <w:right w:w="45" w:type="dxa"/>
            </w:tcMar>
          </w:tcPr>
          <w:p w14:paraId="4B0D159D"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500303D2" w14:textId="77777777" w:rsidR="00B7529F" w:rsidRPr="00542AFB" w:rsidRDefault="00B7529F" w:rsidP="00E07E55">
            <w:pPr>
              <w:spacing w:after="0"/>
              <w:jc w:val="both"/>
              <w:rPr>
                <w:rFonts w:eastAsia="Times New Roman" w:cs="Times New Roman"/>
                <w:sz w:val="22"/>
                <w:lang w:val="ro-MD" w:eastAsia="ru-RU"/>
              </w:rPr>
            </w:pPr>
            <w:r w:rsidRPr="00542AFB">
              <w:rPr>
                <w:rFonts w:eastAsia="Calibri" w:cs="Times New Roman"/>
                <w:sz w:val="22"/>
                <w:lang w:val="ro-MD"/>
              </w:rPr>
              <w:t xml:space="preserve">Raportul </w:t>
            </w:r>
            <w:r w:rsidRPr="00542AFB">
              <w:rPr>
                <w:rFonts w:eastAsia="Times New Roman" w:cs="Times New Roman"/>
                <w:sz w:val="22"/>
                <w:lang w:val="ro-MD" w:eastAsia="ru-RU"/>
              </w:rPr>
              <w:t>Consiliului  Superior al  Magistraturii referitor la activitatea sa, precum şi referitor la activitatea sistemului judecătoresc în anul precedent</w:t>
            </w:r>
          </w:p>
          <w:p w14:paraId="1EB67CB0" w14:textId="77777777" w:rsidR="00B7529F" w:rsidRPr="00542AFB" w:rsidRDefault="00B7529F" w:rsidP="00E07E55">
            <w:pPr>
              <w:spacing w:after="0"/>
              <w:jc w:val="both"/>
              <w:rPr>
                <w:rFonts w:eastAsia="Times New Roman" w:cs="Times New Roman"/>
                <w:sz w:val="22"/>
                <w:lang w:val="ro-MD" w:eastAsia="ro-RO"/>
              </w:rPr>
            </w:pPr>
          </w:p>
        </w:tc>
        <w:tc>
          <w:tcPr>
            <w:tcW w:w="4253" w:type="dxa"/>
            <w:tcMar>
              <w:top w:w="15" w:type="dxa"/>
              <w:left w:w="45" w:type="dxa"/>
              <w:bottom w:w="15" w:type="dxa"/>
              <w:right w:w="45" w:type="dxa"/>
            </w:tcMar>
          </w:tcPr>
          <w:p w14:paraId="59DA26E8" w14:textId="77777777" w:rsidR="00B7529F" w:rsidRPr="00542AFB" w:rsidRDefault="00B7529F" w:rsidP="00E07E55">
            <w:pPr>
              <w:spacing w:after="0"/>
              <w:jc w:val="both"/>
              <w:rPr>
                <w:rFonts w:eastAsia="Times New Roman" w:cs="Times New Roman"/>
                <w:sz w:val="22"/>
                <w:lang w:val="ro-MD" w:eastAsia="ru-RU"/>
              </w:rPr>
            </w:pPr>
            <w:r w:rsidRPr="00542AFB">
              <w:rPr>
                <w:rFonts w:eastAsia="Times New Roman" w:cs="Times New Roman"/>
                <w:sz w:val="22"/>
                <w:lang w:val="ro-MD" w:eastAsia="ru-RU"/>
              </w:rPr>
              <w:t xml:space="preserve">Legea cu privire la Consiliul Superior al Magistraturii </w:t>
            </w:r>
            <w:r w:rsidRPr="00542AFB">
              <w:rPr>
                <w:rFonts w:eastAsia="Calibri" w:cs="Times New Roman"/>
                <w:sz w:val="22"/>
                <w:lang w:val="ro-MD" w:eastAsia="ro-RO"/>
              </w:rPr>
              <w:t>nr.947/1996</w:t>
            </w:r>
          </w:p>
        </w:tc>
        <w:tc>
          <w:tcPr>
            <w:tcW w:w="2126" w:type="dxa"/>
          </w:tcPr>
          <w:p w14:paraId="21136A40" w14:textId="77777777" w:rsidR="00B7529F" w:rsidRPr="00542AFB" w:rsidRDefault="00B7529F" w:rsidP="00E07E55">
            <w:pPr>
              <w:spacing w:line="259" w:lineRule="auto"/>
              <w:jc w:val="center"/>
              <w:rPr>
                <w:rFonts w:eastAsia="Calibri" w:cs="Times New Roman"/>
                <w:bCs/>
                <w:sz w:val="22"/>
                <w:lang w:val="ro-MD"/>
              </w:rPr>
            </w:pPr>
            <w:r w:rsidRPr="00542AFB">
              <w:rPr>
                <w:rFonts w:eastAsia="Calibri" w:cs="Times New Roman"/>
                <w:bCs/>
                <w:sz w:val="22"/>
                <w:lang w:val="ro-MD"/>
              </w:rPr>
              <w:t xml:space="preserve">până la 1 februarie    </w:t>
            </w:r>
          </w:p>
          <w:p w14:paraId="00DFD62C" w14:textId="77777777" w:rsidR="00B7529F" w:rsidRPr="00542AFB" w:rsidRDefault="00B7529F" w:rsidP="00E07E55">
            <w:pPr>
              <w:spacing w:line="259" w:lineRule="auto"/>
              <w:jc w:val="center"/>
              <w:rPr>
                <w:rFonts w:eastAsia="Times New Roman" w:cs="Times New Roman"/>
                <w:bCs/>
                <w:sz w:val="22"/>
                <w:lang w:val="ro-MD" w:eastAsia="ro-RO"/>
              </w:rPr>
            </w:pPr>
          </w:p>
        </w:tc>
      </w:tr>
      <w:tr w:rsidR="00B7529F" w:rsidRPr="00542AFB" w14:paraId="65EB4261" w14:textId="77777777" w:rsidTr="00E07E55">
        <w:trPr>
          <w:jc w:val="center"/>
        </w:trPr>
        <w:tc>
          <w:tcPr>
            <w:tcW w:w="582" w:type="dxa"/>
            <w:tcMar>
              <w:top w:w="15" w:type="dxa"/>
              <w:left w:w="45" w:type="dxa"/>
              <w:bottom w:w="15" w:type="dxa"/>
              <w:right w:w="45" w:type="dxa"/>
            </w:tcMar>
          </w:tcPr>
          <w:p w14:paraId="671FBB23"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475B1048" w14:textId="77777777" w:rsidR="00B7529F" w:rsidRPr="00542AFB" w:rsidRDefault="00B7529F" w:rsidP="00E07E55">
            <w:pPr>
              <w:spacing w:after="0"/>
              <w:jc w:val="both"/>
              <w:rPr>
                <w:rFonts w:eastAsia="Times New Roman" w:cs="Times New Roman"/>
                <w:sz w:val="22"/>
                <w:lang w:val="ro-MD" w:eastAsia="ro-RO"/>
              </w:rPr>
            </w:pPr>
            <w:r w:rsidRPr="00542AFB">
              <w:rPr>
                <w:rFonts w:eastAsia="Times New Roman" w:cs="Times New Roman"/>
                <w:sz w:val="22"/>
                <w:lang w:val="ro-MD" w:eastAsia="ro-RO"/>
              </w:rPr>
              <w:t xml:space="preserve">Raportul </w:t>
            </w:r>
            <w:r w:rsidRPr="00542AFB">
              <w:rPr>
                <w:rFonts w:eastAsia="Times New Roman" w:cs="Times New Roman"/>
                <w:sz w:val="22"/>
                <w:lang w:val="ro-MD" w:eastAsia="ru-RU"/>
              </w:rPr>
              <w:t>Consiliului  Superior al  Magistraturii</w:t>
            </w:r>
            <w:r w:rsidRPr="00542AFB">
              <w:rPr>
                <w:rFonts w:eastAsia="Times New Roman" w:cs="Times New Roman"/>
                <w:sz w:val="22"/>
                <w:lang w:val="ro-MD" w:eastAsia="ro-RO"/>
              </w:rPr>
              <w:t xml:space="preserve"> asupra modului de organizare şi funcționare a instanțelor judecătorești în anul precedent</w:t>
            </w:r>
          </w:p>
        </w:tc>
        <w:tc>
          <w:tcPr>
            <w:tcW w:w="4253" w:type="dxa"/>
            <w:tcMar>
              <w:top w:w="15" w:type="dxa"/>
              <w:left w:w="45" w:type="dxa"/>
              <w:bottom w:w="15" w:type="dxa"/>
              <w:right w:w="45" w:type="dxa"/>
            </w:tcMar>
          </w:tcPr>
          <w:p w14:paraId="0B8C8528" w14:textId="77777777" w:rsidR="00B7529F" w:rsidRPr="00542AFB" w:rsidRDefault="00B7529F" w:rsidP="00E07E55">
            <w:pPr>
              <w:spacing w:after="0"/>
              <w:jc w:val="both"/>
              <w:rPr>
                <w:rFonts w:eastAsia="Calibri" w:cs="Times New Roman"/>
                <w:sz w:val="22"/>
                <w:lang w:val="ro-MD"/>
              </w:rPr>
            </w:pPr>
          </w:p>
        </w:tc>
        <w:tc>
          <w:tcPr>
            <w:tcW w:w="2126" w:type="dxa"/>
          </w:tcPr>
          <w:p w14:paraId="28DD11B2" w14:textId="77777777" w:rsidR="00B7529F" w:rsidRPr="00542AFB" w:rsidRDefault="00B7529F" w:rsidP="00E07E55">
            <w:pPr>
              <w:spacing w:line="259" w:lineRule="auto"/>
              <w:rPr>
                <w:rFonts w:eastAsia="Calibri" w:cs="Times New Roman"/>
                <w:bCs/>
                <w:sz w:val="22"/>
                <w:lang w:val="ro-MD"/>
              </w:rPr>
            </w:pPr>
          </w:p>
          <w:p w14:paraId="43FC9C0D" w14:textId="77777777" w:rsidR="00B7529F" w:rsidRPr="00542AFB" w:rsidRDefault="00B7529F" w:rsidP="00E07E55">
            <w:pPr>
              <w:spacing w:line="259" w:lineRule="auto"/>
              <w:jc w:val="center"/>
              <w:rPr>
                <w:rFonts w:eastAsia="Calibri" w:cs="Times New Roman"/>
                <w:bCs/>
                <w:sz w:val="22"/>
                <w:lang w:val="ro-MD"/>
              </w:rPr>
            </w:pPr>
          </w:p>
          <w:p w14:paraId="4CFB7603" w14:textId="77777777" w:rsidR="00B7529F" w:rsidRPr="00542AFB" w:rsidRDefault="00B7529F" w:rsidP="00E07E55">
            <w:pPr>
              <w:spacing w:line="259" w:lineRule="auto"/>
              <w:jc w:val="center"/>
              <w:rPr>
                <w:rFonts w:eastAsia="Times New Roman" w:cs="Times New Roman"/>
                <w:bCs/>
                <w:sz w:val="22"/>
                <w:lang w:val="ro-MD" w:eastAsia="ro-RO"/>
              </w:rPr>
            </w:pPr>
            <w:r w:rsidRPr="00542AFB">
              <w:rPr>
                <w:rFonts w:eastAsia="Calibri" w:cs="Times New Roman"/>
                <w:bCs/>
                <w:sz w:val="22"/>
                <w:lang w:val="ro-MD"/>
              </w:rPr>
              <w:t xml:space="preserve">până la 1aprilie           </w:t>
            </w:r>
          </w:p>
        </w:tc>
      </w:tr>
      <w:tr w:rsidR="00B7529F" w:rsidRPr="00542AFB" w14:paraId="0C6828EE" w14:textId="77777777" w:rsidTr="00E07E55">
        <w:trPr>
          <w:jc w:val="center"/>
        </w:trPr>
        <w:tc>
          <w:tcPr>
            <w:tcW w:w="582" w:type="dxa"/>
            <w:tcMar>
              <w:top w:w="15" w:type="dxa"/>
              <w:left w:w="45" w:type="dxa"/>
              <w:bottom w:w="15" w:type="dxa"/>
              <w:right w:w="45" w:type="dxa"/>
            </w:tcMar>
          </w:tcPr>
          <w:p w14:paraId="0D5E75A8"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7BD46F84"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Raport privind activitatea de supraveghere desfășurată de Consiliul de supraveghere al Băncii Naționale a Moldovei</w:t>
            </w:r>
          </w:p>
        </w:tc>
        <w:tc>
          <w:tcPr>
            <w:tcW w:w="4253" w:type="dxa"/>
            <w:tcMar>
              <w:top w:w="15" w:type="dxa"/>
              <w:left w:w="45" w:type="dxa"/>
              <w:bottom w:w="15" w:type="dxa"/>
              <w:right w:w="45" w:type="dxa"/>
            </w:tcMar>
          </w:tcPr>
          <w:p w14:paraId="1FC711B7" w14:textId="77777777" w:rsidR="00B7529F" w:rsidRPr="00542AFB" w:rsidRDefault="00B7529F" w:rsidP="00E07E55">
            <w:pPr>
              <w:spacing w:line="259" w:lineRule="auto"/>
              <w:jc w:val="both"/>
              <w:rPr>
                <w:rFonts w:eastAsia="Times New Roman" w:cs="Times New Roman"/>
                <w:sz w:val="22"/>
                <w:lang w:val="ro-MD" w:eastAsia="ru-RU"/>
              </w:rPr>
            </w:pPr>
            <w:r w:rsidRPr="00542AFB">
              <w:rPr>
                <w:rFonts w:eastAsia="Times New Roman" w:cs="Times New Roman"/>
                <w:sz w:val="22"/>
                <w:lang w:val="ro-MD" w:eastAsia="ru-RU"/>
              </w:rPr>
              <w:t>Legea cu privire la Banca Națională a Moldovei nr.548/1995</w:t>
            </w:r>
          </w:p>
        </w:tc>
        <w:tc>
          <w:tcPr>
            <w:tcW w:w="2126" w:type="dxa"/>
          </w:tcPr>
          <w:p w14:paraId="32FF6F93" w14:textId="77777777" w:rsidR="00B7529F" w:rsidRPr="00542AFB" w:rsidRDefault="00B7529F" w:rsidP="00E07E55">
            <w:pPr>
              <w:spacing w:line="259" w:lineRule="auto"/>
              <w:jc w:val="center"/>
              <w:rPr>
                <w:rFonts w:eastAsia="Calibri" w:cs="Times New Roman"/>
                <w:bCs/>
                <w:sz w:val="22"/>
                <w:lang w:val="ro-MD"/>
              </w:rPr>
            </w:pPr>
            <w:r w:rsidRPr="00542AFB">
              <w:rPr>
                <w:rFonts w:eastAsia="Calibri" w:cs="Times New Roman"/>
                <w:bCs/>
                <w:sz w:val="22"/>
                <w:lang w:val="ro-MD"/>
              </w:rPr>
              <w:t xml:space="preserve">anual                       </w:t>
            </w:r>
          </w:p>
        </w:tc>
      </w:tr>
      <w:tr w:rsidR="00B7529F" w:rsidRPr="00F133D8" w14:paraId="7F6B41FA" w14:textId="77777777" w:rsidTr="00E07E55">
        <w:trPr>
          <w:jc w:val="center"/>
        </w:trPr>
        <w:tc>
          <w:tcPr>
            <w:tcW w:w="582" w:type="dxa"/>
            <w:tcMar>
              <w:top w:w="15" w:type="dxa"/>
              <w:left w:w="45" w:type="dxa"/>
              <w:bottom w:w="15" w:type="dxa"/>
              <w:right w:w="45" w:type="dxa"/>
            </w:tcMar>
          </w:tcPr>
          <w:p w14:paraId="12F6F3BA"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26F0E211" w14:textId="77777777" w:rsidR="00B7529F" w:rsidRPr="00542AFB" w:rsidRDefault="00B7529F" w:rsidP="00E07E55">
            <w:pPr>
              <w:spacing w:line="259" w:lineRule="auto"/>
              <w:jc w:val="both"/>
              <w:rPr>
                <w:rFonts w:eastAsia="Times New Roman" w:cs="Times New Roman"/>
                <w:sz w:val="22"/>
                <w:lang w:val="ro-MD" w:eastAsia="ru-RU"/>
              </w:rPr>
            </w:pPr>
            <w:r w:rsidRPr="00542AFB">
              <w:rPr>
                <w:rFonts w:eastAsia="Calibri" w:cs="Times New Roman"/>
                <w:sz w:val="22"/>
                <w:lang w:val="ro-MD"/>
              </w:rPr>
              <w:t>Raportul Băncii Naționale a Moldovei ce conține analiza situației macroeconomice și o previziune pe termen mediu a inflației și a indicatorilor macroeconomici principali</w:t>
            </w:r>
          </w:p>
        </w:tc>
        <w:tc>
          <w:tcPr>
            <w:tcW w:w="4253" w:type="dxa"/>
            <w:tcMar>
              <w:top w:w="15" w:type="dxa"/>
              <w:left w:w="45" w:type="dxa"/>
              <w:bottom w:w="15" w:type="dxa"/>
              <w:right w:w="45" w:type="dxa"/>
            </w:tcMar>
          </w:tcPr>
          <w:p w14:paraId="021D6233" w14:textId="77777777" w:rsidR="00B7529F" w:rsidRPr="00542AFB" w:rsidRDefault="00B7529F" w:rsidP="00E07E55">
            <w:pPr>
              <w:spacing w:line="259" w:lineRule="auto"/>
              <w:jc w:val="both"/>
              <w:rPr>
                <w:rFonts w:eastAsia="Calibri" w:cs="Times New Roman"/>
                <w:sz w:val="22"/>
                <w:lang w:val="ro-MD"/>
              </w:rPr>
            </w:pPr>
            <w:r w:rsidRPr="00542AFB">
              <w:rPr>
                <w:rFonts w:eastAsia="Times New Roman" w:cs="Times New Roman"/>
                <w:sz w:val="22"/>
                <w:lang w:val="ro-MD" w:eastAsia="ru-RU"/>
              </w:rPr>
              <w:t>Legea cu privire la Banca Națională a Moldovei nr.548/1995</w:t>
            </w:r>
          </w:p>
        </w:tc>
        <w:tc>
          <w:tcPr>
            <w:tcW w:w="2126" w:type="dxa"/>
          </w:tcPr>
          <w:p w14:paraId="3C4CDE99" w14:textId="77777777" w:rsidR="00B7529F" w:rsidRPr="00542AFB" w:rsidRDefault="00B7529F" w:rsidP="00E07E55">
            <w:pPr>
              <w:spacing w:after="0"/>
              <w:jc w:val="center"/>
              <w:rPr>
                <w:rFonts w:eastAsia="Times New Roman" w:cs="Times New Roman"/>
                <w:sz w:val="22"/>
                <w:lang w:val="ro-MD" w:eastAsia="ro-RO"/>
              </w:rPr>
            </w:pPr>
            <w:r w:rsidRPr="00542AFB">
              <w:rPr>
                <w:rFonts w:eastAsia="Times New Roman" w:cs="Times New Roman"/>
                <w:sz w:val="22"/>
                <w:lang w:val="ro-MD" w:eastAsia="ro-RO"/>
              </w:rPr>
              <w:t xml:space="preserve">Trimestrial, </w:t>
            </w:r>
          </w:p>
          <w:p w14:paraId="6C046388" w14:textId="77777777" w:rsidR="00B7529F" w:rsidRPr="00542AFB" w:rsidRDefault="00B7529F" w:rsidP="00E07E55">
            <w:pPr>
              <w:spacing w:after="0"/>
              <w:jc w:val="center"/>
              <w:rPr>
                <w:rFonts w:eastAsia="Times New Roman" w:cs="Times New Roman"/>
                <w:sz w:val="22"/>
                <w:lang w:val="ro-MD" w:eastAsia="ro-RO"/>
              </w:rPr>
            </w:pPr>
            <w:r w:rsidRPr="00542AFB">
              <w:rPr>
                <w:rFonts w:eastAsia="Times New Roman" w:cs="Times New Roman"/>
                <w:sz w:val="22"/>
                <w:lang w:val="ro-MD" w:eastAsia="ro-RO"/>
              </w:rPr>
              <w:t xml:space="preserve">până la 45 de zile de la sfârșitul trimestrului de gestiune                  </w:t>
            </w:r>
          </w:p>
        </w:tc>
      </w:tr>
      <w:tr w:rsidR="00B7529F" w:rsidRPr="00542AFB" w14:paraId="2021C741" w14:textId="77777777" w:rsidTr="00E07E55">
        <w:trPr>
          <w:jc w:val="center"/>
        </w:trPr>
        <w:tc>
          <w:tcPr>
            <w:tcW w:w="582" w:type="dxa"/>
            <w:tcMar>
              <w:top w:w="15" w:type="dxa"/>
              <w:left w:w="45" w:type="dxa"/>
              <w:bottom w:w="15" w:type="dxa"/>
              <w:right w:w="45" w:type="dxa"/>
            </w:tcMar>
          </w:tcPr>
          <w:p w14:paraId="50CF1179"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32DE4053" w14:textId="77777777" w:rsidR="00B7529F" w:rsidRPr="00542AFB" w:rsidRDefault="00B7529F" w:rsidP="00E07E55">
            <w:pPr>
              <w:spacing w:line="259" w:lineRule="auto"/>
              <w:jc w:val="both"/>
              <w:rPr>
                <w:rFonts w:eastAsia="Times New Roman" w:cs="Times New Roman"/>
                <w:sz w:val="22"/>
                <w:lang w:val="ro-MD" w:eastAsia="ru-RU"/>
              </w:rPr>
            </w:pPr>
            <w:r w:rsidRPr="00542AFB">
              <w:rPr>
                <w:rFonts w:eastAsia="Calibri" w:cs="Times New Roman"/>
                <w:sz w:val="22"/>
                <w:lang w:val="ro-MD"/>
              </w:rPr>
              <w:t>Raport despre activitatea Procuraturii Generale</w:t>
            </w:r>
          </w:p>
        </w:tc>
        <w:tc>
          <w:tcPr>
            <w:tcW w:w="4253" w:type="dxa"/>
            <w:tcMar>
              <w:top w:w="15" w:type="dxa"/>
              <w:left w:w="45" w:type="dxa"/>
              <w:bottom w:w="15" w:type="dxa"/>
              <w:right w:w="45" w:type="dxa"/>
            </w:tcMar>
          </w:tcPr>
          <w:p w14:paraId="1356832D" w14:textId="77777777" w:rsidR="00B7529F" w:rsidRPr="00542AFB" w:rsidRDefault="00B7529F" w:rsidP="00E07E55">
            <w:pPr>
              <w:spacing w:line="259" w:lineRule="auto"/>
              <w:jc w:val="both"/>
              <w:rPr>
                <w:rFonts w:eastAsia="Calibri" w:cs="Times New Roman"/>
                <w:sz w:val="22"/>
                <w:lang w:val="ro-MD"/>
              </w:rPr>
            </w:pPr>
            <w:r w:rsidRPr="00542AFB">
              <w:rPr>
                <w:rFonts w:eastAsia="Times New Roman" w:cs="Times New Roman"/>
                <w:sz w:val="22"/>
                <w:lang w:val="ro-MD" w:eastAsia="ro-RO"/>
              </w:rPr>
              <w:t>Legea cu privire la Procuratură                                         nr.3/2016</w:t>
            </w:r>
          </w:p>
        </w:tc>
        <w:tc>
          <w:tcPr>
            <w:tcW w:w="2126" w:type="dxa"/>
          </w:tcPr>
          <w:p w14:paraId="78F312B6"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Times New Roman" w:cs="Times New Roman"/>
                <w:bCs/>
                <w:sz w:val="22"/>
                <w:lang w:val="ro-MD" w:eastAsia="ru-RU"/>
              </w:rPr>
              <w:t xml:space="preserve">până la 31 martie                   </w:t>
            </w:r>
          </w:p>
        </w:tc>
      </w:tr>
      <w:tr w:rsidR="00B7529F" w:rsidRPr="00F133D8" w14:paraId="360CA6F3" w14:textId="77777777" w:rsidTr="00E07E55">
        <w:trPr>
          <w:jc w:val="center"/>
        </w:trPr>
        <w:tc>
          <w:tcPr>
            <w:tcW w:w="582" w:type="dxa"/>
            <w:tcMar>
              <w:top w:w="15" w:type="dxa"/>
              <w:left w:w="45" w:type="dxa"/>
              <w:bottom w:w="15" w:type="dxa"/>
              <w:right w:w="45" w:type="dxa"/>
            </w:tcMar>
          </w:tcPr>
          <w:p w14:paraId="4AE5DB42"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F195A3A"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Raportul final al activității speciale de investigații prezentat de Procurorul General</w:t>
            </w:r>
          </w:p>
        </w:tc>
        <w:tc>
          <w:tcPr>
            <w:tcW w:w="4253" w:type="dxa"/>
            <w:tcMar>
              <w:top w:w="15" w:type="dxa"/>
              <w:left w:w="45" w:type="dxa"/>
              <w:bottom w:w="15" w:type="dxa"/>
              <w:right w:w="45" w:type="dxa"/>
            </w:tcMar>
          </w:tcPr>
          <w:p w14:paraId="3AA74873" w14:textId="77777777" w:rsidR="00B7529F" w:rsidRPr="00542AFB" w:rsidRDefault="00B7529F" w:rsidP="00E07E55">
            <w:pPr>
              <w:spacing w:line="259" w:lineRule="auto"/>
              <w:jc w:val="both"/>
              <w:rPr>
                <w:rFonts w:eastAsia="Times New Roman" w:cs="Times New Roman"/>
                <w:bCs/>
                <w:sz w:val="22"/>
                <w:lang w:val="ro-MD" w:eastAsia="ru-RU"/>
              </w:rPr>
            </w:pPr>
            <w:r w:rsidRPr="00542AFB">
              <w:rPr>
                <w:rFonts w:eastAsia="Times New Roman" w:cs="Times New Roman"/>
                <w:bCs/>
                <w:sz w:val="22"/>
                <w:lang w:val="ro-MD" w:eastAsia="ru-RU"/>
              </w:rPr>
              <w:t xml:space="preserve">Legea privind activitatea specială de investigații </w:t>
            </w:r>
            <w:r w:rsidRPr="00542AFB">
              <w:rPr>
                <w:rFonts w:eastAsia="Times New Roman" w:cs="Times New Roman"/>
                <w:sz w:val="22"/>
                <w:lang w:val="ro-MD" w:eastAsia="ro-RO"/>
              </w:rPr>
              <w:t>nr.59/2012</w:t>
            </w:r>
          </w:p>
          <w:p w14:paraId="3E93347A" w14:textId="77777777" w:rsidR="00B7529F" w:rsidRPr="00542AFB" w:rsidRDefault="00B7529F" w:rsidP="00E07E55">
            <w:pPr>
              <w:spacing w:line="259" w:lineRule="auto"/>
              <w:jc w:val="both"/>
              <w:rPr>
                <w:rFonts w:eastAsia="Times New Roman" w:cs="Times New Roman"/>
                <w:sz w:val="22"/>
                <w:lang w:val="ro-MD" w:eastAsia="ro-RO"/>
              </w:rPr>
            </w:pPr>
          </w:p>
        </w:tc>
        <w:tc>
          <w:tcPr>
            <w:tcW w:w="2126" w:type="dxa"/>
          </w:tcPr>
          <w:p w14:paraId="3050F7D9"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Times New Roman" w:cs="Times New Roman"/>
                <w:bCs/>
                <w:sz w:val="22"/>
                <w:lang w:val="ro-MD" w:eastAsia="ru-RU"/>
              </w:rPr>
              <w:t>până la   15 februarie,</w:t>
            </w:r>
          </w:p>
          <w:p w14:paraId="2D411D45"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Calibri" w:cs="Times New Roman"/>
                <w:sz w:val="22"/>
                <w:lang w:val="ro-MD" w:eastAsia="ru-RU"/>
              </w:rPr>
              <w:t>Comisiei securitate națională, apărare și ordine publică</w:t>
            </w:r>
            <w:r w:rsidRPr="00542AFB">
              <w:rPr>
                <w:rFonts w:eastAsia="Times New Roman" w:cs="Times New Roman"/>
                <w:bCs/>
                <w:sz w:val="22"/>
                <w:lang w:val="ro-MD" w:eastAsia="ru-RU"/>
              </w:rPr>
              <w:t xml:space="preserve">          </w:t>
            </w:r>
          </w:p>
        </w:tc>
      </w:tr>
      <w:tr w:rsidR="00B7529F" w:rsidRPr="00542AFB" w14:paraId="764D3153" w14:textId="77777777" w:rsidTr="00E07E55">
        <w:trPr>
          <w:jc w:val="center"/>
        </w:trPr>
        <w:tc>
          <w:tcPr>
            <w:tcW w:w="582" w:type="dxa"/>
            <w:tcMar>
              <w:top w:w="15" w:type="dxa"/>
              <w:left w:w="45" w:type="dxa"/>
              <w:bottom w:w="15" w:type="dxa"/>
              <w:right w:w="45" w:type="dxa"/>
            </w:tcMar>
          </w:tcPr>
          <w:p w14:paraId="1E6D8BAD"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6B9425B1"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Raportul anual al Curții Constituționale cu privire la exercitarea jurisdicției constituționale</w:t>
            </w:r>
          </w:p>
        </w:tc>
        <w:tc>
          <w:tcPr>
            <w:tcW w:w="4253" w:type="dxa"/>
            <w:tcMar>
              <w:top w:w="15" w:type="dxa"/>
              <w:left w:w="45" w:type="dxa"/>
              <w:bottom w:w="15" w:type="dxa"/>
              <w:right w:w="45" w:type="dxa"/>
            </w:tcMar>
          </w:tcPr>
          <w:p w14:paraId="2D76D9D5" w14:textId="77777777" w:rsidR="00B7529F" w:rsidRPr="00542AFB" w:rsidRDefault="00B7529F" w:rsidP="00E07E55">
            <w:pPr>
              <w:spacing w:line="259" w:lineRule="auto"/>
              <w:jc w:val="both"/>
              <w:rPr>
                <w:rFonts w:eastAsia="Times New Roman" w:cs="Times New Roman"/>
                <w:bCs/>
                <w:sz w:val="22"/>
                <w:lang w:val="ro-MD" w:eastAsia="ru-RU"/>
              </w:rPr>
            </w:pPr>
            <w:r w:rsidRPr="00542AFB">
              <w:rPr>
                <w:rFonts w:eastAsia="Times New Roman" w:cs="Times New Roman"/>
                <w:bCs/>
                <w:sz w:val="22"/>
                <w:lang w:val="ro-MD" w:eastAsia="ru-RU"/>
              </w:rPr>
              <w:t xml:space="preserve">Codul jurisdicției </w:t>
            </w:r>
            <w:proofErr w:type="spellStart"/>
            <w:r w:rsidRPr="00542AFB">
              <w:rPr>
                <w:rFonts w:eastAsia="Times New Roman" w:cs="Times New Roman"/>
                <w:bCs/>
                <w:sz w:val="22"/>
                <w:lang w:val="ro-MD" w:eastAsia="ru-RU"/>
              </w:rPr>
              <w:t>constituţionale</w:t>
            </w:r>
            <w:proofErr w:type="spellEnd"/>
            <w:r w:rsidRPr="00542AFB">
              <w:rPr>
                <w:rFonts w:eastAsia="Times New Roman" w:cs="Times New Roman"/>
                <w:bCs/>
                <w:sz w:val="22"/>
                <w:lang w:val="ro-MD" w:eastAsia="ru-RU"/>
              </w:rPr>
              <w:t xml:space="preserve"> </w:t>
            </w:r>
            <w:r w:rsidRPr="00542AFB">
              <w:rPr>
                <w:rFonts w:eastAsia="Times New Roman" w:cs="Times New Roman"/>
                <w:sz w:val="22"/>
                <w:lang w:val="ro-MD" w:eastAsia="ro-RO"/>
              </w:rPr>
              <w:t xml:space="preserve">nr.502/1995                                     </w:t>
            </w:r>
          </w:p>
        </w:tc>
        <w:tc>
          <w:tcPr>
            <w:tcW w:w="2126" w:type="dxa"/>
          </w:tcPr>
          <w:p w14:paraId="438F94D3"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Times New Roman" w:cs="Times New Roman"/>
                <w:bCs/>
                <w:sz w:val="22"/>
                <w:lang w:val="ro-MD" w:eastAsia="ru-RU"/>
              </w:rPr>
              <w:t xml:space="preserve">anual                              </w:t>
            </w:r>
          </w:p>
        </w:tc>
      </w:tr>
      <w:tr w:rsidR="00B7529F" w:rsidRPr="00542AFB" w14:paraId="3387510E" w14:textId="77777777" w:rsidTr="00E07E55">
        <w:trPr>
          <w:jc w:val="center"/>
        </w:trPr>
        <w:tc>
          <w:tcPr>
            <w:tcW w:w="582" w:type="dxa"/>
            <w:tcMar>
              <w:top w:w="15" w:type="dxa"/>
              <w:left w:w="45" w:type="dxa"/>
              <w:bottom w:w="15" w:type="dxa"/>
              <w:right w:w="45" w:type="dxa"/>
            </w:tcMar>
          </w:tcPr>
          <w:p w14:paraId="0A6A32B8"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2728702C"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Raportul Agenției Naționale pentru Reglementare în Energetică privind efectuarea cheltuielilor pe parcursul anului precedent și privind situația de pe piața produselor petroliere</w:t>
            </w:r>
          </w:p>
        </w:tc>
        <w:tc>
          <w:tcPr>
            <w:tcW w:w="4253" w:type="dxa"/>
            <w:tcMar>
              <w:top w:w="15" w:type="dxa"/>
              <w:left w:w="45" w:type="dxa"/>
              <w:bottom w:w="15" w:type="dxa"/>
              <w:right w:w="45" w:type="dxa"/>
            </w:tcMar>
          </w:tcPr>
          <w:p w14:paraId="55640BB8" w14:textId="77777777" w:rsidR="00B7529F" w:rsidRPr="00542AFB" w:rsidRDefault="00B7529F" w:rsidP="00E07E55">
            <w:pPr>
              <w:spacing w:line="259" w:lineRule="auto"/>
              <w:jc w:val="both"/>
              <w:rPr>
                <w:rFonts w:eastAsia="Times New Roman" w:cs="Times New Roman"/>
                <w:sz w:val="22"/>
                <w:lang w:val="ro-MD" w:eastAsia="ru-RU"/>
              </w:rPr>
            </w:pPr>
            <w:r w:rsidRPr="00542AFB">
              <w:rPr>
                <w:rFonts w:eastAsia="Times New Roman" w:cs="Times New Roman"/>
                <w:sz w:val="22"/>
                <w:lang w:val="ro-MD" w:eastAsia="ru-RU"/>
              </w:rPr>
              <w:t xml:space="preserve">Legea privind piața produselor petroliere nr.461/2001                           </w:t>
            </w:r>
          </w:p>
          <w:p w14:paraId="7A227379" w14:textId="77777777" w:rsidR="00B7529F" w:rsidRPr="00542AFB" w:rsidRDefault="00B7529F" w:rsidP="00E07E55">
            <w:pPr>
              <w:spacing w:line="259" w:lineRule="auto"/>
              <w:jc w:val="both"/>
              <w:rPr>
                <w:rFonts w:eastAsia="Times New Roman" w:cs="Times New Roman"/>
                <w:bCs/>
                <w:sz w:val="22"/>
                <w:lang w:val="ro-MD" w:eastAsia="ru-RU"/>
              </w:rPr>
            </w:pPr>
          </w:p>
        </w:tc>
        <w:tc>
          <w:tcPr>
            <w:tcW w:w="2126" w:type="dxa"/>
          </w:tcPr>
          <w:p w14:paraId="16B4DCCD"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Times New Roman" w:cs="Times New Roman"/>
                <w:bCs/>
                <w:sz w:val="22"/>
                <w:lang w:val="ro-MD" w:eastAsia="ru-RU"/>
              </w:rPr>
              <w:t xml:space="preserve">până la   15 martie                    </w:t>
            </w:r>
          </w:p>
        </w:tc>
      </w:tr>
      <w:tr w:rsidR="00B7529F" w:rsidRPr="00F133D8" w14:paraId="6BA8C993" w14:textId="77777777" w:rsidTr="00E07E55">
        <w:trPr>
          <w:jc w:val="center"/>
        </w:trPr>
        <w:tc>
          <w:tcPr>
            <w:tcW w:w="582" w:type="dxa"/>
            <w:tcMar>
              <w:top w:w="15" w:type="dxa"/>
              <w:left w:w="45" w:type="dxa"/>
              <w:bottom w:w="15" w:type="dxa"/>
              <w:right w:w="45" w:type="dxa"/>
            </w:tcMar>
          </w:tcPr>
          <w:p w14:paraId="693D62D8"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7305F3B9"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 xml:space="preserve">Raportul financiar și raportul de audit al Agenției Naționale pentru Reglementare în Energetică </w:t>
            </w:r>
          </w:p>
        </w:tc>
        <w:tc>
          <w:tcPr>
            <w:tcW w:w="4253" w:type="dxa"/>
            <w:tcMar>
              <w:top w:w="15" w:type="dxa"/>
              <w:left w:w="45" w:type="dxa"/>
              <w:bottom w:w="15" w:type="dxa"/>
              <w:right w:w="45" w:type="dxa"/>
            </w:tcMar>
          </w:tcPr>
          <w:p w14:paraId="4663F8B1" w14:textId="77777777" w:rsidR="00B7529F" w:rsidRPr="00542AFB" w:rsidRDefault="00B7529F" w:rsidP="00E07E55">
            <w:pPr>
              <w:spacing w:line="259" w:lineRule="auto"/>
              <w:jc w:val="both"/>
              <w:rPr>
                <w:rFonts w:eastAsia="Times New Roman" w:cs="Times New Roman"/>
                <w:sz w:val="22"/>
                <w:lang w:val="ro-MD" w:eastAsia="ru-RU"/>
              </w:rPr>
            </w:pPr>
            <w:r w:rsidRPr="00542AFB">
              <w:rPr>
                <w:rFonts w:eastAsia="Times New Roman" w:cs="Times New Roman"/>
                <w:sz w:val="22"/>
                <w:lang w:val="ro-MD" w:eastAsia="ro-RO"/>
              </w:rPr>
              <w:t xml:space="preserve">Lege cu privire la energetică  nr.174/2017                                             </w:t>
            </w:r>
          </w:p>
        </w:tc>
        <w:tc>
          <w:tcPr>
            <w:tcW w:w="2126" w:type="dxa"/>
          </w:tcPr>
          <w:p w14:paraId="04487B24"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Times New Roman" w:cs="Times New Roman"/>
                <w:bCs/>
                <w:sz w:val="22"/>
                <w:lang w:val="ro-MD" w:eastAsia="ru-RU"/>
              </w:rPr>
              <w:t xml:space="preserve">10 zile lucrătoare de la primirea raportului de audit                          </w:t>
            </w:r>
          </w:p>
        </w:tc>
      </w:tr>
      <w:tr w:rsidR="00B7529F" w:rsidRPr="00F133D8" w14:paraId="51C25A24" w14:textId="77777777" w:rsidTr="00E07E55">
        <w:trPr>
          <w:jc w:val="center"/>
        </w:trPr>
        <w:tc>
          <w:tcPr>
            <w:tcW w:w="582" w:type="dxa"/>
            <w:tcMar>
              <w:top w:w="15" w:type="dxa"/>
              <w:left w:w="45" w:type="dxa"/>
              <w:bottom w:w="15" w:type="dxa"/>
              <w:right w:w="45" w:type="dxa"/>
            </w:tcMar>
          </w:tcPr>
          <w:p w14:paraId="454A00C4"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430C3C7D"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Raportul Comisiei Electorale Centrale privind finanțarea partidelor politice și a campaniilor electorale</w:t>
            </w:r>
          </w:p>
        </w:tc>
        <w:tc>
          <w:tcPr>
            <w:tcW w:w="4253" w:type="dxa"/>
            <w:tcMar>
              <w:top w:w="15" w:type="dxa"/>
              <w:left w:w="45" w:type="dxa"/>
              <w:bottom w:w="15" w:type="dxa"/>
              <w:right w:w="45" w:type="dxa"/>
            </w:tcMar>
          </w:tcPr>
          <w:p w14:paraId="477966B8" w14:textId="77777777" w:rsidR="00B7529F" w:rsidRPr="00542AFB" w:rsidRDefault="00B7529F" w:rsidP="00E07E55">
            <w:pPr>
              <w:spacing w:line="259" w:lineRule="auto"/>
              <w:jc w:val="both"/>
              <w:rPr>
                <w:rFonts w:eastAsia="Times New Roman" w:cs="Times New Roman"/>
                <w:sz w:val="22"/>
                <w:lang w:val="ro-MD" w:eastAsia="ro-RO"/>
              </w:rPr>
            </w:pPr>
            <w:r w:rsidRPr="00542AFB">
              <w:rPr>
                <w:rFonts w:eastAsia="Calibri" w:cs="Times New Roman"/>
                <w:sz w:val="22"/>
                <w:lang w:val="ro-MD"/>
              </w:rPr>
              <w:t xml:space="preserve">Codul electoral nr.325/2022                                                                          </w:t>
            </w:r>
          </w:p>
        </w:tc>
        <w:tc>
          <w:tcPr>
            <w:tcW w:w="2126" w:type="dxa"/>
          </w:tcPr>
          <w:p w14:paraId="17667C7C"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Calibri" w:cs="Times New Roman"/>
                <w:bCs/>
                <w:sz w:val="22"/>
                <w:lang w:val="ro-MD"/>
              </w:rPr>
              <w:t xml:space="preserve">până la data de 1 iunie   </w:t>
            </w:r>
          </w:p>
        </w:tc>
      </w:tr>
      <w:tr w:rsidR="00B7529F" w:rsidRPr="00542AFB" w14:paraId="736316E9" w14:textId="77777777" w:rsidTr="00E07E55">
        <w:trPr>
          <w:jc w:val="center"/>
        </w:trPr>
        <w:tc>
          <w:tcPr>
            <w:tcW w:w="582" w:type="dxa"/>
            <w:tcMar>
              <w:top w:w="15" w:type="dxa"/>
              <w:left w:w="45" w:type="dxa"/>
              <w:bottom w:w="15" w:type="dxa"/>
              <w:right w:w="45" w:type="dxa"/>
            </w:tcMar>
          </w:tcPr>
          <w:p w14:paraId="280900A7"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7C6ADDE2"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 xml:space="preserve">Raportul anual de activitate în sistemul de acordare a asistenței juridice garantate de stat, prezentat de Consiliul Național pentru Asistența Juridică Garantată de Stat </w:t>
            </w:r>
          </w:p>
        </w:tc>
        <w:tc>
          <w:tcPr>
            <w:tcW w:w="4253" w:type="dxa"/>
            <w:tcMar>
              <w:top w:w="15" w:type="dxa"/>
              <w:left w:w="45" w:type="dxa"/>
              <w:bottom w:w="15" w:type="dxa"/>
              <w:right w:w="45" w:type="dxa"/>
            </w:tcMar>
          </w:tcPr>
          <w:p w14:paraId="2ACF116D" w14:textId="77777777" w:rsidR="00B7529F" w:rsidRPr="00542AFB" w:rsidRDefault="00B7529F" w:rsidP="00E07E55">
            <w:pPr>
              <w:spacing w:line="259" w:lineRule="auto"/>
              <w:jc w:val="both"/>
              <w:rPr>
                <w:rFonts w:eastAsia="Calibri" w:cs="Times New Roman"/>
                <w:sz w:val="22"/>
                <w:lang w:val="ro-MD"/>
              </w:rPr>
            </w:pPr>
            <w:r w:rsidRPr="00542AFB">
              <w:rPr>
                <w:rFonts w:eastAsia="Times New Roman" w:cs="Times New Roman"/>
                <w:sz w:val="22"/>
                <w:lang w:val="ro-MD" w:eastAsia="ru-RU"/>
              </w:rPr>
              <w:t xml:space="preserve">Lege cu privire la </w:t>
            </w:r>
            <w:proofErr w:type="spellStart"/>
            <w:r w:rsidRPr="00542AFB">
              <w:rPr>
                <w:rFonts w:eastAsia="Times New Roman" w:cs="Times New Roman"/>
                <w:sz w:val="22"/>
                <w:lang w:val="ro-MD" w:eastAsia="ru-RU"/>
              </w:rPr>
              <w:t>asistenţa</w:t>
            </w:r>
            <w:proofErr w:type="spellEnd"/>
            <w:r w:rsidRPr="00542AFB">
              <w:rPr>
                <w:rFonts w:eastAsia="Times New Roman" w:cs="Times New Roman"/>
                <w:sz w:val="22"/>
                <w:lang w:val="ro-MD" w:eastAsia="ru-RU"/>
              </w:rPr>
              <w:t xml:space="preserve"> juridică garantată de stat nr.198/2007</w:t>
            </w:r>
          </w:p>
        </w:tc>
        <w:tc>
          <w:tcPr>
            <w:tcW w:w="2126" w:type="dxa"/>
          </w:tcPr>
          <w:p w14:paraId="64DC52D8" w14:textId="77777777" w:rsidR="00B7529F" w:rsidRPr="00542AFB" w:rsidRDefault="00B7529F" w:rsidP="00E07E55">
            <w:pPr>
              <w:spacing w:line="259" w:lineRule="auto"/>
              <w:jc w:val="center"/>
              <w:rPr>
                <w:rFonts w:eastAsia="Times New Roman" w:cs="Times New Roman"/>
                <w:sz w:val="22"/>
                <w:lang w:val="ro-MD" w:eastAsia="ro-MD"/>
              </w:rPr>
            </w:pPr>
            <w:r w:rsidRPr="00542AFB">
              <w:rPr>
                <w:rFonts w:eastAsia="Times New Roman" w:cs="Times New Roman"/>
                <w:sz w:val="22"/>
                <w:lang w:val="ro-MD" w:eastAsia="ro-MD"/>
              </w:rPr>
              <w:t xml:space="preserve">anual                        </w:t>
            </w:r>
          </w:p>
        </w:tc>
      </w:tr>
      <w:tr w:rsidR="00B7529F" w:rsidRPr="00542AFB" w14:paraId="1782C3A6" w14:textId="77777777" w:rsidTr="00E07E55">
        <w:trPr>
          <w:jc w:val="center"/>
        </w:trPr>
        <w:tc>
          <w:tcPr>
            <w:tcW w:w="582" w:type="dxa"/>
            <w:tcMar>
              <w:top w:w="15" w:type="dxa"/>
              <w:left w:w="45" w:type="dxa"/>
              <w:bottom w:w="15" w:type="dxa"/>
              <w:right w:w="45" w:type="dxa"/>
            </w:tcMar>
          </w:tcPr>
          <w:p w14:paraId="3B72DECF" w14:textId="77777777" w:rsidR="00B7529F" w:rsidRPr="00542AFB" w:rsidRDefault="00B7529F" w:rsidP="00AC4FA5">
            <w:pPr>
              <w:pStyle w:val="ListParagraph"/>
              <w:numPr>
                <w:ilvl w:val="0"/>
                <w:numId w:val="9"/>
              </w:numPr>
              <w:spacing w:after="0"/>
              <w:jc w:val="center"/>
              <w:rPr>
                <w:rFonts w:eastAsia="Times New Roman" w:cs="Times New Roman"/>
                <w:sz w:val="22"/>
                <w:lang w:val="ro-MD"/>
              </w:rPr>
            </w:pPr>
          </w:p>
        </w:tc>
        <w:tc>
          <w:tcPr>
            <w:tcW w:w="7351" w:type="dxa"/>
            <w:tcMar>
              <w:top w:w="15" w:type="dxa"/>
              <w:left w:w="45" w:type="dxa"/>
              <w:bottom w:w="15" w:type="dxa"/>
              <w:right w:w="45" w:type="dxa"/>
            </w:tcMar>
          </w:tcPr>
          <w:p w14:paraId="40DA6FE9" w14:textId="77777777" w:rsidR="00B7529F" w:rsidRPr="00542AFB" w:rsidRDefault="00B7529F" w:rsidP="00E07E55">
            <w:pPr>
              <w:spacing w:line="259" w:lineRule="auto"/>
              <w:jc w:val="both"/>
              <w:rPr>
                <w:rFonts w:eastAsia="Calibri" w:cs="Times New Roman"/>
                <w:sz w:val="22"/>
                <w:lang w:val="ro-MD"/>
              </w:rPr>
            </w:pPr>
            <w:r w:rsidRPr="00542AFB">
              <w:rPr>
                <w:rFonts w:eastAsia="Calibri" w:cs="Times New Roman"/>
                <w:sz w:val="22"/>
                <w:lang w:val="ro-MD"/>
              </w:rPr>
              <w:t>Raportul Serviciului de Informații și Securitate privind implementarea Strategiei securității informaționale a Republicii Moldova pentru anii 2019-2024 și realizarea Planului de acțiuni</w:t>
            </w:r>
          </w:p>
        </w:tc>
        <w:tc>
          <w:tcPr>
            <w:tcW w:w="4253" w:type="dxa"/>
            <w:tcMar>
              <w:top w:w="15" w:type="dxa"/>
              <w:left w:w="45" w:type="dxa"/>
              <w:bottom w:w="15" w:type="dxa"/>
              <w:right w:w="45" w:type="dxa"/>
            </w:tcMar>
          </w:tcPr>
          <w:p w14:paraId="170406C7" w14:textId="77777777" w:rsidR="00B7529F" w:rsidRPr="00542AFB" w:rsidRDefault="00B7529F" w:rsidP="00E07E55">
            <w:pPr>
              <w:spacing w:after="0"/>
              <w:jc w:val="both"/>
              <w:rPr>
                <w:rFonts w:eastAsia="Times New Roman" w:cs="Times New Roman"/>
                <w:sz w:val="22"/>
                <w:lang w:val="ro-MD"/>
              </w:rPr>
            </w:pPr>
            <w:r w:rsidRPr="00542AFB">
              <w:rPr>
                <w:rFonts w:eastAsia="Times New Roman" w:cs="Times New Roman"/>
                <w:sz w:val="22"/>
                <w:lang w:val="ro-MD"/>
              </w:rPr>
              <w:t>Hotărârea Parlamentului</w:t>
            </w:r>
          </w:p>
          <w:p w14:paraId="1084BE90" w14:textId="77777777" w:rsidR="00B7529F" w:rsidRPr="00542AFB" w:rsidRDefault="00B7529F" w:rsidP="00E07E55">
            <w:pPr>
              <w:spacing w:line="259" w:lineRule="auto"/>
              <w:jc w:val="both"/>
              <w:rPr>
                <w:rFonts w:eastAsia="Times New Roman" w:cs="Times New Roman"/>
                <w:sz w:val="22"/>
                <w:lang w:val="ro-MD"/>
              </w:rPr>
            </w:pPr>
            <w:r w:rsidRPr="00542AFB">
              <w:rPr>
                <w:rFonts w:eastAsia="Times New Roman" w:cs="Times New Roman"/>
                <w:sz w:val="22"/>
                <w:lang w:val="ro-MD"/>
              </w:rPr>
              <w:t xml:space="preserve">privind aprobarea Strategiei </w:t>
            </w:r>
            <w:proofErr w:type="spellStart"/>
            <w:r w:rsidRPr="00542AFB">
              <w:rPr>
                <w:rFonts w:eastAsia="Times New Roman" w:cs="Times New Roman"/>
                <w:sz w:val="22"/>
                <w:lang w:val="ro-MD"/>
              </w:rPr>
              <w:t>securităţii</w:t>
            </w:r>
            <w:proofErr w:type="spellEnd"/>
            <w:r w:rsidRPr="00542AFB">
              <w:rPr>
                <w:rFonts w:eastAsia="Times New Roman" w:cs="Times New Roman"/>
                <w:sz w:val="22"/>
                <w:lang w:val="ro-MD"/>
              </w:rPr>
              <w:t xml:space="preserve"> </w:t>
            </w:r>
            <w:proofErr w:type="spellStart"/>
            <w:r w:rsidRPr="00542AFB">
              <w:rPr>
                <w:rFonts w:eastAsia="Times New Roman" w:cs="Times New Roman"/>
                <w:sz w:val="22"/>
                <w:lang w:val="ro-MD"/>
              </w:rPr>
              <w:t>informaţionale</w:t>
            </w:r>
            <w:proofErr w:type="spellEnd"/>
            <w:r w:rsidRPr="00542AFB">
              <w:rPr>
                <w:rFonts w:eastAsia="Times New Roman" w:cs="Times New Roman"/>
                <w:sz w:val="22"/>
                <w:lang w:val="ro-MD"/>
              </w:rPr>
              <w:t xml:space="preserve"> a Republicii Moldova pentru anii 2019–2024 şi a Planului de </w:t>
            </w:r>
            <w:proofErr w:type="spellStart"/>
            <w:r w:rsidRPr="00542AFB">
              <w:rPr>
                <w:rFonts w:eastAsia="Times New Roman" w:cs="Times New Roman"/>
                <w:sz w:val="22"/>
                <w:lang w:val="ro-MD"/>
              </w:rPr>
              <w:t>acţiuni</w:t>
            </w:r>
            <w:proofErr w:type="spellEnd"/>
            <w:r w:rsidRPr="00542AFB">
              <w:rPr>
                <w:rFonts w:eastAsia="Times New Roman" w:cs="Times New Roman"/>
                <w:sz w:val="22"/>
                <w:lang w:val="ro-MD"/>
              </w:rPr>
              <w:t xml:space="preserve"> pentru implementarea acesteia 257/2018</w:t>
            </w:r>
          </w:p>
        </w:tc>
        <w:tc>
          <w:tcPr>
            <w:tcW w:w="2126" w:type="dxa"/>
          </w:tcPr>
          <w:p w14:paraId="4F8F4B9D" w14:textId="77777777" w:rsidR="00B7529F" w:rsidRPr="00542AFB" w:rsidRDefault="00B7529F" w:rsidP="00E07E55">
            <w:pPr>
              <w:spacing w:line="259" w:lineRule="auto"/>
              <w:jc w:val="center"/>
              <w:rPr>
                <w:rFonts w:eastAsia="Times New Roman" w:cs="Times New Roman"/>
                <w:bCs/>
                <w:sz w:val="22"/>
                <w:lang w:val="ro-MD" w:eastAsia="ru-RU"/>
              </w:rPr>
            </w:pPr>
            <w:r w:rsidRPr="00542AFB">
              <w:rPr>
                <w:rFonts w:eastAsia="Calibri" w:cs="Times New Roman"/>
                <w:bCs/>
                <w:sz w:val="22"/>
                <w:lang w:val="ro-MD"/>
              </w:rPr>
              <w:t xml:space="preserve">până la data de 31 martie     </w:t>
            </w:r>
          </w:p>
          <w:p w14:paraId="4754B3CE" w14:textId="77777777" w:rsidR="00B7529F" w:rsidRPr="00542AFB" w:rsidRDefault="00B7529F" w:rsidP="00E07E55">
            <w:pPr>
              <w:spacing w:line="259" w:lineRule="auto"/>
              <w:jc w:val="center"/>
              <w:rPr>
                <w:rFonts w:eastAsia="Times New Roman" w:cs="Times New Roman"/>
                <w:sz w:val="22"/>
                <w:lang w:val="ro-MD" w:eastAsia="ro-MD"/>
              </w:rPr>
            </w:pPr>
          </w:p>
        </w:tc>
      </w:tr>
    </w:tbl>
    <w:p w14:paraId="0B200E9E" w14:textId="60476AD9" w:rsidR="001668E9" w:rsidRPr="00542AFB" w:rsidRDefault="001668E9" w:rsidP="000231F1">
      <w:pPr>
        <w:spacing w:after="0"/>
        <w:jc w:val="both"/>
        <w:rPr>
          <w:rFonts w:cs="Times New Roman"/>
          <w:sz w:val="22"/>
          <w:lang w:val="ro-MD"/>
        </w:rPr>
      </w:pPr>
    </w:p>
    <w:p w14:paraId="2EDAEF0F" w14:textId="77777777" w:rsidR="0013176F" w:rsidRPr="00542AFB" w:rsidRDefault="0013176F" w:rsidP="001965D0">
      <w:pPr>
        <w:spacing w:after="0"/>
        <w:ind w:firstLine="709"/>
        <w:jc w:val="both"/>
        <w:rPr>
          <w:rFonts w:cs="Times New Roman"/>
          <w:sz w:val="22"/>
          <w:lang w:val="ro-MD"/>
        </w:rPr>
      </w:pPr>
    </w:p>
    <w:p w14:paraId="5AC874EC" w14:textId="5E4D1E8C" w:rsidR="001668E9" w:rsidRPr="00542AFB" w:rsidRDefault="001668E9" w:rsidP="001965D0">
      <w:pPr>
        <w:spacing w:after="0"/>
        <w:ind w:firstLine="709"/>
        <w:jc w:val="both"/>
        <w:rPr>
          <w:rFonts w:cs="Times New Roman"/>
          <w:b/>
          <w:bCs/>
          <w:sz w:val="22"/>
          <w:lang w:val="ro-MD"/>
        </w:rPr>
      </w:pPr>
      <w:r w:rsidRPr="00542AFB">
        <w:rPr>
          <w:rFonts w:cs="Times New Roman"/>
          <w:b/>
          <w:bCs/>
          <w:sz w:val="22"/>
          <w:lang w:val="ro-MD"/>
        </w:rPr>
        <w:t>Lista abrevierilor:</w:t>
      </w:r>
    </w:p>
    <w:p w14:paraId="59626244" w14:textId="77777777" w:rsidR="001668E9" w:rsidRPr="00542AFB" w:rsidRDefault="001668E9" w:rsidP="001965D0">
      <w:pPr>
        <w:spacing w:after="0"/>
        <w:ind w:firstLine="709"/>
        <w:jc w:val="both"/>
        <w:rPr>
          <w:rFonts w:cs="Times New Roman"/>
          <w:sz w:val="22"/>
          <w:lang w:val="ro-MD"/>
        </w:rPr>
      </w:pPr>
    </w:p>
    <w:tbl>
      <w:tblPr>
        <w:tblW w:w="14570" w:type="dxa"/>
        <w:tblLook w:val="04A0" w:firstRow="1" w:lastRow="0" w:firstColumn="1" w:lastColumn="0" w:noHBand="0" w:noVBand="1"/>
      </w:tblPr>
      <w:tblGrid>
        <w:gridCol w:w="2127"/>
        <w:gridCol w:w="567"/>
        <w:gridCol w:w="8646"/>
        <w:gridCol w:w="851"/>
        <w:gridCol w:w="521"/>
        <w:gridCol w:w="938"/>
        <w:gridCol w:w="920"/>
      </w:tblGrid>
      <w:tr w:rsidR="001668E9" w:rsidRPr="00F133D8" w14:paraId="1C44067B" w14:textId="77777777" w:rsidTr="001668E9">
        <w:trPr>
          <w:trHeight w:val="385"/>
        </w:trPr>
        <w:tc>
          <w:tcPr>
            <w:tcW w:w="2127" w:type="dxa"/>
            <w:tcBorders>
              <w:top w:val="nil"/>
              <w:left w:val="nil"/>
              <w:bottom w:val="nil"/>
              <w:right w:val="nil"/>
            </w:tcBorders>
            <w:shd w:val="clear" w:color="auto" w:fill="auto"/>
            <w:hideMark/>
          </w:tcPr>
          <w:p w14:paraId="396E8755"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PDSSN 2023-2026</w:t>
            </w:r>
          </w:p>
        </w:tc>
        <w:tc>
          <w:tcPr>
            <w:tcW w:w="567" w:type="dxa"/>
            <w:tcBorders>
              <w:top w:val="nil"/>
              <w:left w:val="nil"/>
              <w:bottom w:val="nil"/>
              <w:right w:val="nil"/>
            </w:tcBorders>
          </w:tcPr>
          <w:p w14:paraId="03692427" w14:textId="09B69F91"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604AA337" w14:textId="341E2473"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Programul de dezvoltare a sistemului statistic național pentru anii 2023-2026</w:t>
            </w:r>
          </w:p>
        </w:tc>
        <w:tc>
          <w:tcPr>
            <w:tcW w:w="851" w:type="dxa"/>
            <w:tcBorders>
              <w:top w:val="nil"/>
              <w:left w:val="nil"/>
              <w:bottom w:val="nil"/>
              <w:right w:val="nil"/>
            </w:tcBorders>
            <w:shd w:val="clear" w:color="auto" w:fill="auto"/>
            <w:noWrap/>
            <w:vAlign w:val="bottom"/>
            <w:hideMark/>
          </w:tcPr>
          <w:p w14:paraId="2A645EEE"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679AA427"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32986840"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1BE4314D" w14:textId="77777777" w:rsidR="001668E9" w:rsidRPr="00542AFB" w:rsidRDefault="001668E9" w:rsidP="001668E9">
            <w:pPr>
              <w:spacing w:after="0"/>
              <w:rPr>
                <w:rFonts w:eastAsia="Times New Roman" w:cs="Times New Roman"/>
                <w:sz w:val="22"/>
                <w:lang w:val="ro-MD" w:eastAsia="ro-MD"/>
              </w:rPr>
            </w:pPr>
          </w:p>
        </w:tc>
      </w:tr>
      <w:tr w:rsidR="001668E9" w:rsidRPr="00F133D8" w14:paraId="484C091E" w14:textId="77777777" w:rsidTr="001668E9">
        <w:trPr>
          <w:trHeight w:val="420"/>
        </w:trPr>
        <w:tc>
          <w:tcPr>
            <w:tcW w:w="2127" w:type="dxa"/>
            <w:tcBorders>
              <w:top w:val="nil"/>
              <w:left w:val="nil"/>
              <w:bottom w:val="nil"/>
              <w:right w:val="nil"/>
            </w:tcBorders>
            <w:shd w:val="clear" w:color="auto" w:fill="auto"/>
            <w:hideMark/>
          </w:tcPr>
          <w:p w14:paraId="78B9564D"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SDSSN 2023-2030</w:t>
            </w:r>
          </w:p>
        </w:tc>
        <w:tc>
          <w:tcPr>
            <w:tcW w:w="567" w:type="dxa"/>
            <w:tcBorders>
              <w:top w:val="nil"/>
              <w:left w:val="nil"/>
              <w:bottom w:val="nil"/>
              <w:right w:val="nil"/>
            </w:tcBorders>
          </w:tcPr>
          <w:p w14:paraId="57EDADE9" w14:textId="3E142D68"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7930BBF5" w14:textId="739C8D82"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Strategia de dezvoltare a sistemului statistic național pentru anii 2023-2030</w:t>
            </w:r>
          </w:p>
        </w:tc>
        <w:tc>
          <w:tcPr>
            <w:tcW w:w="851" w:type="dxa"/>
            <w:tcBorders>
              <w:top w:val="nil"/>
              <w:left w:val="nil"/>
              <w:bottom w:val="nil"/>
              <w:right w:val="nil"/>
            </w:tcBorders>
            <w:shd w:val="clear" w:color="auto" w:fill="auto"/>
            <w:noWrap/>
            <w:vAlign w:val="bottom"/>
            <w:hideMark/>
          </w:tcPr>
          <w:p w14:paraId="5DA7AD19"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04A8851B"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50071B4C"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3BAF1F2E" w14:textId="77777777" w:rsidR="001668E9" w:rsidRPr="00542AFB" w:rsidRDefault="001668E9" w:rsidP="001668E9">
            <w:pPr>
              <w:spacing w:after="0"/>
              <w:rPr>
                <w:rFonts w:eastAsia="Times New Roman" w:cs="Times New Roman"/>
                <w:sz w:val="22"/>
                <w:lang w:val="ro-MD" w:eastAsia="ro-MD"/>
              </w:rPr>
            </w:pPr>
          </w:p>
        </w:tc>
      </w:tr>
      <w:tr w:rsidR="001668E9" w:rsidRPr="00F133D8" w14:paraId="35560A35" w14:textId="77777777" w:rsidTr="001668E9">
        <w:trPr>
          <w:trHeight w:val="568"/>
        </w:trPr>
        <w:tc>
          <w:tcPr>
            <w:tcW w:w="2127" w:type="dxa"/>
            <w:tcBorders>
              <w:top w:val="nil"/>
              <w:left w:val="nil"/>
              <w:bottom w:val="nil"/>
              <w:right w:val="nil"/>
            </w:tcBorders>
            <w:shd w:val="clear" w:color="auto" w:fill="auto"/>
            <w:hideMark/>
          </w:tcPr>
          <w:p w14:paraId="2806A2D6"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PNA</w:t>
            </w:r>
          </w:p>
        </w:tc>
        <w:tc>
          <w:tcPr>
            <w:tcW w:w="567" w:type="dxa"/>
            <w:tcBorders>
              <w:top w:val="nil"/>
              <w:left w:val="nil"/>
              <w:bottom w:val="nil"/>
              <w:right w:val="nil"/>
            </w:tcBorders>
          </w:tcPr>
          <w:p w14:paraId="27D070C1" w14:textId="271EBD4F"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21A1A48A" w14:textId="54359CE2"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Planul Național de Acțiuni privind realizarea criteriilor de aderare a RM la UE și privind implementarea AA RM – UE pentru anii 2023–2027 (PNA, cap. 18)</w:t>
            </w:r>
          </w:p>
        </w:tc>
        <w:tc>
          <w:tcPr>
            <w:tcW w:w="851" w:type="dxa"/>
            <w:tcBorders>
              <w:top w:val="nil"/>
              <w:left w:val="nil"/>
              <w:bottom w:val="nil"/>
              <w:right w:val="nil"/>
            </w:tcBorders>
            <w:shd w:val="clear" w:color="auto" w:fill="auto"/>
            <w:noWrap/>
            <w:vAlign w:val="bottom"/>
            <w:hideMark/>
          </w:tcPr>
          <w:p w14:paraId="51320FD5"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08964615"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080B5618"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35F28E9E" w14:textId="77777777" w:rsidR="001668E9" w:rsidRPr="00542AFB" w:rsidRDefault="001668E9" w:rsidP="001668E9">
            <w:pPr>
              <w:spacing w:after="0"/>
              <w:rPr>
                <w:rFonts w:eastAsia="Times New Roman" w:cs="Times New Roman"/>
                <w:sz w:val="22"/>
                <w:lang w:val="ro-MD" w:eastAsia="ro-MD"/>
              </w:rPr>
            </w:pPr>
          </w:p>
        </w:tc>
      </w:tr>
      <w:tr w:rsidR="001668E9" w:rsidRPr="00542AFB" w14:paraId="36F8D3F2" w14:textId="77777777" w:rsidTr="001668E9">
        <w:trPr>
          <w:trHeight w:val="510"/>
        </w:trPr>
        <w:tc>
          <w:tcPr>
            <w:tcW w:w="2127" w:type="dxa"/>
            <w:tcBorders>
              <w:top w:val="nil"/>
              <w:left w:val="nil"/>
              <w:bottom w:val="nil"/>
              <w:right w:val="nil"/>
            </w:tcBorders>
            <w:shd w:val="clear" w:color="auto" w:fill="auto"/>
            <w:hideMark/>
          </w:tcPr>
          <w:p w14:paraId="40D25FAE"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SND</w:t>
            </w:r>
          </w:p>
        </w:tc>
        <w:tc>
          <w:tcPr>
            <w:tcW w:w="567" w:type="dxa"/>
            <w:tcBorders>
              <w:top w:val="nil"/>
              <w:left w:val="nil"/>
              <w:bottom w:val="nil"/>
              <w:right w:val="nil"/>
            </w:tcBorders>
          </w:tcPr>
          <w:p w14:paraId="6113AD66" w14:textId="615140F6"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61AD7A8A" w14:textId="0282701D"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Strategia Națională de Dezvoltare „Moldova Europeană 2030” aprobată prin Legea 315/2023 (SND, 5.9, alin. 4))</w:t>
            </w:r>
          </w:p>
        </w:tc>
        <w:tc>
          <w:tcPr>
            <w:tcW w:w="851" w:type="dxa"/>
            <w:tcBorders>
              <w:top w:val="nil"/>
              <w:left w:val="nil"/>
              <w:bottom w:val="nil"/>
              <w:right w:val="nil"/>
            </w:tcBorders>
            <w:shd w:val="clear" w:color="auto" w:fill="auto"/>
            <w:noWrap/>
            <w:vAlign w:val="bottom"/>
            <w:hideMark/>
          </w:tcPr>
          <w:p w14:paraId="5742E24A"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3BF008C6"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028D703F"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0717CBF9" w14:textId="77777777" w:rsidR="001668E9" w:rsidRPr="00542AFB" w:rsidRDefault="001668E9" w:rsidP="001668E9">
            <w:pPr>
              <w:spacing w:after="0"/>
              <w:rPr>
                <w:rFonts w:eastAsia="Times New Roman" w:cs="Times New Roman"/>
                <w:sz w:val="22"/>
                <w:lang w:val="ro-MD" w:eastAsia="ro-MD"/>
              </w:rPr>
            </w:pPr>
          </w:p>
        </w:tc>
      </w:tr>
      <w:tr w:rsidR="001668E9" w:rsidRPr="00F133D8" w14:paraId="31C3EE44" w14:textId="77777777" w:rsidTr="001668E9">
        <w:trPr>
          <w:trHeight w:val="612"/>
        </w:trPr>
        <w:tc>
          <w:tcPr>
            <w:tcW w:w="2127" w:type="dxa"/>
            <w:tcBorders>
              <w:top w:val="nil"/>
              <w:left w:val="nil"/>
              <w:bottom w:val="nil"/>
              <w:right w:val="nil"/>
            </w:tcBorders>
            <w:shd w:val="clear" w:color="auto" w:fill="auto"/>
            <w:hideMark/>
          </w:tcPr>
          <w:p w14:paraId="02E7B623"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ODD</w:t>
            </w:r>
          </w:p>
        </w:tc>
        <w:tc>
          <w:tcPr>
            <w:tcW w:w="567" w:type="dxa"/>
            <w:tcBorders>
              <w:top w:val="nil"/>
              <w:left w:val="nil"/>
              <w:bottom w:val="nil"/>
              <w:right w:val="nil"/>
            </w:tcBorders>
          </w:tcPr>
          <w:p w14:paraId="75BBD08D" w14:textId="0535FF3A"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0E430EFF" w14:textId="4AF009FB"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Cadrul național de monitorizare a implementării agendei de dezvoltare durabilă 2030, aprobat prin Hotărârea Guvernului nr. 953/2022 (ODD 17.18)</w:t>
            </w:r>
          </w:p>
        </w:tc>
        <w:tc>
          <w:tcPr>
            <w:tcW w:w="851" w:type="dxa"/>
            <w:tcBorders>
              <w:top w:val="nil"/>
              <w:left w:val="nil"/>
              <w:bottom w:val="nil"/>
              <w:right w:val="nil"/>
            </w:tcBorders>
            <w:shd w:val="clear" w:color="auto" w:fill="auto"/>
            <w:noWrap/>
            <w:vAlign w:val="bottom"/>
            <w:hideMark/>
          </w:tcPr>
          <w:p w14:paraId="3DA2FB8B"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3098E91A"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7533499B"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4B9BC43B" w14:textId="77777777" w:rsidR="001668E9" w:rsidRPr="00542AFB" w:rsidRDefault="001668E9" w:rsidP="001668E9">
            <w:pPr>
              <w:spacing w:after="0"/>
              <w:rPr>
                <w:rFonts w:eastAsia="Times New Roman" w:cs="Times New Roman"/>
                <w:sz w:val="22"/>
                <w:lang w:val="ro-MD" w:eastAsia="ro-MD"/>
              </w:rPr>
            </w:pPr>
          </w:p>
        </w:tc>
      </w:tr>
      <w:tr w:rsidR="001668E9" w:rsidRPr="00542AFB" w14:paraId="6B1BA4EB" w14:textId="77777777" w:rsidTr="001668E9">
        <w:trPr>
          <w:trHeight w:val="510"/>
        </w:trPr>
        <w:tc>
          <w:tcPr>
            <w:tcW w:w="2127" w:type="dxa"/>
            <w:tcBorders>
              <w:top w:val="nil"/>
              <w:left w:val="nil"/>
              <w:bottom w:val="nil"/>
              <w:right w:val="nil"/>
            </w:tcBorders>
            <w:shd w:val="clear" w:color="auto" w:fill="auto"/>
            <w:hideMark/>
          </w:tcPr>
          <w:p w14:paraId="44987095"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PAG</w:t>
            </w:r>
          </w:p>
        </w:tc>
        <w:tc>
          <w:tcPr>
            <w:tcW w:w="567" w:type="dxa"/>
            <w:tcBorders>
              <w:top w:val="nil"/>
              <w:left w:val="nil"/>
              <w:bottom w:val="nil"/>
              <w:right w:val="nil"/>
            </w:tcBorders>
          </w:tcPr>
          <w:p w14:paraId="4DE2F1A0" w14:textId="038D1018"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2723E1B7" w14:textId="413CA06B"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Programul de activitate al Guvernului „Moldova prosperă, sigură și europeană” (PAG, cap. V)</w:t>
            </w:r>
          </w:p>
        </w:tc>
        <w:tc>
          <w:tcPr>
            <w:tcW w:w="851" w:type="dxa"/>
            <w:tcBorders>
              <w:top w:val="nil"/>
              <w:left w:val="nil"/>
              <w:bottom w:val="nil"/>
              <w:right w:val="nil"/>
            </w:tcBorders>
            <w:shd w:val="clear" w:color="auto" w:fill="auto"/>
            <w:noWrap/>
            <w:vAlign w:val="bottom"/>
            <w:hideMark/>
          </w:tcPr>
          <w:p w14:paraId="2696FE4D"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09A69B21"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5799FB95"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49555E9E" w14:textId="77777777" w:rsidR="001668E9" w:rsidRPr="00542AFB" w:rsidRDefault="001668E9" w:rsidP="001668E9">
            <w:pPr>
              <w:spacing w:after="0"/>
              <w:rPr>
                <w:rFonts w:eastAsia="Times New Roman" w:cs="Times New Roman"/>
                <w:sz w:val="22"/>
                <w:lang w:val="ro-MD" w:eastAsia="ro-MD"/>
              </w:rPr>
            </w:pPr>
          </w:p>
        </w:tc>
      </w:tr>
      <w:tr w:rsidR="001668E9" w:rsidRPr="00542AFB" w14:paraId="545E1F42" w14:textId="77777777" w:rsidTr="001668E9">
        <w:trPr>
          <w:trHeight w:val="300"/>
        </w:trPr>
        <w:tc>
          <w:tcPr>
            <w:tcW w:w="2127" w:type="dxa"/>
            <w:tcBorders>
              <w:top w:val="nil"/>
              <w:left w:val="nil"/>
              <w:bottom w:val="nil"/>
              <w:right w:val="nil"/>
            </w:tcBorders>
            <w:shd w:val="clear" w:color="auto" w:fill="auto"/>
            <w:noWrap/>
            <w:hideMark/>
          </w:tcPr>
          <w:p w14:paraId="1E92BD31"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AA</w:t>
            </w:r>
          </w:p>
        </w:tc>
        <w:tc>
          <w:tcPr>
            <w:tcW w:w="567" w:type="dxa"/>
            <w:tcBorders>
              <w:top w:val="nil"/>
              <w:left w:val="nil"/>
              <w:bottom w:val="nil"/>
              <w:right w:val="nil"/>
            </w:tcBorders>
          </w:tcPr>
          <w:p w14:paraId="7325BCB3" w14:textId="55AF08C9"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7E70B0FA" w14:textId="165C6F4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Agenda de Asociere RM-UE (AA, cap. V)</w:t>
            </w:r>
          </w:p>
        </w:tc>
        <w:tc>
          <w:tcPr>
            <w:tcW w:w="851" w:type="dxa"/>
            <w:tcBorders>
              <w:top w:val="nil"/>
              <w:left w:val="nil"/>
              <w:bottom w:val="nil"/>
              <w:right w:val="nil"/>
            </w:tcBorders>
            <w:shd w:val="clear" w:color="auto" w:fill="auto"/>
            <w:noWrap/>
            <w:vAlign w:val="bottom"/>
            <w:hideMark/>
          </w:tcPr>
          <w:p w14:paraId="44425F28"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41495095"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34A52FCF"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4027DD35" w14:textId="77777777" w:rsidR="001668E9" w:rsidRPr="00542AFB" w:rsidRDefault="001668E9" w:rsidP="001668E9">
            <w:pPr>
              <w:spacing w:after="0"/>
              <w:rPr>
                <w:rFonts w:eastAsia="Times New Roman" w:cs="Times New Roman"/>
                <w:sz w:val="22"/>
                <w:lang w:val="ro-MD" w:eastAsia="ro-MD"/>
              </w:rPr>
            </w:pPr>
          </w:p>
        </w:tc>
      </w:tr>
      <w:tr w:rsidR="001668E9" w:rsidRPr="00F133D8" w14:paraId="61FAE111" w14:textId="77777777" w:rsidTr="001668E9">
        <w:trPr>
          <w:trHeight w:val="300"/>
        </w:trPr>
        <w:tc>
          <w:tcPr>
            <w:tcW w:w="2127" w:type="dxa"/>
            <w:tcBorders>
              <w:top w:val="nil"/>
              <w:left w:val="nil"/>
              <w:bottom w:val="nil"/>
              <w:right w:val="nil"/>
            </w:tcBorders>
            <w:shd w:val="clear" w:color="auto" w:fill="auto"/>
            <w:noWrap/>
            <w:hideMark/>
          </w:tcPr>
          <w:p w14:paraId="39E1FB1F"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lastRenderedPageBreak/>
              <w:t xml:space="preserve">AA RM-UE </w:t>
            </w:r>
          </w:p>
        </w:tc>
        <w:tc>
          <w:tcPr>
            <w:tcW w:w="567" w:type="dxa"/>
            <w:tcBorders>
              <w:top w:val="nil"/>
              <w:left w:val="nil"/>
              <w:bottom w:val="nil"/>
              <w:right w:val="nil"/>
            </w:tcBorders>
          </w:tcPr>
          <w:p w14:paraId="6740EF27" w14:textId="36F0FD55"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hideMark/>
          </w:tcPr>
          <w:p w14:paraId="2D6BAD6E" w14:textId="09C50AED"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Acordul de Asociere RM-UE (AA RM-UE, titlul IV, cap. 8)</w:t>
            </w:r>
          </w:p>
        </w:tc>
        <w:tc>
          <w:tcPr>
            <w:tcW w:w="851" w:type="dxa"/>
            <w:tcBorders>
              <w:top w:val="nil"/>
              <w:left w:val="nil"/>
              <w:bottom w:val="nil"/>
              <w:right w:val="nil"/>
            </w:tcBorders>
            <w:shd w:val="clear" w:color="auto" w:fill="auto"/>
            <w:noWrap/>
            <w:vAlign w:val="bottom"/>
            <w:hideMark/>
          </w:tcPr>
          <w:p w14:paraId="16E90E49"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05D5B847"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730B2048"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0CE2559B" w14:textId="77777777" w:rsidR="001668E9" w:rsidRPr="00542AFB" w:rsidRDefault="001668E9" w:rsidP="001668E9">
            <w:pPr>
              <w:spacing w:after="0"/>
              <w:rPr>
                <w:rFonts w:eastAsia="Times New Roman" w:cs="Times New Roman"/>
                <w:sz w:val="22"/>
                <w:lang w:val="ro-MD" w:eastAsia="ro-MD"/>
              </w:rPr>
            </w:pPr>
          </w:p>
        </w:tc>
      </w:tr>
      <w:tr w:rsidR="001668E9" w:rsidRPr="00F133D8" w14:paraId="7067B35E" w14:textId="77777777" w:rsidTr="001668E9">
        <w:trPr>
          <w:trHeight w:val="300"/>
        </w:trPr>
        <w:tc>
          <w:tcPr>
            <w:tcW w:w="2127" w:type="dxa"/>
            <w:tcBorders>
              <w:top w:val="nil"/>
              <w:left w:val="nil"/>
              <w:bottom w:val="nil"/>
              <w:right w:val="nil"/>
            </w:tcBorders>
            <w:shd w:val="clear" w:color="auto" w:fill="auto"/>
            <w:noWrap/>
            <w:vAlign w:val="bottom"/>
            <w:hideMark/>
          </w:tcPr>
          <w:p w14:paraId="70992722"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SNS 2030</w:t>
            </w:r>
          </w:p>
        </w:tc>
        <w:tc>
          <w:tcPr>
            <w:tcW w:w="567" w:type="dxa"/>
            <w:tcBorders>
              <w:top w:val="nil"/>
              <w:left w:val="nil"/>
              <w:bottom w:val="nil"/>
              <w:right w:val="nil"/>
            </w:tcBorders>
          </w:tcPr>
          <w:p w14:paraId="0B4508CE" w14:textId="56337873"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noWrap/>
            <w:vAlign w:val="bottom"/>
            <w:hideMark/>
          </w:tcPr>
          <w:p w14:paraId="3E7F3B03" w14:textId="412388D4"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Strategia națională de sănătate „Sănătatea 2030”</w:t>
            </w:r>
          </w:p>
        </w:tc>
        <w:tc>
          <w:tcPr>
            <w:tcW w:w="851" w:type="dxa"/>
            <w:tcBorders>
              <w:top w:val="nil"/>
              <w:left w:val="nil"/>
              <w:bottom w:val="nil"/>
              <w:right w:val="nil"/>
            </w:tcBorders>
            <w:shd w:val="clear" w:color="auto" w:fill="auto"/>
            <w:noWrap/>
            <w:vAlign w:val="bottom"/>
            <w:hideMark/>
          </w:tcPr>
          <w:p w14:paraId="3207BF14"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6E3A25B3"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47C53026"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72D4FFD6" w14:textId="77777777" w:rsidR="001668E9" w:rsidRPr="00542AFB" w:rsidRDefault="001668E9" w:rsidP="001668E9">
            <w:pPr>
              <w:spacing w:after="0"/>
              <w:rPr>
                <w:rFonts w:eastAsia="Times New Roman" w:cs="Times New Roman"/>
                <w:sz w:val="22"/>
                <w:lang w:val="ro-MD" w:eastAsia="ro-MD"/>
              </w:rPr>
            </w:pPr>
          </w:p>
        </w:tc>
      </w:tr>
      <w:tr w:rsidR="001668E9" w:rsidRPr="00F133D8" w14:paraId="648F4716" w14:textId="77777777" w:rsidTr="001668E9">
        <w:trPr>
          <w:trHeight w:val="300"/>
        </w:trPr>
        <w:tc>
          <w:tcPr>
            <w:tcW w:w="2127" w:type="dxa"/>
            <w:tcBorders>
              <w:top w:val="nil"/>
              <w:left w:val="nil"/>
              <w:bottom w:val="nil"/>
              <w:right w:val="nil"/>
            </w:tcBorders>
            <w:shd w:val="clear" w:color="auto" w:fill="auto"/>
            <w:noWrap/>
            <w:vAlign w:val="bottom"/>
            <w:hideMark/>
          </w:tcPr>
          <w:p w14:paraId="55591C73"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STD 2023-2030</w:t>
            </w:r>
          </w:p>
        </w:tc>
        <w:tc>
          <w:tcPr>
            <w:tcW w:w="567" w:type="dxa"/>
            <w:tcBorders>
              <w:top w:val="nil"/>
              <w:left w:val="nil"/>
              <w:bottom w:val="nil"/>
              <w:right w:val="nil"/>
            </w:tcBorders>
          </w:tcPr>
          <w:p w14:paraId="3CA25EFB" w14:textId="0FA0B410"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noWrap/>
            <w:vAlign w:val="bottom"/>
            <w:hideMark/>
          </w:tcPr>
          <w:p w14:paraId="56A558FE" w14:textId="12CB1CD0"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w:t>
            </w:r>
            <w:r w:rsidR="00EE5E15" w:rsidRPr="00542AFB">
              <w:rPr>
                <w:rFonts w:eastAsia="Times New Roman" w:cs="Times New Roman"/>
                <w:color w:val="000000"/>
                <w:sz w:val="22"/>
                <w:lang w:val="ro-MD" w:eastAsia="ro-MD"/>
              </w:rPr>
              <w:t>r</w:t>
            </w:r>
            <w:r w:rsidRPr="00542AFB">
              <w:rPr>
                <w:rFonts w:eastAsia="Times New Roman" w:cs="Times New Roman"/>
                <w:color w:val="000000"/>
                <w:sz w:val="22"/>
                <w:lang w:val="ro-MD" w:eastAsia="ro-MD"/>
              </w:rPr>
              <w:t>ategia de transformare digitală a Republicii Moldova pentru anii 2023-2030</w:t>
            </w:r>
          </w:p>
        </w:tc>
        <w:tc>
          <w:tcPr>
            <w:tcW w:w="851" w:type="dxa"/>
            <w:tcBorders>
              <w:top w:val="nil"/>
              <w:left w:val="nil"/>
              <w:bottom w:val="nil"/>
              <w:right w:val="nil"/>
            </w:tcBorders>
            <w:shd w:val="clear" w:color="auto" w:fill="auto"/>
            <w:noWrap/>
            <w:vAlign w:val="bottom"/>
            <w:hideMark/>
          </w:tcPr>
          <w:p w14:paraId="2053F3B9"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4FB9C5D1"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24E6B2F4"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416BEDD1" w14:textId="77777777" w:rsidR="001668E9" w:rsidRPr="00542AFB" w:rsidRDefault="001668E9" w:rsidP="001668E9">
            <w:pPr>
              <w:spacing w:after="0"/>
              <w:rPr>
                <w:rFonts w:eastAsia="Times New Roman" w:cs="Times New Roman"/>
                <w:sz w:val="22"/>
                <w:lang w:val="ro-MD" w:eastAsia="ro-MD"/>
              </w:rPr>
            </w:pPr>
          </w:p>
        </w:tc>
      </w:tr>
      <w:tr w:rsidR="001668E9" w:rsidRPr="00F133D8" w14:paraId="7E7C69B6" w14:textId="77777777" w:rsidTr="001668E9">
        <w:trPr>
          <w:trHeight w:val="300"/>
        </w:trPr>
        <w:tc>
          <w:tcPr>
            <w:tcW w:w="2127" w:type="dxa"/>
            <w:tcBorders>
              <w:top w:val="nil"/>
              <w:left w:val="nil"/>
              <w:bottom w:val="nil"/>
              <w:right w:val="nil"/>
            </w:tcBorders>
            <w:shd w:val="clear" w:color="auto" w:fill="auto"/>
            <w:noWrap/>
            <w:vAlign w:val="bottom"/>
            <w:hideMark/>
          </w:tcPr>
          <w:p w14:paraId="67A700DD"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SAIISJ 2022-2025</w:t>
            </w:r>
          </w:p>
        </w:tc>
        <w:tc>
          <w:tcPr>
            <w:tcW w:w="567" w:type="dxa"/>
            <w:tcBorders>
              <w:top w:val="nil"/>
              <w:left w:val="nil"/>
              <w:bottom w:val="nil"/>
              <w:right w:val="nil"/>
            </w:tcBorders>
          </w:tcPr>
          <w:p w14:paraId="16A9C3F5" w14:textId="23288CF3"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11876" w:type="dxa"/>
            <w:gridSpan w:val="5"/>
            <w:tcBorders>
              <w:top w:val="nil"/>
              <w:left w:val="nil"/>
              <w:bottom w:val="nil"/>
              <w:right w:val="nil"/>
            </w:tcBorders>
            <w:shd w:val="clear" w:color="auto" w:fill="auto"/>
            <w:noWrap/>
            <w:vAlign w:val="bottom"/>
            <w:hideMark/>
          </w:tcPr>
          <w:p w14:paraId="0CD91161" w14:textId="3C229B3A"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Planul de acțiuni al Strategiei privind asigurarea independenței și integrității sectorului justiției pentru anii 2022-2025</w:t>
            </w:r>
          </w:p>
        </w:tc>
      </w:tr>
      <w:tr w:rsidR="001668E9" w:rsidRPr="00F133D8" w14:paraId="45BF8DA3" w14:textId="77777777" w:rsidTr="001668E9">
        <w:trPr>
          <w:trHeight w:val="300"/>
        </w:trPr>
        <w:tc>
          <w:tcPr>
            <w:tcW w:w="2127" w:type="dxa"/>
            <w:tcBorders>
              <w:top w:val="nil"/>
              <w:left w:val="nil"/>
              <w:bottom w:val="nil"/>
              <w:right w:val="nil"/>
            </w:tcBorders>
            <w:shd w:val="clear" w:color="auto" w:fill="auto"/>
            <w:noWrap/>
            <w:vAlign w:val="bottom"/>
            <w:hideMark/>
          </w:tcPr>
          <w:p w14:paraId="05F06328"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PNRBI 2023-2027</w:t>
            </w:r>
          </w:p>
        </w:tc>
        <w:tc>
          <w:tcPr>
            <w:tcW w:w="567" w:type="dxa"/>
            <w:tcBorders>
              <w:top w:val="nil"/>
              <w:left w:val="nil"/>
              <w:bottom w:val="nil"/>
              <w:right w:val="nil"/>
            </w:tcBorders>
          </w:tcPr>
          <w:p w14:paraId="725177D9" w14:textId="33A2E9F6"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9497" w:type="dxa"/>
            <w:gridSpan w:val="2"/>
            <w:tcBorders>
              <w:top w:val="nil"/>
              <w:left w:val="nil"/>
              <w:bottom w:val="nil"/>
              <w:right w:val="nil"/>
            </w:tcBorders>
            <w:shd w:val="clear" w:color="auto" w:fill="auto"/>
            <w:noWrap/>
            <w:vAlign w:val="bottom"/>
            <w:hideMark/>
          </w:tcPr>
          <w:p w14:paraId="7218A8B4" w14:textId="09CF5736"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Programul național de recuperare a bunurilor infracționale pentru anii 2023–2027</w:t>
            </w:r>
          </w:p>
        </w:tc>
        <w:tc>
          <w:tcPr>
            <w:tcW w:w="521" w:type="dxa"/>
            <w:tcBorders>
              <w:top w:val="nil"/>
              <w:left w:val="nil"/>
              <w:bottom w:val="nil"/>
              <w:right w:val="nil"/>
            </w:tcBorders>
            <w:shd w:val="clear" w:color="auto" w:fill="auto"/>
            <w:noWrap/>
            <w:vAlign w:val="bottom"/>
            <w:hideMark/>
          </w:tcPr>
          <w:p w14:paraId="370D03EB" w14:textId="77777777" w:rsidR="001668E9" w:rsidRPr="00542AFB" w:rsidRDefault="001668E9" w:rsidP="001668E9">
            <w:pPr>
              <w:spacing w:after="0"/>
              <w:rPr>
                <w:rFonts w:eastAsia="Times New Roman" w:cs="Times New Roman"/>
                <w:color w:val="000000"/>
                <w:sz w:val="22"/>
                <w:lang w:val="ro-MD" w:eastAsia="ro-MD"/>
              </w:rPr>
            </w:pPr>
          </w:p>
        </w:tc>
        <w:tc>
          <w:tcPr>
            <w:tcW w:w="938" w:type="dxa"/>
            <w:tcBorders>
              <w:top w:val="nil"/>
              <w:left w:val="nil"/>
              <w:bottom w:val="nil"/>
              <w:right w:val="nil"/>
            </w:tcBorders>
            <w:shd w:val="clear" w:color="auto" w:fill="auto"/>
            <w:noWrap/>
            <w:vAlign w:val="bottom"/>
            <w:hideMark/>
          </w:tcPr>
          <w:p w14:paraId="095C1209"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2C2C9792" w14:textId="77777777" w:rsidR="001668E9" w:rsidRPr="00542AFB" w:rsidRDefault="001668E9" w:rsidP="001668E9">
            <w:pPr>
              <w:spacing w:after="0"/>
              <w:rPr>
                <w:rFonts w:eastAsia="Times New Roman" w:cs="Times New Roman"/>
                <w:sz w:val="22"/>
                <w:lang w:val="ro-MD" w:eastAsia="ro-MD"/>
              </w:rPr>
            </w:pPr>
          </w:p>
        </w:tc>
      </w:tr>
      <w:tr w:rsidR="001668E9" w:rsidRPr="00F133D8" w14:paraId="6AAB9A52" w14:textId="77777777" w:rsidTr="001668E9">
        <w:trPr>
          <w:trHeight w:val="300"/>
        </w:trPr>
        <w:tc>
          <w:tcPr>
            <w:tcW w:w="2127" w:type="dxa"/>
            <w:tcBorders>
              <w:top w:val="nil"/>
              <w:left w:val="nil"/>
              <w:bottom w:val="nil"/>
              <w:right w:val="nil"/>
            </w:tcBorders>
            <w:shd w:val="clear" w:color="auto" w:fill="auto"/>
            <w:noWrap/>
            <w:vAlign w:val="bottom"/>
            <w:hideMark/>
          </w:tcPr>
          <w:p w14:paraId="60A978A2"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SDST 2030</w:t>
            </w:r>
          </w:p>
        </w:tc>
        <w:tc>
          <w:tcPr>
            <w:tcW w:w="567" w:type="dxa"/>
            <w:tcBorders>
              <w:top w:val="nil"/>
              <w:left w:val="nil"/>
              <w:bottom w:val="nil"/>
              <w:right w:val="nil"/>
            </w:tcBorders>
          </w:tcPr>
          <w:p w14:paraId="6B3575E1" w14:textId="0BF644C2"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noWrap/>
            <w:vAlign w:val="bottom"/>
            <w:hideMark/>
          </w:tcPr>
          <w:p w14:paraId="6085D78F" w14:textId="3A6FB9BE"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Strategia de dezvoltare a sectorului de tineret „Tineret 2030”</w:t>
            </w:r>
          </w:p>
        </w:tc>
        <w:tc>
          <w:tcPr>
            <w:tcW w:w="851" w:type="dxa"/>
            <w:tcBorders>
              <w:top w:val="nil"/>
              <w:left w:val="nil"/>
              <w:bottom w:val="nil"/>
              <w:right w:val="nil"/>
            </w:tcBorders>
            <w:shd w:val="clear" w:color="auto" w:fill="auto"/>
            <w:noWrap/>
            <w:vAlign w:val="bottom"/>
            <w:hideMark/>
          </w:tcPr>
          <w:p w14:paraId="09AB7AB2"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128EA7CE"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05C8329A"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6C49EA3A" w14:textId="77777777" w:rsidR="001668E9" w:rsidRPr="00542AFB" w:rsidRDefault="001668E9" w:rsidP="001668E9">
            <w:pPr>
              <w:spacing w:after="0"/>
              <w:rPr>
                <w:rFonts w:eastAsia="Times New Roman" w:cs="Times New Roman"/>
                <w:sz w:val="22"/>
                <w:lang w:val="ro-MD" w:eastAsia="ro-MD"/>
              </w:rPr>
            </w:pPr>
          </w:p>
        </w:tc>
      </w:tr>
      <w:tr w:rsidR="001668E9" w:rsidRPr="00F133D8" w14:paraId="7A6CFC75" w14:textId="77777777" w:rsidTr="001668E9">
        <w:trPr>
          <w:trHeight w:val="300"/>
        </w:trPr>
        <w:tc>
          <w:tcPr>
            <w:tcW w:w="2127" w:type="dxa"/>
            <w:tcBorders>
              <w:top w:val="nil"/>
              <w:left w:val="nil"/>
              <w:bottom w:val="nil"/>
              <w:right w:val="nil"/>
            </w:tcBorders>
            <w:shd w:val="clear" w:color="auto" w:fill="auto"/>
            <w:noWrap/>
            <w:vAlign w:val="bottom"/>
            <w:hideMark/>
          </w:tcPr>
          <w:p w14:paraId="544C2151"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PNDSAP 2023-2026</w:t>
            </w:r>
          </w:p>
        </w:tc>
        <w:tc>
          <w:tcPr>
            <w:tcW w:w="567" w:type="dxa"/>
            <w:tcBorders>
              <w:top w:val="nil"/>
              <w:left w:val="nil"/>
              <w:bottom w:val="nil"/>
              <w:right w:val="nil"/>
            </w:tcBorders>
          </w:tcPr>
          <w:p w14:paraId="550A1CC8" w14:textId="01B87769"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9497" w:type="dxa"/>
            <w:gridSpan w:val="2"/>
            <w:tcBorders>
              <w:top w:val="nil"/>
              <w:left w:val="nil"/>
              <w:bottom w:val="nil"/>
              <w:right w:val="nil"/>
            </w:tcBorders>
            <w:shd w:val="clear" w:color="auto" w:fill="auto"/>
            <w:noWrap/>
            <w:vAlign w:val="bottom"/>
            <w:hideMark/>
          </w:tcPr>
          <w:p w14:paraId="0B77034B"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Programul național de dezvoltare al sistemului de achiziții publice pentru anii 2023-2026</w:t>
            </w:r>
          </w:p>
          <w:p w14:paraId="07A6FEFD" w14:textId="7CF819FE"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2C90EC3B" w14:textId="77777777" w:rsidR="001668E9" w:rsidRPr="00542AFB" w:rsidRDefault="001668E9" w:rsidP="001668E9">
            <w:pPr>
              <w:spacing w:after="0"/>
              <w:rPr>
                <w:rFonts w:eastAsia="Times New Roman" w:cs="Times New Roman"/>
                <w:color w:val="000000"/>
                <w:sz w:val="22"/>
                <w:lang w:val="ro-MD" w:eastAsia="ro-MD"/>
              </w:rPr>
            </w:pPr>
          </w:p>
        </w:tc>
        <w:tc>
          <w:tcPr>
            <w:tcW w:w="938" w:type="dxa"/>
            <w:tcBorders>
              <w:top w:val="nil"/>
              <w:left w:val="nil"/>
              <w:bottom w:val="nil"/>
              <w:right w:val="nil"/>
            </w:tcBorders>
            <w:shd w:val="clear" w:color="auto" w:fill="auto"/>
            <w:noWrap/>
            <w:vAlign w:val="bottom"/>
            <w:hideMark/>
          </w:tcPr>
          <w:p w14:paraId="4EC34F60"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35C8FBB4" w14:textId="77777777" w:rsidR="001668E9" w:rsidRPr="00542AFB" w:rsidRDefault="001668E9" w:rsidP="001668E9">
            <w:pPr>
              <w:spacing w:after="0"/>
              <w:rPr>
                <w:rFonts w:eastAsia="Times New Roman" w:cs="Times New Roman"/>
                <w:sz w:val="22"/>
                <w:lang w:val="ro-MD" w:eastAsia="ro-MD"/>
              </w:rPr>
            </w:pPr>
          </w:p>
        </w:tc>
      </w:tr>
      <w:tr w:rsidR="001668E9" w:rsidRPr="00F133D8" w14:paraId="4BFE8058" w14:textId="77777777" w:rsidTr="001668E9">
        <w:trPr>
          <w:trHeight w:val="300"/>
        </w:trPr>
        <w:tc>
          <w:tcPr>
            <w:tcW w:w="2127" w:type="dxa"/>
            <w:tcBorders>
              <w:top w:val="nil"/>
              <w:left w:val="nil"/>
              <w:bottom w:val="nil"/>
              <w:right w:val="nil"/>
            </w:tcBorders>
            <w:shd w:val="clear" w:color="auto" w:fill="auto"/>
            <w:noWrap/>
            <w:vAlign w:val="bottom"/>
            <w:hideMark/>
          </w:tcPr>
          <w:p w14:paraId="421E0D10"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SDMFP 2023-2030</w:t>
            </w:r>
          </w:p>
        </w:tc>
        <w:tc>
          <w:tcPr>
            <w:tcW w:w="567" w:type="dxa"/>
            <w:tcBorders>
              <w:top w:val="nil"/>
              <w:left w:val="nil"/>
              <w:bottom w:val="nil"/>
              <w:right w:val="nil"/>
            </w:tcBorders>
          </w:tcPr>
          <w:p w14:paraId="7897F037" w14:textId="1CC99BB6"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10956" w:type="dxa"/>
            <w:gridSpan w:val="4"/>
            <w:tcBorders>
              <w:top w:val="nil"/>
              <w:left w:val="nil"/>
              <w:bottom w:val="nil"/>
              <w:right w:val="nil"/>
            </w:tcBorders>
            <w:shd w:val="clear" w:color="auto" w:fill="auto"/>
            <w:noWrap/>
            <w:vAlign w:val="bottom"/>
            <w:hideMark/>
          </w:tcPr>
          <w:p w14:paraId="15E802B2" w14:textId="7FFF1A11"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Strategia de dezvoltare a managementului finanțelor publice 2023-2030 (Componenta IV, AI, Direcția prioritară 2)</w:t>
            </w:r>
          </w:p>
        </w:tc>
        <w:tc>
          <w:tcPr>
            <w:tcW w:w="920" w:type="dxa"/>
            <w:tcBorders>
              <w:top w:val="nil"/>
              <w:left w:val="nil"/>
              <w:bottom w:val="nil"/>
              <w:right w:val="nil"/>
            </w:tcBorders>
            <w:shd w:val="clear" w:color="auto" w:fill="auto"/>
            <w:noWrap/>
            <w:vAlign w:val="bottom"/>
            <w:hideMark/>
          </w:tcPr>
          <w:p w14:paraId="00BC1F04" w14:textId="77777777" w:rsidR="001668E9" w:rsidRPr="00542AFB" w:rsidRDefault="001668E9" w:rsidP="001668E9">
            <w:pPr>
              <w:spacing w:after="0"/>
              <w:rPr>
                <w:rFonts w:eastAsia="Times New Roman" w:cs="Times New Roman"/>
                <w:color w:val="000000"/>
                <w:sz w:val="22"/>
                <w:lang w:val="ro-MD" w:eastAsia="ro-MD"/>
              </w:rPr>
            </w:pPr>
          </w:p>
        </w:tc>
      </w:tr>
      <w:tr w:rsidR="001668E9" w:rsidRPr="00F133D8" w14:paraId="0EDF995A" w14:textId="77777777" w:rsidTr="001668E9">
        <w:trPr>
          <w:trHeight w:val="300"/>
        </w:trPr>
        <w:tc>
          <w:tcPr>
            <w:tcW w:w="2127" w:type="dxa"/>
            <w:tcBorders>
              <w:top w:val="nil"/>
              <w:left w:val="nil"/>
              <w:bottom w:val="nil"/>
              <w:right w:val="nil"/>
            </w:tcBorders>
            <w:shd w:val="clear" w:color="auto" w:fill="auto"/>
            <w:noWrap/>
            <w:vAlign w:val="bottom"/>
            <w:hideMark/>
          </w:tcPr>
          <w:p w14:paraId="7D8E8A08"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PIAP RM-NATO 2022-2023</w:t>
            </w:r>
          </w:p>
        </w:tc>
        <w:tc>
          <w:tcPr>
            <w:tcW w:w="567" w:type="dxa"/>
            <w:tcBorders>
              <w:top w:val="nil"/>
              <w:left w:val="nil"/>
              <w:bottom w:val="nil"/>
              <w:right w:val="nil"/>
            </w:tcBorders>
          </w:tcPr>
          <w:p w14:paraId="01617685" w14:textId="7D67612B"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noWrap/>
            <w:vAlign w:val="bottom"/>
            <w:hideMark/>
          </w:tcPr>
          <w:p w14:paraId="605246F2" w14:textId="77E75980"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Plan Individual de Acțiuni al Parteneriatului RM-NATO pentru 2022-2023</w:t>
            </w:r>
          </w:p>
        </w:tc>
        <w:tc>
          <w:tcPr>
            <w:tcW w:w="851" w:type="dxa"/>
            <w:tcBorders>
              <w:top w:val="nil"/>
              <w:left w:val="nil"/>
              <w:bottom w:val="nil"/>
              <w:right w:val="nil"/>
            </w:tcBorders>
            <w:shd w:val="clear" w:color="auto" w:fill="auto"/>
            <w:noWrap/>
            <w:vAlign w:val="bottom"/>
            <w:hideMark/>
          </w:tcPr>
          <w:p w14:paraId="4F789D6F"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613C9E43"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6D90629A"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5723AE39" w14:textId="77777777" w:rsidR="001668E9" w:rsidRPr="00542AFB" w:rsidRDefault="001668E9" w:rsidP="001668E9">
            <w:pPr>
              <w:spacing w:after="0"/>
              <w:rPr>
                <w:rFonts w:eastAsia="Times New Roman" w:cs="Times New Roman"/>
                <w:sz w:val="22"/>
                <w:lang w:val="ro-MD" w:eastAsia="ro-MD"/>
              </w:rPr>
            </w:pPr>
          </w:p>
        </w:tc>
      </w:tr>
      <w:tr w:rsidR="001668E9" w:rsidRPr="00F133D8" w14:paraId="76AADD71" w14:textId="77777777" w:rsidTr="001668E9">
        <w:trPr>
          <w:trHeight w:val="300"/>
        </w:trPr>
        <w:tc>
          <w:tcPr>
            <w:tcW w:w="2127" w:type="dxa"/>
            <w:tcBorders>
              <w:top w:val="nil"/>
              <w:left w:val="nil"/>
              <w:bottom w:val="nil"/>
              <w:right w:val="nil"/>
            </w:tcBorders>
            <w:shd w:val="clear" w:color="auto" w:fill="auto"/>
            <w:noWrap/>
            <w:vAlign w:val="bottom"/>
            <w:hideMark/>
          </w:tcPr>
          <w:p w14:paraId="330AC09A"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SRSP 2023-2030</w:t>
            </w:r>
          </w:p>
        </w:tc>
        <w:tc>
          <w:tcPr>
            <w:tcW w:w="567" w:type="dxa"/>
            <w:tcBorders>
              <w:top w:val="nil"/>
              <w:left w:val="nil"/>
              <w:bottom w:val="nil"/>
              <w:right w:val="nil"/>
            </w:tcBorders>
          </w:tcPr>
          <w:p w14:paraId="6086EC51" w14:textId="0207AD7B"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9497" w:type="dxa"/>
            <w:gridSpan w:val="2"/>
            <w:tcBorders>
              <w:top w:val="nil"/>
              <w:left w:val="nil"/>
              <w:bottom w:val="nil"/>
              <w:right w:val="nil"/>
            </w:tcBorders>
            <w:shd w:val="clear" w:color="auto" w:fill="auto"/>
            <w:noWrap/>
            <w:vAlign w:val="bottom"/>
            <w:hideMark/>
          </w:tcPr>
          <w:p w14:paraId="3E8BA28C" w14:textId="130C78E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Strategia de reformă a administrației publice din Republica Moldova pentru anii 2023-2030</w:t>
            </w:r>
          </w:p>
        </w:tc>
        <w:tc>
          <w:tcPr>
            <w:tcW w:w="521" w:type="dxa"/>
            <w:tcBorders>
              <w:top w:val="nil"/>
              <w:left w:val="nil"/>
              <w:bottom w:val="nil"/>
              <w:right w:val="nil"/>
            </w:tcBorders>
            <w:shd w:val="clear" w:color="auto" w:fill="auto"/>
            <w:noWrap/>
            <w:vAlign w:val="bottom"/>
            <w:hideMark/>
          </w:tcPr>
          <w:p w14:paraId="0DE79D18" w14:textId="77777777" w:rsidR="001668E9" w:rsidRPr="00542AFB" w:rsidRDefault="001668E9" w:rsidP="001668E9">
            <w:pPr>
              <w:spacing w:after="0"/>
              <w:rPr>
                <w:rFonts w:eastAsia="Times New Roman" w:cs="Times New Roman"/>
                <w:color w:val="000000"/>
                <w:sz w:val="22"/>
                <w:lang w:val="ro-MD" w:eastAsia="ro-MD"/>
              </w:rPr>
            </w:pPr>
          </w:p>
        </w:tc>
        <w:tc>
          <w:tcPr>
            <w:tcW w:w="938" w:type="dxa"/>
            <w:tcBorders>
              <w:top w:val="nil"/>
              <w:left w:val="nil"/>
              <w:bottom w:val="nil"/>
              <w:right w:val="nil"/>
            </w:tcBorders>
            <w:shd w:val="clear" w:color="auto" w:fill="auto"/>
            <w:noWrap/>
            <w:vAlign w:val="bottom"/>
            <w:hideMark/>
          </w:tcPr>
          <w:p w14:paraId="09825918"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68A0AA1C" w14:textId="77777777" w:rsidR="001668E9" w:rsidRPr="00542AFB" w:rsidRDefault="001668E9" w:rsidP="001668E9">
            <w:pPr>
              <w:spacing w:after="0"/>
              <w:rPr>
                <w:rFonts w:eastAsia="Times New Roman" w:cs="Times New Roman"/>
                <w:sz w:val="22"/>
                <w:lang w:val="ro-MD" w:eastAsia="ro-MD"/>
              </w:rPr>
            </w:pPr>
          </w:p>
        </w:tc>
      </w:tr>
      <w:tr w:rsidR="001668E9" w:rsidRPr="00F133D8" w14:paraId="0025365C" w14:textId="77777777" w:rsidTr="001668E9">
        <w:trPr>
          <w:trHeight w:val="300"/>
        </w:trPr>
        <w:tc>
          <w:tcPr>
            <w:tcW w:w="2127" w:type="dxa"/>
            <w:tcBorders>
              <w:top w:val="nil"/>
              <w:left w:val="nil"/>
              <w:bottom w:val="nil"/>
              <w:right w:val="nil"/>
            </w:tcBorders>
            <w:shd w:val="clear" w:color="auto" w:fill="auto"/>
            <w:noWrap/>
            <w:vAlign w:val="bottom"/>
            <w:hideMark/>
          </w:tcPr>
          <w:p w14:paraId="13FE4020"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PSRAP 2023-2026</w:t>
            </w:r>
          </w:p>
        </w:tc>
        <w:tc>
          <w:tcPr>
            <w:tcW w:w="567" w:type="dxa"/>
            <w:tcBorders>
              <w:top w:val="nil"/>
              <w:left w:val="nil"/>
              <w:bottom w:val="nil"/>
              <w:right w:val="nil"/>
            </w:tcBorders>
          </w:tcPr>
          <w:p w14:paraId="23DFBC19" w14:textId="7B96E8B9"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9497" w:type="dxa"/>
            <w:gridSpan w:val="2"/>
            <w:tcBorders>
              <w:top w:val="nil"/>
              <w:left w:val="nil"/>
              <w:bottom w:val="nil"/>
              <w:right w:val="nil"/>
            </w:tcBorders>
            <w:shd w:val="clear" w:color="auto" w:fill="auto"/>
            <w:noWrap/>
            <w:vAlign w:val="bottom"/>
            <w:hideMark/>
          </w:tcPr>
          <w:p w14:paraId="1BEEB9B5" w14:textId="3324BFD2"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Programul pentru implementarea Strategiei de Reformă a Administrației Publice 2023-2026</w:t>
            </w:r>
          </w:p>
        </w:tc>
        <w:tc>
          <w:tcPr>
            <w:tcW w:w="521" w:type="dxa"/>
            <w:tcBorders>
              <w:top w:val="nil"/>
              <w:left w:val="nil"/>
              <w:bottom w:val="nil"/>
              <w:right w:val="nil"/>
            </w:tcBorders>
            <w:shd w:val="clear" w:color="auto" w:fill="auto"/>
            <w:noWrap/>
            <w:vAlign w:val="bottom"/>
            <w:hideMark/>
          </w:tcPr>
          <w:p w14:paraId="3057236E" w14:textId="77777777" w:rsidR="001668E9" w:rsidRPr="00542AFB" w:rsidRDefault="001668E9" w:rsidP="001668E9">
            <w:pPr>
              <w:spacing w:after="0"/>
              <w:rPr>
                <w:rFonts w:eastAsia="Times New Roman" w:cs="Times New Roman"/>
                <w:color w:val="000000"/>
                <w:sz w:val="22"/>
                <w:lang w:val="ro-MD" w:eastAsia="ro-MD"/>
              </w:rPr>
            </w:pPr>
          </w:p>
        </w:tc>
        <w:tc>
          <w:tcPr>
            <w:tcW w:w="938" w:type="dxa"/>
            <w:tcBorders>
              <w:top w:val="nil"/>
              <w:left w:val="nil"/>
              <w:bottom w:val="nil"/>
              <w:right w:val="nil"/>
            </w:tcBorders>
            <w:shd w:val="clear" w:color="auto" w:fill="auto"/>
            <w:noWrap/>
            <w:vAlign w:val="bottom"/>
            <w:hideMark/>
          </w:tcPr>
          <w:p w14:paraId="19F7022A"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341AB883" w14:textId="77777777" w:rsidR="001668E9" w:rsidRPr="00542AFB" w:rsidRDefault="001668E9" w:rsidP="001668E9">
            <w:pPr>
              <w:spacing w:after="0"/>
              <w:rPr>
                <w:rFonts w:eastAsia="Times New Roman" w:cs="Times New Roman"/>
                <w:sz w:val="22"/>
                <w:lang w:val="ro-MD" w:eastAsia="ro-MD"/>
              </w:rPr>
            </w:pPr>
          </w:p>
        </w:tc>
      </w:tr>
      <w:tr w:rsidR="001668E9" w:rsidRPr="00F133D8" w14:paraId="2E802981" w14:textId="77777777" w:rsidTr="001668E9">
        <w:trPr>
          <w:trHeight w:val="315"/>
        </w:trPr>
        <w:tc>
          <w:tcPr>
            <w:tcW w:w="2127" w:type="dxa"/>
            <w:tcBorders>
              <w:top w:val="nil"/>
              <w:left w:val="nil"/>
              <w:bottom w:val="nil"/>
              <w:right w:val="nil"/>
            </w:tcBorders>
            <w:shd w:val="clear" w:color="auto" w:fill="auto"/>
            <w:noWrap/>
            <w:vAlign w:val="bottom"/>
            <w:hideMark/>
          </w:tcPr>
          <w:p w14:paraId="2EA326D0"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PN20</w:t>
            </w:r>
          </w:p>
        </w:tc>
        <w:tc>
          <w:tcPr>
            <w:tcW w:w="567" w:type="dxa"/>
            <w:tcBorders>
              <w:top w:val="nil"/>
              <w:left w:val="nil"/>
              <w:bottom w:val="nil"/>
              <w:right w:val="nil"/>
            </w:tcBorders>
          </w:tcPr>
          <w:p w14:paraId="0166989F" w14:textId="676B0561"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10956" w:type="dxa"/>
            <w:gridSpan w:val="4"/>
            <w:tcBorders>
              <w:top w:val="nil"/>
              <w:left w:val="nil"/>
              <w:bottom w:val="nil"/>
              <w:right w:val="nil"/>
            </w:tcBorders>
            <w:shd w:val="clear" w:color="auto" w:fill="auto"/>
            <w:noWrap/>
            <w:vAlign w:val="bottom"/>
            <w:hideMark/>
          </w:tcPr>
          <w:p w14:paraId="4414C6AA" w14:textId="17B8BF3D"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Planul național „Construim Moldova Europeană” 20 de ac</w:t>
            </w:r>
            <w:r w:rsidR="00EE5E15" w:rsidRPr="00542AFB">
              <w:rPr>
                <w:rFonts w:eastAsia="Times New Roman" w:cs="Times New Roman"/>
                <w:color w:val="000000"/>
                <w:sz w:val="22"/>
                <w:lang w:val="ro-MD" w:eastAsia="ro-MD"/>
              </w:rPr>
              <w:t>ț</w:t>
            </w:r>
            <w:r w:rsidRPr="00542AFB">
              <w:rPr>
                <w:rFonts w:eastAsia="Times New Roman" w:cs="Times New Roman"/>
                <w:color w:val="000000"/>
                <w:sz w:val="22"/>
                <w:lang w:val="ro-MD" w:eastAsia="ro-MD"/>
              </w:rPr>
              <w:t>iuni guvernamentale (</w:t>
            </w:r>
            <w:r w:rsidRPr="00542AFB">
              <w:rPr>
                <w:rFonts w:eastAsia="Times New Roman" w:cs="Times New Roman"/>
                <w:i/>
                <w:iCs/>
                <w:color w:val="000000"/>
                <w:sz w:val="22"/>
                <w:lang w:val="ro-MD" w:eastAsia="ro-MD"/>
              </w:rPr>
              <w:t>PN20, acțiunea 8</w:t>
            </w:r>
            <w:r w:rsidRPr="00542AFB">
              <w:rPr>
                <w:rFonts w:eastAsia="Times New Roman" w:cs="Times New Roman"/>
                <w:color w:val="000000"/>
                <w:sz w:val="22"/>
                <w:lang w:val="ro-MD" w:eastAsia="ro-MD"/>
              </w:rPr>
              <w:t>)</w:t>
            </w:r>
          </w:p>
        </w:tc>
        <w:tc>
          <w:tcPr>
            <w:tcW w:w="920" w:type="dxa"/>
            <w:tcBorders>
              <w:top w:val="nil"/>
              <w:left w:val="nil"/>
              <w:bottom w:val="nil"/>
              <w:right w:val="nil"/>
            </w:tcBorders>
            <w:shd w:val="clear" w:color="auto" w:fill="auto"/>
            <w:noWrap/>
            <w:vAlign w:val="bottom"/>
            <w:hideMark/>
          </w:tcPr>
          <w:p w14:paraId="6C164C76" w14:textId="77777777" w:rsidR="001668E9" w:rsidRPr="00542AFB" w:rsidRDefault="001668E9" w:rsidP="001668E9">
            <w:pPr>
              <w:spacing w:after="0"/>
              <w:rPr>
                <w:rFonts w:eastAsia="Times New Roman" w:cs="Times New Roman"/>
                <w:color w:val="000000"/>
                <w:sz w:val="22"/>
                <w:lang w:val="ro-MD" w:eastAsia="ro-MD"/>
              </w:rPr>
            </w:pPr>
          </w:p>
        </w:tc>
      </w:tr>
      <w:tr w:rsidR="001668E9" w:rsidRPr="00F133D8" w14:paraId="4F9356B0" w14:textId="77777777" w:rsidTr="001668E9">
        <w:trPr>
          <w:trHeight w:val="315"/>
        </w:trPr>
        <w:tc>
          <w:tcPr>
            <w:tcW w:w="2127" w:type="dxa"/>
            <w:tcBorders>
              <w:top w:val="nil"/>
              <w:left w:val="nil"/>
              <w:bottom w:val="nil"/>
              <w:right w:val="nil"/>
            </w:tcBorders>
            <w:shd w:val="clear" w:color="auto" w:fill="auto"/>
            <w:noWrap/>
            <w:vAlign w:val="bottom"/>
            <w:hideMark/>
          </w:tcPr>
          <w:p w14:paraId="05C4FD3A"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SNDR 2022-2028</w:t>
            </w:r>
          </w:p>
        </w:tc>
        <w:tc>
          <w:tcPr>
            <w:tcW w:w="567" w:type="dxa"/>
            <w:tcBorders>
              <w:top w:val="nil"/>
              <w:left w:val="nil"/>
              <w:bottom w:val="nil"/>
              <w:right w:val="nil"/>
            </w:tcBorders>
          </w:tcPr>
          <w:p w14:paraId="20E5B2F6" w14:textId="0FBA5B0B"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noWrap/>
            <w:vAlign w:val="bottom"/>
            <w:hideMark/>
          </w:tcPr>
          <w:p w14:paraId="713358DC" w14:textId="57F9B01A"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Strategia Națională de Dezvoltare Regională 2022-2028</w:t>
            </w:r>
          </w:p>
        </w:tc>
        <w:tc>
          <w:tcPr>
            <w:tcW w:w="851" w:type="dxa"/>
            <w:tcBorders>
              <w:top w:val="nil"/>
              <w:left w:val="nil"/>
              <w:bottom w:val="nil"/>
              <w:right w:val="nil"/>
            </w:tcBorders>
            <w:shd w:val="clear" w:color="auto" w:fill="auto"/>
            <w:noWrap/>
            <w:vAlign w:val="bottom"/>
            <w:hideMark/>
          </w:tcPr>
          <w:p w14:paraId="59E4D200"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3A59415D"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0D2D4DD4"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1E0F649B" w14:textId="77777777" w:rsidR="001668E9" w:rsidRPr="00542AFB" w:rsidRDefault="001668E9" w:rsidP="001668E9">
            <w:pPr>
              <w:spacing w:after="0"/>
              <w:rPr>
                <w:rFonts w:eastAsia="Times New Roman" w:cs="Times New Roman"/>
                <w:sz w:val="22"/>
                <w:lang w:val="ro-MD" w:eastAsia="ro-MD"/>
              </w:rPr>
            </w:pPr>
          </w:p>
        </w:tc>
      </w:tr>
      <w:tr w:rsidR="001668E9" w:rsidRPr="00F133D8" w14:paraId="35E70F71" w14:textId="77777777" w:rsidTr="001668E9">
        <w:trPr>
          <w:trHeight w:val="315"/>
        </w:trPr>
        <w:tc>
          <w:tcPr>
            <w:tcW w:w="2127" w:type="dxa"/>
            <w:tcBorders>
              <w:top w:val="nil"/>
              <w:left w:val="nil"/>
              <w:bottom w:val="nil"/>
              <w:right w:val="nil"/>
            </w:tcBorders>
            <w:shd w:val="clear" w:color="auto" w:fill="auto"/>
            <w:noWrap/>
            <w:vAlign w:val="bottom"/>
            <w:hideMark/>
          </w:tcPr>
          <w:p w14:paraId="6271899C" w14:textId="77777777"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ASAC RM-UE</w:t>
            </w:r>
          </w:p>
        </w:tc>
        <w:tc>
          <w:tcPr>
            <w:tcW w:w="567" w:type="dxa"/>
            <w:tcBorders>
              <w:top w:val="nil"/>
              <w:left w:val="nil"/>
              <w:bottom w:val="nil"/>
              <w:right w:val="nil"/>
            </w:tcBorders>
          </w:tcPr>
          <w:p w14:paraId="0E3D230D" w14:textId="7B4371AF"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b/>
                <w:sz w:val="22"/>
                <w:lang w:val="ro-MD"/>
              </w:rPr>
              <w:t>–</w:t>
            </w:r>
          </w:p>
        </w:tc>
        <w:tc>
          <w:tcPr>
            <w:tcW w:w="8646" w:type="dxa"/>
            <w:tcBorders>
              <w:top w:val="nil"/>
              <w:left w:val="nil"/>
              <w:bottom w:val="nil"/>
              <w:right w:val="nil"/>
            </w:tcBorders>
            <w:shd w:val="clear" w:color="auto" w:fill="auto"/>
            <w:noWrap/>
            <w:vAlign w:val="bottom"/>
            <w:hideMark/>
          </w:tcPr>
          <w:p w14:paraId="38B90030" w14:textId="270F3A52" w:rsidR="001668E9" w:rsidRPr="00542AFB" w:rsidRDefault="001668E9" w:rsidP="001668E9">
            <w:pPr>
              <w:spacing w:after="0"/>
              <w:rPr>
                <w:rFonts w:eastAsia="Times New Roman" w:cs="Times New Roman"/>
                <w:color w:val="000000"/>
                <w:sz w:val="22"/>
                <w:lang w:val="ro-MD" w:eastAsia="ro-MD"/>
              </w:rPr>
            </w:pPr>
            <w:r w:rsidRPr="00542AFB">
              <w:rPr>
                <w:rFonts w:eastAsia="Times New Roman" w:cs="Times New Roman"/>
                <w:color w:val="000000"/>
                <w:sz w:val="22"/>
                <w:lang w:val="ro-MD" w:eastAsia="ro-MD"/>
              </w:rPr>
              <w:t>Acordul privind spațiul aerian comun european</w:t>
            </w:r>
          </w:p>
        </w:tc>
        <w:tc>
          <w:tcPr>
            <w:tcW w:w="851" w:type="dxa"/>
            <w:tcBorders>
              <w:top w:val="nil"/>
              <w:left w:val="nil"/>
              <w:bottom w:val="nil"/>
              <w:right w:val="nil"/>
            </w:tcBorders>
            <w:shd w:val="clear" w:color="auto" w:fill="auto"/>
            <w:noWrap/>
            <w:vAlign w:val="bottom"/>
            <w:hideMark/>
          </w:tcPr>
          <w:p w14:paraId="2C48F519" w14:textId="77777777" w:rsidR="001668E9" w:rsidRPr="00542AFB" w:rsidRDefault="001668E9" w:rsidP="001668E9">
            <w:pPr>
              <w:spacing w:after="0"/>
              <w:rPr>
                <w:rFonts w:eastAsia="Times New Roman" w:cs="Times New Roman"/>
                <w:color w:val="000000"/>
                <w:sz w:val="22"/>
                <w:lang w:val="ro-MD" w:eastAsia="ro-MD"/>
              </w:rPr>
            </w:pPr>
          </w:p>
        </w:tc>
        <w:tc>
          <w:tcPr>
            <w:tcW w:w="521" w:type="dxa"/>
            <w:tcBorders>
              <w:top w:val="nil"/>
              <w:left w:val="nil"/>
              <w:bottom w:val="nil"/>
              <w:right w:val="nil"/>
            </w:tcBorders>
            <w:shd w:val="clear" w:color="auto" w:fill="auto"/>
            <w:noWrap/>
            <w:vAlign w:val="bottom"/>
            <w:hideMark/>
          </w:tcPr>
          <w:p w14:paraId="05EF9AC0" w14:textId="77777777" w:rsidR="001668E9" w:rsidRPr="00542AFB" w:rsidRDefault="001668E9" w:rsidP="001668E9">
            <w:pPr>
              <w:spacing w:after="0"/>
              <w:rPr>
                <w:rFonts w:eastAsia="Times New Roman" w:cs="Times New Roman"/>
                <w:sz w:val="22"/>
                <w:lang w:val="ro-MD" w:eastAsia="ro-MD"/>
              </w:rPr>
            </w:pPr>
          </w:p>
        </w:tc>
        <w:tc>
          <w:tcPr>
            <w:tcW w:w="938" w:type="dxa"/>
            <w:tcBorders>
              <w:top w:val="nil"/>
              <w:left w:val="nil"/>
              <w:bottom w:val="nil"/>
              <w:right w:val="nil"/>
            </w:tcBorders>
            <w:shd w:val="clear" w:color="auto" w:fill="auto"/>
            <w:noWrap/>
            <w:vAlign w:val="bottom"/>
            <w:hideMark/>
          </w:tcPr>
          <w:p w14:paraId="541062FC" w14:textId="77777777" w:rsidR="001668E9" w:rsidRPr="00542AFB" w:rsidRDefault="001668E9" w:rsidP="001668E9">
            <w:pPr>
              <w:spacing w:after="0"/>
              <w:rPr>
                <w:rFonts w:eastAsia="Times New Roman" w:cs="Times New Roman"/>
                <w:sz w:val="22"/>
                <w:lang w:val="ro-MD" w:eastAsia="ro-MD"/>
              </w:rPr>
            </w:pPr>
          </w:p>
        </w:tc>
        <w:tc>
          <w:tcPr>
            <w:tcW w:w="920" w:type="dxa"/>
            <w:tcBorders>
              <w:top w:val="nil"/>
              <w:left w:val="nil"/>
              <w:bottom w:val="nil"/>
              <w:right w:val="nil"/>
            </w:tcBorders>
            <w:shd w:val="clear" w:color="auto" w:fill="auto"/>
            <w:noWrap/>
            <w:vAlign w:val="bottom"/>
            <w:hideMark/>
          </w:tcPr>
          <w:p w14:paraId="13B22FF9" w14:textId="77777777" w:rsidR="001668E9" w:rsidRPr="00542AFB" w:rsidRDefault="001668E9" w:rsidP="001668E9">
            <w:pPr>
              <w:spacing w:after="0"/>
              <w:rPr>
                <w:rFonts w:eastAsia="Times New Roman" w:cs="Times New Roman"/>
                <w:sz w:val="22"/>
                <w:lang w:val="ro-MD" w:eastAsia="ro-MD"/>
              </w:rPr>
            </w:pPr>
          </w:p>
        </w:tc>
      </w:tr>
    </w:tbl>
    <w:p w14:paraId="4CAC3922" w14:textId="77777777" w:rsidR="001668E9" w:rsidRPr="00542AFB" w:rsidRDefault="001668E9" w:rsidP="001965D0">
      <w:pPr>
        <w:spacing w:after="0"/>
        <w:ind w:firstLine="709"/>
        <w:jc w:val="both"/>
        <w:rPr>
          <w:rFonts w:cs="Times New Roman"/>
          <w:sz w:val="22"/>
          <w:lang w:val="ro-MD"/>
        </w:rPr>
      </w:pPr>
    </w:p>
    <w:p w14:paraId="7C621BF0" w14:textId="5DFE9EE9" w:rsidR="001668E9" w:rsidRPr="00542AFB" w:rsidRDefault="00A0140B" w:rsidP="001965D0">
      <w:pPr>
        <w:spacing w:after="0"/>
        <w:ind w:firstLine="709"/>
        <w:jc w:val="both"/>
        <w:rPr>
          <w:rFonts w:cs="Times New Roman"/>
          <w:b/>
          <w:bCs/>
          <w:sz w:val="22"/>
          <w:lang w:val="ro-MD"/>
        </w:rPr>
      </w:pPr>
      <w:r w:rsidRPr="00542AFB">
        <w:rPr>
          <w:rFonts w:cs="Times New Roman"/>
          <w:b/>
          <w:bCs/>
          <w:sz w:val="22"/>
          <w:lang w:val="ro-MD"/>
        </w:rPr>
        <w:t>Lista abrevieri</w:t>
      </w:r>
      <w:r w:rsidR="00F54491" w:rsidRPr="00542AFB">
        <w:rPr>
          <w:rFonts w:cs="Times New Roman"/>
          <w:b/>
          <w:bCs/>
          <w:sz w:val="22"/>
          <w:lang w:val="ro-MD"/>
        </w:rPr>
        <w:t>lor a</w:t>
      </w:r>
      <w:r w:rsidRPr="00542AFB">
        <w:rPr>
          <w:rFonts w:cs="Times New Roman"/>
          <w:b/>
          <w:bCs/>
          <w:sz w:val="22"/>
          <w:lang w:val="ro-MD"/>
        </w:rPr>
        <w:t xml:space="preserve"> autorități</w:t>
      </w:r>
      <w:r w:rsidR="00F54491" w:rsidRPr="00542AFB">
        <w:rPr>
          <w:rFonts w:cs="Times New Roman"/>
          <w:b/>
          <w:bCs/>
          <w:sz w:val="22"/>
          <w:lang w:val="ro-MD"/>
        </w:rPr>
        <w:t>lor</w:t>
      </w:r>
      <w:r w:rsidRPr="00542AFB">
        <w:rPr>
          <w:rFonts w:cs="Times New Roman"/>
          <w:b/>
          <w:bCs/>
          <w:sz w:val="22"/>
          <w:lang w:val="ro-MD"/>
        </w:rPr>
        <w:t xml:space="preserve"> responsabile:</w:t>
      </w:r>
    </w:p>
    <w:p w14:paraId="39313E00" w14:textId="77777777" w:rsidR="001668E9" w:rsidRPr="00542AFB" w:rsidRDefault="001668E9" w:rsidP="001965D0">
      <w:pPr>
        <w:spacing w:after="0"/>
        <w:ind w:firstLine="709"/>
        <w:jc w:val="both"/>
        <w:rPr>
          <w:rFonts w:cs="Times New Roman"/>
          <w:sz w:val="22"/>
          <w:lang w:val="ro-MD"/>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567"/>
        <w:gridCol w:w="11696"/>
      </w:tblGrid>
      <w:tr w:rsidR="001668E9" w:rsidRPr="00542AFB" w14:paraId="20319FCD" w14:textId="77777777" w:rsidTr="001668E9">
        <w:tc>
          <w:tcPr>
            <w:tcW w:w="2127" w:type="dxa"/>
          </w:tcPr>
          <w:p w14:paraId="5C1332D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AAC</w:t>
            </w:r>
          </w:p>
        </w:tc>
        <w:tc>
          <w:tcPr>
            <w:tcW w:w="567" w:type="dxa"/>
          </w:tcPr>
          <w:p w14:paraId="6791780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2B5B6C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Autoritatea Aeronautică Civilă</w:t>
            </w:r>
          </w:p>
        </w:tc>
      </w:tr>
      <w:tr w:rsidR="001668E9" w:rsidRPr="00542AFB" w14:paraId="5592AF0C" w14:textId="77777777" w:rsidTr="001668E9">
        <w:tc>
          <w:tcPr>
            <w:tcW w:w="2127" w:type="dxa"/>
          </w:tcPr>
          <w:p w14:paraId="2ACC351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AAM</w:t>
            </w:r>
          </w:p>
        </w:tc>
        <w:tc>
          <w:tcPr>
            <w:tcW w:w="567" w:type="dxa"/>
          </w:tcPr>
          <w:p w14:paraId="771DA757"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7A9BBB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„Apele Moldovei”</w:t>
            </w:r>
          </w:p>
        </w:tc>
      </w:tr>
      <w:tr w:rsidR="001668E9" w:rsidRPr="00542AFB" w14:paraId="55561F46" w14:textId="77777777" w:rsidTr="001668E9">
        <w:tc>
          <w:tcPr>
            <w:tcW w:w="2127" w:type="dxa"/>
          </w:tcPr>
          <w:p w14:paraId="7752443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ADR</w:t>
            </w:r>
          </w:p>
        </w:tc>
        <w:tc>
          <w:tcPr>
            <w:tcW w:w="567" w:type="dxa"/>
          </w:tcPr>
          <w:p w14:paraId="2A0FB83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819EAE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de Dezvoltare Regională</w:t>
            </w:r>
          </w:p>
        </w:tc>
      </w:tr>
      <w:tr w:rsidR="001668E9" w:rsidRPr="00542AFB" w14:paraId="2A3C2A32" w14:textId="77777777" w:rsidTr="001668E9">
        <w:tc>
          <w:tcPr>
            <w:tcW w:w="2127" w:type="dxa"/>
          </w:tcPr>
          <w:p w14:paraId="63FA9B77"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w:t>
            </w:r>
          </w:p>
        </w:tc>
        <w:tc>
          <w:tcPr>
            <w:tcW w:w="567" w:type="dxa"/>
          </w:tcPr>
          <w:p w14:paraId="202B18A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05E3C4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de Guvernare Electronică </w:t>
            </w:r>
          </w:p>
        </w:tc>
      </w:tr>
      <w:tr w:rsidR="001668E9" w:rsidRPr="00F133D8" w14:paraId="4394EED6" w14:textId="77777777" w:rsidTr="001668E9">
        <w:tc>
          <w:tcPr>
            <w:tcW w:w="2127" w:type="dxa"/>
          </w:tcPr>
          <w:p w14:paraId="612B79E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AGEPI</w:t>
            </w:r>
          </w:p>
        </w:tc>
        <w:tc>
          <w:tcPr>
            <w:tcW w:w="567" w:type="dxa"/>
          </w:tcPr>
          <w:p w14:paraId="5BF1A163"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FC92B7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de Stat pentru Proprietatea Intelectuală</w:t>
            </w:r>
          </w:p>
        </w:tc>
      </w:tr>
      <w:tr w:rsidR="001668E9" w:rsidRPr="00F133D8" w14:paraId="72550366" w14:textId="77777777" w:rsidTr="001668E9">
        <w:tc>
          <w:tcPr>
            <w:tcW w:w="2127" w:type="dxa"/>
          </w:tcPr>
          <w:p w14:paraId="439B5E9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AIM</w:t>
            </w:r>
          </w:p>
        </w:tc>
        <w:tc>
          <w:tcPr>
            <w:tcW w:w="567" w:type="dxa"/>
          </w:tcPr>
          <w:p w14:paraId="3A8867F9"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E09A03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Alianța Întreprinderilor Mici și Mijlocii din Moldova</w:t>
            </w:r>
          </w:p>
        </w:tc>
      </w:tr>
      <w:tr w:rsidR="001668E9" w:rsidRPr="00F133D8" w14:paraId="341F8E99" w14:textId="77777777" w:rsidTr="001668E9">
        <w:tc>
          <w:tcPr>
            <w:tcW w:w="2127" w:type="dxa"/>
          </w:tcPr>
          <w:p w14:paraId="4270459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AIPA</w:t>
            </w:r>
          </w:p>
        </w:tc>
        <w:tc>
          <w:tcPr>
            <w:tcW w:w="567" w:type="dxa"/>
          </w:tcPr>
          <w:p w14:paraId="682A43C3"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876797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de Intervenție și Plăți pentru Agricultură</w:t>
            </w:r>
          </w:p>
        </w:tc>
      </w:tr>
      <w:tr w:rsidR="001668E9" w:rsidRPr="00542AFB" w14:paraId="4724B880" w14:textId="77777777" w:rsidTr="001668E9">
        <w:tc>
          <w:tcPr>
            <w:tcW w:w="2127" w:type="dxa"/>
          </w:tcPr>
          <w:p w14:paraId="39AE436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AM</w:t>
            </w:r>
          </w:p>
        </w:tc>
        <w:tc>
          <w:tcPr>
            <w:tcW w:w="567" w:type="dxa"/>
          </w:tcPr>
          <w:p w14:paraId="6D5D56C8"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0D71A9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de Mediu</w:t>
            </w:r>
          </w:p>
        </w:tc>
      </w:tr>
      <w:tr w:rsidR="001668E9" w:rsidRPr="00F133D8" w14:paraId="351475B0" w14:textId="77777777" w:rsidTr="001668E9">
        <w:tc>
          <w:tcPr>
            <w:tcW w:w="2127" w:type="dxa"/>
          </w:tcPr>
          <w:p w14:paraId="66C6DA9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AMDM</w:t>
            </w:r>
          </w:p>
        </w:tc>
        <w:tc>
          <w:tcPr>
            <w:tcW w:w="567" w:type="dxa"/>
          </w:tcPr>
          <w:p w14:paraId="75BBE53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456129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Medicamentului și Dispozitivelor Medicale</w:t>
            </w:r>
          </w:p>
        </w:tc>
      </w:tr>
      <w:tr w:rsidR="001668E9" w:rsidRPr="00542AFB" w14:paraId="2E474A56" w14:textId="77777777" w:rsidTr="001668E9">
        <w:tc>
          <w:tcPr>
            <w:tcW w:w="2127" w:type="dxa"/>
          </w:tcPr>
          <w:p w14:paraId="6CF3AF4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w:t>
            </w:r>
          </w:p>
        </w:tc>
        <w:tc>
          <w:tcPr>
            <w:tcW w:w="567" w:type="dxa"/>
          </w:tcPr>
          <w:p w14:paraId="5B9969C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77AD4E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Navală</w:t>
            </w:r>
          </w:p>
        </w:tc>
      </w:tr>
      <w:tr w:rsidR="001668E9" w:rsidRPr="00F133D8" w14:paraId="2F1F9238" w14:textId="77777777" w:rsidTr="001668E9">
        <w:tc>
          <w:tcPr>
            <w:tcW w:w="2127" w:type="dxa"/>
          </w:tcPr>
          <w:p w14:paraId="7FFB8E9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ANACEC</w:t>
            </w:r>
          </w:p>
        </w:tc>
        <w:tc>
          <w:tcPr>
            <w:tcW w:w="567" w:type="dxa"/>
          </w:tcPr>
          <w:p w14:paraId="709A56C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BFEF59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de Asigurare a Calității în Educație și Cercetare</w:t>
            </w:r>
          </w:p>
        </w:tc>
      </w:tr>
      <w:tr w:rsidR="001668E9" w:rsidRPr="00542AFB" w14:paraId="006CC76F" w14:textId="77777777" w:rsidTr="001668E9">
        <w:tc>
          <w:tcPr>
            <w:tcW w:w="2127" w:type="dxa"/>
          </w:tcPr>
          <w:p w14:paraId="6939406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ANAS</w:t>
            </w:r>
          </w:p>
        </w:tc>
        <w:tc>
          <w:tcPr>
            <w:tcW w:w="567" w:type="dxa"/>
          </w:tcPr>
          <w:p w14:paraId="54681232"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78EE82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Asistență Socială</w:t>
            </w:r>
          </w:p>
        </w:tc>
      </w:tr>
      <w:tr w:rsidR="001668E9" w:rsidRPr="00F133D8" w14:paraId="4AC3269F" w14:textId="77777777" w:rsidTr="001668E9">
        <w:tc>
          <w:tcPr>
            <w:tcW w:w="2127" w:type="dxa"/>
          </w:tcPr>
          <w:p w14:paraId="682BA7B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ANCD</w:t>
            </w:r>
          </w:p>
        </w:tc>
        <w:tc>
          <w:tcPr>
            <w:tcW w:w="567" w:type="dxa"/>
          </w:tcPr>
          <w:p w14:paraId="6DCD1E3F"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710E403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pentru Cercetare și Dezvoltare</w:t>
            </w:r>
          </w:p>
        </w:tc>
      </w:tr>
      <w:tr w:rsidR="001668E9" w:rsidRPr="00542AFB" w14:paraId="66F1C1C6" w14:textId="77777777" w:rsidTr="001668E9">
        <w:tc>
          <w:tcPr>
            <w:tcW w:w="2127" w:type="dxa"/>
          </w:tcPr>
          <w:p w14:paraId="3BAD801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ANI</w:t>
            </w:r>
          </w:p>
        </w:tc>
        <w:tc>
          <w:tcPr>
            <w:tcW w:w="567" w:type="dxa"/>
          </w:tcPr>
          <w:p w14:paraId="0A180CD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7B21C3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Autoritatea Națională de Integritate</w:t>
            </w:r>
          </w:p>
        </w:tc>
      </w:tr>
      <w:tr w:rsidR="001668E9" w:rsidRPr="00F133D8" w14:paraId="56FC5E6C" w14:textId="77777777" w:rsidTr="001668E9">
        <w:tc>
          <w:tcPr>
            <w:tcW w:w="2127" w:type="dxa"/>
          </w:tcPr>
          <w:p w14:paraId="63A3A79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ANOFM</w:t>
            </w:r>
          </w:p>
        </w:tc>
        <w:tc>
          <w:tcPr>
            <w:tcW w:w="567" w:type="dxa"/>
          </w:tcPr>
          <w:p w14:paraId="186028F7"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C10438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pentru Ocuparea Forței de Muncă</w:t>
            </w:r>
          </w:p>
        </w:tc>
      </w:tr>
      <w:tr w:rsidR="001668E9" w:rsidRPr="00F133D8" w14:paraId="39028DA5" w14:textId="77777777" w:rsidTr="001668E9">
        <w:tc>
          <w:tcPr>
            <w:tcW w:w="2127" w:type="dxa"/>
          </w:tcPr>
          <w:p w14:paraId="2ABF4C2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ANRANR</w:t>
            </w:r>
          </w:p>
        </w:tc>
        <w:tc>
          <w:tcPr>
            <w:tcW w:w="567" w:type="dxa"/>
          </w:tcPr>
          <w:p w14:paraId="07D90B66"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C97075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de Reglementare a Activităților Nucleare și Radiologice</w:t>
            </w:r>
          </w:p>
        </w:tc>
      </w:tr>
      <w:tr w:rsidR="001668E9" w:rsidRPr="00F133D8" w14:paraId="3367FD21" w14:textId="77777777" w:rsidTr="001668E9">
        <w:tc>
          <w:tcPr>
            <w:tcW w:w="2127" w:type="dxa"/>
          </w:tcPr>
          <w:p w14:paraId="3200CD6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ANRCETI</w:t>
            </w:r>
          </w:p>
        </w:tc>
        <w:tc>
          <w:tcPr>
            <w:tcW w:w="567" w:type="dxa"/>
          </w:tcPr>
          <w:p w14:paraId="63D3E54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3104D0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pentru Reglementare în Comunicații Electronice și Tehnologia Informației</w:t>
            </w:r>
          </w:p>
        </w:tc>
      </w:tr>
      <w:tr w:rsidR="001668E9" w:rsidRPr="00F133D8" w14:paraId="77B01945" w14:textId="77777777" w:rsidTr="001668E9">
        <w:tc>
          <w:tcPr>
            <w:tcW w:w="2127" w:type="dxa"/>
          </w:tcPr>
          <w:p w14:paraId="3766B0E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lastRenderedPageBreak/>
              <w:t>ANRE</w:t>
            </w:r>
          </w:p>
        </w:tc>
        <w:tc>
          <w:tcPr>
            <w:tcW w:w="567" w:type="dxa"/>
          </w:tcPr>
          <w:p w14:paraId="799E8169"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0D7890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Pentru Reglementare în Energetică</w:t>
            </w:r>
          </w:p>
        </w:tc>
      </w:tr>
      <w:tr w:rsidR="001668E9" w:rsidRPr="00F133D8" w14:paraId="3C9C262A" w14:textId="77777777" w:rsidTr="001668E9">
        <w:tc>
          <w:tcPr>
            <w:tcW w:w="2127" w:type="dxa"/>
          </w:tcPr>
          <w:p w14:paraId="39C65C7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ANSA</w:t>
            </w:r>
          </w:p>
        </w:tc>
        <w:tc>
          <w:tcPr>
            <w:tcW w:w="567" w:type="dxa"/>
          </w:tcPr>
          <w:p w14:paraId="09D5E008"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D00391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pentru Siguranța Alimentelor</w:t>
            </w:r>
          </w:p>
        </w:tc>
      </w:tr>
      <w:tr w:rsidR="001668E9" w:rsidRPr="00F133D8" w14:paraId="2781237F" w14:textId="77777777" w:rsidTr="001668E9">
        <w:tc>
          <w:tcPr>
            <w:tcW w:w="2127" w:type="dxa"/>
          </w:tcPr>
          <w:p w14:paraId="4D70F33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ANSC</w:t>
            </w:r>
          </w:p>
        </w:tc>
        <w:tc>
          <w:tcPr>
            <w:tcW w:w="567" w:type="dxa"/>
          </w:tcPr>
          <w:p w14:paraId="0130978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030B44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pentru Soluționarea Contestațiilor</w:t>
            </w:r>
          </w:p>
        </w:tc>
      </w:tr>
      <w:tr w:rsidR="001668E9" w:rsidRPr="00542AFB" w14:paraId="2B741E54" w14:textId="77777777" w:rsidTr="001668E9">
        <w:tc>
          <w:tcPr>
            <w:tcW w:w="2127" w:type="dxa"/>
          </w:tcPr>
          <w:p w14:paraId="203B8F5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ANTA</w:t>
            </w:r>
          </w:p>
        </w:tc>
        <w:tc>
          <w:tcPr>
            <w:tcW w:w="567" w:type="dxa"/>
          </w:tcPr>
          <w:p w14:paraId="27F5B12D"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79ADF4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Națională Transport Auto</w:t>
            </w:r>
          </w:p>
        </w:tc>
      </w:tr>
      <w:tr w:rsidR="001668E9" w:rsidRPr="00542AFB" w14:paraId="1722BCD6" w14:textId="77777777" w:rsidTr="001668E9">
        <w:tc>
          <w:tcPr>
            <w:tcW w:w="2127" w:type="dxa"/>
          </w:tcPr>
          <w:p w14:paraId="20BC423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APL</w:t>
            </w:r>
          </w:p>
        </w:tc>
        <w:tc>
          <w:tcPr>
            <w:tcW w:w="567" w:type="dxa"/>
          </w:tcPr>
          <w:p w14:paraId="7144758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A5D44BB"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Administrația publică locală</w:t>
            </w:r>
          </w:p>
        </w:tc>
      </w:tr>
      <w:tr w:rsidR="001668E9" w:rsidRPr="00542AFB" w14:paraId="0910A38F" w14:textId="77777777" w:rsidTr="001668E9">
        <w:tc>
          <w:tcPr>
            <w:tcW w:w="2127" w:type="dxa"/>
          </w:tcPr>
          <w:p w14:paraId="2AB31DB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APP</w:t>
            </w:r>
          </w:p>
        </w:tc>
        <w:tc>
          <w:tcPr>
            <w:tcW w:w="567" w:type="dxa"/>
          </w:tcPr>
          <w:p w14:paraId="34886D6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70DA7D9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Proprietății Publice</w:t>
            </w:r>
          </w:p>
        </w:tc>
      </w:tr>
      <w:tr w:rsidR="001668E9" w:rsidRPr="00542AFB" w14:paraId="2B76FD5D" w14:textId="77777777" w:rsidTr="001668E9">
        <w:tc>
          <w:tcPr>
            <w:tcW w:w="2127" w:type="dxa"/>
          </w:tcPr>
          <w:p w14:paraId="5E5F641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APRM</w:t>
            </w:r>
          </w:p>
        </w:tc>
        <w:tc>
          <w:tcPr>
            <w:tcW w:w="567" w:type="dxa"/>
          </w:tcPr>
          <w:p w14:paraId="0C908B19"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034FA67"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Aparatul Președintelui Republicii Moldova</w:t>
            </w:r>
          </w:p>
        </w:tc>
      </w:tr>
      <w:tr w:rsidR="001668E9" w:rsidRPr="00F133D8" w14:paraId="6D197159" w14:textId="77777777" w:rsidTr="001668E9">
        <w:tc>
          <w:tcPr>
            <w:tcW w:w="2127" w:type="dxa"/>
          </w:tcPr>
          <w:p w14:paraId="0EE2984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ARBI</w:t>
            </w:r>
          </w:p>
        </w:tc>
        <w:tc>
          <w:tcPr>
            <w:tcW w:w="567" w:type="dxa"/>
          </w:tcPr>
          <w:p w14:paraId="25F7A352"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84152F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de Recuperare a Bunurilor Infracționale</w:t>
            </w:r>
          </w:p>
        </w:tc>
      </w:tr>
      <w:tr w:rsidR="001668E9" w:rsidRPr="00F133D8" w14:paraId="3060D97E" w14:textId="77777777" w:rsidTr="001668E9">
        <w:tc>
          <w:tcPr>
            <w:tcW w:w="2127" w:type="dxa"/>
          </w:tcPr>
          <w:p w14:paraId="041E617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ARFC</w:t>
            </w:r>
          </w:p>
        </w:tc>
        <w:tc>
          <w:tcPr>
            <w:tcW w:w="567" w:type="dxa"/>
          </w:tcPr>
          <w:p w14:paraId="1C8CD42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1B3235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Relații Funciare și Cadastru</w:t>
            </w:r>
          </w:p>
        </w:tc>
      </w:tr>
      <w:tr w:rsidR="001668E9" w:rsidRPr="00542AFB" w14:paraId="0C0374F5" w14:textId="77777777" w:rsidTr="001668E9">
        <w:tc>
          <w:tcPr>
            <w:tcW w:w="2127" w:type="dxa"/>
          </w:tcPr>
          <w:p w14:paraId="0E84726B"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ARI</w:t>
            </w:r>
          </w:p>
        </w:tc>
        <w:tc>
          <w:tcPr>
            <w:tcW w:w="567" w:type="dxa"/>
          </w:tcPr>
          <w:p w14:paraId="0A263CD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77F84F3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Relații Interetnice</w:t>
            </w:r>
          </w:p>
        </w:tc>
      </w:tr>
      <w:tr w:rsidR="001668E9" w:rsidRPr="00F133D8" w14:paraId="408F957A" w14:textId="77777777" w:rsidTr="001668E9">
        <w:tc>
          <w:tcPr>
            <w:tcW w:w="2127" w:type="dxa"/>
          </w:tcPr>
          <w:p w14:paraId="7BAA803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ASD</w:t>
            </w:r>
          </w:p>
        </w:tc>
        <w:tc>
          <w:tcPr>
            <w:tcW w:w="567" w:type="dxa"/>
          </w:tcPr>
          <w:p w14:paraId="5706AEED"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671A33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ÎS Administrația de Stat a Drumurilor</w:t>
            </w:r>
          </w:p>
        </w:tc>
      </w:tr>
      <w:tr w:rsidR="001668E9" w:rsidRPr="00542AFB" w14:paraId="5BC37B2E" w14:textId="77777777" w:rsidTr="001668E9">
        <w:tc>
          <w:tcPr>
            <w:tcW w:w="2127" w:type="dxa"/>
          </w:tcPr>
          <w:p w14:paraId="5F66460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ASP</w:t>
            </w:r>
          </w:p>
        </w:tc>
        <w:tc>
          <w:tcPr>
            <w:tcW w:w="567" w:type="dxa"/>
          </w:tcPr>
          <w:p w14:paraId="719888A6"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3BF44E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Servicii Publice</w:t>
            </w:r>
          </w:p>
        </w:tc>
      </w:tr>
      <w:tr w:rsidR="001668E9" w:rsidRPr="00542AFB" w14:paraId="0C84B917" w14:textId="77777777" w:rsidTr="001668E9">
        <w:tc>
          <w:tcPr>
            <w:tcW w:w="2127" w:type="dxa"/>
          </w:tcPr>
          <w:p w14:paraId="75597A0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AT</w:t>
            </w:r>
          </w:p>
        </w:tc>
        <w:tc>
          <w:tcPr>
            <w:tcW w:w="567" w:type="dxa"/>
          </w:tcPr>
          <w:p w14:paraId="04AC964D"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C0EBD6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Agenția de Transplant</w:t>
            </w:r>
          </w:p>
        </w:tc>
      </w:tr>
      <w:tr w:rsidR="001668E9" w:rsidRPr="00542AFB" w14:paraId="2E34BE0A" w14:textId="77777777" w:rsidTr="001668E9">
        <w:tc>
          <w:tcPr>
            <w:tcW w:w="2127" w:type="dxa"/>
          </w:tcPr>
          <w:p w14:paraId="5ABD625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BNM</w:t>
            </w:r>
          </w:p>
        </w:tc>
        <w:tc>
          <w:tcPr>
            <w:tcW w:w="567" w:type="dxa"/>
          </w:tcPr>
          <w:p w14:paraId="2E71E21F"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1FC7C2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Banca Națională a Moldovei</w:t>
            </w:r>
          </w:p>
        </w:tc>
      </w:tr>
      <w:tr w:rsidR="001668E9" w:rsidRPr="00542AFB" w14:paraId="141FE831" w14:textId="77777777" w:rsidTr="001668E9">
        <w:tc>
          <w:tcPr>
            <w:tcW w:w="2127" w:type="dxa"/>
          </w:tcPr>
          <w:p w14:paraId="386B4A7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BNS</w:t>
            </w:r>
          </w:p>
        </w:tc>
        <w:tc>
          <w:tcPr>
            <w:tcW w:w="567" w:type="dxa"/>
          </w:tcPr>
          <w:p w14:paraId="07159AD8"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2E2067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Biroul Național de Statistică</w:t>
            </w:r>
          </w:p>
        </w:tc>
      </w:tr>
      <w:tr w:rsidR="001668E9" w:rsidRPr="00542AFB" w14:paraId="219036DD" w14:textId="77777777" w:rsidTr="001668E9">
        <w:tc>
          <w:tcPr>
            <w:tcW w:w="2127" w:type="dxa"/>
          </w:tcPr>
          <w:p w14:paraId="271B602B"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BPR</w:t>
            </w:r>
          </w:p>
        </w:tc>
        <w:tc>
          <w:tcPr>
            <w:tcW w:w="567" w:type="dxa"/>
          </w:tcPr>
          <w:p w14:paraId="60450638"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30C7FD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Biroul politici de reintegrare</w:t>
            </w:r>
          </w:p>
        </w:tc>
      </w:tr>
      <w:tr w:rsidR="001668E9" w:rsidRPr="00542AFB" w14:paraId="6EE91A00" w14:textId="77777777" w:rsidTr="001668E9">
        <w:tc>
          <w:tcPr>
            <w:tcW w:w="2127" w:type="dxa"/>
          </w:tcPr>
          <w:p w14:paraId="3495902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BRD</w:t>
            </w:r>
          </w:p>
        </w:tc>
        <w:tc>
          <w:tcPr>
            <w:tcW w:w="567" w:type="dxa"/>
          </w:tcPr>
          <w:p w14:paraId="68C725A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AFBF4B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Biroul relații cu diaspora</w:t>
            </w:r>
          </w:p>
        </w:tc>
      </w:tr>
      <w:tr w:rsidR="001668E9" w:rsidRPr="00542AFB" w14:paraId="7CEC9E04" w14:textId="77777777" w:rsidTr="001668E9">
        <w:tc>
          <w:tcPr>
            <w:tcW w:w="2127" w:type="dxa"/>
          </w:tcPr>
          <w:p w14:paraId="7F97714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CA</w:t>
            </w:r>
          </w:p>
        </w:tc>
        <w:tc>
          <w:tcPr>
            <w:tcW w:w="567" w:type="dxa"/>
          </w:tcPr>
          <w:p w14:paraId="6FE2883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08F84F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Consiliul Audiovizualului</w:t>
            </w:r>
          </w:p>
        </w:tc>
      </w:tr>
      <w:tr w:rsidR="001668E9" w:rsidRPr="00F133D8" w14:paraId="1D872ACF" w14:textId="77777777" w:rsidTr="001668E9">
        <w:tc>
          <w:tcPr>
            <w:tcW w:w="2127" w:type="dxa"/>
          </w:tcPr>
          <w:p w14:paraId="1C76F8B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CAL</w:t>
            </w:r>
          </w:p>
        </w:tc>
        <w:tc>
          <w:tcPr>
            <w:tcW w:w="567" w:type="dxa"/>
          </w:tcPr>
          <w:p w14:paraId="1B2F4DE2"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0CB97B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de armonizare a  legislației</w:t>
            </w:r>
          </w:p>
        </w:tc>
      </w:tr>
      <w:tr w:rsidR="001668E9" w:rsidRPr="00542AFB" w14:paraId="75499ACC" w14:textId="77777777" w:rsidTr="001668E9">
        <w:tc>
          <w:tcPr>
            <w:tcW w:w="2127" w:type="dxa"/>
          </w:tcPr>
          <w:p w14:paraId="658201F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CC</w:t>
            </w:r>
          </w:p>
        </w:tc>
        <w:tc>
          <w:tcPr>
            <w:tcW w:w="567" w:type="dxa"/>
          </w:tcPr>
          <w:p w14:paraId="47916F7A"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16E734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Consiliul Concurenței</w:t>
            </w:r>
          </w:p>
        </w:tc>
      </w:tr>
      <w:tr w:rsidR="001668E9" w:rsidRPr="00F133D8" w14:paraId="3789FF4D" w14:textId="77777777" w:rsidTr="001668E9">
        <w:tc>
          <w:tcPr>
            <w:tcW w:w="2127" w:type="dxa"/>
          </w:tcPr>
          <w:p w14:paraId="23C477C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CCRM</w:t>
            </w:r>
          </w:p>
        </w:tc>
        <w:tc>
          <w:tcPr>
            <w:tcW w:w="567" w:type="dxa"/>
          </w:tcPr>
          <w:p w14:paraId="4334B855"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8906BF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Curtea de Conturi a Republicii Moldova</w:t>
            </w:r>
          </w:p>
        </w:tc>
      </w:tr>
      <w:tr w:rsidR="001668E9" w:rsidRPr="00542AFB" w14:paraId="6EA9E9CF" w14:textId="77777777" w:rsidTr="001668E9">
        <w:tc>
          <w:tcPr>
            <w:tcW w:w="2127" w:type="dxa"/>
          </w:tcPr>
          <w:p w14:paraId="4414056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CEC</w:t>
            </w:r>
          </w:p>
        </w:tc>
        <w:tc>
          <w:tcPr>
            <w:tcW w:w="567" w:type="dxa"/>
          </w:tcPr>
          <w:p w14:paraId="4F1F8DB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88B9A4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Comisia Electorală Centrală</w:t>
            </w:r>
          </w:p>
        </w:tc>
      </w:tr>
      <w:tr w:rsidR="001668E9" w:rsidRPr="00F133D8" w14:paraId="438516EE" w14:textId="77777777" w:rsidTr="001668E9">
        <w:tc>
          <w:tcPr>
            <w:tcW w:w="2127" w:type="dxa"/>
          </w:tcPr>
          <w:p w14:paraId="077B928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CICDE</w:t>
            </w:r>
          </w:p>
        </w:tc>
        <w:tc>
          <w:tcPr>
            <w:tcW w:w="567" w:type="dxa"/>
          </w:tcPr>
          <w:p w14:paraId="2AB00C59"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ED66FA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de Instruire Continuă în Domeniul Electoral</w:t>
            </w:r>
          </w:p>
        </w:tc>
      </w:tr>
      <w:tr w:rsidR="001668E9" w:rsidRPr="00542AFB" w14:paraId="4AA27662" w14:textId="77777777" w:rsidTr="001668E9">
        <w:tc>
          <w:tcPr>
            <w:tcW w:w="2127" w:type="dxa"/>
          </w:tcPr>
          <w:p w14:paraId="63CD7F1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CNA</w:t>
            </w:r>
          </w:p>
        </w:tc>
        <w:tc>
          <w:tcPr>
            <w:tcW w:w="567" w:type="dxa"/>
          </w:tcPr>
          <w:p w14:paraId="5D90FB3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E01EB0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Național Anticorupție</w:t>
            </w:r>
          </w:p>
        </w:tc>
      </w:tr>
      <w:tr w:rsidR="001668E9" w:rsidRPr="00F133D8" w14:paraId="54DF9507" w14:textId="77777777" w:rsidTr="001668E9">
        <w:tc>
          <w:tcPr>
            <w:tcW w:w="2127" w:type="dxa"/>
          </w:tcPr>
          <w:p w14:paraId="55A47DB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CNAJGS</w:t>
            </w:r>
          </w:p>
        </w:tc>
        <w:tc>
          <w:tcPr>
            <w:tcW w:w="567" w:type="dxa"/>
          </w:tcPr>
          <w:p w14:paraId="2276E55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6480B2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Consiliul Național pentru Asistența Juridică Garantată de Stat</w:t>
            </w:r>
          </w:p>
        </w:tc>
      </w:tr>
      <w:tr w:rsidR="001668E9" w:rsidRPr="00F133D8" w14:paraId="030826D7" w14:textId="77777777" w:rsidTr="001668E9">
        <w:tc>
          <w:tcPr>
            <w:tcW w:w="2127" w:type="dxa"/>
          </w:tcPr>
          <w:p w14:paraId="2065158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CNAM</w:t>
            </w:r>
          </w:p>
        </w:tc>
        <w:tc>
          <w:tcPr>
            <w:tcW w:w="567" w:type="dxa"/>
          </w:tcPr>
          <w:p w14:paraId="60F853D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1B4E02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Compania Națională de Asigurări în Medicină</w:t>
            </w:r>
          </w:p>
        </w:tc>
      </w:tr>
      <w:tr w:rsidR="001668E9" w:rsidRPr="00F133D8" w14:paraId="00862936" w14:textId="77777777" w:rsidTr="001668E9">
        <w:tc>
          <w:tcPr>
            <w:tcW w:w="2127" w:type="dxa"/>
          </w:tcPr>
          <w:p w14:paraId="6AC6C47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CNAS</w:t>
            </w:r>
          </w:p>
        </w:tc>
        <w:tc>
          <w:tcPr>
            <w:tcW w:w="567" w:type="dxa"/>
          </w:tcPr>
          <w:p w14:paraId="666B280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7EC550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Casa Națională de Asigurări Sociale</w:t>
            </w:r>
          </w:p>
        </w:tc>
      </w:tr>
      <w:tr w:rsidR="001668E9" w:rsidRPr="00542AFB" w14:paraId="6F3D5BF7" w14:textId="77777777" w:rsidTr="001668E9">
        <w:tc>
          <w:tcPr>
            <w:tcW w:w="2127" w:type="dxa"/>
          </w:tcPr>
          <w:p w14:paraId="35E7BD4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CNC</w:t>
            </w:r>
          </w:p>
        </w:tc>
        <w:tc>
          <w:tcPr>
            <w:tcW w:w="567" w:type="dxa"/>
          </w:tcPr>
          <w:p w14:paraId="165543A2"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0105FF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Național al Cinematografiei</w:t>
            </w:r>
          </w:p>
        </w:tc>
      </w:tr>
      <w:tr w:rsidR="001668E9" w:rsidRPr="00F133D8" w14:paraId="092DE6AE" w14:textId="77777777" w:rsidTr="001668E9">
        <w:tc>
          <w:tcPr>
            <w:tcW w:w="2127" w:type="dxa"/>
          </w:tcPr>
          <w:p w14:paraId="1FFE148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CNCNC</w:t>
            </w:r>
          </w:p>
        </w:tc>
        <w:tc>
          <w:tcPr>
            <w:tcW w:w="567" w:type="dxa"/>
          </w:tcPr>
          <w:p w14:paraId="716589C7"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F638D3B"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Comisia națională pentru consultări și negocieri colective</w:t>
            </w:r>
          </w:p>
        </w:tc>
      </w:tr>
      <w:tr w:rsidR="001668E9" w:rsidRPr="00F133D8" w14:paraId="55AA5A22" w14:textId="77777777" w:rsidTr="001668E9">
        <w:tc>
          <w:tcPr>
            <w:tcW w:w="2127" w:type="dxa"/>
          </w:tcPr>
          <w:p w14:paraId="40F7574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CNPDCP</w:t>
            </w:r>
          </w:p>
        </w:tc>
        <w:tc>
          <w:tcPr>
            <w:tcW w:w="567" w:type="dxa"/>
          </w:tcPr>
          <w:p w14:paraId="6BDD5115"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47C753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National pentru Protecția Datelor cu Caracter Personal</w:t>
            </w:r>
          </w:p>
        </w:tc>
      </w:tr>
      <w:tr w:rsidR="001668E9" w:rsidRPr="00F133D8" w14:paraId="4C812B28" w14:textId="77777777" w:rsidTr="001668E9">
        <w:tc>
          <w:tcPr>
            <w:tcW w:w="2127" w:type="dxa"/>
          </w:tcPr>
          <w:p w14:paraId="0350B44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CNPF</w:t>
            </w:r>
          </w:p>
        </w:tc>
        <w:tc>
          <w:tcPr>
            <w:tcW w:w="567" w:type="dxa"/>
          </w:tcPr>
          <w:p w14:paraId="4A21C1A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C0F92D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Comisia Națională a Pieței Financiare</w:t>
            </w:r>
          </w:p>
        </w:tc>
      </w:tr>
      <w:tr w:rsidR="001668E9" w:rsidRPr="00F133D8" w14:paraId="70C5452C" w14:textId="77777777" w:rsidTr="001668E9">
        <w:tc>
          <w:tcPr>
            <w:tcW w:w="2127" w:type="dxa"/>
          </w:tcPr>
          <w:p w14:paraId="12616A5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CNPM</w:t>
            </w:r>
          </w:p>
        </w:tc>
        <w:tc>
          <w:tcPr>
            <w:tcW w:w="567" w:type="dxa"/>
          </w:tcPr>
          <w:p w14:paraId="3E391FB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081707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Confederația Națională a Patronatului din Republica Moldova</w:t>
            </w:r>
          </w:p>
        </w:tc>
      </w:tr>
      <w:tr w:rsidR="001668E9" w:rsidRPr="00F133D8" w14:paraId="3FE42A79" w14:textId="77777777" w:rsidTr="001668E9">
        <w:tc>
          <w:tcPr>
            <w:tcW w:w="2127" w:type="dxa"/>
          </w:tcPr>
          <w:p w14:paraId="5AFB9A0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CNSM</w:t>
            </w:r>
          </w:p>
        </w:tc>
        <w:tc>
          <w:tcPr>
            <w:tcW w:w="567" w:type="dxa"/>
          </w:tcPr>
          <w:p w14:paraId="0151C25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898258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Confederația Națională a Sindicatelor din Moldova</w:t>
            </w:r>
          </w:p>
        </w:tc>
      </w:tr>
      <w:tr w:rsidR="001668E9" w:rsidRPr="00F133D8" w14:paraId="7B1D1B20" w14:textId="77777777" w:rsidTr="001668E9">
        <w:tc>
          <w:tcPr>
            <w:tcW w:w="2127" w:type="dxa"/>
          </w:tcPr>
          <w:p w14:paraId="2F3E2A0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CNTS</w:t>
            </w:r>
          </w:p>
        </w:tc>
        <w:tc>
          <w:tcPr>
            <w:tcW w:w="567" w:type="dxa"/>
          </w:tcPr>
          <w:p w14:paraId="7EDEAEE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FE97AE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Național de Transfuzie a Sângelui</w:t>
            </w:r>
          </w:p>
        </w:tc>
      </w:tr>
      <w:tr w:rsidR="001668E9" w:rsidRPr="00542AFB" w14:paraId="1F93B6D0" w14:textId="77777777" w:rsidTr="001668E9">
        <w:tc>
          <w:tcPr>
            <w:tcW w:w="2127" w:type="dxa"/>
          </w:tcPr>
          <w:p w14:paraId="26A69CB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CS</w:t>
            </w:r>
          </w:p>
        </w:tc>
        <w:tc>
          <w:tcPr>
            <w:tcW w:w="567" w:type="dxa"/>
          </w:tcPr>
          <w:p w14:paraId="60D6657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BFEF89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Cancelaria de Stat</w:t>
            </w:r>
          </w:p>
        </w:tc>
      </w:tr>
      <w:tr w:rsidR="001668E9" w:rsidRPr="00542AFB" w14:paraId="21EA3B61" w14:textId="77777777" w:rsidTr="001668E9">
        <w:tc>
          <w:tcPr>
            <w:tcW w:w="2127" w:type="dxa"/>
          </w:tcPr>
          <w:p w14:paraId="00D90A0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CSJ</w:t>
            </w:r>
          </w:p>
        </w:tc>
        <w:tc>
          <w:tcPr>
            <w:tcW w:w="567" w:type="dxa"/>
          </w:tcPr>
          <w:p w14:paraId="216183EF"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50F2AD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Curtea Supremă de Justiție</w:t>
            </w:r>
          </w:p>
        </w:tc>
      </w:tr>
      <w:tr w:rsidR="001668E9" w:rsidRPr="00542AFB" w14:paraId="33DC0411" w14:textId="77777777" w:rsidTr="001668E9">
        <w:tc>
          <w:tcPr>
            <w:tcW w:w="2127" w:type="dxa"/>
          </w:tcPr>
          <w:p w14:paraId="31F4B0D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CSM</w:t>
            </w:r>
          </w:p>
        </w:tc>
        <w:tc>
          <w:tcPr>
            <w:tcW w:w="567" w:type="dxa"/>
          </w:tcPr>
          <w:p w14:paraId="1331444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415D01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Consiliul Superior al Magistraturii</w:t>
            </w:r>
          </w:p>
        </w:tc>
      </w:tr>
      <w:tr w:rsidR="001668E9" w:rsidRPr="00542AFB" w14:paraId="35D7A9C1" w14:textId="77777777" w:rsidTr="001668E9">
        <w:tc>
          <w:tcPr>
            <w:tcW w:w="2127" w:type="dxa"/>
          </w:tcPr>
          <w:p w14:paraId="1A94C0EB"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CSP</w:t>
            </w:r>
          </w:p>
        </w:tc>
        <w:tc>
          <w:tcPr>
            <w:tcW w:w="567" w:type="dxa"/>
          </w:tcPr>
          <w:p w14:paraId="57B9A873"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8801CA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Consiliul Superior al Procurorilor</w:t>
            </w:r>
          </w:p>
        </w:tc>
      </w:tr>
      <w:tr w:rsidR="001668E9" w:rsidRPr="00542AFB" w14:paraId="63EA027E" w14:textId="77777777" w:rsidTr="001668E9">
        <w:tc>
          <w:tcPr>
            <w:tcW w:w="2127" w:type="dxa"/>
          </w:tcPr>
          <w:p w14:paraId="2D98135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lastRenderedPageBreak/>
              <w:t>CSS</w:t>
            </w:r>
          </w:p>
        </w:tc>
        <w:tc>
          <w:tcPr>
            <w:tcW w:w="567" w:type="dxa"/>
          </w:tcPr>
          <w:p w14:paraId="3E2B2D0D"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96C1EE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Consiliul Suprem de Securitate</w:t>
            </w:r>
          </w:p>
        </w:tc>
      </w:tr>
      <w:tr w:rsidR="001668E9" w:rsidRPr="00F133D8" w14:paraId="3E6338A5" w14:textId="77777777" w:rsidTr="001668E9">
        <w:tc>
          <w:tcPr>
            <w:tcW w:w="2127" w:type="dxa"/>
          </w:tcPr>
          <w:p w14:paraId="236E8AAB"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CTICE</w:t>
            </w:r>
          </w:p>
        </w:tc>
        <w:tc>
          <w:tcPr>
            <w:tcW w:w="567" w:type="dxa"/>
          </w:tcPr>
          <w:p w14:paraId="62CA955D"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0D1096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Tehnologii Informaționale și Comunicaționale în Educație</w:t>
            </w:r>
          </w:p>
        </w:tc>
      </w:tr>
      <w:tr w:rsidR="001668E9" w:rsidRPr="00F133D8" w14:paraId="3002F58C" w14:textId="77777777" w:rsidTr="001668E9">
        <w:tc>
          <w:tcPr>
            <w:tcW w:w="2127" w:type="dxa"/>
          </w:tcPr>
          <w:p w14:paraId="7F80E58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CTIF</w:t>
            </w:r>
          </w:p>
        </w:tc>
        <w:tc>
          <w:tcPr>
            <w:tcW w:w="567" w:type="dxa"/>
          </w:tcPr>
          <w:p w14:paraId="0EF3941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184000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Centrul de Tehnologii Informaționale în Finanțe</w:t>
            </w:r>
          </w:p>
        </w:tc>
      </w:tr>
      <w:tr w:rsidR="001668E9" w:rsidRPr="00F133D8" w14:paraId="76976F19" w14:textId="77777777" w:rsidTr="001668E9">
        <w:tc>
          <w:tcPr>
            <w:tcW w:w="2127" w:type="dxa"/>
          </w:tcPr>
          <w:p w14:paraId="7C92DB3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FGDSB</w:t>
            </w:r>
          </w:p>
        </w:tc>
        <w:tc>
          <w:tcPr>
            <w:tcW w:w="567" w:type="dxa"/>
          </w:tcPr>
          <w:p w14:paraId="28F1BC2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CCB195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Fondul de garantare a depozitelor in sistemul bancar</w:t>
            </w:r>
          </w:p>
        </w:tc>
      </w:tr>
      <w:tr w:rsidR="001668E9" w:rsidRPr="00542AFB" w14:paraId="073C584B" w14:textId="77777777" w:rsidTr="001668E9">
        <w:tc>
          <w:tcPr>
            <w:tcW w:w="2127" w:type="dxa"/>
          </w:tcPr>
          <w:p w14:paraId="2A8E0C2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IF</w:t>
            </w:r>
          </w:p>
        </w:tc>
        <w:tc>
          <w:tcPr>
            <w:tcW w:w="567" w:type="dxa"/>
          </w:tcPr>
          <w:p w14:paraId="267496DF"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1CCC20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Inspecția Financiară</w:t>
            </w:r>
          </w:p>
        </w:tc>
      </w:tr>
      <w:tr w:rsidR="001668E9" w:rsidRPr="00542AFB" w14:paraId="74CB90DA" w14:textId="77777777" w:rsidTr="001668E9">
        <w:tc>
          <w:tcPr>
            <w:tcW w:w="2127" w:type="dxa"/>
          </w:tcPr>
          <w:p w14:paraId="3113EF3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IGC</w:t>
            </w:r>
          </w:p>
        </w:tc>
        <w:tc>
          <w:tcPr>
            <w:tcW w:w="567" w:type="dxa"/>
          </w:tcPr>
          <w:p w14:paraId="64CDE7A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A3BD79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Inspectoratul General de Carabinieri</w:t>
            </w:r>
          </w:p>
        </w:tc>
      </w:tr>
      <w:tr w:rsidR="001668E9" w:rsidRPr="00542AFB" w14:paraId="61C3F3AC" w14:textId="77777777" w:rsidTr="001668E9">
        <w:tc>
          <w:tcPr>
            <w:tcW w:w="2127" w:type="dxa"/>
          </w:tcPr>
          <w:p w14:paraId="4080EDD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IGM</w:t>
            </w:r>
          </w:p>
        </w:tc>
        <w:tc>
          <w:tcPr>
            <w:tcW w:w="567" w:type="dxa"/>
          </w:tcPr>
          <w:p w14:paraId="2D310149"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C0B1F7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Inspectoratul General pentru Migrație</w:t>
            </w:r>
          </w:p>
        </w:tc>
      </w:tr>
      <w:tr w:rsidR="001668E9" w:rsidRPr="00542AFB" w14:paraId="5F2D8426" w14:textId="77777777" w:rsidTr="001668E9">
        <w:tc>
          <w:tcPr>
            <w:tcW w:w="2127" w:type="dxa"/>
          </w:tcPr>
          <w:p w14:paraId="3567F197"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IGP</w:t>
            </w:r>
          </w:p>
        </w:tc>
        <w:tc>
          <w:tcPr>
            <w:tcW w:w="567" w:type="dxa"/>
          </w:tcPr>
          <w:p w14:paraId="6FABFB1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3CD1F1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Inspectoratul General al Poliției</w:t>
            </w:r>
          </w:p>
        </w:tc>
      </w:tr>
      <w:tr w:rsidR="001668E9" w:rsidRPr="00F133D8" w14:paraId="7900DD49" w14:textId="77777777" w:rsidTr="001668E9">
        <w:tc>
          <w:tcPr>
            <w:tcW w:w="2127" w:type="dxa"/>
          </w:tcPr>
          <w:p w14:paraId="70338FC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IGPF</w:t>
            </w:r>
          </w:p>
        </w:tc>
        <w:tc>
          <w:tcPr>
            <w:tcW w:w="567" w:type="dxa"/>
          </w:tcPr>
          <w:p w14:paraId="051EB2D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5BE84F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Inspectoratul General al Poliției de Frontieră</w:t>
            </w:r>
          </w:p>
        </w:tc>
      </w:tr>
      <w:tr w:rsidR="001668E9" w:rsidRPr="00F133D8" w14:paraId="72E47834" w14:textId="77777777" w:rsidTr="001668E9">
        <w:tc>
          <w:tcPr>
            <w:tcW w:w="2127" w:type="dxa"/>
          </w:tcPr>
          <w:p w14:paraId="313631A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IGSU</w:t>
            </w:r>
          </w:p>
        </w:tc>
        <w:tc>
          <w:tcPr>
            <w:tcW w:w="567" w:type="dxa"/>
          </w:tcPr>
          <w:p w14:paraId="071ACDED"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A5AA7C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Inspectoratul General pentru Situații de Urgență</w:t>
            </w:r>
          </w:p>
        </w:tc>
      </w:tr>
      <w:tr w:rsidR="001668E9" w:rsidRPr="00542AFB" w14:paraId="6D2ACD30" w14:textId="77777777" w:rsidTr="001668E9">
        <w:tc>
          <w:tcPr>
            <w:tcW w:w="2127" w:type="dxa"/>
          </w:tcPr>
          <w:p w14:paraId="41E4521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IPM</w:t>
            </w:r>
          </w:p>
        </w:tc>
        <w:tc>
          <w:tcPr>
            <w:tcW w:w="567" w:type="dxa"/>
          </w:tcPr>
          <w:p w14:paraId="6F2DDEBF"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DC72D8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Inspectoratul pentru Protecția Mediului</w:t>
            </w:r>
          </w:p>
        </w:tc>
      </w:tr>
      <w:tr w:rsidR="001668E9" w:rsidRPr="00F133D8" w14:paraId="7B28E359" w14:textId="77777777" w:rsidTr="001668E9">
        <w:tc>
          <w:tcPr>
            <w:tcW w:w="2127" w:type="dxa"/>
          </w:tcPr>
          <w:p w14:paraId="1E0EA44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ISM</w:t>
            </w:r>
          </w:p>
        </w:tc>
        <w:tc>
          <w:tcPr>
            <w:tcW w:w="567" w:type="dxa"/>
          </w:tcPr>
          <w:p w14:paraId="32C0D265"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A5432A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Institutul de Standardizare din Moldova</w:t>
            </w:r>
          </w:p>
        </w:tc>
      </w:tr>
      <w:tr w:rsidR="001668E9" w:rsidRPr="00F133D8" w14:paraId="77C1DEB3" w14:textId="77777777" w:rsidTr="001668E9">
        <w:tc>
          <w:tcPr>
            <w:tcW w:w="2127" w:type="dxa"/>
          </w:tcPr>
          <w:p w14:paraId="6AA6B8A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ISSPNPC</w:t>
            </w:r>
          </w:p>
        </w:tc>
        <w:tc>
          <w:tcPr>
            <w:tcW w:w="567" w:type="dxa"/>
          </w:tcPr>
          <w:p w14:paraId="1905D687"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003AAF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Inspectoratul de Stat pentru Supravegherea Produselor Nealimentare și Protecția Consumatorilor</w:t>
            </w:r>
          </w:p>
        </w:tc>
      </w:tr>
      <w:tr w:rsidR="001668E9" w:rsidRPr="00542AFB" w14:paraId="7A76DB18" w14:textId="77777777" w:rsidTr="001668E9">
        <w:tc>
          <w:tcPr>
            <w:tcW w:w="2127" w:type="dxa"/>
          </w:tcPr>
          <w:p w14:paraId="6389829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MA</w:t>
            </w:r>
          </w:p>
        </w:tc>
        <w:tc>
          <w:tcPr>
            <w:tcW w:w="567" w:type="dxa"/>
          </w:tcPr>
          <w:p w14:paraId="2D63EDF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DABFF87"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Apărării</w:t>
            </w:r>
          </w:p>
        </w:tc>
      </w:tr>
      <w:tr w:rsidR="001668E9" w:rsidRPr="00F133D8" w14:paraId="195A7DBB" w14:textId="77777777" w:rsidTr="001668E9">
        <w:tc>
          <w:tcPr>
            <w:tcW w:w="2127" w:type="dxa"/>
          </w:tcPr>
          <w:p w14:paraId="3CC02E1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MAEIE</w:t>
            </w:r>
          </w:p>
        </w:tc>
        <w:tc>
          <w:tcPr>
            <w:tcW w:w="567" w:type="dxa"/>
          </w:tcPr>
          <w:p w14:paraId="33B40FE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DD1EC1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Afacerilor Externe și Integrării Europene</w:t>
            </w:r>
          </w:p>
        </w:tc>
      </w:tr>
      <w:tr w:rsidR="001668E9" w:rsidRPr="00542AFB" w14:paraId="6A1F6B9D" w14:textId="77777777" w:rsidTr="001668E9">
        <w:tc>
          <w:tcPr>
            <w:tcW w:w="2127" w:type="dxa"/>
          </w:tcPr>
          <w:p w14:paraId="3F9626D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MAI</w:t>
            </w:r>
          </w:p>
        </w:tc>
        <w:tc>
          <w:tcPr>
            <w:tcW w:w="567" w:type="dxa"/>
          </w:tcPr>
          <w:p w14:paraId="7E5C802F"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DAE7DD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Afacerilor Interne</w:t>
            </w:r>
          </w:p>
        </w:tc>
      </w:tr>
      <w:tr w:rsidR="001668E9" w:rsidRPr="00F133D8" w14:paraId="37FC417C" w14:textId="77777777" w:rsidTr="001668E9">
        <w:tc>
          <w:tcPr>
            <w:tcW w:w="2127" w:type="dxa"/>
          </w:tcPr>
          <w:p w14:paraId="5270483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MAIA</w:t>
            </w:r>
          </w:p>
        </w:tc>
        <w:tc>
          <w:tcPr>
            <w:tcW w:w="567" w:type="dxa"/>
          </w:tcPr>
          <w:p w14:paraId="388E57B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47C6FD9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Agriculturii și Industriei Alimentare</w:t>
            </w:r>
          </w:p>
        </w:tc>
      </w:tr>
      <w:tr w:rsidR="001668E9" w:rsidRPr="00542AFB" w14:paraId="1CA7853F" w14:textId="77777777" w:rsidTr="001668E9">
        <w:tc>
          <w:tcPr>
            <w:tcW w:w="2127" w:type="dxa"/>
          </w:tcPr>
          <w:p w14:paraId="6368F68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MC</w:t>
            </w:r>
          </w:p>
        </w:tc>
        <w:tc>
          <w:tcPr>
            <w:tcW w:w="567" w:type="dxa"/>
          </w:tcPr>
          <w:p w14:paraId="4CC699FE"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7A0E964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Culturii</w:t>
            </w:r>
          </w:p>
        </w:tc>
      </w:tr>
      <w:tr w:rsidR="001668E9" w:rsidRPr="00F133D8" w14:paraId="2B920126" w14:textId="77777777" w:rsidTr="001668E9">
        <w:tc>
          <w:tcPr>
            <w:tcW w:w="2127" w:type="dxa"/>
          </w:tcPr>
          <w:p w14:paraId="61AF93E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MDED</w:t>
            </w:r>
          </w:p>
        </w:tc>
        <w:tc>
          <w:tcPr>
            <w:tcW w:w="567" w:type="dxa"/>
          </w:tcPr>
          <w:p w14:paraId="27CB0DB2"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3D91F4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Dezvoltării Economice și Digitalizării</w:t>
            </w:r>
          </w:p>
        </w:tc>
      </w:tr>
      <w:tr w:rsidR="001668E9" w:rsidRPr="00542AFB" w14:paraId="370819BD" w14:textId="77777777" w:rsidTr="001668E9">
        <w:tc>
          <w:tcPr>
            <w:tcW w:w="2127" w:type="dxa"/>
          </w:tcPr>
          <w:p w14:paraId="1B42C92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MEC</w:t>
            </w:r>
          </w:p>
        </w:tc>
        <w:tc>
          <w:tcPr>
            <w:tcW w:w="567" w:type="dxa"/>
          </w:tcPr>
          <w:p w14:paraId="6C2C89EE"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3B44D5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Educației și Cercetării</w:t>
            </w:r>
          </w:p>
        </w:tc>
      </w:tr>
      <w:tr w:rsidR="001668E9" w:rsidRPr="00542AFB" w14:paraId="5CA1519B" w14:textId="77777777" w:rsidTr="001668E9">
        <w:tc>
          <w:tcPr>
            <w:tcW w:w="2127" w:type="dxa"/>
          </w:tcPr>
          <w:p w14:paraId="4CD0294C" w14:textId="77777777" w:rsidR="001668E9" w:rsidRPr="00542AFB" w:rsidRDefault="001668E9" w:rsidP="00C251AF">
            <w:pPr>
              <w:rPr>
                <w:rFonts w:eastAsia="Times New Roman" w:cs="Times New Roman"/>
                <w:bCs/>
                <w:sz w:val="22"/>
                <w:lang w:val="ro-MD"/>
              </w:rPr>
            </w:pPr>
            <w:proofErr w:type="spellStart"/>
            <w:r w:rsidRPr="00542AFB">
              <w:rPr>
                <w:rFonts w:eastAsia="Times New Roman" w:cs="Times New Roman"/>
                <w:bCs/>
                <w:sz w:val="22"/>
                <w:lang w:val="ro-MD"/>
              </w:rPr>
              <w:t>MEn</w:t>
            </w:r>
            <w:proofErr w:type="spellEnd"/>
          </w:p>
        </w:tc>
        <w:tc>
          <w:tcPr>
            <w:tcW w:w="567" w:type="dxa"/>
          </w:tcPr>
          <w:p w14:paraId="68CD26F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15BDFB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Energiei</w:t>
            </w:r>
          </w:p>
        </w:tc>
      </w:tr>
      <w:tr w:rsidR="001668E9" w:rsidRPr="00542AFB" w14:paraId="7674DEBE" w14:textId="77777777" w:rsidTr="001668E9">
        <w:tc>
          <w:tcPr>
            <w:tcW w:w="2127" w:type="dxa"/>
          </w:tcPr>
          <w:p w14:paraId="33C48C0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MF</w:t>
            </w:r>
          </w:p>
        </w:tc>
        <w:tc>
          <w:tcPr>
            <w:tcW w:w="567" w:type="dxa"/>
          </w:tcPr>
          <w:p w14:paraId="163C2DBA"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DB2FBD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Finanțelor</w:t>
            </w:r>
          </w:p>
        </w:tc>
      </w:tr>
      <w:tr w:rsidR="001668E9" w:rsidRPr="00F133D8" w14:paraId="69CD513E" w14:textId="77777777" w:rsidTr="001668E9">
        <w:tc>
          <w:tcPr>
            <w:tcW w:w="2127" w:type="dxa"/>
          </w:tcPr>
          <w:p w14:paraId="7C92053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MIDR</w:t>
            </w:r>
          </w:p>
        </w:tc>
        <w:tc>
          <w:tcPr>
            <w:tcW w:w="567" w:type="dxa"/>
          </w:tcPr>
          <w:p w14:paraId="08DF529F"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7A715B6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Infrastructurii și Dezvoltării Regionale</w:t>
            </w:r>
          </w:p>
        </w:tc>
      </w:tr>
      <w:tr w:rsidR="001668E9" w:rsidRPr="00542AFB" w14:paraId="214F2229" w14:textId="77777777" w:rsidTr="001668E9">
        <w:tc>
          <w:tcPr>
            <w:tcW w:w="2127" w:type="dxa"/>
          </w:tcPr>
          <w:p w14:paraId="04B2A00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MJ</w:t>
            </w:r>
          </w:p>
        </w:tc>
        <w:tc>
          <w:tcPr>
            <w:tcW w:w="567" w:type="dxa"/>
          </w:tcPr>
          <w:p w14:paraId="53B2D51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EA66A77"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Justiției</w:t>
            </w:r>
          </w:p>
        </w:tc>
      </w:tr>
      <w:tr w:rsidR="001668E9" w:rsidRPr="00542AFB" w14:paraId="62F7F1B4" w14:textId="77777777" w:rsidTr="001668E9">
        <w:tc>
          <w:tcPr>
            <w:tcW w:w="2127" w:type="dxa"/>
          </w:tcPr>
          <w:p w14:paraId="73DE4AF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MM</w:t>
            </w:r>
          </w:p>
        </w:tc>
        <w:tc>
          <w:tcPr>
            <w:tcW w:w="567" w:type="dxa"/>
          </w:tcPr>
          <w:p w14:paraId="31EE0DC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492E8C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Mediului</w:t>
            </w:r>
          </w:p>
        </w:tc>
      </w:tr>
      <w:tr w:rsidR="001668E9" w:rsidRPr="00F133D8" w14:paraId="1017B4DE" w14:textId="77777777" w:rsidTr="001668E9">
        <w:tc>
          <w:tcPr>
            <w:tcW w:w="2127" w:type="dxa"/>
          </w:tcPr>
          <w:p w14:paraId="5D006C1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MMPS</w:t>
            </w:r>
          </w:p>
        </w:tc>
        <w:tc>
          <w:tcPr>
            <w:tcW w:w="567" w:type="dxa"/>
          </w:tcPr>
          <w:p w14:paraId="743EB4A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4A604E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Muncii și Protecției Sociale</w:t>
            </w:r>
          </w:p>
        </w:tc>
      </w:tr>
      <w:tr w:rsidR="001668E9" w:rsidRPr="00542AFB" w14:paraId="037AB857" w14:textId="77777777" w:rsidTr="001668E9">
        <w:tc>
          <w:tcPr>
            <w:tcW w:w="2127" w:type="dxa"/>
          </w:tcPr>
          <w:p w14:paraId="78826809"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MS</w:t>
            </w:r>
          </w:p>
        </w:tc>
        <w:tc>
          <w:tcPr>
            <w:tcW w:w="567" w:type="dxa"/>
          </w:tcPr>
          <w:p w14:paraId="3DDE14B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BCE46B1"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Ministerul Sănătății</w:t>
            </w:r>
          </w:p>
        </w:tc>
      </w:tr>
      <w:tr w:rsidR="001668E9" w:rsidRPr="00542AFB" w14:paraId="0E3245B7" w14:textId="77777777" w:rsidTr="001668E9">
        <w:tc>
          <w:tcPr>
            <w:tcW w:w="2127" w:type="dxa"/>
          </w:tcPr>
          <w:p w14:paraId="15FE9263"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ODA</w:t>
            </w:r>
          </w:p>
        </w:tc>
        <w:tc>
          <w:tcPr>
            <w:tcW w:w="567" w:type="dxa"/>
          </w:tcPr>
          <w:p w14:paraId="62429CF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08C374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Organizația pentru Dezvoltarea Antreprenorialului</w:t>
            </w:r>
          </w:p>
        </w:tc>
      </w:tr>
      <w:tr w:rsidR="001668E9" w:rsidRPr="00542AFB" w14:paraId="111F91E6" w14:textId="77777777" w:rsidTr="001668E9">
        <w:tc>
          <w:tcPr>
            <w:tcW w:w="2127" w:type="dxa"/>
          </w:tcPr>
          <w:p w14:paraId="39A92E8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OIM</w:t>
            </w:r>
          </w:p>
        </w:tc>
        <w:tc>
          <w:tcPr>
            <w:tcW w:w="567" w:type="dxa"/>
          </w:tcPr>
          <w:p w14:paraId="2A6BFCD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BCEA1BD"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Organizația Internațională a Muncii</w:t>
            </w:r>
          </w:p>
        </w:tc>
      </w:tr>
      <w:tr w:rsidR="001668E9" w:rsidRPr="00F133D8" w14:paraId="207745F8" w14:textId="77777777" w:rsidTr="001668E9">
        <w:tc>
          <w:tcPr>
            <w:tcW w:w="2127" w:type="dxa"/>
          </w:tcPr>
          <w:p w14:paraId="032CEDE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ONDRL</w:t>
            </w:r>
          </w:p>
        </w:tc>
        <w:tc>
          <w:tcPr>
            <w:tcW w:w="567" w:type="dxa"/>
          </w:tcPr>
          <w:p w14:paraId="6DAFD6D0"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0DD0DB3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Oficiul National de Dezvoltare Regională și Locală</w:t>
            </w:r>
          </w:p>
        </w:tc>
      </w:tr>
      <w:tr w:rsidR="001668E9" w:rsidRPr="00F133D8" w14:paraId="500BE1E4" w14:textId="77777777" w:rsidTr="001668E9">
        <w:tc>
          <w:tcPr>
            <w:tcW w:w="2127" w:type="dxa"/>
          </w:tcPr>
          <w:p w14:paraId="1AC40546"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ONVV</w:t>
            </w:r>
          </w:p>
        </w:tc>
        <w:tc>
          <w:tcPr>
            <w:tcW w:w="567" w:type="dxa"/>
          </w:tcPr>
          <w:p w14:paraId="6D0B2186"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F11FC6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 xml:space="preserve">Oficiul National al Viei și Vinului </w:t>
            </w:r>
          </w:p>
        </w:tc>
      </w:tr>
      <w:tr w:rsidR="001668E9" w:rsidRPr="00542AFB" w14:paraId="05325908" w14:textId="77777777" w:rsidTr="001668E9">
        <w:tc>
          <w:tcPr>
            <w:tcW w:w="2127" w:type="dxa"/>
          </w:tcPr>
          <w:p w14:paraId="72E5BAB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PA</w:t>
            </w:r>
          </w:p>
        </w:tc>
        <w:tc>
          <w:tcPr>
            <w:tcW w:w="567" w:type="dxa"/>
          </w:tcPr>
          <w:p w14:paraId="72383AD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7235636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Procuratura Anticorupție</w:t>
            </w:r>
          </w:p>
        </w:tc>
      </w:tr>
      <w:tr w:rsidR="001668E9" w:rsidRPr="00F133D8" w14:paraId="73AE6E0F" w14:textId="77777777" w:rsidTr="001668E9">
        <w:tc>
          <w:tcPr>
            <w:tcW w:w="2127" w:type="dxa"/>
          </w:tcPr>
          <w:p w14:paraId="778E44D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PCCOCS</w:t>
            </w:r>
          </w:p>
        </w:tc>
        <w:tc>
          <w:tcPr>
            <w:tcW w:w="567" w:type="dxa"/>
          </w:tcPr>
          <w:p w14:paraId="27F31FF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51EA50B"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Procuratura Combaterea Criminalității Organizate și Cauze Speciale</w:t>
            </w:r>
          </w:p>
        </w:tc>
      </w:tr>
      <w:tr w:rsidR="001668E9" w:rsidRPr="00542AFB" w14:paraId="4FEBD0A5" w14:textId="77777777" w:rsidTr="001668E9">
        <w:tc>
          <w:tcPr>
            <w:tcW w:w="2127" w:type="dxa"/>
          </w:tcPr>
          <w:p w14:paraId="05C13834"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PG</w:t>
            </w:r>
          </w:p>
        </w:tc>
        <w:tc>
          <w:tcPr>
            <w:tcW w:w="567" w:type="dxa"/>
          </w:tcPr>
          <w:p w14:paraId="6095D504"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6F19E82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Procuratura Generală</w:t>
            </w:r>
          </w:p>
        </w:tc>
      </w:tr>
      <w:tr w:rsidR="001668E9" w:rsidRPr="00F133D8" w14:paraId="7B4E24D8" w14:textId="77777777" w:rsidTr="001668E9">
        <w:tc>
          <w:tcPr>
            <w:tcW w:w="2127" w:type="dxa"/>
          </w:tcPr>
          <w:p w14:paraId="24B037DD" w14:textId="77777777" w:rsidR="001668E9" w:rsidRPr="00542AFB" w:rsidRDefault="001668E9" w:rsidP="00C251AF">
            <w:pPr>
              <w:rPr>
                <w:rFonts w:eastAsia="Times New Roman" w:cs="Times New Roman"/>
                <w:bCs/>
                <w:sz w:val="22"/>
                <w:lang w:val="ro-MD"/>
              </w:rPr>
            </w:pPr>
            <w:proofErr w:type="spellStart"/>
            <w:r w:rsidRPr="00542AFB">
              <w:rPr>
                <w:rFonts w:eastAsia="Times New Roman" w:cs="Times New Roman"/>
                <w:bCs/>
                <w:sz w:val="22"/>
                <w:lang w:val="ro-MD"/>
              </w:rPr>
              <w:t>PgAA</w:t>
            </w:r>
            <w:proofErr w:type="spellEnd"/>
          </w:p>
        </w:tc>
        <w:tc>
          <w:tcPr>
            <w:tcW w:w="567" w:type="dxa"/>
          </w:tcPr>
          <w:p w14:paraId="175BDEAC"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A7A279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Programul de asociere UE-Republica Moldova 2021-2027</w:t>
            </w:r>
          </w:p>
        </w:tc>
      </w:tr>
      <w:tr w:rsidR="001668E9" w:rsidRPr="00F133D8" w14:paraId="262025F8" w14:textId="77777777" w:rsidTr="001668E9">
        <w:tc>
          <w:tcPr>
            <w:tcW w:w="2127" w:type="dxa"/>
          </w:tcPr>
          <w:p w14:paraId="7FE873D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RA</w:t>
            </w:r>
          </w:p>
        </w:tc>
        <w:tc>
          <w:tcPr>
            <w:tcW w:w="567" w:type="dxa"/>
          </w:tcPr>
          <w:p w14:paraId="13B2002A"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EBD101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Raportul analitic al Comisiei Europene privind alinarea Republicii Moldova la acquis-</w:t>
            </w:r>
            <w:proofErr w:type="spellStart"/>
            <w:r w:rsidRPr="00542AFB">
              <w:rPr>
                <w:rFonts w:eastAsia="Times New Roman" w:cs="Times New Roman"/>
                <w:bCs/>
                <w:sz w:val="22"/>
                <w:lang w:val="ro-MD"/>
              </w:rPr>
              <w:t>ul</w:t>
            </w:r>
            <w:proofErr w:type="spellEnd"/>
            <w:r w:rsidRPr="00542AFB">
              <w:rPr>
                <w:rFonts w:eastAsia="Times New Roman" w:cs="Times New Roman"/>
                <w:bCs/>
                <w:sz w:val="22"/>
                <w:lang w:val="ro-MD"/>
              </w:rPr>
              <w:t xml:space="preserve"> UE</w:t>
            </w:r>
          </w:p>
        </w:tc>
      </w:tr>
      <w:tr w:rsidR="001668E9" w:rsidRPr="00542AFB" w14:paraId="69DA7B58" w14:textId="77777777" w:rsidTr="001668E9">
        <w:tc>
          <w:tcPr>
            <w:tcW w:w="2127" w:type="dxa"/>
          </w:tcPr>
          <w:p w14:paraId="3A5D511E"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SFS</w:t>
            </w:r>
          </w:p>
        </w:tc>
        <w:tc>
          <w:tcPr>
            <w:tcW w:w="567" w:type="dxa"/>
          </w:tcPr>
          <w:p w14:paraId="28FDC451"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2A6117CA"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Serviciul Fiscal de Stat</w:t>
            </w:r>
          </w:p>
        </w:tc>
      </w:tr>
      <w:tr w:rsidR="001668E9" w:rsidRPr="00542AFB" w14:paraId="11EBA4C6" w14:textId="77777777" w:rsidTr="001668E9">
        <w:tc>
          <w:tcPr>
            <w:tcW w:w="2127" w:type="dxa"/>
          </w:tcPr>
          <w:p w14:paraId="7DBACC6F"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SIS</w:t>
            </w:r>
          </w:p>
        </w:tc>
        <w:tc>
          <w:tcPr>
            <w:tcW w:w="567" w:type="dxa"/>
          </w:tcPr>
          <w:p w14:paraId="0241CCFE"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3161D9C2"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Serviciul Informații și Securitate</w:t>
            </w:r>
          </w:p>
        </w:tc>
      </w:tr>
      <w:tr w:rsidR="001668E9" w:rsidRPr="00F133D8" w14:paraId="1E585F7E" w14:textId="77777777" w:rsidTr="001668E9">
        <w:tc>
          <w:tcPr>
            <w:tcW w:w="2127" w:type="dxa"/>
          </w:tcPr>
          <w:p w14:paraId="181CFA6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lastRenderedPageBreak/>
              <w:t>SPCSB</w:t>
            </w:r>
          </w:p>
        </w:tc>
        <w:tc>
          <w:tcPr>
            <w:tcW w:w="567" w:type="dxa"/>
          </w:tcPr>
          <w:p w14:paraId="2ABE026D"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66FE95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Serviciul Prevenirea și Combaterea Spălării Banilor</w:t>
            </w:r>
          </w:p>
        </w:tc>
      </w:tr>
      <w:tr w:rsidR="001668E9" w:rsidRPr="00542AFB" w14:paraId="641F0EC9" w14:textId="77777777" w:rsidTr="001668E9">
        <w:tc>
          <w:tcPr>
            <w:tcW w:w="2127" w:type="dxa"/>
          </w:tcPr>
          <w:p w14:paraId="3F541BEC"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STI</w:t>
            </w:r>
          </w:p>
        </w:tc>
        <w:tc>
          <w:tcPr>
            <w:tcW w:w="567" w:type="dxa"/>
          </w:tcPr>
          <w:p w14:paraId="18BFFA96"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17FD1BC5"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Serviciul tehnologii informaționale</w:t>
            </w:r>
          </w:p>
        </w:tc>
      </w:tr>
      <w:tr w:rsidR="001668E9" w:rsidRPr="00F133D8" w14:paraId="3D5203E3" w14:textId="77777777" w:rsidTr="001668E9">
        <w:tc>
          <w:tcPr>
            <w:tcW w:w="2127" w:type="dxa"/>
          </w:tcPr>
          <w:p w14:paraId="16871408"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STISC</w:t>
            </w:r>
          </w:p>
        </w:tc>
        <w:tc>
          <w:tcPr>
            <w:tcW w:w="567" w:type="dxa"/>
          </w:tcPr>
          <w:p w14:paraId="571836AB" w14:textId="77777777" w:rsidR="001668E9" w:rsidRPr="00542AFB" w:rsidRDefault="001668E9" w:rsidP="00C251AF">
            <w:pPr>
              <w:rPr>
                <w:rFonts w:eastAsia="Times New Roman" w:cs="Times New Roman"/>
                <w:b/>
                <w:sz w:val="22"/>
                <w:lang w:val="ro-MD"/>
              </w:rPr>
            </w:pPr>
            <w:r w:rsidRPr="00542AFB">
              <w:rPr>
                <w:rFonts w:eastAsia="Times New Roman" w:cs="Times New Roman"/>
                <w:b/>
                <w:sz w:val="22"/>
                <w:lang w:val="ro-MD"/>
              </w:rPr>
              <w:t>–</w:t>
            </w:r>
          </w:p>
        </w:tc>
        <w:tc>
          <w:tcPr>
            <w:tcW w:w="11696" w:type="dxa"/>
          </w:tcPr>
          <w:p w14:paraId="56F62E10" w14:textId="77777777" w:rsidR="001668E9" w:rsidRPr="00542AFB" w:rsidRDefault="001668E9" w:rsidP="00C251AF">
            <w:pPr>
              <w:rPr>
                <w:rFonts w:eastAsia="Times New Roman" w:cs="Times New Roman"/>
                <w:bCs/>
                <w:sz w:val="22"/>
                <w:lang w:val="ro-MD"/>
              </w:rPr>
            </w:pPr>
            <w:r w:rsidRPr="00542AFB">
              <w:rPr>
                <w:rFonts w:eastAsia="Times New Roman" w:cs="Times New Roman"/>
                <w:bCs/>
                <w:sz w:val="22"/>
                <w:lang w:val="ro-MD"/>
              </w:rPr>
              <w:t>Serviciul Tehnologia Informației și Securitate Cibernetică</w:t>
            </w:r>
          </w:p>
        </w:tc>
      </w:tr>
    </w:tbl>
    <w:p w14:paraId="4C4DCCEC" w14:textId="77777777" w:rsidR="005B3581" w:rsidRPr="00542AFB" w:rsidRDefault="005B3581" w:rsidP="001965D0">
      <w:pPr>
        <w:spacing w:after="0"/>
        <w:ind w:firstLine="709"/>
        <w:jc w:val="both"/>
        <w:rPr>
          <w:rFonts w:cs="Times New Roman"/>
          <w:sz w:val="22"/>
          <w:lang w:val="ro-MD"/>
        </w:rPr>
      </w:pPr>
    </w:p>
    <w:sectPr w:rsidR="005B3581" w:rsidRPr="00542AFB" w:rsidSect="004B3CA1">
      <w:headerReference w:type="default" r:id="rId62"/>
      <w:pgSz w:w="16838" w:h="11906" w:orient="landscape" w:code="9"/>
      <w:pgMar w:top="810" w:right="1134" w:bottom="851"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726DC1" w14:textId="77777777" w:rsidR="007C4404" w:rsidRDefault="007C4404" w:rsidP="004B3CA1">
      <w:pPr>
        <w:spacing w:after="0"/>
      </w:pPr>
      <w:r>
        <w:separator/>
      </w:r>
    </w:p>
  </w:endnote>
  <w:endnote w:type="continuationSeparator" w:id="0">
    <w:p w14:paraId="5C858F7F" w14:textId="77777777" w:rsidR="007C4404" w:rsidRDefault="007C4404" w:rsidP="004B3CA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2F72E" w14:textId="77777777" w:rsidR="007C4404" w:rsidRDefault="007C4404" w:rsidP="004B3CA1">
      <w:pPr>
        <w:spacing w:after="0"/>
      </w:pPr>
      <w:r>
        <w:separator/>
      </w:r>
    </w:p>
  </w:footnote>
  <w:footnote w:type="continuationSeparator" w:id="0">
    <w:p w14:paraId="203AEDFE" w14:textId="77777777" w:rsidR="007C4404" w:rsidRDefault="007C4404" w:rsidP="004B3CA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237050"/>
      <w:docPartObj>
        <w:docPartGallery w:val="Page Numbers (Top of Page)"/>
        <w:docPartUnique/>
      </w:docPartObj>
    </w:sdtPr>
    <w:sdtEndPr>
      <w:rPr>
        <w:noProof/>
      </w:rPr>
    </w:sdtEndPr>
    <w:sdtContent>
      <w:p w14:paraId="1A73C853" w14:textId="272B041A" w:rsidR="00E07E55" w:rsidRDefault="00E07E5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3B7EE1" w14:textId="77777777" w:rsidR="00E07E55" w:rsidRDefault="00E07E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E007F"/>
    <w:multiLevelType w:val="hybridMultilevel"/>
    <w:tmpl w:val="B712D894"/>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 w15:restartNumberingAfterBreak="0">
    <w:nsid w:val="1C7B5F6D"/>
    <w:multiLevelType w:val="multilevel"/>
    <w:tmpl w:val="E386100C"/>
    <w:styleLink w:val="Sti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BF503C1"/>
    <w:multiLevelType w:val="hybridMultilevel"/>
    <w:tmpl w:val="C8529B38"/>
    <w:lvl w:ilvl="0" w:tplc="75D03746">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F5D11F4"/>
    <w:multiLevelType w:val="hybridMultilevel"/>
    <w:tmpl w:val="A16637F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4FC919C2"/>
    <w:multiLevelType w:val="hybridMultilevel"/>
    <w:tmpl w:val="DD743E0A"/>
    <w:lvl w:ilvl="0" w:tplc="6A080D7A">
      <w:start w:val="1"/>
      <w:numFmt w:val="decimal"/>
      <w:lvlText w:val="%1."/>
      <w:lvlJc w:val="left"/>
      <w:pPr>
        <w:ind w:left="643" w:hanging="360"/>
      </w:pPr>
      <w:rPr>
        <w:b w:val="0"/>
        <w:bCs w:val="0"/>
        <w:color w:val="auto"/>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525674B3"/>
    <w:multiLevelType w:val="hybridMultilevel"/>
    <w:tmpl w:val="9816EB24"/>
    <w:lvl w:ilvl="0" w:tplc="0004D87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634C5F"/>
    <w:multiLevelType w:val="hybridMultilevel"/>
    <w:tmpl w:val="8C1812DE"/>
    <w:lvl w:ilvl="0" w:tplc="2AA20838">
      <w:start w:val="1"/>
      <w:numFmt w:val="decimal"/>
      <w:lvlText w:val="%1."/>
      <w:lvlJc w:val="left"/>
      <w:pPr>
        <w:ind w:left="502" w:hanging="360"/>
      </w:pPr>
      <w:rPr>
        <w:b w:val="0"/>
        <w:bCs w:val="0"/>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7" w15:restartNumberingAfterBreak="0">
    <w:nsid w:val="6AA33E7B"/>
    <w:multiLevelType w:val="hybridMultilevel"/>
    <w:tmpl w:val="9092A4A6"/>
    <w:lvl w:ilvl="0" w:tplc="FFFFFFFF">
      <w:start w:val="1"/>
      <w:numFmt w:val="decimal"/>
      <w:lvlText w:val="%1."/>
      <w:lvlJc w:val="left"/>
      <w:pPr>
        <w:ind w:left="643" w:hanging="360"/>
      </w:pPr>
      <w:rPr>
        <w:b w:val="0"/>
        <w:bCs w:val="0"/>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8" w15:restartNumberingAfterBreak="0">
    <w:nsid w:val="6C46048B"/>
    <w:multiLevelType w:val="hybridMultilevel"/>
    <w:tmpl w:val="D422A2DA"/>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4"/>
  </w:num>
  <w:num w:numId="2">
    <w:abstractNumId w:val="7"/>
  </w:num>
  <w:num w:numId="3">
    <w:abstractNumId w:val="5"/>
  </w:num>
  <w:num w:numId="4">
    <w:abstractNumId w:val="1"/>
  </w:num>
  <w:num w:numId="5">
    <w:abstractNumId w:val="3"/>
  </w:num>
  <w:num w:numId="6">
    <w:abstractNumId w:val="0"/>
  </w:num>
  <w:num w:numId="7">
    <w:abstractNumId w:val="6"/>
  </w:num>
  <w:num w:numId="8">
    <w:abstractNumId w:val="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fr-FR" w:vendorID="64" w:dllVersion="6" w:nlCheck="1" w:checkStyle="1"/>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ru-MD" w:vendorID="64" w:dllVersion="4096" w:nlCheck="1" w:checkStyle="0"/>
  <w:activeWritingStyle w:appName="MSWord" w:lang="fr-FR" w:vendorID="64" w:dllVersion="0" w:nlCheck="1" w:checkStyle="0"/>
  <w:activeWritingStyle w:appName="MSWord" w:lang="ru-RU" w:vendorID="64" w:dllVersion="0" w:nlCheck="1" w:checkStyle="0"/>
  <w:activeWritingStyle w:appName="MSWord" w:lang="en-US"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9AC"/>
    <w:rsid w:val="00004735"/>
    <w:rsid w:val="00006DB0"/>
    <w:rsid w:val="000161A5"/>
    <w:rsid w:val="00016C80"/>
    <w:rsid w:val="0002023F"/>
    <w:rsid w:val="000231F1"/>
    <w:rsid w:val="000265FF"/>
    <w:rsid w:val="00030F35"/>
    <w:rsid w:val="00034AE2"/>
    <w:rsid w:val="000435A4"/>
    <w:rsid w:val="00046EA0"/>
    <w:rsid w:val="00055CE0"/>
    <w:rsid w:val="0005702F"/>
    <w:rsid w:val="00062279"/>
    <w:rsid w:val="000643C4"/>
    <w:rsid w:val="00064E65"/>
    <w:rsid w:val="000656CA"/>
    <w:rsid w:val="00072554"/>
    <w:rsid w:val="00074487"/>
    <w:rsid w:val="00074EA6"/>
    <w:rsid w:val="00076059"/>
    <w:rsid w:val="000840F8"/>
    <w:rsid w:val="0008690D"/>
    <w:rsid w:val="000B3AB2"/>
    <w:rsid w:val="000B5890"/>
    <w:rsid w:val="000D0BEB"/>
    <w:rsid w:val="000D196F"/>
    <w:rsid w:val="000D3A40"/>
    <w:rsid w:val="000D4C3C"/>
    <w:rsid w:val="000D595B"/>
    <w:rsid w:val="000D6F48"/>
    <w:rsid w:val="000E5E86"/>
    <w:rsid w:val="000E7C6C"/>
    <w:rsid w:val="000F2BFF"/>
    <w:rsid w:val="000F6250"/>
    <w:rsid w:val="000F7E31"/>
    <w:rsid w:val="0010303D"/>
    <w:rsid w:val="00103839"/>
    <w:rsid w:val="00105FDA"/>
    <w:rsid w:val="00110C8D"/>
    <w:rsid w:val="0011491C"/>
    <w:rsid w:val="001160FC"/>
    <w:rsid w:val="00116CB2"/>
    <w:rsid w:val="001178DF"/>
    <w:rsid w:val="00122745"/>
    <w:rsid w:val="00124FC1"/>
    <w:rsid w:val="0012768C"/>
    <w:rsid w:val="0013176F"/>
    <w:rsid w:val="00132E2A"/>
    <w:rsid w:val="001341ED"/>
    <w:rsid w:val="0013652A"/>
    <w:rsid w:val="001472C1"/>
    <w:rsid w:val="00152492"/>
    <w:rsid w:val="001622BC"/>
    <w:rsid w:val="00164AA3"/>
    <w:rsid w:val="00166647"/>
    <w:rsid w:val="001668E9"/>
    <w:rsid w:val="001713CF"/>
    <w:rsid w:val="001750C8"/>
    <w:rsid w:val="00175457"/>
    <w:rsid w:val="001965D0"/>
    <w:rsid w:val="00196ABC"/>
    <w:rsid w:val="001A2B39"/>
    <w:rsid w:val="001B41B9"/>
    <w:rsid w:val="001C0478"/>
    <w:rsid w:val="001C0DED"/>
    <w:rsid w:val="001C3740"/>
    <w:rsid w:val="001C4545"/>
    <w:rsid w:val="001C6392"/>
    <w:rsid w:val="001C70FB"/>
    <w:rsid w:val="001D0C37"/>
    <w:rsid w:val="001D11F4"/>
    <w:rsid w:val="001D174F"/>
    <w:rsid w:val="001D1EA2"/>
    <w:rsid w:val="001D386C"/>
    <w:rsid w:val="001D3903"/>
    <w:rsid w:val="001D5F11"/>
    <w:rsid w:val="001D7218"/>
    <w:rsid w:val="001E0AD6"/>
    <w:rsid w:val="001E0C3F"/>
    <w:rsid w:val="001E2188"/>
    <w:rsid w:val="001E7494"/>
    <w:rsid w:val="001F09F2"/>
    <w:rsid w:val="001F2F79"/>
    <w:rsid w:val="001F5C40"/>
    <w:rsid w:val="001F6EFB"/>
    <w:rsid w:val="002006A1"/>
    <w:rsid w:val="002013FE"/>
    <w:rsid w:val="00204204"/>
    <w:rsid w:val="0021573F"/>
    <w:rsid w:val="00216A8F"/>
    <w:rsid w:val="002217BE"/>
    <w:rsid w:val="002222E1"/>
    <w:rsid w:val="002249AF"/>
    <w:rsid w:val="002251C0"/>
    <w:rsid w:val="00231018"/>
    <w:rsid w:val="0023511E"/>
    <w:rsid w:val="00235B87"/>
    <w:rsid w:val="0023790B"/>
    <w:rsid w:val="00245F6F"/>
    <w:rsid w:val="00247D7E"/>
    <w:rsid w:val="00250D6F"/>
    <w:rsid w:val="00253BC8"/>
    <w:rsid w:val="00262816"/>
    <w:rsid w:val="00263539"/>
    <w:rsid w:val="00263B51"/>
    <w:rsid w:val="00265EE9"/>
    <w:rsid w:val="00283BAB"/>
    <w:rsid w:val="002853EB"/>
    <w:rsid w:val="0028766E"/>
    <w:rsid w:val="00290F7A"/>
    <w:rsid w:val="002A102A"/>
    <w:rsid w:val="002A2D76"/>
    <w:rsid w:val="002A307E"/>
    <w:rsid w:val="002A32F6"/>
    <w:rsid w:val="002A4BFD"/>
    <w:rsid w:val="002A6FF4"/>
    <w:rsid w:val="002A75C5"/>
    <w:rsid w:val="002B0B1A"/>
    <w:rsid w:val="002B5892"/>
    <w:rsid w:val="002B66F0"/>
    <w:rsid w:val="002C079A"/>
    <w:rsid w:val="002C56CE"/>
    <w:rsid w:val="002D1C5F"/>
    <w:rsid w:val="002D7996"/>
    <w:rsid w:val="002E364D"/>
    <w:rsid w:val="002F117D"/>
    <w:rsid w:val="002F1CFB"/>
    <w:rsid w:val="002F311B"/>
    <w:rsid w:val="002F3644"/>
    <w:rsid w:val="002F6121"/>
    <w:rsid w:val="002F62B7"/>
    <w:rsid w:val="00300D80"/>
    <w:rsid w:val="00305923"/>
    <w:rsid w:val="00313BF6"/>
    <w:rsid w:val="0032474F"/>
    <w:rsid w:val="00350588"/>
    <w:rsid w:val="00353C95"/>
    <w:rsid w:val="00355B36"/>
    <w:rsid w:val="00356E4E"/>
    <w:rsid w:val="00356E8A"/>
    <w:rsid w:val="00356F48"/>
    <w:rsid w:val="0036683A"/>
    <w:rsid w:val="00371CC8"/>
    <w:rsid w:val="00373ABC"/>
    <w:rsid w:val="0037570C"/>
    <w:rsid w:val="00377CDA"/>
    <w:rsid w:val="0038492F"/>
    <w:rsid w:val="003911B4"/>
    <w:rsid w:val="00392D3C"/>
    <w:rsid w:val="0039513B"/>
    <w:rsid w:val="00396C66"/>
    <w:rsid w:val="003A1BEE"/>
    <w:rsid w:val="003A331F"/>
    <w:rsid w:val="003A4408"/>
    <w:rsid w:val="003A755C"/>
    <w:rsid w:val="003B0CC3"/>
    <w:rsid w:val="003B0F1C"/>
    <w:rsid w:val="003B222C"/>
    <w:rsid w:val="003B3738"/>
    <w:rsid w:val="003B4ED0"/>
    <w:rsid w:val="003B54AF"/>
    <w:rsid w:val="003B5D16"/>
    <w:rsid w:val="003C010C"/>
    <w:rsid w:val="003C0603"/>
    <w:rsid w:val="003D22D3"/>
    <w:rsid w:val="003D454B"/>
    <w:rsid w:val="003D7571"/>
    <w:rsid w:val="003E53DD"/>
    <w:rsid w:val="003E661D"/>
    <w:rsid w:val="003E7D8E"/>
    <w:rsid w:val="003F6022"/>
    <w:rsid w:val="00402760"/>
    <w:rsid w:val="00403C11"/>
    <w:rsid w:val="0042111A"/>
    <w:rsid w:val="004211A6"/>
    <w:rsid w:val="004415AE"/>
    <w:rsid w:val="00442091"/>
    <w:rsid w:val="00442E37"/>
    <w:rsid w:val="0044373C"/>
    <w:rsid w:val="004477A1"/>
    <w:rsid w:val="00447E9D"/>
    <w:rsid w:val="00450BA5"/>
    <w:rsid w:val="0045351F"/>
    <w:rsid w:val="004553BA"/>
    <w:rsid w:val="004609AC"/>
    <w:rsid w:val="004633E3"/>
    <w:rsid w:val="00463534"/>
    <w:rsid w:val="004729C2"/>
    <w:rsid w:val="00481038"/>
    <w:rsid w:val="00481F3C"/>
    <w:rsid w:val="004836EA"/>
    <w:rsid w:val="00485310"/>
    <w:rsid w:val="00492CBC"/>
    <w:rsid w:val="00492E03"/>
    <w:rsid w:val="00494D8B"/>
    <w:rsid w:val="004A001D"/>
    <w:rsid w:val="004B3CA1"/>
    <w:rsid w:val="004B4CEE"/>
    <w:rsid w:val="004C321A"/>
    <w:rsid w:val="004D33D4"/>
    <w:rsid w:val="004E1CC1"/>
    <w:rsid w:val="004E583F"/>
    <w:rsid w:val="004F0685"/>
    <w:rsid w:val="004F09FB"/>
    <w:rsid w:val="004F1A7E"/>
    <w:rsid w:val="004F26EC"/>
    <w:rsid w:val="004F3C37"/>
    <w:rsid w:val="004F5D55"/>
    <w:rsid w:val="004F7880"/>
    <w:rsid w:val="0050343E"/>
    <w:rsid w:val="005101FB"/>
    <w:rsid w:val="005138BB"/>
    <w:rsid w:val="005141B6"/>
    <w:rsid w:val="005143BE"/>
    <w:rsid w:val="00527FA8"/>
    <w:rsid w:val="005305ED"/>
    <w:rsid w:val="0053679E"/>
    <w:rsid w:val="00537A8D"/>
    <w:rsid w:val="00540C66"/>
    <w:rsid w:val="005422DF"/>
    <w:rsid w:val="00542AFB"/>
    <w:rsid w:val="005433A1"/>
    <w:rsid w:val="0054712A"/>
    <w:rsid w:val="0057096A"/>
    <w:rsid w:val="005740E6"/>
    <w:rsid w:val="00576AA4"/>
    <w:rsid w:val="005807A5"/>
    <w:rsid w:val="005821BA"/>
    <w:rsid w:val="00582566"/>
    <w:rsid w:val="00586312"/>
    <w:rsid w:val="00586F73"/>
    <w:rsid w:val="005901DC"/>
    <w:rsid w:val="00590B57"/>
    <w:rsid w:val="005911C6"/>
    <w:rsid w:val="00597BFC"/>
    <w:rsid w:val="005A08D0"/>
    <w:rsid w:val="005A2BAB"/>
    <w:rsid w:val="005A4FCE"/>
    <w:rsid w:val="005A59C8"/>
    <w:rsid w:val="005B3581"/>
    <w:rsid w:val="005B4B35"/>
    <w:rsid w:val="005B6226"/>
    <w:rsid w:val="005C1117"/>
    <w:rsid w:val="005C12E7"/>
    <w:rsid w:val="005C1861"/>
    <w:rsid w:val="005C1FB1"/>
    <w:rsid w:val="005C29D9"/>
    <w:rsid w:val="005C3F25"/>
    <w:rsid w:val="005C5BA6"/>
    <w:rsid w:val="005C66AD"/>
    <w:rsid w:val="005C7EC4"/>
    <w:rsid w:val="005C7EF5"/>
    <w:rsid w:val="005D4DF0"/>
    <w:rsid w:val="005D6ABD"/>
    <w:rsid w:val="005E1CCF"/>
    <w:rsid w:val="005E5991"/>
    <w:rsid w:val="005F0D81"/>
    <w:rsid w:val="005F15D1"/>
    <w:rsid w:val="005F28F7"/>
    <w:rsid w:val="005F6AAE"/>
    <w:rsid w:val="005F7A77"/>
    <w:rsid w:val="006004A5"/>
    <w:rsid w:val="00602EB0"/>
    <w:rsid w:val="006032A4"/>
    <w:rsid w:val="00605395"/>
    <w:rsid w:val="0060586F"/>
    <w:rsid w:val="00605D01"/>
    <w:rsid w:val="00610CA8"/>
    <w:rsid w:val="00622CA3"/>
    <w:rsid w:val="00633E04"/>
    <w:rsid w:val="00635030"/>
    <w:rsid w:val="006354BB"/>
    <w:rsid w:val="00641805"/>
    <w:rsid w:val="0064191F"/>
    <w:rsid w:val="0065356D"/>
    <w:rsid w:val="00653A29"/>
    <w:rsid w:val="00655DF6"/>
    <w:rsid w:val="00660F35"/>
    <w:rsid w:val="00663C45"/>
    <w:rsid w:val="00663D92"/>
    <w:rsid w:val="0066468C"/>
    <w:rsid w:val="00671BB9"/>
    <w:rsid w:val="00673149"/>
    <w:rsid w:val="006754AA"/>
    <w:rsid w:val="00677E00"/>
    <w:rsid w:val="00681D03"/>
    <w:rsid w:val="006831E0"/>
    <w:rsid w:val="006864D2"/>
    <w:rsid w:val="00686DDF"/>
    <w:rsid w:val="0068769D"/>
    <w:rsid w:val="00692374"/>
    <w:rsid w:val="00694120"/>
    <w:rsid w:val="006948FC"/>
    <w:rsid w:val="00695D9F"/>
    <w:rsid w:val="006A0186"/>
    <w:rsid w:val="006A09C6"/>
    <w:rsid w:val="006B1DDF"/>
    <w:rsid w:val="006B3270"/>
    <w:rsid w:val="006C0B77"/>
    <w:rsid w:val="006C6D61"/>
    <w:rsid w:val="006C701A"/>
    <w:rsid w:val="006D4701"/>
    <w:rsid w:val="006E4F2B"/>
    <w:rsid w:val="006F2420"/>
    <w:rsid w:val="006F7E8B"/>
    <w:rsid w:val="00701F25"/>
    <w:rsid w:val="00710328"/>
    <w:rsid w:val="00711752"/>
    <w:rsid w:val="00712FD8"/>
    <w:rsid w:val="00715DB3"/>
    <w:rsid w:val="00716F10"/>
    <w:rsid w:val="0071778E"/>
    <w:rsid w:val="007236EA"/>
    <w:rsid w:val="00726AC6"/>
    <w:rsid w:val="00727E11"/>
    <w:rsid w:val="00731F47"/>
    <w:rsid w:val="00735A17"/>
    <w:rsid w:val="00736416"/>
    <w:rsid w:val="00741712"/>
    <w:rsid w:val="00744566"/>
    <w:rsid w:val="0074585D"/>
    <w:rsid w:val="0074681B"/>
    <w:rsid w:val="0075779E"/>
    <w:rsid w:val="00764772"/>
    <w:rsid w:val="00764B10"/>
    <w:rsid w:val="007706BC"/>
    <w:rsid w:val="00771675"/>
    <w:rsid w:val="00774A26"/>
    <w:rsid w:val="007755D3"/>
    <w:rsid w:val="007762A2"/>
    <w:rsid w:val="007852A0"/>
    <w:rsid w:val="007870B4"/>
    <w:rsid w:val="007903A2"/>
    <w:rsid w:val="007947E9"/>
    <w:rsid w:val="007A045A"/>
    <w:rsid w:val="007A51EB"/>
    <w:rsid w:val="007A7D50"/>
    <w:rsid w:val="007B1A7C"/>
    <w:rsid w:val="007B1B21"/>
    <w:rsid w:val="007B23FE"/>
    <w:rsid w:val="007B3E61"/>
    <w:rsid w:val="007B47F4"/>
    <w:rsid w:val="007B6B72"/>
    <w:rsid w:val="007C1328"/>
    <w:rsid w:val="007C4404"/>
    <w:rsid w:val="007D005A"/>
    <w:rsid w:val="007D2316"/>
    <w:rsid w:val="007D2E9F"/>
    <w:rsid w:val="007D446E"/>
    <w:rsid w:val="007E18FB"/>
    <w:rsid w:val="007E1B45"/>
    <w:rsid w:val="007E3A0A"/>
    <w:rsid w:val="007E3D65"/>
    <w:rsid w:val="007E61FC"/>
    <w:rsid w:val="007E6D4A"/>
    <w:rsid w:val="007F345E"/>
    <w:rsid w:val="007F4730"/>
    <w:rsid w:val="007F62A7"/>
    <w:rsid w:val="007F7F32"/>
    <w:rsid w:val="00810CB0"/>
    <w:rsid w:val="008135D6"/>
    <w:rsid w:val="008240C5"/>
    <w:rsid w:val="008242FF"/>
    <w:rsid w:val="00825627"/>
    <w:rsid w:val="008257F8"/>
    <w:rsid w:val="00825D33"/>
    <w:rsid w:val="008270A5"/>
    <w:rsid w:val="00832131"/>
    <w:rsid w:val="00834099"/>
    <w:rsid w:val="00834AC7"/>
    <w:rsid w:val="00836449"/>
    <w:rsid w:val="0084414F"/>
    <w:rsid w:val="00844847"/>
    <w:rsid w:val="0084538B"/>
    <w:rsid w:val="00846EC7"/>
    <w:rsid w:val="00847EE6"/>
    <w:rsid w:val="008506F8"/>
    <w:rsid w:val="00851C88"/>
    <w:rsid w:val="00854B53"/>
    <w:rsid w:val="008553F2"/>
    <w:rsid w:val="00855D37"/>
    <w:rsid w:val="00856884"/>
    <w:rsid w:val="00864DFE"/>
    <w:rsid w:val="00866053"/>
    <w:rsid w:val="0086783F"/>
    <w:rsid w:val="00870751"/>
    <w:rsid w:val="008734FD"/>
    <w:rsid w:val="00880E62"/>
    <w:rsid w:val="008811FC"/>
    <w:rsid w:val="00882827"/>
    <w:rsid w:val="00882E59"/>
    <w:rsid w:val="00882F2D"/>
    <w:rsid w:val="0088653A"/>
    <w:rsid w:val="00887706"/>
    <w:rsid w:val="0089335D"/>
    <w:rsid w:val="0089754C"/>
    <w:rsid w:val="008A3D08"/>
    <w:rsid w:val="008B289A"/>
    <w:rsid w:val="008B323F"/>
    <w:rsid w:val="008B370B"/>
    <w:rsid w:val="008B4DD6"/>
    <w:rsid w:val="008C0822"/>
    <w:rsid w:val="008C2F71"/>
    <w:rsid w:val="008C49B1"/>
    <w:rsid w:val="008D59E1"/>
    <w:rsid w:val="008E0DFD"/>
    <w:rsid w:val="008E2657"/>
    <w:rsid w:val="008E2802"/>
    <w:rsid w:val="008E41AF"/>
    <w:rsid w:val="008E5BBE"/>
    <w:rsid w:val="008E7C8B"/>
    <w:rsid w:val="008F12B9"/>
    <w:rsid w:val="008F2CAD"/>
    <w:rsid w:val="00904EAF"/>
    <w:rsid w:val="009123FD"/>
    <w:rsid w:val="0091349F"/>
    <w:rsid w:val="00914BA9"/>
    <w:rsid w:val="00914D51"/>
    <w:rsid w:val="00922A4D"/>
    <w:rsid w:val="00922C48"/>
    <w:rsid w:val="0092348F"/>
    <w:rsid w:val="00930DAD"/>
    <w:rsid w:val="00933096"/>
    <w:rsid w:val="009335AA"/>
    <w:rsid w:val="0093463D"/>
    <w:rsid w:val="00936938"/>
    <w:rsid w:val="00943EEC"/>
    <w:rsid w:val="009457C2"/>
    <w:rsid w:val="00945ACA"/>
    <w:rsid w:val="009545E4"/>
    <w:rsid w:val="00955BE5"/>
    <w:rsid w:val="009674E5"/>
    <w:rsid w:val="00970D69"/>
    <w:rsid w:val="00971348"/>
    <w:rsid w:val="00976EA7"/>
    <w:rsid w:val="0097719B"/>
    <w:rsid w:val="0097776E"/>
    <w:rsid w:val="0098183F"/>
    <w:rsid w:val="00982492"/>
    <w:rsid w:val="009876C2"/>
    <w:rsid w:val="0099012E"/>
    <w:rsid w:val="009918CE"/>
    <w:rsid w:val="00994892"/>
    <w:rsid w:val="00995BBD"/>
    <w:rsid w:val="009962A2"/>
    <w:rsid w:val="00997DEF"/>
    <w:rsid w:val="009A3E92"/>
    <w:rsid w:val="009A56AD"/>
    <w:rsid w:val="009A6F56"/>
    <w:rsid w:val="009B317D"/>
    <w:rsid w:val="009C27F9"/>
    <w:rsid w:val="009C63C9"/>
    <w:rsid w:val="009D12B8"/>
    <w:rsid w:val="009E56A8"/>
    <w:rsid w:val="009E7B8B"/>
    <w:rsid w:val="009F4971"/>
    <w:rsid w:val="009F6BBE"/>
    <w:rsid w:val="00A009E7"/>
    <w:rsid w:val="00A00CA2"/>
    <w:rsid w:val="00A0140B"/>
    <w:rsid w:val="00A01893"/>
    <w:rsid w:val="00A0230E"/>
    <w:rsid w:val="00A03318"/>
    <w:rsid w:val="00A14402"/>
    <w:rsid w:val="00A149B6"/>
    <w:rsid w:val="00A153AF"/>
    <w:rsid w:val="00A26C0F"/>
    <w:rsid w:val="00A33CDE"/>
    <w:rsid w:val="00A410F0"/>
    <w:rsid w:val="00A41B93"/>
    <w:rsid w:val="00A41EE8"/>
    <w:rsid w:val="00A70DA8"/>
    <w:rsid w:val="00A7287E"/>
    <w:rsid w:val="00A7344B"/>
    <w:rsid w:val="00A772C1"/>
    <w:rsid w:val="00A83F4F"/>
    <w:rsid w:val="00A85E5E"/>
    <w:rsid w:val="00A85F92"/>
    <w:rsid w:val="00A87F64"/>
    <w:rsid w:val="00A93D98"/>
    <w:rsid w:val="00A9565D"/>
    <w:rsid w:val="00A977CC"/>
    <w:rsid w:val="00AA3801"/>
    <w:rsid w:val="00AA39FF"/>
    <w:rsid w:val="00AA6A47"/>
    <w:rsid w:val="00AB248D"/>
    <w:rsid w:val="00AB2D5B"/>
    <w:rsid w:val="00AB4137"/>
    <w:rsid w:val="00AB6E39"/>
    <w:rsid w:val="00AB71CB"/>
    <w:rsid w:val="00AC0C8B"/>
    <w:rsid w:val="00AC4FA5"/>
    <w:rsid w:val="00AD21F7"/>
    <w:rsid w:val="00AD3A20"/>
    <w:rsid w:val="00AD44D9"/>
    <w:rsid w:val="00AE0C9D"/>
    <w:rsid w:val="00AE0FD2"/>
    <w:rsid w:val="00AE290A"/>
    <w:rsid w:val="00AE3CA2"/>
    <w:rsid w:val="00AF19D9"/>
    <w:rsid w:val="00AF71AE"/>
    <w:rsid w:val="00B00362"/>
    <w:rsid w:val="00B00B42"/>
    <w:rsid w:val="00B03203"/>
    <w:rsid w:val="00B035C6"/>
    <w:rsid w:val="00B1679C"/>
    <w:rsid w:val="00B17C0E"/>
    <w:rsid w:val="00B230A0"/>
    <w:rsid w:val="00B306D0"/>
    <w:rsid w:val="00B308F6"/>
    <w:rsid w:val="00B30E8F"/>
    <w:rsid w:val="00B344D6"/>
    <w:rsid w:val="00B43A65"/>
    <w:rsid w:val="00B45334"/>
    <w:rsid w:val="00B45B10"/>
    <w:rsid w:val="00B45DDC"/>
    <w:rsid w:val="00B4791B"/>
    <w:rsid w:val="00B50460"/>
    <w:rsid w:val="00B5233A"/>
    <w:rsid w:val="00B56D8E"/>
    <w:rsid w:val="00B57318"/>
    <w:rsid w:val="00B62950"/>
    <w:rsid w:val="00B65BD0"/>
    <w:rsid w:val="00B705AE"/>
    <w:rsid w:val="00B7529F"/>
    <w:rsid w:val="00B824AD"/>
    <w:rsid w:val="00B837CA"/>
    <w:rsid w:val="00B87A66"/>
    <w:rsid w:val="00B915B7"/>
    <w:rsid w:val="00B93680"/>
    <w:rsid w:val="00B94E4C"/>
    <w:rsid w:val="00B962F5"/>
    <w:rsid w:val="00BA2B85"/>
    <w:rsid w:val="00BB00D8"/>
    <w:rsid w:val="00BB3272"/>
    <w:rsid w:val="00BB441B"/>
    <w:rsid w:val="00BB71CC"/>
    <w:rsid w:val="00BC17CF"/>
    <w:rsid w:val="00BC6DC9"/>
    <w:rsid w:val="00BD1642"/>
    <w:rsid w:val="00BD2AA2"/>
    <w:rsid w:val="00BD70AD"/>
    <w:rsid w:val="00BE4B98"/>
    <w:rsid w:val="00BE4CA8"/>
    <w:rsid w:val="00BE6D09"/>
    <w:rsid w:val="00BF2738"/>
    <w:rsid w:val="00BF2E58"/>
    <w:rsid w:val="00BF5788"/>
    <w:rsid w:val="00BF6B43"/>
    <w:rsid w:val="00C0323E"/>
    <w:rsid w:val="00C05257"/>
    <w:rsid w:val="00C07B92"/>
    <w:rsid w:val="00C10B0E"/>
    <w:rsid w:val="00C10BAD"/>
    <w:rsid w:val="00C1440A"/>
    <w:rsid w:val="00C229A1"/>
    <w:rsid w:val="00C237E1"/>
    <w:rsid w:val="00C248CB"/>
    <w:rsid w:val="00C251AF"/>
    <w:rsid w:val="00C32492"/>
    <w:rsid w:val="00C32999"/>
    <w:rsid w:val="00C32FFF"/>
    <w:rsid w:val="00C33314"/>
    <w:rsid w:val="00C40AD0"/>
    <w:rsid w:val="00C41093"/>
    <w:rsid w:val="00C42C11"/>
    <w:rsid w:val="00C45179"/>
    <w:rsid w:val="00C474E7"/>
    <w:rsid w:val="00C50361"/>
    <w:rsid w:val="00C5142C"/>
    <w:rsid w:val="00C6421E"/>
    <w:rsid w:val="00C643B7"/>
    <w:rsid w:val="00C643D1"/>
    <w:rsid w:val="00C65270"/>
    <w:rsid w:val="00C670D2"/>
    <w:rsid w:val="00C707F4"/>
    <w:rsid w:val="00C714DB"/>
    <w:rsid w:val="00C71605"/>
    <w:rsid w:val="00C71DFA"/>
    <w:rsid w:val="00C73D74"/>
    <w:rsid w:val="00C76590"/>
    <w:rsid w:val="00C85AF5"/>
    <w:rsid w:val="00C91BFA"/>
    <w:rsid w:val="00C91E67"/>
    <w:rsid w:val="00C927AA"/>
    <w:rsid w:val="00C960B6"/>
    <w:rsid w:val="00C97A43"/>
    <w:rsid w:val="00CA3AF7"/>
    <w:rsid w:val="00CB52AD"/>
    <w:rsid w:val="00CC144F"/>
    <w:rsid w:val="00CC712E"/>
    <w:rsid w:val="00CC7512"/>
    <w:rsid w:val="00CC7B71"/>
    <w:rsid w:val="00CE64D0"/>
    <w:rsid w:val="00CF42E9"/>
    <w:rsid w:val="00D01B34"/>
    <w:rsid w:val="00D04565"/>
    <w:rsid w:val="00D11F85"/>
    <w:rsid w:val="00D13647"/>
    <w:rsid w:val="00D20150"/>
    <w:rsid w:val="00D21BFF"/>
    <w:rsid w:val="00D24B20"/>
    <w:rsid w:val="00D27251"/>
    <w:rsid w:val="00D374BB"/>
    <w:rsid w:val="00D43C3A"/>
    <w:rsid w:val="00D43D5F"/>
    <w:rsid w:val="00D449A8"/>
    <w:rsid w:val="00D50683"/>
    <w:rsid w:val="00D5104C"/>
    <w:rsid w:val="00D62E61"/>
    <w:rsid w:val="00D64078"/>
    <w:rsid w:val="00D779E9"/>
    <w:rsid w:val="00D80462"/>
    <w:rsid w:val="00D869E6"/>
    <w:rsid w:val="00D87304"/>
    <w:rsid w:val="00D9000D"/>
    <w:rsid w:val="00D9185E"/>
    <w:rsid w:val="00D957D0"/>
    <w:rsid w:val="00DA3B44"/>
    <w:rsid w:val="00DB3113"/>
    <w:rsid w:val="00DB392A"/>
    <w:rsid w:val="00DB68BA"/>
    <w:rsid w:val="00DC7A19"/>
    <w:rsid w:val="00DC7A77"/>
    <w:rsid w:val="00DD30D5"/>
    <w:rsid w:val="00DD3B68"/>
    <w:rsid w:val="00DD5D0D"/>
    <w:rsid w:val="00DD5F1A"/>
    <w:rsid w:val="00DE5114"/>
    <w:rsid w:val="00DE5F10"/>
    <w:rsid w:val="00DE774C"/>
    <w:rsid w:val="00DF1F60"/>
    <w:rsid w:val="00DF39AE"/>
    <w:rsid w:val="00E0134E"/>
    <w:rsid w:val="00E0718E"/>
    <w:rsid w:val="00E07E55"/>
    <w:rsid w:val="00E14606"/>
    <w:rsid w:val="00E22A9F"/>
    <w:rsid w:val="00E22E53"/>
    <w:rsid w:val="00E33010"/>
    <w:rsid w:val="00E359DD"/>
    <w:rsid w:val="00E43574"/>
    <w:rsid w:val="00E43F0E"/>
    <w:rsid w:val="00E4415E"/>
    <w:rsid w:val="00E47AC9"/>
    <w:rsid w:val="00E512FB"/>
    <w:rsid w:val="00E57D87"/>
    <w:rsid w:val="00E628D0"/>
    <w:rsid w:val="00E6422F"/>
    <w:rsid w:val="00E725A6"/>
    <w:rsid w:val="00E72F5F"/>
    <w:rsid w:val="00E855CA"/>
    <w:rsid w:val="00E9490D"/>
    <w:rsid w:val="00E97255"/>
    <w:rsid w:val="00E977F9"/>
    <w:rsid w:val="00EA3E4B"/>
    <w:rsid w:val="00EA59DF"/>
    <w:rsid w:val="00EA7790"/>
    <w:rsid w:val="00EB4EAF"/>
    <w:rsid w:val="00EB738C"/>
    <w:rsid w:val="00EB7BD0"/>
    <w:rsid w:val="00EB7C9D"/>
    <w:rsid w:val="00EC003E"/>
    <w:rsid w:val="00EC2819"/>
    <w:rsid w:val="00EC30EB"/>
    <w:rsid w:val="00EC340C"/>
    <w:rsid w:val="00EC345D"/>
    <w:rsid w:val="00EC454E"/>
    <w:rsid w:val="00EC4833"/>
    <w:rsid w:val="00ED2BF7"/>
    <w:rsid w:val="00ED492E"/>
    <w:rsid w:val="00EE0EC9"/>
    <w:rsid w:val="00EE4070"/>
    <w:rsid w:val="00EE5E15"/>
    <w:rsid w:val="00EF002D"/>
    <w:rsid w:val="00EF5E15"/>
    <w:rsid w:val="00EF6786"/>
    <w:rsid w:val="00F0598C"/>
    <w:rsid w:val="00F10FDA"/>
    <w:rsid w:val="00F12C76"/>
    <w:rsid w:val="00F133D8"/>
    <w:rsid w:val="00F154BC"/>
    <w:rsid w:val="00F323D8"/>
    <w:rsid w:val="00F4068B"/>
    <w:rsid w:val="00F40CD4"/>
    <w:rsid w:val="00F43B7E"/>
    <w:rsid w:val="00F54347"/>
    <w:rsid w:val="00F54491"/>
    <w:rsid w:val="00F54DC8"/>
    <w:rsid w:val="00F5754B"/>
    <w:rsid w:val="00F60642"/>
    <w:rsid w:val="00F618CB"/>
    <w:rsid w:val="00F6271A"/>
    <w:rsid w:val="00F629FE"/>
    <w:rsid w:val="00F71D7E"/>
    <w:rsid w:val="00F82C7E"/>
    <w:rsid w:val="00F87681"/>
    <w:rsid w:val="00FB4E17"/>
    <w:rsid w:val="00FB6D26"/>
    <w:rsid w:val="00FB7A49"/>
    <w:rsid w:val="00FC0891"/>
    <w:rsid w:val="00FC2011"/>
    <w:rsid w:val="00FD1913"/>
    <w:rsid w:val="00FD21EE"/>
    <w:rsid w:val="00FD273C"/>
    <w:rsid w:val="00FD4C3B"/>
    <w:rsid w:val="00FE0767"/>
    <w:rsid w:val="00FE0C51"/>
    <w:rsid w:val="00FE1D11"/>
    <w:rsid w:val="00FE30B1"/>
    <w:rsid w:val="00FE4948"/>
    <w:rsid w:val="00FF4B9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69D9"/>
  <w15:chartTrackingRefBased/>
  <w15:docId w15:val="{DD837DF4-EE62-45BC-8217-1AEEB6F4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8E"/>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9A3E92"/>
    <w:pPr>
      <w:keepNext/>
      <w:keepLines/>
      <w:spacing w:before="120" w:after="120"/>
      <w:jc w:val="center"/>
      <w:outlineLvl w:val="0"/>
    </w:pPr>
    <w:rPr>
      <w:rFonts w:eastAsia="Calibri" w:cs="Calibri"/>
      <w:b/>
      <w:sz w:val="22"/>
      <w:szCs w:val="48"/>
      <w:lang w:val="ro-RO" w:eastAsia="ro-RO"/>
    </w:rPr>
  </w:style>
  <w:style w:type="paragraph" w:styleId="Heading2">
    <w:name w:val="heading 2"/>
    <w:basedOn w:val="Normal"/>
    <w:next w:val="Normal"/>
    <w:link w:val="Heading2Char"/>
    <w:uiPriority w:val="9"/>
    <w:unhideWhenUsed/>
    <w:qFormat/>
    <w:rsid w:val="009A3E92"/>
    <w:pPr>
      <w:keepNext/>
      <w:keepLines/>
      <w:spacing w:before="80" w:after="80" w:line="259" w:lineRule="auto"/>
      <w:jc w:val="center"/>
      <w:outlineLvl w:val="1"/>
    </w:pPr>
    <w:rPr>
      <w:rFonts w:eastAsia="Calibri" w:cs="Calibri"/>
      <w:b/>
      <w:sz w:val="20"/>
      <w:szCs w:val="36"/>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0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609AC"/>
    <w:pPr>
      <w:spacing w:after="0" w:line="240" w:lineRule="auto"/>
    </w:pPr>
  </w:style>
  <w:style w:type="character" w:customStyle="1" w:styleId="NoSpacingChar">
    <w:name w:val="No Spacing Char"/>
    <w:link w:val="NoSpacing"/>
    <w:uiPriority w:val="1"/>
    <w:rsid w:val="004609AC"/>
  </w:style>
  <w:style w:type="paragraph" w:customStyle="1" w:styleId="a">
    <w:name w:val="Îáû÷íûé"/>
    <w:rsid w:val="004609AC"/>
    <w:pPr>
      <w:spacing w:after="0" w:line="240" w:lineRule="auto"/>
    </w:pPr>
    <w:rPr>
      <w:rFonts w:ascii="Times New Roman" w:eastAsia="Times New Roman" w:hAnsi="Times New Roman" w:cs="Times New Roman"/>
      <w:sz w:val="28"/>
      <w:szCs w:val="20"/>
      <w:lang w:eastAsia="ru-RU"/>
    </w:rPr>
  </w:style>
  <w:style w:type="paragraph" w:styleId="ListParagraph">
    <w:name w:val="List Paragraph"/>
    <w:basedOn w:val="Normal"/>
    <w:uiPriority w:val="34"/>
    <w:qFormat/>
    <w:rsid w:val="004609AC"/>
    <w:pPr>
      <w:ind w:left="720"/>
      <w:contextualSpacing/>
    </w:pPr>
  </w:style>
  <w:style w:type="paragraph" w:customStyle="1" w:styleId="TableParagraph">
    <w:name w:val="Table Paragraph"/>
    <w:basedOn w:val="Normal"/>
    <w:uiPriority w:val="1"/>
    <w:qFormat/>
    <w:rsid w:val="003C0603"/>
    <w:pPr>
      <w:widowControl w:val="0"/>
      <w:autoSpaceDE w:val="0"/>
      <w:autoSpaceDN w:val="0"/>
      <w:spacing w:after="0"/>
    </w:pPr>
    <w:rPr>
      <w:rFonts w:eastAsia="Times New Roman" w:cs="Times New Roman"/>
      <w:sz w:val="22"/>
      <w:lang w:val="ro-RO"/>
    </w:rPr>
  </w:style>
  <w:style w:type="paragraph" w:styleId="Header">
    <w:name w:val="header"/>
    <w:basedOn w:val="Normal"/>
    <w:link w:val="HeaderChar"/>
    <w:uiPriority w:val="99"/>
    <w:unhideWhenUsed/>
    <w:rsid w:val="004B3CA1"/>
    <w:pPr>
      <w:tabs>
        <w:tab w:val="center" w:pos="4677"/>
        <w:tab w:val="right" w:pos="9355"/>
      </w:tabs>
      <w:spacing w:after="0"/>
    </w:pPr>
  </w:style>
  <w:style w:type="character" w:customStyle="1" w:styleId="HeaderChar">
    <w:name w:val="Header Char"/>
    <w:basedOn w:val="DefaultParagraphFont"/>
    <w:link w:val="Header"/>
    <w:uiPriority w:val="99"/>
    <w:rsid w:val="004B3CA1"/>
    <w:rPr>
      <w:rFonts w:ascii="Times New Roman" w:hAnsi="Times New Roman"/>
      <w:sz w:val="28"/>
    </w:rPr>
  </w:style>
  <w:style w:type="paragraph" w:styleId="Footer">
    <w:name w:val="footer"/>
    <w:basedOn w:val="Normal"/>
    <w:link w:val="FooterChar"/>
    <w:uiPriority w:val="99"/>
    <w:unhideWhenUsed/>
    <w:rsid w:val="004B3CA1"/>
    <w:pPr>
      <w:tabs>
        <w:tab w:val="center" w:pos="4677"/>
        <w:tab w:val="right" w:pos="9355"/>
      </w:tabs>
      <w:spacing w:after="0"/>
    </w:pPr>
  </w:style>
  <w:style w:type="character" w:customStyle="1" w:styleId="FooterChar">
    <w:name w:val="Footer Char"/>
    <w:basedOn w:val="DefaultParagraphFont"/>
    <w:link w:val="Footer"/>
    <w:uiPriority w:val="99"/>
    <w:rsid w:val="004B3CA1"/>
    <w:rPr>
      <w:rFonts w:ascii="Times New Roman" w:hAnsi="Times New Roman"/>
      <w:sz w:val="28"/>
    </w:rPr>
  </w:style>
  <w:style w:type="paragraph" w:styleId="BalloonText">
    <w:name w:val="Balloon Text"/>
    <w:basedOn w:val="Normal"/>
    <w:link w:val="BalloonTextChar"/>
    <w:uiPriority w:val="99"/>
    <w:semiHidden/>
    <w:unhideWhenUsed/>
    <w:rsid w:val="00610CA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CA8"/>
    <w:rPr>
      <w:rFonts w:ascii="Segoe UI" w:hAnsi="Segoe UI" w:cs="Segoe UI"/>
      <w:sz w:val="18"/>
      <w:szCs w:val="18"/>
    </w:rPr>
  </w:style>
  <w:style w:type="character" w:customStyle="1" w:styleId="ListparagrafCaracter">
    <w:name w:val="Listă paragraf Caracter"/>
    <w:aliases w:val="List Paragraph 1 Caracter,Bullets Caracter,List Paragraph (numbered (a)) Caracter,Scriptoria bullet points Caracter,HotarirePunct1 Caracter,Абзац списка1 Caracter,Bullet Caracter,Заголовок 3 глава Caracter,List_Paragraph Caracter"/>
    <w:basedOn w:val="DefaultParagraphFont"/>
    <w:link w:val="Listparagraf1"/>
    <w:uiPriority w:val="99"/>
    <w:locked/>
    <w:rsid w:val="00DB3113"/>
  </w:style>
  <w:style w:type="paragraph" w:customStyle="1" w:styleId="Listparagraf1">
    <w:name w:val="Listă paragraf1"/>
    <w:aliases w:val="List Paragraph 1,Bullets,List Paragraph (numbered (a)),Scriptoria bullet points,HotarirePunct1,Абзац списка1,Bullet,Заголовок 3 глава,Akapit z listą BS,Outlines a.b.c.,List_Paragraph,Multilevel para_II,Akapit z lista BS,List Paragraph1"/>
    <w:basedOn w:val="Normal"/>
    <w:link w:val="ListparagrafCaracter"/>
    <w:uiPriority w:val="99"/>
    <w:rsid w:val="00DB3113"/>
    <w:pPr>
      <w:ind w:left="720"/>
      <w:contextualSpacing/>
    </w:pPr>
    <w:rPr>
      <w:rFonts w:asciiTheme="minorHAnsi" w:hAnsiTheme="minorHAnsi"/>
      <w:sz w:val="22"/>
    </w:rPr>
  </w:style>
  <w:style w:type="paragraph" w:customStyle="1" w:styleId="tt">
    <w:name w:val="tt"/>
    <w:basedOn w:val="Normal"/>
    <w:rsid w:val="00DB3113"/>
    <w:pPr>
      <w:spacing w:before="100" w:beforeAutospacing="1" w:after="100" w:afterAutospacing="1"/>
      <w:jc w:val="center"/>
    </w:pPr>
    <w:rPr>
      <w:rFonts w:cs="Times New Roman"/>
      <w:b/>
      <w:bCs/>
      <w:sz w:val="24"/>
      <w:szCs w:val="24"/>
      <w:lang w:val="ro-MD" w:eastAsia="ro-MD"/>
    </w:rPr>
  </w:style>
  <w:style w:type="paragraph" w:customStyle="1" w:styleId="cn">
    <w:name w:val="cn"/>
    <w:basedOn w:val="Normal"/>
    <w:rsid w:val="00DB3113"/>
    <w:pPr>
      <w:spacing w:before="100" w:beforeAutospacing="1" w:after="100" w:afterAutospacing="1"/>
      <w:jc w:val="center"/>
    </w:pPr>
    <w:rPr>
      <w:rFonts w:cs="Times New Roman"/>
      <w:sz w:val="24"/>
      <w:szCs w:val="24"/>
      <w:lang w:val="ro-MD" w:eastAsia="ro-MD"/>
    </w:rPr>
  </w:style>
  <w:style w:type="numbering" w:customStyle="1" w:styleId="Stil1">
    <w:name w:val="Stil1"/>
    <w:uiPriority w:val="99"/>
    <w:rsid w:val="00DB3113"/>
    <w:pPr>
      <w:numPr>
        <w:numId w:val="4"/>
      </w:numPr>
    </w:pPr>
  </w:style>
  <w:style w:type="character" w:customStyle="1" w:styleId="Heading1Char">
    <w:name w:val="Heading 1 Char"/>
    <w:basedOn w:val="DefaultParagraphFont"/>
    <w:link w:val="Heading1"/>
    <w:uiPriority w:val="9"/>
    <w:rsid w:val="009A3E92"/>
    <w:rPr>
      <w:rFonts w:ascii="Times New Roman" w:eastAsia="Calibri" w:hAnsi="Times New Roman" w:cs="Calibri"/>
      <w:b/>
      <w:szCs w:val="48"/>
      <w:lang w:val="ro-RO" w:eastAsia="ro-RO"/>
    </w:rPr>
  </w:style>
  <w:style w:type="character" w:customStyle="1" w:styleId="Heading2Char">
    <w:name w:val="Heading 2 Char"/>
    <w:basedOn w:val="DefaultParagraphFont"/>
    <w:link w:val="Heading2"/>
    <w:uiPriority w:val="9"/>
    <w:rsid w:val="009A3E92"/>
    <w:rPr>
      <w:rFonts w:ascii="Times New Roman" w:eastAsia="Calibri" w:hAnsi="Times New Roman" w:cs="Calibri"/>
      <w:b/>
      <w:sz w:val="20"/>
      <w:szCs w:val="36"/>
      <w:lang w:val="ro-RO" w:eastAsia="ro-RO"/>
    </w:rPr>
  </w:style>
  <w:style w:type="table" w:customStyle="1" w:styleId="TableGrid1">
    <w:name w:val="Table Grid1"/>
    <w:basedOn w:val="TableNormal"/>
    <w:next w:val="TableGrid"/>
    <w:uiPriority w:val="39"/>
    <w:rsid w:val="001668E9"/>
    <w:pPr>
      <w:spacing w:after="0" w:line="240" w:lineRule="auto"/>
    </w:pPr>
    <w:rPr>
      <w:rFonts w:ascii="Calibri" w:eastAsia="Calibri" w:hAnsi="Calibri" w:cs="Calibri"/>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317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04230">
      <w:bodyDiv w:val="1"/>
      <w:marLeft w:val="0"/>
      <w:marRight w:val="0"/>
      <w:marTop w:val="0"/>
      <w:marBottom w:val="0"/>
      <w:divBdr>
        <w:top w:val="none" w:sz="0" w:space="0" w:color="auto"/>
        <w:left w:val="none" w:sz="0" w:space="0" w:color="auto"/>
        <w:bottom w:val="none" w:sz="0" w:space="0" w:color="auto"/>
        <w:right w:val="none" w:sz="0" w:space="0" w:color="auto"/>
      </w:divBdr>
    </w:div>
    <w:div w:id="175272828">
      <w:bodyDiv w:val="1"/>
      <w:marLeft w:val="0"/>
      <w:marRight w:val="0"/>
      <w:marTop w:val="0"/>
      <w:marBottom w:val="0"/>
      <w:divBdr>
        <w:top w:val="none" w:sz="0" w:space="0" w:color="auto"/>
        <w:left w:val="none" w:sz="0" w:space="0" w:color="auto"/>
        <w:bottom w:val="none" w:sz="0" w:space="0" w:color="auto"/>
        <w:right w:val="none" w:sz="0" w:space="0" w:color="auto"/>
      </w:divBdr>
    </w:div>
    <w:div w:id="178590249">
      <w:bodyDiv w:val="1"/>
      <w:marLeft w:val="0"/>
      <w:marRight w:val="0"/>
      <w:marTop w:val="0"/>
      <w:marBottom w:val="0"/>
      <w:divBdr>
        <w:top w:val="none" w:sz="0" w:space="0" w:color="auto"/>
        <w:left w:val="none" w:sz="0" w:space="0" w:color="auto"/>
        <w:bottom w:val="none" w:sz="0" w:space="0" w:color="auto"/>
        <w:right w:val="none" w:sz="0" w:space="0" w:color="auto"/>
      </w:divBdr>
    </w:div>
    <w:div w:id="346949300">
      <w:bodyDiv w:val="1"/>
      <w:marLeft w:val="0"/>
      <w:marRight w:val="0"/>
      <w:marTop w:val="0"/>
      <w:marBottom w:val="0"/>
      <w:divBdr>
        <w:top w:val="none" w:sz="0" w:space="0" w:color="auto"/>
        <w:left w:val="none" w:sz="0" w:space="0" w:color="auto"/>
        <w:bottom w:val="none" w:sz="0" w:space="0" w:color="auto"/>
        <w:right w:val="none" w:sz="0" w:space="0" w:color="auto"/>
      </w:divBdr>
    </w:div>
    <w:div w:id="404493194">
      <w:bodyDiv w:val="1"/>
      <w:marLeft w:val="0"/>
      <w:marRight w:val="0"/>
      <w:marTop w:val="0"/>
      <w:marBottom w:val="0"/>
      <w:divBdr>
        <w:top w:val="none" w:sz="0" w:space="0" w:color="auto"/>
        <w:left w:val="none" w:sz="0" w:space="0" w:color="auto"/>
        <w:bottom w:val="none" w:sz="0" w:space="0" w:color="auto"/>
        <w:right w:val="none" w:sz="0" w:space="0" w:color="auto"/>
      </w:divBdr>
    </w:div>
    <w:div w:id="517932927">
      <w:bodyDiv w:val="1"/>
      <w:marLeft w:val="0"/>
      <w:marRight w:val="0"/>
      <w:marTop w:val="0"/>
      <w:marBottom w:val="0"/>
      <w:divBdr>
        <w:top w:val="none" w:sz="0" w:space="0" w:color="auto"/>
        <w:left w:val="none" w:sz="0" w:space="0" w:color="auto"/>
        <w:bottom w:val="none" w:sz="0" w:space="0" w:color="auto"/>
        <w:right w:val="none" w:sz="0" w:space="0" w:color="auto"/>
      </w:divBdr>
    </w:div>
    <w:div w:id="595986140">
      <w:bodyDiv w:val="1"/>
      <w:marLeft w:val="0"/>
      <w:marRight w:val="0"/>
      <w:marTop w:val="0"/>
      <w:marBottom w:val="0"/>
      <w:divBdr>
        <w:top w:val="none" w:sz="0" w:space="0" w:color="auto"/>
        <w:left w:val="none" w:sz="0" w:space="0" w:color="auto"/>
        <w:bottom w:val="none" w:sz="0" w:space="0" w:color="auto"/>
        <w:right w:val="none" w:sz="0" w:space="0" w:color="auto"/>
      </w:divBdr>
    </w:div>
    <w:div w:id="609358429">
      <w:bodyDiv w:val="1"/>
      <w:marLeft w:val="0"/>
      <w:marRight w:val="0"/>
      <w:marTop w:val="0"/>
      <w:marBottom w:val="0"/>
      <w:divBdr>
        <w:top w:val="none" w:sz="0" w:space="0" w:color="auto"/>
        <w:left w:val="none" w:sz="0" w:space="0" w:color="auto"/>
        <w:bottom w:val="none" w:sz="0" w:space="0" w:color="auto"/>
        <w:right w:val="none" w:sz="0" w:space="0" w:color="auto"/>
      </w:divBdr>
    </w:div>
    <w:div w:id="791703445">
      <w:bodyDiv w:val="1"/>
      <w:marLeft w:val="0"/>
      <w:marRight w:val="0"/>
      <w:marTop w:val="0"/>
      <w:marBottom w:val="0"/>
      <w:divBdr>
        <w:top w:val="none" w:sz="0" w:space="0" w:color="auto"/>
        <w:left w:val="none" w:sz="0" w:space="0" w:color="auto"/>
        <w:bottom w:val="none" w:sz="0" w:space="0" w:color="auto"/>
        <w:right w:val="none" w:sz="0" w:space="0" w:color="auto"/>
      </w:divBdr>
    </w:div>
    <w:div w:id="1102646304">
      <w:bodyDiv w:val="1"/>
      <w:marLeft w:val="0"/>
      <w:marRight w:val="0"/>
      <w:marTop w:val="0"/>
      <w:marBottom w:val="0"/>
      <w:divBdr>
        <w:top w:val="none" w:sz="0" w:space="0" w:color="auto"/>
        <w:left w:val="none" w:sz="0" w:space="0" w:color="auto"/>
        <w:bottom w:val="none" w:sz="0" w:space="0" w:color="auto"/>
        <w:right w:val="none" w:sz="0" w:space="0" w:color="auto"/>
      </w:divBdr>
    </w:div>
    <w:div w:id="1200972724">
      <w:bodyDiv w:val="1"/>
      <w:marLeft w:val="0"/>
      <w:marRight w:val="0"/>
      <w:marTop w:val="0"/>
      <w:marBottom w:val="0"/>
      <w:divBdr>
        <w:top w:val="none" w:sz="0" w:space="0" w:color="auto"/>
        <w:left w:val="none" w:sz="0" w:space="0" w:color="auto"/>
        <w:bottom w:val="none" w:sz="0" w:space="0" w:color="auto"/>
        <w:right w:val="none" w:sz="0" w:space="0" w:color="auto"/>
      </w:divBdr>
    </w:div>
    <w:div w:id="1239709565">
      <w:bodyDiv w:val="1"/>
      <w:marLeft w:val="0"/>
      <w:marRight w:val="0"/>
      <w:marTop w:val="0"/>
      <w:marBottom w:val="0"/>
      <w:divBdr>
        <w:top w:val="none" w:sz="0" w:space="0" w:color="auto"/>
        <w:left w:val="none" w:sz="0" w:space="0" w:color="auto"/>
        <w:bottom w:val="none" w:sz="0" w:space="0" w:color="auto"/>
        <w:right w:val="none" w:sz="0" w:space="0" w:color="auto"/>
      </w:divBdr>
    </w:div>
    <w:div w:id="1426338981">
      <w:bodyDiv w:val="1"/>
      <w:marLeft w:val="0"/>
      <w:marRight w:val="0"/>
      <w:marTop w:val="0"/>
      <w:marBottom w:val="0"/>
      <w:divBdr>
        <w:top w:val="none" w:sz="0" w:space="0" w:color="auto"/>
        <w:left w:val="none" w:sz="0" w:space="0" w:color="auto"/>
        <w:bottom w:val="none" w:sz="0" w:space="0" w:color="auto"/>
        <w:right w:val="none" w:sz="0" w:space="0" w:color="auto"/>
      </w:divBdr>
    </w:div>
    <w:div w:id="1466003130">
      <w:bodyDiv w:val="1"/>
      <w:marLeft w:val="0"/>
      <w:marRight w:val="0"/>
      <w:marTop w:val="0"/>
      <w:marBottom w:val="0"/>
      <w:divBdr>
        <w:top w:val="none" w:sz="0" w:space="0" w:color="auto"/>
        <w:left w:val="none" w:sz="0" w:space="0" w:color="auto"/>
        <w:bottom w:val="none" w:sz="0" w:space="0" w:color="auto"/>
        <w:right w:val="none" w:sz="0" w:space="0" w:color="auto"/>
      </w:divBdr>
    </w:div>
    <w:div w:id="1503593554">
      <w:bodyDiv w:val="1"/>
      <w:marLeft w:val="0"/>
      <w:marRight w:val="0"/>
      <w:marTop w:val="0"/>
      <w:marBottom w:val="0"/>
      <w:divBdr>
        <w:top w:val="none" w:sz="0" w:space="0" w:color="auto"/>
        <w:left w:val="none" w:sz="0" w:space="0" w:color="auto"/>
        <w:bottom w:val="none" w:sz="0" w:space="0" w:color="auto"/>
        <w:right w:val="none" w:sz="0" w:space="0" w:color="auto"/>
      </w:divBdr>
    </w:div>
    <w:div w:id="1504397102">
      <w:bodyDiv w:val="1"/>
      <w:marLeft w:val="0"/>
      <w:marRight w:val="0"/>
      <w:marTop w:val="0"/>
      <w:marBottom w:val="0"/>
      <w:divBdr>
        <w:top w:val="none" w:sz="0" w:space="0" w:color="auto"/>
        <w:left w:val="none" w:sz="0" w:space="0" w:color="auto"/>
        <w:bottom w:val="none" w:sz="0" w:space="0" w:color="auto"/>
        <w:right w:val="none" w:sz="0" w:space="0" w:color="auto"/>
      </w:divBdr>
    </w:div>
    <w:div w:id="1505633831">
      <w:bodyDiv w:val="1"/>
      <w:marLeft w:val="0"/>
      <w:marRight w:val="0"/>
      <w:marTop w:val="0"/>
      <w:marBottom w:val="0"/>
      <w:divBdr>
        <w:top w:val="none" w:sz="0" w:space="0" w:color="auto"/>
        <w:left w:val="none" w:sz="0" w:space="0" w:color="auto"/>
        <w:bottom w:val="none" w:sz="0" w:space="0" w:color="auto"/>
        <w:right w:val="none" w:sz="0" w:space="0" w:color="auto"/>
      </w:divBdr>
    </w:div>
    <w:div w:id="1532956883">
      <w:bodyDiv w:val="1"/>
      <w:marLeft w:val="0"/>
      <w:marRight w:val="0"/>
      <w:marTop w:val="0"/>
      <w:marBottom w:val="0"/>
      <w:divBdr>
        <w:top w:val="none" w:sz="0" w:space="0" w:color="auto"/>
        <w:left w:val="none" w:sz="0" w:space="0" w:color="auto"/>
        <w:bottom w:val="none" w:sz="0" w:space="0" w:color="auto"/>
        <w:right w:val="none" w:sz="0" w:space="0" w:color="auto"/>
      </w:divBdr>
    </w:div>
    <w:div w:id="1607883367">
      <w:bodyDiv w:val="1"/>
      <w:marLeft w:val="0"/>
      <w:marRight w:val="0"/>
      <w:marTop w:val="0"/>
      <w:marBottom w:val="0"/>
      <w:divBdr>
        <w:top w:val="none" w:sz="0" w:space="0" w:color="auto"/>
        <w:left w:val="none" w:sz="0" w:space="0" w:color="auto"/>
        <w:bottom w:val="none" w:sz="0" w:space="0" w:color="auto"/>
        <w:right w:val="none" w:sz="0" w:space="0" w:color="auto"/>
      </w:divBdr>
    </w:div>
    <w:div w:id="1683389816">
      <w:bodyDiv w:val="1"/>
      <w:marLeft w:val="0"/>
      <w:marRight w:val="0"/>
      <w:marTop w:val="0"/>
      <w:marBottom w:val="0"/>
      <w:divBdr>
        <w:top w:val="none" w:sz="0" w:space="0" w:color="auto"/>
        <w:left w:val="none" w:sz="0" w:space="0" w:color="auto"/>
        <w:bottom w:val="none" w:sz="0" w:space="0" w:color="auto"/>
        <w:right w:val="none" w:sz="0" w:space="0" w:color="auto"/>
      </w:divBdr>
    </w:div>
    <w:div w:id="1731072213">
      <w:bodyDiv w:val="1"/>
      <w:marLeft w:val="0"/>
      <w:marRight w:val="0"/>
      <w:marTop w:val="0"/>
      <w:marBottom w:val="0"/>
      <w:divBdr>
        <w:top w:val="none" w:sz="0" w:space="0" w:color="auto"/>
        <w:left w:val="none" w:sz="0" w:space="0" w:color="auto"/>
        <w:bottom w:val="none" w:sz="0" w:space="0" w:color="auto"/>
        <w:right w:val="none" w:sz="0" w:space="0" w:color="auto"/>
      </w:divBdr>
    </w:div>
    <w:div w:id="1768579024">
      <w:bodyDiv w:val="1"/>
      <w:marLeft w:val="0"/>
      <w:marRight w:val="0"/>
      <w:marTop w:val="0"/>
      <w:marBottom w:val="0"/>
      <w:divBdr>
        <w:top w:val="none" w:sz="0" w:space="0" w:color="auto"/>
        <w:left w:val="none" w:sz="0" w:space="0" w:color="auto"/>
        <w:bottom w:val="none" w:sz="0" w:space="0" w:color="auto"/>
        <w:right w:val="none" w:sz="0" w:space="0" w:color="auto"/>
      </w:divBdr>
    </w:div>
    <w:div w:id="1768695735">
      <w:bodyDiv w:val="1"/>
      <w:marLeft w:val="0"/>
      <w:marRight w:val="0"/>
      <w:marTop w:val="0"/>
      <w:marBottom w:val="0"/>
      <w:divBdr>
        <w:top w:val="none" w:sz="0" w:space="0" w:color="auto"/>
        <w:left w:val="none" w:sz="0" w:space="0" w:color="auto"/>
        <w:bottom w:val="none" w:sz="0" w:space="0" w:color="auto"/>
        <w:right w:val="none" w:sz="0" w:space="0" w:color="auto"/>
      </w:divBdr>
    </w:div>
    <w:div w:id="1769886129">
      <w:bodyDiv w:val="1"/>
      <w:marLeft w:val="0"/>
      <w:marRight w:val="0"/>
      <w:marTop w:val="0"/>
      <w:marBottom w:val="0"/>
      <w:divBdr>
        <w:top w:val="none" w:sz="0" w:space="0" w:color="auto"/>
        <w:left w:val="none" w:sz="0" w:space="0" w:color="auto"/>
        <w:bottom w:val="none" w:sz="0" w:space="0" w:color="auto"/>
        <w:right w:val="none" w:sz="0" w:space="0" w:color="auto"/>
      </w:divBdr>
    </w:div>
    <w:div w:id="1779449348">
      <w:bodyDiv w:val="1"/>
      <w:marLeft w:val="0"/>
      <w:marRight w:val="0"/>
      <w:marTop w:val="0"/>
      <w:marBottom w:val="0"/>
      <w:divBdr>
        <w:top w:val="none" w:sz="0" w:space="0" w:color="auto"/>
        <w:left w:val="none" w:sz="0" w:space="0" w:color="auto"/>
        <w:bottom w:val="none" w:sz="0" w:space="0" w:color="auto"/>
        <w:right w:val="none" w:sz="0" w:space="0" w:color="auto"/>
      </w:divBdr>
    </w:div>
    <w:div w:id="1809130983">
      <w:bodyDiv w:val="1"/>
      <w:marLeft w:val="0"/>
      <w:marRight w:val="0"/>
      <w:marTop w:val="0"/>
      <w:marBottom w:val="0"/>
      <w:divBdr>
        <w:top w:val="none" w:sz="0" w:space="0" w:color="auto"/>
        <w:left w:val="none" w:sz="0" w:space="0" w:color="auto"/>
        <w:bottom w:val="none" w:sz="0" w:space="0" w:color="auto"/>
        <w:right w:val="none" w:sz="0" w:space="0" w:color="auto"/>
      </w:divBdr>
    </w:div>
    <w:div w:id="190706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lex.europa.eu/legal-content/EN/TXT/?uri=CELEX%3A31989L0105&amp;qid=1698681942717" TargetMode="External"/><Relationship Id="rId21" Type="http://schemas.openxmlformats.org/officeDocument/2006/relationships/hyperlink" Target="https://eur-lex.europa.eu/legal-content/EN/TXT/?uri=CELEX%3A32019L0878&amp;qid=1698681130669" TargetMode="External"/><Relationship Id="rId34" Type="http://schemas.openxmlformats.org/officeDocument/2006/relationships/hyperlink" Target="https://eur-lex.europa.eu/legal-content/RO/TXT/?uri=CELEX%3A32008R1008&amp;qid=1698731596357" TargetMode="External"/><Relationship Id="rId42" Type="http://schemas.openxmlformats.org/officeDocument/2006/relationships/hyperlink" Target="https://eur-lex.europa.eu/legal-content/RO/TXT/?uri=CELEX%3A32009L0041&amp;qid=1698736127646" TargetMode="External"/><Relationship Id="rId47" Type="http://schemas.openxmlformats.org/officeDocument/2006/relationships/hyperlink" Target="https://eur-lex.europa.eu/eli/reg/2017/625/oj" TargetMode="External"/><Relationship Id="rId50" Type="http://schemas.openxmlformats.org/officeDocument/2006/relationships/hyperlink" Target="https://eur-lex.europa.eu/legal-content/EN/ALL/?uri=celex%3A32003R1830" TargetMode="External"/><Relationship Id="rId55" Type="http://schemas.openxmlformats.org/officeDocument/2006/relationships/hyperlink" Target="https://eur-lex.europa.eu/legal-content/EN/TXT/?uri=CELEX%3A32013D0488"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lex.europa.eu/legal-content/RO/TXT/?qid=1698677606213&amp;uri=CELEX%3A32014L0036" TargetMode="External"/><Relationship Id="rId29" Type="http://schemas.openxmlformats.org/officeDocument/2006/relationships/hyperlink" Target="https://eur-lex.europa.eu/legal-content/EN/TXT/?uri=CELEX%3A32000R0141&amp;qid=1698681999422" TargetMode="External"/><Relationship Id="rId11" Type="http://schemas.openxmlformats.org/officeDocument/2006/relationships/hyperlink" Target="https://eur-lex.europa.eu/legal-content/EN/ALL/?uri=celex%3A32004L0082" TargetMode="External"/><Relationship Id="rId24" Type="http://schemas.openxmlformats.org/officeDocument/2006/relationships/hyperlink" Target="https://eur-lex.europa.eu/legal-content/EN/TXT/?uri=CELEX%3A32009H1205%2801%29&amp;qid=1698681766427" TargetMode="External"/><Relationship Id="rId32" Type="http://schemas.openxmlformats.org/officeDocument/2006/relationships/hyperlink" Target="https://eur-lex.europa.eu/legal-content/RO/TXT/?uri=CELEX%3A31992Y0204%2801%29" TargetMode="External"/><Relationship Id="rId37" Type="http://schemas.openxmlformats.org/officeDocument/2006/relationships/hyperlink" Target="https://eur-lex.europa.eu/legal-content/EN/ALL/?uri=CELEX%3A32006D0515" TargetMode="External"/><Relationship Id="rId40" Type="http://schemas.openxmlformats.org/officeDocument/2006/relationships/hyperlink" Target="https://eur-lex.europa.eu/legal-content/RO/TXT/?uri=CELEX%3A32013L0051&amp;qid=1698735622765" TargetMode="External"/><Relationship Id="rId45" Type="http://schemas.openxmlformats.org/officeDocument/2006/relationships/hyperlink" Target="https://eur-lex.europa.eu/legal-content/EN/ALL/?uri=CELEX%3A32016R0429" TargetMode="External"/><Relationship Id="rId53" Type="http://schemas.openxmlformats.org/officeDocument/2006/relationships/hyperlink" Target="https://eur-lex.europa.eu/legal-content/EN/TXT/?uri=CELEX%3A32016R2031" TargetMode="External"/><Relationship Id="rId58" Type="http://schemas.openxmlformats.org/officeDocument/2006/relationships/hyperlink" Target="lex:LPLP20030530225" TargetMode="External"/><Relationship Id="rId66" Type="http://schemas.openxmlformats.org/officeDocument/2006/relationships/customXml" Target="../customXml/item3.xml"/><Relationship Id="rId5" Type="http://schemas.openxmlformats.org/officeDocument/2006/relationships/webSettings" Target="webSettings.xml"/><Relationship Id="rId61" Type="http://schemas.openxmlformats.org/officeDocument/2006/relationships/hyperlink" Target="lex:LPLP20020418985" TargetMode="External"/><Relationship Id="rId19" Type="http://schemas.openxmlformats.org/officeDocument/2006/relationships/hyperlink" Target="https://eur-lex.europa.eu/legal-content/EN/TXT/?uri=CELEX%3A32015L2436&amp;qid=1698680012827" TargetMode="External"/><Relationship Id="rId14" Type="http://schemas.openxmlformats.org/officeDocument/2006/relationships/hyperlink" Target="https://eur-lex.europa.eu/legal-content/EN/TXT/?uri=CELEX%3A32009L0043&amp;qid=1698677108854" TargetMode="External"/><Relationship Id="rId22" Type="http://schemas.openxmlformats.org/officeDocument/2006/relationships/hyperlink" Target="https://eur-lex.europa.eu/legal-content/EN/TXT/?uri=CELEX%3A32014L0040&amp;qid=1698681727421" TargetMode="External"/><Relationship Id="rId27" Type="http://schemas.openxmlformats.org/officeDocument/2006/relationships/hyperlink" Target="https://eur-lex.europa.eu/legal-content/EN/TXT/?uri=CELEX%3A31995R0540&amp;qid=1698681962838" TargetMode="External"/><Relationship Id="rId30" Type="http://schemas.openxmlformats.org/officeDocument/2006/relationships/hyperlink" Target="https://eur-lex.europa.eu/legal-content/EN/TXT/?uri=CELEX%3A32017R0745&amp;qid=1698682090675" TargetMode="External"/><Relationship Id="rId35" Type="http://schemas.openxmlformats.org/officeDocument/2006/relationships/hyperlink" Target="https://eur-lex.europa.eu/legal-content/RO/TXT/?uri=CELEX%3A32002L0015&amp;qid=1698733554634" TargetMode="External"/><Relationship Id="rId43" Type="http://schemas.openxmlformats.org/officeDocument/2006/relationships/hyperlink" Target="https://eur-lex.europa.eu/legal-content/RO/TXT/?uri=CELEX%3A32009R1005&amp;qid=1698736877558" TargetMode="External"/><Relationship Id="rId48" Type="http://schemas.openxmlformats.org/officeDocument/2006/relationships/hyperlink" Target="https://eur-lex.europa.eu/legal-content/en/ALL/?uri=CELEX%3A32003R1829" TargetMode="External"/><Relationship Id="rId56" Type="http://schemas.openxmlformats.org/officeDocument/2006/relationships/hyperlink" Target="https://eur-lex.europa.eu/legal-content/en/TXT/?uri=CELEX%3A32015D0444" TargetMode="External"/><Relationship Id="rId64" Type="http://schemas.openxmlformats.org/officeDocument/2006/relationships/theme" Target="theme/theme1.xml"/><Relationship Id="rId8" Type="http://schemas.openxmlformats.org/officeDocument/2006/relationships/hyperlink" Target="https://eur-lex.europa.eu/legal-content/EN/ALL/?uri=CELEX%3A32016R0679" TargetMode="External"/><Relationship Id="rId51" Type="http://schemas.openxmlformats.org/officeDocument/2006/relationships/hyperlink" Target="https://eur-lex.europa.eu/legal-content/RO/TXT/?uri=CELEX%3A32009R1107&amp;qid=1698836640738" TargetMode="External"/><Relationship Id="rId3" Type="http://schemas.openxmlformats.org/officeDocument/2006/relationships/styles" Target="styles.xml"/><Relationship Id="rId12" Type="http://schemas.openxmlformats.org/officeDocument/2006/relationships/hyperlink" Target="https://eur-lex.europa.eu/legal-content/EN/TXT/?uri=CELEX%3A32008R0763" TargetMode="External"/><Relationship Id="rId17" Type="http://schemas.openxmlformats.org/officeDocument/2006/relationships/hyperlink" Target="https://eur-lex.europa.eu/legal-content/EN/TXT/?uri=CELEX%3A31977L0249&amp;qid=1698679530580" TargetMode="External"/><Relationship Id="rId25" Type="http://schemas.openxmlformats.org/officeDocument/2006/relationships/hyperlink" Target="https://eur-lex.europa.eu/legal-content/EN/TXT/?uri=CELEX%3A32001L0083&amp;qid=1698681923590" TargetMode="External"/><Relationship Id="rId33" Type="http://schemas.openxmlformats.org/officeDocument/2006/relationships/hyperlink" Target="https://eur-lex.europa.eu/legal-content/RO/TXT/?uri=celex%3A31999L0063" TargetMode="External"/><Relationship Id="rId38" Type="http://schemas.openxmlformats.org/officeDocument/2006/relationships/hyperlink" Target="https://eur-lex.europa.eu/legal-content/GA/TXT/?uri=CELEX:52018IP0499" TargetMode="External"/><Relationship Id="rId46" Type="http://schemas.openxmlformats.org/officeDocument/2006/relationships/hyperlink" Target="https://eur-lex.europa.eu/legal-content/EN/TXT/?uri=CELEX%3A02016R0429-20210421" TargetMode="External"/><Relationship Id="rId59" Type="http://schemas.openxmlformats.org/officeDocument/2006/relationships/hyperlink" Target="lex:LPLP20131223325" TargetMode="External"/><Relationship Id="rId67" Type="http://schemas.openxmlformats.org/officeDocument/2006/relationships/customXml" Target="../customXml/item4.xml"/><Relationship Id="rId20" Type="http://schemas.openxmlformats.org/officeDocument/2006/relationships/hyperlink" Target="https://eur-lex.europa.eu/legal-content/EN/TXT/?uri=CELEX%3A32013L0036&amp;qid=1698681109530" TargetMode="External"/><Relationship Id="rId41" Type="http://schemas.openxmlformats.org/officeDocument/2006/relationships/hyperlink" Target="https://eur-lex.europa.eu/legal-content/RO/TXT/?uri=CELEX%3A32014R1143&amp;qid=1698735775119" TargetMode="External"/><Relationship Id="rId54" Type="http://schemas.openxmlformats.org/officeDocument/2006/relationships/hyperlink" Target="https://eur-lex.europa.eu/legal-content/EN/ALL/?uri=CELEX:32019R0452"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ur-lex.europa.eu/legal-content/EN/TXT/?uri=CELEX%3A32021L0555&amp;qid=1698677005280" TargetMode="External"/><Relationship Id="rId23" Type="http://schemas.openxmlformats.org/officeDocument/2006/relationships/hyperlink" Target="https://eur-lex.europa.eu/legal-content/EN/TXT/?uri=CELEX%3A32022L2100&amp;qid=1698681747023" TargetMode="External"/><Relationship Id="rId28" Type="http://schemas.openxmlformats.org/officeDocument/2006/relationships/hyperlink" Target="https://eur-lex.europa.eu/legal-content/EN/TXT/?uri=CELEX%3A31996R2141&amp;qid=1698681980538" TargetMode="External"/><Relationship Id="rId36" Type="http://schemas.openxmlformats.org/officeDocument/2006/relationships/hyperlink" Target="https://eur-lex.europa.eu/legal-content/RO/TXT/?uri=CELEX%3A32020L1057&amp;qid=1698733569432" TargetMode="External"/><Relationship Id="rId49" Type="http://schemas.openxmlformats.org/officeDocument/2006/relationships/hyperlink" Target="https://eur-lex.europa.eu/legal-content/RO/TXT/PDF/?uri=CELEX:02004R0641-20130628&amp;from=ES" TargetMode="External"/><Relationship Id="rId57" Type="http://schemas.openxmlformats.org/officeDocument/2006/relationships/hyperlink" Target="https://eur-lex.europa.eu/legal-content/EN/TXT/?uri=CELEX%3A32015D0443" TargetMode="External"/><Relationship Id="rId10" Type="http://schemas.openxmlformats.org/officeDocument/2006/relationships/hyperlink" Target="https://eur-lex.europa.eu/legal-content/EN/ALL/?uri=CELEX%3A32016R0679" TargetMode="External"/><Relationship Id="rId31" Type="http://schemas.openxmlformats.org/officeDocument/2006/relationships/hyperlink" Target="https://eur-lex.europa.eu/legal-content/EN/TXT/?uri=CELEX%3A32017R0746&amp;qid=1698676245309" TargetMode="External"/><Relationship Id="rId44" Type="http://schemas.openxmlformats.org/officeDocument/2006/relationships/hyperlink" Target="https://eur-lex.europa.eu/legal-content/EN/TXT/?uri=CELEX%3A32018R0848" TargetMode="External"/><Relationship Id="rId52" Type="http://schemas.openxmlformats.org/officeDocument/2006/relationships/hyperlink" Target="https://eur-lex.europa.eu/legal-content/EN/TXT/?uri=CELEX%3A32016R2031" TargetMode="External"/><Relationship Id="rId60" Type="http://schemas.openxmlformats.org/officeDocument/2006/relationships/hyperlink" Target="lex:LPLP20020418985" TargetMode="External"/><Relationship Id="rId65"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eur-lex.europa.eu/legal-content/RO/TXT/HTML/?uri=CELEX:32016R0399" TargetMode="External"/><Relationship Id="rId13" Type="http://schemas.openxmlformats.org/officeDocument/2006/relationships/hyperlink" Target="https://eur-lex.europa.eu/legal-content/EN/TXT/?uri=CELEX%3A32017L1371" TargetMode="External"/><Relationship Id="rId18" Type="http://schemas.openxmlformats.org/officeDocument/2006/relationships/hyperlink" Target="https://eur-lex.europa.eu/legal-content/EN/TXT/?uri=CELEX%3A31998L0005&amp;qid=1698679555518" TargetMode="External"/><Relationship Id="rId39" Type="http://schemas.openxmlformats.org/officeDocument/2006/relationships/hyperlink" Target="https://eur-lex.europa.eu/legal-content/RO/TXT/?uri=CELEX%3A32020L2184&amp;qid=16987355975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AE8C304-E7B7-4E2F-A9F1-3F92631E7321}"/>
</file>

<file path=customXml/itemProps2.xml><?xml version="1.0" encoding="utf-8"?>
<ds:datastoreItem xmlns:ds="http://schemas.openxmlformats.org/officeDocument/2006/customXml" ds:itemID="{E2F20D5F-B8D4-4967-A150-DB88D26CC396}"/>
</file>

<file path=customXml/itemProps3.xml><?xml version="1.0" encoding="utf-8"?>
<ds:datastoreItem xmlns:ds="http://schemas.openxmlformats.org/officeDocument/2006/customXml" ds:itemID="{48948C9D-C01A-40C8-8E9C-F7A544FBF593}"/>
</file>

<file path=customXml/itemProps4.xml><?xml version="1.0" encoding="utf-8"?>
<ds:datastoreItem xmlns:ds="http://schemas.openxmlformats.org/officeDocument/2006/customXml" ds:itemID="{7E95618E-DA12-4F9B-B114-A5366F4453FA}"/>
</file>

<file path=docProps/app.xml><?xml version="1.0" encoding="utf-8"?>
<Properties xmlns="http://schemas.openxmlformats.org/officeDocument/2006/extended-properties" xmlns:vt="http://schemas.openxmlformats.org/officeDocument/2006/docPropsVTypes">
  <Template>Normal</Template>
  <TotalTime>2</TotalTime>
  <Pages>53</Pages>
  <Words>13629</Words>
  <Characters>79051</Characters>
  <Application>Microsoft Office Word</Application>
  <DocSecurity>0</DocSecurity>
  <Lines>658</Lines>
  <Paragraphs>184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489.2023.Anexa.ro</dc:title>
  <dc:subject/>
  <dc:creator>user</dc:creator>
  <cp:keywords/>
  <dc:description/>
  <cp:lastModifiedBy>Elena Gîncu</cp:lastModifiedBy>
  <cp:revision>2</cp:revision>
  <cp:lastPrinted>2023-11-28T09:36:00Z</cp:lastPrinted>
  <dcterms:created xsi:type="dcterms:W3CDTF">2023-12-27T16:04:00Z</dcterms:created>
  <dcterms:modified xsi:type="dcterms:W3CDTF">2023-12-27T16:04:00Z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