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3CC6B" w14:textId="77777777" w:rsidR="00A17451" w:rsidRPr="001B6B23" w:rsidRDefault="00A17451" w:rsidP="00A1745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 xml:space="preserve">Pentru aprobarea proiectului de lege privind scutirea </w:t>
      </w:r>
    </w:p>
    <w:p w14:paraId="346605FB" w14:textId="77777777" w:rsidR="00A17451" w:rsidRPr="001B6B23" w:rsidRDefault="00A17451" w:rsidP="00A17451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b/>
          <w:sz w:val="28"/>
          <w:szCs w:val="28"/>
          <w:lang w:val="ro-RO" w:eastAsia="en-GB"/>
        </w:rPr>
        <w:t xml:space="preserve">de taxa vamală, taxa pentru efectuarea procedurilor vamale </w:t>
      </w:r>
      <w:r w:rsidR="001B6B23">
        <w:rPr>
          <w:rFonts w:asciiTheme="majorBidi" w:hAnsiTheme="majorBidi" w:cstheme="majorBidi"/>
          <w:b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b/>
          <w:sz w:val="28"/>
          <w:szCs w:val="28"/>
          <w:lang w:val="ro-RO" w:eastAsia="en-GB"/>
        </w:rPr>
        <w:t xml:space="preserve">i scutirea </w:t>
      </w:r>
    </w:p>
    <w:p w14:paraId="4900313F" w14:textId="77777777" w:rsidR="00A17451" w:rsidRPr="001B6B23" w:rsidRDefault="00A17451" w:rsidP="00A1745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b/>
          <w:sz w:val="28"/>
          <w:szCs w:val="28"/>
          <w:lang w:val="ro-RO" w:eastAsia="en-GB"/>
        </w:rPr>
        <w:t xml:space="preserve">de taxa pe valoarea adăugată fără drept de deducere </w:t>
      </w: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 xml:space="preserve">a mărfurilor </w:t>
      </w:r>
      <w:r w:rsid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 xml:space="preserve">i serviciilor importate </w:t>
      </w:r>
      <w:r w:rsid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i/sau livrate pentru construc</w:t>
      </w:r>
      <w:r w:rsidR="001B6B23"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ț</w:t>
      </w: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 xml:space="preserve">ia Azilului de bătrîni </w:t>
      </w:r>
    </w:p>
    <w:p w14:paraId="276E072B" w14:textId="77777777" w:rsidR="00A17451" w:rsidRPr="001B6B23" w:rsidRDefault="00A17451" w:rsidP="00A1745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în municipiul Ceadîr-Lunga, UTA Găgăuzia</w:t>
      </w:r>
    </w:p>
    <w:p w14:paraId="4315C8D3" w14:textId="77777777" w:rsidR="00A17451" w:rsidRPr="001B6B23" w:rsidRDefault="00A17451" w:rsidP="00A1745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----------------------------------------------------------------------</w:t>
      </w:r>
    </w:p>
    <w:p w14:paraId="0B49C56D" w14:textId="77777777" w:rsidR="00A17451" w:rsidRPr="001B6B23" w:rsidRDefault="00A17451" w:rsidP="00A17451">
      <w:pPr>
        <w:ind w:firstLine="0"/>
        <w:rPr>
          <w:rFonts w:asciiTheme="majorBidi" w:hAnsiTheme="majorBidi" w:cstheme="majorBidi"/>
          <w:sz w:val="28"/>
          <w:szCs w:val="28"/>
          <w:lang w:val="ro-RO" w:eastAsia="en-GB"/>
        </w:rPr>
      </w:pPr>
    </w:p>
    <w:p w14:paraId="28279701" w14:textId="77777777" w:rsidR="00A17451" w:rsidRPr="001B6B23" w:rsidRDefault="00A17451" w:rsidP="008C5549">
      <w:pPr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Guvernul HOTĂRĂ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TE:</w:t>
      </w:r>
    </w:p>
    <w:p w14:paraId="43929746" w14:textId="77777777" w:rsidR="00A17451" w:rsidRPr="001B6B23" w:rsidRDefault="00A17451" w:rsidP="006A4D68">
      <w:pPr>
        <w:ind w:firstLine="0"/>
        <w:rPr>
          <w:rFonts w:asciiTheme="majorBidi" w:hAnsiTheme="majorBidi" w:cstheme="majorBidi"/>
          <w:sz w:val="28"/>
          <w:szCs w:val="28"/>
          <w:lang w:val="ro-RO" w:eastAsia="en-GB"/>
        </w:rPr>
      </w:pPr>
    </w:p>
    <w:p w14:paraId="69C23DA8" w14:textId="7FE1C14E" w:rsidR="00A17451" w:rsidRPr="001B6B23" w:rsidRDefault="00A17451" w:rsidP="008C5549">
      <w:pPr>
        <w:ind w:firstLine="709"/>
        <w:rPr>
          <w:rFonts w:asciiTheme="majorBidi" w:hAnsiTheme="majorBidi" w:cstheme="majorBidi"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Se aprobă 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i se prezintă Parlamentului </w:t>
      </w:r>
      <w:r w:rsidR="006A4D68">
        <w:rPr>
          <w:rFonts w:asciiTheme="majorBidi" w:hAnsiTheme="majorBidi" w:cstheme="majorBidi"/>
          <w:sz w:val="28"/>
          <w:szCs w:val="28"/>
          <w:lang w:val="ro-RO" w:eastAsia="en-GB"/>
        </w:rPr>
        <w:t xml:space="preserve">spre examinare 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proiectul de lege privind scutirea de taxa vamală, taxa pentru efectuarea procedurilor vamale 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i scutirea de taxa pe valoarea adăugată fără drept de deducere a mărfurilor 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i serviciilor importate 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i/sau livrate pentru construc</w:t>
      </w:r>
      <w:r w:rsidR="001B6B23" w:rsidRPr="001B6B23">
        <w:rPr>
          <w:rFonts w:asciiTheme="majorBidi" w:hAnsiTheme="majorBidi" w:cstheme="majorBidi"/>
          <w:sz w:val="28"/>
          <w:szCs w:val="28"/>
          <w:lang w:val="ro-RO" w:eastAsia="en-GB"/>
        </w:rPr>
        <w:t>ț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ia Azilului de bătrîni în municipiul Ceadîr-Lunga, UTA Găgăuzia.</w:t>
      </w:r>
    </w:p>
    <w:p w14:paraId="5BC43F14" w14:textId="77777777" w:rsidR="00A17451" w:rsidRPr="001B6B23" w:rsidRDefault="00A17451" w:rsidP="00A17451">
      <w:pPr>
        <w:ind w:firstLine="567"/>
        <w:rPr>
          <w:rFonts w:asciiTheme="majorBidi" w:hAnsiTheme="majorBidi" w:cstheme="majorBidi"/>
          <w:sz w:val="28"/>
          <w:szCs w:val="28"/>
          <w:lang w:val="ro-RO" w:eastAsia="en-GB"/>
        </w:rPr>
      </w:pPr>
    </w:p>
    <w:p w14:paraId="12B4D56F" w14:textId="77777777" w:rsidR="00273012" w:rsidRPr="001B6B23" w:rsidRDefault="00273012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E6CBDC5" w14:textId="77777777" w:rsidR="00273012" w:rsidRPr="001B6B23" w:rsidRDefault="00273012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6CB8FC1D" w14:textId="77777777" w:rsidR="003B04ED" w:rsidRPr="001B6B23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1B6B23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1B6B2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B6B2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B6B2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B6B2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B6B2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B6B23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1B6B23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0FACE4AA" w14:textId="77777777" w:rsidR="003B04ED" w:rsidRPr="001B6B23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76CD189C" w14:textId="77777777" w:rsidR="003B04ED" w:rsidRPr="001B6B23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536041F" w14:textId="77777777" w:rsidR="00273012" w:rsidRPr="001B6B23" w:rsidRDefault="00273012" w:rsidP="0027301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48DF04" w14:textId="77777777" w:rsidR="00273012" w:rsidRPr="001B6B23" w:rsidRDefault="00273012" w:rsidP="0027301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Ministrul sănătă</w:t>
      </w:r>
      <w:r w:rsidR="001B6B23" w:rsidRPr="001B6B2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 xml:space="preserve">ii, </w:t>
      </w:r>
    </w:p>
    <w:p w14:paraId="2AA0A0C7" w14:textId="77777777" w:rsidR="00273012" w:rsidRPr="001B6B23" w:rsidRDefault="00273012" w:rsidP="00273012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 xml:space="preserve">muncii </w:t>
      </w:r>
      <w:r w:rsidR="001B6B23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i protec</w:t>
      </w:r>
      <w:r w:rsidR="001B6B23" w:rsidRPr="001B6B2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  <w:t>Svetlana Cebotari</w:t>
      </w:r>
    </w:p>
    <w:p w14:paraId="6F44C3BD" w14:textId="77777777" w:rsidR="00E04C14" w:rsidRPr="001B6B23" w:rsidRDefault="00E04C14" w:rsidP="0027301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161482" w14:textId="77777777" w:rsidR="0014378C" w:rsidRPr="001B6B23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1B6B23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14:paraId="361D99F7" w14:textId="77777777" w:rsidR="0014378C" w:rsidRPr="001B6B23" w:rsidRDefault="001B6B2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14378C" w:rsidRPr="001B6B23">
        <w:rPr>
          <w:rFonts w:asciiTheme="majorBidi" w:hAnsiTheme="majorBidi" w:cstheme="majorBidi"/>
          <w:sz w:val="28"/>
          <w:szCs w:val="28"/>
          <w:lang w:val="ro-RO" w:eastAsia="ru-RU"/>
        </w:rPr>
        <w:t>i infrastructurii</w:t>
      </w:r>
      <w:r w:rsidR="0014378C"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14378C"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14378C"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14378C"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14378C"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14378C"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 w:rsidRPr="001B6B23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14:paraId="28A8714C" w14:textId="77777777" w:rsidR="0014378C" w:rsidRPr="001B6B23" w:rsidRDefault="0014378C" w:rsidP="0027301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10F3EE8" w14:textId="77777777" w:rsidR="0014378C" w:rsidRPr="001B6B23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1B6B23" w:rsidRPr="001B6B2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630C1" w:rsidRPr="001B6B23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14:paraId="20ED435E" w14:textId="77777777" w:rsidR="0014378C" w:rsidRPr="001B6B23" w:rsidRDefault="0014378C" w:rsidP="0027301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3E3501" w14:textId="77777777" w:rsidR="0014378C" w:rsidRPr="001B6B23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1B6B23" w:rsidRPr="001B6B2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</w:t>
      </w:r>
      <w:r w:rsidR="001B6B23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u</w:t>
      </w:r>
    </w:p>
    <w:p w14:paraId="7284489E" w14:textId="77777777" w:rsidR="00454CEE" w:rsidRPr="001B6B23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E2CCC2" w14:textId="77777777" w:rsidR="00CF2559" w:rsidRPr="001B6B23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D615F4" w14:textId="77777777" w:rsidR="00085DA8" w:rsidRPr="001B6B23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15058F" w14:textId="77777777" w:rsidR="00085DA8" w:rsidRPr="001B6B23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832992" w14:textId="77777777" w:rsidR="00085DA8" w:rsidRPr="001B6B23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DEB217" w14:textId="77777777" w:rsidR="0084667B" w:rsidRPr="001B6B23" w:rsidRDefault="0084667B" w:rsidP="00E63D4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62CD22" w14:textId="77777777" w:rsidR="0084667B" w:rsidRPr="001B6B23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6474B5" w14:textId="77777777" w:rsidR="00CF2559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4DE180C" w14:textId="77777777" w:rsidR="00CF2559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4D6B77" w14:textId="77777777" w:rsidR="00CF2559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206550" w14:textId="77777777" w:rsidR="00CF2559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1B6B23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45DB6090" w14:textId="77777777" w:rsidR="00CF2559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145E7D" w14:textId="77777777" w:rsidR="00CF2559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79A3A7" w14:textId="77777777" w:rsidR="00CF2559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87E0A9" w14:textId="77777777" w:rsidR="00CF2559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C28690" w14:textId="77777777" w:rsidR="00CF2559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1B6B23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1B6B23" w:rsidRPr="001B6B2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4DB133FA" w14:textId="77777777" w:rsidR="009E20E6" w:rsidRPr="001B6B23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1B6B23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2223ECCB" w14:textId="77777777" w:rsidR="009E20E6" w:rsidRPr="001B6B23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3FDB98" w14:textId="77777777" w:rsidR="009E20E6" w:rsidRPr="001B6B23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D84ABB" w14:textId="77777777" w:rsidR="0084667B" w:rsidRPr="001B6B23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B7D315" w14:textId="77777777" w:rsidR="0084667B" w:rsidRPr="001B6B23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299CBA" w14:textId="77777777" w:rsidR="0084667B" w:rsidRPr="001B6B23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6E6C15" w14:textId="77777777" w:rsidR="00EA3268" w:rsidRPr="001B6B23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35134E" w14:textId="77777777" w:rsidR="00EA3268" w:rsidRPr="001B6B23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328195" w14:textId="77777777" w:rsidR="00EA3268" w:rsidRPr="001B6B23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220D8" w14:textId="77777777" w:rsidR="00EA3268" w:rsidRPr="001B6B23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D2F801" w14:textId="77777777" w:rsidR="00EA3268" w:rsidRPr="001B6B23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8109D1" w14:textId="77777777" w:rsidR="00EA3268" w:rsidRPr="001B6B23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626D64" w14:textId="77777777" w:rsidR="00EA3268" w:rsidRPr="001B6B23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0B86B2" w14:textId="77777777" w:rsidR="00EA3268" w:rsidRPr="001B6B23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3B2DC3" w14:textId="77777777" w:rsidR="00EA3268" w:rsidRPr="001B6B23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57562D" w14:textId="77777777" w:rsidR="00CB05D3" w:rsidRPr="001B6B23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91C901" w14:textId="77777777" w:rsidR="00EA7735" w:rsidRPr="001B6B23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D8D7DE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DE5BCE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74D277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BAF6E6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E9CF6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F8672E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9B1313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377EB2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042E61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43687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5C931D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84909C" w14:textId="77777777" w:rsidR="00273012" w:rsidRPr="001B6B23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AC8FAE" w14:textId="12C1D45C" w:rsidR="00273012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FC8D30" w14:textId="63C13404" w:rsidR="006A4D68" w:rsidRDefault="006A4D6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F56588" w14:textId="77777777" w:rsidR="006A4D68" w:rsidRPr="001B6B23" w:rsidRDefault="006A4D6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10EC57" w14:textId="77777777" w:rsidR="00273012" w:rsidRPr="001B6B23" w:rsidRDefault="00273012" w:rsidP="00273012">
      <w:pPr>
        <w:tabs>
          <w:tab w:val="left" w:pos="1134"/>
        </w:tabs>
        <w:ind w:left="5760" w:firstLine="709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 xml:space="preserve">    </w:t>
      </w:r>
      <w:r w:rsidR="00E63D47" w:rsidRPr="001B6B23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 xml:space="preserve">         </w:t>
      </w:r>
      <w:r w:rsidRPr="001B6B23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 xml:space="preserve">  Proiect</w:t>
      </w:r>
    </w:p>
    <w:p w14:paraId="68478F2F" w14:textId="77777777" w:rsidR="00273012" w:rsidRPr="001B6B23" w:rsidRDefault="00273012" w:rsidP="00273012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C4CE627" w14:textId="77777777" w:rsidR="00273012" w:rsidRPr="001B6B23" w:rsidRDefault="00273012" w:rsidP="00273012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D26251B" w14:textId="77777777" w:rsidR="00273012" w:rsidRPr="001B6B23" w:rsidRDefault="00273012" w:rsidP="00273012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4B6A6CD3" w14:textId="77777777" w:rsidR="00273012" w:rsidRPr="001B6B23" w:rsidRDefault="00273012" w:rsidP="00273012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CDDC9B2" w14:textId="77777777" w:rsidR="00273012" w:rsidRPr="001B6B23" w:rsidRDefault="00273012" w:rsidP="00273012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38F92D8" w14:textId="77777777" w:rsidR="00273012" w:rsidRPr="001B6B23" w:rsidRDefault="00273012" w:rsidP="00273012">
      <w:pPr>
        <w:tabs>
          <w:tab w:val="left" w:pos="1134"/>
        </w:tabs>
        <w:ind w:firstLine="709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60158DC" w14:textId="77777777" w:rsidR="00273012" w:rsidRPr="001B6B23" w:rsidRDefault="00273012" w:rsidP="0027301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5CBADB71" w14:textId="77777777" w:rsidR="00A17451" w:rsidRPr="001B6B23" w:rsidRDefault="00A17451" w:rsidP="00E63D47">
      <w:pPr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 xml:space="preserve">privind scutirea </w:t>
      </w:r>
      <w:r w:rsidRPr="001B6B23">
        <w:rPr>
          <w:rFonts w:asciiTheme="majorBidi" w:hAnsiTheme="majorBidi" w:cstheme="majorBidi"/>
          <w:b/>
          <w:sz w:val="28"/>
          <w:szCs w:val="28"/>
          <w:lang w:val="ro-RO" w:eastAsia="en-GB"/>
        </w:rPr>
        <w:t xml:space="preserve">de taxa vamală, taxa pentru efectuarea procedurilor vamale </w:t>
      </w:r>
      <w:r w:rsidR="001B6B23">
        <w:rPr>
          <w:rFonts w:asciiTheme="majorBidi" w:hAnsiTheme="majorBidi" w:cstheme="majorBidi"/>
          <w:b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b/>
          <w:sz w:val="28"/>
          <w:szCs w:val="28"/>
          <w:lang w:val="ro-RO" w:eastAsia="en-GB"/>
        </w:rPr>
        <w:t xml:space="preserve">i scutirea de taxa pe valoarea adăugată fără drept de deducere </w:t>
      </w: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 xml:space="preserve">a mărfurilor </w:t>
      </w:r>
      <w:r w:rsid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 xml:space="preserve">i serviciilor importate </w:t>
      </w:r>
      <w:r w:rsid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i/sau livrate pentru construc</w:t>
      </w:r>
      <w:r w:rsidR="001B6B23"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ț</w:t>
      </w: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ia Azilului de bătrîni în municipiul Ceadîr-Lunga, UTA Găgăuzia</w:t>
      </w:r>
    </w:p>
    <w:p w14:paraId="0D867444" w14:textId="77777777" w:rsidR="00E63D47" w:rsidRPr="001B6B23" w:rsidRDefault="00E63D47" w:rsidP="006A4D68">
      <w:pPr>
        <w:ind w:firstLine="0"/>
        <w:rPr>
          <w:rFonts w:asciiTheme="majorBidi" w:hAnsiTheme="majorBidi" w:cstheme="majorBidi"/>
          <w:sz w:val="28"/>
          <w:szCs w:val="28"/>
          <w:lang w:val="ro-RO" w:eastAsia="en-GB"/>
        </w:rPr>
      </w:pPr>
    </w:p>
    <w:p w14:paraId="7E6260E8" w14:textId="77777777" w:rsidR="006A4D68" w:rsidRDefault="006A4D68" w:rsidP="00273012">
      <w:pPr>
        <w:ind w:firstLine="709"/>
        <w:rPr>
          <w:rFonts w:asciiTheme="majorBidi" w:hAnsiTheme="majorBidi" w:cstheme="majorBidi"/>
          <w:sz w:val="28"/>
          <w:szCs w:val="28"/>
          <w:lang w:val="ro-RO" w:eastAsia="en-GB"/>
        </w:rPr>
      </w:pPr>
    </w:p>
    <w:p w14:paraId="7A2706FA" w14:textId="1A99190A" w:rsidR="00273012" w:rsidRPr="001B6B23" w:rsidRDefault="00273012" w:rsidP="00273012">
      <w:pPr>
        <w:ind w:firstLine="709"/>
        <w:rPr>
          <w:rFonts w:asciiTheme="majorBidi" w:hAnsiTheme="majorBidi" w:cstheme="majorBidi"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Parlamentul adoptă prezenta lege organică.</w:t>
      </w:r>
    </w:p>
    <w:p w14:paraId="2B6F50E4" w14:textId="54CEBF98" w:rsidR="00273012" w:rsidRPr="001B6B23" w:rsidRDefault="00273012" w:rsidP="006A4D68">
      <w:pPr>
        <w:ind w:firstLine="709"/>
        <w:rPr>
          <w:rFonts w:asciiTheme="majorBidi" w:hAnsiTheme="majorBidi" w:cstheme="majorBidi"/>
          <w:sz w:val="28"/>
          <w:szCs w:val="28"/>
          <w:lang w:val="ro-RO" w:eastAsia="en-GB"/>
        </w:rPr>
      </w:pP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 </w:t>
      </w:r>
    </w:p>
    <w:p w14:paraId="687F10FE" w14:textId="77777777" w:rsidR="00273012" w:rsidRPr="001B6B23" w:rsidRDefault="00273012" w:rsidP="00273012">
      <w:pPr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1B6B23">
        <w:rPr>
          <w:rFonts w:asciiTheme="majorBidi" w:hAnsiTheme="majorBidi" w:cstheme="majorBidi"/>
          <w:b/>
          <w:bCs/>
          <w:sz w:val="28"/>
          <w:szCs w:val="28"/>
          <w:lang w:val="ro-RO" w:eastAsia="en-GB"/>
        </w:rPr>
        <w:t>Articol unic.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 – Prin derogare de la prevederile </w:t>
      </w:r>
      <w:hyperlink r:id="rId8" w:history="1">
        <w:r w:rsidRPr="001B6B23">
          <w:rPr>
            <w:rFonts w:asciiTheme="majorBidi" w:hAnsiTheme="majorBidi" w:cstheme="majorBidi"/>
            <w:sz w:val="28"/>
            <w:szCs w:val="28"/>
            <w:lang w:val="ro-RO" w:eastAsia="en-GB"/>
          </w:rPr>
          <w:t>Codului vamal al Republicii Moldova nr.1149/2000</w:t>
        </w:r>
      </w:hyperlink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, </w:t>
      </w:r>
      <w:hyperlink r:id="rId9" w:history="1">
        <w:r w:rsidRPr="001B6B23">
          <w:rPr>
            <w:rFonts w:asciiTheme="majorBidi" w:hAnsiTheme="majorBidi" w:cstheme="majorBidi"/>
            <w:sz w:val="28"/>
            <w:szCs w:val="28"/>
            <w:lang w:val="ro-RO" w:eastAsia="en-GB"/>
          </w:rPr>
          <w:t>Codului fiscal nr.1163/1997</w:t>
        </w:r>
      </w:hyperlink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, </w:t>
      </w:r>
      <w:hyperlink r:id="rId10" w:history="1">
        <w:r w:rsidRPr="001B6B23">
          <w:rPr>
            <w:rFonts w:asciiTheme="majorBidi" w:hAnsiTheme="majorBidi" w:cstheme="majorBidi"/>
            <w:sz w:val="28"/>
            <w:szCs w:val="28"/>
            <w:lang w:val="ro-RO" w:eastAsia="en-GB"/>
          </w:rPr>
          <w:t>Legii nr.172/2014</w:t>
        </w:r>
      </w:hyperlink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 privind aprobarea Nomenclaturii combinate a mărfurilor 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i ale </w:t>
      </w:r>
      <w:hyperlink r:id="rId11" w:history="1">
        <w:r w:rsidRPr="001B6B23">
          <w:rPr>
            <w:rFonts w:asciiTheme="majorBidi" w:hAnsiTheme="majorBidi" w:cstheme="majorBidi"/>
            <w:sz w:val="28"/>
            <w:szCs w:val="28"/>
            <w:lang w:val="ro-RO" w:eastAsia="en-GB"/>
          </w:rPr>
          <w:t>Legii nr.1380/1997</w:t>
        </w:r>
      </w:hyperlink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 cu privire la tariful vamal, se permite, cu titlu de excep</w:t>
      </w:r>
      <w:r w:rsidR="001B6B23" w:rsidRPr="001B6B23">
        <w:rPr>
          <w:rFonts w:asciiTheme="majorBidi" w:hAnsiTheme="majorBidi" w:cstheme="majorBidi"/>
          <w:sz w:val="28"/>
          <w:szCs w:val="28"/>
          <w:lang w:val="ro-RO" w:eastAsia="en-GB"/>
        </w:rPr>
        <w:t>ț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ie, filialei din Republica Moldova a întreprinderii nerezidente reprezentan</w:t>
      </w:r>
      <w:r w:rsidR="001B6B23" w:rsidRPr="001B6B23">
        <w:rPr>
          <w:rFonts w:asciiTheme="majorBidi" w:hAnsiTheme="majorBidi" w:cstheme="majorBidi"/>
          <w:sz w:val="28"/>
          <w:szCs w:val="28"/>
          <w:lang w:val="ro-RO" w:eastAsia="en-GB"/>
        </w:rPr>
        <w:t>ț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ă a firmei turce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ti „CENK OSMAN AKSOY C AKS MIMARLIK MUHENDISLIK VE IN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AAT” (IDNO 1017611006614) 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i întreprinderii cu capital străin „VEZIR CONSTRUCT” SRL (IDNO 1011600037371) importul 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i/sau livrarea mărfurilor prevăzute în anexa nr.1 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i a serviciilor prevăzute în anexa nr.2 pentru construc</w:t>
      </w:r>
      <w:r w:rsidR="001B6B23" w:rsidRPr="001B6B23">
        <w:rPr>
          <w:rFonts w:asciiTheme="majorBidi" w:hAnsiTheme="majorBidi" w:cstheme="majorBidi"/>
          <w:sz w:val="28"/>
          <w:szCs w:val="28"/>
          <w:lang w:val="ro-RO" w:eastAsia="en-GB"/>
        </w:rPr>
        <w:t>ț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 xml:space="preserve">ia Azilului de bătrîni din municipiul Ceadîr-Lunga, UTA Găgăuzia, cu scutirea de taxa vamală, taxa pentru efectuarea procedurilor vamale </w:t>
      </w:r>
      <w:r w:rsidR="001B6B23">
        <w:rPr>
          <w:rFonts w:asciiTheme="majorBidi" w:hAnsiTheme="majorBidi" w:cstheme="majorBidi"/>
          <w:sz w:val="28"/>
          <w:szCs w:val="28"/>
          <w:lang w:val="ro-RO" w:eastAsia="en-GB"/>
        </w:rPr>
        <w:t>ș</w:t>
      </w:r>
      <w:r w:rsidRPr="001B6B23">
        <w:rPr>
          <w:rFonts w:asciiTheme="majorBidi" w:hAnsiTheme="majorBidi" w:cstheme="majorBidi"/>
          <w:sz w:val="28"/>
          <w:szCs w:val="28"/>
          <w:lang w:val="ro-RO" w:eastAsia="en-GB"/>
        </w:rPr>
        <w:t>i scutirea de taxa pe valoarea adăugată, fără drept de deducere.</w:t>
      </w:r>
    </w:p>
    <w:p w14:paraId="6DBBDC21" w14:textId="3244D159" w:rsidR="00273012" w:rsidRDefault="00273012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200CFD" w14:textId="43782138" w:rsidR="006A4D68" w:rsidRDefault="006A4D68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A4D6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Parlamentului</w:t>
      </w:r>
    </w:p>
    <w:p w14:paraId="729F2F6B" w14:textId="5FEB000C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56DC704" w14:textId="6F78CB8D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825DE08" w14:textId="2FC38B7C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BCADED2" w14:textId="30D32922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FDDC728" w14:textId="6A2E2025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6942AC0" w14:textId="7D38AC29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231ABBE" w14:textId="46963B77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C741ADA" w14:textId="5D36E6C6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E402202" w14:textId="1D6565AB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5FA1AC6" w14:textId="76E20CF8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9188DA3" w14:textId="1DFE96AF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AE783B3" w14:textId="2EB458D9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7C1491C" w14:textId="2D1E8D91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829B7B7" w14:textId="43799842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AD2FF55" w14:textId="7B9A342C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5D06315" w14:textId="06761A70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BE0ED30" w14:textId="7EF8349B" w:rsidR="001331BA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DFEFED4" w14:textId="77777777" w:rsidR="001331BA" w:rsidRDefault="001331BA" w:rsidP="001331B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О проекте закона об освобождении от таможенной пошлины, </w:t>
      </w:r>
    </w:p>
    <w:p w14:paraId="6A82F962" w14:textId="77777777" w:rsidR="001331BA" w:rsidRDefault="001331BA" w:rsidP="001331B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сбора за осуществление таможенных процедур и освобождении от налога на добавленную стоимость без права вычета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товаров и услуг, импортируемых и/или поставляемых для строительства </w:t>
      </w:r>
    </w:p>
    <w:p w14:paraId="3DA613DF" w14:textId="77777777" w:rsidR="001331BA" w:rsidRDefault="001331BA" w:rsidP="001331B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дома престарелых в муниципии Чадыр-Лунга, АТО Гагаузия</w:t>
      </w:r>
    </w:p>
    <w:p w14:paraId="275521BD" w14:textId="77777777" w:rsidR="001331BA" w:rsidRDefault="001331BA" w:rsidP="001331B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----------------------------------------------------------</w:t>
      </w:r>
    </w:p>
    <w:p w14:paraId="07FC0D54" w14:textId="77777777" w:rsidR="001331BA" w:rsidRDefault="001331BA" w:rsidP="001331BA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6B9815CC" w14:textId="77777777" w:rsidR="001331BA" w:rsidRDefault="001331BA" w:rsidP="001331BA">
      <w:pPr>
        <w:tabs>
          <w:tab w:val="left" w:pos="1134"/>
        </w:tabs>
        <w:jc w:val="lef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Правительство ПОСТАНОВЛЯЕТ:</w:t>
      </w:r>
    </w:p>
    <w:p w14:paraId="44891B7C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/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         </w:t>
      </w:r>
      <w:r>
        <w:rPr>
          <w:rFonts w:asciiTheme="majorBidi" w:hAnsiTheme="majorBidi" w:cstheme="majorBidi"/>
          <w:sz w:val="28"/>
          <w:szCs w:val="28"/>
        </w:rPr>
        <w:t>Одобрить и представить Парламенту на рассмотрение проект закона об освобождении от таможенной пошлины, сбора за осуществление таможенных процедур и освобождении от налога на добавленную стоимость без права вычета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товаров и услуг, импортируемых и/или поставляемых для строительства дома престарелых в муниципии Чадыр-Лунга, АТО Гагаузия.</w:t>
      </w:r>
    </w:p>
    <w:p w14:paraId="5AF03EEF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DAB3D53" w14:textId="77777777" w:rsidR="001331BA" w:rsidRDefault="001331BA" w:rsidP="001331BA">
      <w:pPr>
        <w:tabs>
          <w:tab w:val="left" w:pos="1134"/>
        </w:tabs>
        <w:jc w:val="left"/>
        <w:rPr>
          <w:rFonts w:asciiTheme="majorBidi" w:hAnsiTheme="majorBidi" w:cstheme="majorBidi"/>
          <w:sz w:val="28"/>
          <w:szCs w:val="28"/>
        </w:rPr>
      </w:pPr>
    </w:p>
    <w:p w14:paraId="3D5C8593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217D2BE0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A08F130" w14:textId="77777777" w:rsidR="001331BA" w:rsidRDefault="001331BA" w:rsidP="001331BA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4199CD9" w14:textId="77777777" w:rsidR="001331BA" w:rsidRDefault="001331BA" w:rsidP="001331BA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14:paraId="05A30594" w14:textId="77777777" w:rsidR="001331BA" w:rsidRDefault="001331BA" w:rsidP="001331BA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5A19C2F3" w14:textId="77777777" w:rsidR="001331BA" w:rsidRDefault="001331BA" w:rsidP="001331BA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Министр здравоохранения, </w:t>
      </w:r>
    </w:p>
    <w:p w14:paraId="2958C95B" w14:textId="77777777" w:rsidR="001331BA" w:rsidRDefault="001331BA" w:rsidP="001331BA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Светлана Чеботарь </w:t>
      </w:r>
    </w:p>
    <w:p w14:paraId="4E31832C" w14:textId="77777777" w:rsidR="001331BA" w:rsidRDefault="001331BA" w:rsidP="001331BA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820407" w14:textId="77777777" w:rsidR="001331BA" w:rsidRDefault="001331BA" w:rsidP="001331BA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14:paraId="02E1609B" w14:textId="77777777" w:rsidR="001331BA" w:rsidRDefault="001331BA" w:rsidP="001331B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Кирил Габурич</w:t>
      </w:r>
    </w:p>
    <w:p w14:paraId="1B43C88B" w14:textId="77777777" w:rsidR="001331BA" w:rsidRDefault="001331BA" w:rsidP="001331B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14:paraId="127132C0" w14:textId="77777777" w:rsidR="001331BA" w:rsidRDefault="001331BA" w:rsidP="001331B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Виктория Ифтоди</w:t>
      </w:r>
    </w:p>
    <w:p w14:paraId="1BB4A759" w14:textId="77777777" w:rsidR="001331BA" w:rsidRDefault="001331BA" w:rsidP="001331B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14:paraId="7C84D2A0" w14:textId="77777777" w:rsidR="001331BA" w:rsidRDefault="001331BA" w:rsidP="001331B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14:paraId="0E914767" w14:textId="77777777" w:rsidR="001331BA" w:rsidRDefault="001331BA" w:rsidP="001331BA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766CF6E2" w14:textId="77777777" w:rsidR="001331BA" w:rsidRDefault="001331BA" w:rsidP="001331BA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4D482C58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4DA09B4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BB32126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20B71B7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C165B30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0B514E3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DEEF0C8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297D17F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54CA863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8E4C118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5AD09B78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FE93E10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 xml:space="preserve">Генеральный секретарь </w:t>
      </w:r>
    </w:p>
    <w:p w14:paraId="01FE9BC5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1FAA91A3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DA1CF1D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3938584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7D760E10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3506786B" w14:textId="77777777" w:rsidR="001331BA" w:rsidRDefault="001331BA" w:rsidP="001331B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4467D68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2F45E522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77427D7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E291875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99C0090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0CEA020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1E1E9BB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2D07963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62CD8542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017E1AF5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5DDCE4A5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7E3C7E42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71C499FE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1E549465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2DCDA88E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45C81C76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28F8C2A5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6A4FFD5E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19B7FFA7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42D770DA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5E112419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52A2C92B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4A0C5AA6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56FE7EF3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7C5918A6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0113997C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67F3E337" w14:textId="77777777" w:rsidR="001331BA" w:rsidRDefault="001331BA" w:rsidP="001331BA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Проект</w:t>
      </w:r>
    </w:p>
    <w:p w14:paraId="1260A587" w14:textId="77777777" w:rsidR="001331BA" w:rsidRDefault="001331BA" w:rsidP="001331BA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Перевод</w:t>
      </w:r>
    </w:p>
    <w:p w14:paraId="20BAE43E" w14:textId="77777777" w:rsidR="001331BA" w:rsidRDefault="001331BA" w:rsidP="001331BA">
      <w:pPr>
        <w:tabs>
          <w:tab w:val="left" w:pos="1134"/>
        </w:tabs>
        <w:jc w:val="right"/>
        <w:rPr>
          <w:rFonts w:asciiTheme="majorBidi" w:hAnsiTheme="majorBidi" w:cstheme="majorBidi"/>
          <w:b/>
          <w:bCs/>
          <w:sz w:val="28"/>
          <w:szCs w:val="28"/>
        </w:rPr>
      </w:pPr>
    </w:p>
    <w:p w14:paraId="3CD2DAD7" w14:textId="77777777" w:rsidR="001331BA" w:rsidRDefault="001331BA" w:rsidP="001331BA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00224C6A" w14:textId="77777777" w:rsidR="001331BA" w:rsidRDefault="001331BA" w:rsidP="001331BA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14:paraId="3EDA3DF9" w14:textId="77777777" w:rsidR="001331BA" w:rsidRDefault="001331BA" w:rsidP="001331BA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5884D87" w14:textId="77777777" w:rsidR="001331BA" w:rsidRDefault="001331BA" w:rsidP="001331BA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691314A0" w14:textId="77777777" w:rsidR="001331BA" w:rsidRDefault="001331BA" w:rsidP="001331BA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ЗАКОН</w:t>
      </w:r>
    </w:p>
    <w:p w14:paraId="1C0B1D23" w14:textId="77777777" w:rsidR="001331BA" w:rsidRDefault="001331BA" w:rsidP="001331B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об освобождении от таможенной пошлины,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сбора за осуществление таможенных процедур и освобождении от налога на добавленную стоимость без права вычета товаров и услуг, импортируемых </w:t>
      </w:r>
    </w:p>
    <w:p w14:paraId="7169877A" w14:textId="77777777" w:rsidR="001331BA" w:rsidRPr="001331BA" w:rsidRDefault="001331BA" w:rsidP="001331B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1331BA">
        <w:rPr>
          <w:rFonts w:asciiTheme="majorBidi" w:hAnsiTheme="majorBidi" w:cstheme="majorBidi"/>
          <w:b/>
          <w:bCs/>
          <w:sz w:val="28"/>
          <w:szCs w:val="28"/>
          <w:lang w:val="ru-RU"/>
        </w:rPr>
        <w:lastRenderedPageBreak/>
        <w:t>и/или поставляемых для строительства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1331BA">
        <w:rPr>
          <w:rFonts w:asciiTheme="majorBidi" w:hAnsiTheme="majorBidi" w:cstheme="majorBidi"/>
          <w:b/>
          <w:bCs/>
          <w:sz w:val="28"/>
          <w:szCs w:val="28"/>
          <w:lang w:val="ru-RU"/>
        </w:rPr>
        <w:t>дома престарелых в муниципии</w:t>
      </w:r>
      <w:r>
        <w:rPr>
          <w:rFonts w:asciiTheme="majorBidi" w:hAnsiTheme="majorBidi" w:cstheme="majorBidi"/>
          <w:b/>
          <w:bCs/>
          <w:sz w:val="28"/>
          <w:szCs w:val="28"/>
        </w:rPr>
        <w:t> </w:t>
      </w:r>
      <w:r w:rsidRPr="001331BA">
        <w:rPr>
          <w:rFonts w:asciiTheme="majorBidi" w:hAnsiTheme="majorBidi" w:cstheme="majorBidi"/>
          <w:b/>
          <w:bCs/>
          <w:sz w:val="28"/>
          <w:szCs w:val="28"/>
          <w:lang w:val="ru-RU"/>
        </w:rPr>
        <w:t>Чадыр-Лунга, АТО Гагаузия</w:t>
      </w:r>
    </w:p>
    <w:p w14:paraId="787F4343" w14:textId="77777777" w:rsidR="001331BA" w:rsidRPr="001331BA" w:rsidRDefault="001331BA" w:rsidP="001331B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u-RU"/>
        </w:rPr>
      </w:pPr>
    </w:p>
    <w:p w14:paraId="45444991" w14:textId="77777777" w:rsidR="001331BA" w:rsidRP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7C70CA0" w14:textId="77777777" w:rsidR="001331BA" w:rsidRDefault="001331BA" w:rsidP="001331B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14:paraId="5A3C44DE" w14:textId="77777777" w:rsidR="001331BA" w:rsidRDefault="001331BA" w:rsidP="001331BA">
      <w:pPr>
        <w:tabs>
          <w:tab w:val="left" w:pos="72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/>
        <w:t xml:space="preserve">   </w:t>
      </w:r>
      <w:r>
        <w:rPr>
          <w:rFonts w:asciiTheme="majorBidi" w:hAnsiTheme="majorBidi" w:cstheme="majorBidi"/>
          <w:sz w:val="28"/>
          <w:szCs w:val="28"/>
        </w:rPr>
        <w:tab/>
        <w:t>В отступление от положений Таможенного кодекса Республики Молдова № 1149/2000, Налогового кодекса № 1163/1997, Закона № 172/2014 об утверждении Комбинированной товарной номенклатуры и Закона № 1380/1997 о таможенном тарифе разрешить, в порядке исключения, филиалу в Республике Молдова предприятия-нерезидента представительству турецкой фирмы «CENK OSMAN AKSOY C AKS MIMARLIK MÜHENDISLIK VE INȘAAT» (IDNO 1017611006614) и предприятию с иностранным капиталом «VEZIR CONSTRUCT» SRL (IDNO 1011600037371) импорт и/или поставку товаров, указанных в приложении 1, и услуг, указанных в приложении 2, для строительства дома престарелых в муниципии Чадыр-Лунга, АТО Гагаузия, с освобождением от таможенной пошлины, сбора за осуществление таможенных процедур и освобождением от налога на добавленную стоимость без права вычета.</w:t>
      </w:r>
    </w:p>
    <w:p w14:paraId="552AE452" w14:textId="77777777" w:rsidR="001331BA" w:rsidRDefault="001331BA" w:rsidP="001331BA">
      <w:pPr>
        <w:tabs>
          <w:tab w:val="left" w:pos="720"/>
        </w:tabs>
        <w:rPr>
          <w:rFonts w:asciiTheme="majorBidi" w:hAnsiTheme="majorBidi" w:cstheme="majorBidi"/>
          <w:sz w:val="28"/>
          <w:szCs w:val="28"/>
        </w:rPr>
      </w:pPr>
    </w:p>
    <w:p w14:paraId="6985F84D" w14:textId="77777777" w:rsidR="001331BA" w:rsidRDefault="001331BA" w:rsidP="001331BA">
      <w:pPr>
        <w:tabs>
          <w:tab w:val="left" w:pos="720"/>
        </w:tabs>
        <w:rPr>
          <w:rFonts w:asciiTheme="majorBidi" w:hAnsiTheme="majorBidi" w:cstheme="majorBidi"/>
          <w:sz w:val="28"/>
          <w:szCs w:val="28"/>
        </w:rPr>
      </w:pPr>
    </w:p>
    <w:p w14:paraId="53938BFF" w14:textId="77777777" w:rsidR="001331BA" w:rsidRDefault="001331BA" w:rsidP="001331BA">
      <w:pPr>
        <w:tabs>
          <w:tab w:val="left" w:pos="720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Председатель Парламента</w:t>
      </w:r>
    </w:p>
    <w:p w14:paraId="13072D5A" w14:textId="77777777" w:rsidR="001331BA" w:rsidRPr="006A4D68" w:rsidRDefault="001331BA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bookmarkStart w:id="0" w:name="_GoBack"/>
      <w:bookmarkEnd w:id="0"/>
    </w:p>
    <w:sectPr w:rsidR="001331BA" w:rsidRPr="006A4D68" w:rsidSect="00AE756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1C4F2" w14:textId="77777777" w:rsidR="007A1665" w:rsidRDefault="007A1665" w:rsidP="00026B87">
      <w:r>
        <w:separator/>
      </w:r>
    </w:p>
  </w:endnote>
  <w:endnote w:type="continuationSeparator" w:id="0">
    <w:p w14:paraId="5885CF83" w14:textId="77777777" w:rsidR="007A1665" w:rsidRDefault="007A166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917E74" w14:textId="77777777" w:rsidR="00EA7735" w:rsidRDefault="00EA773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6E9DC" w14:textId="47C399E3" w:rsidR="00EA7735" w:rsidRPr="00A73010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A73010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A4D68">
      <w:rPr>
        <w:noProof/>
        <w:sz w:val="16"/>
        <w:szCs w:val="16"/>
        <w:lang w:val="fr-FR"/>
      </w:rPr>
      <w:t>Y:\004\ANUL 2018\HOTARÎRI\6366\redactat_6366-ro.docx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720B3" w14:textId="5830C248" w:rsidR="00EA7735" w:rsidRPr="00A73010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A73010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A4D68">
      <w:rPr>
        <w:noProof/>
        <w:sz w:val="16"/>
        <w:szCs w:val="16"/>
        <w:lang w:val="fr-FR"/>
      </w:rPr>
      <w:t>Y:\004\ANUL 2018\HOTARÎRI\6366\redactat_6366-ro.docx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86CDC" w14:textId="77777777" w:rsidR="007A1665" w:rsidRDefault="007A1665" w:rsidP="00026B87">
      <w:r>
        <w:separator/>
      </w:r>
    </w:p>
  </w:footnote>
  <w:footnote w:type="continuationSeparator" w:id="0">
    <w:p w14:paraId="4E09CFED" w14:textId="77777777" w:rsidR="007A1665" w:rsidRDefault="007A166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20D44D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4C9A8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80E13" w:rsidRPr="00680E13">
      <w:rPr>
        <w:noProof/>
        <w:lang w:val="ro-RO"/>
      </w:rPr>
      <w:t>2</w:t>
    </w:r>
    <w:r>
      <w:fldChar w:fldCharType="end"/>
    </w:r>
  </w:p>
  <w:p w14:paraId="31191264" w14:textId="77777777" w:rsidR="00EA7735" w:rsidRDefault="00EA77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4985195B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03D2AE77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447BBC03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59E88794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48A6141A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265E1365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021ADD64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5BABF4AE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51A9806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865699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6ED6AF9F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3D1C53A2" w14:textId="77777777" w:rsidR="00EA7735" w:rsidRPr="009423B6" w:rsidRDefault="00EA7735" w:rsidP="00C02DFA">
          <w:pPr>
            <w:rPr>
              <w:sz w:val="30"/>
            </w:rPr>
          </w:pPr>
        </w:p>
        <w:p w14:paraId="02C144D9" w14:textId="77777777" w:rsidR="00EA7735" w:rsidRDefault="00EA7735" w:rsidP="00C02DFA">
          <w:pPr>
            <w:rPr>
              <w:sz w:val="30"/>
            </w:rPr>
          </w:pPr>
        </w:p>
        <w:p w14:paraId="4B7AE7E3" w14:textId="77777777" w:rsidR="00EA7735" w:rsidRDefault="00EA7735" w:rsidP="00C02DFA">
          <w:pPr>
            <w:rPr>
              <w:sz w:val="30"/>
            </w:rPr>
          </w:pPr>
        </w:p>
        <w:p w14:paraId="451ECC01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3FA844EA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122A8D7B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05825DDC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755780E8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38F94921" w14:textId="77777777" w:rsidR="00EA7735" w:rsidRPr="002A6412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2A6412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2A6412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14:paraId="4E7752C6" w14:textId="77777777" w:rsidR="00EA7735" w:rsidRPr="002A6412" w:rsidRDefault="00EA7735" w:rsidP="00C02DFA">
          <w:pPr>
            <w:ind w:hanging="28"/>
            <w:rPr>
              <w:lang w:val="fr-FR"/>
            </w:rPr>
          </w:pPr>
        </w:p>
        <w:p w14:paraId="52AF6353" w14:textId="77777777" w:rsidR="00EA7735" w:rsidRPr="004E1000" w:rsidRDefault="00EA773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14:paraId="2D82487C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7A239502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4218775F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356890D6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331BA"/>
    <w:rsid w:val="0014378C"/>
    <w:rsid w:val="00144067"/>
    <w:rsid w:val="001469DB"/>
    <w:rsid w:val="001574DD"/>
    <w:rsid w:val="00191F49"/>
    <w:rsid w:val="001B2461"/>
    <w:rsid w:val="001B5608"/>
    <w:rsid w:val="001B6B23"/>
    <w:rsid w:val="001E6EB8"/>
    <w:rsid w:val="00251AE0"/>
    <w:rsid w:val="00273012"/>
    <w:rsid w:val="00283736"/>
    <w:rsid w:val="002A6412"/>
    <w:rsid w:val="0034194B"/>
    <w:rsid w:val="003852B4"/>
    <w:rsid w:val="003B04ED"/>
    <w:rsid w:val="003B596B"/>
    <w:rsid w:val="00427274"/>
    <w:rsid w:val="0044592D"/>
    <w:rsid w:val="00454CEE"/>
    <w:rsid w:val="00462CCC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630C1"/>
    <w:rsid w:val="00680E13"/>
    <w:rsid w:val="006A4D68"/>
    <w:rsid w:val="0071760B"/>
    <w:rsid w:val="007305B8"/>
    <w:rsid w:val="00746067"/>
    <w:rsid w:val="007926E4"/>
    <w:rsid w:val="007A1665"/>
    <w:rsid w:val="007A4567"/>
    <w:rsid w:val="00814406"/>
    <w:rsid w:val="00832599"/>
    <w:rsid w:val="0084667B"/>
    <w:rsid w:val="00862AB4"/>
    <w:rsid w:val="0087581E"/>
    <w:rsid w:val="008C1EB3"/>
    <w:rsid w:val="008C5549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17451"/>
    <w:rsid w:val="00A35DD9"/>
    <w:rsid w:val="00A56041"/>
    <w:rsid w:val="00A73010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63D47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96DB96"/>
  <w15:docId w15:val="{2A31A8BE-1B76-4CCE-8CD3-7CC05630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007201149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lex:LPLP19971120138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lex:LPLP2014072517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lex:LPLP199704241163" TargetMode="External"/><Relationship Id="rId14" Type="http://schemas.openxmlformats.org/officeDocument/2006/relationships/footer" Target="footer1.xml"/><Relationship Id="rId22" Type="http://schemas.openxmlformats.org/officeDocument/2006/relationships/customXml" Target="../customXml/item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F7E970-57BD-4B42-8832-6025039C8952}"/>
</file>

<file path=customXml/itemProps2.xml><?xml version="1.0" encoding="utf-8"?>
<ds:datastoreItem xmlns:ds="http://schemas.openxmlformats.org/officeDocument/2006/customXml" ds:itemID="{EF5E7FA8-DB20-43B2-A04D-AF2D6273518A}"/>
</file>

<file path=customXml/itemProps3.xml><?xml version="1.0" encoding="utf-8"?>
<ds:datastoreItem xmlns:ds="http://schemas.openxmlformats.org/officeDocument/2006/customXml" ds:itemID="{8D8447AD-C8B7-49AB-BC5B-058895DE2D2E}"/>
</file>

<file path=customXml/itemProps4.xml><?xml version="1.0" encoding="utf-8"?>
<ds:datastoreItem xmlns:ds="http://schemas.openxmlformats.org/officeDocument/2006/customXml" ds:itemID="{2E43ED95-2CC5-4913-B140-E694E57498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741</Words>
  <Characters>4230</Characters>
  <Application>Microsoft Office Word</Application>
  <DocSecurity>0</DocSecurity>
  <Lines>35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161.2018.ro-ru</dc:title>
  <dc:creator>lll</dc:creator>
  <cp:lastModifiedBy>Asd Asdf</cp:lastModifiedBy>
  <cp:revision>2</cp:revision>
  <cp:lastPrinted>2018-05-16T14:42:00Z</cp:lastPrinted>
  <dcterms:created xsi:type="dcterms:W3CDTF">2018-05-24T05:50:00Z</dcterms:created>
  <dcterms:modified xsi:type="dcterms:W3CDTF">2018-05-24T05:50:00Z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