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AFB" w14:textId="77777777" w:rsidR="00C5765B" w:rsidRDefault="00C5765B" w:rsidP="0041667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3983954" w14:textId="248B886C" w:rsidR="00C5765B" w:rsidRDefault="00C5765B" w:rsidP="0041667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17FD5787" w14:textId="6D1383AC" w:rsidR="0041667C" w:rsidRDefault="0041667C" w:rsidP="0041667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20AF4F14" w14:textId="007973D5" w:rsidR="0041667C" w:rsidRDefault="0041667C" w:rsidP="0041667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E5D6362" w14:textId="77777777" w:rsidR="0041667C" w:rsidRDefault="0041667C" w:rsidP="0041667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1DBEC57" w14:textId="77777777" w:rsidR="00C5765B" w:rsidRDefault="00C5765B" w:rsidP="0041667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6D066825" w14:textId="20C956AE" w:rsidR="00C5765B" w:rsidRPr="0041667C" w:rsidRDefault="00C5765B" w:rsidP="0041667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  <w:r w:rsidRPr="0041667C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HOTĂR</w:t>
      </w:r>
      <w:r w:rsidR="00D93E81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Â</w:t>
      </w:r>
      <w:r w:rsidRPr="0041667C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RE</w:t>
      </w:r>
    </w:p>
    <w:p w14:paraId="29D64988" w14:textId="77777777" w:rsidR="00211951" w:rsidRDefault="00211951" w:rsidP="0041667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1F4F600" w14:textId="77777777" w:rsidR="0041667C" w:rsidRDefault="00C5765B" w:rsidP="0041667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cu privire la</w:t>
      </w:r>
      <w:r w:rsidR="0041667C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3B6020">
        <w:rPr>
          <w:rFonts w:ascii="Times New Roman" w:hAnsi="Times New Roman" w:cs="Times New Roman"/>
          <w:b/>
          <w:bCs/>
          <w:sz w:val="28"/>
          <w:szCs w:val="28"/>
        </w:rPr>
        <w:t xml:space="preserve">Raportul Comisiei Electorale Centrale </w:t>
      </w:r>
    </w:p>
    <w:p w14:paraId="3DA8EDD9" w14:textId="77777777" w:rsidR="0041667C" w:rsidRDefault="00C5765B" w:rsidP="0041667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6020">
        <w:rPr>
          <w:rFonts w:ascii="Times New Roman" w:hAnsi="Times New Roman" w:cs="Times New Roman"/>
          <w:b/>
          <w:bCs/>
          <w:sz w:val="28"/>
          <w:szCs w:val="28"/>
        </w:rPr>
        <w:t xml:space="preserve">pentru anul 2021 privind finanțarea partidelor politice </w:t>
      </w:r>
    </w:p>
    <w:p w14:paraId="684B8B5A" w14:textId="21A6FB13" w:rsidR="00C5765B" w:rsidRPr="003B6020" w:rsidRDefault="00C5765B" w:rsidP="0041667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3B6020">
        <w:rPr>
          <w:rFonts w:ascii="Times New Roman" w:hAnsi="Times New Roman" w:cs="Times New Roman"/>
          <w:b/>
          <w:bCs/>
          <w:sz w:val="28"/>
          <w:szCs w:val="28"/>
        </w:rPr>
        <w:t>și a campaniilor electorale</w:t>
      </w:r>
    </w:p>
    <w:p w14:paraId="352DE0C6" w14:textId="1DFAC6C5" w:rsidR="00C5765B" w:rsidRPr="003B6020" w:rsidRDefault="000935D3" w:rsidP="0041667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7DF808" wp14:editId="28CD257E">
                <wp:simplePos x="0" y="0"/>
                <wp:positionH relativeFrom="column">
                  <wp:posOffset>433153</wp:posOffset>
                </wp:positionH>
                <wp:positionV relativeFrom="paragraph">
                  <wp:posOffset>22943</wp:posOffset>
                </wp:positionV>
                <wp:extent cx="420624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0624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B2031B" id="Conector drept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1pt,1.8pt" to="365.3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0DE3EC95" w14:textId="77777777" w:rsidR="005E5B32" w:rsidRDefault="005E5B32" w:rsidP="0041667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3C14E70B" w14:textId="2C093CAE" w:rsidR="00C5765B" w:rsidRPr="003B6020" w:rsidRDefault="00C5765B" w:rsidP="0041667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6744E">
        <w:rPr>
          <w:rFonts w:ascii="Times New Roman" w:eastAsia="Times New Roman" w:hAnsi="Times New Roman" w:cs="Times New Roman"/>
          <w:sz w:val="28"/>
          <w:szCs w:val="28"/>
          <w:lang w:eastAsia="ro-RO"/>
        </w:rPr>
        <w:t>În temeiul art.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C6744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128 din Regulamentul Parlamentului, adoptat prin Legea </w:t>
      </w:r>
      <w:r w:rsidR="00CC4CC6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        </w:t>
      </w:r>
      <w:r w:rsidRPr="00C6744E">
        <w:rPr>
          <w:rFonts w:ascii="Times New Roman" w:eastAsia="Times New Roman" w:hAnsi="Times New Roman" w:cs="Times New Roman"/>
          <w:sz w:val="28"/>
          <w:szCs w:val="28"/>
          <w:lang w:eastAsia="ro-RO"/>
        </w:rPr>
        <w:t>nr.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C6744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797/1996, </w:t>
      </w:r>
      <w:r w:rsidRPr="003B602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al </w:t>
      </w:r>
      <w:r w:rsidRPr="003B6020">
        <w:rPr>
          <w:rFonts w:ascii="Times New Roman" w:eastAsia="Calibri" w:hAnsi="Times New Roman" w:cs="Times New Roman"/>
          <w:sz w:val="28"/>
          <w:szCs w:val="28"/>
        </w:rPr>
        <w:t>art.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B6020">
        <w:rPr>
          <w:rFonts w:ascii="Times New Roman" w:eastAsia="Calibri" w:hAnsi="Times New Roman" w:cs="Times New Roman"/>
          <w:sz w:val="28"/>
          <w:szCs w:val="28"/>
        </w:rPr>
        <w:t>22 alin.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B6020">
        <w:rPr>
          <w:rFonts w:ascii="Times New Roman" w:eastAsia="Calibri" w:hAnsi="Times New Roman" w:cs="Times New Roman"/>
          <w:sz w:val="28"/>
          <w:szCs w:val="28"/>
        </w:rPr>
        <w:t>(2) din Codul electoral nr. 1381/1997</w:t>
      </w:r>
      <w:r>
        <w:rPr>
          <w:rFonts w:ascii="Times New Roman" w:eastAsia="Calibri" w:hAnsi="Times New Roman" w:cs="Times New Roman"/>
          <w:sz w:val="28"/>
          <w:szCs w:val="28"/>
        </w:rPr>
        <w:t xml:space="preserve"> și </w:t>
      </w:r>
      <w:r w:rsidRPr="003B6020">
        <w:rPr>
          <w:rFonts w:ascii="Times New Roman" w:eastAsia="Calibri" w:hAnsi="Times New Roman" w:cs="Times New Roman"/>
          <w:sz w:val="28"/>
          <w:szCs w:val="28"/>
        </w:rPr>
        <w:t xml:space="preserve">al art. 27 </w:t>
      </w:r>
      <w:r w:rsidR="000935D3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3B6020">
        <w:rPr>
          <w:rFonts w:ascii="Times New Roman" w:eastAsia="Calibri" w:hAnsi="Times New Roman" w:cs="Times New Roman"/>
          <w:sz w:val="28"/>
          <w:szCs w:val="28"/>
        </w:rPr>
        <w:t xml:space="preserve">alin. (1) </w:t>
      </w:r>
      <w:r w:rsidRPr="003B6020">
        <w:rPr>
          <w:rFonts w:ascii="Times New Roman" w:eastAsia="Calibri" w:hAnsi="Times New Roman" w:cs="Times New Roman"/>
          <w:color w:val="000000"/>
          <w:sz w:val="28"/>
          <w:szCs w:val="28"/>
        </w:rPr>
        <w:t>și (2) din Legea nr. 294/2007 privind partidele politice</w:t>
      </w:r>
      <w:r w:rsidRPr="003B6020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08F0660B" w14:textId="77777777" w:rsidR="00C5765B" w:rsidRPr="003B6020" w:rsidRDefault="00C5765B" w:rsidP="0041667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9876DB2" w14:textId="77777777" w:rsidR="00C5765B" w:rsidRPr="003B6020" w:rsidRDefault="00C5765B" w:rsidP="0041667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020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2B87F3E5" w14:textId="77777777" w:rsidR="00C5765B" w:rsidRPr="003B6020" w:rsidRDefault="00C5765B" w:rsidP="0041667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A474CE" w14:textId="0BAF690B" w:rsidR="00C5765B" w:rsidRPr="003B6020" w:rsidRDefault="00C5765B" w:rsidP="0041667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020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5E5B3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6020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3B6020">
        <w:rPr>
          <w:rFonts w:ascii="Times New Roman" w:hAnsi="Times New Roman" w:cs="Times New Roman"/>
          <w:sz w:val="28"/>
          <w:szCs w:val="28"/>
        </w:rPr>
        <w:t xml:space="preserve"> </w:t>
      </w:r>
      <w:r w:rsidR="005E5B32">
        <w:rPr>
          <w:rFonts w:ascii="Times New Roman" w:hAnsi="Times New Roman" w:cs="Times New Roman"/>
          <w:sz w:val="28"/>
          <w:szCs w:val="28"/>
        </w:rPr>
        <w:t>–</w:t>
      </w:r>
      <w:r w:rsidRPr="003B6020">
        <w:rPr>
          <w:rFonts w:ascii="Times New Roman" w:hAnsi="Times New Roman" w:cs="Times New Roman"/>
          <w:sz w:val="28"/>
          <w:szCs w:val="28"/>
        </w:rPr>
        <w:t xml:space="preserve"> Se ia act de Raportul Comisiei Electorale Centrale pentru anul 2021 privind finanțarea partidelor politice și a campaniilor</w:t>
      </w:r>
      <w:r>
        <w:rPr>
          <w:rFonts w:ascii="Times New Roman" w:hAnsi="Times New Roman" w:cs="Times New Roman"/>
          <w:sz w:val="28"/>
          <w:szCs w:val="28"/>
        </w:rPr>
        <w:t xml:space="preserve"> electorale</w:t>
      </w:r>
      <w:r w:rsidRPr="003B6020">
        <w:rPr>
          <w:rFonts w:ascii="Times New Roman" w:hAnsi="Times New Roman" w:cs="Times New Roman"/>
          <w:sz w:val="28"/>
          <w:szCs w:val="28"/>
        </w:rPr>
        <w:t xml:space="preserve">, precum </w:t>
      </w:r>
      <w:r w:rsidR="005E1C44" w:rsidRPr="003B6020">
        <w:rPr>
          <w:rFonts w:ascii="Times New Roman" w:hAnsi="Times New Roman" w:cs="Times New Roman"/>
          <w:sz w:val="28"/>
          <w:szCs w:val="28"/>
        </w:rPr>
        <w:t>și</w:t>
      </w:r>
      <w:r w:rsidRPr="003B6020">
        <w:rPr>
          <w:rFonts w:ascii="Times New Roman" w:hAnsi="Times New Roman" w:cs="Times New Roman"/>
          <w:sz w:val="28"/>
          <w:szCs w:val="28"/>
        </w:rPr>
        <w:t xml:space="preserve"> de </w:t>
      </w:r>
      <w:r w:rsidRPr="003E6261">
        <w:rPr>
          <w:rFonts w:ascii="Times New Roman" w:hAnsi="Times New Roman" w:cs="Times New Roman"/>
          <w:sz w:val="28"/>
          <w:szCs w:val="28"/>
        </w:rPr>
        <w:t xml:space="preserve">opinia </w:t>
      </w:r>
      <w:r w:rsidRPr="003B6020">
        <w:rPr>
          <w:rFonts w:ascii="Times New Roman" w:hAnsi="Times New Roman" w:cs="Times New Roman"/>
          <w:sz w:val="28"/>
          <w:szCs w:val="28"/>
        </w:rPr>
        <w:t>Comisiei juridice, numiri și imunități.</w:t>
      </w:r>
    </w:p>
    <w:p w14:paraId="5521C9CB" w14:textId="77777777" w:rsidR="00C5765B" w:rsidRPr="003B6020" w:rsidRDefault="00C5765B" w:rsidP="0041667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474B1D" w14:textId="77D3995C" w:rsidR="00C5765B" w:rsidRDefault="00C5765B" w:rsidP="0041667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020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5E5B3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6020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5E5B32" w:rsidRPr="005E5B32">
        <w:rPr>
          <w:rFonts w:ascii="Times New Roman" w:hAnsi="Times New Roman" w:cs="Times New Roman"/>
          <w:sz w:val="28"/>
          <w:szCs w:val="28"/>
        </w:rPr>
        <w:t>–</w:t>
      </w:r>
      <w:r w:rsidRPr="003B6020">
        <w:rPr>
          <w:rFonts w:ascii="Times New Roman" w:hAnsi="Times New Roman" w:cs="Times New Roman"/>
          <w:sz w:val="28"/>
          <w:szCs w:val="28"/>
        </w:rPr>
        <w:t xml:space="preserve"> Comisi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3B6020">
        <w:rPr>
          <w:rFonts w:ascii="Times New Roman" w:hAnsi="Times New Roman" w:cs="Times New Roman"/>
          <w:sz w:val="28"/>
          <w:szCs w:val="28"/>
        </w:rPr>
        <w:t xml:space="preserve"> Electorală Centrală:</w:t>
      </w:r>
    </w:p>
    <w:p w14:paraId="33B5BFE2" w14:textId="4462C8F8" w:rsidR="00C5765B" w:rsidRPr="005E5B32" w:rsidRDefault="00C5765B" w:rsidP="005E5B3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B6020">
        <w:rPr>
          <w:rFonts w:ascii="Times New Roman" w:hAnsi="Times New Roman" w:cs="Times New Roman"/>
          <w:sz w:val="28"/>
          <w:szCs w:val="28"/>
        </w:rPr>
        <w:t xml:space="preserve">a) </w:t>
      </w:r>
      <w:r>
        <w:rPr>
          <w:rFonts w:ascii="Times New Roman" w:hAnsi="Times New Roman" w:cs="Times New Roman"/>
          <w:sz w:val="28"/>
          <w:szCs w:val="28"/>
        </w:rPr>
        <w:t xml:space="preserve">va asigura </w:t>
      </w:r>
      <w:r w:rsidRPr="006A3A85">
        <w:rPr>
          <w:rFonts w:ascii="Times New Roman" w:hAnsi="Times New Roman" w:cs="Times New Roman"/>
          <w:sz w:val="28"/>
          <w:szCs w:val="28"/>
          <w:lang w:val="ro-MD"/>
        </w:rPr>
        <w:t xml:space="preserve">supravegherea permanentă și controlul respectării prevederilor legale privind finanțarea partidelor politice </w:t>
      </w:r>
      <w:r w:rsidR="005E5B32" w:rsidRPr="006A3A85">
        <w:rPr>
          <w:rFonts w:ascii="Times New Roman" w:hAnsi="Times New Roman" w:cs="Times New Roman"/>
          <w:sz w:val="28"/>
          <w:szCs w:val="28"/>
          <w:lang w:val="ro-MD"/>
        </w:rPr>
        <w:t>și</w:t>
      </w:r>
      <w:r w:rsidRPr="006A3A85">
        <w:rPr>
          <w:rFonts w:ascii="Times New Roman" w:hAnsi="Times New Roman" w:cs="Times New Roman"/>
          <w:sz w:val="28"/>
          <w:szCs w:val="28"/>
          <w:lang w:val="ro-MD"/>
        </w:rPr>
        <w:t xml:space="preserve"> a campaniilor electorale</w:t>
      </w:r>
      <w:r w:rsidR="00CC4CC6">
        <w:rPr>
          <w:rFonts w:ascii="Times New Roman" w:hAnsi="Times New Roman" w:cs="Times New Roman"/>
          <w:sz w:val="28"/>
          <w:szCs w:val="28"/>
          <w:lang w:val="ro-MD"/>
        </w:rPr>
        <w:t>;</w:t>
      </w:r>
      <w:r w:rsidRPr="006A3A8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</w:p>
    <w:p w14:paraId="5E8F11F3" w14:textId="3F6C685A" w:rsidR="00C5765B" w:rsidRPr="003B6020" w:rsidRDefault="00C5765B" w:rsidP="0041667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3B6020">
        <w:rPr>
          <w:rFonts w:ascii="Times New Roman" w:hAnsi="Times New Roman" w:cs="Times New Roman"/>
          <w:sz w:val="28"/>
          <w:szCs w:val="28"/>
        </w:rPr>
        <w:t xml:space="preserve">b) </w:t>
      </w:r>
      <w:r>
        <w:rPr>
          <w:rFonts w:ascii="Times New Roman" w:hAnsi="Times New Roman" w:cs="Times New Roman"/>
          <w:sz w:val="28"/>
          <w:szCs w:val="28"/>
        </w:rPr>
        <w:t xml:space="preserve">va </w:t>
      </w:r>
      <w:r w:rsidRPr="003B6020">
        <w:rPr>
          <w:rFonts w:ascii="Times New Roman" w:hAnsi="Times New Roman" w:cs="Times New Roman"/>
          <w:sz w:val="28"/>
          <w:szCs w:val="28"/>
        </w:rPr>
        <w:t>înainta Guvernului și Parlamentului propuneri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020">
        <w:rPr>
          <w:rFonts w:ascii="Times New Roman" w:hAnsi="Times New Roman" w:cs="Times New Roman"/>
          <w:sz w:val="28"/>
          <w:szCs w:val="28"/>
        </w:rPr>
        <w:t xml:space="preserve">în vederea </w:t>
      </w:r>
      <w:r>
        <w:rPr>
          <w:rFonts w:ascii="Times New Roman" w:hAnsi="Times New Roman" w:cs="Times New Roman"/>
          <w:sz w:val="28"/>
          <w:szCs w:val="28"/>
        </w:rPr>
        <w:t>operării unor modificări a</w:t>
      </w:r>
      <w:r w:rsidR="00CC4CC6">
        <w:rPr>
          <w:rFonts w:ascii="Times New Roman" w:hAnsi="Times New Roman" w:cs="Times New Roman"/>
          <w:sz w:val="28"/>
          <w:szCs w:val="28"/>
        </w:rPr>
        <w:t>le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020">
        <w:rPr>
          <w:rFonts w:ascii="Times New Roman" w:hAnsi="Times New Roman" w:cs="Times New Roman"/>
          <w:sz w:val="28"/>
          <w:szCs w:val="28"/>
        </w:rPr>
        <w:t xml:space="preserve">cadrului normativ privind finanțarea partidelor politice și a campaniilor electorale. </w:t>
      </w:r>
    </w:p>
    <w:p w14:paraId="31B070BE" w14:textId="77777777" w:rsidR="00C5765B" w:rsidRDefault="00C5765B" w:rsidP="0041667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8E1FE37" w14:textId="635D7FF8" w:rsidR="00C5765B" w:rsidRPr="003B6020" w:rsidRDefault="00C5765B" w:rsidP="0041667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5E5B32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3</w:t>
      </w: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.</w:t>
      </w:r>
      <w:r w:rsidRPr="003B602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hotărâre intră în vigoare la data adoptării.</w:t>
      </w:r>
    </w:p>
    <w:p w14:paraId="3A3B502C" w14:textId="77777777" w:rsidR="00C5765B" w:rsidRPr="003B6020" w:rsidRDefault="00C5765B" w:rsidP="0041667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72E471F" w14:textId="77777777" w:rsidR="00C5765B" w:rsidRPr="003B6020" w:rsidRDefault="00C5765B" w:rsidP="0041667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56B1D4C" w14:textId="30ADF770" w:rsidR="00C5765B" w:rsidRDefault="005E5B32" w:rsidP="000935D3">
      <w:pPr>
        <w:spacing w:after="0" w:line="240" w:lineRule="auto"/>
        <w:ind w:left="1418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1F2ADE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PREȘEDINTELE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1F2ADE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PARLAMENTULUI</w:t>
      </w:r>
    </w:p>
    <w:p w14:paraId="1CFA4AD4" w14:textId="491577FA" w:rsidR="004454D0" w:rsidRDefault="004454D0" w:rsidP="000935D3">
      <w:pPr>
        <w:spacing w:after="0" w:line="240" w:lineRule="auto"/>
        <w:ind w:left="1418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7A8828E" w14:textId="1A76D2FF" w:rsidR="004454D0" w:rsidRDefault="004454D0" w:rsidP="000935D3">
      <w:pPr>
        <w:spacing w:after="0" w:line="240" w:lineRule="auto"/>
        <w:ind w:left="1418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B892D84" w14:textId="77777777" w:rsidR="000935D3" w:rsidRDefault="000935D3" w:rsidP="000935D3">
      <w:pPr>
        <w:spacing w:after="0" w:line="240" w:lineRule="auto"/>
        <w:ind w:left="1418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1F047EA" w14:textId="06B139EE" w:rsidR="004454D0" w:rsidRDefault="004454D0" w:rsidP="000935D3">
      <w:pPr>
        <w:spacing w:after="0" w:line="240" w:lineRule="auto"/>
        <w:ind w:left="1418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IGOR GROSU</w:t>
      </w:r>
    </w:p>
    <w:p w14:paraId="580805AC" w14:textId="53C6B042" w:rsidR="004454D0" w:rsidRDefault="004454D0" w:rsidP="005E5B3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6F39E0ED" w14:textId="77777777" w:rsidR="000935D3" w:rsidRDefault="000935D3" w:rsidP="005E5B3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65E07D57" w14:textId="77777777" w:rsidR="009B2BFF" w:rsidRDefault="009B2BFF" w:rsidP="005E5B3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7F556C65" w14:textId="5487CA9E" w:rsidR="004454D0" w:rsidRDefault="004454D0" w:rsidP="007B7454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Chișinău, 28 iulie 2022.</w:t>
      </w:r>
    </w:p>
    <w:p w14:paraId="494FA674" w14:textId="25A1E314" w:rsidR="00C5765B" w:rsidRDefault="004454D0" w:rsidP="007B7454">
      <w:pPr>
        <w:spacing w:after="0" w:line="240" w:lineRule="auto"/>
        <w:ind w:left="0"/>
        <w:jc w:val="both"/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Nr. 24</w:t>
      </w:r>
      <w:r w:rsidR="007B745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0</w:t>
      </w:r>
      <w:r w:rsidR="009B2BFF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.</w:t>
      </w:r>
    </w:p>
    <w:sectPr w:rsidR="00C5765B" w:rsidSect="0041667C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65B"/>
    <w:rsid w:val="000935D3"/>
    <w:rsid w:val="000A0875"/>
    <w:rsid w:val="001B14D9"/>
    <w:rsid w:val="00211951"/>
    <w:rsid w:val="003E6261"/>
    <w:rsid w:val="0041667C"/>
    <w:rsid w:val="004454D0"/>
    <w:rsid w:val="004D7C7A"/>
    <w:rsid w:val="005E1C44"/>
    <w:rsid w:val="005E5B32"/>
    <w:rsid w:val="006E66EC"/>
    <w:rsid w:val="007B7454"/>
    <w:rsid w:val="008A677E"/>
    <w:rsid w:val="009B2BFF"/>
    <w:rsid w:val="00C5765B"/>
    <w:rsid w:val="00CC4CC6"/>
    <w:rsid w:val="00D77C81"/>
    <w:rsid w:val="00D93E81"/>
    <w:rsid w:val="00F15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4A4DB"/>
  <w15:chartTrackingRefBased/>
  <w15:docId w15:val="{E4B066A0-0B2A-4746-B997-3A7ED91F8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5765B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93E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3E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3E81"/>
    <w:rPr>
      <w:rFonts w:ascii="Georgia" w:hAnsi="Georg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3E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3E81"/>
    <w:rPr>
      <w:rFonts w:ascii="Georgia" w:hAnsi="Georg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4D032D6-0CC4-456E-BFAD-4A0CA2C0F16C}"/>
</file>

<file path=customXml/itemProps2.xml><?xml version="1.0" encoding="utf-8"?>
<ds:datastoreItem xmlns:ds="http://schemas.openxmlformats.org/officeDocument/2006/customXml" ds:itemID="{B9831CB8-F567-460E-B4F2-A370C1505F7B}"/>
</file>

<file path=customXml/itemProps3.xml><?xml version="1.0" encoding="utf-8"?>
<ds:datastoreItem xmlns:ds="http://schemas.openxmlformats.org/officeDocument/2006/customXml" ds:itemID="{C36E0C7F-32B9-4424-8EAA-3AD2A45C52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H_240.2022.ro</dc:title>
  <dc:subject/>
  <dc:creator>Victor Mocanu</dc:creator>
  <cp:keywords/>
  <dc:description/>
  <cp:lastModifiedBy>Inga Rusnac</cp:lastModifiedBy>
  <cp:revision>3</cp:revision>
  <dcterms:created xsi:type="dcterms:W3CDTF">2022-07-29T06:35:00Z</dcterms:created>
  <dcterms:modified xsi:type="dcterms:W3CDTF">2022-07-29T06:36:00Z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