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B84F25" w:rsidRDefault="00730FEE" w:rsidP="00E25218">
      <w:pPr>
        <w:rPr>
          <w:sz w:val="28"/>
          <w:szCs w:val="28"/>
          <w:u w:val="single"/>
          <w:lang w:val="ro-RO"/>
        </w:rPr>
      </w:pPr>
    </w:p>
    <w:p w14:paraId="3CE77E07" w14:textId="77777777" w:rsidR="006C060F" w:rsidRDefault="006C060F" w:rsidP="006C060F">
      <w:pPr>
        <w:ind w:firstLine="0"/>
        <w:jc w:val="center"/>
        <w:rPr>
          <w:b/>
          <w:sz w:val="28"/>
          <w:szCs w:val="28"/>
          <w:lang w:val="ro-RO"/>
        </w:rPr>
      </w:pPr>
      <w:r>
        <w:rPr>
          <w:b/>
          <w:sz w:val="28"/>
          <w:szCs w:val="28"/>
          <w:lang w:val="ro-RO"/>
        </w:rPr>
        <w:t>C</w:t>
      </w:r>
      <w:r w:rsidRPr="006C060F">
        <w:rPr>
          <w:b/>
          <w:sz w:val="28"/>
          <w:szCs w:val="28"/>
          <w:lang w:val="ro-RO"/>
        </w:rPr>
        <w:t xml:space="preserve">u privire la aprobarea proiectului de lege pentru ratificarea </w:t>
      </w:r>
    </w:p>
    <w:p w14:paraId="17316520" w14:textId="77777777" w:rsidR="006C060F" w:rsidRDefault="006C060F" w:rsidP="006C060F">
      <w:pPr>
        <w:ind w:firstLine="0"/>
        <w:jc w:val="center"/>
        <w:rPr>
          <w:b/>
          <w:sz w:val="28"/>
          <w:szCs w:val="28"/>
          <w:lang w:val="ro-RO"/>
        </w:rPr>
      </w:pPr>
      <w:r w:rsidRPr="006C060F">
        <w:rPr>
          <w:b/>
          <w:sz w:val="28"/>
          <w:szCs w:val="28"/>
          <w:lang w:val="ro-RO"/>
        </w:rPr>
        <w:t xml:space="preserve">Acordului de împrumut dintre Republica Moldova și Banca Internațională pentru Reconstrucție și Dezvoltare pentru realizarea proiectului </w:t>
      </w:r>
    </w:p>
    <w:p w14:paraId="39F20873" w14:textId="5D01332C" w:rsidR="006C060F" w:rsidRDefault="006C060F" w:rsidP="006C060F">
      <w:pPr>
        <w:ind w:firstLine="0"/>
        <w:jc w:val="center"/>
        <w:rPr>
          <w:b/>
          <w:sz w:val="28"/>
          <w:szCs w:val="28"/>
          <w:lang w:val="ro-RO"/>
        </w:rPr>
      </w:pPr>
      <w:r w:rsidRPr="006C060F">
        <w:rPr>
          <w:b/>
          <w:sz w:val="28"/>
          <w:szCs w:val="28"/>
          <w:lang w:val="ro-RO"/>
        </w:rPr>
        <w:t>„Investiții pentru Guvernanță, Creștere și Reziliență în Agricultură (AGGRI)”, semnat la 5 iunie 2023</w:t>
      </w:r>
    </w:p>
    <w:p w14:paraId="49B3AB0D" w14:textId="216B8DDD" w:rsidR="006C060F" w:rsidRPr="006C060F" w:rsidRDefault="006C060F" w:rsidP="006C060F">
      <w:pPr>
        <w:ind w:firstLine="0"/>
        <w:jc w:val="center"/>
        <w:rPr>
          <w:b/>
          <w:sz w:val="28"/>
          <w:szCs w:val="28"/>
          <w:lang w:val="ro-RO" w:eastAsia="ru-RU"/>
        </w:rPr>
      </w:pPr>
      <w:r>
        <w:rPr>
          <w:b/>
          <w:sz w:val="28"/>
          <w:szCs w:val="28"/>
          <w:lang w:val="ro-RO"/>
        </w:rPr>
        <w:t>--------------------------------------------------------</w:t>
      </w:r>
    </w:p>
    <w:p w14:paraId="153AE98A" w14:textId="77777777" w:rsidR="006C060F" w:rsidRPr="006C060F" w:rsidRDefault="006C060F" w:rsidP="006C060F">
      <w:pPr>
        <w:rPr>
          <w:sz w:val="28"/>
          <w:szCs w:val="28"/>
          <w:lang w:val="ro-RO"/>
        </w:rPr>
      </w:pPr>
    </w:p>
    <w:p w14:paraId="6B8E793A" w14:textId="77777777" w:rsidR="006C060F" w:rsidRPr="006C060F" w:rsidRDefault="006C060F" w:rsidP="006C060F">
      <w:pPr>
        <w:ind w:right="-143"/>
        <w:rPr>
          <w:sz w:val="28"/>
          <w:szCs w:val="28"/>
          <w:lang w:val="ro-RO"/>
        </w:rPr>
      </w:pPr>
      <w:r w:rsidRPr="006C060F">
        <w:rPr>
          <w:sz w:val="28"/>
          <w:szCs w:val="28"/>
          <w:lang w:val="ro-RO"/>
        </w:rPr>
        <w:t>În temeiul art. 25 din Legea nr. 419/2006 cu privire la datoria sectorului public, garanțiile de stat și recreditarea de stat (republicată în Monitorul Oficial al Republicii Moldova, 2014, nr. 397-399, art. 704), cu modificările ulterioare, Guvernul HOTĂRĂȘTE:</w:t>
      </w:r>
    </w:p>
    <w:p w14:paraId="2894F22E" w14:textId="77777777" w:rsidR="006C060F" w:rsidRDefault="006C060F" w:rsidP="006C060F">
      <w:pPr>
        <w:rPr>
          <w:sz w:val="28"/>
          <w:szCs w:val="28"/>
          <w:lang w:val="ro-RO"/>
        </w:rPr>
      </w:pPr>
    </w:p>
    <w:p w14:paraId="13E677CD" w14:textId="121501D1" w:rsidR="006C060F" w:rsidRPr="006C060F" w:rsidRDefault="006C060F" w:rsidP="006C060F">
      <w:pPr>
        <w:rPr>
          <w:sz w:val="28"/>
          <w:szCs w:val="28"/>
          <w:lang w:val="ro-RO"/>
        </w:rPr>
      </w:pPr>
      <w:r w:rsidRPr="006C060F">
        <w:rPr>
          <w:sz w:val="28"/>
          <w:szCs w:val="28"/>
          <w:lang w:val="ro-RO"/>
        </w:rPr>
        <w:t xml:space="preserve">Se aprobă </w:t>
      </w:r>
      <w:proofErr w:type="spellStart"/>
      <w:r w:rsidRPr="006C060F">
        <w:rPr>
          <w:sz w:val="28"/>
          <w:szCs w:val="28"/>
          <w:lang w:val="ro-RO"/>
        </w:rPr>
        <w:t>şi</w:t>
      </w:r>
      <w:proofErr w:type="spellEnd"/>
      <w:r w:rsidRPr="006C060F">
        <w:rPr>
          <w:sz w:val="28"/>
          <w:szCs w:val="28"/>
          <w:lang w:val="ro-RO"/>
        </w:rPr>
        <w:t xml:space="preserve"> se prezintă Parlamentului spre examinare proiectul de lege pentru ratificarea Acordului de împrumut dintre Republica Moldova și Banca Internațională pentru Reconstrucție și Dezvoltare pentru realizarea proiectului „Investiții pentru Guvernanță, Creștere și Reziliență în Agricultură (AGGRI)”, semnat la 5 iunie 2023. </w:t>
      </w:r>
    </w:p>
    <w:p w14:paraId="4C0599C9" w14:textId="77777777" w:rsidR="00730FEE" w:rsidRDefault="00730FEE" w:rsidP="006C060F">
      <w:pPr>
        <w:rPr>
          <w:rFonts w:asciiTheme="majorBidi" w:hAnsiTheme="majorBidi" w:cstheme="majorBidi"/>
          <w:sz w:val="28"/>
          <w:szCs w:val="28"/>
          <w:lang w:val="ro-RO" w:eastAsia="ro-RO"/>
        </w:rPr>
      </w:pPr>
    </w:p>
    <w:p w14:paraId="0DE97ECD" w14:textId="4AF378CE" w:rsidR="00730FEE" w:rsidRDefault="00730FEE" w:rsidP="00E25218">
      <w:pPr>
        <w:rPr>
          <w:rFonts w:asciiTheme="majorBidi" w:hAnsiTheme="majorBidi" w:cstheme="majorBidi"/>
          <w:sz w:val="28"/>
          <w:szCs w:val="28"/>
          <w:lang w:val="ro-RO" w:eastAsia="ro-RO"/>
        </w:rPr>
      </w:pPr>
    </w:p>
    <w:p w14:paraId="796E546B" w14:textId="77777777" w:rsidR="006C060F" w:rsidRPr="00FA194B" w:rsidRDefault="006C060F"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08538D77" w14:textId="0379250F" w:rsidR="00A32BFE" w:rsidRPr="009B4C08" w:rsidRDefault="00A32BFE" w:rsidP="00A32BFE">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o-RO"/>
        </w:rPr>
        <w:t>Viceprim-ministru,</w:t>
      </w:r>
    </w:p>
    <w:p w14:paraId="63397D99" w14:textId="202C41F5" w:rsidR="00A32BFE" w:rsidRPr="009B4C08" w:rsidRDefault="00A32BFE" w:rsidP="00A32BFE">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agriculturii</w:t>
      </w:r>
    </w:p>
    <w:p w14:paraId="2F94494D" w14:textId="54804D76" w:rsidR="00A32BFE" w:rsidRPr="009B4C08" w:rsidRDefault="00A32BFE" w:rsidP="00A32BFE">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industriei alimentare</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Vladimir BOLEA  </w:t>
      </w:r>
    </w:p>
    <w:p w14:paraId="02D93E59" w14:textId="77777777" w:rsidR="00A32BFE" w:rsidRPr="009B4C08" w:rsidRDefault="00A32BFE" w:rsidP="00E25218">
      <w:pPr>
        <w:rPr>
          <w:rFonts w:asciiTheme="majorBidi" w:hAnsiTheme="majorBidi" w:cstheme="majorBidi"/>
          <w:sz w:val="28"/>
          <w:szCs w:val="28"/>
          <w:lang w:val="ro-RO" w:eastAsia="ro-RO"/>
        </w:rPr>
      </w:pPr>
    </w:p>
    <w:p w14:paraId="14093BFB" w14:textId="77777777" w:rsidR="00B16328" w:rsidRPr="009B4C08" w:rsidRDefault="00B16328" w:rsidP="00E25218">
      <w:pPr>
        <w:rPr>
          <w:rFonts w:asciiTheme="majorBidi" w:hAnsiTheme="majorBidi" w:cstheme="majorBidi"/>
          <w:sz w:val="28"/>
          <w:szCs w:val="28"/>
          <w:lang w:val="ro-RO" w:eastAsia="ru-RU"/>
        </w:rPr>
      </w:pPr>
    </w:p>
    <w:p w14:paraId="706AFB05" w14:textId="5B4C5DD3" w:rsidR="00B16328" w:rsidRPr="009B4C08" w:rsidRDefault="00B16328" w:rsidP="00FD2A3E">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sidR="005262C2">
        <w:rPr>
          <w:rFonts w:asciiTheme="majorBidi" w:hAnsiTheme="majorBidi" w:cstheme="majorBidi"/>
          <w:sz w:val="28"/>
          <w:szCs w:val="28"/>
          <w:lang w:val="ro-RO" w:eastAsia="ru-RU"/>
        </w:rPr>
        <w:tab/>
      </w:r>
      <w:r w:rsidR="00EB7F6B" w:rsidRPr="009B4C08">
        <w:rPr>
          <w:rFonts w:asciiTheme="majorBidi" w:hAnsiTheme="majorBidi" w:cstheme="majorBidi"/>
          <w:sz w:val="28"/>
          <w:szCs w:val="28"/>
          <w:lang w:val="ro-RO" w:eastAsia="ru-RU"/>
        </w:rPr>
        <w:t xml:space="preserve">Veronica </w:t>
      </w:r>
      <w:proofErr w:type="spellStart"/>
      <w:r w:rsidR="00EB7F6B" w:rsidRPr="009B4C08">
        <w:rPr>
          <w:rFonts w:asciiTheme="majorBidi" w:hAnsiTheme="majorBidi" w:cstheme="majorBidi"/>
          <w:sz w:val="28"/>
          <w:szCs w:val="28"/>
          <w:lang w:val="ro-RO" w:eastAsia="ru-RU"/>
        </w:rPr>
        <w:t>Sirețeanu</w:t>
      </w:r>
      <w:proofErr w:type="spellEnd"/>
    </w:p>
    <w:p w14:paraId="60964486" w14:textId="77777777" w:rsidR="00B16328" w:rsidRPr="009B4C08" w:rsidRDefault="00B16328" w:rsidP="00E25218">
      <w:pPr>
        <w:rPr>
          <w:rFonts w:asciiTheme="majorBidi" w:hAnsiTheme="majorBidi" w:cstheme="majorBidi"/>
          <w:sz w:val="28"/>
          <w:szCs w:val="28"/>
          <w:lang w:val="ro-RO" w:eastAsia="ru-RU"/>
        </w:rPr>
      </w:pPr>
    </w:p>
    <w:p w14:paraId="001BAD66" w14:textId="77777777" w:rsidR="00965406" w:rsidRPr="009B4C08" w:rsidRDefault="00965406" w:rsidP="00965406">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18A9880E" w:rsidR="006C060F" w:rsidRDefault="006C060F">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AC586F4" w14:textId="77777777" w:rsidR="006C060F" w:rsidRPr="006C060F" w:rsidRDefault="006C060F" w:rsidP="006C060F">
      <w:pPr>
        <w:ind w:firstLine="0"/>
        <w:jc w:val="right"/>
        <w:rPr>
          <w:color w:val="000000"/>
          <w:lang w:val="ro-RO"/>
        </w:rPr>
      </w:pPr>
      <w:r w:rsidRPr="006C060F">
        <w:rPr>
          <w:i/>
          <w:iCs/>
          <w:color w:val="000000"/>
          <w:sz w:val="28"/>
          <w:szCs w:val="28"/>
          <w:lang w:val="ro-RO"/>
        </w:rPr>
        <w:lastRenderedPageBreak/>
        <w:t>Proiect</w:t>
      </w:r>
    </w:p>
    <w:p w14:paraId="66D71E79" w14:textId="77777777" w:rsidR="006C060F" w:rsidRPr="006C060F" w:rsidRDefault="006C060F" w:rsidP="006C060F">
      <w:pPr>
        <w:ind w:firstLine="0"/>
        <w:jc w:val="right"/>
        <w:rPr>
          <w:color w:val="000000"/>
          <w:sz w:val="28"/>
          <w:lang w:val="ro-RO"/>
        </w:rPr>
      </w:pPr>
    </w:p>
    <w:p w14:paraId="65B8EE02" w14:textId="77777777" w:rsidR="006C060F" w:rsidRPr="006C060F" w:rsidRDefault="006C060F" w:rsidP="006C060F">
      <w:pPr>
        <w:ind w:firstLine="0"/>
        <w:jc w:val="left"/>
        <w:rPr>
          <w:b/>
          <w:color w:val="000000"/>
          <w:sz w:val="28"/>
          <w:szCs w:val="28"/>
          <w:lang w:val="ro-RO"/>
        </w:rPr>
      </w:pPr>
    </w:p>
    <w:p w14:paraId="028FABB5" w14:textId="77777777" w:rsidR="006C060F" w:rsidRPr="006C060F" w:rsidRDefault="006C060F" w:rsidP="006C060F">
      <w:pPr>
        <w:ind w:firstLine="0"/>
        <w:jc w:val="center"/>
        <w:rPr>
          <w:b/>
          <w:color w:val="000000"/>
          <w:sz w:val="28"/>
          <w:szCs w:val="28"/>
          <w:lang w:val="ro-RO"/>
        </w:rPr>
      </w:pPr>
      <w:r w:rsidRPr="006C060F">
        <w:rPr>
          <w:b/>
          <w:color w:val="000000"/>
          <w:sz w:val="28"/>
          <w:szCs w:val="28"/>
          <w:lang w:val="ro-RO"/>
        </w:rPr>
        <w:t>PARLAMENTUL REPUBLICII MOLDOVA</w:t>
      </w:r>
    </w:p>
    <w:p w14:paraId="5CBADE39" w14:textId="19C5CB49" w:rsidR="006C060F" w:rsidRDefault="006C060F" w:rsidP="006C060F">
      <w:pPr>
        <w:ind w:firstLine="0"/>
        <w:jc w:val="center"/>
        <w:rPr>
          <w:b/>
          <w:color w:val="000000"/>
          <w:sz w:val="28"/>
          <w:szCs w:val="28"/>
          <w:lang w:val="ro-RO"/>
        </w:rPr>
      </w:pPr>
    </w:p>
    <w:p w14:paraId="541468EA" w14:textId="77777777" w:rsidR="00FE23DE" w:rsidRPr="006C060F" w:rsidRDefault="00FE23DE" w:rsidP="006C060F">
      <w:pPr>
        <w:ind w:firstLine="0"/>
        <w:jc w:val="center"/>
        <w:rPr>
          <w:b/>
          <w:color w:val="000000"/>
          <w:sz w:val="28"/>
          <w:szCs w:val="28"/>
          <w:lang w:val="ro-RO"/>
        </w:rPr>
      </w:pPr>
    </w:p>
    <w:p w14:paraId="308DE0E9" w14:textId="0880A6EE" w:rsidR="006C060F" w:rsidRPr="006C060F" w:rsidRDefault="006C060F" w:rsidP="006C060F">
      <w:pPr>
        <w:ind w:firstLine="0"/>
        <w:jc w:val="center"/>
        <w:rPr>
          <w:b/>
          <w:color w:val="000000"/>
          <w:sz w:val="28"/>
          <w:szCs w:val="28"/>
          <w:lang w:val="ro-RO"/>
        </w:rPr>
      </w:pPr>
      <w:r w:rsidRPr="006C060F">
        <w:rPr>
          <w:b/>
          <w:color w:val="000000"/>
          <w:sz w:val="28"/>
          <w:szCs w:val="28"/>
          <w:lang w:val="ro-RO"/>
        </w:rPr>
        <w:t xml:space="preserve">LEGE </w:t>
      </w:r>
    </w:p>
    <w:p w14:paraId="4DFA2AC7" w14:textId="500EE8CA" w:rsidR="006C060F" w:rsidRPr="006C060F" w:rsidRDefault="006C060F" w:rsidP="006C060F">
      <w:pPr>
        <w:ind w:firstLine="0"/>
        <w:jc w:val="center"/>
        <w:rPr>
          <w:b/>
          <w:color w:val="000000"/>
          <w:sz w:val="28"/>
          <w:szCs w:val="28"/>
          <w:lang w:val="ro-RO"/>
        </w:rPr>
      </w:pPr>
      <w:r w:rsidRPr="006C060F">
        <w:rPr>
          <w:b/>
          <w:color w:val="000000"/>
          <w:sz w:val="28"/>
          <w:szCs w:val="28"/>
          <w:lang w:val="ro-RO"/>
        </w:rPr>
        <w:t xml:space="preserve">pentru ratificarea </w:t>
      </w:r>
      <w:bookmarkStart w:id="0" w:name="_Hlk135382114"/>
      <w:r w:rsidRPr="006C060F">
        <w:rPr>
          <w:b/>
          <w:color w:val="000000"/>
          <w:sz w:val="28"/>
          <w:szCs w:val="28"/>
          <w:lang w:val="ro-RO"/>
        </w:rPr>
        <w:t xml:space="preserve">Acordului </w:t>
      </w:r>
      <w:bookmarkStart w:id="1" w:name="_Hlk135381938"/>
      <w:r w:rsidRPr="006C060F">
        <w:rPr>
          <w:b/>
          <w:color w:val="000000"/>
          <w:sz w:val="28"/>
          <w:szCs w:val="28"/>
          <w:lang w:val="ro-RO"/>
        </w:rPr>
        <w:t>de împrumut dintre Republica Moldova și Banca Internațională pentru Reconstrucție și Dezvoltare pentru realizarea proiectului „Investiții pentru Guvernanță, Creștere și Reziliență în Agricultură (AGGRI)”</w:t>
      </w:r>
      <w:bookmarkEnd w:id="0"/>
      <w:bookmarkEnd w:id="1"/>
      <w:r w:rsidRPr="006C060F">
        <w:rPr>
          <w:b/>
          <w:color w:val="000000"/>
          <w:sz w:val="28"/>
          <w:szCs w:val="28"/>
          <w:lang w:val="ro-RO"/>
        </w:rPr>
        <w:t>, semnat la 5 iunie 2023</w:t>
      </w:r>
    </w:p>
    <w:p w14:paraId="3AD54C3D" w14:textId="72D56AC4" w:rsidR="00633BD9" w:rsidRDefault="00633BD9" w:rsidP="00E25218">
      <w:pPr>
        <w:tabs>
          <w:tab w:val="left" w:pos="6386"/>
        </w:tabs>
        <w:rPr>
          <w:rFonts w:asciiTheme="majorBidi" w:hAnsiTheme="majorBidi" w:cstheme="majorBidi"/>
          <w:sz w:val="28"/>
          <w:szCs w:val="28"/>
          <w:lang w:val="ro-RO" w:eastAsia="ru-RU"/>
        </w:rPr>
      </w:pPr>
    </w:p>
    <w:p w14:paraId="006DD353" w14:textId="77777777" w:rsidR="006C060F" w:rsidRPr="00FA194B" w:rsidRDefault="006C060F" w:rsidP="00E25218">
      <w:pPr>
        <w:tabs>
          <w:tab w:val="left" w:pos="6386"/>
        </w:tabs>
        <w:rPr>
          <w:rFonts w:asciiTheme="majorBidi" w:hAnsiTheme="majorBidi" w:cstheme="majorBidi"/>
          <w:sz w:val="28"/>
          <w:szCs w:val="28"/>
          <w:lang w:val="ro-RO" w:eastAsia="ru-RU"/>
        </w:rPr>
      </w:pPr>
    </w:p>
    <w:p w14:paraId="03AA5CF5" w14:textId="77777777" w:rsidR="006C060F" w:rsidRPr="006C060F" w:rsidRDefault="006C060F" w:rsidP="006C060F">
      <w:pPr>
        <w:rPr>
          <w:color w:val="000000"/>
          <w:sz w:val="28"/>
          <w:szCs w:val="28"/>
          <w:lang w:val="ro-RO"/>
        </w:rPr>
      </w:pPr>
      <w:r w:rsidRPr="006C060F">
        <w:rPr>
          <w:color w:val="000000"/>
          <w:sz w:val="28"/>
          <w:szCs w:val="28"/>
          <w:lang w:val="ro-RO"/>
        </w:rPr>
        <w:t>Parlamentul adoptă prezenta lege organică.</w:t>
      </w:r>
    </w:p>
    <w:p w14:paraId="39BCC77F" w14:textId="77777777" w:rsidR="006C060F" w:rsidRPr="006C060F" w:rsidRDefault="006C060F" w:rsidP="006C060F">
      <w:pPr>
        <w:rPr>
          <w:color w:val="000000"/>
          <w:sz w:val="28"/>
          <w:szCs w:val="28"/>
          <w:lang w:val="ro-RO"/>
        </w:rPr>
      </w:pPr>
    </w:p>
    <w:p w14:paraId="1A3E1839" w14:textId="2E09B818" w:rsidR="006C060F" w:rsidRPr="006C060F" w:rsidRDefault="006C060F" w:rsidP="006C060F">
      <w:pPr>
        <w:ind w:firstLine="720"/>
        <w:rPr>
          <w:color w:val="000000"/>
          <w:sz w:val="28"/>
          <w:szCs w:val="28"/>
          <w:lang w:val="ro-RO"/>
        </w:rPr>
      </w:pPr>
      <w:r w:rsidRPr="006C060F">
        <w:rPr>
          <w:b/>
          <w:color w:val="000000"/>
          <w:sz w:val="28"/>
          <w:szCs w:val="28"/>
          <w:lang w:val="ro-RO"/>
        </w:rPr>
        <w:t>Art. 1.</w:t>
      </w:r>
      <w:r w:rsidRPr="006C060F">
        <w:rPr>
          <w:color w:val="000000"/>
          <w:sz w:val="28"/>
          <w:szCs w:val="28"/>
          <w:lang w:val="ro-RO"/>
        </w:rPr>
        <w:t xml:space="preserve"> </w:t>
      </w:r>
      <w:r>
        <w:rPr>
          <w:color w:val="000000"/>
          <w:sz w:val="28"/>
          <w:szCs w:val="28"/>
          <w:lang w:val="ro-RO"/>
        </w:rPr>
        <w:t>–</w:t>
      </w:r>
      <w:r w:rsidRPr="006C060F">
        <w:rPr>
          <w:color w:val="000000"/>
          <w:sz w:val="28"/>
          <w:szCs w:val="28"/>
          <w:lang w:val="ro-RO"/>
        </w:rPr>
        <w:t xml:space="preserve"> Se ratifică Acordul de împrumut dintre Republica Moldova și Banca Internațională pentru Reconstrucție și Dezvoltare pentru realizarea proiectului „Investiții pentru Guvernanță, Creștere și Reziliență în Agricultură (AGGRI)”, semnat la 5 iunie 2023.</w:t>
      </w:r>
    </w:p>
    <w:p w14:paraId="5B340850" w14:textId="77777777" w:rsidR="006C060F" w:rsidRPr="006C060F" w:rsidRDefault="006C060F" w:rsidP="006C060F">
      <w:pPr>
        <w:ind w:firstLine="720"/>
        <w:rPr>
          <w:color w:val="000000"/>
          <w:sz w:val="28"/>
          <w:szCs w:val="28"/>
          <w:lang w:val="ro-RO"/>
        </w:rPr>
      </w:pPr>
    </w:p>
    <w:p w14:paraId="762FDB72" w14:textId="7C241E4C" w:rsidR="006C060F" w:rsidRPr="006C060F" w:rsidRDefault="006C060F" w:rsidP="006C060F">
      <w:pPr>
        <w:ind w:firstLine="720"/>
        <w:rPr>
          <w:color w:val="000000"/>
          <w:sz w:val="28"/>
          <w:szCs w:val="28"/>
          <w:lang w:val="ro-RO"/>
        </w:rPr>
      </w:pPr>
      <w:r w:rsidRPr="006C060F">
        <w:rPr>
          <w:b/>
          <w:color w:val="000000"/>
          <w:sz w:val="28"/>
          <w:szCs w:val="28"/>
          <w:lang w:val="ro-RO"/>
        </w:rPr>
        <w:t xml:space="preserve">Art. 2. </w:t>
      </w:r>
      <w:r>
        <w:rPr>
          <w:b/>
          <w:color w:val="000000"/>
          <w:sz w:val="28"/>
          <w:szCs w:val="28"/>
          <w:lang w:val="ro-RO"/>
        </w:rPr>
        <w:t>–</w:t>
      </w:r>
      <w:r w:rsidRPr="006C060F">
        <w:rPr>
          <w:b/>
          <w:color w:val="000000"/>
          <w:sz w:val="28"/>
          <w:szCs w:val="28"/>
          <w:lang w:val="ro-RO"/>
        </w:rPr>
        <w:t xml:space="preserve"> </w:t>
      </w:r>
      <w:r w:rsidRPr="006C060F">
        <w:rPr>
          <w:color w:val="000000"/>
          <w:sz w:val="28"/>
          <w:szCs w:val="28"/>
          <w:lang w:val="ro-RO"/>
        </w:rPr>
        <w:t xml:space="preserve">Guvernul va întreprinde măsurile necesare pentru realizarea prevederilor </w:t>
      </w:r>
      <w:r w:rsidR="00FE23DE" w:rsidRPr="006C060F">
        <w:rPr>
          <w:color w:val="000000"/>
          <w:sz w:val="28"/>
          <w:szCs w:val="28"/>
          <w:lang w:val="ro-RO"/>
        </w:rPr>
        <w:t xml:space="preserve">Acordului </w:t>
      </w:r>
      <w:r w:rsidR="00FE23DE">
        <w:rPr>
          <w:color w:val="000000"/>
          <w:sz w:val="28"/>
          <w:szCs w:val="28"/>
          <w:lang w:val="ro-RO"/>
        </w:rPr>
        <w:t>nominalizat</w:t>
      </w:r>
      <w:r w:rsidRPr="006C060F">
        <w:rPr>
          <w:color w:val="000000"/>
          <w:sz w:val="28"/>
          <w:szCs w:val="28"/>
          <w:lang w:val="ro-RO"/>
        </w:rPr>
        <w:t>.</w:t>
      </w:r>
    </w:p>
    <w:p w14:paraId="2502A452" w14:textId="77777777" w:rsidR="006C060F" w:rsidRPr="006C060F" w:rsidRDefault="006C060F" w:rsidP="006C060F">
      <w:pPr>
        <w:ind w:firstLine="720"/>
        <w:rPr>
          <w:color w:val="000000"/>
          <w:sz w:val="28"/>
          <w:szCs w:val="28"/>
          <w:lang w:val="ro-RO"/>
        </w:rPr>
      </w:pPr>
    </w:p>
    <w:p w14:paraId="716693A9" w14:textId="716D7794" w:rsidR="006C060F" w:rsidRPr="006C060F" w:rsidRDefault="006C060F" w:rsidP="006C060F">
      <w:pPr>
        <w:ind w:firstLine="720"/>
        <w:rPr>
          <w:color w:val="000000"/>
          <w:sz w:val="28"/>
          <w:szCs w:val="28"/>
          <w:lang w:val="ro-RO"/>
        </w:rPr>
      </w:pPr>
      <w:r w:rsidRPr="006C060F">
        <w:rPr>
          <w:b/>
          <w:color w:val="000000"/>
          <w:sz w:val="28"/>
          <w:szCs w:val="28"/>
          <w:lang w:val="ro-RO"/>
        </w:rPr>
        <w:t>Art. 3.</w:t>
      </w:r>
      <w:r w:rsidRPr="006C060F">
        <w:rPr>
          <w:color w:val="000000"/>
          <w:sz w:val="28"/>
          <w:szCs w:val="28"/>
          <w:lang w:val="ro-RO"/>
        </w:rPr>
        <w:t xml:space="preserve"> </w:t>
      </w:r>
      <w:r>
        <w:rPr>
          <w:b/>
          <w:color w:val="000000"/>
          <w:sz w:val="28"/>
          <w:szCs w:val="28"/>
          <w:lang w:val="ro-RO"/>
        </w:rPr>
        <w:t>–</w:t>
      </w:r>
      <w:r w:rsidRPr="006C060F">
        <w:rPr>
          <w:color w:val="000000"/>
          <w:sz w:val="28"/>
          <w:szCs w:val="28"/>
          <w:lang w:val="ro-RO"/>
        </w:rPr>
        <w:t xml:space="preserve"> Ministerul Finanțelor va notifica B</w:t>
      </w:r>
      <w:r w:rsidR="00FE23DE">
        <w:rPr>
          <w:color w:val="000000"/>
          <w:sz w:val="28"/>
          <w:szCs w:val="28"/>
          <w:lang w:val="ro-RO"/>
        </w:rPr>
        <w:t>ăncii</w:t>
      </w:r>
      <w:r w:rsidRPr="006C060F">
        <w:rPr>
          <w:color w:val="000000"/>
          <w:sz w:val="28"/>
          <w:szCs w:val="28"/>
          <w:lang w:val="ro-RO"/>
        </w:rPr>
        <w:t xml:space="preserve"> Internațional</w:t>
      </w:r>
      <w:r w:rsidR="00FE23DE">
        <w:rPr>
          <w:color w:val="000000"/>
          <w:sz w:val="28"/>
          <w:szCs w:val="28"/>
          <w:lang w:val="ro-RO"/>
        </w:rPr>
        <w:t>e</w:t>
      </w:r>
      <w:r w:rsidRPr="006C060F">
        <w:rPr>
          <w:color w:val="000000"/>
          <w:sz w:val="28"/>
          <w:szCs w:val="28"/>
          <w:lang w:val="ro-RO"/>
        </w:rPr>
        <w:t xml:space="preserve"> pentru Reconstrucție și Dezvoltare ratificarea Acordului menționat.</w:t>
      </w:r>
    </w:p>
    <w:p w14:paraId="073BAB3E" w14:textId="77777777" w:rsidR="006C060F" w:rsidRPr="006C060F" w:rsidRDefault="006C060F" w:rsidP="006C060F">
      <w:pPr>
        <w:ind w:firstLine="720"/>
        <w:rPr>
          <w:color w:val="000000"/>
          <w:sz w:val="28"/>
          <w:szCs w:val="28"/>
          <w:lang w:val="ro-RO"/>
        </w:rPr>
      </w:pPr>
    </w:p>
    <w:p w14:paraId="17250BEB" w14:textId="77777777" w:rsidR="006C060F" w:rsidRPr="006C060F" w:rsidRDefault="006C060F" w:rsidP="006C060F">
      <w:pPr>
        <w:ind w:firstLine="720"/>
        <w:rPr>
          <w:color w:val="000000"/>
          <w:sz w:val="28"/>
          <w:szCs w:val="28"/>
          <w:lang w:val="ro-RO"/>
        </w:rPr>
      </w:pPr>
      <w:r w:rsidRPr="006C060F">
        <w:rPr>
          <w:b/>
          <w:color w:val="000000"/>
          <w:sz w:val="28"/>
          <w:szCs w:val="28"/>
          <w:lang w:val="ro-RO"/>
        </w:rPr>
        <w:t>Art.  4.</w:t>
      </w:r>
      <w:r w:rsidRPr="006C060F">
        <w:rPr>
          <w:color w:val="000000"/>
          <w:sz w:val="28"/>
          <w:szCs w:val="28"/>
          <w:lang w:val="ro-RO"/>
        </w:rPr>
        <w:t xml:space="preserve"> </w:t>
      </w:r>
      <w:r w:rsidRPr="006C060F">
        <w:rPr>
          <w:b/>
          <w:color w:val="000000"/>
          <w:sz w:val="28"/>
          <w:szCs w:val="28"/>
          <w:lang w:val="ro-RO"/>
        </w:rPr>
        <w:t>–</w:t>
      </w:r>
      <w:r w:rsidRPr="006C060F">
        <w:rPr>
          <w:color w:val="000000"/>
          <w:sz w:val="28"/>
          <w:szCs w:val="28"/>
          <w:lang w:val="ro-RO"/>
        </w:rPr>
        <w:t xml:space="preserve"> Prezenta lege intră în vigoare din data publicării în Monitorul Oficial al Republicii Moldova.</w:t>
      </w:r>
    </w:p>
    <w:p w14:paraId="0346F82A" w14:textId="769167F3" w:rsidR="006C060F" w:rsidRDefault="006C060F" w:rsidP="006C060F">
      <w:pPr>
        <w:ind w:firstLine="858"/>
        <w:rPr>
          <w:color w:val="000000"/>
          <w:sz w:val="28"/>
          <w:szCs w:val="28"/>
          <w:lang w:val="ro-RO"/>
        </w:rPr>
      </w:pPr>
    </w:p>
    <w:p w14:paraId="434DBF27" w14:textId="77777777" w:rsidR="006C060F" w:rsidRPr="006C060F" w:rsidRDefault="006C060F" w:rsidP="006C060F">
      <w:pPr>
        <w:ind w:firstLine="858"/>
        <w:rPr>
          <w:color w:val="000000"/>
          <w:sz w:val="28"/>
          <w:szCs w:val="28"/>
          <w:lang w:val="ro-RO"/>
        </w:rPr>
      </w:pPr>
    </w:p>
    <w:p w14:paraId="11A70254" w14:textId="12F14848" w:rsidR="00633BD9" w:rsidRPr="006C060F" w:rsidRDefault="00FE23DE" w:rsidP="006C060F">
      <w:pPr>
        <w:tabs>
          <w:tab w:val="left" w:pos="6386"/>
        </w:tabs>
        <w:rPr>
          <w:rFonts w:asciiTheme="majorBidi" w:hAnsiTheme="majorBidi" w:cstheme="majorBidi"/>
          <w:sz w:val="28"/>
          <w:szCs w:val="28"/>
          <w:lang w:val="ro-RO" w:eastAsia="ru-RU"/>
        </w:rPr>
      </w:pPr>
      <w:r w:rsidRPr="006C060F">
        <w:rPr>
          <w:b/>
          <w:color w:val="000000"/>
          <w:sz w:val="28"/>
          <w:szCs w:val="28"/>
          <w:lang w:val="ro-RO"/>
        </w:rPr>
        <w:t>Președintele</w:t>
      </w:r>
      <w:r w:rsidR="006C060F" w:rsidRPr="006C060F">
        <w:rPr>
          <w:b/>
          <w:color w:val="000000"/>
          <w:sz w:val="28"/>
          <w:szCs w:val="28"/>
          <w:lang w:val="ro-RO"/>
        </w:rPr>
        <w:t xml:space="preserve">  Parlamentului                              </w:t>
      </w: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3AA72E7C"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317DC">
      <w:rPr>
        <w:noProof/>
        <w:sz w:val="16"/>
        <w:szCs w:val="16"/>
      </w:rPr>
      <w:t>Z:\006\ANUL 2023\HOTĂRÂRI\17577\17577-redactat-ro.docx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6A18E1CD"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317DC">
      <w:rPr>
        <w:noProof/>
        <w:sz w:val="16"/>
        <w:szCs w:val="16"/>
      </w:rPr>
      <w:t>Z:\006\ANUL 2023\HOTĂRÂRI\17577\17577-redactat-ro.docx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2B766CA0"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A317DC">
            <w:rPr>
              <w:rFonts w:ascii="Times New Roman" w:hAnsi="Times New Roman"/>
              <w:sz w:val="32"/>
              <w:szCs w:val="32"/>
              <w:lang w:val="ro-RO"/>
            </w:rPr>
            <w:t>402</w:t>
          </w:r>
        </w:p>
        <w:p w14:paraId="0D789702" w14:textId="77777777" w:rsidR="00FC2D2D" w:rsidRPr="00FC2D2D" w:rsidRDefault="00FC2D2D" w:rsidP="00FC2D2D">
          <w:pPr>
            <w:ind w:firstLine="0"/>
            <w:jc w:val="center"/>
            <w:rPr>
              <w:rFonts w:ascii="Times New Roman" w:hAnsi="Times New Roman"/>
              <w:lang w:val="ro-RO"/>
            </w:rPr>
          </w:pPr>
        </w:p>
        <w:p w14:paraId="6645D62E" w14:textId="53A1C4B1"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80146A">
            <w:rPr>
              <w:rFonts w:ascii="Times New Roman" w:hAnsi="Times New Roman"/>
              <w:b/>
              <w:sz w:val="28"/>
              <w:szCs w:val="28"/>
              <w:u w:val="single"/>
              <w:lang w:val="ro-RO"/>
            </w:rPr>
            <w:t>21 iunie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C060F"/>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0146A"/>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273E"/>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17DC"/>
    <w:rsid w:val="00A32BFE"/>
    <w:rsid w:val="00A35DD9"/>
    <w:rsid w:val="00A56041"/>
    <w:rsid w:val="00A87A92"/>
    <w:rsid w:val="00A938D0"/>
    <w:rsid w:val="00A94FEB"/>
    <w:rsid w:val="00A95B08"/>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4877"/>
    <w:rsid w:val="00EB50D7"/>
    <w:rsid w:val="00EB7F6B"/>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 w:val="00FE23DE"/>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810367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64E28E52-20A5-4A1B-B45F-82CF681C2C20}"/>
</file>

<file path=customXml/itemProps3.xml><?xml version="1.0" encoding="utf-8"?>
<ds:datastoreItem xmlns:ds="http://schemas.openxmlformats.org/officeDocument/2006/customXml" ds:itemID="{8A4B35F2-7687-4860-9682-DA6D7AB79873}"/>
</file>

<file path=customXml/itemProps4.xml><?xml version="1.0" encoding="utf-8"?>
<ds:datastoreItem xmlns:ds="http://schemas.openxmlformats.org/officeDocument/2006/customXml" ds:itemID="{DFBACA90-82CA-47C4-BFF6-43966D23729E}"/>
</file>

<file path=docProps/app.xml><?xml version="1.0" encoding="utf-8"?>
<Properties xmlns="http://schemas.openxmlformats.org/officeDocument/2006/extended-properties" xmlns:vt="http://schemas.openxmlformats.org/officeDocument/2006/docPropsVTypes">
  <Template>Normal</Template>
  <TotalTime>12</TotalTime>
  <Pages>3</Pages>
  <Words>270</Words>
  <Characters>2023</Characters>
  <Application>Microsoft Office Word</Application>
  <DocSecurity>0</DocSecurity>
  <Lines>16</Lines>
  <Paragraphs>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200.2023.ro</dc:title>
  <dc:creator>lll</dc:creator>
  <cp:lastModifiedBy>Eugenia Cartin</cp:lastModifiedBy>
  <cp:revision>7</cp:revision>
  <cp:lastPrinted>2023-06-21T08:41:00Z</cp:lastPrinted>
  <dcterms:created xsi:type="dcterms:W3CDTF">2023-06-19T06:08:00Z</dcterms:created>
  <dcterms:modified xsi:type="dcterms:W3CDTF">2023-06-21T08:41:00Z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