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99553E" w14:textId="14D12F52" w:rsidR="00771897" w:rsidRPr="00594D6A" w:rsidRDefault="00771897" w:rsidP="00771897">
      <w:pPr>
        <w:spacing w:after="0" w:line="240" w:lineRule="auto"/>
        <w:ind w:firstLine="567"/>
        <w:jc w:val="right"/>
        <w:rPr>
          <w:rFonts w:ascii="Georgia" w:hAnsi="Georgia" w:cs="Times New Roman"/>
          <w:b/>
          <w:sz w:val="28"/>
          <w:szCs w:val="28"/>
        </w:rPr>
      </w:pPr>
      <w:r>
        <w:rPr>
          <w:rFonts w:ascii="Georgia" w:hAnsi="Georgia" w:cs="Times New Roman"/>
          <w:b/>
          <w:sz w:val="28"/>
          <w:szCs w:val="28"/>
        </w:rPr>
        <w:t xml:space="preserve">Proiect </w:t>
      </w:r>
    </w:p>
    <w:p w14:paraId="3B6822E3" w14:textId="77777777" w:rsidR="00771897" w:rsidRPr="00594D6A" w:rsidRDefault="00771897" w:rsidP="00771897">
      <w:pPr>
        <w:spacing w:after="0" w:line="240" w:lineRule="auto"/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250F1F81" w14:textId="77777777" w:rsidR="00771897" w:rsidRPr="00594D6A" w:rsidRDefault="00771897" w:rsidP="00771897">
      <w:pPr>
        <w:spacing w:after="0" w:line="240" w:lineRule="auto"/>
        <w:ind w:firstLine="567"/>
        <w:jc w:val="right"/>
        <w:rPr>
          <w:rFonts w:ascii="Georgia" w:hAnsi="Georgia" w:cs="Times New Roman"/>
          <w:i/>
          <w:sz w:val="28"/>
          <w:szCs w:val="28"/>
        </w:rPr>
      </w:pPr>
    </w:p>
    <w:p w14:paraId="503864D0" w14:textId="77777777" w:rsidR="00771897" w:rsidRPr="00594D6A" w:rsidRDefault="00771897" w:rsidP="00771897">
      <w:pPr>
        <w:spacing w:after="0" w:line="240" w:lineRule="auto"/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1E806E4F" w14:textId="77777777" w:rsidR="00771897" w:rsidRPr="00594D6A" w:rsidRDefault="00771897" w:rsidP="00771897">
      <w:pPr>
        <w:spacing w:after="0" w:line="240" w:lineRule="auto"/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40149202" w14:textId="77777777" w:rsidR="00771897" w:rsidRPr="00594D6A" w:rsidRDefault="00771897" w:rsidP="00771897">
      <w:pPr>
        <w:spacing w:after="0" w:line="240" w:lineRule="auto"/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7032313D" w14:textId="77777777" w:rsidR="00771897" w:rsidRPr="00594D6A" w:rsidRDefault="00771897" w:rsidP="00771897">
      <w:pPr>
        <w:spacing w:after="0" w:line="240" w:lineRule="auto"/>
        <w:ind w:firstLine="567"/>
        <w:jc w:val="center"/>
        <w:rPr>
          <w:rFonts w:ascii="Georgia" w:hAnsi="Georgia" w:cs="Times New Roman"/>
          <w:b/>
          <w:sz w:val="28"/>
          <w:szCs w:val="28"/>
        </w:rPr>
      </w:pPr>
      <w:r w:rsidRPr="00594D6A">
        <w:rPr>
          <w:rFonts w:ascii="Georgia" w:hAnsi="Georgia" w:cs="Times New Roman"/>
          <w:b/>
          <w:sz w:val="28"/>
          <w:szCs w:val="28"/>
        </w:rPr>
        <w:t>HOTĂRÂRE</w:t>
      </w:r>
    </w:p>
    <w:p w14:paraId="5097DB2F" w14:textId="77777777" w:rsidR="00771897" w:rsidRPr="00594D6A" w:rsidRDefault="00771897" w:rsidP="00771897">
      <w:pPr>
        <w:spacing w:after="0" w:line="240" w:lineRule="auto"/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6CC074CF" w14:textId="77777777" w:rsidR="00771897" w:rsidRPr="008151EF" w:rsidRDefault="00771897" w:rsidP="00771897">
      <w:pPr>
        <w:spacing w:after="0" w:line="240" w:lineRule="auto"/>
        <w:jc w:val="center"/>
        <w:rPr>
          <w:rFonts w:ascii="Georgia" w:hAnsi="Georgia" w:cs="Times New Roman"/>
          <w:b/>
          <w:sz w:val="28"/>
          <w:szCs w:val="28"/>
        </w:rPr>
      </w:pPr>
      <w:bookmarkStart w:id="0" w:name="_Hlk32422000"/>
      <w:bookmarkStart w:id="1" w:name="_Hlk42694918"/>
      <w:r w:rsidRPr="00594D6A">
        <w:rPr>
          <w:rFonts w:ascii="Georgia" w:hAnsi="Georgia" w:cs="Times New Roman"/>
          <w:b/>
          <w:sz w:val="28"/>
          <w:szCs w:val="28"/>
        </w:rPr>
        <w:t xml:space="preserve">privind aprobarea proiectului de Hotărâre pentru modificarea                </w:t>
      </w:r>
      <w:r w:rsidRPr="008151EF">
        <w:rPr>
          <w:rFonts w:ascii="Georgia" w:hAnsi="Georgia" w:cs="Times New Roman"/>
          <w:b/>
          <w:sz w:val="28"/>
          <w:szCs w:val="28"/>
        </w:rPr>
        <w:t>Hotărâr</w:t>
      </w:r>
      <w:r>
        <w:rPr>
          <w:rFonts w:ascii="Georgia" w:hAnsi="Georgia" w:cs="Times New Roman"/>
          <w:b/>
          <w:sz w:val="28"/>
          <w:szCs w:val="28"/>
        </w:rPr>
        <w:t>ii</w:t>
      </w:r>
      <w:r w:rsidRPr="008151EF">
        <w:rPr>
          <w:rFonts w:ascii="Georgia" w:hAnsi="Georgia" w:cs="Times New Roman"/>
          <w:b/>
          <w:sz w:val="28"/>
          <w:szCs w:val="28"/>
        </w:rPr>
        <w:t xml:space="preserve"> Parlamentului Republicii Moldova nr. </w:t>
      </w:r>
      <w:r>
        <w:rPr>
          <w:rFonts w:ascii="Georgia" w:hAnsi="Georgia" w:cs="Times New Roman"/>
          <w:b/>
          <w:sz w:val="28"/>
          <w:szCs w:val="28"/>
        </w:rPr>
        <w:t>86</w:t>
      </w:r>
      <w:r w:rsidRPr="008151EF">
        <w:rPr>
          <w:rFonts w:ascii="Georgia" w:hAnsi="Georgia" w:cs="Times New Roman"/>
          <w:b/>
          <w:sz w:val="28"/>
          <w:szCs w:val="28"/>
        </w:rPr>
        <w:t>/20</w:t>
      </w:r>
      <w:r>
        <w:rPr>
          <w:rFonts w:ascii="Georgia" w:hAnsi="Georgia" w:cs="Times New Roman"/>
          <w:b/>
          <w:sz w:val="28"/>
          <w:szCs w:val="28"/>
        </w:rPr>
        <w:t>21</w:t>
      </w:r>
      <w:r w:rsidRPr="008151EF">
        <w:rPr>
          <w:rFonts w:ascii="Georgia" w:hAnsi="Georgia" w:cs="Times New Roman"/>
          <w:b/>
          <w:sz w:val="28"/>
          <w:szCs w:val="28"/>
        </w:rPr>
        <w:t xml:space="preserve"> privind aprobarea componenței nominale a comisiilor permanente ale Parlamentului</w:t>
      </w:r>
    </w:p>
    <w:bookmarkEnd w:id="0"/>
    <w:p w14:paraId="2E4E2821" w14:textId="77777777" w:rsidR="00771897" w:rsidRPr="00594D6A" w:rsidRDefault="00771897" w:rsidP="00771897">
      <w:pPr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07664871" w14:textId="77777777" w:rsidR="00771897" w:rsidRPr="00594D6A" w:rsidRDefault="00771897" w:rsidP="00771897">
      <w:pPr>
        <w:ind w:firstLine="567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sz w:val="28"/>
          <w:szCs w:val="28"/>
        </w:rPr>
        <w:t xml:space="preserve">În temeiul art. 13, alin (1) lit. d) din Regulamentul Parlamentului, </w:t>
      </w:r>
    </w:p>
    <w:p w14:paraId="79F5D157" w14:textId="77777777" w:rsidR="00771897" w:rsidRPr="00594D6A" w:rsidRDefault="00771897" w:rsidP="00771897">
      <w:pPr>
        <w:ind w:firstLine="567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sz w:val="28"/>
          <w:szCs w:val="28"/>
        </w:rPr>
        <w:t>Biroul permanent al Parlamentului adoptă prezenta hotărâre.</w:t>
      </w:r>
    </w:p>
    <w:p w14:paraId="666D02F2" w14:textId="77777777" w:rsidR="00771897" w:rsidRPr="00594D6A" w:rsidRDefault="00771897" w:rsidP="00771897">
      <w:pPr>
        <w:spacing w:after="0" w:line="240" w:lineRule="auto"/>
        <w:ind w:firstLine="567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b/>
          <w:sz w:val="28"/>
          <w:szCs w:val="28"/>
        </w:rPr>
        <w:t>Articol unic</w:t>
      </w:r>
      <w:r w:rsidRPr="00594D6A">
        <w:rPr>
          <w:rFonts w:ascii="Georgia" w:hAnsi="Georgia" w:cs="Times New Roman"/>
          <w:sz w:val="28"/>
          <w:szCs w:val="28"/>
        </w:rPr>
        <w:t>. – Se propune Parlamentului proiectul de Hotărâre pentru modificarea Hotărâr</w:t>
      </w:r>
      <w:r>
        <w:rPr>
          <w:rFonts w:ascii="Georgia" w:hAnsi="Georgia" w:cs="Times New Roman"/>
          <w:sz w:val="28"/>
          <w:szCs w:val="28"/>
        </w:rPr>
        <w:t>ii</w:t>
      </w:r>
      <w:r w:rsidRPr="00594D6A">
        <w:rPr>
          <w:rFonts w:ascii="Georgia" w:hAnsi="Georgia" w:cs="Times New Roman"/>
          <w:sz w:val="28"/>
          <w:szCs w:val="28"/>
        </w:rPr>
        <w:t xml:space="preserve"> Parlamentului Republicii Moldova nr. </w:t>
      </w:r>
      <w:r>
        <w:rPr>
          <w:rFonts w:ascii="Georgia" w:hAnsi="Georgia" w:cs="Times New Roman"/>
          <w:sz w:val="28"/>
          <w:szCs w:val="28"/>
        </w:rPr>
        <w:t>86</w:t>
      </w:r>
      <w:r w:rsidRPr="00594D6A">
        <w:rPr>
          <w:rFonts w:ascii="Georgia" w:hAnsi="Georgia" w:cs="Times New Roman"/>
          <w:sz w:val="28"/>
          <w:szCs w:val="28"/>
        </w:rPr>
        <w:t>/20</w:t>
      </w:r>
      <w:r>
        <w:rPr>
          <w:rFonts w:ascii="Georgia" w:hAnsi="Georgia" w:cs="Times New Roman"/>
          <w:sz w:val="28"/>
          <w:szCs w:val="28"/>
        </w:rPr>
        <w:t>21</w:t>
      </w:r>
      <w:r w:rsidRPr="00594D6A">
        <w:rPr>
          <w:rFonts w:ascii="Georgia" w:hAnsi="Georgia" w:cs="Times New Roman"/>
          <w:sz w:val="28"/>
          <w:szCs w:val="28"/>
        </w:rPr>
        <w:t xml:space="preserve"> privind aprobarea componenței nominale a comisiilor permanente ale Parlamentului </w:t>
      </w:r>
      <w:r w:rsidRPr="00594D6A">
        <w:rPr>
          <w:rFonts w:ascii="Georgia" w:hAnsi="Georgia" w:cs="Times New Roman"/>
          <w:i/>
          <w:sz w:val="28"/>
          <w:szCs w:val="28"/>
        </w:rPr>
        <w:t>(se anexează)</w:t>
      </w:r>
      <w:r w:rsidRPr="00594D6A">
        <w:rPr>
          <w:rFonts w:ascii="Georgia" w:hAnsi="Georgia" w:cs="Times New Roman"/>
          <w:sz w:val="28"/>
          <w:szCs w:val="28"/>
        </w:rPr>
        <w:t>.</w:t>
      </w:r>
    </w:p>
    <w:p w14:paraId="7F16DFFE" w14:textId="77777777" w:rsidR="00771897" w:rsidRPr="00594D6A" w:rsidRDefault="00771897" w:rsidP="00771897">
      <w:pPr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2B9C0A90" w14:textId="77777777" w:rsidR="00771897" w:rsidRPr="00594D6A" w:rsidRDefault="00771897" w:rsidP="00771897">
      <w:pPr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1C4DF062" w14:textId="77777777" w:rsidR="00771897" w:rsidRPr="00594D6A" w:rsidRDefault="00771897" w:rsidP="00771897">
      <w:pPr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750BB0AC" w14:textId="77777777" w:rsidR="00771897" w:rsidRPr="00594D6A" w:rsidRDefault="00771897" w:rsidP="00771897">
      <w:pPr>
        <w:ind w:firstLine="567"/>
        <w:jc w:val="center"/>
        <w:rPr>
          <w:rFonts w:ascii="Georgia" w:hAnsi="Georgia" w:cs="Times New Roman"/>
          <w:b/>
          <w:sz w:val="28"/>
          <w:szCs w:val="28"/>
        </w:rPr>
      </w:pPr>
      <w:r w:rsidRPr="00594D6A">
        <w:rPr>
          <w:rFonts w:ascii="Georgia" w:hAnsi="Georgia" w:cs="Times New Roman"/>
          <w:b/>
          <w:sz w:val="28"/>
          <w:szCs w:val="28"/>
        </w:rPr>
        <w:t>PREȘEDINTELE PARLAMENTULUI</w:t>
      </w:r>
    </w:p>
    <w:p w14:paraId="5C85A4DA" w14:textId="77777777" w:rsidR="00771897" w:rsidRPr="00594D6A" w:rsidRDefault="00771897" w:rsidP="00771897">
      <w:pPr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0E122E78" w14:textId="77777777" w:rsidR="00771897" w:rsidRPr="00594D6A" w:rsidRDefault="00771897" w:rsidP="00771897">
      <w:pPr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6A8D5AF4" w14:textId="77777777" w:rsidR="00771897" w:rsidRPr="00594D6A" w:rsidRDefault="00771897" w:rsidP="00771897">
      <w:pPr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4BE726AB" w14:textId="77777777" w:rsidR="00771897" w:rsidRPr="00594D6A" w:rsidRDefault="00771897" w:rsidP="00771897">
      <w:pPr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7DC35AC3" w14:textId="77777777" w:rsidR="00771897" w:rsidRPr="00594D6A" w:rsidRDefault="00771897" w:rsidP="00771897">
      <w:pPr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4A7DF994" w14:textId="77777777" w:rsidR="00771897" w:rsidRPr="00594D6A" w:rsidRDefault="00771897" w:rsidP="00771897">
      <w:pPr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5DDC7DA7" w14:textId="77777777" w:rsidR="00771897" w:rsidRPr="00594D6A" w:rsidRDefault="00771897" w:rsidP="00771897">
      <w:pPr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6ECD562B" w14:textId="77777777" w:rsidR="00771897" w:rsidRPr="00594D6A" w:rsidRDefault="00771897" w:rsidP="00771897">
      <w:pPr>
        <w:spacing w:before="120" w:after="120" w:line="240" w:lineRule="auto"/>
        <w:ind w:firstLine="567"/>
        <w:rPr>
          <w:rFonts w:ascii="Georgia" w:hAnsi="Georgia" w:cs="Times New Roman"/>
          <w:b/>
          <w:sz w:val="28"/>
          <w:szCs w:val="28"/>
        </w:rPr>
      </w:pPr>
    </w:p>
    <w:p w14:paraId="566F9C0B" w14:textId="6459D799" w:rsidR="00771897" w:rsidRPr="00594D6A" w:rsidRDefault="00771897" w:rsidP="00771897">
      <w:pPr>
        <w:spacing w:after="0" w:line="240" w:lineRule="auto"/>
        <w:ind w:firstLine="567"/>
        <w:rPr>
          <w:rFonts w:ascii="Georgia" w:hAnsi="Georgia" w:cs="Times New Roman"/>
          <w:b/>
          <w:sz w:val="28"/>
          <w:szCs w:val="28"/>
        </w:rPr>
      </w:pPr>
      <w:r w:rsidRPr="00594D6A">
        <w:rPr>
          <w:rFonts w:ascii="Georgia" w:hAnsi="Georgia" w:cs="Times New Roman"/>
          <w:b/>
          <w:sz w:val="28"/>
          <w:szCs w:val="28"/>
        </w:rPr>
        <w:t xml:space="preserve">Chișinău, </w:t>
      </w:r>
      <w:r>
        <w:rPr>
          <w:rFonts w:ascii="Georgia" w:hAnsi="Georgia" w:cs="Times New Roman"/>
          <w:b/>
          <w:sz w:val="28"/>
          <w:szCs w:val="28"/>
        </w:rPr>
        <w:t xml:space="preserve">__ septembrie </w:t>
      </w:r>
      <w:r w:rsidRPr="00594D6A">
        <w:rPr>
          <w:rFonts w:ascii="Georgia" w:hAnsi="Georgia" w:cs="Times New Roman"/>
          <w:b/>
          <w:sz w:val="28"/>
          <w:szCs w:val="28"/>
        </w:rPr>
        <w:t xml:space="preserve"> 202</w:t>
      </w:r>
      <w:r>
        <w:rPr>
          <w:rFonts w:ascii="Georgia" w:hAnsi="Georgia" w:cs="Times New Roman"/>
          <w:b/>
          <w:sz w:val="28"/>
          <w:szCs w:val="28"/>
        </w:rPr>
        <w:t>1</w:t>
      </w:r>
    </w:p>
    <w:p w14:paraId="12C2258B" w14:textId="2396AD18" w:rsidR="00771897" w:rsidRPr="00594D6A" w:rsidRDefault="00771897" w:rsidP="00771897">
      <w:pPr>
        <w:tabs>
          <w:tab w:val="left" w:pos="2370"/>
        </w:tabs>
        <w:spacing w:after="0" w:line="240" w:lineRule="auto"/>
        <w:ind w:firstLine="567"/>
        <w:rPr>
          <w:rFonts w:ascii="Georgia" w:hAnsi="Georgia" w:cs="Times New Roman"/>
          <w:b/>
          <w:sz w:val="28"/>
          <w:szCs w:val="28"/>
        </w:rPr>
      </w:pPr>
      <w:r w:rsidRPr="00594D6A">
        <w:rPr>
          <w:rFonts w:ascii="Georgia" w:hAnsi="Georgia" w:cs="Times New Roman"/>
          <w:b/>
          <w:sz w:val="28"/>
          <w:szCs w:val="28"/>
        </w:rPr>
        <w:t xml:space="preserve">Nr. </w:t>
      </w:r>
      <w:r>
        <w:rPr>
          <w:rFonts w:ascii="Georgia" w:hAnsi="Georgia" w:cs="Times New Roman"/>
          <w:b/>
          <w:sz w:val="28"/>
          <w:szCs w:val="28"/>
        </w:rPr>
        <w:t>___</w:t>
      </w:r>
      <w:r w:rsidRPr="00594D6A">
        <w:rPr>
          <w:rFonts w:ascii="Georgia" w:hAnsi="Georgia" w:cs="Times New Roman"/>
          <w:b/>
          <w:sz w:val="28"/>
          <w:szCs w:val="28"/>
        </w:rPr>
        <w:t xml:space="preserve">. </w:t>
      </w:r>
      <w:r>
        <w:rPr>
          <w:rFonts w:ascii="Georgia" w:hAnsi="Georgia" w:cs="Times New Roman"/>
          <w:b/>
          <w:sz w:val="28"/>
          <w:szCs w:val="28"/>
        </w:rPr>
        <w:tab/>
      </w:r>
    </w:p>
    <w:bookmarkEnd w:id="1"/>
    <w:p w14:paraId="3D270D47" w14:textId="77777777" w:rsidR="00771897" w:rsidRDefault="00771897" w:rsidP="00771897">
      <w:pPr>
        <w:ind w:firstLine="567"/>
        <w:jc w:val="right"/>
        <w:rPr>
          <w:rFonts w:ascii="Georgia" w:eastAsia="Times New Roman" w:hAnsi="Georgia"/>
          <w:i/>
          <w:sz w:val="28"/>
          <w:szCs w:val="28"/>
        </w:rPr>
      </w:pPr>
    </w:p>
    <w:p w14:paraId="1E353715" w14:textId="77777777" w:rsidR="00771897" w:rsidRPr="00594D6A" w:rsidRDefault="00771897" w:rsidP="00771897">
      <w:pPr>
        <w:ind w:firstLine="567"/>
        <w:jc w:val="right"/>
        <w:rPr>
          <w:rFonts w:ascii="Georgia" w:eastAsia="Times New Roman" w:hAnsi="Georgia"/>
          <w:i/>
          <w:sz w:val="28"/>
          <w:szCs w:val="28"/>
        </w:rPr>
      </w:pPr>
      <w:r w:rsidRPr="00594D6A">
        <w:rPr>
          <w:rFonts w:ascii="Georgia" w:eastAsia="Times New Roman" w:hAnsi="Georgia"/>
          <w:i/>
          <w:sz w:val="28"/>
          <w:szCs w:val="28"/>
        </w:rPr>
        <w:lastRenderedPageBreak/>
        <w:t>Proiect</w:t>
      </w:r>
    </w:p>
    <w:p w14:paraId="7A8EF5BF" w14:textId="77777777" w:rsidR="00771897" w:rsidRPr="00594D6A" w:rsidRDefault="00771897" w:rsidP="00771897">
      <w:pPr>
        <w:spacing w:after="0" w:line="240" w:lineRule="auto"/>
        <w:ind w:firstLine="567"/>
        <w:jc w:val="center"/>
        <w:rPr>
          <w:rFonts w:ascii="Georgia" w:hAnsi="Georgia"/>
          <w:b/>
          <w:bCs/>
          <w:sz w:val="28"/>
          <w:szCs w:val="28"/>
        </w:rPr>
      </w:pPr>
      <w:bookmarkStart w:id="2" w:name="_Hlk32419577"/>
      <w:r w:rsidRPr="00594D6A">
        <w:rPr>
          <w:rFonts w:ascii="Georgia" w:hAnsi="Georgia"/>
          <w:b/>
          <w:bCs/>
          <w:sz w:val="28"/>
          <w:szCs w:val="28"/>
        </w:rPr>
        <w:t>H O T Ă R Â R E</w:t>
      </w:r>
    </w:p>
    <w:p w14:paraId="59768769" w14:textId="77777777" w:rsidR="00771897" w:rsidRPr="00594D6A" w:rsidRDefault="00771897" w:rsidP="00771897">
      <w:pPr>
        <w:spacing w:after="0" w:line="240" w:lineRule="auto"/>
        <w:ind w:firstLine="567"/>
        <w:jc w:val="center"/>
        <w:rPr>
          <w:rFonts w:ascii="Georgia" w:hAnsi="Georgia"/>
          <w:b/>
          <w:sz w:val="28"/>
          <w:szCs w:val="28"/>
        </w:rPr>
      </w:pPr>
      <w:r w:rsidRPr="00594D6A">
        <w:rPr>
          <w:rFonts w:ascii="Georgia" w:hAnsi="Georgia"/>
          <w:sz w:val="28"/>
          <w:szCs w:val="28"/>
        </w:rPr>
        <w:t xml:space="preserve">pentru modificarea </w:t>
      </w:r>
      <w:bookmarkEnd w:id="2"/>
      <w:r w:rsidRPr="00594D6A">
        <w:rPr>
          <w:rFonts w:ascii="Georgia" w:hAnsi="Georgia" w:cs="Times New Roman"/>
          <w:sz w:val="28"/>
          <w:szCs w:val="28"/>
        </w:rPr>
        <w:t>Hotărâr</w:t>
      </w:r>
      <w:r>
        <w:rPr>
          <w:rFonts w:ascii="Georgia" w:hAnsi="Georgia" w:cs="Times New Roman"/>
          <w:sz w:val="28"/>
          <w:szCs w:val="28"/>
        </w:rPr>
        <w:t>ii</w:t>
      </w:r>
      <w:r w:rsidRPr="00594D6A">
        <w:rPr>
          <w:rFonts w:ascii="Georgia" w:hAnsi="Georgia" w:cs="Times New Roman"/>
          <w:sz w:val="28"/>
          <w:szCs w:val="28"/>
        </w:rPr>
        <w:t xml:space="preserve"> Parlamentului Republicii Moldova </w:t>
      </w:r>
      <w:r>
        <w:rPr>
          <w:rFonts w:ascii="Georgia" w:hAnsi="Georgia" w:cs="Times New Roman"/>
          <w:sz w:val="28"/>
          <w:szCs w:val="28"/>
        </w:rPr>
        <w:t xml:space="preserve">                     </w:t>
      </w:r>
      <w:r w:rsidRPr="00594D6A">
        <w:rPr>
          <w:rFonts w:ascii="Georgia" w:hAnsi="Georgia" w:cs="Times New Roman"/>
          <w:sz w:val="28"/>
          <w:szCs w:val="28"/>
        </w:rPr>
        <w:t xml:space="preserve">nr. </w:t>
      </w:r>
      <w:r>
        <w:rPr>
          <w:rFonts w:ascii="Georgia" w:hAnsi="Georgia" w:cs="Times New Roman"/>
          <w:sz w:val="28"/>
          <w:szCs w:val="28"/>
        </w:rPr>
        <w:t>86</w:t>
      </w:r>
      <w:r w:rsidRPr="00594D6A">
        <w:rPr>
          <w:rFonts w:ascii="Georgia" w:hAnsi="Georgia" w:cs="Times New Roman"/>
          <w:sz w:val="28"/>
          <w:szCs w:val="28"/>
        </w:rPr>
        <w:t>/20</w:t>
      </w:r>
      <w:r>
        <w:rPr>
          <w:rFonts w:ascii="Georgia" w:hAnsi="Georgia" w:cs="Times New Roman"/>
          <w:sz w:val="28"/>
          <w:szCs w:val="28"/>
        </w:rPr>
        <w:t xml:space="preserve">21 </w:t>
      </w:r>
      <w:r w:rsidRPr="00594D6A">
        <w:rPr>
          <w:rFonts w:ascii="Georgia" w:hAnsi="Georgia" w:cs="Times New Roman"/>
          <w:sz w:val="28"/>
          <w:szCs w:val="28"/>
        </w:rPr>
        <w:t>privind aprobarea componenței nominale a comisiilor permanente ale Parlamentului</w:t>
      </w:r>
    </w:p>
    <w:p w14:paraId="3335BE0F" w14:textId="77777777" w:rsidR="00771897" w:rsidRDefault="00771897" w:rsidP="00771897">
      <w:pPr>
        <w:spacing w:after="0"/>
        <w:ind w:firstLine="567"/>
        <w:jc w:val="both"/>
        <w:rPr>
          <w:rFonts w:ascii="Georgia" w:hAnsi="Georgia"/>
          <w:sz w:val="28"/>
          <w:szCs w:val="28"/>
        </w:rPr>
      </w:pPr>
    </w:p>
    <w:p w14:paraId="2FC9030B" w14:textId="77777777" w:rsidR="00771897" w:rsidRPr="00594D6A" w:rsidRDefault="00771897" w:rsidP="00771897">
      <w:pPr>
        <w:spacing w:after="0"/>
        <w:ind w:firstLine="567"/>
        <w:jc w:val="both"/>
        <w:rPr>
          <w:rFonts w:ascii="Georgia" w:hAnsi="Georgia"/>
          <w:sz w:val="28"/>
          <w:szCs w:val="28"/>
        </w:rPr>
      </w:pPr>
      <w:r w:rsidRPr="00594D6A">
        <w:rPr>
          <w:rFonts w:ascii="Georgia" w:hAnsi="Georgia"/>
          <w:sz w:val="28"/>
          <w:szCs w:val="28"/>
        </w:rPr>
        <w:t>În temeiul art. 13 și al art. 17 din Regulamentul Parlamentului,</w:t>
      </w:r>
    </w:p>
    <w:p w14:paraId="4D867C4F" w14:textId="77777777" w:rsidR="00771897" w:rsidRPr="00594D6A" w:rsidRDefault="00771897" w:rsidP="00771897">
      <w:pPr>
        <w:spacing w:after="0"/>
        <w:ind w:firstLine="567"/>
        <w:jc w:val="both"/>
        <w:rPr>
          <w:rFonts w:ascii="Georgia" w:hAnsi="Georgia"/>
          <w:sz w:val="18"/>
          <w:szCs w:val="28"/>
        </w:rPr>
      </w:pPr>
    </w:p>
    <w:p w14:paraId="3B5BCF32" w14:textId="77777777" w:rsidR="00771897" w:rsidRPr="00594D6A" w:rsidRDefault="00771897" w:rsidP="00771897">
      <w:pPr>
        <w:spacing w:after="0"/>
        <w:ind w:firstLine="567"/>
        <w:jc w:val="both"/>
        <w:rPr>
          <w:rFonts w:ascii="Georgia" w:hAnsi="Georgia"/>
          <w:sz w:val="28"/>
          <w:szCs w:val="28"/>
        </w:rPr>
      </w:pPr>
      <w:r w:rsidRPr="00594D6A">
        <w:rPr>
          <w:rFonts w:ascii="Georgia" w:hAnsi="Georgia"/>
          <w:sz w:val="28"/>
          <w:szCs w:val="28"/>
        </w:rPr>
        <w:t>Parlamentul adoptă prezenta hotărâre.</w:t>
      </w:r>
    </w:p>
    <w:p w14:paraId="4C288B9A" w14:textId="77777777" w:rsidR="00771897" w:rsidRPr="00455CFD" w:rsidRDefault="00771897" w:rsidP="00771897">
      <w:pPr>
        <w:spacing w:after="0"/>
        <w:ind w:firstLine="567"/>
        <w:jc w:val="both"/>
        <w:rPr>
          <w:rFonts w:ascii="Georgia" w:hAnsi="Georgia"/>
          <w:sz w:val="16"/>
          <w:szCs w:val="20"/>
        </w:rPr>
      </w:pPr>
    </w:p>
    <w:p w14:paraId="4A807600" w14:textId="77777777" w:rsidR="00771897" w:rsidRDefault="00771897" w:rsidP="00771897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b/>
          <w:bCs/>
          <w:sz w:val="28"/>
          <w:szCs w:val="28"/>
        </w:rPr>
        <w:t>Art.I.</w:t>
      </w:r>
      <w:r w:rsidRPr="00594D6A">
        <w:rPr>
          <w:rFonts w:ascii="Georgia" w:hAnsi="Georgia" w:cs="Times New Roman"/>
          <w:sz w:val="28"/>
          <w:szCs w:val="28"/>
        </w:rPr>
        <w:t xml:space="preserve"> – Hotărârea Parlamentului Republicii Moldova nr. </w:t>
      </w:r>
      <w:r>
        <w:rPr>
          <w:rFonts w:ascii="Georgia" w:hAnsi="Georgia" w:cs="Times New Roman"/>
          <w:sz w:val="28"/>
          <w:szCs w:val="28"/>
        </w:rPr>
        <w:t>86</w:t>
      </w:r>
      <w:r w:rsidRPr="00594D6A">
        <w:rPr>
          <w:rFonts w:ascii="Georgia" w:hAnsi="Georgia" w:cs="Times New Roman"/>
          <w:sz w:val="28"/>
          <w:szCs w:val="28"/>
        </w:rPr>
        <w:t>/20</w:t>
      </w:r>
      <w:r>
        <w:rPr>
          <w:rFonts w:ascii="Georgia" w:hAnsi="Georgia" w:cs="Times New Roman"/>
          <w:sz w:val="28"/>
          <w:szCs w:val="28"/>
        </w:rPr>
        <w:t>21</w:t>
      </w:r>
      <w:r w:rsidRPr="00594D6A">
        <w:rPr>
          <w:rFonts w:ascii="Georgia" w:hAnsi="Georgia" w:cs="Times New Roman"/>
          <w:sz w:val="28"/>
          <w:szCs w:val="28"/>
        </w:rPr>
        <w:t xml:space="preserve"> privind aprobarea componenței nominale a comisiilor permanente ale Parlamentului </w:t>
      </w:r>
      <w:r w:rsidRPr="0027793F">
        <w:rPr>
          <w:rFonts w:ascii="Georgia" w:eastAsia="Times New Roman" w:hAnsi="Georgia" w:cs="Times New Roman"/>
          <w:sz w:val="28"/>
          <w:szCs w:val="28"/>
        </w:rPr>
        <w:t xml:space="preserve">(Monitorul Oficial al Republicii Moldova, </w:t>
      </w:r>
      <w:r>
        <w:rPr>
          <w:rFonts w:ascii="Georgia" w:eastAsia="Times New Roman" w:hAnsi="Georgia" w:cs="Times New Roman"/>
          <w:sz w:val="28"/>
          <w:szCs w:val="28"/>
        </w:rPr>
        <w:t>2021</w:t>
      </w:r>
      <w:r w:rsidRPr="0027793F">
        <w:rPr>
          <w:rFonts w:ascii="Georgia" w:eastAsia="Times New Roman" w:hAnsi="Georgia" w:cs="Times New Roman"/>
          <w:sz w:val="28"/>
          <w:szCs w:val="28"/>
        </w:rPr>
        <w:t>, nr.</w:t>
      </w:r>
      <w:r>
        <w:rPr>
          <w:rFonts w:ascii="Georgia" w:eastAsia="Times New Roman" w:hAnsi="Georgia" w:cs="Times New Roman"/>
          <w:sz w:val="28"/>
          <w:szCs w:val="28"/>
        </w:rPr>
        <w:t>186</w:t>
      </w:r>
      <w:r w:rsidRPr="0027793F">
        <w:rPr>
          <w:rFonts w:ascii="Georgia" w:eastAsia="Times New Roman" w:hAnsi="Georgia" w:cs="Times New Roman"/>
          <w:sz w:val="28"/>
          <w:szCs w:val="28"/>
        </w:rPr>
        <w:t>-</w:t>
      </w:r>
      <w:r>
        <w:rPr>
          <w:rFonts w:ascii="Georgia" w:eastAsia="Times New Roman" w:hAnsi="Georgia" w:cs="Times New Roman"/>
          <w:sz w:val="28"/>
          <w:szCs w:val="28"/>
        </w:rPr>
        <w:t>189 art.198</w:t>
      </w:r>
      <w:r w:rsidRPr="0027793F">
        <w:rPr>
          <w:rFonts w:ascii="Georgia" w:eastAsia="Times New Roman" w:hAnsi="Georgia" w:cs="Times New Roman"/>
          <w:sz w:val="28"/>
          <w:szCs w:val="28"/>
        </w:rPr>
        <w:t>)</w:t>
      </w:r>
      <w:r>
        <w:rPr>
          <w:rFonts w:ascii="Georgia" w:eastAsia="Times New Roman" w:hAnsi="Georgia" w:cs="Times New Roman"/>
          <w:sz w:val="28"/>
          <w:szCs w:val="28"/>
        </w:rPr>
        <w:t xml:space="preserve"> </w:t>
      </w:r>
      <w:r w:rsidRPr="00594D6A">
        <w:rPr>
          <w:rFonts w:ascii="Georgia" w:hAnsi="Georgia" w:cs="Times New Roman"/>
          <w:sz w:val="28"/>
          <w:szCs w:val="28"/>
        </w:rPr>
        <w:t>se modifică după cum urmează:</w:t>
      </w:r>
    </w:p>
    <w:p w14:paraId="37C63C3E" w14:textId="21879036" w:rsidR="00771897" w:rsidRPr="00594D6A" w:rsidRDefault="00771897" w:rsidP="00771897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0" w:firstLine="567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b/>
          <w:sz w:val="28"/>
          <w:szCs w:val="28"/>
        </w:rPr>
        <w:t xml:space="preserve">Anexa nr. </w:t>
      </w:r>
      <w:r>
        <w:rPr>
          <w:rFonts w:ascii="Georgia" w:hAnsi="Georgia" w:cs="Times New Roman"/>
          <w:b/>
          <w:sz w:val="28"/>
          <w:szCs w:val="28"/>
        </w:rPr>
        <w:t>1</w:t>
      </w:r>
      <w:r w:rsidRPr="00594D6A">
        <w:rPr>
          <w:rFonts w:ascii="Georgia" w:hAnsi="Georgia" w:cs="Times New Roman"/>
          <w:sz w:val="28"/>
          <w:szCs w:val="28"/>
        </w:rPr>
        <w:t>:</w:t>
      </w:r>
    </w:p>
    <w:p w14:paraId="1E18776E" w14:textId="130A1595" w:rsidR="000C1DFE" w:rsidRDefault="00771897" w:rsidP="000C1DFE">
      <w:pPr>
        <w:pStyle w:val="NoSpacing"/>
        <w:numPr>
          <w:ilvl w:val="0"/>
          <w:numId w:val="3"/>
        </w:numPr>
        <w:tabs>
          <w:tab w:val="left" w:pos="851"/>
        </w:tabs>
        <w:spacing w:before="120" w:after="120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sz w:val="28"/>
          <w:szCs w:val="28"/>
        </w:rPr>
        <w:t>la rubrica „</w:t>
      </w:r>
      <w:r w:rsidRPr="000C1DFE">
        <w:rPr>
          <w:rFonts w:ascii="Georgia" w:hAnsi="Georgia" w:cs="Times New Roman"/>
          <w:b/>
          <w:bCs/>
          <w:sz w:val="28"/>
          <w:szCs w:val="28"/>
        </w:rPr>
        <w:t>M</w:t>
      </w:r>
      <w:r>
        <w:rPr>
          <w:rFonts w:ascii="Georgia" w:hAnsi="Georgia" w:cs="Times New Roman"/>
          <w:b/>
          <w:sz w:val="28"/>
          <w:szCs w:val="28"/>
        </w:rPr>
        <w:t>embri</w:t>
      </w:r>
      <w:r w:rsidRPr="00594D6A">
        <w:rPr>
          <w:rFonts w:ascii="Georgia" w:hAnsi="Georgia" w:cs="Times New Roman"/>
          <w:sz w:val="28"/>
          <w:szCs w:val="28"/>
        </w:rPr>
        <w:t xml:space="preserve">” </w:t>
      </w:r>
      <w:r w:rsidR="000C1DFE">
        <w:rPr>
          <w:rFonts w:ascii="Georgia" w:hAnsi="Georgia" w:cs="Times New Roman"/>
          <w:sz w:val="28"/>
          <w:szCs w:val="28"/>
        </w:rPr>
        <w:t xml:space="preserve">în debutul rubricii se completează cu </w:t>
      </w:r>
      <w:r w:rsidR="000C1DFE" w:rsidRPr="00594D6A">
        <w:rPr>
          <w:rFonts w:ascii="Georgia" w:hAnsi="Georgia" w:cs="Times New Roman"/>
          <w:sz w:val="28"/>
          <w:szCs w:val="28"/>
        </w:rPr>
        <w:t>poziția</w:t>
      </w:r>
      <w:r w:rsidR="000C1DFE">
        <w:rPr>
          <w:rFonts w:ascii="Georgia" w:hAnsi="Georgia" w:cs="Times New Roman"/>
          <w:sz w:val="28"/>
          <w:szCs w:val="28"/>
        </w:rPr>
        <w:t>:</w:t>
      </w:r>
    </w:p>
    <w:p w14:paraId="04EAB9C4" w14:textId="4B34C32B" w:rsidR="000C1DFE" w:rsidRDefault="000C1DFE" w:rsidP="000C1DFE">
      <w:pPr>
        <w:pStyle w:val="NoSpacing"/>
        <w:tabs>
          <w:tab w:val="left" w:pos="851"/>
        </w:tabs>
        <w:spacing w:before="120" w:after="120"/>
        <w:ind w:left="142" w:firstLine="425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„CALINICI A</w:t>
      </w:r>
      <w:r w:rsidR="005B7863">
        <w:rPr>
          <w:rFonts w:ascii="Georgia" w:hAnsi="Georgia" w:cs="Times New Roman"/>
          <w:sz w:val="28"/>
          <w:szCs w:val="28"/>
        </w:rPr>
        <w:t>n</w:t>
      </w:r>
      <w:r>
        <w:rPr>
          <w:rFonts w:ascii="Georgia" w:hAnsi="Georgia" w:cs="Times New Roman"/>
          <w:sz w:val="28"/>
          <w:szCs w:val="28"/>
        </w:rPr>
        <w:t xml:space="preserve">a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 w:rsidR="00165C1A">
        <w:rPr>
          <w:rFonts w:ascii="Georgia" w:hAnsi="Georgia" w:cs="Times New Roman"/>
          <w:sz w:val="28"/>
          <w:szCs w:val="28"/>
        </w:rPr>
        <w:t>;</w:t>
      </w:r>
    </w:p>
    <w:p w14:paraId="48D4F0FA" w14:textId="48C71ECA" w:rsidR="000C1DFE" w:rsidRDefault="00507F66" w:rsidP="000C1DFE">
      <w:pPr>
        <w:pStyle w:val="NoSpacing"/>
        <w:numPr>
          <w:ilvl w:val="0"/>
          <w:numId w:val="3"/>
        </w:numPr>
        <w:tabs>
          <w:tab w:val="left" w:pos="851"/>
        </w:tabs>
        <w:spacing w:before="120" w:after="120"/>
        <w:ind w:left="0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poziția</w:t>
      </w:r>
      <w:r w:rsidR="000C1DFE">
        <w:rPr>
          <w:rFonts w:ascii="Georgia" w:hAnsi="Georgia" w:cs="Times New Roman"/>
          <w:sz w:val="28"/>
          <w:szCs w:val="28"/>
        </w:rPr>
        <w:t>: „LITVINENCO Sergiu</w:t>
      </w:r>
      <w:r w:rsidR="000C1DFE" w:rsidRPr="00594D6A">
        <w:rPr>
          <w:rFonts w:ascii="Georgia" w:hAnsi="Georgia" w:cs="Times New Roman"/>
          <w:sz w:val="28"/>
          <w:szCs w:val="28"/>
        </w:rPr>
        <w:t xml:space="preserve">  </w:t>
      </w:r>
      <w:r w:rsidR="000C1DFE">
        <w:rPr>
          <w:rFonts w:ascii="Georgia" w:hAnsi="Georgia" w:cs="Times New Roman"/>
          <w:sz w:val="28"/>
          <w:szCs w:val="28"/>
        </w:rPr>
        <w:t xml:space="preserve">– </w:t>
      </w:r>
      <w:r w:rsidR="000C1DFE"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 w:rsidR="000C1DFE">
        <w:rPr>
          <w:rFonts w:ascii="Georgia" w:hAnsi="Georgia" w:cs="Times New Roman"/>
          <w:sz w:val="28"/>
          <w:szCs w:val="28"/>
        </w:rPr>
        <w:t>„</w:t>
      </w:r>
      <w:r w:rsidR="000C1DFE" w:rsidRPr="00594D6A">
        <w:rPr>
          <w:rFonts w:ascii="Georgia" w:hAnsi="Georgia" w:cs="Times New Roman"/>
          <w:sz w:val="28"/>
          <w:szCs w:val="28"/>
        </w:rPr>
        <w:t xml:space="preserve">Partidul </w:t>
      </w:r>
      <w:r w:rsidR="000C1DFE">
        <w:rPr>
          <w:rFonts w:ascii="Georgia" w:hAnsi="Georgia" w:cs="Times New Roman"/>
          <w:sz w:val="28"/>
          <w:szCs w:val="28"/>
        </w:rPr>
        <w:t>Acțiune și Solidaritate</w:t>
      </w:r>
      <w:r w:rsidR="000C1DFE" w:rsidRPr="00594D6A">
        <w:rPr>
          <w:rFonts w:ascii="Georgia" w:hAnsi="Georgia" w:cs="Times New Roman"/>
          <w:sz w:val="28"/>
          <w:szCs w:val="28"/>
        </w:rPr>
        <w:t>”</w:t>
      </w:r>
      <w:r w:rsidR="000C1DFE">
        <w:rPr>
          <w:rFonts w:ascii="Georgia" w:hAnsi="Georgia" w:cs="Times New Roman"/>
          <w:sz w:val="28"/>
          <w:szCs w:val="28"/>
        </w:rPr>
        <w:t xml:space="preserve"> se exclude;</w:t>
      </w:r>
    </w:p>
    <w:p w14:paraId="79774A43" w14:textId="77777777" w:rsidR="0046442B" w:rsidRDefault="00507F66" w:rsidP="000C1DFE">
      <w:pPr>
        <w:pStyle w:val="NoSpacing"/>
        <w:numPr>
          <w:ilvl w:val="0"/>
          <w:numId w:val="3"/>
        </w:numPr>
        <w:tabs>
          <w:tab w:val="left" w:pos="851"/>
        </w:tabs>
        <w:spacing w:before="120" w:after="120"/>
        <w:ind w:left="0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poziția:</w:t>
      </w:r>
      <w:r w:rsidR="000C1DFE">
        <w:rPr>
          <w:rFonts w:ascii="Georgia" w:hAnsi="Georgia" w:cs="Times New Roman"/>
          <w:sz w:val="28"/>
          <w:szCs w:val="28"/>
        </w:rPr>
        <w:t xml:space="preserve"> „TALMAZAN Igor – </w:t>
      </w:r>
      <w:r w:rsidR="000C1DFE"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 w:rsidR="000C1DFE">
        <w:rPr>
          <w:rFonts w:ascii="Georgia" w:hAnsi="Georgia" w:cs="Times New Roman"/>
          <w:sz w:val="28"/>
          <w:szCs w:val="28"/>
        </w:rPr>
        <w:t>„</w:t>
      </w:r>
      <w:r w:rsidR="000C1DFE" w:rsidRPr="00594D6A">
        <w:rPr>
          <w:rFonts w:ascii="Georgia" w:hAnsi="Georgia" w:cs="Times New Roman"/>
          <w:sz w:val="28"/>
          <w:szCs w:val="28"/>
        </w:rPr>
        <w:t xml:space="preserve">Partidul </w:t>
      </w:r>
      <w:r w:rsidR="000C1DFE">
        <w:rPr>
          <w:rFonts w:ascii="Georgia" w:hAnsi="Georgia" w:cs="Times New Roman"/>
          <w:sz w:val="28"/>
          <w:szCs w:val="28"/>
        </w:rPr>
        <w:t>Acțiune și Solidaritate</w:t>
      </w:r>
      <w:r w:rsidR="000C1DFE" w:rsidRPr="00594D6A">
        <w:rPr>
          <w:rFonts w:ascii="Georgia" w:hAnsi="Georgia" w:cs="Times New Roman"/>
          <w:sz w:val="28"/>
          <w:szCs w:val="28"/>
        </w:rPr>
        <w:t>”</w:t>
      </w:r>
      <w:r w:rsidR="000C1DFE">
        <w:rPr>
          <w:rFonts w:ascii="Georgia" w:hAnsi="Georgia" w:cs="Times New Roman"/>
          <w:sz w:val="28"/>
          <w:szCs w:val="28"/>
        </w:rPr>
        <w:t xml:space="preserve"> se substituie cu poziția: </w:t>
      </w:r>
    </w:p>
    <w:p w14:paraId="39B57B9E" w14:textId="5EC2FD2B" w:rsidR="000C1DFE" w:rsidRDefault="000C1DFE" w:rsidP="000C1DFE">
      <w:pPr>
        <w:pStyle w:val="NoSpacing"/>
        <w:numPr>
          <w:ilvl w:val="0"/>
          <w:numId w:val="3"/>
        </w:numPr>
        <w:tabs>
          <w:tab w:val="left" w:pos="851"/>
        </w:tabs>
        <w:spacing w:before="120" w:after="120"/>
        <w:ind w:left="0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„POPA Boris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 w:rsidR="001D5DE3">
        <w:rPr>
          <w:rFonts w:ascii="Georgia" w:hAnsi="Georgia" w:cs="Times New Roman"/>
          <w:sz w:val="28"/>
          <w:szCs w:val="28"/>
        </w:rPr>
        <w:t>.</w:t>
      </w:r>
    </w:p>
    <w:p w14:paraId="25382EDF" w14:textId="0254265B" w:rsidR="000C1DFE" w:rsidRPr="009B1E78" w:rsidRDefault="000C1DFE" w:rsidP="001D5DE3">
      <w:pPr>
        <w:pStyle w:val="NoSpacing"/>
        <w:tabs>
          <w:tab w:val="left" w:pos="851"/>
        </w:tabs>
        <w:spacing w:before="120" w:after="120"/>
        <w:ind w:left="927"/>
        <w:jc w:val="both"/>
        <w:rPr>
          <w:rFonts w:ascii="Georgia" w:hAnsi="Georgia" w:cs="Times New Roman"/>
          <w:sz w:val="8"/>
          <w:szCs w:val="8"/>
        </w:rPr>
      </w:pPr>
    </w:p>
    <w:p w14:paraId="021C2FF9" w14:textId="69DABFCB" w:rsidR="00771897" w:rsidRDefault="00771897" w:rsidP="00771897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0" w:firstLine="567"/>
        <w:jc w:val="both"/>
        <w:rPr>
          <w:rFonts w:ascii="Georgia" w:hAnsi="Georgia" w:cs="Times New Roman"/>
          <w:b/>
          <w:sz w:val="28"/>
          <w:szCs w:val="28"/>
        </w:rPr>
      </w:pPr>
      <w:r>
        <w:rPr>
          <w:rFonts w:ascii="Georgia" w:hAnsi="Georgia" w:cs="Times New Roman"/>
          <w:b/>
          <w:sz w:val="28"/>
          <w:szCs w:val="28"/>
        </w:rPr>
        <w:t xml:space="preserve">Anexa nr. </w:t>
      </w:r>
      <w:r w:rsidR="001D5DE3">
        <w:rPr>
          <w:rFonts w:ascii="Georgia" w:hAnsi="Georgia" w:cs="Times New Roman"/>
          <w:b/>
          <w:sz w:val="28"/>
          <w:szCs w:val="28"/>
        </w:rPr>
        <w:t>3</w:t>
      </w:r>
    </w:p>
    <w:p w14:paraId="0E69094D" w14:textId="72C56405" w:rsidR="00771897" w:rsidRDefault="00771897" w:rsidP="00771897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sz w:val="28"/>
          <w:szCs w:val="28"/>
        </w:rPr>
        <w:t>–la rubrica „</w:t>
      </w:r>
      <w:r w:rsidR="001D5DE3">
        <w:rPr>
          <w:rFonts w:ascii="Georgia" w:hAnsi="Georgia" w:cs="Times New Roman"/>
          <w:b/>
          <w:sz w:val="28"/>
          <w:szCs w:val="28"/>
        </w:rPr>
        <w:t>Vicepreședinte</w:t>
      </w:r>
      <w:r w:rsidRPr="00594D6A">
        <w:rPr>
          <w:rFonts w:ascii="Georgia" w:hAnsi="Georgia" w:cs="Times New Roman"/>
          <w:sz w:val="28"/>
          <w:szCs w:val="28"/>
        </w:rPr>
        <w:t>” poziția:</w:t>
      </w:r>
    </w:p>
    <w:p w14:paraId="4E61A3F7" w14:textId="77777777" w:rsidR="00EC48F7" w:rsidRDefault="00771897" w:rsidP="00771897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„SPÎNU </w:t>
      </w:r>
      <w:r w:rsidR="001D5DE3">
        <w:rPr>
          <w:rFonts w:ascii="Georgia" w:hAnsi="Georgia" w:cs="Times New Roman"/>
          <w:sz w:val="28"/>
          <w:szCs w:val="28"/>
        </w:rPr>
        <w:t>Andrei</w:t>
      </w:r>
      <w:r>
        <w:rPr>
          <w:rFonts w:ascii="Georgia" w:hAnsi="Georgia" w:cs="Times New Roman"/>
          <w:sz w:val="28"/>
          <w:szCs w:val="28"/>
        </w:rPr>
        <w:t xml:space="preserve">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 xml:space="preserve">” </w:t>
      </w:r>
      <w:r>
        <w:rPr>
          <w:rFonts w:ascii="Georgia" w:hAnsi="Georgia" w:cs="Times New Roman"/>
          <w:sz w:val="28"/>
          <w:szCs w:val="28"/>
        </w:rPr>
        <w:t xml:space="preserve"> se substituie cu poziția: </w:t>
      </w:r>
    </w:p>
    <w:p w14:paraId="6E967808" w14:textId="7CEA94F6" w:rsidR="00771897" w:rsidRDefault="00165C1A" w:rsidP="00771897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„</w:t>
      </w:r>
      <w:r w:rsidR="001D5DE3">
        <w:rPr>
          <w:rFonts w:ascii="Georgia" w:hAnsi="Georgia" w:cs="Times New Roman"/>
          <w:sz w:val="28"/>
          <w:szCs w:val="28"/>
        </w:rPr>
        <w:t>RACU Ana</w:t>
      </w:r>
      <w:r w:rsidR="00771897">
        <w:rPr>
          <w:rFonts w:ascii="Georgia" w:hAnsi="Georgia" w:cs="Times New Roman"/>
          <w:sz w:val="28"/>
          <w:szCs w:val="28"/>
        </w:rPr>
        <w:t xml:space="preserve"> – </w:t>
      </w:r>
      <w:r w:rsidR="00771897"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 w:rsidR="00771897">
        <w:rPr>
          <w:rFonts w:ascii="Georgia" w:hAnsi="Georgia" w:cs="Times New Roman"/>
          <w:sz w:val="28"/>
          <w:szCs w:val="28"/>
        </w:rPr>
        <w:t>„</w:t>
      </w:r>
      <w:r w:rsidR="00771897" w:rsidRPr="00594D6A">
        <w:rPr>
          <w:rFonts w:ascii="Georgia" w:hAnsi="Georgia" w:cs="Times New Roman"/>
          <w:sz w:val="28"/>
          <w:szCs w:val="28"/>
        </w:rPr>
        <w:t xml:space="preserve">Partidul </w:t>
      </w:r>
      <w:r w:rsidR="00771897">
        <w:rPr>
          <w:rFonts w:ascii="Georgia" w:hAnsi="Georgia" w:cs="Times New Roman"/>
          <w:sz w:val="28"/>
          <w:szCs w:val="28"/>
        </w:rPr>
        <w:t>Acțiune și Solidaritate</w:t>
      </w:r>
      <w:r w:rsidR="00771897" w:rsidRPr="00594D6A">
        <w:rPr>
          <w:rFonts w:ascii="Georgia" w:hAnsi="Georgia" w:cs="Times New Roman"/>
          <w:sz w:val="28"/>
          <w:szCs w:val="28"/>
        </w:rPr>
        <w:t>”</w:t>
      </w:r>
      <w:r w:rsidR="00771897">
        <w:rPr>
          <w:rFonts w:ascii="Georgia" w:hAnsi="Georgia" w:cs="Times New Roman"/>
          <w:sz w:val="28"/>
          <w:szCs w:val="28"/>
        </w:rPr>
        <w:t>.</w:t>
      </w:r>
    </w:p>
    <w:p w14:paraId="1D87D06E" w14:textId="77777777" w:rsidR="00771897" w:rsidRPr="009B1E78" w:rsidRDefault="00771897" w:rsidP="00771897">
      <w:pPr>
        <w:pStyle w:val="NoSpacing"/>
        <w:tabs>
          <w:tab w:val="left" w:pos="851"/>
        </w:tabs>
        <w:spacing w:before="120" w:after="120"/>
        <w:ind w:left="568"/>
        <w:jc w:val="both"/>
        <w:rPr>
          <w:rFonts w:ascii="Georgia" w:hAnsi="Georgia" w:cs="Times New Roman"/>
          <w:sz w:val="2"/>
          <w:szCs w:val="2"/>
        </w:rPr>
      </w:pPr>
    </w:p>
    <w:p w14:paraId="7E53D9CF" w14:textId="11F4C809" w:rsidR="00771897" w:rsidRPr="008A0E0C" w:rsidRDefault="00771897" w:rsidP="00771897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jc w:val="both"/>
        <w:rPr>
          <w:rFonts w:ascii="Georgia" w:hAnsi="Georgia" w:cs="Times New Roman"/>
          <w:b/>
          <w:bCs/>
          <w:sz w:val="28"/>
          <w:szCs w:val="28"/>
        </w:rPr>
      </w:pPr>
      <w:r w:rsidRPr="008A0E0C">
        <w:rPr>
          <w:rFonts w:ascii="Georgia" w:hAnsi="Georgia" w:cs="Times New Roman"/>
          <w:b/>
          <w:bCs/>
          <w:sz w:val="28"/>
          <w:szCs w:val="28"/>
        </w:rPr>
        <w:t xml:space="preserve">Anexa nr. </w:t>
      </w:r>
      <w:r w:rsidR="00165C1A">
        <w:rPr>
          <w:rFonts w:ascii="Georgia" w:hAnsi="Georgia" w:cs="Times New Roman"/>
          <w:b/>
          <w:bCs/>
          <w:sz w:val="28"/>
          <w:szCs w:val="28"/>
        </w:rPr>
        <w:t>5</w:t>
      </w:r>
      <w:r w:rsidRPr="008A0E0C">
        <w:rPr>
          <w:rFonts w:ascii="Georgia" w:hAnsi="Georgia" w:cs="Times New Roman"/>
          <w:b/>
          <w:bCs/>
          <w:sz w:val="28"/>
          <w:szCs w:val="28"/>
        </w:rPr>
        <w:t xml:space="preserve"> </w:t>
      </w:r>
    </w:p>
    <w:p w14:paraId="71D7CFD5" w14:textId="362728E4" w:rsidR="00771897" w:rsidRDefault="00771897" w:rsidP="00771897">
      <w:pPr>
        <w:pStyle w:val="NoSpacing"/>
        <w:tabs>
          <w:tab w:val="left" w:pos="851"/>
        </w:tabs>
        <w:spacing w:before="120" w:after="120"/>
        <w:ind w:left="568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sz w:val="28"/>
          <w:szCs w:val="28"/>
        </w:rPr>
        <w:t>–la rubrica „</w:t>
      </w:r>
      <w:r w:rsidR="00165C1A">
        <w:rPr>
          <w:rFonts w:ascii="Georgia" w:hAnsi="Georgia" w:cs="Times New Roman"/>
          <w:b/>
          <w:sz w:val="28"/>
          <w:szCs w:val="28"/>
        </w:rPr>
        <w:t>Vicepreședinte</w:t>
      </w:r>
      <w:r w:rsidRPr="00594D6A">
        <w:rPr>
          <w:rFonts w:ascii="Georgia" w:hAnsi="Georgia" w:cs="Times New Roman"/>
          <w:sz w:val="28"/>
          <w:szCs w:val="28"/>
        </w:rPr>
        <w:t>” poziția:</w:t>
      </w:r>
    </w:p>
    <w:p w14:paraId="23834EE1" w14:textId="098772AF" w:rsidR="00EC48F7" w:rsidRDefault="00771897" w:rsidP="00771897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„</w:t>
      </w:r>
      <w:r w:rsidR="00165C1A">
        <w:rPr>
          <w:rFonts w:ascii="Georgia" w:hAnsi="Georgia" w:cs="Times New Roman"/>
          <w:sz w:val="28"/>
          <w:szCs w:val="28"/>
        </w:rPr>
        <w:t>RACU Ana</w:t>
      </w:r>
      <w:r>
        <w:rPr>
          <w:rFonts w:ascii="Georgia" w:hAnsi="Georgia" w:cs="Times New Roman"/>
          <w:sz w:val="28"/>
          <w:szCs w:val="28"/>
        </w:rPr>
        <w:t xml:space="preserve">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 xml:space="preserve"> se substituie cu poziția</w:t>
      </w:r>
      <w:r w:rsidR="00B11B0D">
        <w:rPr>
          <w:rFonts w:ascii="Georgia" w:hAnsi="Georgia" w:cs="Times New Roman"/>
          <w:sz w:val="28"/>
          <w:szCs w:val="28"/>
        </w:rPr>
        <w:t>:</w:t>
      </w:r>
      <w:r>
        <w:rPr>
          <w:rFonts w:ascii="Georgia" w:hAnsi="Georgia" w:cs="Times New Roman"/>
          <w:sz w:val="28"/>
          <w:szCs w:val="28"/>
        </w:rPr>
        <w:t xml:space="preserve"> </w:t>
      </w:r>
    </w:p>
    <w:p w14:paraId="7F4D2579" w14:textId="7068DEE7" w:rsidR="00771897" w:rsidRDefault="00EC48F7" w:rsidP="00771897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„</w:t>
      </w:r>
      <w:r w:rsidR="00165C1A">
        <w:rPr>
          <w:rFonts w:ascii="Georgia" w:hAnsi="Georgia" w:cs="Times New Roman"/>
          <w:sz w:val="28"/>
          <w:szCs w:val="28"/>
        </w:rPr>
        <w:t>DAVIDOVICI Natalia</w:t>
      </w:r>
      <w:r w:rsidR="00771897">
        <w:rPr>
          <w:rFonts w:ascii="Georgia" w:hAnsi="Georgia" w:cs="Times New Roman"/>
          <w:sz w:val="28"/>
          <w:szCs w:val="28"/>
        </w:rPr>
        <w:t xml:space="preserve"> – </w:t>
      </w:r>
      <w:r w:rsidR="00771897"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 w:rsidR="00771897">
        <w:rPr>
          <w:rFonts w:ascii="Georgia" w:hAnsi="Georgia" w:cs="Times New Roman"/>
          <w:sz w:val="28"/>
          <w:szCs w:val="28"/>
        </w:rPr>
        <w:t>„</w:t>
      </w:r>
      <w:r w:rsidR="00771897" w:rsidRPr="00594D6A">
        <w:rPr>
          <w:rFonts w:ascii="Georgia" w:hAnsi="Georgia" w:cs="Times New Roman"/>
          <w:sz w:val="28"/>
          <w:szCs w:val="28"/>
        </w:rPr>
        <w:t xml:space="preserve">Partidul </w:t>
      </w:r>
      <w:r w:rsidR="00771897">
        <w:rPr>
          <w:rFonts w:ascii="Georgia" w:hAnsi="Georgia" w:cs="Times New Roman"/>
          <w:sz w:val="28"/>
          <w:szCs w:val="28"/>
        </w:rPr>
        <w:t>Acțiune și Solidaritate</w:t>
      </w:r>
      <w:r w:rsidR="00771897" w:rsidRPr="00594D6A">
        <w:rPr>
          <w:rFonts w:ascii="Georgia" w:hAnsi="Georgia" w:cs="Times New Roman"/>
          <w:sz w:val="28"/>
          <w:szCs w:val="28"/>
        </w:rPr>
        <w:t>”</w:t>
      </w:r>
      <w:r w:rsidR="00165C1A">
        <w:rPr>
          <w:rFonts w:ascii="Georgia" w:hAnsi="Georgia" w:cs="Times New Roman"/>
          <w:sz w:val="28"/>
          <w:szCs w:val="28"/>
        </w:rPr>
        <w:t>;</w:t>
      </w:r>
    </w:p>
    <w:p w14:paraId="023C39C9" w14:textId="77777777" w:rsidR="0046442B" w:rsidRDefault="0046442B" w:rsidP="00771897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</w:p>
    <w:p w14:paraId="170AF58C" w14:textId="77777777" w:rsidR="00EC48F7" w:rsidRDefault="00165C1A" w:rsidP="00165C1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lastRenderedPageBreak/>
        <w:t>–la rubrica „</w:t>
      </w:r>
      <w:r w:rsidRPr="00165C1A">
        <w:rPr>
          <w:rFonts w:ascii="Georgia" w:hAnsi="Georgia" w:cs="Times New Roman"/>
          <w:b/>
          <w:bCs/>
          <w:sz w:val="28"/>
          <w:szCs w:val="28"/>
        </w:rPr>
        <w:t>Secretar</w:t>
      </w:r>
      <w:r>
        <w:rPr>
          <w:rFonts w:ascii="Georgia" w:hAnsi="Georgia" w:cs="Times New Roman"/>
          <w:sz w:val="28"/>
          <w:szCs w:val="28"/>
        </w:rPr>
        <w:t xml:space="preserve">” poziția: </w:t>
      </w:r>
    </w:p>
    <w:p w14:paraId="70D8DA13" w14:textId="77777777" w:rsidR="00EC48F7" w:rsidRDefault="00165C1A" w:rsidP="00165C1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„DAVIDOVICI Natalia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 xml:space="preserve"> se substituie cu poziția: </w:t>
      </w:r>
    </w:p>
    <w:p w14:paraId="66CAEBCD" w14:textId="5FE23CBA" w:rsidR="00165C1A" w:rsidRDefault="00165C1A" w:rsidP="00165C1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„</w:t>
      </w:r>
      <w:r w:rsidR="00067541">
        <w:rPr>
          <w:rFonts w:ascii="Georgia" w:hAnsi="Georgia" w:cs="Times New Roman"/>
          <w:sz w:val="28"/>
          <w:szCs w:val="28"/>
        </w:rPr>
        <w:t xml:space="preserve">MUNTEANU-POJOGA Angela </w:t>
      </w:r>
      <w:r>
        <w:rPr>
          <w:rFonts w:ascii="Georgia" w:hAnsi="Georgia" w:cs="Times New Roman"/>
          <w:sz w:val="28"/>
          <w:szCs w:val="28"/>
        </w:rPr>
        <w:t xml:space="preserve">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>;</w:t>
      </w:r>
    </w:p>
    <w:p w14:paraId="6511CF6A" w14:textId="02696589" w:rsidR="00DB352C" w:rsidRDefault="00165C1A" w:rsidP="00165C1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–la rubrica „</w:t>
      </w:r>
      <w:r w:rsidRPr="00165C1A">
        <w:rPr>
          <w:rFonts w:ascii="Georgia" w:hAnsi="Georgia" w:cs="Times New Roman"/>
          <w:b/>
          <w:bCs/>
          <w:sz w:val="28"/>
          <w:szCs w:val="28"/>
        </w:rPr>
        <w:t>Membri</w:t>
      </w:r>
      <w:r>
        <w:rPr>
          <w:rFonts w:ascii="Georgia" w:hAnsi="Georgia" w:cs="Times New Roman"/>
          <w:sz w:val="28"/>
          <w:szCs w:val="28"/>
        </w:rPr>
        <w:t xml:space="preserve">” </w:t>
      </w:r>
      <w:r w:rsidR="00B11B0D">
        <w:rPr>
          <w:rFonts w:ascii="Georgia" w:hAnsi="Georgia" w:cs="Times New Roman"/>
          <w:sz w:val="28"/>
          <w:szCs w:val="28"/>
        </w:rPr>
        <w:t>în debut se completează cu  p</w:t>
      </w:r>
      <w:r>
        <w:rPr>
          <w:rFonts w:ascii="Georgia" w:hAnsi="Georgia" w:cs="Times New Roman"/>
          <w:sz w:val="28"/>
          <w:szCs w:val="28"/>
        </w:rPr>
        <w:t>oziția</w:t>
      </w:r>
      <w:r w:rsidR="00DB352C">
        <w:rPr>
          <w:rFonts w:ascii="Georgia" w:hAnsi="Georgia" w:cs="Times New Roman"/>
          <w:sz w:val="28"/>
          <w:szCs w:val="28"/>
        </w:rPr>
        <w:t xml:space="preserve">: </w:t>
      </w:r>
    </w:p>
    <w:p w14:paraId="545DFBAA" w14:textId="0FF1B1D8" w:rsidR="00B11B0D" w:rsidRDefault="00B11B0D" w:rsidP="00B11B0D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„COJOCARI Evghenia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>;</w:t>
      </w:r>
    </w:p>
    <w:p w14:paraId="783E9A98" w14:textId="1B061D74" w:rsidR="00067541" w:rsidRDefault="00067541" w:rsidP="00165C1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poziția „MUNTEANU-POJOGA Angela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 xml:space="preserve"> se exclude;</w:t>
      </w:r>
    </w:p>
    <w:p w14:paraId="019E582D" w14:textId="697719B3" w:rsidR="00EC48F7" w:rsidRDefault="00B11B0D" w:rsidP="00165C1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poziția </w:t>
      </w:r>
      <w:r w:rsidR="00DB352C">
        <w:rPr>
          <w:rFonts w:ascii="Georgia" w:hAnsi="Georgia" w:cs="Times New Roman"/>
          <w:sz w:val="28"/>
          <w:szCs w:val="28"/>
        </w:rPr>
        <w:t xml:space="preserve">„POPA Zinaida – </w:t>
      </w:r>
      <w:r w:rsidR="00DB352C"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 w:rsidR="00DB352C">
        <w:rPr>
          <w:rFonts w:ascii="Georgia" w:hAnsi="Georgia" w:cs="Times New Roman"/>
          <w:sz w:val="28"/>
          <w:szCs w:val="28"/>
        </w:rPr>
        <w:t>„</w:t>
      </w:r>
      <w:r w:rsidR="00DB352C" w:rsidRPr="00594D6A">
        <w:rPr>
          <w:rFonts w:ascii="Georgia" w:hAnsi="Georgia" w:cs="Times New Roman"/>
          <w:sz w:val="28"/>
          <w:szCs w:val="28"/>
        </w:rPr>
        <w:t xml:space="preserve">Partidul </w:t>
      </w:r>
      <w:r w:rsidR="00DB352C">
        <w:rPr>
          <w:rFonts w:ascii="Georgia" w:hAnsi="Georgia" w:cs="Times New Roman"/>
          <w:sz w:val="28"/>
          <w:szCs w:val="28"/>
        </w:rPr>
        <w:t>Acțiune și Solidaritate</w:t>
      </w:r>
      <w:r w:rsidR="00DB352C" w:rsidRPr="00594D6A">
        <w:rPr>
          <w:rFonts w:ascii="Georgia" w:hAnsi="Georgia" w:cs="Times New Roman"/>
          <w:sz w:val="28"/>
          <w:szCs w:val="28"/>
        </w:rPr>
        <w:t>”</w:t>
      </w:r>
      <w:r w:rsidR="00DB352C">
        <w:rPr>
          <w:rFonts w:ascii="Georgia" w:hAnsi="Georgia" w:cs="Times New Roman"/>
          <w:sz w:val="28"/>
          <w:szCs w:val="28"/>
        </w:rPr>
        <w:t xml:space="preserve"> se </w:t>
      </w:r>
      <w:r w:rsidR="00067541">
        <w:rPr>
          <w:rFonts w:ascii="Georgia" w:hAnsi="Georgia" w:cs="Times New Roman"/>
          <w:sz w:val="28"/>
          <w:szCs w:val="28"/>
        </w:rPr>
        <w:t xml:space="preserve">substituie cu poziția ”TALMAZAN Igor – </w:t>
      </w:r>
      <w:r w:rsidR="00067541"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 w:rsidR="00067541">
        <w:rPr>
          <w:rFonts w:ascii="Georgia" w:hAnsi="Georgia" w:cs="Times New Roman"/>
          <w:sz w:val="28"/>
          <w:szCs w:val="28"/>
        </w:rPr>
        <w:t>„</w:t>
      </w:r>
      <w:r w:rsidR="00067541" w:rsidRPr="00594D6A">
        <w:rPr>
          <w:rFonts w:ascii="Georgia" w:hAnsi="Georgia" w:cs="Times New Roman"/>
          <w:sz w:val="28"/>
          <w:szCs w:val="28"/>
        </w:rPr>
        <w:t xml:space="preserve">Partidul </w:t>
      </w:r>
      <w:r w:rsidR="00067541">
        <w:rPr>
          <w:rFonts w:ascii="Georgia" w:hAnsi="Georgia" w:cs="Times New Roman"/>
          <w:sz w:val="28"/>
          <w:szCs w:val="28"/>
        </w:rPr>
        <w:t>Acțiune și Solidaritate</w:t>
      </w:r>
      <w:r w:rsidR="00067541"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>.</w:t>
      </w:r>
    </w:p>
    <w:p w14:paraId="1C6F328F" w14:textId="77777777" w:rsidR="00DB352C" w:rsidRPr="009B1E78" w:rsidRDefault="00DB352C" w:rsidP="00165C1A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16"/>
          <w:szCs w:val="16"/>
        </w:rPr>
      </w:pPr>
    </w:p>
    <w:p w14:paraId="1BF48C3A" w14:textId="77777777" w:rsidR="00DB352C" w:rsidRPr="00DB352C" w:rsidRDefault="00771897" w:rsidP="00DB352C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0" w:firstLine="567"/>
        <w:jc w:val="both"/>
        <w:rPr>
          <w:rFonts w:ascii="Georgia" w:hAnsi="Georgia" w:cs="Times New Roman"/>
          <w:sz w:val="28"/>
          <w:szCs w:val="28"/>
        </w:rPr>
      </w:pPr>
      <w:r w:rsidRPr="00DB352C">
        <w:rPr>
          <w:rFonts w:ascii="Georgia" w:hAnsi="Georgia" w:cs="Times New Roman"/>
          <w:b/>
          <w:bCs/>
          <w:sz w:val="28"/>
          <w:szCs w:val="28"/>
        </w:rPr>
        <w:t xml:space="preserve">Anexa nr. </w:t>
      </w:r>
      <w:r w:rsidR="00DB352C" w:rsidRPr="00DB352C">
        <w:rPr>
          <w:rFonts w:ascii="Georgia" w:hAnsi="Georgia" w:cs="Times New Roman"/>
          <w:b/>
          <w:bCs/>
          <w:sz w:val="28"/>
          <w:szCs w:val="28"/>
        </w:rPr>
        <w:t>8</w:t>
      </w:r>
      <w:r w:rsidRPr="00DB352C">
        <w:rPr>
          <w:rFonts w:ascii="Georgia" w:hAnsi="Georgia" w:cs="Times New Roman"/>
          <w:b/>
          <w:bCs/>
          <w:sz w:val="28"/>
          <w:szCs w:val="28"/>
        </w:rPr>
        <w:t xml:space="preserve"> </w:t>
      </w:r>
    </w:p>
    <w:p w14:paraId="262ECB80" w14:textId="77777777" w:rsidR="00DB352C" w:rsidRDefault="00771897" w:rsidP="00DB352C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 w:rsidRPr="00DB352C">
        <w:rPr>
          <w:rFonts w:ascii="Georgia" w:hAnsi="Georgia" w:cs="Times New Roman"/>
          <w:sz w:val="28"/>
          <w:szCs w:val="28"/>
        </w:rPr>
        <w:t>la rubrica „</w:t>
      </w:r>
      <w:r w:rsidRPr="00DB352C">
        <w:rPr>
          <w:rFonts w:ascii="Georgia" w:hAnsi="Georgia" w:cs="Times New Roman"/>
          <w:b/>
          <w:sz w:val="28"/>
          <w:szCs w:val="28"/>
        </w:rPr>
        <w:t>Membri</w:t>
      </w:r>
      <w:r w:rsidRPr="00DB352C">
        <w:rPr>
          <w:rFonts w:ascii="Georgia" w:hAnsi="Georgia" w:cs="Times New Roman"/>
          <w:sz w:val="28"/>
          <w:szCs w:val="28"/>
        </w:rPr>
        <w:t>” poziția:</w:t>
      </w:r>
      <w:r w:rsidR="00DB352C">
        <w:rPr>
          <w:rFonts w:ascii="Georgia" w:hAnsi="Georgia" w:cs="Times New Roman"/>
          <w:sz w:val="28"/>
          <w:szCs w:val="28"/>
        </w:rPr>
        <w:t xml:space="preserve"> </w:t>
      </w:r>
    </w:p>
    <w:p w14:paraId="2031840A" w14:textId="77777777" w:rsidR="00EC48F7" w:rsidRDefault="00771897" w:rsidP="00DB352C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„</w:t>
      </w:r>
      <w:r w:rsidR="00DB352C">
        <w:rPr>
          <w:rFonts w:ascii="Georgia" w:hAnsi="Georgia" w:cs="Times New Roman"/>
          <w:sz w:val="28"/>
          <w:szCs w:val="28"/>
        </w:rPr>
        <w:t>CAZACU Victoria</w:t>
      </w:r>
      <w:r w:rsidRPr="00594D6A">
        <w:rPr>
          <w:rFonts w:ascii="Georgia" w:hAnsi="Georgia" w:cs="Times New Roman"/>
          <w:sz w:val="28"/>
          <w:szCs w:val="28"/>
        </w:rPr>
        <w:t xml:space="preserve">  – 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 w:rsidR="00DB352C">
        <w:rPr>
          <w:rFonts w:ascii="Georgia" w:hAnsi="Georgia" w:cs="Times New Roman"/>
          <w:sz w:val="28"/>
          <w:szCs w:val="28"/>
        </w:rPr>
        <w:t xml:space="preserve"> se substituie cu poziția: </w:t>
      </w:r>
    </w:p>
    <w:p w14:paraId="6D193D48" w14:textId="26DDA5E2" w:rsidR="00771897" w:rsidRDefault="00DB352C" w:rsidP="00DB352C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„BARDA Viorel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>.</w:t>
      </w:r>
    </w:p>
    <w:p w14:paraId="1A13BE41" w14:textId="77777777" w:rsidR="00DB352C" w:rsidRPr="00185830" w:rsidRDefault="00DB352C" w:rsidP="00771897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18"/>
          <w:szCs w:val="18"/>
        </w:rPr>
      </w:pPr>
    </w:p>
    <w:p w14:paraId="7FB5E724" w14:textId="16808790" w:rsidR="00DB352C" w:rsidRPr="00675817" w:rsidRDefault="00DB352C" w:rsidP="00DB352C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jc w:val="both"/>
        <w:rPr>
          <w:rFonts w:ascii="Georgia" w:hAnsi="Georgia" w:cs="Times New Roman"/>
          <w:b/>
          <w:bCs/>
          <w:sz w:val="28"/>
          <w:szCs w:val="28"/>
        </w:rPr>
      </w:pPr>
      <w:r w:rsidRPr="00675817">
        <w:rPr>
          <w:rFonts w:ascii="Georgia" w:hAnsi="Georgia" w:cs="Times New Roman"/>
          <w:b/>
          <w:bCs/>
          <w:sz w:val="28"/>
          <w:szCs w:val="28"/>
        </w:rPr>
        <w:t xml:space="preserve">Anexa nr. </w:t>
      </w:r>
      <w:r>
        <w:rPr>
          <w:rFonts w:ascii="Georgia" w:hAnsi="Georgia" w:cs="Times New Roman"/>
          <w:b/>
          <w:bCs/>
          <w:sz w:val="28"/>
          <w:szCs w:val="28"/>
        </w:rPr>
        <w:t>9</w:t>
      </w:r>
      <w:r w:rsidRPr="00675817">
        <w:rPr>
          <w:rFonts w:ascii="Georgia" w:hAnsi="Georgia" w:cs="Times New Roman"/>
          <w:b/>
          <w:bCs/>
          <w:sz w:val="28"/>
          <w:szCs w:val="28"/>
        </w:rPr>
        <w:t xml:space="preserve"> </w:t>
      </w:r>
    </w:p>
    <w:p w14:paraId="325E0838" w14:textId="77777777" w:rsidR="00DB352C" w:rsidRDefault="00DB352C" w:rsidP="00316FD8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sz w:val="28"/>
          <w:szCs w:val="28"/>
        </w:rPr>
        <w:t>–la rubrica „</w:t>
      </w:r>
      <w:r>
        <w:rPr>
          <w:rFonts w:ascii="Georgia" w:hAnsi="Georgia" w:cs="Times New Roman"/>
          <w:b/>
          <w:sz w:val="28"/>
          <w:szCs w:val="28"/>
        </w:rPr>
        <w:t>Membri</w:t>
      </w:r>
      <w:r w:rsidRPr="00594D6A">
        <w:rPr>
          <w:rFonts w:ascii="Georgia" w:hAnsi="Georgia" w:cs="Times New Roman"/>
          <w:sz w:val="28"/>
          <w:szCs w:val="28"/>
        </w:rPr>
        <w:t>” poziția</w:t>
      </w:r>
      <w:r>
        <w:rPr>
          <w:rFonts w:ascii="Georgia" w:hAnsi="Georgia" w:cs="Times New Roman"/>
          <w:sz w:val="28"/>
          <w:szCs w:val="28"/>
        </w:rPr>
        <w:t xml:space="preserve">: </w:t>
      </w:r>
    </w:p>
    <w:p w14:paraId="60E467F1" w14:textId="77777777" w:rsidR="00EC48F7" w:rsidRDefault="00DB352C" w:rsidP="00316FD8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„SPÎNU Victor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 xml:space="preserve"> se substituie cu poziția: </w:t>
      </w:r>
    </w:p>
    <w:p w14:paraId="574A6F33" w14:textId="26A346EB" w:rsidR="00DB352C" w:rsidRDefault="00DB352C" w:rsidP="00316FD8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„OGLINDA Ana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>.</w:t>
      </w:r>
    </w:p>
    <w:p w14:paraId="2B3D2F25" w14:textId="29CC8190" w:rsidR="00DB352C" w:rsidRPr="00185830" w:rsidRDefault="00DB352C" w:rsidP="00DB352C">
      <w:pPr>
        <w:pStyle w:val="NoSpacing"/>
        <w:tabs>
          <w:tab w:val="left" w:pos="851"/>
        </w:tabs>
        <w:spacing w:before="120" w:after="120"/>
        <w:ind w:left="928"/>
        <w:jc w:val="both"/>
        <w:rPr>
          <w:rFonts w:ascii="Georgia" w:hAnsi="Georgia" w:cs="Times New Roman"/>
          <w:sz w:val="18"/>
          <w:szCs w:val="18"/>
        </w:rPr>
      </w:pPr>
    </w:p>
    <w:p w14:paraId="43ACBAC2" w14:textId="248679C5" w:rsidR="00771897" w:rsidRDefault="00316FD8" w:rsidP="00316FD8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0" w:firstLine="568"/>
        <w:jc w:val="both"/>
        <w:rPr>
          <w:rFonts w:ascii="Georgia" w:hAnsi="Georgia" w:cs="Times New Roman"/>
          <w:b/>
          <w:sz w:val="28"/>
          <w:szCs w:val="28"/>
        </w:rPr>
      </w:pPr>
      <w:r>
        <w:rPr>
          <w:rFonts w:ascii="Georgia" w:hAnsi="Georgia" w:cs="Times New Roman"/>
          <w:b/>
          <w:sz w:val="28"/>
          <w:szCs w:val="28"/>
        </w:rPr>
        <w:t>Anexa nr. 10</w:t>
      </w:r>
    </w:p>
    <w:p w14:paraId="72EF88A4" w14:textId="77777777" w:rsidR="00316FD8" w:rsidRDefault="00316FD8" w:rsidP="00316FD8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sz w:val="28"/>
          <w:szCs w:val="28"/>
        </w:rPr>
        <w:t>–la rubrica „</w:t>
      </w:r>
      <w:r>
        <w:rPr>
          <w:rFonts w:ascii="Georgia" w:hAnsi="Georgia" w:cs="Times New Roman"/>
          <w:b/>
          <w:sz w:val="28"/>
          <w:szCs w:val="28"/>
        </w:rPr>
        <w:t>Membri</w:t>
      </w:r>
      <w:r w:rsidRPr="00594D6A">
        <w:rPr>
          <w:rFonts w:ascii="Georgia" w:hAnsi="Georgia" w:cs="Times New Roman"/>
          <w:sz w:val="28"/>
          <w:szCs w:val="28"/>
        </w:rPr>
        <w:t>”</w:t>
      </w:r>
    </w:p>
    <w:p w14:paraId="5209DD2F" w14:textId="77777777" w:rsidR="00EC48F7" w:rsidRDefault="00316FD8" w:rsidP="00316FD8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după</w:t>
      </w:r>
      <w:r w:rsidRPr="00594D6A">
        <w:rPr>
          <w:rFonts w:ascii="Georgia" w:hAnsi="Georgia" w:cs="Times New Roman"/>
          <w:sz w:val="28"/>
          <w:szCs w:val="28"/>
        </w:rPr>
        <w:t xml:space="preserve"> poziția</w:t>
      </w:r>
      <w:r>
        <w:rPr>
          <w:rFonts w:ascii="Georgia" w:hAnsi="Georgia" w:cs="Times New Roman"/>
          <w:sz w:val="28"/>
          <w:szCs w:val="28"/>
        </w:rPr>
        <w:t xml:space="preserve">: ”CUȘNIR Mariana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 xml:space="preserve"> se completează cu poziția: </w:t>
      </w:r>
    </w:p>
    <w:p w14:paraId="7973A9BD" w14:textId="35748472" w:rsidR="00316FD8" w:rsidRDefault="00316FD8" w:rsidP="00316FD8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„IURCU Dorel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>;</w:t>
      </w:r>
    </w:p>
    <w:p w14:paraId="5C0D0557" w14:textId="51A85863" w:rsidR="00316FD8" w:rsidRDefault="00316FD8" w:rsidP="00316FD8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poziția: „VASILOI Rosian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 xml:space="preserve"> se exclude.</w:t>
      </w:r>
    </w:p>
    <w:p w14:paraId="10EC86D9" w14:textId="5B817CDB" w:rsidR="00EC48F7" w:rsidRDefault="00EC48F7" w:rsidP="00EC48F7">
      <w:pPr>
        <w:pStyle w:val="NoSpacing"/>
        <w:tabs>
          <w:tab w:val="left" w:pos="851"/>
        </w:tabs>
        <w:spacing w:before="120" w:after="120"/>
        <w:ind w:left="568"/>
        <w:jc w:val="both"/>
        <w:rPr>
          <w:rFonts w:ascii="Georgia" w:hAnsi="Georgia" w:cs="Times New Roman"/>
          <w:b/>
          <w:bCs/>
          <w:sz w:val="18"/>
          <w:szCs w:val="18"/>
        </w:rPr>
      </w:pPr>
    </w:p>
    <w:p w14:paraId="119FB72E" w14:textId="77777777" w:rsidR="0046442B" w:rsidRPr="00185830" w:rsidRDefault="0046442B" w:rsidP="00EC48F7">
      <w:pPr>
        <w:pStyle w:val="NoSpacing"/>
        <w:tabs>
          <w:tab w:val="left" w:pos="851"/>
        </w:tabs>
        <w:spacing w:before="120" w:after="120"/>
        <w:ind w:left="568"/>
        <w:jc w:val="both"/>
        <w:rPr>
          <w:rFonts w:ascii="Georgia" w:hAnsi="Georgia" w:cs="Times New Roman"/>
          <w:b/>
          <w:bCs/>
          <w:sz w:val="18"/>
          <w:szCs w:val="18"/>
        </w:rPr>
      </w:pPr>
    </w:p>
    <w:p w14:paraId="6E7BBAD3" w14:textId="223CC8B5" w:rsidR="00316FD8" w:rsidRPr="00316FD8" w:rsidRDefault="00316FD8" w:rsidP="00316FD8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0" w:firstLine="568"/>
        <w:jc w:val="both"/>
        <w:rPr>
          <w:rFonts w:ascii="Georgia" w:hAnsi="Georgia" w:cs="Times New Roman"/>
          <w:b/>
          <w:bCs/>
          <w:sz w:val="28"/>
          <w:szCs w:val="28"/>
        </w:rPr>
      </w:pPr>
      <w:r w:rsidRPr="00316FD8">
        <w:rPr>
          <w:rFonts w:ascii="Georgia" w:hAnsi="Georgia" w:cs="Times New Roman"/>
          <w:b/>
          <w:bCs/>
          <w:sz w:val="28"/>
          <w:szCs w:val="28"/>
        </w:rPr>
        <w:lastRenderedPageBreak/>
        <w:t xml:space="preserve">Anexa nr. 11 </w:t>
      </w:r>
    </w:p>
    <w:p w14:paraId="53CC3C7D" w14:textId="330335E4" w:rsidR="00316FD8" w:rsidRDefault="00316FD8" w:rsidP="00316FD8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 rubrica „</w:t>
      </w:r>
      <w:r w:rsidRPr="00316FD8">
        <w:rPr>
          <w:rFonts w:ascii="Georgia" w:hAnsi="Georgia" w:cs="Times New Roman"/>
          <w:b/>
          <w:bCs/>
          <w:sz w:val="28"/>
          <w:szCs w:val="28"/>
        </w:rPr>
        <w:t>Membri</w:t>
      </w:r>
      <w:r>
        <w:rPr>
          <w:rFonts w:ascii="Georgia" w:hAnsi="Georgia" w:cs="Times New Roman"/>
          <w:sz w:val="28"/>
          <w:szCs w:val="28"/>
        </w:rPr>
        <w:t>” poziția:</w:t>
      </w:r>
    </w:p>
    <w:p w14:paraId="1322FA41" w14:textId="77777777" w:rsidR="00EC48F7" w:rsidRDefault="00316FD8" w:rsidP="00316FD8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„BUDEANSCHI Dumitru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 xml:space="preserve"> se substituie cu poziția: </w:t>
      </w:r>
    </w:p>
    <w:p w14:paraId="1D372A78" w14:textId="5CFDE40F" w:rsidR="00316FD8" w:rsidRDefault="00316FD8" w:rsidP="00316FD8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„CAZACU Victoria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>;</w:t>
      </w:r>
    </w:p>
    <w:p w14:paraId="273C0D10" w14:textId="77777777" w:rsidR="00EC48F7" w:rsidRDefault="00316FD8" w:rsidP="00316FD8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poziția „GAVRILIȚA Natalia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 xml:space="preserve"> se substituie cu poziția: </w:t>
      </w:r>
    </w:p>
    <w:p w14:paraId="467AE813" w14:textId="6F3410D7" w:rsidR="00316FD8" w:rsidRDefault="00316FD8" w:rsidP="00316FD8">
      <w:pPr>
        <w:pStyle w:val="NoSpacing"/>
        <w:tabs>
          <w:tab w:val="left" w:pos="851"/>
        </w:tabs>
        <w:spacing w:before="120" w:after="120"/>
        <w:ind w:firstLine="568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„</w:t>
      </w:r>
      <w:r w:rsidR="00067541">
        <w:rPr>
          <w:rFonts w:ascii="Georgia" w:hAnsi="Georgia" w:cs="Times New Roman"/>
          <w:sz w:val="28"/>
          <w:szCs w:val="28"/>
        </w:rPr>
        <w:t>SPÎNU Victor</w:t>
      </w:r>
      <w:r>
        <w:rPr>
          <w:rFonts w:ascii="Georgia" w:hAnsi="Georgia" w:cs="Times New Roman"/>
          <w:sz w:val="28"/>
          <w:szCs w:val="28"/>
        </w:rPr>
        <w:t xml:space="preserve"> – </w:t>
      </w:r>
      <w:r w:rsidRPr="00594D6A">
        <w:rPr>
          <w:rFonts w:ascii="Georgia" w:hAnsi="Georgia" w:cs="Times New Roman"/>
          <w:sz w:val="28"/>
          <w:szCs w:val="28"/>
        </w:rPr>
        <w:t xml:space="preserve">Fracțiunea parlamentară </w:t>
      </w:r>
      <w:r>
        <w:rPr>
          <w:rFonts w:ascii="Georgia" w:hAnsi="Georgia" w:cs="Times New Roman"/>
          <w:sz w:val="28"/>
          <w:szCs w:val="28"/>
        </w:rPr>
        <w:t>„</w:t>
      </w:r>
      <w:r w:rsidRPr="00594D6A">
        <w:rPr>
          <w:rFonts w:ascii="Georgia" w:hAnsi="Georgia" w:cs="Times New Roman"/>
          <w:sz w:val="28"/>
          <w:szCs w:val="28"/>
        </w:rPr>
        <w:t xml:space="preserve">Partidul </w:t>
      </w:r>
      <w:r>
        <w:rPr>
          <w:rFonts w:ascii="Georgia" w:hAnsi="Georgia" w:cs="Times New Roman"/>
          <w:sz w:val="28"/>
          <w:szCs w:val="28"/>
        </w:rPr>
        <w:t>Acțiune și Solidaritate</w:t>
      </w:r>
      <w:r w:rsidRPr="00594D6A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>.</w:t>
      </w:r>
    </w:p>
    <w:p w14:paraId="55FA3FB9" w14:textId="77777777" w:rsidR="00316FD8" w:rsidRDefault="00316FD8" w:rsidP="00316FD8">
      <w:pPr>
        <w:pStyle w:val="NoSpacing"/>
        <w:tabs>
          <w:tab w:val="left" w:pos="851"/>
        </w:tabs>
        <w:spacing w:before="120" w:after="120"/>
        <w:ind w:left="928"/>
        <w:jc w:val="both"/>
        <w:rPr>
          <w:rFonts w:ascii="Georgia" w:hAnsi="Georgia" w:cs="Times New Roman"/>
          <w:b/>
          <w:sz w:val="28"/>
          <w:szCs w:val="28"/>
        </w:rPr>
      </w:pPr>
    </w:p>
    <w:p w14:paraId="548589B4" w14:textId="77777777" w:rsidR="00771897" w:rsidRPr="00594D6A" w:rsidRDefault="00771897" w:rsidP="00771897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  <w:r w:rsidRPr="00594D6A">
        <w:rPr>
          <w:rFonts w:ascii="Georgia" w:hAnsi="Georgia" w:cs="Times New Roman"/>
          <w:b/>
          <w:bCs/>
          <w:sz w:val="28"/>
          <w:szCs w:val="28"/>
        </w:rPr>
        <w:t>Art.II.</w:t>
      </w:r>
      <w:r w:rsidRPr="00594D6A">
        <w:rPr>
          <w:rFonts w:ascii="Georgia" w:hAnsi="Georgia" w:cs="Times New Roman"/>
          <w:sz w:val="28"/>
          <w:szCs w:val="28"/>
        </w:rPr>
        <w:t xml:space="preserve"> – Prezenta hotărâre intră în vigoare la data adoptării.</w:t>
      </w:r>
    </w:p>
    <w:p w14:paraId="2200A771" w14:textId="77777777" w:rsidR="00771897" w:rsidRPr="00594D6A" w:rsidRDefault="00771897" w:rsidP="00771897">
      <w:pPr>
        <w:pStyle w:val="NoSpacing"/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</w:p>
    <w:p w14:paraId="1DE9AC82" w14:textId="77777777" w:rsidR="00BB6B53" w:rsidRDefault="00BB6B53" w:rsidP="00316FD8">
      <w:pPr>
        <w:pStyle w:val="NoSpacing"/>
        <w:spacing w:line="276" w:lineRule="auto"/>
        <w:ind w:firstLine="567"/>
        <w:jc w:val="center"/>
        <w:rPr>
          <w:rFonts w:ascii="Georgia" w:hAnsi="Georgia" w:cs="Times New Roman"/>
          <w:b/>
          <w:sz w:val="28"/>
          <w:szCs w:val="28"/>
        </w:rPr>
      </w:pPr>
    </w:p>
    <w:p w14:paraId="770BB262" w14:textId="0C907BCA" w:rsidR="00CF3FB3" w:rsidRDefault="00771897" w:rsidP="00316FD8">
      <w:pPr>
        <w:pStyle w:val="NoSpacing"/>
        <w:spacing w:line="276" w:lineRule="auto"/>
        <w:ind w:firstLine="567"/>
        <w:jc w:val="center"/>
      </w:pPr>
      <w:r w:rsidRPr="00594D6A">
        <w:rPr>
          <w:rFonts w:ascii="Georgia" w:hAnsi="Georgia" w:cs="Times New Roman"/>
          <w:b/>
          <w:sz w:val="28"/>
          <w:szCs w:val="28"/>
        </w:rPr>
        <w:t>PRE</w:t>
      </w:r>
      <w:r w:rsidRPr="00594D6A">
        <w:rPr>
          <w:rFonts w:ascii="Cambria Math" w:hAnsi="Cambria Math" w:cs="Cambria Math"/>
          <w:b/>
          <w:sz w:val="28"/>
          <w:szCs w:val="28"/>
        </w:rPr>
        <w:t>Ș</w:t>
      </w:r>
      <w:r w:rsidRPr="00594D6A">
        <w:rPr>
          <w:rFonts w:ascii="Georgia" w:hAnsi="Georgia" w:cs="Georgia"/>
          <w:b/>
          <w:sz w:val="28"/>
          <w:szCs w:val="28"/>
        </w:rPr>
        <w:t>EDINTELE PARLAMENTULU</w:t>
      </w:r>
      <w:r w:rsidRPr="00594D6A">
        <w:rPr>
          <w:rFonts w:ascii="Georgia" w:hAnsi="Georgia" w:cs="Times New Roman"/>
          <w:b/>
          <w:sz w:val="28"/>
          <w:szCs w:val="28"/>
        </w:rPr>
        <w:t>I</w:t>
      </w:r>
    </w:p>
    <w:sectPr w:rsidR="00CF3FB3" w:rsidSect="00455CF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C554C"/>
    <w:multiLevelType w:val="hybridMultilevel"/>
    <w:tmpl w:val="28A827A4"/>
    <w:lvl w:ilvl="0" w:tplc="1408B77C">
      <w:start w:val="1"/>
      <w:numFmt w:val="decimal"/>
      <w:lvlText w:val="%1."/>
      <w:lvlJc w:val="left"/>
      <w:pPr>
        <w:ind w:left="928" w:hanging="360"/>
      </w:pPr>
      <w:rPr>
        <w:rFonts w:ascii="Georgia" w:eastAsiaTheme="minorEastAsia" w:hAnsi="Georgia" w:cs="Times New Roman"/>
        <w:b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95B0BB1"/>
    <w:multiLevelType w:val="hybridMultilevel"/>
    <w:tmpl w:val="21A873A2"/>
    <w:lvl w:ilvl="0" w:tplc="F3BC3A12">
      <w:start w:val="4"/>
      <w:numFmt w:val="bullet"/>
      <w:lvlText w:val="–"/>
      <w:lvlJc w:val="left"/>
      <w:pPr>
        <w:ind w:left="928" w:hanging="360"/>
      </w:pPr>
      <w:rPr>
        <w:rFonts w:ascii="Georgia" w:eastAsiaTheme="minorEastAsia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1E723AA6"/>
    <w:multiLevelType w:val="hybridMultilevel"/>
    <w:tmpl w:val="17F213BC"/>
    <w:lvl w:ilvl="0" w:tplc="EFBA3A0A">
      <w:start w:val="1"/>
      <w:numFmt w:val="bullet"/>
      <w:lvlText w:val="–"/>
      <w:lvlJc w:val="left"/>
      <w:pPr>
        <w:ind w:left="927" w:hanging="360"/>
      </w:pPr>
      <w:rPr>
        <w:rFonts w:ascii="Georgia" w:eastAsiaTheme="minorEastAsia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897"/>
    <w:rsid w:val="00067541"/>
    <w:rsid w:val="000C1DFE"/>
    <w:rsid w:val="000E01E2"/>
    <w:rsid w:val="000F72E1"/>
    <w:rsid w:val="00165C1A"/>
    <w:rsid w:val="00185830"/>
    <w:rsid w:val="001D5DE3"/>
    <w:rsid w:val="0028341B"/>
    <w:rsid w:val="002F2144"/>
    <w:rsid w:val="003156E4"/>
    <w:rsid w:val="00316FD8"/>
    <w:rsid w:val="003B1ECB"/>
    <w:rsid w:val="0046442B"/>
    <w:rsid w:val="004724D6"/>
    <w:rsid w:val="004A136F"/>
    <w:rsid w:val="00507F66"/>
    <w:rsid w:val="005B7863"/>
    <w:rsid w:val="006A374B"/>
    <w:rsid w:val="00766BCA"/>
    <w:rsid w:val="00771897"/>
    <w:rsid w:val="008F58DE"/>
    <w:rsid w:val="00981FE7"/>
    <w:rsid w:val="009B1E78"/>
    <w:rsid w:val="00A20FE1"/>
    <w:rsid w:val="00B11B0D"/>
    <w:rsid w:val="00BB6B53"/>
    <w:rsid w:val="00BE747D"/>
    <w:rsid w:val="00C56D35"/>
    <w:rsid w:val="00CF1EA8"/>
    <w:rsid w:val="00CF3FB3"/>
    <w:rsid w:val="00DB352C"/>
    <w:rsid w:val="00E95D74"/>
    <w:rsid w:val="00EB760E"/>
    <w:rsid w:val="00EC48F7"/>
    <w:rsid w:val="00F9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0F92A"/>
  <w15:chartTrackingRefBased/>
  <w15:docId w15:val="{44123BC0-CEA4-4BD7-9AC3-78D404236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eorgia" w:eastAsiaTheme="minorHAnsi" w:hAnsi="Georgia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897"/>
    <w:pPr>
      <w:spacing w:after="200" w:line="276" w:lineRule="auto"/>
    </w:pPr>
    <w:rPr>
      <w:rFonts w:asciiTheme="minorHAnsi" w:hAnsiTheme="minorHAnsi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1897"/>
    <w:pPr>
      <w:spacing w:after="0" w:line="240" w:lineRule="auto"/>
    </w:pPr>
    <w:rPr>
      <w:rFonts w:asciiTheme="minorHAnsi" w:eastAsiaTheme="minorEastAsia" w:hAnsiTheme="minorHAnsi"/>
      <w:sz w:val="22"/>
      <w:szCs w:val="22"/>
      <w:lang w:val="ro-RO" w:eastAsia="ro-RO"/>
    </w:rPr>
  </w:style>
  <w:style w:type="table" w:styleId="TableGrid">
    <w:name w:val="Table Grid"/>
    <w:basedOn w:val="TableNormal"/>
    <w:uiPriority w:val="39"/>
    <w:rsid w:val="000C1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D6ECE4-703D-4E6C-8D48-239E62F3D19A}"/>
</file>

<file path=customXml/itemProps2.xml><?xml version="1.0" encoding="utf-8"?>
<ds:datastoreItem xmlns:ds="http://schemas.openxmlformats.org/officeDocument/2006/customXml" ds:itemID="{DAEFAEAF-F6BF-44B0-92EA-265EFE6D4518}"/>
</file>

<file path=customXml/itemProps3.xml><?xml version="1.0" encoding="utf-8"?>
<ds:datastoreItem xmlns:ds="http://schemas.openxmlformats.org/officeDocument/2006/customXml" ds:itemID="{A6277399-9406-49CE-ACE3-2ED94DAD623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248.2021.ro</dc:title>
  <dc:subject/>
  <dc:creator>Angela Bieșu</dc:creator>
  <cp:keywords/>
  <dc:description/>
  <cp:lastModifiedBy>Angela Bieșu</cp:lastModifiedBy>
  <cp:revision>31</cp:revision>
  <cp:lastPrinted>2021-09-22T08:00:00Z</cp:lastPrinted>
  <dcterms:created xsi:type="dcterms:W3CDTF">2021-09-22T06:52:00Z</dcterms:created>
  <dcterms:modified xsi:type="dcterms:W3CDTF">2021-09-22T10:18:00Z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