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8E66E" w14:textId="77777777" w:rsidR="00FC3FCF" w:rsidRPr="007320E5" w:rsidRDefault="00FC3FCF" w:rsidP="00FC3FCF">
      <w:pPr>
        <w:ind w:firstLine="0"/>
        <w:jc w:val="center"/>
        <w:rPr>
          <w:b/>
          <w:bCs/>
          <w:sz w:val="28"/>
          <w:szCs w:val="24"/>
          <w:lang w:val="ro-RO" w:eastAsia="ru-RU"/>
        </w:rPr>
      </w:pPr>
    </w:p>
    <w:p w14:paraId="075CDEEF" w14:textId="09070827" w:rsidR="00FC3FCF" w:rsidRDefault="00FC3FCF" w:rsidP="00FC3FCF">
      <w:pPr>
        <w:ind w:firstLine="0"/>
        <w:jc w:val="center"/>
        <w:rPr>
          <w:b/>
          <w:bCs/>
          <w:sz w:val="28"/>
          <w:szCs w:val="24"/>
          <w:lang w:val="ro-RO" w:eastAsia="ru-RU"/>
        </w:rPr>
      </w:pPr>
    </w:p>
    <w:p w14:paraId="6DD07A76" w14:textId="77777777" w:rsidR="00FC3FCF" w:rsidRDefault="00FC3FCF" w:rsidP="00FC3FCF">
      <w:pPr>
        <w:ind w:firstLine="0"/>
        <w:jc w:val="center"/>
        <w:rPr>
          <w:b/>
          <w:bCs/>
          <w:sz w:val="28"/>
          <w:szCs w:val="24"/>
          <w:lang w:val="ro-RO" w:eastAsia="ru-RU"/>
        </w:rPr>
      </w:pPr>
    </w:p>
    <w:p w14:paraId="3F4CA230" w14:textId="77777777" w:rsidR="00CC3BB2" w:rsidRDefault="00CC3BB2" w:rsidP="00FC3FCF">
      <w:pPr>
        <w:ind w:firstLine="0"/>
        <w:jc w:val="center"/>
        <w:rPr>
          <w:b/>
          <w:bCs/>
          <w:sz w:val="28"/>
          <w:szCs w:val="24"/>
          <w:lang w:val="ro-RO" w:eastAsia="ru-RU"/>
        </w:rPr>
      </w:pPr>
    </w:p>
    <w:p w14:paraId="02699A14" w14:textId="77777777" w:rsidR="002E5670" w:rsidRDefault="002E5670" w:rsidP="00FC3FCF">
      <w:pPr>
        <w:ind w:firstLine="0"/>
        <w:jc w:val="center"/>
        <w:rPr>
          <w:b/>
          <w:bCs/>
          <w:sz w:val="28"/>
          <w:szCs w:val="24"/>
          <w:lang w:val="ro-RO" w:eastAsia="ru-RU"/>
        </w:rPr>
      </w:pPr>
    </w:p>
    <w:p w14:paraId="03D3F67F" w14:textId="77777777" w:rsidR="002E5670" w:rsidRPr="007320E5" w:rsidRDefault="002E5670" w:rsidP="00E70034">
      <w:pPr>
        <w:ind w:left="567" w:right="1984" w:firstLine="0"/>
        <w:jc w:val="center"/>
        <w:rPr>
          <w:b/>
          <w:bCs/>
          <w:sz w:val="28"/>
          <w:szCs w:val="24"/>
          <w:lang w:val="ro-RO" w:eastAsia="ru-RU"/>
        </w:rPr>
      </w:pPr>
    </w:p>
    <w:p w14:paraId="10E1298E" w14:textId="636BB5E3" w:rsidR="00FC3FCF" w:rsidRDefault="00FC3FCF" w:rsidP="00E70034">
      <w:pPr>
        <w:ind w:left="567" w:right="1984"/>
        <w:jc w:val="center"/>
        <w:rPr>
          <w:b/>
          <w:bCs/>
          <w:sz w:val="28"/>
          <w:szCs w:val="24"/>
          <w:lang w:val="ro-RO" w:eastAsia="ru-RU"/>
        </w:rPr>
      </w:pPr>
      <w:r w:rsidRPr="007320E5">
        <w:rPr>
          <w:b/>
          <w:bCs/>
          <w:sz w:val="28"/>
          <w:szCs w:val="24"/>
          <w:lang w:val="ro-RO" w:eastAsia="ru-RU"/>
        </w:rPr>
        <w:t>L</w:t>
      </w:r>
      <w:r w:rsidR="00CC3BB2">
        <w:rPr>
          <w:b/>
          <w:bCs/>
          <w:sz w:val="28"/>
          <w:szCs w:val="24"/>
          <w:lang w:val="ro-RO" w:eastAsia="ru-RU"/>
        </w:rPr>
        <w:t xml:space="preserve"> </w:t>
      </w:r>
      <w:r w:rsidRPr="007320E5">
        <w:rPr>
          <w:b/>
          <w:bCs/>
          <w:sz w:val="28"/>
          <w:szCs w:val="24"/>
          <w:lang w:val="ro-RO" w:eastAsia="ru-RU"/>
        </w:rPr>
        <w:t>E</w:t>
      </w:r>
      <w:r w:rsidR="00CC3BB2">
        <w:rPr>
          <w:b/>
          <w:bCs/>
          <w:sz w:val="28"/>
          <w:szCs w:val="24"/>
          <w:lang w:val="ro-RO" w:eastAsia="ru-RU"/>
        </w:rPr>
        <w:t xml:space="preserve"> </w:t>
      </w:r>
      <w:r w:rsidRPr="007320E5">
        <w:rPr>
          <w:b/>
          <w:bCs/>
          <w:sz w:val="28"/>
          <w:szCs w:val="24"/>
          <w:lang w:val="ro-RO" w:eastAsia="ru-RU"/>
        </w:rPr>
        <w:t>G</w:t>
      </w:r>
      <w:r w:rsidR="00CC3BB2">
        <w:rPr>
          <w:b/>
          <w:bCs/>
          <w:sz w:val="28"/>
          <w:szCs w:val="24"/>
          <w:lang w:val="ro-RO" w:eastAsia="ru-RU"/>
        </w:rPr>
        <w:t xml:space="preserve"> </w:t>
      </w:r>
      <w:r w:rsidRPr="007320E5">
        <w:rPr>
          <w:b/>
          <w:bCs/>
          <w:sz w:val="28"/>
          <w:szCs w:val="24"/>
          <w:lang w:val="ro-RO" w:eastAsia="ru-RU"/>
        </w:rPr>
        <w:t>E</w:t>
      </w:r>
    </w:p>
    <w:p w14:paraId="039BBF50" w14:textId="77777777" w:rsidR="00FC3FCF" w:rsidRPr="007320E5" w:rsidRDefault="00FC3FCF" w:rsidP="00E70034">
      <w:pPr>
        <w:ind w:left="567" w:right="1984"/>
        <w:jc w:val="center"/>
        <w:rPr>
          <w:b/>
          <w:bCs/>
          <w:sz w:val="28"/>
          <w:szCs w:val="24"/>
          <w:lang w:val="ro-RO" w:eastAsia="ru-RU"/>
        </w:rPr>
      </w:pPr>
    </w:p>
    <w:p w14:paraId="68298B1B" w14:textId="77777777" w:rsidR="00E70034" w:rsidRDefault="005406F6" w:rsidP="00E70034">
      <w:pPr>
        <w:ind w:left="567" w:right="1984"/>
        <w:jc w:val="center"/>
        <w:rPr>
          <w:b/>
          <w:bCs/>
          <w:color w:val="000000"/>
          <w:sz w:val="28"/>
          <w:szCs w:val="24"/>
          <w:lang w:val="ro-RO" w:eastAsia="ru-RU"/>
        </w:rPr>
      </w:pPr>
      <w:r w:rsidRPr="007320E5">
        <w:rPr>
          <w:b/>
          <w:bCs/>
          <w:color w:val="000000"/>
          <w:sz w:val="28"/>
          <w:szCs w:val="24"/>
          <w:lang w:val="ro-RO" w:eastAsia="ru-RU"/>
        </w:rPr>
        <w:t>p</w:t>
      </w:r>
      <w:r>
        <w:rPr>
          <w:b/>
          <w:bCs/>
          <w:color w:val="000000"/>
          <w:sz w:val="28"/>
          <w:szCs w:val="24"/>
          <w:lang w:val="ro-RO" w:eastAsia="ru-RU"/>
        </w:rPr>
        <w:t>entru</w:t>
      </w:r>
      <w:r w:rsidRPr="007320E5">
        <w:rPr>
          <w:b/>
          <w:bCs/>
          <w:color w:val="000000"/>
          <w:sz w:val="28"/>
          <w:szCs w:val="24"/>
          <w:lang w:val="ro-RO" w:eastAsia="ru-RU"/>
        </w:rPr>
        <w:t xml:space="preserve"> </w:t>
      </w:r>
      <w:r w:rsidR="00FC3FCF" w:rsidRPr="007320E5">
        <w:rPr>
          <w:b/>
          <w:bCs/>
          <w:color w:val="000000"/>
          <w:sz w:val="28"/>
          <w:szCs w:val="24"/>
          <w:lang w:val="ro-RO" w:eastAsia="ru-RU"/>
        </w:rPr>
        <w:t xml:space="preserve">ratificarea Acordului de facilitate de credit dintre Republica Moldova și Agenția Franceză </w:t>
      </w:r>
    </w:p>
    <w:p w14:paraId="6C1B1513" w14:textId="1CCA8086" w:rsidR="00FC3FCF" w:rsidRPr="007320E5" w:rsidRDefault="00FC3FCF" w:rsidP="00E70034">
      <w:pPr>
        <w:ind w:left="567" w:right="1984"/>
        <w:jc w:val="center"/>
        <w:rPr>
          <w:b/>
          <w:bCs/>
          <w:color w:val="000000"/>
          <w:sz w:val="28"/>
          <w:szCs w:val="24"/>
          <w:lang w:val="ro-RO" w:eastAsia="ru-RU"/>
        </w:rPr>
      </w:pPr>
      <w:r w:rsidRPr="007320E5">
        <w:rPr>
          <w:b/>
          <w:bCs/>
          <w:color w:val="000000"/>
          <w:sz w:val="28"/>
          <w:szCs w:val="24"/>
          <w:lang w:val="ro-RO" w:eastAsia="ru-RU"/>
        </w:rPr>
        <w:t xml:space="preserve">pentru Dezvoltare </w:t>
      </w:r>
      <w:r>
        <w:rPr>
          <w:b/>
          <w:bCs/>
          <w:color w:val="000000"/>
          <w:sz w:val="28"/>
          <w:szCs w:val="24"/>
          <w:lang w:val="ro-RO" w:eastAsia="ru-RU"/>
        </w:rPr>
        <w:t>n</w:t>
      </w:r>
      <w:r w:rsidRPr="007320E5">
        <w:rPr>
          <w:b/>
          <w:bCs/>
          <w:color w:val="000000"/>
          <w:sz w:val="28"/>
          <w:szCs w:val="24"/>
          <w:lang w:val="ro-RO" w:eastAsia="ru-RU"/>
        </w:rPr>
        <w:t>r. CM</w:t>
      </w:r>
      <w:r>
        <w:rPr>
          <w:b/>
          <w:bCs/>
          <w:color w:val="000000"/>
          <w:sz w:val="28"/>
          <w:szCs w:val="24"/>
          <w:lang w:val="ro-RO" w:eastAsia="ru-RU"/>
        </w:rPr>
        <w:t>D 1014 01 E</w:t>
      </w:r>
    </w:p>
    <w:p w14:paraId="52380D4D" w14:textId="4E1D4F6D" w:rsidR="00FC3FCF" w:rsidRPr="007320E5" w:rsidRDefault="005406F6" w:rsidP="00E70034">
      <w:pPr>
        <w:jc w:val="left"/>
        <w:rPr>
          <w:color w:val="000000"/>
          <w:sz w:val="28"/>
          <w:szCs w:val="24"/>
          <w:lang w:val="ro-RO" w:eastAsia="ru-RU"/>
        </w:rPr>
      </w:pPr>
      <w:r>
        <w:rPr>
          <w:b/>
          <w:noProof/>
          <w:sz w:val="28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D8E8AE" wp14:editId="67BE9136">
                <wp:simplePos x="0" y="0"/>
                <wp:positionH relativeFrom="column">
                  <wp:posOffset>767080</wp:posOffset>
                </wp:positionH>
                <wp:positionV relativeFrom="paragraph">
                  <wp:posOffset>14550</wp:posOffset>
                </wp:positionV>
                <wp:extent cx="387228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7228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059FC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pt,1.15pt" to="365.3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upTrQEAAKIDAAAOAAAAZHJzL2Uyb0RvYy54bWysU8tu2zAQvAfoPxC815RVuHEEyzkkSC9F&#10;GyRt7gy1tIjyBZK15L/vkrKVIk2AIOiF4GNndmZ3ubkcjSZ7CFE529LloqIErHCdsruW/vxx83FN&#10;SUzcdlw7Cy09QKSX2w9nm8E3ULve6Q4CQRIbm8G3tE/JN4xF0YPhceE8WHyULhie8Bh2rAt8QHaj&#10;WV1Vn9ngQueDExAj3l5Pj3Rb+KUEkb5LGSER3VLUlsoayvqYV7bd8GYXuO+VOMrg71BhuLKYdKa6&#10;5omT30H9Q2WUCC46mRbCGeakVAKKB3SzrJ65ue+5h+IFixP9XKb4/2jFt/2VvQ1YhsHHJvrbkF2M&#10;MhgitfIP2NPiC5WSsZTtMJcNxkQEXn5an9f1ekWJOL2xiSJT+RDTF3CG5E1LtbLZEW/4/mtMmBZD&#10;TyH5WlsytPRiVa9ya9iTqLJLBw1T1B1IojpMPskr8wJXOpA9x053v5YFnvkwMkOk0noGVUXCq6Bj&#10;bIZBmaG3AufoktHZNAONsi68lDWNJ6lyij+5nrxm24+uO5QWlXLgIJSqHYc2T9rf5wJ/+lrbPwAA&#10;AP//AwBQSwMEFAAGAAgAAAAhAC4WrxjbAAAABwEAAA8AAABkcnMvZG93bnJldi54bWxMjlFLwzAU&#10;hd8F/0O4gi9jS+xwbrXpkIEwEAfW/YCsubZlzU1t0q7+e6++6OPHOZzzZdvJtWLEPjSeNNwtFAik&#10;0tuGKg3H9+f5GkSIhqxpPaGGLwywza+vMpNaf6E3HItYCR6hkBoNdYxdKmUoa3QmLHyHxNmH752J&#10;jH0lbW8uPO5amSi1ks40xA+16XBXY3kuBqdhv3mt1uM9vdjP4znsh9mh2NFM69ub6ekRRMQp/pXh&#10;R5/VIWenkx/IBtEyJ4rVo4ZkCYLzh6VagTj9sswz+d8//wYAAP//AwBQSwECLQAUAAYACAAAACEA&#10;toM4kv4AAADhAQAAEwAAAAAAAAAAAAAAAAAAAAAAW0NvbnRlbnRfVHlwZXNdLnhtbFBLAQItABQA&#10;BgAIAAAAIQA4/SH/1gAAAJQBAAALAAAAAAAAAAAAAAAAAC8BAABfcmVscy8ucmVsc1BLAQItABQA&#10;BgAIAAAAIQBLjupTrQEAAKIDAAAOAAAAAAAAAAAAAAAAAC4CAABkcnMvZTJvRG9jLnhtbFBLAQIt&#10;ABQABgAIAAAAIQAuFq8Y2wAAAAcBAAAPAAAAAAAAAAAAAAAAAAcEAABkcnMvZG93bnJldi54bWxQ&#10;SwUGAAAAAAQABADzAAAADwUAAAAA&#10;" strokecolor="black [3200]">
                <v:stroke joinstyle="miter"/>
              </v:line>
            </w:pict>
          </mc:Fallback>
        </mc:AlternateContent>
      </w:r>
      <w:r w:rsidR="00FC3FCF" w:rsidRPr="007320E5">
        <w:rPr>
          <w:color w:val="000000"/>
          <w:sz w:val="28"/>
          <w:szCs w:val="24"/>
          <w:lang w:val="ro-RO" w:eastAsia="ru-RU"/>
        </w:rPr>
        <w:t xml:space="preserve">         </w:t>
      </w:r>
    </w:p>
    <w:p w14:paraId="4B631817" w14:textId="77777777" w:rsidR="00FC3FCF" w:rsidRPr="007320E5" w:rsidRDefault="00FC3FCF" w:rsidP="005406F6">
      <w:pPr>
        <w:rPr>
          <w:color w:val="000000"/>
          <w:sz w:val="28"/>
          <w:szCs w:val="24"/>
          <w:lang w:val="ro-RO" w:eastAsia="ru-RU"/>
        </w:rPr>
      </w:pPr>
      <w:r w:rsidRPr="007320E5">
        <w:rPr>
          <w:color w:val="000000"/>
          <w:sz w:val="28"/>
          <w:szCs w:val="24"/>
          <w:lang w:val="ro-RO" w:eastAsia="ru-RU"/>
        </w:rPr>
        <w:t>Parlamentu</w:t>
      </w:r>
      <w:r>
        <w:rPr>
          <w:color w:val="000000"/>
          <w:sz w:val="28"/>
          <w:szCs w:val="24"/>
          <w:lang w:val="ro-RO" w:eastAsia="ru-RU"/>
        </w:rPr>
        <w:t>l adoptă prezenta lege organică.</w:t>
      </w:r>
    </w:p>
    <w:p w14:paraId="33A01162" w14:textId="77777777" w:rsidR="00FC3FCF" w:rsidRPr="007320E5" w:rsidRDefault="00FC3FCF" w:rsidP="005406F6">
      <w:pPr>
        <w:rPr>
          <w:color w:val="000000"/>
          <w:sz w:val="28"/>
          <w:szCs w:val="24"/>
          <w:lang w:val="ro-RO" w:eastAsia="ru-RU"/>
        </w:rPr>
      </w:pPr>
      <w:r w:rsidRPr="007320E5">
        <w:rPr>
          <w:color w:val="000000"/>
          <w:sz w:val="28"/>
          <w:szCs w:val="24"/>
          <w:lang w:val="ro-RO" w:eastAsia="ru-RU"/>
        </w:rPr>
        <w:t xml:space="preserve">           </w:t>
      </w:r>
    </w:p>
    <w:p w14:paraId="1EC7AD14" w14:textId="77777777" w:rsidR="00FC3FCF" w:rsidRPr="007320E5" w:rsidRDefault="00FC3FCF" w:rsidP="005406F6">
      <w:pPr>
        <w:rPr>
          <w:bCs/>
          <w:color w:val="000000"/>
          <w:sz w:val="28"/>
          <w:szCs w:val="24"/>
          <w:lang w:val="ro-RO" w:eastAsia="ru-RU"/>
        </w:rPr>
      </w:pPr>
      <w:r w:rsidRPr="007320E5">
        <w:rPr>
          <w:b/>
          <w:color w:val="000000"/>
          <w:sz w:val="28"/>
          <w:szCs w:val="24"/>
          <w:lang w:val="ro-RO" w:eastAsia="ru-RU"/>
        </w:rPr>
        <w:t>Art.</w:t>
      </w:r>
      <w:r>
        <w:rPr>
          <w:b/>
          <w:color w:val="000000"/>
          <w:sz w:val="28"/>
          <w:szCs w:val="24"/>
          <w:lang w:val="ro-RO" w:eastAsia="ru-RU"/>
        </w:rPr>
        <w:t xml:space="preserve"> </w:t>
      </w:r>
      <w:r w:rsidRPr="007320E5">
        <w:rPr>
          <w:b/>
          <w:color w:val="000000"/>
          <w:sz w:val="28"/>
          <w:szCs w:val="24"/>
          <w:lang w:val="ro-RO" w:eastAsia="ru-RU"/>
        </w:rPr>
        <w:t>1</w:t>
      </w:r>
      <w:r w:rsidRPr="005406F6">
        <w:rPr>
          <w:b/>
          <w:color w:val="000000"/>
          <w:sz w:val="28"/>
          <w:szCs w:val="24"/>
          <w:lang w:val="ro-RO" w:eastAsia="ru-RU"/>
        </w:rPr>
        <w:t>.</w:t>
      </w:r>
      <w:r w:rsidRPr="007320E5">
        <w:rPr>
          <w:color w:val="000000"/>
          <w:sz w:val="28"/>
          <w:szCs w:val="24"/>
          <w:lang w:val="ro-RO" w:eastAsia="ru-RU"/>
        </w:rPr>
        <w:t xml:space="preserve"> –  Se ratifică </w:t>
      </w:r>
      <w:r w:rsidRPr="007320E5">
        <w:rPr>
          <w:bCs/>
          <w:color w:val="000000"/>
          <w:sz w:val="28"/>
          <w:szCs w:val="24"/>
          <w:lang w:val="ro-RO" w:eastAsia="ru-RU"/>
        </w:rPr>
        <w:t>Acordul de facilitate de credit dintre Republica Moldova și Agen</w:t>
      </w:r>
      <w:r>
        <w:rPr>
          <w:bCs/>
          <w:color w:val="000000"/>
          <w:sz w:val="28"/>
          <w:szCs w:val="24"/>
          <w:lang w:val="ro-RO" w:eastAsia="ru-RU"/>
        </w:rPr>
        <w:t>ția Franceză pentru Dezvoltare n</w:t>
      </w:r>
      <w:r w:rsidRPr="007320E5">
        <w:rPr>
          <w:bCs/>
          <w:color w:val="000000"/>
          <w:sz w:val="28"/>
          <w:szCs w:val="24"/>
          <w:lang w:val="ro-RO" w:eastAsia="ru-RU"/>
        </w:rPr>
        <w:t xml:space="preserve">r. CMD 1014 01 E, semnat la Chișinău la 17 </w:t>
      </w:r>
      <w:r>
        <w:rPr>
          <w:bCs/>
          <w:color w:val="000000"/>
          <w:sz w:val="28"/>
          <w:szCs w:val="24"/>
          <w:lang w:val="ro-RO" w:eastAsia="ru-RU"/>
        </w:rPr>
        <w:t>septembrie</w:t>
      </w:r>
      <w:r w:rsidRPr="007320E5">
        <w:rPr>
          <w:bCs/>
          <w:color w:val="000000"/>
          <w:sz w:val="28"/>
          <w:szCs w:val="24"/>
          <w:lang w:val="ro-RO" w:eastAsia="ru-RU"/>
        </w:rPr>
        <w:t xml:space="preserve"> 2024.</w:t>
      </w:r>
    </w:p>
    <w:p w14:paraId="6D478EE3" w14:textId="77777777" w:rsidR="00FC3FCF" w:rsidRPr="007320E5" w:rsidRDefault="00FC3FCF" w:rsidP="005406F6">
      <w:pPr>
        <w:rPr>
          <w:bCs/>
          <w:color w:val="000000"/>
          <w:sz w:val="28"/>
          <w:szCs w:val="24"/>
          <w:lang w:val="ro-RO" w:eastAsia="ru-RU"/>
        </w:rPr>
      </w:pPr>
      <w:r w:rsidRPr="007320E5">
        <w:rPr>
          <w:bCs/>
          <w:color w:val="000000"/>
          <w:sz w:val="28"/>
          <w:szCs w:val="24"/>
          <w:lang w:val="ro-RO" w:eastAsia="ru-RU"/>
        </w:rPr>
        <w:t xml:space="preserve">                      </w:t>
      </w:r>
    </w:p>
    <w:p w14:paraId="6D418443" w14:textId="4FE6E27C" w:rsidR="00FC3FCF" w:rsidRPr="007320E5" w:rsidRDefault="00FC3FCF" w:rsidP="005406F6">
      <w:pPr>
        <w:rPr>
          <w:color w:val="000000"/>
          <w:sz w:val="28"/>
          <w:szCs w:val="24"/>
          <w:lang w:val="ro-RO" w:eastAsia="ru-RU"/>
        </w:rPr>
      </w:pPr>
      <w:r w:rsidRPr="007320E5">
        <w:rPr>
          <w:b/>
          <w:color w:val="000000"/>
          <w:sz w:val="28"/>
          <w:szCs w:val="24"/>
          <w:lang w:val="ro-RO" w:eastAsia="ru-RU"/>
        </w:rPr>
        <w:t>Art.</w:t>
      </w:r>
      <w:r>
        <w:rPr>
          <w:b/>
          <w:color w:val="000000"/>
          <w:sz w:val="28"/>
          <w:szCs w:val="24"/>
          <w:lang w:val="ro-RO" w:eastAsia="ru-RU"/>
        </w:rPr>
        <w:t xml:space="preserve"> </w:t>
      </w:r>
      <w:r w:rsidRPr="007320E5">
        <w:rPr>
          <w:b/>
          <w:color w:val="000000"/>
          <w:sz w:val="28"/>
          <w:szCs w:val="24"/>
          <w:lang w:val="ro-RO" w:eastAsia="ru-RU"/>
        </w:rPr>
        <w:t>2</w:t>
      </w:r>
      <w:r w:rsidRPr="0041359E">
        <w:rPr>
          <w:b/>
          <w:color w:val="000000"/>
          <w:sz w:val="28"/>
          <w:szCs w:val="24"/>
          <w:lang w:val="it-IT" w:eastAsia="ru-RU"/>
        </w:rPr>
        <w:t>.</w:t>
      </w:r>
      <w:r w:rsidRPr="007320E5">
        <w:rPr>
          <w:color w:val="000000"/>
          <w:sz w:val="28"/>
          <w:szCs w:val="24"/>
          <w:lang w:val="ro-RO" w:eastAsia="ru-RU"/>
        </w:rPr>
        <w:t xml:space="preserve"> – Guvernul va întreprinde măsurile necesare </w:t>
      </w:r>
      <w:r>
        <w:rPr>
          <w:color w:val="000000"/>
          <w:sz w:val="28"/>
          <w:szCs w:val="24"/>
          <w:lang w:val="ro-RO" w:eastAsia="ru-RU"/>
        </w:rPr>
        <w:t xml:space="preserve">pentru realizarea prevederilor </w:t>
      </w:r>
      <w:r w:rsidR="00CC3BB2">
        <w:rPr>
          <w:color w:val="000000"/>
          <w:sz w:val="28"/>
          <w:szCs w:val="24"/>
          <w:lang w:val="ro-RO" w:eastAsia="ru-RU"/>
        </w:rPr>
        <w:t>a</w:t>
      </w:r>
      <w:r w:rsidRPr="007320E5">
        <w:rPr>
          <w:color w:val="000000"/>
          <w:sz w:val="28"/>
          <w:szCs w:val="24"/>
          <w:lang w:val="ro-RO" w:eastAsia="ru-RU"/>
        </w:rPr>
        <w:t>cordului menționat.</w:t>
      </w:r>
    </w:p>
    <w:p w14:paraId="057BEA77" w14:textId="77777777" w:rsidR="00FC3FCF" w:rsidRPr="007320E5" w:rsidRDefault="00FC3FCF" w:rsidP="005406F6">
      <w:pPr>
        <w:rPr>
          <w:color w:val="000000"/>
          <w:sz w:val="28"/>
          <w:szCs w:val="24"/>
          <w:lang w:val="ro-RO" w:eastAsia="ru-RU"/>
        </w:rPr>
      </w:pPr>
    </w:p>
    <w:p w14:paraId="7DDE8EE6" w14:textId="3661C690" w:rsidR="00FC3FCF" w:rsidRPr="007320E5" w:rsidRDefault="00FC3FCF" w:rsidP="005406F6">
      <w:pPr>
        <w:rPr>
          <w:color w:val="000000"/>
          <w:sz w:val="28"/>
          <w:szCs w:val="24"/>
          <w:lang w:val="ro-RO" w:eastAsia="ru-RU"/>
        </w:rPr>
      </w:pPr>
      <w:r w:rsidRPr="007320E5">
        <w:rPr>
          <w:b/>
          <w:color w:val="000000"/>
          <w:sz w:val="28"/>
          <w:szCs w:val="24"/>
          <w:lang w:val="ro-RO" w:eastAsia="ru-RU"/>
        </w:rPr>
        <w:t>Art.</w:t>
      </w:r>
      <w:r>
        <w:rPr>
          <w:b/>
          <w:color w:val="000000"/>
          <w:sz w:val="28"/>
          <w:szCs w:val="24"/>
          <w:lang w:val="ro-RO" w:eastAsia="ru-RU"/>
        </w:rPr>
        <w:t xml:space="preserve"> </w:t>
      </w:r>
      <w:r w:rsidRPr="007320E5">
        <w:rPr>
          <w:b/>
          <w:color w:val="000000"/>
          <w:sz w:val="28"/>
          <w:szCs w:val="24"/>
          <w:lang w:val="ro-RO" w:eastAsia="ru-RU"/>
        </w:rPr>
        <w:t>3</w:t>
      </w:r>
      <w:r w:rsidRPr="0041359E">
        <w:rPr>
          <w:b/>
          <w:color w:val="000000"/>
          <w:sz w:val="28"/>
          <w:szCs w:val="24"/>
          <w:lang w:val="it-IT" w:eastAsia="ru-RU"/>
        </w:rPr>
        <w:t>.</w:t>
      </w:r>
      <w:r w:rsidRPr="007320E5">
        <w:rPr>
          <w:color w:val="000000"/>
          <w:sz w:val="28"/>
          <w:szCs w:val="24"/>
          <w:lang w:val="ro-RO" w:eastAsia="ru-RU"/>
        </w:rPr>
        <w:t xml:space="preserve"> – Ministeru</w:t>
      </w:r>
      <w:r>
        <w:rPr>
          <w:color w:val="000000"/>
          <w:sz w:val="28"/>
          <w:szCs w:val="24"/>
          <w:lang w:val="ro-RO" w:eastAsia="ru-RU"/>
        </w:rPr>
        <w:t xml:space="preserve">l Finanțelor va notifica </w:t>
      </w:r>
      <w:r w:rsidR="00CC3BB2">
        <w:rPr>
          <w:color w:val="000000"/>
          <w:sz w:val="28"/>
          <w:szCs w:val="24"/>
          <w:lang w:val="ro-RO" w:eastAsia="ru-RU"/>
        </w:rPr>
        <w:t xml:space="preserve">Agenția Franceză </w:t>
      </w:r>
      <w:r>
        <w:rPr>
          <w:color w:val="000000"/>
          <w:sz w:val="28"/>
          <w:szCs w:val="24"/>
          <w:lang w:val="ro-RO" w:eastAsia="ru-RU"/>
        </w:rPr>
        <w:t xml:space="preserve">pentru Dezvoltare </w:t>
      </w:r>
      <w:r w:rsidR="00CC3BB2">
        <w:rPr>
          <w:color w:val="000000"/>
          <w:sz w:val="28"/>
          <w:szCs w:val="24"/>
          <w:lang w:val="ro-RO" w:eastAsia="ru-RU"/>
        </w:rPr>
        <w:t xml:space="preserve">cu privire la </w:t>
      </w:r>
      <w:r>
        <w:rPr>
          <w:color w:val="000000"/>
          <w:sz w:val="28"/>
          <w:szCs w:val="24"/>
          <w:lang w:val="ro-RO" w:eastAsia="ru-RU"/>
        </w:rPr>
        <w:t xml:space="preserve">ratificarea </w:t>
      </w:r>
      <w:r w:rsidR="00CC3BB2">
        <w:rPr>
          <w:color w:val="000000"/>
          <w:sz w:val="28"/>
          <w:szCs w:val="24"/>
          <w:lang w:val="ro-RO" w:eastAsia="ru-RU"/>
        </w:rPr>
        <w:t>a</w:t>
      </w:r>
      <w:r w:rsidRPr="007320E5">
        <w:rPr>
          <w:color w:val="000000"/>
          <w:sz w:val="28"/>
          <w:szCs w:val="24"/>
          <w:lang w:val="ro-RO" w:eastAsia="ru-RU"/>
        </w:rPr>
        <w:t xml:space="preserve">cordului </w:t>
      </w:r>
      <w:r w:rsidR="00CC3BB2">
        <w:rPr>
          <w:color w:val="000000"/>
          <w:sz w:val="28"/>
          <w:szCs w:val="24"/>
          <w:lang w:val="ro-RO" w:eastAsia="ru-RU"/>
        </w:rPr>
        <w:t>mențion</w:t>
      </w:r>
      <w:r w:rsidR="00CC3BB2" w:rsidRPr="007320E5">
        <w:rPr>
          <w:color w:val="000000"/>
          <w:sz w:val="28"/>
          <w:szCs w:val="24"/>
          <w:lang w:val="ro-RO" w:eastAsia="ru-RU"/>
        </w:rPr>
        <w:t>at</w:t>
      </w:r>
      <w:r w:rsidRPr="007320E5">
        <w:rPr>
          <w:color w:val="000000"/>
          <w:sz w:val="28"/>
          <w:szCs w:val="24"/>
          <w:lang w:val="ro-RO" w:eastAsia="ru-RU"/>
        </w:rPr>
        <w:t>.</w:t>
      </w:r>
    </w:p>
    <w:p w14:paraId="5E1D0C2F" w14:textId="77777777" w:rsidR="00FC3FCF" w:rsidRPr="007320E5" w:rsidRDefault="00FC3FCF" w:rsidP="005406F6">
      <w:pPr>
        <w:rPr>
          <w:color w:val="000000"/>
          <w:sz w:val="28"/>
          <w:szCs w:val="24"/>
          <w:lang w:val="ro-RO" w:eastAsia="ru-RU"/>
        </w:rPr>
      </w:pPr>
    </w:p>
    <w:p w14:paraId="1B694004" w14:textId="77777777" w:rsidR="00FC3FCF" w:rsidRPr="007320E5" w:rsidRDefault="00FC3FCF" w:rsidP="005406F6">
      <w:pPr>
        <w:rPr>
          <w:color w:val="000000"/>
          <w:sz w:val="28"/>
          <w:szCs w:val="24"/>
          <w:lang w:val="ro-RO" w:eastAsia="ru-RU"/>
        </w:rPr>
      </w:pPr>
      <w:r w:rsidRPr="007320E5">
        <w:rPr>
          <w:b/>
          <w:color w:val="000000"/>
          <w:sz w:val="28"/>
          <w:szCs w:val="24"/>
          <w:lang w:val="ro-RO" w:eastAsia="ru-RU"/>
        </w:rPr>
        <w:t>Art.</w:t>
      </w:r>
      <w:r>
        <w:rPr>
          <w:b/>
          <w:color w:val="000000"/>
          <w:sz w:val="28"/>
          <w:szCs w:val="24"/>
          <w:lang w:val="ro-RO" w:eastAsia="ru-RU"/>
        </w:rPr>
        <w:t xml:space="preserve"> </w:t>
      </w:r>
      <w:r w:rsidRPr="007320E5">
        <w:rPr>
          <w:b/>
          <w:color w:val="000000"/>
          <w:sz w:val="28"/>
          <w:szCs w:val="24"/>
          <w:lang w:val="ro-RO" w:eastAsia="ru-RU"/>
        </w:rPr>
        <w:t>4</w:t>
      </w:r>
      <w:r w:rsidRPr="0041359E">
        <w:rPr>
          <w:b/>
          <w:color w:val="000000"/>
          <w:sz w:val="28"/>
          <w:szCs w:val="24"/>
          <w:lang w:val="it-IT" w:eastAsia="ru-RU"/>
        </w:rPr>
        <w:t>.</w:t>
      </w:r>
      <w:r w:rsidRPr="007320E5">
        <w:rPr>
          <w:color w:val="000000"/>
          <w:sz w:val="28"/>
          <w:szCs w:val="24"/>
          <w:lang w:val="ro-RO" w:eastAsia="ru-RU"/>
        </w:rPr>
        <w:t xml:space="preserve"> – Prezenta lege intră în vigoare la data publicării în Monitorul Oficial al Republicii Moldova.</w:t>
      </w:r>
    </w:p>
    <w:p w14:paraId="2FC9A43C" w14:textId="77777777" w:rsidR="00FC3FCF" w:rsidRPr="007320E5" w:rsidRDefault="00FC3FCF" w:rsidP="005406F6">
      <w:pPr>
        <w:tabs>
          <w:tab w:val="left" w:pos="6386"/>
        </w:tabs>
        <w:rPr>
          <w:rFonts w:asciiTheme="majorBidi" w:hAnsiTheme="majorBidi" w:cstheme="majorBidi"/>
          <w:sz w:val="32"/>
          <w:szCs w:val="28"/>
          <w:lang w:val="ro-RO" w:eastAsia="ru-RU"/>
        </w:rPr>
      </w:pPr>
    </w:p>
    <w:p w14:paraId="5A738775" w14:textId="1E2AD8FD" w:rsidR="00305D17" w:rsidRPr="000A2B4E" w:rsidRDefault="00305D17" w:rsidP="005406F6">
      <w:pPr>
        <w:rPr>
          <w:sz w:val="28"/>
          <w:szCs w:val="28"/>
          <w:lang w:val="ro-RO"/>
        </w:rPr>
      </w:pPr>
    </w:p>
    <w:p w14:paraId="6CD32737" w14:textId="46856BE8" w:rsidR="00FC3FCF" w:rsidRDefault="00FC3FCF" w:rsidP="00E70034">
      <w:pPr>
        <w:ind w:right="283" w:firstLine="0"/>
        <w:jc w:val="center"/>
        <w:rPr>
          <w:b/>
          <w:sz w:val="28"/>
          <w:lang w:val="ro-MD"/>
        </w:rPr>
      </w:pPr>
      <w:r w:rsidRPr="00FC3FCF">
        <w:rPr>
          <w:b/>
          <w:sz w:val="28"/>
          <w:lang w:val="ro-RO"/>
        </w:rPr>
        <w:t>PRE</w:t>
      </w:r>
      <w:r w:rsidRPr="00FC3FCF">
        <w:rPr>
          <w:b/>
          <w:sz w:val="28"/>
          <w:lang w:val="ro-MD"/>
        </w:rPr>
        <w:t>ȘEDINTELE PARLAMENTULUI</w:t>
      </w:r>
    </w:p>
    <w:p w14:paraId="357FB64D" w14:textId="77777777" w:rsidR="002E5670" w:rsidRDefault="002E5670" w:rsidP="00E70034">
      <w:pPr>
        <w:ind w:right="283"/>
        <w:jc w:val="center"/>
        <w:rPr>
          <w:b/>
          <w:sz w:val="28"/>
          <w:lang w:val="ro-MD"/>
        </w:rPr>
      </w:pPr>
    </w:p>
    <w:p w14:paraId="23C2F83D" w14:textId="77777777" w:rsidR="002E5670" w:rsidRDefault="002E5670" w:rsidP="00E70034">
      <w:pPr>
        <w:ind w:right="283"/>
        <w:jc w:val="center"/>
        <w:rPr>
          <w:b/>
          <w:sz w:val="28"/>
          <w:lang w:val="ro-MD"/>
        </w:rPr>
      </w:pPr>
    </w:p>
    <w:p w14:paraId="438434EB" w14:textId="77777777" w:rsidR="00E70034" w:rsidRDefault="00E70034" w:rsidP="00E70034">
      <w:pPr>
        <w:ind w:right="283"/>
        <w:jc w:val="center"/>
        <w:rPr>
          <w:b/>
          <w:sz w:val="28"/>
          <w:lang w:val="ro-MD"/>
        </w:rPr>
      </w:pPr>
    </w:p>
    <w:p w14:paraId="6DCB2CAB" w14:textId="337EAD7A" w:rsidR="002E5670" w:rsidRDefault="002E5670" w:rsidP="00E70034">
      <w:pPr>
        <w:pStyle w:val="NoSpacing"/>
        <w:ind w:left="0" w:right="28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267D877F" w14:textId="77777777" w:rsidR="002E5670" w:rsidRDefault="002E5670" w:rsidP="002E567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8C3D1DA" w14:textId="77777777" w:rsidR="002E5670" w:rsidRDefault="002E5670" w:rsidP="002E567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7D76391" w14:textId="77777777" w:rsidR="00E70034" w:rsidRDefault="00E70034" w:rsidP="002E567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E6C8033" w14:textId="77777777" w:rsidR="00E70034" w:rsidRDefault="00E70034" w:rsidP="002E567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9223721" w14:textId="77777777" w:rsidR="00E70034" w:rsidRDefault="00E70034" w:rsidP="002E567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06514EB" w14:textId="77777777" w:rsidR="00E70034" w:rsidRDefault="00E70034" w:rsidP="002E567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B56734F" w14:textId="77777777" w:rsidR="002E5670" w:rsidRPr="00527B0E" w:rsidRDefault="002E5670" w:rsidP="002E567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8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4E9272BE" w14:textId="34D563EC" w:rsidR="002E5670" w:rsidRPr="00B42B04" w:rsidRDefault="002E5670" w:rsidP="002E5670">
      <w:pPr>
        <w:pStyle w:val="NoSpacing"/>
        <w:ind w:left="0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50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p w14:paraId="78E1E0AD" w14:textId="77777777" w:rsidR="002E5670" w:rsidRPr="002E5670" w:rsidRDefault="002E5670" w:rsidP="005406F6">
      <w:pPr>
        <w:jc w:val="center"/>
        <w:rPr>
          <w:b/>
          <w:sz w:val="28"/>
          <w:lang w:val="ro-RO"/>
        </w:rPr>
      </w:pPr>
    </w:p>
    <w:sectPr w:rsidR="002E5670" w:rsidRPr="002E5670" w:rsidSect="005406F6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7B4F5" w14:textId="77777777" w:rsidR="00FC586E" w:rsidRDefault="00FC586E" w:rsidP="00FC3FCF">
      <w:r>
        <w:separator/>
      </w:r>
    </w:p>
  </w:endnote>
  <w:endnote w:type="continuationSeparator" w:id="0">
    <w:p w14:paraId="07C06EA4" w14:textId="77777777" w:rsidR="00FC586E" w:rsidRDefault="00FC586E" w:rsidP="00FC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3898" w14:textId="77777777" w:rsidR="00305D17" w:rsidRPr="00C74719" w:rsidRDefault="002C42B7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Z:\1.DRAN\500\HOTĂRÂRI\29152\redactat_29152-ro.docx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BBBEB" w14:textId="4956B356" w:rsidR="00305D17" w:rsidRPr="001D364E" w:rsidRDefault="00305D17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E80875" w14:textId="77777777" w:rsidR="00FC586E" w:rsidRDefault="00FC586E" w:rsidP="00FC3FCF">
      <w:r>
        <w:separator/>
      </w:r>
    </w:p>
  </w:footnote>
  <w:footnote w:type="continuationSeparator" w:id="0">
    <w:p w14:paraId="20503475" w14:textId="77777777" w:rsidR="00FC586E" w:rsidRDefault="00FC586E" w:rsidP="00FC3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65B50" w14:textId="77777777" w:rsidR="00305D17" w:rsidRDefault="002C42B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196CB8">
      <w:rPr>
        <w:noProof/>
        <w:lang w:val="ro-RO"/>
      </w:rPr>
      <w:t>3</w:t>
    </w:r>
    <w:r>
      <w:fldChar w:fldCharType="end"/>
    </w:r>
  </w:p>
  <w:p w14:paraId="2DB9C2D6" w14:textId="77777777" w:rsidR="00305D17" w:rsidRDefault="00305D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B271A" w14:textId="77777777" w:rsidR="00305D17" w:rsidRPr="00B16328" w:rsidRDefault="00305D17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356"/>
    <w:rsid w:val="0009120C"/>
    <w:rsid w:val="000A2B4E"/>
    <w:rsid w:val="00200356"/>
    <w:rsid w:val="002C42B7"/>
    <w:rsid w:val="002E5670"/>
    <w:rsid w:val="00305D17"/>
    <w:rsid w:val="004534B4"/>
    <w:rsid w:val="005406F6"/>
    <w:rsid w:val="00560E31"/>
    <w:rsid w:val="00A10485"/>
    <w:rsid w:val="00A23162"/>
    <w:rsid w:val="00B226A3"/>
    <w:rsid w:val="00C9014C"/>
    <w:rsid w:val="00CC3BB2"/>
    <w:rsid w:val="00E3707A"/>
    <w:rsid w:val="00E70034"/>
    <w:rsid w:val="00F66C3C"/>
    <w:rsid w:val="00FC3FCF"/>
    <w:rsid w:val="00FC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24563"/>
  <w15:chartTrackingRefBased/>
  <w15:docId w15:val="{3C187722-02DE-4736-A7AF-D6E1E66BD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C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FC3FC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FC3FCF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FC3FC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FC3FC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FC3FC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FC3FCF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FC3FCF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406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2E5670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892212-9C8F-449C-B332-904F3D560851}"/>
</file>

<file path=customXml/itemProps2.xml><?xml version="1.0" encoding="utf-8"?>
<ds:datastoreItem xmlns:ds="http://schemas.openxmlformats.org/officeDocument/2006/customXml" ds:itemID="{2457E7E3-6ED2-45F6-BE73-42994065484D}"/>
</file>

<file path=customXml/itemProps3.xml><?xml version="1.0" encoding="utf-8"?>
<ds:datastoreItem xmlns:ds="http://schemas.openxmlformats.org/officeDocument/2006/customXml" ds:itemID="{8EE8FFFC-0265-490B-9E7A-B3E554B1F5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720</Characters>
  <Application>Microsoft Office Word</Application>
  <DocSecurity>0</DocSecurity>
  <Lines>6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L_250.2024.ro</dc:title>
  <dc:subject/>
  <dc:creator>Irina Nirca</dc:creator>
  <cp:keywords/>
  <dc:description/>
  <cp:lastModifiedBy>Inga Rusnac</cp:lastModifiedBy>
  <cp:revision>3</cp:revision>
  <dcterms:created xsi:type="dcterms:W3CDTF">2024-11-08T14:47:00Z</dcterms:created>
  <dcterms:modified xsi:type="dcterms:W3CDTF">2024-11-08T14:51:00Z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