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18AB17E0" w:rsidR="00BF1362" w:rsidRPr="00420EAE" w:rsidRDefault="00515ABE" w:rsidP="00515ABE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515AB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проекте </w:t>
      </w:r>
      <w:r w:rsidRPr="00515ABE">
        <w:rPr>
          <w:rFonts w:ascii="Times New Roman" w:hAnsi="Times New Roman" w:cstheme="majorBidi"/>
          <w:b/>
          <w:color w:val="000000"/>
          <w:sz w:val="28"/>
          <w:szCs w:val="28"/>
        </w:rPr>
        <w:t>закон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t xml:space="preserve">а </w:t>
      </w:r>
      <w:r w:rsidRPr="00515ABE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внесении изменений </w:t>
      </w:r>
      <w:r>
        <w:rPr>
          <w:rFonts w:ascii="Times New Roman" w:hAnsi="Times New Roman" w:cstheme="majorBidi"/>
          <w:b/>
          <w:color w:val="000000"/>
          <w:sz w:val="28"/>
          <w:szCs w:val="28"/>
        </w:rPr>
        <w:br/>
      </w:r>
      <w:r w:rsidRPr="00515ABE">
        <w:rPr>
          <w:rFonts w:ascii="Times New Roman" w:hAnsi="Times New Roman" w:cstheme="majorBidi"/>
          <w:b/>
          <w:color w:val="000000"/>
          <w:sz w:val="28"/>
          <w:szCs w:val="28"/>
        </w:rPr>
        <w:t>в Закон № 160/2017 о библиотеках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515A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2C16D78" w14:textId="71C0204A" w:rsidR="00593286" w:rsidRDefault="00515ABE" w:rsidP="00515ABE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515ABE">
        <w:rPr>
          <w:rFonts w:ascii="Times New Roman" w:hAnsi="Times New Roman" w:cstheme="majorBidi"/>
          <w:color w:val="000000"/>
          <w:sz w:val="28"/>
          <w:szCs w:val="28"/>
        </w:rPr>
        <w:t xml:space="preserve">Одобрить и представить Парламенту </w:t>
      </w:r>
      <w:r>
        <w:rPr>
          <w:rFonts w:ascii="Times New Roman" w:hAnsi="Times New Roman" w:cstheme="majorBidi"/>
          <w:color w:val="000000"/>
          <w:sz w:val="28"/>
          <w:szCs w:val="28"/>
        </w:rPr>
        <w:t>для</w:t>
      </w:r>
      <w:r w:rsidRPr="00515ABE">
        <w:rPr>
          <w:rFonts w:ascii="Times New Roman" w:hAnsi="Times New Roman" w:cstheme="majorBidi"/>
          <w:color w:val="000000"/>
          <w:sz w:val="28"/>
          <w:szCs w:val="28"/>
        </w:rPr>
        <w:t xml:space="preserve"> рассмотрени</w:t>
      </w:r>
      <w:r>
        <w:rPr>
          <w:rFonts w:ascii="Times New Roman" w:hAnsi="Times New Roman" w:cstheme="majorBidi"/>
          <w:color w:val="000000"/>
          <w:sz w:val="28"/>
          <w:szCs w:val="28"/>
        </w:rPr>
        <w:t>я</w:t>
      </w:r>
      <w:r w:rsidRPr="00515ABE">
        <w:rPr>
          <w:rFonts w:ascii="Times New Roman" w:hAnsi="Times New Roman" w:cstheme="majorBidi"/>
          <w:color w:val="000000"/>
          <w:sz w:val="28"/>
          <w:szCs w:val="28"/>
        </w:rPr>
        <w:t xml:space="preserve"> проект закона о внесении изменений в Закон № 160/2017 о библиотеках</w:t>
      </w:r>
      <w:r>
        <w:rPr>
          <w:rFonts w:ascii="Times New Roman" w:hAnsi="Times New Roman" w:cstheme="majorBidi"/>
          <w:color w:val="000000"/>
          <w:sz w:val="28"/>
          <w:szCs w:val="28"/>
        </w:rPr>
        <w:t>.</w:t>
      </w:r>
    </w:p>
    <w:p w14:paraId="71914AC4" w14:textId="77777777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8EE7AE2" w14:textId="77777777" w:rsidR="00515ABE" w:rsidRPr="00420EAE" w:rsidRDefault="00515AB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1D13633B" w14:textId="77777777" w:rsidR="00632912" w:rsidRDefault="00632912" w:rsidP="00632912">
      <w:pPr>
        <w:rPr>
          <w:rFonts w:cstheme="majorBidi"/>
          <w:sz w:val="28"/>
          <w:szCs w:val="28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30DD67DF" w14:textId="77777777" w:rsidR="00515ABE" w:rsidRPr="0064535B" w:rsidRDefault="00515ABE" w:rsidP="00515AB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54589514" w14:textId="77777777" w:rsidR="00515ABE" w:rsidRDefault="00515ABE" w:rsidP="00632912">
      <w:pPr>
        <w:rPr>
          <w:rFonts w:cstheme="majorBidi"/>
          <w:sz w:val="28"/>
          <w:szCs w:val="28"/>
        </w:rPr>
      </w:pPr>
    </w:p>
    <w:p w14:paraId="655BFAED" w14:textId="77777777" w:rsidR="00515ABE" w:rsidRDefault="00515ABE" w:rsidP="00632912">
      <w:pPr>
        <w:rPr>
          <w:rFonts w:cstheme="majorBidi"/>
          <w:sz w:val="28"/>
          <w:szCs w:val="28"/>
        </w:rPr>
      </w:pPr>
    </w:p>
    <w:p w14:paraId="0011FF94" w14:textId="34ED33F9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515ABE">
        <w:rPr>
          <w:rFonts w:cstheme="majorBidi"/>
          <w:sz w:val="28"/>
          <w:szCs w:val="28"/>
        </w:rPr>
        <w:tab/>
      </w:r>
      <w:r w:rsidR="00515ABE">
        <w:rPr>
          <w:rFonts w:cstheme="majorBidi"/>
          <w:sz w:val="28"/>
          <w:szCs w:val="28"/>
        </w:rPr>
        <w:tab/>
      </w:r>
      <w:r w:rsidR="00515ABE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67E9BD67" w14:textId="0AEFA696" w:rsidR="00515ABE" w:rsidRDefault="00515AB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C4AB72F" w14:textId="77777777" w:rsidR="00515ABE" w:rsidRDefault="00515AB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29624517" w:rsidR="00515ABE" w:rsidRDefault="00515ABE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3FDABE8" w14:textId="30CBBC05" w:rsidR="00515ABE" w:rsidRPr="00A77CBD" w:rsidRDefault="00515ABE" w:rsidP="00515ABE">
      <w:pPr>
        <w:jc w:val="right"/>
        <w:rPr>
          <w:i/>
          <w:sz w:val="28"/>
          <w:szCs w:val="28"/>
        </w:rPr>
      </w:pPr>
      <w:r w:rsidRPr="00A77CBD">
        <w:rPr>
          <w:i/>
          <w:sz w:val="28"/>
          <w:szCs w:val="28"/>
        </w:rPr>
        <w:lastRenderedPageBreak/>
        <w:t>Проект</w:t>
      </w:r>
    </w:p>
    <w:p w14:paraId="12F8EB5A" w14:textId="5A0D5578" w:rsidR="00515ABE" w:rsidRPr="00A77CBD" w:rsidRDefault="00515ABE" w:rsidP="00515ABE">
      <w:pPr>
        <w:jc w:val="right"/>
        <w:rPr>
          <w:i/>
          <w:sz w:val="28"/>
          <w:szCs w:val="28"/>
        </w:rPr>
      </w:pPr>
      <w:r w:rsidRPr="00A77CBD">
        <w:rPr>
          <w:i/>
          <w:sz w:val="28"/>
          <w:szCs w:val="28"/>
        </w:rPr>
        <w:t>Перевод</w:t>
      </w:r>
    </w:p>
    <w:p w14:paraId="0A200E83" w14:textId="77777777" w:rsidR="00515ABE" w:rsidRPr="00397593" w:rsidRDefault="00515ABE" w:rsidP="00515ABE">
      <w:pPr>
        <w:rPr>
          <w:sz w:val="28"/>
          <w:szCs w:val="28"/>
        </w:rPr>
      </w:pPr>
    </w:p>
    <w:p w14:paraId="0AD9757C" w14:textId="3C1AEF41" w:rsidR="00515ABE" w:rsidRPr="00A77CBD" w:rsidRDefault="00515ABE" w:rsidP="00515ABE">
      <w:pPr>
        <w:ind w:firstLine="0"/>
        <w:jc w:val="center"/>
        <w:rPr>
          <w:b/>
          <w:sz w:val="28"/>
          <w:szCs w:val="28"/>
        </w:rPr>
      </w:pPr>
      <w:r w:rsidRPr="00A77CBD">
        <w:rPr>
          <w:b/>
          <w:sz w:val="28"/>
          <w:szCs w:val="28"/>
        </w:rPr>
        <w:t>ПАРЛАМЕНТ РЕСПУБЛИКИ МОЛДОВА</w:t>
      </w:r>
    </w:p>
    <w:p w14:paraId="5C1F6963" w14:textId="77777777" w:rsidR="00515ABE" w:rsidRPr="00397593" w:rsidRDefault="00515ABE" w:rsidP="00515ABE">
      <w:pPr>
        <w:ind w:firstLine="0"/>
        <w:jc w:val="center"/>
        <w:rPr>
          <w:b/>
          <w:sz w:val="28"/>
          <w:szCs w:val="28"/>
        </w:rPr>
      </w:pPr>
    </w:p>
    <w:p w14:paraId="389B7E32" w14:textId="77777777" w:rsidR="00515ABE" w:rsidRPr="00A77CBD" w:rsidRDefault="00515ABE" w:rsidP="00515ABE">
      <w:pPr>
        <w:ind w:firstLine="0"/>
        <w:jc w:val="center"/>
        <w:rPr>
          <w:b/>
          <w:sz w:val="28"/>
          <w:szCs w:val="28"/>
        </w:rPr>
      </w:pPr>
      <w:r w:rsidRPr="00A77CBD">
        <w:rPr>
          <w:b/>
          <w:sz w:val="28"/>
          <w:szCs w:val="28"/>
        </w:rPr>
        <w:t>ЗАКОН</w:t>
      </w:r>
    </w:p>
    <w:p w14:paraId="404522CC" w14:textId="77777777" w:rsidR="00515ABE" w:rsidRPr="00A77CBD" w:rsidRDefault="00515ABE" w:rsidP="00515ABE">
      <w:pPr>
        <w:ind w:firstLine="0"/>
        <w:jc w:val="center"/>
        <w:rPr>
          <w:b/>
          <w:sz w:val="28"/>
          <w:szCs w:val="28"/>
        </w:rPr>
      </w:pPr>
      <w:r w:rsidRPr="00A77CBD">
        <w:rPr>
          <w:b/>
          <w:sz w:val="28"/>
          <w:szCs w:val="28"/>
        </w:rPr>
        <w:t>о внесении изменений в Закон № 160/2017 о библиотеках</w:t>
      </w:r>
    </w:p>
    <w:p w14:paraId="4C9951A9" w14:textId="77777777" w:rsidR="00515ABE" w:rsidRPr="00397593" w:rsidRDefault="00515ABE" w:rsidP="00FA3984">
      <w:pPr>
        <w:rPr>
          <w:sz w:val="28"/>
          <w:szCs w:val="28"/>
        </w:rPr>
      </w:pPr>
    </w:p>
    <w:p w14:paraId="01EF7966" w14:textId="77777777" w:rsidR="00A77CBD" w:rsidRPr="00A77CBD" w:rsidRDefault="00A77CBD" w:rsidP="00FA3984">
      <w:pPr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Парламент принимает настоящий ординарный закон.</w:t>
      </w:r>
    </w:p>
    <w:p w14:paraId="5B10E53E" w14:textId="77777777" w:rsidR="00A77CBD" w:rsidRPr="00397593" w:rsidRDefault="00A77CBD" w:rsidP="00FA3984">
      <w:pPr>
        <w:tabs>
          <w:tab w:val="left" w:pos="851"/>
        </w:tabs>
        <w:rPr>
          <w:b/>
          <w:bCs/>
          <w:sz w:val="24"/>
          <w:szCs w:val="28"/>
        </w:rPr>
      </w:pPr>
    </w:p>
    <w:p w14:paraId="3237554B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 xml:space="preserve">Единая статья </w:t>
      </w:r>
      <w:r w:rsidRPr="001A221E">
        <w:rPr>
          <w:bCs/>
          <w:sz w:val="28"/>
          <w:szCs w:val="28"/>
          <w:lang w:val="ru"/>
        </w:rPr>
        <w:t>–</w:t>
      </w:r>
      <w:r w:rsidRPr="00A77CBD">
        <w:rPr>
          <w:b/>
          <w:bCs/>
          <w:sz w:val="28"/>
          <w:szCs w:val="28"/>
          <w:lang w:val="ru"/>
        </w:rPr>
        <w:t xml:space="preserve"> </w:t>
      </w:r>
      <w:r w:rsidRPr="00A77CBD">
        <w:rPr>
          <w:sz w:val="28"/>
          <w:szCs w:val="28"/>
          <w:lang w:val="ru"/>
        </w:rPr>
        <w:t>В Закон № 160/2017 о библиотеках (Официальный монитор Республики Молдова, 2017 г., № 301-315, ст. 529), с последующими изменениями, внести следующие изменения:</w:t>
      </w:r>
    </w:p>
    <w:p w14:paraId="0FCFD998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  <w:highlight w:val="yellow"/>
        </w:rPr>
      </w:pPr>
    </w:p>
    <w:p w14:paraId="33DB4A4D" w14:textId="161B1F22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1. По всему тексту закона, слова «территориальные публичные библиотеки», в любой грамматической форме, заменить словами «публичные библиотеки» в соотв</w:t>
      </w:r>
      <w:r w:rsidR="001A221E">
        <w:rPr>
          <w:sz w:val="28"/>
          <w:szCs w:val="28"/>
          <w:lang w:val="ru"/>
        </w:rPr>
        <w:t>етствующей грамматической форме.</w:t>
      </w:r>
    </w:p>
    <w:p w14:paraId="7EBE3AA5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62DCC181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2. В статье 3</w:t>
      </w:r>
      <w:r w:rsidRPr="00A77CBD">
        <w:rPr>
          <w:sz w:val="28"/>
          <w:szCs w:val="28"/>
          <w:shd w:val="clear" w:color="auto" w:fill="FFFFFF"/>
          <w:lang w:val="ru"/>
        </w:rPr>
        <w:t>:</w:t>
      </w:r>
    </w:p>
    <w:p w14:paraId="49F84B8D" w14:textId="77777777" w:rsidR="00A77CBD" w:rsidRPr="00A77CBD" w:rsidRDefault="00A77CBD" w:rsidP="00FA3984">
      <w:pPr>
        <w:pStyle w:val="cu"/>
        <w:tabs>
          <w:tab w:val="left" w:pos="851"/>
        </w:tabs>
        <w:spacing w:before="0"/>
        <w:ind w:left="0" w:right="0"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 xml:space="preserve">понятие </w:t>
      </w:r>
      <w:r w:rsidRPr="00A77CBD">
        <w:rPr>
          <w:i/>
          <w:iCs/>
          <w:sz w:val="28"/>
          <w:szCs w:val="28"/>
          <w:lang w:val="ru"/>
        </w:rPr>
        <w:t xml:space="preserve">«библиотека» </w:t>
      </w:r>
      <w:r w:rsidRPr="00A77CBD">
        <w:rPr>
          <w:sz w:val="28"/>
          <w:szCs w:val="28"/>
          <w:lang w:val="ru"/>
        </w:rPr>
        <w:t>дополнить текстом « , а также построению и устойчивому развитию жизнестойкого, информированного, инклюзивного и демократического общества»;</w:t>
      </w:r>
    </w:p>
    <w:p w14:paraId="55774A52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shd w:val="clear" w:color="auto" w:fill="FFFFFF"/>
          <w:lang w:val="ru"/>
        </w:rPr>
        <w:t>после понятия «</w:t>
      </w:r>
      <w:r w:rsidRPr="00A77CBD">
        <w:rPr>
          <w:i/>
          <w:iCs/>
          <w:sz w:val="28"/>
          <w:szCs w:val="28"/>
          <w:shd w:val="clear" w:color="auto" w:fill="FFFFFF"/>
          <w:lang w:val="ru"/>
        </w:rPr>
        <w:t>электронная библиотека</w:t>
      </w:r>
      <w:r w:rsidRPr="00A77CBD">
        <w:rPr>
          <w:sz w:val="28"/>
          <w:szCs w:val="28"/>
          <w:shd w:val="clear" w:color="auto" w:fill="FFFFFF"/>
          <w:lang w:val="ru"/>
        </w:rPr>
        <w:t>» добавить новое понятие в следующей редакции:</w:t>
      </w:r>
    </w:p>
    <w:p w14:paraId="5C6B0D6B" w14:textId="77777777" w:rsidR="00A77CBD" w:rsidRPr="00A77CBD" w:rsidRDefault="00A77CBD" w:rsidP="00FA3984">
      <w:pPr>
        <w:tabs>
          <w:tab w:val="left" w:pos="851"/>
        </w:tabs>
        <w:rPr>
          <w:rStyle w:val="Strong"/>
          <w:b w:val="0"/>
          <w:bCs/>
          <w:sz w:val="28"/>
          <w:szCs w:val="28"/>
        </w:rPr>
      </w:pPr>
      <w:r w:rsidRPr="00A77CBD">
        <w:rPr>
          <w:rStyle w:val="Strong"/>
          <w:rFonts w:eastAsia="Arial Unicode MS"/>
          <w:b w:val="0"/>
          <w:i/>
          <w:iCs/>
          <w:sz w:val="28"/>
          <w:szCs w:val="28"/>
          <w:lang w:val="ru"/>
        </w:rPr>
        <w:t>«научная библиотека</w:t>
      </w: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 xml:space="preserve"> – это библиотека, которая является частью структуры организаций в области исследований и инноваций, поддерживает исследовательскую миссию учреждений в области исследований и инноваций, удовлетворяет информационные потребности научного сообщества, обеспечивает доступ к научно-техническим информационным ресурсам и предоставляет услуги по информированию и документированию с целью поддержки научно-исследовательской деятельности»;</w:t>
      </w:r>
    </w:p>
    <w:p w14:paraId="11EEB5B7" w14:textId="77777777" w:rsidR="00A77CBD" w:rsidRPr="00A77CBD" w:rsidRDefault="00A77CBD" w:rsidP="00FA3984">
      <w:pPr>
        <w:pStyle w:val="cu"/>
        <w:tabs>
          <w:tab w:val="left" w:pos="851"/>
        </w:tabs>
        <w:spacing w:before="0"/>
        <w:ind w:left="0" w:right="0" w:firstLine="709"/>
        <w:rPr>
          <w:rStyle w:val="Strong"/>
          <w:rFonts w:eastAsia="Arial Unicode MS"/>
          <w:b w:val="0"/>
          <w:bCs/>
          <w:sz w:val="28"/>
          <w:szCs w:val="28"/>
        </w:rPr>
      </w:pP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понятие «</w:t>
      </w:r>
      <w:r w:rsidRPr="00A77CBD">
        <w:rPr>
          <w:rStyle w:val="Strong"/>
          <w:rFonts w:eastAsia="Arial Unicode MS"/>
          <w:b w:val="0"/>
          <w:i/>
          <w:iCs/>
          <w:sz w:val="28"/>
          <w:szCs w:val="28"/>
          <w:lang w:val="ru"/>
        </w:rPr>
        <w:t>библиотековедческий центр</w:t>
      </w: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» изложить в следующей редакции:</w:t>
      </w:r>
    </w:p>
    <w:p w14:paraId="0DBDD9EB" w14:textId="77777777" w:rsidR="00A77CBD" w:rsidRPr="00A77CBD" w:rsidRDefault="00A77CBD" w:rsidP="00FA3984">
      <w:pPr>
        <w:pStyle w:val="cu"/>
        <w:tabs>
          <w:tab w:val="left" w:pos="851"/>
        </w:tabs>
        <w:spacing w:before="0"/>
        <w:ind w:left="0" w:right="0" w:firstLine="709"/>
        <w:rPr>
          <w:sz w:val="28"/>
          <w:szCs w:val="28"/>
        </w:rPr>
      </w:pPr>
      <w:r w:rsidRPr="00A77CBD">
        <w:rPr>
          <w:rStyle w:val="Strong"/>
          <w:rFonts w:eastAsia="Arial Unicode MS"/>
          <w:b w:val="0"/>
          <w:i/>
          <w:iCs/>
          <w:sz w:val="28"/>
          <w:szCs w:val="28"/>
          <w:lang w:val="ru"/>
        </w:rPr>
        <w:t>«</w:t>
      </w:r>
      <w:r w:rsidRPr="00A77CBD">
        <w:rPr>
          <w:rStyle w:val="Emphasis"/>
          <w:rFonts w:eastAsia="Calibri"/>
          <w:sz w:val="28"/>
          <w:szCs w:val="28"/>
          <w:lang w:val="ru"/>
        </w:rPr>
        <w:t>библиотековедческий центр </w:t>
      </w:r>
      <w:r w:rsidRPr="00A77CBD">
        <w:rPr>
          <w:sz w:val="28"/>
          <w:szCs w:val="28"/>
          <w:lang w:val="ru"/>
        </w:rPr>
        <w:t>– библиотека в библиотечной сети, осуществляющая функции методологической деятельности для библиотек из соответствующей сети;”</w:t>
      </w:r>
    </w:p>
    <w:p w14:paraId="475DB4D5" w14:textId="77777777" w:rsidR="00A77CBD" w:rsidRPr="00A77CBD" w:rsidRDefault="00A77CBD" w:rsidP="00FA3984">
      <w:pPr>
        <w:pStyle w:val="cu"/>
        <w:tabs>
          <w:tab w:val="left" w:pos="851"/>
        </w:tabs>
        <w:spacing w:before="0"/>
        <w:ind w:left="0" w:right="0" w:firstLine="709"/>
        <w:rPr>
          <w:rFonts w:eastAsia="Arial Unicode MS"/>
          <w:sz w:val="28"/>
          <w:szCs w:val="28"/>
        </w:rPr>
      </w:pP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понятие «</w:t>
      </w:r>
      <w:r w:rsidRPr="00A77CBD">
        <w:rPr>
          <w:i/>
          <w:iCs/>
          <w:sz w:val="28"/>
          <w:szCs w:val="28"/>
          <w:lang w:val="ru"/>
        </w:rPr>
        <w:t>национальный библиографический учет </w:t>
      </w:r>
      <w:r w:rsidRPr="00A77CBD">
        <w:rPr>
          <w:rStyle w:val="Strong"/>
          <w:rFonts w:eastAsia="Arial Unicode MS"/>
          <w:b w:val="0"/>
          <w:i/>
          <w:iCs/>
          <w:sz w:val="28"/>
          <w:szCs w:val="28"/>
          <w:lang w:val="ru"/>
        </w:rPr>
        <w:t xml:space="preserve">» </w:t>
      </w: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исключить;</w:t>
      </w:r>
    </w:p>
    <w:p w14:paraId="70EF2C83" w14:textId="77777777" w:rsidR="00A77CBD" w:rsidRPr="00A77CBD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понятие «</w:t>
      </w:r>
      <w:r w:rsidRPr="00A77CBD">
        <w:rPr>
          <w:rStyle w:val="Strong"/>
          <w:rFonts w:eastAsia="Arial Unicode MS"/>
          <w:b w:val="0"/>
          <w:i/>
          <w:iCs/>
          <w:sz w:val="28"/>
          <w:szCs w:val="28"/>
          <w:lang w:val="ru"/>
        </w:rPr>
        <w:t>документ библиотеки</w:t>
      </w: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» изложить в следующей редакции:</w:t>
      </w:r>
    </w:p>
    <w:p w14:paraId="228B9554" w14:textId="77777777" w:rsidR="00A77CBD" w:rsidRPr="00A77CBD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A77CBD">
        <w:rPr>
          <w:rStyle w:val="Strong"/>
          <w:rFonts w:eastAsia="Arial Unicode MS"/>
          <w:b w:val="0"/>
          <w:i/>
          <w:iCs/>
          <w:sz w:val="28"/>
          <w:szCs w:val="28"/>
          <w:lang w:val="ru"/>
        </w:rPr>
        <w:t>документ библиотеки</w:t>
      </w: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 xml:space="preserve"> – материальный объект, представляющий собой единицу процесса документирования с зарегистрированной на бумажном, электронном или любом другом носителе информацией, взятый на учет и находящийся непосредственно в библиотечном фонде или доступный на удалении: книги, периодические издания, нотные издания, </w:t>
      </w: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lastRenderedPageBreak/>
        <w:t xml:space="preserve">рукописи, аудиовизуальные документы, электронные документы, графические документы, патенты и </w:t>
      </w:r>
      <w:proofErr w:type="spellStart"/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др</w:t>
      </w:r>
      <w:proofErr w:type="spellEnd"/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>;».</w:t>
      </w:r>
    </w:p>
    <w:p w14:paraId="5FEC752E" w14:textId="77777777" w:rsidR="00A77CBD" w:rsidRPr="00397593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sz w:val="24"/>
          <w:szCs w:val="28"/>
        </w:rPr>
      </w:pP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 xml:space="preserve"> </w:t>
      </w:r>
    </w:p>
    <w:p w14:paraId="0D58525C" w14:textId="77777777" w:rsidR="00A77CBD" w:rsidRPr="00A77CBD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A77CBD">
        <w:rPr>
          <w:rStyle w:val="Strong"/>
          <w:rFonts w:eastAsia="Arial Unicode MS"/>
          <w:b w:val="0"/>
          <w:sz w:val="28"/>
          <w:szCs w:val="28"/>
          <w:lang w:val="ru"/>
        </w:rPr>
        <w:t xml:space="preserve">3. Часть (3) статьи 4 изложить в следующей редакции: </w:t>
      </w:r>
    </w:p>
    <w:p w14:paraId="105C5570" w14:textId="29861858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«(3) Деятельность библиотек основывается на следующих принципах: достоинства, уважения, общедоступности, бесплатности, прозрачности, свободы слова, недискриминации, конфиденциальности, политического нейтралитета, профессиональной независимости и устойчивого развития.»</w:t>
      </w:r>
      <w:r w:rsidR="001A221E">
        <w:rPr>
          <w:sz w:val="28"/>
          <w:szCs w:val="28"/>
        </w:rPr>
        <w:t>.</w:t>
      </w:r>
    </w:p>
    <w:p w14:paraId="41465E23" w14:textId="77777777" w:rsidR="00A77CBD" w:rsidRPr="00A77CBD" w:rsidRDefault="00A77CBD" w:rsidP="00FA3984">
      <w:pPr>
        <w:shd w:val="clear" w:color="auto" w:fill="FFFFFF"/>
        <w:tabs>
          <w:tab w:val="left" w:pos="851"/>
        </w:tabs>
        <w:rPr>
          <w:sz w:val="28"/>
          <w:szCs w:val="28"/>
        </w:rPr>
      </w:pPr>
    </w:p>
    <w:p w14:paraId="43964440" w14:textId="77777777" w:rsidR="00A77CBD" w:rsidRPr="00A77CBD" w:rsidRDefault="00A77CBD" w:rsidP="00FA3984">
      <w:pPr>
        <w:shd w:val="clear" w:color="auto" w:fill="FFFFFF"/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4. В части (1) статьи 5:</w:t>
      </w:r>
    </w:p>
    <w:p w14:paraId="76C5156D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 xml:space="preserve">пункт a) изложить в следующей редакции: </w:t>
      </w:r>
    </w:p>
    <w:p w14:paraId="01D3F00F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Fonts w:eastAsia="Arial Unicode MS"/>
          <w:i/>
          <w:iCs/>
          <w:sz w:val="28"/>
          <w:szCs w:val="28"/>
          <w:lang w:val="ru"/>
        </w:rPr>
        <w:t>«</w:t>
      </w:r>
      <w:r w:rsidRPr="001A221E">
        <w:rPr>
          <w:rFonts w:eastAsia="Arial Unicode MS"/>
          <w:sz w:val="28"/>
          <w:szCs w:val="28"/>
          <w:lang w:val="ru"/>
        </w:rPr>
        <w:t>a)</w:t>
      </w:r>
      <w:r w:rsidRPr="001A221E">
        <w:rPr>
          <w:rFonts w:eastAsia="Arial Unicode MS"/>
          <w:i/>
          <w:iCs/>
          <w:sz w:val="28"/>
          <w:szCs w:val="28"/>
          <w:lang w:val="ru"/>
        </w:rPr>
        <w:t xml:space="preserve">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содействует развитию демократичного, открытого, инклюзивного и устойчивого общества»;</w:t>
      </w:r>
    </w:p>
    <w:p w14:paraId="3AAD33DC" w14:textId="77777777" w:rsidR="00A77CBD" w:rsidRPr="00A77CBD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sz w:val="28"/>
          <w:szCs w:val="28"/>
          <w:lang w:val="ru"/>
        </w:rPr>
        <w:t>в пункте d), слово «неформального образования</w:t>
      </w:r>
      <w:r w:rsidRPr="00A77CBD">
        <w:rPr>
          <w:sz w:val="28"/>
          <w:szCs w:val="28"/>
          <w:lang w:val="ru"/>
        </w:rPr>
        <w:t>» заменить текстом «электронного образования, медиаобразования и развития критического мышления;».</w:t>
      </w:r>
    </w:p>
    <w:p w14:paraId="21AB528C" w14:textId="77777777" w:rsidR="00A77CBD" w:rsidRPr="00A77CBD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A77CBD">
        <w:rPr>
          <w:rFonts w:eastAsia="Arial Unicode MS"/>
          <w:sz w:val="28"/>
          <w:szCs w:val="28"/>
          <w:lang w:val="ru"/>
        </w:rPr>
        <w:t>дополнить пунктом d</w:t>
      </w:r>
      <w:r w:rsidRPr="00A77CBD">
        <w:rPr>
          <w:rFonts w:eastAsia="Arial Unicode MS"/>
          <w:sz w:val="28"/>
          <w:szCs w:val="28"/>
          <w:vertAlign w:val="superscript"/>
          <w:lang w:val="ru"/>
        </w:rPr>
        <w:t>1</w:t>
      </w:r>
      <w:r w:rsidRPr="00A77CBD">
        <w:rPr>
          <w:rFonts w:eastAsia="Arial Unicode MS"/>
          <w:sz w:val="28"/>
          <w:szCs w:val="28"/>
          <w:lang w:val="ru"/>
        </w:rPr>
        <w:t>) следующего содержания:</w:t>
      </w:r>
    </w:p>
    <w:p w14:paraId="448A8440" w14:textId="77777777" w:rsidR="00A77CBD" w:rsidRPr="00A77CBD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A77CBD">
        <w:rPr>
          <w:rFonts w:eastAsia="Arial Unicode MS"/>
          <w:sz w:val="28"/>
          <w:szCs w:val="28"/>
          <w:lang w:val="ru"/>
        </w:rPr>
        <w:t>«d</w:t>
      </w:r>
      <w:r w:rsidRPr="00A77CBD">
        <w:rPr>
          <w:rFonts w:eastAsia="Arial Unicode MS"/>
          <w:sz w:val="28"/>
          <w:szCs w:val="28"/>
          <w:vertAlign w:val="superscript"/>
          <w:lang w:val="ru"/>
        </w:rPr>
        <w:t>1</w:t>
      </w:r>
      <w:r w:rsidRPr="00A77CBD">
        <w:rPr>
          <w:rFonts w:eastAsia="Arial Unicode MS"/>
          <w:sz w:val="28"/>
          <w:szCs w:val="28"/>
          <w:lang w:val="ru"/>
        </w:rPr>
        <w:t>) предоставляет платформы для взаимодействия людей, приобретения знаний, гражданской активности, поддержки и развития демократии;»;</w:t>
      </w:r>
    </w:p>
    <w:p w14:paraId="1100585B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пункты e) и g) признать утратившими силу;</w:t>
      </w:r>
    </w:p>
    <w:p w14:paraId="554A4B03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 xml:space="preserve">пункт i)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изложить в следующей редакции</w:t>
      </w:r>
      <w:r w:rsidRPr="001A221E">
        <w:rPr>
          <w:rFonts w:eastAsia="Arial Unicode MS"/>
          <w:sz w:val="28"/>
          <w:szCs w:val="28"/>
          <w:lang w:val="ru"/>
        </w:rPr>
        <w:t>:</w:t>
      </w:r>
    </w:p>
    <w:p w14:paraId="1E2C9586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sz w:val="28"/>
          <w:szCs w:val="28"/>
          <w:lang w:val="ru"/>
        </w:rPr>
        <w:t>«i) закупает, обрабатывает, сохраняет, управляет и обеспечивает оборот документов библиотеки;».</w:t>
      </w:r>
    </w:p>
    <w:p w14:paraId="2F70EA95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19E412C0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sz w:val="28"/>
          <w:szCs w:val="28"/>
          <w:lang w:val="ru"/>
        </w:rPr>
        <w:t>5. В статье 6:</w:t>
      </w:r>
    </w:p>
    <w:p w14:paraId="5DB00134" w14:textId="2CF8EF7E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части (1</w:t>
      </w:r>
      <w:r w:rsidR="001A221E">
        <w:rPr>
          <w:rFonts w:eastAsia="Arial Unicode MS"/>
          <w:sz w:val="28"/>
          <w:szCs w:val="28"/>
          <w:lang w:val="ru"/>
        </w:rPr>
        <w:t>) изменения касаются только варианта на румынском языке</w:t>
      </w:r>
      <w:r w:rsidRPr="001A221E">
        <w:rPr>
          <w:rFonts w:eastAsia="Arial Unicode MS"/>
          <w:sz w:val="28"/>
          <w:szCs w:val="28"/>
          <w:lang w:val="ru"/>
        </w:rPr>
        <w:t xml:space="preserve">; </w:t>
      </w:r>
    </w:p>
    <w:p w14:paraId="442AFD3C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 xml:space="preserve">в части (2): </w:t>
      </w:r>
    </w:p>
    <w:p w14:paraId="4041BC5E" w14:textId="114B1283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пункте c)</w:t>
      </w:r>
      <w:r w:rsidR="001A221E" w:rsidRPr="001A221E">
        <w:rPr>
          <w:rFonts w:eastAsia="Arial Unicode MS"/>
          <w:sz w:val="28"/>
          <w:szCs w:val="28"/>
          <w:lang w:val="ru"/>
        </w:rPr>
        <w:t xml:space="preserve"> изменения касаются только варианта на румынском языке</w:t>
      </w:r>
      <w:r w:rsidR="001A221E" w:rsidRPr="001A221E">
        <w:rPr>
          <w:rFonts w:eastAsia="Arial Unicode MS"/>
          <w:sz w:val="28"/>
          <w:szCs w:val="28"/>
        </w:rPr>
        <w:t>;</w:t>
      </w:r>
    </w:p>
    <w:p w14:paraId="34E42642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пункт e) признать утратившим силу;</w:t>
      </w:r>
    </w:p>
    <w:p w14:paraId="2F9C9016" w14:textId="65088DA3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sz w:val="28"/>
          <w:szCs w:val="28"/>
          <w:lang w:val="ru"/>
        </w:rPr>
        <w:t>добавить части (2</w:t>
      </w:r>
      <w:r w:rsidRPr="001A221E">
        <w:rPr>
          <w:sz w:val="28"/>
          <w:szCs w:val="28"/>
          <w:vertAlign w:val="superscript"/>
          <w:lang w:val="ru"/>
        </w:rPr>
        <w:t>1</w:t>
      </w:r>
      <w:r w:rsidRPr="001A221E">
        <w:rPr>
          <w:sz w:val="28"/>
          <w:szCs w:val="28"/>
          <w:lang w:val="ru"/>
        </w:rPr>
        <w:t>) и (2</w:t>
      </w:r>
      <w:r w:rsidRPr="001A221E">
        <w:rPr>
          <w:sz w:val="28"/>
          <w:szCs w:val="28"/>
          <w:vertAlign w:val="superscript"/>
          <w:lang w:val="ru"/>
        </w:rPr>
        <w:t>2</w:t>
      </w:r>
      <w:r w:rsidRPr="001A221E">
        <w:rPr>
          <w:sz w:val="28"/>
          <w:szCs w:val="28"/>
          <w:lang w:val="ru"/>
        </w:rPr>
        <w:t xml:space="preserve">), </w:t>
      </w:r>
      <w:r w:rsidRPr="001A221E">
        <w:rPr>
          <w:sz w:val="28"/>
          <w:szCs w:val="28"/>
          <w:vertAlign w:val="superscript"/>
          <w:lang w:val="ru"/>
        </w:rPr>
        <w:t xml:space="preserve"> </w:t>
      </w:r>
      <w:r w:rsidRPr="001A221E">
        <w:rPr>
          <w:sz w:val="28"/>
          <w:szCs w:val="28"/>
          <w:lang w:val="ru"/>
        </w:rPr>
        <w:t>следующего содержания:</w:t>
      </w:r>
    </w:p>
    <w:p w14:paraId="24507B3A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«(2</w:t>
      </w:r>
      <w:r w:rsidRPr="001A221E">
        <w:rPr>
          <w:rFonts w:eastAsia="Arial Unicode MS"/>
          <w:sz w:val="28"/>
          <w:szCs w:val="28"/>
          <w:vertAlign w:val="superscript"/>
          <w:lang w:val="ru"/>
        </w:rPr>
        <w:t>1</w:t>
      </w:r>
      <w:r w:rsidRPr="001A221E">
        <w:rPr>
          <w:rFonts w:eastAsia="Arial Unicode MS"/>
          <w:sz w:val="28"/>
          <w:szCs w:val="28"/>
          <w:lang w:val="ru"/>
        </w:rPr>
        <w:t>) По своей организационно-правовой форме, библиотеки могут быть:</w:t>
      </w:r>
    </w:p>
    <w:p w14:paraId="3E9434BD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a) библиотеками публичного права – которые учреждаются и организуются под руководством органов центрального или местного публичного управления, других учреждений или органов публичной власти.</w:t>
      </w:r>
    </w:p>
    <w:p w14:paraId="56B81A3D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b) библиотеками частного права – которые учреждаются физическими или юридическими лицами частного права, в соответствии с их собственными положениями об организации и функционировании.</w:t>
      </w:r>
    </w:p>
    <w:p w14:paraId="6FD37F5B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(2</w:t>
      </w:r>
      <w:r w:rsidRPr="001A221E">
        <w:rPr>
          <w:rFonts w:eastAsia="Arial Unicode MS"/>
          <w:sz w:val="28"/>
          <w:szCs w:val="28"/>
          <w:vertAlign w:val="superscript"/>
          <w:lang w:val="ru"/>
        </w:rPr>
        <w:t>2</w:t>
      </w:r>
      <w:r w:rsidRPr="001A221E">
        <w:rPr>
          <w:rFonts w:eastAsia="Arial Unicode MS"/>
          <w:sz w:val="28"/>
          <w:szCs w:val="28"/>
          <w:lang w:val="ru"/>
        </w:rPr>
        <w:t>) По форме организации своей деятельности, библиотеки делятся на:</w:t>
      </w:r>
    </w:p>
    <w:p w14:paraId="1FC9C72A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lastRenderedPageBreak/>
        <w:t>a) библиотеки со статусом юридического лица;</w:t>
      </w:r>
    </w:p>
    <w:p w14:paraId="1AEA488A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b) библиотеки без статуса юридического лица.»;</w:t>
      </w:r>
    </w:p>
    <w:p w14:paraId="28ED850A" w14:textId="069EBD70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части (3)</w:t>
      </w:r>
      <w:r w:rsidR="00FA3984">
        <w:rPr>
          <w:rFonts w:eastAsia="Arial Unicode MS"/>
          <w:sz w:val="28"/>
          <w:szCs w:val="28"/>
          <w:lang w:val="ru"/>
        </w:rPr>
        <w:t xml:space="preserve"> изменения касаются только варианта на румынском языке;</w:t>
      </w:r>
    </w:p>
    <w:p w14:paraId="3B159F3C" w14:textId="592D9626" w:rsidR="00A77CBD" w:rsidRPr="00FA3984" w:rsidRDefault="00A77CBD" w:rsidP="00FA3984">
      <w:pPr>
        <w:tabs>
          <w:tab w:val="left" w:pos="851"/>
        </w:tabs>
        <w:rPr>
          <w:sz w:val="28"/>
          <w:szCs w:val="28"/>
          <w:lang w:val="ru"/>
        </w:rPr>
      </w:pPr>
      <w:r w:rsidRPr="001A221E">
        <w:rPr>
          <w:rFonts w:eastAsia="Arial Unicode MS"/>
          <w:sz w:val="28"/>
          <w:szCs w:val="28"/>
          <w:lang w:val="ru"/>
        </w:rPr>
        <w:t xml:space="preserve">в части (4), </w:t>
      </w:r>
      <w:r w:rsidR="00FA3984" w:rsidRPr="00FA3984">
        <w:rPr>
          <w:rFonts w:eastAsia="Arial Unicode MS"/>
          <w:sz w:val="28"/>
          <w:szCs w:val="28"/>
          <w:lang w:val="ru"/>
        </w:rPr>
        <w:t>изменения касаются тол</w:t>
      </w:r>
      <w:r w:rsidR="00FA3984">
        <w:rPr>
          <w:rFonts w:eastAsia="Arial Unicode MS"/>
          <w:sz w:val="28"/>
          <w:szCs w:val="28"/>
          <w:lang w:val="ru"/>
        </w:rPr>
        <w:t>ько варианта на румынском языке.</w:t>
      </w:r>
    </w:p>
    <w:p w14:paraId="478A8907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28B7AF48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sz w:val="28"/>
          <w:szCs w:val="28"/>
          <w:lang w:val="ru"/>
        </w:rPr>
        <w:t>6. В статье 7:</w:t>
      </w:r>
    </w:p>
    <w:p w14:paraId="29CC198D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части (1), слово «» исключить;</w:t>
      </w:r>
    </w:p>
    <w:p w14:paraId="15FCF923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 xml:space="preserve">часть (2)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изложить в следующей редакции</w:t>
      </w:r>
      <w:r w:rsidRPr="001A221E">
        <w:rPr>
          <w:rFonts w:eastAsia="Arial Unicode MS"/>
          <w:sz w:val="28"/>
          <w:szCs w:val="28"/>
          <w:lang w:val="ru"/>
        </w:rPr>
        <w:t>:</w:t>
      </w:r>
    </w:p>
    <w:p w14:paraId="24EE6F0F" w14:textId="44E61914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A221E">
        <w:rPr>
          <w:rFonts w:ascii="Times New Roman" w:eastAsia="Arial Unicode MS" w:hAnsi="Times New Roman" w:cs="Times New Roman"/>
          <w:sz w:val="28"/>
          <w:szCs w:val="28"/>
          <w:lang w:val="ru"/>
        </w:rPr>
        <w:t>«(2) Национальные библиотеки организуются и осуществляют свою деятельность на основании положения об организации и функционировании, утвержденного Министерством культуры.»</w:t>
      </w:r>
      <w:r w:rsidR="00FA3984">
        <w:rPr>
          <w:rFonts w:ascii="Times New Roman" w:eastAsia="Arial Unicode MS" w:hAnsi="Times New Roman" w:cs="Times New Roman"/>
          <w:sz w:val="28"/>
          <w:szCs w:val="28"/>
        </w:rPr>
        <w:t>.</w:t>
      </w:r>
    </w:p>
    <w:p w14:paraId="6A2766E4" w14:textId="77777777" w:rsidR="00A77CBD" w:rsidRPr="00397593" w:rsidRDefault="00A77CBD" w:rsidP="00FA3984">
      <w:pPr>
        <w:tabs>
          <w:tab w:val="left" w:pos="851"/>
        </w:tabs>
        <w:rPr>
          <w:rFonts w:eastAsia="Arial Unicode MS"/>
          <w:sz w:val="24"/>
          <w:szCs w:val="28"/>
        </w:rPr>
      </w:pPr>
    </w:p>
    <w:p w14:paraId="04A32DDF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7. В статье 8:</w:t>
      </w:r>
    </w:p>
    <w:p w14:paraId="03236CDA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части (1):</w:t>
      </w:r>
    </w:p>
    <w:p w14:paraId="01139A73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 xml:space="preserve">пункт a)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изложить в следующей редакции</w:t>
      </w:r>
      <w:r w:rsidRPr="001A221E">
        <w:rPr>
          <w:rFonts w:eastAsia="Arial Unicode MS"/>
          <w:sz w:val="28"/>
          <w:szCs w:val="28"/>
          <w:lang w:val="ru"/>
        </w:rPr>
        <w:t>:</w:t>
      </w:r>
    </w:p>
    <w:p w14:paraId="6818EA8B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«a) обеспечивает выявление, развитие, систематизацию, сохранность и освоение документов библиотеки, изданных в стране, и составляет фонд ценных документов, изданных за рубежом, на бумажном, электронном или любом другом носителе»;</w:t>
      </w:r>
    </w:p>
    <w:p w14:paraId="1EEAD340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пункте b) слово «хранит» заменить словом «сохраняет»;</w:t>
      </w:r>
    </w:p>
    <w:p w14:paraId="31B6EF2E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пункте c), после текста «собирает,» добавить текст «организует,», а слово «хранит» заменить словом «сохраняет»;</w:t>
      </w:r>
    </w:p>
    <w:p w14:paraId="520282A3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в пункте d) слово «хранения» заменить словом «сохранения»;</w:t>
      </w:r>
    </w:p>
    <w:p w14:paraId="455A99A1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 xml:space="preserve">дополнить пунктами «i) и j)» следующего содержания: </w:t>
      </w:r>
    </w:p>
    <w:p w14:paraId="3FC49D57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«i) выполняет функцию Национального центра оцифровки;</w:t>
      </w:r>
    </w:p>
    <w:p w14:paraId="74D4E300" w14:textId="77777777" w:rsidR="00A77CBD" w:rsidRPr="001A221E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j) организует и управляет Национальный резерв публикаций»;</w:t>
      </w:r>
    </w:p>
    <w:p w14:paraId="26157362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(2):</w:t>
      </w:r>
    </w:p>
    <w:p w14:paraId="1FF83E29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пункте a) текст «библиотечного дела» исключить, а слова «информационных наук» заменить словом «науки информации»;</w:t>
      </w:r>
    </w:p>
    <w:p w14:paraId="11757048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дополнить пунктами «a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), a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2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 и a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3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)» следующего содержания:</w:t>
      </w:r>
    </w:p>
    <w:p w14:paraId="61613546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«a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 развивает Национальный тематический репозиторий по библиотековедению и науке информации</w:t>
      </w:r>
    </w:p>
    <w:p w14:paraId="6945A454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a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2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 выполняет функцию Национального статистического центра по деятельности библиотек;</w:t>
      </w:r>
    </w:p>
    <w:p w14:paraId="2FBE2BEB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a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3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 выполняет функцию Национального центра непрерывной профессиональной подготовки в области библиотековедения и науки информации»;</w:t>
      </w:r>
    </w:p>
    <w:p w14:paraId="2DA7A473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пункт b) исключить;</w:t>
      </w:r>
    </w:p>
    <w:p w14:paraId="135C8D99" w14:textId="7A12DB47" w:rsidR="00A77CBD" w:rsidRPr="001A221E" w:rsidRDefault="00A77CBD" w:rsidP="00FA3984">
      <w:pPr>
        <w:tabs>
          <w:tab w:val="left" w:pos="851"/>
        </w:tabs>
        <w:rPr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пункте c) текст «</w:t>
      </w:r>
      <w:r w:rsidRPr="001A221E">
        <w:rPr>
          <w:sz w:val="28"/>
          <w:szCs w:val="28"/>
          <w:lang w:val="ru"/>
        </w:rPr>
        <w:t xml:space="preserve">статье 32» заменить текстом </w:t>
      </w:r>
      <w:r w:rsidR="00FA3984">
        <w:rPr>
          <w:rStyle w:val="Strong"/>
          <w:rFonts w:eastAsia="Arial Unicode MS"/>
          <w:b w:val="0"/>
          <w:sz w:val="28"/>
          <w:szCs w:val="28"/>
          <w:lang w:val="ru"/>
        </w:rPr>
        <w:t>«</w:t>
      </w:r>
      <w:r w:rsidRPr="001A221E">
        <w:rPr>
          <w:sz w:val="28"/>
          <w:szCs w:val="28"/>
          <w:lang w:val="ru"/>
        </w:rPr>
        <w:t>статьям 33 и 36».</w:t>
      </w:r>
    </w:p>
    <w:p w14:paraId="60B0D470" w14:textId="77777777" w:rsidR="00A77CBD" w:rsidRPr="00397593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7AD2ACD1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 xml:space="preserve">8. В </w:t>
      </w:r>
      <w:r w:rsidRPr="001A221E">
        <w:rPr>
          <w:sz w:val="28"/>
          <w:szCs w:val="28"/>
          <w:lang w:val="ru"/>
        </w:rPr>
        <w:t>статье 9:</w:t>
      </w:r>
    </w:p>
    <w:p w14:paraId="7F3CCFD9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пункте а) слово «хранит» заменить словом «сохраняет»;</w:t>
      </w:r>
    </w:p>
    <w:p w14:paraId="5AFEB6D6" w14:textId="77777777" w:rsidR="00A77CBD" w:rsidRPr="001A221E" w:rsidRDefault="00A77CBD" w:rsidP="00FA3984">
      <w:pPr>
        <w:tabs>
          <w:tab w:val="left" w:pos="851"/>
        </w:tabs>
        <w:rPr>
          <w:rStyle w:val="Strong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пункт b) изложить в следующей редакции:</w:t>
      </w:r>
    </w:p>
    <w:p w14:paraId="78B90515" w14:textId="34187CF6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i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lastRenderedPageBreak/>
        <w:t>«b) развивает и продвигает на национальном уровне инновационные библиотечные услуги для детей и подростков, включая услуги, основанные на информационных технологиях;»</w:t>
      </w:r>
      <w:r w:rsidR="00FA3984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.</w:t>
      </w:r>
    </w:p>
    <w:p w14:paraId="6D04F28F" w14:textId="77777777" w:rsidR="00A77CBD" w:rsidRPr="00397593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71DA4292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9. В статье 10:</w:t>
      </w:r>
    </w:p>
    <w:p w14:paraId="5D38C729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вводную часть части (1) изложить в следующей редакции:</w:t>
      </w:r>
    </w:p>
    <w:p w14:paraId="663D4DED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«(1) Публичная библиотека созда</w:t>
      </w:r>
      <w:r w:rsidRPr="001A221E">
        <w:rPr>
          <w:rStyle w:val="Strong"/>
          <w:rFonts w:eastAsia="Arial Unicode MS"/>
          <w:b w:val="0"/>
          <w:bCs/>
          <w:sz w:val="28"/>
          <w:szCs w:val="28"/>
          <w:lang w:val="ru"/>
        </w:rPr>
        <w:t>е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тся местным органом публичной власти административно-территориальной единицы, предоставляет всем членам сообщества информационные ресурсы, услуги и оснащение, направленные на достижение следующих основных целей:»;</w:t>
      </w:r>
    </w:p>
    <w:p w14:paraId="58E37BBA" w14:textId="77777777" w:rsidR="00A77CBD" w:rsidRPr="001A221E" w:rsidRDefault="00A77CBD" w:rsidP="00A77CBD">
      <w:pPr>
        <w:tabs>
          <w:tab w:val="left" w:pos="851"/>
        </w:tabs>
        <w:rPr>
          <w:rStyle w:val="Strong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часть (6) изложить в следующей редакции:</w:t>
      </w:r>
    </w:p>
    <w:p w14:paraId="2A0E675D" w14:textId="40731BD8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«(6) Публичная библиотека центра-резиденции района, муниципия являются территориальными библиотековедческими центрами соответствующего района и муниципия, в соответствии с Положением о методологической деятельности в рамках Национальной библиотечной системы, утвержденным Министерством культуры.»</w:t>
      </w:r>
      <w:r w:rsidR="00FA3984">
        <w:rPr>
          <w:rStyle w:val="Strong"/>
          <w:rFonts w:eastAsia="Arial Unicode MS"/>
          <w:b w:val="0"/>
          <w:bCs/>
          <w:sz w:val="28"/>
          <w:szCs w:val="28"/>
        </w:rPr>
        <w:t>.</w:t>
      </w:r>
    </w:p>
    <w:p w14:paraId="05A017A1" w14:textId="77777777" w:rsidR="00A77CBD" w:rsidRPr="00397593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69B741D8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 xml:space="preserve">10. В статье 11: </w:t>
      </w:r>
    </w:p>
    <w:p w14:paraId="3665EAD0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добавить часть «(1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)»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 xml:space="preserve">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следующего содержания:</w:t>
      </w:r>
    </w:p>
    <w:p w14:paraId="7EEE0440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«(1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) В соответствии с типами образовательных учреждений библиотеки подразделяются на:</w:t>
      </w:r>
    </w:p>
    <w:p w14:paraId="0C261186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a) библиотеки начальных и средних общеобразовательных учреждений, цикл I и средних общеобразовательных учреждений, цикл II;</w:t>
      </w:r>
    </w:p>
    <w:p w14:paraId="2B7B0857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b) библиотеки общеобразовательных учреждений с комбинированными программами;</w:t>
      </w:r>
    </w:p>
    <w:p w14:paraId="29FBB019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c) библиотеки профессионально-технических образовательных учреждений;</w:t>
      </w:r>
    </w:p>
    <w:p w14:paraId="379F754A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d) библиотеки высших образовательных учреждений;</w:t>
      </w:r>
    </w:p>
    <w:p w14:paraId="7B637949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e) библиотеки внешкольных образовательных учреждений;</w:t>
      </w:r>
    </w:p>
    <w:p w14:paraId="3230EAD1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f) библиотеки специальных образовательных учреждений.»;</w:t>
      </w:r>
    </w:p>
    <w:p w14:paraId="19AD332A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(2) слова «широкой общественности» исключить и добавить текст «сторонним пользователям/находящимся вне зоны обслуживания»;</w:t>
      </w:r>
    </w:p>
    <w:p w14:paraId="24908091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добавить часть «(6)»</w:t>
      </w:r>
      <w:r w:rsidRPr="001A221E">
        <w:rPr>
          <w:rStyle w:val="Strong"/>
          <w:rFonts w:eastAsia="Arial Unicode MS"/>
          <w:b w:val="0"/>
          <w:sz w:val="28"/>
          <w:szCs w:val="28"/>
          <w:vertAlign w:val="superscript"/>
          <w:lang w:val="ru"/>
        </w:rPr>
        <w:t xml:space="preserve">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следующего содержания:</w:t>
      </w:r>
    </w:p>
    <w:p w14:paraId="56A0F7E4" w14:textId="1AFFFA6C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«(6) Библиотеки высших образовательных учреждений являются неотъемлемой частью системы высшего образования, участвуют в исследовательской деятельности в рамках образовательного учреждения, служат для поддержки учебного и исследовательского процесса научно-педагогического персонала, исследователей и учащихся на всех уровнях обучения. Библиотеки высших образовательных учреждений могут иметь статус научной библиотеки.»</w:t>
      </w:r>
      <w:r w:rsidR="00FA3984">
        <w:rPr>
          <w:rStyle w:val="Strong"/>
          <w:rFonts w:eastAsia="Arial Unicode MS"/>
          <w:b w:val="0"/>
          <w:bCs/>
          <w:iCs/>
          <w:sz w:val="28"/>
          <w:szCs w:val="28"/>
        </w:rPr>
        <w:t>;</w:t>
      </w:r>
    </w:p>
    <w:p w14:paraId="7852CF06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(5), слова «может иметь» заменить словом «имеет».</w:t>
      </w:r>
    </w:p>
    <w:p w14:paraId="1BDD1A49" w14:textId="77777777" w:rsidR="00A77CBD" w:rsidRPr="00397593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0C4614CD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11. В статье 12:</w:t>
      </w:r>
    </w:p>
    <w:p w14:paraId="7798AB60" w14:textId="43BDC93C" w:rsidR="00A77CBD" w:rsidRPr="001A221E" w:rsidRDefault="00FA3984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>
        <w:rPr>
          <w:rStyle w:val="Strong"/>
          <w:rFonts w:eastAsia="Arial Unicode MS"/>
          <w:b w:val="0"/>
          <w:sz w:val="28"/>
          <w:szCs w:val="28"/>
          <w:lang w:val="ru"/>
        </w:rPr>
        <w:lastRenderedPageBreak/>
        <w:t xml:space="preserve">в части (1) </w:t>
      </w:r>
      <w:r w:rsidR="00A77CBD" w:rsidRPr="001A221E">
        <w:rPr>
          <w:rStyle w:val="Strong"/>
          <w:rFonts w:eastAsia="Arial Unicode MS"/>
          <w:b w:val="0"/>
          <w:sz w:val="28"/>
          <w:szCs w:val="28"/>
          <w:lang w:val="ru"/>
        </w:rPr>
        <w:t>слова «охватывают конкретную область знаний» заменить текстом «предназначены для особых категорий пользователей и удовлетворяют конкретные потребности пользователей, основываясь на соответствующих информационных ресурсах в определенной области»;</w:t>
      </w:r>
    </w:p>
    <w:p w14:paraId="36F376D7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(2) слова «юридических лиц» заменить словами «учреждений со статусом юридического лица»;</w:t>
      </w:r>
    </w:p>
    <w:p w14:paraId="3522DE6A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(4), слова «может иметь» заменить словом «имеет».</w:t>
      </w:r>
    </w:p>
    <w:p w14:paraId="15BB46DA" w14:textId="77777777" w:rsidR="00A77CBD" w:rsidRPr="00397593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4C99D177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12. В статье 13:</w:t>
      </w:r>
    </w:p>
    <w:p w14:paraId="4405ABE1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наименовании статьи, слова «Регистрация и оценка» заменить словом «Оценка»;</w:t>
      </w:r>
    </w:p>
    <w:p w14:paraId="289FB4ED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часть (1) признать утратившей силу;</w:t>
      </w:r>
    </w:p>
    <w:p w14:paraId="11ECA7F1" w14:textId="62DDD464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(3) слова «минимальным критериям, утвержденным Правительством:» заменить текстом «критериям, предусмотренным Положением об оценке публичных библиотек, утвержденном Правительством.»</w:t>
      </w:r>
      <w:r w:rsidR="00FA3984">
        <w:rPr>
          <w:rStyle w:val="Strong"/>
          <w:rFonts w:eastAsia="Arial Unicode MS"/>
          <w:b w:val="0"/>
          <w:bCs/>
          <w:sz w:val="28"/>
          <w:szCs w:val="28"/>
        </w:rPr>
        <w:t>;</w:t>
      </w:r>
    </w:p>
    <w:p w14:paraId="3EF372BC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часть (5) признать утратившей силу.</w:t>
      </w:r>
    </w:p>
    <w:p w14:paraId="1C857A41" w14:textId="77777777" w:rsidR="00A77CBD" w:rsidRPr="00397593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sz w:val="24"/>
          <w:szCs w:val="28"/>
        </w:rPr>
      </w:pPr>
    </w:p>
    <w:p w14:paraId="47AFCEED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13. Статью 14 изложить в следующей редакции:</w:t>
      </w:r>
    </w:p>
    <w:p w14:paraId="3EA24698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«Статья 14: Создание, реорганизация и прекращение деятельности библиотек</w:t>
      </w:r>
    </w:p>
    <w:p w14:paraId="727B0FA8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i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(1) В течение 10 рабочих дней со дня вступления в силу административного акта о создании публичной библиотеки, орган публичной власти или учредитель информирует Министерство культуры.</w:t>
      </w:r>
    </w:p>
    <w:p w14:paraId="76148315" w14:textId="77777777" w:rsidR="00A77CBD" w:rsidRPr="001A221E" w:rsidRDefault="00A77CBD" w:rsidP="00A77CBD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(2) Решение о реорганизации и прекращении деятельности библиотек публичного права принимается учредителями, на основании предварительного заключения Министерства культуры.</w:t>
      </w:r>
    </w:p>
    <w:p w14:paraId="0BF5C1EE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rStyle w:val="Strong"/>
          <w:b w:val="0"/>
          <w:bCs/>
          <w:sz w:val="28"/>
          <w:szCs w:val="28"/>
        </w:rPr>
      </w:pPr>
      <w:r w:rsidRPr="00A77CBD">
        <w:rPr>
          <w:sz w:val="28"/>
          <w:szCs w:val="28"/>
          <w:lang w:val="ru"/>
        </w:rPr>
        <w:t>(3) Распоряжение о прекращении деятельности публичной библиотеки может быть вынесено только после обеспечения иных способов доступа к библиотечным услугам для ее пользователей.</w:t>
      </w:r>
    </w:p>
    <w:p w14:paraId="6E1D8054" w14:textId="77777777" w:rsidR="00A77CBD" w:rsidRPr="001A221E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1A221E">
        <w:rPr>
          <w:sz w:val="28"/>
          <w:szCs w:val="28"/>
          <w:lang w:val="ru"/>
        </w:rPr>
        <w:t>(4) В случае прекращения деятельности публичной библиотеки учредитель обеспечивает передачу имущества библиотеки другой публичной библиотеке.</w:t>
      </w:r>
    </w:p>
    <w:p w14:paraId="7CD1118B" w14:textId="2C706C8E" w:rsidR="00A77CBD" w:rsidRPr="001A221E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(5)</w:t>
      </w:r>
      <w:r w:rsidR="00FA3984">
        <w:rPr>
          <w:sz w:val="28"/>
          <w:szCs w:val="28"/>
          <w:lang w:val="ru"/>
        </w:rPr>
        <w:t xml:space="preserve"> </w:t>
      </w:r>
      <w:r w:rsidRPr="001A221E">
        <w:rPr>
          <w:sz w:val="28"/>
          <w:szCs w:val="28"/>
          <w:lang w:val="ru"/>
        </w:rPr>
        <w:t>В течение 10 рабочих дней со дня вступления в силу решения о прекращении деятельности публичной библиотеки или решения о ликвидации учреждения, в рамках которого она была учреждена, орган публичной власти или учредитель уведомляет Министерство культуры.»</w:t>
      </w:r>
      <w:r w:rsidR="00FA3984">
        <w:rPr>
          <w:sz w:val="28"/>
          <w:szCs w:val="28"/>
        </w:rPr>
        <w:t>.</w:t>
      </w:r>
    </w:p>
    <w:p w14:paraId="7B9B0B96" w14:textId="77777777" w:rsidR="00A77CBD" w:rsidRPr="00397593" w:rsidRDefault="00A77CBD" w:rsidP="00FA3984">
      <w:pPr>
        <w:tabs>
          <w:tab w:val="left" w:pos="851"/>
        </w:tabs>
        <w:rPr>
          <w:rFonts w:eastAsia="Arial Unicode MS"/>
          <w:bCs/>
          <w:sz w:val="24"/>
          <w:szCs w:val="28"/>
        </w:rPr>
      </w:pPr>
    </w:p>
    <w:p w14:paraId="061870B5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 xml:space="preserve">14.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статье 15:</w:t>
      </w:r>
    </w:p>
    <w:p w14:paraId="72A882ED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дополнить пунктом e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) следующего содержания:</w:t>
      </w:r>
    </w:p>
    <w:p w14:paraId="45B3C09F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«e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) разрабатывает, координирует и осуществляет мониторинг государственных политик в области профессиональной подготовки и развития, включая непрерывную профессиональную подготовку в области библиотековедения и науки информации;</w:t>
      </w:r>
    </w:p>
    <w:p w14:paraId="1BF17DCA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lastRenderedPageBreak/>
        <w:t xml:space="preserve"> дополнить пунктом «g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)» следующего содержания:</w:t>
      </w:r>
    </w:p>
    <w:p w14:paraId="1A7362AF" w14:textId="51705549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«g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) организует и обеспечивает оценку публичных библиотек в соответствии с Положением об оценке публичных библиотек</w:t>
      </w:r>
      <w:r w:rsidR="00855066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, утвержденным Правительством.».</w:t>
      </w:r>
    </w:p>
    <w:p w14:paraId="579DA52C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4"/>
          <w:szCs w:val="28"/>
        </w:rPr>
      </w:pPr>
    </w:p>
    <w:p w14:paraId="55D65B68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15. В статье 16:</w:t>
      </w:r>
    </w:p>
    <w:p w14:paraId="1B7D7721" w14:textId="549F4910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(1)</w:t>
      </w:r>
      <w:r w:rsidR="001A221E" w:rsidRPr="001A221E">
        <w:t xml:space="preserve"> </w:t>
      </w:r>
      <w:r w:rsidR="001A221E"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изменения касаются только варианта на румынском языке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;</w:t>
      </w:r>
    </w:p>
    <w:p w14:paraId="374FF85E" w14:textId="0C84680F" w:rsidR="00A77CBD" w:rsidRPr="001A221E" w:rsidRDefault="001A221E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  <w:lang w:val="ru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пункте d) части (2),изменения касаются только варианта на румынском языке;</w:t>
      </w:r>
    </w:p>
    <w:p w14:paraId="11F7FDA7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4"/>
          <w:szCs w:val="28"/>
        </w:rPr>
      </w:pPr>
    </w:p>
    <w:p w14:paraId="71CA986D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16. В статье 17:</w:t>
      </w:r>
    </w:p>
    <w:p w14:paraId="0446869C" w14:textId="7CF0C8AF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(1)</w:t>
      </w:r>
      <w:r w:rsidR="001A221E" w:rsidRPr="001A221E">
        <w:t xml:space="preserve"> </w:t>
      </w:r>
      <w:r w:rsidR="001A221E" w:rsidRPr="001A221E"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  <w:t>изменения касаются только варианта на румынском языке;</w:t>
      </w:r>
    </w:p>
    <w:p w14:paraId="20A6CFA3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(2):</w:t>
      </w:r>
    </w:p>
    <w:p w14:paraId="3A786633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пункте a) слово «создания» заменить словом «учреждения»;</w:t>
      </w:r>
    </w:p>
    <w:p w14:paraId="37F57F08" w14:textId="2086D79E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 xml:space="preserve">в пункте b) </w:t>
      </w:r>
      <w:r w:rsidR="001A221E"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изменения касаются только варианта на румынском языке;</w:t>
      </w:r>
    </w:p>
    <w:p w14:paraId="60171AD7" w14:textId="1E03EA51" w:rsidR="00A77CBD" w:rsidRPr="001A221E" w:rsidRDefault="001A221E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  <w:lang w:val="ru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пункте f)</w:t>
      </w:r>
      <w:r w:rsidR="00A77CBD"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 xml:space="preserve"> 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изменения касаются только варианта на румынском языке;</w:t>
      </w:r>
    </w:p>
    <w:p w14:paraId="0D6DCA45" w14:textId="77777777" w:rsidR="001A221E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sz w:val="28"/>
          <w:szCs w:val="28"/>
          <w:lang w:val="ru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 xml:space="preserve">в пункте g) </w:t>
      </w:r>
      <w:r w:rsidR="001A221E" w:rsidRPr="001A221E">
        <w:rPr>
          <w:rFonts w:ascii="Times New Roman" w:eastAsia="Arial Unicode MS" w:hAnsi="Times New Roman" w:cs="Times New Roman"/>
          <w:sz w:val="28"/>
          <w:szCs w:val="28"/>
          <w:lang w:val="ru"/>
        </w:rPr>
        <w:t>изменения касаются только варианта на румынском языке;</w:t>
      </w:r>
      <w:r w:rsidR="001A221E" w:rsidRPr="001A221E">
        <w:rPr>
          <w:rStyle w:val="Strong"/>
          <w:rFonts w:ascii="Times New Roman" w:eastAsia="Arial Unicode MS" w:hAnsi="Times New Roman" w:cs="Times New Roman"/>
          <w:sz w:val="28"/>
          <w:szCs w:val="28"/>
          <w:lang w:val="ru"/>
        </w:rPr>
        <w:t xml:space="preserve"> </w:t>
      </w:r>
    </w:p>
    <w:p w14:paraId="120CA559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(3):</w:t>
      </w:r>
    </w:p>
    <w:p w14:paraId="0A2FF9EA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вводную часть изложить в следующей редакции:</w:t>
      </w:r>
    </w:p>
    <w:p w14:paraId="6D932A6C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«(3) Органы публичного управления второго уровня, посредством отраслевых местных органов в области культуры образования, осуществляют следующие специфические функции:»;</w:t>
      </w:r>
    </w:p>
    <w:p w14:paraId="41CF55B7" w14:textId="6067188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  <w:lang w:val="ru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пункте e)</w:t>
      </w:r>
      <w:r w:rsidR="001A221E" w:rsidRPr="001A221E">
        <w:t xml:space="preserve"> </w:t>
      </w:r>
      <w:r w:rsidR="001A221E"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изменения касаются только варианта на румынском языке;</w:t>
      </w:r>
    </w:p>
    <w:p w14:paraId="4A181749" w14:textId="77777777" w:rsidR="00A77CBD" w:rsidRPr="00397593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19422224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17. В статье 18:</w:t>
      </w:r>
    </w:p>
    <w:p w14:paraId="192471A8" w14:textId="7913AF30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  <w:lang w:val="ru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(4</w:t>
      </w:r>
      <w:r w:rsidR="001A221E" w:rsidRPr="001A221E">
        <w:rPr>
          <w:b/>
          <w:lang w:val="ru"/>
        </w:rPr>
        <w:t xml:space="preserve">) </w:t>
      </w:r>
      <w:r w:rsidR="001A221E"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изменения касаются только варианта на румынском языке;</w:t>
      </w:r>
    </w:p>
    <w:p w14:paraId="262904D0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части (3) и (5) признать утратившими силу.</w:t>
      </w:r>
    </w:p>
    <w:p w14:paraId="0EAA5DAE" w14:textId="77777777" w:rsidR="00A77CBD" w:rsidRPr="00397593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38D8A5F1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18. В статье 19:</w:t>
      </w:r>
    </w:p>
    <w:p w14:paraId="6A62DE33" w14:textId="2F8A419A" w:rsidR="00A77CBD" w:rsidRPr="001A221E" w:rsidRDefault="001A221E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  <w:lang w:val="ru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(1)</w:t>
      </w:r>
      <w:r w:rsidR="00A77CBD" w:rsidRPr="001A221E">
        <w:rPr>
          <w:rStyle w:val="Strong"/>
          <w:rFonts w:eastAsia="Arial Unicode MS"/>
          <w:b w:val="0"/>
          <w:sz w:val="28"/>
          <w:szCs w:val="28"/>
          <w:lang w:val="ru"/>
        </w:rPr>
        <w:t xml:space="preserve"> 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изменения касаются только варианта на румынском языке;</w:t>
      </w:r>
    </w:p>
    <w:p w14:paraId="6DF32796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(2):</w:t>
      </w:r>
    </w:p>
    <w:p w14:paraId="24429643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пункт с) признать утратившим силу;</w:t>
      </w:r>
    </w:p>
    <w:p w14:paraId="298B4A0E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дополнить пунктом d) следующего содержания:</w:t>
      </w:r>
    </w:p>
    <w:p w14:paraId="5FA4BA06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«d) составляет аналитические обзоры о деятельности библиотек сети»;</w:t>
      </w:r>
    </w:p>
    <w:p w14:paraId="4D816832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части (3), слова «Некоторым библиотековедческим центрам» заменить словами «Библиотековедческим центрам».</w:t>
      </w:r>
    </w:p>
    <w:p w14:paraId="78873534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4"/>
          <w:szCs w:val="28"/>
        </w:rPr>
      </w:pPr>
    </w:p>
    <w:p w14:paraId="7611136F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19. В статье 20: в части (1) слова «Правительством» заменить словами «Правительством, посредством Положения об услугах, предоставляемых библиотеками».</w:t>
      </w:r>
    </w:p>
    <w:p w14:paraId="082379CC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4"/>
          <w:szCs w:val="28"/>
        </w:rPr>
      </w:pPr>
    </w:p>
    <w:p w14:paraId="54042CF3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20. Часть (1) статьи 21 изложить в следующей редакции:</w:t>
      </w:r>
    </w:p>
    <w:p w14:paraId="3F3D35B4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A77CBD">
        <w:rPr>
          <w:rFonts w:ascii="Times New Roman" w:eastAsia="Arial Unicode MS" w:hAnsi="Times New Roman" w:cs="Times New Roman"/>
          <w:sz w:val="28"/>
          <w:szCs w:val="28"/>
          <w:lang w:val="ru"/>
        </w:rPr>
        <w:t>«(1) Перечень платных услуг, осуществляемых и/или предоставляемых публичными библиотеками, и тарифы на библиотечные услуги устанавливаются Правительством или, по обстоятельствам, органами местного публичного управления в зависимости от бюджета, из средств которого финансируется библиотека.»;</w:t>
      </w:r>
    </w:p>
    <w:p w14:paraId="2A42028C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в части (2), слова «положения, утвержденного Правительством» заменить словами «Положения об услугах, предоставляемых библиотеками, утвержденного Правительством».</w:t>
      </w:r>
    </w:p>
    <w:p w14:paraId="41688BA0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62C16000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21. В статье 22: </w:t>
      </w:r>
    </w:p>
    <w:p w14:paraId="2F8CC8E7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часть (1) изложить в следующей редакции:</w:t>
      </w:r>
    </w:p>
    <w:p w14:paraId="470404C8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Fonts w:eastAsia="Arial Unicode MS"/>
          <w:sz w:val="28"/>
          <w:szCs w:val="28"/>
          <w:lang w:val="ru"/>
        </w:rPr>
        <w:t>«</w:t>
      </w: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 xml:space="preserve"> (1) В публичной библиотеке работают следующие категории персонала:</w:t>
      </w:r>
    </w:p>
    <w:p w14:paraId="003855B6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a) специализированный персонал с руководящими должностями;</w:t>
      </w:r>
    </w:p>
    <w:p w14:paraId="0C3CCD8F" w14:textId="77777777" w:rsidR="00A77CBD" w:rsidRPr="001A221E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b) специализированный персонал с исполнительными должностями;</w:t>
      </w:r>
    </w:p>
    <w:p w14:paraId="13A6A166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c) персонал, занимающийся техническим обслуживанием, и работники сквозных должностей.»;</w:t>
      </w:r>
    </w:p>
    <w:p w14:paraId="7A8A7B9E" w14:textId="77777777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добавить часть «(1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)»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 xml:space="preserve"> 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следующего содержания:</w:t>
      </w:r>
    </w:p>
    <w:p w14:paraId="2DB5487C" w14:textId="66037D98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1A221E">
        <w:rPr>
          <w:rStyle w:val="Strong"/>
          <w:rFonts w:ascii="Times New Roman" w:hAnsi="Times New Roman" w:cs="Times New Roman"/>
          <w:b w:val="0"/>
          <w:sz w:val="28"/>
          <w:szCs w:val="28"/>
          <w:lang w:val="ru"/>
        </w:rPr>
        <w:t>«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(1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vertAlign w:val="superscript"/>
          <w:lang w:val="ru"/>
        </w:rPr>
        <w:t>1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) Категории персонала библиотек образовательных учреждений регулируются Кодексом об образовании Республики Молдова №</w:t>
      </w:r>
      <w:r w:rsid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 xml:space="preserve"> 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152/2014.»;</w:t>
      </w:r>
    </w:p>
    <w:p w14:paraId="1EAA8475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4"/>
          <w:szCs w:val="28"/>
        </w:rPr>
      </w:pPr>
    </w:p>
    <w:p w14:paraId="0EA833F4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eastAsia="Arial Unicode MS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22. Статью 23 изложить в следующей редакции:</w:t>
      </w:r>
    </w:p>
    <w:p w14:paraId="65DDDB00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rStyle w:val="Strong"/>
          <w:sz w:val="28"/>
          <w:szCs w:val="28"/>
          <w:lang w:val="ru"/>
        </w:rPr>
        <w:t>«</w:t>
      </w:r>
      <w:r w:rsidRPr="00A77CBD">
        <w:rPr>
          <w:b/>
          <w:bCs/>
          <w:sz w:val="28"/>
          <w:szCs w:val="28"/>
          <w:lang w:val="ru"/>
        </w:rPr>
        <w:t>Статья 23.</w:t>
      </w:r>
      <w:r w:rsidRPr="00A77CBD">
        <w:rPr>
          <w:sz w:val="28"/>
          <w:szCs w:val="28"/>
          <w:lang w:val="ru"/>
        </w:rPr>
        <w:t xml:space="preserve"> Прием на работу и увольнение персонала библиотеки</w:t>
      </w:r>
    </w:p>
    <w:p w14:paraId="0B277428" w14:textId="2EF62974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 xml:space="preserve">(1) Прием </w:t>
      </w:r>
      <w:proofErr w:type="spellStart"/>
      <w:r w:rsidRPr="00A77CBD">
        <w:rPr>
          <w:sz w:val="28"/>
          <w:szCs w:val="28"/>
          <w:lang w:val="ru"/>
        </w:rPr>
        <w:t>директорa</w:t>
      </w:r>
      <w:proofErr w:type="spellEnd"/>
      <w:r w:rsidRPr="00A77CBD">
        <w:rPr>
          <w:sz w:val="28"/>
          <w:szCs w:val="28"/>
          <w:lang w:val="ru"/>
        </w:rPr>
        <w:t xml:space="preserve"> и заместителя директора публичной библиотеки на работу осуществляется посредством конкурса, организованного учредителем, на основе критериев профессиональной и управленческой компетентности.</w:t>
      </w:r>
    </w:p>
    <w:p w14:paraId="039FDE41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 xml:space="preserve">(2) Освобождение от занимаемой должности </w:t>
      </w:r>
      <w:proofErr w:type="spellStart"/>
      <w:r w:rsidRPr="00A77CBD">
        <w:rPr>
          <w:sz w:val="28"/>
          <w:szCs w:val="28"/>
          <w:lang w:val="ru"/>
        </w:rPr>
        <w:t>директорa</w:t>
      </w:r>
      <w:proofErr w:type="spellEnd"/>
      <w:r w:rsidRPr="00A77CBD">
        <w:rPr>
          <w:sz w:val="28"/>
          <w:szCs w:val="28"/>
          <w:lang w:val="ru"/>
        </w:rPr>
        <w:t xml:space="preserve"> и заместителя директора библиотеки осуществляется учредителем, в соответствии с положениями трудового законодательства.</w:t>
      </w:r>
    </w:p>
    <w:p w14:paraId="271E0E2D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(2</w:t>
      </w:r>
      <w:r w:rsidRPr="00A77CBD">
        <w:rPr>
          <w:sz w:val="28"/>
          <w:szCs w:val="28"/>
          <w:vertAlign w:val="superscript"/>
          <w:lang w:val="ru"/>
        </w:rPr>
        <w:t>1</w:t>
      </w:r>
      <w:r w:rsidRPr="00A77CBD">
        <w:rPr>
          <w:sz w:val="28"/>
          <w:szCs w:val="28"/>
          <w:lang w:val="ru"/>
        </w:rPr>
        <w:t>) Прием на работу и освобождение от занимаемой должности руководящего персонала, за исключением предусмотренного частями (1) и (2), исполнительного персонала и вспомогательного персонала осуществляется директором библиотеки.</w:t>
      </w:r>
    </w:p>
    <w:p w14:paraId="47128E6B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(2</w:t>
      </w:r>
      <w:r w:rsidRPr="00A77CBD">
        <w:rPr>
          <w:sz w:val="28"/>
          <w:szCs w:val="28"/>
          <w:vertAlign w:val="superscript"/>
          <w:lang w:val="ru"/>
        </w:rPr>
        <w:t>2</w:t>
      </w:r>
      <w:r w:rsidRPr="00A77CBD">
        <w:rPr>
          <w:sz w:val="28"/>
          <w:szCs w:val="28"/>
          <w:lang w:val="ru"/>
        </w:rPr>
        <w:t>) Если библиотека не имеет статуса юридического лица, прием на работу и увольнение персонала библиотек, в том числе руководящего персонала, осуществляется учредителем или руководителем структуры, в составе которой действует библиотека.</w:t>
      </w:r>
    </w:p>
    <w:p w14:paraId="2DEE6FF2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(3) Процедура организации и проведения конкурса по приему на работу персонала библиотек, а также минимальные критерии его отбора утверждаются Министерством культуры.</w:t>
      </w:r>
    </w:p>
    <w:p w14:paraId="2F495EEC" w14:textId="28A3C83A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lastRenderedPageBreak/>
        <w:t>(4) Прием на работу и освобождение персонала библиотек от занимаемой должности в библиотеках образовательных учреждений регулируется настоящим законом и Кодексом Республики Молдова об образовании № 152/2014.»</w:t>
      </w:r>
      <w:r w:rsidR="00855066">
        <w:rPr>
          <w:sz w:val="28"/>
          <w:szCs w:val="28"/>
        </w:rPr>
        <w:t>.</w:t>
      </w:r>
    </w:p>
    <w:p w14:paraId="2CCB4C91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0E451F6F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23. В статье 25:</w:t>
      </w:r>
    </w:p>
    <w:p w14:paraId="0CD3A71D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в части (1) слова «публичных библиотек» заменить словами «библиотек публичного права»;</w:t>
      </w:r>
    </w:p>
    <w:p w14:paraId="2EBEC972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в части (2), слова «частных библиотек» заменить словами «библиотек частного права».</w:t>
      </w:r>
    </w:p>
    <w:p w14:paraId="6842DFF2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68963655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24. Статью 26 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изложить в следующей редакции:</w:t>
      </w:r>
    </w:p>
    <w:p w14:paraId="65AF388A" w14:textId="6B05A3D1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rStyle w:val="Strong"/>
          <w:sz w:val="28"/>
          <w:szCs w:val="28"/>
          <w:lang w:val="ru"/>
        </w:rPr>
        <w:t>«</w:t>
      </w:r>
      <w:r w:rsidRPr="00A77CBD">
        <w:rPr>
          <w:b/>
          <w:bCs/>
          <w:sz w:val="28"/>
          <w:szCs w:val="28"/>
          <w:lang w:val="ru"/>
        </w:rPr>
        <w:t>Статья 26.</w:t>
      </w:r>
      <w:r w:rsidRPr="00A77CBD">
        <w:rPr>
          <w:sz w:val="28"/>
          <w:szCs w:val="28"/>
          <w:lang w:val="ru"/>
        </w:rPr>
        <w:t xml:space="preserve"> Государство обеспечивает профессиональную подготовку посредством профессионально-технического и высшего образования в области библиотековедения и науки информации. Квалификация библиотечных работников подтверждается дипломом о профессиональном образовании или дипломом о высшем образовании, выдаваемыми согласно законодательству.»</w:t>
      </w:r>
      <w:r w:rsidR="00F36DF6">
        <w:rPr>
          <w:sz w:val="28"/>
          <w:szCs w:val="28"/>
        </w:rPr>
        <w:t>.</w:t>
      </w:r>
    </w:p>
    <w:p w14:paraId="0E18E1EC" w14:textId="77777777" w:rsidR="00A77CBD" w:rsidRPr="00397593" w:rsidRDefault="00A77CBD" w:rsidP="00FA3984">
      <w:pPr>
        <w:tabs>
          <w:tab w:val="left" w:pos="851"/>
        </w:tabs>
        <w:rPr>
          <w:rFonts w:eastAsia="Arial Unicode MS"/>
          <w:sz w:val="24"/>
          <w:szCs w:val="28"/>
        </w:rPr>
      </w:pPr>
    </w:p>
    <w:p w14:paraId="6B9FE1C4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 xml:space="preserve">25. В части (2) статьи 27, слова «обеспечивается и посредством неформального и </w:t>
      </w:r>
      <w:proofErr w:type="spellStart"/>
      <w:r w:rsidRPr="00A77CBD">
        <w:rPr>
          <w:sz w:val="28"/>
          <w:szCs w:val="28"/>
          <w:lang w:val="ru"/>
        </w:rPr>
        <w:t>информального</w:t>
      </w:r>
      <w:proofErr w:type="spellEnd"/>
      <w:r w:rsidRPr="00A77CBD">
        <w:rPr>
          <w:sz w:val="28"/>
          <w:szCs w:val="28"/>
          <w:lang w:val="ru"/>
        </w:rPr>
        <w:t xml:space="preserve"> образования» заменить текстом «осуществляется в контексте формального образования,».</w:t>
      </w:r>
    </w:p>
    <w:p w14:paraId="6FA4FD88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279F48D0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26. В статье 28:</w:t>
      </w:r>
    </w:p>
    <w:p w14:paraId="24B91786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 xml:space="preserve">часть (2) изложить </w:t>
      </w:r>
      <w:r w:rsidRPr="00855066">
        <w:rPr>
          <w:rStyle w:val="Strong"/>
          <w:rFonts w:eastAsia="Arial Unicode MS"/>
          <w:b w:val="0"/>
          <w:sz w:val="28"/>
          <w:szCs w:val="28"/>
          <w:lang w:val="ru"/>
        </w:rPr>
        <w:t>в следующей редакции:</w:t>
      </w:r>
    </w:p>
    <w:p w14:paraId="6BC83FDA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«(2) Аттестация библиотечных работников библиотек публичного права осуществляется Министерством культуры совместно с другими центральными и местными органами публичной власти, в ведении которых находятся библиотеки, на основании положения о порядке присвоения квалификационных категорий библиотечным работникам, утвержденного Министерством культуры.»;</w:t>
      </w:r>
    </w:p>
    <w:p w14:paraId="7C4675AB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в части (3), слова «частных библиотек» заменить словами «библиотек частного права».</w:t>
      </w:r>
    </w:p>
    <w:p w14:paraId="361D1B7B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15B408FD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27. Статью 29 изложить в следующей редакции:</w:t>
      </w:r>
    </w:p>
    <w:p w14:paraId="36C99A71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Style w:val="Strong"/>
          <w:rFonts w:ascii="Times New Roman" w:eastAsia="Arial Unicode MS" w:hAnsi="Times New Roman" w:cs="Times New Roman"/>
          <w:sz w:val="28"/>
          <w:szCs w:val="28"/>
          <w:lang w:val="ru"/>
        </w:rPr>
        <w:t>«</w:t>
      </w:r>
      <w:r w:rsidRPr="00A77CBD">
        <w:rPr>
          <w:rFonts w:ascii="Times New Roman" w:hAnsi="Times New Roman" w:cs="Times New Roman"/>
          <w:b/>
          <w:bCs/>
          <w:sz w:val="28"/>
          <w:szCs w:val="28"/>
          <w:lang w:val="ru"/>
        </w:rPr>
        <w:t xml:space="preserve">Статья </w:t>
      </w:r>
      <w:r w:rsidRPr="00A77CBD">
        <w:rPr>
          <w:rStyle w:val="Strong"/>
          <w:rFonts w:ascii="Times New Roman" w:eastAsia="Arial Unicode MS" w:hAnsi="Times New Roman" w:cs="Times New Roman"/>
          <w:sz w:val="28"/>
          <w:szCs w:val="28"/>
          <w:lang w:val="ru"/>
        </w:rPr>
        <w:t xml:space="preserve">29. 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>Деонтология библиотечного персонала</w:t>
      </w:r>
    </w:p>
    <w:p w14:paraId="20AF99E2" w14:textId="612DCADB" w:rsidR="00A77CBD" w:rsidRPr="00F36DF6" w:rsidRDefault="00A77CBD" w:rsidP="00F36DF6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Библиотечный персонал осуществляет свою деятельность в соответствии с нормами</w:t>
      </w:r>
      <w:r w:rsidR="00F36DF6">
        <w:rPr>
          <w:rFonts w:ascii="Times New Roman" w:hAnsi="Times New Roman" w:cs="Times New Roman"/>
          <w:sz w:val="28"/>
          <w:szCs w:val="28"/>
        </w:rPr>
        <w:t xml:space="preserve"> 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профессионального поведения, предусмотренными в </w:t>
      </w:r>
      <w:proofErr w:type="spellStart"/>
      <w:r w:rsidRPr="00A77CBD">
        <w:rPr>
          <w:rFonts w:ascii="Times New Roman" w:hAnsi="Times New Roman" w:cs="Times New Roman"/>
          <w:sz w:val="28"/>
          <w:szCs w:val="28"/>
          <w:lang w:val="ru"/>
        </w:rPr>
        <w:t>Деонтологическом</w:t>
      </w:r>
      <w:proofErr w:type="spellEnd"/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 кодексе библиотекаря, разработанном совместно с профессиональными объединениями и утвержденном Национальным библиотековедческим советом.»</w:t>
      </w:r>
      <w:r w:rsidR="00F36DF6"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0BAF37AA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5BF72FF3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28. В статье 30:</w:t>
      </w:r>
    </w:p>
    <w:p w14:paraId="34F76A26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lastRenderedPageBreak/>
        <w:t>в части (1) слова «или в электронном виде» заменить текстом «, в электронном формате или на любом другом носителе»;</w:t>
      </w:r>
    </w:p>
    <w:p w14:paraId="12B00AB9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часть (2) изложить </w:t>
      </w:r>
      <w:r w:rsidRPr="00855066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следующей редакции:</w:t>
      </w:r>
      <w:r w:rsidRPr="00855066">
        <w:rPr>
          <w:rFonts w:ascii="Times New Roman" w:hAnsi="Times New Roman" w:cs="Times New Roman"/>
          <w:b/>
          <w:sz w:val="28"/>
          <w:szCs w:val="28"/>
          <w:lang w:val="ru"/>
        </w:rPr>
        <w:t xml:space="preserve"> </w:t>
      </w:r>
    </w:p>
    <w:p w14:paraId="069829A9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«(2) Правила учета, инвентаризации, проверки, организации, </w:t>
      </w:r>
    </w:p>
    <w:p w14:paraId="1682F2B1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и оценки библиотечных фондов публичного права устанавливаются положением об управлении библиотечными фондами, утвержденным Министерством культуры.»;</w:t>
      </w:r>
    </w:p>
    <w:p w14:paraId="38A52FEA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часть (3) признать утратившей силу.</w:t>
      </w:r>
    </w:p>
    <w:p w14:paraId="342C0604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17EF9169" w14:textId="12C78CED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29. В пункте c) части (2) статьи 31 </w:t>
      </w:r>
      <w:r w:rsidR="00FA3984">
        <w:rPr>
          <w:rFonts w:ascii="Times New Roman" w:hAnsi="Times New Roman" w:cs="Times New Roman"/>
          <w:sz w:val="28"/>
          <w:szCs w:val="28"/>
          <w:lang w:val="ru"/>
        </w:rPr>
        <w:t>изменения касаются только варианта на румынском языке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>.</w:t>
      </w:r>
    </w:p>
    <w:p w14:paraId="5CAA2755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06B3DEF2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30. Части (1) и (2) статьи 33 изложить </w:t>
      </w:r>
      <w:r w:rsidRPr="00FA3984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следующей редакции:</w:t>
      </w:r>
    </w:p>
    <w:p w14:paraId="3D7C8F14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«(1) Публичные библиотеки могут создавать электронные библиотеки и фонды путем оцифровки принадлежащих им документов в соответствии с законодательством, посредством создания и приобретения документов в электронном формате.</w:t>
      </w:r>
    </w:p>
    <w:p w14:paraId="6E89CFB3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(2) Национальная библиотека Республики Молдова развивает Национальную электронную библиотеку «</w:t>
      </w:r>
      <w:proofErr w:type="spellStart"/>
      <w:r w:rsidRPr="00A77CBD">
        <w:rPr>
          <w:sz w:val="28"/>
          <w:szCs w:val="28"/>
          <w:lang w:val="ru"/>
        </w:rPr>
        <w:t>Moldavica</w:t>
      </w:r>
      <w:proofErr w:type="spellEnd"/>
      <w:r w:rsidRPr="00A77CBD">
        <w:rPr>
          <w:sz w:val="28"/>
          <w:szCs w:val="28"/>
          <w:lang w:val="ru"/>
        </w:rPr>
        <w:t>», которая включает являющиеся национальным движимым культурным наследием документы из фондов библиотек, музеев и архивов, в том числе входящих в Национальную программу «Память Молдовы».</w:t>
      </w:r>
    </w:p>
    <w:p w14:paraId="37F1F346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580E97F9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31. В статье 34:</w:t>
      </w:r>
    </w:p>
    <w:p w14:paraId="42E9199A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добавить часть «(1</w:t>
      </w:r>
      <w:r w:rsidRPr="00A77CBD">
        <w:rPr>
          <w:sz w:val="28"/>
          <w:szCs w:val="28"/>
          <w:vertAlign w:val="superscript"/>
          <w:lang w:val="ru"/>
        </w:rPr>
        <w:t>1</w:t>
      </w:r>
      <w:r w:rsidRPr="00A77CBD">
        <w:rPr>
          <w:sz w:val="28"/>
          <w:szCs w:val="28"/>
          <w:lang w:val="ru"/>
        </w:rPr>
        <w:t>)»</w:t>
      </w:r>
      <w:r w:rsidRPr="00A77CBD">
        <w:rPr>
          <w:sz w:val="28"/>
          <w:szCs w:val="28"/>
          <w:vertAlign w:val="superscript"/>
          <w:lang w:val="ru"/>
        </w:rPr>
        <w:t xml:space="preserve"> </w:t>
      </w:r>
      <w:r w:rsidRPr="00A77CBD">
        <w:rPr>
          <w:sz w:val="28"/>
          <w:szCs w:val="28"/>
          <w:lang w:val="ru"/>
        </w:rPr>
        <w:t>следующего содержания:</w:t>
      </w:r>
    </w:p>
    <w:p w14:paraId="0388033D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«(1</w:t>
      </w:r>
      <w:r w:rsidRPr="00A77CBD">
        <w:rPr>
          <w:sz w:val="28"/>
          <w:szCs w:val="28"/>
          <w:vertAlign w:val="superscript"/>
          <w:lang w:val="ru"/>
        </w:rPr>
        <w:t>1</w:t>
      </w:r>
      <w:r w:rsidRPr="00A77CBD">
        <w:rPr>
          <w:sz w:val="28"/>
          <w:szCs w:val="28"/>
          <w:lang w:val="ru"/>
        </w:rPr>
        <w:t xml:space="preserve">) Библиотеки развивают библиотечные фонды в зависимости от потребностей сообщества и в соответствии со стандартами в области библиотековедения и науки информации, безо всякого идеологического, </w:t>
      </w:r>
      <w:r w:rsidRPr="001A221E">
        <w:rPr>
          <w:sz w:val="28"/>
          <w:szCs w:val="28"/>
          <w:lang w:val="ru"/>
        </w:rPr>
        <w:t>политического или религиозного вмешательства.»;</w:t>
      </w:r>
    </w:p>
    <w:p w14:paraId="13F0E9EB" w14:textId="77777777" w:rsidR="00A77CBD" w:rsidRPr="001A221E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Style w:val="Strong"/>
          <w:rFonts w:eastAsia="Arial Unicode MS"/>
          <w:b w:val="0"/>
          <w:sz w:val="28"/>
          <w:szCs w:val="28"/>
          <w:lang w:val="ru"/>
        </w:rPr>
        <w:t>в части (2) слова «разработанным и» заменить словами «об управлении фондами», а слово «» исключить;</w:t>
      </w:r>
    </w:p>
    <w:p w14:paraId="1C4A9D09" w14:textId="09F2DDDD" w:rsidR="00A77CBD" w:rsidRDefault="00A77CBD" w:rsidP="00FA3984">
      <w:pPr>
        <w:tabs>
          <w:tab w:val="left" w:pos="851"/>
        </w:tabs>
        <w:rPr>
          <w:sz w:val="28"/>
          <w:szCs w:val="28"/>
          <w:lang w:val="ru"/>
        </w:rPr>
      </w:pPr>
      <w:r w:rsidRPr="00A77CBD">
        <w:rPr>
          <w:sz w:val="28"/>
          <w:szCs w:val="28"/>
          <w:lang w:val="ru"/>
        </w:rPr>
        <w:t xml:space="preserve">в части (3) </w:t>
      </w:r>
      <w:r w:rsidR="001A221E" w:rsidRPr="001A221E">
        <w:rPr>
          <w:sz w:val="28"/>
          <w:szCs w:val="28"/>
          <w:lang w:val="ru"/>
        </w:rPr>
        <w:t>изменения касаются тол</w:t>
      </w:r>
      <w:r w:rsidR="001A221E">
        <w:rPr>
          <w:sz w:val="28"/>
          <w:szCs w:val="28"/>
          <w:lang w:val="ru"/>
        </w:rPr>
        <w:t>ько варианта на румынском языке</w:t>
      </w:r>
      <w:r w:rsidRPr="00A77CBD">
        <w:rPr>
          <w:sz w:val="28"/>
          <w:szCs w:val="28"/>
          <w:lang w:val="ru"/>
        </w:rPr>
        <w:t>;</w:t>
      </w:r>
    </w:p>
    <w:p w14:paraId="757732BD" w14:textId="17E21D6A" w:rsidR="00A77CBD" w:rsidRPr="00A77CBD" w:rsidRDefault="00F36DF6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"/>
        </w:rPr>
        <w:t>в части (4)</w:t>
      </w:r>
      <w:r w:rsidR="00A77CBD" w:rsidRPr="00A77CBD">
        <w:rPr>
          <w:rFonts w:ascii="Times New Roman" w:hAnsi="Times New Roman" w:cs="Times New Roman"/>
          <w:sz w:val="28"/>
          <w:szCs w:val="28"/>
          <w:lang w:val="ru"/>
        </w:rPr>
        <w:t xml:space="preserve"> слова «на основании решения руководства» заменить словами «по согласованию с руководством» и добавить слова «или учредителем»;</w:t>
      </w:r>
    </w:p>
    <w:p w14:paraId="78E28002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в части (5) слова «инвентарного фонда» заменить словами «фонда, подвергающегося проверке, в соответствии с положением об управлении библиотечными фондами».</w:t>
      </w:r>
    </w:p>
    <w:p w14:paraId="2455B69A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074AFEC0" w14:textId="53018E9A" w:rsidR="00A77CBD" w:rsidRPr="00A77CBD" w:rsidRDefault="001A221E" w:rsidP="00FA3984">
      <w:pPr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  <w:lang w:val="ru"/>
        </w:rPr>
        <w:t xml:space="preserve">32. В части (2) статьи 35 </w:t>
      </w:r>
      <w:r w:rsidRPr="001A221E">
        <w:rPr>
          <w:sz w:val="28"/>
          <w:szCs w:val="28"/>
          <w:lang w:val="ru"/>
        </w:rPr>
        <w:t>изменения касаются тол</w:t>
      </w:r>
      <w:r w:rsidR="00FA3984">
        <w:rPr>
          <w:sz w:val="28"/>
          <w:szCs w:val="28"/>
          <w:lang w:val="ru"/>
        </w:rPr>
        <w:t>ько варианта на румынском языке.</w:t>
      </w:r>
    </w:p>
    <w:p w14:paraId="631BC631" w14:textId="77777777" w:rsidR="00A77CBD" w:rsidRPr="00397593" w:rsidRDefault="00A77CBD" w:rsidP="00FA3984">
      <w:pPr>
        <w:tabs>
          <w:tab w:val="left" w:pos="851"/>
        </w:tabs>
        <w:rPr>
          <w:rStyle w:val="Strong"/>
          <w:b w:val="0"/>
          <w:bCs/>
          <w:sz w:val="24"/>
          <w:szCs w:val="28"/>
        </w:rPr>
      </w:pPr>
    </w:p>
    <w:p w14:paraId="3B8F39B7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1A221E">
        <w:rPr>
          <w:rStyle w:val="Strong"/>
          <w:b w:val="0"/>
          <w:sz w:val="28"/>
          <w:szCs w:val="28"/>
          <w:lang w:val="ru"/>
        </w:rPr>
        <w:t>33.</w:t>
      </w:r>
      <w:r w:rsidRPr="00A77CBD">
        <w:rPr>
          <w:rStyle w:val="Strong"/>
          <w:sz w:val="28"/>
          <w:szCs w:val="28"/>
          <w:lang w:val="ru"/>
        </w:rPr>
        <w:t xml:space="preserve"> </w:t>
      </w:r>
      <w:r w:rsidRPr="00A77CBD">
        <w:rPr>
          <w:sz w:val="28"/>
          <w:szCs w:val="28"/>
          <w:lang w:val="ru"/>
        </w:rPr>
        <w:t>В статье 36:</w:t>
      </w:r>
    </w:p>
    <w:p w14:paraId="00A5FB40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в наименовании статьи, слова </w:t>
      </w:r>
      <w:r w:rsidRPr="00A77CBD">
        <w:rPr>
          <w:rStyle w:val="Strong"/>
          <w:rFonts w:ascii="Times New Roman" w:eastAsia="Arial Unicode MS" w:hAnsi="Times New Roman" w:cs="Times New Roman"/>
          <w:sz w:val="28"/>
          <w:szCs w:val="28"/>
          <w:lang w:val="ru"/>
        </w:rPr>
        <w:t>«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 библиотеки» исключить; </w:t>
      </w:r>
    </w:p>
    <w:p w14:paraId="7AA46A96" w14:textId="588F1A0A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lastRenderedPageBreak/>
        <w:t>в части (1), слова «на основании положения, разработанного и утвержденного Министерством культуры» заменить текстом «в соответствии с Законом № 280/2011 об охране национального движимого культурного наследия»;</w:t>
      </w:r>
    </w:p>
    <w:p w14:paraId="109A005F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добавить часть «(1</w:t>
      </w:r>
      <w:r w:rsidRPr="00A77CBD">
        <w:rPr>
          <w:rFonts w:ascii="Times New Roman" w:hAnsi="Times New Roman" w:cs="Times New Roman"/>
          <w:sz w:val="28"/>
          <w:szCs w:val="28"/>
          <w:vertAlign w:val="superscript"/>
          <w:lang w:val="ru"/>
        </w:rPr>
        <w:t>1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>)»</w:t>
      </w:r>
      <w:r w:rsidRPr="00A77CBD">
        <w:rPr>
          <w:rFonts w:ascii="Times New Roman" w:hAnsi="Times New Roman" w:cs="Times New Roman"/>
          <w:sz w:val="28"/>
          <w:szCs w:val="28"/>
          <w:vertAlign w:val="superscript"/>
          <w:lang w:val="ru"/>
        </w:rPr>
        <w:t xml:space="preserve"> 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>следующего содержания:</w:t>
      </w:r>
    </w:p>
    <w:p w14:paraId="7F0CEF89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«(1</w:t>
      </w:r>
      <w:r w:rsidRPr="00A77CBD">
        <w:rPr>
          <w:rFonts w:ascii="Times New Roman" w:hAnsi="Times New Roman" w:cs="Times New Roman"/>
          <w:sz w:val="28"/>
          <w:szCs w:val="28"/>
          <w:vertAlign w:val="superscript"/>
          <w:lang w:val="ru"/>
        </w:rPr>
        <w:t>1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>) Процедура экспертной оценки документов, подлежащих экспорту, осуществляется на основании положения об обороте движимых культурных ценностей, утвержденного Правительством»;</w:t>
      </w:r>
    </w:p>
    <w:p w14:paraId="2E4E4F5C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часть (2) </w:t>
      </w:r>
      <w:r w:rsidRPr="001A221E">
        <w:rPr>
          <w:rFonts w:ascii="Times New Roman" w:hAnsi="Times New Roman" w:cs="Times New Roman"/>
          <w:sz w:val="28"/>
          <w:szCs w:val="28"/>
          <w:lang w:val="ru"/>
        </w:rPr>
        <w:t xml:space="preserve">изложить </w:t>
      </w: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в следующей редакции:</w:t>
      </w:r>
    </w:p>
    <w:p w14:paraId="0D47482E" w14:textId="04E6C3C2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</w:pPr>
      <w:r w:rsidRPr="001A221E">
        <w:rPr>
          <w:rStyle w:val="Strong"/>
          <w:rFonts w:ascii="Times New Roman" w:eastAsia="Arial Unicode MS" w:hAnsi="Times New Roman" w:cs="Times New Roman"/>
          <w:b w:val="0"/>
          <w:sz w:val="28"/>
          <w:szCs w:val="28"/>
          <w:lang w:val="ru"/>
        </w:rPr>
        <w:t>«(2) Являющиеся национальным движимым культурным наследием документы, изъятые таможенными и правоохранительными органами при незаконном пересечении государственной границы Республики Молдова, передаются в фонд Национальной библиотеки Республики Молдова.»</w:t>
      </w:r>
      <w:r w:rsidR="00F36DF6">
        <w:rPr>
          <w:rStyle w:val="Strong"/>
          <w:rFonts w:ascii="Times New Roman" w:eastAsia="Arial Unicode MS" w:hAnsi="Times New Roman" w:cs="Times New Roman"/>
          <w:b w:val="0"/>
          <w:bCs/>
          <w:sz w:val="28"/>
          <w:szCs w:val="28"/>
        </w:rPr>
        <w:t>.</w:t>
      </w:r>
    </w:p>
    <w:p w14:paraId="02A8B254" w14:textId="77777777" w:rsidR="00A77CBD" w:rsidRPr="00397593" w:rsidRDefault="00A77CBD" w:rsidP="00FA3984">
      <w:pPr>
        <w:tabs>
          <w:tab w:val="left" w:pos="851"/>
        </w:tabs>
        <w:rPr>
          <w:rStyle w:val="Strong"/>
          <w:rFonts w:eastAsia="Arial Unicode MS"/>
          <w:b w:val="0"/>
          <w:bCs/>
          <w:sz w:val="24"/>
          <w:szCs w:val="28"/>
        </w:rPr>
      </w:pPr>
    </w:p>
    <w:p w14:paraId="1CCDFB09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FA3984">
        <w:rPr>
          <w:rStyle w:val="Strong"/>
          <w:rFonts w:eastAsia="Arial Unicode MS"/>
          <w:b w:val="0"/>
          <w:sz w:val="28"/>
          <w:szCs w:val="28"/>
          <w:lang w:val="ru"/>
        </w:rPr>
        <w:t>34.</w:t>
      </w:r>
      <w:r w:rsidRPr="00A77CBD">
        <w:rPr>
          <w:rStyle w:val="Strong"/>
          <w:rFonts w:eastAsia="Arial Unicode MS"/>
          <w:sz w:val="28"/>
          <w:szCs w:val="28"/>
          <w:lang w:val="ru"/>
        </w:rPr>
        <w:t xml:space="preserve"> </w:t>
      </w:r>
      <w:r w:rsidRPr="00A77CBD">
        <w:rPr>
          <w:sz w:val="28"/>
          <w:szCs w:val="28"/>
          <w:lang w:val="ru"/>
        </w:rPr>
        <w:t xml:space="preserve">В статье 37, текст «Закона об авторском праве и смежных правах № 139/2010» заменить текстом </w:t>
      </w:r>
      <w:r w:rsidRPr="00A77CBD">
        <w:rPr>
          <w:rStyle w:val="Strong"/>
          <w:rFonts w:eastAsia="Arial Unicode MS"/>
          <w:sz w:val="28"/>
          <w:szCs w:val="28"/>
          <w:lang w:val="ru"/>
        </w:rPr>
        <w:t>«</w:t>
      </w:r>
      <w:r w:rsidRPr="00A77CBD">
        <w:rPr>
          <w:sz w:val="28"/>
          <w:szCs w:val="28"/>
          <w:lang w:val="ru"/>
        </w:rPr>
        <w:t>Закона об авторском праве и смежных правах № 230/2022».</w:t>
      </w:r>
    </w:p>
    <w:p w14:paraId="25245CCB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</w:p>
    <w:p w14:paraId="7F089E06" w14:textId="77777777" w:rsidR="00A77CBD" w:rsidRPr="00A77CBD" w:rsidRDefault="00A77CBD" w:rsidP="00FA3984">
      <w:pPr>
        <w:tabs>
          <w:tab w:val="left" w:pos="851"/>
        </w:tabs>
        <w:rPr>
          <w:rFonts w:eastAsia="Arial Unicode MS"/>
          <w:sz w:val="28"/>
          <w:szCs w:val="28"/>
        </w:rPr>
      </w:pPr>
      <w:r w:rsidRPr="00A77CBD">
        <w:rPr>
          <w:sz w:val="28"/>
          <w:szCs w:val="28"/>
          <w:lang w:val="ru"/>
        </w:rPr>
        <w:t>35. Наименование главы VI изложить в следующей редакции:</w:t>
      </w:r>
    </w:p>
    <w:p w14:paraId="08A35AEC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</w:rPr>
      </w:pPr>
      <w:r w:rsidRPr="00A77CBD">
        <w:rPr>
          <w:rStyle w:val="Strong"/>
          <w:rFonts w:eastAsia="Arial Unicode MS"/>
          <w:sz w:val="28"/>
          <w:szCs w:val="28"/>
          <w:lang w:val="ru"/>
        </w:rPr>
        <w:t>«</w:t>
      </w:r>
      <w:r w:rsidRPr="00A77CBD">
        <w:rPr>
          <w:b/>
          <w:bCs/>
          <w:sz w:val="28"/>
          <w:szCs w:val="28"/>
          <w:lang w:val="ru"/>
        </w:rPr>
        <w:t>Глава VI.</w:t>
      </w:r>
    </w:p>
    <w:p w14:paraId="7DE3C441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ПРАВА И ОБЯЗАННОСТИ БИБЛИОТЕКИ</w:t>
      </w:r>
    </w:p>
    <w:p w14:paraId="25ECFE7B" w14:textId="7E2BDDD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И ПОЛЬЗОВАТЕЛЯ».</w:t>
      </w:r>
    </w:p>
    <w:p w14:paraId="0FEB7ABF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rStyle w:val="Strong"/>
          <w:rFonts w:eastAsia="Arial Unicode MS"/>
          <w:sz w:val="28"/>
          <w:szCs w:val="28"/>
        </w:rPr>
      </w:pPr>
    </w:p>
    <w:p w14:paraId="57D09E7E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FA3984">
        <w:rPr>
          <w:rStyle w:val="Strong"/>
          <w:rFonts w:eastAsia="Arial Unicode MS"/>
          <w:b w:val="0"/>
          <w:sz w:val="28"/>
          <w:szCs w:val="28"/>
          <w:lang w:val="ru"/>
        </w:rPr>
        <w:t>36.</w:t>
      </w:r>
      <w:r w:rsidRPr="00A77CBD">
        <w:rPr>
          <w:rStyle w:val="Strong"/>
          <w:rFonts w:eastAsia="Arial Unicode MS"/>
          <w:sz w:val="28"/>
          <w:szCs w:val="28"/>
          <w:lang w:val="ru"/>
        </w:rPr>
        <w:t xml:space="preserve"> </w:t>
      </w:r>
      <w:r w:rsidRPr="00A77CBD">
        <w:rPr>
          <w:sz w:val="28"/>
          <w:szCs w:val="28"/>
          <w:lang w:val="ru"/>
        </w:rPr>
        <w:t>В статье 38:</w:t>
      </w:r>
    </w:p>
    <w:p w14:paraId="795D2EF2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наименование изложить в следующей редакции:</w:t>
      </w:r>
    </w:p>
    <w:p w14:paraId="06DEFEB1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«Статья 38.</w:t>
      </w:r>
      <w:r w:rsidRPr="00A77CBD">
        <w:rPr>
          <w:sz w:val="28"/>
          <w:szCs w:val="28"/>
          <w:lang w:val="ru"/>
        </w:rPr>
        <w:t xml:space="preserve"> Права пользователя»;.</w:t>
      </w:r>
    </w:p>
    <w:p w14:paraId="33DD7AAF" w14:textId="23F09FF4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в части (1) слова «имеющихся в библиотеках документов» заменить словами «документов в библиотеках»</w:t>
      </w:r>
      <w:r w:rsidR="00F36DF6">
        <w:rPr>
          <w:rFonts w:ascii="Times New Roman" w:hAnsi="Times New Roman" w:cs="Times New Roman"/>
          <w:sz w:val="28"/>
          <w:szCs w:val="28"/>
        </w:rPr>
        <w:t>;</w:t>
      </w:r>
    </w:p>
    <w:p w14:paraId="52B84FC2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часть (4) изложить в следующей редакции:</w:t>
      </w:r>
    </w:p>
    <w:p w14:paraId="03D8AA8F" w14:textId="61350923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«(4) Библиотека обеспечивает право на физический доступ лиц с ограниченными возможностями и право на специальные услуги для их социализации.»</w:t>
      </w:r>
      <w:r w:rsidR="00F36DF6">
        <w:rPr>
          <w:rFonts w:ascii="Times New Roman" w:hAnsi="Times New Roman" w:cs="Times New Roman"/>
          <w:sz w:val="28"/>
          <w:szCs w:val="28"/>
        </w:rPr>
        <w:t>.</w:t>
      </w:r>
    </w:p>
    <w:p w14:paraId="2A13E4B3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58397C12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37. Статью 39 изложить в следующей редакции:</w:t>
      </w:r>
    </w:p>
    <w:p w14:paraId="30599E99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b/>
          <w:bCs/>
          <w:sz w:val="28"/>
          <w:szCs w:val="28"/>
          <w:lang w:val="ru"/>
        </w:rPr>
        <w:t>«Статья 39.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  Обязанности библиотеки и пользователя</w:t>
      </w:r>
    </w:p>
    <w:p w14:paraId="7926282C" w14:textId="77777777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(1) Пользователь обязан соблюдать положение о внутреннем распорядке библиотеки и правила, обеспечивающие сохранность выданных документов.</w:t>
      </w:r>
    </w:p>
    <w:p w14:paraId="47E022F5" w14:textId="4FDCDC60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>(2) Публичные библиотеки обязаны предоставлять в распоряжение пользователя положение о внутреннем распорядке библиотеки.</w:t>
      </w:r>
    </w:p>
    <w:p w14:paraId="7CA9FE52" w14:textId="4AAC7814" w:rsidR="00A77CBD" w:rsidRP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(3) Порча или утеря документов и библиотечного оборудования пользователем, несвоевременный возврат выданных документов является основанием для привлечения к гражданской ответственности, </w:t>
      </w:r>
      <w:r w:rsidRPr="00A77CBD">
        <w:rPr>
          <w:rFonts w:ascii="Times New Roman" w:hAnsi="Times New Roman" w:cs="Times New Roman"/>
          <w:sz w:val="28"/>
          <w:szCs w:val="28"/>
          <w:lang w:val="ru"/>
        </w:rPr>
        <w:lastRenderedPageBreak/>
        <w:t>ответственности за правонарушение или уголовной ответственности, в соответствии с законодательством.»</w:t>
      </w:r>
      <w:r w:rsidR="00F36DF6">
        <w:rPr>
          <w:rFonts w:ascii="Times New Roman" w:hAnsi="Times New Roman" w:cs="Times New Roman"/>
          <w:sz w:val="28"/>
          <w:szCs w:val="28"/>
        </w:rPr>
        <w:t>.</w:t>
      </w:r>
    </w:p>
    <w:p w14:paraId="208E9085" w14:textId="77777777" w:rsidR="00A77CBD" w:rsidRPr="00397593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184AF431" w14:textId="77777777" w:rsidR="00A77CBD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38. Главу VII изложить в следующей редакции: </w:t>
      </w:r>
    </w:p>
    <w:p w14:paraId="04C61897" w14:textId="77777777" w:rsidR="00FA3984" w:rsidRPr="00397593" w:rsidRDefault="00FA3984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14:paraId="0E86C648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«Глава VII.</w:t>
      </w:r>
    </w:p>
    <w:p w14:paraId="637180C3" w14:textId="73EA7637" w:rsid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0"/>
        <w:jc w:val="center"/>
        <w:rPr>
          <w:b/>
          <w:bCs/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БЮДЖЕТЫ БИБЛИОТЕК</w:t>
      </w:r>
    </w:p>
    <w:p w14:paraId="1E9D6E37" w14:textId="77777777" w:rsidR="001A221E" w:rsidRPr="00397593" w:rsidRDefault="001A221E" w:rsidP="00FA3984">
      <w:pPr>
        <w:pStyle w:val="NormalWeb"/>
        <w:shd w:val="clear" w:color="auto" w:fill="FFFFFF"/>
        <w:tabs>
          <w:tab w:val="left" w:pos="851"/>
        </w:tabs>
        <w:ind w:firstLine="709"/>
        <w:rPr>
          <w:b/>
          <w:bCs/>
          <w:szCs w:val="28"/>
        </w:rPr>
      </w:pPr>
    </w:p>
    <w:p w14:paraId="1465930E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Статья 40.</w:t>
      </w:r>
      <w:r w:rsidRPr="00A77CBD">
        <w:rPr>
          <w:sz w:val="28"/>
          <w:szCs w:val="28"/>
          <w:lang w:val="ru"/>
        </w:rPr>
        <w:t xml:space="preserve"> Бюджет библиотек публичного права</w:t>
      </w:r>
    </w:p>
    <w:p w14:paraId="17C74E3D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 xml:space="preserve">(1) Финансирование деятельности библиотеки публичного права осуществляется, в зависимости от обстоятельств, из государственного бюджета или местных бюджетов, включая собранные доходы и другие законные источники, в зависимости от принадлежности к органу/учреждению, которыми она была создана. </w:t>
      </w:r>
    </w:p>
    <w:p w14:paraId="54113EF2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(2) Публичная администрация выделяет ежегодно публичным библиотекам финансовые средства для приобретения минимум 50 наименований документов на 1000 жителей.</w:t>
      </w:r>
    </w:p>
    <w:p w14:paraId="34A89A03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(3) Государство гарантирует выделение финансовых средств из государственного бюджета для приобретения на конкурсной основе информационных ресурсов для библиотек.</w:t>
      </w:r>
    </w:p>
    <w:p w14:paraId="43294599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(4) В бюджете публичных библиотек предусматриваются финансовые средства для приобретения документов на языках национальных меньшинств для удовлетворения запросов всех членов сообщества.</w:t>
      </w:r>
    </w:p>
    <w:p w14:paraId="215FD6A0" w14:textId="77777777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b/>
          <w:bCs/>
          <w:sz w:val="28"/>
          <w:szCs w:val="28"/>
          <w:lang w:val="ru"/>
        </w:rPr>
        <w:t>Статья 40</w:t>
      </w:r>
      <w:r w:rsidRPr="00A77CBD">
        <w:rPr>
          <w:b/>
          <w:bCs/>
          <w:sz w:val="28"/>
          <w:szCs w:val="28"/>
          <w:vertAlign w:val="superscript"/>
          <w:lang w:val="ru"/>
        </w:rPr>
        <w:t>1</w:t>
      </w:r>
      <w:r w:rsidRPr="00A77CBD">
        <w:rPr>
          <w:b/>
          <w:bCs/>
          <w:sz w:val="28"/>
          <w:szCs w:val="28"/>
          <w:lang w:val="ru"/>
        </w:rPr>
        <w:t>.</w:t>
      </w:r>
      <w:r w:rsidRPr="00A77CBD">
        <w:rPr>
          <w:sz w:val="28"/>
          <w:szCs w:val="28"/>
          <w:lang w:val="ru"/>
        </w:rPr>
        <w:t xml:space="preserve"> Бюджеты библиотек частного права</w:t>
      </w:r>
    </w:p>
    <w:p w14:paraId="74B97C02" w14:textId="1899F4A5" w:rsidR="00A77CBD" w:rsidRPr="00A77CBD" w:rsidRDefault="00A77CBD" w:rsidP="00FA3984">
      <w:pPr>
        <w:pStyle w:val="NormalWeb"/>
        <w:shd w:val="clear" w:color="auto" w:fill="FFFFFF"/>
        <w:tabs>
          <w:tab w:val="left" w:pos="851"/>
        </w:tabs>
        <w:ind w:firstLine="709"/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(1) Библиотеки частного права финансируются за счет средств их учредителей в соответствии с нормативными актами, предусмотренными законодательством.»</w:t>
      </w:r>
      <w:r w:rsidR="001A221E">
        <w:rPr>
          <w:sz w:val="28"/>
          <w:szCs w:val="28"/>
        </w:rPr>
        <w:t>.</w:t>
      </w:r>
    </w:p>
    <w:p w14:paraId="0AD7484C" w14:textId="77777777" w:rsidR="00A77CBD" w:rsidRPr="00397593" w:rsidRDefault="00A77CBD" w:rsidP="00FA3984">
      <w:pPr>
        <w:tabs>
          <w:tab w:val="left" w:pos="851"/>
        </w:tabs>
        <w:rPr>
          <w:sz w:val="24"/>
          <w:szCs w:val="28"/>
        </w:rPr>
      </w:pPr>
    </w:p>
    <w:p w14:paraId="7FFD50EA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39. В статье 41:</w:t>
      </w:r>
    </w:p>
    <w:p w14:paraId="341621E3" w14:textId="77777777" w:rsidR="00A77CBD" w:rsidRPr="00A77CBD" w:rsidRDefault="00A77CBD" w:rsidP="00FA3984">
      <w:pPr>
        <w:tabs>
          <w:tab w:val="left" w:pos="851"/>
        </w:tabs>
        <w:rPr>
          <w:sz w:val="28"/>
          <w:szCs w:val="28"/>
        </w:rPr>
      </w:pPr>
      <w:r w:rsidRPr="00A77CBD">
        <w:rPr>
          <w:sz w:val="28"/>
          <w:szCs w:val="28"/>
          <w:lang w:val="ru"/>
        </w:rPr>
        <w:t>в части (2), текст «, а также другие органы публичной власти» исключить;</w:t>
      </w:r>
    </w:p>
    <w:p w14:paraId="501EC520" w14:textId="72C4E0AC" w:rsidR="00A77CBD" w:rsidRPr="001A221E" w:rsidRDefault="00A77CBD" w:rsidP="00FA3984">
      <w:pPr>
        <w:pStyle w:val="ListParagraph"/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"/>
        </w:rPr>
      </w:pPr>
      <w:r w:rsidRPr="00A77CBD">
        <w:rPr>
          <w:rFonts w:ascii="Times New Roman" w:hAnsi="Times New Roman" w:cs="Times New Roman"/>
          <w:sz w:val="28"/>
          <w:szCs w:val="28"/>
          <w:lang w:val="ru"/>
        </w:rPr>
        <w:t xml:space="preserve">в части (3) </w:t>
      </w:r>
      <w:r w:rsidR="001A221E" w:rsidRPr="001A221E">
        <w:rPr>
          <w:rFonts w:ascii="Times New Roman" w:hAnsi="Times New Roman" w:cs="Times New Roman"/>
          <w:sz w:val="28"/>
          <w:szCs w:val="28"/>
          <w:lang w:val="ru"/>
        </w:rPr>
        <w:t>изменения касаются тол</w:t>
      </w:r>
      <w:r w:rsidR="00FA3984">
        <w:rPr>
          <w:rFonts w:ascii="Times New Roman" w:hAnsi="Times New Roman" w:cs="Times New Roman"/>
          <w:sz w:val="28"/>
          <w:szCs w:val="28"/>
          <w:lang w:val="ru"/>
        </w:rPr>
        <w:t>ько варианта на румынском языке.</w:t>
      </w:r>
    </w:p>
    <w:p w14:paraId="3A0153FB" w14:textId="77777777" w:rsidR="00A001EE" w:rsidRDefault="00A001EE" w:rsidP="00FA3984">
      <w:pPr>
        <w:rPr>
          <w:rFonts w:cstheme="majorBidi"/>
          <w:sz w:val="28"/>
          <w:szCs w:val="28"/>
        </w:rPr>
      </w:pPr>
    </w:p>
    <w:p w14:paraId="6894F4F2" w14:textId="77777777" w:rsidR="00397593" w:rsidRPr="00397593" w:rsidRDefault="00397593" w:rsidP="00FA3984">
      <w:pPr>
        <w:rPr>
          <w:rFonts w:cstheme="majorBidi"/>
          <w:b/>
          <w:sz w:val="28"/>
          <w:szCs w:val="28"/>
        </w:rPr>
      </w:pPr>
    </w:p>
    <w:p w14:paraId="3585E904" w14:textId="763F6D8B" w:rsidR="00397593" w:rsidRPr="00397593" w:rsidRDefault="00397593" w:rsidP="00FA3984">
      <w:pPr>
        <w:rPr>
          <w:rFonts w:cstheme="majorBidi"/>
          <w:b/>
          <w:sz w:val="28"/>
          <w:szCs w:val="28"/>
        </w:rPr>
      </w:pPr>
      <w:r w:rsidRPr="00397593">
        <w:rPr>
          <w:rFonts w:cstheme="majorBidi"/>
          <w:b/>
          <w:sz w:val="28"/>
          <w:szCs w:val="28"/>
        </w:rPr>
        <w:t>Председатель Парламента</w:t>
      </w:r>
    </w:p>
    <w:sectPr w:rsidR="00397593" w:rsidRPr="00397593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F19CB" w14:textId="77777777" w:rsidR="00AD2999" w:rsidRDefault="00AD2999" w:rsidP="003B0C7F">
      <w:r>
        <w:separator/>
      </w:r>
    </w:p>
  </w:endnote>
  <w:endnote w:type="continuationSeparator" w:id="0">
    <w:p w14:paraId="39986CFB" w14:textId="77777777" w:rsidR="00AD2999" w:rsidRDefault="00AD2999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3299">
      <w:rPr>
        <w:noProof/>
        <w:lang w:val="en-US"/>
      </w:rPr>
      <w:t>Y:\400\2023\</w:t>
    </w:r>
    <w:r w:rsidR="00983299" w:rsidRPr="00983299">
      <w:rPr>
        <w:noProof/>
        <w:sz w:val="16"/>
        <w:szCs w:val="16"/>
        <w:lang w:val="en-US"/>
      </w:rPr>
      <w:t>HOTARARI\20264\20264-redactat-ru</w:t>
    </w:r>
    <w:r w:rsidR="00983299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983299">
      <w:rPr>
        <w:noProof/>
        <w:lang w:val="en-US"/>
      </w:rPr>
      <w:t>Y:\400\2023\</w:t>
    </w:r>
    <w:r w:rsidR="00983299" w:rsidRPr="00983299">
      <w:rPr>
        <w:noProof/>
        <w:sz w:val="16"/>
        <w:szCs w:val="16"/>
        <w:lang w:val="en-US"/>
      </w:rPr>
      <w:t>HOTARARI\20264\20264-redactat-ru</w:t>
    </w:r>
    <w:r w:rsidR="00983299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EAB71B" w14:textId="77777777" w:rsidR="00AD2999" w:rsidRDefault="00AD2999" w:rsidP="003B0C7F">
      <w:r>
        <w:separator/>
      </w:r>
    </w:p>
  </w:footnote>
  <w:footnote w:type="continuationSeparator" w:id="0">
    <w:p w14:paraId="4F33DC78" w14:textId="77777777" w:rsidR="00AD2999" w:rsidRDefault="00AD2999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83299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1782CEB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</w:t>
          </w:r>
          <w:r w:rsidR="00EE78D1">
            <w:rPr>
              <w:rFonts w:ascii="Times New Roman" w:hAnsi="Times New Roman"/>
              <w:sz w:val="32"/>
              <w:szCs w:val="32"/>
              <w:lang w:val="ro-MD"/>
            </w:rPr>
            <w:t>556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ED66449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EE78D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 августа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EE78D1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EE78D1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221E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97593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65EF9"/>
    <w:rsid w:val="004879EF"/>
    <w:rsid w:val="00490EA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15ABE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4DC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130D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3F0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D50EB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55066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726"/>
    <w:rsid w:val="00960951"/>
    <w:rsid w:val="00962E73"/>
    <w:rsid w:val="00967958"/>
    <w:rsid w:val="00983299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64A2C"/>
    <w:rsid w:val="00A77CBD"/>
    <w:rsid w:val="00A77CFB"/>
    <w:rsid w:val="00A81E09"/>
    <w:rsid w:val="00A84D9B"/>
    <w:rsid w:val="00A85706"/>
    <w:rsid w:val="00A86782"/>
    <w:rsid w:val="00A86D74"/>
    <w:rsid w:val="00A875C4"/>
    <w:rsid w:val="00A915A4"/>
    <w:rsid w:val="00A97324"/>
    <w:rsid w:val="00AB2B53"/>
    <w:rsid w:val="00AD2999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095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E78D1"/>
    <w:rsid w:val="00F04FA2"/>
    <w:rsid w:val="00F11EC7"/>
    <w:rsid w:val="00F11FF1"/>
    <w:rsid w:val="00F17C21"/>
    <w:rsid w:val="00F36DF6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A3984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100472E"/>
  <w15:docId w15:val="{DD4037F7-3BE1-488C-91C3-2F24E77FE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link w:val="ListParagraphChar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cu">
    <w:name w:val="cu"/>
    <w:basedOn w:val="Normal"/>
    <w:rsid w:val="00A77CBD"/>
    <w:pPr>
      <w:spacing w:before="74"/>
      <w:ind w:left="1134" w:right="567" w:hanging="567"/>
    </w:pPr>
    <w:rPr>
      <w:lang w:eastAsia="ru-RU"/>
    </w:rPr>
  </w:style>
  <w:style w:type="character" w:customStyle="1" w:styleId="ListParagraphChar">
    <w:name w:val="List Paragraph Char"/>
    <w:link w:val="ListParagraph"/>
    <w:uiPriority w:val="34"/>
    <w:locked/>
    <w:rsid w:val="00A77CBD"/>
    <w:rPr>
      <w:rFonts w:asciiTheme="minorHAnsi" w:hAnsiTheme="minorHAnsi"/>
      <w:sz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1607362-69E2-4B6A-A78A-429CCCD0D974}"/>
</file>

<file path=customXml/itemProps2.xml><?xml version="1.0" encoding="utf-8"?>
<ds:datastoreItem xmlns:ds="http://schemas.openxmlformats.org/officeDocument/2006/customXml" ds:itemID="{362E0CD8-D97F-40AB-BBA5-104DAC8DF628}"/>
</file>

<file path=customXml/itemProps3.xml><?xml version="1.0" encoding="utf-8"?>
<ds:datastoreItem xmlns:ds="http://schemas.openxmlformats.org/officeDocument/2006/customXml" ds:itemID="{01591FAB-D038-4A99-ADEC-97732E6031FB}"/>
</file>

<file path=customXml/itemProps4.xml><?xml version="1.0" encoding="utf-8"?>
<ds:datastoreItem xmlns:ds="http://schemas.openxmlformats.org/officeDocument/2006/customXml" ds:itemID="{AC034FC9-922F-4724-9780-7270F29690A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2651</Words>
  <Characters>18697</Characters>
  <Application>Microsoft Office Word</Application>
  <DocSecurity>0</DocSecurity>
  <Lines>1038</Lines>
  <Paragraphs>485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20863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282.2023.ru</dc:title>
  <dc:creator>user</dc:creator>
  <cp:lastModifiedBy>Eugenia Cartin</cp:lastModifiedBy>
  <cp:revision>18</cp:revision>
  <cp:lastPrinted>2023-08-04T06:08:00Z</cp:lastPrinted>
  <dcterms:created xsi:type="dcterms:W3CDTF">2023-02-28T07:02:00Z</dcterms:created>
  <dcterms:modified xsi:type="dcterms:W3CDTF">2023-08-04T06:18:00Z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