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C2F5E" w14:textId="77777777" w:rsidR="00055353" w:rsidRPr="00DB6DA2" w:rsidRDefault="00055353" w:rsidP="00055353">
      <w:pPr>
        <w:pStyle w:val="Titlustinga"/>
        <w:rPr>
          <w:noProof/>
          <w:lang w:val="ro-MD"/>
        </w:rPr>
        <w:sectPr w:rsidR="00055353" w:rsidRPr="00DB6DA2" w:rsidSect="00471A25">
          <w:footerReference w:type="default" r:id="rId5"/>
          <w:headerReference w:type="first" r:id="rId6"/>
          <w:footerReference w:type="first" r:id="rId7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DB6DA2">
        <w:rPr>
          <w:rFonts w:ascii="Times New Roman" w:hAnsi="Times New Roman"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AC0C6" wp14:editId="0E22313E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E7A840" w14:textId="77777777" w:rsidR="00055353" w:rsidRDefault="00055353" w:rsidP="00055353">
                            <w:pPr>
                              <w:pStyle w:val="nr"/>
                              <w:spacing w:after="160"/>
                            </w:pPr>
                            <w:permStart w:id="944921457" w:edGrp="everyone"/>
                            <w:permEnd w:id="944921457"/>
                            <w:r>
                              <w:t xml:space="preserve"> nr. </w:t>
                            </w:r>
                            <w:permStart w:id="280916379" w:edGrp="everyone"/>
                            <w:r>
                              <w:t>__</w:t>
                            </w:r>
                            <w:permEnd w:id="280916379"/>
                            <w:r>
                              <w:t xml:space="preserve"> </w:t>
                            </w:r>
                          </w:p>
                          <w:p w14:paraId="7A2E7ABC" w14:textId="77777777" w:rsidR="00055353" w:rsidRDefault="00055353" w:rsidP="0005535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779960738" w:edGrp="everyone"/>
                            <w:r>
                              <w:t xml:space="preserve">__ _______ 2020  </w:t>
                            </w:r>
                            <w:permEnd w:id="1779960738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AC0C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48E7A840" w14:textId="77777777" w:rsidR="00055353" w:rsidRDefault="00055353" w:rsidP="00055353">
                      <w:pPr>
                        <w:pStyle w:val="nr"/>
                        <w:spacing w:after="160"/>
                      </w:pPr>
                      <w:permStart w:id="944921457" w:edGrp="everyone"/>
                      <w:permEnd w:id="944921457"/>
                      <w:r>
                        <w:t xml:space="preserve"> nr. </w:t>
                      </w:r>
                      <w:permStart w:id="280916379" w:edGrp="everyone"/>
                      <w:r>
                        <w:t>__</w:t>
                      </w:r>
                      <w:permEnd w:id="280916379"/>
                      <w:r>
                        <w:t xml:space="preserve"> </w:t>
                      </w:r>
                    </w:p>
                    <w:p w14:paraId="7A2E7ABC" w14:textId="77777777" w:rsidR="00055353" w:rsidRDefault="00055353" w:rsidP="00055353">
                      <w:pPr>
                        <w:pStyle w:val="nr"/>
                      </w:pPr>
                      <w:r>
                        <w:t xml:space="preserve"> </w:t>
                      </w:r>
                      <w:permStart w:id="1779960738" w:edGrp="everyone"/>
                      <w:r>
                        <w:t xml:space="preserve">__ _______ 2020  </w:t>
                      </w:r>
                      <w:permEnd w:id="1779960738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B6DA2">
        <w:rPr>
          <w:noProof/>
          <w:lang w:val="ro-MD"/>
        </w:rPr>
        <w:t>Deputat în Parlamentul</w:t>
      </w:r>
      <w:r w:rsidRPr="00DB6DA2">
        <w:rPr>
          <w:noProof/>
          <w:lang w:val="ro-MD"/>
        </w:rPr>
        <w:br/>
        <w:t>Republicii Moldova</w:t>
      </w:r>
    </w:p>
    <w:p w14:paraId="42420D67" w14:textId="77777777" w:rsidR="00055353" w:rsidRPr="00DB6DA2" w:rsidRDefault="00055353" w:rsidP="00055353">
      <w:pPr>
        <w:spacing w:after="0"/>
        <w:jc w:val="right"/>
        <w:rPr>
          <w:b/>
          <w:lang w:val="ro-MD"/>
        </w:rPr>
      </w:pPr>
    </w:p>
    <w:p w14:paraId="7B09039A" w14:textId="77777777" w:rsidR="00055353" w:rsidRPr="00DB6DA2" w:rsidRDefault="00055353" w:rsidP="00055353">
      <w:pPr>
        <w:pStyle w:val="BodyText"/>
        <w:jc w:val="right"/>
        <w:rPr>
          <w:lang w:val="ro-MD"/>
        </w:rPr>
      </w:pPr>
      <w:r w:rsidRPr="00DB6DA2">
        <w:rPr>
          <w:lang w:val="ro-MD"/>
        </w:rPr>
        <w:t> </w:t>
      </w:r>
    </w:p>
    <w:p w14:paraId="23DC2D53" w14:textId="77777777" w:rsidR="00055353" w:rsidRPr="00DB6DA2" w:rsidRDefault="00055353" w:rsidP="00055353">
      <w:pPr>
        <w:pStyle w:val="BodyText"/>
        <w:jc w:val="right"/>
        <w:rPr>
          <w:b/>
          <w:sz w:val="28"/>
          <w:lang w:val="ro-MD"/>
        </w:rPr>
      </w:pPr>
      <w:r w:rsidRPr="00DB6DA2">
        <w:rPr>
          <w:b/>
          <w:sz w:val="28"/>
          <w:lang w:val="ro-MD"/>
        </w:rPr>
        <w:t xml:space="preserve">Biroul Permanent </w:t>
      </w:r>
    </w:p>
    <w:p w14:paraId="50C37EBA" w14:textId="77777777" w:rsidR="00055353" w:rsidRPr="00DB6DA2" w:rsidRDefault="00055353" w:rsidP="00055353">
      <w:pPr>
        <w:pStyle w:val="BodyText"/>
        <w:jc w:val="right"/>
        <w:rPr>
          <w:b/>
          <w:sz w:val="28"/>
          <w:lang w:val="ro-MD"/>
        </w:rPr>
      </w:pPr>
      <w:r w:rsidRPr="00DB6DA2">
        <w:rPr>
          <w:b/>
          <w:sz w:val="28"/>
          <w:lang w:val="ro-MD"/>
        </w:rPr>
        <w:t>al Parlamentului Republicii Moldova</w:t>
      </w:r>
    </w:p>
    <w:p w14:paraId="76E17A89" w14:textId="77777777" w:rsidR="00055353" w:rsidRPr="00DB6DA2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14:paraId="4326D939" w14:textId="77777777" w:rsidR="00055353" w:rsidRPr="00DB6DA2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14:paraId="4468387F" w14:textId="77777777" w:rsidR="00055353" w:rsidRPr="00DB6DA2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14:paraId="6D4C4357" w14:textId="77777777" w:rsidR="00055353" w:rsidRPr="00DB6DA2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 xml:space="preserve">         </w:t>
      </w:r>
    </w:p>
    <w:p w14:paraId="21C04D54" w14:textId="01D69CD5" w:rsidR="00055353" w:rsidRPr="00DB6DA2" w:rsidRDefault="00055353" w:rsidP="00055353">
      <w:pPr>
        <w:pStyle w:val="BodyText"/>
        <w:ind w:left="567" w:firstLine="708"/>
        <w:jc w:val="both"/>
        <w:rPr>
          <w:sz w:val="28"/>
          <w:lang w:val="ro-MD"/>
        </w:rPr>
      </w:pPr>
      <w:r w:rsidRPr="00DB6DA2">
        <w:rPr>
          <w:sz w:val="28"/>
          <w:lang w:val="ro-MD"/>
        </w:rPr>
        <w:t xml:space="preserve">În conformitate cu prevederile art. 73 din Constituția Republicii Moldova și art. 47 din Regulamentul Parlamentului se înaintează cu titlu de inițiativă legislativă proiectul de </w:t>
      </w:r>
      <w:proofErr w:type="spellStart"/>
      <w:r w:rsidRPr="00DB6DA2">
        <w:rPr>
          <w:sz w:val="28"/>
          <w:lang w:val="ro-MD"/>
        </w:rPr>
        <w:t>Hotărîre</w:t>
      </w:r>
      <w:proofErr w:type="spellEnd"/>
      <w:r w:rsidRPr="00DB6DA2">
        <w:rPr>
          <w:sz w:val="28"/>
          <w:lang w:val="ro-MD"/>
        </w:rPr>
        <w:t xml:space="preserve"> privind</w:t>
      </w:r>
      <w:r>
        <w:rPr>
          <w:sz w:val="28"/>
          <w:lang w:val="ro-MD"/>
        </w:rPr>
        <w:t xml:space="preserve"> numirea în funcția de judecător al Curții Supreme de Justiție</w:t>
      </w:r>
      <w:r w:rsidRPr="00DB6DA2">
        <w:rPr>
          <w:sz w:val="28"/>
          <w:lang w:val="ro-MD"/>
        </w:rPr>
        <w:t>.</w:t>
      </w:r>
    </w:p>
    <w:p w14:paraId="69635892" w14:textId="77777777" w:rsidR="00055353" w:rsidRPr="00DB6DA2" w:rsidRDefault="00055353" w:rsidP="00055353">
      <w:pPr>
        <w:pStyle w:val="BodyText"/>
        <w:ind w:left="567"/>
        <w:rPr>
          <w:lang w:val="ro-MD"/>
        </w:rPr>
      </w:pPr>
      <w:r w:rsidRPr="00DB6DA2">
        <w:rPr>
          <w:lang w:val="ro-MD"/>
        </w:rPr>
        <w:t> </w:t>
      </w:r>
    </w:p>
    <w:p w14:paraId="71072DB7" w14:textId="2C30AC32" w:rsidR="00055353" w:rsidRDefault="00055353" w:rsidP="00055353">
      <w:pPr>
        <w:pStyle w:val="BodyText"/>
        <w:ind w:left="567"/>
        <w:rPr>
          <w:sz w:val="28"/>
          <w:lang w:val="ro-MD"/>
        </w:rPr>
      </w:pPr>
      <w:r w:rsidRPr="00DB6DA2">
        <w:rPr>
          <w:sz w:val="28"/>
          <w:lang w:val="ro-MD"/>
        </w:rPr>
        <w:t>Anex</w:t>
      </w:r>
      <w:r>
        <w:rPr>
          <w:sz w:val="28"/>
          <w:lang w:val="ro-MD"/>
        </w:rPr>
        <w:t>e</w:t>
      </w:r>
      <w:r w:rsidRPr="00DB6DA2">
        <w:rPr>
          <w:sz w:val="28"/>
          <w:lang w:val="ro-MD"/>
        </w:rPr>
        <w:t>:</w:t>
      </w:r>
    </w:p>
    <w:p w14:paraId="5DF2CCD0" w14:textId="4026C68C" w:rsidR="00055353" w:rsidRPr="00DB6DA2" w:rsidRDefault="00055353" w:rsidP="00055353">
      <w:pPr>
        <w:pStyle w:val="BodyText"/>
        <w:numPr>
          <w:ilvl w:val="0"/>
          <w:numId w:val="1"/>
        </w:numPr>
        <w:spacing w:after="0"/>
        <w:ind w:left="1276"/>
        <w:rPr>
          <w:sz w:val="28"/>
          <w:lang w:val="ro-MD"/>
        </w:rPr>
      </w:pPr>
      <w:r w:rsidRPr="00DB6DA2">
        <w:rPr>
          <w:sz w:val="28"/>
          <w:lang w:val="ro-MD"/>
        </w:rPr>
        <w:t>Proiectul de hotărâre;</w:t>
      </w:r>
    </w:p>
    <w:p w14:paraId="46A834F5" w14:textId="3B813920" w:rsidR="00055353" w:rsidRDefault="00055353" w:rsidP="00055353">
      <w:pPr>
        <w:pStyle w:val="BodyText"/>
        <w:numPr>
          <w:ilvl w:val="0"/>
          <w:numId w:val="1"/>
        </w:numPr>
        <w:spacing w:after="0"/>
        <w:ind w:left="1276"/>
        <w:rPr>
          <w:sz w:val="28"/>
          <w:lang w:val="ro-MD"/>
        </w:rPr>
      </w:pPr>
      <w:r>
        <w:rPr>
          <w:sz w:val="28"/>
          <w:lang w:val="ro-MD"/>
        </w:rPr>
        <w:t>Scrisoarea Consiliului Superior al Magistraturii;</w:t>
      </w:r>
    </w:p>
    <w:p w14:paraId="6FA892FD" w14:textId="03FFAD0A" w:rsidR="00055353" w:rsidRPr="00DB6DA2" w:rsidRDefault="00055353" w:rsidP="00055353">
      <w:pPr>
        <w:pStyle w:val="BodyText"/>
        <w:numPr>
          <w:ilvl w:val="0"/>
          <w:numId w:val="1"/>
        </w:numPr>
        <w:spacing w:after="0"/>
        <w:ind w:left="1276"/>
        <w:rPr>
          <w:sz w:val="28"/>
          <w:lang w:val="ro-MD"/>
        </w:rPr>
      </w:pPr>
      <w:r>
        <w:rPr>
          <w:sz w:val="28"/>
          <w:lang w:val="ro-MD"/>
        </w:rPr>
        <w:t>CV-ul candidatului.</w:t>
      </w:r>
    </w:p>
    <w:p w14:paraId="3E047C56" w14:textId="77777777" w:rsidR="00055353" w:rsidRPr="00DB6DA2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14:paraId="4D22C735" w14:textId="77777777" w:rsidR="00055353" w:rsidRPr="00DB6DA2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14:paraId="4A411F89" w14:textId="77777777" w:rsidR="00055353" w:rsidRPr="00DB6DA2" w:rsidRDefault="00055353" w:rsidP="00055353">
      <w:pPr>
        <w:pStyle w:val="BodyText"/>
        <w:jc w:val="right"/>
        <w:rPr>
          <w:b/>
          <w:sz w:val="28"/>
          <w:lang w:val="ro-MD"/>
        </w:rPr>
      </w:pPr>
      <w:r w:rsidRPr="00DB6DA2">
        <w:rPr>
          <w:b/>
          <w:sz w:val="28"/>
          <w:lang w:val="ro-MD"/>
        </w:rPr>
        <w:t>Deputat în Parlament:</w:t>
      </w:r>
    </w:p>
    <w:p w14:paraId="36022CA4" w14:textId="47E0F6CA" w:rsidR="00055353" w:rsidRDefault="00055353" w:rsidP="00055353">
      <w:pPr>
        <w:pStyle w:val="BodyText"/>
        <w:rPr>
          <w:lang w:val="ro-MD"/>
        </w:rPr>
      </w:pPr>
      <w:r w:rsidRPr="00DB6DA2">
        <w:rPr>
          <w:lang w:val="ro-MD"/>
        </w:rPr>
        <w:t> </w:t>
      </w:r>
    </w:p>
    <w:p w14:paraId="0C777183" w14:textId="6E45ABA4" w:rsidR="00055353" w:rsidRPr="00055353" w:rsidRDefault="00055353" w:rsidP="00055353">
      <w:pPr>
        <w:spacing w:after="160" w:line="259" w:lineRule="auto"/>
        <w:ind w:left="0"/>
        <w:rPr>
          <w:rFonts w:ascii="Times New Roman" w:eastAsia="SimSun" w:hAnsi="Times New Roman" w:cs="Arial"/>
          <w:kern w:val="1"/>
          <w:lang w:val="ro-MD" w:eastAsia="hi-IN" w:bidi="hi-IN"/>
        </w:rPr>
      </w:pPr>
      <w:r>
        <w:rPr>
          <w:lang w:val="ro-MD"/>
        </w:rPr>
        <w:br w:type="page"/>
      </w:r>
    </w:p>
    <w:p w14:paraId="5D4A7193" w14:textId="77777777" w:rsidR="00055353" w:rsidRPr="00055353" w:rsidRDefault="00055353" w:rsidP="00055353">
      <w:pPr>
        <w:pStyle w:val="tt"/>
        <w:jc w:val="right"/>
        <w:rPr>
          <w:b w:val="0"/>
          <w:i/>
          <w:color w:val="000000"/>
          <w:sz w:val="28"/>
          <w:szCs w:val="28"/>
          <w:lang w:val="ro-MD"/>
        </w:rPr>
      </w:pPr>
      <w:r w:rsidRPr="00055353">
        <w:rPr>
          <w:b w:val="0"/>
          <w:i/>
          <w:color w:val="000000"/>
          <w:sz w:val="28"/>
          <w:szCs w:val="28"/>
          <w:lang w:val="ro-MD"/>
        </w:rPr>
        <w:lastRenderedPageBreak/>
        <w:t xml:space="preserve">Proiect </w:t>
      </w:r>
    </w:p>
    <w:p w14:paraId="0BF3FD15" w14:textId="77777777" w:rsidR="00055353" w:rsidRPr="00DB6DA2" w:rsidRDefault="00055353" w:rsidP="00055353">
      <w:pPr>
        <w:pStyle w:val="tt"/>
        <w:jc w:val="both"/>
        <w:rPr>
          <w:b w:val="0"/>
          <w:color w:val="000000"/>
          <w:sz w:val="28"/>
          <w:szCs w:val="28"/>
          <w:lang w:val="ro-MD"/>
        </w:rPr>
      </w:pPr>
    </w:p>
    <w:p w14:paraId="2A40B897" w14:textId="77777777" w:rsidR="00055353" w:rsidRPr="00DB6DA2" w:rsidRDefault="00055353" w:rsidP="00055353">
      <w:pPr>
        <w:pStyle w:val="tt"/>
        <w:rPr>
          <w:color w:val="000000"/>
          <w:sz w:val="28"/>
          <w:szCs w:val="28"/>
          <w:lang w:val="ro-MD"/>
        </w:rPr>
      </w:pPr>
    </w:p>
    <w:p w14:paraId="0FF647E8" w14:textId="77777777" w:rsidR="00055353" w:rsidRPr="00DB6DA2" w:rsidRDefault="00055353" w:rsidP="00055353">
      <w:pPr>
        <w:pStyle w:val="tt"/>
        <w:rPr>
          <w:color w:val="000000"/>
          <w:sz w:val="28"/>
          <w:szCs w:val="28"/>
          <w:lang w:val="ro-MD"/>
        </w:rPr>
      </w:pPr>
    </w:p>
    <w:p w14:paraId="76315AF5" w14:textId="77777777" w:rsidR="00055353" w:rsidRPr="00DB6DA2" w:rsidRDefault="00055353" w:rsidP="00055353">
      <w:pPr>
        <w:pStyle w:val="BodyText"/>
        <w:ind w:left="567"/>
        <w:jc w:val="center"/>
        <w:rPr>
          <w:b/>
          <w:sz w:val="28"/>
          <w:szCs w:val="28"/>
          <w:lang w:val="ro-MD"/>
        </w:rPr>
      </w:pPr>
      <w:r w:rsidRPr="00DB6DA2">
        <w:rPr>
          <w:b/>
          <w:sz w:val="28"/>
          <w:szCs w:val="28"/>
          <w:lang w:val="ro-MD"/>
        </w:rPr>
        <w:t xml:space="preserve">HOTĂRÂRE </w:t>
      </w:r>
    </w:p>
    <w:p w14:paraId="1435500B" w14:textId="77777777" w:rsidR="00055353" w:rsidRDefault="00055353" w:rsidP="00055353">
      <w:pPr>
        <w:pStyle w:val="BodyText"/>
        <w:spacing w:after="0"/>
        <w:ind w:left="567"/>
        <w:jc w:val="center"/>
        <w:rPr>
          <w:b/>
          <w:sz w:val="28"/>
          <w:szCs w:val="28"/>
          <w:lang w:val="ro-MD"/>
        </w:rPr>
      </w:pPr>
      <w:r w:rsidRPr="00DB6DA2">
        <w:rPr>
          <w:b/>
          <w:sz w:val="28"/>
          <w:szCs w:val="28"/>
          <w:lang w:val="ro-MD"/>
        </w:rPr>
        <w:t xml:space="preserve">privind </w:t>
      </w:r>
      <w:r>
        <w:rPr>
          <w:b/>
          <w:sz w:val="28"/>
          <w:szCs w:val="28"/>
          <w:lang w:val="ro-MD"/>
        </w:rPr>
        <w:t>numirea în funcție de judecător</w:t>
      </w:r>
    </w:p>
    <w:p w14:paraId="5E7B5460" w14:textId="27702482" w:rsidR="00055353" w:rsidRPr="00DB6DA2" w:rsidRDefault="00055353" w:rsidP="00055353">
      <w:pPr>
        <w:pStyle w:val="BodyText"/>
        <w:spacing w:after="0"/>
        <w:ind w:left="567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 al Curții Supreme de Justiție</w:t>
      </w:r>
    </w:p>
    <w:p w14:paraId="3C60CBF4" w14:textId="77777777" w:rsidR="00055353" w:rsidRPr="00DB6DA2" w:rsidRDefault="00055353" w:rsidP="00055353">
      <w:pPr>
        <w:pStyle w:val="BodyText"/>
        <w:ind w:left="567"/>
        <w:jc w:val="center"/>
        <w:rPr>
          <w:lang w:val="ro-MD"/>
        </w:rPr>
      </w:pPr>
    </w:p>
    <w:p w14:paraId="687D2AC0" w14:textId="63A3D448" w:rsidR="00055353" w:rsidRDefault="00055353" w:rsidP="00055353">
      <w:pPr>
        <w:pStyle w:val="BodyText"/>
        <w:ind w:left="567" w:firstLine="708"/>
        <w:jc w:val="both"/>
        <w:rPr>
          <w:sz w:val="28"/>
          <w:szCs w:val="28"/>
          <w:lang w:val="ro-MD"/>
        </w:rPr>
      </w:pPr>
      <w:r w:rsidRPr="00DB6DA2">
        <w:rPr>
          <w:sz w:val="28"/>
          <w:szCs w:val="28"/>
          <w:lang w:val="ro-MD"/>
        </w:rPr>
        <w:t>În temeiul a</w:t>
      </w:r>
      <w:r>
        <w:rPr>
          <w:sz w:val="28"/>
          <w:szCs w:val="28"/>
          <w:lang w:val="ro-MD"/>
        </w:rPr>
        <w:t>rt.</w:t>
      </w:r>
      <w:r>
        <w:rPr>
          <w:sz w:val="28"/>
          <w:szCs w:val="28"/>
          <w:lang w:val="ro-MD"/>
        </w:rPr>
        <w:t>116 alin. (4) și (5) din Constituția Republicii Moldova și al art. 9 și 10 din Legea cu privire la Curtea Supremă de Justiție nr. 789/1996,</w:t>
      </w:r>
    </w:p>
    <w:p w14:paraId="24DE0329" w14:textId="77777777" w:rsidR="00055353" w:rsidRDefault="00055353" w:rsidP="00055353">
      <w:pPr>
        <w:pStyle w:val="BodyText"/>
        <w:ind w:left="567" w:firstLine="708"/>
        <w:jc w:val="both"/>
        <w:rPr>
          <w:sz w:val="28"/>
          <w:szCs w:val="28"/>
          <w:lang w:val="ro-MD"/>
        </w:rPr>
      </w:pPr>
    </w:p>
    <w:p w14:paraId="742BF596" w14:textId="77777777" w:rsidR="00055353" w:rsidRDefault="00055353" w:rsidP="00055353">
      <w:pPr>
        <w:pStyle w:val="BodyText"/>
        <w:ind w:left="567" w:firstLine="708"/>
        <w:jc w:val="both"/>
        <w:rPr>
          <w:sz w:val="28"/>
          <w:szCs w:val="28"/>
          <w:lang w:val="ro-MD"/>
        </w:rPr>
      </w:pPr>
      <w:r w:rsidRPr="00DB6DA2">
        <w:rPr>
          <w:sz w:val="28"/>
          <w:szCs w:val="28"/>
          <w:lang w:val="ro-MD"/>
        </w:rPr>
        <w:t xml:space="preserve">Parlamentul adoptă prezenta hotărâre. </w:t>
      </w:r>
    </w:p>
    <w:p w14:paraId="55797673" w14:textId="2E7FA762" w:rsidR="00055353" w:rsidRDefault="00055353" w:rsidP="00055353">
      <w:pPr>
        <w:pStyle w:val="BodyText"/>
        <w:ind w:left="567" w:firstLine="708"/>
        <w:jc w:val="both"/>
        <w:rPr>
          <w:sz w:val="28"/>
          <w:szCs w:val="28"/>
          <w:lang w:val="ro-MD"/>
        </w:rPr>
      </w:pPr>
    </w:p>
    <w:p w14:paraId="724520BB" w14:textId="77777777" w:rsidR="00922A75" w:rsidRPr="00DB6DA2" w:rsidRDefault="00922A75" w:rsidP="00055353">
      <w:pPr>
        <w:pStyle w:val="BodyText"/>
        <w:ind w:left="567" w:firstLine="708"/>
        <w:jc w:val="both"/>
        <w:rPr>
          <w:sz w:val="28"/>
          <w:szCs w:val="28"/>
          <w:lang w:val="ro-MD"/>
        </w:rPr>
      </w:pPr>
    </w:p>
    <w:p w14:paraId="2FC1F677" w14:textId="1740D721" w:rsidR="00055353" w:rsidRDefault="00055353" w:rsidP="00055353">
      <w:pPr>
        <w:pStyle w:val="BodyText"/>
        <w:ind w:left="567" w:firstLine="709"/>
        <w:jc w:val="both"/>
        <w:rPr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>Art. 1.</w:t>
      </w:r>
      <w:r w:rsidRPr="00DB6DA2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Doamna Viorica </w:t>
      </w:r>
      <w:bookmarkStart w:id="0" w:name="_GoBack"/>
      <w:r w:rsidRPr="00FB6E34">
        <w:rPr>
          <w:caps/>
          <w:kern w:val="28"/>
          <w:sz w:val="28"/>
          <w:szCs w:val="28"/>
          <w:lang w:val="ro-MD"/>
        </w:rPr>
        <w:t>Puica</w:t>
      </w:r>
      <w:r>
        <w:rPr>
          <w:sz w:val="28"/>
          <w:szCs w:val="28"/>
          <w:lang w:val="ro-MD"/>
        </w:rPr>
        <w:t xml:space="preserve"> </w:t>
      </w:r>
      <w:bookmarkEnd w:id="0"/>
      <w:r>
        <w:rPr>
          <w:sz w:val="28"/>
          <w:szCs w:val="28"/>
          <w:lang w:val="ro-MD"/>
        </w:rPr>
        <w:t>se numește în funcția de judecător la Curtea Supremă de Justiție, până la atingerea plafonului de vârstă de 65 de ani.</w:t>
      </w:r>
    </w:p>
    <w:p w14:paraId="2D89CCD4" w14:textId="77777777" w:rsidR="00922A75" w:rsidRDefault="00922A75" w:rsidP="00055353">
      <w:pPr>
        <w:pStyle w:val="BodyText"/>
        <w:ind w:left="567" w:firstLine="709"/>
        <w:jc w:val="both"/>
        <w:rPr>
          <w:sz w:val="28"/>
          <w:szCs w:val="28"/>
          <w:lang w:val="ro-MD"/>
        </w:rPr>
      </w:pPr>
    </w:p>
    <w:p w14:paraId="3F190128" w14:textId="1A83B191" w:rsidR="00055353" w:rsidRDefault="00055353" w:rsidP="00055353">
      <w:pPr>
        <w:pStyle w:val="BodyText"/>
        <w:ind w:left="567" w:firstLine="709"/>
        <w:jc w:val="both"/>
        <w:rPr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>Art. 2.</w:t>
      </w:r>
      <w:r>
        <w:rPr>
          <w:sz w:val="28"/>
          <w:szCs w:val="28"/>
          <w:lang w:val="ro-MD"/>
        </w:rPr>
        <w:t xml:space="preserve"> Prezenta </w:t>
      </w:r>
      <w:proofErr w:type="spellStart"/>
      <w:r>
        <w:rPr>
          <w:sz w:val="28"/>
          <w:szCs w:val="28"/>
          <w:lang w:val="ro-MD"/>
        </w:rPr>
        <w:t>hotărîre</w:t>
      </w:r>
      <w:proofErr w:type="spellEnd"/>
      <w:r>
        <w:rPr>
          <w:sz w:val="28"/>
          <w:szCs w:val="28"/>
          <w:lang w:val="ro-MD"/>
        </w:rPr>
        <w:t xml:space="preserve"> poate fi contestată în corespundere cu prevederile Codului administrativ al Republicii Moldova nr. 116 din 19.07.2018 </w:t>
      </w:r>
    </w:p>
    <w:p w14:paraId="493FC544" w14:textId="77777777" w:rsidR="00922A75" w:rsidRPr="00DB6DA2" w:rsidRDefault="00922A75" w:rsidP="00055353">
      <w:pPr>
        <w:pStyle w:val="BodyText"/>
        <w:ind w:left="567" w:firstLine="709"/>
        <w:jc w:val="both"/>
        <w:rPr>
          <w:sz w:val="28"/>
          <w:szCs w:val="28"/>
          <w:lang w:val="ro-MD"/>
        </w:rPr>
      </w:pPr>
    </w:p>
    <w:p w14:paraId="3D4E31C6" w14:textId="77777777" w:rsidR="00055353" w:rsidRPr="00DB6DA2" w:rsidRDefault="00055353" w:rsidP="00055353">
      <w:pPr>
        <w:pStyle w:val="BodyText"/>
        <w:ind w:left="567" w:firstLine="709"/>
        <w:jc w:val="both"/>
        <w:rPr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>Art. 3.</w:t>
      </w:r>
      <w:r>
        <w:rPr>
          <w:sz w:val="28"/>
          <w:szCs w:val="28"/>
          <w:lang w:val="ro-MD"/>
        </w:rPr>
        <w:t xml:space="preserve"> </w:t>
      </w:r>
      <w:r w:rsidRPr="00DB6DA2">
        <w:rPr>
          <w:sz w:val="28"/>
          <w:szCs w:val="28"/>
          <w:lang w:val="ro-MD"/>
        </w:rPr>
        <w:t xml:space="preserve">Prezenta hotărâre intră în vigoare la data adoptării. </w:t>
      </w:r>
    </w:p>
    <w:p w14:paraId="7BD85563" w14:textId="77777777" w:rsidR="00055353" w:rsidRPr="00DB6DA2" w:rsidRDefault="00055353" w:rsidP="00055353">
      <w:pPr>
        <w:pStyle w:val="BodyText"/>
        <w:jc w:val="center"/>
        <w:rPr>
          <w:sz w:val="28"/>
          <w:szCs w:val="28"/>
          <w:lang w:val="ro-MD"/>
        </w:rPr>
      </w:pPr>
    </w:p>
    <w:p w14:paraId="3550BCB6" w14:textId="77777777" w:rsidR="00055353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756474CB" w14:textId="77777777" w:rsidR="00055353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29E1986B" w14:textId="77777777" w:rsidR="00055353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4EA10056" w14:textId="77777777" w:rsidR="00055353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1196B751" w14:textId="77777777" w:rsidR="00055353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5E034A42" w14:textId="77777777" w:rsidR="00055353" w:rsidRPr="009F1AB7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  <w:r w:rsidRPr="009F1AB7">
        <w:rPr>
          <w:b/>
          <w:sz w:val="28"/>
          <w:szCs w:val="28"/>
          <w:lang w:val="ro-MD"/>
        </w:rPr>
        <w:t xml:space="preserve">PREŞEDINTELE PARLAMENTULUI </w:t>
      </w:r>
    </w:p>
    <w:p w14:paraId="3F44A9C8" w14:textId="77777777" w:rsidR="00055353" w:rsidRPr="00DB6DA2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48323566" w14:textId="77777777" w:rsidR="00055353" w:rsidRPr="00DB6DA2" w:rsidRDefault="00055353" w:rsidP="00055353">
      <w:pPr>
        <w:pStyle w:val="BodyText"/>
        <w:jc w:val="center"/>
        <w:rPr>
          <w:b/>
          <w:sz w:val="28"/>
          <w:szCs w:val="28"/>
          <w:lang w:val="ro-MD"/>
        </w:rPr>
      </w:pPr>
    </w:p>
    <w:p w14:paraId="78015606" w14:textId="48A268A6" w:rsidR="00FF6371" w:rsidRPr="00055353" w:rsidRDefault="00FF6371" w:rsidP="00055353">
      <w:pPr>
        <w:spacing w:after="160" w:line="259" w:lineRule="auto"/>
        <w:ind w:left="0"/>
        <w:rPr>
          <w:rFonts w:ascii="Times New Roman" w:eastAsia="SimSun" w:hAnsi="Times New Roman" w:cs="Arial"/>
          <w:b/>
          <w:kern w:val="1"/>
          <w:sz w:val="28"/>
          <w:szCs w:val="28"/>
          <w:lang w:val="ro-MD" w:eastAsia="hi-IN" w:bidi="hi-IN"/>
        </w:rPr>
      </w:pPr>
    </w:p>
    <w:sectPr w:rsidR="00FF6371" w:rsidRPr="00055353" w:rsidSect="001B3D31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C59C06" w14:textId="77777777" w:rsidR="001B3D31" w:rsidRDefault="00FB6E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FF3E29" w14:textId="77777777" w:rsidR="001B3D31" w:rsidRDefault="00FB6E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EA3F3" w14:textId="77777777" w:rsidR="001B3D31" w:rsidRPr="00416C17" w:rsidRDefault="00FB6E34" w:rsidP="001B3D31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41C948" wp14:editId="51D38029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102722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14AEE5" w14:textId="77777777" w:rsidR="001B3D31" w:rsidRPr="00416C17" w:rsidRDefault="00FB6E34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6D86465A" w14:textId="77777777" w:rsidR="001B3D31" w:rsidRPr="00416C17" w:rsidRDefault="00FB6E34" w:rsidP="001B3D31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E8B7" w14:textId="77777777" w:rsidR="001B3D31" w:rsidRPr="00764062" w:rsidRDefault="00FB6E34" w:rsidP="001B3D31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337EB07" wp14:editId="43405D2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5A5CAE"/>
    <w:multiLevelType w:val="hybridMultilevel"/>
    <w:tmpl w:val="C5E43C42"/>
    <w:lvl w:ilvl="0" w:tplc="E472AD66">
      <w:start w:val="105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353"/>
    <w:rsid w:val="00055353"/>
    <w:rsid w:val="00922A75"/>
    <w:rsid w:val="00FB6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83D13"/>
  <w15:chartTrackingRefBased/>
  <w15:docId w15:val="{E6DE49AD-32A2-4DFF-926F-F7FBA91F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5535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05535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5535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05535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05535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05535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55353"/>
    <w:rPr>
      <w:lang w:val="en-US"/>
    </w:rPr>
  </w:style>
  <w:style w:type="paragraph" w:styleId="BodyText">
    <w:name w:val="Body Text"/>
    <w:basedOn w:val="Normal"/>
    <w:link w:val="BodyTextChar"/>
    <w:rsid w:val="00055353"/>
    <w:pPr>
      <w:widowControl w:val="0"/>
      <w:suppressAutoHyphens/>
      <w:spacing w:line="240" w:lineRule="auto"/>
      <w:ind w:left="0"/>
    </w:pPr>
    <w:rPr>
      <w:rFonts w:ascii="Times New Roman" w:eastAsia="SimSun" w:hAnsi="Times New Roman" w:cs="Arial"/>
      <w:kern w:val="1"/>
      <w:lang w:val="ru-RU" w:eastAsia="hi-IN" w:bidi="hi-IN"/>
    </w:rPr>
  </w:style>
  <w:style w:type="character" w:customStyle="1" w:styleId="BodyTextChar">
    <w:name w:val="Body Text Char"/>
    <w:basedOn w:val="DefaultParagraphFont"/>
    <w:link w:val="BodyText"/>
    <w:rsid w:val="00055353"/>
    <w:rPr>
      <w:rFonts w:ascii="Times New Roman" w:eastAsia="SimSun" w:hAnsi="Times New Roman" w:cs="Arial"/>
      <w:kern w:val="1"/>
      <w:sz w:val="24"/>
      <w:szCs w:val="24"/>
      <w:lang w:val="ru-RU" w:eastAsia="hi-IN" w:bidi="hi-IN"/>
    </w:rPr>
  </w:style>
  <w:style w:type="paragraph" w:customStyle="1" w:styleId="tt">
    <w:name w:val="tt"/>
    <w:basedOn w:val="Normal"/>
    <w:rsid w:val="00055353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footer" Target="foot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B0FFE4A-6B80-4FCF-AD97-A00F26CCF8AE}"/>
</file>

<file path=customXml/itemProps2.xml><?xml version="1.0" encoding="utf-8"?>
<ds:datastoreItem xmlns:ds="http://schemas.openxmlformats.org/officeDocument/2006/customXml" ds:itemID="{71BA9379-43CF-4DF4-9BF4-3A0B4D7F28CF}"/>
</file>

<file path=customXml/itemProps3.xml><?xml version="1.0" encoding="utf-8"?>
<ds:datastoreItem xmlns:ds="http://schemas.openxmlformats.org/officeDocument/2006/customXml" ds:itemID="{4CD82B26-A2C6-4362-95A4-D5AD55147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293.2020.ro</dc:title>
  <dc:subject/>
  <dc:creator>Igor Gîrlea</dc:creator>
  <cp:keywords/>
  <dc:description/>
  <cp:lastModifiedBy>Igor Gîrlea</cp:lastModifiedBy>
  <cp:revision>3</cp:revision>
  <dcterms:created xsi:type="dcterms:W3CDTF">2020-06-30T17:45:00Z</dcterms:created>
  <dcterms:modified xsi:type="dcterms:W3CDTF">2020-06-30T17:57:00Z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