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7A8" w:rsidRPr="008F7A9E" w:rsidRDefault="009D47A8" w:rsidP="009D47A8">
      <w:pPr>
        <w:ind w:firstLine="0"/>
        <w:jc w:val="center"/>
        <w:rPr>
          <w:b/>
          <w:sz w:val="28"/>
          <w:szCs w:val="28"/>
          <w:lang w:val="ro-RO" w:eastAsia="ru-RU"/>
        </w:rPr>
      </w:pPr>
      <w:bookmarkStart w:id="0" w:name="_GoBack"/>
      <w:r w:rsidRPr="008F7A9E">
        <w:rPr>
          <w:b/>
          <w:sz w:val="28"/>
          <w:szCs w:val="28"/>
          <w:lang w:val="ro-RO" w:eastAsia="ru-RU"/>
        </w:rPr>
        <w:t xml:space="preserve">Pentru aprobarea proiectului de </w:t>
      </w:r>
      <w:r w:rsidR="0063019D" w:rsidRPr="008F7A9E">
        <w:rPr>
          <w:b/>
          <w:sz w:val="28"/>
          <w:szCs w:val="28"/>
          <w:lang w:val="ro-RO" w:eastAsia="ru-RU"/>
        </w:rPr>
        <w:t>l</w:t>
      </w:r>
      <w:r w:rsidRPr="008F7A9E">
        <w:rPr>
          <w:b/>
          <w:sz w:val="28"/>
          <w:szCs w:val="28"/>
          <w:lang w:val="ro-RO" w:eastAsia="ru-RU"/>
        </w:rPr>
        <w:t xml:space="preserve">ege privind amnistia </w:t>
      </w:r>
    </w:p>
    <w:p w:rsidR="009D47A8" w:rsidRPr="008F7A9E" w:rsidRDefault="009D47A8" w:rsidP="009D47A8">
      <w:pPr>
        <w:ind w:firstLine="0"/>
        <w:jc w:val="center"/>
        <w:rPr>
          <w:b/>
          <w:sz w:val="28"/>
          <w:szCs w:val="28"/>
          <w:lang w:val="ro-RO" w:eastAsia="ru-RU"/>
        </w:rPr>
      </w:pPr>
      <w:r w:rsidRPr="008F7A9E">
        <w:rPr>
          <w:b/>
          <w:sz w:val="28"/>
          <w:szCs w:val="28"/>
          <w:lang w:val="ro-RO" w:eastAsia="ru-RU"/>
        </w:rPr>
        <w:t xml:space="preserve">în legătură cu aniversarea a XXV-a de la proclamarea </w:t>
      </w:r>
    </w:p>
    <w:p w:rsidR="009D47A8" w:rsidRPr="008F7A9E" w:rsidRDefault="009D47A8" w:rsidP="009D47A8">
      <w:pPr>
        <w:ind w:firstLine="0"/>
        <w:jc w:val="center"/>
        <w:rPr>
          <w:b/>
          <w:sz w:val="28"/>
          <w:szCs w:val="28"/>
          <w:lang w:val="ro-RO" w:eastAsia="ru-RU"/>
        </w:rPr>
      </w:pPr>
      <w:r w:rsidRPr="008F7A9E">
        <w:rPr>
          <w:b/>
          <w:sz w:val="28"/>
          <w:szCs w:val="28"/>
          <w:lang w:val="ro-RO" w:eastAsia="ru-RU"/>
        </w:rPr>
        <w:t>independen</w:t>
      </w:r>
      <w:r w:rsidR="008F7A9E" w:rsidRPr="008F7A9E">
        <w:rPr>
          <w:b/>
          <w:sz w:val="28"/>
          <w:szCs w:val="28"/>
          <w:lang w:val="ro-RO" w:eastAsia="ru-RU"/>
        </w:rPr>
        <w:t>ţ</w:t>
      </w:r>
      <w:r w:rsidRPr="008F7A9E">
        <w:rPr>
          <w:b/>
          <w:sz w:val="28"/>
          <w:szCs w:val="28"/>
          <w:lang w:val="ro-RO" w:eastAsia="ru-RU"/>
        </w:rPr>
        <w:t>ei Republicii Moldova</w:t>
      </w:r>
    </w:p>
    <w:p w:rsidR="009D47A8" w:rsidRPr="008F7A9E" w:rsidRDefault="009D47A8" w:rsidP="009D47A8">
      <w:pPr>
        <w:ind w:firstLine="0"/>
        <w:jc w:val="center"/>
        <w:rPr>
          <w:b/>
          <w:sz w:val="28"/>
          <w:szCs w:val="28"/>
          <w:lang w:val="ro-RO" w:eastAsia="ru-RU"/>
        </w:rPr>
      </w:pPr>
      <w:r w:rsidRPr="008F7A9E">
        <w:rPr>
          <w:b/>
          <w:sz w:val="28"/>
          <w:szCs w:val="28"/>
          <w:lang w:val="ro-RO" w:eastAsia="ru-RU"/>
        </w:rPr>
        <w:t>----------------------------------------------------------------------------------</w:t>
      </w:r>
    </w:p>
    <w:p w:rsidR="009D47A8" w:rsidRPr="008F7A9E" w:rsidRDefault="009D47A8" w:rsidP="009D47A8">
      <w:pPr>
        <w:rPr>
          <w:sz w:val="28"/>
          <w:szCs w:val="28"/>
          <w:lang w:val="ro-RO" w:eastAsia="ru-RU"/>
        </w:rPr>
      </w:pPr>
    </w:p>
    <w:p w:rsidR="009D47A8" w:rsidRPr="008F7A9E" w:rsidRDefault="009D47A8" w:rsidP="009D47A8">
      <w:pPr>
        <w:rPr>
          <w:sz w:val="28"/>
          <w:szCs w:val="28"/>
          <w:lang w:val="ro-RO" w:eastAsia="ru-RU"/>
        </w:rPr>
      </w:pPr>
    </w:p>
    <w:p w:rsidR="009D47A8" w:rsidRPr="008F7A9E" w:rsidRDefault="009D47A8" w:rsidP="009D47A8">
      <w:pPr>
        <w:rPr>
          <w:sz w:val="28"/>
          <w:szCs w:val="28"/>
          <w:lang w:val="ro-RO" w:eastAsia="ru-RU"/>
        </w:rPr>
      </w:pPr>
      <w:r w:rsidRPr="008F7A9E">
        <w:rPr>
          <w:sz w:val="28"/>
          <w:szCs w:val="28"/>
          <w:lang w:val="ro-RO" w:eastAsia="ru-RU"/>
        </w:rPr>
        <w:t>Guvernul HOTĂRĂŞTE:</w:t>
      </w:r>
    </w:p>
    <w:p w:rsidR="009D47A8" w:rsidRPr="008F7A9E" w:rsidRDefault="009D47A8" w:rsidP="009D47A8">
      <w:pPr>
        <w:rPr>
          <w:sz w:val="28"/>
          <w:szCs w:val="28"/>
          <w:lang w:val="ro-RO" w:eastAsia="ru-RU"/>
        </w:rPr>
      </w:pPr>
    </w:p>
    <w:p w:rsidR="009D47A8" w:rsidRPr="008F7A9E" w:rsidRDefault="009D47A8" w:rsidP="009D47A8">
      <w:pPr>
        <w:rPr>
          <w:sz w:val="28"/>
          <w:szCs w:val="28"/>
          <w:lang w:val="ro-RO" w:eastAsia="ru-RU"/>
        </w:rPr>
      </w:pPr>
      <w:r w:rsidRPr="008F7A9E">
        <w:rPr>
          <w:sz w:val="28"/>
          <w:szCs w:val="28"/>
          <w:lang w:val="ro-RO" w:eastAsia="ru-RU"/>
        </w:rPr>
        <w:t xml:space="preserve">Se aprobă şi se prezintă Parlamentului spre examinare proiectul de </w:t>
      </w:r>
      <w:r w:rsidR="0063019D" w:rsidRPr="008F7A9E">
        <w:rPr>
          <w:sz w:val="28"/>
          <w:szCs w:val="28"/>
          <w:lang w:val="ro-RO" w:eastAsia="ru-RU"/>
        </w:rPr>
        <w:t>l</w:t>
      </w:r>
      <w:r w:rsidRPr="008F7A9E">
        <w:rPr>
          <w:sz w:val="28"/>
          <w:szCs w:val="28"/>
          <w:lang w:val="ro-RO" w:eastAsia="ru-RU"/>
        </w:rPr>
        <w:t>ege privind amnistia în legătură cu aniversarea a XXV-a de la proclamarea independen</w:t>
      </w:r>
      <w:r w:rsidR="008F7A9E" w:rsidRPr="008F7A9E">
        <w:rPr>
          <w:sz w:val="28"/>
          <w:szCs w:val="28"/>
          <w:lang w:val="ro-RO" w:eastAsia="ru-RU"/>
        </w:rPr>
        <w:t>ţ</w:t>
      </w:r>
      <w:r w:rsidRPr="008F7A9E">
        <w:rPr>
          <w:sz w:val="28"/>
          <w:szCs w:val="28"/>
          <w:lang w:val="ro-RO" w:eastAsia="ru-RU"/>
        </w:rPr>
        <w:t>ei Republicii Moldova</w:t>
      </w:r>
      <w:r w:rsidRPr="008F7A9E">
        <w:rPr>
          <w:bCs/>
          <w:color w:val="000000"/>
          <w:sz w:val="28"/>
          <w:szCs w:val="28"/>
          <w:lang w:val="ro-RO" w:eastAsia="ro-RO"/>
        </w:rPr>
        <w:t>.</w:t>
      </w:r>
    </w:p>
    <w:p w:rsidR="00500597" w:rsidRPr="008F7A9E" w:rsidRDefault="00500597" w:rsidP="009D47A8">
      <w:pPr>
        <w:rPr>
          <w:color w:val="000080"/>
          <w:sz w:val="28"/>
          <w:szCs w:val="28"/>
          <w:lang w:val="ro-RO"/>
        </w:rPr>
      </w:pPr>
    </w:p>
    <w:p w:rsidR="00480561" w:rsidRPr="008F7A9E" w:rsidRDefault="00480561" w:rsidP="00500597">
      <w:pPr>
        <w:ind w:right="-1"/>
        <w:rPr>
          <w:color w:val="000080"/>
          <w:sz w:val="28"/>
          <w:szCs w:val="28"/>
          <w:lang w:val="ro-RO"/>
        </w:rPr>
      </w:pPr>
    </w:p>
    <w:p w:rsidR="003852B4" w:rsidRPr="008F7A9E" w:rsidRDefault="003852B4" w:rsidP="00500597">
      <w:pPr>
        <w:ind w:right="-1"/>
        <w:rPr>
          <w:color w:val="000080"/>
          <w:sz w:val="28"/>
          <w:szCs w:val="28"/>
          <w:lang w:val="ro-RO"/>
        </w:rPr>
      </w:pPr>
    </w:p>
    <w:p w:rsidR="00CF2559" w:rsidRPr="008F7A9E" w:rsidRDefault="00CF2559" w:rsidP="00CF2559">
      <w:pPr>
        <w:ind w:firstLine="709"/>
        <w:rPr>
          <w:b/>
          <w:sz w:val="28"/>
          <w:szCs w:val="28"/>
          <w:lang w:val="ro-RO" w:eastAsia="ru-RU"/>
        </w:rPr>
      </w:pPr>
      <w:r w:rsidRPr="008F7A9E">
        <w:rPr>
          <w:b/>
          <w:sz w:val="28"/>
          <w:szCs w:val="28"/>
          <w:lang w:val="ro-RO" w:eastAsia="ru-RU"/>
        </w:rPr>
        <w:t xml:space="preserve">Prim-ministru </w:t>
      </w:r>
      <w:r w:rsidRPr="008F7A9E">
        <w:rPr>
          <w:b/>
          <w:sz w:val="28"/>
          <w:szCs w:val="28"/>
          <w:lang w:val="ro-RO" w:eastAsia="ru-RU"/>
        </w:rPr>
        <w:tab/>
      </w:r>
      <w:r w:rsidRPr="008F7A9E">
        <w:rPr>
          <w:b/>
          <w:sz w:val="28"/>
          <w:szCs w:val="28"/>
          <w:lang w:val="ro-RO" w:eastAsia="ru-RU"/>
        </w:rPr>
        <w:tab/>
      </w:r>
      <w:r w:rsidRPr="008F7A9E">
        <w:rPr>
          <w:b/>
          <w:sz w:val="28"/>
          <w:szCs w:val="28"/>
          <w:lang w:val="ro-RO" w:eastAsia="ru-RU"/>
        </w:rPr>
        <w:tab/>
      </w:r>
      <w:r w:rsidRPr="008F7A9E">
        <w:rPr>
          <w:b/>
          <w:sz w:val="28"/>
          <w:szCs w:val="28"/>
          <w:lang w:val="ro-RO" w:eastAsia="ru-RU"/>
        </w:rPr>
        <w:tab/>
      </w:r>
      <w:r w:rsidRPr="008F7A9E">
        <w:rPr>
          <w:b/>
          <w:sz w:val="28"/>
          <w:szCs w:val="28"/>
          <w:lang w:val="ro-RO" w:eastAsia="ru-RU"/>
        </w:rPr>
        <w:tab/>
      </w:r>
      <w:r w:rsidRPr="008F7A9E">
        <w:rPr>
          <w:b/>
          <w:sz w:val="28"/>
          <w:szCs w:val="28"/>
          <w:lang w:val="ro-RO" w:eastAsia="ru-RU"/>
        </w:rPr>
        <w:tab/>
        <w:t>PAVEL FILIP</w:t>
      </w:r>
    </w:p>
    <w:p w:rsidR="00CF2559" w:rsidRPr="008F7A9E" w:rsidRDefault="00CF2559" w:rsidP="00CF2559">
      <w:pPr>
        <w:ind w:firstLine="709"/>
        <w:rPr>
          <w:b/>
          <w:sz w:val="28"/>
          <w:szCs w:val="28"/>
          <w:lang w:val="ro-RO" w:eastAsia="ru-RU"/>
        </w:rPr>
      </w:pPr>
    </w:p>
    <w:p w:rsidR="00CF2559" w:rsidRPr="008F7A9E" w:rsidRDefault="00CF2559" w:rsidP="00CF2559">
      <w:pPr>
        <w:ind w:firstLine="709"/>
        <w:rPr>
          <w:b/>
          <w:sz w:val="28"/>
          <w:szCs w:val="28"/>
          <w:lang w:val="ro-RO" w:eastAsia="ru-RU"/>
        </w:rPr>
      </w:pPr>
    </w:p>
    <w:p w:rsidR="00CF2559" w:rsidRPr="008F7A9E" w:rsidRDefault="00CF2559" w:rsidP="00CF2559">
      <w:pPr>
        <w:ind w:firstLine="709"/>
        <w:rPr>
          <w:sz w:val="28"/>
          <w:szCs w:val="28"/>
          <w:lang w:val="ro-RO" w:eastAsia="ru-RU"/>
        </w:rPr>
      </w:pPr>
      <w:r w:rsidRPr="008F7A9E">
        <w:rPr>
          <w:sz w:val="28"/>
          <w:szCs w:val="28"/>
          <w:lang w:val="ro-RO" w:eastAsia="ru-RU"/>
        </w:rPr>
        <w:t>Contrasemnează:</w:t>
      </w:r>
    </w:p>
    <w:p w:rsidR="00CF2559" w:rsidRPr="008F7A9E" w:rsidRDefault="00CF2559" w:rsidP="00CF2559">
      <w:pPr>
        <w:ind w:firstLine="709"/>
        <w:rPr>
          <w:sz w:val="28"/>
          <w:szCs w:val="28"/>
          <w:lang w:val="ro-RO" w:eastAsia="ru-RU"/>
        </w:rPr>
      </w:pPr>
    </w:p>
    <w:p w:rsidR="00130549" w:rsidRPr="008F7A9E" w:rsidRDefault="00130549" w:rsidP="00130549">
      <w:pPr>
        <w:ind w:firstLine="709"/>
        <w:jc w:val="left"/>
        <w:rPr>
          <w:sz w:val="28"/>
          <w:szCs w:val="28"/>
          <w:lang w:val="ro-RO" w:eastAsia="ru-RU"/>
        </w:rPr>
      </w:pPr>
      <w:r w:rsidRPr="008F7A9E">
        <w:rPr>
          <w:color w:val="000000"/>
          <w:sz w:val="28"/>
          <w:szCs w:val="28"/>
          <w:lang w:val="ro-RO" w:eastAsia="ru-RU"/>
        </w:rPr>
        <w:t xml:space="preserve">Ministrul justiţiei </w:t>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sz w:val="28"/>
          <w:szCs w:val="28"/>
          <w:lang w:val="ro-RO" w:eastAsia="ru-RU"/>
        </w:rPr>
        <w:t>Vladimir Cebotari</w:t>
      </w:r>
    </w:p>
    <w:p w:rsidR="00130549" w:rsidRPr="008F7A9E" w:rsidRDefault="00130549" w:rsidP="00130549">
      <w:pPr>
        <w:ind w:firstLine="709"/>
        <w:jc w:val="center"/>
        <w:rPr>
          <w:b/>
          <w:i/>
          <w:color w:val="000000"/>
          <w:sz w:val="28"/>
          <w:szCs w:val="28"/>
          <w:lang w:val="ro-RO" w:eastAsia="ru-RU"/>
        </w:rPr>
      </w:pPr>
    </w:p>
    <w:p w:rsidR="00130549" w:rsidRPr="008F7A9E" w:rsidRDefault="00130549" w:rsidP="00130549">
      <w:pPr>
        <w:ind w:firstLine="709"/>
        <w:jc w:val="left"/>
        <w:rPr>
          <w:color w:val="000000"/>
          <w:sz w:val="28"/>
          <w:szCs w:val="28"/>
          <w:lang w:val="ro-RO" w:eastAsia="ru-RU"/>
        </w:rPr>
      </w:pPr>
      <w:r w:rsidRPr="008F7A9E">
        <w:rPr>
          <w:color w:val="000000"/>
          <w:sz w:val="28"/>
          <w:szCs w:val="28"/>
          <w:lang w:val="ro-RO" w:eastAsia="ru-RU"/>
        </w:rPr>
        <w:t xml:space="preserve">Ministrul finanţelor </w:t>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r>
      <w:r w:rsidRPr="008F7A9E">
        <w:rPr>
          <w:color w:val="000000"/>
          <w:sz w:val="28"/>
          <w:szCs w:val="28"/>
          <w:lang w:val="ro-RO" w:eastAsia="ru-RU"/>
        </w:rPr>
        <w:tab/>
        <w:t>Octavian Armaşu</w:t>
      </w:r>
    </w:p>
    <w:p w:rsidR="00130549" w:rsidRPr="008F7A9E" w:rsidRDefault="00130549" w:rsidP="00130549">
      <w:pPr>
        <w:ind w:firstLine="709"/>
        <w:jc w:val="left"/>
        <w:rPr>
          <w:color w:val="000000"/>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74719" w:rsidP="00C74719">
      <w:pPr>
        <w:tabs>
          <w:tab w:val="left" w:pos="3568"/>
        </w:tabs>
        <w:ind w:firstLine="709"/>
        <w:rPr>
          <w:sz w:val="28"/>
          <w:szCs w:val="28"/>
          <w:lang w:val="ro-RO" w:eastAsia="ru-RU"/>
        </w:rPr>
      </w:pPr>
      <w:r w:rsidRPr="008F7A9E">
        <w:rPr>
          <w:sz w:val="28"/>
          <w:szCs w:val="28"/>
          <w:lang w:val="ro-RO" w:eastAsia="ru-RU"/>
        </w:rPr>
        <w:tab/>
      </w: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3852B4" w:rsidRPr="008F7A9E" w:rsidRDefault="003852B4" w:rsidP="00CF2559">
      <w:pPr>
        <w:ind w:firstLine="709"/>
        <w:rPr>
          <w:sz w:val="28"/>
          <w:szCs w:val="28"/>
          <w:lang w:val="ro-RO" w:eastAsia="ru-RU"/>
        </w:rPr>
      </w:pPr>
    </w:p>
    <w:p w:rsidR="00CF2559" w:rsidRPr="008F7A9E" w:rsidRDefault="00CF2559" w:rsidP="00CF2559">
      <w:pPr>
        <w:ind w:firstLine="709"/>
        <w:rPr>
          <w:sz w:val="28"/>
          <w:szCs w:val="28"/>
          <w:lang w:val="ro-RO" w:eastAsia="ru-RU"/>
        </w:rPr>
      </w:pPr>
      <w:r w:rsidRPr="008F7A9E">
        <w:rPr>
          <w:sz w:val="28"/>
          <w:szCs w:val="28"/>
          <w:lang w:val="ro-RO" w:eastAsia="ru-RU"/>
        </w:rPr>
        <w:t>Vizează:</w:t>
      </w: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r w:rsidRPr="008F7A9E">
        <w:rPr>
          <w:sz w:val="28"/>
          <w:szCs w:val="28"/>
          <w:lang w:val="ro-RO" w:eastAsia="ru-RU"/>
        </w:rPr>
        <w:t>Secretar general al Guvernului</w:t>
      </w:r>
      <w:r w:rsidRPr="008F7A9E">
        <w:rPr>
          <w:sz w:val="28"/>
          <w:szCs w:val="28"/>
          <w:lang w:val="ro-RO" w:eastAsia="ru-RU"/>
        </w:rPr>
        <w:tab/>
      </w:r>
      <w:r w:rsidRPr="008F7A9E">
        <w:rPr>
          <w:sz w:val="28"/>
          <w:szCs w:val="28"/>
          <w:lang w:val="ro-RO" w:eastAsia="ru-RU"/>
        </w:rPr>
        <w:tab/>
      </w:r>
      <w:r w:rsidRPr="008F7A9E">
        <w:rPr>
          <w:sz w:val="28"/>
          <w:szCs w:val="28"/>
          <w:lang w:val="ro-RO" w:eastAsia="ru-RU"/>
        </w:rPr>
        <w:tab/>
      </w:r>
      <w:r w:rsidRPr="008F7A9E">
        <w:rPr>
          <w:sz w:val="28"/>
          <w:szCs w:val="28"/>
          <w:lang w:val="ro-RO" w:eastAsia="ru-RU"/>
        </w:rPr>
        <w:tab/>
        <w:t xml:space="preserve">Tudor COPACI </w:t>
      </w: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p>
    <w:p w:rsidR="00CF2559" w:rsidRPr="008F7A9E" w:rsidRDefault="00CF2559" w:rsidP="00CF2559">
      <w:pPr>
        <w:ind w:firstLine="709"/>
        <w:rPr>
          <w:sz w:val="28"/>
          <w:szCs w:val="28"/>
          <w:lang w:val="ro-RO" w:eastAsia="ru-RU"/>
        </w:rPr>
      </w:pPr>
      <w:r w:rsidRPr="008F7A9E">
        <w:rPr>
          <w:sz w:val="28"/>
          <w:szCs w:val="28"/>
          <w:lang w:val="ro-RO" w:eastAsia="ru-RU"/>
        </w:rPr>
        <w:t>Aprobată în şedinţa Guvernului</w:t>
      </w:r>
    </w:p>
    <w:p w:rsidR="004B7F56" w:rsidRPr="008F7A9E" w:rsidRDefault="00CF2559" w:rsidP="00CF2559">
      <w:pPr>
        <w:ind w:firstLine="709"/>
        <w:rPr>
          <w:sz w:val="28"/>
          <w:szCs w:val="28"/>
          <w:lang w:val="ro-RO" w:eastAsia="ru-RU"/>
        </w:rPr>
      </w:pPr>
      <w:r w:rsidRPr="008F7A9E">
        <w:rPr>
          <w:sz w:val="28"/>
          <w:szCs w:val="28"/>
          <w:lang w:val="ro-RO" w:eastAsia="ru-RU"/>
        </w:rPr>
        <w:t>din</w:t>
      </w:r>
      <w:r w:rsidRPr="008F7A9E">
        <w:rPr>
          <w:sz w:val="28"/>
          <w:szCs w:val="28"/>
          <w:lang w:val="ro-RO" w:eastAsia="ru-RU"/>
        </w:rPr>
        <w:tab/>
        <w:t xml:space="preserve">     </w:t>
      </w: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130549" w:rsidRPr="008F7A9E" w:rsidRDefault="00130549"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4B7F56" w:rsidRPr="008F7A9E" w:rsidRDefault="004B7F56" w:rsidP="00CF2559">
      <w:pPr>
        <w:ind w:firstLine="709"/>
        <w:rPr>
          <w:sz w:val="28"/>
          <w:szCs w:val="28"/>
          <w:lang w:val="ro-RO" w:eastAsia="ru-RU"/>
        </w:rPr>
      </w:pPr>
    </w:p>
    <w:p w:rsidR="00130549" w:rsidRPr="008F7A9E" w:rsidRDefault="00130549" w:rsidP="00130549">
      <w:pPr>
        <w:ind w:left="7920" w:firstLine="0"/>
        <w:jc w:val="center"/>
        <w:rPr>
          <w:sz w:val="28"/>
          <w:szCs w:val="28"/>
          <w:lang w:val="ro-RO" w:eastAsia="ru-RU"/>
        </w:rPr>
      </w:pPr>
      <w:r w:rsidRPr="008F7A9E">
        <w:rPr>
          <w:sz w:val="28"/>
          <w:szCs w:val="28"/>
          <w:lang w:val="ro-RO" w:eastAsia="ru-RU"/>
        </w:rPr>
        <w:t>Proiect</w:t>
      </w:r>
    </w:p>
    <w:p w:rsidR="00130549" w:rsidRPr="008F7A9E" w:rsidRDefault="00130549" w:rsidP="00130549">
      <w:pPr>
        <w:ind w:firstLine="0"/>
        <w:jc w:val="center"/>
        <w:rPr>
          <w:b/>
          <w:sz w:val="28"/>
          <w:szCs w:val="28"/>
          <w:lang w:val="ro-RO" w:eastAsia="ru-RU"/>
        </w:rPr>
      </w:pPr>
    </w:p>
    <w:p w:rsidR="00130549" w:rsidRPr="008F7A9E" w:rsidRDefault="00130549" w:rsidP="00130549">
      <w:pPr>
        <w:ind w:firstLine="0"/>
        <w:jc w:val="center"/>
        <w:rPr>
          <w:b/>
          <w:sz w:val="28"/>
          <w:szCs w:val="28"/>
          <w:lang w:val="ro-RO" w:eastAsia="ru-RU"/>
        </w:rPr>
      </w:pPr>
      <w:r w:rsidRPr="008F7A9E">
        <w:rPr>
          <w:b/>
          <w:sz w:val="28"/>
          <w:szCs w:val="28"/>
          <w:lang w:val="ro-RO" w:eastAsia="ru-RU"/>
        </w:rPr>
        <w:t>PARLAMENTUL REPUBLICII MOLDOVA</w:t>
      </w:r>
    </w:p>
    <w:p w:rsidR="00130549" w:rsidRPr="008F7A9E" w:rsidRDefault="00130549" w:rsidP="00130549">
      <w:pPr>
        <w:ind w:firstLine="0"/>
        <w:jc w:val="center"/>
        <w:rPr>
          <w:sz w:val="24"/>
          <w:szCs w:val="28"/>
          <w:lang w:val="ro-RO" w:eastAsia="ru-RU"/>
        </w:rPr>
      </w:pPr>
    </w:p>
    <w:p w:rsidR="00130549" w:rsidRPr="008F7A9E" w:rsidRDefault="00130549" w:rsidP="00130549">
      <w:pPr>
        <w:ind w:firstLine="0"/>
        <w:jc w:val="center"/>
        <w:rPr>
          <w:b/>
          <w:bCs/>
          <w:color w:val="000000"/>
          <w:sz w:val="28"/>
          <w:szCs w:val="28"/>
          <w:lang w:val="ro-RO"/>
        </w:rPr>
      </w:pPr>
      <w:r w:rsidRPr="008F7A9E">
        <w:rPr>
          <w:b/>
          <w:bCs/>
          <w:color w:val="000000"/>
          <w:sz w:val="28"/>
          <w:szCs w:val="28"/>
          <w:lang w:val="ro-RO"/>
        </w:rPr>
        <w:t>LEGE</w:t>
      </w:r>
    </w:p>
    <w:p w:rsidR="009D47A8" w:rsidRPr="008F7A9E" w:rsidRDefault="009D47A8" w:rsidP="00130549">
      <w:pPr>
        <w:autoSpaceDE w:val="0"/>
        <w:autoSpaceDN w:val="0"/>
        <w:adjustRightInd w:val="0"/>
        <w:ind w:firstLine="0"/>
        <w:jc w:val="center"/>
        <w:rPr>
          <w:b/>
          <w:bCs/>
          <w:sz w:val="28"/>
          <w:szCs w:val="28"/>
          <w:lang w:val="ro-RO" w:eastAsia="ru-RU"/>
        </w:rPr>
      </w:pPr>
    </w:p>
    <w:p w:rsidR="009D47A8" w:rsidRPr="008F7A9E" w:rsidRDefault="009D47A8" w:rsidP="00130549">
      <w:pPr>
        <w:autoSpaceDE w:val="0"/>
        <w:autoSpaceDN w:val="0"/>
        <w:adjustRightInd w:val="0"/>
        <w:ind w:firstLine="0"/>
        <w:jc w:val="center"/>
        <w:rPr>
          <w:b/>
          <w:bCs/>
          <w:sz w:val="28"/>
          <w:szCs w:val="28"/>
          <w:lang w:val="ro-RO" w:eastAsia="ru-RU"/>
        </w:rPr>
      </w:pPr>
      <w:r w:rsidRPr="008F7A9E">
        <w:rPr>
          <w:b/>
          <w:bCs/>
          <w:sz w:val="28"/>
          <w:szCs w:val="28"/>
          <w:lang w:val="ro-RO" w:eastAsia="ru-RU"/>
        </w:rPr>
        <w:t>privind amnistia în legătură cu aniversarea a XXV-a</w:t>
      </w:r>
    </w:p>
    <w:p w:rsidR="009D47A8" w:rsidRPr="008F7A9E" w:rsidRDefault="009D47A8" w:rsidP="00130549">
      <w:pPr>
        <w:autoSpaceDE w:val="0"/>
        <w:autoSpaceDN w:val="0"/>
        <w:adjustRightInd w:val="0"/>
        <w:ind w:firstLine="0"/>
        <w:jc w:val="center"/>
        <w:rPr>
          <w:b/>
          <w:bCs/>
          <w:sz w:val="28"/>
          <w:szCs w:val="28"/>
          <w:lang w:val="ro-RO" w:eastAsia="ru-RU"/>
        </w:rPr>
      </w:pPr>
      <w:r w:rsidRPr="008F7A9E">
        <w:rPr>
          <w:b/>
          <w:bCs/>
          <w:sz w:val="28"/>
          <w:szCs w:val="28"/>
          <w:lang w:val="ro-RO" w:eastAsia="ru-RU"/>
        </w:rPr>
        <w:t>de la proclamarea independen</w:t>
      </w:r>
      <w:r w:rsidR="008F7A9E" w:rsidRPr="008F7A9E">
        <w:rPr>
          <w:b/>
          <w:bCs/>
          <w:sz w:val="28"/>
          <w:szCs w:val="28"/>
          <w:lang w:val="ro-RO" w:eastAsia="ru-RU"/>
        </w:rPr>
        <w:t>ţ</w:t>
      </w:r>
      <w:r w:rsidRPr="008F7A9E">
        <w:rPr>
          <w:b/>
          <w:bCs/>
          <w:sz w:val="28"/>
          <w:szCs w:val="28"/>
          <w:lang w:val="ro-RO" w:eastAsia="ru-RU"/>
        </w:rPr>
        <w:t>ei Republicii Moldova</w:t>
      </w:r>
    </w:p>
    <w:p w:rsidR="009D47A8" w:rsidRPr="008F7A9E" w:rsidRDefault="009D47A8" w:rsidP="00130549">
      <w:pPr>
        <w:autoSpaceDE w:val="0"/>
        <w:autoSpaceDN w:val="0"/>
        <w:adjustRightInd w:val="0"/>
        <w:rPr>
          <w:bCs/>
          <w:sz w:val="28"/>
          <w:szCs w:val="28"/>
          <w:lang w:val="ro-RO" w:eastAsia="ru-RU"/>
        </w:rPr>
      </w:pPr>
    </w:p>
    <w:p w:rsidR="009D47A8" w:rsidRPr="008F7A9E" w:rsidRDefault="009D47A8" w:rsidP="00130549">
      <w:pPr>
        <w:autoSpaceDE w:val="0"/>
        <w:autoSpaceDN w:val="0"/>
        <w:adjustRightInd w:val="0"/>
        <w:rPr>
          <w:sz w:val="28"/>
          <w:szCs w:val="28"/>
          <w:lang w:eastAsia="ru-RU"/>
        </w:rPr>
      </w:pPr>
      <w:r w:rsidRPr="008F7A9E">
        <w:rPr>
          <w:sz w:val="28"/>
          <w:szCs w:val="28"/>
          <w:lang w:val="ro-RO" w:eastAsia="ru-RU"/>
        </w:rPr>
        <w:t>În legătură cu</w:t>
      </w:r>
      <w:r w:rsidRPr="008F7A9E">
        <w:rPr>
          <w:sz w:val="28"/>
          <w:szCs w:val="28"/>
          <w:lang w:val="en-AU" w:eastAsia="ru-RU"/>
        </w:rPr>
        <w:t xml:space="preserve"> </w:t>
      </w:r>
      <w:r w:rsidRPr="008F7A9E">
        <w:rPr>
          <w:sz w:val="28"/>
          <w:szCs w:val="28"/>
          <w:lang w:val="ro-RO" w:eastAsia="ru-RU"/>
        </w:rPr>
        <w:t>aniversarea a XXV-a de la</w:t>
      </w:r>
      <w:r w:rsidRPr="008F7A9E">
        <w:rPr>
          <w:sz w:val="28"/>
          <w:szCs w:val="28"/>
          <w:lang w:val="en-AU" w:eastAsia="ru-RU"/>
        </w:rPr>
        <w:t xml:space="preserve"> </w:t>
      </w:r>
      <w:r w:rsidRPr="008F7A9E">
        <w:rPr>
          <w:sz w:val="28"/>
          <w:szCs w:val="28"/>
          <w:lang w:val="ro-RO" w:eastAsia="ru-RU"/>
        </w:rPr>
        <w:t>proclamarea independen</w:t>
      </w:r>
      <w:r w:rsidR="008F7A9E" w:rsidRPr="008F7A9E">
        <w:rPr>
          <w:sz w:val="28"/>
          <w:szCs w:val="28"/>
          <w:lang w:val="ro-RO" w:eastAsia="ru-RU"/>
        </w:rPr>
        <w:t>ţ</w:t>
      </w:r>
      <w:r w:rsidRPr="008F7A9E">
        <w:rPr>
          <w:sz w:val="28"/>
          <w:szCs w:val="28"/>
          <w:lang w:val="ro-RO" w:eastAsia="ru-RU"/>
        </w:rPr>
        <w:t xml:space="preserve">ei Republicii Moldova, conducîndu-se de principiile umanismului şi în temeiul articolului 66 litera p) şi  articolului 72 alineatul (3) litera o) din Constituţia Republicii Moldova, precum </w:t>
      </w:r>
      <w:r w:rsidR="008F7A9E" w:rsidRPr="008F7A9E">
        <w:rPr>
          <w:sz w:val="28"/>
          <w:szCs w:val="28"/>
          <w:lang w:val="ro-RO" w:eastAsia="ru-RU"/>
        </w:rPr>
        <w:t>ş</w:t>
      </w:r>
      <w:r w:rsidRPr="008F7A9E">
        <w:rPr>
          <w:sz w:val="28"/>
          <w:szCs w:val="28"/>
          <w:lang w:val="ro-RO" w:eastAsia="ru-RU"/>
        </w:rPr>
        <w:t xml:space="preserve">i în vederea prevenirii </w:t>
      </w:r>
      <w:r w:rsidR="008F7A9E" w:rsidRPr="008F7A9E">
        <w:rPr>
          <w:sz w:val="28"/>
          <w:szCs w:val="28"/>
          <w:lang w:val="ro-RO" w:eastAsia="ru-RU"/>
        </w:rPr>
        <w:t>ş</w:t>
      </w:r>
      <w:r w:rsidRPr="008F7A9E">
        <w:rPr>
          <w:sz w:val="28"/>
          <w:szCs w:val="28"/>
          <w:lang w:val="ro-RO" w:eastAsia="ru-RU"/>
        </w:rPr>
        <w:t>i reparării prejudiciului suportat din cauza condi</w:t>
      </w:r>
      <w:r w:rsidR="008F7A9E" w:rsidRPr="008F7A9E">
        <w:rPr>
          <w:sz w:val="28"/>
          <w:szCs w:val="28"/>
          <w:lang w:val="ro-RO" w:eastAsia="ru-RU"/>
        </w:rPr>
        <w:t>ţ</w:t>
      </w:r>
      <w:r w:rsidRPr="008F7A9E">
        <w:rPr>
          <w:sz w:val="28"/>
          <w:szCs w:val="28"/>
          <w:lang w:val="ro-RO" w:eastAsia="ru-RU"/>
        </w:rPr>
        <w:t>iilor rele de deten</w:t>
      </w:r>
      <w:r w:rsidR="008F7A9E" w:rsidRPr="008F7A9E">
        <w:rPr>
          <w:sz w:val="28"/>
          <w:szCs w:val="28"/>
          <w:lang w:val="ro-RO" w:eastAsia="ru-RU"/>
        </w:rPr>
        <w:t>ţ</w:t>
      </w:r>
      <w:r w:rsidRPr="008F7A9E">
        <w:rPr>
          <w:sz w:val="28"/>
          <w:szCs w:val="28"/>
          <w:lang w:val="ro-RO" w:eastAsia="ru-RU"/>
        </w:rPr>
        <w:t xml:space="preserve">ie, </w:t>
      </w:r>
    </w:p>
    <w:p w:rsidR="009D47A8" w:rsidRPr="008F7A9E" w:rsidRDefault="009D47A8" w:rsidP="00130549">
      <w:pPr>
        <w:autoSpaceDE w:val="0"/>
        <w:autoSpaceDN w:val="0"/>
        <w:adjustRightInd w:val="0"/>
        <w:rPr>
          <w:sz w:val="28"/>
          <w:szCs w:val="28"/>
          <w:lang w:eastAsia="ru-RU"/>
        </w:rPr>
      </w:pPr>
    </w:p>
    <w:p w:rsidR="009D47A8" w:rsidRPr="008F7A9E" w:rsidRDefault="009D47A8" w:rsidP="00130549">
      <w:pPr>
        <w:autoSpaceDE w:val="0"/>
        <w:autoSpaceDN w:val="0"/>
        <w:adjustRightInd w:val="0"/>
        <w:rPr>
          <w:sz w:val="28"/>
          <w:szCs w:val="28"/>
          <w:lang w:val="ro-RO" w:eastAsia="ru-RU"/>
        </w:rPr>
      </w:pPr>
      <w:r w:rsidRPr="008F7A9E">
        <w:rPr>
          <w:sz w:val="28"/>
          <w:szCs w:val="28"/>
          <w:lang w:val="ro-RO" w:eastAsia="ru-RU"/>
        </w:rPr>
        <w:t>Parlamentul adoptă prezenta lege organică.</w:t>
      </w:r>
    </w:p>
    <w:p w:rsidR="009D47A8" w:rsidRPr="008F7A9E" w:rsidRDefault="009D47A8" w:rsidP="00130549">
      <w:pPr>
        <w:autoSpaceDE w:val="0"/>
        <w:autoSpaceDN w:val="0"/>
        <w:adjustRightInd w:val="0"/>
        <w:rPr>
          <w:b/>
          <w:sz w:val="28"/>
          <w:szCs w:val="28"/>
          <w:lang w:val="ro-RO" w:eastAsia="ru-RU"/>
        </w:rPr>
      </w:pPr>
    </w:p>
    <w:p w:rsidR="009D47A8" w:rsidRPr="008F7A9E" w:rsidRDefault="009D47A8" w:rsidP="00130549">
      <w:pPr>
        <w:autoSpaceDE w:val="0"/>
        <w:autoSpaceDN w:val="0"/>
        <w:adjustRightInd w:val="0"/>
        <w:rPr>
          <w:sz w:val="28"/>
          <w:szCs w:val="28"/>
          <w:lang w:val="ro-RO" w:eastAsia="ru-RU"/>
        </w:rPr>
      </w:pPr>
      <w:r w:rsidRPr="008F7A9E">
        <w:rPr>
          <w:b/>
          <w:sz w:val="28"/>
          <w:szCs w:val="28"/>
          <w:lang w:val="ro-RO" w:eastAsia="ru-RU"/>
        </w:rPr>
        <w:t>Art.1.</w:t>
      </w:r>
      <w:r w:rsidRPr="008F7A9E">
        <w:rPr>
          <w:sz w:val="28"/>
          <w:szCs w:val="28"/>
          <w:lang w:val="ro-RO" w:eastAsia="ru-RU"/>
        </w:rPr>
        <w:t xml:space="preserve"> – (1) Prezenta lege se aplică condiţionat şi exclusiv faţă de persoanele bănuite, învinuite şi inculpate care manifestă căinţă activă în cadrul procesului penal, iar pentru persoanele condamnate </w:t>
      </w:r>
      <w:r w:rsidR="00E066CA" w:rsidRPr="008F7A9E">
        <w:rPr>
          <w:sz w:val="28"/>
          <w:szCs w:val="28"/>
          <w:lang w:val="ro-RO" w:eastAsia="ru-RU"/>
        </w:rPr>
        <w:t xml:space="preserve">– </w:t>
      </w:r>
      <w:r w:rsidRPr="008F7A9E">
        <w:rPr>
          <w:sz w:val="28"/>
          <w:szCs w:val="28"/>
          <w:lang w:val="ro-RO" w:eastAsia="ru-RU"/>
        </w:rPr>
        <w:t xml:space="preserve">dacă </w:t>
      </w:r>
      <w:r w:rsidR="00130549" w:rsidRPr="008F7A9E">
        <w:rPr>
          <w:sz w:val="28"/>
          <w:szCs w:val="28"/>
          <w:lang w:val="ro-RO" w:eastAsia="ru-RU"/>
        </w:rPr>
        <w:t>sînt</w:t>
      </w:r>
      <w:r w:rsidRPr="008F7A9E">
        <w:rPr>
          <w:sz w:val="28"/>
          <w:szCs w:val="28"/>
          <w:lang w:val="ro-RO" w:eastAsia="ru-RU"/>
        </w:rPr>
        <w:t xml:space="preserve"> caracterizate pozitiv pe parcursul executării pedepsei, perioadei de proba</w:t>
      </w:r>
      <w:r w:rsidR="008F7A9E" w:rsidRPr="008F7A9E">
        <w:rPr>
          <w:sz w:val="28"/>
          <w:szCs w:val="28"/>
          <w:lang w:val="ro-RO" w:eastAsia="ru-RU"/>
        </w:rPr>
        <w:t>ţ</w:t>
      </w:r>
      <w:r w:rsidRPr="008F7A9E">
        <w:rPr>
          <w:sz w:val="28"/>
          <w:szCs w:val="28"/>
          <w:lang w:val="ro-RO" w:eastAsia="ru-RU"/>
        </w:rPr>
        <w:t xml:space="preserve">iune sau termenului de probă şi </w:t>
      </w:r>
      <w:r w:rsidR="00130549" w:rsidRPr="008F7A9E">
        <w:rPr>
          <w:sz w:val="28"/>
          <w:szCs w:val="28"/>
          <w:lang w:val="ro-RO" w:eastAsia="ru-RU"/>
        </w:rPr>
        <w:t>sînt</w:t>
      </w:r>
      <w:r w:rsidRPr="008F7A9E">
        <w:rPr>
          <w:sz w:val="28"/>
          <w:szCs w:val="28"/>
          <w:lang w:val="ro-RO" w:eastAsia="ru-RU"/>
        </w:rPr>
        <w:t xml:space="preserve"> evaluate psihologic ca fiind persoane ce prezintă risc de recidivă mediu sau redus, dacă se încadrează în prevederile articolelor</w:t>
      </w:r>
      <w:r w:rsidR="00C82C4B" w:rsidRPr="008F7A9E">
        <w:rPr>
          <w:sz w:val="28"/>
          <w:szCs w:val="28"/>
          <w:lang w:val="ro-RO" w:eastAsia="ru-RU"/>
        </w:rPr>
        <w:t xml:space="preserve"> 2 – 9, 11 şi 12 ale prezentei l</w:t>
      </w:r>
      <w:r w:rsidRPr="008F7A9E">
        <w:rPr>
          <w:sz w:val="28"/>
          <w:szCs w:val="28"/>
          <w:lang w:val="ro-RO" w:eastAsia="ru-RU"/>
        </w:rPr>
        <w:t>egi.</w:t>
      </w:r>
    </w:p>
    <w:p w:rsidR="009D47A8" w:rsidRPr="008F7A9E" w:rsidRDefault="009D47A8" w:rsidP="00130549">
      <w:pPr>
        <w:autoSpaceDE w:val="0"/>
        <w:autoSpaceDN w:val="0"/>
        <w:adjustRightInd w:val="0"/>
        <w:rPr>
          <w:sz w:val="28"/>
          <w:szCs w:val="28"/>
          <w:lang w:val="ro-RO" w:eastAsia="ru-RU"/>
        </w:rPr>
      </w:pPr>
      <w:r w:rsidRPr="008F7A9E">
        <w:rPr>
          <w:sz w:val="28"/>
          <w:szCs w:val="28"/>
          <w:lang w:val="ro-RO" w:eastAsia="ru-RU"/>
        </w:rPr>
        <w:t xml:space="preserve">(2) Căinţa activă a persoanei se determină în conformitate cu criteriile stabilite de art. 57 </w:t>
      </w:r>
      <w:r w:rsidRPr="008F7A9E">
        <w:rPr>
          <w:color w:val="000000"/>
          <w:sz w:val="28"/>
          <w:szCs w:val="28"/>
          <w:lang w:val="ro-RO" w:eastAsia="ro-RO"/>
        </w:rPr>
        <w:t>din Codul penal nr.985-XV din 18 aprilie 2002</w:t>
      </w:r>
      <w:r w:rsidR="00C82C4B" w:rsidRPr="008F7A9E">
        <w:rPr>
          <w:color w:val="000000"/>
          <w:sz w:val="28"/>
          <w:szCs w:val="28"/>
          <w:lang w:val="ro-RO" w:eastAsia="ro-RO"/>
        </w:rPr>
        <w:t>,</w:t>
      </w:r>
      <w:r w:rsidRPr="008F7A9E">
        <w:rPr>
          <w:sz w:val="28"/>
          <w:szCs w:val="28"/>
          <w:lang w:val="ro-RO" w:eastAsia="ru-RU"/>
        </w:rPr>
        <w:t xml:space="preserve"> fără a ţine cont de criteriul gravităţii faptei comise.</w:t>
      </w:r>
    </w:p>
    <w:p w:rsidR="009D47A8" w:rsidRPr="008F7A9E" w:rsidRDefault="009D47A8" w:rsidP="00130549">
      <w:pPr>
        <w:autoSpaceDE w:val="0"/>
        <w:autoSpaceDN w:val="0"/>
        <w:adjustRightInd w:val="0"/>
        <w:rPr>
          <w:sz w:val="28"/>
          <w:szCs w:val="28"/>
          <w:lang w:val="ro-RO" w:eastAsia="ru-RU"/>
        </w:rPr>
      </w:pPr>
      <w:r w:rsidRPr="008F7A9E">
        <w:rPr>
          <w:sz w:val="28"/>
          <w:szCs w:val="28"/>
          <w:lang w:val="ro-RO" w:eastAsia="ru-RU"/>
        </w:rPr>
        <w:t>(3) Aplicarea oricărei modalităţi de liberare de pedeapsă</w:t>
      </w:r>
      <w:r w:rsidR="00C82C4B" w:rsidRPr="008F7A9E">
        <w:rPr>
          <w:sz w:val="28"/>
          <w:szCs w:val="28"/>
          <w:lang w:val="ro-RO" w:eastAsia="ru-RU"/>
        </w:rPr>
        <w:t xml:space="preserve"> penală, prevăzute de prezenta l</w:t>
      </w:r>
      <w:r w:rsidRPr="008F7A9E">
        <w:rPr>
          <w:sz w:val="28"/>
          <w:szCs w:val="28"/>
          <w:lang w:val="ro-RO" w:eastAsia="ru-RU"/>
        </w:rPr>
        <w:t xml:space="preserve">ege, poate avea loc doar în condiţiile </w:t>
      </w:r>
      <w:r w:rsidRPr="008F7A9E">
        <w:rPr>
          <w:sz w:val="28"/>
          <w:szCs w:val="28"/>
          <w:lang w:val="ro-RO" w:eastAsia="ru-RU"/>
        </w:rPr>
        <w:lastRenderedPageBreak/>
        <w:t>în care organul de urmărire penală, instanţa de judecată sau judecătorul de instrucţie constată</w:t>
      </w:r>
      <w:r w:rsidR="00C82C4B" w:rsidRPr="008F7A9E">
        <w:rPr>
          <w:sz w:val="28"/>
          <w:szCs w:val="28"/>
          <w:lang w:val="ro-RO" w:eastAsia="ru-RU"/>
        </w:rPr>
        <w:t xml:space="preserve"> întrunirea cerinţelor stipulate</w:t>
      </w:r>
      <w:r w:rsidRPr="008F7A9E">
        <w:rPr>
          <w:sz w:val="28"/>
          <w:szCs w:val="28"/>
          <w:lang w:val="ro-RO" w:eastAsia="ru-RU"/>
        </w:rPr>
        <w:t xml:space="preserve"> la alin. (1).</w:t>
      </w:r>
    </w:p>
    <w:p w:rsidR="009D47A8" w:rsidRPr="008F7A9E" w:rsidRDefault="00C82C4B" w:rsidP="00130549">
      <w:pPr>
        <w:autoSpaceDE w:val="0"/>
        <w:autoSpaceDN w:val="0"/>
        <w:adjustRightInd w:val="0"/>
        <w:rPr>
          <w:sz w:val="28"/>
          <w:szCs w:val="28"/>
          <w:lang w:val="ro-RO" w:eastAsia="ru-RU"/>
        </w:rPr>
      </w:pPr>
      <w:r w:rsidRPr="008F7A9E">
        <w:rPr>
          <w:sz w:val="28"/>
          <w:szCs w:val="28"/>
          <w:lang w:val="ro-RO" w:eastAsia="ru-RU"/>
        </w:rPr>
        <w:t>(4) Dacă persoana care execută pedeapsa</w:t>
      </w:r>
      <w:r w:rsidR="009D47A8" w:rsidRPr="008F7A9E">
        <w:rPr>
          <w:sz w:val="28"/>
          <w:szCs w:val="28"/>
          <w:lang w:val="ro-RO" w:eastAsia="ru-RU"/>
        </w:rPr>
        <w:t xml:space="preserve"> nu întruneşte condiţiile prevăzute la alin. (1), organul care pune în executare pedeapsa nu sesizează instanţa de judecată competentă cu aplicarea prezentei legi, decizie ce nu poate fi contestată. Dacă nu este de acord cu refuzul de a fi prezentat pentru aplicarea amnistiei, persoana condamnată poate solicita personal instanţei competente examinarea aplicării în privinţa sa a actului de amnistie. </w:t>
      </w:r>
    </w:p>
    <w:p w:rsidR="009D47A8" w:rsidRPr="008F7A9E" w:rsidRDefault="009D47A8" w:rsidP="00130549">
      <w:pPr>
        <w:autoSpaceDE w:val="0"/>
        <w:autoSpaceDN w:val="0"/>
        <w:adjustRightInd w:val="0"/>
        <w:rPr>
          <w:sz w:val="28"/>
          <w:szCs w:val="28"/>
          <w:lang w:val="ro-RO" w:eastAsia="ru-RU"/>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Art.2.</w:t>
      </w:r>
      <w:r w:rsidRPr="008F7A9E">
        <w:rPr>
          <w:color w:val="000000"/>
          <w:sz w:val="28"/>
          <w:szCs w:val="28"/>
          <w:lang w:val="ro-RO" w:eastAsia="ro-RO"/>
        </w:rPr>
        <w:t> – (1) Procesul penal încetează la faza de urmărire penală sau la cea de judecare referitor la infracţiunea săvîrşită pînă la adoptarea prezentei legi, pentru care Codul penal nr.985-XV din 18 aprilie 2002 sau Codul penal aprobat prin Legea R.S.S. Moldoveneşti din 24 martie 1961 prevede în calitate de pedeapsă principală maximă o pedeapsă nu mai aspră decît pedeapsa cu închisoare pe un termen de 7 ani.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(2) Încetarea procesului penal conform alin. (1) are loc cu acordul scris al persoanei învinuite sau inculpate.</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 xml:space="preserve">(3) În privinţa persoanei care refuză încetarea procesului penal conform alin. (1) şi (2), instanţa de judecată, la pronunţarea sentinţei, poate hotărî aplicarea prezentului articol dacă, în urma cercetării judecătoreşti, vinovăţia inculpatului în săvîrşirea infracţiunii a fost confirmată şi inculpatul întruneşte criteriile stabilite la art. 1 şi nu cade sub incidenţa art.10 al prezentei </w:t>
      </w:r>
      <w:r w:rsidR="00C82C4B" w:rsidRPr="008F7A9E">
        <w:rPr>
          <w:color w:val="000000"/>
          <w:sz w:val="28"/>
          <w:szCs w:val="28"/>
          <w:lang w:val="ro-RO" w:eastAsia="ro-RO"/>
        </w:rPr>
        <w:t>l</w:t>
      </w:r>
      <w:r w:rsidRPr="008F7A9E">
        <w:rPr>
          <w:color w:val="000000"/>
          <w:sz w:val="28"/>
          <w:szCs w:val="28"/>
          <w:lang w:val="ro-RO" w:eastAsia="ro-RO"/>
        </w:rPr>
        <w:t>egi.</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lastRenderedPageBreak/>
        <w:t>Art.3</w:t>
      </w:r>
      <w:r w:rsidRPr="008F7A9E">
        <w:rPr>
          <w:color w:val="000000"/>
          <w:sz w:val="28"/>
          <w:szCs w:val="28"/>
          <w:lang w:val="ro-RO" w:eastAsia="ro-RO"/>
        </w:rPr>
        <w:t>. – Se absolvă de pedeapsă neprivativă de libertate şi de pedeapsă cu închisoarea cu anularea în tot a obligaţiilor cu caracter penal, stabilite prin hotărîrea judecătorească de condamnare, persoana care</w:t>
      </w:r>
      <w:r w:rsidR="00C82C4B" w:rsidRPr="008F7A9E">
        <w:rPr>
          <w:color w:val="000000"/>
          <w:sz w:val="28"/>
          <w:szCs w:val="28"/>
          <w:lang w:val="ro-RO" w:eastAsia="ro-RO"/>
        </w:rPr>
        <w:t>, pînă</w:t>
      </w:r>
      <w:r w:rsidRPr="008F7A9E">
        <w:rPr>
          <w:color w:val="000000"/>
          <w:sz w:val="28"/>
          <w:szCs w:val="28"/>
          <w:lang w:val="ro-RO" w:eastAsia="ro-RO"/>
        </w:rPr>
        <w:t xml:space="preserve"> la data intrării în vigoare a prezentei legi, este condamnată cu suspendarea condiţionată a executării pedepsei conform art.90 din Codul penal nr.985-XV din 18 aprilie 2002 sau art.43 din Codul penal aprobat prin L</w:t>
      </w:r>
      <w:r w:rsidR="00414535" w:rsidRPr="008F7A9E">
        <w:rPr>
          <w:color w:val="000000"/>
          <w:sz w:val="28"/>
          <w:szCs w:val="28"/>
          <w:lang w:val="ro-RO" w:eastAsia="ro-RO"/>
        </w:rPr>
        <w:t>egea R.S.S. Moldoveneşti din 24 </w:t>
      </w:r>
      <w:r w:rsidRPr="008F7A9E">
        <w:rPr>
          <w:color w:val="000000"/>
          <w:sz w:val="28"/>
          <w:szCs w:val="28"/>
          <w:lang w:val="ro-RO" w:eastAsia="ro-RO"/>
        </w:rPr>
        <w:t>martie 1961.</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Art.4.</w:t>
      </w:r>
      <w:r w:rsidRPr="008F7A9E">
        <w:rPr>
          <w:color w:val="000000"/>
          <w:sz w:val="28"/>
          <w:szCs w:val="28"/>
          <w:lang w:val="ro-RO" w:eastAsia="ro-RO"/>
        </w:rPr>
        <w:t xml:space="preserve"> – Se absolvă de pedeapsă </w:t>
      </w:r>
      <w:r w:rsidRPr="008F7A9E">
        <w:rPr>
          <w:sz w:val="28"/>
          <w:szCs w:val="28"/>
          <w:lang w:val="ro-RO" w:eastAsia="ru-RU"/>
        </w:rPr>
        <w:t>femeile gravide şi femeile care au copii în vîrstă de pînă la 8 ani,</w:t>
      </w:r>
      <w:r w:rsidRPr="008F7A9E">
        <w:rPr>
          <w:color w:val="000000"/>
          <w:sz w:val="28"/>
          <w:szCs w:val="28"/>
          <w:lang w:val="ro-RO" w:eastAsia="ro-RO"/>
        </w:rPr>
        <w:t xml:space="preserve"> nedecăzute din drepturile părinteşti, condamnate, pînă la intrarea în vigoare a prezentei legi, cu amînarea executării pedepsei conform art.96 din Codul penal nr.985-XV din 18 aprilie 2002 sau art.44</w:t>
      </w:r>
      <w:r w:rsidRPr="008F7A9E">
        <w:rPr>
          <w:color w:val="000000"/>
          <w:sz w:val="28"/>
          <w:szCs w:val="28"/>
          <w:vertAlign w:val="superscript"/>
          <w:lang w:val="ro-RO" w:eastAsia="ro-RO"/>
        </w:rPr>
        <w:t>1</w:t>
      </w:r>
      <w:r w:rsidRPr="008F7A9E">
        <w:rPr>
          <w:color w:val="000000"/>
          <w:sz w:val="28"/>
          <w:szCs w:val="28"/>
          <w:lang w:val="ro-RO" w:eastAsia="ro-RO"/>
        </w:rPr>
        <w:t xml:space="preserve"> din Codul penal aprobat prin Legea R.S.S. Moldoveneşti din 24 martie 1961.</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Art.5.</w:t>
      </w:r>
      <w:r w:rsidRPr="008F7A9E">
        <w:rPr>
          <w:color w:val="000000"/>
          <w:sz w:val="28"/>
          <w:szCs w:val="28"/>
          <w:lang w:val="ro-RO" w:eastAsia="ro-RO"/>
        </w:rPr>
        <w:t> – Se absolvă de executarea pedepsei cu anularea în tot a obligaţiilor cu caracter penal persoana condamnată care, pînă la intrarea în vigoare a prezentei legi, a fost liberată condiţionat de pedeapsă înainte de termen conform art.91 din Codul penal nr.985-XV din 18 aprilie 2002.</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Art.6.</w:t>
      </w:r>
      <w:r w:rsidRPr="008F7A9E">
        <w:rPr>
          <w:color w:val="000000"/>
          <w:sz w:val="28"/>
          <w:szCs w:val="28"/>
          <w:lang w:val="ro-RO" w:eastAsia="ro-RO"/>
        </w:rPr>
        <w:t> – Se absolvă d</w:t>
      </w:r>
      <w:r w:rsidR="00C82C4B" w:rsidRPr="008F7A9E">
        <w:rPr>
          <w:color w:val="000000"/>
          <w:sz w:val="28"/>
          <w:szCs w:val="28"/>
          <w:lang w:val="ro-RO" w:eastAsia="ro-RO"/>
        </w:rPr>
        <w:t>e executarea pedepsei stabilite</w:t>
      </w:r>
      <w:r w:rsidRPr="008F7A9E">
        <w:rPr>
          <w:color w:val="000000"/>
          <w:sz w:val="28"/>
          <w:szCs w:val="28"/>
          <w:lang w:val="ro-RO" w:eastAsia="ro-RO"/>
        </w:rPr>
        <w:t xml:space="preserve"> persoana condamnată, pînă la intrarea în vigoare a prezentei legi, la pedeapsă cu închisoarea pe un termen de pînă la 7 ani inclusiv. </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Art.7.</w:t>
      </w:r>
      <w:r w:rsidRPr="008F7A9E">
        <w:rPr>
          <w:color w:val="000000"/>
          <w:sz w:val="28"/>
          <w:szCs w:val="28"/>
          <w:lang w:val="ro-RO" w:eastAsia="ro-RO"/>
        </w:rPr>
        <w:t> –</w:t>
      </w:r>
      <w:r w:rsidR="00C82C4B" w:rsidRPr="008F7A9E">
        <w:rPr>
          <w:color w:val="000000"/>
          <w:sz w:val="28"/>
          <w:szCs w:val="28"/>
          <w:lang w:val="ro-RO" w:eastAsia="ro-RO"/>
        </w:rPr>
        <w:t xml:space="preserve"> </w:t>
      </w:r>
      <w:r w:rsidRPr="008F7A9E">
        <w:rPr>
          <w:color w:val="000000"/>
          <w:sz w:val="28"/>
          <w:szCs w:val="28"/>
          <w:lang w:val="ro-RO" w:eastAsia="ro-RO"/>
        </w:rPr>
        <w:t>Se absolvă de executarea pedepsei stabilite cu aplicarea liberării</w:t>
      </w:r>
      <w:r w:rsidR="00C82C4B" w:rsidRPr="008F7A9E">
        <w:rPr>
          <w:color w:val="000000"/>
          <w:sz w:val="28"/>
          <w:szCs w:val="28"/>
          <w:lang w:val="ro-RO" w:eastAsia="ro-RO"/>
        </w:rPr>
        <w:t xml:space="preserve"> condi</w:t>
      </w:r>
      <w:r w:rsidR="008F7A9E" w:rsidRPr="008F7A9E">
        <w:rPr>
          <w:color w:val="000000"/>
          <w:sz w:val="28"/>
          <w:szCs w:val="28"/>
          <w:lang w:val="ro-RO" w:eastAsia="ro-RO"/>
        </w:rPr>
        <w:t>ţ</w:t>
      </w:r>
      <w:r w:rsidR="00C82C4B" w:rsidRPr="008F7A9E">
        <w:rPr>
          <w:color w:val="000000"/>
          <w:sz w:val="28"/>
          <w:szCs w:val="28"/>
          <w:lang w:val="ro-RO" w:eastAsia="ro-RO"/>
        </w:rPr>
        <w:t>ionate înainte de termen</w:t>
      </w:r>
      <w:r w:rsidRPr="008F7A9E">
        <w:rPr>
          <w:color w:val="000000"/>
          <w:sz w:val="28"/>
          <w:szCs w:val="28"/>
          <w:lang w:val="ro-RO" w:eastAsia="ro-RO"/>
        </w:rPr>
        <w:t xml:space="preserve"> persoana condamnată </w:t>
      </w:r>
      <w:r w:rsidRPr="008F7A9E">
        <w:rPr>
          <w:color w:val="000000"/>
          <w:sz w:val="28"/>
          <w:szCs w:val="28"/>
          <w:lang w:val="ro-RO" w:eastAsia="ro-RO"/>
        </w:rPr>
        <w:lastRenderedPageBreak/>
        <w:t xml:space="preserve">la pedeapsa cu închisoarea pe un termen de la 7 pînă la 10 ani dacă, la data intrării în vigoare a prezentei legi, a executat efectiv (fără a fi luate în calcul compensarea privilegiată a zilelor de muncă) cel puţin două treimi din termenul de pedeapsă stabilit. </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Art.8.</w:t>
      </w:r>
      <w:r w:rsidRPr="008F7A9E">
        <w:rPr>
          <w:color w:val="000000"/>
          <w:sz w:val="28"/>
          <w:szCs w:val="28"/>
          <w:lang w:val="ro-RO" w:eastAsia="ro-RO"/>
        </w:rPr>
        <w:t> –</w:t>
      </w:r>
      <w:r w:rsidR="00C82C4B" w:rsidRPr="008F7A9E">
        <w:rPr>
          <w:color w:val="000000"/>
          <w:sz w:val="28"/>
          <w:szCs w:val="28"/>
          <w:lang w:val="ro-RO" w:eastAsia="ro-RO"/>
        </w:rPr>
        <w:t xml:space="preserve"> </w:t>
      </w:r>
      <w:r w:rsidRPr="008F7A9E">
        <w:rPr>
          <w:color w:val="000000"/>
          <w:sz w:val="28"/>
          <w:szCs w:val="28"/>
          <w:lang w:val="ro-RO" w:eastAsia="ro-RO"/>
        </w:rPr>
        <w:t>Se absolvă de executarea pedepsei stabilite cu aplicarea liberării</w:t>
      </w:r>
      <w:r w:rsidR="00C82C4B" w:rsidRPr="008F7A9E">
        <w:rPr>
          <w:color w:val="000000"/>
          <w:sz w:val="28"/>
          <w:szCs w:val="28"/>
          <w:lang w:val="ro-RO" w:eastAsia="ro-RO"/>
        </w:rPr>
        <w:t xml:space="preserve"> condi</w:t>
      </w:r>
      <w:r w:rsidR="008F7A9E" w:rsidRPr="008F7A9E">
        <w:rPr>
          <w:color w:val="000000"/>
          <w:sz w:val="28"/>
          <w:szCs w:val="28"/>
          <w:lang w:val="ro-RO" w:eastAsia="ro-RO"/>
        </w:rPr>
        <w:t>ţ</w:t>
      </w:r>
      <w:r w:rsidR="00C82C4B" w:rsidRPr="008F7A9E">
        <w:rPr>
          <w:color w:val="000000"/>
          <w:sz w:val="28"/>
          <w:szCs w:val="28"/>
          <w:lang w:val="ro-RO" w:eastAsia="ro-RO"/>
        </w:rPr>
        <w:t>ionate înainte de termen</w:t>
      </w:r>
      <w:r w:rsidRPr="008F7A9E">
        <w:rPr>
          <w:color w:val="000000"/>
          <w:sz w:val="28"/>
          <w:szCs w:val="28"/>
          <w:lang w:val="ro-RO" w:eastAsia="ro-RO"/>
        </w:rPr>
        <w:t xml:space="preserve"> persoana condamnată la pedeapsa cu închisoarea pe un termen mai mare de 10 ani dacă, la data intrării în vigoare a prezentei legi, a executat efectiv (fără a fi luate în calcul compensarea privilegiată a zilelor de muncă) cel puţin trei pătrimi din termenul de pedeapsă stabilit.</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Art.9. </w:t>
      </w:r>
      <w:r w:rsidRPr="008F7A9E">
        <w:rPr>
          <w:color w:val="000000"/>
          <w:sz w:val="28"/>
          <w:szCs w:val="28"/>
          <w:lang w:val="ro-RO" w:eastAsia="ro-RO"/>
        </w:rPr>
        <w:t>– Se absolvă de executarea pedepsei stabilite persoanele condamnate la pedeapsa cu închisoarea, pînă la data intrării în vigoare a prezentei legi, pentru săvîrşirea infracţiunii din imprudenţă, indiferent de termenul de pedeapsă stabilit sau executat, dacă fapta nu a cauzat decesul victimei.</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Art.10.</w:t>
      </w:r>
      <w:r w:rsidRPr="008F7A9E">
        <w:rPr>
          <w:color w:val="000000"/>
          <w:sz w:val="28"/>
          <w:szCs w:val="28"/>
          <w:lang w:val="ro-RO" w:eastAsia="ro-RO"/>
        </w:rPr>
        <w:t> –  (1) Prevederile art.1–9 nu se aplică persoanei: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a) condamnate la detenţie pe viaţă sau a cărei pedeapsă capitală a fost comutată în pedeapsă cu închisoarea sau în pedeapsa detenţiei pe viaţă;</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b) bănuite, învinuite, inculpate sau condamnate pentru u</w:t>
      </w:r>
      <w:r w:rsidR="00E066CA" w:rsidRPr="008F7A9E">
        <w:rPr>
          <w:color w:val="000000"/>
          <w:sz w:val="28"/>
          <w:szCs w:val="28"/>
          <w:lang w:val="ro-RO" w:eastAsia="ro-RO"/>
        </w:rPr>
        <w:t>na din infracţiunile calificate</w:t>
      </w:r>
      <w:r w:rsidRPr="008F7A9E">
        <w:rPr>
          <w:color w:val="000000"/>
          <w:sz w:val="28"/>
          <w:szCs w:val="28"/>
          <w:lang w:val="ro-RO" w:eastAsia="ro-RO"/>
        </w:rPr>
        <w:t xml:space="preserve"> ca fiind deosebit de</w:t>
      </w:r>
      <w:r w:rsidR="00C82C4B" w:rsidRPr="008F7A9E">
        <w:rPr>
          <w:color w:val="000000"/>
          <w:sz w:val="28"/>
          <w:szCs w:val="28"/>
          <w:lang w:val="ro-RO" w:eastAsia="ro-RO"/>
        </w:rPr>
        <w:t xml:space="preserve"> grave sau excepţional de grave</w:t>
      </w:r>
      <w:r w:rsidRPr="008F7A9E">
        <w:rPr>
          <w:color w:val="000000"/>
          <w:sz w:val="28"/>
          <w:szCs w:val="28"/>
          <w:lang w:val="ro-RO" w:eastAsia="ro-RO"/>
        </w:rPr>
        <w:t xml:space="preserve"> conform Codului pena</w:t>
      </w:r>
      <w:r w:rsidR="00C82C4B" w:rsidRPr="008F7A9E">
        <w:rPr>
          <w:color w:val="000000"/>
          <w:sz w:val="28"/>
          <w:szCs w:val="28"/>
          <w:lang w:val="ro-RO" w:eastAsia="ro-RO"/>
        </w:rPr>
        <w:t>l nr.985-XV din 18 aprilie 2002</w:t>
      </w:r>
      <w:r w:rsidRPr="008F7A9E">
        <w:rPr>
          <w:color w:val="000000"/>
          <w:sz w:val="28"/>
          <w:szCs w:val="28"/>
          <w:lang w:val="ro-RO" w:eastAsia="ro-RO"/>
        </w:rPr>
        <w:t xml:space="preserve"> sau calificate </w:t>
      </w:r>
      <w:r w:rsidR="00C82C4B" w:rsidRPr="008F7A9E">
        <w:rPr>
          <w:color w:val="000000"/>
          <w:sz w:val="28"/>
          <w:szCs w:val="28"/>
          <w:lang w:val="ro-RO" w:eastAsia="ro-RO"/>
        </w:rPr>
        <w:t xml:space="preserve">ca fiind infracţiuni grave </w:t>
      </w:r>
      <w:r w:rsidRPr="008F7A9E">
        <w:rPr>
          <w:color w:val="000000"/>
          <w:sz w:val="28"/>
          <w:szCs w:val="28"/>
          <w:lang w:val="ro-RO" w:eastAsia="ro-RO"/>
        </w:rPr>
        <w:t>conform art. 7</w:t>
      </w:r>
      <w:r w:rsidRPr="008F7A9E">
        <w:rPr>
          <w:color w:val="000000"/>
          <w:sz w:val="28"/>
          <w:szCs w:val="28"/>
          <w:vertAlign w:val="superscript"/>
          <w:lang w:val="ro-RO" w:eastAsia="ro-RO"/>
        </w:rPr>
        <w:t>1</w:t>
      </w:r>
      <w:r w:rsidRPr="008F7A9E">
        <w:rPr>
          <w:color w:val="000000"/>
          <w:sz w:val="28"/>
          <w:szCs w:val="28"/>
          <w:lang w:val="ro-RO" w:eastAsia="ro-RO"/>
        </w:rPr>
        <w:t xml:space="preserve"> din Codul penal aprobat prin Legea R.S.S. Moldoveneşti din 24 martie 1961;</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lastRenderedPageBreak/>
        <w:t xml:space="preserve">c) bănuite, învinuite, inculpate sau condamnate pentru săvîrşirea, </w:t>
      </w:r>
      <w:r w:rsidR="00C82C4B" w:rsidRPr="008F7A9E">
        <w:rPr>
          <w:color w:val="000000"/>
          <w:sz w:val="28"/>
          <w:szCs w:val="28"/>
          <w:lang w:val="ro-RO" w:eastAsia="ro-RO"/>
        </w:rPr>
        <w:t>cu intenţie, a unei infracţiuni</w:t>
      </w:r>
      <w:r w:rsidRPr="008F7A9E">
        <w:rPr>
          <w:color w:val="000000"/>
          <w:sz w:val="28"/>
          <w:szCs w:val="28"/>
          <w:lang w:val="ro-RO" w:eastAsia="ro-RO"/>
        </w:rPr>
        <w:t xml:space="preserve"> în locurile de detenţie;</w:t>
      </w:r>
    </w:p>
    <w:p w:rsidR="009D47A8" w:rsidRPr="008F7A9E" w:rsidRDefault="009D47A8" w:rsidP="00130549">
      <w:pPr>
        <w:autoSpaceDE w:val="0"/>
        <w:autoSpaceDN w:val="0"/>
        <w:adjustRightInd w:val="0"/>
        <w:rPr>
          <w:sz w:val="28"/>
          <w:szCs w:val="28"/>
          <w:lang w:val="ro-RO" w:eastAsia="ru-RU"/>
        </w:rPr>
      </w:pPr>
      <w:r w:rsidRPr="008F7A9E">
        <w:rPr>
          <w:color w:val="000000"/>
          <w:sz w:val="28"/>
          <w:szCs w:val="28"/>
          <w:lang w:val="ro-RO" w:eastAsia="ro-RO"/>
        </w:rPr>
        <w:t xml:space="preserve">d) </w:t>
      </w:r>
      <w:r w:rsidRPr="008F7A9E">
        <w:rPr>
          <w:sz w:val="28"/>
          <w:szCs w:val="28"/>
          <w:lang w:val="ro-RO" w:eastAsia="ru-RU"/>
        </w:rPr>
        <w:t>bănuite, învinuite, inculpate sau condamnate pentru una din</w:t>
      </w:r>
      <w:r w:rsidR="00C82C4B" w:rsidRPr="008F7A9E">
        <w:rPr>
          <w:sz w:val="28"/>
          <w:szCs w:val="28"/>
          <w:lang w:val="ro-RO" w:eastAsia="ru-RU"/>
        </w:rPr>
        <w:t>tre</w:t>
      </w:r>
      <w:r w:rsidRPr="008F7A9E">
        <w:rPr>
          <w:sz w:val="28"/>
          <w:szCs w:val="28"/>
          <w:lang w:val="ro-RO" w:eastAsia="ru-RU"/>
        </w:rPr>
        <w:t xml:space="preserve"> infrac</w:t>
      </w:r>
      <w:r w:rsidR="008F7A9E" w:rsidRPr="008F7A9E">
        <w:rPr>
          <w:sz w:val="28"/>
          <w:szCs w:val="28"/>
          <w:lang w:val="ro-RO" w:eastAsia="ru-RU"/>
        </w:rPr>
        <w:t>ţ</w:t>
      </w:r>
      <w:r w:rsidRPr="008F7A9E">
        <w:rPr>
          <w:sz w:val="28"/>
          <w:szCs w:val="28"/>
          <w:lang w:val="ro-RO" w:eastAsia="ru-RU"/>
        </w:rPr>
        <w:t>iunile prevăzute la următoarele articole din Codul penal</w:t>
      </w:r>
      <w:r w:rsidR="00414535" w:rsidRPr="008F7A9E">
        <w:rPr>
          <w:color w:val="000000"/>
          <w:sz w:val="28"/>
          <w:szCs w:val="28"/>
          <w:lang w:val="ro-RO" w:eastAsia="ro-RO"/>
        </w:rPr>
        <w:t xml:space="preserve"> nr.985-XV din 18 </w:t>
      </w:r>
      <w:r w:rsidRPr="008F7A9E">
        <w:rPr>
          <w:color w:val="000000"/>
          <w:sz w:val="28"/>
          <w:szCs w:val="28"/>
          <w:lang w:val="ro-RO" w:eastAsia="ro-RO"/>
        </w:rPr>
        <w:t>aprilie 2002</w:t>
      </w:r>
      <w:r w:rsidRPr="008F7A9E">
        <w:rPr>
          <w:sz w:val="28"/>
          <w:szCs w:val="28"/>
          <w:lang w:val="ro-RO" w:eastAsia="ru-RU"/>
        </w:rPr>
        <w:t>: articolele 135-139; articolul 140 alineatul (2); articolele 140</w:t>
      </w:r>
      <w:r w:rsidRPr="008F7A9E">
        <w:rPr>
          <w:sz w:val="28"/>
          <w:szCs w:val="28"/>
          <w:vertAlign w:val="superscript"/>
          <w:lang w:val="ro-RO" w:eastAsia="ru-RU"/>
        </w:rPr>
        <w:t>1</w:t>
      </w:r>
      <w:r w:rsidRPr="008F7A9E">
        <w:rPr>
          <w:sz w:val="28"/>
          <w:szCs w:val="28"/>
          <w:lang w:val="ro-RO" w:eastAsia="ru-RU"/>
        </w:rPr>
        <w:t xml:space="preserve">-145; articolul 151 alineatele (2) - (4); articolul 158 </w:t>
      </w:r>
      <w:r w:rsidR="00480EA5" w:rsidRPr="008F7A9E">
        <w:rPr>
          <w:sz w:val="28"/>
          <w:szCs w:val="28"/>
          <w:lang w:val="ro-RO" w:eastAsia="ru-RU"/>
        </w:rPr>
        <w:t>alineatele (2) - (4); articolul </w:t>
      </w:r>
      <w:r w:rsidRPr="008F7A9E">
        <w:rPr>
          <w:sz w:val="28"/>
          <w:szCs w:val="28"/>
          <w:lang w:val="ro-RO" w:eastAsia="ru-RU"/>
        </w:rPr>
        <w:t>164 alineatele (2) şi (3); articolul 165; articolul 166 alineatele (2) şi (3); articolul 168 alineatul (3); articolul 171 alineatele (2) şi (3); articolul 172 alineatele (2) şi (3); articolele 174-175</w:t>
      </w:r>
      <w:r w:rsidRPr="008F7A9E">
        <w:rPr>
          <w:sz w:val="28"/>
          <w:szCs w:val="28"/>
          <w:vertAlign w:val="superscript"/>
          <w:lang w:val="ro-RO" w:eastAsia="ru-RU"/>
        </w:rPr>
        <w:t>1</w:t>
      </w:r>
      <w:r w:rsidRPr="008F7A9E">
        <w:rPr>
          <w:sz w:val="28"/>
          <w:szCs w:val="28"/>
          <w:lang w:val="ro-RO" w:eastAsia="ru-RU"/>
        </w:rPr>
        <w:t>; articolul 179 alineatul (3); articolul 181</w:t>
      </w:r>
      <w:r w:rsidRPr="008F7A9E">
        <w:rPr>
          <w:sz w:val="28"/>
          <w:szCs w:val="28"/>
          <w:vertAlign w:val="superscript"/>
          <w:lang w:val="ro-RO" w:eastAsia="ru-RU"/>
        </w:rPr>
        <w:t>2</w:t>
      </w:r>
      <w:r w:rsidRPr="008F7A9E">
        <w:rPr>
          <w:sz w:val="28"/>
          <w:szCs w:val="28"/>
          <w:lang w:val="ro-RO" w:eastAsia="ru-RU"/>
        </w:rPr>
        <w:t xml:space="preserve"> alineatul (5); articolul 186 alineatul (5); articolul 187 alineatele (2) - (5)</w:t>
      </w:r>
      <w:r w:rsidRPr="008F7A9E">
        <w:rPr>
          <w:color w:val="0070C0"/>
          <w:sz w:val="28"/>
          <w:szCs w:val="28"/>
          <w:lang w:val="ro-RO" w:eastAsia="ru-RU"/>
        </w:rPr>
        <w:t>;</w:t>
      </w:r>
      <w:r w:rsidR="00480EA5" w:rsidRPr="008F7A9E">
        <w:rPr>
          <w:sz w:val="28"/>
          <w:szCs w:val="28"/>
          <w:lang w:val="ro-RO" w:eastAsia="ru-RU"/>
        </w:rPr>
        <w:t xml:space="preserve"> articolul </w:t>
      </w:r>
      <w:r w:rsidRPr="008F7A9E">
        <w:rPr>
          <w:sz w:val="28"/>
          <w:szCs w:val="28"/>
          <w:lang w:val="ro-RO" w:eastAsia="ru-RU"/>
        </w:rPr>
        <w:t>188 alineatele (2) - (5); articolul 189 alineatele (3) - (6); articolul 190 alineatele (3) - (5); articolul 191 alineatele (3) - (5); articolul 201</w:t>
      </w:r>
      <w:r w:rsidRPr="008F7A9E">
        <w:rPr>
          <w:sz w:val="28"/>
          <w:szCs w:val="28"/>
          <w:vertAlign w:val="superscript"/>
          <w:lang w:val="ro-RO" w:eastAsia="ru-RU"/>
        </w:rPr>
        <w:t>1</w:t>
      </w:r>
      <w:r w:rsidRPr="008F7A9E">
        <w:rPr>
          <w:sz w:val="28"/>
          <w:szCs w:val="28"/>
          <w:lang w:val="ro-RO" w:eastAsia="ru-RU"/>
        </w:rPr>
        <w:t>;</w:t>
      </w:r>
      <w:r w:rsidRPr="008F7A9E">
        <w:rPr>
          <w:sz w:val="28"/>
          <w:szCs w:val="28"/>
          <w:vertAlign w:val="superscript"/>
          <w:lang w:val="ro-RO" w:eastAsia="ru-RU"/>
        </w:rPr>
        <w:t xml:space="preserve"> </w:t>
      </w:r>
      <w:r w:rsidRPr="008F7A9E">
        <w:rPr>
          <w:sz w:val="28"/>
          <w:szCs w:val="28"/>
          <w:lang w:val="ro-RO" w:eastAsia="ru-RU"/>
        </w:rPr>
        <w:t>articolele 205-206; articolele 208-209; articolul 211 alineatul (2); articolul 212 alineatele (2) - (4); articolul 216 alineatul (3); articolul 217 alineatele (3) şi (4); articolul 217</w:t>
      </w:r>
      <w:r w:rsidRPr="008F7A9E">
        <w:rPr>
          <w:sz w:val="28"/>
          <w:szCs w:val="28"/>
          <w:vertAlign w:val="superscript"/>
          <w:lang w:val="ro-RO" w:eastAsia="ru-RU"/>
        </w:rPr>
        <w:t xml:space="preserve">1 </w:t>
      </w:r>
      <w:r w:rsidRPr="008F7A9E">
        <w:rPr>
          <w:sz w:val="28"/>
          <w:szCs w:val="28"/>
          <w:lang w:val="ro-RO" w:eastAsia="ru-RU"/>
        </w:rPr>
        <w:t>alineatele (2) - (4); articolul 217</w:t>
      </w:r>
      <w:r w:rsidRPr="008F7A9E">
        <w:rPr>
          <w:sz w:val="28"/>
          <w:szCs w:val="28"/>
          <w:vertAlign w:val="superscript"/>
          <w:lang w:val="ro-RO" w:eastAsia="ru-RU"/>
        </w:rPr>
        <w:t xml:space="preserve">3 </w:t>
      </w:r>
      <w:r w:rsidRPr="008F7A9E">
        <w:rPr>
          <w:sz w:val="28"/>
          <w:szCs w:val="28"/>
          <w:lang w:val="ro-RO" w:eastAsia="ru-RU"/>
        </w:rPr>
        <w:t>alineatul (3); articolul 217</w:t>
      </w:r>
      <w:r w:rsidRPr="008F7A9E">
        <w:rPr>
          <w:sz w:val="28"/>
          <w:szCs w:val="28"/>
          <w:vertAlign w:val="superscript"/>
          <w:lang w:val="ro-RO" w:eastAsia="ru-RU"/>
        </w:rPr>
        <w:t xml:space="preserve">4 </w:t>
      </w:r>
      <w:r w:rsidRPr="008F7A9E">
        <w:rPr>
          <w:sz w:val="28"/>
          <w:szCs w:val="28"/>
          <w:lang w:val="ro-RO" w:eastAsia="ru-RU"/>
        </w:rPr>
        <w:t>alineatele (2) şi (3); articolul 217</w:t>
      </w:r>
      <w:r w:rsidRPr="008F7A9E">
        <w:rPr>
          <w:sz w:val="28"/>
          <w:szCs w:val="28"/>
          <w:vertAlign w:val="superscript"/>
          <w:lang w:val="ro-RO" w:eastAsia="ru-RU"/>
        </w:rPr>
        <w:t>6</w:t>
      </w:r>
      <w:r w:rsidRPr="008F7A9E">
        <w:rPr>
          <w:sz w:val="28"/>
          <w:szCs w:val="28"/>
          <w:lang w:val="ro-RO" w:eastAsia="ru-RU"/>
        </w:rPr>
        <w:t>; articolul 219; articolul 220 (3); articolul 238 alineatul (2); articolul 239 alineatul (2); articolul 240 alineatul (2); articolul 243 alineatul (3); articolul 247 alineatul (2); articolul 248 alineatele (2), (3), (4), (5);</w:t>
      </w:r>
      <w:r w:rsidRPr="008F7A9E">
        <w:rPr>
          <w:sz w:val="28"/>
          <w:szCs w:val="28"/>
          <w:vertAlign w:val="superscript"/>
          <w:lang w:val="ro-RO" w:eastAsia="ru-RU"/>
        </w:rPr>
        <w:t xml:space="preserve"> </w:t>
      </w:r>
      <w:r w:rsidRPr="008F7A9E">
        <w:rPr>
          <w:sz w:val="28"/>
          <w:szCs w:val="28"/>
          <w:lang w:val="ro-RO" w:eastAsia="ru-RU"/>
        </w:rPr>
        <w:t xml:space="preserve"> articolul 252 alineatele (3) şi (4); articolul 257 alineatele (3), (4); articolul 264 alineatele (4) - (6); articolul 275; articolele 278-280; articolele  28</w:t>
      </w:r>
      <w:r w:rsidR="009644C7" w:rsidRPr="008F7A9E">
        <w:rPr>
          <w:sz w:val="28"/>
          <w:szCs w:val="28"/>
          <w:lang w:val="ro-RO" w:eastAsia="ru-RU"/>
        </w:rPr>
        <w:t>2-284; articolul 285 alineatele </w:t>
      </w:r>
      <w:r w:rsidRPr="008F7A9E">
        <w:rPr>
          <w:sz w:val="28"/>
          <w:szCs w:val="28"/>
          <w:lang w:val="ro-RO" w:eastAsia="ru-RU"/>
        </w:rPr>
        <w:t>(1), (2); articolul 286; articolele 289-289</w:t>
      </w:r>
      <w:r w:rsidRPr="008F7A9E">
        <w:rPr>
          <w:sz w:val="28"/>
          <w:szCs w:val="28"/>
          <w:vertAlign w:val="superscript"/>
          <w:lang w:val="ro-RO" w:eastAsia="ru-RU"/>
        </w:rPr>
        <w:t>3</w:t>
      </w:r>
      <w:r w:rsidRPr="008F7A9E">
        <w:rPr>
          <w:sz w:val="28"/>
          <w:szCs w:val="28"/>
          <w:lang w:val="ro-RO" w:eastAsia="ru-RU"/>
        </w:rPr>
        <w:t>; articolul 292; articolul 295 alineatele (1) - (6); articolul 295</w:t>
      </w:r>
      <w:r w:rsidRPr="008F7A9E">
        <w:rPr>
          <w:sz w:val="28"/>
          <w:szCs w:val="28"/>
          <w:vertAlign w:val="superscript"/>
          <w:lang w:val="ro-RO" w:eastAsia="ru-RU"/>
        </w:rPr>
        <w:t>1</w:t>
      </w:r>
      <w:r w:rsidRPr="008F7A9E">
        <w:rPr>
          <w:sz w:val="28"/>
          <w:szCs w:val="28"/>
          <w:lang w:val="ro-RO" w:eastAsia="ru-RU"/>
        </w:rPr>
        <w:t xml:space="preserve"> alineatele (1) şi (2); articolul 295</w:t>
      </w:r>
      <w:r w:rsidRPr="008F7A9E">
        <w:rPr>
          <w:sz w:val="28"/>
          <w:szCs w:val="28"/>
          <w:vertAlign w:val="superscript"/>
          <w:lang w:val="ro-RO" w:eastAsia="ru-RU"/>
        </w:rPr>
        <w:t>2</w:t>
      </w:r>
      <w:r w:rsidRPr="008F7A9E">
        <w:rPr>
          <w:sz w:val="28"/>
          <w:szCs w:val="28"/>
          <w:lang w:val="ro-RO" w:eastAsia="ru-RU"/>
        </w:rPr>
        <w:t xml:space="preserve"> alineatele (1) - (3); articolul 310 alineatul (2); articolul 314 alineatul (2); articolul 317; articolul 318 alineatul (2); articolele 319-321; articolul 322 alineatul (2); articolele 324-328; </w:t>
      </w:r>
      <w:r w:rsidRPr="008F7A9E">
        <w:rPr>
          <w:sz w:val="28"/>
          <w:szCs w:val="28"/>
          <w:lang w:val="ro-RO" w:eastAsia="ru-RU"/>
        </w:rPr>
        <w:lastRenderedPageBreak/>
        <w:t>articolul 330</w:t>
      </w:r>
      <w:r w:rsidRPr="008F7A9E">
        <w:rPr>
          <w:sz w:val="28"/>
          <w:szCs w:val="28"/>
          <w:vertAlign w:val="superscript"/>
          <w:lang w:val="ro-RO" w:eastAsia="ru-RU"/>
        </w:rPr>
        <w:t>2</w:t>
      </w:r>
      <w:r w:rsidRPr="008F7A9E">
        <w:rPr>
          <w:sz w:val="28"/>
          <w:szCs w:val="28"/>
          <w:lang w:val="ro-RO" w:eastAsia="ru-RU"/>
        </w:rPr>
        <w:t>; articolul 332-335</w:t>
      </w:r>
      <w:r w:rsidRPr="008F7A9E">
        <w:rPr>
          <w:sz w:val="28"/>
          <w:szCs w:val="28"/>
          <w:vertAlign w:val="superscript"/>
          <w:lang w:val="ro-RO" w:eastAsia="ru-RU"/>
        </w:rPr>
        <w:t>1</w:t>
      </w:r>
      <w:r w:rsidRPr="008F7A9E">
        <w:rPr>
          <w:sz w:val="28"/>
          <w:szCs w:val="28"/>
          <w:lang w:val="ro-RO" w:eastAsia="ru-RU"/>
        </w:rPr>
        <w:t>; articolele 337-343; articolul 344 alineatul (2); articolul 347; articolul 349; articolul 352 alineatul (3); articolul 362</w:t>
      </w:r>
      <w:r w:rsidRPr="008F7A9E">
        <w:rPr>
          <w:sz w:val="28"/>
          <w:szCs w:val="28"/>
          <w:vertAlign w:val="superscript"/>
          <w:lang w:val="ro-RO" w:eastAsia="ru-RU"/>
        </w:rPr>
        <w:t>1</w:t>
      </w:r>
      <w:r w:rsidRPr="008F7A9E">
        <w:rPr>
          <w:sz w:val="28"/>
          <w:szCs w:val="28"/>
          <w:lang w:val="ro-RO" w:eastAsia="ru-RU"/>
        </w:rPr>
        <w:t xml:space="preserve"> alineatul (3); articolul 365 alineatele (2) şi (3); articolul 368 alineatul (2); articolul 369 alineatul (3); articolu</w:t>
      </w:r>
      <w:r w:rsidR="009644C7" w:rsidRPr="008F7A9E">
        <w:rPr>
          <w:sz w:val="28"/>
          <w:szCs w:val="28"/>
          <w:lang w:val="ro-RO" w:eastAsia="ru-RU"/>
        </w:rPr>
        <w:t>l 370 alineatul (3); articolele </w:t>
      </w:r>
      <w:r w:rsidRPr="008F7A9E">
        <w:rPr>
          <w:sz w:val="28"/>
          <w:szCs w:val="28"/>
          <w:lang w:val="ro-RO" w:eastAsia="ru-RU"/>
        </w:rPr>
        <w:t>385-388;</w:t>
      </w:r>
    </w:p>
    <w:p w:rsidR="009D47A8" w:rsidRPr="008F7A9E" w:rsidRDefault="009D47A8" w:rsidP="00130549">
      <w:pPr>
        <w:autoSpaceDE w:val="0"/>
        <w:autoSpaceDN w:val="0"/>
        <w:adjustRightInd w:val="0"/>
        <w:rPr>
          <w:color w:val="000000"/>
          <w:sz w:val="28"/>
          <w:szCs w:val="28"/>
          <w:lang w:val="ro-RO" w:eastAsia="ru-RU"/>
        </w:rPr>
      </w:pPr>
      <w:r w:rsidRPr="008F7A9E">
        <w:rPr>
          <w:sz w:val="28"/>
          <w:szCs w:val="28"/>
          <w:lang w:val="ro-RO" w:eastAsia="ru-RU"/>
        </w:rPr>
        <w:t xml:space="preserve">e) </w:t>
      </w:r>
      <w:r w:rsidRPr="008F7A9E">
        <w:rPr>
          <w:color w:val="000000"/>
          <w:sz w:val="28"/>
          <w:szCs w:val="28"/>
          <w:lang w:val="ro-RO" w:eastAsia="ru-RU"/>
        </w:rPr>
        <w:t xml:space="preserve">care a săvîrşit infracţiunea prevăzută de </w:t>
      </w:r>
      <w:r w:rsidRPr="008F7A9E">
        <w:rPr>
          <w:sz w:val="28"/>
          <w:szCs w:val="28"/>
          <w:lang w:val="ro-RO" w:eastAsia="ru-RU"/>
        </w:rPr>
        <w:t>articolul 166</w:t>
      </w:r>
      <w:r w:rsidRPr="008F7A9E">
        <w:rPr>
          <w:sz w:val="28"/>
          <w:szCs w:val="28"/>
          <w:vertAlign w:val="superscript"/>
          <w:lang w:val="ro-RO" w:eastAsia="ru-RU"/>
        </w:rPr>
        <w:t>1</w:t>
      </w:r>
      <w:r w:rsidRPr="008F7A9E">
        <w:rPr>
          <w:sz w:val="28"/>
          <w:szCs w:val="28"/>
          <w:lang w:val="ro-RO" w:eastAsia="ru-RU"/>
        </w:rPr>
        <w:t xml:space="preserve"> alineatele (2) - (4), </w:t>
      </w:r>
      <w:r w:rsidR="00C82C4B" w:rsidRPr="008F7A9E">
        <w:rPr>
          <w:color w:val="000000"/>
          <w:sz w:val="28"/>
          <w:szCs w:val="28"/>
          <w:lang w:val="ro-RO" w:eastAsia="ru-RU"/>
        </w:rPr>
        <w:t>precum şi a</w:t>
      </w:r>
      <w:r w:rsidRPr="008F7A9E">
        <w:rPr>
          <w:color w:val="000000"/>
          <w:sz w:val="28"/>
          <w:szCs w:val="28"/>
          <w:lang w:val="ro-RO" w:eastAsia="ru-RU"/>
        </w:rPr>
        <w:t xml:space="preserve"> săvîrşit asupra minorilor infracţiuni prevăzute la art. 171–175</w:t>
      </w:r>
      <w:r w:rsidRPr="008F7A9E">
        <w:rPr>
          <w:color w:val="000000"/>
          <w:sz w:val="28"/>
          <w:szCs w:val="28"/>
          <w:vertAlign w:val="superscript"/>
          <w:lang w:val="ro-RO" w:eastAsia="ru-RU"/>
        </w:rPr>
        <w:t>1</w:t>
      </w:r>
      <w:r w:rsidRPr="008F7A9E">
        <w:rPr>
          <w:color w:val="000000"/>
          <w:sz w:val="28"/>
          <w:szCs w:val="28"/>
          <w:lang w:val="ro-RO" w:eastAsia="ru-RU"/>
        </w:rPr>
        <w:t>, 201, 206, 208, 208</w:t>
      </w:r>
      <w:r w:rsidRPr="008F7A9E">
        <w:rPr>
          <w:color w:val="000000"/>
          <w:sz w:val="28"/>
          <w:szCs w:val="28"/>
          <w:vertAlign w:val="superscript"/>
          <w:lang w:val="ro-RO" w:eastAsia="ru-RU"/>
        </w:rPr>
        <w:t>1</w:t>
      </w:r>
      <w:r w:rsidRPr="008F7A9E">
        <w:rPr>
          <w:sz w:val="28"/>
          <w:szCs w:val="28"/>
          <w:lang w:val="ro-RO" w:eastAsia="ru-RU"/>
        </w:rPr>
        <w:t xml:space="preserve"> </w:t>
      </w:r>
      <w:r w:rsidRPr="008F7A9E">
        <w:rPr>
          <w:color w:val="000000"/>
          <w:sz w:val="28"/>
          <w:szCs w:val="28"/>
          <w:lang w:val="ro-RO" w:eastAsia="ru-RU"/>
        </w:rPr>
        <w:t>şi 208</w:t>
      </w:r>
      <w:r w:rsidRPr="008F7A9E">
        <w:rPr>
          <w:color w:val="000000"/>
          <w:sz w:val="28"/>
          <w:szCs w:val="28"/>
          <w:vertAlign w:val="superscript"/>
          <w:lang w:val="ro-RO" w:eastAsia="ru-RU"/>
        </w:rPr>
        <w:t>2</w:t>
      </w:r>
      <w:r w:rsidRPr="008F7A9E">
        <w:rPr>
          <w:color w:val="000000"/>
          <w:sz w:val="28"/>
          <w:szCs w:val="28"/>
          <w:lang w:val="ro-RO" w:eastAsia="ru-RU"/>
        </w:rPr>
        <w:t xml:space="preserve"> din Codul penal nr.985-XV din 18 aprilie 2002;</w:t>
      </w:r>
    </w:p>
    <w:p w:rsidR="009D47A8" w:rsidRPr="008F7A9E" w:rsidRDefault="009D47A8" w:rsidP="00130549">
      <w:pPr>
        <w:rPr>
          <w:sz w:val="28"/>
          <w:szCs w:val="28"/>
          <w:lang w:val="ro-RO" w:eastAsia="ru-RU"/>
        </w:rPr>
      </w:pPr>
      <w:r w:rsidRPr="008F7A9E">
        <w:rPr>
          <w:color w:val="000000"/>
          <w:sz w:val="28"/>
          <w:szCs w:val="28"/>
          <w:lang w:val="ro-RO" w:eastAsia="ro-RO"/>
        </w:rPr>
        <w:t xml:space="preserve">f) </w:t>
      </w:r>
      <w:r w:rsidRPr="008F7A9E">
        <w:rPr>
          <w:sz w:val="28"/>
          <w:szCs w:val="28"/>
          <w:lang w:val="ro-RO" w:eastAsia="ru-RU"/>
        </w:rPr>
        <w:t>bănuite, învinuite, inculpate sau condamnate pentru una din</w:t>
      </w:r>
      <w:r w:rsidR="00C82C4B" w:rsidRPr="008F7A9E">
        <w:rPr>
          <w:sz w:val="28"/>
          <w:szCs w:val="28"/>
          <w:lang w:val="ro-RO" w:eastAsia="ru-RU"/>
        </w:rPr>
        <w:t>tre</w:t>
      </w:r>
      <w:r w:rsidRPr="008F7A9E">
        <w:rPr>
          <w:sz w:val="28"/>
          <w:szCs w:val="28"/>
          <w:lang w:val="ro-RO" w:eastAsia="ru-RU"/>
        </w:rPr>
        <w:t xml:space="preserve"> infrac</w:t>
      </w:r>
      <w:r w:rsidR="008F7A9E" w:rsidRPr="008F7A9E">
        <w:rPr>
          <w:sz w:val="28"/>
          <w:szCs w:val="28"/>
          <w:lang w:val="ro-RO" w:eastAsia="ru-RU"/>
        </w:rPr>
        <w:t>ţ</w:t>
      </w:r>
      <w:r w:rsidRPr="008F7A9E">
        <w:rPr>
          <w:sz w:val="28"/>
          <w:szCs w:val="28"/>
          <w:lang w:val="ro-RO" w:eastAsia="ru-RU"/>
        </w:rPr>
        <w:t>iunile prevăzute la următoarele articole din Codul penal</w:t>
      </w:r>
      <w:r w:rsidRPr="008F7A9E">
        <w:rPr>
          <w:color w:val="FF0000"/>
          <w:sz w:val="28"/>
          <w:szCs w:val="28"/>
          <w:lang w:val="ro-RO" w:eastAsia="ro-RO"/>
        </w:rPr>
        <w:t xml:space="preserve"> </w:t>
      </w:r>
      <w:r w:rsidRPr="008F7A9E">
        <w:rPr>
          <w:color w:val="000000"/>
          <w:sz w:val="28"/>
          <w:szCs w:val="28"/>
          <w:lang w:val="ro-RO" w:eastAsia="ro-RO"/>
        </w:rPr>
        <w:t xml:space="preserve">aprobat prin Legea R.S.S. Moldoveneşti din 24 martie 1961: </w:t>
      </w:r>
      <w:r w:rsidRPr="008F7A9E">
        <w:rPr>
          <w:sz w:val="28"/>
          <w:szCs w:val="28"/>
          <w:lang w:val="ro-RO" w:eastAsia="ru-RU"/>
        </w:rPr>
        <w:t xml:space="preserve">articolele 61 – 67; </w:t>
      </w:r>
      <w:r w:rsidRPr="008F7A9E">
        <w:rPr>
          <w:color w:val="000000"/>
          <w:sz w:val="28"/>
          <w:szCs w:val="28"/>
          <w:lang w:val="ro-RO" w:eastAsia="ru-RU"/>
        </w:rPr>
        <w:t>articolul 68</w:t>
      </w:r>
      <w:r w:rsidRPr="008F7A9E">
        <w:rPr>
          <w:color w:val="000000"/>
          <w:sz w:val="28"/>
          <w:szCs w:val="28"/>
          <w:vertAlign w:val="superscript"/>
          <w:lang w:val="ro-RO" w:eastAsia="ru-RU"/>
        </w:rPr>
        <w:t>1</w:t>
      </w:r>
      <w:r w:rsidRPr="008F7A9E">
        <w:rPr>
          <w:color w:val="000000"/>
          <w:sz w:val="28"/>
          <w:szCs w:val="28"/>
          <w:lang w:val="ro-RO" w:eastAsia="ru-RU"/>
        </w:rPr>
        <w:t xml:space="preserve">; </w:t>
      </w:r>
      <w:r w:rsidRPr="008F7A9E">
        <w:rPr>
          <w:sz w:val="28"/>
          <w:szCs w:val="28"/>
          <w:lang w:val="ro-RO" w:eastAsia="ru-RU"/>
        </w:rPr>
        <w:t>articolul 70; articolul 72 alineatul (2); articolele 74 - 74</w:t>
      </w:r>
      <w:r w:rsidRPr="008F7A9E">
        <w:rPr>
          <w:sz w:val="28"/>
          <w:szCs w:val="28"/>
          <w:vertAlign w:val="superscript"/>
          <w:lang w:val="ro-RO" w:eastAsia="ru-RU"/>
        </w:rPr>
        <w:t>2</w:t>
      </w:r>
      <w:r w:rsidRPr="008F7A9E">
        <w:rPr>
          <w:sz w:val="28"/>
          <w:szCs w:val="28"/>
          <w:lang w:val="ro-RO" w:eastAsia="ru-RU"/>
        </w:rPr>
        <w:t xml:space="preserve">; articolul 75 alineatul (2); articolul 76; articolul 88; articolul 89; </w:t>
      </w:r>
      <w:r w:rsidRPr="008F7A9E">
        <w:rPr>
          <w:color w:val="000000"/>
          <w:sz w:val="28"/>
          <w:szCs w:val="28"/>
          <w:lang w:val="ro-RO" w:eastAsia="ru-RU"/>
        </w:rPr>
        <w:t>articolul</w:t>
      </w:r>
      <w:r w:rsidRPr="008F7A9E">
        <w:rPr>
          <w:sz w:val="28"/>
          <w:szCs w:val="28"/>
          <w:lang w:val="ro-RO" w:eastAsia="ru-RU"/>
        </w:rPr>
        <w:t xml:space="preserve"> 95 alineatele (2) şi (3); articolul 101</w:t>
      </w:r>
      <w:r w:rsidRPr="008F7A9E">
        <w:rPr>
          <w:sz w:val="28"/>
          <w:szCs w:val="28"/>
          <w:vertAlign w:val="superscript"/>
          <w:lang w:val="ro-RO" w:eastAsia="ru-RU"/>
        </w:rPr>
        <w:t>1</w:t>
      </w:r>
      <w:r w:rsidRPr="008F7A9E">
        <w:rPr>
          <w:sz w:val="28"/>
          <w:szCs w:val="28"/>
          <w:lang w:val="ro-RO" w:eastAsia="ru-RU"/>
        </w:rPr>
        <w:t>; articolul 102 alineatele (2) – (5); articolul 103; articolul 103</w:t>
      </w:r>
      <w:r w:rsidRPr="008F7A9E">
        <w:rPr>
          <w:sz w:val="28"/>
          <w:szCs w:val="28"/>
          <w:vertAlign w:val="superscript"/>
          <w:lang w:val="ro-RO" w:eastAsia="ru-RU"/>
        </w:rPr>
        <w:t>1</w:t>
      </w:r>
      <w:r w:rsidRPr="008F7A9E">
        <w:rPr>
          <w:sz w:val="28"/>
          <w:szCs w:val="28"/>
          <w:lang w:val="ro-RO" w:eastAsia="ru-RU"/>
        </w:rPr>
        <w:t xml:space="preserve"> alineatul (2); articolul 104; articolul 105</w:t>
      </w:r>
      <w:r w:rsidRPr="008F7A9E">
        <w:rPr>
          <w:sz w:val="28"/>
          <w:szCs w:val="28"/>
          <w:vertAlign w:val="superscript"/>
          <w:lang w:val="ro-RO" w:eastAsia="ru-RU"/>
        </w:rPr>
        <w:t>2</w:t>
      </w:r>
      <w:r w:rsidRPr="008F7A9E">
        <w:rPr>
          <w:sz w:val="28"/>
          <w:szCs w:val="28"/>
          <w:lang w:val="ro-RO" w:eastAsia="ru-RU"/>
        </w:rPr>
        <w:t>; articolul 107 alineatele (3) şi (4); articolul 112</w:t>
      </w:r>
      <w:r w:rsidRPr="008F7A9E">
        <w:rPr>
          <w:sz w:val="28"/>
          <w:szCs w:val="28"/>
          <w:vertAlign w:val="superscript"/>
          <w:lang w:val="ro-RO" w:eastAsia="ru-RU"/>
        </w:rPr>
        <w:t>1</w:t>
      </w:r>
      <w:r w:rsidRPr="008F7A9E">
        <w:rPr>
          <w:sz w:val="28"/>
          <w:szCs w:val="28"/>
          <w:lang w:val="ro-RO" w:eastAsia="ru-RU"/>
        </w:rPr>
        <w:t>; articolul 112</w:t>
      </w:r>
      <w:r w:rsidRPr="008F7A9E">
        <w:rPr>
          <w:sz w:val="28"/>
          <w:szCs w:val="28"/>
          <w:vertAlign w:val="superscript"/>
          <w:lang w:val="ro-RO" w:eastAsia="ru-RU"/>
        </w:rPr>
        <w:t>3</w:t>
      </w:r>
      <w:r w:rsidRPr="008F7A9E">
        <w:rPr>
          <w:sz w:val="28"/>
          <w:szCs w:val="28"/>
          <w:lang w:val="ro-RO" w:eastAsia="ru-RU"/>
        </w:rPr>
        <w:t>; articolul 113</w:t>
      </w:r>
      <w:r w:rsidRPr="008F7A9E">
        <w:rPr>
          <w:sz w:val="28"/>
          <w:szCs w:val="28"/>
          <w:vertAlign w:val="superscript"/>
          <w:lang w:val="ro-RO" w:eastAsia="ru-RU"/>
        </w:rPr>
        <w:t>1</w:t>
      </w:r>
      <w:r w:rsidRPr="008F7A9E">
        <w:rPr>
          <w:sz w:val="28"/>
          <w:szCs w:val="28"/>
          <w:lang w:val="ro-RO" w:eastAsia="ru-RU"/>
        </w:rPr>
        <w:t>; articolul 113</w:t>
      </w:r>
      <w:r w:rsidRPr="008F7A9E">
        <w:rPr>
          <w:sz w:val="28"/>
          <w:szCs w:val="28"/>
          <w:vertAlign w:val="superscript"/>
          <w:lang w:val="ro-RO" w:eastAsia="ru-RU"/>
        </w:rPr>
        <w:t>2</w:t>
      </w:r>
      <w:r w:rsidRPr="008F7A9E">
        <w:rPr>
          <w:sz w:val="28"/>
          <w:szCs w:val="28"/>
          <w:lang w:val="ro-RO" w:eastAsia="ru-RU"/>
        </w:rPr>
        <w:t>; articolul 115</w:t>
      </w:r>
      <w:r w:rsidRPr="008F7A9E">
        <w:rPr>
          <w:sz w:val="28"/>
          <w:szCs w:val="28"/>
          <w:vertAlign w:val="superscript"/>
          <w:lang w:val="ro-RO" w:eastAsia="ru-RU"/>
        </w:rPr>
        <w:t>1</w:t>
      </w:r>
      <w:r w:rsidRPr="008F7A9E">
        <w:rPr>
          <w:sz w:val="28"/>
          <w:szCs w:val="28"/>
          <w:lang w:val="ro-RO" w:eastAsia="ru-RU"/>
        </w:rPr>
        <w:t>; articolul 116 al.2; articolul 116</w:t>
      </w:r>
      <w:r w:rsidRPr="008F7A9E">
        <w:rPr>
          <w:sz w:val="28"/>
          <w:szCs w:val="28"/>
          <w:vertAlign w:val="superscript"/>
          <w:lang w:val="ro-RO" w:eastAsia="ru-RU"/>
        </w:rPr>
        <w:t>1</w:t>
      </w:r>
      <w:r w:rsidRPr="008F7A9E">
        <w:rPr>
          <w:sz w:val="28"/>
          <w:szCs w:val="28"/>
          <w:lang w:val="ro-RO" w:eastAsia="ru-RU"/>
        </w:rPr>
        <w:t>; articolul 119 alineatul (4); articolul 120 alineatele (3) şi (4); articolul 121 alineatul (2); articolul 125 alineatele (3) şi (4); articolul 122 alineatele (2) şi (3); articolul 123 alineatul (3); articolul 124</w:t>
      </w:r>
      <w:r w:rsidRPr="008F7A9E">
        <w:rPr>
          <w:sz w:val="28"/>
          <w:szCs w:val="28"/>
          <w:vertAlign w:val="superscript"/>
          <w:lang w:val="ro-RO" w:eastAsia="ru-RU"/>
        </w:rPr>
        <w:t>1</w:t>
      </w:r>
      <w:r w:rsidRPr="008F7A9E">
        <w:rPr>
          <w:sz w:val="28"/>
          <w:szCs w:val="28"/>
          <w:lang w:val="ro-RO" w:eastAsia="ru-RU"/>
        </w:rPr>
        <w:t xml:space="preserve"> alineatul (2); articolul 136; articolul 156 alineatul (2); articolul 155</w:t>
      </w:r>
      <w:r w:rsidRPr="008F7A9E">
        <w:rPr>
          <w:sz w:val="28"/>
          <w:szCs w:val="28"/>
          <w:vertAlign w:val="superscript"/>
          <w:lang w:val="ro-RO" w:eastAsia="ru-RU"/>
        </w:rPr>
        <w:t>6</w:t>
      </w:r>
      <w:r w:rsidRPr="008F7A9E">
        <w:rPr>
          <w:sz w:val="28"/>
          <w:szCs w:val="28"/>
          <w:lang w:val="ro-RO" w:eastAsia="ru-RU"/>
        </w:rPr>
        <w:t xml:space="preserve"> alineatul (2); articolul 164</w:t>
      </w:r>
      <w:r w:rsidRPr="008F7A9E">
        <w:rPr>
          <w:sz w:val="28"/>
          <w:szCs w:val="28"/>
          <w:vertAlign w:val="superscript"/>
          <w:lang w:val="ro-RO" w:eastAsia="ru-RU"/>
        </w:rPr>
        <w:t>9</w:t>
      </w:r>
      <w:r w:rsidRPr="008F7A9E">
        <w:rPr>
          <w:sz w:val="28"/>
          <w:szCs w:val="28"/>
          <w:lang w:val="ro-RO" w:eastAsia="ru-RU"/>
        </w:rPr>
        <w:t xml:space="preserve"> alineatul (3); articolul 155</w:t>
      </w:r>
      <w:r w:rsidRPr="008F7A9E">
        <w:rPr>
          <w:sz w:val="28"/>
          <w:szCs w:val="28"/>
          <w:vertAlign w:val="superscript"/>
          <w:lang w:val="ro-RO" w:eastAsia="ru-RU"/>
        </w:rPr>
        <w:t>4</w:t>
      </w:r>
      <w:r w:rsidRPr="008F7A9E">
        <w:rPr>
          <w:sz w:val="28"/>
          <w:szCs w:val="28"/>
          <w:lang w:val="ro-RO" w:eastAsia="ru-RU"/>
        </w:rPr>
        <w:t>; articolul 157 alineatele (3) şi (4); articolul 177 alineatele (4) - (6); articolul 182</w:t>
      </w:r>
      <w:r w:rsidRPr="008F7A9E">
        <w:rPr>
          <w:sz w:val="28"/>
          <w:szCs w:val="28"/>
          <w:vertAlign w:val="superscript"/>
          <w:lang w:val="ro-RO" w:eastAsia="ru-RU"/>
        </w:rPr>
        <w:t>1</w:t>
      </w:r>
      <w:r w:rsidRPr="008F7A9E">
        <w:rPr>
          <w:sz w:val="28"/>
          <w:szCs w:val="28"/>
          <w:lang w:val="ro-RO" w:eastAsia="ru-RU"/>
        </w:rPr>
        <w:t>; articolul 184 alineatul (3); articolul 185 alineatul (3); articolele 187 - 189; articolul 198</w:t>
      </w:r>
      <w:r w:rsidRPr="008F7A9E">
        <w:rPr>
          <w:sz w:val="28"/>
          <w:szCs w:val="28"/>
          <w:vertAlign w:val="superscript"/>
          <w:lang w:val="ro-RO" w:eastAsia="ru-RU"/>
        </w:rPr>
        <w:t>1</w:t>
      </w:r>
      <w:r w:rsidRPr="008F7A9E">
        <w:rPr>
          <w:sz w:val="28"/>
          <w:szCs w:val="28"/>
          <w:lang w:val="ro-RO" w:eastAsia="ru-RU"/>
        </w:rPr>
        <w:t>; articolele 200 - 203</w:t>
      </w:r>
      <w:r w:rsidRPr="008F7A9E">
        <w:rPr>
          <w:sz w:val="28"/>
          <w:szCs w:val="28"/>
          <w:vertAlign w:val="superscript"/>
          <w:lang w:val="ro-RO" w:eastAsia="ru-RU"/>
        </w:rPr>
        <w:t>2</w:t>
      </w:r>
      <w:r w:rsidRPr="008F7A9E">
        <w:rPr>
          <w:sz w:val="28"/>
          <w:szCs w:val="28"/>
          <w:lang w:val="ro-RO" w:eastAsia="ru-RU"/>
        </w:rPr>
        <w:t>; articolul 206; articolul 214 alineatele (3) şi</w:t>
      </w:r>
      <w:r w:rsidR="009644C7" w:rsidRPr="008F7A9E">
        <w:rPr>
          <w:sz w:val="28"/>
          <w:szCs w:val="28"/>
          <w:lang w:val="ro-RO" w:eastAsia="ru-RU"/>
        </w:rPr>
        <w:t xml:space="preserve"> (4); articolul 224; articolele </w:t>
      </w:r>
      <w:r w:rsidRPr="008F7A9E">
        <w:rPr>
          <w:sz w:val="28"/>
          <w:szCs w:val="28"/>
          <w:lang w:val="ro-RO" w:eastAsia="ru-RU"/>
        </w:rPr>
        <w:t>224</w:t>
      </w:r>
      <w:r w:rsidRPr="008F7A9E">
        <w:rPr>
          <w:sz w:val="28"/>
          <w:szCs w:val="28"/>
          <w:vertAlign w:val="superscript"/>
          <w:lang w:val="ro-RO" w:eastAsia="ru-RU"/>
        </w:rPr>
        <w:t>2</w:t>
      </w:r>
      <w:r w:rsidRPr="008F7A9E">
        <w:rPr>
          <w:sz w:val="28"/>
          <w:szCs w:val="28"/>
          <w:lang w:val="ro-RO" w:eastAsia="ru-RU"/>
        </w:rPr>
        <w:t xml:space="preserve"> - 224</w:t>
      </w:r>
      <w:r w:rsidRPr="008F7A9E">
        <w:rPr>
          <w:sz w:val="28"/>
          <w:szCs w:val="28"/>
          <w:vertAlign w:val="superscript"/>
          <w:lang w:val="ro-RO" w:eastAsia="ru-RU"/>
        </w:rPr>
        <w:t>4</w:t>
      </w:r>
      <w:r w:rsidRPr="008F7A9E">
        <w:rPr>
          <w:sz w:val="28"/>
          <w:szCs w:val="28"/>
          <w:lang w:val="ro-RO" w:eastAsia="ru-RU"/>
        </w:rPr>
        <w:t xml:space="preserve">; articolul </w:t>
      </w:r>
      <w:r w:rsidRPr="008F7A9E">
        <w:rPr>
          <w:sz w:val="28"/>
          <w:szCs w:val="28"/>
          <w:lang w:val="ro-RO" w:eastAsia="ru-RU"/>
        </w:rPr>
        <w:lastRenderedPageBreak/>
        <w:t>224</w:t>
      </w:r>
      <w:r w:rsidRPr="008F7A9E">
        <w:rPr>
          <w:sz w:val="28"/>
          <w:szCs w:val="28"/>
          <w:vertAlign w:val="superscript"/>
          <w:lang w:val="ro-RO" w:eastAsia="ru-RU"/>
        </w:rPr>
        <w:t>6</w:t>
      </w:r>
      <w:r w:rsidRPr="008F7A9E">
        <w:rPr>
          <w:sz w:val="28"/>
          <w:szCs w:val="28"/>
          <w:lang w:val="ro-RO" w:eastAsia="ru-RU"/>
        </w:rPr>
        <w:t xml:space="preserve"> alineatul (2); articolul 225</w:t>
      </w:r>
      <w:r w:rsidRPr="008F7A9E">
        <w:rPr>
          <w:sz w:val="28"/>
          <w:szCs w:val="28"/>
          <w:vertAlign w:val="superscript"/>
          <w:lang w:val="ro-RO" w:eastAsia="ru-RU"/>
        </w:rPr>
        <w:t>2</w:t>
      </w:r>
      <w:r w:rsidRPr="008F7A9E">
        <w:rPr>
          <w:sz w:val="28"/>
          <w:szCs w:val="28"/>
          <w:lang w:val="ro-RO" w:eastAsia="ru-RU"/>
        </w:rPr>
        <w:t xml:space="preserve"> alineatele (2) şi (3); articolul 225</w:t>
      </w:r>
      <w:r w:rsidRPr="008F7A9E">
        <w:rPr>
          <w:sz w:val="28"/>
          <w:szCs w:val="28"/>
          <w:vertAlign w:val="superscript"/>
          <w:lang w:val="ro-RO" w:eastAsia="ru-RU"/>
        </w:rPr>
        <w:t>3</w:t>
      </w:r>
      <w:r w:rsidRPr="008F7A9E">
        <w:rPr>
          <w:sz w:val="28"/>
          <w:szCs w:val="28"/>
          <w:lang w:val="ro-RO" w:eastAsia="ru-RU"/>
        </w:rPr>
        <w:t>; articolul 241 alineatele (2) şi (3); articolul 243 alineatul (2); articolul 245 alineatul (3); articolul 261 alineatul (3); articolele 262 -270;</w:t>
      </w:r>
    </w:p>
    <w:p w:rsidR="009D47A8" w:rsidRPr="008F7A9E" w:rsidRDefault="009D47A8" w:rsidP="00130549">
      <w:pPr>
        <w:autoSpaceDE w:val="0"/>
        <w:autoSpaceDN w:val="0"/>
        <w:adjustRightInd w:val="0"/>
        <w:rPr>
          <w:sz w:val="28"/>
          <w:szCs w:val="28"/>
          <w:lang w:val="ro-RO" w:eastAsia="ro-RO"/>
        </w:rPr>
      </w:pPr>
      <w:r w:rsidRPr="008F7A9E">
        <w:rPr>
          <w:sz w:val="28"/>
          <w:szCs w:val="28"/>
          <w:lang w:val="ro-RO" w:eastAsia="ro-RO"/>
        </w:rPr>
        <w:t xml:space="preserve">g) </w:t>
      </w:r>
      <w:r w:rsidRPr="008F7A9E">
        <w:rPr>
          <w:color w:val="000000"/>
          <w:sz w:val="28"/>
          <w:szCs w:val="28"/>
          <w:lang w:val="ro-RO" w:eastAsia="ro-RO"/>
        </w:rPr>
        <w:t>bănuite, învinuite, inculpate sau condamnate care a fost condamnată anterior pentru săvîrşirea cu intenţie a unei infracţiuni grave, deosebit de grave sau excepţional de grave, executînd în tot sau în parte pedeapsa cu închisoarea;</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h) bănuite, învinuite, inculpate sau condamnate pentru o infracţiune săvîrşită cu intenţie şi absolvită anterior în tot sau în parte, în baza actului de graţiere sau de amnistie, de pedeapsa stabilită pentru săvîrşirea unei alte infracţiuni;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i) condamnate care, pînă la intrarea în vigoare a prezentei legi, a fost declarată, în condi</w:t>
      </w:r>
      <w:r w:rsidR="008F7A9E" w:rsidRPr="008F7A9E">
        <w:rPr>
          <w:color w:val="000000"/>
          <w:sz w:val="28"/>
          <w:szCs w:val="28"/>
          <w:lang w:val="ro-RO" w:eastAsia="ro-RO"/>
        </w:rPr>
        <w:t>ţ</w:t>
      </w:r>
      <w:r w:rsidRPr="008F7A9E">
        <w:rPr>
          <w:color w:val="000000"/>
          <w:sz w:val="28"/>
          <w:szCs w:val="28"/>
          <w:lang w:val="ro-RO" w:eastAsia="ro-RO"/>
        </w:rPr>
        <w:t>iile legisla</w:t>
      </w:r>
      <w:r w:rsidR="008F7A9E" w:rsidRPr="008F7A9E">
        <w:rPr>
          <w:color w:val="000000"/>
          <w:sz w:val="28"/>
          <w:szCs w:val="28"/>
          <w:lang w:val="ro-RO" w:eastAsia="ro-RO"/>
        </w:rPr>
        <w:t>ţ</w:t>
      </w:r>
      <w:r w:rsidRPr="008F7A9E">
        <w:rPr>
          <w:color w:val="000000"/>
          <w:sz w:val="28"/>
          <w:szCs w:val="28"/>
          <w:lang w:val="ro-RO" w:eastAsia="ro-RO"/>
        </w:rPr>
        <w:t>iei, violator al regimului de deten</w:t>
      </w:r>
      <w:r w:rsidR="008F7A9E" w:rsidRPr="008F7A9E">
        <w:rPr>
          <w:color w:val="000000"/>
          <w:sz w:val="28"/>
          <w:szCs w:val="28"/>
          <w:lang w:val="ro-RO" w:eastAsia="ro-RO"/>
        </w:rPr>
        <w:t>ţ</w:t>
      </w:r>
      <w:r w:rsidRPr="008F7A9E">
        <w:rPr>
          <w:color w:val="000000"/>
          <w:sz w:val="28"/>
          <w:szCs w:val="28"/>
          <w:lang w:val="ro-RO" w:eastAsia="ro-RO"/>
        </w:rPr>
        <w:t xml:space="preserve">ie; precum şi condamnatului faţă de care este aplicată sancţiunea disciplinară de </w:t>
      </w:r>
      <w:r w:rsidRPr="008F7A9E">
        <w:rPr>
          <w:color w:val="000000"/>
          <w:sz w:val="28"/>
          <w:szCs w:val="28"/>
          <w:lang w:val="ro-RO" w:eastAsia="ru-RU"/>
        </w:rPr>
        <w:t xml:space="preserve">transferare a condamnatului în regim iniţial prevăzută de </w:t>
      </w:r>
      <w:r w:rsidR="00C82C4B" w:rsidRPr="008F7A9E">
        <w:rPr>
          <w:color w:val="000000"/>
          <w:sz w:val="28"/>
          <w:szCs w:val="28"/>
          <w:lang w:val="ro-RO" w:eastAsia="ru-RU"/>
        </w:rPr>
        <w:t xml:space="preserve">art. 246 alin. (1) </w:t>
      </w:r>
      <w:r w:rsidRPr="008F7A9E">
        <w:rPr>
          <w:color w:val="000000"/>
          <w:sz w:val="28"/>
          <w:szCs w:val="28"/>
          <w:lang w:val="ro-RO" w:eastAsia="ru-RU"/>
        </w:rPr>
        <w:t xml:space="preserve">lit. g) </w:t>
      </w:r>
      <w:r w:rsidRPr="008F7A9E">
        <w:rPr>
          <w:color w:val="000000"/>
          <w:sz w:val="28"/>
          <w:szCs w:val="28"/>
          <w:lang w:val="ro-RO" w:eastAsia="ro-RO"/>
        </w:rPr>
        <w:t>din Codul de executare al Republicii Moldova;</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j) condamnate pentru concurs de infracţiuni căreia, cel puţin pentru una din</w:t>
      </w:r>
      <w:r w:rsidR="00C82C4B" w:rsidRPr="008F7A9E">
        <w:rPr>
          <w:color w:val="000000"/>
          <w:sz w:val="28"/>
          <w:szCs w:val="28"/>
          <w:lang w:val="ro-RO" w:eastAsia="ro-RO"/>
        </w:rPr>
        <w:t>tre</w:t>
      </w:r>
      <w:r w:rsidRPr="008F7A9E">
        <w:rPr>
          <w:color w:val="000000"/>
          <w:sz w:val="28"/>
          <w:szCs w:val="28"/>
          <w:lang w:val="ro-RO" w:eastAsia="ro-RO"/>
        </w:rPr>
        <w:t xml:space="preserve"> infracţiuni, îi sînt aplicabile prevederile lit. a)–g);</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u-RU"/>
        </w:rPr>
        <w:t xml:space="preserve">k) </w:t>
      </w:r>
      <w:r w:rsidRPr="008F7A9E">
        <w:rPr>
          <w:color w:val="000000"/>
          <w:sz w:val="28"/>
          <w:szCs w:val="28"/>
          <w:lang w:val="ro-RO" w:eastAsia="ro-RO"/>
        </w:rPr>
        <w:t>condamnate care execută pedeapsa şi care este supusă tratamentului împotriva alcoolismului, narcomaniei, toxicomaniei sau unei boli venerice, pînă la finalizarea tratamentului;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 xml:space="preserve">l) în privinţa căreia a fost înlăturată anterior răspunderea penală, de trei sau mai multe ori, în temeiul împăcării părţilor conform prevederilor art. 109 din Codul penal nr.985-XV din 18 aprilie 2002. </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lastRenderedPageBreak/>
        <w:t>(2) La aplicarea alin.(1) nu se ţine cont de antecedentele penale ale persoanei reabilitate şi nici de antecedentele penale stinse în modul stabilit de legislaţie.</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Art.11.</w:t>
      </w:r>
      <w:r w:rsidRPr="008F7A9E">
        <w:rPr>
          <w:color w:val="000000"/>
          <w:sz w:val="28"/>
          <w:szCs w:val="28"/>
          <w:lang w:val="ro-RO" w:eastAsia="ro-RO"/>
        </w:rPr>
        <w:t> –  (1) Persoanei condam</w:t>
      </w:r>
      <w:r w:rsidR="00E72FF4" w:rsidRPr="008F7A9E">
        <w:rPr>
          <w:color w:val="000000"/>
          <w:sz w:val="28"/>
          <w:szCs w:val="28"/>
          <w:lang w:val="ro-RO" w:eastAsia="ro-RO"/>
        </w:rPr>
        <w:t>nate la pedeapsă cu închisoarea</w:t>
      </w:r>
      <w:r w:rsidRPr="008F7A9E">
        <w:rPr>
          <w:color w:val="000000"/>
          <w:sz w:val="28"/>
          <w:szCs w:val="28"/>
          <w:lang w:val="ro-RO" w:eastAsia="ro-RO"/>
        </w:rPr>
        <w:t xml:space="preserve"> în privinţa căreia nu pot fi aplicate prevederile art.6–9 şi al cărei termen de pedeapsă neexecutat nu depăşeşte, la data intrării în vigoare a prezentei legi, 2 ani i se înlocuieşte, cu acordul ei, partea neexecutată din pedeapsă cu o pedeapsă mai blîndă specificată la art.62 din Codul penal nr.985-XV din 18 aprilie 2002. </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(2) Prevederile alin.(1) nu se aplică persoanei care cade sub incidenţa art.10 alin.(1) lit.a), c), e), i) sau j). </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Art.12.</w:t>
      </w:r>
      <w:r w:rsidRPr="008F7A9E">
        <w:rPr>
          <w:color w:val="000000"/>
          <w:sz w:val="28"/>
          <w:szCs w:val="28"/>
          <w:lang w:val="ro-RO" w:eastAsia="ro-RO"/>
        </w:rPr>
        <w:t> –  (1) Persoana condam</w:t>
      </w:r>
      <w:r w:rsidR="00E72FF4" w:rsidRPr="008F7A9E">
        <w:rPr>
          <w:color w:val="000000"/>
          <w:sz w:val="28"/>
          <w:szCs w:val="28"/>
          <w:lang w:val="ro-RO" w:eastAsia="ro-RO"/>
        </w:rPr>
        <w:t>nată la pedeapsa cu închisoarea</w:t>
      </w:r>
      <w:r w:rsidRPr="008F7A9E">
        <w:rPr>
          <w:color w:val="000000"/>
          <w:sz w:val="28"/>
          <w:szCs w:val="28"/>
          <w:lang w:val="ro-RO" w:eastAsia="ro-RO"/>
        </w:rPr>
        <w:t xml:space="preserve"> căreia nu i se pot aplica prevederile art. 6–9 sau 11 se liberează condiţionat de pedeapsă înainte de termen dacă, la data intrării în vigoare a prezentei legi, întruneşte una din</w:t>
      </w:r>
      <w:r w:rsidR="00E72FF4" w:rsidRPr="008F7A9E">
        <w:rPr>
          <w:color w:val="000000"/>
          <w:sz w:val="28"/>
          <w:szCs w:val="28"/>
          <w:lang w:val="ro-RO" w:eastAsia="ro-RO"/>
        </w:rPr>
        <w:t>tre</w:t>
      </w:r>
      <w:r w:rsidRPr="008F7A9E">
        <w:rPr>
          <w:color w:val="000000"/>
          <w:sz w:val="28"/>
          <w:szCs w:val="28"/>
          <w:lang w:val="ro-RO" w:eastAsia="ro-RO"/>
        </w:rPr>
        <w:t xml:space="preserve"> următoarele condiţii: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a) a executat cel puţin trei pătrimi din termenul de pedeapsă stabilit pentru săvîrşirea infracţiunii excepţional de grave;</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b) a executat cel puţin două treimi din termenul de pedeapsă stabilit pentru săvîrşirea infracţiunii deosebit de grave;</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c) a executat cel puţin o jumătate din termenul de pedeapsă stabilit pentru săvîrşirea infracţiunii grave.</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(2) Concomitent cu liberarea condiţionată de pedeapsă înainte de termen, instanţa de judecată decide stabilirea, pentru termenul de pedeapsă rămas neexecutat, a obligaţiilor prevăzute la art. 90 alin. (6) din Codul penal al Republicii Moldova nr. 985-XV din 18 aprilie 2002. </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lastRenderedPageBreak/>
        <w:t>(3) Prevederile alin.(1) nu se aplică persoanei care cade sub incidenţa art.10 alin.(1) lit.a), c), e), i) sau j).</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Art.13.</w:t>
      </w:r>
      <w:r w:rsidRPr="008F7A9E">
        <w:rPr>
          <w:color w:val="000000"/>
          <w:sz w:val="28"/>
          <w:szCs w:val="28"/>
          <w:lang w:val="ro-RO" w:eastAsia="ro-RO"/>
        </w:rPr>
        <w:t> – (1) Persoanei condamnate la închisoare căreia nu i se pot aplica prevederile art.6–9, 11 sau 12 i se reduce termenul de pedeapsă în partea neexecutată la data intră</w:t>
      </w:r>
      <w:r w:rsidR="00E72FF4" w:rsidRPr="008F7A9E">
        <w:rPr>
          <w:color w:val="000000"/>
          <w:sz w:val="28"/>
          <w:szCs w:val="28"/>
          <w:lang w:val="ro-RO" w:eastAsia="ro-RO"/>
        </w:rPr>
        <w:t>rii în vigoare a prezentei legi</w:t>
      </w:r>
      <w:r w:rsidRPr="008F7A9E">
        <w:rPr>
          <w:color w:val="000000"/>
          <w:sz w:val="28"/>
          <w:szCs w:val="28"/>
          <w:lang w:val="ro-RO" w:eastAsia="ro-RO"/>
        </w:rPr>
        <w:t xml:space="preserve"> după cum urmează:</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a) cu o treime, dacă este condamnată pe un termen de pînă la 7 ani inclusiv;</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b) cu o pătrime, dacă este condamnată pe un termen de la 7 la 10 ani;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c) cu o cincime, dacă este condamnată pe un termen mai mare de 10 ani.</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(2) Prevederile alin.(1) nu se aplică persoanei care cade sub incidenţa art.10 alin.(1) lit.a), c), e), i) sau j).</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(3) În cazul persoanei al cărei termen de pedeapsă pentru aceeaşi infracţiune a fost redus anterior în temeiul unui act de amnistie sau de graţiere, reducerea repetată a termenului în baza prezentei Legi nu poate fi efectuată.</w:t>
      </w:r>
    </w:p>
    <w:p w:rsidR="009D47A8" w:rsidRPr="008F7A9E" w:rsidRDefault="009D47A8" w:rsidP="00130549">
      <w:pPr>
        <w:autoSpaceDE w:val="0"/>
        <w:autoSpaceDN w:val="0"/>
        <w:adjustRightInd w:val="0"/>
        <w:rPr>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Art.14.</w:t>
      </w:r>
      <w:r w:rsidRPr="008F7A9E">
        <w:rPr>
          <w:color w:val="000000"/>
          <w:sz w:val="28"/>
          <w:szCs w:val="28"/>
          <w:lang w:val="ro-RO" w:eastAsia="ro-RO"/>
        </w:rPr>
        <w:t> – Se absolvă de pedeapsă complementară, cu excepţia pedepsei cu privarea de dreptul de a ocupa anumite funcţii sau de a exercita o anumită activitate, persoana în privinţa căreia se aplică prevederile art. 2–9 şi 11.</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Art.15. </w:t>
      </w:r>
      <w:r w:rsidRPr="008F7A9E">
        <w:rPr>
          <w:color w:val="000000"/>
          <w:sz w:val="28"/>
          <w:szCs w:val="28"/>
          <w:lang w:val="ro-RO" w:eastAsia="ro-RO"/>
        </w:rPr>
        <w:t xml:space="preserve">– (1) Prevederile prezentei legi se aplică persoanelor care cad sub incidenţa normelor Codului penal nr.985-XV din 18 </w:t>
      </w:r>
      <w:r w:rsidRPr="008F7A9E">
        <w:rPr>
          <w:color w:val="000000"/>
          <w:sz w:val="28"/>
          <w:szCs w:val="28"/>
          <w:lang w:val="ro-RO" w:eastAsia="ro-RO"/>
        </w:rPr>
        <w:lastRenderedPageBreak/>
        <w:t>aprilie 2002 sau ale Codului penal aprobat prin Legea R.S.S. Moldoveneşti din 24 martie 1961, inclusiv celor condamnate de instanţele de judecată ale Republicii Moldova, indiferent de locul de executare a pedepsei, şi persoanelor condamnate de instanţele de judecată ale altor state, care execută pedeapsa în Republica Moldova.</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 xml:space="preserve">(2) În cazul în care persoana bănuită, învinuită sau inculpată este cetăţean străin în privinţa căruia, în temeiul art.2, încetează procesul penal în curs de urmărire penală sau în curs de judecare ori are loc liberarea de executarea pedepsei, pronunţată prin sentinţă de condamnare, organul de urmărire penală sau instanţa de judecată asigură informarea despre acest fapt, în modul prevăzut de tratatele internaţionale la care Republica Moldova este parte, </w:t>
      </w:r>
      <w:r w:rsidR="00E72FF4" w:rsidRPr="008F7A9E">
        <w:rPr>
          <w:color w:val="000000"/>
          <w:sz w:val="28"/>
          <w:szCs w:val="28"/>
          <w:lang w:val="ro-RO" w:eastAsia="ro-RO"/>
        </w:rPr>
        <w:t xml:space="preserve">a </w:t>
      </w:r>
      <w:r w:rsidRPr="008F7A9E">
        <w:rPr>
          <w:color w:val="000000"/>
          <w:sz w:val="28"/>
          <w:szCs w:val="28"/>
          <w:lang w:val="ro-RO" w:eastAsia="ro-RO"/>
        </w:rPr>
        <w:t>organului competent din statul al cărui cetăţean este persoana absolvită de răspunderea penală.</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t>(3) În cazul în care persoana condamnată de instanţa de judecată a Rep</w:t>
      </w:r>
      <w:r w:rsidR="00E72FF4" w:rsidRPr="008F7A9E">
        <w:rPr>
          <w:color w:val="000000"/>
          <w:sz w:val="28"/>
          <w:szCs w:val="28"/>
          <w:lang w:val="ro-RO" w:eastAsia="ro-RO"/>
        </w:rPr>
        <w:t>ublicii Moldova execută pedeapsa</w:t>
      </w:r>
      <w:r w:rsidRPr="008F7A9E">
        <w:rPr>
          <w:color w:val="000000"/>
          <w:sz w:val="28"/>
          <w:szCs w:val="28"/>
          <w:lang w:val="ro-RO" w:eastAsia="ro-RO"/>
        </w:rPr>
        <w:t xml:space="preserve"> pe teritoriul unui alt stat (statul executării hotărîrii), Ministerul Justiţiei, conform prevederilor tratatului internaţional la care Republica Moldova este parte, asigură informarea organului competent din statul executării hotărîrii despre adoptarea actului de amnistie şi solicită acestuia materialele necesare soluţionării aplicării amnistiei. În temeiul materialelor obţinute, Departamentul instituţiilor penitenciare înaintează instanţei de judecată competente un demers în care îi solicită să se pronunţe asupra aplicării sau neaplicării actului de amnistie. Ministerul Justiţiei asigură informarea organului competent din statul executării hotărîrii despre hotărîrea pronunţată de instanţa de judecată.</w:t>
      </w:r>
    </w:p>
    <w:p w:rsidR="009D47A8" w:rsidRPr="008F7A9E" w:rsidRDefault="009D47A8" w:rsidP="00130549">
      <w:pPr>
        <w:autoSpaceDE w:val="0"/>
        <w:autoSpaceDN w:val="0"/>
        <w:adjustRightInd w:val="0"/>
        <w:rPr>
          <w:color w:val="000000"/>
          <w:sz w:val="28"/>
          <w:szCs w:val="28"/>
          <w:lang w:val="ro-RO" w:eastAsia="ro-RO"/>
        </w:rPr>
      </w:pPr>
      <w:r w:rsidRPr="008F7A9E">
        <w:rPr>
          <w:color w:val="000000"/>
          <w:sz w:val="28"/>
          <w:szCs w:val="28"/>
          <w:lang w:val="ro-RO" w:eastAsia="ro-RO"/>
        </w:rPr>
        <w:lastRenderedPageBreak/>
        <w:t>(4) În cazul în care persoana condamnată de instanţa de judecată a unui alt stat (statul pronunţării hotărîrii) execută pedeapsa în Republica Moldova şi a fost absolvită în tot sau în parte de pedeapsă în temeiul prezentei legi, Ministerul Justiţiei asigură informarea organului competent din statul pronunţării hotărîrii despre acest fapt în conformitate cu tratatul internaţional la care Republica Moldova este parte.</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color w:val="000000"/>
          <w:sz w:val="28"/>
          <w:szCs w:val="28"/>
          <w:lang w:val="ro-RO" w:eastAsia="ro-RO"/>
        </w:rPr>
      </w:pPr>
      <w:r w:rsidRPr="008F7A9E">
        <w:rPr>
          <w:b/>
          <w:bCs/>
          <w:color w:val="000000"/>
          <w:sz w:val="28"/>
          <w:szCs w:val="28"/>
          <w:lang w:val="ro-RO" w:eastAsia="ro-RO"/>
        </w:rPr>
        <w:t>Art.16. </w:t>
      </w:r>
      <w:r w:rsidRPr="008F7A9E">
        <w:rPr>
          <w:color w:val="000000"/>
          <w:sz w:val="28"/>
          <w:szCs w:val="28"/>
          <w:lang w:val="ro-RO" w:eastAsia="ro-RO"/>
        </w:rPr>
        <w:t>– Stingerea antecedentelor penale sau reabilitarea persoanelor care urmează să fie liberate de răspundere sau de pedeapsă în temeiul prezentei legi se decide conform art.111 şi 112 din Codul penal nr.985-XV din 18 aprilie 2002.</w:t>
      </w:r>
    </w:p>
    <w:p w:rsidR="009D47A8" w:rsidRPr="008F7A9E" w:rsidRDefault="009D47A8" w:rsidP="00130549">
      <w:pPr>
        <w:autoSpaceDE w:val="0"/>
        <w:autoSpaceDN w:val="0"/>
        <w:adjustRightInd w:val="0"/>
        <w:rPr>
          <w:b/>
          <w:bCs/>
          <w:color w:val="000000"/>
          <w:sz w:val="28"/>
          <w:szCs w:val="28"/>
          <w:lang w:val="ro-RO" w:eastAsia="ro-RO"/>
        </w:rPr>
      </w:pPr>
    </w:p>
    <w:p w:rsidR="009D47A8" w:rsidRPr="008F7A9E" w:rsidRDefault="009D47A8" w:rsidP="00130549">
      <w:pPr>
        <w:autoSpaceDE w:val="0"/>
        <w:autoSpaceDN w:val="0"/>
        <w:adjustRightInd w:val="0"/>
        <w:rPr>
          <w:sz w:val="28"/>
          <w:szCs w:val="28"/>
          <w:lang w:val="ro-RO" w:eastAsia="ru-RU"/>
        </w:rPr>
      </w:pPr>
      <w:r w:rsidRPr="008F7A9E">
        <w:rPr>
          <w:b/>
          <w:bCs/>
          <w:color w:val="000000"/>
          <w:sz w:val="28"/>
          <w:szCs w:val="28"/>
          <w:lang w:val="ro-RO" w:eastAsia="ro-RO"/>
        </w:rPr>
        <w:t>Art.17.</w:t>
      </w:r>
      <w:r w:rsidRPr="008F7A9E">
        <w:rPr>
          <w:color w:val="000000"/>
          <w:sz w:val="28"/>
          <w:szCs w:val="28"/>
          <w:lang w:val="ro-RO" w:eastAsia="ro-RO"/>
        </w:rPr>
        <w:t> –</w:t>
      </w:r>
      <w:r w:rsidR="00391338">
        <w:rPr>
          <w:color w:val="000000"/>
          <w:sz w:val="28"/>
          <w:szCs w:val="28"/>
          <w:lang w:val="ro-RO" w:eastAsia="ro-RO"/>
        </w:rPr>
        <w:t xml:space="preserve"> Guvernul va asigura finanțarea cheltuielilor necesare pentru executarea prezentei legi.</w:t>
      </w:r>
    </w:p>
    <w:p w:rsidR="009D47A8" w:rsidRPr="008F7A9E" w:rsidRDefault="009D47A8" w:rsidP="00130549">
      <w:pPr>
        <w:autoSpaceDE w:val="0"/>
        <w:autoSpaceDN w:val="0"/>
        <w:adjustRightInd w:val="0"/>
        <w:rPr>
          <w:sz w:val="28"/>
          <w:szCs w:val="28"/>
          <w:lang w:val="ro-RO" w:eastAsia="ru-RU"/>
        </w:rPr>
      </w:pPr>
    </w:p>
    <w:p w:rsidR="009D47A8" w:rsidRPr="008F7A9E" w:rsidRDefault="009D47A8" w:rsidP="00130549">
      <w:pPr>
        <w:autoSpaceDE w:val="0"/>
        <w:autoSpaceDN w:val="0"/>
        <w:adjustRightInd w:val="0"/>
        <w:rPr>
          <w:sz w:val="28"/>
          <w:szCs w:val="28"/>
          <w:lang w:val="ro-RO" w:eastAsia="ru-RU"/>
        </w:rPr>
      </w:pPr>
      <w:r w:rsidRPr="008F7A9E">
        <w:rPr>
          <w:sz w:val="28"/>
          <w:szCs w:val="28"/>
          <w:lang w:val="ro-RO" w:eastAsia="ru-RU"/>
        </w:rPr>
        <w:t xml:space="preserve"> </w:t>
      </w:r>
    </w:p>
    <w:p w:rsidR="004B7F56" w:rsidRPr="008F7A9E" w:rsidRDefault="004B7F56" w:rsidP="00130549">
      <w:pPr>
        <w:rPr>
          <w:sz w:val="28"/>
          <w:szCs w:val="28"/>
          <w:lang w:val="ro-RO" w:eastAsia="ru-RU"/>
        </w:rPr>
      </w:pPr>
    </w:p>
    <w:p w:rsidR="004B7F56" w:rsidRDefault="004B7F56"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Pr="00B15558" w:rsidRDefault="00B15558" w:rsidP="00B15558">
      <w:pPr>
        <w:autoSpaceDE w:val="0"/>
        <w:autoSpaceDN w:val="0"/>
        <w:adjustRightInd w:val="0"/>
        <w:ind w:firstLine="0"/>
        <w:jc w:val="left"/>
        <w:rPr>
          <w:rFonts w:ascii="HiddenHorzOCR" w:eastAsia="HiddenHorzOCR" w:cs="HiddenHorzOCR"/>
          <w:sz w:val="24"/>
          <w:szCs w:val="24"/>
          <w:lang w:eastAsia="ru-RU"/>
        </w:rPr>
      </w:pPr>
      <w:r w:rsidRPr="00B15558">
        <w:rPr>
          <w:b/>
          <w:bCs/>
          <w:sz w:val="27"/>
          <w:szCs w:val="27"/>
          <w:lang w:eastAsia="ru-RU"/>
        </w:rPr>
        <w:t xml:space="preserve">NOTA </w:t>
      </w:r>
      <w:r w:rsidRPr="00B15558">
        <w:rPr>
          <w:rFonts w:ascii="HiddenHorzOCR" w:eastAsia="HiddenHorzOCR" w:cs="HiddenHorzOCR"/>
          <w:sz w:val="24"/>
          <w:szCs w:val="24"/>
          <w:lang w:eastAsia="ru-RU"/>
        </w:rPr>
        <w:t>INFORMATIV</w:t>
      </w:r>
      <w:r w:rsidRPr="00B15558">
        <w:rPr>
          <w:rFonts w:ascii="HiddenHorzOCR" w:eastAsia="HiddenHorzOCR" w:cs="HiddenHorzOCR" w:hint="eastAsia"/>
          <w:sz w:val="24"/>
          <w:szCs w:val="24"/>
          <w:lang w:eastAsia="ru-RU"/>
        </w:rPr>
        <w:t>Ă</w:t>
      </w:r>
    </w:p>
    <w:p w:rsidR="00B15558" w:rsidRPr="00B15558" w:rsidRDefault="00B15558" w:rsidP="00B15558">
      <w:pPr>
        <w:autoSpaceDE w:val="0"/>
        <w:autoSpaceDN w:val="0"/>
        <w:adjustRightInd w:val="0"/>
        <w:ind w:firstLine="0"/>
        <w:jc w:val="left"/>
        <w:rPr>
          <w:b/>
          <w:bCs/>
          <w:sz w:val="27"/>
          <w:szCs w:val="27"/>
          <w:lang w:eastAsia="ru-RU"/>
        </w:rPr>
      </w:pPr>
      <w:r w:rsidRPr="00B15558">
        <w:rPr>
          <w:b/>
          <w:bCs/>
          <w:sz w:val="27"/>
          <w:szCs w:val="27"/>
          <w:lang w:eastAsia="ru-RU"/>
        </w:rPr>
        <w:t xml:space="preserve">privind amnistia în </w:t>
      </w:r>
      <w:r w:rsidRPr="00B15558">
        <w:rPr>
          <w:rFonts w:ascii="HiddenHorzOCR" w:eastAsia="HiddenHorzOCR" w:cs="HiddenHorzOCR"/>
          <w:sz w:val="19"/>
          <w:szCs w:val="19"/>
          <w:lang w:eastAsia="ru-RU"/>
        </w:rPr>
        <w:t>leg</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tur</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b/>
          <w:bCs/>
          <w:sz w:val="27"/>
          <w:szCs w:val="27"/>
          <w:lang w:eastAsia="ru-RU"/>
        </w:rPr>
        <w:t>cu aniversarea a XXV-a</w:t>
      </w:r>
    </w:p>
    <w:p w:rsidR="00B15558" w:rsidRPr="00B15558" w:rsidRDefault="00B15558" w:rsidP="00B15558">
      <w:pPr>
        <w:autoSpaceDE w:val="0"/>
        <w:autoSpaceDN w:val="0"/>
        <w:adjustRightInd w:val="0"/>
        <w:ind w:firstLine="0"/>
        <w:jc w:val="left"/>
        <w:rPr>
          <w:b/>
          <w:bCs/>
          <w:sz w:val="27"/>
          <w:szCs w:val="27"/>
          <w:lang w:eastAsia="ru-RU"/>
        </w:rPr>
      </w:pPr>
      <w:r w:rsidRPr="00B15558">
        <w:rPr>
          <w:b/>
          <w:bCs/>
          <w:sz w:val="27"/>
          <w:szCs w:val="27"/>
          <w:lang w:eastAsia="ru-RU"/>
        </w:rPr>
        <w:t xml:space="preserve">de Ia proclamarea </w:t>
      </w:r>
      <w:r w:rsidRPr="00B15558">
        <w:rPr>
          <w:rFonts w:ascii="HiddenHorzOCR" w:eastAsia="HiddenHorzOCR" w:cs="HiddenHorzOCR"/>
          <w:lang w:eastAsia="ru-RU"/>
        </w:rPr>
        <w:t>independen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ei </w:t>
      </w:r>
      <w:r w:rsidRPr="00B15558">
        <w:rPr>
          <w:b/>
          <w:bCs/>
          <w:sz w:val="27"/>
          <w:szCs w:val="27"/>
          <w:lang w:eastAsia="ru-RU"/>
        </w:rPr>
        <w:t>Republicii Moldova</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Prezenta lege se propune pentru aprobare ca fiind una din </w:t>
      </w:r>
      <w:r w:rsidRPr="00B15558">
        <w:rPr>
          <w:rFonts w:ascii="HiddenHorzOCR" w:eastAsia="HiddenHorzOCR" w:cs="HiddenHorzOCR"/>
          <w:lang w:eastAsia="ru-RU"/>
        </w:rPr>
        <w:t>m</w:t>
      </w:r>
      <w:r w:rsidRPr="00B15558">
        <w:rPr>
          <w:rFonts w:ascii="HiddenHorzOCR" w:eastAsia="HiddenHorzOCR" w:cs="HiddenHorzOCR" w:hint="eastAsia"/>
          <w:lang w:eastAsia="ru-RU"/>
        </w:rPr>
        <w:t>ă</w:t>
      </w:r>
      <w:r w:rsidRPr="00B15558">
        <w:rPr>
          <w:rFonts w:ascii="HiddenHorzOCR" w:eastAsia="HiddenHorzOCR" w:cs="HiddenHorzOCR"/>
          <w:lang w:eastAsia="ru-RU"/>
        </w:rPr>
        <w:t>surile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întreprinse de </w:t>
      </w:r>
      <w:r w:rsidRPr="00B15558">
        <w:rPr>
          <w:rFonts w:ascii="HiddenHorzOCR" w:eastAsia="HiddenHorzOCR" w:cs="HiddenHorzOCR"/>
          <w:lang w:eastAsia="ru-RU"/>
        </w:rPr>
        <w:t>autorit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ile </w:t>
      </w:r>
      <w:r w:rsidRPr="00B15558">
        <w:rPr>
          <w:sz w:val="28"/>
          <w:szCs w:val="28"/>
          <w:lang w:eastAsia="ru-RU"/>
        </w:rPr>
        <w:t>statului pentru marcarea, la 27 august 2016, 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anivers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rii </w:t>
      </w:r>
      <w:r w:rsidRPr="00B15558">
        <w:rPr>
          <w:sz w:val="28"/>
          <w:szCs w:val="28"/>
          <w:lang w:eastAsia="ru-RU"/>
        </w:rPr>
        <w:t xml:space="preserve">a 25 de ani de la proclamarea </w:t>
      </w:r>
      <w:r w:rsidRPr="00B15558">
        <w:rPr>
          <w:rFonts w:ascii="HiddenHorzOCR" w:eastAsia="HiddenHorzOCR" w:cs="HiddenHorzOCR"/>
          <w:lang w:eastAsia="ru-RU"/>
        </w:rPr>
        <w:t>independen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ei </w:t>
      </w:r>
      <w:r w:rsidRPr="00B15558">
        <w:rPr>
          <w:sz w:val="28"/>
          <w:szCs w:val="28"/>
          <w:lang w:eastAsia="ru-RU"/>
        </w:rPr>
        <w:t>Republicii Moldova,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eveniment de </w:t>
      </w:r>
      <w:r w:rsidRPr="00B15558">
        <w:rPr>
          <w:rFonts w:ascii="HiddenHorzOCR" w:eastAsia="HiddenHorzOCR" w:cs="HiddenHorzOCR"/>
          <w:sz w:val="21"/>
          <w:szCs w:val="21"/>
          <w:lang w:eastAsia="ru-RU"/>
        </w:rPr>
        <w:t>importan</w:t>
      </w:r>
      <w:r w:rsidRPr="00B15558">
        <w:rPr>
          <w:rFonts w:ascii="HiddenHorzOCR" w:eastAsia="HiddenHorzOCR" w:cs="HiddenHorzOCR" w:hint="eastAsia"/>
          <w:sz w:val="21"/>
          <w:szCs w:val="21"/>
          <w:lang w:eastAsia="ru-RU"/>
        </w:rPr>
        <w:t>ţă</w:t>
      </w:r>
      <w:r w:rsidRPr="00B15558">
        <w:rPr>
          <w:rFonts w:ascii="HiddenHorzOCR" w:eastAsia="HiddenHorzOCR" w:cs="HiddenHorzOCR"/>
          <w:sz w:val="21"/>
          <w:szCs w:val="21"/>
          <w:lang w:eastAsia="ru-RU"/>
        </w:rPr>
        <w:t xml:space="preserve"> major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pentru societatea </w:t>
      </w:r>
      <w:r w:rsidRPr="00B15558">
        <w:rPr>
          <w:rFonts w:ascii="HiddenHorzOCR" w:eastAsia="HiddenHorzOCR" w:cs="HiddenHorzOCR"/>
          <w:sz w:val="21"/>
          <w:szCs w:val="21"/>
          <w:lang w:eastAsia="ru-RU"/>
        </w:rPr>
        <w:t>noastr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în </w:t>
      </w:r>
      <w:r w:rsidRPr="00B15558">
        <w:rPr>
          <w:rFonts w:ascii="HiddenHorzOCR" w:eastAsia="HiddenHorzOCR" w:cs="HiddenHorzOCR"/>
          <w:sz w:val="21"/>
          <w:szCs w:val="21"/>
          <w:lang w:eastAsia="ru-RU"/>
        </w:rPr>
        <w:t>leg</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tur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cu care,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apare un prilej potrivit de a crea posibilitatea pentru reintegrarea în societate, 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persoanelor private de libertate, fapt pentru care </w:t>
      </w:r>
      <w:r w:rsidRPr="00B15558">
        <w:rPr>
          <w:rFonts w:ascii="HiddenHorzOCR" w:eastAsia="HiddenHorzOCR" w:cs="HiddenHorzOCR"/>
          <w:sz w:val="21"/>
          <w:szCs w:val="21"/>
          <w:lang w:eastAsia="ru-RU"/>
        </w:rPr>
        <w:t>consider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m oportun</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adoptarea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unui act de amnistie bazat pe proceduri noi de selectare a beneficiarilor, care va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fi aplicat </w:t>
      </w:r>
      <w:r w:rsidRPr="00B15558">
        <w:rPr>
          <w:rFonts w:ascii="HiddenHorzOCR" w:eastAsia="HiddenHorzOCR" w:cs="HiddenHorzOCR"/>
          <w:sz w:val="19"/>
          <w:szCs w:val="19"/>
          <w:lang w:eastAsia="ru-RU"/>
        </w:rPr>
        <w:t>condi</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ionat </w:t>
      </w:r>
      <w:r w:rsidRPr="00B15558">
        <w:rPr>
          <w:sz w:val="28"/>
          <w:szCs w:val="28"/>
          <w:lang w:eastAsia="ru-RU"/>
        </w:rPr>
        <w:t xml:space="preserve">doar în </w:t>
      </w:r>
      <w:r w:rsidRPr="00B15558">
        <w:rPr>
          <w:rFonts w:ascii="HiddenHorzOCR" w:eastAsia="HiddenHorzOCR" w:cs="HiddenHorzOCR"/>
          <w:sz w:val="19"/>
          <w:szCs w:val="19"/>
          <w:lang w:eastAsia="ru-RU"/>
        </w:rPr>
        <w:t>privin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a </w:t>
      </w:r>
      <w:r w:rsidRPr="00B15558">
        <w:rPr>
          <w:sz w:val="28"/>
          <w:szCs w:val="28"/>
          <w:lang w:eastAsia="ru-RU"/>
        </w:rPr>
        <w:t xml:space="preserve">anumitor categorii de persoane, </w:t>
      </w:r>
      <w:r w:rsidRPr="00B15558">
        <w:rPr>
          <w:rFonts w:ascii="HiddenHorzOCR" w:eastAsia="HiddenHorzOCR" w:cs="HiddenHorzOCR"/>
          <w:sz w:val="19"/>
          <w:szCs w:val="19"/>
          <w:lang w:eastAsia="ru-RU"/>
        </w:rPr>
        <w:t>fa</w:t>
      </w:r>
      <w:r w:rsidRPr="00B15558">
        <w:rPr>
          <w:rFonts w:ascii="HiddenHorzOCR" w:eastAsia="HiddenHorzOCR" w:cs="HiddenHorzOCR" w:hint="eastAsia"/>
          <w:sz w:val="19"/>
          <w:szCs w:val="19"/>
          <w:lang w:eastAsia="ru-RU"/>
        </w:rPr>
        <w:t>ţă</w:t>
      </w:r>
      <w:r w:rsidRPr="00B15558">
        <w:rPr>
          <w:rFonts w:ascii="HiddenHorzOCR" w:eastAsia="HiddenHorzOCR" w:cs="HiddenHorzOCR"/>
          <w:sz w:val="19"/>
          <w:szCs w:val="19"/>
          <w:lang w:eastAsia="ru-RU"/>
        </w:rPr>
        <w:t xml:space="preserve"> </w:t>
      </w:r>
      <w:r w:rsidRPr="00B15558">
        <w:rPr>
          <w:sz w:val="28"/>
          <w:szCs w:val="28"/>
          <w:lang w:eastAsia="ru-RU"/>
        </w:rPr>
        <w:t>de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care, în raport de </w:t>
      </w:r>
      <w:r w:rsidRPr="00B15558">
        <w:rPr>
          <w:rFonts w:ascii="HiddenHorzOCR" w:eastAsia="HiddenHorzOCR" w:cs="HiddenHorzOCR"/>
          <w:lang w:eastAsia="ru-RU"/>
        </w:rPr>
        <w:t>calit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ile </w:t>
      </w:r>
      <w:r w:rsidRPr="00B15558">
        <w:rPr>
          <w:sz w:val="28"/>
          <w:szCs w:val="28"/>
          <w:lang w:eastAsia="ru-RU"/>
        </w:rPr>
        <w:t xml:space="preserve">personale sau în </w:t>
      </w:r>
      <w:r w:rsidRPr="00B15558">
        <w:rPr>
          <w:rFonts w:ascii="HiddenHorzOCR" w:eastAsia="HiddenHorzOCR" w:cs="HiddenHorzOCR"/>
          <w:lang w:eastAsia="ru-RU"/>
        </w:rPr>
        <w:t>func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ie </w:t>
      </w:r>
      <w:r w:rsidRPr="00B15558">
        <w:rPr>
          <w:sz w:val="28"/>
          <w:szCs w:val="28"/>
          <w:lang w:eastAsia="ru-RU"/>
        </w:rPr>
        <w:t>de comportamentul</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manifestat pe parcursul </w:t>
      </w:r>
      <w:r w:rsidRPr="00B15558">
        <w:rPr>
          <w:rFonts w:ascii="HiddenHorzOCR" w:eastAsia="HiddenHorzOCR" w:cs="HiddenHorzOCR"/>
          <w:lang w:eastAsia="ru-RU"/>
        </w:rPr>
        <w:t>execut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rii </w:t>
      </w:r>
      <w:r w:rsidRPr="00B15558">
        <w:rPr>
          <w:sz w:val="28"/>
          <w:szCs w:val="28"/>
          <w:lang w:eastAsia="ru-RU"/>
        </w:rPr>
        <w:t xml:space="preserve">pedepsei, ar putea fi </w:t>
      </w:r>
      <w:r w:rsidRPr="00B15558">
        <w:rPr>
          <w:rFonts w:ascii="HiddenHorzOCR" w:eastAsia="HiddenHorzOCR" w:cs="HiddenHorzOCR" w:hint="eastAsia"/>
          <w:lang w:eastAsia="ru-RU"/>
        </w:rPr>
        <w:t>î</w:t>
      </w:r>
      <w:r w:rsidRPr="00B15558">
        <w:rPr>
          <w:rFonts w:ascii="HiddenHorzOCR" w:eastAsia="HiddenHorzOCR" w:cs="HiddenHorzOCR"/>
          <w:lang w:eastAsia="ru-RU"/>
        </w:rPr>
        <w:t>nl</w:t>
      </w:r>
      <w:r w:rsidRPr="00B15558">
        <w:rPr>
          <w:rFonts w:ascii="HiddenHorzOCR" w:eastAsia="HiddenHorzOCR" w:cs="HiddenHorzOCR" w:hint="eastAsia"/>
          <w:lang w:eastAsia="ru-RU"/>
        </w:rPr>
        <w:t>ă</w:t>
      </w:r>
      <w:r w:rsidRPr="00B15558">
        <w:rPr>
          <w:rFonts w:ascii="HiddenHorzOCR" w:eastAsia="HiddenHorzOCR" w:cs="HiddenHorzOCR"/>
          <w:lang w:eastAsia="ru-RU"/>
        </w:rPr>
        <w:t>turat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r</w:t>
      </w:r>
      <w:r w:rsidRPr="00B15558">
        <w:rPr>
          <w:rFonts w:ascii="HiddenHorzOCR" w:eastAsia="HiddenHorzOCR" w:cs="HiddenHorzOCR" w:hint="eastAsia"/>
          <w:lang w:eastAsia="ru-RU"/>
        </w:rPr>
        <w:t>ă</w:t>
      </w:r>
      <w:r w:rsidRPr="00B15558">
        <w:rPr>
          <w:rFonts w:ascii="HiddenHorzOCR" w:eastAsia="HiddenHorzOCR" w:cs="HiddenHorzOCR"/>
          <w:lang w:eastAsia="ru-RU"/>
        </w:rPr>
        <w:t>spunderea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liberarea de executarea pedepsei, iar aspectul legat de pericolul social</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al faptei comise </w:t>
      </w:r>
      <w:r w:rsidRPr="00B15558">
        <w:rPr>
          <w:rFonts w:ascii="HiddenHorzOCR" w:eastAsia="HiddenHorzOCR" w:cs="HiddenHorzOCR"/>
          <w:lang w:eastAsia="ru-RU"/>
        </w:rPr>
        <w:t>r</w:t>
      </w:r>
      <w:r w:rsidRPr="00B15558">
        <w:rPr>
          <w:rFonts w:ascii="HiddenHorzOCR" w:eastAsia="HiddenHorzOCR" w:cs="HiddenHorzOCR" w:hint="eastAsia"/>
          <w:lang w:eastAsia="ru-RU"/>
        </w:rPr>
        <w:t>ă</w:t>
      </w:r>
      <w:r w:rsidRPr="00B15558">
        <w:rPr>
          <w:rFonts w:ascii="HiddenHorzOCR" w:eastAsia="HiddenHorzOCR" w:cs="HiddenHorzOCR"/>
          <w:lang w:eastAsia="ru-RU"/>
        </w:rPr>
        <w:t>rn</w:t>
      </w:r>
      <w:r w:rsidRPr="00B15558">
        <w:rPr>
          <w:rFonts w:ascii="HiddenHorzOCR" w:eastAsia="HiddenHorzOCR" w:cs="HiddenHorzOCR" w:hint="eastAsia"/>
          <w:lang w:eastAsia="ru-RU"/>
        </w:rPr>
        <w:t>î</w:t>
      </w:r>
      <w:r w:rsidRPr="00B15558">
        <w:rPr>
          <w:rFonts w:ascii="HiddenHorzOCR" w:eastAsia="HiddenHorzOCR" w:cs="HiddenHorzOCR"/>
          <w:lang w:eastAsia="ru-RU"/>
        </w:rPr>
        <w:t>n</w:t>
      </w:r>
      <w:r w:rsidRPr="00B15558">
        <w:rPr>
          <w:rFonts w:ascii="HiddenHorzOCR" w:eastAsia="HiddenHorzOCR" w:cs="HiddenHorzOCR" w:hint="eastAsia"/>
          <w:lang w:eastAsia="ru-RU"/>
        </w:rPr>
        <w:t>î</w:t>
      </w:r>
      <w:r w:rsidRPr="00B15558">
        <w:rPr>
          <w:rFonts w:ascii="HiddenHorzOCR" w:eastAsia="HiddenHorzOCR" w:cs="HiddenHorzOCR"/>
          <w:lang w:eastAsia="ru-RU"/>
        </w:rPr>
        <w:t xml:space="preserve">nd </w:t>
      </w:r>
      <w:r w:rsidRPr="00B15558">
        <w:rPr>
          <w:sz w:val="28"/>
          <w:szCs w:val="28"/>
          <w:lang w:eastAsia="ru-RU"/>
        </w:rPr>
        <w:t>doar în calitate de cadru juridic general de aplicare 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actului de amnistie.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Totodat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rFonts w:ascii="HiddenHorzOCR" w:eastAsia="HiddenHorzOCR" w:cs="HiddenHorzOCR" w:hint="eastAsia"/>
          <w:lang w:eastAsia="ru-RU"/>
        </w:rPr>
        <w:t>ţ</w:t>
      </w:r>
      <w:r w:rsidRPr="00B15558">
        <w:rPr>
          <w:rFonts w:ascii="HiddenHorzOCR" w:eastAsia="HiddenHorzOCR" w:cs="HiddenHorzOCR"/>
          <w:lang w:eastAsia="ru-RU"/>
        </w:rPr>
        <w:t>inem 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men</w:t>
      </w:r>
      <w:r w:rsidRPr="00B15558">
        <w:rPr>
          <w:rFonts w:ascii="HiddenHorzOCR" w:eastAsia="HiddenHorzOCR" w:cs="HiddenHorzOCR" w:hint="eastAsia"/>
          <w:lang w:eastAsia="ru-RU"/>
        </w:rPr>
        <w:t>ţ</w:t>
      </w:r>
      <w:r w:rsidRPr="00B15558">
        <w:rPr>
          <w:rFonts w:ascii="HiddenHorzOCR" w:eastAsia="HiddenHorzOCR" w:cs="HiddenHorzOCR"/>
          <w:lang w:eastAsia="ru-RU"/>
        </w:rPr>
        <w:t>ion</w:t>
      </w:r>
      <w:r w:rsidRPr="00B15558">
        <w:rPr>
          <w:rFonts w:ascii="HiddenHorzOCR" w:eastAsia="HiddenHorzOCR" w:cs="HiddenHorzOCR" w:hint="eastAsia"/>
          <w:lang w:eastAsia="ru-RU"/>
        </w:rPr>
        <w:t>ă</w:t>
      </w:r>
      <w:r w:rsidRPr="00B15558">
        <w:rPr>
          <w:rFonts w:ascii="HiddenHorzOCR" w:eastAsia="HiddenHorzOCR" w:cs="HiddenHorzOCR"/>
          <w:lang w:eastAsia="ru-RU"/>
        </w:rPr>
        <w:t>m 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prezentul act de amnistie constituie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o</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modalitate de prevenire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 xml:space="preserve">reparare a prejudiciului suportat din cauza </w:t>
      </w:r>
      <w:r w:rsidRPr="00B15558">
        <w:rPr>
          <w:rFonts w:ascii="HiddenHorzOCR" w:eastAsia="HiddenHorzOCR" w:cs="HiddenHorzOCR"/>
          <w:lang w:eastAsia="ru-RU"/>
        </w:rPr>
        <w:t>condi</w:t>
      </w:r>
      <w:r w:rsidRPr="00B15558">
        <w:rPr>
          <w:rFonts w:ascii="HiddenHorzOCR" w:eastAsia="HiddenHorzOCR" w:cs="HiddenHorzOCR" w:hint="eastAsia"/>
          <w:lang w:eastAsia="ru-RU"/>
        </w:rPr>
        <w:t>ţ</w:t>
      </w:r>
      <w:r w:rsidRPr="00B15558">
        <w:rPr>
          <w:rFonts w:ascii="HiddenHorzOCR" w:eastAsia="HiddenHorzOCR" w:cs="HiddenHorzOCR"/>
          <w:lang w:eastAsia="ru-RU"/>
        </w:rPr>
        <w:t>iilor</w:t>
      </w:r>
    </w:p>
    <w:p w:rsidR="00B15558" w:rsidRPr="00B15558" w:rsidRDefault="00B15558" w:rsidP="00B15558">
      <w:pPr>
        <w:autoSpaceDE w:val="0"/>
        <w:autoSpaceDN w:val="0"/>
        <w:adjustRightInd w:val="0"/>
        <w:ind w:firstLine="0"/>
        <w:jc w:val="left"/>
        <w:rPr>
          <w:rFonts w:ascii="HiddenHorzOCR" w:eastAsia="HiddenHorzOCR" w:cs="HiddenHorzOCR"/>
          <w:sz w:val="19"/>
          <w:szCs w:val="19"/>
          <w:lang w:eastAsia="ru-RU"/>
        </w:rPr>
      </w:pPr>
      <w:r w:rsidRPr="00B15558">
        <w:rPr>
          <w:sz w:val="28"/>
          <w:szCs w:val="28"/>
          <w:lang w:eastAsia="ru-RU"/>
        </w:rPr>
        <w:t xml:space="preserve">rele de </w:t>
      </w:r>
      <w:r w:rsidRPr="00B15558">
        <w:rPr>
          <w:rFonts w:ascii="HiddenHorzOCR" w:eastAsia="HiddenHorzOCR" w:cs="HiddenHorzOCR"/>
          <w:sz w:val="19"/>
          <w:szCs w:val="19"/>
          <w:lang w:eastAsia="ru-RU"/>
        </w:rPr>
        <w:t>deten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ie </w:t>
      </w:r>
      <w:r w:rsidRPr="00B15558">
        <w:rPr>
          <w:sz w:val="28"/>
          <w:szCs w:val="28"/>
          <w:lang w:eastAsia="ru-RU"/>
        </w:rPr>
        <w:t xml:space="preserve">dar </w:t>
      </w:r>
      <w:r w:rsidRPr="00B15558">
        <w:rPr>
          <w:rFonts w:ascii="HiddenHorzOCR" w:eastAsia="HiddenHorzOCR" w:cs="HiddenHorzOCR" w:hint="eastAsia"/>
          <w:sz w:val="19"/>
          <w:szCs w:val="19"/>
          <w:lang w:eastAsia="ru-RU"/>
        </w:rPr>
        <w:t>ş</w:t>
      </w:r>
      <w:r w:rsidRPr="00B15558">
        <w:rPr>
          <w:rFonts w:ascii="HiddenHorzOCR" w:eastAsia="HiddenHorzOCR" w:cs="HiddenHorzOCR"/>
          <w:sz w:val="19"/>
          <w:szCs w:val="19"/>
          <w:lang w:eastAsia="ru-RU"/>
        </w:rPr>
        <w:t xml:space="preserve">i </w:t>
      </w:r>
      <w:r w:rsidRPr="00B15558">
        <w:rPr>
          <w:sz w:val="28"/>
          <w:szCs w:val="28"/>
          <w:lang w:eastAsia="ru-RU"/>
        </w:rPr>
        <w:t xml:space="preserve">o </w:t>
      </w:r>
      <w:r w:rsidRPr="00B15558">
        <w:rPr>
          <w:rFonts w:ascii="HiddenHorzOCR" w:eastAsia="HiddenHorzOCR" w:cs="HiddenHorzOCR"/>
          <w:sz w:val="19"/>
          <w:szCs w:val="19"/>
          <w:lang w:eastAsia="ru-RU"/>
        </w:rPr>
        <w:t>m</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sur</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sz w:val="28"/>
          <w:szCs w:val="28"/>
          <w:lang w:eastAsia="ru-RU"/>
        </w:rPr>
        <w:t xml:space="preserve">de depopulare a </w:t>
      </w:r>
      <w:r w:rsidRPr="00B15558">
        <w:rPr>
          <w:rFonts w:ascii="HiddenHorzOCR" w:eastAsia="HiddenHorzOCR" w:cs="HiddenHorzOCR"/>
          <w:sz w:val="19"/>
          <w:szCs w:val="19"/>
          <w:lang w:eastAsia="ru-RU"/>
        </w:rPr>
        <w:t>institu</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iilor </w:t>
      </w:r>
      <w:r w:rsidRPr="00B15558">
        <w:rPr>
          <w:sz w:val="28"/>
          <w:szCs w:val="28"/>
          <w:lang w:eastAsia="ru-RU"/>
        </w:rPr>
        <w:t xml:space="preserve">de </w:t>
      </w:r>
      <w:r w:rsidRPr="00B15558">
        <w:rPr>
          <w:rFonts w:ascii="HiddenHorzOCR" w:eastAsia="HiddenHorzOCR" w:cs="HiddenHorzOCR"/>
          <w:sz w:val="19"/>
          <w:szCs w:val="19"/>
          <w:lang w:eastAsia="ru-RU"/>
        </w:rPr>
        <w:t>deten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ie.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Prin urmare, conform principiului umanismului </w:t>
      </w:r>
      <w:r w:rsidRPr="00B15558">
        <w:rPr>
          <w:rFonts w:ascii="HiddenHorzOCR" w:eastAsia="HiddenHorzOCR" w:cs="HiddenHorzOCR" w:hint="eastAsia"/>
          <w:sz w:val="19"/>
          <w:szCs w:val="19"/>
          <w:lang w:eastAsia="ru-RU"/>
        </w:rPr>
        <w:t>ş</w:t>
      </w:r>
      <w:r w:rsidRPr="00B15558">
        <w:rPr>
          <w:rFonts w:ascii="HiddenHorzOCR" w:eastAsia="HiddenHorzOCR" w:cs="HiddenHorzOCR"/>
          <w:sz w:val="19"/>
          <w:szCs w:val="19"/>
          <w:lang w:eastAsia="ru-RU"/>
        </w:rPr>
        <w:t>i reie</w:t>
      </w:r>
      <w:r w:rsidRPr="00B15558">
        <w:rPr>
          <w:rFonts w:ascii="HiddenHorzOCR" w:eastAsia="HiddenHorzOCR" w:cs="HiddenHorzOCR" w:hint="eastAsia"/>
          <w:sz w:val="19"/>
          <w:szCs w:val="19"/>
          <w:lang w:eastAsia="ru-RU"/>
        </w:rPr>
        <w:t>ş</w:t>
      </w:r>
      <w:r w:rsidRPr="00B15558">
        <w:rPr>
          <w:rFonts w:ascii="HiddenHorzOCR" w:eastAsia="HiddenHorzOCR" w:cs="HiddenHorzOCR"/>
          <w:sz w:val="19"/>
          <w:szCs w:val="19"/>
          <w:lang w:eastAsia="ru-RU"/>
        </w:rPr>
        <w:t xml:space="preserve">ind </w:t>
      </w:r>
      <w:r w:rsidRPr="00B15558">
        <w:rPr>
          <w:sz w:val="28"/>
          <w:szCs w:val="28"/>
          <w:lang w:eastAsia="ru-RU"/>
        </w:rPr>
        <w:t xml:space="preserve">din </w:t>
      </w:r>
      <w:r w:rsidRPr="00B15558">
        <w:rPr>
          <w:rFonts w:ascii="HiddenHorzOCR" w:eastAsia="HiddenHorzOCR" w:cs="HiddenHorzOCR"/>
          <w:sz w:val="19"/>
          <w:szCs w:val="19"/>
          <w:lang w:eastAsia="ru-RU"/>
        </w:rPr>
        <w:t>ra</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iunile </w:t>
      </w:r>
      <w:r w:rsidRPr="00B15558">
        <w:rPr>
          <w:sz w:val="28"/>
          <w:szCs w:val="28"/>
          <w:lang w:eastAsia="ru-RU"/>
        </w:rPr>
        <w:t>de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politic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expuse, a fost elaborat proiectul de Lege privind amnistia în</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sz w:val="21"/>
          <w:szCs w:val="21"/>
          <w:lang w:eastAsia="ru-RU"/>
        </w:rPr>
        <w:t>leg</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tur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cu aniversarea a XXV-a de la proclamarea </w:t>
      </w:r>
      <w:r w:rsidRPr="00B15558">
        <w:rPr>
          <w:rFonts w:ascii="HiddenHorzOCR" w:eastAsia="HiddenHorzOCR" w:cs="HiddenHorzOCR"/>
          <w:sz w:val="21"/>
          <w:szCs w:val="21"/>
          <w:lang w:eastAsia="ru-RU"/>
        </w:rPr>
        <w:t>independen</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ei </w:t>
      </w:r>
      <w:r w:rsidRPr="00B15558">
        <w:rPr>
          <w:sz w:val="28"/>
          <w:szCs w:val="28"/>
          <w:lang w:eastAsia="ru-RU"/>
        </w:rPr>
        <w:t>Republicii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Moldova.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Justificarea </w:t>
      </w:r>
      <w:r w:rsidRPr="00B15558">
        <w:rPr>
          <w:rFonts w:ascii="HiddenHorzOCR" w:eastAsia="HiddenHorzOCR" w:cs="HiddenHorzOCR"/>
          <w:sz w:val="19"/>
          <w:szCs w:val="19"/>
          <w:lang w:eastAsia="ru-RU"/>
        </w:rPr>
        <w:t>aplic</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rii </w:t>
      </w:r>
      <w:r w:rsidRPr="00B15558">
        <w:rPr>
          <w:sz w:val="28"/>
          <w:szCs w:val="28"/>
          <w:lang w:eastAsia="ru-RU"/>
        </w:rPr>
        <w:t xml:space="preserve">unui act de </w:t>
      </w:r>
      <w:r w:rsidRPr="00B15558">
        <w:rPr>
          <w:rFonts w:ascii="HiddenHorzOCR" w:eastAsia="HiddenHorzOCR" w:cs="HiddenHorzOCR"/>
          <w:sz w:val="19"/>
          <w:szCs w:val="19"/>
          <w:lang w:eastAsia="ru-RU"/>
        </w:rPr>
        <w:t>clemen</w:t>
      </w:r>
      <w:r w:rsidRPr="00B15558">
        <w:rPr>
          <w:rFonts w:ascii="HiddenHorzOCR" w:eastAsia="HiddenHorzOCR" w:cs="HiddenHorzOCR" w:hint="eastAsia"/>
          <w:sz w:val="19"/>
          <w:szCs w:val="19"/>
          <w:lang w:eastAsia="ru-RU"/>
        </w:rPr>
        <w:t>ţă</w:t>
      </w:r>
      <w:r w:rsidRPr="00B15558">
        <w:rPr>
          <w:rFonts w:ascii="HiddenHorzOCR" w:eastAsia="HiddenHorzOCR" w:cs="HiddenHorzOCR"/>
          <w:sz w:val="19"/>
          <w:szCs w:val="19"/>
          <w:lang w:eastAsia="ru-RU"/>
        </w:rPr>
        <w:t xml:space="preserve">, </w:t>
      </w:r>
      <w:r w:rsidRPr="00B15558">
        <w:rPr>
          <w:sz w:val="28"/>
          <w:szCs w:val="28"/>
          <w:lang w:eastAsia="ru-RU"/>
        </w:rPr>
        <w:t>cum este „amnistia", prin care</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persoanele, ce au comis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 xml:space="preserve">sunt liberate de </w:t>
      </w:r>
      <w:r w:rsidRPr="00B15558">
        <w:rPr>
          <w:rFonts w:ascii="HiddenHorzOCR" w:eastAsia="HiddenHorzOCR" w:cs="HiddenHorzOCR"/>
          <w:lang w:eastAsia="ru-RU"/>
        </w:rPr>
        <w:t>r</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spundere </w:t>
      </w:r>
      <w:r w:rsidRPr="00B15558">
        <w:rPr>
          <w:rFonts w:ascii="HiddenHorzOCR" w:eastAsia="HiddenHorzOCR" w:cs="HiddenHorzOCR" w:hint="eastAsia"/>
          <w:lang w:eastAsia="ru-RU"/>
        </w:rPr>
        <w:t>ş</w:t>
      </w:r>
      <w:r w:rsidRPr="00B15558">
        <w:rPr>
          <w:rFonts w:ascii="HiddenHorzOCR" w:eastAsia="HiddenHorzOCR" w:cs="HiddenHorzOCR"/>
          <w:lang w:eastAsia="ru-RU"/>
        </w:rPr>
        <w:t>i pedeaps</w:t>
      </w:r>
      <w:r w:rsidRPr="00B15558">
        <w:rPr>
          <w:rFonts w:ascii="HiddenHorzOCR" w:eastAsia="HiddenHorzOCR" w:cs="HiddenHorzOCR" w:hint="eastAsia"/>
          <w:lang w:eastAsia="ru-RU"/>
        </w:rPr>
        <w:t>ă</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penal</w:t>
      </w:r>
      <w:r w:rsidRPr="00B15558">
        <w:rPr>
          <w:rFonts w:ascii="HiddenHorzOCR" w:eastAsia="HiddenHorzOCR" w:cs="HiddenHorzOCR" w:hint="eastAsia"/>
          <w:lang w:eastAsia="ru-RU"/>
        </w:rPr>
        <w:t>ă</w:t>
      </w:r>
      <w:r w:rsidRPr="00B15558">
        <w:rPr>
          <w:rFonts w:ascii="HiddenHorzOCR" w:eastAsia="HiddenHorzOCR" w:cs="HiddenHorzOCR"/>
          <w:lang w:eastAsia="ru-RU"/>
        </w:rPr>
        <w:t>, necesit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evaluarea unui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ir </w:t>
      </w:r>
      <w:r w:rsidRPr="00B15558">
        <w:rPr>
          <w:sz w:val="28"/>
          <w:szCs w:val="28"/>
          <w:lang w:eastAsia="ru-RU"/>
        </w:rPr>
        <w:t>de factori cum ar fi: impactul pe care îl va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produce asupra </w:t>
      </w:r>
      <w:r w:rsidRPr="00B15558">
        <w:rPr>
          <w:rFonts w:ascii="HiddenHorzOCR" w:eastAsia="HiddenHorzOCR" w:cs="HiddenHorzOCR"/>
          <w:lang w:eastAsia="ru-RU"/>
        </w:rPr>
        <w:t>societ</w:t>
      </w:r>
      <w:r w:rsidRPr="00B15558">
        <w:rPr>
          <w:rFonts w:ascii="HiddenHorzOCR" w:eastAsia="HiddenHorzOCR" w:cs="HiddenHorzOCR" w:hint="eastAsia"/>
          <w:lang w:eastAsia="ru-RU"/>
        </w:rPr>
        <w:t>ăţ</w:t>
      </w:r>
      <w:r w:rsidRPr="00B15558">
        <w:rPr>
          <w:rFonts w:ascii="HiddenHorzOCR" w:eastAsia="HiddenHorzOCR" w:cs="HiddenHorzOCR"/>
          <w:lang w:eastAsia="ru-RU"/>
        </w:rPr>
        <w:t>ii, componen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ele </w:t>
      </w:r>
      <w:r w:rsidRPr="00B15558">
        <w:rPr>
          <w:sz w:val="28"/>
          <w:szCs w:val="28"/>
          <w:lang w:eastAsia="ru-RU"/>
        </w:rPr>
        <w:t xml:space="preserve">de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categoriile de</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persoane în </w:t>
      </w:r>
      <w:r w:rsidRPr="00B15558">
        <w:rPr>
          <w:rFonts w:ascii="HiddenHorzOCR" w:eastAsia="HiddenHorzOCR" w:cs="HiddenHorzOCR"/>
          <w:lang w:eastAsia="ru-RU"/>
        </w:rPr>
        <w:t>privin</w:t>
      </w:r>
      <w:r w:rsidRPr="00B15558">
        <w:rPr>
          <w:rFonts w:ascii="HiddenHorzOCR" w:eastAsia="HiddenHorzOCR" w:cs="HiddenHorzOCR" w:hint="eastAsia"/>
          <w:lang w:eastAsia="ru-RU"/>
        </w:rPr>
        <w:t>ţ</w:t>
      </w:r>
      <w:r w:rsidRPr="00B15558">
        <w:rPr>
          <w:rFonts w:ascii="HiddenHorzOCR" w:eastAsia="HiddenHorzOCR" w:cs="HiddenHorzOCR"/>
          <w:lang w:eastAsia="ru-RU"/>
        </w:rPr>
        <w:t>a c</w:t>
      </w:r>
      <w:r w:rsidRPr="00B15558">
        <w:rPr>
          <w:rFonts w:ascii="HiddenHorzOCR" w:eastAsia="HiddenHorzOCR" w:cs="HiddenHorzOCR" w:hint="eastAsia"/>
          <w:lang w:eastAsia="ru-RU"/>
        </w:rPr>
        <w:t>ă</w:t>
      </w:r>
      <w:r w:rsidRPr="00B15558">
        <w:rPr>
          <w:rFonts w:ascii="HiddenHorzOCR" w:eastAsia="HiddenHorzOCR" w:cs="HiddenHorzOCR"/>
          <w:lang w:eastAsia="ru-RU"/>
        </w:rPr>
        <w:t>rora urmeaz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se </w:t>
      </w:r>
      <w:r w:rsidRPr="00B15558">
        <w:rPr>
          <w:rFonts w:ascii="HiddenHorzOCR" w:eastAsia="HiddenHorzOCR" w:cs="HiddenHorzOCR"/>
          <w:lang w:eastAsia="ru-RU"/>
        </w:rPr>
        <w:t>extind</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actul dat, structura </w:t>
      </w:r>
      <w:r w:rsidRPr="00B15558">
        <w:rPr>
          <w:rFonts w:ascii="HiddenHorzOCR" w:eastAsia="HiddenHorzOCR" w:cs="HiddenHorzOCR"/>
          <w:lang w:eastAsia="ru-RU"/>
        </w:rPr>
        <w:t>popula</w:t>
      </w:r>
      <w:r w:rsidRPr="00B15558">
        <w:rPr>
          <w:rFonts w:ascii="HiddenHorzOCR" w:eastAsia="HiddenHorzOCR" w:cs="HiddenHorzOCR" w:hint="eastAsia"/>
          <w:lang w:eastAsia="ru-RU"/>
        </w:rPr>
        <w:t>ţ</w:t>
      </w:r>
      <w:r w:rsidRPr="00B15558">
        <w:rPr>
          <w:rFonts w:ascii="HiddenHorzOCR" w:eastAsia="HiddenHorzOCR" w:cs="HiddenHorzOCR"/>
          <w:lang w:eastAsia="ru-RU"/>
        </w:rPr>
        <w:t>iei</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sz w:val="28"/>
          <w:szCs w:val="28"/>
          <w:lang w:eastAsia="ru-RU"/>
        </w:rPr>
        <w:t xml:space="preserve">penitenciare, efectul pe care îl va produce asupra </w:t>
      </w:r>
      <w:r w:rsidRPr="00B15558">
        <w:rPr>
          <w:rFonts w:ascii="HiddenHorzOCR" w:eastAsia="HiddenHorzOCR" w:cs="HiddenHorzOCR"/>
          <w:sz w:val="21"/>
          <w:szCs w:val="21"/>
          <w:lang w:eastAsia="ru-RU"/>
        </w:rPr>
        <w:t>num</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rului popula</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iei</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sz w:val="28"/>
          <w:szCs w:val="28"/>
          <w:lang w:eastAsia="ru-RU"/>
        </w:rPr>
        <w:t xml:space="preserve">penitenciare, </w:t>
      </w:r>
      <w:r w:rsidRPr="00B15558">
        <w:rPr>
          <w:rFonts w:ascii="HiddenHorzOCR" w:eastAsia="HiddenHorzOCR" w:cs="HiddenHorzOCR"/>
          <w:sz w:val="21"/>
          <w:szCs w:val="21"/>
          <w:lang w:eastAsia="ru-RU"/>
        </w:rPr>
        <w:t>frecven</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a aplic</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rii </w:t>
      </w:r>
      <w:r w:rsidRPr="00B15558">
        <w:rPr>
          <w:sz w:val="28"/>
          <w:szCs w:val="28"/>
          <w:lang w:eastAsia="ru-RU"/>
        </w:rPr>
        <w:t xml:space="preserve">unor asemenea acte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i ra</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ionalitatea aplic</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rii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actului respectiv la momentul dat.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Anterior au fost întreprinse </w:t>
      </w:r>
      <w:r w:rsidRPr="00B15558">
        <w:rPr>
          <w:rFonts w:ascii="HiddenHorzOCR" w:eastAsia="HiddenHorzOCR" w:cs="HiddenHorzOCR"/>
          <w:lang w:eastAsia="ru-RU"/>
        </w:rPr>
        <w:t>m</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suri, </w:t>
      </w:r>
      <w:r w:rsidRPr="00B15558">
        <w:rPr>
          <w:sz w:val="28"/>
          <w:szCs w:val="28"/>
          <w:lang w:eastAsia="ru-RU"/>
        </w:rPr>
        <w:t>inclusiv de ordin legislativ, bazate pe</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sz w:val="28"/>
          <w:szCs w:val="28"/>
          <w:lang w:eastAsia="ru-RU"/>
        </w:rPr>
        <w:t xml:space="preserve">politici de decriminalizare a Codului penal, prin care s-a </w:t>
      </w:r>
      <w:r w:rsidRPr="00B15558">
        <w:rPr>
          <w:rFonts w:ascii="HiddenHorzOCR" w:eastAsia="HiddenHorzOCR" w:cs="HiddenHorzOCR"/>
          <w:sz w:val="21"/>
          <w:szCs w:val="21"/>
          <w:lang w:eastAsia="ru-RU"/>
        </w:rPr>
        <w:t>reu</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it </w:t>
      </w:r>
      <w:r w:rsidRPr="00B15558">
        <w:rPr>
          <w:sz w:val="28"/>
          <w:szCs w:val="28"/>
          <w:lang w:eastAsia="ru-RU"/>
        </w:rPr>
        <w:t xml:space="preserve">de redus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i</w:t>
      </w:r>
    </w:p>
    <w:p w:rsidR="00B15558" w:rsidRDefault="00B15558" w:rsidP="00B15558">
      <w:pPr>
        <w:autoSpaceDE w:val="0"/>
        <w:autoSpaceDN w:val="0"/>
        <w:adjustRightInd w:val="0"/>
        <w:ind w:firstLine="0"/>
        <w:jc w:val="left"/>
        <w:rPr>
          <w:sz w:val="28"/>
          <w:szCs w:val="28"/>
          <w:lang w:val="ru-RU" w:eastAsia="ru-RU"/>
        </w:rPr>
      </w:pPr>
      <w:r w:rsidRPr="00B15558">
        <w:rPr>
          <w:rFonts w:ascii="HiddenHorzOCR" w:eastAsia="HiddenHorzOCR" w:cs="HiddenHorzOCR"/>
          <w:sz w:val="21"/>
          <w:szCs w:val="21"/>
          <w:lang w:eastAsia="ru-RU"/>
        </w:rPr>
        <w:t>men</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inut </w:t>
      </w:r>
      <w:r w:rsidRPr="00B15558">
        <w:rPr>
          <w:sz w:val="28"/>
          <w:szCs w:val="28"/>
          <w:lang w:eastAsia="ru-RU"/>
        </w:rPr>
        <w:t xml:space="preserve">la un nivel acceptabil </w:t>
      </w:r>
      <w:r w:rsidRPr="00B15558">
        <w:rPr>
          <w:rFonts w:ascii="HiddenHorzOCR" w:eastAsia="HiddenHorzOCR" w:cs="HiddenHorzOCR"/>
          <w:sz w:val="21"/>
          <w:szCs w:val="21"/>
          <w:lang w:eastAsia="ru-RU"/>
        </w:rPr>
        <w:t>num</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rul popula</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iei </w:t>
      </w:r>
      <w:r w:rsidRPr="00B15558">
        <w:rPr>
          <w:sz w:val="28"/>
          <w:szCs w:val="28"/>
          <w:lang w:eastAsia="ru-RU"/>
        </w:rPr>
        <w:t xml:space="preserve">carcerale. </w:t>
      </w:r>
      <w:r>
        <w:rPr>
          <w:sz w:val="28"/>
          <w:szCs w:val="28"/>
          <w:lang w:val="ru-RU" w:eastAsia="ru-RU"/>
        </w:rPr>
        <w:t>Astfel au fost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adoptate Legea nr. 278-XV din 16 iulie 2004 privind amnistia în </w:t>
      </w:r>
      <w:r w:rsidRPr="00B15558">
        <w:rPr>
          <w:rFonts w:ascii="HiddenHorzOCR" w:eastAsia="HiddenHorzOCR" w:cs="HiddenHorzOCR"/>
          <w:sz w:val="21"/>
          <w:szCs w:val="21"/>
          <w:lang w:eastAsia="ru-RU"/>
        </w:rPr>
        <w:t>leg</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tur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cu</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aniversarea a X-a de la adoptarea </w:t>
      </w:r>
      <w:r w:rsidRPr="00B15558">
        <w:rPr>
          <w:rFonts w:ascii="HiddenHorzOCR" w:eastAsia="HiddenHorzOCR" w:cs="HiddenHorzOCR"/>
          <w:sz w:val="22"/>
          <w:szCs w:val="22"/>
          <w:lang w:eastAsia="ru-RU"/>
        </w:rPr>
        <w:t>Constitu</w:t>
      </w:r>
      <w:r w:rsidRPr="00B15558">
        <w:rPr>
          <w:rFonts w:ascii="HiddenHorzOCR" w:eastAsia="HiddenHorzOCR" w:cs="HiddenHorzOCR" w:hint="eastAsia"/>
          <w:sz w:val="22"/>
          <w:szCs w:val="22"/>
          <w:lang w:eastAsia="ru-RU"/>
        </w:rPr>
        <w:t>ţ</w:t>
      </w:r>
      <w:r w:rsidRPr="00B15558">
        <w:rPr>
          <w:rFonts w:ascii="HiddenHorzOCR" w:eastAsia="HiddenHorzOCR" w:cs="HiddenHorzOCR"/>
          <w:sz w:val="22"/>
          <w:szCs w:val="22"/>
          <w:lang w:eastAsia="ru-RU"/>
        </w:rPr>
        <w:t xml:space="preserve">iei </w:t>
      </w:r>
      <w:r w:rsidRPr="00B15558">
        <w:rPr>
          <w:sz w:val="28"/>
          <w:szCs w:val="28"/>
          <w:lang w:eastAsia="ru-RU"/>
        </w:rPr>
        <w:t>Republicii Moldova (normele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acestei fiind aplicabile </w:t>
      </w:r>
      <w:r w:rsidRPr="00B15558">
        <w:rPr>
          <w:rFonts w:ascii="HiddenHorzOCR" w:eastAsia="HiddenHorzOCR" w:cs="HiddenHorzOCR"/>
          <w:sz w:val="21"/>
          <w:szCs w:val="21"/>
          <w:lang w:eastAsia="ru-RU"/>
        </w:rPr>
        <w:t>p</w:t>
      </w:r>
      <w:r w:rsidRPr="00B15558">
        <w:rPr>
          <w:rFonts w:ascii="HiddenHorzOCR" w:eastAsia="HiddenHorzOCR" w:cs="HiddenHorzOCR" w:hint="eastAsia"/>
          <w:sz w:val="21"/>
          <w:szCs w:val="21"/>
          <w:lang w:eastAsia="ru-RU"/>
        </w:rPr>
        <w:t>î</w:t>
      </w:r>
      <w:r w:rsidRPr="00B15558">
        <w:rPr>
          <w:rFonts w:ascii="HiddenHorzOCR" w:eastAsia="HiddenHorzOCR" w:cs="HiddenHorzOCR"/>
          <w:sz w:val="21"/>
          <w:szCs w:val="21"/>
          <w:lang w:eastAsia="ru-RU"/>
        </w:rPr>
        <w:t>n</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în prezent)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Legea nr. 184 -XVI din 29 iunie 2006</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pentru modificarea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completarea unor acte legislative, prin care în Codul penal</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au fost introduse </w:t>
      </w:r>
      <w:r w:rsidRPr="00B15558">
        <w:rPr>
          <w:rFonts w:ascii="HiddenHorzOCR" w:eastAsia="HiddenHorzOCR" w:cs="HiddenHorzOCR"/>
          <w:lang w:eastAsia="ru-RU"/>
        </w:rPr>
        <w:t>modific</w:t>
      </w:r>
      <w:r w:rsidRPr="00B15558">
        <w:rPr>
          <w:rFonts w:ascii="HiddenHorzOCR" w:eastAsia="HiddenHorzOCR" w:cs="HiddenHorzOCR" w:hint="eastAsia"/>
          <w:lang w:eastAsia="ru-RU"/>
        </w:rPr>
        <w:t>ă</w:t>
      </w:r>
      <w:r w:rsidRPr="00B15558">
        <w:rPr>
          <w:rFonts w:ascii="HiddenHorzOCR" w:eastAsia="HiddenHorzOCR" w:cs="HiddenHorzOCR"/>
          <w:lang w:eastAsia="ru-RU"/>
        </w:rPr>
        <w:t>ri esen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iale </w:t>
      </w:r>
      <w:r w:rsidRPr="00B15558">
        <w:rPr>
          <w:sz w:val="28"/>
          <w:szCs w:val="28"/>
          <w:lang w:eastAsia="ru-RU"/>
        </w:rPr>
        <w:t>cum ar fi excluderea pedepsei arestului,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excluderea limitei minime pentru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iunile u</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oare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 xml:space="preserve">mai </w:t>
      </w:r>
      <w:r w:rsidRPr="00B15558">
        <w:rPr>
          <w:rFonts w:ascii="HiddenHorzOCR" w:eastAsia="HiddenHorzOCR" w:cs="HiddenHorzOCR"/>
          <w:lang w:eastAsia="ru-RU"/>
        </w:rPr>
        <w:t>pu</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in </w:t>
      </w:r>
      <w:r w:rsidRPr="00B15558">
        <w:rPr>
          <w:sz w:val="28"/>
          <w:szCs w:val="28"/>
          <w:lang w:eastAsia="ru-RU"/>
        </w:rPr>
        <w:t>grave,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introducerea în </w:t>
      </w:r>
      <w:r w:rsidRPr="00B15558">
        <w:rPr>
          <w:rFonts w:ascii="HiddenHorzOCR" w:eastAsia="HiddenHorzOCR" w:cs="HiddenHorzOCR"/>
          <w:lang w:eastAsia="ru-RU"/>
        </w:rPr>
        <w:t>sanc</w:t>
      </w:r>
      <w:r w:rsidRPr="00B15558">
        <w:rPr>
          <w:rFonts w:ascii="HiddenHorzOCR" w:eastAsia="HiddenHorzOCR" w:cs="HiddenHorzOCR" w:hint="eastAsia"/>
          <w:lang w:eastAsia="ru-RU"/>
        </w:rPr>
        <w:t>ţ</w:t>
      </w:r>
      <w:r w:rsidRPr="00B15558">
        <w:rPr>
          <w:rFonts w:ascii="HiddenHorzOCR" w:eastAsia="HiddenHorzOCR" w:cs="HiddenHorzOCR"/>
          <w:lang w:eastAsia="ru-RU"/>
        </w:rPr>
        <w:t>iunile prev</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zute </w:t>
      </w:r>
      <w:r w:rsidRPr="00B15558">
        <w:rPr>
          <w:sz w:val="28"/>
          <w:szCs w:val="28"/>
          <w:lang w:eastAsia="ru-RU"/>
        </w:rPr>
        <w:t xml:space="preserve">pentru un grup mare de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a</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pedepselor alternative </w:t>
      </w:r>
      <w:r w:rsidRPr="00B15558">
        <w:rPr>
          <w:rFonts w:ascii="HiddenHorzOCR" w:eastAsia="HiddenHorzOCR" w:cs="HiddenHorzOCR"/>
          <w:lang w:eastAsia="ru-RU"/>
        </w:rPr>
        <w:t>deten</w:t>
      </w:r>
      <w:r w:rsidRPr="00B15558">
        <w:rPr>
          <w:rFonts w:ascii="HiddenHorzOCR" w:eastAsia="HiddenHorzOCR" w:cs="HiddenHorzOCR" w:hint="eastAsia"/>
          <w:lang w:eastAsia="ru-RU"/>
        </w:rPr>
        <w:t>ţ</w:t>
      </w:r>
      <w:r w:rsidRPr="00B15558">
        <w:rPr>
          <w:rFonts w:ascii="HiddenHorzOCR" w:eastAsia="HiddenHorzOCR" w:cs="HiddenHorzOCR"/>
          <w:lang w:eastAsia="ru-RU"/>
        </w:rPr>
        <w:t>iei.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Aceste </w:t>
      </w:r>
      <w:r w:rsidRPr="00B15558">
        <w:rPr>
          <w:rFonts w:ascii="HiddenHorzOCR" w:eastAsia="HiddenHorzOCR" w:cs="HiddenHorzOCR"/>
          <w:lang w:eastAsia="ru-RU"/>
        </w:rPr>
        <w:t>m</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suri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i-au </w:t>
      </w:r>
      <w:r w:rsidRPr="00B15558">
        <w:rPr>
          <w:sz w:val="28"/>
          <w:szCs w:val="28"/>
          <w:lang w:eastAsia="ru-RU"/>
        </w:rPr>
        <w:t xml:space="preserve">demonstrat în termene restrînse </w:t>
      </w:r>
      <w:r w:rsidRPr="00B15558">
        <w:rPr>
          <w:rFonts w:ascii="HiddenHorzOCR" w:eastAsia="HiddenHorzOCR" w:cs="HiddenHorzOCR"/>
          <w:lang w:eastAsia="ru-RU"/>
        </w:rPr>
        <w:t>eficien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a, </w:t>
      </w:r>
      <w:r w:rsidRPr="00B15558">
        <w:rPr>
          <w:sz w:val="28"/>
          <w:szCs w:val="28"/>
          <w:lang w:eastAsia="ru-RU"/>
        </w:rPr>
        <w:t>avînd ca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efect eliberarea, pe parcursul unei perioade îndelungate, din </w:t>
      </w:r>
      <w:r w:rsidRPr="00B15558">
        <w:rPr>
          <w:rFonts w:ascii="HiddenHorzOCR" w:eastAsia="HiddenHorzOCR" w:cs="HiddenHorzOCR"/>
          <w:sz w:val="19"/>
          <w:szCs w:val="19"/>
          <w:lang w:eastAsia="ru-RU"/>
        </w:rPr>
        <w:t>deten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ie </w:t>
      </w:r>
      <w:r w:rsidRPr="00B15558">
        <w:rPr>
          <w:sz w:val="28"/>
          <w:szCs w:val="28"/>
          <w:lang w:eastAsia="ru-RU"/>
        </w:rPr>
        <w:t>a peste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2000 de persoane, </w:t>
      </w:r>
      <w:r w:rsidRPr="00B15558">
        <w:rPr>
          <w:rFonts w:ascii="HiddenHorzOCR" w:eastAsia="HiddenHorzOCR" w:cs="HiddenHorzOCR"/>
          <w:lang w:eastAsia="ru-RU"/>
        </w:rPr>
        <w:t>mic</w:t>
      </w:r>
      <w:r w:rsidRPr="00B15558">
        <w:rPr>
          <w:rFonts w:ascii="HiddenHorzOCR" w:eastAsia="HiddenHorzOCR" w:cs="HiddenHorzOCR" w:hint="eastAsia"/>
          <w:lang w:eastAsia="ru-RU"/>
        </w:rPr>
        <w:t>ş</w:t>
      </w:r>
      <w:r w:rsidRPr="00B15558">
        <w:rPr>
          <w:rFonts w:ascii="HiddenHorzOCR" w:eastAsia="HiddenHorzOCR" w:cs="HiddenHorzOCR"/>
          <w:lang w:eastAsia="ru-RU"/>
        </w:rPr>
        <w:t>or</w:t>
      </w:r>
      <w:r w:rsidRPr="00B15558">
        <w:rPr>
          <w:rFonts w:ascii="HiddenHorzOCR" w:eastAsia="HiddenHorzOCR" w:cs="HiddenHorzOCR" w:hint="eastAsia"/>
          <w:lang w:eastAsia="ru-RU"/>
        </w:rPr>
        <w:t>î</w:t>
      </w:r>
      <w:r w:rsidRPr="00B15558">
        <w:rPr>
          <w:rFonts w:ascii="HiddenHorzOCR" w:eastAsia="HiddenHorzOCR" w:cs="HiddenHorzOCR"/>
          <w:lang w:eastAsia="ru-RU"/>
        </w:rPr>
        <w:t xml:space="preserve">ndu-se </w:t>
      </w:r>
      <w:r w:rsidRPr="00B15558">
        <w:rPr>
          <w:sz w:val="28"/>
          <w:szCs w:val="28"/>
          <w:lang w:eastAsia="ru-RU"/>
        </w:rPr>
        <w:t xml:space="preserve">implicit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cheltuielile bugetare la capitolul</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hint="eastAsia"/>
          <w:lang w:eastAsia="ru-RU"/>
        </w:rPr>
        <w:t>î</w:t>
      </w:r>
      <w:r w:rsidRPr="00B15558">
        <w:rPr>
          <w:rFonts w:ascii="HiddenHorzOCR" w:eastAsia="HiddenHorzOCR" w:cs="HiddenHorzOCR"/>
          <w:lang w:eastAsia="ru-RU"/>
        </w:rPr>
        <w:t>ntre</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inerii </w:t>
      </w:r>
      <w:r w:rsidRPr="00B15558">
        <w:rPr>
          <w:sz w:val="28"/>
          <w:szCs w:val="28"/>
          <w:lang w:eastAsia="ru-RU"/>
        </w:rPr>
        <w:t xml:space="preserve">persoanelor aflate în </w:t>
      </w:r>
      <w:r w:rsidRPr="00B15558">
        <w:rPr>
          <w:rFonts w:ascii="HiddenHorzOCR" w:eastAsia="HiddenHorzOCR" w:cs="HiddenHorzOCR"/>
          <w:lang w:eastAsia="ru-RU"/>
        </w:rPr>
        <w:t>deten</w:t>
      </w:r>
      <w:r w:rsidRPr="00B15558">
        <w:rPr>
          <w:rFonts w:ascii="HiddenHorzOCR" w:eastAsia="HiddenHorzOCR" w:cs="HiddenHorzOCR" w:hint="eastAsia"/>
          <w:lang w:eastAsia="ru-RU"/>
        </w:rPr>
        <w:t>ţ</w:t>
      </w:r>
      <w:r w:rsidRPr="00B15558">
        <w:rPr>
          <w:rFonts w:ascii="HiddenHorzOCR" w:eastAsia="HiddenHorzOCR" w:cs="HiddenHorzOCR"/>
          <w:lang w:eastAsia="ru-RU"/>
        </w:rPr>
        <w:t>ie.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De asemenea, în baza Legii nr. 277-XVI din 18 decembrie 2008 privind</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sz w:val="28"/>
          <w:szCs w:val="28"/>
          <w:lang w:eastAsia="ru-RU"/>
        </w:rPr>
        <w:t xml:space="preserve">modificarea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 xml:space="preserve">completarea Codului penal, a fost </w:t>
      </w:r>
      <w:r w:rsidRPr="00B15558">
        <w:rPr>
          <w:rFonts w:ascii="HiddenHorzOCR" w:eastAsia="HiddenHorzOCR" w:cs="HiddenHorzOCR" w:hint="eastAsia"/>
          <w:sz w:val="21"/>
          <w:szCs w:val="21"/>
          <w:lang w:eastAsia="ru-RU"/>
        </w:rPr>
        <w:t>î</w:t>
      </w:r>
      <w:r w:rsidRPr="00B15558">
        <w:rPr>
          <w:rFonts w:ascii="HiddenHorzOCR" w:eastAsia="HiddenHorzOCR" w:cs="HiddenHorzOCR"/>
          <w:sz w:val="21"/>
          <w:szCs w:val="21"/>
          <w:lang w:eastAsia="ru-RU"/>
        </w:rPr>
        <w:t>nl</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turat </w:t>
      </w:r>
      <w:r w:rsidRPr="00B15558">
        <w:rPr>
          <w:sz w:val="28"/>
          <w:szCs w:val="28"/>
          <w:lang w:eastAsia="ru-RU"/>
        </w:rPr>
        <w:t xml:space="preserve">caracterul </w:t>
      </w:r>
      <w:r w:rsidRPr="00B15558">
        <w:rPr>
          <w:rFonts w:ascii="HiddenHorzOCR" w:eastAsia="HiddenHorzOCR" w:cs="HiddenHorzOCR"/>
          <w:sz w:val="21"/>
          <w:szCs w:val="21"/>
          <w:lang w:eastAsia="ru-RU"/>
        </w:rPr>
        <w:t>infrac</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ional</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al unor fapte, </w:t>
      </w:r>
      <w:r w:rsidRPr="00B15558">
        <w:rPr>
          <w:rFonts w:ascii="HiddenHorzOCR" w:eastAsia="HiddenHorzOCR" w:cs="HiddenHorzOCR"/>
          <w:lang w:eastAsia="ru-RU"/>
        </w:rPr>
        <w:t>u</w:t>
      </w:r>
      <w:r w:rsidRPr="00B15558">
        <w:rPr>
          <w:rFonts w:ascii="HiddenHorzOCR" w:eastAsia="HiddenHorzOCR" w:cs="HiddenHorzOCR" w:hint="eastAsia"/>
          <w:lang w:eastAsia="ru-RU"/>
        </w:rPr>
        <w:t>ş</w:t>
      </w:r>
      <w:r w:rsidRPr="00B15558">
        <w:rPr>
          <w:rFonts w:ascii="HiddenHorzOCR" w:eastAsia="HiddenHorzOCR" w:cs="HiddenHorzOCR"/>
          <w:lang w:eastAsia="ru-RU"/>
        </w:rPr>
        <w:t>urat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pedeapsa pentru majoritatea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iunilor </w:t>
      </w:r>
      <w:r w:rsidRPr="00B15558">
        <w:rPr>
          <w:sz w:val="28"/>
          <w:szCs w:val="28"/>
          <w:lang w:eastAsia="ru-RU"/>
        </w:rPr>
        <w:t>prin reducerea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sanc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iunilor </w:t>
      </w:r>
      <w:r w:rsidRPr="00B15558">
        <w:rPr>
          <w:sz w:val="28"/>
          <w:szCs w:val="28"/>
          <w:lang w:eastAsia="ru-RU"/>
        </w:rPr>
        <w:t xml:space="preserve">aplicate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 xml:space="preserve">introducerea unor </w:t>
      </w:r>
      <w:r w:rsidRPr="00B15558">
        <w:rPr>
          <w:rFonts w:ascii="HiddenHorzOCR" w:eastAsia="HiddenHorzOCR" w:cs="HiddenHorzOCR"/>
          <w:lang w:eastAsia="ru-RU"/>
        </w:rPr>
        <w:t>m</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suri </w:t>
      </w:r>
      <w:r w:rsidRPr="00B15558">
        <w:rPr>
          <w:sz w:val="28"/>
          <w:szCs w:val="28"/>
          <w:lang w:eastAsia="ru-RU"/>
        </w:rPr>
        <w:t xml:space="preserve">alternative </w:t>
      </w:r>
      <w:r w:rsidRPr="00B15558">
        <w:rPr>
          <w:rFonts w:ascii="HiddenHorzOCR" w:eastAsia="HiddenHorzOCR" w:cs="HiddenHorzOCR"/>
          <w:lang w:eastAsia="ru-RU"/>
        </w:rPr>
        <w:t>deten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iei </w:t>
      </w:r>
      <w:r w:rsidRPr="00B15558">
        <w:rPr>
          <w:sz w:val="28"/>
          <w:szCs w:val="28"/>
          <w:lang w:eastAsia="ru-RU"/>
        </w:rPr>
        <w:t>(ex. munca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neremunerat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în folosul </w:t>
      </w:r>
      <w:r w:rsidRPr="00B15558">
        <w:rPr>
          <w:rFonts w:ascii="HiddenHorzOCR" w:eastAsia="HiddenHorzOCR" w:cs="HiddenHorzOCR"/>
          <w:lang w:eastAsia="ru-RU"/>
        </w:rPr>
        <w:t>comunit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ii, </w:t>
      </w:r>
      <w:r w:rsidRPr="00B15558">
        <w:rPr>
          <w:sz w:val="28"/>
          <w:szCs w:val="28"/>
          <w:lang w:eastAsia="ru-RU"/>
        </w:rPr>
        <w:t>amenda), iar la aproximativ 2800 de</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lang w:eastAsia="ru-RU"/>
        </w:rPr>
        <w:t>de</w:t>
      </w:r>
      <w:r w:rsidRPr="00B15558">
        <w:rPr>
          <w:rFonts w:ascii="HiddenHorzOCR" w:eastAsia="HiddenHorzOCR" w:cs="HiddenHorzOCR" w:hint="eastAsia"/>
          <w:lang w:eastAsia="ru-RU"/>
        </w:rPr>
        <w:t>ţ</w:t>
      </w:r>
      <w:r w:rsidRPr="00B15558">
        <w:rPr>
          <w:rFonts w:ascii="HiddenHorzOCR" w:eastAsia="HiddenHorzOCR" w:cs="HiddenHorzOCR"/>
          <w:lang w:eastAsia="ru-RU"/>
        </w:rPr>
        <w:t>inu</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a fost </w:t>
      </w:r>
      <w:r w:rsidRPr="00B15558">
        <w:rPr>
          <w:rFonts w:ascii="HiddenHorzOCR" w:eastAsia="HiddenHorzOCR" w:cs="HiddenHorzOCR"/>
          <w:lang w:eastAsia="ru-RU"/>
        </w:rPr>
        <w:t>ameliorat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semnificativ </w:t>
      </w:r>
      <w:r w:rsidRPr="00B15558">
        <w:rPr>
          <w:rFonts w:ascii="HiddenHorzOCR" w:eastAsia="HiddenHorzOCR" w:cs="HiddenHorzOCR"/>
          <w:lang w:eastAsia="ru-RU"/>
        </w:rPr>
        <w:t>situa</w:t>
      </w:r>
      <w:r w:rsidRPr="00B15558">
        <w:rPr>
          <w:rFonts w:ascii="HiddenHorzOCR" w:eastAsia="HiddenHorzOCR" w:cs="HiddenHorzOCR" w:hint="eastAsia"/>
          <w:lang w:eastAsia="ru-RU"/>
        </w:rPr>
        <w:t>ţ</w:t>
      </w:r>
      <w:r w:rsidRPr="00B15558">
        <w:rPr>
          <w:rFonts w:ascii="HiddenHorzOCR" w:eastAsia="HiddenHorzOCR" w:cs="HiddenHorzOCR"/>
          <w:lang w:eastAsia="ru-RU"/>
        </w:rPr>
        <w:t>ia penal</w:t>
      </w:r>
      <w:r w:rsidRPr="00B15558">
        <w:rPr>
          <w:rFonts w:ascii="HiddenHorzOCR" w:eastAsia="HiddenHorzOCR" w:cs="HiddenHorzOCR" w:hint="eastAsia"/>
          <w:lang w:eastAsia="ru-RU"/>
        </w:rPr>
        <w:t>ă</w:t>
      </w:r>
      <w:r w:rsidRPr="00B15558">
        <w:rPr>
          <w:rFonts w:ascii="HiddenHorzOCR" w:eastAsia="HiddenHorzOCR" w:cs="HiddenHorzOCR"/>
          <w:lang w:eastAsia="ru-RU"/>
        </w:rPr>
        <w: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Prin Legea nr. 82 din 07.05.2010 pentru modificarea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completarea unor</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acte legislative, au fost operate </w:t>
      </w:r>
      <w:r w:rsidRPr="00B15558">
        <w:rPr>
          <w:rFonts w:ascii="HiddenHorzOCR" w:eastAsia="HiddenHorzOCR" w:cs="HiddenHorzOCR"/>
          <w:lang w:eastAsia="ru-RU"/>
        </w:rPr>
        <w:t>modific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ri </w:t>
      </w:r>
      <w:r w:rsidRPr="00B15558">
        <w:rPr>
          <w:sz w:val="28"/>
          <w:szCs w:val="28"/>
          <w:lang w:eastAsia="ru-RU"/>
        </w:rPr>
        <w:t xml:space="preserve">la Codul de </w:t>
      </w:r>
      <w:r w:rsidRPr="00B15558">
        <w:rPr>
          <w:rFonts w:ascii="HiddenHorzOCR" w:eastAsia="HiddenHorzOCR" w:cs="HiddenHorzOCR"/>
          <w:lang w:eastAsia="ru-RU"/>
        </w:rPr>
        <w:t>procedur</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în baza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rora </w:t>
      </w:r>
      <w:r w:rsidRPr="00B15558">
        <w:rPr>
          <w:sz w:val="28"/>
          <w:szCs w:val="28"/>
          <w:lang w:eastAsia="ru-RU"/>
        </w:rPr>
        <w:t xml:space="preserve">a fost </w:t>
      </w:r>
      <w:r w:rsidRPr="00B15558">
        <w:rPr>
          <w:rFonts w:ascii="HiddenHorzOCR" w:eastAsia="HiddenHorzOCR" w:cs="HiddenHorzOCR"/>
          <w:lang w:eastAsia="ru-RU"/>
        </w:rPr>
        <w:t>simplificat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procedura de examinare a dosarelor privind aplicarea</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retroactivit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ii </w:t>
      </w:r>
      <w:r w:rsidRPr="00B15558">
        <w:rPr>
          <w:sz w:val="28"/>
          <w:szCs w:val="28"/>
          <w:lang w:eastAsia="ru-RU"/>
        </w:rPr>
        <w:t>legii penale.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În rezultatul </w:t>
      </w:r>
      <w:r w:rsidRPr="00B15558">
        <w:rPr>
          <w:rFonts w:ascii="HiddenHorzOCR" w:eastAsia="HiddenHorzOCR" w:cs="HiddenHorzOCR"/>
          <w:sz w:val="25"/>
          <w:szCs w:val="25"/>
          <w:lang w:eastAsia="ru-RU"/>
        </w:rPr>
        <w:t>implement</w:t>
      </w:r>
      <w:r w:rsidRPr="00B15558">
        <w:rPr>
          <w:rFonts w:ascii="HiddenHorzOCR" w:eastAsia="HiddenHorzOCR" w:cs="HiddenHorzOCR" w:hint="eastAsia"/>
          <w:sz w:val="25"/>
          <w:szCs w:val="25"/>
          <w:lang w:eastAsia="ru-RU"/>
        </w:rPr>
        <w:t>ă</w:t>
      </w:r>
      <w:r w:rsidRPr="00B15558">
        <w:rPr>
          <w:rFonts w:ascii="HiddenHorzOCR" w:eastAsia="HiddenHorzOCR" w:cs="HiddenHorzOCR"/>
          <w:sz w:val="25"/>
          <w:szCs w:val="25"/>
          <w:lang w:eastAsia="ru-RU"/>
        </w:rPr>
        <w:t xml:space="preserve">rii </w:t>
      </w:r>
      <w:r w:rsidRPr="00B15558">
        <w:rPr>
          <w:sz w:val="28"/>
          <w:szCs w:val="28"/>
          <w:lang w:eastAsia="ru-RU"/>
        </w:rPr>
        <w:t xml:space="preserve">legilor </w:t>
      </w:r>
      <w:r w:rsidRPr="00B15558">
        <w:rPr>
          <w:rFonts w:ascii="HiddenHorzOCR" w:eastAsia="HiddenHorzOCR" w:cs="HiddenHorzOCR"/>
          <w:sz w:val="25"/>
          <w:szCs w:val="25"/>
          <w:lang w:eastAsia="ru-RU"/>
        </w:rPr>
        <w:t>men</w:t>
      </w:r>
      <w:r w:rsidRPr="00B15558">
        <w:rPr>
          <w:rFonts w:ascii="HiddenHorzOCR" w:eastAsia="HiddenHorzOCR" w:cs="HiddenHorzOCR" w:hint="eastAsia"/>
          <w:sz w:val="25"/>
          <w:szCs w:val="25"/>
          <w:lang w:eastAsia="ru-RU"/>
        </w:rPr>
        <w:t>ţ</w:t>
      </w:r>
      <w:r w:rsidRPr="00B15558">
        <w:rPr>
          <w:rFonts w:ascii="HiddenHorzOCR" w:eastAsia="HiddenHorzOCR" w:cs="HiddenHorzOCR"/>
          <w:sz w:val="25"/>
          <w:szCs w:val="25"/>
          <w:lang w:eastAsia="ru-RU"/>
        </w:rPr>
        <w:t>ionate, popula</w:t>
      </w:r>
      <w:r w:rsidRPr="00B15558">
        <w:rPr>
          <w:rFonts w:ascii="HiddenHorzOCR" w:eastAsia="HiddenHorzOCR" w:cs="HiddenHorzOCR" w:hint="eastAsia"/>
          <w:sz w:val="25"/>
          <w:szCs w:val="25"/>
          <w:lang w:eastAsia="ru-RU"/>
        </w:rPr>
        <w:t>ţ</w:t>
      </w:r>
      <w:r w:rsidRPr="00B15558">
        <w:rPr>
          <w:rFonts w:ascii="HiddenHorzOCR" w:eastAsia="HiddenHorzOCR" w:cs="HiddenHorzOCR"/>
          <w:sz w:val="25"/>
          <w:szCs w:val="25"/>
          <w:lang w:eastAsia="ru-RU"/>
        </w:rPr>
        <w:t>ia penitenciar</w:t>
      </w:r>
      <w:r w:rsidRPr="00B15558">
        <w:rPr>
          <w:rFonts w:ascii="HiddenHorzOCR" w:eastAsia="HiddenHorzOCR" w:cs="HiddenHorzOCR" w:hint="eastAsia"/>
          <w:sz w:val="25"/>
          <w:szCs w:val="25"/>
          <w:lang w:eastAsia="ru-RU"/>
        </w:rPr>
        <w:t>ă</w:t>
      </w:r>
      <w:r w:rsidRPr="00B15558">
        <w:rPr>
          <w:rFonts w:ascii="HiddenHorzOCR" w:eastAsia="HiddenHorzOCR" w:cs="HiddenHorzOCR"/>
          <w:sz w:val="25"/>
          <w:szCs w:val="25"/>
          <w:lang w:eastAsia="ru-RU"/>
        </w:rPr>
        <w:t xml:space="preserve"> </w:t>
      </w:r>
      <w:r w:rsidRPr="00B15558">
        <w:rPr>
          <w:sz w:val="28"/>
          <w:szCs w:val="28"/>
          <w:lang w:eastAsia="ru-RU"/>
        </w:rPr>
        <w:t>s-a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redus </w:t>
      </w:r>
      <w:r w:rsidRPr="00B15558">
        <w:rPr>
          <w:rFonts w:ascii="HiddenHorzOCR" w:eastAsia="HiddenHorzOCR" w:cs="HiddenHorzOCR"/>
          <w:lang w:eastAsia="ru-RU"/>
        </w:rPr>
        <w:t>esen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ial, </w:t>
      </w:r>
      <w:r w:rsidRPr="00B15558">
        <w:rPr>
          <w:sz w:val="28"/>
          <w:szCs w:val="28"/>
          <w:lang w:eastAsia="ru-RU"/>
        </w:rPr>
        <w:t xml:space="preserve">de la 10 591 de </w:t>
      </w:r>
      <w:r w:rsidRPr="00B15558">
        <w:rPr>
          <w:rFonts w:ascii="HiddenHorzOCR" w:eastAsia="HiddenHorzOCR" w:cs="HiddenHorzOCR"/>
          <w:lang w:eastAsia="ru-RU"/>
        </w:rPr>
        <w:t>de</w:t>
      </w:r>
      <w:r w:rsidRPr="00B15558">
        <w:rPr>
          <w:rFonts w:ascii="HiddenHorzOCR" w:eastAsia="HiddenHorzOCR" w:cs="HiddenHorzOCR" w:hint="eastAsia"/>
          <w:lang w:eastAsia="ru-RU"/>
        </w:rPr>
        <w:t>ţ</w:t>
      </w:r>
      <w:r w:rsidRPr="00B15558">
        <w:rPr>
          <w:rFonts w:ascii="HiddenHorzOCR" w:eastAsia="HiddenHorzOCR" w:cs="HiddenHorzOCR"/>
          <w:lang w:eastAsia="ru-RU"/>
        </w:rPr>
        <w:t>inu</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(dintre care 7836 - </w:t>
      </w:r>
      <w:r w:rsidRPr="00B15558">
        <w:rPr>
          <w:rFonts w:ascii="HiddenHorzOCR" w:eastAsia="HiddenHorzOCR" w:cs="HiddenHorzOCR"/>
          <w:lang w:eastAsia="ru-RU"/>
        </w:rPr>
        <w:t>condamna</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2755 -</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lang w:eastAsia="ru-RU"/>
        </w:rPr>
        <w:t>preveni</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în anul 2004, </w:t>
      </w:r>
      <w:r w:rsidRPr="00B15558">
        <w:rPr>
          <w:rFonts w:ascii="HiddenHorzOCR" w:eastAsia="HiddenHorzOCR" w:cs="HiddenHorzOCR"/>
          <w:lang w:eastAsia="ru-RU"/>
        </w:rPr>
        <w:t>p</w:t>
      </w:r>
      <w:r w:rsidRPr="00B15558">
        <w:rPr>
          <w:rFonts w:ascii="HiddenHorzOCR" w:eastAsia="HiddenHorzOCR" w:cs="HiddenHorzOCR" w:hint="eastAsia"/>
          <w:lang w:eastAsia="ru-RU"/>
        </w:rPr>
        <w:t>â</w:t>
      </w:r>
      <w:r w:rsidRPr="00B15558">
        <w:rPr>
          <w:rFonts w:ascii="HiddenHorzOCR" w:eastAsia="HiddenHorzOCR" w:cs="HiddenHorzOCR"/>
          <w:lang w:eastAsia="ru-RU"/>
        </w:rPr>
        <w:t>n</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la 6 195 de </w:t>
      </w:r>
      <w:r w:rsidRPr="00B15558">
        <w:rPr>
          <w:rFonts w:ascii="HiddenHorzOCR" w:eastAsia="HiddenHorzOCR" w:cs="HiddenHorzOCR"/>
          <w:lang w:eastAsia="ru-RU"/>
        </w:rPr>
        <w:t>de</w:t>
      </w:r>
      <w:r w:rsidRPr="00B15558">
        <w:rPr>
          <w:rFonts w:ascii="HiddenHorzOCR" w:eastAsia="HiddenHorzOCR" w:cs="HiddenHorzOCR" w:hint="eastAsia"/>
          <w:lang w:eastAsia="ru-RU"/>
        </w:rPr>
        <w:t>ţ</w:t>
      </w:r>
      <w:r w:rsidRPr="00B15558">
        <w:rPr>
          <w:rFonts w:ascii="HiddenHorzOCR" w:eastAsia="HiddenHorzOCR" w:cs="HiddenHorzOCR"/>
          <w:lang w:eastAsia="ru-RU"/>
        </w:rPr>
        <w:t>inu</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la 01 iunie 2011, </w:t>
      </w:r>
      <w:r w:rsidRPr="00B15558">
        <w:rPr>
          <w:rFonts w:ascii="HiddenHorzOCR" w:eastAsia="HiddenHorzOCR" w:cs="HiddenHorzOCR" w:hint="eastAsia"/>
          <w:lang w:eastAsia="ru-RU"/>
        </w:rPr>
        <w:t>î</w:t>
      </w:r>
      <w:r w:rsidRPr="00B15558">
        <w:rPr>
          <w:rFonts w:ascii="HiddenHorzOCR" w:eastAsia="HiddenHorzOCR" w:cs="HiddenHorzOCR"/>
          <w:lang w:eastAsia="ru-RU"/>
        </w:rPr>
        <w:t>ns</w:t>
      </w:r>
      <w:r w:rsidRPr="00B15558">
        <w:rPr>
          <w:rFonts w:ascii="HiddenHorzOCR" w:eastAsia="HiddenHorzOCR" w:cs="HiddenHorzOCR" w:hint="eastAsia"/>
          <w:lang w:eastAsia="ru-RU"/>
        </w:rPr>
        <w:t>ă</w:t>
      </w:r>
      <w:r w:rsidRPr="00B15558">
        <w:rPr>
          <w:rFonts w:ascii="HiddenHorzOCR" w:eastAsia="HiddenHorzOCR" w:cs="HiddenHorzOCR"/>
          <w:lang w:eastAsia="ru-RU"/>
        </w:rPr>
        <w:t>, datorit</w:t>
      </w:r>
      <w:r w:rsidRPr="00B15558">
        <w:rPr>
          <w:rFonts w:ascii="HiddenHorzOCR" w:eastAsia="HiddenHorzOCR" w:cs="HiddenHorzOCR" w:hint="eastAsia"/>
          <w:lang w:eastAsia="ru-RU"/>
        </w:rPr>
        <w:t>ă</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faptului </w:t>
      </w: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Codul penal nr.985-XV din 18 aprilie 2002, a stabilit </w:t>
      </w:r>
      <w:r w:rsidRPr="00B15558">
        <w:rPr>
          <w:rFonts w:ascii="HiddenHorzOCR" w:eastAsia="HiddenHorzOCR" w:cs="HiddenHorzOCR"/>
          <w:lang w:eastAsia="ru-RU"/>
        </w:rPr>
        <w:t>sanc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mult</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mai mari decît </w:t>
      </w:r>
      <w:r w:rsidRPr="00B15558">
        <w:rPr>
          <w:rFonts w:ascii="HiddenHorzOCR" w:eastAsia="HiddenHorzOCR" w:cs="HiddenHorzOCR"/>
          <w:lang w:eastAsia="ru-RU"/>
        </w:rPr>
        <w:t>legisla</w:t>
      </w:r>
      <w:r w:rsidRPr="00B15558">
        <w:rPr>
          <w:rFonts w:ascii="HiddenHorzOCR" w:eastAsia="HiddenHorzOCR" w:cs="HiddenHorzOCR" w:hint="eastAsia"/>
          <w:lang w:eastAsia="ru-RU"/>
        </w:rPr>
        <w:t>ţ</w:t>
      </w:r>
      <w:r w:rsidRPr="00B15558">
        <w:rPr>
          <w:rFonts w:ascii="HiddenHorzOCR" w:eastAsia="HiddenHorzOCR" w:cs="HiddenHorzOCR"/>
          <w:lang w:eastAsia="ru-RU"/>
        </w:rPr>
        <w:t>ia anterioar</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în prezent la executarea pedepsei </w:t>
      </w:r>
      <w:r w:rsidRPr="00B15558">
        <w:rPr>
          <w:rFonts w:ascii="HiddenHorzOCR" w:eastAsia="HiddenHorzOCR" w:cs="HiddenHorzOCR"/>
          <w:lang w:eastAsia="ru-RU"/>
        </w:rPr>
        <w:t>num</w:t>
      </w:r>
      <w:r w:rsidRPr="00B15558">
        <w:rPr>
          <w:rFonts w:ascii="HiddenHorzOCR" w:eastAsia="HiddenHorzOCR" w:cs="HiddenHorzOCR" w:hint="eastAsia"/>
          <w:lang w:eastAsia="ru-RU"/>
        </w:rPr>
        <w:t>ă</w:t>
      </w:r>
      <w:r w:rsidRPr="00B15558">
        <w:rPr>
          <w:rFonts w:ascii="HiddenHorzOCR" w:eastAsia="HiddenHorzOCR" w:cs="HiddenHorzOCR"/>
          <w:lang w:eastAsia="ru-RU"/>
        </w:rPr>
        <w:t>rul</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sz w:val="19"/>
          <w:szCs w:val="19"/>
          <w:lang w:eastAsia="ru-RU"/>
        </w:rPr>
        <w:t>de</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inu</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ilor </w:t>
      </w:r>
      <w:r w:rsidRPr="00B15558">
        <w:rPr>
          <w:sz w:val="28"/>
          <w:szCs w:val="28"/>
          <w:lang w:eastAsia="ru-RU"/>
        </w:rPr>
        <w:t xml:space="preserve">este într-o ascensiune </w:t>
      </w:r>
      <w:r w:rsidRPr="00B15558">
        <w:rPr>
          <w:rFonts w:ascii="HiddenHorzOCR" w:eastAsia="HiddenHorzOCR" w:cs="HiddenHorzOCR"/>
          <w:sz w:val="19"/>
          <w:szCs w:val="19"/>
          <w:lang w:eastAsia="ru-RU"/>
        </w:rPr>
        <w:t>constant</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sz w:val="28"/>
          <w:szCs w:val="28"/>
          <w:lang w:eastAsia="ru-RU"/>
        </w:rPr>
        <w:t xml:space="preserve">la moment în </w:t>
      </w:r>
      <w:r w:rsidRPr="00B15558">
        <w:rPr>
          <w:rFonts w:ascii="HiddenHorzOCR" w:eastAsia="HiddenHorzOCR" w:cs="HiddenHorzOCR"/>
          <w:sz w:val="19"/>
          <w:szCs w:val="19"/>
          <w:lang w:eastAsia="ru-RU"/>
        </w:rPr>
        <w:t>deten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ie </w:t>
      </w:r>
      <w:r w:rsidRPr="00B15558">
        <w:rPr>
          <w:sz w:val="28"/>
          <w:szCs w:val="28"/>
          <w:lang w:eastAsia="ru-RU"/>
        </w:rPr>
        <w:t>fiind</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aproximativ 8200 persoane, din care 2000 </w:t>
      </w:r>
      <w:r w:rsidRPr="00B15558">
        <w:rPr>
          <w:rFonts w:ascii="HiddenHorzOCR" w:eastAsia="HiddenHorzOCR" w:cs="HiddenHorzOCR"/>
          <w:sz w:val="19"/>
          <w:szCs w:val="19"/>
          <w:lang w:eastAsia="ru-RU"/>
        </w:rPr>
        <w:t>aresta</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 </w:t>
      </w:r>
      <w:r w:rsidRPr="00B15558">
        <w:rPr>
          <w:sz w:val="28"/>
          <w:szCs w:val="28"/>
          <w:lang w:eastAsia="ru-RU"/>
        </w:rPr>
        <w:t>preventiv.</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La etapa </w:t>
      </w:r>
      <w:r w:rsidRPr="00B15558">
        <w:rPr>
          <w:rFonts w:ascii="HiddenHorzOCR" w:eastAsia="HiddenHorzOCR" w:cs="HiddenHorzOCR"/>
          <w:sz w:val="21"/>
          <w:szCs w:val="21"/>
          <w:lang w:eastAsia="ru-RU"/>
        </w:rPr>
        <w:t>elabor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ri </w:t>
      </w:r>
      <w:r w:rsidRPr="00B15558">
        <w:rPr>
          <w:sz w:val="28"/>
          <w:szCs w:val="28"/>
          <w:lang w:eastAsia="ru-RU"/>
        </w:rPr>
        <w:t>proiectului a fost stabilit un cerc restrîns de persoane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fa</w:t>
      </w:r>
      <w:r w:rsidRPr="00B15558">
        <w:rPr>
          <w:rFonts w:ascii="HiddenHorzOCR" w:eastAsia="HiddenHorzOCR" w:cs="HiddenHorzOCR" w:hint="eastAsia"/>
          <w:lang w:eastAsia="ru-RU"/>
        </w:rPr>
        <w:t>ţă</w:t>
      </w:r>
      <w:r w:rsidRPr="00B15558">
        <w:rPr>
          <w:rFonts w:ascii="HiddenHorzOCR" w:eastAsia="HiddenHorzOCR" w:cs="HiddenHorzOCR"/>
          <w:lang w:eastAsia="ru-RU"/>
        </w:rPr>
        <w:t xml:space="preserve"> </w:t>
      </w:r>
      <w:r w:rsidRPr="00B15558">
        <w:rPr>
          <w:sz w:val="28"/>
          <w:szCs w:val="28"/>
          <w:lang w:eastAsia="ru-RU"/>
        </w:rPr>
        <w:t xml:space="preserve">de care, în virtutea unor criterii de comportament, risc de </w:t>
      </w:r>
      <w:r w:rsidRPr="00B15558">
        <w:rPr>
          <w:rFonts w:ascii="HiddenHorzOCR" w:eastAsia="HiddenHorzOCR" w:cs="HiddenHorzOCR"/>
          <w:lang w:eastAsia="ru-RU"/>
        </w:rPr>
        <w:t>recidiv</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atitudine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fa</w:t>
      </w:r>
      <w:r w:rsidRPr="00B15558">
        <w:rPr>
          <w:rFonts w:ascii="HiddenHorzOCR" w:eastAsia="HiddenHorzOCR" w:cs="HiddenHorzOCR" w:hint="eastAsia"/>
          <w:lang w:eastAsia="ru-RU"/>
        </w:rPr>
        <w:t>ţă</w:t>
      </w:r>
      <w:r w:rsidRPr="00B15558">
        <w:rPr>
          <w:rFonts w:ascii="HiddenHorzOCR" w:eastAsia="HiddenHorzOCR" w:cs="HiddenHorzOCR"/>
          <w:lang w:eastAsia="ru-RU"/>
        </w:rPr>
        <w:t xml:space="preserve"> </w:t>
      </w:r>
      <w:r w:rsidRPr="00B15558">
        <w:rPr>
          <w:sz w:val="28"/>
          <w:szCs w:val="28"/>
          <w:lang w:eastAsia="ru-RU"/>
        </w:rPr>
        <w:t xml:space="preserve">de fapta </w:t>
      </w:r>
      <w:r w:rsidRPr="00B15558">
        <w:rPr>
          <w:rFonts w:ascii="HiddenHorzOCR" w:eastAsia="HiddenHorzOCR" w:cs="HiddenHorzOCR"/>
          <w:lang w:eastAsia="ru-RU"/>
        </w:rPr>
        <w:t>comis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rFonts w:ascii="HiddenHorzOCR" w:eastAsia="HiddenHorzOCR" w:cs="HiddenHorzOCR" w:hint="eastAsia"/>
          <w:lang w:eastAsia="ru-RU"/>
        </w:rPr>
        <w:t>ş</w:t>
      </w:r>
      <w:r w:rsidRPr="00B15558">
        <w:rPr>
          <w:rFonts w:ascii="HiddenHorzOCR" w:eastAsia="HiddenHorzOCR" w:cs="HiddenHorzOCR"/>
          <w:lang w:eastAsia="ru-RU"/>
        </w:rPr>
        <w:t>i consecin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ele </w:t>
      </w:r>
      <w:r w:rsidRPr="00B15558">
        <w:rPr>
          <w:sz w:val="28"/>
          <w:szCs w:val="28"/>
          <w:lang w:eastAsia="ru-RU"/>
        </w:rPr>
        <w:t xml:space="preserve">acesteia, precum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în conformitate cu</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interesul general al </w:t>
      </w:r>
      <w:r w:rsidRPr="00B15558">
        <w:rPr>
          <w:rFonts w:ascii="HiddenHorzOCR" w:eastAsia="HiddenHorzOCR" w:cs="HiddenHorzOCR"/>
          <w:lang w:eastAsia="ru-RU"/>
        </w:rPr>
        <w:t>societ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ii, </w:t>
      </w:r>
      <w:r w:rsidRPr="00B15558">
        <w:rPr>
          <w:sz w:val="28"/>
          <w:szCs w:val="28"/>
          <w:lang w:eastAsia="ru-RU"/>
        </w:rPr>
        <w:t xml:space="preserve">este oportun de aplicat un act de </w:t>
      </w:r>
      <w:r w:rsidRPr="00B15558">
        <w:rPr>
          <w:rFonts w:ascii="HiddenHorzOCR" w:eastAsia="HiddenHorzOCR" w:cs="HiddenHorzOCR"/>
          <w:lang w:eastAsia="ru-RU"/>
        </w:rPr>
        <w:t>clemen</w:t>
      </w:r>
      <w:r w:rsidRPr="00B15558">
        <w:rPr>
          <w:rFonts w:ascii="HiddenHorzOCR" w:eastAsia="HiddenHorzOCR" w:cs="HiddenHorzOCR" w:hint="eastAsia"/>
          <w:lang w:eastAsia="ru-RU"/>
        </w:rPr>
        <w:t>ţă</w:t>
      </w:r>
      <w:r w:rsidRPr="00B15558">
        <w:rPr>
          <w:rFonts w:ascii="HiddenHorzOCR" w:eastAsia="HiddenHorzOCR" w:cs="HiddenHorzOCR"/>
          <w:lang w:eastAsia="ru-RU"/>
        </w:rPr>
        <w:t xml:space="preserve"> </w:t>
      </w:r>
      <w:r w:rsidRPr="00B15558">
        <w:rPr>
          <w:sz w:val="28"/>
          <w:szCs w:val="28"/>
          <w:lang w:eastAsia="ru-RU"/>
        </w:rPr>
        <w:t>privind</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liberarea de </w:t>
      </w:r>
      <w:r w:rsidRPr="00B15558">
        <w:rPr>
          <w:rFonts w:ascii="HiddenHorzOCR" w:eastAsia="HiddenHorzOCR" w:cs="HiddenHorzOCR"/>
          <w:lang w:eastAsia="ru-RU"/>
        </w:rPr>
        <w:t>r</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spundere </w:t>
      </w:r>
      <w:r w:rsidRPr="00B15558">
        <w:rPr>
          <w:rFonts w:ascii="HiddenHorzOCR" w:eastAsia="HiddenHorzOCR" w:cs="HiddenHorzOCR" w:hint="eastAsia"/>
          <w:lang w:eastAsia="ru-RU"/>
        </w:rPr>
        <w:t>ş</w:t>
      </w:r>
      <w:r w:rsidRPr="00B15558">
        <w:rPr>
          <w:rFonts w:ascii="HiddenHorzOCR" w:eastAsia="HiddenHorzOCR" w:cs="HiddenHorzOCR"/>
          <w:lang w:eastAsia="ru-RU"/>
        </w:rPr>
        <w:t>i pedeaps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Potrivit, prevederilor art. 107 din</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Codul penal, absolvirea de </w:t>
      </w:r>
      <w:r w:rsidRPr="00B15558">
        <w:rPr>
          <w:rFonts w:ascii="HiddenHorzOCR" w:eastAsia="HiddenHorzOCR" w:cs="HiddenHorzOCR"/>
          <w:sz w:val="19"/>
          <w:szCs w:val="19"/>
          <w:lang w:eastAsia="ru-RU"/>
        </w:rPr>
        <w:t>r</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spundere penal</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rFonts w:ascii="HiddenHorzOCR" w:eastAsia="HiddenHorzOCR" w:cs="HiddenHorzOCR" w:hint="eastAsia"/>
          <w:sz w:val="19"/>
          <w:szCs w:val="19"/>
          <w:lang w:eastAsia="ru-RU"/>
        </w:rPr>
        <w:t>ş</w:t>
      </w:r>
      <w:r w:rsidRPr="00B15558">
        <w:rPr>
          <w:rFonts w:ascii="HiddenHorzOCR" w:eastAsia="HiddenHorzOCR" w:cs="HiddenHorzOCR"/>
          <w:sz w:val="19"/>
          <w:szCs w:val="19"/>
          <w:lang w:eastAsia="ru-RU"/>
        </w:rPr>
        <w:t>i pedeaps</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penal</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sz w:val="28"/>
          <w:szCs w:val="28"/>
          <w:lang w:eastAsia="ru-RU"/>
        </w:rPr>
        <w:t>a persoanelor</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care au </w:t>
      </w:r>
      <w:r w:rsidRPr="00B15558">
        <w:rPr>
          <w:rFonts w:ascii="HiddenHorzOCR" w:eastAsia="HiddenHorzOCR" w:cs="HiddenHorzOCR"/>
          <w:lang w:eastAsia="ru-RU"/>
        </w:rPr>
        <w:t>s</w:t>
      </w:r>
      <w:r w:rsidRPr="00B15558">
        <w:rPr>
          <w:rFonts w:ascii="HiddenHorzOCR" w:eastAsia="HiddenHorzOCR" w:cs="HiddenHorzOCR" w:hint="eastAsia"/>
          <w:lang w:eastAsia="ru-RU"/>
        </w:rPr>
        <w:t>ă</w:t>
      </w:r>
      <w:r w:rsidRPr="00B15558">
        <w:rPr>
          <w:rFonts w:ascii="HiddenHorzOCR" w:eastAsia="HiddenHorzOCR" w:cs="HiddenHorzOCR"/>
          <w:lang w:eastAsia="ru-RU"/>
        </w:rPr>
        <w:t>v</w:t>
      </w:r>
      <w:r w:rsidRPr="00B15558">
        <w:rPr>
          <w:rFonts w:ascii="HiddenHorzOCR" w:eastAsia="HiddenHorzOCR" w:cs="HiddenHorzOCR" w:hint="eastAsia"/>
          <w:lang w:eastAsia="ru-RU"/>
        </w:rPr>
        <w:t>î</w:t>
      </w:r>
      <w:r w:rsidRPr="00B15558">
        <w:rPr>
          <w:rFonts w:ascii="HiddenHorzOCR" w:eastAsia="HiddenHorzOCR" w:cs="HiddenHorzOCR"/>
          <w:lang w:eastAsia="ru-RU"/>
        </w:rPr>
        <w:t>r</w:t>
      </w:r>
      <w:r w:rsidRPr="00B15558">
        <w:rPr>
          <w:rFonts w:ascii="HiddenHorzOCR" w:eastAsia="HiddenHorzOCR" w:cs="HiddenHorzOCR" w:hint="eastAsia"/>
          <w:lang w:eastAsia="ru-RU"/>
        </w:rPr>
        <w:t>ş</w:t>
      </w:r>
      <w:r w:rsidRPr="00B15558">
        <w:rPr>
          <w:rFonts w:ascii="HiddenHorzOCR" w:eastAsia="HiddenHorzOCR" w:cs="HiddenHorzOCR"/>
          <w:lang w:eastAsia="ru-RU"/>
        </w:rPr>
        <w:t>it 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 xml:space="preserve">se </w:t>
      </w:r>
      <w:r w:rsidRPr="00B15558">
        <w:rPr>
          <w:rFonts w:ascii="HiddenHorzOCR" w:eastAsia="HiddenHorzOCR" w:cs="HiddenHorzOCR"/>
          <w:lang w:eastAsia="ru-RU"/>
        </w:rPr>
        <w:t>realizeaz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printr-un act de amnistie, adoptarea</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ruia, </w:t>
      </w:r>
      <w:r w:rsidRPr="00B15558">
        <w:rPr>
          <w:sz w:val="28"/>
          <w:szCs w:val="28"/>
          <w:lang w:eastAsia="ru-RU"/>
        </w:rPr>
        <w:t xml:space="preserve">în temeiul art. 66 lit. p) din </w:t>
      </w:r>
      <w:r w:rsidRPr="00B15558">
        <w:rPr>
          <w:rFonts w:ascii="HiddenHorzOCR" w:eastAsia="HiddenHorzOCR" w:cs="HiddenHorzOCR"/>
          <w:lang w:eastAsia="ru-RU"/>
        </w:rPr>
        <w:t>Constitu</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ie </w:t>
      </w:r>
      <w:r w:rsidRPr="00B15558">
        <w:rPr>
          <w:sz w:val="28"/>
          <w:szCs w:val="28"/>
          <w:lang w:eastAsia="ru-RU"/>
        </w:rPr>
        <w:t xml:space="preserve">este de </w:t>
      </w:r>
      <w:r w:rsidRPr="00B15558">
        <w:rPr>
          <w:rFonts w:ascii="HiddenHorzOCR" w:eastAsia="HiddenHorzOCR" w:cs="HiddenHorzOCR"/>
          <w:lang w:eastAsia="ru-RU"/>
        </w:rPr>
        <w:t>competen</w:t>
      </w:r>
      <w:r w:rsidRPr="00B15558">
        <w:rPr>
          <w:rFonts w:ascii="HiddenHorzOCR" w:eastAsia="HiddenHorzOCR" w:cs="HiddenHorzOCR" w:hint="eastAsia"/>
          <w:lang w:eastAsia="ru-RU"/>
        </w:rPr>
        <w:t>ţ</w:t>
      </w:r>
      <w:r w:rsidRPr="00B15558">
        <w:rPr>
          <w:rFonts w:ascii="HiddenHorzOCR" w:eastAsia="HiddenHorzOCR" w:cs="HiddenHorzOCR"/>
          <w:lang w:eastAsia="ru-RU"/>
        </w:rPr>
        <w:t>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Parlamentului.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Trebuie de </w:t>
      </w:r>
      <w:r w:rsidRPr="00B15558">
        <w:rPr>
          <w:rFonts w:ascii="HiddenHorzOCR" w:eastAsia="HiddenHorzOCR" w:cs="HiddenHorzOCR"/>
          <w:lang w:eastAsia="ru-RU"/>
        </w:rPr>
        <w:t>men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ionat </w:t>
      </w:r>
      <w:r w:rsidRPr="00B15558">
        <w:rPr>
          <w:sz w:val="28"/>
          <w:szCs w:val="28"/>
          <w:lang w:eastAsia="ru-RU"/>
        </w:rPr>
        <w:t>în calitate de linie directoare a proiectului s-a</w:t>
      </w:r>
    </w:p>
    <w:p w:rsidR="00B15558" w:rsidRPr="00B15558" w:rsidRDefault="00B15558" w:rsidP="00B15558">
      <w:pPr>
        <w:autoSpaceDE w:val="0"/>
        <w:autoSpaceDN w:val="0"/>
        <w:adjustRightInd w:val="0"/>
        <w:ind w:firstLine="0"/>
        <w:jc w:val="left"/>
        <w:rPr>
          <w:rFonts w:ascii="HiddenHorzOCR" w:eastAsia="HiddenHorzOCR" w:cs="HiddenHorzOCR"/>
          <w:sz w:val="22"/>
          <w:szCs w:val="22"/>
          <w:lang w:eastAsia="ru-RU"/>
        </w:rPr>
      </w:pPr>
      <w:r w:rsidRPr="00B15558">
        <w:rPr>
          <w:sz w:val="28"/>
          <w:szCs w:val="28"/>
          <w:lang w:eastAsia="ru-RU"/>
        </w:rPr>
        <w:t xml:space="preserve">stabilit neaplicarea actului de amnistie </w:t>
      </w:r>
      <w:r w:rsidRPr="00B15558">
        <w:rPr>
          <w:rFonts w:ascii="HiddenHorzOCR" w:eastAsia="HiddenHorzOCR" w:cs="HiddenHorzOCR"/>
          <w:sz w:val="22"/>
          <w:szCs w:val="22"/>
          <w:lang w:eastAsia="ru-RU"/>
        </w:rPr>
        <w:t>fa</w:t>
      </w:r>
      <w:r w:rsidRPr="00B15558">
        <w:rPr>
          <w:rFonts w:ascii="HiddenHorzOCR" w:eastAsia="HiddenHorzOCR" w:cs="HiddenHorzOCR" w:hint="eastAsia"/>
          <w:sz w:val="22"/>
          <w:szCs w:val="22"/>
          <w:lang w:eastAsia="ru-RU"/>
        </w:rPr>
        <w:t>ţă</w:t>
      </w:r>
      <w:r w:rsidRPr="00B15558">
        <w:rPr>
          <w:rFonts w:ascii="HiddenHorzOCR" w:eastAsia="HiddenHorzOCR" w:cs="HiddenHorzOCR"/>
          <w:sz w:val="22"/>
          <w:szCs w:val="22"/>
          <w:lang w:eastAsia="ru-RU"/>
        </w:rPr>
        <w:t xml:space="preserve"> </w:t>
      </w:r>
      <w:r w:rsidRPr="00B15558">
        <w:rPr>
          <w:sz w:val="28"/>
          <w:szCs w:val="28"/>
          <w:lang w:eastAsia="ru-RU"/>
        </w:rPr>
        <w:t xml:space="preserve">de persoanele care au </w:t>
      </w:r>
      <w:r w:rsidRPr="00B15558">
        <w:rPr>
          <w:rFonts w:ascii="HiddenHorzOCR" w:eastAsia="HiddenHorzOCR" w:cs="HiddenHorzOCR"/>
          <w:sz w:val="22"/>
          <w:szCs w:val="22"/>
          <w:lang w:eastAsia="ru-RU"/>
        </w:rPr>
        <w:t>s</w:t>
      </w:r>
      <w:r w:rsidRPr="00B15558">
        <w:rPr>
          <w:rFonts w:ascii="HiddenHorzOCR" w:eastAsia="HiddenHorzOCR" w:cs="HiddenHorzOCR" w:hint="eastAsia"/>
          <w:sz w:val="22"/>
          <w:szCs w:val="22"/>
          <w:lang w:eastAsia="ru-RU"/>
        </w:rPr>
        <w:t>ă</w:t>
      </w:r>
      <w:r w:rsidRPr="00B15558">
        <w:rPr>
          <w:rFonts w:ascii="HiddenHorzOCR" w:eastAsia="HiddenHorzOCR" w:cs="HiddenHorzOCR"/>
          <w:sz w:val="22"/>
          <w:szCs w:val="22"/>
          <w:lang w:eastAsia="ru-RU"/>
        </w:rPr>
        <w:t>v</w:t>
      </w:r>
      <w:r w:rsidRPr="00B15558">
        <w:rPr>
          <w:rFonts w:ascii="HiddenHorzOCR" w:eastAsia="HiddenHorzOCR" w:cs="HiddenHorzOCR" w:hint="eastAsia"/>
          <w:sz w:val="22"/>
          <w:szCs w:val="22"/>
          <w:lang w:eastAsia="ru-RU"/>
        </w:rPr>
        <w:t>î</w:t>
      </w:r>
      <w:r w:rsidRPr="00B15558">
        <w:rPr>
          <w:rFonts w:ascii="HiddenHorzOCR" w:eastAsia="HiddenHorzOCR" w:cs="HiddenHorzOCR"/>
          <w:sz w:val="22"/>
          <w:szCs w:val="22"/>
          <w:lang w:eastAsia="ru-RU"/>
        </w:rPr>
        <w:t>r</w:t>
      </w:r>
      <w:r w:rsidRPr="00B15558">
        <w:rPr>
          <w:rFonts w:ascii="HiddenHorzOCR" w:eastAsia="HiddenHorzOCR" w:cs="HiddenHorzOCR" w:hint="eastAsia"/>
          <w:sz w:val="22"/>
          <w:szCs w:val="22"/>
          <w:lang w:eastAsia="ru-RU"/>
        </w:rPr>
        <w:t>ş</w:t>
      </w:r>
      <w:r w:rsidRPr="00B15558">
        <w:rPr>
          <w:rFonts w:ascii="HiddenHorzOCR" w:eastAsia="HiddenHorzOCR" w:cs="HiddenHorzOCR"/>
          <w:sz w:val="22"/>
          <w:szCs w:val="22"/>
          <w:lang w:eastAsia="ru-RU"/>
        </w:rPr>
        <w:t>it</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sz w:val="21"/>
          <w:szCs w:val="21"/>
          <w:lang w:eastAsia="ru-RU"/>
        </w:rPr>
        <w:t>infrac</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iuni </w:t>
      </w:r>
      <w:r w:rsidRPr="00B15558">
        <w:rPr>
          <w:sz w:val="28"/>
          <w:szCs w:val="28"/>
          <w:lang w:eastAsia="ru-RU"/>
        </w:rPr>
        <w:t xml:space="preserve">deosebit sau </w:t>
      </w:r>
      <w:r w:rsidRPr="00B15558">
        <w:rPr>
          <w:rFonts w:ascii="HiddenHorzOCR" w:eastAsia="HiddenHorzOCR" w:cs="HiddenHorzOCR"/>
          <w:sz w:val="21"/>
          <w:szCs w:val="21"/>
          <w:lang w:eastAsia="ru-RU"/>
        </w:rPr>
        <w:t>excep</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ional </w:t>
      </w:r>
      <w:r w:rsidRPr="00B15558">
        <w:rPr>
          <w:sz w:val="28"/>
          <w:szCs w:val="28"/>
          <w:lang w:eastAsia="ru-RU"/>
        </w:rPr>
        <w:t xml:space="preserve">de grave, precum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cele condamnate pentru</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concurs de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etc.</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Totu</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 xml:space="preserve">luînd în considerare faptul </w:t>
      </w: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din categoria </w:t>
      </w:r>
      <w:r w:rsidRPr="00B15558">
        <w:rPr>
          <w:rFonts w:ascii="HiddenHorzOCR" w:eastAsia="HiddenHorzOCR" w:cs="HiddenHorzOCR"/>
          <w:lang w:eastAsia="ru-RU"/>
        </w:rPr>
        <w:t>respectiv</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de persoane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unii au executat deja termene mari de </w:t>
      </w:r>
      <w:r w:rsidRPr="00B15558">
        <w:rPr>
          <w:rFonts w:ascii="HiddenHorzOCR" w:eastAsia="HiddenHorzOCR" w:cs="HiddenHorzOCR"/>
          <w:sz w:val="21"/>
          <w:szCs w:val="21"/>
          <w:lang w:eastAsia="ru-RU"/>
        </w:rPr>
        <w:t>deten</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 xml:space="preserve">ie, </w:t>
      </w:r>
      <w:r w:rsidRPr="00B15558">
        <w:rPr>
          <w:sz w:val="28"/>
          <w:szCs w:val="28"/>
          <w:lang w:eastAsia="ru-RU"/>
        </w:rPr>
        <w:t>potrivit proiectului de lege, se</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propune ca pedeapsa </w:t>
      </w:r>
      <w:r w:rsidRPr="00B15558">
        <w:rPr>
          <w:rFonts w:ascii="HiddenHorzOCR" w:eastAsia="HiddenHorzOCR" w:cs="HiddenHorzOCR"/>
          <w:lang w:eastAsia="ru-RU"/>
        </w:rPr>
        <w:t>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aplicat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acestora </w:t>
      </w:r>
      <w:r w:rsidRPr="00B15558">
        <w:rPr>
          <w:rFonts w:ascii="HiddenHorzOCR" w:eastAsia="HiddenHorzOCR" w:cs="HiddenHorzOCR"/>
          <w:lang w:eastAsia="ru-RU"/>
        </w:rPr>
        <w:t>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fie </w:t>
      </w:r>
      <w:r w:rsidRPr="00B15558">
        <w:rPr>
          <w:rFonts w:ascii="HiddenHorzOCR" w:eastAsia="HiddenHorzOCR" w:cs="HiddenHorzOCR"/>
          <w:lang w:eastAsia="ru-RU"/>
        </w:rPr>
        <w:t>redus</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cu anumite </w:t>
      </w:r>
      <w:r w:rsidRPr="00B15558">
        <w:rPr>
          <w:rFonts w:ascii="HiddenHorzOCR" w:eastAsia="HiddenHorzOCR" w:cs="HiddenHorzOCR"/>
          <w:lang w:eastAsia="ru-RU"/>
        </w:rPr>
        <w:t>excep</w:t>
      </w:r>
      <w:r w:rsidRPr="00B15558">
        <w:rPr>
          <w:rFonts w:ascii="HiddenHorzOCR" w:eastAsia="HiddenHorzOCR" w:cs="HiddenHorzOCR" w:hint="eastAsia"/>
          <w:lang w:eastAsia="ru-RU"/>
        </w:rPr>
        <w:t>ţ</w:t>
      </w:r>
      <w:r w:rsidRPr="00B15558">
        <w:rPr>
          <w:rFonts w:ascii="HiddenHorzOCR" w:eastAsia="HiddenHorzOCR" w:cs="HiddenHorzOCR"/>
          <w:lang w:eastAsia="ru-RU"/>
        </w:rPr>
        <w:t>ii,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stabilite în proiect.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Evaluînd anticipat efectele pe care le-ar putea produce adoptarea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proiectului respectiv de Lege, s-a stabilit, </w:t>
      </w:r>
      <w:r w:rsidRPr="00B15558">
        <w:rPr>
          <w:rFonts w:ascii="HiddenHorzOCR" w:eastAsia="HiddenHorzOCR" w:cs="HiddenHorzOCR"/>
          <w:sz w:val="19"/>
          <w:szCs w:val="19"/>
          <w:lang w:eastAsia="ru-RU"/>
        </w:rPr>
        <w:t>c</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 </w:t>
      </w:r>
      <w:r w:rsidRPr="00B15558">
        <w:rPr>
          <w:sz w:val="28"/>
          <w:szCs w:val="28"/>
          <w:lang w:eastAsia="ru-RU"/>
        </w:rPr>
        <w:t xml:space="preserve">în baza criteriilor </w:t>
      </w:r>
      <w:r w:rsidRPr="00B15558">
        <w:rPr>
          <w:rFonts w:ascii="HiddenHorzOCR" w:eastAsia="HiddenHorzOCR" w:cs="HiddenHorzOCR"/>
          <w:sz w:val="19"/>
          <w:szCs w:val="19"/>
          <w:lang w:eastAsia="ru-RU"/>
        </w:rPr>
        <w:t>men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ionate, </w:t>
      </w:r>
      <w:r w:rsidRPr="00B15558">
        <w:rPr>
          <w:sz w:val="28"/>
          <w:szCs w:val="28"/>
          <w:lang w:eastAsia="ru-RU"/>
        </w:rPr>
        <w:t>vor</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dea </w:t>
      </w:r>
      <w:r w:rsidRPr="00B15558">
        <w:rPr>
          <w:sz w:val="28"/>
          <w:szCs w:val="28"/>
          <w:lang w:eastAsia="ru-RU"/>
        </w:rPr>
        <w:t xml:space="preserve">sub </w:t>
      </w:r>
      <w:r w:rsidRPr="00B15558">
        <w:rPr>
          <w:rFonts w:ascii="HiddenHorzOCR" w:eastAsia="HiddenHorzOCR" w:cs="HiddenHorzOCR"/>
          <w:lang w:eastAsia="ru-RU"/>
        </w:rPr>
        <w:t>inciden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a </w:t>
      </w:r>
      <w:r w:rsidRPr="00B15558">
        <w:rPr>
          <w:sz w:val="28"/>
          <w:szCs w:val="28"/>
          <w:lang w:eastAsia="ru-RU"/>
        </w:rPr>
        <w:t xml:space="preserve">actului de amnistie, aproximativ 1300 de </w:t>
      </w:r>
      <w:r w:rsidRPr="00B15558">
        <w:rPr>
          <w:rFonts w:ascii="HiddenHorzOCR" w:eastAsia="HiddenHorzOCR" w:cs="HiddenHorzOCR"/>
          <w:lang w:eastAsia="ru-RU"/>
        </w:rPr>
        <w:t>condamna</w:t>
      </w:r>
      <w:r w:rsidRPr="00B15558">
        <w:rPr>
          <w:rFonts w:ascii="HiddenHorzOCR" w:eastAsia="HiddenHorzOCR" w:cs="HiddenHorzOCR" w:hint="eastAsia"/>
          <w:lang w:eastAsia="ru-RU"/>
        </w:rPr>
        <w:t>ţ</w:t>
      </w:r>
      <w:r w:rsidRPr="00B15558">
        <w:rPr>
          <w:rFonts w:ascii="HiddenHorzOCR" w:eastAsia="HiddenHorzOCR" w:cs="HiddenHorzOCR"/>
          <w:lang w:eastAsia="ru-RU"/>
        </w:rPr>
        <w:t>i.</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Suplimentar la aceasta, la aproximativ 400 de </w:t>
      </w:r>
      <w:r w:rsidRPr="00B15558">
        <w:rPr>
          <w:rFonts w:ascii="HiddenHorzOCR" w:eastAsia="HiddenHorzOCR" w:cs="HiddenHorzOCR"/>
          <w:lang w:eastAsia="ru-RU"/>
        </w:rPr>
        <w:t>condamna</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le poate fi </w:t>
      </w:r>
      <w:r w:rsidRPr="00B15558">
        <w:rPr>
          <w:rFonts w:ascii="HiddenHorzOCR" w:eastAsia="HiddenHorzOCR" w:cs="HiddenHorzOCR"/>
          <w:lang w:eastAsia="ru-RU"/>
        </w:rPr>
        <w:t>aplicat</w:t>
      </w:r>
      <w:r w:rsidRPr="00B15558">
        <w:rPr>
          <w:rFonts w:ascii="HiddenHorzOCR" w:eastAsia="HiddenHorzOCR" w:cs="HiddenHorzOCR" w:hint="eastAsia"/>
          <w:lang w:eastAsia="ru-RU"/>
        </w:rPr>
        <w:t>ă</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liberarea </w:t>
      </w:r>
      <w:r w:rsidRPr="00B15558">
        <w:rPr>
          <w:rFonts w:ascii="HiddenHorzOCR" w:eastAsia="HiddenHorzOCR" w:cs="HiddenHorzOCR"/>
          <w:lang w:eastAsia="ru-RU"/>
        </w:rPr>
        <w:t>condi</w:t>
      </w:r>
      <w:r w:rsidRPr="00B15558">
        <w:rPr>
          <w:rFonts w:ascii="HiddenHorzOCR" w:eastAsia="HiddenHorzOCR" w:cs="HiddenHorzOCR" w:hint="eastAsia"/>
          <w:lang w:eastAsia="ru-RU"/>
        </w:rPr>
        <w:t>ţ</w:t>
      </w:r>
      <w:r w:rsidRPr="00B15558">
        <w:rPr>
          <w:rFonts w:ascii="HiddenHorzOCR" w:eastAsia="HiddenHorzOCR" w:cs="HiddenHorzOCR"/>
          <w:lang w:eastAsia="ru-RU"/>
        </w:rPr>
        <w:t>ionat</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înainte de termen de la executarea pedepsei cu</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închisoarea sau liberarea </w:t>
      </w:r>
      <w:r w:rsidRPr="00B15558">
        <w:rPr>
          <w:rFonts w:ascii="HiddenHorzOCR" w:eastAsia="HiddenHorzOCR" w:cs="HiddenHorzOCR"/>
          <w:lang w:eastAsia="ru-RU"/>
        </w:rPr>
        <w:t>dup</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reducerea termenului. Subsecvent celor expuse,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pentru anumite categorii de </w:t>
      </w:r>
      <w:r w:rsidRPr="00B15558">
        <w:rPr>
          <w:rFonts w:ascii="HiddenHorzOCR" w:eastAsia="HiddenHorzOCR" w:cs="HiddenHorzOCR"/>
          <w:lang w:eastAsia="ru-RU"/>
        </w:rPr>
        <w:t>infrac</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iuni </w:t>
      </w:r>
      <w:r w:rsidRPr="00B15558">
        <w:rPr>
          <w:sz w:val="28"/>
          <w:szCs w:val="28"/>
          <w:lang w:eastAsia="ru-RU"/>
        </w:rPr>
        <w:t xml:space="preserve">procesul penal </w:t>
      </w:r>
      <w:r w:rsidRPr="00B15558">
        <w:rPr>
          <w:rFonts w:ascii="HiddenHorzOCR" w:eastAsia="HiddenHorzOCR" w:cs="HiddenHorzOCR" w:hint="eastAsia"/>
          <w:lang w:eastAsia="ru-RU"/>
        </w:rPr>
        <w:t>î</w:t>
      </w:r>
      <w:r w:rsidRPr="00B15558">
        <w:rPr>
          <w:rFonts w:ascii="HiddenHorzOCR" w:eastAsia="HiddenHorzOCR" w:cs="HiddenHorzOCR"/>
          <w:lang w:eastAsia="ru-RU"/>
        </w:rPr>
        <w:t>nceteaz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la faza de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urm</w:t>
      </w:r>
      <w:r w:rsidRPr="00B15558">
        <w:rPr>
          <w:rFonts w:ascii="HiddenHorzOCR" w:eastAsia="HiddenHorzOCR" w:cs="HiddenHorzOCR" w:hint="eastAsia"/>
          <w:lang w:eastAsia="ru-RU"/>
        </w:rPr>
        <w:t>ă</w:t>
      </w:r>
      <w:r w:rsidRPr="00B15558">
        <w:rPr>
          <w:rFonts w:ascii="HiddenHorzOCR" w:eastAsia="HiddenHorzOCR" w:cs="HiddenHorzOCR"/>
          <w:lang w:eastAsia="ru-RU"/>
        </w:rPr>
        <w:t>rire penal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sau la cea de judecare a cauzei (a se vedea art. 2 din proiect).</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sz w:val="28"/>
          <w:szCs w:val="28"/>
          <w:lang w:eastAsia="ru-RU"/>
        </w:rPr>
        <w:t xml:space="preserve">Impactul prezentului proiect de lege </w:t>
      </w:r>
      <w:r w:rsidRPr="00B15558">
        <w:rPr>
          <w:rFonts w:ascii="HiddenHorzOCR" w:eastAsia="HiddenHorzOCR" w:cs="HiddenHorzOCR"/>
          <w:sz w:val="21"/>
          <w:szCs w:val="21"/>
          <w:lang w:eastAsia="ru-RU"/>
        </w:rPr>
        <w:t>const</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în liberarea de </w:t>
      </w:r>
      <w:r w:rsidRPr="00B15558">
        <w:rPr>
          <w:rFonts w:ascii="HiddenHorzOCR" w:eastAsia="HiddenHorzOCR" w:cs="HiddenHorzOCR"/>
          <w:sz w:val="21"/>
          <w:szCs w:val="21"/>
          <w:lang w:eastAsia="ru-RU"/>
        </w:rPr>
        <w:t>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spundere</w:t>
      </w:r>
    </w:p>
    <w:p w:rsidR="00B15558" w:rsidRPr="00B15558" w:rsidRDefault="00B15558" w:rsidP="00B15558">
      <w:pPr>
        <w:autoSpaceDE w:val="0"/>
        <w:autoSpaceDN w:val="0"/>
        <w:adjustRightInd w:val="0"/>
        <w:ind w:firstLine="0"/>
        <w:jc w:val="left"/>
        <w:rPr>
          <w:rFonts w:ascii="HiddenHorzOCR" w:eastAsia="HiddenHorzOCR" w:cs="HiddenHorzOCR"/>
          <w:sz w:val="21"/>
          <w:szCs w:val="21"/>
          <w:lang w:eastAsia="ru-RU"/>
        </w:rPr>
      </w:pPr>
      <w:r w:rsidRPr="00B15558">
        <w:rPr>
          <w:rFonts w:ascii="HiddenHorzOCR" w:eastAsia="HiddenHorzOCR" w:cs="HiddenHorzOCR"/>
          <w:sz w:val="21"/>
          <w:szCs w:val="21"/>
          <w:lang w:eastAsia="ru-RU"/>
        </w:rPr>
        <w:t>penal</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liberarea de </w:t>
      </w:r>
      <w:r w:rsidRPr="00B15558">
        <w:rPr>
          <w:rFonts w:ascii="HiddenHorzOCR" w:eastAsia="HiddenHorzOCR" w:cs="HiddenHorzOCR"/>
          <w:sz w:val="21"/>
          <w:szCs w:val="21"/>
          <w:lang w:eastAsia="ru-RU"/>
        </w:rPr>
        <w:t>pedeaps</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penal</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precum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 xml:space="preserve">reducerea termenului de </w:t>
      </w:r>
      <w:r w:rsidRPr="00B15558">
        <w:rPr>
          <w:rFonts w:ascii="HiddenHorzOCR" w:eastAsia="HiddenHorzOCR" w:cs="HiddenHorzOCR"/>
          <w:sz w:val="21"/>
          <w:szCs w:val="21"/>
          <w:lang w:eastAsia="ru-RU"/>
        </w:rPr>
        <w:t>deten</w:t>
      </w:r>
      <w:r w:rsidRPr="00B15558">
        <w:rPr>
          <w:rFonts w:ascii="HiddenHorzOCR" w:eastAsia="HiddenHorzOCR" w:cs="HiddenHorzOCR" w:hint="eastAsia"/>
          <w:sz w:val="21"/>
          <w:szCs w:val="21"/>
          <w:lang w:eastAsia="ru-RU"/>
        </w:rPr>
        <w:t>ţ</w:t>
      </w:r>
      <w:r w:rsidRPr="00B15558">
        <w:rPr>
          <w:rFonts w:ascii="HiddenHorzOCR" w:eastAsia="HiddenHorzOCR" w:cs="HiddenHorzOCR"/>
          <w:sz w:val="21"/>
          <w:szCs w:val="21"/>
          <w:lang w:eastAsia="ru-RU"/>
        </w:rPr>
        <w:t>ie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pentru unele categorii de persoane condamnate în </w:t>
      </w:r>
      <w:r w:rsidRPr="00B15558">
        <w:rPr>
          <w:rFonts w:ascii="HiddenHorzOCR" w:eastAsia="HiddenHorzOCR" w:cs="HiddenHorzOCR"/>
          <w:sz w:val="21"/>
          <w:szCs w:val="21"/>
          <w:lang w:eastAsia="ru-RU"/>
        </w:rPr>
        <w:t>leg</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tur</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cu aniversarea 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XXV-a de la proclamarea </w:t>
      </w:r>
      <w:r w:rsidRPr="00B15558">
        <w:rPr>
          <w:rFonts w:ascii="HiddenHorzOCR" w:eastAsia="HiddenHorzOCR" w:cs="HiddenHorzOCR"/>
          <w:lang w:eastAsia="ru-RU"/>
        </w:rPr>
        <w:t>independen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ei </w:t>
      </w:r>
      <w:r w:rsidRPr="00B15558">
        <w:rPr>
          <w:sz w:val="28"/>
          <w:szCs w:val="28"/>
          <w:lang w:eastAsia="ru-RU"/>
        </w:rPr>
        <w:t>Republicii Moldova.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Potrivit art. 151 din Legea nr. 297-XIV cu privire la adaptarea </w:t>
      </w:r>
      <w:r w:rsidRPr="00B15558">
        <w:rPr>
          <w:rFonts w:ascii="HiddenHorzOCR" w:eastAsia="HiddenHorzOCR" w:cs="HiddenHorzOCR"/>
          <w:lang w:eastAsia="ru-RU"/>
        </w:rPr>
        <w:t>social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a</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persoanelor eliberate din locurile de </w:t>
      </w:r>
      <w:r w:rsidRPr="00B15558">
        <w:rPr>
          <w:rFonts w:ascii="HiddenHorzOCR" w:eastAsia="HiddenHorzOCR" w:cs="HiddenHorzOCR"/>
          <w:sz w:val="19"/>
          <w:szCs w:val="19"/>
          <w:lang w:eastAsia="ru-RU"/>
        </w:rPr>
        <w:t>deten</w:t>
      </w:r>
      <w:r w:rsidRPr="00B15558">
        <w:rPr>
          <w:rFonts w:ascii="HiddenHorzOCR" w:eastAsia="HiddenHorzOCR" w:cs="HiddenHorzOCR" w:hint="eastAsia"/>
          <w:sz w:val="19"/>
          <w:szCs w:val="19"/>
          <w:lang w:eastAsia="ru-RU"/>
        </w:rPr>
        <w:t>ţ</w:t>
      </w:r>
      <w:r w:rsidRPr="00B15558">
        <w:rPr>
          <w:rFonts w:ascii="HiddenHorzOCR" w:eastAsia="HiddenHorzOCR" w:cs="HiddenHorzOCR"/>
          <w:sz w:val="19"/>
          <w:szCs w:val="19"/>
          <w:lang w:eastAsia="ru-RU"/>
        </w:rPr>
        <w:t xml:space="preserve">ie, </w:t>
      </w:r>
      <w:r w:rsidRPr="00B15558">
        <w:rPr>
          <w:sz w:val="28"/>
          <w:szCs w:val="28"/>
          <w:lang w:eastAsia="ru-RU"/>
        </w:rPr>
        <w:t>persoanele care au executat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pedeapsa închisorii, cu </w:t>
      </w:r>
      <w:r w:rsidRPr="00B15558">
        <w:rPr>
          <w:rFonts w:ascii="HiddenHorzOCR" w:eastAsia="HiddenHorzOCR" w:cs="HiddenHorzOCR"/>
          <w:lang w:eastAsia="ru-RU"/>
        </w:rPr>
        <w:t>excep</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ia </w:t>
      </w:r>
      <w:r w:rsidRPr="00B15558">
        <w:rPr>
          <w:sz w:val="28"/>
          <w:szCs w:val="28"/>
          <w:lang w:eastAsia="ru-RU"/>
        </w:rPr>
        <w:t xml:space="preserve">celor </w:t>
      </w:r>
      <w:r w:rsidRPr="00B15558">
        <w:rPr>
          <w:rFonts w:ascii="HiddenHorzOCR" w:eastAsia="HiddenHorzOCR" w:cs="HiddenHorzOCR"/>
          <w:lang w:eastAsia="ru-RU"/>
        </w:rPr>
        <w:t>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rora, </w:t>
      </w:r>
      <w:r w:rsidRPr="00B15558">
        <w:rPr>
          <w:sz w:val="28"/>
          <w:szCs w:val="28"/>
          <w:lang w:eastAsia="ru-RU"/>
        </w:rPr>
        <w:t>în conformitate cu prevederile art.</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64 alin. (5) </w:t>
      </w:r>
      <w:r w:rsidRPr="00B15558">
        <w:rPr>
          <w:rFonts w:ascii="HiddenHorzOCR" w:eastAsia="HiddenHorzOCR" w:cs="HiddenHorzOCR" w:hint="eastAsia"/>
          <w:sz w:val="21"/>
          <w:szCs w:val="21"/>
          <w:lang w:eastAsia="ru-RU"/>
        </w:rPr>
        <w:t>ş</w:t>
      </w:r>
      <w:r w:rsidRPr="00B15558">
        <w:rPr>
          <w:rFonts w:ascii="HiddenHorzOCR" w:eastAsia="HiddenHorzOCR" w:cs="HiddenHorzOCR"/>
          <w:sz w:val="21"/>
          <w:szCs w:val="21"/>
          <w:lang w:eastAsia="ru-RU"/>
        </w:rPr>
        <w:t xml:space="preserve">i </w:t>
      </w:r>
      <w:r w:rsidRPr="00B15558">
        <w:rPr>
          <w:sz w:val="28"/>
          <w:szCs w:val="28"/>
          <w:lang w:eastAsia="ru-RU"/>
        </w:rPr>
        <w:t>ale art. 67 alin. (3) din Codul penal al Republicii Moldova, le-a fost</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hint="eastAsia"/>
          <w:sz w:val="21"/>
          <w:szCs w:val="21"/>
          <w:lang w:eastAsia="ru-RU"/>
        </w:rPr>
        <w:t>î</w:t>
      </w:r>
      <w:r w:rsidRPr="00B15558">
        <w:rPr>
          <w:rFonts w:ascii="HiddenHorzOCR" w:eastAsia="HiddenHorzOCR" w:cs="HiddenHorzOCR"/>
          <w:sz w:val="21"/>
          <w:szCs w:val="21"/>
          <w:lang w:eastAsia="ru-RU"/>
        </w:rPr>
        <w:t>nlocuit</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pedeapsa </w:t>
      </w:r>
      <w:r w:rsidRPr="00B15558">
        <w:rPr>
          <w:rFonts w:ascii="HiddenHorzOCR" w:eastAsia="HiddenHorzOCR" w:cs="HiddenHorzOCR"/>
          <w:sz w:val="21"/>
          <w:szCs w:val="21"/>
          <w:lang w:eastAsia="ru-RU"/>
        </w:rPr>
        <w:t>principal</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sub </w:t>
      </w:r>
      <w:r w:rsidRPr="00B15558">
        <w:rPr>
          <w:rFonts w:ascii="HiddenHorzOCR" w:eastAsia="HiddenHorzOCR" w:cs="HiddenHorzOCR"/>
          <w:sz w:val="21"/>
          <w:szCs w:val="21"/>
          <w:lang w:eastAsia="ru-RU"/>
        </w:rPr>
        <w:t>form</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de </w:t>
      </w:r>
      <w:r w:rsidRPr="00B15558">
        <w:rPr>
          <w:rFonts w:ascii="HiddenHorzOCR" w:eastAsia="HiddenHorzOCR" w:cs="HiddenHorzOCR"/>
          <w:sz w:val="21"/>
          <w:szCs w:val="21"/>
          <w:lang w:eastAsia="ru-RU"/>
        </w:rPr>
        <w:t>amend</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 xml:space="preserve">sau </w:t>
      </w:r>
      <w:r w:rsidRPr="00B15558">
        <w:rPr>
          <w:rFonts w:ascii="HiddenHorzOCR" w:eastAsia="HiddenHorzOCR" w:cs="HiddenHorzOCR"/>
          <w:sz w:val="21"/>
          <w:szCs w:val="21"/>
          <w:lang w:eastAsia="ru-RU"/>
        </w:rPr>
        <w:t>munc</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neremunerat</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în</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sz w:val="28"/>
          <w:szCs w:val="28"/>
          <w:lang w:eastAsia="ru-RU"/>
        </w:rPr>
        <w:t xml:space="preserve">folosul </w:t>
      </w:r>
      <w:r w:rsidRPr="00B15558">
        <w:rPr>
          <w:rFonts w:ascii="HiddenHorzOCR" w:eastAsia="HiddenHorzOCR" w:cs="HiddenHorzOCR"/>
          <w:lang w:eastAsia="ru-RU"/>
        </w:rPr>
        <w:t>comunit</w:t>
      </w:r>
      <w:r w:rsidRPr="00B15558">
        <w:rPr>
          <w:rFonts w:ascii="HiddenHorzOCR" w:eastAsia="HiddenHorzOCR" w:cs="HiddenHorzOCR" w:hint="eastAsia"/>
          <w:lang w:eastAsia="ru-RU"/>
        </w:rPr>
        <w:t>ăţ</w:t>
      </w:r>
      <w:r w:rsidRPr="00B15558">
        <w:rPr>
          <w:rFonts w:ascii="HiddenHorzOCR" w:eastAsia="HiddenHorzOCR" w:cs="HiddenHorzOCR"/>
          <w:lang w:eastAsia="ru-RU"/>
        </w:rPr>
        <w:t xml:space="preserve">ii </w:t>
      </w:r>
      <w:r w:rsidRPr="00B15558">
        <w:rPr>
          <w:sz w:val="28"/>
          <w:szCs w:val="28"/>
          <w:lang w:eastAsia="ru-RU"/>
        </w:rPr>
        <w:t xml:space="preserve">cu pedeapsa închisorii, la eliberarea din locurile de </w:t>
      </w:r>
      <w:r w:rsidRPr="00B15558">
        <w:rPr>
          <w:rFonts w:ascii="HiddenHorzOCR" w:eastAsia="HiddenHorzOCR" w:cs="HiddenHorzOCR"/>
          <w:lang w:eastAsia="ru-RU"/>
        </w:rPr>
        <w:t>deten</w:t>
      </w:r>
      <w:r w:rsidRPr="00B15558">
        <w:rPr>
          <w:rFonts w:ascii="HiddenHorzOCR" w:eastAsia="HiddenHorzOCR" w:cs="HiddenHorzOCR" w:hint="eastAsia"/>
          <w:lang w:eastAsia="ru-RU"/>
        </w:rPr>
        <w:t>ţ</w:t>
      </w:r>
      <w:r w:rsidRPr="00B15558">
        <w:rPr>
          <w:rFonts w:ascii="HiddenHorzOCR" w:eastAsia="HiddenHorzOCR" w:cs="HiddenHorzOCR"/>
          <w:lang w:eastAsia="ru-RU"/>
        </w:rPr>
        <w:t>ie</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beneficiaz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de o </w:t>
      </w:r>
      <w:r w:rsidRPr="00B15558">
        <w:rPr>
          <w:rFonts w:ascii="HiddenHorzOCR" w:eastAsia="HiddenHorzOCR" w:cs="HiddenHorzOCR"/>
          <w:lang w:eastAsia="ru-RU"/>
        </w:rPr>
        <w:t>indemniza</w:t>
      </w:r>
      <w:r w:rsidRPr="00B15558">
        <w:rPr>
          <w:rFonts w:ascii="HiddenHorzOCR" w:eastAsia="HiddenHorzOCR" w:cs="HiddenHorzOCR" w:hint="eastAsia"/>
          <w:lang w:eastAsia="ru-RU"/>
        </w:rPr>
        <w:t>ţ</w:t>
      </w:r>
      <w:r w:rsidRPr="00B15558">
        <w:rPr>
          <w:rFonts w:ascii="HiddenHorzOCR" w:eastAsia="HiddenHorzOCR" w:cs="HiddenHorzOCR"/>
          <w:lang w:eastAsia="ru-RU"/>
        </w:rPr>
        <w:t>ie unic</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în </w:t>
      </w:r>
      <w:r w:rsidRPr="00B15558">
        <w:rPr>
          <w:rFonts w:ascii="HiddenHorzOCR" w:eastAsia="HiddenHorzOCR" w:cs="HiddenHorzOCR"/>
          <w:lang w:eastAsia="ru-RU"/>
        </w:rPr>
        <w:t>m</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rime </w:t>
      </w:r>
      <w:r w:rsidRPr="00B15558">
        <w:rPr>
          <w:sz w:val="28"/>
          <w:szCs w:val="28"/>
          <w:lang w:eastAsia="ru-RU"/>
        </w:rPr>
        <w:t>de 75% din salariul mediu lunar</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 economie pentru anul precedent. În acest context, </w:t>
      </w:r>
      <w:r w:rsidRPr="00B15558">
        <w:rPr>
          <w:rFonts w:ascii="HiddenHorzOCR" w:eastAsia="HiddenHorzOCR" w:cs="HiddenHorzOCR"/>
          <w:sz w:val="25"/>
          <w:szCs w:val="25"/>
          <w:lang w:eastAsia="ru-RU"/>
        </w:rPr>
        <w:t>reie</w:t>
      </w:r>
      <w:r w:rsidRPr="00B15558">
        <w:rPr>
          <w:rFonts w:ascii="HiddenHorzOCR" w:eastAsia="HiddenHorzOCR" w:cs="HiddenHorzOCR" w:hint="eastAsia"/>
          <w:sz w:val="25"/>
          <w:szCs w:val="25"/>
          <w:lang w:eastAsia="ru-RU"/>
        </w:rPr>
        <w:t>ş</w:t>
      </w:r>
      <w:r w:rsidRPr="00B15558">
        <w:rPr>
          <w:rFonts w:ascii="HiddenHorzOCR" w:eastAsia="HiddenHorzOCR" w:cs="HiddenHorzOCR"/>
          <w:sz w:val="25"/>
          <w:szCs w:val="25"/>
          <w:lang w:eastAsia="ru-RU"/>
        </w:rPr>
        <w:t xml:space="preserve">ind </w:t>
      </w:r>
      <w:r w:rsidRPr="00B15558">
        <w:rPr>
          <w:sz w:val="28"/>
          <w:szCs w:val="28"/>
          <w:lang w:eastAsia="ru-RU"/>
        </w:rPr>
        <w:t xml:space="preserve">din faptul </w:t>
      </w:r>
      <w:r w:rsidRPr="00B15558">
        <w:rPr>
          <w:rFonts w:ascii="HiddenHorzOCR" w:eastAsia="HiddenHorzOCR" w:cs="HiddenHorzOCR"/>
          <w:sz w:val="25"/>
          <w:szCs w:val="25"/>
          <w:lang w:eastAsia="ru-RU"/>
        </w:rPr>
        <w:t>c</w:t>
      </w:r>
      <w:r w:rsidRPr="00B15558">
        <w:rPr>
          <w:rFonts w:ascii="HiddenHorzOCR" w:eastAsia="HiddenHorzOCR" w:cs="HiddenHorzOCR" w:hint="eastAsia"/>
          <w:sz w:val="25"/>
          <w:szCs w:val="25"/>
          <w:lang w:eastAsia="ru-RU"/>
        </w:rPr>
        <w:t>ă</w:t>
      </w:r>
      <w:r w:rsidRPr="00B15558">
        <w:rPr>
          <w:rFonts w:ascii="HiddenHorzOCR" w:eastAsia="HiddenHorzOCR" w:cs="HiddenHorzOCR"/>
          <w:sz w:val="25"/>
          <w:szCs w:val="25"/>
          <w:lang w:eastAsia="ru-RU"/>
        </w:rPr>
        <w:t xml:space="preserve"> </w:t>
      </w:r>
      <w:r w:rsidRPr="00B15558">
        <w:rPr>
          <w:sz w:val="28"/>
          <w:szCs w:val="28"/>
          <w:lang w:eastAsia="ru-RU"/>
        </w:rPr>
        <w:t>sub</w:t>
      </w:r>
    </w:p>
    <w:p w:rsidR="00B15558" w:rsidRPr="00B15558" w:rsidRDefault="00B15558" w:rsidP="00B15558">
      <w:pPr>
        <w:autoSpaceDE w:val="0"/>
        <w:autoSpaceDN w:val="0"/>
        <w:adjustRightInd w:val="0"/>
        <w:ind w:firstLine="0"/>
        <w:jc w:val="left"/>
        <w:rPr>
          <w:rFonts w:ascii="HiddenHorzOCR" w:eastAsia="HiddenHorzOCR" w:cs="HiddenHorzOCR"/>
          <w:lang w:eastAsia="ru-RU"/>
        </w:rPr>
      </w:pPr>
      <w:r w:rsidRPr="00B15558">
        <w:rPr>
          <w:rFonts w:ascii="HiddenHorzOCR" w:eastAsia="HiddenHorzOCR" w:cs="HiddenHorzOCR"/>
          <w:lang w:eastAsia="ru-RU"/>
        </w:rPr>
        <w:t>inciden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a </w:t>
      </w:r>
      <w:r w:rsidRPr="00B15558">
        <w:rPr>
          <w:sz w:val="28"/>
          <w:szCs w:val="28"/>
          <w:lang w:eastAsia="ru-RU"/>
        </w:rPr>
        <w:t xml:space="preserve">legii cad aproximativ 1700 de </w:t>
      </w:r>
      <w:r w:rsidRPr="00B15558">
        <w:rPr>
          <w:rFonts w:ascii="HiddenHorzOCR" w:eastAsia="HiddenHorzOCR" w:cs="HiddenHorzOCR"/>
          <w:lang w:eastAsia="ru-RU"/>
        </w:rPr>
        <w:t>condamna</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 </w:t>
      </w:r>
      <w:r w:rsidRPr="00B15558">
        <w:rPr>
          <w:sz w:val="28"/>
          <w:szCs w:val="28"/>
          <w:lang w:eastAsia="ru-RU"/>
        </w:rPr>
        <w:t xml:space="preserve">care </w:t>
      </w:r>
      <w:r w:rsidRPr="00B15558">
        <w:rPr>
          <w:rFonts w:ascii="HiddenHorzOCR" w:eastAsia="HiddenHorzOCR" w:cs="HiddenHorzOCR"/>
          <w:lang w:eastAsia="ru-RU"/>
        </w:rPr>
        <w:t>urmeaz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a fi </w:t>
      </w:r>
      <w:r w:rsidRPr="00B15558">
        <w:rPr>
          <w:rFonts w:ascii="HiddenHorzOCR" w:eastAsia="HiddenHorzOCR" w:cs="HiddenHorzOCR"/>
          <w:lang w:eastAsia="ru-RU"/>
        </w:rPr>
        <w:t>elibera</w:t>
      </w:r>
      <w:r w:rsidRPr="00B15558">
        <w:rPr>
          <w:rFonts w:ascii="HiddenHorzOCR" w:eastAsia="HiddenHorzOCR" w:cs="HiddenHorzOCR" w:hint="eastAsia"/>
          <w:lang w:eastAsia="ru-RU"/>
        </w:rPr>
        <w:t>ţ</w:t>
      </w:r>
      <w:r w:rsidRPr="00B15558">
        <w:rPr>
          <w:rFonts w:ascii="HiddenHorzOCR" w:eastAsia="HiddenHorzOCR" w:cs="HiddenHorzOCR"/>
          <w:lang w:eastAsia="ru-RU"/>
        </w:rPr>
        <w:t>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(inclusiv ), din bugetul statului </w:t>
      </w:r>
      <w:r w:rsidRPr="00B15558">
        <w:rPr>
          <w:rFonts w:ascii="HiddenHorzOCR" w:eastAsia="HiddenHorzOCR" w:cs="HiddenHorzOCR"/>
          <w:sz w:val="21"/>
          <w:szCs w:val="21"/>
          <w:lang w:eastAsia="ru-RU"/>
        </w:rPr>
        <w:t>urmeaz</w:t>
      </w:r>
      <w:r w:rsidRPr="00B15558">
        <w:rPr>
          <w:rFonts w:ascii="HiddenHorzOCR" w:eastAsia="HiddenHorzOCR" w:cs="HiddenHorzOCR" w:hint="eastAsia"/>
          <w:sz w:val="21"/>
          <w:szCs w:val="21"/>
          <w:lang w:eastAsia="ru-RU"/>
        </w:rPr>
        <w:t>ă</w:t>
      </w:r>
      <w:r w:rsidRPr="00B15558">
        <w:rPr>
          <w:rFonts w:ascii="HiddenHorzOCR" w:eastAsia="HiddenHorzOCR" w:cs="HiddenHorzOCR"/>
          <w:sz w:val="21"/>
          <w:szCs w:val="21"/>
          <w:lang w:eastAsia="ru-RU"/>
        </w:rPr>
        <w:t xml:space="preserve"> </w:t>
      </w:r>
      <w:r w:rsidRPr="00B15558">
        <w:rPr>
          <w:sz w:val="28"/>
          <w:szCs w:val="28"/>
          <w:lang w:eastAsia="ru-RU"/>
        </w:rPr>
        <w:t>a fi alocat aproximativ 5,7 mln. lei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pentru achitarea </w:t>
      </w:r>
      <w:r w:rsidRPr="00B15558">
        <w:rPr>
          <w:rFonts w:ascii="HiddenHorzOCR" w:eastAsia="HiddenHorzOCR" w:cs="HiddenHorzOCR"/>
          <w:lang w:eastAsia="ru-RU"/>
        </w:rPr>
        <w:t>indemniza</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iilor </w:t>
      </w:r>
      <w:r w:rsidRPr="00B15558">
        <w:rPr>
          <w:sz w:val="28"/>
          <w:szCs w:val="28"/>
          <w:lang w:eastAsia="ru-RU"/>
        </w:rPr>
        <w:t>de eliberare.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De asemenea se </w:t>
      </w:r>
      <w:r w:rsidRPr="00B15558">
        <w:rPr>
          <w:rFonts w:ascii="HiddenHorzOCR" w:eastAsia="HiddenHorzOCR" w:cs="HiddenHorzOCR"/>
          <w:lang w:eastAsia="ru-RU"/>
        </w:rPr>
        <w:t>prognozeaz</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cheltuieli directe pentru procedurile de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aplicare a actului de amnistie, cum ar fi cheltuielile de </w:t>
      </w:r>
      <w:r w:rsidRPr="00B15558">
        <w:rPr>
          <w:rFonts w:ascii="HiddenHorzOCR" w:eastAsia="HiddenHorzOCR" w:cs="HiddenHorzOCR"/>
          <w:lang w:eastAsia="ru-RU"/>
        </w:rPr>
        <w:t>birotic</w:t>
      </w:r>
      <w:r w:rsidRPr="00B15558">
        <w:rPr>
          <w:rFonts w:ascii="HiddenHorzOCR" w:eastAsia="HiddenHorzOCR" w:cs="HiddenHorzOCR" w:hint="eastAsia"/>
          <w:lang w:eastAsia="ru-RU"/>
        </w:rPr>
        <w:t>ă</w:t>
      </w:r>
      <w:r w:rsidRPr="00B15558">
        <w:rPr>
          <w:rFonts w:ascii="HiddenHorzOCR" w:eastAsia="HiddenHorzOCR" w:cs="HiddenHorzOCR"/>
          <w:lang w:eastAsia="ru-RU"/>
        </w:rPr>
        <w:t>, po</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tale, </w:t>
      </w:r>
      <w:r w:rsidRPr="00B15558">
        <w:rPr>
          <w:sz w:val="28"/>
          <w:szCs w:val="28"/>
          <w:lang w:eastAsia="ru-RU"/>
        </w:rPr>
        <w:t>de</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escortare, etc. în cuantum de aproximativ 150 mii lei.</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In scopul </w:t>
      </w:r>
      <w:r w:rsidRPr="00B15558">
        <w:rPr>
          <w:rFonts w:ascii="HiddenHorzOCR" w:eastAsia="HiddenHorzOCR" w:cs="HiddenHorzOCR"/>
          <w:sz w:val="19"/>
          <w:szCs w:val="19"/>
          <w:lang w:eastAsia="ru-RU"/>
        </w:rPr>
        <w:t>respect</w:t>
      </w:r>
      <w:r w:rsidRPr="00B15558">
        <w:rPr>
          <w:rFonts w:ascii="HiddenHorzOCR" w:eastAsia="HiddenHorzOCR" w:cs="HiddenHorzOCR" w:hint="eastAsia"/>
          <w:sz w:val="19"/>
          <w:szCs w:val="19"/>
          <w:lang w:eastAsia="ru-RU"/>
        </w:rPr>
        <w:t>ă</w:t>
      </w:r>
      <w:r w:rsidRPr="00B15558">
        <w:rPr>
          <w:rFonts w:ascii="HiddenHorzOCR" w:eastAsia="HiddenHorzOCR" w:cs="HiddenHorzOCR"/>
          <w:sz w:val="19"/>
          <w:szCs w:val="19"/>
          <w:lang w:eastAsia="ru-RU"/>
        </w:rPr>
        <w:t xml:space="preserve">rii </w:t>
      </w:r>
      <w:r w:rsidRPr="00B15558">
        <w:rPr>
          <w:sz w:val="28"/>
          <w:szCs w:val="28"/>
          <w:lang w:eastAsia="ru-RU"/>
        </w:rPr>
        <w:t>prevederilor Legii nr. 239 din</w:t>
      </w:r>
    </w:p>
    <w:p w:rsidR="00B15558" w:rsidRPr="00B15558" w:rsidRDefault="00B15558" w:rsidP="00B15558">
      <w:pPr>
        <w:autoSpaceDE w:val="0"/>
        <w:autoSpaceDN w:val="0"/>
        <w:adjustRightInd w:val="0"/>
        <w:ind w:firstLine="0"/>
        <w:jc w:val="left"/>
        <w:rPr>
          <w:sz w:val="28"/>
          <w:szCs w:val="28"/>
          <w:lang w:eastAsia="ru-RU"/>
        </w:rPr>
      </w:pPr>
      <w:r w:rsidRPr="00B15558">
        <w:rPr>
          <w:sz w:val="28"/>
          <w:szCs w:val="28"/>
          <w:lang w:eastAsia="ru-RU"/>
        </w:rPr>
        <w:t xml:space="preserve">privind </w:t>
      </w:r>
      <w:r w:rsidRPr="00B15558">
        <w:rPr>
          <w:rFonts w:ascii="HiddenHorzOCR" w:eastAsia="HiddenHorzOCR" w:cs="HiddenHorzOCR"/>
          <w:lang w:eastAsia="ru-RU"/>
        </w:rPr>
        <w:t>transparen</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a </w:t>
      </w:r>
      <w:r w:rsidRPr="00B15558">
        <w:rPr>
          <w:sz w:val="28"/>
          <w:szCs w:val="28"/>
          <w:lang w:eastAsia="ru-RU"/>
        </w:rPr>
        <w:t>în procesul decizional, proiectul a fost plasat pe pagina web</w:t>
      </w:r>
    </w:p>
    <w:p w:rsidR="00B15558" w:rsidRPr="00B15558" w:rsidRDefault="00B15558" w:rsidP="00B15558">
      <w:pPr>
        <w:autoSpaceDE w:val="0"/>
        <w:autoSpaceDN w:val="0"/>
        <w:adjustRightInd w:val="0"/>
        <w:ind w:firstLine="0"/>
        <w:jc w:val="left"/>
        <w:rPr>
          <w:sz w:val="28"/>
          <w:szCs w:val="28"/>
          <w:lang w:eastAsia="ru-RU"/>
        </w:rPr>
      </w:pPr>
      <w:r w:rsidRPr="00B15558">
        <w:rPr>
          <w:rFonts w:ascii="HiddenHorzOCR" w:eastAsia="HiddenHorzOCR" w:cs="HiddenHorzOCR"/>
          <w:lang w:eastAsia="ru-RU"/>
        </w:rPr>
        <w:t>oficial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a Ministerului </w:t>
      </w:r>
      <w:r w:rsidRPr="00B15558">
        <w:rPr>
          <w:rFonts w:ascii="HiddenHorzOCR" w:eastAsia="HiddenHorzOCR" w:cs="HiddenHorzOCR"/>
          <w:lang w:eastAsia="ru-RU"/>
        </w:rPr>
        <w:t>Justi</w:t>
      </w:r>
      <w:r w:rsidRPr="00B15558">
        <w:rPr>
          <w:rFonts w:ascii="HiddenHorzOCR" w:eastAsia="HiddenHorzOCR" w:cs="HiddenHorzOCR" w:hint="eastAsia"/>
          <w:lang w:eastAsia="ru-RU"/>
        </w:rPr>
        <w:t>ţ</w:t>
      </w:r>
      <w:r w:rsidRPr="00B15558">
        <w:rPr>
          <w:rFonts w:ascii="HiddenHorzOCR" w:eastAsia="HiddenHorzOCR" w:cs="HiddenHorzOCR"/>
          <w:lang w:eastAsia="ru-RU"/>
        </w:rPr>
        <w:t xml:space="preserve">iei </w:t>
      </w:r>
      <w:r w:rsidRPr="00B15558">
        <w:rPr>
          <w:sz w:val="28"/>
          <w:szCs w:val="28"/>
          <w:lang w:eastAsia="ru-RU"/>
        </w:rPr>
        <w:t>www.justice.gov.md, compartimentul</w:t>
      </w:r>
    </w:p>
    <w:p w:rsidR="00B15558" w:rsidRPr="00B15558" w:rsidRDefault="00B15558" w:rsidP="00B15558">
      <w:pPr>
        <w:autoSpaceDE w:val="0"/>
        <w:autoSpaceDN w:val="0"/>
        <w:adjustRightInd w:val="0"/>
        <w:ind w:firstLine="0"/>
        <w:jc w:val="left"/>
        <w:rPr>
          <w:i/>
          <w:iCs/>
          <w:sz w:val="28"/>
          <w:szCs w:val="28"/>
          <w:lang w:eastAsia="ru-RU"/>
        </w:rPr>
      </w:pPr>
      <w:r w:rsidRPr="00B15558">
        <w:rPr>
          <w:rFonts w:ascii="HiddenHorzOCR" w:eastAsia="HiddenHorzOCR" w:cs="HiddenHorzOCR"/>
          <w:lang w:eastAsia="ru-RU"/>
        </w:rPr>
        <w:t>Transparen</w:t>
      </w:r>
      <w:r w:rsidRPr="00B15558">
        <w:rPr>
          <w:rFonts w:ascii="HiddenHorzOCR" w:eastAsia="HiddenHorzOCR" w:cs="HiddenHorzOCR" w:hint="eastAsia"/>
          <w:lang w:eastAsia="ru-RU"/>
        </w:rPr>
        <w:t>ţ</w:t>
      </w:r>
      <w:r w:rsidRPr="00B15558">
        <w:rPr>
          <w:rFonts w:ascii="HiddenHorzOCR" w:eastAsia="HiddenHorzOCR" w:cs="HiddenHorzOCR"/>
          <w:lang w:eastAsia="ru-RU"/>
        </w:rPr>
        <w:t>a decizional</w:t>
      </w:r>
      <w:r w:rsidRPr="00B15558">
        <w:rPr>
          <w:rFonts w:ascii="HiddenHorzOCR" w:eastAsia="HiddenHorzOCR" w:cs="HiddenHorzOCR" w:hint="eastAsia"/>
          <w:lang w:eastAsia="ru-RU"/>
        </w:rPr>
        <w:t>ă</w:t>
      </w:r>
      <w:r w:rsidRPr="00B15558">
        <w:rPr>
          <w:rFonts w:ascii="HiddenHorzOCR" w:eastAsia="HiddenHorzOCR" w:cs="HiddenHorzOCR"/>
          <w:lang w:eastAsia="ru-RU"/>
        </w:rPr>
        <w:t xml:space="preserve">, </w:t>
      </w:r>
      <w:r w:rsidRPr="00B15558">
        <w:rPr>
          <w:sz w:val="28"/>
          <w:szCs w:val="28"/>
          <w:lang w:eastAsia="ru-RU"/>
        </w:rPr>
        <w:t xml:space="preserve">directoriul </w:t>
      </w:r>
      <w:r w:rsidRPr="00B15558">
        <w:rPr>
          <w:i/>
          <w:iCs/>
          <w:sz w:val="28"/>
          <w:szCs w:val="28"/>
          <w:lang w:eastAsia="ru-RU"/>
        </w:rPr>
        <w:t>Proiecte de acte normative remise spre</w:t>
      </w:r>
    </w:p>
    <w:p w:rsidR="00B15558" w:rsidRPr="00B15558" w:rsidRDefault="00B15558" w:rsidP="00B15558">
      <w:pPr>
        <w:autoSpaceDE w:val="0"/>
        <w:autoSpaceDN w:val="0"/>
        <w:adjustRightInd w:val="0"/>
        <w:ind w:firstLine="0"/>
        <w:jc w:val="left"/>
        <w:rPr>
          <w:i/>
          <w:iCs/>
          <w:sz w:val="28"/>
          <w:szCs w:val="28"/>
          <w:lang w:eastAsia="ru-RU"/>
        </w:rPr>
      </w:pPr>
      <w:r w:rsidRPr="00B15558">
        <w:rPr>
          <w:i/>
          <w:iCs/>
          <w:sz w:val="28"/>
          <w:szCs w:val="28"/>
          <w:lang w:eastAsia="ru-RU"/>
        </w:rPr>
        <w:t xml:space="preserve">coordonare, </w:t>
      </w:r>
      <w:r w:rsidRPr="00B15558">
        <w:rPr>
          <w:sz w:val="28"/>
          <w:szCs w:val="28"/>
          <w:lang w:eastAsia="ru-RU"/>
        </w:rPr>
        <w:t xml:space="preserve">precum </w:t>
      </w:r>
      <w:r w:rsidRPr="00B15558">
        <w:rPr>
          <w:rFonts w:ascii="HiddenHorzOCR" w:eastAsia="HiddenHorzOCR" w:cs="HiddenHorzOCR" w:hint="eastAsia"/>
          <w:lang w:eastAsia="ru-RU"/>
        </w:rPr>
        <w:t>ş</w:t>
      </w:r>
      <w:r w:rsidRPr="00B15558">
        <w:rPr>
          <w:rFonts w:ascii="HiddenHorzOCR" w:eastAsia="HiddenHorzOCR" w:cs="HiddenHorzOCR"/>
          <w:lang w:eastAsia="ru-RU"/>
        </w:rPr>
        <w:t xml:space="preserve">i </w:t>
      </w:r>
      <w:r w:rsidRPr="00B15558">
        <w:rPr>
          <w:sz w:val="28"/>
          <w:szCs w:val="28"/>
          <w:lang w:eastAsia="ru-RU"/>
        </w:rPr>
        <w:t xml:space="preserve">directoriul </w:t>
      </w:r>
      <w:r w:rsidRPr="00B15558">
        <w:rPr>
          <w:i/>
          <w:iCs/>
          <w:sz w:val="28"/>
          <w:szCs w:val="28"/>
          <w:lang w:eastAsia="ru-RU"/>
        </w:rPr>
        <w:t>Proiecte de decizii remise spre examinare</w:t>
      </w:r>
    </w:p>
    <w:p w:rsidR="00B15558" w:rsidRDefault="00B15558" w:rsidP="00B15558">
      <w:pPr>
        <w:autoSpaceDE w:val="0"/>
        <w:autoSpaceDN w:val="0"/>
        <w:adjustRightInd w:val="0"/>
        <w:ind w:firstLine="0"/>
        <w:jc w:val="left"/>
        <w:rPr>
          <w:i/>
          <w:iCs/>
          <w:sz w:val="28"/>
          <w:szCs w:val="28"/>
          <w:lang w:val="ru-RU" w:eastAsia="ru-RU"/>
        </w:rPr>
      </w:pPr>
      <w:r>
        <w:rPr>
          <w:i/>
          <w:iCs/>
          <w:sz w:val="28"/>
          <w:szCs w:val="28"/>
          <w:lang w:val="ru-RU" w:eastAsia="ru-RU"/>
        </w:rPr>
        <w:t>Guvernului.</w:t>
      </w:r>
    </w:p>
    <w:p w:rsidR="00B15558" w:rsidRDefault="00B15558" w:rsidP="00B15558">
      <w:pPr>
        <w:rPr>
          <w:b/>
          <w:bCs/>
          <w:sz w:val="27"/>
          <w:szCs w:val="27"/>
          <w:lang w:val="ru-RU" w:eastAsia="ru-RU"/>
        </w:rPr>
      </w:pPr>
      <w:r>
        <w:rPr>
          <w:b/>
          <w:bCs/>
          <w:sz w:val="29"/>
          <w:szCs w:val="29"/>
          <w:lang w:val="ru-RU" w:eastAsia="ru-RU"/>
        </w:rPr>
        <w:t xml:space="preserve">{MINISTRU </w:t>
      </w:r>
      <w:r>
        <w:rPr>
          <w:b/>
          <w:bCs/>
          <w:sz w:val="27"/>
          <w:szCs w:val="27"/>
          <w:lang w:val="ru-RU" w:eastAsia="ru-RU"/>
        </w:rPr>
        <w:t>Vladimir CEBOTARI</w:t>
      </w: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b/>
          <w:bCs/>
          <w:sz w:val="27"/>
          <w:szCs w:val="27"/>
          <w:lang w:val="ru-RU" w:eastAsia="ru-RU"/>
        </w:rPr>
      </w:pPr>
    </w:p>
    <w:p w:rsidR="00B15558" w:rsidRDefault="00B15558" w:rsidP="00B15558">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130549">
      <w:pPr>
        <w:rPr>
          <w:sz w:val="28"/>
          <w:szCs w:val="28"/>
          <w:lang w:val="ro-RO" w:eastAsia="ru-RU"/>
        </w:rPr>
      </w:pPr>
    </w:p>
    <w:p w:rsidR="00B15558" w:rsidRDefault="00B15558" w:rsidP="00B15558">
      <w:pPr>
        <w:pStyle w:val="HTML"/>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 xml:space="preserve">О проекте закона об амнистии в связи с празднованием </w:t>
      </w:r>
    </w:p>
    <w:p w:rsidR="00B15558" w:rsidRDefault="00B15558" w:rsidP="00B15558">
      <w:pPr>
        <w:pStyle w:val="HTML"/>
        <w:shd w:val="clear" w:color="auto" w:fill="FFFFFF"/>
        <w:jc w:val="center"/>
        <w:rPr>
          <w:rFonts w:ascii="Times New Roman" w:hAnsi="Times New Roman" w:cs="Times New Roman"/>
          <w:b/>
          <w:sz w:val="28"/>
          <w:szCs w:val="28"/>
        </w:rPr>
      </w:pPr>
      <w:r>
        <w:rPr>
          <w:rFonts w:ascii="Times New Roman" w:hAnsi="Times New Roman" w:cs="Times New Roman"/>
          <w:b/>
          <w:sz w:val="28"/>
          <w:szCs w:val="28"/>
          <w:lang w:val="en-US"/>
        </w:rPr>
        <w:t>XXV</w:t>
      </w:r>
      <w:r>
        <w:rPr>
          <w:rFonts w:ascii="Times New Roman" w:hAnsi="Times New Roman" w:cs="Times New Roman"/>
          <w:b/>
          <w:sz w:val="28"/>
          <w:szCs w:val="28"/>
        </w:rPr>
        <w:t>-летия  провозглашения независимости</w:t>
      </w:r>
    </w:p>
    <w:p w:rsidR="00B15558" w:rsidRDefault="00B15558" w:rsidP="00B15558">
      <w:pPr>
        <w:pStyle w:val="HTML"/>
        <w:shd w:val="clear" w:color="auto" w:fill="FFFFFF"/>
        <w:jc w:val="center"/>
        <w:rPr>
          <w:b/>
          <w:sz w:val="28"/>
          <w:szCs w:val="28"/>
        </w:rPr>
      </w:pPr>
      <w:r>
        <w:rPr>
          <w:rFonts w:ascii="Times New Roman" w:hAnsi="Times New Roman" w:cs="Times New Roman"/>
          <w:b/>
          <w:sz w:val="28"/>
          <w:szCs w:val="28"/>
        </w:rPr>
        <w:t xml:space="preserve"> Республики Молдова</w:t>
      </w:r>
    </w:p>
    <w:p w:rsidR="00B15558" w:rsidRPr="00B15558" w:rsidRDefault="00B15558" w:rsidP="00B15558">
      <w:pPr>
        <w:ind w:firstLine="0"/>
        <w:jc w:val="center"/>
        <w:rPr>
          <w:b/>
          <w:sz w:val="28"/>
          <w:szCs w:val="28"/>
          <w:lang w:val="ru-RU"/>
        </w:rPr>
      </w:pPr>
      <w:r w:rsidRPr="00B15558">
        <w:rPr>
          <w:b/>
          <w:sz w:val="28"/>
          <w:szCs w:val="28"/>
          <w:lang w:val="ru-RU"/>
        </w:rPr>
        <w:t>------------------------------------------------------------------------------</w:t>
      </w:r>
    </w:p>
    <w:p w:rsidR="00B15558" w:rsidRPr="00B15558" w:rsidRDefault="00B15558" w:rsidP="00B15558">
      <w:pPr>
        <w:jc w:val="center"/>
        <w:rPr>
          <w:rStyle w:val="hps"/>
          <w:lang w:val="ru-RU"/>
        </w:rPr>
      </w:pPr>
      <w:r w:rsidRPr="00B15558">
        <w:rPr>
          <w:b/>
          <w:sz w:val="28"/>
          <w:szCs w:val="28"/>
          <w:lang w:val="ru-RU"/>
        </w:rPr>
        <w:br/>
      </w:r>
    </w:p>
    <w:p w:rsidR="00B15558" w:rsidRPr="00B15558" w:rsidRDefault="00B15558" w:rsidP="00B15558">
      <w:pPr>
        <w:rPr>
          <w:rStyle w:val="hps"/>
          <w:sz w:val="28"/>
          <w:szCs w:val="28"/>
          <w:lang w:val="ru-RU"/>
        </w:rPr>
      </w:pPr>
      <w:r w:rsidRPr="00B15558">
        <w:rPr>
          <w:rStyle w:val="hps"/>
          <w:sz w:val="28"/>
          <w:szCs w:val="28"/>
          <w:lang w:val="ru-RU"/>
        </w:rPr>
        <w:t>Правительство ПОСТАНОВЛЯЕТ:</w:t>
      </w:r>
    </w:p>
    <w:p w:rsidR="00B15558" w:rsidRPr="00B15558" w:rsidRDefault="00B15558" w:rsidP="00B15558">
      <w:pPr>
        <w:rPr>
          <w:rStyle w:val="hps"/>
          <w:sz w:val="28"/>
          <w:szCs w:val="28"/>
          <w:lang w:val="ru-RU"/>
        </w:rPr>
      </w:pPr>
    </w:p>
    <w:p w:rsidR="00B15558" w:rsidRPr="00B15558" w:rsidRDefault="00B15558" w:rsidP="00B15558">
      <w:pPr>
        <w:rPr>
          <w:rStyle w:val="hps"/>
          <w:sz w:val="28"/>
          <w:szCs w:val="28"/>
          <w:lang w:val="ru-RU"/>
        </w:rPr>
      </w:pPr>
      <w:r w:rsidRPr="00B15558">
        <w:rPr>
          <w:rStyle w:val="hps"/>
          <w:sz w:val="28"/>
          <w:szCs w:val="28"/>
          <w:lang w:val="ru-RU"/>
        </w:rPr>
        <w:t xml:space="preserve">Одобрить и представить Парламенту для рассмотрения проект закона </w:t>
      </w:r>
      <w:r w:rsidRPr="00B15558">
        <w:rPr>
          <w:sz w:val="28"/>
          <w:szCs w:val="28"/>
          <w:lang w:val="ru-RU"/>
        </w:rPr>
        <w:t xml:space="preserve">об амнистии в связи с празднованием </w:t>
      </w:r>
      <w:r>
        <w:rPr>
          <w:sz w:val="28"/>
          <w:szCs w:val="28"/>
        </w:rPr>
        <w:t>XXV</w:t>
      </w:r>
      <w:r w:rsidRPr="00B15558">
        <w:rPr>
          <w:sz w:val="28"/>
          <w:szCs w:val="28"/>
          <w:lang w:val="ru-RU"/>
        </w:rPr>
        <w:t>-летия</w:t>
      </w:r>
      <w:r>
        <w:rPr>
          <w:sz w:val="28"/>
          <w:szCs w:val="28"/>
          <w:lang w:val="ro-RO"/>
        </w:rPr>
        <w:t xml:space="preserve"> </w:t>
      </w:r>
      <w:r w:rsidRPr="00B15558">
        <w:rPr>
          <w:sz w:val="28"/>
          <w:szCs w:val="28"/>
          <w:lang w:val="ru-RU"/>
        </w:rPr>
        <w:t>провозглашения независимости Республики Молдова</w:t>
      </w:r>
      <w:r w:rsidRPr="00B15558">
        <w:rPr>
          <w:color w:val="000000"/>
          <w:sz w:val="28"/>
          <w:szCs w:val="28"/>
          <w:lang w:val="ru-RU"/>
        </w:rPr>
        <w:t>.</w:t>
      </w:r>
    </w:p>
    <w:p w:rsidR="00B15558" w:rsidRDefault="00B15558" w:rsidP="00B15558">
      <w:pPr>
        <w:pStyle w:val="tt"/>
        <w:ind w:firstLine="709"/>
        <w:jc w:val="both"/>
        <w:rPr>
          <w:b w:val="0"/>
          <w:lang w:val="ru-RU"/>
        </w:rPr>
      </w:pPr>
    </w:p>
    <w:p w:rsidR="00B15558" w:rsidRDefault="00B15558" w:rsidP="00B15558">
      <w:pPr>
        <w:pStyle w:val="tt"/>
        <w:jc w:val="both"/>
        <w:rPr>
          <w:b w:val="0"/>
          <w:sz w:val="28"/>
          <w:szCs w:val="28"/>
          <w:lang w:val="ro-RO"/>
        </w:rPr>
      </w:pPr>
    </w:p>
    <w:p w:rsidR="00B15558" w:rsidRDefault="00B15558" w:rsidP="00B15558">
      <w:pPr>
        <w:rPr>
          <w:sz w:val="28"/>
          <w:szCs w:val="28"/>
          <w:lang w:val="ru-RU"/>
        </w:rPr>
      </w:pPr>
      <w:r w:rsidRPr="00B15558">
        <w:rPr>
          <w:sz w:val="28"/>
          <w:szCs w:val="28"/>
          <w:lang w:val="ru-RU"/>
        </w:rPr>
        <w:t xml:space="preserve">             </w:t>
      </w:r>
    </w:p>
    <w:p w:rsidR="00B15558" w:rsidRDefault="00B15558" w:rsidP="00B15558">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15558" w:rsidRDefault="00B15558" w:rsidP="00B1555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15558" w:rsidRDefault="00B15558" w:rsidP="00B15558">
      <w:pPr>
        <w:pStyle w:val="news"/>
        <w:jc w:val="both"/>
        <w:rPr>
          <w:rFonts w:ascii="Times New Roman" w:hAnsi="Times New Roman" w:cs="Times New Roman"/>
          <w:color w:val="000000"/>
          <w:sz w:val="28"/>
          <w:szCs w:val="28"/>
        </w:rPr>
      </w:pPr>
    </w:p>
    <w:p w:rsidR="00B15558" w:rsidRPr="00B15558" w:rsidRDefault="00B15558" w:rsidP="00B15558">
      <w:pPr>
        <w:rPr>
          <w:sz w:val="28"/>
          <w:szCs w:val="28"/>
          <w:lang w:val="ru-RU"/>
        </w:rPr>
      </w:pPr>
      <w:r w:rsidRPr="00B15558">
        <w:rPr>
          <w:sz w:val="28"/>
          <w:szCs w:val="28"/>
          <w:lang w:val="ru-RU"/>
        </w:rPr>
        <w:t xml:space="preserve"> </w:t>
      </w:r>
    </w:p>
    <w:p w:rsidR="00B15558" w:rsidRPr="00B15558" w:rsidRDefault="00B15558" w:rsidP="00B15558">
      <w:pPr>
        <w:rPr>
          <w:sz w:val="28"/>
          <w:szCs w:val="28"/>
          <w:lang w:val="ru-RU"/>
        </w:rPr>
      </w:pPr>
    </w:p>
    <w:p w:rsidR="00B15558" w:rsidRPr="00B15558" w:rsidRDefault="00B15558" w:rsidP="00B15558">
      <w:pPr>
        <w:tabs>
          <w:tab w:val="left" w:pos="1134"/>
        </w:tabs>
        <w:jc w:val="center"/>
        <w:rPr>
          <w:b/>
          <w:sz w:val="28"/>
          <w:szCs w:val="28"/>
          <w:lang w:val="ru-RU"/>
        </w:rPr>
      </w:pPr>
    </w:p>
    <w:p w:rsidR="00B15558" w:rsidRPr="00B15558" w:rsidRDefault="00B15558" w:rsidP="00B15558">
      <w:pPr>
        <w:tabs>
          <w:tab w:val="left" w:pos="1134"/>
        </w:tabs>
        <w:rPr>
          <w:b/>
          <w:bCs/>
          <w:sz w:val="28"/>
          <w:szCs w:val="28"/>
          <w:lang w:val="ru-RU" w:eastAsia="ru-RU"/>
        </w:rPr>
      </w:pPr>
    </w:p>
    <w:p w:rsidR="00B15558" w:rsidRPr="00B15558" w:rsidRDefault="00B15558" w:rsidP="00B15558">
      <w:pPr>
        <w:ind w:firstLine="0"/>
        <w:rPr>
          <w:b/>
          <w:bCs/>
          <w:sz w:val="28"/>
          <w:szCs w:val="28"/>
          <w:lang w:val="ru-RU" w:eastAsia="ru-RU"/>
        </w:rPr>
      </w:pPr>
    </w:p>
    <w:p w:rsidR="00B15558" w:rsidRPr="00B15558" w:rsidRDefault="00B15558" w:rsidP="00B15558">
      <w:pPr>
        <w:ind w:firstLine="0"/>
        <w:rPr>
          <w:b/>
          <w:bCs/>
          <w:sz w:val="28"/>
          <w:szCs w:val="28"/>
          <w:lang w:val="ru-RU" w:eastAsia="ru-RU"/>
        </w:rPr>
      </w:pPr>
    </w:p>
    <w:p w:rsidR="00B15558" w:rsidRPr="00B15558" w:rsidRDefault="00B15558" w:rsidP="00B15558">
      <w:pPr>
        <w:ind w:firstLine="0"/>
        <w:jc w:val="left"/>
        <w:rPr>
          <w:b/>
          <w:bCs/>
          <w:sz w:val="28"/>
          <w:szCs w:val="28"/>
          <w:lang w:val="ru-RU" w:eastAsia="ru-RU"/>
        </w:rPr>
      </w:pPr>
    </w:p>
    <w:p w:rsidR="00B15558" w:rsidRPr="00B15558" w:rsidRDefault="00B15558" w:rsidP="00B15558">
      <w:pPr>
        <w:ind w:firstLine="0"/>
        <w:jc w:val="left"/>
        <w:rPr>
          <w:bCs/>
          <w:sz w:val="28"/>
          <w:szCs w:val="28"/>
          <w:lang w:val="ru-RU" w:eastAsia="ru-RU"/>
        </w:rPr>
      </w:pPr>
      <w:r w:rsidRPr="00B15558">
        <w:rPr>
          <w:bCs/>
          <w:sz w:val="28"/>
          <w:szCs w:val="28"/>
          <w:lang w:val="ru-RU" w:eastAsia="ru-RU"/>
        </w:rPr>
        <w:tab/>
      </w:r>
    </w:p>
    <w:p w:rsidR="00B15558" w:rsidRPr="00B15558" w:rsidRDefault="00B15558" w:rsidP="00B15558">
      <w:pPr>
        <w:ind w:firstLine="0"/>
        <w:jc w:val="left"/>
        <w:rPr>
          <w:b/>
          <w:bCs/>
          <w:sz w:val="28"/>
          <w:szCs w:val="28"/>
          <w:lang w:val="ru-RU" w:eastAsia="ru-RU"/>
        </w:rPr>
      </w:pPr>
    </w:p>
    <w:p w:rsidR="00B15558" w:rsidRPr="00B15558" w:rsidRDefault="00B15558" w:rsidP="00B15558">
      <w:pPr>
        <w:ind w:firstLine="0"/>
        <w:jc w:val="left"/>
        <w:rPr>
          <w:b/>
          <w:bCs/>
          <w:sz w:val="28"/>
          <w:szCs w:val="28"/>
          <w:lang w:val="ru-RU" w:eastAsia="ru-RU"/>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Pr="00B15558" w:rsidRDefault="00B15558" w:rsidP="00B15558">
      <w:pPr>
        <w:autoSpaceDE w:val="0"/>
        <w:autoSpaceDN w:val="0"/>
        <w:adjustRightInd w:val="0"/>
        <w:ind w:left="6372"/>
        <w:jc w:val="center"/>
        <w:rPr>
          <w:bCs/>
          <w:sz w:val="28"/>
          <w:szCs w:val="28"/>
          <w:lang w:val="ru-RU"/>
        </w:rPr>
      </w:pPr>
      <w:r w:rsidRPr="00B15558">
        <w:rPr>
          <w:bCs/>
          <w:sz w:val="28"/>
          <w:szCs w:val="28"/>
          <w:lang w:val="ru-RU"/>
        </w:rPr>
        <w:t>Проект</w:t>
      </w:r>
    </w:p>
    <w:p w:rsidR="00B15558" w:rsidRPr="00B15558" w:rsidRDefault="00B15558" w:rsidP="00B15558">
      <w:pPr>
        <w:autoSpaceDE w:val="0"/>
        <w:autoSpaceDN w:val="0"/>
        <w:adjustRightInd w:val="0"/>
        <w:ind w:left="6372"/>
        <w:jc w:val="center"/>
        <w:rPr>
          <w:bCs/>
          <w:sz w:val="28"/>
          <w:szCs w:val="28"/>
          <w:lang w:val="ru-RU"/>
        </w:rPr>
      </w:pPr>
      <w:r w:rsidRPr="00B15558">
        <w:rPr>
          <w:bCs/>
          <w:sz w:val="28"/>
          <w:szCs w:val="28"/>
          <w:lang w:val="ru-RU"/>
        </w:rPr>
        <w:t>Перевод</w:t>
      </w:r>
    </w:p>
    <w:p w:rsidR="00B15558" w:rsidRPr="00B15558" w:rsidRDefault="00B15558" w:rsidP="00B15558">
      <w:pPr>
        <w:autoSpaceDE w:val="0"/>
        <w:autoSpaceDN w:val="0"/>
        <w:adjustRightInd w:val="0"/>
        <w:jc w:val="center"/>
        <w:rPr>
          <w:b/>
          <w:bCs/>
          <w:sz w:val="28"/>
          <w:szCs w:val="28"/>
          <w:lang w:val="ru-RU"/>
        </w:rPr>
      </w:pPr>
    </w:p>
    <w:p w:rsidR="00B15558" w:rsidRPr="00B15558" w:rsidRDefault="00B15558" w:rsidP="00B15558">
      <w:pPr>
        <w:autoSpaceDE w:val="0"/>
        <w:autoSpaceDN w:val="0"/>
        <w:adjustRightInd w:val="0"/>
        <w:ind w:firstLine="0"/>
        <w:jc w:val="center"/>
        <w:rPr>
          <w:b/>
          <w:bCs/>
          <w:sz w:val="28"/>
          <w:szCs w:val="28"/>
          <w:lang w:val="ru-RU"/>
        </w:rPr>
      </w:pPr>
      <w:r w:rsidRPr="00B15558">
        <w:rPr>
          <w:b/>
          <w:bCs/>
          <w:sz w:val="28"/>
          <w:szCs w:val="28"/>
          <w:lang w:val="ru-RU"/>
        </w:rPr>
        <w:t>ПАРЛАМЕНТ РЕСПУБЛКИ МОЛДОВА</w:t>
      </w:r>
    </w:p>
    <w:p w:rsidR="00B15558" w:rsidRPr="00B15558" w:rsidRDefault="00B15558" w:rsidP="00B15558">
      <w:pPr>
        <w:autoSpaceDE w:val="0"/>
        <w:autoSpaceDN w:val="0"/>
        <w:adjustRightInd w:val="0"/>
        <w:ind w:firstLine="0"/>
        <w:jc w:val="center"/>
        <w:rPr>
          <w:b/>
          <w:bCs/>
          <w:sz w:val="28"/>
          <w:szCs w:val="28"/>
          <w:lang w:val="ru-RU"/>
        </w:rPr>
      </w:pPr>
    </w:p>
    <w:p w:rsidR="00B15558" w:rsidRDefault="00B15558" w:rsidP="00B15558">
      <w:pPr>
        <w:autoSpaceDE w:val="0"/>
        <w:autoSpaceDN w:val="0"/>
        <w:adjustRightInd w:val="0"/>
        <w:ind w:firstLine="0"/>
        <w:jc w:val="center"/>
        <w:rPr>
          <w:bCs/>
          <w:sz w:val="28"/>
          <w:szCs w:val="28"/>
          <w:lang w:val="ro-RO"/>
        </w:rPr>
      </w:pPr>
      <w:r w:rsidRPr="00B15558">
        <w:rPr>
          <w:b/>
          <w:bCs/>
          <w:sz w:val="28"/>
          <w:szCs w:val="28"/>
          <w:lang w:val="ru-RU"/>
        </w:rPr>
        <w:t>ЗАКОН</w:t>
      </w:r>
      <w:r>
        <w:rPr>
          <w:sz w:val="28"/>
          <w:szCs w:val="28"/>
        </w:rPr>
        <w:t> </w:t>
      </w:r>
      <w:r>
        <w:rPr>
          <w:sz w:val="28"/>
          <w:szCs w:val="28"/>
          <w:lang w:val="ro-RO"/>
        </w:rPr>
        <w:t xml:space="preserve"> </w:t>
      </w:r>
    </w:p>
    <w:p w:rsidR="00B15558" w:rsidRDefault="00B15558" w:rsidP="00B15558">
      <w:pPr>
        <w:autoSpaceDE w:val="0"/>
        <w:autoSpaceDN w:val="0"/>
        <w:adjustRightInd w:val="0"/>
        <w:ind w:firstLine="0"/>
        <w:jc w:val="center"/>
        <w:rPr>
          <w:bCs/>
          <w:sz w:val="28"/>
          <w:szCs w:val="28"/>
          <w:lang w:val="ro-RO"/>
        </w:rPr>
      </w:pPr>
    </w:p>
    <w:p w:rsidR="00B15558" w:rsidRDefault="00B15558" w:rsidP="00B15558">
      <w:pPr>
        <w:pStyle w:val="HTML"/>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Об амнистии в связи с празднованием XXV-летия</w:t>
      </w:r>
    </w:p>
    <w:p w:rsidR="00B15558" w:rsidRDefault="00B15558" w:rsidP="00B15558">
      <w:pPr>
        <w:pStyle w:val="HTML"/>
        <w:shd w:val="clear" w:color="auto" w:fill="FFFFFF"/>
        <w:jc w:val="center"/>
        <w:rPr>
          <w:rFonts w:ascii="Times New Roman" w:hAnsi="Times New Roman" w:cs="Times New Roman"/>
          <w:b/>
          <w:sz w:val="28"/>
          <w:szCs w:val="28"/>
          <w:lang w:val="ro-RO"/>
        </w:rPr>
      </w:pPr>
      <w:r>
        <w:rPr>
          <w:rFonts w:ascii="Times New Roman" w:hAnsi="Times New Roman" w:cs="Times New Roman"/>
          <w:b/>
          <w:sz w:val="28"/>
          <w:szCs w:val="28"/>
        </w:rPr>
        <w:t>провозглашения  независимости Республики Молдова</w:t>
      </w:r>
    </w:p>
    <w:p w:rsidR="00B15558" w:rsidRDefault="00B15558" w:rsidP="00B15558">
      <w:pPr>
        <w:autoSpaceDE w:val="0"/>
        <w:autoSpaceDN w:val="0"/>
        <w:adjustRightInd w:val="0"/>
        <w:rPr>
          <w:bCs/>
          <w:sz w:val="28"/>
          <w:szCs w:val="28"/>
          <w:lang w:val="ro-RO"/>
        </w:rPr>
      </w:pPr>
      <w:r>
        <w:rPr>
          <w:bCs/>
          <w:sz w:val="28"/>
          <w:szCs w:val="28"/>
          <w:lang w:val="ro-RO"/>
        </w:rPr>
        <w:tab/>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В связи с празднованием XXV-летия провозглашения независимости Республики Молдова, руководствуясь принципами гуманизма и на основании пункта р) статьи 66 и пункта а) части (3) статьи 72 Конституции Республики Молдова, а также с целью предупреждения и возмещения ущерба, нанесенного плохими условиями содержания, Парламент Принимает настоящий органический закон.</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sidRPr="00B15558">
        <w:rPr>
          <w:b/>
          <w:sz w:val="28"/>
          <w:szCs w:val="28"/>
          <w:shd w:val="clear" w:color="auto" w:fill="FFFFFF"/>
          <w:lang w:val="ru-RU"/>
        </w:rPr>
        <w:t>Статья 1.</w:t>
      </w:r>
      <w:r w:rsidRPr="00B15558">
        <w:rPr>
          <w:sz w:val="28"/>
          <w:szCs w:val="28"/>
          <w:shd w:val="clear" w:color="auto" w:fill="FFFFFF"/>
          <w:lang w:val="ru-RU"/>
        </w:rPr>
        <w:t xml:space="preserve"> - (1) Настоящий Закон применяется исключительно и непосредственно в отношении подозреваемых, обвиняемых и подсудимых, которые проявляют активное раскаяние в уголовном процессе, а для лиц, осужденных, если они характеризуются положительно во время отбывания наказания, в период испытательного срока или  срока пробации и психологически оцениваются как лица, представляющие средний или меньший риск рецидива, если они подпадают под действия положений статей 2-9, 11 и 12 настоящего Закона.</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shd w:val="clear" w:color="auto" w:fill="FFFFFF"/>
        </w:rPr>
        <w:t xml:space="preserve">Активное раскаяние </w:t>
      </w:r>
      <w:r>
        <w:rPr>
          <w:rFonts w:ascii="Times New Roman" w:hAnsi="Times New Roman" w:cs="Times New Roman"/>
          <w:sz w:val="28"/>
          <w:szCs w:val="28"/>
        </w:rPr>
        <w:t>лица определяется в соответствии с критериями, предусмотренными  статьей 57 Уголовного кодекса № 985 -XV от 18 апреля 2002 г., не принимая во внимание критерии  тяжести совершенного преступления.</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(3) Применение любой формы освобождения от уголовной ответственности в соответствии с настоящим законом, может иметь место только тогда, когда следственный орган, суд или судья по уголовному преследованию, констатируют соответствие требованиям, установленным в части (1).</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shd w:val="clear" w:color="auto" w:fill="FFFFFF"/>
          <w:lang w:val="ru-RU"/>
        </w:rPr>
      </w:pPr>
      <w:r w:rsidRPr="00B15558">
        <w:rPr>
          <w:sz w:val="28"/>
          <w:szCs w:val="28"/>
          <w:shd w:val="clear" w:color="auto" w:fill="FFFFFF"/>
          <w:lang w:val="ru-RU"/>
        </w:rPr>
        <w:t xml:space="preserve">(4) Если лицо, которое отбывает наказание, не отвечает условиям,  </w:t>
      </w:r>
      <w:r w:rsidRPr="00B15558">
        <w:rPr>
          <w:sz w:val="28"/>
          <w:szCs w:val="28"/>
          <w:lang w:val="ru-RU"/>
        </w:rPr>
        <w:t>установленным</w:t>
      </w:r>
      <w:r w:rsidRPr="00B15558">
        <w:rPr>
          <w:sz w:val="28"/>
          <w:szCs w:val="28"/>
          <w:shd w:val="clear" w:color="auto" w:fill="FFFFFF"/>
          <w:lang w:val="ru-RU"/>
        </w:rPr>
        <w:t xml:space="preserve"> в части (1),  орган, исполняющий наказание, не представляет в судебную инстанцию запрос о применении </w:t>
      </w:r>
      <w:r w:rsidRPr="00B15558">
        <w:rPr>
          <w:sz w:val="28"/>
          <w:szCs w:val="28"/>
          <w:lang w:val="ru-RU"/>
        </w:rPr>
        <w:t xml:space="preserve">настоящего закона, данное решение не может быть </w:t>
      </w:r>
      <w:r w:rsidRPr="00B15558">
        <w:rPr>
          <w:sz w:val="28"/>
          <w:szCs w:val="28"/>
          <w:shd w:val="clear" w:color="auto" w:fill="FFFFFF"/>
          <w:lang w:val="ru-RU"/>
        </w:rPr>
        <w:t>обжалован</w:t>
      </w:r>
      <w:r w:rsidRPr="00B15558">
        <w:rPr>
          <w:sz w:val="28"/>
          <w:szCs w:val="28"/>
          <w:lang w:val="ru-RU"/>
        </w:rPr>
        <w:t>о. В</w:t>
      </w:r>
      <w:r w:rsidRPr="00B15558">
        <w:rPr>
          <w:sz w:val="28"/>
          <w:szCs w:val="28"/>
          <w:shd w:val="clear" w:color="auto" w:fill="FFFFFF"/>
          <w:lang w:val="ru-RU"/>
        </w:rPr>
        <w:t xml:space="preserve"> случае отказа в представлении для применения амнистии, осужденный может лично просить компетентную судебную инстанцию о применении в отношении себя амнистии.</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shd w:val="clear" w:color="auto" w:fill="FFFFFF"/>
          <w:lang w:val="ru-RU"/>
        </w:rPr>
      </w:pP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b/>
          <w:sz w:val="28"/>
          <w:szCs w:val="28"/>
        </w:rPr>
        <w:t>Статья 2</w:t>
      </w:r>
      <w:r>
        <w:rPr>
          <w:rFonts w:ascii="Times New Roman" w:hAnsi="Times New Roman" w:cs="Times New Roman"/>
          <w:sz w:val="28"/>
          <w:szCs w:val="28"/>
        </w:rPr>
        <w:t>. – (1) Уголовное производство прекращается на этапе уголовного преследования или судопроизводства в отношении преступления, которое совершено до принятия настоящего закона, для которого Уголовный кодекс № 985-XV от 18 апреля 2002 г. или Уголовный кодекс, утвержденный Законом Молдавской ССР от 24 марта 1961, предусматривает в качестве основного максимального наказания не более суровое, чем лишение свободы на срок до 7 лет.</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(2) Прекращение уголовного дела в соответствии с частью (1) происходит с письменного согласия подозреваемого или обвиняемого. </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(3) В отношении лица, которые отказывается от прекращения производства по делу в соответствии с частями (1) и (2), судебная инстанция может принять решение, о применении настоящей статьи,</w:t>
      </w:r>
      <w:r>
        <w:rPr>
          <w:rStyle w:val="apple-converted-space"/>
          <w:rFonts w:ascii="Times New Roman" w:hAnsi="Times New Roman" w:cs="Times New Roman"/>
          <w:sz w:val="28"/>
          <w:szCs w:val="28"/>
        </w:rPr>
        <w:t> </w:t>
      </w:r>
      <w:r>
        <w:rPr>
          <w:rFonts w:ascii="Times New Roman" w:hAnsi="Times New Roman" w:cs="Times New Roman"/>
          <w:sz w:val="28"/>
          <w:szCs w:val="28"/>
        </w:rPr>
        <w:t>если в резуль</w:t>
      </w:r>
      <w:r>
        <w:rPr>
          <w:rFonts w:ascii="Times New Roman" w:hAnsi="Times New Roman" w:cs="Times New Roman"/>
          <w:sz w:val="28"/>
          <w:szCs w:val="28"/>
        </w:rPr>
        <w:softHyphen/>
        <w:t>тате судебного расследования подтвердилась виновность подсудимого в совершении преступления и подсудимый отвечает критериям, изложенным в статье 1, и не подпадает под действие статьи 10 настоящего закона.</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p>
    <w:p w:rsidR="00B15558" w:rsidRDefault="00B15558" w:rsidP="00B15558">
      <w:pPr>
        <w:pStyle w:val="HTML"/>
        <w:shd w:val="clear" w:color="auto" w:fill="FFFFFF"/>
        <w:ind w:firstLine="709"/>
        <w:jc w:val="both"/>
        <w:rPr>
          <w:rFonts w:ascii="Times New Roman" w:hAnsi="Times New Roman" w:cs="Times New Roman"/>
          <w:sz w:val="28"/>
          <w:szCs w:val="28"/>
          <w:lang w:eastAsia="ro-RO"/>
        </w:rPr>
      </w:pPr>
      <w:r>
        <w:rPr>
          <w:rFonts w:ascii="Times New Roman" w:hAnsi="Times New Roman" w:cs="Times New Roman"/>
          <w:b/>
          <w:sz w:val="28"/>
          <w:szCs w:val="28"/>
        </w:rPr>
        <w:t>Статья 3.</w:t>
      </w:r>
      <w:r>
        <w:rPr>
          <w:rFonts w:ascii="Times New Roman" w:hAnsi="Times New Roman" w:cs="Times New Roman"/>
          <w:sz w:val="28"/>
          <w:szCs w:val="28"/>
        </w:rPr>
        <w:t xml:space="preserve"> – Освобождается от наказания, не связанного с лишением свободы, и от наказания в виде лишения свободы с полной отменой обязательств уголовного характера, назначенных обвинительным судебным решением, лицо, которое совершило преступление до вступления в силу настоящего закона, условно осужденное в соответствии со статьей 90 Уголовного кодекса № 985-XV от 18 апреля 2002 г. или статьей 43 Уголовного кодекса, утвержденного Законом Молдавской ССР от 24 марта 1961 года.</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sz w:val="28"/>
          <w:szCs w:val="28"/>
          <w:lang w:val="ru-RU" w:eastAsia="ru-RU"/>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r w:rsidRPr="00B15558">
        <w:rPr>
          <w:b/>
          <w:sz w:val="28"/>
          <w:szCs w:val="28"/>
          <w:lang w:val="ru-RU"/>
        </w:rPr>
        <w:t>Статья 4.</w:t>
      </w:r>
      <w:r>
        <w:rPr>
          <w:rStyle w:val="apple-converted-space"/>
          <w:sz w:val="28"/>
          <w:szCs w:val="28"/>
        </w:rPr>
        <w:t> </w:t>
      </w:r>
      <w:r w:rsidRPr="00B15558">
        <w:rPr>
          <w:rStyle w:val="apple-converted-space"/>
          <w:sz w:val="28"/>
          <w:szCs w:val="28"/>
          <w:lang w:val="ru-RU"/>
        </w:rPr>
        <w:t xml:space="preserve">– </w:t>
      </w:r>
      <w:r w:rsidRPr="00B15558">
        <w:rPr>
          <w:sz w:val="28"/>
          <w:szCs w:val="28"/>
          <w:lang w:val="ru-RU"/>
        </w:rPr>
        <w:t>Освобождаются от наказания беременные женщины и женщины, имеющие детей в возрасте до 8 лет, не лишенные родительских прав, осужденные до вступления в силу настоящего закона, с отсрочкой отбывания наказания в соответствии со статьей 96 Уголовного кодекса № 985-</w:t>
      </w:r>
      <w:r>
        <w:rPr>
          <w:sz w:val="28"/>
          <w:szCs w:val="28"/>
        </w:rPr>
        <w:t>XV</w:t>
      </w:r>
      <w:r w:rsidRPr="00B15558">
        <w:rPr>
          <w:sz w:val="28"/>
          <w:szCs w:val="28"/>
          <w:lang w:val="ru-RU"/>
        </w:rPr>
        <w:t xml:space="preserve"> от 18 апреля 2002 года </w:t>
      </w:r>
      <w:r w:rsidRPr="00B15558">
        <w:rPr>
          <w:i/>
          <w:sz w:val="28"/>
          <w:szCs w:val="28"/>
          <w:lang w:val="ru-RU"/>
        </w:rPr>
        <w:t>или статьей 44</w:t>
      </w:r>
      <w:r w:rsidRPr="00B15558">
        <w:rPr>
          <w:i/>
          <w:sz w:val="28"/>
          <w:szCs w:val="28"/>
          <w:vertAlign w:val="superscript"/>
          <w:lang w:val="ru-RU"/>
        </w:rPr>
        <w:t>1</w:t>
      </w:r>
      <w:r w:rsidRPr="00B15558">
        <w:rPr>
          <w:i/>
          <w:sz w:val="28"/>
          <w:szCs w:val="28"/>
          <w:lang w:val="ru-RU"/>
        </w:rPr>
        <w:t xml:space="preserve"> Уголовного кодекса, утвержденного Законом Молдавской ССР от 24 марта 196</w:t>
      </w:r>
      <w:r>
        <w:rPr>
          <w:i/>
          <w:sz w:val="28"/>
          <w:szCs w:val="28"/>
          <w:lang w:val="ro-RO"/>
        </w:rPr>
        <w:t>1</w:t>
      </w:r>
      <w:r w:rsidRPr="00B15558">
        <w:rPr>
          <w:i/>
          <w:sz w:val="28"/>
          <w:szCs w:val="28"/>
          <w:lang w:val="ru-RU"/>
        </w:rPr>
        <w:t xml:space="preserve"> г.</w:t>
      </w:r>
    </w:p>
    <w:p w:rsid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o-RO" w:eastAsia="ro-RO"/>
        </w:rPr>
      </w:pPr>
    </w:p>
    <w:p w:rsid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u-RU"/>
        </w:rPr>
      </w:pPr>
      <w:r w:rsidRPr="00B15558">
        <w:rPr>
          <w:b/>
          <w:sz w:val="28"/>
          <w:szCs w:val="28"/>
          <w:lang w:val="ru-RU"/>
        </w:rPr>
        <w:t xml:space="preserve">Статья </w:t>
      </w:r>
      <w:r>
        <w:rPr>
          <w:b/>
          <w:sz w:val="28"/>
          <w:szCs w:val="28"/>
          <w:lang w:val="ro-RO"/>
        </w:rPr>
        <w:t>5</w:t>
      </w:r>
      <w:r w:rsidRPr="00B15558">
        <w:rPr>
          <w:b/>
          <w:sz w:val="28"/>
          <w:szCs w:val="28"/>
          <w:lang w:val="ru-RU"/>
        </w:rPr>
        <w:t>.</w:t>
      </w:r>
      <w:r>
        <w:rPr>
          <w:rStyle w:val="apple-converted-space"/>
          <w:sz w:val="28"/>
          <w:szCs w:val="28"/>
        </w:rPr>
        <w:t> </w:t>
      </w:r>
      <w:r w:rsidRPr="00B15558">
        <w:rPr>
          <w:rStyle w:val="apple-converted-space"/>
          <w:sz w:val="28"/>
          <w:szCs w:val="28"/>
          <w:lang w:val="ru-RU"/>
        </w:rPr>
        <w:t xml:space="preserve"> – </w:t>
      </w:r>
      <w:r w:rsidRPr="00B15558">
        <w:rPr>
          <w:sz w:val="28"/>
          <w:szCs w:val="28"/>
          <w:lang w:val="ru-RU"/>
        </w:rPr>
        <w:t>Освобождаются от отбывания наказания с полной отменой обязательств уголовного характера осужденные лица, которые до вступления в силу настоящего закона, были освобождены условно досрочно в соответствии со статьей 91 Уголовного кодекса № 985 -</w:t>
      </w:r>
      <w:r>
        <w:rPr>
          <w:sz w:val="28"/>
          <w:szCs w:val="28"/>
        </w:rPr>
        <w:t>XV</w:t>
      </w:r>
      <w:r w:rsidRPr="00B15558">
        <w:rPr>
          <w:sz w:val="28"/>
          <w:szCs w:val="28"/>
          <w:lang w:val="ru-RU"/>
        </w:rPr>
        <w:t xml:space="preserve"> от 18 апреля 2002г.</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r w:rsidRPr="00B15558">
        <w:rPr>
          <w:b/>
          <w:sz w:val="28"/>
          <w:szCs w:val="28"/>
          <w:lang w:val="ru-RU"/>
        </w:rPr>
        <w:t xml:space="preserve">Статья 6. – </w:t>
      </w:r>
      <w:r w:rsidRPr="00B15558">
        <w:rPr>
          <w:sz w:val="28"/>
          <w:szCs w:val="28"/>
          <w:lang w:val="ru-RU"/>
        </w:rPr>
        <w:t>Освобождаются от назначенного наказания лица, осужденные до вступления в силу настоящего закона, к лишению свободы на срок до 7 лет включительно.</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b/>
          <w:sz w:val="28"/>
          <w:szCs w:val="28"/>
        </w:rPr>
        <w:t>Статья 7</w:t>
      </w:r>
      <w:r>
        <w:rPr>
          <w:rFonts w:ascii="Times New Roman" w:hAnsi="Times New Roman" w:cs="Times New Roman"/>
          <w:sz w:val="28"/>
          <w:szCs w:val="28"/>
        </w:rPr>
        <w:t xml:space="preserve">. – Освобождаются от наказания в виде лишения свободы лица, осужденные к лишению свободы на срок от 7 до 10 лет, и на день вступления в силу настоящего закона, фактически отбывшие (без учета льготного зачета рабочих дней) не менее двух третей назначенного срока наказания. </w:t>
      </w:r>
    </w:p>
    <w:p w:rsidR="00B15558" w:rsidRDefault="00B15558" w:rsidP="00B15558">
      <w:pPr>
        <w:pStyle w:val="HTML"/>
        <w:shd w:val="clear" w:color="auto" w:fill="FFFFFF"/>
        <w:ind w:firstLine="709"/>
        <w:jc w:val="both"/>
        <w:rPr>
          <w:rFonts w:ascii="Times New Roman" w:hAnsi="Times New Roman" w:cs="Times New Roman"/>
          <w:sz w:val="28"/>
          <w:szCs w:val="28"/>
        </w:rPr>
      </w:pP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b/>
          <w:sz w:val="28"/>
          <w:szCs w:val="28"/>
        </w:rPr>
        <w:t>Статья 8</w:t>
      </w:r>
      <w:r>
        <w:rPr>
          <w:rFonts w:ascii="Times New Roman" w:hAnsi="Times New Roman" w:cs="Times New Roman"/>
          <w:sz w:val="28"/>
          <w:szCs w:val="28"/>
        </w:rPr>
        <w:t xml:space="preserve">. – Освобождаются от наказания в виде лишения свободы лица, осужденные к лишению свободы на срок свыше 10 лет, и на день вступления в силу настоящего закона, фактически отбывшие (без учета льготного зачета рабочих дней) не менее трех четвертей назначенного срока наказания. </w:t>
      </w:r>
    </w:p>
    <w:p w:rsidR="00B15558" w:rsidRDefault="00B15558" w:rsidP="00B15558">
      <w:pPr>
        <w:pStyle w:val="HTML"/>
        <w:shd w:val="clear" w:color="auto" w:fill="FFFFFF"/>
        <w:ind w:firstLine="709"/>
        <w:jc w:val="both"/>
        <w:rPr>
          <w:rFonts w:ascii="Times New Roman" w:hAnsi="Times New Roman" w:cs="Times New Roman"/>
          <w:b/>
          <w:sz w:val="28"/>
          <w:szCs w:val="28"/>
        </w:rPr>
      </w:pP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b/>
          <w:sz w:val="28"/>
          <w:szCs w:val="28"/>
        </w:rPr>
        <w:t>Статья 9</w:t>
      </w:r>
      <w:r>
        <w:rPr>
          <w:rFonts w:ascii="Times New Roman" w:hAnsi="Times New Roman" w:cs="Times New Roman"/>
          <w:sz w:val="28"/>
          <w:szCs w:val="28"/>
        </w:rPr>
        <w:t>. –  Освобождаются от отбывания наказания лица, осужденные к лишению свободы до вступления в силу настоящего закона, за совершение преступлений по неосторожности, независимо от назначенного или отбытого срока наказания, если это деяние не привело к смерти потерпевшего.</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u-RU"/>
        </w:rPr>
      </w:pPr>
      <w:r w:rsidRPr="00B15558">
        <w:rPr>
          <w:b/>
          <w:sz w:val="28"/>
          <w:szCs w:val="28"/>
          <w:lang w:val="ru-RU"/>
        </w:rPr>
        <w:t xml:space="preserve">Статья 10. – </w:t>
      </w:r>
      <w:r w:rsidRPr="00B15558">
        <w:rPr>
          <w:sz w:val="28"/>
          <w:szCs w:val="28"/>
          <w:shd w:val="clear" w:color="auto" w:fill="FFFFFF"/>
          <w:lang w:val="ru-RU"/>
        </w:rPr>
        <w:t xml:space="preserve"> (1) </w:t>
      </w:r>
      <w:r w:rsidRPr="00B15558">
        <w:rPr>
          <w:sz w:val="28"/>
          <w:szCs w:val="28"/>
          <w:lang w:val="ru-RU"/>
        </w:rPr>
        <w:t>Положения статей 1–9 не применяются к лицу:</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rPr>
        <w:t>a</w:t>
      </w:r>
      <w:r w:rsidRPr="00B15558">
        <w:rPr>
          <w:sz w:val="28"/>
          <w:szCs w:val="28"/>
          <w:lang w:val="ru-RU"/>
        </w:rPr>
        <w:t>) которое осуждено к пожизненному заключению или которому смертная казнь заменена лишением свободы или пожизненным заключением;</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rPr>
        <w:t>b</w:t>
      </w:r>
      <w:r w:rsidRPr="00B15558">
        <w:rPr>
          <w:sz w:val="28"/>
          <w:szCs w:val="28"/>
          <w:lang w:val="ru-RU"/>
        </w:rPr>
        <w:t xml:space="preserve">) подозреваемому, обвиняемому, подсудимому или осужденному за одно из особо тяжких или чрезвычайно тяжких преступлений согласно </w:t>
      </w:r>
      <w:r w:rsidRPr="00B15558">
        <w:rPr>
          <w:sz w:val="28"/>
          <w:szCs w:val="28"/>
          <w:shd w:val="clear" w:color="auto" w:fill="FFFFFF"/>
          <w:lang w:val="ru-RU"/>
        </w:rPr>
        <w:t>Уголовному кодексу № 985-</w:t>
      </w:r>
      <w:r>
        <w:rPr>
          <w:sz w:val="28"/>
          <w:szCs w:val="28"/>
          <w:shd w:val="clear" w:color="auto" w:fill="FFFFFF"/>
        </w:rPr>
        <w:t>XV</w:t>
      </w:r>
      <w:r w:rsidRPr="00B15558">
        <w:rPr>
          <w:sz w:val="28"/>
          <w:szCs w:val="28"/>
          <w:shd w:val="clear" w:color="auto" w:fill="FFFFFF"/>
          <w:lang w:val="ru-RU"/>
        </w:rPr>
        <w:t xml:space="preserve"> от 18 апреля 2002г. или квалифицированы, согласно статье 7</w:t>
      </w:r>
      <w:r w:rsidRPr="00B15558">
        <w:rPr>
          <w:sz w:val="28"/>
          <w:szCs w:val="28"/>
          <w:shd w:val="clear" w:color="auto" w:fill="FFFFFF"/>
          <w:vertAlign w:val="superscript"/>
          <w:lang w:val="ru-RU"/>
        </w:rPr>
        <w:t>1</w:t>
      </w:r>
      <w:r w:rsidRPr="00B15558">
        <w:rPr>
          <w:sz w:val="28"/>
          <w:szCs w:val="28"/>
          <w:shd w:val="clear" w:color="auto" w:fill="FFFFFF"/>
          <w:lang w:val="ru-RU"/>
        </w:rPr>
        <w:t xml:space="preserve"> Уголовного кодекса, </w:t>
      </w:r>
      <w:r w:rsidRPr="00B15558">
        <w:rPr>
          <w:sz w:val="28"/>
          <w:szCs w:val="28"/>
          <w:lang w:val="ru-RU"/>
        </w:rPr>
        <w:t>утвержденного</w:t>
      </w:r>
      <w:r w:rsidRPr="00B15558">
        <w:rPr>
          <w:sz w:val="28"/>
          <w:szCs w:val="28"/>
          <w:shd w:val="clear" w:color="auto" w:fill="FFFFFF"/>
          <w:lang w:val="ru-RU"/>
        </w:rPr>
        <w:t xml:space="preserve"> законом Молдавской ССР  от 24 марта 1961г., как тяжкие преступления;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sidRPr="00B15558">
        <w:rPr>
          <w:sz w:val="28"/>
          <w:szCs w:val="28"/>
          <w:lang w:val="ru-RU"/>
        </w:rPr>
        <w:t>с) подозреваемому, обвиняемому, подсудимому или осужденному за совершение умышленного преступления в местах заключения;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lang w:val="ro-RO" w:eastAsia="ro-RO"/>
        </w:rPr>
        <w:t>d)</w:t>
      </w:r>
      <w:r w:rsidRPr="00B15558">
        <w:rPr>
          <w:sz w:val="28"/>
          <w:szCs w:val="28"/>
          <w:lang w:val="ru-RU"/>
        </w:rPr>
        <w:t xml:space="preserve"> подозреваемому, обвиняемому или осужденному за совершение преступлений, предусмотренных в следующих статьях </w:t>
      </w:r>
      <w:r w:rsidRPr="00B15558">
        <w:rPr>
          <w:sz w:val="28"/>
          <w:szCs w:val="28"/>
          <w:shd w:val="clear" w:color="auto" w:fill="FFFFFF"/>
          <w:lang w:val="ru-RU"/>
        </w:rPr>
        <w:t xml:space="preserve">Уголовного кодекса; </w:t>
      </w:r>
      <w:r w:rsidRPr="00B15558">
        <w:rPr>
          <w:sz w:val="28"/>
          <w:szCs w:val="28"/>
          <w:lang w:val="ru-RU"/>
        </w:rPr>
        <w:t>№ 985-</w:t>
      </w:r>
      <w:r>
        <w:rPr>
          <w:sz w:val="28"/>
          <w:szCs w:val="28"/>
        </w:rPr>
        <w:t>XV</w:t>
      </w:r>
      <w:r w:rsidRPr="00B15558">
        <w:rPr>
          <w:sz w:val="28"/>
          <w:szCs w:val="28"/>
          <w:lang w:val="ru-RU"/>
        </w:rPr>
        <w:t xml:space="preserve"> от 18 апреля 2002 г: статьи 135-139; статья 140 часть (2); статьи 140</w:t>
      </w:r>
      <w:r w:rsidRPr="00B15558">
        <w:rPr>
          <w:sz w:val="28"/>
          <w:szCs w:val="28"/>
          <w:vertAlign w:val="superscript"/>
          <w:lang w:val="ru-RU"/>
        </w:rPr>
        <w:t>1</w:t>
      </w:r>
      <w:r w:rsidRPr="00B15558">
        <w:rPr>
          <w:sz w:val="28"/>
          <w:szCs w:val="28"/>
          <w:lang w:val="ru-RU"/>
        </w:rPr>
        <w:t>-145; статья 151 части (2)-(4); статья 158 части (2)-(4); статья 164 части (2) и (3); статья 165; статья 166 части (2) и (3); статья 168 часть (3); статья 171 части (2) и (3); статья 172 части (2) и (3); статьи 174-175</w:t>
      </w:r>
      <w:r w:rsidRPr="00B15558">
        <w:rPr>
          <w:sz w:val="28"/>
          <w:szCs w:val="28"/>
          <w:vertAlign w:val="superscript"/>
          <w:lang w:val="ru-RU"/>
        </w:rPr>
        <w:t>1</w:t>
      </w:r>
      <w:r w:rsidRPr="00B15558">
        <w:rPr>
          <w:sz w:val="28"/>
          <w:szCs w:val="28"/>
          <w:lang w:val="ru-RU"/>
        </w:rPr>
        <w:t>; статья 179 часть (3); статья 181</w:t>
      </w:r>
      <w:r w:rsidRPr="00B15558">
        <w:rPr>
          <w:sz w:val="28"/>
          <w:szCs w:val="28"/>
          <w:vertAlign w:val="superscript"/>
          <w:lang w:val="ru-RU"/>
        </w:rPr>
        <w:t>2</w:t>
      </w:r>
      <w:r w:rsidRPr="00B15558">
        <w:rPr>
          <w:sz w:val="28"/>
          <w:szCs w:val="28"/>
          <w:lang w:val="ru-RU"/>
        </w:rPr>
        <w:t xml:space="preserve"> часть (5); статья 186 часть (5); статья 187 части (2)- (5); статья 188 части (2)-(5); статья 189 части (3)-(6); статья 190 части (3) - (5); статья 191 части (3)-(5); статья 201</w:t>
      </w:r>
      <w:r w:rsidRPr="00B15558">
        <w:rPr>
          <w:sz w:val="28"/>
          <w:szCs w:val="28"/>
          <w:vertAlign w:val="superscript"/>
          <w:lang w:val="ru-RU"/>
        </w:rPr>
        <w:t>1</w:t>
      </w:r>
      <w:r w:rsidRPr="00B15558">
        <w:rPr>
          <w:sz w:val="28"/>
          <w:szCs w:val="28"/>
          <w:lang w:val="ru-RU"/>
        </w:rPr>
        <w:t>; статьи 205-206; статьи 208-209; статья 211 часть (2); статья 212 части (2)-(4); статья 216 часть (3); статья 217 части (3) и (4); статья 217</w:t>
      </w:r>
      <w:r w:rsidRPr="00B15558">
        <w:rPr>
          <w:sz w:val="28"/>
          <w:szCs w:val="28"/>
          <w:vertAlign w:val="superscript"/>
          <w:lang w:val="ru-RU"/>
        </w:rPr>
        <w:t>1</w:t>
      </w:r>
      <w:r w:rsidRPr="00B15558">
        <w:rPr>
          <w:sz w:val="28"/>
          <w:szCs w:val="28"/>
          <w:lang w:val="ru-RU"/>
        </w:rPr>
        <w:t xml:space="preserve"> части (2)-(4); статья 217</w:t>
      </w:r>
      <w:r w:rsidRPr="00B15558">
        <w:rPr>
          <w:sz w:val="28"/>
          <w:szCs w:val="28"/>
          <w:vertAlign w:val="superscript"/>
          <w:lang w:val="ru-RU"/>
        </w:rPr>
        <w:t xml:space="preserve">3 </w:t>
      </w:r>
      <w:r w:rsidRPr="00B15558">
        <w:rPr>
          <w:sz w:val="28"/>
          <w:szCs w:val="28"/>
          <w:lang w:val="ru-RU"/>
        </w:rPr>
        <w:t>часть (3); статья 217</w:t>
      </w:r>
      <w:r w:rsidRPr="00B15558">
        <w:rPr>
          <w:sz w:val="28"/>
          <w:szCs w:val="28"/>
          <w:vertAlign w:val="superscript"/>
          <w:lang w:val="ru-RU"/>
        </w:rPr>
        <w:t>4</w:t>
      </w:r>
      <w:r w:rsidRPr="00B15558">
        <w:rPr>
          <w:sz w:val="28"/>
          <w:szCs w:val="28"/>
          <w:lang w:val="ru-RU"/>
        </w:rPr>
        <w:t xml:space="preserve"> части (2) и (3); статья 217</w:t>
      </w:r>
      <w:r w:rsidRPr="00B15558">
        <w:rPr>
          <w:sz w:val="28"/>
          <w:szCs w:val="28"/>
          <w:vertAlign w:val="superscript"/>
          <w:lang w:val="ru-RU"/>
        </w:rPr>
        <w:t>6</w:t>
      </w:r>
      <w:r w:rsidRPr="00B15558">
        <w:rPr>
          <w:sz w:val="28"/>
          <w:szCs w:val="28"/>
          <w:lang w:val="ru-RU"/>
        </w:rPr>
        <w:t>; статья 219; статья 220 часть (3); статья 238 часть (2); статья 239 часть (2); статья 240 часть (2); статья 243 часть (3); статья 247 часть (2); статья 248 части (2), (3), (4), (5); статья 252 части (3) и (4); статья 257 части (3) (4); статья 264 части (4)-(6); статья 275; статьи 278-280; статьи 282-284; статья 285 части (1) и (2); статья 286; статьи 289-289</w:t>
      </w:r>
      <w:r w:rsidRPr="00B15558">
        <w:rPr>
          <w:sz w:val="28"/>
          <w:szCs w:val="28"/>
          <w:vertAlign w:val="superscript"/>
          <w:lang w:val="ru-RU"/>
        </w:rPr>
        <w:t>3</w:t>
      </w:r>
      <w:r w:rsidRPr="00B15558">
        <w:rPr>
          <w:sz w:val="28"/>
          <w:szCs w:val="28"/>
          <w:lang w:val="ru-RU"/>
        </w:rPr>
        <w:t>; статья 292; статья 295 части (1)-(6); статья 295</w:t>
      </w:r>
      <w:r w:rsidRPr="00B15558">
        <w:rPr>
          <w:sz w:val="28"/>
          <w:szCs w:val="28"/>
          <w:vertAlign w:val="superscript"/>
          <w:lang w:val="ru-RU"/>
        </w:rPr>
        <w:t>1</w:t>
      </w:r>
      <w:r w:rsidRPr="00B15558">
        <w:rPr>
          <w:sz w:val="28"/>
          <w:szCs w:val="28"/>
          <w:lang w:val="ru-RU"/>
        </w:rPr>
        <w:t xml:space="preserve"> части (1) и (2); статья 295</w:t>
      </w:r>
      <w:r w:rsidRPr="00B15558">
        <w:rPr>
          <w:sz w:val="28"/>
          <w:szCs w:val="28"/>
          <w:vertAlign w:val="superscript"/>
          <w:lang w:val="ru-RU"/>
        </w:rPr>
        <w:t>2</w:t>
      </w:r>
      <w:r w:rsidRPr="00B15558">
        <w:rPr>
          <w:sz w:val="28"/>
          <w:szCs w:val="28"/>
          <w:lang w:val="ru-RU"/>
        </w:rPr>
        <w:t xml:space="preserve"> части (1)-(3); статья 310 часть (2); статья 314 часть (2); статья  317; статья 318 часть (2); статьи 319-321; статья 322 часть (2); статьи 324-328; статья 330</w:t>
      </w:r>
      <w:r w:rsidRPr="00B15558">
        <w:rPr>
          <w:sz w:val="28"/>
          <w:szCs w:val="28"/>
          <w:vertAlign w:val="superscript"/>
          <w:lang w:val="ru-RU"/>
        </w:rPr>
        <w:t>2</w:t>
      </w:r>
      <w:r w:rsidRPr="00B15558">
        <w:rPr>
          <w:sz w:val="28"/>
          <w:szCs w:val="28"/>
          <w:lang w:val="ru-RU"/>
        </w:rPr>
        <w:t>; статьи 332-335</w:t>
      </w:r>
      <w:r w:rsidRPr="00B15558">
        <w:rPr>
          <w:sz w:val="28"/>
          <w:szCs w:val="28"/>
          <w:vertAlign w:val="superscript"/>
          <w:lang w:val="ru-RU"/>
        </w:rPr>
        <w:t>1</w:t>
      </w:r>
      <w:r w:rsidRPr="00B15558">
        <w:rPr>
          <w:sz w:val="28"/>
          <w:szCs w:val="28"/>
          <w:lang w:val="ru-RU"/>
        </w:rPr>
        <w:t>; статьи 337-343; статья 344 часть (2); статья 347; статья 349; статья 352 часть (3); статья 362</w:t>
      </w:r>
      <w:r w:rsidRPr="00B15558">
        <w:rPr>
          <w:sz w:val="28"/>
          <w:szCs w:val="28"/>
          <w:vertAlign w:val="superscript"/>
          <w:lang w:val="ru-RU"/>
        </w:rPr>
        <w:t>1</w:t>
      </w:r>
      <w:r w:rsidRPr="00B15558">
        <w:rPr>
          <w:sz w:val="28"/>
          <w:szCs w:val="28"/>
          <w:lang w:val="ru-RU"/>
        </w:rPr>
        <w:t xml:space="preserve"> часть (3); статья 365 части (2) и (3); статья 368 часть (2); статья 369 часть (3); статья 370 часть (3); статьи 385-388;</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е) которое совершило преступление, предусмотренное в статье 166</w:t>
      </w:r>
      <w:r>
        <w:rPr>
          <w:rFonts w:ascii="Times New Roman" w:hAnsi="Times New Roman" w:cs="Times New Roman"/>
          <w:sz w:val="28"/>
          <w:szCs w:val="28"/>
          <w:vertAlign w:val="superscript"/>
        </w:rPr>
        <w:t>1</w:t>
      </w:r>
      <w:r>
        <w:rPr>
          <w:rFonts w:ascii="Times New Roman" w:hAnsi="Times New Roman" w:cs="Times New Roman"/>
          <w:sz w:val="28"/>
          <w:szCs w:val="28"/>
        </w:rPr>
        <w:t xml:space="preserve"> части (2)-(4) и совершилио против несовершеннолетних преступления, предусмотренные  в статьях  171-175</w:t>
      </w:r>
      <w:r>
        <w:rPr>
          <w:rFonts w:ascii="Times New Roman" w:hAnsi="Times New Roman" w:cs="Times New Roman"/>
          <w:sz w:val="28"/>
          <w:szCs w:val="28"/>
          <w:vertAlign w:val="superscript"/>
        </w:rPr>
        <w:t>1</w:t>
      </w:r>
      <w:r>
        <w:rPr>
          <w:rFonts w:ascii="Times New Roman" w:hAnsi="Times New Roman" w:cs="Times New Roman"/>
          <w:sz w:val="28"/>
          <w:szCs w:val="28"/>
        </w:rPr>
        <w:t>, 201 , 206, 208, 208</w:t>
      </w:r>
      <w:r>
        <w:rPr>
          <w:rFonts w:ascii="Times New Roman" w:hAnsi="Times New Roman" w:cs="Times New Roman"/>
          <w:sz w:val="28"/>
          <w:szCs w:val="28"/>
          <w:vertAlign w:val="superscript"/>
        </w:rPr>
        <w:t>1</w:t>
      </w:r>
      <w:r>
        <w:rPr>
          <w:rFonts w:ascii="Times New Roman" w:hAnsi="Times New Roman" w:cs="Times New Roman"/>
          <w:sz w:val="28"/>
          <w:szCs w:val="28"/>
        </w:rPr>
        <w:t xml:space="preserve"> и 208</w:t>
      </w:r>
      <w:r>
        <w:rPr>
          <w:rFonts w:ascii="Times New Roman" w:hAnsi="Times New Roman" w:cs="Times New Roman"/>
          <w:sz w:val="28"/>
          <w:szCs w:val="28"/>
          <w:vertAlign w:val="superscript"/>
        </w:rPr>
        <w:t>2</w:t>
      </w:r>
      <w:r>
        <w:rPr>
          <w:rFonts w:ascii="Times New Roman" w:hAnsi="Times New Roman" w:cs="Times New Roman"/>
          <w:sz w:val="28"/>
          <w:szCs w:val="28"/>
        </w:rPr>
        <w:t xml:space="preserve"> Уголовного кодекса № 985 -XV от 18 апреля 2002г.;</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shd w:val="clear" w:color="auto" w:fill="FFFFFF"/>
          <w:lang w:val="ru-RU"/>
        </w:rPr>
      </w:pPr>
      <w:r>
        <w:rPr>
          <w:sz w:val="28"/>
          <w:szCs w:val="28"/>
          <w:lang w:val="ro-RO" w:eastAsia="ro-RO"/>
        </w:rPr>
        <w:t xml:space="preserve">f) </w:t>
      </w:r>
      <w:r w:rsidRPr="00B15558">
        <w:rPr>
          <w:sz w:val="28"/>
          <w:szCs w:val="28"/>
          <w:lang w:val="ru-RU"/>
        </w:rPr>
        <w:t xml:space="preserve">подозреваемому, обвиняемому или осужденному за совершение </w:t>
      </w:r>
      <w:r w:rsidRPr="00B15558">
        <w:rPr>
          <w:sz w:val="28"/>
          <w:szCs w:val="28"/>
          <w:shd w:val="clear" w:color="auto" w:fill="FFFFFF"/>
          <w:lang w:val="ru-RU"/>
        </w:rPr>
        <w:t xml:space="preserve">преступлений, предусмотренных в следующих статьях Уголовного кодекса, </w:t>
      </w:r>
      <w:r w:rsidRPr="00B15558">
        <w:rPr>
          <w:sz w:val="28"/>
          <w:szCs w:val="28"/>
          <w:lang w:val="ru-RU"/>
        </w:rPr>
        <w:t>утвержденного Законом Молдавской ССР от 24 марта 196</w:t>
      </w:r>
      <w:r>
        <w:rPr>
          <w:sz w:val="28"/>
          <w:szCs w:val="28"/>
          <w:lang w:val="ro-RO"/>
        </w:rPr>
        <w:t xml:space="preserve">1 </w:t>
      </w:r>
      <w:r w:rsidRPr="00B15558">
        <w:rPr>
          <w:sz w:val="28"/>
          <w:szCs w:val="28"/>
          <w:lang w:val="ru-RU"/>
        </w:rPr>
        <w:t>г.,</w:t>
      </w:r>
      <w:r w:rsidRPr="00B15558">
        <w:rPr>
          <w:sz w:val="28"/>
          <w:szCs w:val="28"/>
          <w:shd w:val="clear" w:color="auto" w:fill="FFFFFF"/>
          <w:lang w:val="ru-RU"/>
        </w:rPr>
        <w:t xml:space="preserve"> в статьях 61-67; статья 68</w:t>
      </w:r>
      <w:r w:rsidRPr="00B15558">
        <w:rPr>
          <w:sz w:val="28"/>
          <w:szCs w:val="28"/>
          <w:shd w:val="clear" w:color="auto" w:fill="FFFFFF"/>
          <w:vertAlign w:val="superscript"/>
          <w:lang w:val="ru-RU"/>
        </w:rPr>
        <w:t>1</w:t>
      </w:r>
      <w:r w:rsidRPr="00B15558">
        <w:rPr>
          <w:sz w:val="28"/>
          <w:szCs w:val="28"/>
          <w:shd w:val="clear" w:color="auto" w:fill="FFFFFF"/>
          <w:lang w:val="ru-RU"/>
        </w:rPr>
        <w:t xml:space="preserve">; статья 70; статья 72 </w:t>
      </w:r>
      <w:r w:rsidRPr="00B15558">
        <w:rPr>
          <w:sz w:val="28"/>
          <w:szCs w:val="28"/>
          <w:lang w:val="ru-RU"/>
        </w:rPr>
        <w:t xml:space="preserve">часть </w:t>
      </w:r>
      <w:r w:rsidRPr="00B15558">
        <w:rPr>
          <w:sz w:val="28"/>
          <w:szCs w:val="28"/>
          <w:shd w:val="clear" w:color="auto" w:fill="FFFFFF"/>
          <w:lang w:val="ru-RU"/>
        </w:rPr>
        <w:t>(2); статьи 74-74</w:t>
      </w:r>
      <w:r w:rsidRPr="00B15558">
        <w:rPr>
          <w:sz w:val="28"/>
          <w:szCs w:val="28"/>
          <w:shd w:val="clear" w:color="auto" w:fill="FFFFFF"/>
          <w:vertAlign w:val="superscript"/>
          <w:lang w:val="ru-RU"/>
        </w:rPr>
        <w:t>2</w:t>
      </w:r>
      <w:r w:rsidRPr="00B15558">
        <w:rPr>
          <w:sz w:val="28"/>
          <w:szCs w:val="28"/>
          <w:shd w:val="clear" w:color="auto" w:fill="FFFFFF"/>
          <w:lang w:val="ru-RU"/>
        </w:rPr>
        <w:t xml:space="preserve">; статья 75 </w:t>
      </w:r>
      <w:r w:rsidRPr="00B15558">
        <w:rPr>
          <w:sz w:val="28"/>
          <w:szCs w:val="28"/>
          <w:lang w:val="ru-RU"/>
        </w:rPr>
        <w:t xml:space="preserve">часть </w:t>
      </w:r>
      <w:r w:rsidRPr="00B15558">
        <w:rPr>
          <w:sz w:val="28"/>
          <w:szCs w:val="28"/>
          <w:shd w:val="clear" w:color="auto" w:fill="FFFFFF"/>
          <w:lang w:val="ru-RU"/>
        </w:rPr>
        <w:t xml:space="preserve">(2); статья 76; статья 88; статья 89; статья 95 </w:t>
      </w:r>
      <w:r w:rsidRPr="00B15558">
        <w:rPr>
          <w:sz w:val="28"/>
          <w:szCs w:val="28"/>
          <w:lang w:val="ru-RU"/>
        </w:rPr>
        <w:t xml:space="preserve">части </w:t>
      </w:r>
      <w:r w:rsidRPr="00B15558">
        <w:rPr>
          <w:sz w:val="28"/>
          <w:szCs w:val="28"/>
          <w:shd w:val="clear" w:color="auto" w:fill="FFFFFF"/>
          <w:lang w:val="ru-RU"/>
        </w:rPr>
        <w:t>(2) и (3); статья 101</w:t>
      </w:r>
      <w:r w:rsidRPr="00B15558">
        <w:rPr>
          <w:sz w:val="28"/>
          <w:szCs w:val="28"/>
          <w:shd w:val="clear" w:color="auto" w:fill="FFFFFF"/>
          <w:vertAlign w:val="superscript"/>
          <w:lang w:val="ru-RU"/>
        </w:rPr>
        <w:t>1</w:t>
      </w:r>
      <w:r w:rsidRPr="00B15558">
        <w:rPr>
          <w:sz w:val="28"/>
          <w:szCs w:val="28"/>
          <w:shd w:val="clear" w:color="auto" w:fill="FFFFFF"/>
          <w:lang w:val="ru-RU"/>
        </w:rPr>
        <w:t xml:space="preserve">; статья 102 </w:t>
      </w:r>
      <w:r w:rsidRPr="00B15558">
        <w:rPr>
          <w:sz w:val="28"/>
          <w:szCs w:val="28"/>
          <w:lang w:val="ru-RU"/>
        </w:rPr>
        <w:t xml:space="preserve">части </w:t>
      </w:r>
      <w:r w:rsidRPr="00B15558">
        <w:rPr>
          <w:sz w:val="28"/>
          <w:szCs w:val="28"/>
          <w:shd w:val="clear" w:color="auto" w:fill="FFFFFF"/>
          <w:lang w:val="ru-RU"/>
        </w:rPr>
        <w:t>(2)-(5); статья 103; статья 103</w:t>
      </w:r>
      <w:r w:rsidRPr="00B15558">
        <w:rPr>
          <w:sz w:val="28"/>
          <w:szCs w:val="28"/>
          <w:shd w:val="clear" w:color="auto" w:fill="FFFFFF"/>
          <w:vertAlign w:val="superscript"/>
          <w:lang w:val="ru-RU"/>
        </w:rPr>
        <w:t>1</w:t>
      </w:r>
      <w:r w:rsidRPr="00B15558">
        <w:rPr>
          <w:sz w:val="28"/>
          <w:szCs w:val="28"/>
          <w:shd w:val="clear" w:color="auto" w:fill="FFFFFF"/>
          <w:lang w:val="ru-RU"/>
        </w:rPr>
        <w:t xml:space="preserve"> </w:t>
      </w:r>
      <w:r w:rsidRPr="00B15558">
        <w:rPr>
          <w:sz w:val="28"/>
          <w:szCs w:val="28"/>
          <w:lang w:val="ru-RU"/>
        </w:rPr>
        <w:t xml:space="preserve">часть </w:t>
      </w:r>
      <w:r w:rsidRPr="00B15558">
        <w:rPr>
          <w:sz w:val="28"/>
          <w:szCs w:val="28"/>
          <w:shd w:val="clear" w:color="auto" w:fill="FFFFFF"/>
          <w:lang w:val="ru-RU"/>
        </w:rPr>
        <w:t>(2); статья 104; статья 105</w:t>
      </w:r>
      <w:r w:rsidRPr="00B15558">
        <w:rPr>
          <w:sz w:val="28"/>
          <w:szCs w:val="28"/>
          <w:shd w:val="clear" w:color="auto" w:fill="FFFFFF"/>
          <w:vertAlign w:val="superscript"/>
          <w:lang w:val="ru-RU"/>
        </w:rPr>
        <w:t>2</w:t>
      </w:r>
      <w:r w:rsidRPr="00B15558">
        <w:rPr>
          <w:sz w:val="28"/>
          <w:szCs w:val="28"/>
          <w:shd w:val="clear" w:color="auto" w:fill="FFFFFF"/>
          <w:lang w:val="ru-RU"/>
        </w:rPr>
        <w:t xml:space="preserve">; статья 107 </w:t>
      </w:r>
      <w:r w:rsidRPr="00B15558">
        <w:rPr>
          <w:sz w:val="28"/>
          <w:szCs w:val="28"/>
          <w:lang w:val="ru-RU"/>
        </w:rPr>
        <w:t xml:space="preserve">части </w:t>
      </w:r>
      <w:r w:rsidRPr="00B15558">
        <w:rPr>
          <w:sz w:val="28"/>
          <w:szCs w:val="28"/>
          <w:shd w:val="clear" w:color="auto" w:fill="FFFFFF"/>
          <w:lang w:val="ru-RU"/>
        </w:rPr>
        <w:t>(3) и (4); статья 112</w:t>
      </w:r>
      <w:r w:rsidRPr="00B15558">
        <w:rPr>
          <w:sz w:val="28"/>
          <w:szCs w:val="28"/>
          <w:shd w:val="clear" w:color="auto" w:fill="FFFFFF"/>
          <w:vertAlign w:val="superscript"/>
          <w:lang w:val="ru-RU"/>
        </w:rPr>
        <w:t>1</w:t>
      </w:r>
      <w:r w:rsidRPr="00B15558">
        <w:rPr>
          <w:sz w:val="28"/>
          <w:szCs w:val="28"/>
          <w:shd w:val="clear" w:color="auto" w:fill="FFFFFF"/>
          <w:lang w:val="ru-RU"/>
        </w:rPr>
        <w:t>; статья 112</w:t>
      </w:r>
      <w:r w:rsidRPr="00B15558">
        <w:rPr>
          <w:sz w:val="28"/>
          <w:szCs w:val="28"/>
          <w:shd w:val="clear" w:color="auto" w:fill="FFFFFF"/>
          <w:vertAlign w:val="superscript"/>
          <w:lang w:val="ru-RU"/>
        </w:rPr>
        <w:t>3</w:t>
      </w:r>
      <w:r w:rsidRPr="00B15558">
        <w:rPr>
          <w:sz w:val="28"/>
          <w:szCs w:val="28"/>
          <w:shd w:val="clear" w:color="auto" w:fill="FFFFFF"/>
          <w:lang w:val="ru-RU"/>
        </w:rPr>
        <w:t>; статья 113</w:t>
      </w:r>
      <w:r w:rsidRPr="00B15558">
        <w:rPr>
          <w:sz w:val="28"/>
          <w:szCs w:val="28"/>
          <w:shd w:val="clear" w:color="auto" w:fill="FFFFFF"/>
          <w:vertAlign w:val="superscript"/>
          <w:lang w:val="ru-RU"/>
        </w:rPr>
        <w:t>1</w:t>
      </w:r>
      <w:r w:rsidRPr="00B15558">
        <w:rPr>
          <w:sz w:val="28"/>
          <w:szCs w:val="28"/>
          <w:shd w:val="clear" w:color="auto" w:fill="FFFFFF"/>
          <w:lang w:val="ru-RU"/>
        </w:rPr>
        <w:t>; статья 113</w:t>
      </w:r>
      <w:r w:rsidRPr="00B15558">
        <w:rPr>
          <w:sz w:val="28"/>
          <w:szCs w:val="28"/>
          <w:shd w:val="clear" w:color="auto" w:fill="FFFFFF"/>
          <w:vertAlign w:val="superscript"/>
          <w:lang w:val="ru-RU"/>
        </w:rPr>
        <w:t>2</w:t>
      </w:r>
      <w:r w:rsidRPr="00B15558">
        <w:rPr>
          <w:sz w:val="28"/>
          <w:szCs w:val="28"/>
          <w:shd w:val="clear" w:color="auto" w:fill="FFFFFF"/>
          <w:lang w:val="ru-RU"/>
        </w:rPr>
        <w:t>; статья 115</w:t>
      </w:r>
      <w:r w:rsidRPr="00B15558">
        <w:rPr>
          <w:sz w:val="28"/>
          <w:szCs w:val="28"/>
          <w:shd w:val="clear" w:color="auto" w:fill="FFFFFF"/>
          <w:vertAlign w:val="superscript"/>
          <w:lang w:val="ru-RU"/>
        </w:rPr>
        <w:t>1</w:t>
      </w:r>
      <w:r w:rsidRPr="00B15558">
        <w:rPr>
          <w:sz w:val="28"/>
          <w:szCs w:val="28"/>
          <w:shd w:val="clear" w:color="auto" w:fill="FFFFFF"/>
          <w:lang w:val="ru-RU"/>
        </w:rPr>
        <w:t>; пункт 2 статьи 116; статья 116</w:t>
      </w:r>
      <w:r w:rsidRPr="00B15558">
        <w:rPr>
          <w:sz w:val="28"/>
          <w:szCs w:val="28"/>
          <w:shd w:val="clear" w:color="auto" w:fill="FFFFFF"/>
          <w:vertAlign w:val="superscript"/>
          <w:lang w:val="ru-RU"/>
        </w:rPr>
        <w:t>1</w:t>
      </w:r>
      <w:r w:rsidRPr="00B15558">
        <w:rPr>
          <w:sz w:val="28"/>
          <w:szCs w:val="28"/>
          <w:shd w:val="clear" w:color="auto" w:fill="FFFFFF"/>
          <w:lang w:val="ru-RU"/>
        </w:rPr>
        <w:t xml:space="preserve">; статья 119 </w:t>
      </w:r>
      <w:r w:rsidRPr="00B15558">
        <w:rPr>
          <w:sz w:val="28"/>
          <w:szCs w:val="28"/>
          <w:lang w:val="ru-RU"/>
        </w:rPr>
        <w:t xml:space="preserve">часть </w:t>
      </w:r>
      <w:r w:rsidRPr="00B15558">
        <w:rPr>
          <w:sz w:val="28"/>
          <w:szCs w:val="28"/>
          <w:shd w:val="clear" w:color="auto" w:fill="FFFFFF"/>
          <w:lang w:val="ru-RU"/>
        </w:rPr>
        <w:t xml:space="preserve">(4); статья 120 </w:t>
      </w:r>
      <w:r w:rsidRPr="00B15558">
        <w:rPr>
          <w:sz w:val="28"/>
          <w:szCs w:val="28"/>
          <w:lang w:val="ru-RU"/>
        </w:rPr>
        <w:t xml:space="preserve">части </w:t>
      </w:r>
      <w:r w:rsidRPr="00B15558">
        <w:rPr>
          <w:sz w:val="28"/>
          <w:szCs w:val="28"/>
          <w:shd w:val="clear" w:color="auto" w:fill="FFFFFF"/>
          <w:lang w:val="ru-RU"/>
        </w:rPr>
        <w:t xml:space="preserve">(3) и (4); статья 121 </w:t>
      </w:r>
      <w:r w:rsidRPr="00B15558">
        <w:rPr>
          <w:sz w:val="28"/>
          <w:szCs w:val="28"/>
          <w:lang w:val="ru-RU"/>
        </w:rPr>
        <w:t xml:space="preserve">часть </w:t>
      </w:r>
      <w:r w:rsidRPr="00B15558">
        <w:rPr>
          <w:sz w:val="28"/>
          <w:szCs w:val="28"/>
          <w:shd w:val="clear" w:color="auto" w:fill="FFFFFF"/>
          <w:lang w:val="ru-RU"/>
        </w:rPr>
        <w:t xml:space="preserve">(2); статья 122 </w:t>
      </w:r>
      <w:r w:rsidRPr="00B15558">
        <w:rPr>
          <w:sz w:val="28"/>
          <w:szCs w:val="28"/>
          <w:lang w:val="ru-RU"/>
        </w:rPr>
        <w:t xml:space="preserve">части </w:t>
      </w:r>
      <w:r w:rsidRPr="00B15558">
        <w:rPr>
          <w:sz w:val="28"/>
          <w:szCs w:val="28"/>
          <w:shd w:val="clear" w:color="auto" w:fill="FFFFFF"/>
          <w:lang w:val="ru-RU"/>
        </w:rPr>
        <w:t xml:space="preserve">(2) и (3); статья 123 </w:t>
      </w:r>
      <w:r w:rsidRPr="00B15558">
        <w:rPr>
          <w:sz w:val="28"/>
          <w:szCs w:val="28"/>
          <w:lang w:val="ru-RU"/>
        </w:rPr>
        <w:t xml:space="preserve">часть </w:t>
      </w:r>
      <w:r w:rsidRPr="00B15558">
        <w:rPr>
          <w:sz w:val="28"/>
          <w:szCs w:val="28"/>
          <w:shd w:val="clear" w:color="auto" w:fill="FFFFFF"/>
          <w:lang w:val="ru-RU"/>
        </w:rPr>
        <w:t>(3); статья 124</w:t>
      </w:r>
      <w:r w:rsidRPr="00B15558">
        <w:rPr>
          <w:sz w:val="28"/>
          <w:szCs w:val="28"/>
          <w:shd w:val="clear" w:color="auto" w:fill="FFFFFF"/>
          <w:vertAlign w:val="superscript"/>
          <w:lang w:val="ru-RU"/>
        </w:rPr>
        <w:t>1</w:t>
      </w:r>
      <w:r w:rsidRPr="00B15558">
        <w:rPr>
          <w:sz w:val="28"/>
          <w:szCs w:val="28"/>
          <w:shd w:val="clear" w:color="auto" w:fill="FFFFFF"/>
          <w:lang w:val="ru-RU"/>
        </w:rPr>
        <w:t xml:space="preserve"> </w:t>
      </w:r>
      <w:r w:rsidRPr="00B15558">
        <w:rPr>
          <w:sz w:val="28"/>
          <w:szCs w:val="28"/>
          <w:lang w:val="ru-RU"/>
        </w:rPr>
        <w:t xml:space="preserve">часть </w:t>
      </w:r>
      <w:r w:rsidRPr="00B15558">
        <w:rPr>
          <w:sz w:val="28"/>
          <w:szCs w:val="28"/>
          <w:shd w:val="clear" w:color="auto" w:fill="FFFFFF"/>
          <w:lang w:val="ru-RU"/>
        </w:rPr>
        <w:t xml:space="preserve">(2); статья 136; статья 156 </w:t>
      </w:r>
      <w:r w:rsidRPr="00B15558">
        <w:rPr>
          <w:sz w:val="28"/>
          <w:szCs w:val="28"/>
          <w:lang w:val="ru-RU"/>
        </w:rPr>
        <w:t xml:space="preserve">часть </w:t>
      </w:r>
      <w:r w:rsidRPr="00B15558">
        <w:rPr>
          <w:sz w:val="28"/>
          <w:szCs w:val="28"/>
          <w:shd w:val="clear" w:color="auto" w:fill="FFFFFF"/>
          <w:lang w:val="ru-RU"/>
        </w:rPr>
        <w:t>(2); статья 155</w:t>
      </w:r>
      <w:r w:rsidRPr="00B15558">
        <w:rPr>
          <w:sz w:val="28"/>
          <w:szCs w:val="28"/>
          <w:shd w:val="clear" w:color="auto" w:fill="FFFFFF"/>
          <w:vertAlign w:val="superscript"/>
          <w:lang w:val="ru-RU"/>
        </w:rPr>
        <w:t>6</w:t>
      </w:r>
      <w:r w:rsidRPr="00B15558">
        <w:rPr>
          <w:sz w:val="28"/>
          <w:szCs w:val="28"/>
          <w:shd w:val="clear" w:color="auto" w:fill="FFFFFF"/>
          <w:lang w:val="ru-RU"/>
        </w:rPr>
        <w:t xml:space="preserve"> </w:t>
      </w:r>
      <w:r w:rsidRPr="00B15558">
        <w:rPr>
          <w:sz w:val="28"/>
          <w:szCs w:val="28"/>
          <w:lang w:val="ru-RU"/>
        </w:rPr>
        <w:t xml:space="preserve">часть </w:t>
      </w:r>
      <w:r w:rsidRPr="00B15558">
        <w:rPr>
          <w:sz w:val="28"/>
          <w:szCs w:val="28"/>
          <w:shd w:val="clear" w:color="auto" w:fill="FFFFFF"/>
          <w:lang w:val="ru-RU"/>
        </w:rPr>
        <w:t>(2); статья 164</w:t>
      </w:r>
      <w:r w:rsidRPr="00B15558">
        <w:rPr>
          <w:sz w:val="28"/>
          <w:szCs w:val="28"/>
          <w:shd w:val="clear" w:color="auto" w:fill="FFFFFF"/>
          <w:vertAlign w:val="superscript"/>
          <w:lang w:val="ru-RU"/>
        </w:rPr>
        <w:t>9</w:t>
      </w:r>
      <w:r w:rsidRPr="00B15558">
        <w:rPr>
          <w:sz w:val="28"/>
          <w:szCs w:val="28"/>
          <w:shd w:val="clear" w:color="auto" w:fill="FFFFFF"/>
          <w:lang w:val="ru-RU"/>
        </w:rPr>
        <w:t xml:space="preserve"> </w:t>
      </w:r>
      <w:r w:rsidRPr="00B15558">
        <w:rPr>
          <w:sz w:val="28"/>
          <w:szCs w:val="28"/>
          <w:lang w:val="ru-RU"/>
        </w:rPr>
        <w:t xml:space="preserve">часть </w:t>
      </w:r>
      <w:r w:rsidRPr="00B15558">
        <w:rPr>
          <w:sz w:val="28"/>
          <w:szCs w:val="28"/>
          <w:shd w:val="clear" w:color="auto" w:fill="FFFFFF"/>
          <w:lang w:val="ru-RU"/>
        </w:rPr>
        <w:t>(3); статья 155</w:t>
      </w:r>
      <w:r w:rsidRPr="00B15558">
        <w:rPr>
          <w:sz w:val="28"/>
          <w:szCs w:val="28"/>
          <w:shd w:val="clear" w:color="auto" w:fill="FFFFFF"/>
          <w:vertAlign w:val="superscript"/>
          <w:lang w:val="ru-RU"/>
        </w:rPr>
        <w:t>4</w:t>
      </w:r>
      <w:r w:rsidRPr="00B15558">
        <w:rPr>
          <w:sz w:val="28"/>
          <w:szCs w:val="28"/>
          <w:shd w:val="clear" w:color="auto" w:fill="FFFFFF"/>
          <w:lang w:val="ru-RU"/>
        </w:rPr>
        <w:t xml:space="preserve">; статья 157 </w:t>
      </w:r>
      <w:r w:rsidRPr="00B15558">
        <w:rPr>
          <w:sz w:val="28"/>
          <w:szCs w:val="28"/>
          <w:lang w:val="ru-RU"/>
        </w:rPr>
        <w:t xml:space="preserve">части </w:t>
      </w:r>
      <w:r w:rsidRPr="00B15558">
        <w:rPr>
          <w:sz w:val="28"/>
          <w:szCs w:val="28"/>
          <w:shd w:val="clear" w:color="auto" w:fill="FFFFFF"/>
          <w:lang w:val="ru-RU"/>
        </w:rPr>
        <w:t xml:space="preserve">(3) и (4); статья 177 </w:t>
      </w:r>
      <w:r w:rsidRPr="00B15558">
        <w:rPr>
          <w:sz w:val="28"/>
          <w:szCs w:val="28"/>
          <w:lang w:val="ru-RU"/>
        </w:rPr>
        <w:t xml:space="preserve">части </w:t>
      </w:r>
      <w:r w:rsidRPr="00B15558">
        <w:rPr>
          <w:sz w:val="28"/>
          <w:szCs w:val="28"/>
          <w:shd w:val="clear" w:color="auto" w:fill="FFFFFF"/>
          <w:lang w:val="ru-RU"/>
        </w:rPr>
        <w:t>(4)-(6); статья 182</w:t>
      </w:r>
      <w:r w:rsidRPr="00B15558">
        <w:rPr>
          <w:sz w:val="28"/>
          <w:szCs w:val="28"/>
          <w:shd w:val="clear" w:color="auto" w:fill="FFFFFF"/>
          <w:vertAlign w:val="superscript"/>
          <w:lang w:val="ru-RU"/>
        </w:rPr>
        <w:t xml:space="preserve">1 </w:t>
      </w:r>
      <w:r w:rsidRPr="00B15558">
        <w:rPr>
          <w:sz w:val="28"/>
          <w:szCs w:val="28"/>
          <w:shd w:val="clear" w:color="auto" w:fill="FFFFFF"/>
          <w:lang w:val="ru-RU"/>
        </w:rPr>
        <w:t xml:space="preserve">статья 184 </w:t>
      </w:r>
      <w:r w:rsidRPr="00B15558">
        <w:rPr>
          <w:sz w:val="28"/>
          <w:szCs w:val="28"/>
          <w:lang w:val="ru-RU"/>
        </w:rPr>
        <w:t xml:space="preserve">часть </w:t>
      </w:r>
      <w:r w:rsidRPr="00B15558">
        <w:rPr>
          <w:sz w:val="28"/>
          <w:szCs w:val="28"/>
          <w:shd w:val="clear" w:color="auto" w:fill="FFFFFF"/>
          <w:lang w:val="ru-RU"/>
        </w:rPr>
        <w:t xml:space="preserve">(3); статья 185 </w:t>
      </w:r>
      <w:r w:rsidRPr="00B15558">
        <w:rPr>
          <w:sz w:val="28"/>
          <w:szCs w:val="28"/>
          <w:lang w:val="ru-RU"/>
        </w:rPr>
        <w:t xml:space="preserve">часть </w:t>
      </w:r>
      <w:r w:rsidRPr="00B15558">
        <w:rPr>
          <w:sz w:val="28"/>
          <w:szCs w:val="28"/>
          <w:shd w:val="clear" w:color="auto" w:fill="FFFFFF"/>
          <w:lang w:val="ru-RU"/>
        </w:rPr>
        <w:t>(3); статьи 187-189; статья 198</w:t>
      </w:r>
      <w:r w:rsidRPr="00B15558">
        <w:rPr>
          <w:sz w:val="28"/>
          <w:szCs w:val="28"/>
          <w:shd w:val="clear" w:color="auto" w:fill="FFFFFF"/>
          <w:vertAlign w:val="superscript"/>
          <w:lang w:val="ru-RU"/>
        </w:rPr>
        <w:t>1</w:t>
      </w:r>
      <w:r w:rsidRPr="00B15558">
        <w:rPr>
          <w:sz w:val="28"/>
          <w:szCs w:val="28"/>
          <w:shd w:val="clear" w:color="auto" w:fill="FFFFFF"/>
          <w:lang w:val="ru-RU"/>
        </w:rPr>
        <w:t>; статьи 200 - 203</w:t>
      </w:r>
      <w:r w:rsidRPr="00B15558">
        <w:rPr>
          <w:sz w:val="28"/>
          <w:szCs w:val="28"/>
          <w:shd w:val="clear" w:color="auto" w:fill="FFFFFF"/>
          <w:vertAlign w:val="superscript"/>
          <w:lang w:val="ru-RU"/>
        </w:rPr>
        <w:t>2</w:t>
      </w:r>
      <w:r w:rsidRPr="00B15558">
        <w:rPr>
          <w:sz w:val="28"/>
          <w:szCs w:val="28"/>
          <w:shd w:val="clear" w:color="auto" w:fill="FFFFFF"/>
          <w:lang w:val="ru-RU"/>
        </w:rPr>
        <w:t xml:space="preserve">; статья 206; статья 214 </w:t>
      </w:r>
      <w:r w:rsidRPr="00B15558">
        <w:rPr>
          <w:sz w:val="28"/>
          <w:szCs w:val="28"/>
          <w:lang w:val="ru-RU"/>
        </w:rPr>
        <w:t xml:space="preserve">части </w:t>
      </w:r>
      <w:r w:rsidRPr="00B15558">
        <w:rPr>
          <w:sz w:val="28"/>
          <w:szCs w:val="28"/>
          <w:shd w:val="clear" w:color="auto" w:fill="FFFFFF"/>
          <w:lang w:val="ru-RU"/>
        </w:rPr>
        <w:t>(3) и (4); статья 224; статьи 224</w:t>
      </w:r>
      <w:r w:rsidRPr="00B15558">
        <w:rPr>
          <w:sz w:val="28"/>
          <w:szCs w:val="28"/>
          <w:shd w:val="clear" w:color="auto" w:fill="FFFFFF"/>
          <w:vertAlign w:val="superscript"/>
          <w:lang w:val="ru-RU"/>
        </w:rPr>
        <w:t>2</w:t>
      </w:r>
      <w:r w:rsidRPr="00B15558">
        <w:rPr>
          <w:sz w:val="28"/>
          <w:szCs w:val="28"/>
          <w:shd w:val="clear" w:color="auto" w:fill="FFFFFF"/>
          <w:lang w:val="ru-RU"/>
        </w:rPr>
        <w:t>- 224</w:t>
      </w:r>
      <w:r w:rsidRPr="00B15558">
        <w:rPr>
          <w:sz w:val="28"/>
          <w:szCs w:val="28"/>
          <w:shd w:val="clear" w:color="auto" w:fill="FFFFFF"/>
          <w:vertAlign w:val="superscript"/>
          <w:lang w:val="ru-RU"/>
        </w:rPr>
        <w:t>4</w:t>
      </w:r>
      <w:r w:rsidRPr="00B15558">
        <w:rPr>
          <w:sz w:val="28"/>
          <w:szCs w:val="28"/>
          <w:shd w:val="clear" w:color="auto" w:fill="FFFFFF"/>
          <w:lang w:val="ru-RU"/>
        </w:rPr>
        <w:t>; статья 224</w:t>
      </w:r>
      <w:r w:rsidRPr="00B15558">
        <w:rPr>
          <w:sz w:val="28"/>
          <w:szCs w:val="28"/>
          <w:shd w:val="clear" w:color="auto" w:fill="FFFFFF"/>
          <w:vertAlign w:val="superscript"/>
          <w:lang w:val="ru-RU"/>
        </w:rPr>
        <w:t>6</w:t>
      </w:r>
      <w:r w:rsidRPr="00B15558">
        <w:rPr>
          <w:sz w:val="28"/>
          <w:szCs w:val="28"/>
          <w:shd w:val="clear" w:color="auto" w:fill="FFFFFF"/>
          <w:lang w:val="ru-RU"/>
        </w:rPr>
        <w:t xml:space="preserve"> </w:t>
      </w:r>
      <w:r w:rsidRPr="00B15558">
        <w:rPr>
          <w:sz w:val="28"/>
          <w:szCs w:val="28"/>
          <w:lang w:val="ru-RU"/>
        </w:rPr>
        <w:t xml:space="preserve">часть </w:t>
      </w:r>
      <w:r w:rsidRPr="00B15558">
        <w:rPr>
          <w:sz w:val="28"/>
          <w:szCs w:val="28"/>
          <w:shd w:val="clear" w:color="auto" w:fill="FFFFFF"/>
          <w:lang w:val="ru-RU"/>
        </w:rPr>
        <w:t>(2); статья 225</w:t>
      </w:r>
      <w:r w:rsidRPr="00B15558">
        <w:rPr>
          <w:sz w:val="28"/>
          <w:szCs w:val="28"/>
          <w:shd w:val="clear" w:color="auto" w:fill="FFFFFF"/>
          <w:vertAlign w:val="superscript"/>
          <w:lang w:val="ru-RU"/>
        </w:rPr>
        <w:t>2</w:t>
      </w:r>
      <w:r w:rsidRPr="00B15558">
        <w:rPr>
          <w:sz w:val="28"/>
          <w:szCs w:val="28"/>
          <w:shd w:val="clear" w:color="auto" w:fill="FFFFFF"/>
          <w:lang w:val="ru-RU"/>
        </w:rPr>
        <w:t xml:space="preserve"> </w:t>
      </w:r>
      <w:r w:rsidRPr="00B15558">
        <w:rPr>
          <w:sz w:val="28"/>
          <w:szCs w:val="28"/>
          <w:lang w:val="ru-RU"/>
        </w:rPr>
        <w:t xml:space="preserve">части </w:t>
      </w:r>
      <w:r w:rsidRPr="00B15558">
        <w:rPr>
          <w:sz w:val="28"/>
          <w:szCs w:val="28"/>
          <w:shd w:val="clear" w:color="auto" w:fill="FFFFFF"/>
          <w:lang w:val="ru-RU"/>
        </w:rPr>
        <w:t>(2) и (3); статья 225</w:t>
      </w:r>
      <w:r w:rsidRPr="00B15558">
        <w:rPr>
          <w:sz w:val="28"/>
          <w:szCs w:val="28"/>
          <w:shd w:val="clear" w:color="auto" w:fill="FFFFFF"/>
          <w:vertAlign w:val="superscript"/>
          <w:lang w:val="ru-RU"/>
        </w:rPr>
        <w:t>3</w:t>
      </w:r>
      <w:r w:rsidRPr="00B15558">
        <w:rPr>
          <w:sz w:val="28"/>
          <w:szCs w:val="28"/>
          <w:shd w:val="clear" w:color="auto" w:fill="FFFFFF"/>
          <w:lang w:val="ru-RU"/>
        </w:rPr>
        <w:t xml:space="preserve">; статья 241 </w:t>
      </w:r>
      <w:r w:rsidRPr="00B15558">
        <w:rPr>
          <w:sz w:val="28"/>
          <w:szCs w:val="28"/>
          <w:lang w:val="ru-RU"/>
        </w:rPr>
        <w:t xml:space="preserve">части </w:t>
      </w:r>
      <w:r w:rsidRPr="00B15558">
        <w:rPr>
          <w:sz w:val="28"/>
          <w:szCs w:val="28"/>
          <w:shd w:val="clear" w:color="auto" w:fill="FFFFFF"/>
          <w:lang w:val="ru-RU"/>
        </w:rPr>
        <w:t xml:space="preserve">(2) и (3); статья 243 </w:t>
      </w:r>
      <w:r w:rsidRPr="00B15558">
        <w:rPr>
          <w:sz w:val="28"/>
          <w:szCs w:val="28"/>
          <w:lang w:val="ru-RU"/>
        </w:rPr>
        <w:t xml:space="preserve">часть </w:t>
      </w:r>
      <w:r w:rsidRPr="00B15558">
        <w:rPr>
          <w:sz w:val="28"/>
          <w:szCs w:val="28"/>
          <w:shd w:val="clear" w:color="auto" w:fill="FFFFFF"/>
          <w:lang w:val="ru-RU"/>
        </w:rPr>
        <w:t xml:space="preserve">(2); статья 245 </w:t>
      </w:r>
      <w:r w:rsidRPr="00B15558">
        <w:rPr>
          <w:sz w:val="28"/>
          <w:szCs w:val="28"/>
          <w:lang w:val="ru-RU"/>
        </w:rPr>
        <w:t xml:space="preserve">часть </w:t>
      </w:r>
      <w:r w:rsidRPr="00B15558">
        <w:rPr>
          <w:sz w:val="28"/>
          <w:szCs w:val="28"/>
          <w:shd w:val="clear" w:color="auto" w:fill="FFFFFF"/>
          <w:lang w:val="ru-RU"/>
        </w:rPr>
        <w:t xml:space="preserve">(3); статья 261 </w:t>
      </w:r>
      <w:r w:rsidRPr="00B15558">
        <w:rPr>
          <w:sz w:val="28"/>
          <w:szCs w:val="28"/>
          <w:lang w:val="ru-RU"/>
        </w:rPr>
        <w:t xml:space="preserve">часть </w:t>
      </w:r>
      <w:r w:rsidRPr="00B15558">
        <w:rPr>
          <w:sz w:val="28"/>
          <w:szCs w:val="28"/>
          <w:shd w:val="clear" w:color="auto" w:fill="FFFFFF"/>
          <w:lang w:val="ru-RU"/>
        </w:rPr>
        <w:t>(3); статьи 262 -270;</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lang w:val="ro-RO" w:eastAsia="ro-RO"/>
        </w:rPr>
        <w:t xml:space="preserve">g) </w:t>
      </w:r>
      <w:r w:rsidRPr="00B15558">
        <w:rPr>
          <w:sz w:val="28"/>
          <w:szCs w:val="28"/>
          <w:lang w:val="ru-RU"/>
        </w:rPr>
        <w:t>подозреваемому, обвиняемому, подсудимому или осужденному, ранее осужденному за</w:t>
      </w:r>
      <w:r>
        <w:rPr>
          <w:rStyle w:val="apple-converted-space"/>
          <w:sz w:val="28"/>
          <w:szCs w:val="28"/>
        </w:rPr>
        <w:t> </w:t>
      </w:r>
      <w:r w:rsidRPr="00B15558">
        <w:rPr>
          <w:sz w:val="28"/>
          <w:szCs w:val="28"/>
          <w:lang w:val="ru-RU"/>
        </w:rPr>
        <w:t xml:space="preserve"> совершение умышленного тяжкого, особо тяжкого или чрезвычайно тяжкого преступления и полностью или частично отбывшему наказание в виде лишения свободы;</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lang w:val="ro-RO" w:eastAsia="ro-RO"/>
        </w:rPr>
        <w:t>h)</w:t>
      </w:r>
      <w:r w:rsidRPr="00B15558">
        <w:rPr>
          <w:sz w:val="28"/>
          <w:szCs w:val="28"/>
          <w:lang w:val="ru-RU"/>
        </w:rPr>
        <w:t xml:space="preserve"> подозреваемому, обвиняемому, подсудимому или осужденному за совершение умышленного преступления, ранее освобожденному полностью или частично на основании акта помилования или амнистии от наказания, назначенного за совершение другого преступления;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lang w:val="ro-RO" w:eastAsia="ro-RO"/>
        </w:rPr>
        <w:t>i)</w:t>
      </w:r>
      <w:r w:rsidRPr="00B15558">
        <w:rPr>
          <w:sz w:val="28"/>
          <w:szCs w:val="28"/>
          <w:lang w:val="ru-RU"/>
        </w:rPr>
        <w:t xml:space="preserve"> осужденному, признанному, до вступления в силу настоящего закона, </w:t>
      </w:r>
      <w:r w:rsidRPr="00B15558">
        <w:rPr>
          <w:sz w:val="28"/>
          <w:szCs w:val="28"/>
          <w:shd w:val="clear" w:color="auto" w:fill="FFFFFF"/>
          <w:lang w:val="ru-RU"/>
        </w:rPr>
        <w:t xml:space="preserve">в соответствии с законодательством </w:t>
      </w:r>
      <w:r w:rsidRPr="00B15558">
        <w:rPr>
          <w:sz w:val="28"/>
          <w:szCs w:val="28"/>
          <w:lang w:val="ru-RU"/>
        </w:rPr>
        <w:t>злостным нарушителем режима отбывания наказания</w:t>
      </w:r>
      <w:r w:rsidRPr="00B15558">
        <w:rPr>
          <w:sz w:val="28"/>
          <w:szCs w:val="28"/>
          <w:shd w:val="clear" w:color="auto" w:fill="FFFFFF"/>
          <w:lang w:val="ru-RU"/>
        </w:rPr>
        <w:t xml:space="preserve">, а также </w:t>
      </w:r>
      <w:r w:rsidRPr="00B15558">
        <w:rPr>
          <w:sz w:val="28"/>
          <w:szCs w:val="28"/>
          <w:lang w:val="ru-RU"/>
        </w:rPr>
        <w:t xml:space="preserve">осужденному, к  </w:t>
      </w:r>
      <w:r w:rsidRPr="00B15558">
        <w:rPr>
          <w:sz w:val="28"/>
          <w:szCs w:val="28"/>
          <w:shd w:val="clear" w:color="auto" w:fill="FFFFFF"/>
          <w:lang w:val="ru-RU"/>
        </w:rPr>
        <w:t xml:space="preserve">которому применялось дисциплинарное взыскание, </w:t>
      </w:r>
      <w:r w:rsidRPr="00B15558">
        <w:rPr>
          <w:sz w:val="28"/>
          <w:szCs w:val="28"/>
          <w:lang w:val="ru-RU"/>
        </w:rPr>
        <w:t xml:space="preserve">перевод осужденного на первоначальный режим, </w:t>
      </w:r>
      <w:r w:rsidRPr="00B15558">
        <w:rPr>
          <w:sz w:val="28"/>
          <w:szCs w:val="28"/>
          <w:shd w:val="clear" w:color="auto" w:fill="FFFFFF"/>
          <w:lang w:val="ru-RU"/>
        </w:rPr>
        <w:t xml:space="preserve">предусмотренный пунктом </w:t>
      </w:r>
      <w:r>
        <w:rPr>
          <w:sz w:val="28"/>
          <w:szCs w:val="28"/>
          <w:shd w:val="clear" w:color="auto" w:fill="FFFFFF"/>
        </w:rPr>
        <w:t>g</w:t>
      </w:r>
      <w:r w:rsidRPr="00B15558">
        <w:rPr>
          <w:sz w:val="28"/>
          <w:szCs w:val="28"/>
          <w:shd w:val="clear" w:color="auto" w:fill="FFFFFF"/>
          <w:lang w:val="ru-RU"/>
        </w:rPr>
        <w:t>) части (1) статьи 246 Исполнительного кодекса Республики Молдова;</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lang w:val="ro-RO" w:eastAsia="ro-RO"/>
        </w:rPr>
        <w:t>j)</w:t>
      </w:r>
      <w:r w:rsidRPr="00B15558">
        <w:rPr>
          <w:sz w:val="28"/>
          <w:szCs w:val="28"/>
          <w:lang w:val="ru-RU"/>
        </w:rPr>
        <w:t xml:space="preserve"> осужденному за совокупность преступлений, по меньшей мере к одному из которых могут быть применены положения пунктов </w:t>
      </w:r>
      <w:r>
        <w:rPr>
          <w:sz w:val="28"/>
          <w:szCs w:val="28"/>
        </w:rPr>
        <w:t>a</w:t>
      </w:r>
      <w:r w:rsidRPr="00B15558">
        <w:rPr>
          <w:sz w:val="28"/>
          <w:szCs w:val="28"/>
          <w:lang w:val="ru-RU"/>
        </w:rPr>
        <w:t xml:space="preserve">) – </w:t>
      </w:r>
      <w:r>
        <w:rPr>
          <w:sz w:val="28"/>
          <w:szCs w:val="28"/>
          <w:lang w:val="ro-RO" w:eastAsia="ro-RO"/>
        </w:rPr>
        <w:t>g</w:t>
      </w:r>
      <w:r w:rsidRPr="00B15558">
        <w:rPr>
          <w:sz w:val="28"/>
          <w:szCs w:val="28"/>
          <w:lang w:val="ru-RU"/>
        </w:rPr>
        <w:t>);</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bCs/>
          <w:sz w:val="28"/>
          <w:szCs w:val="28"/>
          <w:lang w:val="ru-RU" w:eastAsia="ro-RO"/>
        </w:rPr>
      </w:pPr>
      <w:r>
        <w:rPr>
          <w:sz w:val="28"/>
          <w:szCs w:val="28"/>
          <w:lang w:val="ro-RO"/>
        </w:rPr>
        <w:t>k)</w:t>
      </w:r>
      <w:r w:rsidRPr="00B15558">
        <w:rPr>
          <w:sz w:val="28"/>
          <w:szCs w:val="28"/>
          <w:lang w:val="ru-RU"/>
        </w:rPr>
        <w:t xml:space="preserve"> осужденному, отбывающему наказание в виде лишения свободы, которое лечится от алкоголизма, наркомании, токсикомании или венерического заболевания, – до завершения лечения;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u-RU"/>
        </w:rPr>
      </w:pPr>
      <w:r>
        <w:rPr>
          <w:sz w:val="28"/>
          <w:szCs w:val="28"/>
          <w:lang w:val="ro-RO" w:eastAsia="ro-RO"/>
        </w:rPr>
        <w:t>l)</w:t>
      </w:r>
      <w:r w:rsidRPr="00B15558">
        <w:rPr>
          <w:sz w:val="28"/>
          <w:szCs w:val="28"/>
          <w:lang w:val="ru-RU" w:eastAsia="ro-RO"/>
        </w:rPr>
        <w:t xml:space="preserve"> в отношении </w:t>
      </w:r>
      <w:r w:rsidRPr="00B15558">
        <w:rPr>
          <w:sz w:val="28"/>
          <w:szCs w:val="28"/>
          <w:lang w:val="ru-RU"/>
        </w:rPr>
        <w:t>которого ранее была устранена уголовная ответственность, 3 или более раз, в соответствии с примирением сторон, согласно положениям статьи 109 Уголовного кодекса № 985 -</w:t>
      </w:r>
      <w:r>
        <w:rPr>
          <w:sz w:val="28"/>
          <w:szCs w:val="28"/>
        </w:rPr>
        <w:t>XV</w:t>
      </w:r>
      <w:r w:rsidRPr="00B15558">
        <w:rPr>
          <w:sz w:val="28"/>
          <w:szCs w:val="28"/>
          <w:lang w:val="ru-RU"/>
        </w:rPr>
        <w:t xml:space="preserve"> от 18 апреля 2002г.;</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bCs/>
          <w:sz w:val="28"/>
          <w:szCs w:val="28"/>
          <w:lang w:val="ru-RU" w:eastAsia="ro-RO"/>
        </w:rPr>
      </w:pPr>
      <w:r>
        <w:rPr>
          <w:sz w:val="28"/>
          <w:szCs w:val="28"/>
          <w:lang w:val="ro-RO" w:eastAsia="ro-RO"/>
        </w:rPr>
        <w:t xml:space="preserve">(2) </w:t>
      </w:r>
      <w:r w:rsidRPr="00B15558">
        <w:rPr>
          <w:sz w:val="28"/>
          <w:szCs w:val="28"/>
          <w:lang w:val="ru-RU"/>
        </w:rPr>
        <w:t>При применении части (1) не учитываются погашенные судимости лица, а также судимости, снятые в установленном законодательством порядке.</w:t>
      </w:r>
      <w:r>
        <w:rPr>
          <w:b/>
          <w:bCs/>
          <w:sz w:val="28"/>
          <w:szCs w:val="28"/>
          <w:lang w:val="ro-RO" w:eastAsia="ro-RO"/>
        </w:rPr>
        <w:t xml:space="preserve"> </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sz w:val="28"/>
          <w:szCs w:val="28"/>
          <w:lang w:val="ru-RU" w:eastAsia="ru-RU"/>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r w:rsidRPr="00B15558">
        <w:rPr>
          <w:b/>
          <w:sz w:val="28"/>
          <w:szCs w:val="28"/>
          <w:lang w:val="ru-RU"/>
        </w:rPr>
        <w:t xml:space="preserve">Статья 11. - </w:t>
      </w:r>
      <w:r>
        <w:rPr>
          <w:sz w:val="28"/>
          <w:szCs w:val="28"/>
          <w:lang w:val="ro-RO" w:eastAsia="ro-RO"/>
        </w:rPr>
        <w:t xml:space="preserve">(1) </w:t>
      </w:r>
      <w:r w:rsidRPr="00B15558">
        <w:rPr>
          <w:sz w:val="28"/>
          <w:szCs w:val="28"/>
          <w:lang w:val="ru-RU"/>
        </w:rPr>
        <w:t>Лицу, осужденному к лишению свободы, в отношении которого не могут быть применены положения статей 6–9, чей неотбытый срок наказания на день вступления в силу настоящего закона не превышает двух лет, при наличии его согласия неотбытая часть наказания заменяется более мягким наказанием, предусмотренным статьей 62 Уголовного кодекса № 985-</w:t>
      </w:r>
      <w:r>
        <w:rPr>
          <w:sz w:val="28"/>
          <w:szCs w:val="28"/>
        </w:rPr>
        <w:t>XV</w:t>
      </w:r>
      <w:r w:rsidRPr="00B15558">
        <w:rPr>
          <w:sz w:val="28"/>
          <w:szCs w:val="28"/>
          <w:lang w:val="ru-RU"/>
        </w:rPr>
        <w:t xml:space="preserve"> от 18 апреля 2002г.</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o-RO"/>
        </w:rPr>
      </w:pPr>
      <w:r>
        <w:rPr>
          <w:sz w:val="28"/>
          <w:szCs w:val="28"/>
          <w:lang w:val="ro-RO" w:eastAsia="ro-RO"/>
        </w:rPr>
        <w:t xml:space="preserve">(2) </w:t>
      </w:r>
      <w:r w:rsidRPr="00B15558">
        <w:rPr>
          <w:sz w:val="28"/>
          <w:szCs w:val="28"/>
          <w:lang w:val="ru-RU"/>
        </w:rPr>
        <w:t xml:space="preserve">Положения части (1) не применяются к лицу, подпадающему под действие пунктов </w:t>
      </w:r>
      <w:r>
        <w:rPr>
          <w:sz w:val="28"/>
          <w:szCs w:val="28"/>
        </w:rPr>
        <w:t>a</w:t>
      </w:r>
      <w:r w:rsidRPr="00B15558">
        <w:rPr>
          <w:sz w:val="28"/>
          <w:szCs w:val="28"/>
          <w:lang w:val="ru-RU"/>
        </w:rPr>
        <w:t xml:space="preserve">), </w:t>
      </w:r>
      <w:r>
        <w:rPr>
          <w:sz w:val="28"/>
          <w:szCs w:val="28"/>
        </w:rPr>
        <w:t>c</w:t>
      </w:r>
      <w:r w:rsidRPr="00B15558">
        <w:rPr>
          <w:sz w:val="28"/>
          <w:szCs w:val="28"/>
          <w:lang w:val="ru-RU"/>
        </w:rPr>
        <w:t xml:space="preserve">), е), </w:t>
      </w:r>
      <w:r>
        <w:rPr>
          <w:sz w:val="28"/>
          <w:szCs w:val="28"/>
          <w:lang w:val="ro-RO" w:eastAsia="ro-RO"/>
        </w:rPr>
        <w:t xml:space="preserve">i) </w:t>
      </w:r>
      <w:r w:rsidRPr="00B15558">
        <w:rPr>
          <w:sz w:val="28"/>
          <w:szCs w:val="28"/>
          <w:lang w:val="ru-RU"/>
        </w:rPr>
        <w:t xml:space="preserve">или </w:t>
      </w:r>
      <w:r>
        <w:rPr>
          <w:sz w:val="28"/>
          <w:szCs w:val="28"/>
          <w:lang w:val="ro-RO" w:eastAsia="ro-RO"/>
        </w:rPr>
        <w:t>j)</w:t>
      </w:r>
      <w:r>
        <w:rPr>
          <w:sz w:val="28"/>
          <w:szCs w:val="28"/>
          <w:lang w:val="ro-RO"/>
        </w:rPr>
        <w:t xml:space="preserve"> </w:t>
      </w:r>
      <w:r w:rsidRPr="00B15558">
        <w:rPr>
          <w:sz w:val="28"/>
          <w:szCs w:val="28"/>
          <w:lang w:val="ru-RU"/>
        </w:rPr>
        <w:t>части (1) статьи 10.</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bCs/>
          <w:sz w:val="28"/>
          <w:szCs w:val="28"/>
          <w:lang w:val="ru-RU" w:eastAsia="ro-RO"/>
        </w:rPr>
      </w:pPr>
      <w:r w:rsidRPr="00B15558">
        <w:rPr>
          <w:b/>
          <w:bCs/>
          <w:sz w:val="28"/>
          <w:szCs w:val="28"/>
          <w:lang w:val="ru-RU" w:eastAsia="ro-RO"/>
        </w:rPr>
        <w:t xml:space="preserve"> </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sz w:val="28"/>
          <w:szCs w:val="28"/>
          <w:lang w:val="ru-RU" w:eastAsia="ru-RU"/>
        </w:rPr>
      </w:pPr>
      <w:r w:rsidRPr="00B15558">
        <w:rPr>
          <w:b/>
          <w:sz w:val="28"/>
          <w:szCs w:val="28"/>
          <w:lang w:val="ru-RU"/>
        </w:rPr>
        <w:t xml:space="preserve">Статья 12. – </w:t>
      </w:r>
      <w:r>
        <w:rPr>
          <w:sz w:val="28"/>
          <w:szCs w:val="28"/>
          <w:lang w:val="ro-RO" w:eastAsia="ro-RO"/>
        </w:rPr>
        <w:t>(1)</w:t>
      </w:r>
      <w:r w:rsidRPr="00B15558">
        <w:rPr>
          <w:sz w:val="28"/>
          <w:szCs w:val="28"/>
          <w:lang w:val="ru-RU"/>
        </w:rPr>
        <w:t xml:space="preserve"> Лицо, которое осуждено к лишению свободы и в отношении которого не могут быть применены положения статей 6–9 или 11, подлежит условно-досрочному освобождению, если на день вступления в силу настоящего закона оно соответствует одному из следующих условий:</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lang w:val="ro-RO" w:eastAsia="ro-RO"/>
        </w:rPr>
        <w:t>a)</w:t>
      </w:r>
      <w:r>
        <w:rPr>
          <w:rFonts w:ascii="Times New Roman" w:hAnsi="Times New Roman" w:cs="Times New Roman"/>
          <w:sz w:val="28"/>
          <w:szCs w:val="28"/>
        </w:rPr>
        <w:t xml:space="preserve"> отбыло не менее трех четвертей срока наказания, назначенного за совершение чрезвычайно тяжкого преступления;</w:t>
      </w:r>
    </w:p>
    <w:p w:rsidR="00B15558" w:rsidRDefault="00B15558" w:rsidP="00B15558">
      <w:pPr>
        <w:pStyle w:val="HTM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lang w:val="ro-RO" w:eastAsia="ro-RO"/>
        </w:rPr>
        <w:t xml:space="preserve">b) </w:t>
      </w:r>
      <w:r>
        <w:rPr>
          <w:rFonts w:ascii="Times New Roman" w:hAnsi="Times New Roman" w:cs="Times New Roman"/>
          <w:sz w:val="28"/>
          <w:szCs w:val="28"/>
        </w:rPr>
        <w:t>отбыло не менее двух третей срока наказания, назначенного за совершение особо тяжкого преступления;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rStyle w:val="apple-converted-space"/>
          <w:lang w:val="ru-RU"/>
        </w:rPr>
      </w:pPr>
      <w:r>
        <w:rPr>
          <w:sz w:val="28"/>
          <w:szCs w:val="28"/>
          <w:lang w:val="ro-RO" w:eastAsia="ro-RO"/>
        </w:rPr>
        <w:t xml:space="preserve">c) </w:t>
      </w:r>
      <w:r w:rsidRPr="00B15558">
        <w:rPr>
          <w:sz w:val="28"/>
          <w:szCs w:val="28"/>
          <w:lang w:val="ru-RU"/>
        </w:rPr>
        <w:t>отбыло не менее половины срока наказания, назначенного за совершение тяжкого преступления.</w:t>
      </w:r>
      <w:r>
        <w:rPr>
          <w:rStyle w:val="apple-converted-space"/>
          <w:sz w:val="28"/>
          <w:szCs w:val="28"/>
        </w:rPr>
        <w:t> </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lang w:val="ru-RU"/>
        </w:rPr>
      </w:pPr>
      <w:r>
        <w:rPr>
          <w:sz w:val="28"/>
          <w:szCs w:val="28"/>
          <w:lang w:val="ro-RO" w:eastAsia="ro-RO"/>
        </w:rPr>
        <w:t>(2)</w:t>
      </w:r>
      <w:r w:rsidRPr="00B15558">
        <w:rPr>
          <w:sz w:val="28"/>
          <w:szCs w:val="28"/>
          <w:lang w:val="ru-RU"/>
        </w:rPr>
        <w:t xml:space="preserve"> Одновременно с условно-досрочным освобож</w:t>
      </w:r>
      <w:r w:rsidRPr="00B15558">
        <w:rPr>
          <w:sz w:val="28"/>
          <w:szCs w:val="28"/>
          <w:lang w:val="ru-RU"/>
        </w:rPr>
        <w:softHyphen/>
        <w:t>дением судебная инстанция принимает решение на период оставшейся неотбытой части наказания применять обязанности, предусмотренные в положениях части (6) статьи 90 Уголовного кодекса  .</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bCs/>
          <w:sz w:val="28"/>
          <w:szCs w:val="28"/>
          <w:lang w:val="ru-RU" w:eastAsia="ro-RO"/>
        </w:rPr>
      </w:pPr>
      <w:r w:rsidRPr="00B15558">
        <w:rPr>
          <w:sz w:val="28"/>
          <w:szCs w:val="28"/>
          <w:lang w:val="ru-RU"/>
        </w:rPr>
        <w:t xml:space="preserve">(3) Положения части (1) не применяются к лицу, подпадающему под действие пунктов </w:t>
      </w:r>
      <w:r>
        <w:rPr>
          <w:sz w:val="28"/>
          <w:szCs w:val="28"/>
        </w:rPr>
        <w:t>a</w:t>
      </w:r>
      <w:r w:rsidRPr="00B15558">
        <w:rPr>
          <w:sz w:val="28"/>
          <w:szCs w:val="28"/>
          <w:lang w:val="ru-RU"/>
        </w:rPr>
        <w:t xml:space="preserve">), с), е), </w:t>
      </w:r>
      <w:r>
        <w:rPr>
          <w:sz w:val="28"/>
          <w:szCs w:val="28"/>
          <w:lang w:val="ro-RO" w:eastAsia="ro-RO"/>
        </w:rPr>
        <w:t xml:space="preserve">i) </w:t>
      </w:r>
      <w:r w:rsidRPr="00B15558">
        <w:rPr>
          <w:sz w:val="28"/>
          <w:szCs w:val="28"/>
          <w:lang w:val="ru-RU"/>
        </w:rPr>
        <w:t xml:space="preserve">или </w:t>
      </w:r>
      <w:r>
        <w:rPr>
          <w:sz w:val="28"/>
          <w:szCs w:val="28"/>
          <w:lang w:val="ro-RO" w:eastAsia="ro-RO"/>
        </w:rPr>
        <w:t>j)</w:t>
      </w:r>
      <w:r>
        <w:rPr>
          <w:sz w:val="28"/>
          <w:szCs w:val="28"/>
          <w:lang w:val="ro-RO"/>
        </w:rPr>
        <w:t xml:space="preserve"> </w:t>
      </w:r>
      <w:r w:rsidRPr="00B15558">
        <w:rPr>
          <w:sz w:val="28"/>
          <w:szCs w:val="28"/>
          <w:lang w:val="ru-RU"/>
        </w:rPr>
        <w:t>части (1) статьи 10.</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b/>
          <w:bCs/>
          <w:sz w:val="28"/>
          <w:szCs w:val="28"/>
          <w:lang w:val="ru-RU" w:eastAsia="ro-RO"/>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eastAsia="ru-RU"/>
        </w:rPr>
      </w:pPr>
      <w:r w:rsidRPr="00B15558">
        <w:rPr>
          <w:b/>
          <w:sz w:val="28"/>
          <w:szCs w:val="28"/>
          <w:lang w:val="ru-RU"/>
        </w:rPr>
        <w:t xml:space="preserve">Статья 13. - </w:t>
      </w:r>
      <w:r>
        <w:rPr>
          <w:sz w:val="28"/>
          <w:szCs w:val="28"/>
          <w:lang w:val="ro-RO" w:eastAsia="ro-RO"/>
        </w:rPr>
        <w:t>(1)</w:t>
      </w:r>
      <w:r w:rsidRPr="00B15558">
        <w:rPr>
          <w:sz w:val="28"/>
          <w:szCs w:val="28"/>
          <w:lang w:val="ru-RU"/>
        </w:rPr>
        <w:t xml:space="preserve"> Лицо, которое осуждено к лишению свободы, и в отношении которого не могут быть применены положения статей 6–9, 11 или 12, неотбытая на день вступления в силу настоящего закона часть наказания сокращается на следующих условиях:</w:t>
      </w:r>
    </w:p>
    <w:p w:rsidR="00B15558" w:rsidRPr="00B15558" w:rsidRDefault="00B15558" w:rsidP="00B15558">
      <w:pPr>
        <w:tabs>
          <w:tab w:val="left" w:pos="10992"/>
          <w:tab w:val="left" w:pos="11908"/>
          <w:tab w:val="left" w:pos="12824"/>
          <w:tab w:val="left" w:pos="13740"/>
          <w:tab w:val="left" w:pos="14656"/>
        </w:tabs>
        <w:autoSpaceDE w:val="0"/>
        <w:autoSpaceDN w:val="0"/>
        <w:adjustRightInd w:val="0"/>
        <w:rPr>
          <w:sz w:val="28"/>
          <w:szCs w:val="28"/>
          <w:lang w:val="ru-RU"/>
        </w:rPr>
      </w:pPr>
      <w:r>
        <w:rPr>
          <w:sz w:val="28"/>
          <w:szCs w:val="28"/>
        </w:rPr>
        <w:t>a</w:t>
      </w:r>
      <w:r w:rsidRPr="00B15558">
        <w:rPr>
          <w:sz w:val="28"/>
          <w:szCs w:val="28"/>
          <w:lang w:val="ru-RU"/>
        </w:rPr>
        <w:t>) на одну треть – лицу, осужденному к лишению свободы на срок до 7 лет включительно;</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rPr>
      </w:pPr>
      <w:r>
        <w:rPr>
          <w:sz w:val="28"/>
          <w:szCs w:val="28"/>
        </w:rPr>
        <w:t>b</w:t>
      </w:r>
      <w:r w:rsidRPr="00B15558">
        <w:rPr>
          <w:sz w:val="28"/>
          <w:szCs w:val="28"/>
          <w:lang w:val="ru-RU"/>
        </w:rPr>
        <w:t>) на одну четверть – лицу, осужденному к лишению свободы на срок от 7 до 10 лет;</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r w:rsidRPr="00B15558">
        <w:rPr>
          <w:sz w:val="28"/>
          <w:szCs w:val="28"/>
          <w:lang w:val="ru-RU"/>
        </w:rPr>
        <w:t>с) на одну пятую – лицу, осужденному к лишению свободы на срок свыше 10 лет.</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r>
        <w:rPr>
          <w:sz w:val="28"/>
          <w:szCs w:val="28"/>
          <w:lang w:val="ro-RO" w:eastAsia="ro-RO"/>
        </w:rPr>
        <w:t xml:space="preserve">(2) </w:t>
      </w:r>
      <w:r w:rsidRPr="00B15558">
        <w:rPr>
          <w:sz w:val="28"/>
          <w:szCs w:val="28"/>
          <w:lang w:val="ru-RU"/>
        </w:rPr>
        <w:t xml:space="preserve">Положения части (1) не применяются к лицу, подпадающему под действие пунктов </w:t>
      </w:r>
      <w:r>
        <w:rPr>
          <w:sz w:val="28"/>
          <w:szCs w:val="28"/>
        </w:rPr>
        <w:t>a</w:t>
      </w:r>
      <w:r w:rsidRPr="00B15558">
        <w:rPr>
          <w:sz w:val="28"/>
          <w:szCs w:val="28"/>
          <w:lang w:val="ru-RU"/>
        </w:rPr>
        <w:t xml:space="preserve">), с), е), </w:t>
      </w:r>
      <w:r>
        <w:rPr>
          <w:sz w:val="28"/>
          <w:szCs w:val="28"/>
          <w:lang w:val="ro-RO" w:eastAsia="ro-RO"/>
        </w:rPr>
        <w:t xml:space="preserve">i) </w:t>
      </w:r>
      <w:r w:rsidRPr="00B15558">
        <w:rPr>
          <w:sz w:val="28"/>
          <w:szCs w:val="28"/>
          <w:lang w:val="ru-RU"/>
        </w:rPr>
        <w:t xml:space="preserve">или </w:t>
      </w:r>
      <w:r>
        <w:rPr>
          <w:sz w:val="28"/>
          <w:szCs w:val="28"/>
          <w:lang w:val="ro-RO" w:eastAsia="ro-RO"/>
        </w:rPr>
        <w:t xml:space="preserve">j) </w:t>
      </w:r>
      <w:r>
        <w:rPr>
          <w:sz w:val="28"/>
          <w:szCs w:val="28"/>
          <w:lang w:val="ro-RO"/>
        </w:rPr>
        <w:t xml:space="preserve"> </w:t>
      </w:r>
      <w:r w:rsidRPr="00B15558">
        <w:rPr>
          <w:sz w:val="28"/>
          <w:szCs w:val="28"/>
          <w:lang w:val="ru-RU"/>
        </w:rPr>
        <w:t>части (1) статьи 10.</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eastAsia="ru-RU"/>
        </w:rPr>
      </w:pPr>
      <w:r>
        <w:rPr>
          <w:sz w:val="28"/>
          <w:szCs w:val="28"/>
          <w:lang w:val="ro-RO" w:eastAsia="ro-RO"/>
        </w:rPr>
        <w:t xml:space="preserve">(3) </w:t>
      </w:r>
      <w:r w:rsidRPr="00B15558">
        <w:rPr>
          <w:sz w:val="28"/>
          <w:szCs w:val="28"/>
          <w:lang w:val="ru-RU"/>
        </w:rPr>
        <w:t>В отношении лица, которому срок наказания за то же преступление был ранее сокращен на основании акта амнистии или помилования, повторное сокращение срока на основании настоящего закона не применяется.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eastAsia="ro-RO"/>
        </w:rPr>
      </w:pPr>
      <w:r w:rsidRPr="00B15558">
        <w:rPr>
          <w:b/>
          <w:sz w:val="28"/>
          <w:szCs w:val="28"/>
          <w:lang w:val="ru-RU"/>
        </w:rPr>
        <w:t xml:space="preserve">Статья 14. – </w:t>
      </w:r>
      <w:r w:rsidRPr="00B15558">
        <w:rPr>
          <w:sz w:val="28"/>
          <w:szCs w:val="28"/>
          <w:lang w:val="ru-RU"/>
        </w:rPr>
        <w:t>Лицо, к которому применяются положения статей 2–9 и 11, освобождается от дополнительного наказания, за исключением лишения права занимать определенные должности или заниматься определенной деятельностью.</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sz w:val="28"/>
          <w:szCs w:val="28"/>
          <w:lang w:val="ru-RU" w:eastAsia="ru-RU"/>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r w:rsidRPr="00B15558">
        <w:rPr>
          <w:b/>
          <w:sz w:val="28"/>
          <w:szCs w:val="28"/>
          <w:lang w:val="ru-RU"/>
        </w:rPr>
        <w:t xml:space="preserve">Статья 15. - </w:t>
      </w:r>
      <w:r>
        <w:rPr>
          <w:sz w:val="28"/>
          <w:szCs w:val="28"/>
          <w:lang w:val="ro-RO" w:eastAsia="ro-RO"/>
        </w:rPr>
        <w:t xml:space="preserve">(1) </w:t>
      </w:r>
      <w:r w:rsidRPr="00B15558">
        <w:rPr>
          <w:sz w:val="28"/>
          <w:szCs w:val="28"/>
          <w:lang w:val="ru-RU"/>
        </w:rPr>
        <w:t>Положения настоящего закона применяются к лицам, подпадающим под действие Уголовного кодекса № 985-</w:t>
      </w:r>
      <w:r>
        <w:rPr>
          <w:sz w:val="28"/>
          <w:szCs w:val="28"/>
        </w:rPr>
        <w:t>XV</w:t>
      </w:r>
      <w:r w:rsidRPr="00B15558">
        <w:rPr>
          <w:sz w:val="28"/>
          <w:szCs w:val="28"/>
          <w:lang w:val="ru-RU"/>
        </w:rPr>
        <w:t xml:space="preserve"> от 18 апреля 2002 г. или Уголовного кодекса, утвержденного Законом Молдавской ССР от 24 марта 1961г., включая лиц, осужденных судебными инстанциями Республики Молдова, независимо от места отбывания наказания, и лиц, осужденных судебными инстанциями других государств и отбывающих наказание в Республике Молдова.</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eastAsia="ru-RU"/>
        </w:rPr>
      </w:pPr>
      <w:r>
        <w:rPr>
          <w:sz w:val="28"/>
          <w:szCs w:val="28"/>
          <w:lang w:val="ro-RO" w:eastAsia="ro-RO"/>
        </w:rPr>
        <w:t xml:space="preserve">(2) </w:t>
      </w:r>
      <w:r w:rsidRPr="00B15558">
        <w:rPr>
          <w:sz w:val="28"/>
          <w:szCs w:val="28"/>
          <w:lang w:val="ru-RU"/>
        </w:rPr>
        <w:t>В случае, когда подозреваемый, обвиняемый или подсудимый является иностранным гражданином, в отношении которого на основании статьи 2 прекращается уголовное производство на этапе уголовного преследования или судопроизводство либо которое освобождается от отбывания назначенного обвинительным приговором наказания, орган уголовного преследования или судебная инстанция обеспечивает в порядке, предусмотренном международными договорами, одной из сторон которых является Республика Молдова, информирование об этом компетентного органа государства, гражданином которого является лицо, освобожденное от уголовной ответственности.</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sz w:val="28"/>
          <w:szCs w:val="28"/>
          <w:lang w:val="ru-RU"/>
        </w:rPr>
      </w:pPr>
      <w:r>
        <w:rPr>
          <w:sz w:val="28"/>
          <w:szCs w:val="28"/>
          <w:lang w:val="ro-RO" w:eastAsia="ro-RO"/>
        </w:rPr>
        <w:t xml:space="preserve">(3) </w:t>
      </w:r>
      <w:r w:rsidRPr="00B15558">
        <w:rPr>
          <w:sz w:val="28"/>
          <w:szCs w:val="28"/>
          <w:lang w:val="ru-RU"/>
        </w:rPr>
        <w:t>В случае, когда лицо, осужденное судебной инстанцией Республики Молдова, отбывает наказание на территории другого государства (государство исполнения решения), Министерство юстиции, согласно положениям международного договора, одной из сторон которого является Республика Молдова, обеспечивает информирование компетентного органа государства исполнения решения о принятии акта амнистии и запрашивает у него необходимые материалы для решения вопроса о применении амнистии. На основании полученных материалов Департамент пенитенциарных учреждений направляет в компетентную судебную инстанцию ходатайство, в котором просит ее принять решение о применении или неприменении акта амнистии. Министерство юстиции обеспечивает информирование компетентного органа государства исполнения решения о вынесенном судебной инстанцией решении.</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r w:rsidRPr="00B15558">
        <w:rPr>
          <w:sz w:val="28"/>
          <w:szCs w:val="28"/>
          <w:lang w:val="ru-RU"/>
        </w:rPr>
        <w:t>(4) В случае, когда лицо, осужденное судебной инстанцией другого государства (государство вынесения решения), отбывает наказание в Республике Молдова и полностью или частично освобождается от наказания на основании настоящего закона, Министерство юстиции в соответствии с положениями международного договора, одной из сторон которого является Республика Молдова, обеспечивает информирование об этом компетентного органа государства вынесения решения.</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r w:rsidRPr="00B15558">
        <w:rPr>
          <w:b/>
          <w:sz w:val="28"/>
          <w:szCs w:val="28"/>
          <w:lang w:val="ru-RU"/>
        </w:rPr>
        <w:t>Статья 16. -</w:t>
      </w:r>
      <w:r>
        <w:rPr>
          <w:rStyle w:val="apple-converted-space"/>
          <w:sz w:val="28"/>
          <w:szCs w:val="28"/>
        </w:rPr>
        <w:t> </w:t>
      </w:r>
      <w:r w:rsidRPr="00B15558">
        <w:rPr>
          <w:sz w:val="28"/>
          <w:szCs w:val="28"/>
          <w:lang w:val="ru-RU"/>
        </w:rPr>
        <w:t>Вопрос о погашении или снятии судимости с лиц, освобождаемых от ответственности или наказания на основании настоящего закона, решается в порядке, установленном статьями 111 и 112 Уголовного кодекса № 985-</w:t>
      </w:r>
      <w:r>
        <w:rPr>
          <w:sz w:val="28"/>
          <w:szCs w:val="28"/>
        </w:rPr>
        <w:t>XV</w:t>
      </w:r>
      <w:r w:rsidRPr="00B15558">
        <w:rPr>
          <w:sz w:val="28"/>
          <w:szCs w:val="28"/>
          <w:lang w:val="ru-RU"/>
        </w:rPr>
        <w:t xml:space="preserve"> от 18 апреля 2002г.</w:t>
      </w:r>
    </w:p>
    <w:p w:rsidR="00B15558" w:rsidRPr="00B15558" w:rsidRDefault="00B15558" w:rsidP="00B15558">
      <w:pPr>
        <w:tabs>
          <w:tab w:val="left" w:pos="10992"/>
          <w:tab w:val="left" w:pos="11908"/>
          <w:tab w:val="left" w:pos="12824"/>
          <w:tab w:val="left" w:pos="13740"/>
          <w:tab w:val="left" w:pos="14656"/>
        </w:tabs>
        <w:autoSpaceDE w:val="0"/>
        <w:autoSpaceDN w:val="0"/>
        <w:adjustRightInd w:val="0"/>
        <w:ind w:firstLine="567"/>
        <w:rPr>
          <w:b/>
          <w:bCs/>
          <w:sz w:val="28"/>
          <w:szCs w:val="28"/>
          <w:lang w:val="ru-RU" w:eastAsia="ro-RO"/>
        </w:rPr>
      </w:pPr>
    </w:p>
    <w:p w:rsidR="00B15558" w:rsidRDefault="00B15558" w:rsidP="00B15558">
      <w:pPr>
        <w:pStyle w:val="HTML"/>
        <w:shd w:val="clear" w:color="auto" w:fill="FFFFFF"/>
        <w:ind w:firstLine="567"/>
        <w:jc w:val="both"/>
        <w:rPr>
          <w:rFonts w:ascii="Times New Roman" w:hAnsi="Times New Roman" w:cs="Times New Roman"/>
          <w:sz w:val="28"/>
          <w:szCs w:val="28"/>
        </w:rPr>
      </w:pPr>
      <w:r>
        <w:rPr>
          <w:rFonts w:ascii="Times New Roman" w:hAnsi="Times New Roman" w:cs="Times New Roman"/>
          <w:b/>
          <w:sz w:val="28"/>
          <w:szCs w:val="28"/>
        </w:rPr>
        <w:t xml:space="preserve">Статья 17. – </w:t>
      </w:r>
      <w:r>
        <w:rPr>
          <w:rFonts w:ascii="Times New Roman" w:hAnsi="Times New Roman" w:cs="Times New Roman"/>
          <w:sz w:val="28"/>
          <w:szCs w:val="28"/>
        </w:rPr>
        <w:t xml:space="preserve">Правительству обеспечить финансирвоание расходов, необходимых для исполнения нстоящего закона. </w:t>
      </w: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jc w:val="both"/>
        <w:rPr>
          <w:rFonts w:ascii="Times New Roman" w:hAnsi="Times New Roman" w:cs="Times New Roman"/>
          <w:color w:val="000000"/>
          <w:sz w:val="28"/>
          <w:szCs w:val="28"/>
        </w:rPr>
      </w:pPr>
    </w:p>
    <w:p w:rsidR="00B15558" w:rsidRDefault="00B15558" w:rsidP="00B15558">
      <w:pPr>
        <w:pStyle w:val="news"/>
        <w:ind w:firstLine="567"/>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Председатель Парламента </w:t>
      </w:r>
    </w:p>
    <w:bookmarkEnd w:id="0"/>
    <w:p w:rsidR="00B15558" w:rsidRPr="008F7A9E" w:rsidRDefault="00B15558" w:rsidP="00130549">
      <w:pPr>
        <w:rPr>
          <w:sz w:val="28"/>
          <w:szCs w:val="28"/>
          <w:lang w:val="ro-RO" w:eastAsia="ru-RU"/>
        </w:rPr>
      </w:pPr>
    </w:p>
    <w:sectPr w:rsidR="00B15558" w:rsidRPr="008F7A9E"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EA5" w:rsidRDefault="00480EA5" w:rsidP="00026B87">
      <w:r>
        <w:separator/>
      </w:r>
    </w:p>
  </w:endnote>
  <w:endnote w:type="continuationSeparator" w:id="0">
    <w:p w:rsidR="00480EA5" w:rsidRDefault="00480EA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EA5" w:rsidRPr="00130549" w:rsidRDefault="00391338" w:rsidP="00130549">
    <w:pPr>
      <w:pStyle w:val="a6"/>
      <w:rPr>
        <w:sz w:val="16"/>
      </w:rPr>
    </w:pPr>
    <w:fldSimple w:instr=" FILENAME  \p  \* MERGEFORMAT ">
      <w:r w:rsidRPr="00391338">
        <w:rPr>
          <w:noProof/>
          <w:sz w:val="16"/>
        </w:rPr>
        <w:t>X:\Elena\DOC_2016\Hotariri\Aprob_L_amnistii.docx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EA5" w:rsidRPr="00130549" w:rsidRDefault="00391338" w:rsidP="00130549">
    <w:pPr>
      <w:pStyle w:val="a6"/>
      <w:rPr>
        <w:sz w:val="16"/>
      </w:rPr>
    </w:pPr>
    <w:fldSimple w:instr=" FILENAME  \p  \* MERGEFORMAT ">
      <w:r w:rsidRPr="00391338">
        <w:rPr>
          <w:noProof/>
          <w:sz w:val="16"/>
        </w:rPr>
        <w:t>X:\Elena\DOC_2016\Hotariri\Aprob_L_amnistii.docx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EA5" w:rsidRDefault="00480EA5" w:rsidP="00026B87">
      <w:r>
        <w:separator/>
      </w:r>
    </w:p>
  </w:footnote>
  <w:footnote w:type="continuationSeparator" w:id="0">
    <w:p w:rsidR="00480EA5" w:rsidRDefault="00480EA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EA5" w:rsidRDefault="005E045C">
    <w:pPr>
      <w:pStyle w:val="a5"/>
      <w:jc w:val="center"/>
    </w:pPr>
    <w:r>
      <w:fldChar w:fldCharType="begin"/>
    </w:r>
    <w:r w:rsidR="00480EA5">
      <w:instrText>PAGE   \* MERGEFORMAT</w:instrText>
    </w:r>
    <w:r>
      <w:fldChar w:fldCharType="separate"/>
    </w:r>
    <w:r w:rsidR="00B15558" w:rsidRPr="00B15558">
      <w:rPr>
        <w:noProof/>
        <w:lang w:val="ro-RO"/>
      </w:rPr>
      <w:t>8</w:t>
    </w:r>
    <w:r>
      <w:fldChar w:fldCharType="end"/>
    </w:r>
  </w:p>
  <w:p w:rsidR="00480EA5" w:rsidRDefault="00480EA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80EA5" w:rsidRPr="008F7A9E" w:rsidTr="00C02DFA">
      <w:trPr>
        <w:jc w:val="center"/>
      </w:trPr>
      <w:tc>
        <w:tcPr>
          <w:tcW w:w="3544" w:type="dxa"/>
          <w:tcBorders>
            <w:top w:val="nil"/>
            <w:bottom w:val="nil"/>
          </w:tcBorders>
        </w:tcPr>
        <w:p w:rsidR="00480EA5" w:rsidRPr="008F7A9E" w:rsidRDefault="00480EA5" w:rsidP="00C02DFA">
          <w:pPr>
            <w:ind w:firstLine="0"/>
            <w:jc w:val="center"/>
            <w:rPr>
              <w:sz w:val="24"/>
            </w:rPr>
          </w:pPr>
        </w:p>
        <w:p w:rsidR="00480EA5" w:rsidRPr="008F7A9E" w:rsidRDefault="00480EA5" w:rsidP="00C02DFA">
          <w:pPr>
            <w:jc w:val="center"/>
            <w:rPr>
              <w:sz w:val="24"/>
            </w:rPr>
          </w:pPr>
        </w:p>
        <w:p w:rsidR="00480EA5" w:rsidRPr="008F7A9E" w:rsidRDefault="00480EA5" w:rsidP="00C02DFA">
          <w:pPr>
            <w:jc w:val="center"/>
            <w:rPr>
              <w:sz w:val="24"/>
            </w:rPr>
          </w:pPr>
        </w:p>
        <w:p w:rsidR="00480EA5" w:rsidRPr="008F7A9E" w:rsidRDefault="00480EA5" w:rsidP="00C02DFA">
          <w:pPr>
            <w:pStyle w:val="5"/>
            <w:rPr>
              <w:rFonts w:ascii="Times New Roman" w:hAnsi="Times New Roman"/>
              <w:b/>
            </w:rPr>
          </w:pPr>
        </w:p>
        <w:p w:rsidR="00480EA5" w:rsidRPr="008F7A9E" w:rsidRDefault="00480EA5" w:rsidP="00C02DFA">
          <w:pPr>
            <w:pStyle w:val="8"/>
            <w:rPr>
              <w:rFonts w:ascii="Times New Roman" w:hAnsi="Times New Roman"/>
              <w:sz w:val="20"/>
            </w:rPr>
          </w:pPr>
        </w:p>
        <w:p w:rsidR="00480EA5" w:rsidRPr="008F7A9E" w:rsidRDefault="00480EA5" w:rsidP="00C02DFA"/>
      </w:tc>
      <w:tc>
        <w:tcPr>
          <w:tcW w:w="1835" w:type="dxa"/>
          <w:tcBorders>
            <w:top w:val="nil"/>
            <w:bottom w:val="nil"/>
          </w:tcBorders>
        </w:tcPr>
        <w:p w:rsidR="00480EA5" w:rsidRPr="008F7A9E" w:rsidRDefault="00480EA5" w:rsidP="00C02DFA">
          <w:pPr>
            <w:ind w:firstLine="0"/>
            <w:jc w:val="center"/>
            <w:rPr>
              <w:b/>
            </w:rPr>
          </w:pPr>
          <w:r w:rsidRPr="008F7A9E">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30016616" r:id="rId2"/>
            </w:object>
          </w:r>
        </w:p>
      </w:tc>
      <w:tc>
        <w:tcPr>
          <w:tcW w:w="3693" w:type="dxa"/>
          <w:tcBorders>
            <w:top w:val="nil"/>
            <w:bottom w:val="nil"/>
          </w:tcBorders>
        </w:tcPr>
        <w:p w:rsidR="00480EA5" w:rsidRPr="008F7A9E" w:rsidRDefault="00480EA5" w:rsidP="00C02DFA">
          <w:pPr>
            <w:jc w:val="center"/>
            <w:rPr>
              <w:b/>
              <w:sz w:val="30"/>
            </w:rPr>
          </w:pPr>
        </w:p>
        <w:p w:rsidR="00480EA5" w:rsidRPr="008F7A9E" w:rsidRDefault="00480EA5" w:rsidP="00C02DFA">
          <w:pPr>
            <w:rPr>
              <w:sz w:val="30"/>
            </w:rPr>
          </w:pPr>
        </w:p>
        <w:p w:rsidR="00480EA5" w:rsidRPr="008F7A9E" w:rsidRDefault="00480EA5" w:rsidP="00C02DFA">
          <w:pPr>
            <w:rPr>
              <w:sz w:val="30"/>
            </w:rPr>
          </w:pPr>
        </w:p>
        <w:p w:rsidR="00480EA5" w:rsidRPr="008F7A9E" w:rsidRDefault="00480EA5" w:rsidP="00C02DFA">
          <w:pPr>
            <w:rPr>
              <w:sz w:val="30"/>
            </w:rPr>
          </w:pPr>
        </w:p>
        <w:p w:rsidR="00480EA5" w:rsidRPr="008F7A9E" w:rsidRDefault="00480EA5" w:rsidP="00C02DFA">
          <w:pPr>
            <w:rPr>
              <w:sz w:val="30"/>
            </w:rPr>
          </w:pPr>
        </w:p>
      </w:tc>
    </w:tr>
    <w:tr w:rsidR="00480EA5" w:rsidRPr="008F7A9E" w:rsidTr="00C02DFA">
      <w:trPr>
        <w:cantSplit/>
        <w:jc w:val="center"/>
      </w:trPr>
      <w:tc>
        <w:tcPr>
          <w:tcW w:w="9072" w:type="dxa"/>
          <w:gridSpan w:val="3"/>
          <w:tcBorders>
            <w:top w:val="nil"/>
            <w:bottom w:val="nil"/>
          </w:tcBorders>
        </w:tcPr>
        <w:p w:rsidR="00480EA5" w:rsidRPr="008F7A9E" w:rsidRDefault="00480EA5" w:rsidP="00C02DFA">
          <w:pPr>
            <w:pStyle w:val="8"/>
            <w:rPr>
              <w:rFonts w:ascii="Times New Roman" w:hAnsi="Times New Roman"/>
              <w:color w:val="000080"/>
              <w:sz w:val="10"/>
            </w:rPr>
          </w:pPr>
        </w:p>
        <w:p w:rsidR="00480EA5" w:rsidRPr="008F7A9E" w:rsidRDefault="00480EA5" w:rsidP="00C02DFA">
          <w:pPr>
            <w:pStyle w:val="8"/>
            <w:ind w:hanging="28"/>
            <w:rPr>
              <w:rFonts w:ascii="Times New Roman" w:hAnsi="Times New Roman"/>
              <w:spacing w:val="20"/>
              <w:sz w:val="40"/>
              <w:szCs w:val="40"/>
            </w:rPr>
          </w:pPr>
          <w:r w:rsidRPr="008F7A9E">
            <w:rPr>
              <w:rFonts w:ascii="Times New Roman" w:hAnsi="Times New Roman"/>
              <w:spacing w:val="20"/>
              <w:sz w:val="40"/>
              <w:szCs w:val="40"/>
            </w:rPr>
            <w:t>GUVERNUL REPUBLICII MOLDOVA</w:t>
          </w:r>
        </w:p>
        <w:p w:rsidR="00480EA5" w:rsidRPr="008F7A9E" w:rsidRDefault="00480EA5" w:rsidP="00C02DFA">
          <w:pPr>
            <w:pStyle w:val="8"/>
            <w:ind w:hanging="28"/>
            <w:rPr>
              <w:rFonts w:ascii="Times New Roman" w:hAnsi="Times New Roman"/>
              <w:sz w:val="32"/>
              <w:szCs w:val="32"/>
            </w:rPr>
          </w:pPr>
        </w:p>
        <w:p w:rsidR="00480EA5" w:rsidRPr="008F7A9E" w:rsidRDefault="00480EA5" w:rsidP="00C02DFA">
          <w:pPr>
            <w:pStyle w:val="8"/>
            <w:ind w:hanging="28"/>
            <w:rPr>
              <w:rFonts w:ascii="Times New Roman" w:hAnsi="Times New Roman"/>
              <w:szCs w:val="24"/>
            </w:rPr>
          </w:pPr>
          <w:r w:rsidRPr="008F7A9E">
            <w:rPr>
              <w:rFonts w:ascii="Times New Roman" w:hAnsi="Times New Roman"/>
              <w:sz w:val="32"/>
              <w:szCs w:val="32"/>
            </w:rPr>
            <w:t xml:space="preserve">H O T </w:t>
          </w:r>
          <w:r w:rsidRPr="008F7A9E">
            <w:rPr>
              <w:rFonts w:ascii="Times New Roman" w:hAnsi="Times New Roman"/>
              <w:sz w:val="32"/>
              <w:szCs w:val="32"/>
              <w:lang w:val="ro-RO"/>
            </w:rPr>
            <w:t>Ă R Î R E</w:t>
          </w:r>
          <w:r w:rsidRPr="008F7A9E">
            <w:rPr>
              <w:rFonts w:ascii="Times New Roman" w:hAnsi="Times New Roman"/>
              <w:sz w:val="28"/>
              <w:szCs w:val="28"/>
              <w:lang w:val="ro-RO"/>
            </w:rPr>
            <w:t xml:space="preserve">  </w:t>
          </w:r>
          <w:r w:rsidRPr="008F7A9E">
            <w:rPr>
              <w:rFonts w:ascii="Times New Roman" w:hAnsi="Times New Roman"/>
              <w:szCs w:val="24"/>
              <w:lang w:val="ro-RO"/>
            </w:rPr>
            <w:t>nr</w:t>
          </w:r>
          <w:r w:rsidRPr="008F7A9E">
            <w:rPr>
              <w:rFonts w:ascii="Times New Roman" w:hAnsi="Times New Roman"/>
              <w:b w:val="0"/>
              <w:szCs w:val="24"/>
              <w:lang w:val="ro-RO"/>
            </w:rPr>
            <w:t>.</w:t>
          </w:r>
          <w:r w:rsidRPr="008F7A9E">
            <w:rPr>
              <w:rFonts w:ascii="Times New Roman" w:hAnsi="Times New Roman"/>
              <w:szCs w:val="24"/>
              <w:lang w:val="ro-RO"/>
            </w:rPr>
            <w:t xml:space="preserve">_______ </w:t>
          </w:r>
          <w:r w:rsidRPr="008F7A9E">
            <w:rPr>
              <w:rFonts w:ascii="Times New Roman" w:hAnsi="Times New Roman"/>
              <w:szCs w:val="24"/>
            </w:rPr>
            <w:t xml:space="preserve"> </w:t>
          </w:r>
        </w:p>
        <w:p w:rsidR="00480EA5" w:rsidRPr="008F7A9E" w:rsidRDefault="00480EA5" w:rsidP="00C02DFA">
          <w:pPr>
            <w:ind w:hanging="28"/>
          </w:pPr>
        </w:p>
        <w:p w:rsidR="00480EA5" w:rsidRPr="008F7A9E" w:rsidRDefault="00480EA5" w:rsidP="00C02DFA">
          <w:pPr>
            <w:ind w:hanging="28"/>
            <w:jc w:val="center"/>
          </w:pPr>
          <w:r w:rsidRPr="008F7A9E">
            <w:rPr>
              <w:b/>
              <w:sz w:val="24"/>
              <w:szCs w:val="24"/>
            </w:rPr>
            <w:t>din</w:t>
          </w:r>
          <w:r w:rsidRPr="008F7A9E">
            <w:t xml:space="preserve"> ____________________________________</w:t>
          </w:r>
        </w:p>
        <w:p w:rsidR="00480EA5" w:rsidRPr="008F7A9E" w:rsidRDefault="00480EA5" w:rsidP="00C02DFA">
          <w:pPr>
            <w:ind w:hanging="28"/>
            <w:jc w:val="center"/>
            <w:rPr>
              <w:b/>
              <w:sz w:val="24"/>
              <w:szCs w:val="24"/>
            </w:rPr>
          </w:pPr>
          <w:r w:rsidRPr="008F7A9E">
            <w:rPr>
              <w:b/>
              <w:sz w:val="24"/>
              <w:szCs w:val="24"/>
            </w:rPr>
            <w:t>Chi</w:t>
          </w:r>
          <w:r w:rsidR="008F7A9E" w:rsidRPr="008F7A9E">
            <w:rPr>
              <w:b/>
              <w:sz w:val="24"/>
              <w:szCs w:val="24"/>
            </w:rPr>
            <w:t>ş</w:t>
          </w:r>
          <w:r w:rsidRPr="008F7A9E">
            <w:rPr>
              <w:b/>
              <w:sz w:val="24"/>
              <w:szCs w:val="24"/>
            </w:rPr>
            <w:t>inău</w:t>
          </w:r>
        </w:p>
        <w:p w:rsidR="00480EA5" w:rsidRPr="008F7A9E" w:rsidRDefault="00480EA5" w:rsidP="00C02DFA">
          <w:pPr>
            <w:pStyle w:val="8"/>
            <w:rPr>
              <w:rFonts w:ascii="Times New Roman" w:hAnsi="Times New Roman"/>
              <w:color w:val="000080"/>
              <w:sz w:val="4"/>
            </w:rPr>
          </w:pPr>
        </w:p>
        <w:p w:rsidR="00480EA5" w:rsidRPr="008F7A9E" w:rsidRDefault="00480EA5" w:rsidP="00C02DFA">
          <w:pPr>
            <w:pStyle w:val="8"/>
            <w:rPr>
              <w:rFonts w:ascii="Times New Roman" w:hAnsi="Times New Roman"/>
              <w:b w:val="0"/>
              <w:color w:val="000080"/>
              <w:sz w:val="16"/>
            </w:rPr>
          </w:pPr>
        </w:p>
      </w:tc>
    </w:tr>
  </w:tbl>
  <w:p w:rsidR="00480EA5" w:rsidRPr="008F7A9E" w:rsidRDefault="00480EA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130549"/>
    <w:rsid w:val="00144067"/>
    <w:rsid w:val="001469DB"/>
    <w:rsid w:val="00191F49"/>
    <w:rsid w:val="001B2461"/>
    <w:rsid w:val="001E6EB8"/>
    <w:rsid w:val="002908C8"/>
    <w:rsid w:val="003852B4"/>
    <w:rsid w:val="00391338"/>
    <w:rsid w:val="00414535"/>
    <w:rsid w:val="00480561"/>
    <w:rsid w:val="00480EA5"/>
    <w:rsid w:val="004A4B59"/>
    <w:rsid w:val="004B6773"/>
    <w:rsid w:val="004B7F56"/>
    <w:rsid w:val="004E1000"/>
    <w:rsid w:val="00500597"/>
    <w:rsid w:val="0050680A"/>
    <w:rsid w:val="00512A5C"/>
    <w:rsid w:val="005541A1"/>
    <w:rsid w:val="005802DD"/>
    <w:rsid w:val="005850E0"/>
    <w:rsid w:val="005E045C"/>
    <w:rsid w:val="005F1999"/>
    <w:rsid w:val="005F2B04"/>
    <w:rsid w:val="0063019D"/>
    <w:rsid w:val="0063090F"/>
    <w:rsid w:val="007305B8"/>
    <w:rsid w:val="00746067"/>
    <w:rsid w:val="007A4567"/>
    <w:rsid w:val="00814406"/>
    <w:rsid w:val="00832599"/>
    <w:rsid w:val="008F7A9E"/>
    <w:rsid w:val="009423B6"/>
    <w:rsid w:val="00950CEF"/>
    <w:rsid w:val="0095316D"/>
    <w:rsid w:val="009644C7"/>
    <w:rsid w:val="009A3326"/>
    <w:rsid w:val="009D47A8"/>
    <w:rsid w:val="009E64E1"/>
    <w:rsid w:val="00A04621"/>
    <w:rsid w:val="00A1010C"/>
    <w:rsid w:val="00A56041"/>
    <w:rsid w:val="00A977C3"/>
    <w:rsid w:val="00AA173D"/>
    <w:rsid w:val="00AD2962"/>
    <w:rsid w:val="00AE7568"/>
    <w:rsid w:val="00B15558"/>
    <w:rsid w:val="00B4370D"/>
    <w:rsid w:val="00BE5824"/>
    <w:rsid w:val="00BF32A6"/>
    <w:rsid w:val="00C02DFA"/>
    <w:rsid w:val="00C74719"/>
    <w:rsid w:val="00C82C4B"/>
    <w:rsid w:val="00CC7AFF"/>
    <w:rsid w:val="00CF2559"/>
    <w:rsid w:val="00D41305"/>
    <w:rsid w:val="00D64123"/>
    <w:rsid w:val="00D642D3"/>
    <w:rsid w:val="00DB1216"/>
    <w:rsid w:val="00DF0E57"/>
    <w:rsid w:val="00E066CA"/>
    <w:rsid w:val="00E72FF4"/>
    <w:rsid w:val="00ED2FE3"/>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5:docId w15:val="{E811E4B0-9B03-4077-B5CD-B4A3B2C95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semiHidden/>
    <w:unhideWhenUsed/>
    <w:rsid w:val="00B15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0">
    <w:name w:val="Стандартный HTML Знак"/>
    <w:basedOn w:val="a0"/>
    <w:link w:val="HTML"/>
    <w:semiHidden/>
    <w:rsid w:val="00B15558"/>
    <w:rPr>
      <w:rFonts w:ascii="Courier New" w:hAnsi="Courier New" w:cs="Courier New"/>
    </w:rPr>
  </w:style>
  <w:style w:type="paragraph" w:customStyle="1" w:styleId="news">
    <w:name w:val="news"/>
    <w:basedOn w:val="a"/>
    <w:rsid w:val="00B15558"/>
    <w:pPr>
      <w:ind w:firstLine="0"/>
      <w:jc w:val="left"/>
    </w:pPr>
    <w:rPr>
      <w:rFonts w:ascii="Arial" w:hAnsi="Arial" w:cs="Arial"/>
      <w:lang w:val="ru-RU" w:eastAsia="ru-RU"/>
    </w:rPr>
  </w:style>
  <w:style w:type="paragraph" w:customStyle="1" w:styleId="tt">
    <w:name w:val="tt"/>
    <w:basedOn w:val="a"/>
    <w:rsid w:val="00B15558"/>
    <w:pPr>
      <w:ind w:firstLine="0"/>
      <w:jc w:val="center"/>
    </w:pPr>
    <w:rPr>
      <w:b/>
      <w:bCs/>
      <w:sz w:val="24"/>
      <w:szCs w:val="24"/>
    </w:rPr>
  </w:style>
  <w:style w:type="character" w:customStyle="1" w:styleId="hps">
    <w:name w:val="hps"/>
    <w:basedOn w:val="a0"/>
    <w:rsid w:val="00B15558"/>
  </w:style>
  <w:style w:type="character" w:customStyle="1" w:styleId="apple-converted-space">
    <w:name w:val="apple-converted-space"/>
    <w:rsid w:val="00B15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11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4212684-9CAF-4DC5-9799-ABB7D6E77901}"/>
</file>

<file path=customXml/itemProps2.xml><?xml version="1.0" encoding="utf-8"?>
<ds:datastoreItem xmlns:ds="http://schemas.openxmlformats.org/officeDocument/2006/customXml" ds:itemID="{981B7226-C5C0-4D65-86BF-C3C095C90C40}"/>
</file>

<file path=customXml/itemProps3.xml><?xml version="1.0" encoding="utf-8"?>
<ds:datastoreItem xmlns:ds="http://schemas.openxmlformats.org/officeDocument/2006/customXml" ds:itemID="{7004F48B-8734-40F2-B150-A2EF156FB9EF}"/>
</file>

<file path=customXml/itemProps4.xml><?xml version="1.0" encoding="utf-8"?>
<ds:datastoreItem xmlns:ds="http://schemas.openxmlformats.org/officeDocument/2006/customXml" ds:itemID="{63391735-3E76-4F70-AAB3-CB01144D256A}"/>
</file>

<file path=docProps/app.xml><?xml version="1.0" encoding="utf-8"?>
<Properties xmlns="http://schemas.openxmlformats.org/officeDocument/2006/extended-properties" xmlns:vt="http://schemas.openxmlformats.org/officeDocument/2006/docPropsVTypes">
  <Template>Normal</Template>
  <TotalTime>3</TotalTime>
  <Pages>20</Pages>
  <Words>6186</Words>
  <Characters>35266</Characters>
  <Application>Microsoft Office Word</Application>
  <DocSecurity>4</DocSecurity>
  <Lines>293</Lines>
  <Paragraphs>82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41370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315.2016.ro-ru</dc:title>
  <dc:creator>lll</dc:creator>
  <cp:lastModifiedBy>Asd Asdf</cp:lastModifiedBy>
  <cp:revision>2</cp:revision>
  <cp:lastPrinted>2016-07-08T10:48:00Z</cp:lastPrinted>
  <dcterms:created xsi:type="dcterms:W3CDTF">2016-07-14T12:51:00Z</dcterms:created>
  <dcterms:modified xsi:type="dcterms:W3CDTF">2016-07-14T12:51:00Z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