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39" w:rsidRPr="00815A3D" w:rsidRDefault="00E25839" w:rsidP="008C5C94">
      <w:pPr>
        <w:pStyle w:val="30"/>
        <w:ind w:firstLine="720"/>
        <w:rPr>
          <w:szCs w:val="28"/>
        </w:rPr>
      </w:pPr>
    </w:p>
    <w:p w:rsidR="008C5C94" w:rsidRPr="00815A3D" w:rsidRDefault="008C5C94" w:rsidP="008C5C94">
      <w:pPr>
        <w:ind w:firstLine="0"/>
        <w:jc w:val="center"/>
        <w:rPr>
          <w:b/>
          <w:sz w:val="28"/>
          <w:szCs w:val="28"/>
          <w:lang w:val="ro-RO"/>
        </w:rPr>
      </w:pPr>
      <w:r w:rsidRPr="00815A3D">
        <w:rPr>
          <w:b/>
          <w:sz w:val="28"/>
          <w:szCs w:val="28"/>
          <w:lang w:val="ro-RO"/>
        </w:rPr>
        <w:t>Cu privire la aprobarea proiectului de lege pentru</w:t>
      </w:r>
    </w:p>
    <w:p w:rsidR="008C5C94" w:rsidRPr="00815A3D" w:rsidRDefault="008C5C94" w:rsidP="008C5C94">
      <w:pPr>
        <w:ind w:firstLine="0"/>
        <w:jc w:val="center"/>
        <w:rPr>
          <w:b/>
          <w:sz w:val="28"/>
          <w:szCs w:val="28"/>
          <w:lang w:val="ro-RO"/>
        </w:rPr>
      </w:pPr>
      <w:r w:rsidRPr="00815A3D">
        <w:rPr>
          <w:b/>
          <w:sz w:val="28"/>
          <w:szCs w:val="28"/>
          <w:lang w:val="ro-RO"/>
        </w:rPr>
        <w:t xml:space="preserve"> modificarea şi completarea unor acte legislative</w:t>
      </w:r>
    </w:p>
    <w:p w:rsidR="008C5C94" w:rsidRPr="00815A3D" w:rsidRDefault="008C5C94" w:rsidP="008C5C94">
      <w:pPr>
        <w:pStyle w:val="ab"/>
        <w:spacing w:after="0"/>
        <w:ind w:left="0" w:firstLine="0"/>
        <w:jc w:val="center"/>
        <w:rPr>
          <w:sz w:val="28"/>
          <w:szCs w:val="28"/>
          <w:lang w:val="ro-RO"/>
        </w:rPr>
      </w:pPr>
      <w:r w:rsidRPr="00815A3D">
        <w:rPr>
          <w:sz w:val="28"/>
          <w:szCs w:val="28"/>
          <w:lang w:val="ro-RO"/>
        </w:rPr>
        <w:t>----------------------------------------------------------------------</w:t>
      </w:r>
    </w:p>
    <w:p w:rsidR="008C5C94" w:rsidRPr="00815A3D" w:rsidRDefault="008C5C94" w:rsidP="008C5C94">
      <w:pPr>
        <w:rPr>
          <w:sz w:val="28"/>
          <w:szCs w:val="28"/>
          <w:lang w:val="ro-RO"/>
        </w:rPr>
      </w:pPr>
      <w:r w:rsidRPr="00815A3D">
        <w:rPr>
          <w:sz w:val="28"/>
          <w:szCs w:val="28"/>
          <w:lang w:val="ro-RO"/>
        </w:rPr>
        <w:tab/>
      </w:r>
    </w:p>
    <w:p w:rsidR="008C5C94" w:rsidRPr="00815A3D" w:rsidRDefault="008C5C94" w:rsidP="008C5C94">
      <w:pPr>
        <w:rPr>
          <w:sz w:val="28"/>
          <w:szCs w:val="28"/>
          <w:lang w:val="ro-RO"/>
        </w:rPr>
      </w:pPr>
    </w:p>
    <w:p w:rsidR="008C5C94" w:rsidRPr="00815A3D" w:rsidRDefault="008C5C94" w:rsidP="008C5C94">
      <w:pPr>
        <w:rPr>
          <w:sz w:val="28"/>
          <w:szCs w:val="28"/>
          <w:lang w:val="ro-RO"/>
        </w:rPr>
      </w:pPr>
      <w:r w:rsidRPr="00815A3D">
        <w:rPr>
          <w:sz w:val="28"/>
          <w:szCs w:val="28"/>
          <w:lang w:val="ro-RO"/>
        </w:rPr>
        <w:t>Guvernul HOTĂRĂŞTE:</w:t>
      </w:r>
    </w:p>
    <w:p w:rsidR="008C5C94" w:rsidRPr="00815A3D" w:rsidRDefault="008C5C94" w:rsidP="008C5C94">
      <w:pPr>
        <w:rPr>
          <w:sz w:val="28"/>
          <w:szCs w:val="28"/>
          <w:lang w:val="ro-RO"/>
        </w:rPr>
      </w:pPr>
    </w:p>
    <w:p w:rsidR="008C5C94" w:rsidRPr="00815A3D" w:rsidRDefault="008C5C94" w:rsidP="008C5C94">
      <w:pPr>
        <w:pStyle w:val="ab"/>
        <w:spacing w:after="0"/>
        <w:ind w:left="0"/>
        <w:rPr>
          <w:sz w:val="28"/>
          <w:szCs w:val="28"/>
          <w:lang w:val="ro-RO"/>
        </w:rPr>
      </w:pPr>
      <w:r w:rsidRPr="00815A3D">
        <w:rPr>
          <w:sz w:val="28"/>
          <w:szCs w:val="28"/>
          <w:lang w:val="ro-RO"/>
        </w:rPr>
        <w:t>Se aprobă şi se prezintă Parlamentului spre examinare proiectul de lege pentru modificarea şi completarea unor acte legislative.</w:t>
      </w:r>
    </w:p>
    <w:p w:rsidR="00E55943" w:rsidRPr="00815A3D" w:rsidRDefault="00E55943" w:rsidP="008C5C94">
      <w:pPr>
        <w:pStyle w:val="30"/>
        <w:ind w:firstLine="720"/>
        <w:rPr>
          <w:szCs w:val="28"/>
        </w:rPr>
      </w:pPr>
    </w:p>
    <w:p w:rsidR="00E55943" w:rsidRDefault="00E55943" w:rsidP="008C5C94">
      <w:pPr>
        <w:pStyle w:val="30"/>
        <w:ind w:firstLine="720"/>
        <w:rPr>
          <w:szCs w:val="28"/>
        </w:rPr>
      </w:pPr>
    </w:p>
    <w:p w:rsidR="00A13A39" w:rsidRPr="00815A3D" w:rsidRDefault="00A13A39" w:rsidP="008C5C94">
      <w:pPr>
        <w:pStyle w:val="30"/>
        <w:ind w:firstLine="720"/>
        <w:rPr>
          <w:szCs w:val="28"/>
        </w:rPr>
      </w:pPr>
    </w:p>
    <w:p w:rsidR="00CF2559" w:rsidRPr="00815A3D" w:rsidRDefault="00CF2559" w:rsidP="008C5C94">
      <w:pPr>
        <w:rPr>
          <w:b/>
          <w:sz w:val="28"/>
          <w:szCs w:val="28"/>
          <w:lang w:val="ro-RO" w:eastAsia="ru-RU"/>
        </w:rPr>
      </w:pPr>
      <w:r w:rsidRPr="00815A3D">
        <w:rPr>
          <w:b/>
          <w:sz w:val="28"/>
          <w:szCs w:val="28"/>
          <w:lang w:val="ro-RO" w:eastAsia="ru-RU"/>
        </w:rPr>
        <w:t xml:space="preserve">Prim-ministru </w:t>
      </w:r>
      <w:r w:rsidRPr="00815A3D">
        <w:rPr>
          <w:b/>
          <w:sz w:val="28"/>
          <w:szCs w:val="28"/>
          <w:lang w:val="ro-RO" w:eastAsia="ru-RU"/>
        </w:rPr>
        <w:tab/>
      </w:r>
      <w:r w:rsidRPr="00815A3D">
        <w:rPr>
          <w:b/>
          <w:sz w:val="28"/>
          <w:szCs w:val="28"/>
          <w:lang w:val="ro-RO" w:eastAsia="ru-RU"/>
        </w:rPr>
        <w:tab/>
      </w:r>
      <w:r w:rsidRPr="00815A3D">
        <w:rPr>
          <w:b/>
          <w:sz w:val="28"/>
          <w:szCs w:val="28"/>
          <w:lang w:val="ro-RO" w:eastAsia="ru-RU"/>
        </w:rPr>
        <w:tab/>
      </w:r>
      <w:r w:rsidRPr="00815A3D">
        <w:rPr>
          <w:b/>
          <w:sz w:val="28"/>
          <w:szCs w:val="28"/>
          <w:lang w:val="ro-RO" w:eastAsia="ru-RU"/>
        </w:rPr>
        <w:tab/>
      </w:r>
      <w:r w:rsidRPr="00815A3D">
        <w:rPr>
          <w:b/>
          <w:sz w:val="28"/>
          <w:szCs w:val="28"/>
          <w:lang w:val="ro-RO" w:eastAsia="ru-RU"/>
        </w:rPr>
        <w:tab/>
      </w:r>
      <w:r w:rsidRPr="00815A3D">
        <w:rPr>
          <w:b/>
          <w:sz w:val="28"/>
          <w:szCs w:val="28"/>
          <w:lang w:val="ro-RO" w:eastAsia="ru-RU"/>
        </w:rPr>
        <w:tab/>
        <w:t>PAVEL FILIP</w:t>
      </w:r>
    </w:p>
    <w:p w:rsidR="00CF2559" w:rsidRPr="00815A3D" w:rsidRDefault="00061013" w:rsidP="00061013">
      <w:pPr>
        <w:jc w:val="center"/>
        <w:rPr>
          <w:b/>
          <w:sz w:val="28"/>
          <w:szCs w:val="28"/>
          <w:lang w:val="ro-RO" w:eastAsia="ru-RU"/>
        </w:rPr>
      </w:pPr>
      <w:r w:rsidRPr="00061013">
        <w:rPr>
          <w:noProof/>
          <w:sz w:val="24"/>
          <w:szCs w:val="24"/>
          <w:lang w:val="ru-RU" w:eastAsia="ru-RU"/>
        </w:rPr>
        <w:drawing>
          <wp:inline distT="0" distB="0" distL="0" distR="0" wp14:anchorId="36B15D79" wp14:editId="4D5BB4B0">
            <wp:extent cx="1768146" cy="1265529"/>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6378" cy="1271421"/>
                    </a:xfrm>
                    <a:prstGeom prst="rect">
                      <a:avLst/>
                    </a:prstGeom>
                    <a:noFill/>
                    <a:ln>
                      <a:noFill/>
                    </a:ln>
                  </pic:spPr>
                </pic:pic>
              </a:graphicData>
            </a:graphic>
          </wp:inline>
        </w:drawing>
      </w:r>
    </w:p>
    <w:p w:rsidR="00CF2559" w:rsidRPr="00815A3D" w:rsidRDefault="00CF2559" w:rsidP="008C5C94">
      <w:pPr>
        <w:rPr>
          <w:b/>
          <w:sz w:val="28"/>
          <w:szCs w:val="28"/>
          <w:lang w:val="ro-RO" w:eastAsia="ru-RU"/>
        </w:rPr>
      </w:pPr>
    </w:p>
    <w:p w:rsidR="00CF2559" w:rsidRPr="00815A3D" w:rsidRDefault="00CF2559" w:rsidP="008C5C94">
      <w:pPr>
        <w:rPr>
          <w:sz w:val="28"/>
          <w:szCs w:val="28"/>
          <w:lang w:val="ro-RO" w:eastAsia="ru-RU"/>
        </w:rPr>
      </w:pPr>
      <w:r w:rsidRPr="00815A3D">
        <w:rPr>
          <w:sz w:val="28"/>
          <w:szCs w:val="28"/>
          <w:lang w:val="ro-RO" w:eastAsia="ru-RU"/>
        </w:rPr>
        <w:t>Contrasemnează:</w:t>
      </w:r>
    </w:p>
    <w:p w:rsidR="00CF2559" w:rsidRPr="00815A3D" w:rsidRDefault="00CF2559" w:rsidP="008C5C94">
      <w:pPr>
        <w:rPr>
          <w:sz w:val="28"/>
          <w:szCs w:val="28"/>
          <w:lang w:val="ro-RO" w:eastAsia="ru-RU"/>
        </w:rPr>
      </w:pPr>
    </w:p>
    <w:p w:rsidR="008C5C94" w:rsidRPr="00815A3D" w:rsidRDefault="008C5C94" w:rsidP="008C5C94">
      <w:pPr>
        <w:pStyle w:val="news"/>
        <w:ind w:firstLine="709"/>
        <w:jc w:val="both"/>
        <w:rPr>
          <w:rFonts w:ascii="Times New Roman" w:hAnsi="Times New Roman" w:cs="Times New Roman"/>
          <w:color w:val="000000"/>
          <w:sz w:val="28"/>
          <w:szCs w:val="28"/>
          <w:lang w:val="ro-RO"/>
        </w:rPr>
      </w:pPr>
    </w:p>
    <w:p w:rsidR="008C5C94" w:rsidRPr="00815A3D" w:rsidRDefault="008C5C94" w:rsidP="008C5C94">
      <w:pPr>
        <w:pStyle w:val="news"/>
        <w:ind w:firstLine="709"/>
        <w:rPr>
          <w:rFonts w:ascii="Times New Roman" w:hAnsi="Times New Roman" w:cs="Times New Roman"/>
          <w:sz w:val="28"/>
          <w:szCs w:val="28"/>
          <w:lang w:val="ro-RO"/>
        </w:rPr>
      </w:pPr>
      <w:r w:rsidRPr="00815A3D">
        <w:rPr>
          <w:rFonts w:ascii="Times New Roman" w:hAnsi="Times New Roman" w:cs="Times New Roman"/>
          <w:color w:val="000000"/>
          <w:sz w:val="28"/>
          <w:szCs w:val="28"/>
          <w:lang w:val="ro-RO"/>
        </w:rPr>
        <w:t xml:space="preserve">Ministrul justiţiei </w:t>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sz w:val="28"/>
          <w:szCs w:val="28"/>
          <w:lang w:val="ro-RO"/>
        </w:rPr>
        <w:t>Vladimir Cebotari</w:t>
      </w:r>
    </w:p>
    <w:p w:rsidR="00CF2559" w:rsidRPr="00815A3D" w:rsidRDefault="00CF2559" w:rsidP="008C5C94">
      <w:pPr>
        <w:rPr>
          <w:sz w:val="28"/>
          <w:szCs w:val="28"/>
          <w:lang w:val="ro-RO" w:eastAsia="ru-RU"/>
        </w:rPr>
      </w:pPr>
    </w:p>
    <w:p w:rsidR="008C5C94" w:rsidRPr="00815A3D" w:rsidRDefault="008C5C94" w:rsidP="008C5C94">
      <w:pPr>
        <w:pStyle w:val="news"/>
        <w:ind w:firstLine="709"/>
        <w:rPr>
          <w:rFonts w:ascii="Times New Roman" w:hAnsi="Times New Roman" w:cs="Times New Roman"/>
          <w:sz w:val="28"/>
          <w:szCs w:val="28"/>
          <w:lang w:val="ro-RO"/>
        </w:rPr>
      </w:pPr>
      <w:r w:rsidRPr="00815A3D">
        <w:rPr>
          <w:rFonts w:ascii="Times New Roman" w:hAnsi="Times New Roman" w:cs="Times New Roman"/>
          <w:color w:val="000000"/>
          <w:sz w:val="28"/>
          <w:szCs w:val="28"/>
          <w:lang w:val="ro-RO"/>
        </w:rPr>
        <w:t xml:space="preserve">Ministrul mediului </w:t>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color w:val="000000"/>
          <w:sz w:val="28"/>
          <w:szCs w:val="28"/>
          <w:lang w:val="ro-RO"/>
        </w:rPr>
        <w:tab/>
      </w:r>
      <w:r w:rsidRPr="00815A3D">
        <w:rPr>
          <w:rFonts w:ascii="Times New Roman" w:hAnsi="Times New Roman" w:cs="Times New Roman"/>
          <w:sz w:val="28"/>
          <w:szCs w:val="28"/>
          <w:lang w:val="ro-RO"/>
        </w:rPr>
        <w:t>Valeriu Munteanu</w:t>
      </w: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74719" w:rsidP="008C5C94">
      <w:pPr>
        <w:tabs>
          <w:tab w:val="left" w:pos="3568"/>
        </w:tabs>
        <w:rPr>
          <w:sz w:val="28"/>
          <w:szCs w:val="28"/>
          <w:lang w:val="ro-RO" w:eastAsia="ru-RU"/>
        </w:rPr>
      </w:pPr>
      <w:r w:rsidRPr="00815A3D">
        <w:rPr>
          <w:sz w:val="28"/>
          <w:szCs w:val="28"/>
          <w:lang w:val="ro-RO" w:eastAsia="ru-RU"/>
        </w:rPr>
        <w:tab/>
      </w: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A76EBE" w:rsidRPr="00815A3D" w:rsidRDefault="00A76EBE" w:rsidP="008C5C94">
      <w:pPr>
        <w:rPr>
          <w:sz w:val="28"/>
          <w:szCs w:val="28"/>
          <w:lang w:val="ro-RO" w:eastAsia="ru-RU"/>
        </w:rPr>
      </w:pPr>
    </w:p>
    <w:p w:rsidR="00A76EBE" w:rsidRDefault="00A76EBE" w:rsidP="008C5C94">
      <w:pPr>
        <w:rPr>
          <w:sz w:val="28"/>
          <w:szCs w:val="28"/>
          <w:lang w:val="ro-RO" w:eastAsia="ru-RU"/>
        </w:rPr>
      </w:pPr>
    </w:p>
    <w:p w:rsidR="00741A57" w:rsidRPr="00815A3D" w:rsidRDefault="00741A57" w:rsidP="008C5C94">
      <w:pPr>
        <w:rPr>
          <w:sz w:val="28"/>
          <w:szCs w:val="28"/>
          <w:lang w:val="ro-RO" w:eastAsia="ru-RU"/>
        </w:rPr>
      </w:pPr>
    </w:p>
    <w:p w:rsidR="00A76EBE" w:rsidRPr="00815A3D" w:rsidRDefault="00A76EBE" w:rsidP="008C5C94">
      <w:pPr>
        <w:rPr>
          <w:sz w:val="28"/>
          <w:szCs w:val="28"/>
          <w:lang w:val="ro-RO" w:eastAsia="ru-RU"/>
        </w:rPr>
      </w:pPr>
    </w:p>
    <w:p w:rsidR="00A76EBE" w:rsidRPr="00815A3D" w:rsidRDefault="00A76EBE"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r w:rsidRPr="00815A3D">
        <w:rPr>
          <w:sz w:val="28"/>
          <w:szCs w:val="28"/>
          <w:lang w:val="ro-RO" w:eastAsia="ru-RU"/>
        </w:rPr>
        <w:t>Vizează:</w:t>
      </w: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p>
    <w:p w:rsidR="00CF2559" w:rsidRPr="00815A3D" w:rsidRDefault="00CF2559" w:rsidP="008C5C94">
      <w:pPr>
        <w:rPr>
          <w:sz w:val="28"/>
          <w:szCs w:val="28"/>
          <w:lang w:val="ro-RO" w:eastAsia="ru-RU"/>
        </w:rPr>
      </w:pPr>
      <w:r w:rsidRPr="00815A3D">
        <w:rPr>
          <w:sz w:val="28"/>
          <w:szCs w:val="28"/>
          <w:lang w:val="ro-RO" w:eastAsia="ru-RU"/>
        </w:rPr>
        <w:t>Secretar general al Guvernului</w:t>
      </w:r>
      <w:r w:rsidRPr="00815A3D">
        <w:rPr>
          <w:sz w:val="28"/>
          <w:szCs w:val="28"/>
          <w:lang w:val="ro-RO" w:eastAsia="ru-RU"/>
        </w:rPr>
        <w:tab/>
      </w:r>
      <w:r w:rsidRPr="00815A3D">
        <w:rPr>
          <w:sz w:val="28"/>
          <w:szCs w:val="28"/>
          <w:lang w:val="ro-RO" w:eastAsia="ru-RU"/>
        </w:rPr>
        <w:tab/>
      </w:r>
      <w:r w:rsidRPr="00815A3D">
        <w:rPr>
          <w:sz w:val="28"/>
          <w:szCs w:val="28"/>
          <w:lang w:val="ro-RO" w:eastAsia="ru-RU"/>
        </w:rPr>
        <w:tab/>
      </w:r>
      <w:r w:rsidRPr="00815A3D">
        <w:rPr>
          <w:sz w:val="28"/>
          <w:szCs w:val="28"/>
          <w:lang w:val="ro-RO" w:eastAsia="ru-RU"/>
        </w:rPr>
        <w:tab/>
      </w:r>
      <w:r w:rsidR="00A82AF9" w:rsidRPr="00815A3D">
        <w:rPr>
          <w:sz w:val="28"/>
          <w:szCs w:val="28"/>
          <w:lang w:val="ro-RO" w:eastAsia="ru-RU"/>
        </w:rPr>
        <w:t>Lilia PALII</w:t>
      </w:r>
    </w:p>
    <w:p w:rsidR="00CF2559" w:rsidRPr="00815A3D" w:rsidRDefault="00CF2559" w:rsidP="008C5C94">
      <w:pPr>
        <w:rPr>
          <w:sz w:val="28"/>
          <w:szCs w:val="28"/>
          <w:lang w:val="ro-RO" w:eastAsia="ru-RU"/>
        </w:rPr>
      </w:pPr>
    </w:p>
    <w:p w:rsidR="00385764" w:rsidRPr="00815A3D" w:rsidRDefault="00385764" w:rsidP="008C5C94">
      <w:pPr>
        <w:rPr>
          <w:sz w:val="28"/>
          <w:szCs w:val="28"/>
          <w:lang w:val="ro-RO" w:eastAsia="ru-RU"/>
        </w:rPr>
      </w:pPr>
    </w:p>
    <w:p w:rsidR="00385764" w:rsidRPr="00815A3D" w:rsidRDefault="00385764" w:rsidP="008C5C94">
      <w:pPr>
        <w:rPr>
          <w:sz w:val="28"/>
          <w:szCs w:val="28"/>
          <w:lang w:val="ro-RO" w:eastAsia="ru-RU"/>
        </w:rPr>
      </w:pPr>
    </w:p>
    <w:p w:rsidR="00385764" w:rsidRPr="00815A3D" w:rsidRDefault="00385764" w:rsidP="008C5C94">
      <w:pPr>
        <w:rPr>
          <w:sz w:val="28"/>
          <w:szCs w:val="28"/>
          <w:lang w:val="ro-RO" w:eastAsia="ru-RU"/>
        </w:rPr>
      </w:pPr>
    </w:p>
    <w:p w:rsidR="00385764" w:rsidRPr="00815A3D" w:rsidRDefault="00385764" w:rsidP="008C5C94">
      <w:pPr>
        <w:rPr>
          <w:sz w:val="28"/>
          <w:szCs w:val="28"/>
          <w:lang w:val="ro-RO" w:eastAsia="ru-RU"/>
        </w:rPr>
      </w:pPr>
      <w:r w:rsidRPr="00815A3D">
        <w:rPr>
          <w:sz w:val="28"/>
          <w:szCs w:val="28"/>
          <w:lang w:val="ro-RO" w:eastAsia="ru-RU"/>
        </w:rPr>
        <w:t>Aprobată în şedinţa Guvernului</w:t>
      </w:r>
    </w:p>
    <w:p w:rsidR="00CF2559" w:rsidRPr="00815A3D" w:rsidRDefault="00385764" w:rsidP="008C5C94">
      <w:pPr>
        <w:rPr>
          <w:sz w:val="28"/>
          <w:szCs w:val="28"/>
          <w:lang w:val="ro-RO" w:eastAsia="ru-RU"/>
        </w:rPr>
      </w:pPr>
      <w:r w:rsidRPr="00815A3D">
        <w:rPr>
          <w:sz w:val="28"/>
          <w:szCs w:val="28"/>
          <w:lang w:val="ro-RO" w:eastAsia="ru-RU"/>
        </w:rPr>
        <w:t>din</w:t>
      </w:r>
    </w:p>
    <w:p w:rsidR="00CF2559" w:rsidRPr="00815A3D" w:rsidRDefault="00CF2559" w:rsidP="008C5C94">
      <w:pPr>
        <w:rPr>
          <w:sz w:val="28"/>
          <w:szCs w:val="28"/>
          <w:lang w:val="ro-RO" w:eastAsia="ru-RU"/>
        </w:rPr>
      </w:pPr>
    </w:p>
    <w:p w:rsidR="004D57E2" w:rsidRPr="00815A3D" w:rsidRDefault="004D57E2" w:rsidP="008C5C94">
      <w:pPr>
        <w:rPr>
          <w:color w:val="000080"/>
          <w:sz w:val="28"/>
          <w:szCs w:val="28"/>
          <w:lang w:val="ro-RO"/>
        </w:rPr>
      </w:pPr>
    </w:p>
    <w:p w:rsidR="004D57E2" w:rsidRPr="00815A3D" w:rsidRDefault="004D57E2" w:rsidP="008C5C94">
      <w:pPr>
        <w:rPr>
          <w:color w:val="000080"/>
          <w:sz w:val="28"/>
          <w:szCs w:val="28"/>
          <w:lang w:val="ro-RO"/>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sz w:val="28"/>
          <w:szCs w:val="28"/>
        </w:rPr>
      </w:pPr>
    </w:p>
    <w:p w:rsidR="008C5C94" w:rsidRPr="00815A3D" w:rsidRDefault="008C5C94" w:rsidP="008C5C94">
      <w:pPr>
        <w:pStyle w:val="ad"/>
        <w:spacing w:before="0" w:line="240" w:lineRule="auto"/>
        <w:ind w:left="0" w:right="0" w:firstLine="720"/>
        <w:jc w:val="right"/>
        <w:rPr>
          <w:b w:val="0"/>
          <w:bCs/>
          <w:sz w:val="28"/>
          <w:szCs w:val="28"/>
        </w:rPr>
      </w:pPr>
      <w:r w:rsidRPr="00815A3D">
        <w:rPr>
          <w:b w:val="0"/>
          <w:bCs/>
          <w:sz w:val="28"/>
          <w:szCs w:val="28"/>
        </w:rPr>
        <w:t>Proiect</w:t>
      </w:r>
    </w:p>
    <w:p w:rsidR="008C5C94" w:rsidRPr="00815A3D" w:rsidRDefault="008C5C94" w:rsidP="008C5C94">
      <w:pPr>
        <w:pStyle w:val="ad"/>
        <w:spacing w:before="0" w:line="240" w:lineRule="auto"/>
        <w:ind w:left="0" w:right="0" w:firstLine="720"/>
        <w:jc w:val="right"/>
        <w:rPr>
          <w:b w:val="0"/>
          <w:bCs/>
          <w:sz w:val="28"/>
          <w:szCs w:val="28"/>
        </w:rPr>
      </w:pPr>
    </w:p>
    <w:p w:rsidR="008C5C94" w:rsidRPr="00815A3D" w:rsidRDefault="008C5C94" w:rsidP="008C5C94">
      <w:pPr>
        <w:pStyle w:val="ad"/>
        <w:spacing w:before="0" w:line="240" w:lineRule="auto"/>
        <w:ind w:left="0" w:right="0"/>
        <w:rPr>
          <w:bCs/>
          <w:sz w:val="28"/>
          <w:szCs w:val="28"/>
        </w:rPr>
      </w:pPr>
      <w:r w:rsidRPr="00815A3D">
        <w:rPr>
          <w:bCs/>
          <w:sz w:val="28"/>
          <w:szCs w:val="28"/>
        </w:rPr>
        <w:t>PARLAMENTUL REPUBLICII MOLDOVA</w:t>
      </w:r>
    </w:p>
    <w:p w:rsidR="008C5C94" w:rsidRPr="00815A3D" w:rsidRDefault="008C5C94" w:rsidP="008C5C94">
      <w:pPr>
        <w:pStyle w:val="ad"/>
        <w:spacing w:before="0" w:line="240" w:lineRule="auto"/>
        <w:ind w:left="0" w:right="0"/>
        <w:rPr>
          <w:bCs/>
          <w:sz w:val="28"/>
          <w:szCs w:val="28"/>
        </w:rPr>
      </w:pPr>
    </w:p>
    <w:p w:rsidR="008C5C94" w:rsidRPr="00815A3D" w:rsidRDefault="008C5C94" w:rsidP="008C5C94">
      <w:pPr>
        <w:pStyle w:val="2"/>
        <w:ind w:firstLine="0"/>
        <w:rPr>
          <w:rFonts w:ascii="Times New Roman" w:hAnsi="Times New Roman"/>
          <w:bCs/>
          <w:sz w:val="28"/>
          <w:szCs w:val="28"/>
          <w:lang w:val="ro-RO"/>
        </w:rPr>
      </w:pPr>
      <w:r w:rsidRPr="00815A3D">
        <w:rPr>
          <w:rFonts w:ascii="Times New Roman" w:hAnsi="Times New Roman"/>
          <w:bCs/>
          <w:sz w:val="28"/>
          <w:szCs w:val="28"/>
          <w:lang w:val="ro-RO"/>
        </w:rPr>
        <w:t>LEGE</w:t>
      </w:r>
    </w:p>
    <w:p w:rsidR="008C5C94" w:rsidRPr="00815A3D" w:rsidRDefault="008C5C94" w:rsidP="008C5C94">
      <w:pPr>
        <w:ind w:firstLine="0"/>
        <w:jc w:val="center"/>
        <w:rPr>
          <w:b/>
          <w:sz w:val="28"/>
          <w:szCs w:val="28"/>
          <w:lang w:val="ro-RO"/>
        </w:rPr>
      </w:pPr>
      <w:r w:rsidRPr="00815A3D">
        <w:rPr>
          <w:b/>
          <w:sz w:val="28"/>
          <w:szCs w:val="28"/>
          <w:lang w:val="ro-RO"/>
        </w:rPr>
        <w:t>pentru modificarea şi completarea unor acte legislative</w:t>
      </w:r>
    </w:p>
    <w:p w:rsidR="008C5C94" w:rsidRPr="00815A3D" w:rsidRDefault="008C5C94" w:rsidP="008C5C94">
      <w:pPr>
        <w:ind w:firstLine="0"/>
        <w:jc w:val="center"/>
        <w:rPr>
          <w:b/>
          <w:bCs/>
          <w:sz w:val="28"/>
          <w:szCs w:val="28"/>
          <w:lang w:val="ro-RO"/>
        </w:rPr>
      </w:pPr>
    </w:p>
    <w:p w:rsidR="008C5C94" w:rsidRPr="00815A3D" w:rsidRDefault="008C5C94" w:rsidP="008C5C94">
      <w:pPr>
        <w:rPr>
          <w:iCs/>
          <w:sz w:val="28"/>
          <w:szCs w:val="28"/>
          <w:lang w:val="ro-RO"/>
        </w:rPr>
      </w:pPr>
      <w:r w:rsidRPr="00815A3D">
        <w:rPr>
          <w:sz w:val="28"/>
          <w:szCs w:val="28"/>
          <w:lang w:val="ro-RO"/>
        </w:rPr>
        <w:lastRenderedPageBreak/>
        <w:t> </w:t>
      </w:r>
      <w:r w:rsidRPr="00815A3D">
        <w:rPr>
          <w:iCs/>
          <w:sz w:val="28"/>
          <w:szCs w:val="28"/>
          <w:lang w:val="ro-RO"/>
        </w:rPr>
        <w:t>Prezenta lege transpune parţial art. 1,2, 3, 4, 6, 11, 13, 14, 17 şi 22 din Directiva 92/43/CEE a Consiliului privind conservarea habitatelor naturale şi a speciilor de faună şi floră sălbatică, astfel cum a fost modificată prin Directiva 97/62/CE, Directiva 2006/105/CE şi Regulamentul (CE) 1882/2003, publicată în Jurnalul Oficial al Uniunii Europene (JO) nr. L 206 din 22 iulie 1992.</w:t>
      </w:r>
    </w:p>
    <w:p w:rsidR="00A03A7F" w:rsidRPr="00815A3D" w:rsidRDefault="00A03A7F" w:rsidP="008C5C94">
      <w:pPr>
        <w:rPr>
          <w:iCs/>
          <w:sz w:val="28"/>
          <w:szCs w:val="28"/>
          <w:lang w:val="ro-RO"/>
        </w:rPr>
      </w:pPr>
    </w:p>
    <w:p w:rsidR="00A03A7F" w:rsidRPr="00815A3D" w:rsidRDefault="00A03A7F" w:rsidP="00A03A7F">
      <w:pPr>
        <w:rPr>
          <w:sz w:val="28"/>
          <w:szCs w:val="28"/>
          <w:lang w:val="ro-RO"/>
        </w:rPr>
      </w:pPr>
      <w:r w:rsidRPr="00815A3D">
        <w:rPr>
          <w:b/>
          <w:bCs/>
          <w:sz w:val="28"/>
          <w:szCs w:val="28"/>
          <w:lang w:val="ro-RO"/>
        </w:rPr>
        <w:t xml:space="preserve">Art. I. </w:t>
      </w:r>
      <w:r w:rsidRPr="00815A3D">
        <w:rPr>
          <w:sz w:val="28"/>
          <w:szCs w:val="28"/>
          <w:lang w:val="ro-RO"/>
        </w:rPr>
        <w:t xml:space="preserve">– </w:t>
      </w:r>
      <w:r w:rsidRPr="00815A3D">
        <w:rPr>
          <w:bCs/>
          <w:sz w:val="28"/>
          <w:szCs w:val="28"/>
          <w:lang w:val="ro-RO"/>
        </w:rPr>
        <w:t>Legea nr. 94-XVI din 5 aprilie 2007</w:t>
      </w:r>
      <w:r w:rsidRPr="00815A3D">
        <w:rPr>
          <w:b/>
          <w:bCs/>
          <w:sz w:val="28"/>
          <w:szCs w:val="28"/>
          <w:lang w:val="ro-RO"/>
        </w:rPr>
        <w:t xml:space="preserve"> </w:t>
      </w:r>
      <w:r w:rsidRPr="00815A3D">
        <w:rPr>
          <w:bCs/>
          <w:sz w:val="28"/>
          <w:szCs w:val="28"/>
          <w:lang w:val="ro-RO"/>
        </w:rPr>
        <w:t>cu privire la reţeaua ecologică (</w:t>
      </w:r>
      <w:r w:rsidRPr="00815A3D">
        <w:rPr>
          <w:iCs/>
          <w:sz w:val="28"/>
          <w:szCs w:val="28"/>
          <w:lang w:val="ro-RO"/>
        </w:rPr>
        <w:t xml:space="preserve">Monitorul Oficial </w:t>
      </w:r>
      <w:r w:rsidRPr="00815A3D">
        <w:rPr>
          <w:sz w:val="28"/>
          <w:szCs w:val="28"/>
          <w:lang w:val="ro-RO"/>
        </w:rPr>
        <w:t>al Republicii Moldova,</w:t>
      </w:r>
      <w:r w:rsidRPr="00815A3D">
        <w:rPr>
          <w:iCs/>
          <w:sz w:val="28"/>
          <w:szCs w:val="28"/>
          <w:lang w:val="ro-RO"/>
        </w:rPr>
        <w:t xml:space="preserve"> 2007, nr.90-93, art.395)</w:t>
      </w:r>
      <w:r w:rsidR="008140AD">
        <w:rPr>
          <w:iCs/>
          <w:sz w:val="28"/>
          <w:szCs w:val="28"/>
          <w:lang w:val="ro-RO"/>
        </w:rPr>
        <w:t>,</w:t>
      </w:r>
      <w:r w:rsidRPr="00815A3D">
        <w:rPr>
          <w:i/>
          <w:iCs/>
          <w:sz w:val="28"/>
          <w:szCs w:val="28"/>
          <w:lang w:val="ro-RO"/>
        </w:rPr>
        <w:t xml:space="preserve"> </w:t>
      </w:r>
      <w:r w:rsidRPr="00815A3D">
        <w:rPr>
          <w:sz w:val="28"/>
          <w:szCs w:val="28"/>
          <w:lang w:val="ro-RO"/>
        </w:rPr>
        <w:t>cu modificările ulterioare, se modifică şi se completează după cum urmează:</w:t>
      </w:r>
    </w:p>
    <w:p w:rsidR="00A03A7F" w:rsidRPr="00815A3D" w:rsidRDefault="00A03A7F" w:rsidP="00A03A7F">
      <w:pPr>
        <w:pStyle w:val="af"/>
        <w:numPr>
          <w:ilvl w:val="0"/>
          <w:numId w:val="24"/>
        </w:numPr>
        <w:tabs>
          <w:tab w:val="left" w:pos="993"/>
        </w:tabs>
        <w:ind w:left="0" w:firstLine="720"/>
        <w:jc w:val="both"/>
        <w:rPr>
          <w:iCs/>
          <w:sz w:val="28"/>
          <w:szCs w:val="28"/>
          <w:lang w:val="ro-RO"/>
        </w:rPr>
      </w:pPr>
      <w:r w:rsidRPr="00815A3D">
        <w:rPr>
          <w:iCs/>
          <w:sz w:val="28"/>
          <w:szCs w:val="28"/>
          <w:lang w:val="ro-RO"/>
        </w:rPr>
        <w:t>Articolul 2 va avea următorul cuprins:</w:t>
      </w:r>
    </w:p>
    <w:p w:rsidR="00A03A7F" w:rsidRPr="00815A3D" w:rsidRDefault="00A03A7F" w:rsidP="00A03A7F">
      <w:pPr>
        <w:pStyle w:val="af"/>
        <w:tabs>
          <w:tab w:val="left" w:pos="993"/>
        </w:tabs>
        <w:ind w:left="720"/>
        <w:jc w:val="both"/>
        <w:rPr>
          <w:iCs/>
          <w:sz w:val="28"/>
          <w:szCs w:val="28"/>
          <w:lang w:val="ro-RO"/>
        </w:rPr>
      </w:pPr>
      <w:r w:rsidRPr="00815A3D">
        <w:rPr>
          <w:iCs/>
          <w:sz w:val="28"/>
          <w:szCs w:val="28"/>
          <w:lang w:val="ro-RO"/>
        </w:rPr>
        <w:t>„</w:t>
      </w:r>
      <w:r w:rsidRPr="00815A3D">
        <w:rPr>
          <w:b/>
          <w:iCs/>
          <w:sz w:val="28"/>
          <w:szCs w:val="28"/>
          <w:lang w:val="ro-RO"/>
        </w:rPr>
        <w:t>Articolul 2</w:t>
      </w:r>
      <w:r w:rsidRPr="00815A3D">
        <w:rPr>
          <w:iCs/>
          <w:sz w:val="28"/>
          <w:szCs w:val="28"/>
          <w:lang w:val="ro-RO"/>
        </w:rPr>
        <w:t>. Noţiuni principale</w:t>
      </w:r>
    </w:p>
    <w:p w:rsidR="00A03A7F" w:rsidRPr="00815A3D" w:rsidRDefault="00A03A7F" w:rsidP="00A03A7F">
      <w:pPr>
        <w:pStyle w:val="af"/>
        <w:tabs>
          <w:tab w:val="left" w:pos="993"/>
        </w:tabs>
        <w:ind w:left="720"/>
        <w:jc w:val="both"/>
        <w:rPr>
          <w:iCs/>
          <w:sz w:val="28"/>
          <w:szCs w:val="28"/>
          <w:lang w:val="ro-RO"/>
        </w:rPr>
      </w:pPr>
      <w:r w:rsidRPr="00815A3D">
        <w:rPr>
          <w:iCs/>
          <w:sz w:val="28"/>
          <w:szCs w:val="28"/>
          <w:lang w:val="ro-RO"/>
        </w:rPr>
        <w:t>În sensul prezentei legi, următoarele noţiuni principale semnifică:</w:t>
      </w:r>
    </w:p>
    <w:p w:rsidR="00A03A7F" w:rsidRPr="00815A3D" w:rsidRDefault="00A03A7F" w:rsidP="00A03A7F">
      <w:pPr>
        <w:rPr>
          <w:sz w:val="28"/>
          <w:szCs w:val="28"/>
          <w:lang w:val="ro-RO"/>
        </w:rPr>
      </w:pPr>
      <w:r w:rsidRPr="00815A3D">
        <w:rPr>
          <w:i/>
          <w:iCs/>
          <w:sz w:val="28"/>
          <w:szCs w:val="28"/>
          <w:lang w:val="ro-RO"/>
        </w:rPr>
        <w:t>coridor ecologic</w:t>
      </w:r>
      <w:r w:rsidRPr="00815A3D">
        <w:rPr>
          <w:sz w:val="28"/>
          <w:szCs w:val="28"/>
          <w:lang w:val="ro-RO"/>
        </w:rPr>
        <w:t xml:space="preserve"> – element liniar sau liniar difuz care asigură legăturile funcţionale şi terestre între elementele reţelei ecologice, precum şi integritatea lor la scară largă; </w:t>
      </w:r>
    </w:p>
    <w:p w:rsidR="00A03A7F" w:rsidRPr="00815A3D" w:rsidRDefault="00A03A7F" w:rsidP="00A03A7F">
      <w:pPr>
        <w:rPr>
          <w:sz w:val="28"/>
          <w:szCs w:val="28"/>
          <w:lang w:val="ro-RO"/>
        </w:rPr>
      </w:pPr>
      <w:r w:rsidRPr="00815A3D">
        <w:rPr>
          <w:i/>
          <w:iCs/>
          <w:sz w:val="28"/>
          <w:szCs w:val="28"/>
          <w:lang w:val="ro-RO"/>
        </w:rPr>
        <w:t>elemente ale reţelei ecologice</w:t>
      </w:r>
      <w:r w:rsidRPr="00815A3D">
        <w:rPr>
          <w:sz w:val="28"/>
          <w:szCs w:val="28"/>
          <w:lang w:val="ro-RO"/>
        </w:rPr>
        <w:t xml:space="preserve"> – terenuri ale reţelei ecologice care au o destinaţie funcţională complementară de conservare a diversităţii biologice şi peisagistice: zone-nucleu, zone-tampon, coridoare ecologice, zone de reconstrucţie ecologică; </w:t>
      </w:r>
    </w:p>
    <w:p w:rsidR="00A03A7F" w:rsidRPr="00815A3D" w:rsidRDefault="00A03A7F" w:rsidP="00A03A7F">
      <w:pPr>
        <w:rPr>
          <w:sz w:val="28"/>
          <w:szCs w:val="28"/>
          <w:lang w:val="ro-RO"/>
        </w:rPr>
      </w:pPr>
      <w:r w:rsidRPr="00815A3D">
        <w:rPr>
          <w:i/>
          <w:iCs/>
          <w:sz w:val="28"/>
          <w:szCs w:val="28"/>
          <w:lang w:val="ro-RO"/>
        </w:rPr>
        <w:t>hartă a reţelei ecologice</w:t>
      </w:r>
      <w:r w:rsidRPr="00815A3D">
        <w:rPr>
          <w:sz w:val="28"/>
          <w:szCs w:val="28"/>
          <w:lang w:val="ro-RO"/>
        </w:rPr>
        <w:t xml:space="preserve"> – model spaţial în care se indică amplasarea elementelor funcţionale ale reţelei ecologice; </w:t>
      </w:r>
    </w:p>
    <w:p w:rsidR="00A03A7F" w:rsidRPr="00815A3D" w:rsidRDefault="00A03A7F" w:rsidP="00A03A7F">
      <w:pPr>
        <w:rPr>
          <w:sz w:val="28"/>
          <w:szCs w:val="28"/>
          <w:lang w:val="ro-RO"/>
        </w:rPr>
      </w:pPr>
      <w:r w:rsidRPr="00815A3D">
        <w:rPr>
          <w:i/>
          <w:iCs/>
          <w:sz w:val="28"/>
          <w:szCs w:val="28"/>
          <w:lang w:val="ro-RO"/>
        </w:rPr>
        <w:t>reţea ecologică locală</w:t>
      </w:r>
      <w:r w:rsidRPr="00815A3D">
        <w:rPr>
          <w:sz w:val="28"/>
          <w:szCs w:val="28"/>
          <w:lang w:val="ro-RO"/>
        </w:rPr>
        <w:t xml:space="preserve"> – reţea ecologică constituită la nivel local (raion, zonă geografică etc.), care nu este inclusă integral în reţeaua ecologică naţională, ci doar anumite elemente ale ei în cazul corespunderii criteriilor stabilite pentru reţeaua ecologică </w:t>
      </w:r>
      <w:r w:rsidRPr="00815A3D">
        <w:rPr>
          <w:sz w:val="28"/>
          <w:szCs w:val="28"/>
          <w:lang w:val="ro-RO"/>
        </w:rPr>
        <w:lastRenderedPageBreak/>
        <w:t>naţională; în baza acestor criterii, anumite elemente ale reţelei ecologice locale îşi pot schimba funcţionalitatea;</w:t>
      </w:r>
    </w:p>
    <w:p w:rsidR="00A03A7F" w:rsidRPr="00815A3D" w:rsidRDefault="00A03A7F" w:rsidP="00A03A7F">
      <w:pPr>
        <w:rPr>
          <w:sz w:val="28"/>
          <w:szCs w:val="28"/>
          <w:lang w:val="ro-RO"/>
        </w:rPr>
      </w:pPr>
      <w:r w:rsidRPr="00815A3D">
        <w:rPr>
          <w:i/>
          <w:iCs/>
          <w:sz w:val="28"/>
          <w:szCs w:val="28"/>
          <w:lang w:val="ro-RO"/>
        </w:rPr>
        <w:t xml:space="preserve"> reţea ecologică naţională</w:t>
      </w:r>
      <w:r w:rsidRPr="00815A3D">
        <w:rPr>
          <w:sz w:val="28"/>
          <w:szCs w:val="28"/>
          <w:lang w:val="ro-RO"/>
        </w:rPr>
        <w:t xml:space="preserve"> – reţea ecologică constituită la nivel naţional din teritorii ale habitatelor, peisajelor şi elementelor lor, unite fizic şi funcţional, care au o deosebită importanţă din punct de vedere ştiinţific şi estetic, al valorii şi conservării diversităţii biologice, al menţinerii balanţei geosistemice; </w:t>
      </w:r>
    </w:p>
    <w:p w:rsidR="00A03A7F" w:rsidRPr="00815A3D" w:rsidRDefault="00A03A7F" w:rsidP="00A03A7F">
      <w:pPr>
        <w:rPr>
          <w:sz w:val="28"/>
          <w:szCs w:val="28"/>
          <w:lang w:val="ro-RO"/>
        </w:rPr>
      </w:pPr>
      <w:r w:rsidRPr="00815A3D">
        <w:rPr>
          <w:i/>
          <w:iCs/>
          <w:sz w:val="28"/>
          <w:szCs w:val="28"/>
          <w:lang w:val="ro-RO"/>
        </w:rPr>
        <w:t>reţea ecologică paneuropeană</w:t>
      </w:r>
      <w:r w:rsidRPr="00815A3D">
        <w:rPr>
          <w:sz w:val="28"/>
          <w:szCs w:val="28"/>
          <w:lang w:val="ro-RO"/>
        </w:rPr>
        <w:t xml:space="preserve"> – reţea ecologică constituită la nivel european, ce uneşte reţelele ecologice naţionale şi este formată din teritorii, unite fizic şi funcţional, reprezent</w:t>
      </w:r>
      <w:r w:rsidR="005F032F" w:rsidRPr="00815A3D">
        <w:rPr>
          <w:sz w:val="28"/>
          <w:szCs w:val="28"/>
          <w:lang w:val="ro-RO"/>
        </w:rPr>
        <w:t>î</w:t>
      </w:r>
      <w:r w:rsidRPr="00815A3D">
        <w:rPr>
          <w:sz w:val="28"/>
          <w:szCs w:val="28"/>
          <w:lang w:val="ro-RO"/>
        </w:rPr>
        <w:t xml:space="preserve">nd elemente naturale şi seminaturale de peisaj, care necesită a fi conservate şi gestionate pentru asigurarea stării favorabile a ecosistemelor, habitatelor, speciilor şi peisajelor de importanţă europeană; </w:t>
      </w:r>
    </w:p>
    <w:p w:rsidR="00A03A7F" w:rsidRPr="00815A3D" w:rsidRDefault="00A03A7F" w:rsidP="00A03A7F">
      <w:pPr>
        <w:autoSpaceDE w:val="0"/>
        <w:autoSpaceDN w:val="0"/>
        <w:adjustRightInd w:val="0"/>
        <w:rPr>
          <w:sz w:val="28"/>
          <w:szCs w:val="28"/>
          <w:lang w:val="ro-RO"/>
        </w:rPr>
      </w:pPr>
      <w:r w:rsidRPr="00815A3D">
        <w:rPr>
          <w:i/>
          <w:sz w:val="28"/>
          <w:szCs w:val="28"/>
          <w:lang w:val="ro-RO"/>
        </w:rPr>
        <w:t>Reţea Emerald</w:t>
      </w:r>
      <w:r w:rsidRPr="00815A3D">
        <w:rPr>
          <w:sz w:val="28"/>
          <w:szCs w:val="28"/>
          <w:lang w:val="ro-RO"/>
        </w:rPr>
        <w:t xml:space="preserve"> – reţea ecologică constituită din zone speciale de conservare, parte componentă a reţelei ecologice</w:t>
      </w:r>
      <w:r w:rsidRPr="00815A3D">
        <w:rPr>
          <w:i/>
          <w:iCs/>
          <w:sz w:val="28"/>
          <w:szCs w:val="28"/>
          <w:lang w:val="ro-RO"/>
        </w:rPr>
        <w:t xml:space="preserve"> naţionale,</w:t>
      </w:r>
      <w:r w:rsidRPr="00815A3D">
        <w:rPr>
          <w:sz w:val="28"/>
          <w:szCs w:val="28"/>
          <w:lang w:val="ro-RO"/>
        </w:rPr>
        <w:t xml:space="preserve"> reprezentînd extinderea în ţările nemembre ale Uniunii Europene (nonUE) a reţelei ecologice europene coerente de zone speciale de conservare „NATURA 2000”;</w:t>
      </w:r>
    </w:p>
    <w:p w:rsidR="00A03A7F" w:rsidRPr="00815A3D" w:rsidRDefault="00A03A7F" w:rsidP="00A03A7F">
      <w:pPr>
        <w:autoSpaceDE w:val="0"/>
        <w:autoSpaceDN w:val="0"/>
        <w:adjustRightInd w:val="0"/>
        <w:rPr>
          <w:sz w:val="28"/>
          <w:szCs w:val="28"/>
          <w:lang w:val="ro-RO"/>
        </w:rPr>
      </w:pPr>
      <w:r w:rsidRPr="00815A3D">
        <w:rPr>
          <w:rFonts w:eastAsia="Calibri"/>
          <w:i/>
          <w:sz w:val="28"/>
          <w:szCs w:val="28"/>
          <w:lang w:val="ro-RO" w:eastAsia="ja-JP"/>
        </w:rPr>
        <w:t>patrimoniu natural</w:t>
      </w:r>
      <w:r w:rsidRPr="00815A3D">
        <w:rPr>
          <w:rFonts w:eastAsia="Calibri"/>
          <w:sz w:val="28"/>
          <w:szCs w:val="28"/>
          <w:lang w:val="ro-RO" w:eastAsia="ja-JP"/>
        </w:rPr>
        <w:t xml:space="preserve"> − ansamblul componentelor şi structurilor fizico-geografice, floristice, faunistice şi biocenotice ale mediului natural, ale căror importanţă şi valoare ecologică, economică, ştiinţifică, biogenă, sanogenă, peisagistică şi recreativă au o semnificaţie relevantă sub aspectul conservării diversităţii biologice floristice şi faunistice, al integrităţii funcţionale a ecosistemelor, conservării patrimoniului genetic, vegetal şi animal, precum şi pentru satisfacerea cerinţelor de viaţă, bunăstare, cultură şi civilizaţie ale generaţiilor prezente şi viitoare;</w:t>
      </w:r>
    </w:p>
    <w:p w:rsidR="00A03A7F" w:rsidRPr="00815A3D" w:rsidRDefault="00A03A7F" w:rsidP="00A03A7F">
      <w:pPr>
        <w:pStyle w:val="af"/>
        <w:ind w:firstLine="720"/>
        <w:jc w:val="both"/>
        <w:rPr>
          <w:sz w:val="28"/>
          <w:szCs w:val="28"/>
          <w:lang w:val="ro-RO" w:eastAsia="ru-RU"/>
        </w:rPr>
      </w:pPr>
      <w:r w:rsidRPr="00815A3D">
        <w:rPr>
          <w:i/>
          <w:iCs/>
          <w:sz w:val="28"/>
          <w:szCs w:val="28"/>
          <w:lang w:val="ro-RO" w:eastAsia="ru-RU"/>
        </w:rPr>
        <w:lastRenderedPageBreak/>
        <w:t>proiectul constituirii sau reconstrucţiei ecologice a elementului reţelei ecologice</w:t>
      </w:r>
      <w:r w:rsidRPr="00815A3D">
        <w:rPr>
          <w:sz w:val="28"/>
          <w:szCs w:val="28"/>
          <w:lang w:val="ro-RO" w:eastAsia="ru-RU"/>
        </w:rPr>
        <w:t xml:space="preserve"> – documentaţie tehnică ce conţine informaţie despre amplasarea şi destinaţia elementului reţelei ecologice, descrierea detaliată a măsurilor privind crearea sau reconstrucţia lui; </w:t>
      </w:r>
    </w:p>
    <w:p w:rsidR="00A03A7F" w:rsidRPr="00815A3D" w:rsidRDefault="00A03A7F" w:rsidP="00A03A7F">
      <w:pPr>
        <w:rPr>
          <w:sz w:val="28"/>
          <w:szCs w:val="28"/>
          <w:lang w:val="ro-RO"/>
        </w:rPr>
      </w:pPr>
      <w:r w:rsidRPr="00815A3D">
        <w:rPr>
          <w:i/>
          <w:sz w:val="28"/>
          <w:szCs w:val="28"/>
          <w:lang w:val="ro-RO"/>
        </w:rPr>
        <w:t>sit</w:t>
      </w:r>
      <w:r w:rsidRPr="00815A3D">
        <w:rPr>
          <w:sz w:val="28"/>
          <w:szCs w:val="28"/>
          <w:lang w:val="ro-RO"/>
        </w:rPr>
        <w:t xml:space="preserve"> − arie definită geografic a cărei suprafaţă este clar delimitată;</w:t>
      </w:r>
    </w:p>
    <w:p w:rsidR="00A03A7F" w:rsidRPr="00815A3D" w:rsidRDefault="00A03A7F" w:rsidP="00A03A7F">
      <w:pPr>
        <w:pStyle w:val="af"/>
        <w:tabs>
          <w:tab w:val="left" w:pos="567"/>
        </w:tabs>
        <w:ind w:firstLine="720"/>
        <w:jc w:val="both"/>
        <w:rPr>
          <w:sz w:val="28"/>
          <w:szCs w:val="28"/>
          <w:lang w:val="ro-RO" w:eastAsia="ru-RU"/>
        </w:rPr>
      </w:pPr>
      <w:r w:rsidRPr="00815A3D">
        <w:rPr>
          <w:i/>
          <w:sz w:val="28"/>
          <w:szCs w:val="28"/>
          <w:lang w:val="ro-RO"/>
        </w:rPr>
        <w:t>sit de importanţă naţională −</w:t>
      </w:r>
      <w:r w:rsidRPr="00815A3D">
        <w:rPr>
          <w:sz w:val="28"/>
          <w:szCs w:val="28"/>
          <w:lang w:val="ro-RO"/>
        </w:rPr>
        <w:t xml:space="preserve"> sit care în regiunea biogeografică la care aparţine, contribuie în mod semnificativ la menţinerea sau restabilirea unui tip de habitat natural sau a unei specii din anexa </w:t>
      </w:r>
      <w:r w:rsidR="008140AD">
        <w:rPr>
          <w:sz w:val="28"/>
          <w:szCs w:val="28"/>
          <w:lang w:val="ro-RO"/>
        </w:rPr>
        <w:t>nr.</w:t>
      </w:r>
      <w:r w:rsidRPr="00815A3D">
        <w:rPr>
          <w:sz w:val="28"/>
          <w:szCs w:val="28"/>
          <w:lang w:val="ro-RO"/>
        </w:rPr>
        <w:t>3 într-o stare de conservare favorabilă şi poate, de asemenea, să contribuie într-un mod semnificativ la coerenţa reţelei Emerald ( NATURA 2000 ) şi/sau contribuie în mod semnificativ la menţinerea diversităţii biologice în regiunea respectivă;</w:t>
      </w:r>
    </w:p>
    <w:p w:rsidR="00A03A7F" w:rsidRPr="00815A3D" w:rsidRDefault="00A03A7F" w:rsidP="00A03A7F">
      <w:pPr>
        <w:rPr>
          <w:sz w:val="28"/>
          <w:szCs w:val="28"/>
          <w:lang w:val="ro-RO"/>
        </w:rPr>
      </w:pPr>
      <w:r w:rsidRPr="00815A3D">
        <w:rPr>
          <w:i/>
          <w:iCs/>
          <w:sz w:val="28"/>
          <w:szCs w:val="28"/>
          <w:lang w:val="ro-RO"/>
        </w:rPr>
        <w:t>zonă de reconstrucţie ecologică</w:t>
      </w:r>
      <w:r w:rsidRPr="00815A3D">
        <w:rPr>
          <w:sz w:val="28"/>
          <w:szCs w:val="28"/>
          <w:lang w:val="ro-RO"/>
        </w:rPr>
        <w:t xml:space="preserve"> – arie supusă reconstrucţiei ecologice şi/sau geomorfologice (împădurire, restabilire a învelişului vegetal, recultivare) în calitate de viitor element al reţelei ecologice; </w:t>
      </w:r>
    </w:p>
    <w:p w:rsidR="00A03A7F" w:rsidRPr="00815A3D" w:rsidRDefault="00A03A7F" w:rsidP="00A03A7F">
      <w:pPr>
        <w:rPr>
          <w:sz w:val="28"/>
          <w:szCs w:val="28"/>
          <w:lang w:val="ro-RO"/>
        </w:rPr>
      </w:pPr>
      <w:r w:rsidRPr="00815A3D">
        <w:rPr>
          <w:i/>
          <w:iCs/>
          <w:sz w:val="28"/>
          <w:szCs w:val="28"/>
          <w:lang w:val="ro-RO"/>
        </w:rPr>
        <w:t>zonă-nucleu</w:t>
      </w:r>
      <w:r w:rsidRPr="00815A3D">
        <w:rPr>
          <w:sz w:val="28"/>
          <w:szCs w:val="28"/>
          <w:lang w:val="ro-RO"/>
        </w:rPr>
        <w:t xml:space="preserve"> – teritoriu cu o valoare deosebită pentru conservarea habitatelor, speciilor şi peisajelor; </w:t>
      </w:r>
    </w:p>
    <w:p w:rsidR="00A03A7F" w:rsidRPr="00815A3D" w:rsidRDefault="00A03A7F" w:rsidP="00A03A7F">
      <w:pPr>
        <w:rPr>
          <w:sz w:val="28"/>
          <w:szCs w:val="28"/>
          <w:lang w:val="ro-RO"/>
        </w:rPr>
      </w:pPr>
      <w:r w:rsidRPr="00815A3D">
        <w:rPr>
          <w:i/>
          <w:iCs/>
          <w:sz w:val="28"/>
          <w:szCs w:val="28"/>
          <w:lang w:val="ro-RO"/>
        </w:rPr>
        <w:t>zonă-tampon</w:t>
      </w:r>
      <w:r w:rsidRPr="00815A3D">
        <w:rPr>
          <w:sz w:val="28"/>
          <w:szCs w:val="28"/>
          <w:lang w:val="ro-RO"/>
        </w:rPr>
        <w:t xml:space="preserve"> – teritoriu care îndeplineşte funcţia de protecţie a zonei-nucleu sau care are o importanţă deosebită pentru menţinerea echilibrului geosistemic; în funcţie de funcţionalitate, zona-tampon poate fi: zonă-tampon de protecţie, zonă-tampon geosistemică; </w:t>
      </w:r>
    </w:p>
    <w:p w:rsidR="00A03A7F" w:rsidRPr="00815A3D" w:rsidRDefault="00A03A7F" w:rsidP="00A03A7F">
      <w:pPr>
        <w:rPr>
          <w:sz w:val="28"/>
          <w:szCs w:val="28"/>
          <w:lang w:val="ro-RO"/>
        </w:rPr>
      </w:pPr>
      <w:r w:rsidRPr="00815A3D">
        <w:rPr>
          <w:sz w:val="28"/>
          <w:szCs w:val="28"/>
          <w:lang w:val="ro-RO"/>
        </w:rPr>
        <w:t>z</w:t>
      </w:r>
      <w:r w:rsidRPr="00815A3D">
        <w:rPr>
          <w:i/>
          <w:sz w:val="28"/>
          <w:szCs w:val="28"/>
          <w:lang w:val="ro-RO"/>
        </w:rPr>
        <w:t>onă  de interes special pentru conservare</w:t>
      </w:r>
      <w:r w:rsidRPr="00815A3D">
        <w:rPr>
          <w:sz w:val="28"/>
          <w:szCs w:val="28"/>
          <w:lang w:val="ro-RO"/>
        </w:rPr>
        <w:t xml:space="preserve"> − sit de importanţă europeană comună în care sînt prevăzute masurile de conservare necesare pentru menţinerea sau restabilirea intr-o stare de conservare favorabilă a habitatelor naturale şi/sau populaţiilor speciilor pentru care situl este desemnat.”</w:t>
      </w:r>
    </w:p>
    <w:p w:rsidR="00A03A7F" w:rsidRPr="00815A3D" w:rsidRDefault="00A03A7F" w:rsidP="00A03A7F">
      <w:pPr>
        <w:rPr>
          <w:bCs/>
          <w:sz w:val="28"/>
          <w:szCs w:val="28"/>
          <w:lang w:val="ro-RO"/>
        </w:rPr>
      </w:pPr>
      <w:bookmarkStart w:id="0" w:name="Articolul_3."/>
      <w:r w:rsidRPr="00815A3D">
        <w:rPr>
          <w:b/>
          <w:bCs/>
          <w:sz w:val="28"/>
          <w:szCs w:val="28"/>
          <w:lang w:val="ro-RO"/>
        </w:rPr>
        <w:lastRenderedPageBreak/>
        <w:t xml:space="preserve">2. </w:t>
      </w:r>
      <w:r w:rsidRPr="00815A3D">
        <w:rPr>
          <w:bCs/>
          <w:sz w:val="28"/>
          <w:szCs w:val="28"/>
          <w:lang w:val="ro-RO"/>
        </w:rPr>
        <w:t>Articolul 3</w:t>
      </w:r>
      <w:r w:rsidRPr="00815A3D">
        <w:rPr>
          <w:b/>
          <w:bCs/>
          <w:sz w:val="28"/>
          <w:szCs w:val="28"/>
          <w:lang w:val="ro-RO"/>
        </w:rPr>
        <w:t xml:space="preserve"> </w:t>
      </w:r>
      <w:bookmarkEnd w:id="0"/>
      <w:r w:rsidRPr="00815A3D">
        <w:rPr>
          <w:b/>
          <w:bCs/>
          <w:sz w:val="28"/>
          <w:szCs w:val="28"/>
          <w:lang w:val="ro-RO"/>
        </w:rPr>
        <w:t xml:space="preserve"> </w:t>
      </w:r>
      <w:r w:rsidRPr="00815A3D">
        <w:rPr>
          <w:bCs/>
          <w:sz w:val="28"/>
          <w:szCs w:val="28"/>
          <w:lang w:val="ro-RO"/>
        </w:rPr>
        <w:t>se completează cu alineatul (3) cu următorul cuprins:</w:t>
      </w:r>
    </w:p>
    <w:p w:rsidR="00A03A7F" w:rsidRPr="00815A3D" w:rsidRDefault="00A03A7F" w:rsidP="00A03A7F">
      <w:pPr>
        <w:rPr>
          <w:sz w:val="28"/>
          <w:szCs w:val="28"/>
          <w:lang w:val="ro-RO"/>
        </w:rPr>
      </w:pPr>
      <w:r w:rsidRPr="00815A3D">
        <w:rPr>
          <w:sz w:val="28"/>
          <w:szCs w:val="28"/>
          <w:lang w:val="ro-RO"/>
        </w:rPr>
        <w:t>„(3) Reţeaua Emerald se constituie în scopul  protejării  zonelor speciale de conservare, datorată prezenţei habitatelor şi a speciilor de interes special pentru conservare</w:t>
      </w:r>
      <w:bookmarkStart w:id="1" w:name="Articolul_5."/>
      <w:r w:rsidRPr="00815A3D">
        <w:rPr>
          <w:sz w:val="28"/>
          <w:szCs w:val="28"/>
          <w:lang w:val="ro-RO"/>
        </w:rPr>
        <w:t>.”</w:t>
      </w:r>
    </w:p>
    <w:p w:rsidR="00A03A7F" w:rsidRPr="00815A3D" w:rsidRDefault="00A03A7F" w:rsidP="00A03A7F">
      <w:pPr>
        <w:rPr>
          <w:bCs/>
          <w:sz w:val="28"/>
          <w:szCs w:val="28"/>
          <w:lang w:val="ro-RO"/>
        </w:rPr>
      </w:pPr>
      <w:r w:rsidRPr="00815A3D">
        <w:rPr>
          <w:b/>
          <w:bCs/>
          <w:sz w:val="28"/>
          <w:szCs w:val="28"/>
          <w:lang w:val="ro-RO"/>
        </w:rPr>
        <w:t xml:space="preserve">3. </w:t>
      </w:r>
      <w:r w:rsidRPr="00815A3D">
        <w:rPr>
          <w:bCs/>
          <w:sz w:val="28"/>
          <w:szCs w:val="28"/>
          <w:lang w:val="ro-RO"/>
        </w:rPr>
        <w:t>Articolul 5</w:t>
      </w:r>
      <w:bookmarkEnd w:id="1"/>
      <w:r w:rsidRPr="00815A3D">
        <w:rPr>
          <w:bCs/>
          <w:sz w:val="28"/>
          <w:szCs w:val="28"/>
          <w:lang w:val="ro-RO"/>
        </w:rPr>
        <w:t xml:space="preserve"> se completează cu  literele k)-q) cu următorul cuprins :</w:t>
      </w:r>
    </w:p>
    <w:p w:rsidR="00A03A7F" w:rsidRPr="00815A3D" w:rsidRDefault="00A03A7F" w:rsidP="00A03A7F">
      <w:pPr>
        <w:autoSpaceDE w:val="0"/>
        <w:autoSpaceDN w:val="0"/>
        <w:adjustRightInd w:val="0"/>
        <w:rPr>
          <w:sz w:val="28"/>
          <w:szCs w:val="28"/>
          <w:lang w:val="ro-RO"/>
        </w:rPr>
      </w:pPr>
      <w:r w:rsidRPr="00815A3D">
        <w:rPr>
          <w:sz w:val="28"/>
          <w:szCs w:val="28"/>
          <w:lang w:val="ro-RO"/>
        </w:rPr>
        <w:t xml:space="preserve">k) coordonează selectarea siturilor eligibile în vederea identificării lor ca situri de importanţă  internaţională şi pentru desemnarea lor ca zone speciale de conservare; </w:t>
      </w:r>
    </w:p>
    <w:p w:rsidR="00A03A7F" w:rsidRPr="00815A3D" w:rsidRDefault="00A03A7F" w:rsidP="00A03A7F">
      <w:pPr>
        <w:autoSpaceDE w:val="0"/>
        <w:autoSpaceDN w:val="0"/>
        <w:adjustRightInd w:val="0"/>
        <w:rPr>
          <w:sz w:val="28"/>
          <w:szCs w:val="28"/>
          <w:lang w:val="ro-RO" w:eastAsia="ja-JP"/>
        </w:rPr>
      </w:pPr>
      <w:r w:rsidRPr="00815A3D">
        <w:rPr>
          <w:sz w:val="28"/>
          <w:szCs w:val="28"/>
          <w:lang w:val="ro-RO" w:eastAsia="ja-JP"/>
        </w:rPr>
        <w:t>l) identifică bunurile patrimoniului natural care necesită un regim special de protecţie, pentru conservarea şi utilizarea durabilă a acestora;</w:t>
      </w:r>
    </w:p>
    <w:p w:rsidR="00A03A7F" w:rsidRPr="00815A3D" w:rsidRDefault="00A03A7F" w:rsidP="00A03A7F">
      <w:pPr>
        <w:autoSpaceDE w:val="0"/>
        <w:autoSpaceDN w:val="0"/>
        <w:adjustRightInd w:val="0"/>
        <w:rPr>
          <w:sz w:val="28"/>
          <w:szCs w:val="28"/>
          <w:lang w:val="ro-RO"/>
        </w:rPr>
      </w:pPr>
      <w:r w:rsidRPr="00815A3D">
        <w:rPr>
          <w:sz w:val="28"/>
          <w:szCs w:val="28"/>
          <w:lang w:val="ro-RO"/>
        </w:rPr>
        <w:t xml:space="preserve">m) coordonează activităţile ce ţin de desemnarea </w:t>
      </w:r>
      <w:r w:rsidR="005F032F" w:rsidRPr="00815A3D">
        <w:rPr>
          <w:sz w:val="28"/>
          <w:szCs w:val="28"/>
          <w:lang w:val="ro-RO"/>
        </w:rPr>
        <w:t>z</w:t>
      </w:r>
      <w:r w:rsidRPr="00815A3D">
        <w:rPr>
          <w:sz w:val="28"/>
          <w:szCs w:val="28"/>
          <w:lang w:val="ro-RO"/>
        </w:rPr>
        <w:t>onelor de interes special de conservare, pentru a fi incluse în Reţeaua Emerald;</w:t>
      </w:r>
    </w:p>
    <w:p w:rsidR="00A03A7F" w:rsidRPr="00815A3D" w:rsidRDefault="00A03A7F" w:rsidP="00A03A7F">
      <w:pPr>
        <w:rPr>
          <w:sz w:val="28"/>
          <w:szCs w:val="28"/>
          <w:lang w:val="ro-RO"/>
        </w:rPr>
      </w:pPr>
      <w:r w:rsidRPr="00815A3D">
        <w:rPr>
          <w:sz w:val="28"/>
          <w:szCs w:val="28"/>
          <w:lang w:val="ro-RO"/>
        </w:rPr>
        <w:t>n) asigură supravegherea stării de conservare a speciilor şi habitatelor naturale incluse în Reţeaua Emerald;</w:t>
      </w:r>
    </w:p>
    <w:p w:rsidR="00A03A7F" w:rsidRPr="00815A3D" w:rsidRDefault="00A03A7F" w:rsidP="00A03A7F">
      <w:pPr>
        <w:autoSpaceDE w:val="0"/>
        <w:autoSpaceDN w:val="0"/>
        <w:adjustRightInd w:val="0"/>
        <w:rPr>
          <w:iCs/>
          <w:sz w:val="28"/>
          <w:szCs w:val="28"/>
          <w:lang w:val="ro-RO"/>
        </w:rPr>
      </w:pPr>
      <w:r w:rsidRPr="00815A3D">
        <w:rPr>
          <w:iCs/>
          <w:sz w:val="28"/>
          <w:szCs w:val="28"/>
          <w:lang w:val="ro-RO"/>
        </w:rPr>
        <w:t>o)</w:t>
      </w:r>
      <w:r w:rsidRPr="00815A3D">
        <w:rPr>
          <w:i/>
          <w:iCs/>
          <w:sz w:val="28"/>
          <w:szCs w:val="28"/>
          <w:lang w:val="ro-RO"/>
        </w:rPr>
        <w:t xml:space="preserve"> </w:t>
      </w:r>
      <w:r w:rsidRPr="00815A3D">
        <w:rPr>
          <w:iCs/>
          <w:sz w:val="28"/>
          <w:szCs w:val="28"/>
          <w:lang w:val="ro-RO"/>
        </w:rPr>
        <w:t>asigură elaborarea şi aprobarea planurilor de management pentru  zonele de interes special pentru conservare incluse în Reţeaua Emerald şi pentru speciile pentru care zone au fost desemnate;</w:t>
      </w:r>
    </w:p>
    <w:p w:rsidR="00A03A7F" w:rsidRPr="00815A3D" w:rsidRDefault="00A03A7F" w:rsidP="00A03A7F">
      <w:pPr>
        <w:rPr>
          <w:sz w:val="28"/>
          <w:szCs w:val="28"/>
          <w:lang w:val="ro-RO"/>
        </w:rPr>
      </w:pPr>
      <w:r w:rsidRPr="00815A3D">
        <w:rPr>
          <w:sz w:val="28"/>
          <w:szCs w:val="28"/>
          <w:lang w:val="ro-RO"/>
        </w:rPr>
        <w:t>p) asigură elaborarea, la fiecare  şase ani, a unui raport asupra punerii în aplicare a măsurilor de conservare a  speciilor de floră şi tipurilor de habitate naturale. Raportul, întocmit conform formularului stabilit de Secretariatul Convenţiei privind conservarea vieţii sălbatice şi a habitatelor naturale din Europa (Berna, 1979), este transmis Comitetului permanent al Convenţiei ş</w:t>
      </w:r>
      <w:r w:rsidR="005F032F" w:rsidRPr="00815A3D">
        <w:rPr>
          <w:sz w:val="28"/>
          <w:szCs w:val="28"/>
          <w:lang w:val="ro-RO"/>
        </w:rPr>
        <w:t>i adus la cunoştinţa publicului;</w:t>
      </w:r>
    </w:p>
    <w:p w:rsidR="00A03A7F" w:rsidRPr="00815A3D" w:rsidRDefault="00A03A7F" w:rsidP="00A03A7F">
      <w:pPr>
        <w:autoSpaceDE w:val="0"/>
        <w:autoSpaceDN w:val="0"/>
        <w:adjustRightInd w:val="0"/>
        <w:rPr>
          <w:iCs/>
          <w:sz w:val="28"/>
          <w:szCs w:val="28"/>
          <w:lang w:val="ro-RO"/>
        </w:rPr>
      </w:pPr>
      <w:r w:rsidRPr="00815A3D">
        <w:rPr>
          <w:iCs/>
          <w:sz w:val="28"/>
          <w:szCs w:val="28"/>
          <w:lang w:val="ro-RO"/>
        </w:rPr>
        <w:lastRenderedPageBreak/>
        <w:t xml:space="preserve">q) promovează educaţia şi informarea generală asupra necesităţii protejării </w:t>
      </w:r>
      <w:r w:rsidR="005F032F" w:rsidRPr="00815A3D">
        <w:rPr>
          <w:sz w:val="28"/>
          <w:szCs w:val="28"/>
          <w:lang w:val="ro-RO"/>
        </w:rPr>
        <w:t>z</w:t>
      </w:r>
      <w:r w:rsidRPr="00815A3D">
        <w:rPr>
          <w:sz w:val="28"/>
          <w:szCs w:val="28"/>
          <w:lang w:val="ro-RO"/>
        </w:rPr>
        <w:t>onelor de interes special de conservare în scopul conservării biodiversităţii.</w:t>
      </w:r>
      <w:r w:rsidR="005F032F" w:rsidRPr="00815A3D">
        <w:rPr>
          <w:sz w:val="28"/>
          <w:szCs w:val="28"/>
          <w:lang w:val="ro-RO"/>
        </w:rPr>
        <w:t>”</w:t>
      </w:r>
      <w:r w:rsidRPr="00815A3D">
        <w:rPr>
          <w:sz w:val="28"/>
          <w:szCs w:val="28"/>
          <w:lang w:val="ro-RO"/>
        </w:rPr>
        <w:t xml:space="preserve"> </w:t>
      </w:r>
    </w:p>
    <w:p w:rsidR="00A03A7F" w:rsidRPr="00815A3D" w:rsidRDefault="00A03A7F" w:rsidP="00A03A7F">
      <w:pPr>
        <w:rPr>
          <w:iCs/>
          <w:sz w:val="28"/>
          <w:szCs w:val="28"/>
          <w:lang w:val="ro-RO"/>
        </w:rPr>
      </w:pPr>
      <w:r w:rsidRPr="00815A3D">
        <w:rPr>
          <w:b/>
          <w:iCs/>
          <w:sz w:val="28"/>
          <w:szCs w:val="28"/>
          <w:lang w:val="ro-RO"/>
        </w:rPr>
        <w:t>4.</w:t>
      </w:r>
      <w:r w:rsidRPr="00815A3D">
        <w:rPr>
          <w:iCs/>
          <w:sz w:val="28"/>
          <w:szCs w:val="28"/>
          <w:lang w:val="ro-RO"/>
        </w:rPr>
        <w:t xml:space="preserve"> Se completează cu articolul 10</w:t>
      </w:r>
      <w:r w:rsidRPr="00815A3D">
        <w:rPr>
          <w:iCs/>
          <w:sz w:val="28"/>
          <w:szCs w:val="28"/>
          <w:vertAlign w:val="superscript"/>
          <w:lang w:val="ro-RO"/>
        </w:rPr>
        <w:t>1</w:t>
      </w:r>
      <w:r w:rsidRPr="00815A3D">
        <w:rPr>
          <w:iCs/>
          <w:sz w:val="28"/>
          <w:szCs w:val="28"/>
          <w:lang w:val="ro-RO"/>
        </w:rPr>
        <w:t xml:space="preserve"> cu următorul cuprins:</w:t>
      </w:r>
    </w:p>
    <w:p w:rsidR="00A03A7F" w:rsidRPr="00815A3D" w:rsidRDefault="00A03A7F" w:rsidP="00A03A7F">
      <w:pPr>
        <w:rPr>
          <w:sz w:val="28"/>
          <w:szCs w:val="28"/>
          <w:lang w:val="ro-RO"/>
        </w:rPr>
      </w:pPr>
      <w:r w:rsidRPr="00815A3D">
        <w:rPr>
          <w:b/>
          <w:sz w:val="28"/>
          <w:szCs w:val="28"/>
          <w:lang w:val="ro-RO"/>
        </w:rPr>
        <w:t>„ Articolul</w:t>
      </w:r>
      <w:r w:rsidR="00FA60CC">
        <w:rPr>
          <w:b/>
          <w:sz w:val="28"/>
          <w:szCs w:val="28"/>
          <w:lang w:val="ro-RO"/>
        </w:rPr>
        <w:t xml:space="preserve"> </w:t>
      </w:r>
      <w:r w:rsidRPr="00815A3D">
        <w:rPr>
          <w:b/>
          <w:sz w:val="28"/>
          <w:szCs w:val="28"/>
          <w:lang w:val="ro-RO"/>
        </w:rPr>
        <w:t>10</w:t>
      </w:r>
      <w:r w:rsidRPr="00815A3D">
        <w:rPr>
          <w:b/>
          <w:sz w:val="28"/>
          <w:szCs w:val="28"/>
          <w:vertAlign w:val="superscript"/>
          <w:lang w:val="ro-RO"/>
        </w:rPr>
        <w:t>1</w:t>
      </w:r>
      <w:r w:rsidRPr="00815A3D">
        <w:rPr>
          <w:b/>
          <w:sz w:val="28"/>
          <w:szCs w:val="28"/>
          <w:lang w:val="ro-RO"/>
        </w:rPr>
        <w:t>.</w:t>
      </w:r>
      <w:r w:rsidR="005F032F" w:rsidRPr="00815A3D">
        <w:rPr>
          <w:sz w:val="28"/>
          <w:szCs w:val="28"/>
          <w:lang w:val="ro-RO"/>
        </w:rPr>
        <w:t>Constituirea reţelei Emerald </w:t>
      </w:r>
    </w:p>
    <w:p w:rsidR="00A03A7F" w:rsidRPr="00815A3D" w:rsidRDefault="00A03A7F" w:rsidP="00A03A7F">
      <w:pPr>
        <w:numPr>
          <w:ilvl w:val="0"/>
          <w:numId w:val="23"/>
        </w:numPr>
        <w:tabs>
          <w:tab w:val="left" w:pos="1134"/>
        </w:tabs>
        <w:ind w:left="0" w:firstLine="720"/>
        <w:rPr>
          <w:rStyle w:val="af1"/>
          <w:b w:val="0"/>
          <w:color w:val="000000" w:themeColor="text1"/>
          <w:sz w:val="28"/>
          <w:szCs w:val="28"/>
          <w:lang w:val="ro-RO"/>
        </w:rPr>
      </w:pPr>
      <w:r w:rsidRPr="00815A3D">
        <w:rPr>
          <w:sz w:val="28"/>
          <w:szCs w:val="28"/>
          <w:lang w:val="ro-RO"/>
        </w:rPr>
        <w:t xml:space="preserve">Reţeaua Emerald este compusă din </w:t>
      </w:r>
      <w:r w:rsidRPr="00815A3D">
        <w:rPr>
          <w:rStyle w:val="af1"/>
          <w:b w:val="0"/>
          <w:color w:val="000000" w:themeColor="text1"/>
          <w:sz w:val="28"/>
          <w:szCs w:val="28"/>
          <w:lang w:val="ro-RO"/>
        </w:rPr>
        <w:t>zone de interes special pentru conservare.</w:t>
      </w:r>
    </w:p>
    <w:p w:rsidR="00A03A7F" w:rsidRPr="00815A3D" w:rsidRDefault="00A03A7F" w:rsidP="005F032F">
      <w:pPr>
        <w:numPr>
          <w:ilvl w:val="0"/>
          <w:numId w:val="23"/>
        </w:numPr>
        <w:tabs>
          <w:tab w:val="left" w:pos="1134"/>
        </w:tabs>
        <w:ind w:left="0" w:firstLine="720"/>
        <w:jc w:val="left"/>
        <w:rPr>
          <w:sz w:val="28"/>
          <w:szCs w:val="28"/>
          <w:lang w:val="ro-RO"/>
        </w:rPr>
      </w:pPr>
      <w:r w:rsidRPr="00815A3D">
        <w:rPr>
          <w:sz w:val="28"/>
          <w:szCs w:val="28"/>
          <w:lang w:val="ro-RO"/>
        </w:rPr>
        <w:t>Constituirea reţelei Emerald  implică 3 etape:</w:t>
      </w:r>
    </w:p>
    <w:p w:rsidR="00A03A7F" w:rsidRPr="00815A3D" w:rsidRDefault="00A03A7F" w:rsidP="00A03A7F">
      <w:pPr>
        <w:rPr>
          <w:sz w:val="28"/>
          <w:szCs w:val="28"/>
          <w:lang w:val="ro-RO"/>
        </w:rPr>
      </w:pPr>
      <w:r w:rsidRPr="00815A3D">
        <w:rPr>
          <w:i/>
          <w:sz w:val="28"/>
          <w:szCs w:val="28"/>
          <w:lang w:val="ro-RO"/>
        </w:rPr>
        <w:t>I etapă</w:t>
      </w:r>
      <w:r w:rsidRPr="00815A3D">
        <w:rPr>
          <w:sz w:val="28"/>
          <w:szCs w:val="28"/>
          <w:lang w:val="ro-RO"/>
        </w:rPr>
        <w:t xml:space="preserve"> </w:t>
      </w:r>
      <w:r w:rsidR="005F032F" w:rsidRPr="00815A3D">
        <w:rPr>
          <w:sz w:val="28"/>
          <w:szCs w:val="28"/>
          <w:lang w:val="ro-RO"/>
        </w:rPr>
        <w:t>−</w:t>
      </w:r>
      <w:r w:rsidRPr="00815A3D">
        <w:rPr>
          <w:sz w:val="28"/>
          <w:szCs w:val="28"/>
          <w:lang w:val="ro-RO"/>
        </w:rPr>
        <w:t xml:space="preserve"> evaluarea naţională a resurselor naturale şi identificarea speciilor şi a habitatelor ce necesită</w:t>
      </w:r>
      <w:r w:rsidR="005F032F" w:rsidRPr="00815A3D">
        <w:rPr>
          <w:sz w:val="28"/>
          <w:szCs w:val="28"/>
          <w:lang w:val="ro-RO"/>
        </w:rPr>
        <w:t xml:space="preserve"> o protecţie  şi selectarea sit</w:t>
      </w:r>
      <w:r w:rsidRPr="00815A3D">
        <w:rPr>
          <w:sz w:val="28"/>
          <w:szCs w:val="28"/>
          <w:lang w:val="ro-RO"/>
        </w:rPr>
        <w:t>urilor Emerald;</w:t>
      </w:r>
    </w:p>
    <w:p w:rsidR="00A03A7F" w:rsidRPr="00815A3D" w:rsidRDefault="00A03A7F" w:rsidP="00A03A7F">
      <w:pPr>
        <w:rPr>
          <w:sz w:val="28"/>
          <w:szCs w:val="28"/>
          <w:lang w:val="ro-RO"/>
        </w:rPr>
      </w:pPr>
      <w:r w:rsidRPr="00815A3D">
        <w:rPr>
          <w:i/>
          <w:sz w:val="28"/>
          <w:szCs w:val="28"/>
          <w:lang w:val="ro-RO"/>
        </w:rPr>
        <w:t>II etapă</w:t>
      </w:r>
      <w:r w:rsidRPr="00815A3D">
        <w:rPr>
          <w:sz w:val="28"/>
          <w:szCs w:val="28"/>
          <w:lang w:val="ro-RO"/>
        </w:rPr>
        <w:t xml:space="preserve"> </w:t>
      </w:r>
      <w:r w:rsidR="005F032F" w:rsidRPr="00815A3D">
        <w:rPr>
          <w:sz w:val="28"/>
          <w:szCs w:val="28"/>
          <w:lang w:val="ro-RO"/>
        </w:rPr>
        <w:t>−</w:t>
      </w:r>
      <w:r w:rsidRPr="00815A3D">
        <w:rPr>
          <w:sz w:val="28"/>
          <w:szCs w:val="28"/>
          <w:lang w:val="ro-RO"/>
        </w:rPr>
        <w:t xml:space="preserve"> </w:t>
      </w:r>
      <w:r w:rsidR="005F032F" w:rsidRPr="00815A3D">
        <w:rPr>
          <w:rFonts w:eastAsia="Calibri"/>
          <w:sz w:val="28"/>
          <w:szCs w:val="28"/>
          <w:lang w:val="ro-RO"/>
        </w:rPr>
        <w:t>e</w:t>
      </w:r>
      <w:r w:rsidRPr="00815A3D">
        <w:rPr>
          <w:rFonts w:eastAsia="Calibri"/>
          <w:sz w:val="28"/>
          <w:szCs w:val="28"/>
          <w:lang w:val="ro-RO"/>
        </w:rPr>
        <w:t>valuarea ştiinţifică a siturilor candidate pentru a verifica dacă acestea corespund cerinţelor Reţelei</w:t>
      </w:r>
      <w:r w:rsidR="005F032F" w:rsidRPr="00815A3D">
        <w:rPr>
          <w:sz w:val="28"/>
          <w:szCs w:val="28"/>
          <w:lang w:val="ro-RO"/>
        </w:rPr>
        <w:t xml:space="preserve"> Emerald, propunerea unor sit</w:t>
      </w:r>
      <w:r w:rsidRPr="00815A3D">
        <w:rPr>
          <w:sz w:val="28"/>
          <w:szCs w:val="28"/>
          <w:lang w:val="ro-RO"/>
        </w:rPr>
        <w:t>uri suplimentare, dacă este cazul, şi prezentarea siturilor candidate Comitetului Permanent al Convenţiei privind conservarea vieţii sălbatice şi a habitatelor naturale din Europa (Berna, 1979), în vederea adopţiei</w:t>
      </w:r>
      <w:r w:rsidR="005F032F" w:rsidRPr="00815A3D">
        <w:rPr>
          <w:sz w:val="28"/>
          <w:szCs w:val="28"/>
          <w:lang w:val="ro-RO"/>
        </w:rPr>
        <w:t>;</w:t>
      </w:r>
    </w:p>
    <w:p w:rsidR="00A03A7F" w:rsidRPr="00815A3D" w:rsidRDefault="00A03A7F" w:rsidP="00A03A7F">
      <w:pPr>
        <w:rPr>
          <w:sz w:val="28"/>
          <w:szCs w:val="28"/>
          <w:lang w:val="ro-RO"/>
        </w:rPr>
      </w:pPr>
      <w:r w:rsidRPr="00815A3D">
        <w:rPr>
          <w:i/>
          <w:sz w:val="28"/>
          <w:szCs w:val="28"/>
          <w:lang w:val="ro-RO"/>
        </w:rPr>
        <w:t>III etapă</w:t>
      </w:r>
      <w:r w:rsidRPr="00815A3D">
        <w:rPr>
          <w:sz w:val="28"/>
          <w:szCs w:val="28"/>
          <w:lang w:val="ro-RO"/>
        </w:rPr>
        <w:t xml:space="preserve"> </w:t>
      </w:r>
      <w:r w:rsidR="005F032F" w:rsidRPr="00815A3D">
        <w:rPr>
          <w:sz w:val="28"/>
          <w:szCs w:val="28"/>
          <w:lang w:val="ro-RO"/>
        </w:rPr>
        <w:t xml:space="preserve">− </w:t>
      </w:r>
      <w:r w:rsidR="008140AD">
        <w:rPr>
          <w:sz w:val="28"/>
          <w:szCs w:val="28"/>
          <w:lang w:val="ro-RO"/>
        </w:rPr>
        <w:t>d</w:t>
      </w:r>
      <w:r w:rsidR="005F032F" w:rsidRPr="00815A3D">
        <w:rPr>
          <w:sz w:val="28"/>
          <w:szCs w:val="28"/>
          <w:lang w:val="ro-RO"/>
        </w:rPr>
        <w:t>esemnarea naţională a sit</w:t>
      </w:r>
      <w:r w:rsidRPr="00815A3D">
        <w:rPr>
          <w:sz w:val="28"/>
          <w:szCs w:val="28"/>
          <w:lang w:val="ro-RO"/>
        </w:rPr>
        <w:t>urilor Emerald adoptate de Comitetul Permanent al Convenţiei privind conservarea vieţii sălbatice şi a habitatelor naturale din Europa  (Berna, 1979)  şi aplicarea măsurilor de gestiune, monitorizare şi informare pentru fiecare dintre siturile desemnate .</w:t>
      </w:r>
    </w:p>
    <w:p w:rsidR="00A03A7F" w:rsidRPr="00815A3D" w:rsidRDefault="00A03A7F" w:rsidP="005F032F">
      <w:pPr>
        <w:numPr>
          <w:ilvl w:val="0"/>
          <w:numId w:val="23"/>
        </w:numPr>
        <w:tabs>
          <w:tab w:val="left" w:pos="993"/>
          <w:tab w:val="left" w:pos="1134"/>
        </w:tabs>
        <w:autoSpaceDE w:val="0"/>
        <w:autoSpaceDN w:val="0"/>
        <w:adjustRightInd w:val="0"/>
        <w:ind w:left="0" w:firstLine="720"/>
        <w:rPr>
          <w:iCs/>
          <w:sz w:val="28"/>
          <w:szCs w:val="28"/>
          <w:lang w:val="ro-RO" w:eastAsia="ja-JP"/>
        </w:rPr>
      </w:pPr>
      <w:r w:rsidRPr="00815A3D">
        <w:rPr>
          <w:iCs/>
          <w:sz w:val="28"/>
          <w:szCs w:val="28"/>
          <w:lang w:val="ro-RO" w:eastAsia="ja-JP"/>
        </w:rPr>
        <w:t xml:space="preserve">Managementul zonelor  speciale de conservare se efectuează conform unor planuri de management adecvate, specifice siturilor desemnate sau integrate în alte planuri de management şi măsuri legale, administrative sau contractuale în scopul evitării deteriorării habitatelor naturale şi a habitatelor speciilor, precum şi a perturbării speciilor pentru care zonele au fost desemnate. </w:t>
      </w:r>
    </w:p>
    <w:p w:rsidR="00A03A7F" w:rsidRPr="00815A3D" w:rsidRDefault="00A03A7F" w:rsidP="005F032F">
      <w:pPr>
        <w:numPr>
          <w:ilvl w:val="0"/>
          <w:numId w:val="23"/>
        </w:numPr>
        <w:tabs>
          <w:tab w:val="left" w:pos="993"/>
          <w:tab w:val="left" w:pos="1134"/>
        </w:tabs>
        <w:autoSpaceDE w:val="0"/>
        <w:autoSpaceDN w:val="0"/>
        <w:adjustRightInd w:val="0"/>
        <w:ind w:left="0" w:firstLine="720"/>
        <w:rPr>
          <w:iCs/>
          <w:sz w:val="28"/>
          <w:szCs w:val="28"/>
          <w:lang w:val="ro-RO" w:eastAsia="ja-JP"/>
        </w:rPr>
      </w:pPr>
      <w:r w:rsidRPr="00815A3D">
        <w:rPr>
          <w:iCs/>
          <w:sz w:val="28"/>
          <w:szCs w:val="28"/>
          <w:lang w:val="ro-RO" w:eastAsia="ja-JP"/>
        </w:rPr>
        <w:lastRenderedPageBreak/>
        <w:t>Orice plan sau proiect care nu are o legătură directă sau nu este necesar pentru managementul zonei speciale de conservare, dar care ar putea afecta în mod semnificativ aria, singur sau în combinaţie cu alte planuri ori proiecte, este supus unei evaluări adecvate a efectelor potenţiale asupra zonei speciale de conservare, av</w:t>
      </w:r>
      <w:r w:rsidR="005F032F" w:rsidRPr="00815A3D">
        <w:rPr>
          <w:iCs/>
          <w:sz w:val="28"/>
          <w:szCs w:val="28"/>
          <w:lang w:val="ro-RO" w:eastAsia="ja-JP"/>
        </w:rPr>
        <w:t>î</w:t>
      </w:r>
      <w:r w:rsidRPr="00815A3D">
        <w:rPr>
          <w:iCs/>
          <w:sz w:val="28"/>
          <w:szCs w:val="28"/>
          <w:lang w:val="ro-RO" w:eastAsia="ja-JP"/>
        </w:rPr>
        <w:t>nd în vedere obiectivele de conservare a acesteia.</w:t>
      </w:r>
    </w:p>
    <w:p w:rsidR="00A03A7F" w:rsidRPr="00815A3D" w:rsidRDefault="00A03A7F" w:rsidP="005F032F">
      <w:pPr>
        <w:numPr>
          <w:ilvl w:val="0"/>
          <w:numId w:val="23"/>
        </w:numPr>
        <w:tabs>
          <w:tab w:val="left" w:pos="993"/>
          <w:tab w:val="left" w:pos="1134"/>
        </w:tabs>
        <w:autoSpaceDE w:val="0"/>
        <w:autoSpaceDN w:val="0"/>
        <w:adjustRightInd w:val="0"/>
        <w:ind w:left="0" w:firstLine="720"/>
        <w:rPr>
          <w:iCs/>
          <w:sz w:val="28"/>
          <w:szCs w:val="28"/>
          <w:lang w:val="ro-RO" w:eastAsia="ja-JP"/>
        </w:rPr>
      </w:pPr>
      <w:r w:rsidRPr="00815A3D">
        <w:rPr>
          <w:sz w:val="28"/>
          <w:szCs w:val="28"/>
          <w:lang w:val="ro-RO"/>
        </w:rPr>
        <w:t>Zonele de interes special pentru conservare se desemnează prin hotăr</w:t>
      </w:r>
      <w:r w:rsidR="005F032F" w:rsidRPr="00815A3D">
        <w:rPr>
          <w:sz w:val="28"/>
          <w:szCs w:val="28"/>
          <w:lang w:val="ro-RO"/>
        </w:rPr>
        <w:t>î</w:t>
      </w:r>
      <w:r w:rsidRPr="00815A3D">
        <w:rPr>
          <w:sz w:val="28"/>
          <w:szCs w:val="28"/>
          <w:lang w:val="ro-RO"/>
        </w:rPr>
        <w:t>re a Guvernului, şi vor face parte din Reţeaua Emerald, după recunoaşterea statutului lor de către Comitetului Permanent al Convenţiei privind conservarea vieţii sălbatice şi a habitatelor naturale din Europa (Berna, 1979).”</w:t>
      </w:r>
    </w:p>
    <w:p w:rsidR="00A03A7F" w:rsidRPr="00815A3D" w:rsidRDefault="00A03A7F" w:rsidP="008C5C94">
      <w:pPr>
        <w:rPr>
          <w:b/>
          <w:bCs/>
          <w:sz w:val="28"/>
          <w:szCs w:val="28"/>
          <w:lang w:val="ro-RO"/>
        </w:rPr>
      </w:pPr>
    </w:p>
    <w:p w:rsidR="008C5C94" w:rsidRPr="00815A3D" w:rsidRDefault="008C5C94" w:rsidP="008C5C94">
      <w:pPr>
        <w:rPr>
          <w:sz w:val="28"/>
          <w:szCs w:val="28"/>
          <w:lang w:val="ro-RO"/>
        </w:rPr>
      </w:pPr>
      <w:r w:rsidRPr="00815A3D">
        <w:rPr>
          <w:b/>
          <w:bCs/>
          <w:sz w:val="28"/>
          <w:szCs w:val="28"/>
          <w:lang w:val="ro-RO"/>
        </w:rPr>
        <w:t xml:space="preserve">Art. </w:t>
      </w:r>
      <w:r w:rsidR="00A03A7F" w:rsidRPr="00815A3D">
        <w:rPr>
          <w:b/>
          <w:bCs/>
          <w:sz w:val="28"/>
          <w:szCs w:val="28"/>
          <w:lang w:val="ro-RO"/>
        </w:rPr>
        <w:t>I</w:t>
      </w:r>
      <w:r w:rsidRPr="00815A3D">
        <w:rPr>
          <w:b/>
          <w:bCs/>
          <w:sz w:val="28"/>
          <w:szCs w:val="28"/>
          <w:lang w:val="ro-RO"/>
        </w:rPr>
        <w:t xml:space="preserve">I. </w:t>
      </w:r>
      <w:r w:rsidR="008140AD">
        <w:rPr>
          <w:sz w:val="28"/>
          <w:szCs w:val="28"/>
          <w:lang w:val="ro-RO"/>
        </w:rPr>
        <w:t>–</w:t>
      </w:r>
      <w:r w:rsidRPr="00815A3D">
        <w:rPr>
          <w:sz w:val="28"/>
          <w:szCs w:val="28"/>
          <w:lang w:val="ro-RO"/>
        </w:rPr>
        <w:t xml:space="preserve"> Legea</w:t>
      </w:r>
      <w:r w:rsidR="008140AD">
        <w:rPr>
          <w:sz w:val="28"/>
          <w:szCs w:val="28"/>
          <w:lang w:val="ro-RO"/>
        </w:rPr>
        <w:t xml:space="preserve"> </w:t>
      </w:r>
      <w:r w:rsidRPr="00815A3D">
        <w:rPr>
          <w:sz w:val="28"/>
          <w:szCs w:val="28"/>
          <w:lang w:val="ro-RO"/>
        </w:rPr>
        <w:t xml:space="preserve">regnului vegetal </w:t>
      </w:r>
      <w:r w:rsidRPr="00815A3D">
        <w:rPr>
          <w:bCs/>
          <w:sz w:val="28"/>
          <w:szCs w:val="28"/>
          <w:lang w:val="ro-RO"/>
        </w:rPr>
        <w:t>nr. 239-XVI</w:t>
      </w:r>
      <w:r w:rsidR="00BA6300">
        <w:rPr>
          <w:bCs/>
          <w:sz w:val="28"/>
          <w:szCs w:val="28"/>
          <w:lang w:val="ro-RO"/>
        </w:rPr>
        <w:t xml:space="preserve"> </w:t>
      </w:r>
      <w:r w:rsidRPr="00815A3D">
        <w:rPr>
          <w:bCs/>
          <w:sz w:val="28"/>
          <w:szCs w:val="28"/>
          <w:lang w:val="ro-RO"/>
        </w:rPr>
        <w:t>din</w:t>
      </w:r>
      <w:r w:rsidR="00BA6300">
        <w:rPr>
          <w:bCs/>
          <w:sz w:val="28"/>
          <w:szCs w:val="28"/>
          <w:lang w:val="ro-RO"/>
        </w:rPr>
        <w:t xml:space="preserve"> </w:t>
      </w:r>
      <w:r w:rsidRPr="00815A3D">
        <w:rPr>
          <w:bCs/>
          <w:sz w:val="28"/>
          <w:szCs w:val="28"/>
          <w:lang w:val="ro-RO"/>
        </w:rPr>
        <w:t>8 noiembrie 2007</w:t>
      </w:r>
      <w:r w:rsidRPr="00815A3D">
        <w:rPr>
          <w:sz w:val="28"/>
          <w:szCs w:val="28"/>
          <w:lang w:val="ro-RO"/>
        </w:rPr>
        <w:t xml:space="preserve"> (Monitorul Oficial al Republicii Moldo</w:t>
      </w:r>
      <w:r w:rsidR="00FA60CC">
        <w:rPr>
          <w:sz w:val="28"/>
          <w:szCs w:val="28"/>
          <w:lang w:val="ro-RO"/>
        </w:rPr>
        <w:t xml:space="preserve">va, 2008, nr. 40-41, art. 114) cum modificările ulterioare, </w:t>
      </w:r>
      <w:r w:rsidRPr="00815A3D">
        <w:rPr>
          <w:sz w:val="28"/>
          <w:szCs w:val="28"/>
          <w:lang w:val="ro-RO"/>
        </w:rPr>
        <w:t>se modifică şi se completează după cum urmează:</w:t>
      </w:r>
    </w:p>
    <w:p w:rsidR="008C5C94" w:rsidRPr="00815A3D" w:rsidRDefault="008C5C94" w:rsidP="008C5C94">
      <w:pPr>
        <w:rPr>
          <w:sz w:val="28"/>
          <w:szCs w:val="28"/>
          <w:lang w:val="ro-RO"/>
        </w:rPr>
      </w:pPr>
      <w:r w:rsidRPr="00815A3D">
        <w:rPr>
          <w:b/>
          <w:sz w:val="28"/>
          <w:szCs w:val="28"/>
          <w:lang w:val="ro-RO"/>
        </w:rPr>
        <w:t>1.</w:t>
      </w:r>
      <w:r w:rsidRPr="00815A3D">
        <w:rPr>
          <w:sz w:val="28"/>
          <w:szCs w:val="28"/>
          <w:lang w:val="ro-RO"/>
        </w:rPr>
        <w:t xml:space="preserve"> La articolul 4</w:t>
      </w:r>
      <w:r w:rsidR="005F032F" w:rsidRPr="00815A3D">
        <w:rPr>
          <w:sz w:val="28"/>
          <w:szCs w:val="28"/>
          <w:lang w:val="ro-RO"/>
        </w:rPr>
        <w:t>,</w:t>
      </w:r>
      <w:r w:rsidRPr="00815A3D">
        <w:rPr>
          <w:sz w:val="28"/>
          <w:szCs w:val="28"/>
          <w:lang w:val="ro-RO"/>
        </w:rPr>
        <w:t xml:space="preserve"> </w:t>
      </w:r>
      <w:r w:rsidRPr="00815A3D">
        <w:rPr>
          <w:iCs/>
          <w:sz w:val="28"/>
          <w:szCs w:val="28"/>
          <w:lang w:val="ro-RO"/>
        </w:rPr>
        <w:t xml:space="preserve">după noţiunea „regn vegetal” se completează cu noţiunile </w:t>
      </w:r>
      <w:r w:rsidRPr="00815A3D">
        <w:rPr>
          <w:sz w:val="28"/>
          <w:szCs w:val="28"/>
          <w:lang w:val="ro-RO"/>
        </w:rPr>
        <w:t>„</w:t>
      </w:r>
      <w:r w:rsidRPr="00815A3D">
        <w:rPr>
          <w:i/>
          <w:sz w:val="28"/>
          <w:szCs w:val="28"/>
          <w:lang w:val="ro-RO"/>
        </w:rPr>
        <w:t>specii alohtone”, „specii indigene”, „specii invazive”</w:t>
      </w:r>
      <w:r w:rsidR="005F032F" w:rsidRPr="00815A3D">
        <w:rPr>
          <w:i/>
          <w:sz w:val="28"/>
          <w:szCs w:val="28"/>
          <w:lang w:val="ro-RO"/>
        </w:rPr>
        <w:t xml:space="preserve"> „stadiul de conservare a unei specii” </w:t>
      </w:r>
      <w:r w:rsidR="005F032F" w:rsidRPr="00815A3D">
        <w:rPr>
          <w:sz w:val="28"/>
          <w:szCs w:val="28"/>
          <w:lang w:val="ro-RO"/>
        </w:rPr>
        <w:t>cu modificările ulterioare, cu următorul cuprins</w:t>
      </w:r>
      <w:r w:rsidRPr="00815A3D">
        <w:rPr>
          <w:iCs/>
          <w:sz w:val="28"/>
          <w:szCs w:val="28"/>
          <w:lang w:val="ro-RO"/>
        </w:rPr>
        <w:t>:</w:t>
      </w:r>
      <w:r w:rsidRPr="00815A3D">
        <w:rPr>
          <w:sz w:val="28"/>
          <w:szCs w:val="28"/>
          <w:lang w:val="ro-RO"/>
        </w:rPr>
        <w:t xml:space="preserve"> </w:t>
      </w:r>
    </w:p>
    <w:p w:rsidR="008C5C94" w:rsidRPr="00815A3D" w:rsidRDefault="008C5C94" w:rsidP="008C5C94">
      <w:pPr>
        <w:rPr>
          <w:sz w:val="28"/>
          <w:szCs w:val="28"/>
          <w:lang w:val="ro-RO"/>
        </w:rPr>
      </w:pPr>
      <w:r w:rsidRPr="00815A3D">
        <w:rPr>
          <w:sz w:val="28"/>
          <w:szCs w:val="28"/>
          <w:lang w:val="ro-RO"/>
        </w:rPr>
        <w:t>„</w:t>
      </w:r>
      <w:r w:rsidRPr="00815A3D">
        <w:rPr>
          <w:i/>
          <w:sz w:val="28"/>
          <w:szCs w:val="28"/>
          <w:lang w:val="ro-RO"/>
        </w:rPr>
        <w:t>specii alohtone</w:t>
      </w:r>
      <w:r w:rsidRPr="00815A3D">
        <w:rPr>
          <w:sz w:val="28"/>
          <w:szCs w:val="28"/>
          <w:lang w:val="ro-RO"/>
        </w:rPr>
        <w:t xml:space="preserve"> </w:t>
      </w:r>
      <w:r w:rsidR="005F032F" w:rsidRPr="00815A3D">
        <w:rPr>
          <w:sz w:val="28"/>
          <w:szCs w:val="28"/>
          <w:lang w:val="ro-RO"/>
        </w:rPr>
        <w:t>–</w:t>
      </w:r>
      <w:r w:rsidRPr="00815A3D">
        <w:rPr>
          <w:sz w:val="28"/>
          <w:szCs w:val="28"/>
          <w:lang w:val="ro-RO"/>
        </w:rPr>
        <w:t xml:space="preserve"> speciile</w:t>
      </w:r>
      <w:r w:rsidR="005F032F" w:rsidRPr="00815A3D">
        <w:rPr>
          <w:sz w:val="28"/>
          <w:szCs w:val="28"/>
          <w:lang w:val="ro-RO"/>
        </w:rPr>
        <w:t xml:space="preserve"> </w:t>
      </w:r>
      <w:r w:rsidRPr="00815A3D">
        <w:rPr>
          <w:sz w:val="28"/>
          <w:szCs w:val="28"/>
          <w:lang w:val="ro-RO"/>
        </w:rPr>
        <w:t>introduse/răsp</w:t>
      </w:r>
      <w:r w:rsidR="005F032F" w:rsidRPr="00815A3D">
        <w:rPr>
          <w:sz w:val="28"/>
          <w:szCs w:val="28"/>
          <w:lang w:val="ro-RO"/>
        </w:rPr>
        <w:t>î</w:t>
      </w:r>
      <w:r w:rsidRPr="00815A3D">
        <w:rPr>
          <w:sz w:val="28"/>
          <w:szCs w:val="28"/>
          <w:lang w:val="ro-RO"/>
        </w:rPr>
        <w:t>ndite, accidental sau intenţionat, din altă regiune geografică, ca urmare directă ori indirectă a activităţii umane, lipsind în mod natural dintr-o anumită regiune, cu o evoluţie istorică cunoscută într-o arie de răsp</w:t>
      </w:r>
      <w:r w:rsidR="005F032F" w:rsidRPr="00815A3D">
        <w:rPr>
          <w:sz w:val="28"/>
          <w:szCs w:val="28"/>
          <w:lang w:val="ro-RO"/>
        </w:rPr>
        <w:t>î</w:t>
      </w:r>
      <w:r w:rsidRPr="00815A3D">
        <w:rPr>
          <w:sz w:val="28"/>
          <w:szCs w:val="28"/>
          <w:lang w:val="ro-RO"/>
        </w:rPr>
        <w:t>ndire naturală, alta dec</w:t>
      </w:r>
      <w:r w:rsidR="005F032F" w:rsidRPr="00815A3D">
        <w:rPr>
          <w:sz w:val="28"/>
          <w:szCs w:val="28"/>
          <w:lang w:val="ro-RO"/>
        </w:rPr>
        <w:t>î</w:t>
      </w:r>
      <w:r w:rsidRPr="00815A3D">
        <w:rPr>
          <w:sz w:val="28"/>
          <w:szCs w:val="28"/>
          <w:lang w:val="ro-RO"/>
        </w:rPr>
        <w:t>t zona de interes, care pot fi în competiţie, pot domina, pot avea un impact negativ asupra speciilor native, put</w:t>
      </w:r>
      <w:r w:rsidR="005F032F" w:rsidRPr="00815A3D">
        <w:rPr>
          <w:sz w:val="28"/>
          <w:szCs w:val="28"/>
          <w:lang w:val="ro-RO"/>
        </w:rPr>
        <w:t>î</w:t>
      </w:r>
      <w:r w:rsidRPr="00815A3D">
        <w:rPr>
          <w:sz w:val="28"/>
          <w:szCs w:val="28"/>
          <w:lang w:val="ro-RO"/>
        </w:rPr>
        <w:t>nd chiar să le înlocuiască;</w:t>
      </w:r>
    </w:p>
    <w:p w:rsidR="008C5C94" w:rsidRPr="00815A3D" w:rsidRDefault="008C5C94" w:rsidP="008C5C94">
      <w:pPr>
        <w:rPr>
          <w:sz w:val="28"/>
          <w:szCs w:val="28"/>
          <w:lang w:val="ro-RO"/>
        </w:rPr>
      </w:pPr>
      <w:r w:rsidRPr="00815A3D">
        <w:rPr>
          <w:i/>
          <w:sz w:val="28"/>
          <w:szCs w:val="28"/>
          <w:lang w:val="ro-RO"/>
        </w:rPr>
        <w:lastRenderedPageBreak/>
        <w:t>specii indigene</w:t>
      </w:r>
      <w:r w:rsidRPr="00815A3D">
        <w:rPr>
          <w:sz w:val="28"/>
          <w:szCs w:val="28"/>
          <w:lang w:val="ro-RO"/>
        </w:rPr>
        <w:t xml:space="preserve"> </w:t>
      </w:r>
      <w:r w:rsidR="005F032F" w:rsidRPr="00815A3D">
        <w:rPr>
          <w:sz w:val="28"/>
          <w:szCs w:val="28"/>
          <w:lang w:val="ro-RO"/>
        </w:rPr>
        <w:t>–</w:t>
      </w:r>
      <w:r w:rsidRPr="00815A3D">
        <w:rPr>
          <w:sz w:val="28"/>
          <w:szCs w:val="28"/>
          <w:lang w:val="ro-RO"/>
        </w:rPr>
        <w:t xml:space="preserve"> speciile</w:t>
      </w:r>
      <w:r w:rsidR="00FA60CC">
        <w:rPr>
          <w:sz w:val="28"/>
          <w:szCs w:val="28"/>
          <w:lang w:val="ro-RO"/>
        </w:rPr>
        <w:t xml:space="preserve"> d</w:t>
      </w:r>
      <w:r w:rsidRPr="00815A3D">
        <w:rPr>
          <w:sz w:val="28"/>
          <w:szCs w:val="28"/>
          <w:lang w:val="ro-RO"/>
        </w:rPr>
        <w:t>e plante care se regăsesc în mod natural şi nu ca urmare a introducerii accidentale sau forţate de către om de-a lungul secolelor;</w:t>
      </w:r>
    </w:p>
    <w:p w:rsidR="008C5C94" w:rsidRPr="00815A3D" w:rsidRDefault="008C5C94" w:rsidP="008C5C94">
      <w:pPr>
        <w:autoSpaceDE w:val="0"/>
        <w:autoSpaceDN w:val="0"/>
        <w:adjustRightInd w:val="0"/>
        <w:rPr>
          <w:sz w:val="28"/>
          <w:szCs w:val="28"/>
          <w:lang w:val="ro-RO"/>
        </w:rPr>
      </w:pPr>
      <w:r w:rsidRPr="00815A3D">
        <w:rPr>
          <w:i/>
          <w:sz w:val="28"/>
          <w:szCs w:val="28"/>
          <w:lang w:val="ro-RO"/>
        </w:rPr>
        <w:t>specii invazive</w:t>
      </w:r>
      <w:r w:rsidRPr="00815A3D">
        <w:rPr>
          <w:sz w:val="28"/>
          <w:szCs w:val="28"/>
          <w:lang w:val="ro-RO"/>
        </w:rPr>
        <w:t xml:space="preserve"> </w:t>
      </w:r>
      <w:r w:rsidR="005F032F" w:rsidRPr="00815A3D">
        <w:rPr>
          <w:sz w:val="28"/>
          <w:szCs w:val="28"/>
          <w:lang w:val="ro-RO"/>
        </w:rPr>
        <w:t>–</w:t>
      </w:r>
      <w:r w:rsidRPr="00815A3D">
        <w:rPr>
          <w:sz w:val="28"/>
          <w:szCs w:val="28"/>
          <w:lang w:val="ro-RO"/>
        </w:rPr>
        <w:t xml:space="preserve"> speciile</w:t>
      </w:r>
      <w:r w:rsidR="005F032F" w:rsidRPr="00815A3D">
        <w:rPr>
          <w:sz w:val="28"/>
          <w:szCs w:val="28"/>
          <w:lang w:val="ro-RO"/>
        </w:rPr>
        <w:t xml:space="preserve"> </w:t>
      </w:r>
      <w:r w:rsidRPr="00815A3D">
        <w:rPr>
          <w:sz w:val="28"/>
          <w:szCs w:val="28"/>
          <w:lang w:val="ro-RO"/>
        </w:rPr>
        <w:t>indigene sau alohtone, care şi-au extins arealul de distribuţie sau au fost introduse accidental ori intenţionat într-o arie şi/sau s-au reprodus într-o asemenea măsură şi at</w:t>
      </w:r>
      <w:r w:rsidR="005F032F" w:rsidRPr="00815A3D">
        <w:rPr>
          <w:sz w:val="28"/>
          <w:szCs w:val="28"/>
          <w:lang w:val="ro-RO"/>
        </w:rPr>
        <w:t>î</w:t>
      </w:r>
      <w:r w:rsidRPr="00815A3D">
        <w:rPr>
          <w:sz w:val="28"/>
          <w:szCs w:val="28"/>
          <w:lang w:val="ro-RO"/>
        </w:rPr>
        <w:t>t de agresiv înc</w:t>
      </w:r>
      <w:r w:rsidR="005F032F" w:rsidRPr="00815A3D">
        <w:rPr>
          <w:sz w:val="28"/>
          <w:szCs w:val="28"/>
          <w:lang w:val="ro-RO"/>
        </w:rPr>
        <w:t>î</w:t>
      </w:r>
      <w:r w:rsidRPr="00815A3D">
        <w:rPr>
          <w:sz w:val="28"/>
          <w:szCs w:val="28"/>
          <w:lang w:val="ro-RO"/>
        </w:rPr>
        <w:t>t influenţează negativ/domină/înlocuiesc unele dintre speciile indigene, determin</w:t>
      </w:r>
      <w:r w:rsidR="005F032F" w:rsidRPr="00815A3D">
        <w:rPr>
          <w:sz w:val="28"/>
          <w:szCs w:val="28"/>
          <w:lang w:val="ro-RO"/>
        </w:rPr>
        <w:t>î</w:t>
      </w:r>
      <w:r w:rsidRPr="00815A3D">
        <w:rPr>
          <w:sz w:val="28"/>
          <w:szCs w:val="28"/>
          <w:lang w:val="ro-RO"/>
        </w:rPr>
        <w:t>nd modificarea structurii cantitative şi/sau calitative a biocenozei naturale, caracteris</w:t>
      </w:r>
      <w:r w:rsidR="005F032F" w:rsidRPr="00815A3D">
        <w:rPr>
          <w:sz w:val="28"/>
          <w:szCs w:val="28"/>
          <w:lang w:val="ro-RO"/>
        </w:rPr>
        <w:t>tică unui anumit tip de biotop;</w:t>
      </w:r>
    </w:p>
    <w:p w:rsidR="008C5C94" w:rsidRPr="00815A3D" w:rsidRDefault="008C5C94" w:rsidP="008C5C94">
      <w:pPr>
        <w:rPr>
          <w:color w:val="000000"/>
          <w:sz w:val="28"/>
          <w:szCs w:val="28"/>
          <w:lang w:val="ro-RO"/>
        </w:rPr>
      </w:pPr>
      <w:r w:rsidRPr="00815A3D">
        <w:rPr>
          <w:i/>
          <w:iCs/>
          <w:color w:val="000000"/>
          <w:sz w:val="28"/>
          <w:szCs w:val="28"/>
          <w:lang w:val="ro-RO"/>
        </w:rPr>
        <w:t>stadiul de conservare a unei specii</w:t>
      </w:r>
      <w:r w:rsidR="005F032F" w:rsidRPr="00815A3D">
        <w:rPr>
          <w:color w:val="000000"/>
          <w:sz w:val="28"/>
          <w:szCs w:val="28"/>
          <w:lang w:val="ro-RO"/>
        </w:rPr>
        <w:t xml:space="preserve"> –</w:t>
      </w:r>
      <w:r w:rsidRPr="00815A3D">
        <w:rPr>
          <w:color w:val="000000"/>
          <w:sz w:val="28"/>
          <w:szCs w:val="28"/>
          <w:lang w:val="ro-RO"/>
        </w:rPr>
        <w:t xml:space="preserve"> efectul</w:t>
      </w:r>
      <w:r w:rsidR="005F032F" w:rsidRPr="00815A3D">
        <w:rPr>
          <w:color w:val="000000"/>
          <w:sz w:val="28"/>
          <w:szCs w:val="28"/>
          <w:lang w:val="ro-RO"/>
        </w:rPr>
        <w:t xml:space="preserve"> </w:t>
      </w:r>
      <w:r w:rsidRPr="00815A3D">
        <w:rPr>
          <w:color w:val="000000"/>
          <w:sz w:val="28"/>
          <w:szCs w:val="28"/>
          <w:lang w:val="ro-RO"/>
        </w:rPr>
        <w:t>unui ansamblu de factori care influenţează specia respectivă, put</w:t>
      </w:r>
      <w:r w:rsidR="005F032F" w:rsidRPr="00815A3D">
        <w:rPr>
          <w:color w:val="000000"/>
          <w:sz w:val="28"/>
          <w:szCs w:val="28"/>
          <w:lang w:val="ro-RO"/>
        </w:rPr>
        <w:t>î</w:t>
      </w:r>
      <w:r w:rsidRPr="00815A3D">
        <w:rPr>
          <w:color w:val="000000"/>
          <w:sz w:val="28"/>
          <w:szCs w:val="28"/>
          <w:lang w:val="ro-RO"/>
        </w:rPr>
        <w:t xml:space="preserve">nd afecta aria de extindere naturală pe termen lung a speciei şi abundenţa populaţiei acesteia pe teritoriul european. </w:t>
      </w:r>
      <w:r w:rsidRPr="00815A3D">
        <w:rPr>
          <w:iCs/>
          <w:color w:val="000000"/>
          <w:sz w:val="28"/>
          <w:szCs w:val="28"/>
          <w:lang w:val="ro-RO"/>
        </w:rPr>
        <w:t>Stadiul de conservare</w:t>
      </w:r>
      <w:r w:rsidR="00852FEC">
        <w:rPr>
          <w:iCs/>
          <w:color w:val="000000"/>
          <w:sz w:val="28"/>
          <w:szCs w:val="28"/>
          <w:lang w:val="ro-RO"/>
        </w:rPr>
        <w:t xml:space="preserve"> </w:t>
      </w:r>
      <w:r w:rsidRPr="00815A3D">
        <w:rPr>
          <w:color w:val="000000"/>
          <w:sz w:val="28"/>
          <w:szCs w:val="28"/>
          <w:lang w:val="ro-RO"/>
        </w:rPr>
        <w:t xml:space="preserve">este considerat „corespunzător” dacă: </w:t>
      </w:r>
    </w:p>
    <w:p w:rsidR="008C5C94" w:rsidRPr="00815A3D" w:rsidRDefault="008C5C94" w:rsidP="005F032F">
      <w:pPr>
        <w:numPr>
          <w:ilvl w:val="0"/>
          <w:numId w:val="26"/>
        </w:numPr>
        <w:tabs>
          <w:tab w:val="left" w:pos="241"/>
          <w:tab w:val="left" w:pos="993"/>
        </w:tabs>
        <w:ind w:left="0" w:firstLine="720"/>
        <w:jc w:val="left"/>
        <w:rPr>
          <w:sz w:val="28"/>
          <w:szCs w:val="28"/>
          <w:lang w:val="ro-RO"/>
        </w:rPr>
      </w:pPr>
      <w:r w:rsidRPr="00815A3D">
        <w:rPr>
          <w:sz w:val="28"/>
          <w:szCs w:val="28"/>
          <w:lang w:val="ro-RO"/>
        </w:rPr>
        <w:t>datele de dinamică a populaţiei pentru specia respectivă indică faptul că specia se menţine pe termen lung ca element viabil al habitatelor sale naturale;</w:t>
      </w:r>
    </w:p>
    <w:p w:rsidR="008C5C94" w:rsidRPr="00815A3D" w:rsidRDefault="008C5C94" w:rsidP="005F032F">
      <w:pPr>
        <w:tabs>
          <w:tab w:val="left" w:pos="993"/>
        </w:tabs>
        <w:rPr>
          <w:vanish/>
          <w:color w:val="000000"/>
          <w:sz w:val="28"/>
          <w:szCs w:val="28"/>
          <w:lang w:val="ro-RO"/>
        </w:rPr>
      </w:pPr>
    </w:p>
    <w:p w:rsidR="008C5C94" w:rsidRPr="00815A3D" w:rsidRDefault="008C5C94" w:rsidP="005F032F">
      <w:pPr>
        <w:numPr>
          <w:ilvl w:val="0"/>
          <w:numId w:val="26"/>
        </w:numPr>
        <w:tabs>
          <w:tab w:val="left" w:pos="240"/>
          <w:tab w:val="left" w:pos="993"/>
        </w:tabs>
        <w:ind w:left="0" w:firstLine="720"/>
        <w:jc w:val="left"/>
        <w:rPr>
          <w:sz w:val="28"/>
          <w:szCs w:val="28"/>
          <w:lang w:val="ro-RO"/>
        </w:rPr>
      </w:pPr>
      <w:r w:rsidRPr="00815A3D">
        <w:rPr>
          <w:sz w:val="28"/>
          <w:szCs w:val="28"/>
          <w:lang w:val="ro-RO"/>
        </w:rPr>
        <w:t xml:space="preserve">aria de extindere naturală a speciei nu se reduce şi nici nu ameninţă să </w:t>
      </w:r>
      <w:r w:rsidR="005F032F" w:rsidRPr="00815A3D">
        <w:rPr>
          <w:sz w:val="28"/>
          <w:szCs w:val="28"/>
          <w:lang w:val="ro-RO"/>
        </w:rPr>
        <w:t xml:space="preserve">se reducă în viitorul apropiat; </w:t>
      </w:r>
      <w:r w:rsidRPr="00815A3D">
        <w:rPr>
          <w:sz w:val="28"/>
          <w:szCs w:val="28"/>
          <w:lang w:val="ro-RO"/>
        </w:rPr>
        <w:t>şi</w:t>
      </w:r>
    </w:p>
    <w:p w:rsidR="008C5C94" w:rsidRPr="00815A3D" w:rsidRDefault="008C5C94" w:rsidP="005F032F">
      <w:pPr>
        <w:tabs>
          <w:tab w:val="left" w:pos="993"/>
        </w:tabs>
        <w:rPr>
          <w:vanish/>
          <w:color w:val="000000"/>
          <w:sz w:val="28"/>
          <w:szCs w:val="28"/>
          <w:lang w:val="ro-RO"/>
        </w:rPr>
      </w:pPr>
    </w:p>
    <w:p w:rsidR="008C5C94" w:rsidRPr="00815A3D" w:rsidRDefault="008C5C94" w:rsidP="005F032F">
      <w:pPr>
        <w:numPr>
          <w:ilvl w:val="0"/>
          <w:numId w:val="26"/>
        </w:numPr>
        <w:tabs>
          <w:tab w:val="left" w:pos="240"/>
          <w:tab w:val="left" w:pos="993"/>
        </w:tabs>
        <w:ind w:left="0" w:firstLine="720"/>
        <w:jc w:val="left"/>
        <w:rPr>
          <w:sz w:val="28"/>
          <w:szCs w:val="28"/>
          <w:lang w:val="ro-RO"/>
        </w:rPr>
      </w:pPr>
      <w:r w:rsidRPr="00815A3D">
        <w:rPr>
          <w:sz w:val="28"/>
          <w:szCs w:val="28"/>
          <w:lang w:val="ro-RO"/>
        </w:rPr>
        <w:t>specia dispune şi este foarte probabil că va continua să dispună de un habitat suficient de extins pentru a-şi menţine populaţia pe termen lung.”</w:t>
      </w:r>
    </w:p>
    <w:p w:rsidR="00852FEC" w:rsidRDefault="008C5C94" w:rsidP="008C5C94">
      <w:pPr>
        <w:autoSpaceDE w:val="0"/>
        <w:autoSpaceDN w:val="0"/>
        <w:adjustRightInd w:val="0"/>
        <w:rPr>
          <w:sz w:val="28"/>
          <w:szCs w:val="28"/>
          <w:lang w:val="ro-RO"/>
        </w:rPr>
      </w:pPr>
      <w:r w:rsidRPr="00815A3D">
        <w:rPr>
          <w:b/>
          <w:bCs/>
          <w:sz w:val="28"/>
          <w:szCs w:val="28"/>
          <w:lang w:val="ro-RO"/>
        </w:rPr>
        <w:t xml:space="preserve">2. </w:t>
      </w:r>
      <w:bookmarkStart w:id="2" w:name="Articolul_8."/>
      <w:r w:rsidRPr="00815A3D">
        <w:rPr>
          <w:bCs/>
          <w:sz w:val="28"/>
          <w:szCs w:val="28"/>
          <w:lang w:val="ro-RO"/>
        </w:rPr>
        <w:t>Articolul 8</w:t>
      </w:r>
      <w:bookmarkEnd w:id="2"/>
      <w:r w:rsidRPr="00815A3D">
        <w:rPr>
          <w:bCs/>
          <w:sz w:val="28"/>
          <w:szCs w:val="28"/>
          <w:lang w:val="ro-RO"/>
        </w:rPr>
        <w:t xml:space="preserve"> s</w:t>
      </w:r>
      <w:r w:rsidRPr="00815A3D">
        <w:rPr>
          <w:sz w:val="28"/>
          <w:szCs w:val="28"/>
          <w:lang w:val="ro-RO"/>
        </w:rPr>
        <w:t>e completează cu literele g</w:t>
      </w:r>
      <w:r w:rsidRPr="00815A3D">
        <w:rPr>
          <w:sz w:val="28"/>
          <w:szCs w:val="28"/>
          <w:vertAlign w:val="superscript"/>
          <w:lang w:val="ro-RO"/>
        </w:rPr>
        <w:t>1</w:t>
      </w:r>
      <w:r w:rsidRPr="00815A3D">
        <w:rPr>
          <w:sz w:val="28"/>
          <w:szCs w:val="28"/>
          <w:lang w:val="ro-RO"/>
        </w:rPr>
        <w:t>) şi g</w:t>
      </w:r>
      <w:r w:rsidRPr="00815A3D">
        <w:rPr>
          <w:sz w:val="28"/>
          <w:szCs w:val="28"/>
          <w:vertAlign w:val="superscript"/>
          <w:lang w:val="ro-RO"/>
        </w:rPr>
        <w:t>2</w:t>
      </w:r>
      <w:r w:rsidRPr="00815A3D">
        <w:rPr>
          <w:sz w:val="28"/>
          <w:szCs w:val="28"/>
          <w:lang w:val="ro-RO"/>
        </w:rPr>
        <w:t>)</w:t>
      </w:r>
      <w:r w:rsidR="005F032F" w:rsidRPr="00815A3D">
        <w:rPr>
          <w:sz w:val="28"/>
          <w:szCs w:val="28"/>
          <w:lang w:val="ro-RO"/>
        </w:rPr>
        <w:t xml:space="preserve"> cu următorul cuprins</w:t>
      </w:r>
      <w:r w:rsidR="00852FEC">
        <w:rPr>
          <w:sz w:val="28"/>
          <w:szCs w:val="28"/>
          <w:lang w:val="ro-RO"/>
        </w:rPr>
        <w:t>:</w:t>
      </w:r>
    </w:p>
    <w:p w:rsidR="008C5C94" w:rsidRPr="00815A3D" w:rsidRDefault="008C5C94" w:rsidP="008C5C94">
      <w:pPr>
        <w:autoSpaceDE w:val="0"/>
        <w:autoSpaceDN w:val="0"/>
        <w:adjustRightInd w:val="0"/>
        <w:rPr>
          <w:sz w:val="28"/>
          <w:szCs w:val="28"/>
          <w:lang w:val="ro-RO"/>
        </w:rPr>
      </w:pPr>
      <w:r w:rsidRPr="00815A3D">
        <w:rPr>
          <w:sz w:val="28"/>
          <w:szCs w:val="28"/>
          <w:lang w:val="ro-RO"/>
        </w:rPr>
        <w:t>„g</w:t>
      </w:r>
      <w:r w:rsidRPr="00815A3D">
        <w:rPr>
          <w:sz w:val="28"/>
          <w:szCs w:val="28"/>
          <w:vertAlign w:val="superscript"/>
          <w:lang w:val="ro-RO"/>
        </w:rPr>
        <w:t>1</w:t>
      </w:r>
      <w:r w:rsidRPr="00815A3D">
        <w:rPr>
          <w:sz w:val="28"/>
          <w:szCs w:val="28"/>
          <w:lang w:val="ro-RO"/>
        </w:rPr>
        <w:t xml:space="preserve">) consultarea instituţiilor relevante în vederea oportunităţii reintroducerii deliberate în natură a speciilor indigene, dacă această </w:t>
      </w:r>
      <w:r w:rsidRPr="00815A3D">
        <w:rPr>
          <w:sz w:val="28"/>
          <w:szCs w:val="28"/>
          <w:lang w:val="ro-RO"/>
        </w:rPr>
        <w:lastRenderedPageBreak/>
        <w:t xml:space="preserve">măsură este susceptibilă să contribuie la restabilirea acestor specii într-o stare de conservare favorabilă; </w:t>
      </w:r>
    </w:p>
    <w:p w:rsidR="008C5C94" w:rsidRPr="00815A3D" w:rsidRDefault="008C5C94" w:rsidP="008C5C94">
      <w:pPr>
        <w:tabs>
          <w:tab w:val="left" w:pos="1134"/>
        </w:tabs>
        <w:autoSpaceDE w:val="0"/>
        <w:autoSpaceDN w:val="0"/>
        <w:adjustRightInd w:val="0"/>
        <w:rPr>
          <w:sz w:val="28"/>
          <w:szCs w:val="28"/>
          <w:lang w:val="ro-RO"/>
        </w:rPr>
      </w:pPr>
      <w:r w:rsidRPr="00815A3D">
        <w:rPr>
          <w:sz w:val="28"/>
          <w:szCs w:val="28"/>
          <w:lang w:val="ro-RO"/>
        </w:rPr>
        <w:t>g</w:t>
      </w:r>
      <w:r w:rsidRPr="00815A3D">
        <w:rPr>
          <w:sz w:val="28"/>
          <w:szCs w:val="28"/>
          <w:vertAlign w:val="superscript"/>
          <w:lang w:val="ro-RO"/>
        </w:rPr>
        <w:t xml:space="preserve">2) </w:t>
      </w:r>
      <w:r w:rsidRPr="00815A3D">
        <w:rPr>
          <w:sz w:val="28"/>
          <w:szCs w:val="28"/>
          <w:lang w:val="ro-RO"/>
        </w:rPr>
        <w:t>consultarea instituţiilor relevante în vederea oportunităţii reintroducerii deliberate în natură sau interzicerii, după necesitate, a speciilor alohtone, în vederea excluderii unui prejudiciu habitatelor naturale în zona lor de răsp</w:t>
      </w:r>
      <w:r w:rsidR="005F032F" w:rsidRPr="00815A3D">
        <w:rPr>
          <w:sz w:val="28"/>
          <w:szCs w:val="28"/>
          <w:lang w:val="ro-RO"/>
        </w:rPr>
        <w:t>î</w:t>
      </w:r>
      <w:r w:rsidR="00FA60CC">
        <w:rPr>
          <w:sz w:val="28"/>
          <w:szCs w:val="28"/>
          <w:lang w:val="ro-RO"/>
        </w:rPr>
        <w:t>ndire naturală ş</w:t>
      </w:r>
      <w:r w:rsidRPr="00815A3D">
        <w:rPr>
          <w:sz w:val="28"/>
          <w:szCs w:val="28"/>
          <w:lang w:val="ro-RO"/>
        </w:rPr>
        <w:t>i florei sălbatice indigene;”</w:t>
      </w:r>
    </w:p>
    <w:p w:rsidR="008C5C94" w:rsidRPr="00815A3D" w:rsidRDefault="008C5C94" w:rsidP="008C5C94">
      <w:pPr>
        <w:autoSpaceDE w:val="0"/>
        <w:autoSpaceDN w:val="0"/>
        <w:adjustRightInd w:val="0"/>
        <w:rPr>
          <w:sz w:val="28"/>
          <w:szCs w:val="28"/>
          <w:lang w:val="ro-RO"/>
        </w:rPr>
      </w:pPr>
      <w:r w:rsidRPr="00815A3D">
        <w:rPr>
          <w:b/>
          <w:sz w:val="28"/>
          <w:szCs w:val="28"/>
          <w:lang w:val="ro-RO"/>
        </w:rPr>
        <w:t xml:space="preserve">3. </w:t>
      </w:r>
      <w:r w:rsidRPr="00815A3D">
        <w:rPr>
          <w:sz w:val="28"/>
          <w:szCs w:val="28"/>
          <w:lang w:val="ro-RO"/>
        </w:rPr>
        <w:t>La articolul 10</w:t>
      </w:r>
      <w:r w:rsidR="005F032F" w:rsidRPr="00815A3D">
        <w:rPr>
          <w:sz w:val="28"/>
          <w:szCs w:val="28"/>
          <w:lang w:val="ro-RO"/>
        </w:rPr>
        <w:t>,</w:t>
      </w:r>
      <w:r w:rsidRPr="00815A3D">
        <w:rPr>
          <w:sz w:val="28"/>
          <w:szCs w:val="28"/>
          <w:lang w:val="ro-RO"/>
        </w:rPr>
        <w:t xml:space="preserve"> alin</w:t>
      </w:r>
      <w:r w:rsidR="005F032F" w:rsidRPr="00815A3D">
        <w:rPr>
          <w:sz w:val="28"/>
          <w:szCs w:val="28"/>
          <w:lang w:val="ro-RO"/>
        </w:rPr>
        <w:t xml:space="preserve">eatul </w:t>
      </w:r>
      <w:r w:rsidRPr="00815A3D">
        <w:rPr>
          <w:sz w:val="28"/>
          <w:szCs w:val="28"/>
          <w:lang w:val="ro-RO"/>
        </w:rPr>
        <w:t>(2) se completează cu litera b</w:t>
      </w:r>
      <w:r w:rsidR="005F032F" w:rsidRPr="00815A3D">
        <w:rPr>
          <w:sz w:val="28"/>
          <w:szCs w:val="28"/>
          <w:vertAlign w:val="superscript"/>
          <w:lang w:val="ro-RO"/>
        </w:rPr>
        <w:t>1</w:t>
      </w:r>
      <w:r w:rsidRPr="00815A3D">
        <w:rPr>
          <w:sz w:val="28"/>
          <w:szCs w:val="28"/>
          <w:lang w:val="ro-RO"/>
        </w:rPr>
        <w:t>) cu următorul cuprins:</w:t>
      </w:r>
    </w:p>
    <w:p w:rsidR="008C5C94" w:rsidRPr="00815A3D" w:rsidRDefault="008C5C94" w:rsidP="008C5C94">
      <w:pPr>
        <w:pStyle w:val="aa"/>
        <w:spacing w:after="0" w:line="240" w:lineRule="auto"/>
        <w:ind w:left="0" w:firstLine="720"/>
        <w:jc w:val="both"/>
        <w:rPr>
          <w:rFonts w:ascii="Times New Roman" w:hAnsi="Times New Roman"/>
          <w:sz w:val="28"/>
          <w:szCs w:val="28"/>
          <w:lang w:val="ro-RO"/>
        </w:rPr>
      </w:pPr>
      <w:r w:rsidRPr="00815A3D">
        <w:rPr>
          <w:rFonts w:ascii="Times New Roman" w:hAnsi="Times New Roman"/>
          <w:sz w:val="28"/>
          <w:szCs w:val="28"/>
          <w:lang w:val="ro-RO"/>
        </w:rPr>
        <w:t>„b</w:t>
      </w:r>
      <w:r w:rsidR="005F032F" w:rsidRPr="00815A3D">
        <w:rPr>
          <w:rFonts w:ascii="Times New Roman" w:hAnsi="Times New Roman"/>
          <w:sz w:val="28"/>
          <w:szCs w:val="28"/>
          <w:vertAlign w:val="superscript"/>
          <w:lang w:val="ro-RO"/>
        </w:rPr>
        <w:t>1</w:t>
      </w:r>
      <w:r w:rsidRPr="00815A3D">
        <w:rPr>
          <w:rFonts w:ascii="Times New Roman" w:hAnsi="Times New Roman"/>
          <w:sz w:val="28"/>
          <w:szCs w:val="28"/>
          <w:lang w:val="ro-RO"/>
        </w:rPr>
        <w:t>) elaborarea măsurilor de menţinere sau readucere la un stadiu corespunzător de conservare a speciilor de floră de importanţă naţională şi internaţională şi habitatelor acestora, ţin</w:t>
      </w:r>
      <w:r w:rsidR="005F032F" w:rsidRPr="00815A3D">
        <w:rPr>
          <w:rFonts w:ascii="Times New Roman" w:hAnsi="Times New Roman"/>
          <w:sz w:val="28"/>
          <w:szCs w:val="28"/>
          <w:lang w:val="ro-RO"/>
        </w:rPr>
        <w:t>î</w:t>
      </w:r>
      <w:r w:rsidRPr="00815A3D">
        <w:rPr>
          <w:rFonts w:ascii="Times New Roman" w:hAnsi="Times New Roman"/>
          <w:sz w:val="28"/>
          <w:szCs w:val="28"/>
          <w:lang w:val="ro-RO"/>
        </w:rPr>
        <w:t>ndu-se cont de  condiţiile economice, sociale şi culturale, precum şi de caracteristicile regionale şi locale.”</w:t>
      </w:r>
    </w:p>
    <w:p w:rsidR="008C5C94" w:rsidRPr="00815A3D" w:rsidRDefault="008C5C94" w:rsidP="008C5C94">
      <w:pPr>
        <w:autoSpaceDE w:val="0"/>
        <w:autoSpaceDN w:val="0"/>
        <w:adjustRightInd w:val="0"/>
        <w:rPr>
          <w:sz w:val="28"/>
          <w:szCs w:val="28"/>
          <w:lang w:val="ro-RO"/>
        </w:rPr>
      </w:pPr>
      <w:r w:rsidRPr="00815A3D">
        <w:rPr>
          <w:b/>
          <w:sz w:val="28"/>
          <w:szCs w:val="28"/>
          <w:lang w:val="ro-RO"/>
        </w:rPr>
        <w:t xml:space="preserve">4. </w:t>
      </w:r>
      <w:r w:rsidR="005F032F" w:rsidRPr="00815A3D">
        <w:rPr>
          <w:sz w:val="28"/>
          <w:szCs w:val="28"/>
          <w:lang w:val="ro-RO"/>
        </w:rPr>
        <w:t xml:space="preserve">Articolul </w:t>
      </w:r>
      <w:r w:rsidRPr="00815A3D">
        <w:rPr>
          <w:sz w:val="28"/>
          <w:szCs w:val="28"/>
          <w:lang w:val="ro-RO"/>
        </w:rPr>
        <w:t>19 se completează cu alin</w:t>
      </w:r>
      <w:r w:rsidR="005F032F" w:rsidRPr="00815A3D">
        <w:rPr>
          <w:sz w:val="28"/>
          <w:szCs w:val="28"/>
          <w:lang w:val="ro-RO"/>
        </w:rPr>
        <w:t>eat</w:t>
      </w:r>
      <w:r w:rsidR="008140AD">
        <w:rPr>
          <w:sz w:val="28"/>
          <w:szCs w:val="28"/>
          <w:lang w:val="ro-RO"/>
        </w:rPr>
        <w:t>e</w:t>
      </w:r>
      <w:r w:rsidR="005F032F" w:rsidRPr="00815A3D">
        <w:rPr>
          <w:sz w:val="28"/>
          <w:szCs w:val="28"/>
          <w:lang w:val="ro-RO"/>
        </w:rPr>
        <w:t>l</w:t>
      </w:r>
      <w:r w:rsidR="008140AD">
        <w:rPr>
          <w:sz w:val="28"/>
          <w:szCs w:val="28"/>
          <w:lang w:val="ro-RO"/>
        </w:rPr>
        <w:t>e</w:t>
      </w:r>
      <w:r w:rsidRPr="00815A3D">
        <w:rPr>
          <w:sz w:val="28"/>
          <w:szCs w:val="28"/>
          <w:lang w:val="ro-RO"/>
        </w:rPr>
        <w:t xml:space="preserve"> (3) şi (4) cu următorul cuprins:</w:t>
      </w:r>
    </w:p>
    <w:p w:rsidR="008C5C94" w:rsidRPr="00815A3D" w:rsidRDefault="008C5C94" w:rsidP="008C5C94">
      <w:pPr>
        <w:autoSpaceDE w:val="0"/>
        <w:autoSpaceDN w:val="0"/>
        <w:adjustRightInd w:val="0"/>
        <w:rPr>
          <w:sz w:val="28"/>
          <w:szCs w:val="28"/>
          <w:lang w:val="ro-RO"/>
        </w:rPr>
      </w:pPr>
      <w:r w:rsidRPr="00815A3D">
        <w:rPr>
          <w:sz w:val="28"/>
          <w:szCs w:val="28"/>
          <w:lang w:val="ro-RO"/>
        </w:rPr>
        <w:t>„(3) Reintroducerea speciilor de floră incluse în anexa nr. 3 în teritoriul lor nativ, se efectuează dacă această măsură poate contribui la conservarea lor, cu condiţia efectuării unei evaluări  care, ţin</w:t>
      </w:r>
      <w:r w:rsidR="005F032F" w:rsidRPr="00815A3D">
        <w:rPr>
          <w:sz w:val="28"/>
          <w:szCs w:val="28"/>
          <w:lang w:val="ro-RO"/>
        </w:rPr>
        <w:t>î</w:t>
      </w:r>
      <w:r w:rsidRPr="00815A3D">
        <w:rPr>
          <w:sz w:val="28"/>
          <w:szCs w:val="28"/>
          <w:lang w:val="ro-RO"/>
        </w:rPr>
        <w:t>nd seama şi de experienţa altor state a stabilit că, reintroducerea respectivă ar contribui într-adevăr la readucerea speciei în cauză la un stadiu de conservare corespunzător şi că operaţiunea se efectuează doar în urma consultării publicului interesat.</w:t>
      </w:r>
    </w:p>
    <w:p w:rsidR="008C5C94" w:rsidRPr="00815A3D" w:rsidRDefault="008C5C94" w:rsidP="008C5C94">
      <w:pPr>
        <w:autoSpaceDE w:val="0"/>
        <w:autoSpaceDN w:val="0"/>
        <w:adjustRightInd w:val="0"/>
        <w:rPr>
          <w:sz w:val="28"/>
          <w:szCs w:val="28"/>
          <w:lang w:val="ro-RO"/>
        </w:rPr>
      </w:pPr>
      <w:r w:rsidRPr="00815A3D">
        <w:rPr>
          <w:sz w:val="28"/>
          <w:szCs w:val="28"/>
          <w:lang w:val="ro-RO"/>
        </w:rPr>
        <w:t>(4) S</w:t>
      </w:r>
      <w:r w:rsidRPr="00815A3D">
        <w:rPr>
          <w:iCs/>
          <w:sz w:val="28"/>
          <w:szCs w:val="28"/>
          <w:lang w:val="ro-RO"/>
        </w:rPr>
        <w:t>e interzice introducerea deliberată în natură a unei specii alohtone pentru un anumit teritoriu, în cazul în care, în urma unui studiu ştiinţific s-a constatat că va afecta negativ speciile de faună şi floră sălbatică sau habitatele naturale în aria lor de extindere naturală</w:t>
      </w:r>
      <w:r w:rsidRPr="00815A3D">
        <w:rPr>
          <w:sz w:val="28"/>
          <w:szCs w:val="28"/>
          <w:lang w:val="ro-RO"/>
        </w:rPr>
        <w:t>.”</w:t>
      </w:r>
    </w:p>
    <w:p w:rsidR="008C5C94" w:rsidRPr="00815A3D" w:rsidRDefault="008C5C94" w:rsidP="008C5C94">
      <w:pPr>
        <w:rPr>
          <w:sz w:val="28"/>
          <w:szCs w:val="28"/>
          <w:lang w:val="ro-RO"/>
        </w:rPr>
      </w:pPr>
      <w:bookmarkStart w:id="3" w:name="Articolul_23."/>
      <w:r w:rsidRPr="00815A3D">
        <w:rPr>
          <w:b/>
          <w:bCs/>
          <w:sz w:val="28"/>
          <w:szCs w:val="28"/>
          <w:lang w:val="ro-RO"/>
        </w:rPr>
        <w:lastRenderedPageBreak/>
        <w:t xml:space="preserve"> 5</w:t>
      </w:r>
      <w:r w:rsidRPr="00815A3D">
        <w:rPr>
          <w:bCs/>
          <w:sz w:val="28"/>
          <w:szCs w:val="28"/>
          <w:lang w:val="ro-RO"/>
        </w:rPr>
        <w:t>. La articolul 23, a</w:t>
      </w:r>
      <w:bookmarkEnd w:id="3"/>
      <w:r w:rsidRPr="00815A3D">
        <w:rPr>
          <w:sz w:val="28"/>
          <w:szCs w:val="28"/>
          <w:lang w:val="ro-RO"/>
        </w:rPr>
        <w:t>lineatul (2) va avea următorul cuprins:</w:t>
      </w:r>
    </w:p>
    <w:p w:rsidR="008C5C94" w:rsidRPr="00815A3D" w:rsidRDefault="008C5C94" w:rsidP="008C5C94">
      <w:pPr>
        <w:autoSpaceDE w:val="0"/>
        <w:autoSpaceDN w:val="0"/>
        <w:adjustRightInd w:val="0"/>
        <w:rPr>
          <w:sz w:val="28"/>
          <w:szCs w:val="28"/>
          <w:lang w:val="ro-RO"/>
        </w:rPr>
      </w:pPr>
      <w:r w:rsidRPr="00815A3D">
        <w:rPr>
          <w:iCs/>
          <w:sz w:val="28"/>
          <w:szCs w:val="28"/>
          <w:lang w:val="ro-RO"/>
        </w:rPr>
        <w:t>„ (2) Pentru speciile de plante prevăzute în anexa nr.3 at</w:t>
      </w:r>
      <w:r w:rsidR="005F032F" w:rsidRPr="00815A3D">
        <w:rPr>
          <w:iCs/>
          <w:sz w:val="28"/>
          <w:szCs w:val="28"/>
          <w:lang w:val="ro-RO"/>
        </w:rPr>
        <w:t>î</w:t>
      </w:r>
      <w:r w:rsidRPr="00815A3D">
        <w:rPr>
          <w:iCs/>
          <w:sz w:val="28"/>
          <w:szCs w:val="28"/>
          <w:lang w:val="ro-RO"/>
        </w:rPr>
        <w:t>t în ariile naturale protejate</w:t>
      </w:r>
      <w:r w:rsidR="008140AD">
        <w:rPr>
          <w:iCs/>
          <w:sz w:val="28"/>
          <w:szCs w:val="28"/>
          <w:lang w:val="ro-RO"/>
        </w:rPr>
        <w:t>,</w:t>
      </w:r>
      <w:r w:rsidRPr="00815A3D">
        <w:rPr>
          <w:iCs/>
          <w:sz w:val="28"/>
          <w:szCs w:val="28"/>
          <w:lang w:val="ro-RO"/>
        </w:rPr>
        <w:t xml:space="preserve"> c</w:t>
      </w:r>
      <w:r w:rsidR="005F032F" w:rsidRPr="00815A3D">
        <w:rPr>
          <w:iCs/>
          <w:sz w:val="28"/>
          <w:szCs w:val="28"/>
          <w:lang w:val="ro-RO"/>
        </w:rPr>
        <w:t>î</w:t>
      </w:r>
      <w:r w:rsidRPr="00815A3D">
        <w:rPr>
          <w:iCs/>
          <w:sz w:val="28"/>
          <w:szCs w:val="28"/>
          <w:lang w:val="ro-RO"/>
        </w:rPr>
        <w:t xml:space="preserve">t şi în afara lor, </w:t>
      </w:r>
      <w:r w:rsidR="005F032F" w:rsidRPr="00815A3D">
        <w:rPr>
          <w:iCs/>
          <w:sz w:val="28"/>
          <w:szCs w:val="28"/>
          <w:lang w:val="ro-RO"/>
        </w:rPr>
        <w:t>sînt</w:t>
      </w:r>
      <w:r w:rsidRPr="00815A3D">
        <w:rPr>
          <w:iCs/>
          <w:sz w:val="28"/>
          <w:szCs w:val="28"/>
          <w:lang w:val="ro-RO"/>
        </w:rPr>
        <w:t xml:space="preserve"> interzise colectarea părţilor şi derivatelor,</w:t>
      </w:r>
      <w:r w:rsidRPr="00815A3D">
        <w:rPr>
          <w:sz w:val="28"/>
          <w:szCs w:val="28"/>
          <w:lang w:val="ro-RO"/>
        </w:rPr>
        <w:t xml:space="preserve"> tăierea, dezrădăcinarea sau distrugerea cu intenţie a </w:t>
      </w:r>
      <w:r w:rsidRPr="00815A3D">
        <w:rPr>
          <w:iCs/>
          <w:sz w:val="28"/>
          <w:szCs w:val="28"/>
          <w:lang w:val="ro-RO"/>
        </w:rPr>
        <w:t>obiectelor regnului vegetal</w:t>
      </w:r>
      <w:r w:rsidRPr="00815A3D">
        <w:rPr>
          <w:sz w:val="28"/>
          <w:szCs w:val="28"/>
          <w:lang w:val="ro-RO"/>
        </w:rPr>
        <w:t xml:space="preserve"> în habitatele lor naturale, în oricare dintre stadiile ciclului lor biologic.”</w:t>
      </w:r>
    </w:p>
    <w:p w:rsidR="008C5C94" w:rsidRPr="00815A3D" w:rsidRDefault="008C5C94" w:rsidP="008C5C94">
      <w:pPr>
        <w:rPr>
          <w:bCs/>
          <w:sz w:val="28"/>
          <w:szCs w:val="28"/>
          <w:lang w:val="ro-RO"/>
        </w:rPr>
      </w:pPr>
      <w:r w:rsidRPr="00815A3D">
        <w:rPr>
          <w:b/>
          <w:sz w:val="28"/>
          <w:szCs w:val="28"/>
          <w:lang w:val="ro-RO"/>
        </w:rPr>
        <w:t>6</w:t>
      </w:r>
      <w:r w:rsidR="00815A3D" w:rsidRPr="00815A3D">
        <w:rPr>
          <w:sz w:val="28"/>
          <w:szCs w:val="28"/>
          <w:lang w:val="ro-RO"/>
        </w:rPr>
        <w:t xml:space="preserve">. </w:t>
      </w:r>
      <w:bookmarkStart w:id="4" w:name="Articolul_27."/>
      <w:r w:rsidR="00815A3D" w:rsidRPr="00815A3D">
        <w:rPr>
          <w:sz w:val="28"/>
          <w:szCs w:val="28"/>
          <w:lang w:val="ro-RO"/>
        </w:rPr>
        <w:t>A</w:t>
      </w:r>
      <w:r w:rsidR="00815A3D" w:rsidRPr="00815A3D">
        <w:rPr>
          <w:bCs/>
          <w:sz w:val="28"/>
          <w:szCs w:val="28"/>
          <w:lang w:val="ro-RO"/>
        </w:rPr>
        <w:t xml:space="preserve">rticolul </w:t>
      </w:r>
      <w:r w:rsidRPr="00815A3D">
        <w:rPr>
          <w:bCs/>
          <w:sz w:val="28"/>
          <w:szCs w:val="28"/>
          <w:lang w:val="ro-RO"/>
        </w:rPr>
        <w:t>27 s</w:t>
      </w:r>
      <w:bookmarkEnd w:id="4"/>
      <w:r w:rsidRPr="00815A3D">
        <w:rPr>
          <w:bCs/>
          <w:sz w:val="28"/>
          <w:szCs w:val="28"/>
          <w:lang w:val="ro-RO"/>
        </w:rPr>
        <w:t>e completează cu alineatul (3)</w:t>
      </w:r>
      <w:r w:rsidRPr="00815A3D">
        <w:rPr>
          <w:bCs/>
          <w:sz w:val="28"/>
          <w:szCs w:val="28"/>
          <w:vertAlign w:val="superscript"/>
          <w:lang w:val="ro-RO"/>
        </w:rPr>
        <w:t>1</w:t>
      </w:r>
      <w:r w:rsidRPr="00815A3D">
        <w:rPr>
          <w:bCs/>
          <w:sz w:val="28"/>
          <w:szCs w:val="28"/>
          <w:lang w:val="ro-RO"/>
        </w:rPr>
        <w:t>:</w:t>
      </w:r>
    </w:p>
    <w:p w:rsidR="008C5C94" w:rsidRPr="00815A3D" w:rsidRDefault="008C5C94" w:rsidP="008C5C94">
      <w:pPr>
        <w:autoSpaceDE w:val="0"/>
        <w:autoSpaceDN w:val="0"/>
        <w:adjustRightInd w:val="0"/>
        <w:rPr>
          <w:sz w:val="28"/>
          <w:szCs w:val="28"/>
          <w:lang w:val="ro-RO"/>
        </w:rPr>
      </w:pPr>
      <w:r w:rsidRPr="00815A3D">
        <w:rPr>
          <w:iCs/>
          <w:sz w:val="28"/>
          <w:szCs w:val="28"/>
          <w:lang w:val="ro-RO"/>
        </w:rPr>
        <w:t>„(3)</w:t>
      </w:r>
      <w:r w:rsidRPr="00815A3D">
        <w:rPr>
          <w:iCs/>
          <w:sz w:val="28"/>
          <w:szCs w:val="28"/>
          <w:vertAlign w:val="superscript"/>
          <w:lang w:val="ro-RO"/>
        </w:rPr>
        <w:t xml:space="preserve">1 </w:t>
      </w:r>
      <w:r w:rsidRPr="00815A3D">
        <w:rPr>
          <w:iCs/>
          <w:sz w:val="28"/>
          <w:szCs w:val="28"/>
          <w:lang w:val="ro-RO"/>
        </w:rPr>
        <w:t>Pentru speciile de plante prevăzute în anexa nr. 3 at</w:t>
      </w:r>
      <w:r w:rsidR="005F032F" w:rsidRPr="00815A3D">
        <w:rPr>
          <w:iCs/>
          <w:sz w:val="28"/>
          <w:szCs w:val="28"/>
          <w:lang w:val="ro-RO"/>
        </w:rPr>
        <w:t>î</w:t>
      </w:r>
      <w:r w:rsidRPr="00815A3D">
        <w:rPr>
          <w:iCs/>
          <w:sz w:val="28"/>
          <w:szCs w:val="28"/>
          <w:lang w:val="ro-RO"/>
        </w:rPr>
        <w:t>t în ariile naturale protejate, c</w:t>
      </w:r>
      <w:r w:rsidR="005F032F" w:rsidRPr="00815A3D">
        <w:rPr>
          <w:iCs/>
          <w:sz w:val="28"/>
          <w:szCs w:val="28"/>
          <w:lang w:val="ro-RO"/>
        </w:rPr>
        <w:t>î</w:t>
      </w:r>
      <w:r w:rsidRPr="00815A3D">
        <w:rPr>
          <w:iCs/>
          <w:sz w:val="28"/>
          <w:szCs w:val="28"/>
          <w:lang w:val="ro-RO"/>
        </w:rPr>
        <w:t xml:space="preserve">t şi în afara lor, </w:t>
      </w:r>
      <w:r w:rsidR="005F032F" w:rsidRPr="00815A3D">
        <w:rPr>
          <w:iCs/>
          <w:sz w:val="28"/>
          <w:szCs w:val="28"/>
          <w:lang w:val="ro-RO"/>
        </w:rPr>
        <w:t>sînt</w:t>
      </w:r>
      <w:r w:rsidRPr="00815A3D">
        <w:rPr>
          <w:iCs/>
          <w:sz w:val="28"/>
          <w:szCs w:val="28"/>
          <w:lang w:val="ro-RO"/>
        </w:rPr>
        <w:t xml:space="preserve"> interzise colectarea</w:t>
      </w:r>
      <w:r w:rsidRPr="00815A3D">
        <w:rPr>
          <w:sz w:val="28"/>
          <w:szCs w:val="28"/>
          <w:lang w:val="ro-RO"/>
        </w:rPr>
        <w:t>, transportul, comerţul sau schimbul şi oferirea spre v</w:t>
      </w:r>
      <w:r w:rsidR="005F032F" w:rsidRPr="00815A3D">
        <w:rPr>
          <w:sz w:val="28"/>
          <w:szCs w:val="28"/>
          <w:lang w:val="ro-RO"/>
        </w:rPr>
        <w:t>î</w:t>
      </w:r>
      <w:r w:rsidRPr="00815A3D">
        <w:rPr>
          <w:sz w:val="28"/>
          <w:szCs w:val="28"/>
          <w:lang w:val="ro-RO"/>
        </w:rPr>
        <w:t>nzare sau schimb a s</w:t>
      </w:r>
      <w:r w:rsidR="00FA60CC">
        <w:rPr>
          <w:sz w:val="28"/>
          <w:szCs w:val="28"/>
          <w:lang w:val="ro-RO"/>
        </w:rPr>
        <w:t>pecimenelor prelevate din natură</w:t>
      </w:r>
      <w:r w:rsidR="00815A3D" w:rsidRPr="00815A3D">
        <w:rPr>
          <w:sz w:val="28"/>
          <w:szCs w:val="28"/>
          <w:lang w:val="ro-RO"/>
        </w:rPr>
        <w:t>.</w:t>
      </w:r>
      <w:r w:rsidRPr="00815A3D">
        <w:rPr>
          <w:sz w:val="28"/>
          <w:szCs w:val="28"/>
          <w:lang w:val="ro-RO"/>
        </w:rPr>
        <w:t>”</w:t>
      </w:r>
    </w:p>
    <w:p w:rsidR="008C5C94" w:rsidRPr="00815A3D" w:rsidRDefault="008C5C94" w:rsidP="008C5C94">
      <w:pPr>
        <w:autoSpaceDE w:val="0"/>
        <w:autoSpaceDN w:val="0"/>
        <w:adjustRightInd w:val="0"/>
        <w:rPr>
          <w:sz w:val="28"/>
          <w:szCs w:val="28"/>
          <w:lang w:val="ro-RO"/>
        </w:rPr>
      </w:pPr>
      <w:bookmarkStart w:id="5" w:name="Articolul_31."/>
      <w:r w:rsidRPr="00815A3D">
        <w:rPr>
          <w:b/>
          <w:bCs/>
          <w:sz w:val="28"/>
          <w:szCs w:val="28"/>
          <w:lang w:val="ro-RO"/>
        </w:rPr>
        <w:t xml:space="preserve">7. </w:t>
      </w:r>
      <w:r w:rsidRPr="00815A3D">
        <w:rPr>
          <w:bCs/>
          <w:sz w:val="28"/>
          <w:szCs w:val="28"/>
          <w:lang w:val="ro-RO"/>
        </w:rPr>
        <w:t>Articolul 31</w:t>
      </w:r>
      <w:bookmarkEnd w:id="5"/>
      <w:r w:rsidRPr="00815A3D">
        <w:rPr>
          <w:bCs/>
          <w:sz w:val="28"/>
          <w:szCs w:val="28"/>
          <w:lang w:val="ro-RO"/>
        </w:rPr>
        <w:t xml:space="preserve"> se completează cu alineatele</w:t>
      </w:r>
      <w:r w:rsidRPr="00815A3D">
        <w:rPr>
          <w:sz w:val="28"/>
          <w:szCs w:val="28"/>
          <w:lang w:val="ro-RO"/>
        </w:rPr>
        <w:t xml:space="preserve"> (3), (4) şi (5) cu următorul cuprins:</w:t>
      </w:r>
    </w:p>
    <w:p w:rsidR="008C5C94" w:rsidRPr="00815A3D" w:rsidRDefault="008C5C94" w:rsidP="008C5C94">
      <w:pPr>
        <w:autoSpaceDE w:val="0"/>
        <w:autoSpaceDN w:val="0"/>
        <w:adjustRightInd w:val="0"/>
        <w:rPr>
          <w:b/>
          <w:bCs/>
          <w:sz w:val="28"/>
          <w:szCs w:val="28"/>
          <w:lang w:val="ro-RO"/>
        </w:rPr>
      </w:pPr>
      <w:r w:rsidRPr="00815A3D">
        <w:rPr>
          <w:iCs/>
          <w:sz w:val="28"/>
          <w:szCs w:val="28"/>
          <w:lang w:val="ro-RO"/>
        </w:rPr>
        <w:t>„(3) În vederea protejării habitatelor naturale şi a speciilor indigene, introducerea de specii alohtone, intervenţiile asupra speciilor invazive, precum şi reintroducerea speciilor indigene se reglementează prin decizia autorităţii publice centrale pentru protecţia mediului.</w:t>
      </w:r>
    </w:p>
    <w:p w:rsidR="008C5C94" w:rsidRPr="00815A3D" w:rsidRDefault="008C5C94" w:rsidP="008C5C94">
      <w:pPr>
        <w:autoSpaceDE w:val="0"/>
        <w:autoSpaceDN w:val="0"/>
        <w:adjustRightInd w:val="0"/>
        <w:rPr>
          <w:sz w:val="28"/>
          <w:szCs w:val="28"/>
          <w:lang w:val="ro-RO"/>
        </w:rPr>
      </w:pPr>
      <w:r w:rsidRPr="00815A3D">
        <w:rPr>
          <w:sz w:val="28"/>
          <w:szCs w:val="28"/>
          <w:lang w:val="ro-RO"/>
        </w:rPr>
        <w:t>(4) Pentru speciile alohtone introduse, este obligatoriu efectuarea unui studiu ştiinţific privind impactul acestei introduceri asupra speciilor de floră indigene.</w:t>
      </w:r>
    </w:p>
    <w:p w:rsidR="008C5C94" w:rsidRPr="00815A3D" w:rsidRDefault="008C5C94" w:rsidP="008C5C94">
      <w:pPr>
        <w:autoSpaceDE w:val="0"/>
        <w:autoSpaceDN w:val="0"/>
        <w:adjustRightInd w:val="0"/>
        <w:rPr>
          <w:sz w:val="28"/>
          <w:szCs w:val="28"/>
          <w:lang w:val="ro-RO"/>
        </w:rPr>
      </w:pPr>
      <w:r w:rsidRPr="00815A3D">
        <w:rPr>
          <w:sz w:val="28"/>
          <w:szCs w:val="28"/>
          <w:lang w:val="ro-RO"/>
        </w:rPr>
        <w:t xml:space="preserve"> (5) Valorificarea plantelor aparţin</w:t>
      </w:r>
      <w:r w:rsidR="005F032F" w:rsidRPr="00815A3D">
        <w:rPr>
          <w:sz w:val="28"/>
          <w:szCs w:val="28"/>
          <w:lang w:val="ro-RO"/>
        </w:rPr>
        <w:t>î</w:t>
      </w:r>
      <w:r w:rsidRPr="00815A3D">
        <w:rPr>
          <w:sz w:val="28"/>
          <w:szCs w:val="28"/>
          <w:lang w:val="ro-RO"/>
        </w:rPr>
        <w:t xml:space="preserve">nd speciilor prevăzute în </w:t>
      </w:r>
      <w:r w:rsidR="00815A3D" w:rsidRPr="00815A3D">
        <w:rPr>
          <w:sz w:val="28"/>
          <w:szCs w:val="28"/>
          <w:lang w:val="ro-RO"/>
        </w:rPr>
        <w:t>a</w:t>
      </w:r>
      <w:r w:rsidRPr="00815A3D">
        <w:rPr>
          <w:sz w:val="28"/>
          <w:szCs w:val="28"/>
          <w:lang w:val="ro-RO"/>
        </w:rPr>
        <w:t>nexa 3 şi a căror prelevare din natură şi exploatare fac obiectul măsurilor de management, se va face în condiţii compatibile cu menţinerea acestor specii într-o stare de conservare favorabilă, lu</w:t>
      </w:r>
      <w:r w:rsidR="005F032F" w:rsidRPr="00815A3D">
        <w:rPr>
          <w:sz w:val="28"/>
          <w:szCs w:val="28"/>
          <w:lang w:val="ro-RO"/>
        </w:rPr>
        <w:t>î</w:t>
      </w:r>
      <w:r w:rsidRPr="00815A3D">
        <w:rPr>
          <w:sz w:val="28"/>
          <w:szCs w:val="28"/>
          <w:lang w:val="ro-RO"/>
        </w:rPr>
        <w:t xml:space="preserve">ndu-se următoarele măsuri: </w:t>
      </w:r>
    </w:p>
    <w:p w:rsidR="008C5C94" w:rsidRPr="00815A3D" w:rsidRDefault="008C5C94" w:rsidP="008C5C94">
      <w:pPr>
        <w:rPr>
          <w:sz w:val="28"/>
          <w:szCs w:val="28"/>
          <w:lang w:val="ro-RO"/>
        </w:rPr>
      </w:pPr>
      <w:r w:rsidRPr="00815A3D">
        <w:rPr>
          <w:sz w:val="28"/>
          <w:szCs w:val="28"/>
          <w:lang w:val="ro-RO"/>
        </w:rPr>
        <w:t>a)</w:t>
      </w:r>
      <w:r w:rsidR="00FA60CC">
        <w:rPr>
          <w:sz w:val="28"/>
          <w:szCs w:val="28"/>
          <w:lang w:val="ro-RO"/>
        </w:rPr>
        <w:t xml:space="preserve"> reglementarea privind accesul î</w:t>
      </w:r>
      <w:r w:rsidRPr="00815A3D">
        <w:rPr>
          <w:sz w:val="28"/>
          <w:szCs w:val="28"/>
          <w:lang w:val="ro-RO"/>
        </w:rPr>
        <w:t xml:space="preserve">n anumite zone; </w:t>
      </w:r>
    </w:p>
    <w:p w:rsidR="008C5C94" w:rsidRPr="00815A3D" w:rsidRDefault="008C5C94" w:rsidP="008C5C94">
      <w:pPr>
        <w:rPr>
          <w:sz w:val="28"/>
          <w:szCs w:val="28"/>
          <w:lang w:val="ro-RO"/>
        </w:rPr>
      </w:pPr>
      <w:r w:rsidRPr="00815A3D">
        <w:rPr>
          <w:sz w:val="28"/>
          <w:szCs w:val="28"/>
          <w:lang w:val="ro-RO"/>
        </w:rPr>
        <w:lastRenderedPageBreak/>
        <w:t xml:space="preserve">b) interdicţia temporară şi/sau locală a recoltării anumitor specii; </w:t>
      </w:r>
    </w:p>
    <w:p w:rsidR="008C5C94" w:rsidRPr="00815A3D" w:rsidRDefault="008C5C94" w:rsidP="008C5C94">
      <w:pPr>
        <w:rPr>
          <w:sz w:val="28"/>
          <w:szCs w:val="28"/>
          <w:lang w:val="ro-RO"/>
        </w:rPr>
      </w:pPr>
      <w:r w:rsidRPr="00815A3D">
        <w:rPr>
          <w:sz w:val="28"/>
          <w:szCs w:val="28"/>
          <w:lang w:val="ro-RO"/>
        </w:rPr>
        <w:t xml:space="preserve">c) reglementarea perioadelor şi a modurilor de recoltare; </w:t>
      </w:r>
    </w:p>
    <w:p w:rsidR="008C5C94" w:rsidRPr="00815A3D" w:rsidRDefault="008C5C94" w:rsidP="008C5C94">
      <w:pPr>
        <w:rPr>
          <w:sz w:val="28"/>
          <w:szCs w:val="28"/>
          <w:lang w:val="ro-RO"/>
        </w:rPr>
      </w:pPr>
      <w:r w:rsidRPr="00815A3D">
        <w:rPr>
          <w:sz w:val="28"/>
          <w:szCs w:val="28"/>
          <w:lang w:val="ro-RO"/>
        </w:rPr>
        <w:t xml:space="preserve">d) instaurarea unui sistem de autorizare a prelevării de specimene; </w:t>
      </w:r>
    </w:p>
    <w:p w:rsidR="008C5C94" w:rsidRPr="00815A3D" w:rsidRDefault="008C5C94" w:rsidP="008C5C94">
      <w:pPr>
        <w:rPr>
          <w:sz w:val="28"/>
          <w:szCs w:val="28"/>
          <w:lang w:val="ro-RO"/>
        </w:rPr>
      </w:pPr>
      <w:r w:rsidRPr="00815A3D">
        <w:rPr>
          <w:sz w:val="28"/>
          <w:szCs w:val="28"/>
          <w:lang w:val="ro-RO"/>
        </w:rPr>
        <w:t xml:space="preserve">e) încurajarea cultivării  speciilor de floră în condiţii strict controlate în vederea reducerii presiunii asupra populaţiilor naturale.” </w:t>
      </w:r>
    </w:p>
    <w:p w:rsidR="008C5C94" w:rsidRPr="00815A3D" w:rsidRDefault="008C5C94" w:rsidP="008C5C94">
      <w:pPr>
        <w:rPr>
          <w:sz w:val="28"/>
          <w:szCs w:val="28"/>
          <w:lang w:val="ro-RO"/>
        </w:rPr>
      </w:pPr>
      <w:r w:rsidRPr="00815A3D">
        <w:rPr>
          <w:b/>
          <w:color w:val="000000" w:themeColor="text1"/>
          <w:sz w:val="28"/>
          <w:szCs w:val="28"/>
          <w:lang w:val="ro-RO"/>
        </w:rPr>
        <w:t>8.</w:t>
      </w:r>
      <w:r w:rsidRPr="00815A3D">
        <w:rPr>
          <w:color w:val="FF0000"/>
          <w:sz w:val="28"/>
          <w:szCs w:val="28"/>
          <w:lang w:val="ro-RO"/>
        </w:rPr>
        <w:t xml:space="preserve"> </w:t>
      </w:r>
      <w:r w:rsidRPr="00815A3D">
        <w:rPr>
          <w:bCs/>
          <w:sz w:val="28"/>
          <w:szCs w:val="28"/>
          <w:lang w:val="ro-RO"/>
        </w:rPr>
        <w:t>Articolul 40  se completează cu alineatul</w:t>
      </w:r>
      <w:r w:rsidRPr="00815A3D">
        <w:rPr>
          <w:sz w:val="28"/>
          <w:szCs w:val="28"/>
          <w:lang w:val="ro-RO"/>
        </w:rPr>
        <w:t xml:space="preserve"> (4) cu următorul cuprins:</w:t>
      </w:r>
    </w:p>
    <w:p w:rsidR="008C5C94" w:rsidRPr="00815A3D" w:rsidRDefault="008C5C94" w:rsidP="008C5C94">
      <w:pPr>
        <w:rPr>
          <w:color w:val="000000" w:themeColor="text1"/>
          <w:sz w:val="28"/>
          <w:szCs w:val="28"/>
          <w:lang w:val="ro-RO"/>
        </w:rPr>
      </w:pPr>
      <w:r w:rsidRPr="00815A3D">
        <w:rPr>
          <w:sz w:val="28"/>
          <w:szCs w:val="28"/>
          <w:lang w:val="ro-RO"/>
        </w:rPr>
        <w:t xml:space="preserve">„ (4) </w:t>
      </w:r>
      <w:r w:rsidRPr="00815A3D">
        <w:rPr>
          <w:color w:val="000000" w:themeColor="text1"/>
          <w:sz w:val="28"/>
          <w:szCs w:val="28"/>
          <w:lang w:val="ro-RO"/>
        </w:rPr>
        <w:t>Prejudiciul cauzat urmare a colectării şi comercializării speciilor incluse în Anexa nr. 3 se stabileşte de organele pentru protecţia mediului</w:t>
      </w:r>
      <w:r w:rsidR="00FA60CC">
        <w:rPr>
          <w:color w:val="000000" w:themeColor="text1"/>
          <w:sz w:val="28"/>
          <w:szCs w:val="28"/>
          <w:lang w:val="ro-RO"/>
        </w:rPr>
        <w:t>,</w:t>
      </w:r>
      <w:r w:rsidRPr="00815A3D">
        <w:rPr>
          <w:color w:val="000000" w:themeColor="text1"/>
          <w:sz w:val="28"/>
          <w:szCs w:val="28"/>
          <w:lang w:val="ro-RO"/>
        </w:rPr>
        <w:t xml:space="preserve"> iar  mijloacele încasate se transferă la Fondul Ecologic Naţional.”.</w:t>
      </w:r>
    </w:p>
    <w:p w:rsidR="008C5C94" w:rsidRPr="00815A3D" w:rsidRDefault="008C5C94" w:rsidP="008C5C94">
      <w:pPr>
        <w:rPr>
          <w:sz w:val="28"/>
          <w:szCs w:val="28"/>
          <w:lang w:val="ro-RO"/>
        </w:rPr>
      </w:pPr>
    </w:p>
    <w:p w:rsidR="008C5C94" w:rsidRPr="00815A3D" w:rsidRDefault="008C5C94" w:rsidP="008C5C94">
      <w:pPr>
        <w:rPr>
          <w:sz w:val="28"/>
          <w:szCs w:val="28"/>
          <w:lang w:val="ro-RO"/>
        </w:rPr>
      </w:pPr>
      <w:r w:rsidRPr="00815A3D">
        <w:rPr>
          <w:b/>
          <w:sz w:val="28"/>
          <w:szCs w:val="28"/>
          <w:lang w:val="ro-RO"/>
        </w:rPr>
        <w:t xml:space="preserve">9. </w:t>
      </w:r>
      <w:r w:rsidRPr="00815A3D">
        <w:rPr>
          <w:sz w:val="28"/>
          <w:szCs w:val="28"/>
          <w:lang w:val="ro-RO"/>
        </w:rPr>
        <w:t>Legea</w:t>
      </w:r>
      <w:r w:rsidRPr="00815A3D">
        <w:rPr>
          <w:b/>
          <w:sz w:val="28"/>
          <w:szCs w:val="28"/>
          <w:lang w:val="ro-RO"/>
        </w:rPr>
        <w:t xml:space="preserve"> </w:t>
      </w:r>
      <w:r w:rsidRPr="00815A3D">
        <w:rPr>
          <w:sz w:val="28"/>
          <w:szCs w:val="28"/>
          <w:lang w:val="ro-RO"/>
        </w:rPr>
        <w:t xml:space="preserve">se completează cu </w:t>
      </w:r>
      <w:r w:rsidR="00815A3D" w:rsidRPr="00815A3D">
        <w:rPr>
          <w:sz w:val="28"/>
          <w:szCs w:val="28"/>
          <w:lang w:val="ro-RO"/>
        </w:rPr>
        <w:t>a</w:t>
      </w:r>
      <w:r w:rsidRPr="00815A3D">
        <w:rPr>
          <w:sz w:val="28"/>
          <w:szCs w:val="28"/>
          <w:lang w:val="ro-RO"/>
        </w:rPr>
        <w:t>nexa nr. 3 cu următorul cuprins:</w:t>
      </w:r>
    </w:p>
    <w:p w:rsidR="008C5C94" w:rsidRPr="00815A3D" w:rsidRDefault="008C5C94" w:rsidP="008C5C94">
      <w:pPr>
        <w:jc w:val="right"/>
        <w:rPr>
          <w:bCs/>
          <w:sz w:val="28"/>
          <w:szCs w:val="28"/>
          <w:lang w:val="ro-RO"/>
        </w:rPr>
      </w:pPr>
    </w:p>
    <w:p w:rsidR="008C5C94" w:rsidRPr="00815A3D" w:rsidRDefault="00815A3D" w:rsidP="008C5C94">
      <w:pPr>
        <w:jc w:val="right"/>
        <w:rPr>
          <w:bCs/>
          <w:sz w:val="28"/>
          <w:szCs w:val="28"/>
          <w:lang w:val="ro-RO"/>
        </w:rPr>
      </w:pPr>
      <w:r w:rsidRPr="00815A3D">
        <w:rPr>
          <w:bCs/>
          <w:sz w:val="28"/>
          <w:szCs w:val="28"/>
          <w:lang w:val="ro-RO"/>
        </w:rPr>
        <w:t>„</w:t>
      </w:r>
      <w:r w:rsidR="008C5C94" w:rsidRPr="00815A3D">
        <w:rPr>
          <w:bCs/>
          <w:sz w:val="28"/>
          <w:szCs w:val="28"/>
          <w:lang w:val="ro-RO"/>
        </w:rPr>
        <w:t>Anexa nr.3</w:t>
      </w:r>
    </w:p>
    <w:p w:rsidR="00815A3D" w:rsidRPr="00815A3D" w:rsidRDefault="00815A3D" w:rsidP="008C5C94">
      <w:pPr>
        <w:jc w:val="center"/>
        <w:rPr>
          <w:bCs/>
          <w:sz w:val="28"/>
          <w:szCs w:val="28"/>
          <w:lang w:val="ro-RO"/>
        </w:rPr>
      </w:pPr>
    </w:p>
    <w:p w:rsidR="008C5C94" w:rsidRPr="00815A3D" w:rsidRDefault="008C5C94" w:rsidP="008C5C94">
      <w:pPr>
        <w:jc w:val="center"/>
        <w:rPr>
          <w:b/>
          <w:bCs/>
          <w:sz w:val="28"/>
          <w:szCs w:val="28"/>
          <w:lang w:val="ro-RO"/>
        </w:rPr>
      </w:pPr>
      <w:r w:rsidRPr="00815A3D">
        <w:rPr>
          <w:b/>
          <w:bCs/>
          <w:sz w:val="28"/>
          <w:szCs w:val="28"/>
          <w:lang w:val="ro-RO"/>
        </w:rPr>
        <w:t>LISTA</w:t>
      </w:r>
    </w:p>
    <w:p w:rsidR="00815A3D" w:rsidRPr="00815A3D" w:rsidRDefault="008C5C94" w:rsidP="008C5C94">
      <w:pPr>
        <w:jc w:val="center"/>
        <w:rPr>
          <w:b/>
          <w:bCs/>
          <w:sz w:val="28"/>
          <w:szCs w:val="28"/>
          <w:lang w:val="ro-RO"/>
        </w:rPr>
      </w:pPr>
      <w:r w:rsidRPr="00815A3D">
        <w:rPr>
          <w:b/>
          <w:bCs/>
          <w:sz w:val="28"/>
          <w:szCs w:val="28"/>
          <w:lang w:val="ro-RO"/>
        </w:rPr>
        <w:t xml:space="preserve">obiectelor regnului vegetal  de importanţă naţională şi </w:t>
      </w:r>
    </w:p>
    <w:p w:rsidR="008C5C94" w:rsidRPr="00815A3D" w:rsidRDefault="008C5C94" w:rsidP="008C5C94">
      <w:pPr>
        <w:jc w:val="center"/>
        <w:rPr>
          <w:b/>
          <w:bCs/>
          <w:sz w:val="28"/>
          <w:szCs w:val="28"/>
          <w:lang w:val="ro-RO"/>
        </w:rPr>
      </w:pPr>
      <w:r w:rsidRPr="00815A3D">
        <w:rPr>
          <w:b/>
          <w:bCs/>
          <w:sz w:val="28"/>
          <w:szCs w:val="28"/>
          <w:lang w:val="ro-RO"/>
        </w:rPr>
        <w:t>internaţională care necesită protecţie prioritară</w:t>
      </w:r>
    </w:p>
    <w:p w:rsidR="008C5C94" w:rsidRPr="00815A3D" w:rsidRDefault="008C5C94" w:rsidP="008C5C94">
      <w:pPr>
        <w:jc w:val="center"/>
        <w:rPr>
          <w:bCs/>
          <w:sz w:val="28"/>
          <w:szCs w:val="28"/>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7"/>
        <w:gridCol w:w="1579"/>
        <w:gridCol w:w="121"/>
        <w:gridCol w:w="1082"/>
        <w:gridCol w:w="193"/>
        <w:gridCol w:w="1647"/>
        <w:gridCol w:w="52"/>
        <w:gridCol w:w="660"/>
        <w:gridCol w:w="779"/>
        <w:gridCol w:w="837"/>
        <w:gridCol w:w="806"/>
        <w:gridCol w:w="1052"/>
      </w:tblGrid>
      <w:tr w:rsidR="008C5C94" w:rsidRPr="00815A3D" w:rsidTr="00E92221">
        <w:trPr>
          <w:trHeight w:val="168"/>
        </w:trPr>
        <w:tc>
          <w:tcPr>
            <w:tcW w:w="287" w:type="pct"/>
            <w:vMerge w:val="restart"/>
          </w:tcPr>
          <w:p w:rsidR="00815A3D" w:rsidRPr="00815A3D" w:rsidRDefault="008C5C94" w:rsidP="00815A3D">
            <w:pPr>
              <w:ind w:firstLine="0"/>
              <w:rPr>
                <w:lang w:val="ro-RO"/>
              </w:rPr>
            </w:pPr>
            <w:r w:rsidRPr="00815A3D">
              <w:rPr>
                <w:lang w:val="ro-RO"/>
              </w:rPr>
              <w:t>Nr.</w:t>
            </w:r>
          </w:p>
          <w:p w:rsidR="008C5C94" w:rsidRPr="00815A3D" w:rsidRDefault="00815A3D" w:rsidP="00815A3D">
            <w:pPr>
              <w:ind w:firstLine="0"/>
              <w:rPr>
                <w:bCs/>
                <w:lang w:val="ro-RO"/>
              </w:rPr>
            </w:pPr>
            <w:r w:rsidRPr="00815A3D">
              <w:rPr>
                <w:lang w:val="ro-RO"/>
              </w:rPr>
              <w:t>d/o</w:t>
            </w:r>
          </w:p>
        </w:tc>
        <w:tc>
          <w:tcPr>
            <w:tcW w:w="2501" w:type="pct"/>
            <w:gridSpan w:val="6"/>
            <w:tcBorders>
              <w:bottom w:val="single" w:sz="4" w:space="0" w:color="auto"/>
            </w:tcBorders>
          </w:tcPr>
          <w:p w:rsidR="008C5C94" w:rsidRPr="00815A3D" w:rsidRDefault="008C5C94" w:rsidP="00E92221">
            <w:pPr>
              <w:ind w:firstLine="0"/>
              <w:jc w:val="center"/>
              <w:rPr>
                <w:bCs/>
                <w:lang w:val="ro-RO"/>
              </w:rPr>
            </w:pPr>
            <w:r w:rsidRPr="00815A3D">
              <w:rPr>
                <w:lang w:val="ro-RO"/>
              </w:rPr>
              <w:t>Denumirea</w:t>
            </w:r>
          </w:p>
        </w:tc>
        <w:tc>
          <w:tcPr>
            <w:tcW w:w="353" w:type="pct"/>
            <w:vMerge w:val="restart"/>
          </w:tcPr>
          <w:p w:rsidR="00E92221" w:rsidRDefault="00E92221" w:rsidP="00E92221">
            <w:pPr>
              <w:ind w:hanging="108"/>
              <w:jc w:val="center"/>
              <w:rPr>
                <w:bCs/>
                <w:lang w:val="ro-RO"/>
              </w:rPr>
            </w:pPr>
            <w:r>
              <w:rPr>
                <w:bCs/>
                <w:lang w:val="ro-RO"/>
              </w:rPr>
              <w:t>Cartea</w:t>
            </w:r>
          </w:p>
          <w:p w:rsidR="00E92221" w:rsidRDefault="00E92221" w:rsidP="00E92221">
            <w:pPr>
              <w:ind w:hanging="108"/>
              <w:jc w:val="center"/>
              <w:rPr>
                <w:bCs/>
                <w:lang w:val="ro-RO"/>
              </w:rPr>
            </w:pPr>
            <w:r>
              <w:rPr>
                <w:bCs/>
                <w:lang w:val="ro-RO"/>
              </w:rPr>
              <w:t>Roşie,</w:t>
            </w:r>
          </w:p>
          <w:p w:rsidR="008C5C94" w:rsidRPr="00815A3D" w:rsidRDefault="008C5C94" w:rsidP="00E92221">
            <w:pPr>
              <w:ind w:hanging="108"/>
              <w:jc w:val="center"/>
              <w:rPr>
                <w:bCs/>
                <w:lang w:val="ro-RO"/>
              </w:rPr>
            </w:pPr>
            <w:r w:rsidRPr="00815A3D">
              <w:rPr>
                <w:bCs/>
                <w:lang w:val="ro-RO"/>
              </w:rPr>
              <w:t>ed</w:t>
            </w:r>
            <w:r w:rsidR="00815A3D" w:rsidRPr="00815A3D">
              <w:rPr>
                <w:bCs/>
                <w:lang w:val="ro-RO"/>
              </w:rPr>
              <w:t xml:space="preserve">iţia </w:t>
            </w:r>
            <w:r w:rsidRPr="00815A3D">
              <w:rPr>
                <w:bCs/>
                <w:lang w:val="ro-RO"/>
              </w:rPr>
              <w:t>III</w:t>
            </w:r>
          </w:p>
        </w:tc>
        <w:tc>
          <w:tcPr>
            <w:tcW w:w="417" w:type="pct"/>
            <w:vMerge w:val="restart"/>
          </w:tcPr>
          <w:p w:rsidR="008C5C94" w:rsidRPr="00815A3D" w:rsidRDefault="008C5C94" w:rsidP="00815A3D">
            <w:pPr>
              <w:ind w:firstLine="0"/>
              <w:jc w:val="left"/>
              <w:rPr>
                <w:bCs/>
                <w:lang w:val="ro-RO"/>
              </w:rPr>
            </w:pPr>
            <w:r w:rsidRPr="00815A3D">
              <w:rPr>
                <w:bCs/>
                <w:lang w:val="ro-RO"/>
              </w:rPr>
              <w:t>Dire</w:t>
            </w:r>
            <w:r w:rsidR="00815A3D">
              <w:rPr>
                <w:bCs/>
                <w:lang w:val="ro-RO"/>
              </w:rPr>
              <w:t>-</w:t>
            </w:r>
            <w:r w:rsidRPr="00815A3D">
              <w:rPr>
                <w:bCs/>
                <w:lang w:val="ro-RO"/>
              </w:rPr>
              <w:t>ctiva</w:t>
            </w:r>
          </w:p>
          <w:p w:rsidR="008C5C94" w:rsidRPr="00815A3D" w:rsidRDefault="008C5C94" w:rsidP="00815A3D">
            <w:pPr>
              <w:ind w:firstLine="0"/>
              <w:jc w:val="left"/>
              <w:rPr>
                <w:bCs/>
                <w:lang w:val="ro-RO"/>
              </w:rPr>
            </w:pPr>
            <w:r w:rsidRPr="00815A3D">
              <w:rPr>
                <w:bCs/>
                <w:lang w:val="ro-RO"/>
              </w:rPr>
              <w:t>Habi</w:t>
            </w:r>
            <w:r w:rsidR="00815A3D">
              <w:rPr>
                <w:bCs/>
                <w:lang w:val="ro-RO"/>
              </w:rPr>
              <w:t>-</w:t>
            </w:r>
            <w:r w:rsidRPr="00815A3D">
              <w:rPr>
                <w:bCs/>
                <w:lang w:val="ro-RO"/>
              </w:rPr>
              <w:t xml:space="preserve">tate </w:t>
            </w:r>
          </w:p>
        </w:tc>
        <w:tc>
          <w:tcPr>
            <w:tcW w:w="448" w:type="pct"/>
            <w:vMerge w:val="restart"/>
          </w:tcPr>
          <w:p w:rsidR="008140AD" w:rsidRDefault="008C5C94" w:rsidP="00815A3D">
            <w:pPr>
              <w:ind w:firstLine="0"/>
              <w:jc w:val="left"/>
              <w:rPr>
                <w:bCs/>
                <w:lang w:val="ro-RO"/>
              </w:rPr>
            </w:pPr>
            <w:r w:rsidRPr="00815A3D">
              <w:rPr>
                <w:bCs/>
                <w:lang w:val="ro-RO"/>
              </w:rPr>
              <w:t>Con</w:t>
            </w:r>
            <w:r w:rsidR="00815A3D">
              <w:rPr>
                <w:bCs/>
                <w:lang w:val="ro-RO"/>
              </w:rPr>
              <w:t>-</w:t>
            </w:r>
            <w:r w:rsidRPr="00815A3D">
              <w:rPr>
                <w:bCs/>
                <w:lang w:val="ro-RO"/>
              </w:rPr>
              <w:t xml:space="preserve">venţia </w:t>
            </w:r>
            <w:r w:rsidR="00815A3D" w:rsidRPr="00815A3D">
              <w:rPr>
                <w:bCs/>
                <w:lang w:val="ro-RO"/>
              </w:rPr>
              <w:t xml:space="preserve">de la </w:t>
            </w:r>
            <w:r w:rsidR="008140AD">
              <w:rPr>
                <w:bCs/>
                <w:lang w:val="ro-RO"/>
              </w:rPr>
              <w:t>Berna</w:t>
            </w:r>
          </w:p>
          <w:p w:rsidR="008C5C94" w:rsidRPr="00815A3D" w:rsidRDefault="008C5C94" w:rsidP="00815A3D">
            <w:pPr>
              <w:ind w:firstLine="0"/>
              <w:jc w:val="left"/>
              <w:rPr>
                <w:bCs/>
                <w:lang w:val="ro-RO"/>
              </w:rPr>
            </w:pPr>
            <w:r w:rsidRPr="00815A3D">
              <w:rPr>
                <w:bCs/>
                <w:lang w:val="ro-RO"/>
              </w:rPr>
              <w:t>Rezolu</w:t>
            </w:r>
            <w:r w:rsidR="008140AD">
              <w:rPr>
                <w:bCs/>
                <w:lang w:val="ro-RO"/>
              </w:rPr>
              <w:t>-</w:t>
            </w:r>
            <w:r w:rsidRPr="00815A3D">
              <w:rPr>
                <w:bCs/>
                <w:lang w:val="ro-RO"/>
              </w:rPr>
              <w:t>ţia nr.6</w:t>
            </w:r>
          </w:p>
        </w:tc>
        <w:tc>
          <w:tcPr>
            <w:tcW w:w="431" w:type="pct"/>
            <w:vMerge w:val="restart"/>
          </w:tcPr>
          <w:p w:rsidR="008C5C94" w:rsidRPr="00815A3D" w:rsidRDefault="008C5C94" w:rsidP="00815A3D">
            <w:pPr>
              <w:ind w:firstLine="0"/>
              <w:jc w:val="left"/>
              <w:rPr>
                <w:lang w:val="ro-RO"/>
              </w:rPr>
            </w:pPr>
            <w:r w:rsidRPr="00815A3D">
              <w:rPr>
                <w:lang w:val="ro-RO"/>
              </w:rPr>
              <w:t>Cate</w:t>
            </w:r>
            <w:r w:rsidR="00815A3D" w:rsidRPr="00815A3D">
              <w:rPr>
                <w:lang w:val="ro-RO"/>
              </w:rPr>
              <w:t>-</w:t>
            </w:r>
            <w:r w:rsidRPr="00815A3D">
              <w:rPr>
                <w:lang w:val="ro-RO"/>
              </w:rPr>
              <w:t>goria de raritate</w:t>
            </w:r>
          </w:p>
          <w:p w:rsidR="008C5C94" w:rsidRPr="00815A3D" w:rsidRDefault="008C5C94" w:rsidP="00815A3D">
            <w:pPr>
              <w:jc w:val="left"/>
              <w:rPr>
                <w:bCs/>
                <w:lang w:val="ro-RO"/>
              </w:rPr>
            </w:pPr>
          </w:p>
        </w:tc>
        <w:tc>
          <w:tcPr>
            <w:tcW w:w="563" w:type="pct"/>
            <w:vMerge w:val="restart"/>
          </w:tcPr>
          <w:p w:rsidR="008C5C94" w:rsidRPr="00815A3D" w:rsidRDefault="008C5C94" w:rsidP="00815A3D">
            <w:pPr>
              <w:ind w:firstLine="0"/>
              <w:jc w:val="left"/>
              <w:rPr>
                <w:color w:val="000000"/>
                <w:lang w:val="ro-RO"/>
              </w:rPr>
            </w:pPr>
            <w:r w:rsidRPr="00815A3D">
              <w:rPr>
                <w:color w:val="000000"/>
                <w:lang w:val="ro-RO"/>
              </w:rPr>
              <w:t>Plată în unităţi conven</w:t>
            </w:r>
            <w:r w:rsidR="00815A3D">
              <w:rPr>
                <w:color w:val="000000"/>
                <w:lang w:val="ro-RO"/>
              </w:rPr>
              <w:t>-</w:t>
            </w:r>
            <w:r w:rsidRPr="00815A3D">
              <w:rPr>
                <w:color w:val="000000"/>
                <w:lang w:val="ro-RO"/>
              </w:rPr>
              <w:t xml:space="preserve">ţionale pentru un </w:t>
            </w:r>
          </w:p>
          <w:p w:rsidR="008C5C94" w:rsidRPr="00815A3D" w:rsidRDefault="008C5C94" w:rsidP="00815A3D">
            <w:pPr>
              <w:ind w:firstLine="0"/>
              <w:jc w:val="left"/>
              <w:rPr>
                <w:color w:val="000000"/>
                <w:lang w:val="ro-RO"/>
              </w:rPr>
            </w:pPr>
            <w:r w:rsidRPr="00815A3D">
              <w:rPr>
                <w:color w:val="000000"/>
                <w:lang w:val="ro-RO"/>
              </w:rPr>
              <w:t>exemplar</w:t>
            </w:r>
          </w:p>
          <w:p w:rsidR="008C5C94" w:rsidRPr="00815A3D" w:rsidRDefault="008C5C94" w:rsidP="00815A3D">
            <w:pPr>
              <w:ind w:firstLine="0"/>
              <w:jc w:val="left"/>
              <w:rPr>
                <w:lang w:val="ro-RO"/>
              </w:rPr>
            </w:pPr>
            <w:r w:rsidRPr="00815A3D">
              <w:rPr>
                <w:lang w:val="ro-RO"/>
              </w:rPr>
              <w:t xml:space="preserve"> </w:t>
            </w:r>
          </w:p>
        </w:tc>
      </w:tr>
      <w:tr w:rsidR="00815A3D" w:rsidRPr="00815A3D" w:rsidTr="00E92221">
        <w:trPr>
          <w:trHeight w:val="896"/>
        </w:trPr>
        <w:tc>
          <w:tcPr>
            <w:tcW w:w="287" w:type="pct"/>
            <w:vMerge/>
          </w:tcPr>
          <w:p w:rsidR="008C5C94" w:rsidRPr="00815A3D" w:rsidRDefault="008C5C94" w:rsidP="008C5C94">
            <w:pPr>
              <w:jc w:val="center"/>
              <w:rPr>
                <w:lang w:val="ro-RO"/>
              </w:rPr>
            </w:pPr>
          </w:p>
        </w:tc>
        <w:tc>
          <w:tcPr>
            <w:tcW w:w="910" w:type="pct"/>
            <w:gridSpan w:val="2"/>
            <w:tcBorders>
              <w:top w:val="single" w:sz="4" w:space="0" w:color="auto"/>
              <w:right w:val="single" w:sz="4" w:space="0" w:color="auto"/>
            </w:tcBorders>
          </w:tcPr>
          <w:p w:rsidR="008C5C94" w:rsidRPr="00815A3D" w:rsidRDefault="008C5C94" w:rsidP="00E92221">
            <w:pPr>
              <w:ind w:firstLine="0"/>
              <w:jc w:val="center"/>
              <w:rPr>
                <w:bCs/>
                <w:lang w:val="ro-RO"/>
              </w:rPr>
            </w:pPr>
            <w:r w:rsidRPr="00815A3D">
              <w:rPr>
                <w:lang w:val="ro-RO"/>
              </w:rPr>
              <w:t>latină</w:t>
            </w:r>
          </w:p>
        </w:tc>
        <w:tc>
          <w:tcPr>
            <w:tcW w:w="682" w:type="pct"/>
            <w:gridSpan w:val="2"/>
            <w:tcBorders>
              <w:top w:val="single" w:sz="4" w:space="0" w:color="auto"/>
              <w:left w:val="single" w:sz="4" w:space="0" w:color="auto"/>
              <w:right w:val="single" w:sz="4" w:space="0" w:color="auto"/>
            </w:tcBorders>
          </w:tcPr>
          <w:p w:rsidR="008C5C94" w:rsidRPr="00815A3D" w:rsidRDefault="008C5C94" w:rsidP="00E92221">
            <w:pPr>
              <w:ind w:firstLine="0"/>
              <w:jc w:val="center"/>
              <w:rPr>
                <w:bCs/>
                <w:lang w:val="ro-RO"/>
              </w:rPr>
            </w:pPr>
            <w:r w:rsidRPr="00815A3D">
              <w:rPr>
                <w:lang w:val="ro-RO"/>
              </w:rPr>
              <w:t>rom</w:t>
            </w:r>
            <w:r w:rsidR="00815A3D">
              <w:rPr>
                <w:lang w:val="ro-RO"/>
              </w:rPr>
              <w:t>â</w:t>
            </w:r>
            <w:r w:rsidRPr="00815A3D">
              <w:rPr>
                <w:lang w:val="ro-RO"/>
              </w:rPr>
              <w:t>nă</w:t>
            </w:r>
          </w:p>
        </w:tc>
        <w:tc>
          <w:tcPr>
            <w:tcW w:w="909" w:type="pct"/>
            <w:gridSpan w:val="2"/>
            <w:tcBorders>
              <w:top w:val="single" w:sz="4" w:space="0" w:color="auto"/>
              <w:left w:val="single" w:sz="4" w:space="0" w:color="auto"/>
            </w:tcBorders>
          </w:tcPr>
          <w:p w:rsidR="008C5C94" w:rsidRPr="00815A3D" w:rsidRDefault="008C5C94" w:rsidP="00E92221">
            <w:pPr>
              <w:ind w:firstLine="0"/>
              <w:jc w:val="center"/>
              <w:rPr>
                <w:bCs/>
                <w:lang w:val="ro-RO"/>
              </w:rPr>
            </w:pPr>
            <w:r w:rsidRPr="00815A3D">
              <w:rPr>
                <w:bCs/>
                <w:lang w:val="ro-RO"/>
              </w:rPr>
              <w:t>rusă</w:t>
            </w:r>
          </w:p>
        </w:tc>
        <w:tc>
          <w:tcPr>
            <w:tcW w:w="353" w:type="pct"/>
            <w:vMerge/>
          </w:tcPr>
          <w:p w:rsidR="008C5C94" w:rsidRPr="00815A3D" w:rsidRDefault="008C5C94" w:rsidP="008C5C94">
            <w:pPr>
              <w:ind w:firstLine="0"/>
              <w:jc w:val="center"/>
              <w:rPr>
                <w:bCs/>
                <w:lang w:val="ro-RO"/>
              </w:rPr>
            </w:pPr>
          </w:p>
        </w:tc>
        <w:tc>
          <w:tcPr>
            <w:tcW w:w="417" w:type="pct"/>
            <w:vMerge/>
          </w:tcPr>
          <w:p w:rsidR="008C5C94" w:rsidRPr="00815A3D" w:rsidRDefault="008C5C94" w:rsidP="008C5C94">
            <w:pPr>
              <w:ind w:firstLine="0"/>
              <w:jc w:val="center"/>
              <w:rPr>
                <w:bCs/>
                <w:lang w:val="ro-RO"/>
              </w:rPr>
            </w:pPr>
          </w:p>
        </w:tc>
        <w:tc>
          <w:tcPr>
            <w:tcW w:w="448" w:type="pct"/>
            <w:vMerge/>
          </w:tcPr>
          <w:p w:rsidR="008C5C94" w:rsidRPr="00815A3D" w:rsidRDefault="008C5C94" w:rsidP="008C5C94">
            <w:pPr>
              <w:jc w:val="center"/>
              <w:rPr>
                <w:bCs/>
                <w:lang w:val="ro-RO"/>
              </w:rPr>
            </w:pPr>
          </w:p>
        </w:tc>
        <w:tc>
          <w:tcPr>
            <w:tcW w:w="431" w:type="pct"/>
            <w:vMerge/>
          </w:tcPr>
          <w:p w:rsidR="008C5C94" w:rsidRPr="00815A3D" w:rsidRDefault="008C5C94" w:rsidP="008C5C94">
            <w:pPr>
              <w:jc w:val="center"/>
              <w:rPr>
                <w:bCs/>
                <w:lang w:val="ro-RO"/>
              </w:rPr>
            </w:pPr>
          </w:p>
        </w:tc>
        <w:tc>
          <w:tcPr>
            <w:tcW w:w="563" w:type="pct"/>
            <w:vMerge/>
          </w:tcPr>
          <w:p w:rsidR="008C5C94" w:rsidRPr="00815A3D" w:rsidRDefault="008C5C94" w:rsidP="008C5C94">
            <w:pPr>
              <w:ind w:firstLine="0"/>
              <w:jc w:val="center"/>
              <w:rPr>
                <w:bCs/>
                <w:lang w:val="ro-RO"/>
              </w:rPr>
            </w:pPr>
          </w:p>
        </w:tc>
      </w:tr>
      <w:tr w:rsidR="00815A3D" w:rsidRPr="00815A3D" w:rsidTr="00E92221">
        <w:trPr>
          <w:trHeight w:val="322"/>
        </w:trPr>
        <w:tc>
          <w:tcPr>
            <w:tcW w:w="287" w:type="pct"/>
          </w:tcPr>
          <w:p w:rsidR="008C5C94" w:rsidRPr="00815A3D" w:rsidRDefault="008C5C94" w:rsidP="00E92221">
            <w:pPr>
              <w:ind w:firstLine="0"/>
              <w:jc w:val="center"/>
              <w:rPr>
                <w:bCs/>
                <w:lang w:val="ro-RO"/>
              </w:rPr>
            </w:pPr>
            <w:r w:rsidRPr="00815A3D">
              <w:rPr>
                <w:bCs/>
                <w:lang w:val="ro-RO"/>
              </w:rPr>
              <w:t>1</w:t>
            </w:r>
          </w:p>
        </w:tc>
        <w:tc>
          <w:tcPr>
            <w:tcW w:w="910" w:type="pct"/>
            <w:gridSpan w:val="2"/>
          </w:tcPr>
          <w:p w:rsidR="008C5C94" w:rsidRPr="00815A3D" w:rsidRDefault="008C5C94" w:rsidP="00E92221">
            <w:pPr>
              <w:ind w:firstLine="0"/>
              <w:jc w:val="center"/>
              <w:rPr>
                <w:bCs/>
                <w:lang w:val="ro-RO"/>
              </w:rPr>
            </w:pPr>
            <w:r w:rsidRPr="00815A3D">
              <w:rPr>
                <w:bCs/>
                <w:lang w:val="ro-RO"/>
              </w:rPr>
              <w:t>2</w:t>
            </w:r>
          </w:p>
        </w:tc>
        <w:tc>
          <w:tcPr>
            <w:tcW w:w="682" w:type="pct"/>
            <w:gridSpan w:val="2"/>
          </w:tcPr>
          <w:p w:rsidR="008C5C94" w:rsidRPr="00815A3D" w:rsidRDefault="008C5C94" w:rsidP="00E92221">
            <w:pPr>
              <w:ind w:firstLine="0"/>
              <w:jc w:val="center"/>
              <w:rPr>
                <w:bCs/>
                <w:lang w:val="ro-RO"/>
              </w:rPr>
            </w:pPr>
            <w:r w:rsidRPr="00815A3D">
              <w:rPr>
                <w:bCs/>
                <w:lang w:val="ro-RO"/>
              </w:rPr>
              <w:t>3</w:t>
            </w:r>
          </w:p>
        </w:tc>
        <w:tc>
          <w:tcPr>
            <w:tcW w:w="909" w:type="pct"/>
            <w:gridSpan w:val="2"/>
          </w:tcPr>
          <w:p w:rsidR="008C5C94" w:rsidRPr="00815A3D" w:rsidRDefault="008C5C94" w:rsidP="00E92221">
            <w:pPr>
              <w:ind w:firstLine="0"/>
              <w:jc w:val="center"/>
              <w:rPr>
                <w:bCs/>
                <w:lang w:val="ro-RO"/>
              </w:rPr>
            </w:pPr>
            <w:r w:rsidRPr="00815A3D">
              <w:rPr>
                <w:bCs/>
                <w:lang w:val="ro-RO"/>
              </w:rPr>
              <w:t>4</w:t>
            </w:r>
          </w:p>
        </w:tc>
        <w:tc>
          <w:tcPr>
            <w:tcW w:w="353" w:type="pct"/>
          </w:tcPr>
          <w:p w:rsidR="008C5C94" w:rsidRPr="00815A3D" w:rsidRDefault="008C5C94" w:rsidP="00E92221">
            <w:pPr>
              <w:ind w:firstLine="0"/>
              <w:jc w:val="center"/>
              <w:rPr>
                <w:bCs/>
                <w:lang w:val="ro-RO"/>
              </w:rPr>
            </w:pPr>
            <w:r w:rsidRPr="00815A3D">
              <w:rPr>
                <w:bCs/>
                <w:lang w:val="ro-RO"/>
              </w:rPr>
              <w:t>5</w:t>
            </w:r>
          </w:p>
        </w:tc>
        <w:tc>
          <w:tcPr>
            <w:tcW w:w="417" w:type="pct"/>
          </w:tcPr>
          <w:p w:rsidR="008C5C94" w:rsidRPr="00815A3D" w:rsidRDefault="008C5C94" w:rsidP="00E92221">
            <w:pPr>
              <w:ind w:firstLine="0"/>
              <w:jc w:val="center"/>
              <w:rPr>
                <w:bCs/>
                <w:lang w:val="ro-RO"/>
              </w:rPr>
            </w:pPr>
            <w:r w:rsidRPr="00815A3D">
              <w:rPr>
                <w:bCs/>
                <w:lang w:val="ro-RO"/>
              </w:rPr>
              <w:t>6</w:t>
            </w:r>
          </w:p>
        </w:tc>
        <w:tc>
          <w:tcPr>
            <w:tcW w:w="448" w:type="pct"/>
          </w:tcPr>
          <w:p w:rsidR="008C5C94" w:rsidRPr="00815A3D" w:rsidRDefault="008C5C94" w:rsidP="00E92221">
            <w:pPr>
              <w:ind w:firstLine="0"/>
              <w:jc w:val="center"/>
              <w:rPr>
                <w:bCs/>
                <w:lang w:val="ro-RO"/>
              </w:rPr>
            </w:pPr>
            <w:r w:rsidRPr="00815A3D">
              <w:rPr>
                <w:bCs/>
                <w:lang w:val="ro-RO"/>
              </w:rPr>
              <w:t>7</w:t>
            </w:r>
          </w:p>
        </w:tc>
        <w:tc>
          <w:tcPr>
            <w:tcW w:w="431" w:type="pct"/>
          </w:tcPr>
          <w:p w:rsidR="008C5C94" w:rsidRPr="00815A3D" w:rsidRDefault="008C5C94" w:rsidP="00E92221">
            <w:pPr>
              <w:ind w:firstLine="0"/>
              <w:jc w:val="center"/>
              <w:rPr>
                <w:bCs/>
                <w:lang w:val="ro-RO"/>
              </w:rPr>
            </w:pPr>
            <w:r w:rsidRPr="00815A3D">
              <w:rPr>
                <w:bCs/>
                <w:lang w:val="ro-RO"/>
              </w:rPr>
              <w:t>8</w:t>
            </w:r>
          </w:p>
        </w:tc>
        <w:tc>
          <w:tcPr>
            <w:tcW w:w="563" w:type="pct"/>
          </w:tcPr>
          <w:p w:rsidR="008C5C94" w:rsidRPr="00815A3D" w:rsidRDefault="00815A3D" w:rsidP="00E92221">
            <w:pPr>
              <w:ind w:firstLine="0"/>
              <w:jc w:val="center"/>
              <w:rPr>
                <w:bCs/>
                <w:lang w:val="ro-RO"/>
              </w:rPr>
            </w:pPr>
            <w:r w:rsidRPr="00815A3D">
              <w:rPr>
                <w:bCs/>
                <w:lang w:val="ro-RO"/>
              </w:rPr>
              <w:t>9</w:t>
            </w:r>
          </w:p>
        </w:tc>
      </w:tr>
      <w:tr w:rsidR="008C5C94" w:rsidRPr="00815A3D" w:rsidTr="00E92221">
        <w:tc>
          <w:tcPr>
            <w:tcW w:w="4437" w:type="pct"/>
            <w:gridSpan w:val="11"/>
            <w:tcBorders>
              <w:right w:val="single" w:sz="4" w:space="0" w:color="auto"/>
            </w:tcBorders>
          </w:tcPr>
          <w:p w:rsidR="008C5C94" w:rsidRPr="00815A3D" w:rsidRDefault="008C5C94" w:rsidP="00E92221">
            <w:pPr>
              <w:ind w:firstLine="0"/>
              <w:jc w:val="center"/>
              <w:rPr>
                <w:bCs/>
                <w:lang w:val="ro-RO"/>
              </w:rPr>
            </w:pPr>
            <w:r w:rsidRPr="00815A3D">
              <w:rPr>
                <w:bCs/>
                <w:lang w:val="ro-RO"/>
              </w:rPr>
              <w:t>Plante şi fungi</w:t>
            </w:r>
          </w:p>
        </w:tc>
        <w:tc>
          <w:tcPr>
            <w:tcW w:w="563" w:type="pct"/>
            <w:tcBorders>
              <w:right w:val="single" w:sz="4" w:space="0" w:color="auto"/>
            </w:tcBorders>
          </w:tcPr>
          <w:p w:rsidR="008C5C94" w:rsidRPr="00815A3D" w:rsidRDefault="008C5C94" w:rsidP="008C5C94">
            <w:pPr>
              <w:ind w:firstLine="0"/>
              <w:jc w:val="center"/>
              <w:rPr>
                <w:bCs/>
                <w:lang w:val="ro-RO"/>
              </w:rPr>
            </w:pPr>
          </w:p>
        </w:tc>
      </w:tr>
      <w:tr w:rsidR="008C5C94" w:rsidRPr="00815A3D" w:rsidTr="00E92221">
        <w:tc>
          <w:tcPr>
            <w:tcW w:w="287" w:type="pct"/>
          </w:tcPr>
          <w:p w:rsidR="008C5C94" w:rsidRPr="00815A3D" w:rsidRDefault="008C5C94" w:rsidP="008C5C94">
            <w:pPr>
              <w:jc w:val="center"/>
              <w:rPr>
                <w:bCs/>
                <w:lang w:val="ro-RO"/>
              </w:rPr>
            </w:pPr>
          </w:p>
        </w:tc>
        <w:tc>
          <w:tcPr>
            <w:tcW w:w="2501" w:type="pct"/>
            <w:gridSpan w:val="6"/>
          </w:tcPr>
          <w:p w:rsidR="008C5C94" w:rsidRPr="00815A3D" w:rsidRDefault="008C5C94" w:rsidP="00E92221">
            <w:pPr>
              <w:ind w:firstLine="0"/>
              <w:jc w:val="left"/>
              <w:rPr>
                <w:bCs/>
                <w:lang w:val="ro-RO"/>
              </w:rPr>
            </w:pPr>
            <w:r w:rsidRPr="00815A3D">
              <w:rPr>
                <w:bCs/>
                <w:lang w:val="ro-RO"/>
              </w:rPr>
              <w:t>Magnoliophita/</w:t>
            </w:r>
            <w:r w:rsidRPr="00815A3D">
              <w:rPr>
                <w:rFonts w:eastAsia="Calibri"/>
                <w:bCs/>
                <w:lang w:val="ro-RO"/>
              </w:rPr>
              <w:t>MAGNOLIOPSIDA</w:t>
            </w:r>
          </w:p>
        </w:tc>
        <w:tc>
          <w:tcPr>
            <w:tcW w:w="353" w:type="pct"/>
          </w:tcPr>
          <w:p w:rsidR="008C5C94" w:rsidRPr="00815A3D" w:rsidRDefault="008C5C94" w:rsidP="008C5C94">
            <w:pPr>
              <w:ind w:firstLine="0"/>
              <w:jc w:val="center"/>
              <w:rPr>
                <w:bCs/>
                <w:lang w:val="ro-RO"/>
              </w:rPr>
            </w:pPr>
          </w:p>
        </w:tc>
        <w:tc>
          <w:tcPr>
            <w:tcW w:w="417" w:type="pct"/>
          </w:tcPr>
          <w:p w:rsidR="008C5C94" w:rsidRPr="00815A3D" w:rsidRDefault="008C5C94" w:rsidP="008C5C94">
            <w:pPr>
              <w:ind w:firstLine="0"/>
              <w:jc w:val="center"/>
              <w:rPr>
                <w:bCs/>
                <w:lang w:val="ro-RO"/>
              </w:rPr>
            </w:pPr>
          </w:p>
        </w:tc>
        <w:tc>
          <w:tcPr>
            <w:tcW w:w="448" w:type="pct"/>
          </w:tcPr>
          <w:p w:rsidR="008C5C94" w:rsidRPr="00815A3D" w:rsidRDefault="008C5C94" w:rsidP="008C5C94">
            <w:pPr>
              <w:jc w:val="center"/>
              <w:rPr>
                <w:bCs/>
                <w:lang w:val="ro-RO"/>
              </w:rPr>
            </w:pPr>
          </w:p>
        </w:tc>
        <w:tc>
          <w:tcPr>
            <w:tcW w:w="431" w:type="pct"/>
            <w:tcBorders>
              <w:right w:val="single" w:sz="4" w:space="0" w:color="auto"/>
            </w:tcBorders>
          </w:tcPr>
          <w:p w:rsidR="008C5C94" w:rsidRPr="00815A3D" w:rsidRDefault="008C5C94" w:rsidP="008C5C94">
            <w:pPr>
              <w:jc w:val="center"/>
              <w:rPr>
                <w:bCs/>
                <w:lang w:val="ro-RO"/>
              </w:rPr>
            </w:pPr>
          </w:p>
        </w:tc>
        <w:tc>
          <w:tcPr>
            <w:tcW w:w="563" w:type="pct"/>
            <w:tcBorders>
              <w:right w:val="single" w:sz="4" w:space="0" w:color="auto"/>
            </w:tcBorders>
          </w:tcPr>
          <w:p w:rsidR="008C5C94" w:rsidRPr="00815A3D" w:rsidRDefault="008C5C94" w:rsidP="008C5C94">
            <w:pPr>
              <w:ind w:firstLine="0"/>
              <w:jc w:val="center"/>
              <w:rPr>
                <w:bCs/>
                <w:lang w:val="ro-RO"/>
              </w:rPr>
            </w:pPr>
          </w:p>
        </w:tc>
      </w:tr>
      <w:tr w:rsidR="00E92221" w:rsidRPr="00815A3D" w:rsidTr="00E92221">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bCs/>
                <w:lang w:val="ro-RO"/>
              </w:rPr>
              <w:t>Apiaceae</w:t>
            </w:r>
          </w:p>
        </w:tc>
        <w:tc>
          <w:tcPr>
            <w:tcW w:w="682" w:type="pct"/>
            <w:gridSpan w:val="2"/>
          </w:tcPr>
          <w:p w:rsidR="008C5C94" w:rsidRPr="00815A3D" w:rsidRDefault="008C5C94" w:rsidP="00E92221">
            <w:pPr>
              <w:ind w:firstLine="0"/>
              <w:jc w:val="left"/>
              <w:rPr>
                <w:bCs/>
                <w:lang w:val="ro-RO"/>
              </w:rPr>
            </w:pPr>
          </w:p>
        </w:tc>
        <w:tc>
          <w:tcPr>
            <w:tcW w:w="909" w:type="pct"/>
            <w:gridSpan w:val="2"/>
          </w:tcPr>
          <w:p w:rsidR="008C5C94" w:rsidRPr="00815A3D" w:rsidRDefault="008C5C94" w:rsidP="00E92221">
            <w:pPr>
              <w:ind w:firstLine="0"/>
              <w:jc w:val="left"/>
              <w:rPr>
                <w:bCs/>
                <w:lang w:val="ro-RO"/>
              </w:rPr>
            </w:pPr>
          </w:p>
        </w:tc>
        <w:tc>
          <w:tcPr>
            <w:tcW w:w="353" w:type="pct"/>
          </w:tcPr>
          <w:p w:rsidR="008C5C94" w:rsidRPr="00815A3D" w:rsidRDefault="008C5C94" w:rsidP="008C5C94">
            <w:pPr>
              <w:ind w:firstLine="0"/>
              <w:jc w:val="center"/>
              <w:rPr>
                <w:bCs/>
                <w:lang w:val="ro-RO"/>
              </w:rPr>
            </w:pPr>
          </w:p>
        </w:tc>
        <w:tc>
          <w:tcPr>
            <w:tcW w:w="417" w:type="pct"/>
          </w:tcPr>
          <w:p w:rsidR="008C5C94" w:rsidRPr="00815A3D" w:rsidRDefault="008C5C94" w:rsidP="008C5C94">
            <w:pPr>
              <w:ind w:firstLine="0"/>
              <w:jc w:val="center"/>
              <w:rPr>
                <w:bCs/>
                <w:lang w:val="ro-RO"/>
              </w:rPr>
            </w:pPr>
          </w:p>
        </w:tc>
        <w:tc>
          <w:tcPr>
            <w:tcW w:w="448" w:type="pct"/>
          </w:tcPr>
          <w:p w:rsidR="008C5C94" w:rsidRPr="00815A3D" w:rsidRDefault="008C5C94" w:rsidP="008C5C94">
            <w:pPr>
              <w:jc w:val="center"/>
              <w:rPr>
                <w:bCs/>
                <w:lang w:val="ro-RO"/>
              </w:rPr>
            </w:pPr>
          </w:p>
        </w:tc>
        <w:tc>
          <w:tcPr>
            <w:tcW w:w="431" w:type="pct"/>
          </w:tcPr>
          <w:p w:rsidR="008C5C94" w:rsidRPr="00815A3D" w:rsidRDefault="008C5C94" w:rsidP="008C5C94">
            <w:pPr>
              <w:jc w:val="center"/>
              <w:rPr>
                <w:bCs/>
                <w:lang w:val="ro-RO"/>
              </w:rPr>
            </w:pPr>
          </w:p>
        </w:tc>
        <w:tc>
          <w:tcPr>
            <w:tcW w:w="563" w:type="pct"/>
          </w:tcPr>
          <w:p w:rsidR="008C5C94" w:rsidRPr="00815A3D" w:rsidRDefault="008C5C94" w:rsidP="008C5C94">
            <w:pPr>
              <w:ind w:firstLine="0"/>
              <w:jc w:val="center"/>
              <w:rPr>
                <w:bCs/>
                <w:lang w:val="ro-RO"/>
              </w:rPr>
            </w:pP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Laserpitium latifolium L.</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Zmeoaică-latifolie</w:t>
            </w:r>
          </w:p>
        </w:tc>
        <w:tc>
          <w:tcPr>
            <w:tcW w:w="909" w:type="pct"/>
            <w:gridSpan w:val="2"/>
            <w:shd w:val="clear" w:color="auto" w:fill="auto"/>
          </w:tcPr>
          <w:p w:rsidR="008C5C94" w:rsidRPr="00C22198" w:rsidRDefault="008C5C94" w:rsidP="00E92221">
            <w:pPr>
              <w:ind w:firstLine="0"/>
              <w:jc w:val="left"/>
              <w:rPr>
                <w:bCs/>
                <w:lang w:val="ro-RO"/>
              </w:rPr>
            </w:pPr>
            <w:r w:rsidRPr="00C22198">
              <w:rPr>
                <w:bCs/>
                <w:lang w:val="ro-RO"/>
              </w:rPr>
              <w:t>Гладыш широколистный</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Physocaulis nodosus (L.)</w:t>
            </w:r>
            <w:r w:rsidRPr="00815A3D">
              <w:rPr>
                <w:rFonts w:eastAsia="MyriadPro-Regular"/>
                <w:lang w:val="ro-RO"/>
              </w:rPr>
              <w:t xml:space="preserve"> Tausch</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Fizocaulis-noduros</w:t>
            </w:r>
          </w:p>
        </w:tc>
        <w:tc>
          <w:tcPr>
            <w:tcW w:w="909" w:type="pct"/>
            <w:gridSpan w:val="2"/>
            <w:shd w:val="clear" w:color="auto" w:fill="auto"/>
          </w:tcPr>
          <w:p w:rsidR="008C5C94" w:rsidRPr="00C22198" w:rsidRDefault="008C5C94" w:rsidP="00E92221">
            <w:pPr>
              <w:ind w:firstLine="0"/>
              <w:jc w:val="left"/>
              <w:rPr>
                <w:bCs/>
                <w:lang w:val="ro-RO"/>
              </w:rPr>
            </w:pPr>
            <w:r w:rsidRPr="00C22198">
              <w:rPr>
                <w:lang w:val="ro-RO"/>
              </w:rPr>
              <w:t>Вздутостебель</w:t>
            </w:r>
            <w:r w:rsidR="0063646D">
              <w:rPr>
                <w:lang w:val="ro-RO"/>
              </w:rPr>
              <w:t>-</w:t>
            </w:r>
            <w:r w:rsidRPr="00C22198">
              <w:rPr>
                <w:lang w:val="ro-RO"/>
              </w:rPr>
              <w:t>ник узловатый</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Pimpinella titanophila Woronow</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Petringei-microfili</w:t>
            </w:r>
          </w:p>
        </w:tc>
        <w:tc>
          <w:tcPr>
            <w:tcW w:w="909" w:type="pct"/>
            <w:gridSpan w:val="2"/>
            <w:shd w:val="clear" w:color="auto" w:fill="auto"/>
          </w:tcPr>
          <w:p w:rsidR="008C5C94" w:rsidRPr="00C22198" w:rsidRDefault="008C5C94" w:rsidP="00E92221">
            <w:pPr>
              <w:ind w:firstLine="0"/>
              <w:jc w:val="left"/>
              <w:rPr>
                <w:bCs/>
                <w:lang w:val="ro-RO"/>
              </w:rPr>
            </w:pPr>
            <w:r w:rsidRPr="00C22198">
              <w:rPr>
                <w:shd w:val="clear" w:color="auto" w:fill="FFFFFF"/>
                <w:lang w:val="ro-RO"/>
              </w:rPr>
              <w:t>Бедренец известняковолюбивый</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EN</w:t>
            </w:r>
          </w:p>
        </w:tc>
        <w:tc>
          <w:tcPr>
            <w:tcW w:w="563" w:type="pct"/>
          </w:tcPr>
          <w:p w:rsidR="008C5C94" w:rsidRPr="00815A3D" w:rsidRDefault="008C5C94" w:rsidP="008C5C94">
            <w:pPr>
              <w:ind w:firstLine="0"/>
              <w:jc w:val="center"/>
              <w:rPr>
                <w:bCs/>
                <w:lang w:val="ro-RO"/>
              </w:rPr>
            </w:pPr>
            <w:r w:rsidRPr="00815A3D">
              <w:rPr>
                <w:bCs/>
                <w:lang w:val="ro-RO"/>
              </w:rPr>
              <w:t>2,0</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Seseli peucedanifolium</w:t>
            </w:r>
            <w:r w:rsidRPr="00815A3D">
              <w:rPr>
                <w:rFonts w:eastAsia="MyriadPro-Regular"/>
                <w:lang w:val="ro-RO"/>
              </w:rPr>
              <w:t xml:space="preserve"> Bess.</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Zmeoaie-peucedani-folie</w:t>
            </w:r>
          </w:p>
        </w:tc>
        <w:tc>
          <w:tcPr>
            <w:tcW w:w="909" w:type="pct"/>
            <w:gridSpan w:val="2"/>
            <w:shd w:val="clear" w:color="auto" w:fill="auto"/>
          </w:tcPr>
          <w:p w:rsidR="008C5C94" w:rsidRPr="00C22198" w:rsidRDefault="008C5C94" w:rsidP="00E92221">
            <w:pPr>
              <w:ind w:firstLine="0"/>
              <w:jc w:val="left"/>
              <w:rPr>
                <w:bCs/>
                <w:lang w:val="ro-RO"/>
              </w:rPr>
            </w:pPr>
            <w:r w:rsidRPr="00C22198">
              <w:rPr>
                <w:bCs/>
                <w:lang w:val="ro-RO"/>
              </w:rPr>
              <w:t xml:space="preserve">Жабрица </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VU</w:t>
            </w:r>
          </w:p>
        </w:tc>
        <w:tc>
          <w:tcPr>
            <w:tcW w:w="563" w:type="pct"/>
          </w:tcPr>
          <w:p w:rsidR="008C5C94" w:rsidRPr="00815A3D" w:rsidRDefault="008C5C94" w:rsidP="008C5C94">
            <w:pPr>
              <w:ind w:firstLine="0"/>
              <w:jc w:val="center"/>
              <w:rPr>
                <w:bCs/>
                <w:lang w:val="ro-RO"/>
              </w:rPr>
            </w:pP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Asclepiadaceae</w:t>
            </w:r>
          </w:p>
        </w:tc>
        <w:tc>
          <w:tcPr>
            <w:tcW w:w="682" w:type="pct"/>
            <w:gridSpan w:val="2"/>
          </w:tcPr>
          <w:p w:rsidR="008C5C94" w:rsidRPr="00815A3D" w:rsidRDefault="008C5C94" w:rsidP="00E92221">
            <w:pPr>
              <w:ind w:firstLine="0"/>
              <w:jc w:val="left"/>
              <w:rPr>
                <w:bCs/>
                <w:lang w:val="ro-RO"/>
              </w:rPr>
            </w:pPr>
          </w:p>
        </w:tc>
        <w:tc>
          <w:tcPr>
            <w:tcW w:w="909" w:type="pct"/>
            <w:gridSpan w:val="2"/>
            <w:shd w:val="clear" w:color="auto" w:fill="auto"/>
          </w:tcPr>
          <w:p w:rsidR="008C5C94" w:rsidRPr="00C22198" w:rsidRDefault="008C5C94" w:rsidP="00E92221">
            <w:pPr>
              <w:ind w:firstLine="0"/>
              <w:jc w:val="left"/>
              <w:rPr>
                <w:bCs/>
                <w:lang w:val="ro-RO"/>
              </w:rPr>
            </w:pPr>
          </w:p>
        </w:tc>
        <w:tc>
          <w:tcPr>
            <w:tcW w:w="353" w:type="pct"/>
          </w:tcPr>
          <w:p w:rsidR="008C5C94" w:rsidRPr="00815A3D" w:rsidRDefault="008C5C94" w:rsidP="008C5C94">
            <w:pPr>
              <w:ind w:firstLine="0"/>
              <w:jc w:val="center"/>
              <w:rPr>
                <w:lang w:val="ro-RO"/>
              </w:rPr>
            </w:pPr>
          </w:p>
        </w:tc>
        <w:tc>
          <w:tcPr>
            <w:tcW w:w="417" w:type="pct"/>
          </w:tcPr>
          <w:p w:rsidR="008C5C94" w:rsidRPr="00815A3D" w:rsidRDefault="008C5C94" w:rsidP="008C5C94">
            <w:pPr>
              <w:ind w:firstLine="0"/>
              <w:jc w:val="center"/>
              <w:rPr>
                <w:bCs/>
                <w:lang w:val="ro-RO"/>
              </w:rPr>
            </w:pPr>
          </w:p>
        </w:tc>
        <w:tc>
          <w:tcPr>
            <w:tcW w:w="448" w:type="pct"/>
          </w:tcPr>
          <w:p w:rsidR="008C5C94" w:rsidRPr="00815A3D" w:rsidRDefault="008C5C94" w:rsidP="008C5C94">
            <w:pPr>
              <w:jc w:val="center"/>
              <w:rPr>
                <w:bCs/>
                <w:lang w:val="ro-RO"/>
              </w:rPr>
            </w:pPr>
          </w:p>
        </w:tc>
        <w:tc>
          <w:tcPr>
            <w:tcW w:w="431" w:type="pct"/>
          </w:tcPr>
          <w:p w:rsidR="008C5C94" w:rsidRPr="00815A3D" w:rsidRDefault="008C5C94" w:rsidP="008C5C94">
            <w:pPr>
              <w:jc w:val="center"/>
              <w:rPr>
                <w:bCs/>
                <w:lang w:val="ro-RO"/>
              </w:rPr>
            </w:pPr>
          </w:p>
        </w:tc>
        <w:tc>
          <w:tcPr>
            <w:tcW w:w="563" w:type="pct"/>
          </w:tcPr>
          <w:p w:rsidR="008C5C94" w:rsidRPr="00815A3D" w:rsidRDefault="008C5C94" w:rsidP="008C5C94">
            <w:pPr>
              <w:ind w:firstLine="0"/>
              <w:jc w:val="center"/>
              <w:rPr>
                <w:bCs/>
                <w:lang w:val="ro-RO"/>
              </w:rPr>
            </w:pP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Vincetoxicum fuscatum </w:t>
            </w:r>
            <w:r w:rsidRPr="00815A3D">
              <w:rPr>
                <w:rFonts w:eastAsia="MyriadPro-Regular"/>
                <w:lang w:val="ro-RO"/>
              </w:rPr>
              <w:t>(Hornem.) Reichenb. fil.</w:t>
            </w:r>
          </w:p>
        </w:tc>
        <w:tc>
          <w:tcPr>
            <w:tcW w:w="682" w:type="pct"/>
            <w:gridSpan w:val="2"/>
          </w:tcPr>
          <w:p w:rsidR="008C5C94" w:rsidRPr="00815A3D" w:rsidRDefault="008C5C94" w:rsidP="00E92221">
            <w:pPr>
              <w:autoSpaceDE w:val="0"/>
              <w:autoSpaceDN w:val="0"/>
              <w:adjustRightInd w:val="0"/>
              <w:ind w:firstLine="0"/>
              <w:jc w:val="left"/>
              <w:rPr>
                <w:rFonts w:eastAsia="MyriadPro-Regular"/>
                <w:lang w:val="ro-RO"/>
              </w:rPr>
            </w:pPr>
            <w:r w:rsidRPr="00815A3D">
              <w:rPr>
                <w:rFonts w:eastAsia="MyriadPro-Regular"/>
                <w:lang w:val="ro-RO"/>
              </w:rPr>
              <w:t>Randuniţă-brunie</w:t>
            </w:r>
          </w:p>
          <w:p w:rsidR="008C5C94" w:rsidRPr="00815A3D" w:rsidRDefault="008C5C94" w:rsidP="00E92221">
            <w:pPr>
              <w:ind w:firstLine="0"/>
              <w:jc w:val="left"/>
              <w:rPr>
                <w:bCs/>
                <w:lang w:val="ro-RO"/>
              </w:rPr>
            </w:pPr>
            <w:r w:rsidRPr="00815A3D">
              <w:rPr>
                <w:rFonts w:eastAsia="MyriadPro-Regular"/>
                <w:lang w:val="ro-RO"/>
              </w:rPr>
              <w:t>(iarba-fiarelor)</w:t>
            </w:r>
          </w:p>
        </w:tc>
        <w:tc>
          <w:tcPr>
            <w:tcW w:w="909" w:type="pct"/>
            <w:gridSpan w:val="2"/>
            <w:shd w:val="clear" w:color="auto" w:fill="auto"/>
          </w:tcPr>
          <w:p w:rsidR="008C5C94" w:rsidRPr="0063646D" w:rsidRDefault="008C5C94" w:rsidP="0063646D">
            <w:pPr>
              <w:ind w:firstLine="0"/>
              <w:jc w:val="left"/>
              <w:rPr>
                <w:bCs/>
                <w:lang w:val="ru-RU"/>
              </w:rPr>
            </w:pPr>
            <w:r w:rsidRPr="00C22198">
              <w:rPr>
                <w:bCs/>
                <w:lang w:val="ro-RO"/>
              </w:rPr>
              <w:t>Винцето</w:t>
            </w:r>
            <w:r w:rsidR="0063646D">
              <w:rPr>
                <w:bCs/>
                <w:lang w:val="ru-RU"/>
              </w:rPr>
              <w:t>кс</w:t>
            </w:r>
            <w:r w:rsidRPr="00C22198">
              <w:rPr>
                <w:bCs/>
                <w:lang w:val="ro-RO"/>
              </w:rPr>
              <w:t>икум</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Asteraceae</w:t>
            </w:r>
          </w:p>
        </w:tc>
        <w:tc>
          <w:tcPr>
            <w:tcW w:w="682" w:type="pct"/>
            <w:gridSpan w:val="2"/>
          </w:tcPr>
          <w:p w:rsidR="008C5C94" w:rsidRPr="00815A3D" w:rsidRDefault="008C5C94" w:rsidP="00E92221">
            <w:pPr>
              <w:ind w:firstLine="0"/>
              <w:jc w:val="left"/>
              <w:rPr>
                <w:bCs/>
                <w:lang w:val="ro-RO"/>
              </w:rPr>
            </w:pPr>
          </w:p>
        </w:tc>
        <w:tc>
          <w:tcPr>
            <w:tcW w:w="909" w:type="pct"/>
            <w:gridSpan w:val="2"/>
            <w:shd w:val="clear" w:color="auto" w:fill="auto"/>
          </w:tcPr>
          <w:p w:rsidR="008C5C94" w:rsidRPr="00C22198" w:rsidRDefault="008C5C94" w:rsidP="00E92221">
            <w:pPr>
              <w:ind w:firstLine="0"/>
              <w:jc w:val="left"/>
              <w:rPr>
                <w:bCs/>
                <w:lang w:val="ro-RO"/>
              </w:rPr>
            </w:pPr>
          </w:p>
        </w:tc>
        <w:tc>
          <w:tcPr>
            <w:tcW w:w="353" w:type="pct"/>
          </w:tcPr>
          <w:p w:rsidR="008C5C94" w:rsidRPr="00815A3D" w:rsidRDefault="008C5C94" w:rsidP="008C5C94">
            <w:pPr>
              <w:ind w:firstLine="0"/>
              <w:jc w:val="center"/>
              <w:rPr>
                <w:lang w:val="ro-RO"/>
              </w:rPr>
            </w:pPr>
          </w:p>
        </w:tc>
        <w:tc>
          <w:tcPr>
            <w:tcW w:w="417" w:type="pct"/>
          </w:tcPr>
          <w:p w:rsidR="008C5C94" w:rsidRPr="00815A3D" w:rsidRDefault="008C5C94" w:rsidP="008C5C94">
            <w:pPr>
              <w:ind w:firstLine="0"/>
              <w:jc w:val="center"/>
              <w:rPr>
                <w:bCs/>
                <w:lang w:val="ro-RO"/>
              </w:rPr>
            </w:pPr>
          </w:p>
        </w:tc>
        <w:tc>
          <w:tcPr>
            <w:tcW w:w="448" w:type="pct"/>
          </w:tcPr>
          <w:p w:rsidR="008C5C94" w:rsidRPr="00815A3D" w:rsidRDefault="008C5C94" w:rsidP="008C5C94">
            <w:pPr>
              <w:jc w:val="center"/>
              <w:rPr>
                <w:bCs/>
                <w:lang w:val="ro-RO"/>
              </w:rPr>
            </w:pPr>
          </w:p>
        </w:tc>
        <w:tc>
          <w:tcPr>
            <w:tcW w:w="431" w:type="pct"/>
          </w:tcPr>
          <w:p w:rsidR="008C5C94" w:rsidRPr="00815A3D" w:rsidRDefault="008C5C94" w:rsidP="008C5C94">
            <w:pPr>
              <w:jc w:val="center"/>
              <w:rPr>
                <w:bCs/>
                <w:lang w:val="ro-RO"/>
              </w:rPr>
            </w:pPr>
          </w:p>
        </w:tc>
        <w:tc>
          <w:tcPr>
            <w:tcW w:w="563" w:type="pct"/>
          </w:tcPr>
          <w:p w:rsidR="008C5C94" w:rsidRPr="00815A3D" w:rsidRDefault="008C5C94" w:rsidP="008C5C94">
            <w:pPr>
              <w:ind w:firstLine="0"/>
              <w:jc w:val="center"/>
              <w:rPr>
                <w:bCs/>
                <w:lang w:val="ro-RO"/>
              </w:rPr>
            </w:pP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Achillea ochroleuca </w:t>
            </w:r>
            <w:r w:rsidRPr="00815A3D">
              <w:rPr>
                <w:rFonts w:eastAsia="MyriadPro-Regular"/>
                <w:lang w:val="ro-RO"/>
              </w:rPr>
              <w:t xml:space="preserve">Ehrh.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Alunică-palid-galbenă</w:t>
            </w:r>
          </w:p>
        </w:tc>
        <w:tc>
          <w:tcPr>
            <w:tcW w:w="909" w:type="pct"/>
            <w:gridSpan w:val="2"/>
            <w:shd w:val="clear" w:color="auto" w:fill="auto"/>
          </w:tcPr>
          <w:p w:rsidR="008C5C94" w:rsidRPr="00C22198" w:rsidRDefault="008C5C94" w:rsidP="00E92221">
            <w:pPr>
              <w:ind w:firstLine="0"/>
              <w:jc w:val="left"/>
              <w:rPr>
                <w:bCs/>
                <w:lang w:val="ro-RO"/>
              </w:rPr>
            </w:pPr>
            <w:r w:rsidRPr="00C22198">
              <w:rPr>
                <w:bCs/>
                <w:lang w:val="ro-RO"/>
              </w:rPr>
              <w:t>Тысячелистник</w:t>
            </w:r>
          </w:p>
          <w:p w:rsidR="008C5C94" w:rsidRPr="00C22198" w:rsidRDefault="008C5C94" w:rsidP="00E92221">
            <w:pPr>
              <w:ind w:firstLine="0"/>
              <w:jc w:val="left"/>
              <w:rPr>
                <w:bCs/>
                <w:lang w:val="ro-RO"/>
              </w:rPr>
            </w:pPr>
            <w:r w:rsidRPr="00C22198">
              <w:rPr>
                <w:bCs/>
                <w:lang w:val="ro-RO"/>
              </w:rPr>
              <w:t>бледно</w:t>
            </w:r>
            <w:r w:rsidR="0063646D">
              <w:rPr>
                <w:bCs/>
                <w:lang w:val="ru-RU"/>
              </w:rPr>
              <w:t>-</w:t>
            </w:r>
            <w:r w:rsidRPr="00C22198">
              <w:rPr>
                <w:bCs/>
                <w:lang w:val="ro-RO"/>
              </w:rPr>
              <w:t>желтый</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Centaurea angelescui </w:t>
            </w:r>
            <w:r w:rsidRPr="00815A3D">
              <w:rPr>
                <w:rFonts w:eastAsia="MyriadPro-Regular"/>
                <w:lang w:val="ro-RO"/>
              </w:rPr>
              <w:t xml:space="preserve">Grint.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Albăstriţă-Angelescu</w:t>
            </w:r>
          </w:p>
        </w:tc>
        <w:tc>
          <w:tcPr>
            <w:tcW w:w="909" w:type="pct"/>
            <w:gridSpan w:val="2"/>
            <w:shd w:val="clear" w:color="auto" w:fill="auto"/>
          </w:tcPr>
          <w:p w:rsidR="008C5C94" w:rsidRPr="00C22198" w:rsidRDefault="008C5C94" w:rsidP="00E92221">
            <w:pPr>
              <w:ind w:firstLine="0"/>
              <w:jc w:val="left"/>
              <w:rPr>
                <w:bCs/>
                <w:lang w:val="ro-RO"/>
              </w:rPr>
            </w:pPr>
            <w:r w:rsidRPr="00C22198">
              <w:rPr>
                <w:bCs/>
                <w:lang w:val="ro-RO"/>
              </w:rPr>
              <w:t>Василек Триумфетта</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Centaurea salonitana </w:t>
            </w:r>
            <w:r w:rsidRPr="00815A3D">
              <w:rPr>
                <w:rFonts w:eastAsia="MyriadPro-Regular"/>
                <w:lang w:val="ro-RO"/>
              </w:rPr>
              <w:t xml:space="preserve">Vis.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Albăstriţă-saloniană</w:t>
            </w:r>
          </w:p>
        </w:tc>
        <w:tc>
          <w:tcPr>
            <w:tcW w:w="909" w:type="pct"/>
            <w:gridSpan w:val="2"/>
            <w:shd w:val="clear" w:color="auto" w:fill="auto"/>
          </w:tcPr>
          <w:p w:rsidR="008C5C94" w:rsidRPr="00C22198" w:rsidRDefault="008C5C94" w:rsidP="0063646D">
            <w:pPr>
              <w:ind w:firstLine="0"/>
              <w:jc w:val="left"/>
              <w:rPr>
                <w:bCs/>
                <w:lang w:val="ro-RO"/>
              </w:rPr>
            </w:pPr>
            <w:r w:rsidRPr="00C22198">
              <w:rPr>
                <w:shd w:val="clear" w:color="auto" w:fill="FFFFFF" w:themeFill="background1"/>
                <w:lang w:val="ro-RO"/>
              </w:rPr>
              <w:t>Васил</w:t>
            </w:r>
            <w:r w:rsidR="0063646D">
              <w:rPr>
                <w:shd w:val="clear" w:color="auto" w:fill="FFFFFF" w:themeFill="background1"/>
                <w:lang w:val="ru-RU"/>
              </w:rPr>
              <w:t>е</w:t>
            </w:r>
            <w:r w:rsidRPr="00C22198">
              <w:rPr>
                <w:shd w:val="clear" w:color="auto" w:fill="FFFFFF" w:themeFill="background1"/>
                <w:lang w:val="ro-RO"/>
              </w:rPr>
              <w:t>к</w:t>
            </w:r>
            <w:r w:rsidRPr="00C22198">
              <w:rPr>
                <w:shd w:val="clear" w:color="auto" w:fill="F9F9F9"/>
                <w:lang w:val="ro-RO"/>
              </w:rPr>
              <w:t xml:space="preserve"> </w:t>
            </w:r>
            <w:r w:rsidRPr="00C22198">
              <w:rPr>
                <w:shd w:val="clear" w:color="auto" w:fill="FFFFFF" w:themeFill="background1"/>
                <w:lang w:val="ro-RO"/>
              </w:rPr>
              <w:t>салонский</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Centaurea thirkei </w:t>
            </w:r>
            <w:r w:rsidRPr="00815A3D">
              <w:rPr>
                <w:rFonts w:eastAsia="MyriadPro-Regular"/>
                <w:lang w:val="ro-RO"/>
              </w:rPr>
              <w:t xml:space="preserve">Sch. Bip.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Albăstriţă-Tirke</w:t>
            </w:r>
          </w:p>
        </w:tc>
        <w:tc>
          <w:tcPr>
            <w:tcW w:w="909" w:type="pct"/>
            <w:gridSpan w:val="2"/>
            <w:shd w:val="clear" w:color="auto" w:fill="auto"/>
          </w:tcPr>
          <w:p w:rsidR="008C5C94" w:rsidRPr="00C22198" w:rsidRDefault="008C5C94" w:rsidP="0063646D">
            <w:pPr>
              <w:ind w:firstLine="0"/>
              <w:jc w:val="left"/>
              <w:rPr>
                <w:bCs/>
                <w:lang w:val="ro-RO"/>
              </w:rPr>
            </w:pPr>
            <w:r w:rsidRPr="00C22198">
              <w:rPr>
                <w:shd w:val="clear" w:color="auto" w:fill="FFFFFF" w:themeFill="background1"/>
                <w:lang w:val="ro-RO"/>
              </w:rPr>
              <w:t>Васил</w:t>
            </w:r>
            <w:r w:rsidR="0063646D">
              <w:rPr>
                <w:shd w:val="clear" w:color="auto" w:fill="FFFFFF" w:themeFill="background1"/>
                <w:lang w:val="ru-RU"/>
              </w:rPr>
              <w:t>е</w:t>
            </w:r>
            <w:r w:rsidRPr="00C22198">
              <w:rPr>
                <w:shd w:val="clear" w:color="auto" w:fill="FFFFFF" w:themeFill="background1"/>
                <w:lang w:val="ro-RO"/>
              </w:rPr>
              <w:t>к Тирке</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rPr>
          <w:trHeight w:val="459"/>
        </w:trPr>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Hieracium laevigatum </w:t>
            </w:r>
            <w:r w:rsidRPr="00815A3D">
              <w:rPr>
                <w:rFonts w:eastAsia="MyriadPro-Regular"/>
                <w:lang w:val="ro-RO"/>
              </w:rPr>
              <w:t xml:space="preserve">Willd.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Vulturică-lucioasă</w:t>
            </w:r>
          </w:p>
        </w:tc>
        <w:tc>
          <w:tcPr>
            <w:tcW w:w="909" w:type="pct"/>
            <w:gridSpan w:val="2"/>
            <w:shd w:val="clear" w:color="auto" w:fill="auto"/>
          </w:tcPr>
          <w:p w:rsidR="008C5C94" w:rsidRPr="00C22198" w:rsidRDefault="008C5C94" w:rsidP="00E92221">
            <w:pPr>
              <w:shd w:val="clear" w:color="auto" w:fill="FFFFFF"/>
              <w:ind w:firstLine="0"/>
              <w:jc w:val="left"/>
              <w:outlineLvl w:val="0"/>
              <w:rPr>
                <w:bCs/>
                <w:lang w:val="ro-RO"/>
              </w:rPr>
            </w:pPr>
            <w:r w:rsidRPr="00C22198">
              <w:rPr>
                <w:kern w:val="36"/>
                <w:lang w:val="ro-RO"/>
              </w:rPr>
              <w:t>Ястребинка сглаженная </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Jurinea stoechadifolia </w:t>
            </w:r>
            <w:r w:rsidRPr="00815A3D">
              <w:rPr>
                <w:rFonts w:eastAsia="MyriadPro-Regular"/>
                <w:lang w:val="ro-RO"/>
              </w:rPr>
              <w:t xml:space="preserve">(Bieb.) DC.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Iurinee-integrifolie</w:t>
            </w:r>
          </w:p>
        </w:tc>
        <w:tc>
          <w:tcPr>
            <w:tcW w:w="909" w:type="pct"/>
            <w:gridSpan w:val="2"/>
            <w:shd w:val="clear" w:color="auto" w:fill="auto"/>
          </w:tcPr>
          <w:p w:rsidR="008C5C94" w:rsidRPr="00C22198" w:rsidRDefault="008C5C94" w:rsidP="00E92221">
            <w:pPr>
              <w:ind w:firstLine="0"/>
              <w:jc w:val="left"/>
              <w:rPr>
                <w:bCs/>
                <w:lang w:val="ro-RO"/>
              </w:rPr>
            </w:pPr>
            <w:r w:rsidRPr="00C22198">
              <w:rPr>
                <w:rStyle w:val="style10"/>
                <w:bCs/>
                <w:shd w:val="clear" w:color="auto" w:fill="FFFFFF"/>
                <w:lang w:val="ro-RO"/>
              </w:rPr>
              <w:t>Наголоватка лавандолистная</w:t>
            </w:r>
            <w:r w:rsidRPr="00C22198">
              <w:rPr>
                <w:rStyle w:val="apple-converted-space"/>
                <w:bCs/>
                <w:shd w:val="clear" w:color="auto" w:fill="FFFFFF"/>
                <w:lang w:val="ro-RO"/>
              </w:rPr>
              <w:t> </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VU</w:t>
            </w:r>
          </w:p>
        </w:tc>
        <w:tc>
          <w:tcPr>
            <w:tcW w:w="563" w:type="pct"/>
          </w:tcPr>
          <w:p w:rsidR="008C5C94" w:rsidRPr="00815A3D" w:rsidRDefault="008C5C94" w:rsidP="008C5C94">
            <w:pPr>
              <w:ind w:firstLine="0"/>
              <w:jc w:val="center"/>
              <w:rPr>
                <w:bCs/>
                <w:lang w:val="ro-RO"/>
              </w:rPr>
            </w:pPr>
            <w:r w:rsidRPr="00815A3D">
              <w:rPr>
                <w:bCs/>
                <w:lang w:val="ro-RO"/>
              </w:rPr>
              <w:t>1,5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Scorzonera austriaca </w:t>
            </w:r>
            <w:r w:rsidRPr="00815A3D">
              <w:rPr>
                <w:rFonts w:eastAsia="MyriadPro-Regular"/>
                <w:lang w:val="ro-RO"/>
              </w:rPr>
              <w:t xml:space="preserve">Willd.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Lăptiucă-austriacă</w:t>
            </w:r>
          </w:p>
        </w:tc>
        <w:tc>
          <w:tcPr>
            <w:tcW w:w="909" w:type="pct"/>
            <w:gridSpan w:val="2"/>
            <w:shd w:val="clear" w:color="auto" w:fill="auto"/>
          </w:tcPr>
          <w:p w:rsidR="008C5C94" w:rsidRPr="00C22198" w:rsidRDefault="008C5C94" w:rsidP="00E92221">
            <w:pPr>
              <w:ind w:firstLine="0"/>
              <w:jc w:val="left"/>
              <w:rPr>
                <w:bCs/>
                <w:lang w:val="ro-RO"/>
              </w:rPr>
            </w:pPr>
            <w:r w:rsidRPr="00C22198">
              <w:rPr>
                <w:bCs/>
                <w:shd w:val="clear" w:color="auto" w:fill="FFFFFF"/>
                <w:lang w:val="ro-RO"/>
              </w:rPr>
              <w:t>Козеле́ц австри́йский</w:t>
            </w:r>
            <w:r w:rsidRPr="00C22198">
              <w:rPr>
                <w:shd w:val="clear" w:color="auto" w:fill="FFFFFF"/>
                <w:vertAlign w:val="superscript"/>
                <w:lang w:val="ro-RO"/>
              </w:rPr>
              <w:t>[</w:t>
            </w:r>
            <w:r w:rsidRPr="00C22198">
              <w:rPr>
                <w:shd w:val="clear" w:color="auto" w:fill="FFFFFF"/>
                <w:lang w:val="ro-RO"/>
              </w:rPr>
              <w:t xml:space="preserve">, </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Scorzonera mollis </w:t>
            </w:r>
            <w:r w:rsidRPr="00815A3D">
              <w:rPr>
                <w:rFonts w:eastAsia="MyriadPro-Regular"/>
                <w:lang w:val="ro-RO"/>
              </w:rPr>
              <w:t xml:space="preserve">Bieb.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Lăptiucă-moale</w:t>
            </w:r>
          </w:p>
        </w:tc>
        <w:tc>
          <w:tcPr>
            <w:tcW w:w="909" w:type="pct"/>
            <w:gridSpan w:val="2"/>
            <w:shd w:val="clear" w:color="auto" w:fill="auto"/>
          </w:tcPr>
          <w:p w:rsidR="008C5C94" w:rsidRPr="00C22198" w:rsidRDefault="008C5C94" w:rsidP="00E92221">
            <w:pPr>
              <w:ind w:firstLine="0"/>
              <w:jc w:val="left"/>
              <w:rPr>
                <w:bCs/>
                <w:lang w:val="ro-RO"/>
              </w:rPr>
            </w:pPr>
            <w:r w:rsidRPr="00C22198">
              <w:rPr>
                <w:rStyle w:val="style10"/>
                <w:bCs/>
                <w:shd w:val="clear" w:color="auto" w:fill="FFFFFF"/>
                <w:lang w:val="ro-RO"/>
              </w:rPr>
              <w:t>Козелец мягкий</w:t>
            </w:r>
            <w:r w:rsidRPr="00C22198">
              <w:rPr>
                <w:rStyle w:val="apple-converted-space"/>
                <w:bCs/>
                <w:shd w:val="clear" w:color="auto" w:fill="FFFFFF"/>
                <w:lang w:val="ro-RO"/>
              </w:rPr>
              <w:t> </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VU</w:t>
            </w:r>
          </w:p>
        </w:tc>
        <w:tc>
          <w:tcPr>
            <w:tcW w:w="563" w:type="pct"/>
          </w:tcPr>
          <w:p w:rsidR="008C5C94" w:rsidRPr="00815A3D" w:rsidRDefault="008C5C94" w:rsidP="008C5C94">
            <w:pPr>
              <w:ind w:firstLine="0"/>
              <w:jc w:val="center"/>
              <w:rPr>
                <w:bCs/>
                <w:lang w:val="ro-RO"/>
              </w:rPr>
            </w:pPr>
            <w:r w:rsidRPr="00815A3D">
              <w:rPr>
                <w:bCs/>
                <w:lang w:val="ro-RO"/>
              </w:rPr>
              <w:t>1,5</w:t>
            </w:r>
          </w:p>
        </w:tc>
      </w:tr>
      <w:tr w:rsidR="00E92221" w:rsidRPr="00815A3D" w:rsidTr="00C22198">
        <w:tc>
          <w:tcPr>
            <w:tcW w:w="287" w:type="pct"/>
          </w:tcPr>
          <w:p w:rsidR="008C5C94" w:rsidRPr="00815A3D" w:rsidRDefault="008C5C94" w:rsidP="008C5C94">
            <w:pPr>
              <w:jc w:val="center"/>
              <w:rPr>
                <w:bCs/>
                <w:lang w:val="ro-RO"/>
              </w:rPr>
            </w:pPr>
          </w:p>
        </w:tc>
        <w:tc>
          <w:tcPr>
            <w:tcW w:w="910" w:type="pct"/>
            <w:gridSpan w:val="2"/>
          </w:tcPr>
          <w:p w:rsidR="008C5C94" w:rsidRPr="00815A3D" w:rsidRDefault="008C5C94" w:rsidP="00E92221">
            <w:pPr>
              <w:ind w:firstLine="0"/>
              <w:jc w:val="left"/>
              <w:rPr>
                <w:bCs/>
                <w:lang w:val="ro-RO"/>
              </w:rPr>
            </w:pPr>
            <w:r w:rsidRPr="00815A3D">
              <w:rPr>
                <w:rFonts w:eastAsia="Calibri"/>
                <w:i/>
                <w:iCs/>
                <w:lang w:val="ro-RO"/>
              </w:rPr>
              <w:t xml:space="preserve">Serratula bulgarica </w:t>
            </w:r>
            <w:r w:rsidRPr="00815A3D">
              <w:rPr>
                <w:rFonts w:eastAsia="MyriadPro-Regular"/>
                <w:lang w:val="ro-RO"/>
              </w:rPr>
              <w:t xml:space="preserve">Acht. et Stoj. – </w:t>
            </w:r>
          </w:p>
        </w:tc>
        <w:tc>
          <w:tcPr>
            <w:tcW w:w="682" w:type="pct"/>
            <w:gridSpan w:val="2"/>
          </w:tcPr>
          <w:p w:rsidR="008C5C94" w:rsidRPr="00815A3D" w:rsidRDefault="008C5C94" w:rsidP="00E92221">
            <w:pPr>
              <w:ind w:firstLine="0"/>
              <w:jc w:val="left"/>
              <w:rPr>
                <w:bCs/>
                <w:lang w:val="ro-RO"/>
              </w:rPr>
            </w:pPr>
            <w:r w:rsidRPr="00815A3D">
              <w:rPr>
                <w:rFonts w:eastAsia="MyriadPro-Regular"/>
                <w:lang w:val="ro-RO"/>
              </w:rPr>
              <w:t>Gălbinare-bulgărească</w:t>
            </w:r>
          </w:p>
        </w:tc>
        <w:tc>
          <w:tcPr>
            <w:tcW w:w="909" w:type="pct"/>
            <w:gridSpan w:val="2"/>
            <w:shd w:val="clear" w:color="auto" w:fill="auto"/>
          </w:tcPr>
          <w:p w:rsidR="008C5C94" w:rsidRPr="00C22198" w:rsidRDefault="008C5C94" w:rsidP="00E92221">
            <w:pPr>
              <w:ind w:firstLine="0"/>
              <w:jc w:val="left"/>
              <w:rPr>
                <w:bCs/>
                <w:lang w:val="ro-RO"/>
              </w:rPr>
            </w:pPr>
            <w:r w:rsidRPr="00C22198">
              <w:rPr>
                <w:shd w:val="clear" w:color="auto" w:fill="FFFFFF" w:themeFill="background1"/>
                <w:lang w:val="ro-RO"/>
              </w:rPr>
              <w:t>Серпуха болгарская</w:t>
            </w:r>
          </w:p>
        </w:tc>
        <w:tc>
          <w:tcPr>
            <w:tcW w:w="353" w:type="pct"/>
          </w:tcPr>
          <w:p w:rsidR="008C5C94" w:rsidRPr="00815A3D" w:rsidRDefault="008C5C94" w:rsidP="008C5C94">
            <w:pPr>
              <w:ind w:firstLine="0"/>
              <w:jc w:val="center"/>
              <w:rPr>
                <w:lang w:val="ro-RO"/>
              </w:rPr>
            </w:pPr>
            <w:r w:rsidRPr="00815A3D">
              <w:rPr>
                <w:bCs/>
                <w:lang w:val="ro-RO"/>
              </w:rPr>
              <w:t>+</w:t>
            </w:r>
          </w:p>
        </w:tc>
        <w:tc>
          <w:tcPr>
            <w:tcW w:w="417" w:type="pct"/>
          </w:tcPr>
          <w:p w:rsidR="008C5C94" w:rsidRPr="00815A3D" w:rsidRDefault="008C5C94" w:rsidP="008C5C94">
            <w:pPr>
              <w:ind w:firstLine="0"/>
              <w:jc w:val="center"/>
              <w:rPr>
                <w:bCs/>
                <w:lang w:val="ro-RO"/>
              </w:rPr>
            </w:pPr>
            <w:r w:rsidRPr="00815A3D">
              <w:rPr>
                <w:bCs/>
                <w:lang w:val="ro-RO"/>
              </w:rPr>
              <w:t>-</w:t>
            </w:r>
          </w:p>
        </w:tc>
        <w:tc>
          <w:tcPr>
            <w:tcW w:w="448" w:type="pct"/>
          </w:tcPr>
          <w:p w:rsidR="008C5C94" w:rsidRPr="00815A3D" w:rsidRDefault="008C5C94" w:rsidP="008C5C94">
            <w:pPr>
              <w:jc w:val="center"/>
              <w:rPr>
                <w:bCs/>
                <w:lang w:val="ro-RO"/>
              </w:rPr>
            </w:pPr>
            <w:r w:rsidRPr="00815A3D">
              <w:rPr>
                <w:bCs/>
                <w:lang w:val="ro-RO"/>
              </w:rPr>
              <w:t>-</w:t>
            </w:r>
          </w:p>
        </w:tc>
        <w:tc>
          <w:tcPr>
            <w:tcW w:w="431" w:type="pct"/>
          </w:tcPr>
          <w:p w:rsidR="008C5C94" w:rsidRPr="00815A3D" w:rsidRDefault="008C5C94" w:rsidP="008C5C94">
            <w:pPr>
              <w:jc w:val="center"/>
              <w:rPr>
                <w:bCs/>
                <w:lang w:val="ro-RO"/>
              </w:rPr>
            </w:pPr>
            <w:r w:rsidRPr="00815A3D">
              <w:rPr>
                <w:bCs/>
                <w:lang w:val="ro-RO"/>
              </w:rPr>
              <w:t>CR</w:t>
            </w:r>
          </w:p>
        </w:tc>
        <w:tc>
          <w:tcPr>
            <w:tcW w:w="563" w:type="pct"/>
          </w:tcPr>
          <w:p w:rsidR="008C5C94" w:rsidRPr="00815A3D" w:rsidRDefault="008C5C94" w:rsidP="008C5C94">
            <w:pPr>
              <w:ind w:firstLine="0"/>
              <w:jc w:val="center"/>
              <w:rPr>
                <w:bCs/>
                <w:lang w:val="ro-RO"/>
              </w:rPr>
            </w:pPr>
            <w:r w:rsidRPr="00815A3D">
              <w:rPr>
                <w:bCs/>
                <w:lang w:val="ro-RO"/>
              </w:rPr>
              <w:t>2,5</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rFonts w:eastAsia="Calibri"/>
                <w:i/>
                <w:iCs/>
                <w:lang w:val="ro-RO"/>
              </w:rPr>
            </w:pPr>
            <w:r w:rsidRPr="00815A3D">
              <w:rPr>
                <w:rFonts w:eastAsia="Calibri"/>
                <w:i/>
                <w:iCs/>
                <w:lang w:val="ro-RO"/>
              </w:rPr>
              <w:t xml:space="preserve">Serratula coronata </w:t>
            </w:r>
            <w:r w:rsidRPr="00815A3D">
              <w:rPr>
                <w:rFonts w:eastAsia="MyriadPro-Regular"/>
                <w:lang w:val="ro-RO"/>
              </w:rPr>
              <w:t>L. –</w:t>
            </w:r>
          </w:p>
        </w:tc>
        <w:tc>
          <w:tcPr>
            <w:tcW w:w="682" w:type="pct"/>
            <w:gridSpan w:val="2"/>
          </w:tcPr>
          <w:p w:rsidR="008A0974" w:rsidRPr="00815A3D" w:rsidRDefault="008A0974" w:rsidP="00E92221">
            <w:pPr>
              <w:ind w:firstLine="0"/>
              <w:jc w:val="left"/>
              <w:rPr>
                <w:rFonts w:eastAsia="MyriadPro-Regular"/>
                <w:lang w:val="ro-RO"/>
              </w:rPr>
            </w:pPr>
            <w:r w:rsidRPr="00815A3D">
              <w:rPr>
                <w:rFonts w:eastAsia="MyriadPro-Regular"/>
                <w:lang w:val="ro-RO"/>
              </w:rPr>
              <w:t>Gălbinare-coronată</w:t>
            </w:r>
          </w:p>
        </w:tc>
        <w:tc>
          <w:tcPr>
            <w:tcW w:w="909" w:type="pct"/>
            <w:gridSpan w:val="2"/>
            <w:shd w:val="clear" w:color="auto" w:fill="auto"/>
          </w:tcPr>
          <w:p w:rsidR="008A0974" w:rsidRPr="00C22198" w:rsidRDefault="008A0974" w:rsidP="008A0974">
            <w:pPr>
              <w:shd w:val="clear" w:color="auto" w:fill="FFFFFF" w:themeFill="background1"/>
              <w:ind w:firstLine="0"/>
              <w:jc w:val="left"/>
              <w:rPr>
                <w:lang w:val="ro-RO"/>
              </w:rPr>
            </w:pPr>
            <w:r w:rsidRPr="00C22198">
              <w:rPr>
                <w:shd w:val="clear" w:color="auto" w:fill="FFFFFF" w:themeFill="background1"/>
                <w:lang w:val="ro-RO"/>
              </w:rPr>
              <w:t>Серпуха венценосная</w:t>
            </w:r>
          </w:p>
          <w:p w:rsidR="008A0974" w:rsidRPr="00C22198" w:rsidRDefault="008A0974" w:rsidP="00E92221">
            <w:pPr>
              <w:ind w:firstLine="0"/>
              <w:jc w:val="left"/>
              <w:rPr>
                <w:shd w:val="clear" w:color="auto" w:fill="FFFFFF" w:themeFill="background1"/>
                <w:lang w:val="ro-RO"/>
              </w:rPr>
            </w:pPr>
          </w:p>
        </w:tc>
        <w:tc>
          <w:tcPr>
            <w:tcW w:w="353" w:type="pct"/>
          </w:tcPr>
          <w:p w:rsidR="008A0974" w:rsidRPr="00815A3D" w:rsidRDefault="008A0974" w:rsidP="008C5C94">
            <w:pPr>
              <w:ind w:firstLine="0"/>
              <w:jc w:val="center"/>
              <w:rPr>
                <w:bCs/>
                <w:lang w:val="ro-RO"/>
              </w:rPr>
            </w:pPr>
            <w:r w:rsidRPr="008140A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p>
        </w:tc>
        <w:tc>
          <w:tcPr>
            <w:tcW w:w="431" w:type="pct"/>
          </w:tcPr>
          <w:p w:rsidR="008A0974" w:rsidRPr="00815A3D" w:rsidRDefault="008A0974" w:rsidP="008A0974">
            <w:pPr>
              <w:jc w:val="center"/>
              <w:rPr>
                <w:bCs/>
                <w:lang w:val="ro-RO"/>
              </w:rPr>
            </w:pPr>
            <w:r w:rsidRPr="00815A3D">
              <w:rPr>
                <w:bCs/>
                <w:lang w:val="ro-RO"/>
              </w:rPr>
              <w:t>EN</w:t>
            </w:r>
          </w:p>
        </w:tc>
        <w:tc>
          <w:tcPr>
            <w:tcW w:w="563" w:type="pct"/>
          </w:tcPr>
          <w:p w:rsidR="008A0974" w:rsidRPr="00815A3D" w:rsidRDefault="008A0974" w:rsidP="008A0974">
            <w:pPr>
              <w:ind w:firstLine="0"/>
              <w:jc w:val="center"/>
              <w:rPr>
                <w:lang w:val="ro-RO"/>
              </w:rPr>
            </w:pPr>
            <w:r w:rsidRPr="00815A3D">
              <w:rPr>
                <w:bCs/>
                <w:lang w:val="ro-RO"/>
              </w:rPr>
              <w:t>2,0</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i/>
                <w:iCs/>
                <w:lang w:val="ro-RO"/>
              </w:rPr>
              <w:t xml:space="preserve">Serratula lycopifolia </w:t>
            </w:r>
            <w:r w:rsidRPr="00815A3D">
              <w:rPr>
                <w:rFonts w:eastAsia="MyriadPro-Regular"/>
                <w:lang w:val="ro-RO"/>
              </w:rPr>
              <w:t xml:space="preserve">(Vill.) A. Kerner – </w:t>
            </w:r>
          </w:p>
        </w:tc>
        <w:tc>
          <w:tcPr>
            <w:tcW w:w="682" w:type="pct"/>
            <w:gridSpan w:val="2"/>
          </w:tcPr>
          <w:p w:rsidR="008A0974" w:rsidRPr="00815A3D" w:rsidRDefault="008A0974" w:rsidP="00E92221">
            <w:pPr>
              <w:ind w:firstLine="0"/>
              <w:jc w:val="left"/>
              <w:rPr>
                <w:bCs/>
                <w:lang w:val="ro-RO"/>
              </w:rPr>
            </w:pPr>
            <w:r w:rsidRPr="00815A3D">
              <w:rPr>
                <w:rFonts w:eastAsia="MyriadPro-Regular"/>
                <w:lang w:val="ro-RO"/>
              </w:rPr>
              <w:t>Gălbinare-licopifolie</w:t>
            </w:r>
          </w:p>
        </w:tc>
        <w:tc>
          <w:tcPr>
            <w:tcW w:w="909" w:type="pct"/>
            <w:gridSpan w:val="2"/>
            <w:shd w:val="clear" w:color="auto" w:fill="auto"/>
          </w:tcPr>
          <w:p w:rsidR="008A0974" w:rsidRPr="00C22198" w:rsidRDefault="008A0974" w:rsidP="00E92221">
            <w:pPr>
              <w:ind w:firstLine="0"/>
              <w:jc w:val="left"/>
              <w:rPr>
                <w:lang w:val="ro-RO"/>
              </w:rPr>
            </w:pPr>
            <w:r w:rsidRPr="00C22198">
              <w:rPr>
                <w:rStyle w:val="taxon-name-main"/>
                <w:lang w:val="ro-RO"/>
              </w:rPr>
              <w:t>Серпуха зюзниколистная</w:t>
            </w:r>
          </w:p>
          <w:p w:rsidR="008A0974" w:rsidRPr="00C22198" w:rsidRDefault="008A0974" w:rsidP="00E92221">
            <w:pPr>
              <w:ind w:firstLine="0"/>
              <w:jc w:val="left"/>
              <w:rPr>
                <w:bCs/>
                <w:lang w:val="ro-RO"/>
              </w:rPr>
            </w:pPr>
            <w:r w:rsidRPr="00C22198">
              <w:rPr>
                <w:lang w:val="ro-RO"/>
              </w:rPr>
              <w:t>Серпуха разнолистная</w:t>
            </w:r>
          </w:p>
        </w:tc>
        <w:tc>
          <w:tcPr>
            <w:tcW w:w="353" w:type="pct"/>
          </w:tcPr>
          <w:p w:rsidR="008A0974" w:rsidRPr="00815A3D" w:rsidRDefault="008A0974" w:rsidP="008C5C94">
            <w:pPr>
              <w:ind w:firstLine="0"/>
              <w:jc w:val="center"/>
              <w:rPr>
                <w:lang w:val="ro-RO"/>
              </w:rPr>
            </w:pPr>
            <w:r w:rsidRPr="00815A3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r w:rsidRPr="00815A3D">
              <w:rPr>
                <w:bCs/>
                <w:lang w:val="ro-RO"/>
              </w:rPr>
              <w:t xml:space="preserve">  -/+</w:t>
            </w:r>
          </w:p>
        </w:tc>
        <w:tc>
          <w:tcPr>
            <w:tcW w:w="431" w:type="pct"/>
          </w:tcPr>
          <w:p w:rsidR="008A0974" w:rsidRPr="00815A3D" w:rsidRDefault="008A0974" w:rsidP="008C5C94">
            <w:pPr>
              <w:jc w:val="center"/>
              <w:rPr>
                <w:bCs/>
                <w:lang w:val="ro-RO"/>
              </w:rPr>
            </w:pPr>
            <w:r w:rsidRPr="00815A3D">
              <w:rPr>
                <w:bCs/>
                <w:lang w:val="ro-RO"/>
              </w:rPr>
              <w:t>EN</w:t>
            </w:r>
          </w:p>
        </w:tc>
        <w:tc>
          <w:tcPr>
            <w:tcW w:w="563" w:type="pct"/>
          </w:tcPr>
          <w:p w:rsidR="008A0974" w:rsidRPr="00815A3D" w:rsidRDefault="008A0974" w:rsidP="008C5C94">
            <w:pPr>
              <w:ind w:firstLine="0"/>
              <w:jc w:val="center"/>
              <w:rPr>
                <w:lang w:val="ro-RO"/>
              </w:rPr>
            </w:pPr>
            <w:r w:rsidRPr="00815A3D">
              <w:rPr>
                <w:bCs/>
                <w:lang w:val="ro-RO"/>
              </w:rPr>
              <w:t>2,0</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Berberidaceae</w:t>
            </w:r>
          </w:p>
        </w:tc>
        <w:tc>
          <w:tcPr>
            <w:tcW w:w="682" w:type="pct"/>
            <w:gridSpan w:val="2"/>
          </w:tcPr>
          <w:p w:rsidR="008A0974" w:rsidRPr="00815A3D" w:rsidRDefault="008A0974" w:rsidP="00E92221">
            <w:pPr>
              <w:ind w:firstLine="0"/>
              <w:jc w:val="left"/>
              <w:rPr>
                <w:bCs/>
                <w:lang w:val="ro-RO"/>
              </w:rPr>
            </w:pPr>
          </w:p>
        </w:tc>
        <w:tc>
          <w:tcPr>
            <w:tcW w:w="909" w:type="pct"/>
            <w:gridSpan w:val="2"/>
            <w:shd w:val="clear" w:color="auto" w:fill="auto"/>
          </w:tcPr>
          <w:p w:rsidR="008A0974" w:rsidRPr="00C22198" w:rsidRDefault="008A0974" w:rsidP="00E92221">
            <w:pPr>
              <w:ind w:firstLine="0"/>
              <w:jc w:val="left"/>
              <w:rPr>
                <w:bCs/>
                <w:lang w:val="ro-RO"/>
              </w:rPr>
            </w:pPr>
          </w:p>
        </w:tc>
        <w:tc>
          <w:tcPr>
            <w:tcW w:w="353" w:type="pct"/>
          </w:tcPr>
          <w:p w:rsidR="008A0974" w:rsidRPr="00815A3D" w:rsidRDefault="008A0974" w:rsidP="008C5C94">
            <w:pPr>
              <w:ind w:firstLine="0"/>
              <w:jc w:val="center"/>
              <w:rPr>
                <w:lang w:val="ro-RO"/>
              </w:rPr>
            </w:pPr>
          </w:p>
        </w:tc>
        <w:tc>
          <w:tcPr>
            <w:tcW w:w="417" w:type="pct"/>
          </w:tcPr>
          <w:p w:rsidR="008A0974" w:rsidRPr="00815A3D" w:rsidRDefault="008A0974" w:rsidP="008C5C94">
            <w:pPr>
              <w:ind w:firstLine="0"/>
              <w:jc w:val="center"/>
              <w:rPr>
                <w:bCs/>
                <w:lang w:val="ro-RO"/>
              </w:rPr>
            </w:pPr>
          </w:p>
        </w:tc>
        <w:tc>
          <w:tcPr>
            <w:tcW w:w="448" w:type="pct"/>
          </w:tcPr>
          <w:p w:rsidR="008A0974" w:rsidRPr="00815A3D" w:rsidRDefault="008A0974" w:rsidP="008C5C94">
            <w:pPr>
              <w:jc w:val="center"/>
              <w:rPr>
                <w:bCs/>
                <w:lang w:val="ro-RO"/>
              </w:rPr>
            </w:pPr>
          </w:p>
        </w:tc>
        <w:tc>
          <w:tcPr>
            <w:tcW w:w="431" w:type="pct"/>
          </w:tcPr>
          <w:p w:rsidR="008A0974" w:rsidRPr="00815A3D" w:rsidRDefault="008A0974" w:rsidP="008C5C94">
            <w:pPr>
              <w:jc w:val="center"/>
              <w:rPr>
                <w:bCs/>
                <w:lang w:val="ro-RO"/>
              </w:rPr>
            </w:pPr>
          </w:p>
        </w:tc>
        <w:tc>
          <w:tcPr>
            <w:tcW w:w="563" w:type="pct"/>
          </w:tcPr>
          <w:p w:rsidR="008A0974" w:rsidRPr="00815A3D" w:rsidRDefault="008A0974" w:rsidP="008C5C94">
            <w:pPr>
              <w:ind w:firstLine="0"/>
              <w:jc w:val="center"/>
              <w:rPr>
                <w:bCs/>
                <w:lang w:val="ro-RO"/>
              </w:rPr>
            </w:pP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i/>
                <w:iCs/>
                <w:lang w:val="ro-RO"/>
              </w:rPr>
              <w:t xml:space="preserve">Gymnospermium odessanum </w:t>
            </w:r>
            <w:r w:rsidRPr="00815A3D">
              <w:rPr>
                <w:rFonts w:eastAsia="MyriadPro-Regular"/>
                <w:lang w:val="ro-RO"/>
              </w:rPr>
              <w:t xml:space="preserve">(DC.) Takht. – </w:t>
            </w:r>
          </w:p>
        </w:tc>
        <w:tc>
          <w:tcPr>
            <w:tcW w:w="682" w:type="pct"/>
            <w:gridSpan w:val="2"/>
          </w:tcPr>
          <w:p w:rsidR="008A0974" w:rsidRPr="00815A3D" w:rsidRDefault="008A0974" w:rsidP="00E92221">
            <w:pPr>
              <w:ind w:firstLine="0"/>
              <w:jc w:val="left"/>
              <w:rPr>
                <w:bCs/>
                <w:lang w:val="ro-RO"/>
              </w:rPr>
            </w:pPr>
            <w:r w:rsidRPr="00815A3D">
              <w:rPr>
                <w:rFonts w:eastAsia="MyriadPro-Regular"/>
                <w:lang w:val="ro-RO"/>
              </w:rPr>
              <w:t>Leontică-de-Odesa</w:t>
            </w:r>
          </w:p>
        </w:tc>
        <w:tc>
          <w:tcPr>
            <w:tcW w:w="909" w:type="pct"/>
            <w:gridSpan w:val="2"/>
            <w:shd w:val="clear" w:color="auto" w:fill="auto"/>
          </w:tcPr>
          <w:p w:rsidR="008A0974" w:rsidRPr="00C22198" w:rsidRDefault="008A0974" w:rsidP="00E92221">
            <w:pPr>
              <w:ind w:firstLine="0"/>
              <w:jc w:val="left"/>
              <w:rPr>
                <w:bCs/>
                <w:lang w:val="ro-RO"/>
              </w:rPr>
            </w:pPr>
            <w:r w:rsidRPr="008A0974">
              <w:rPr>
                <w:lang w:val="ro-RO"/>
              </w:rPr>
              <w:t>Голосемянник</w:t>
            </w:r>
            <w:r w:rsidRPr="00C22198">
              <w:rPr>
                <w:shd w:val="clear" w:color="auto" w:fill="F9F9F9"/>
                <w:lang w:val="ro-RO"/>
              </w:rPr>
              <w:t xml:space="preserve"> </w:t>
            </w:r>
            <w:r w:rsidRPr="008A0974">
              <w:rPr>
                <w:lang w:val="ro-RO"/>
              </w:rPr>
              <w:t>одесский</w:t>
            </w:r>
          </w:p>
        </w:tc>
        <w:tc>
          <w:tcPr>
            <w:tcW w:w="353" w:type="pct"/>
          </w:tcPr>
          <w:p w:rsidR="008A0974" w:rsidRPr="00815A3D" w:rsidRDefault="008A0974" w:rsidP="008C5C94">
            <w:pPr>
              <w:ind w:firstLine="0"/>
              <w:jc w:val="center"/>
              <w:rPr>
                <w:lang w:val="ro-RO"/>
              </w:rPr>
            </w:pPr>
            <w:r w:rsidRPr="00815A3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r w:rsidRPr="00815A3D">
              <w:rPr>
                <w:bCs/>
                <w:lang w:val="ro-RO"/>
              </w:rPr>
              <w:t>-</w:t>
            </w:r>
          </w:p>
        </w:tc>
        <w:tc>
          <w:tcPr>
            <w:tcW w:w="431" w:type="pct"/>
          </w:tcPr>
          <w:p w:rsidR="008A0974" w:rsidRPr="00815A3D" w:rsidRDefault="008A0974" w:rsidP="008C5C94">
            <w:pPr>
              <w:jc w:val="center"/>
              <w:rPr>
                <w:bCs/>
                <w:lang w:val="ro-RO"/>
              </w:rPr>
            </w:pPr>
            <w:r w:rsidRPr="00815A3D">
              <w:rPr>
                <w:bCs/>
                <w:lang w:val="ro-RO"/>
              </w:rPr>
              <w:t>CR</w:t>
            </w:r>
          </w:p>
        </w:tc>
        <w:tc>
          <w:tcPr>
            <w:tcW w:w="563" w:type="pct"/>
          </w:tcPr>
          <w:p w:rsidR="008A0974" w:rsidRPr="00815A3D" w:rsidRDefault="008A0974" w:rsidP="008C5C94">
            <w:pPr>
              <w:ind w:firstLine="0"/>
              <w:jc w:val="center"/>
              <w:rPr>
                <w:bCs/>
                <w:lang w:val="ro-RO"/>
              </w:rPr>
            </w:pPr>
            <w:r w:rsidRPr="00815A3D">
              <w:rPr>
                <w:bCs/>
                <w:lang w:val="ro-RO"/>
              </w:rPr>
              <w:t>2,5</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Betulaceae</w:t>
            </w:r>
          </w:p>
        </w:tc>
        <w:tc>
          <w:tcPr>
            <w:tcW w:w="682" w:type="pct"/>
            <w:gridSpan w:val="2"/>
          </w:tcPr>
          <w:p w:rsidR="008A0974" w:rsidRPr="00815A3D" w:rsidRDefault="008A0974" w:rsidP="00E92221">
            <w:pPr>
              <w:ind w:firstLine="0"/>
              <w:jc w:val="left"/>
              <w:rPr>
                <w:bCs/>
                <w:lang w:val="ro-RO"/>
              </w:rPr>
            </w:pPr>
          </w:p>
        </w:tc>
        <w:tc>
          <w:tcPr>
            <w:tcW w:w="909" w:type="pct"/>
            <w:gridSpan w:val="2"/>
            <w:shd w:val="clear" w:color="auto" w:fill="auto"/>
          </w:tcPr>
          <w:p w:rsidR="008A0974" w:rsidRPr="00C22198" w:rsidRDefault="008A0974" w:rsidP="00E92221">
            <w:pPr>
              <w:ind w:firstLine="0"/>
              <w:jc w:val="left"/>
              <w:rPr>
                <w:bCs/>
                <w:lang w:val="ro-RO"/>
              </w:rPr>
            </w:pPr>
          </w:p>
        </w:tc>
        <w:tc>
          <w:tcPr>
            <w:tcW w:w="353" w:type="pct"/>
          </w:tcPr>
          <w:p w:rsidR="008A0974" w:rsidRPr="00815A3D" w:rsidRDefault="008A0974" w:rsidP="008C5C94">
            <w:pPr>
              <w:ind w:firstLine="0"/>
              <w:jc w:val="center"/>
              <w:rPr>
                <w:lang w:val="ro-RO"/>
              </w:rPr>
            </w:pPr>
          </w:p>
        </w:tc>
        <w:tc>
          <w:tcPr>
            <w:tcW w:w="417" w:type="pct"/>
          </w:tcPr>
          <w:p w:rsidR="008A0974" w:rsidRPr="00815A3D" w:rsidRDefault="008A0974" w:rsidP="008C5C94">
            <w:pPr>
              <w:ind w:firstLine="0"/>
              <w:jc w:val="center"/>
              <w:rPr>
                <w:bCs/>
                <w:lang w:val="ro-RO"/>
              </w:rPr>
            </w:pPr>
          </w:p>
        </w:tc>
        <w:tc>
          <w:tcPr>
            <w:tcW w:w="448" w:type="pct"/>
          </w:tcPr>
          <w:p w:rsidR="008A0974" w:rsidRPr="00815A3D" w:rsidRDefault="008A0974" w:rsidP="008C5C94">
            <w:pPr>
              <w:jc w:val="center"/>
              <w:rPr>
                <w:bCs/>
                <w:lang w:val="ro-RO"/>
              </w:rPr>
            </w:pPr>
          </w:p>
        </w:tc>
        <w:tc>
          <w:tcPr>
            <w:tcW w:w="431" w:type="pct"/>
          </w:tcPr>
          <w:p w:rsidR="008A0974" w:rsidRPr="00815A3D" w:rsidRDefault="008A0974" w:rsidP="008C5C94">
            <w:pPr>
              <w:jc w:val="center"/>
              <w:rPr>
                <w:bCs/>
                <w:lang w:val="ro-RO"/>
              </w:rPr>
            </w:pPr>
          </w:p>
        </w:tc>
        <w:tc>
          <w:tcPr>
            <w:tcW w:w="563" w:type="pct"/>
          </w:tcPr>
          <w:p w:rsidR="008A0974" w:rsidRPr="00815A3D" w:rsidRDefault="008A0974" w:rsidP="008C5C94">
            <w:pPr>
              <w:ind w:firstLine="0"/>
              <w:jc w:val="center"/>
              <w:rPr>
                <w:bCs/>
                <w:lang w:val="ro-RO"/>
              </w:rPr>
            </w:pP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i/>
                <w:iCs/>
                <w:lang w:val="ro-RO"/>
              </w:rPr>
              <w:t xml:space="preserve">Alnus glutinosa </w:t>
            </w:r>
            <w:r w:rsidRPr="00815A3D">
              <w:rPr>
                <w:rFonts w:eastAsia="MyriadPro-Regular"/>
                <w:lang w:val="ro-RO"/>
              </w:rPr>
              <w:t xml:space="preserve">(L.) Gaertn. – </w:t>
            </w:r>
          </w:p>
        </w:tc>
        <w:tc>
          <w:tcPr>
            <w:tcW w:w="682" w:type="pct"/>
            <w:gridSpan w:val="2"/>
          </w:tcPr>
          <w:p w:rsidR="008A0974" w:rsidRPr="00815A3D" w:rsidRDefault="008A0974" w:rsidP="00E92221">
            <w:pPr>
              <w:ind w:firstLine="0"/>
              <w:jc w:val="left"/>
              <w:rPr>
                <w:bCs/>
                <w:lang w:val="ro-RO"/>
              </w:rPr>
            </w:pPr>
            <w:r w:rsidRPr="00815A3D">
              <w:rPr>
                <w:rFonts w:eastAsia="MyriadPro-Regular"/>
                <w:lang w:val="ro-RO"/>
              </w:rPr>
              <w:t>Arin-negru</w:t>
            </w:r>
          </w:p>
        </w:tc>
        <w:tc>
          <w:tcPr>
            <w:tcW w:w="909" w:type="pct"/>
            <w:gridSpan w:val="2"/>
            <w:shd w:val="clear" w:color="auto" w:fill="auto"/>
          </w:tcPr>
          <w:p w:rsidR="008A0974" w:rsidRPr="00C22198" w:rsidRDefault="008A0974" w:rsidP="0063646D">
            <w:pPr>
              <w:ind w:firstLine="0"/>
              <w:jc w:val="left"/>
              <w:rPr>
                <w:bCs/>
                <w:lang w:val="ro-RO"/>
              </w:rPr>
            </w:pPr>
            <w:r w:rsidRPr="00C22198">
              <w:rPr>
                <w:bCs/>
                <w:shd w:val="clear" w:color="auto" w:fill="FFFFFF"/>
                <w:lang w:val="ro-RO"/>
              </w:rPr>
              <w:t>Ольха́ чёрная</w:t>
            </w:r>
            <w:r w:rsidR="0063646D">
              <w:rPr>
                <w:shd w:val="clear" w:color="auto" w:fill="FFFFFF"/>
                <w:lang w:val="ru-RU"/>
              </w:rPr>
              <w:t xml:space="preserve"> </w:t>
            </w:r>
            <w:r w:rsidRPr="00C22198">
              <w:rPr>
                <w:shd w:val="clear" w:color="auto" w:fill="FFFFFF"/>
                <w:lang w:val="ro-RO"/>
              </w:rPr>
              <w:t>или</w:t>
            </w:r>
            <w:r w:rsidRPr="00C22198">
              <w:rPr>
                <w:rStyle w:val="apple-converted-space"/>
                <w:shd w:val="clear" w:color="auto" w:fill="FFFFFF"/>
                <w:lang w:val="ro-RO"/>
              </w:rPr>
              <w:t> </w:t>
            </w:r>
            <w:r w:rsidRPr="00C22198">
              <w:rPr>
                <w:bCs/>
                <w:shd w:val="clear" w:color="auto" w:fill="FFFFFF"/>
                <w:lang w:val="ro-RO"/>
              </w:rPr>
              <w:t>Ольха кле́йкая</w:t>
            </w:r>
            <w:r w:rsidRPr="00C22198">
              <w:rPr>
                <w:shd w:val="clear" w:color="auto" w:fill="FFFFFF"/>
                <w:lang w:val="ro-RO"/>
              </w:rPr>
              <w:t xml:space="preserve"> или</w:t>
            </w:r>
            <w:r w:rsidRPr="00C22198">
              <w:rPr>
                <w:rStyle w:val="apple-converted-space"/>
                <w:shd w:val="clear" w:color="auto" w:fill="FFFFFF"/>
                <w:lang w:val="ro-RO"/>
              </w:rPr>
              <w:t> </w:t>
            </w:r>
            <w:r w:rsidRPr="00C22198">
              <w:rPr>
                <w:bCs/>
                <w:shd w:val="clear" w:color="auto" w:fill="FFFFFF"/>
                <w:lang w:val="ro-RO"/>
              </w:rPr>
              <w:t>Ольха европе́йская</w:t>
            </w:r>
          </w:p>
        </w:tc>
        <w:tc>
          <w:tcPr>
            <w:tcW w:w="353" w:type="pct"/>
          </w:tcPr>
          <w:p w:rsidR="008A0974" w:rsidRPr="00815A3D" w:rsidRDefault="008A0974" w:rsidP="008C5C94">
            <w:pPr>
              <w:ind w:firstLine="0"/>
              <w:jc w:val="center"/>
              <w:rPr>
                <w:lang w:val="ro-RO"/>
              </w:rPr>
            </w:pPr>
            <w:r w:rsidRPr="00815A3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r w:rsidRPr="00815A3D">
              <w:rPr>
                <w:bCs/>
                <w:lang w:val="ro-RO"/>
              </w:rPr>
              <w:t>-</w:t>
            </w:r>
          </w:p>
        </w:tc>
        <w:tc>
          <w:tcPr>
            <w:tcW w:w="431" w:type="pct"/>
          </w:tcPr>
          <w:p w:rsidR="008A0974" w:rsidRPr="00815A3D" w:rsidRDefault="008A0974" w:rsidP="008C5C94">
            <w:pPr>
              <w:jc w:val="center"/>
              <w:rPr>
                <w:bCs/>
                <w:lang w:val="ro-RO"/>
              </w:rPr>
            </w:pPr>
            <w:r w:rsidRPr="00815A3D">
              <w:rPr>
                <w:bCs/>
                <w:lang w:val="ro-RO"/>
              </w:rPr>
              <w:t>EN</w:t>
            </w:r>
          </w:p>
        </w:tc>
        <w:tc>
          <w:tcPr>
            <w:tcW w:w="563" w:type="pct"/>
          </w:tcPr>
          <w:p w:rsidR="008A0974" w:rsidRPr="00815A3D" w:rsidRDefault="008A0974" w:rsidP="008C5C94">
            <w:pPr>
              <w:ind w:firstLine="0"/>
              <w:jc w:val="center"/>
              <w:rPr>
                <w:bCs/>
                <w:lang w:val="ro-RO"/>
              </w:rPr>
            </w:pPr>
            <w:r w:rsidRPr="00815A3D">
              <w:rPr>
                <w:bCs/>
                <w:lang w:val="ro-RO"/>
              </w:rPr>
              <w:t>2,0</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i/>
                <w:iCs/>
                <w:lang w:val="ro-RO"/>
              </w:rPr>
              <w:t xml:space="preserve">Alnus incana </w:t>
            </w:r>
            <w:r w:rsidRPr="00815A3D">
              <w:rPr>
                <w:rFonts w:eastAsia="MyriadPro-Regular"/>
                <w:lang w:val="ro-RO"/>
              </w:rPr>
              <w:t xml:space="preserve">(L.) Moench – </w:t>
            </w:r>
          </w:p>
        </w:tc>
        <w:tc>
          <w:tcPr>
            <w:tcW w:w="682" w:type="pct"/>
            <w:gridSpan w:val="2"/>
          </w:tcPr>
          <w:p w:rsidR="008A0974" w:rsidRPr="00815A3D" w:rsidRDefault="008A0974" w:rsidP="00E92221">
            <w:pPr>
              <w:ind w:firstLine="0"/>
              <w:jc w:val="left"/>
              <w:rPr>
                <w:bCs/>
                <w:lang w:val="ro-RO"/>
              </w:rPr>
            </w:pPr>
            <w:r w:rsidRPr="00815A3D">
              <w:rPr>
                <w:rFonts w:eastAsia="MyriadPro-Regular"/>
                <w:lang w:val="ro-RO"/>
              </w:rPr>
              <w:t>Arin-alb</w:t>
            </w:r>
          </w:p>
        </w:tc>
        <w:tc>
          <w:tcPr>
            <w:tcW w:w="909" w:type="pct"/>
            <w:gridSpan w:val="2"/>
            <w:shd w:val="clear" w:color="auto" w:fill="auto"/>
          </w:tcPr>
          <w:p w:rsidR="008A0974" w:rsidRPr="00C22198" w:rsidRDefault="008A0974" w:rsidP="00E92221">
            <w:pPr>
              <w:ind w:firstLine="0"/>
              <w:jc w:val="left"/>
              <w:rPr>
                <w:bCs/>
                <w:lang w:val="ro-RO"/>
              </w:rPr>
            </w:pPr>
            <w:r w:rsidRPr="008A0974">
              <w:rPr>
                <w:lang w:val="ro-RO"/>
              </w:rPr>
              <w:t>Ольха</w:t>
            </w:r>
            <w:r w:rsidRPr="00E00F92">
              <w:rPr>
                <w:lang w:val="ro-RO"/>
              </w:rPr>
              <w:t xml:space="preserve"> </w:t>
            </w:r>
            <w:r w:rsidRPr="008A0974">
              <w:rPr>
                <w:lang w:val="ro-RO"/>
              </w:rPr>
              <w:t>серая</w:t>
            </w:r>
          </w:p>
        </w:tc>
        <w:tc>
          <w:tcPr>
            <w:tcW w:w="353" w:type="pct"/>
          </w:tcPr>
          <w:p w:rsidR="008A0974" w:rsidRPr="00815A3D" w:rsidRDefault="008A0974" w:rsidP="008C5C94">
            <w:pPr>
              <w:ind w:firstLine="0"/>
              <w:jc w:val="center"/>
              <w:rPr>
                <w:lang w:val="ro-RO"/>
              </w:rPr>
            </w:pPr>
            <w:r w:rsidRPr="00815A3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r w:rsidRPr="00815A3D">
              <w:rPr>
                <w:bCs/>
                <w:lang w:val="ro-RO"/>
              </w:rPr>
              <w:t>-</w:t>
            </w:r>
          </w:p>
        </w:tc>
        <w:tc>
          <w:tcPr>
            <w:tcW w:w="431" w:type="pct"/>
          </w:tcPr>
          <w:p w:rsidR="008A0974" w:rsidRPr="00815A3D" w:rsidRDefault="008A0974" w:rsidP="008C5C94">
            <w:pPr>
              <w:jc w:val="center"/>
              <w:rPr>
                <w:bCs/>
                <w:lang w:val="ro-RO"/>
              </w:rPr>
            </w:pPr>
            <w:r w:rsidRPr="00815A3D">
              <w:rPr>
                <w:bCs/>
                <w:lang w:val="ro-RO"/>
              </w:rPr>
              <w:t>CR</w:t>
            </w:r>
          </w:p>
        </w:tc>
        <w:tc>
          <w:tcPr>
            <w:tcW w:w="563" w:type="pct"/>
          </w:tcPr>
          <w:p w:rsidR="008A0974" w:rsidRPr="00815A3D" w:rsidRDefault="008A0974" w:rsidP="008C5C94">
            <w:pPr>
              <w:ind w:firstLine="0"/>
              <w:jc w:val="center"/>
              <w:rPr>
                <w:bCs/>
                <w:lang w:val="ro-RO"/>
              </w:rPr>
            </w:pPr>
            <w:r w:rsidRPr="00815A3D">
              <w:rPr>
                <w:bCs/>
                <w:lang w:val="ro-RO"/>
              </w:rPr>
              <w:t>2,5</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Boraginaceae</w:t>
            </w:r>
          </w:p>
        </w:tc>
        <w:tc>
          <w:tcPr>
            <w:tcW w:w="682" w:type="pct"/>
            <w:gridSpan w:val="2"/>
          </w:tcPr>
          <w:p w:rsidR="008A0974" w:rsidRPr="00815A3D" w:rsidRDefault="008A0974" w:rsidP="00E92221">
            <w:pPr>
              <w:ind w:firstLine="0"/>
              <w:jc w:val="left"/>
              <w:rPr>
                <w:bCs/>
                <w:lang w:val="ro-RO"/>
              </w:rPr>
            </w:pPr>
          </w:p>
        </w:tc>
        <w:tc>
          <w:tcPr>
            <w:tcW w:w="909" w:type="pct"/>
            <w:gridSpan w:val="2"/>
            <w:shd w:val="clear" w:color="auto" w:fill="auto"/>
          </w:tcPr>
          <w:p w:rsidR="008A0974" w:rsidRPr="00C22198" w:rsidRDefault="008A0974" w:rsidP="00E92221">
            <w:pPr>
              <w:ind w:firstLine="0"/>
              <w:jc w:val="left"/>
              <w:rPr>
                <w:bCs/>
                <w:lang w:val="ro-RO"/>
              </w:rPr>
            </w:pPr>
          </w:p>
        </w:tc>
        <w:tc>
          <w:tcPr>
            <w:tcW w:w="353" w:type="pct"/>
          </w:tcPr>
          <w:p w:rsidR="008A0974" w:rsidRPr="00815A3D" w:rsidRDefault="008A0974" w:rsidP="008C5C94">
            <w:pPr>
              <w:ind w:firstLine="0"/>
              <w:jc w:val="center"/>
              <w:rPr>
                <w:lang w:val="ro-RO"/>
              </w:rPr>
            </w:pPr>
          </w:p>
        </w:tc>
        <w:tc>
          <w:tcPr>
            <w:tcW w:w="417" w:type="pct"/>
          </w:tcPr>
          <w:p w:rsidR="008A0974" w:rsidRPr="00815A3D" w:rsidRDefault="008A0974" w:rsidP="008C5C94">
            <w:pPr>
              <w:ind w:firstLine="0"/>
              <w:jc w:val="center"/>
              <w:rPr>
                <w:bCs/>
                <w:lang w:val="ro-RO"/>
              </w:rPr>
            </w:pPr>
          </w:p>
        </w:tc>
        <w:tc>
          <w:tcPr>
            <w:tcW w:w="448" w:type="pct"/>
          </w:tcPr>
          <w:p w:rsidR="008A0974" w:rsidRPr="00815A3D" w:rsidRDefault="008A0974" w:rsidP="008C5C94">
            <w:pPr>
              <w:jc w:val="center"/>
              <w:rPr>
                <w:bCs/>
                <w:lang w:val="ro-RO"/>
              </w:rPr>
            </w:pPr>
          </w:p>
        </w:tc>
        <w:tc>
          <w:tcPr>
            <w:tcW w:w="431" w:type="pct"/>
          </w:tcPr>
          <w:p w:rsidR="008A0974" w:rsidRPr="00815A3D" w:rsidRDefault="008A0974" w:rsidP="008C5C94">
            <w:pPr>
              <w:jc w:val="center"/>
              <w:rPr>
                <w:bCs/>
                <w:lang w:val="ro-RO"/>
              </w:rPr>
            </w:pPr>
          </w:p>
        </w:tc>
        <w:tc>
          <w:tcPr>
            <w:tcW w:w="563" w:type="pct"/>
          </w:tcPr>
          <w:p w:rsidR="008A0974" w:rsidRPr="00815A3D" w:rsidRDefault="008A0974" w:rsidP="008C5C94">
            <w:pPr>
              <w:ind w:firstLine="0"/>
              <w:jc w:val="center"/>
              <w:rPr>
                <w:bCs/>
                <w:lang w:val="ro-RO"/>
              </w:rPr>
            </w:pP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i/>
                <w:iCs/>
                <w:lang w:val="ro-RO"/>
              </w:rPr>
              <w:t xml:space="preserve">Rindera umbellata </w:t>
            </w:r>
            <w:r w:rsidRPr="00815A3D">
              <w:rPr>
                <w:rFonts w:eastAsia="MyriadPro-Regular"/>
                <w:lang w:val="ro-RO"/>
              </w:rPr>
              <w:t xml:space="preserve">(Waldst. et Kit.) Bunge – </w:t>
            </w:r>
          </w:p>
        </w:tc>
        <w:tc>
          <w:tcPr>
            <w:tcW w:w="682" w:type="pct"/>
            <w:gridSpan w:val="2"/>
          </w:tcPr>
          <w:p w:rsidR="008A0974" w:rsidRPr="00815A3D" w:rsidRDefault="008A0974" w:rsidP="00E92221">
            <w:pPr>
              <w:ind w:firstLine="0"/>
              <w:jc w:val="left"/>
              <w:rPr>
                <w:bCs/>
                <w:lang w:val="ro-RO"/>
              </w:rPr>
            </w:pPr>
            <w:r w:rsidRPr="00815A3D">
              <w:rPr>
                <w:rFonts w:eastAsia="MyriadPro-Regular"/>
                <w:lang w:val="ro-RO"/>
              </w:rPr>
              <w:t>Rinderă-umb</w:t>
            </w:r>
            <w:r>
              <w:rPr>
                <w:rFonts w:eastAsia="MyriadPro-Regular"/>
                <w:lang w:val="ro-RO"/>
              </w:rPr>
              <w:t>r</w:t>
            </w:r>
            <w:r w:rsidRPr="00815A3D">
              <w:rPr>
                <w:rFonts w:eastAsia="MyriadPro-Regular"/>
                <w:lang w:val="ro-RO"/>
              </w:rPr>
              <w:t>elată</w:t>
            </w:r>
          </w:p>
        </w:tc>
        <w:tc>
          <w:tcPr>
            <w:tcW w:w="909" w:type="pct"/>
            <w:gridSpan w:val="2"/>
            <w:shd w:val="clear" w:color="auto" w:fill="auto"/>
          </w:tcPr>
          <w:p w:rsidR="008A0974" w:rsidRPr="00C22198" w:rsidRDefault="008A0974" w:rsidP="00E92221">
            <w:pPr>
              <w:ind w:firstLine="0"/>
              <w:jc w:val="left"/>
              <w:rPr>
                <w:bCs/>
                <w:lang w:val="ro-RO"/>
              </w:rPr>
            </w:pPr>
            <w:r w:rsidRPr="00C22198">
              <w:rPr>
                <w:shd w:val="clear" w:color="auto" w:fill="FFFFFF" w:themeFill="background1"/>
                <w:lang w:val="ro-RO"/>
              </w:rPr>
              <w:t>Риндера зонтичная</w:t>
            </w:r>
          </w:p>
        </w:tc>
        <w:tc>
          <w:tcPr>
            <w:tcW w:w="353" w:type="pct"/>
          </w:tcPr>
          <w:p w:rsidR="008A0974" w:rsidRPr="00815A3D" w:rsidRDefault="008A0974" w:rsidP="008C5C94">
            <w:pPr>
              <w:ind w:firstLine="0"/>
              <w:jc w:val="center"/>
              <w:rPr>
                <w:lang w:val="ro-RO"/>
              </w:rPr>
            </w:pPr>
            <w:r w:rsidRPr="00815A3D">
              <w:rPr>
                <w:bCs/>
                <w:lang w:val="ro-RO"/>
              </w:rPr>
              <w:t>+</w:t>
            </w:r>
          </w:p>
        </w:tc>
        <w:tc>
          <w:tcPr>
            <w:tcW w:w="417" w:type="pct"/>
          </w:tcPr>
          <w:p w:rsidR="008A0974" w:rsidRPr="00815A3D" w:rsidRDefault="008A0974" w:rsidP="008C5C94">
            <w:pPr>
              <w:ind w:firstLine="0"/>
              <w:jc w:val="center"/>
              <w:rPr>
                <w:bCs/>
                <w:lang w:val="ro-RO"/>
              </w:rPr>
            </w:pPr>
            <w:r w:rsidRPr="00815A3D">
              <w:rPr>
                <w:bCs/>
                <w:lang w:val="ro-RO"/>
              </w:rPr>
              <w:t>-</w:t>
            </w:r>
          </w:p>
        </w:tc>
        <w:tc>
          <w:tcPr>
            <w:tcW w:w="448" w:type="pct"/>
          </w:tcPr>
          <w:p w:rsidR="008A0974" w:rsidRPr="00815A3D" w:rsidRDefault="008A0974" w:rsidP="008C5C94">
            <w:pPr>
              <w:jc w:val="center"/>
              <w:rPr>
                <w:bCs/>
                <w:lang w:val="ro-RO"/>
              </w:rPr>
            </w:pPr>
            <w:r w:rsidRPr="00815A3D">
              <w:rPr>
                <w:bCs/>
                <w:lang w:val="ro-RO"/>
              </w:rPr>
              <w:t>-</w:t>
            </w:r>
          </w:p>
        </w:tc>
        <w:tc>
          <w:tcPr>
            <w:tcW w:w="431" w:type="pct"/>
          </w:tcPr>
          <w:p w:rsidR="008A0974" w:rsidRPr="00815A3D" w:rsidRDefault="008A0974" w:rsidP="008C5C94">
            <w:pPr>
              <w:jc w:val="center"/>
              <w:rPr>
                <w:bCs/>
                <w:lang w:val="ro-RO"/>
              </w:rPr>
            </w:pPr>
            <w:r w:rsidRPr="00815A3D">
              <w:rPr>
                <w:bCs/>
                <w:lang w:val="ro-RO"/>
              </w:rPr>
              <w:t>CR</w:t>
            </w:r>
          </w:p>
        </w:tc>
        <w:tc>
          <w:tcPr>
            <w:tcW w:w="563" w:type="pct"/>
          </w:tcPr>
          <w:p w:rsidR="008A0974" w:rsidRPr="00815A3D" w:rsidRDefault="008A0974" w:rsidP="008C5C94">
            <w:pPr>
              <w:ind w:firstLine="0"/>
              <w:jc w:val="center"/>
              <w:rPr>
                <w:bCs/>
                <w:lang w:val="ro-RO"/>
              </w:rPr>
            </w:pPr>
            <w:r w:rsidRPr="00815A3D">
              <w:rPr>
                <w:bCs/>
                <w:lang w:val="ro-RO"/>
              </w:rPr>
              <w:t>2,5</w:t>
            </w:r>
          </w:p>
        </w:tc>
      </w:tr>
      <w:tr w:rsidR="008A0974" w:rsidRPr="00815A3D" w:rsidTr="00C22198">
        <w:tc>
          <w:tcPr>
            <w:tcW w:w="287" w:type="pct"/>
          </w:tcPr>
          <w:p w:rsidR="008A0974" w:rsidRPr="00815A3D" w:rsidRDefault="008A0974" w:rsidP="008C5C94">
            <w:pPr>
              <w:jc w:val="center"/>
              <w:rPr>
                <w:bCs/>
                <w:lang w:val="ro-RO"/>
              </w:rPr>
            </w:pPr>
          </w:p>
        </w:tc>
        <w:tc>
          <w:tcPr>
            <w:tcW w:w="910" w:type="pct"/>
            <w:gridSpan w:val="2"/>
          </w:tcPr>
          <w:p w:rsidR="008A0974" w:rsidRPr="00815A3D" w:rsidRDefault="008A0974" w:rsidP="00E92221">
            <w:pPr>
              <w:ind w:firstLine="0"/>
              <w:jc w:val="left"/>
              <w:rPr>
                <w:bCs/>
                <w:lang w:val="ro-RO"/>
              </w:rPr>
            </w:pPr>
            <w:r w:rsidRPr="00815A3D">
              <w:rPr>
                <w:rFonts w:eastAsia="Calibri"/>
                <w:bCs/>
                <w:lang w:val="ro-RO"/>
              </w:rPr>
              <w:t xml:space="preserve">Familia </w:t>
            </w:r>
            <w:r w:rsidRPr="00815A3D">
              <w:rPr>
                <w:rFonts w:eastAsia="Calibri"/>
                <w:bCs/>
                <w:i/>
                <w:iCs/>
                <w:lang w:val="ro-RO"/>
              </w:rPr>
              <w:t>Brassicaceae</w:t>
            </w:r>
          </w:p>
        </w:tc>
        <w:tc>
          <w:tcPr>
            <w:tcW w:w="682" w:type="pct"/>
            <w:gridSpan w:val="2"/>
          </w:tcPr>
          <w:p w:rsidR="008A0974" w:rsidRPr="00815A3D" w:rsidRDefault="008A0974" w:rsidP="00E92221">
            <w:pPr>
              <w:ind w:firstLine="0"/>
              <w:jc w:val="left"/>
              <w:rPr>
                <w:bCs/>
                <w:lang w:val="ro-RO"/>
              </w:rPr>
            </w:pPr>
          </w:p>
        </w:tc>
        <w:tc>
          <w:tcPr>
            <w:tcW w:w="909" w:type="pct"/>
            <w:gridSpan w:val="2"/>
            <w:shd w:val="clear" w:color="auto" w:fill="auto"/>
          </w:tcPr>
          <w:p w:rsidR="008A0974" w:rsidRPr="00C22198" w:rsidRDefault="008A0974" w:rsidP="00E92221">
            <w:pPr>
              <w:ind w:firstLine="0"/>
              <w:jc w:val="left"/>
              <w:rPr>
                <w:bCs/>
                <w:lang w:val="ro-RO"/>
              </w:rPr>
            </w:pPr>
          </w:p>
        </w:tc>
        <w:tc>
          <w:tcPr>
            <w:tcW w:w="353" w:type="pct"/>
          </w:tcPr>
          <w:p w:rsidR="008A0974" w:rsidRPr="00815A3D" w:rsidRDefault="008A0974" w:rsidP="008C5C94">
            <w:pPr>
              <w:ind w:firstLine="0"/>
              <w:jc w:val="center"/>
              <w:rPr>
                <w:lang w:val="ro-RO"/>
              </w:rPr>
            </w:pPr>
          </w:p>
        </w:tc>
        <w:tc>
          <w:tcPr>
            <w:tcW w:w="417" w:type="pct"/>
          </w:tcPr>
          <w:p w:rsidR="008A0974" w:rsidRPr="00815A3D" w:rsidRDefault="008A0974" w:rsidP="008C5C94">
            <w:pPr>
              <w:ind w:firstLine="0"/>
              <w:jc w:val="center"/>
              <w:rPr>
                <w:bCs/>
                <w:lang w:val="ro-RO"/>
              </w:rPr>
            </w:pPr>
          </w:p>
        </w:tc>
        <w:tc>
          <w:tcPr>
            <w:tcW w:w="448" w:type="pct"/>
          </w:tcPr>
          <w:p w:rsidR="008A0974" w:rsidRPr="00815A3D" w:rsidRDefault="008A0974" w:rsidP="008C5C94">
            <w:pPr>
              <w:jc w:val="center"/>
              <w:rPr>
                <w:bCs/>
                <w:lang w:val="ro-RO"/>
              </w:rPr>
            </w:pPr>
          </w:p>
        </w:tc>
        <w:tc>
          <w:tcPr>
            <w:tcW w:w="431" w:type="pct"/>
          </w:tcPr>
          <w:p w:rsidR="008A0974" w:rsidRPr="00815A3D" w:rsidRDefault="008A0974" w:rsidP="008C5C94">
            <w:pPr>
              <w:jc w:val="center"/>
              <w:rPr>
                <w:bCs/>
                <w:lang w:val="ro-RO"/>
              </w:rPr>
            </w:pPr>
          </w:p>
        </w:tc>
        <w:tc>
          <w:tcPr>
            <w:tcW w:w="563" w:type="pct"/>
          </w:tcPr>
          <w:p w:rsidR="008A0974" w:rsidRPr="00815A3D" w:rsidRDefault="008A0974" w:rsidP="008C5C94">
            <w:pPr>
              <w:ind w:firstLine="0"/>
              <w:jc w:val="center"/>
              <w:rPr>
                <w:bCs/>
                <w:lang w:val="ro-RO"/>
              </w:rPr>
            </w:pP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Alyssum gmelinii </w:t>
            </w:r>
            <w:r w:rsidRPr="00815A3D">
              <w:rPr>
                <w:rFonts w:eastAsia="MyriadPro-Regular"/>
                <w:lang w:val="ro-RO"/>
              </w:rPr>
              <w:t xml:space="preserve">Jord. – </w:t>
            </w:r>
          </w:p>
        </w:tc>
        <w:tc>
          <w:tcPr>
            <w:tcW w:w="682" w:type="pct"/>
            <w:gridSpan w:val="2"/>
          </w:tcPr>
          <w:p w:rsidR="00E00F92" w:rsidRPr="00815A3D" w:rsidRDefault="00E00F92" w:rsidP="00E00F92">
            <w:pPr>
              <w:ind w:firstLine="0"/>
              <w:jc w:val="left"/>
              <w:rPr>
                <w:bCs/>
                <w:lang w:val="ro-RO"/>
              </w:rPr>
            </w:pPr>
            <w:r w:rsidRPr="00C22198">
              <w:rPr>
                <w:rFonts w:eastAsia="MyriadPro-Regular"/>
                <w:lang w:val="ro-RO"/>
              </w:rPr>
              <w:t>Ciucuşoară-Gmelin</w:t>
            </w:r>
          </w:p>
        </w:tc>
        <w:tc>
          <w:tcPr>
            <w:tcW w:w="909" w:type="pct"/>
            <w:gridSpan w:val="2"/>
            <w:shd w:val="clear" w:color="auto" w:fill="auto"/>
          </w:tcPr>
          <w:p w:rsidR="00E00F92" w:rsidRPr="00C22198" w:rsidRDefault="00E00F92" w:rsidP="00E92221">
            <w:pPr>
              <w:ind w:firstLine="0"/>
              <w:jc w:val="left"/>
              <w:rPr>
                <w:bCs/>
                <w:lang w:val="ro-RO"/>
              </w:rPr>
            </w:pPr>
            <w:r w:rsidRPr="00C22198">
              <w:rPr>
                <w:shd w:val="clear" w:color="auto" w:fill="FFFFFF" w:themeFill="background1"/>
                <w:lang w:val="ro-RO"/>
              </w:rPr>
              <w:t>Бурачок Гмелина</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VU</w:t>
            </w:r>
          </w:p>
        </w:tc>
        <w:tc>
          <w:tcPr>
            <w:tcW w:w="563" w:type="pct"/>
          </w:tcPr>
          <w:p w:rsidR="00E00F92" w:rsidRPr="00815A3D" w:rsidRDefault="00E00F92" w:rsidP="00E00F92">
            <w:pPr>
              <w:ind w:firstLine="0"/>
              <w:jc w:val="center"/>
              <w:rPr>
                <w:bCs/>
                <w:lang w:val="ro-RO"/>
              </w:rPr>
            </w:pPr>
            <w:r w:rsidRPr="00815A3D">
              <w:rPr>
                <w:bCs/>
                <w:lang w:val="ro-RO"/>
              </w:rPr>
              <w:t>1,5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Crambe tataria </w:t>
            </w:r>
            <w:r w:rsidRPr="00815A3D">
              <w:rPr>
                <w:rFonts w:eastAsia="MyriadPro-Regular"/>
                <w:lang w:val="ro-RO"/>
              </w:rPr>
              <w:t xml:space="preserve">Sebeok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Odolean-tătăresc</w:t>
            </w:r>
          </w:p>
        </w:tc>
        <w:tc>
          <w:tcPr>
            <w:tcW w:w="909" w:type="pct"/>
            <w:gridSpan w:val="2"/>
            <w:shd w:val="clear" w:color="auto" w:fill="auto"/>
          </w:tcPr>
          <w:p w:rsidR="00E00F92" w:rsidRPr="00C22198" w:rsidRDefault="00E00F92" w:rsidP="00E92221">
            <w:pPr>
              <w:ind w:firstLine="0"/>
              <w:jc w:val="left"/>
              <w:rPr>
                <w:bCs/>
                <w:lang w:val="ro-RO"/>
              </w:rPr>
            </w:pPr>
            <w:r w:rsidRPr="00C22198">
              <w:rPr>
                <w:bCs/>
                <w:shd w:val="clear" w:color="auto" w:fill="FFFFFF"/>
                <w:lang w:val="ro-RO"/>
              </w:rPr>
              <w:t>Катра́н тата́рский</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 +</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bCs/>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Dentaria glandulosa </w:t>
            </w:r>
            <w:r w:rsidRPr="00815A3D">
              <w:rPr>
                <w:rFonts w:eastAsia="MyriadPro-Regular"/>
                <w:lang w:val="ro-RO"/>
              </w:rPr>
              <w:t xml:space="preserve">Waldst. et Kit.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Colţişor-glandulos</w:t>
            </w:r>
          </w:p>
        </w:tc>
        <w:tc>
          <w:tcPr>
            <w:tcW w:w="909" w:type="pct"/>
            <w:gridSpan w:val="2"/>
            <w:shd w:val="clear" w:color="auto" w:fill="auto"/>
          </w:tcPr>
          <w:p w:rsidR="00E00F92" w:rsidRPr="00C22198" w:rsidRDefault="00E00F92" w:rsidP="00E00F92">
            <w:pPr>
              <w:shd w:val="clear" w:color="auto" w:fill="FFFFFF" w:themeFill="background1"/>
              <w:ind w:firstLine="0"/>
              <w:jc w:val="left"/>
              <w:rPr>
                <w:lang w:val="ro-RO"/>
              </w:rPr>
            </w:pPr>
            <w:r w:rsidRPr="00C22198">
              <w:rPr>
                <w:shd w:val="clear" w:color="auto" w:fill="FFFFFF" w:themeFill="background1"/>
                <w:lang w:val="ro-RO"/>
              </w:rPr>
              <w:t xml:space="preserve">Зубянка </w:t>
            </w:r>
            <w:r w:rsidRPr="00C22198">
              <w:rPr>
                <w:lang w:val="ro-RO"/>
              </w:rPr>
              <w:t>железистая</w:t>
            </w:r>
          </w:p>
          <w:p w:rsidR="00E00F92" w:rsidRPr="00C22198" w:rsidRDefault="00E00F92" w:rsidP="00E92221">
            <w:pPr>
              <w:ind w:firstLine="0"/>
              <w:jc w:val="left"/>
              <w:rPr>
                <w:bCs/>
                <w:shd w:val="clear" w:color="auto" w:fill="FFFFFF"/>
                <w:lang w:val="ro-RO"/>
              </w:rPr>
            </w:pP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VU</w:t>
            </w:r>
          </w:p>
        </w:tc>
        <w:tc>
          <w:tcPr>
            <w:tcW w:w="563" w:type="pct"/>
          </w:tcPr>
          <w:p w:rsidR="00E00F92" w:rsidRPr="00815A3D" w:rsidRDefault="00E00F92" w:rsidP="00E00F92">
            <w:pPr>
              <w:ind w:firstLine="0"/>
              <w:jc w:val="center"/>
              <w:rPr>
                <w:bCs/>
                <w:lang w:val="ro-RO"/>
              </w:rPr>
            </w:pPr>
            <w:r w:rsidRPr="00815A3D">
              <w:rPr>
                <w:bCs/>
                <w:lang w:val="ro-RO"/>
              </w:rPr>
              <w:t>1,5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Dentaria quinquefolia </w:t>
            </w:r>
            <w:r w:rsidRPr="00815A3D">
              <w:rPr>
                <w:rFonts w:eastAsia="MyriadPro-Regular"/>
                <w:lang w:val="ro-RO"/>
              </w:rPr>
              <w:t xml:space="preserve">Bieb.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Colţişor-pentafoliolat</w:t>
            </w:r>
          </w:p>
        </w:tc>
        <w:tc>
          <w:tcPr>
            <w:tcW w:w="909" w:type="pct"/>
            <w:gridSpan w:val="2"/>
            <w:shd w:val="clear" w:color="auto" w:fill="auto"/>
          </w:tcPr>
          <w:p w:rsidR="00E00F92" w:rsidRPr="00C22198" w:rsidRDefault="00E00F92" w:rsidP="00E92221">
            <w:pPr>
              <w:ind w:firstLine="0"/>
              <w:jc w:val="left"/>
              <w:rPr>
                <w:bCs/>
                <w:lang w:val="ro-RO"/>
              </w:rPr>
            </w:pPr>
            <w:r w:rsidRPr="00C22198">
              <w:rPr>
                <w:shd w:val="clear" w:color="auto" w:fill="FFFFFF" w:themeFill="background1"/>
                <w:lang w:val="ro-RO"/>
              </w:rPr>
              <w:t>Зубянка пятилистная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Lunaria rediviva </w:t>
            </w:r>
            <w:r w:rsidRPr="00815A3D">
              <w:rPr>
                <w:rFonts w:eastAsia="MyriadPro-Regular"/>
                <w:lang w:val="ro-RO"/>
              </w:rPr>
              <w:t xml:space="preserve">L.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Lopăţea-renascentă</w:t>
            </w:r>
          </w:p>
        </w:tc>
        <w:tc>
          <w:tcPr>
            <w:tcW w:w="909" w:type="pct"/>
            <w:gridSpan w:val="2"/>
            <w:shd w:val="clear" w:color="auto" w:fill="auto"/>
          </w:tcPr>
          <w:p w:rsidR="00E00F92" w:rsidRPr="00C22198" w:rsidRDefault="00E00F92" w:rsidP="008140AD">
            <w:pPr>
              <w:pStyle w:val="1"/>
              <w:shd w:val="clear" w:color="auto" w:fill="FFFFFF" w:themeFill="background1"/>
              <w:spacing w:before="0" w:after="0"/>
              <w:ind w:firstLine="0"/>
              <w:jc w:val="left"/>
              <w:rPr>
                <w:rFonts w:ascii="Times New Roman" w:hAnsi="Times New Roman"/>
                <w:b w:val="0"/>
                <w:sz w:val="20"/>
                <w:lang w:val="ro-RO"/>
              </w:rPr>
            </w:pPr>
            <w:r w:rsidRPr="00C22198">
              <w:rPr>
                <w:rFonts w:ascii="Times New Roman" w:hAnsi="Times New Roman"/>
                <w:b w:val="0"/>
                <w:sz w:val="20"/>
                <w:shd w:val="clear" w:color="auto" w:fill="FFFFFF" w:themeFill="background1"/>
                <w:lang w:val="ro-RO"/>
              </w:rPr>
              <w:t xml:space="preserve">Лунник </w:t>
            </w:r>
            <w:r w:rsidRPr="00C22198">
              <w:rPr>
                <w:rFonts w:ascii="Times New Roman" w:hAnsi="Times New Roman"/>
                <w:b w:val="0"/>
                <w:sz w:val="20"/>
                <w:lang w:val="ro-RO"/>
              </w:rPr>
              <w:t>оживающий</w:t>
            </w:r>
          </w:p>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Schivereckia podolica </w:t>
            </w:r>
            <w:r w:rsidRPr="00815A3D">
              <w:rPr>
                <w:rFonts w:eastAsia="MyriadPro-Regular"/>
                <w:lang w:val="ro-RO"/>
              </w:rPr>
              <w:t xml:space="preserve">(Bess.) Andrz. ex DC.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Şiverechie-podoliană</w:t>
            </w:r>
          </w:p>
        </w:tc>
        <w:tc>
          <w:tcPr>
            <w:tcW w:w="909" w:type="pct"/>
            <w:gridSpan w:val="2"/>
            <w:shd w:val="clear" w:color="auto" w:fill="auto"/>
          </w:tcPr>
          <w:p w:rsidR="00E00F92" w:rsidRPr="00C22198" w:rsidRDefault="00E00F92" w:rsidP="00E92221">
            <w:pPr>
              <w:ind w:firstLine="0"/>
              <w:jc w:val="left"/>
              <w:rPr>
                <w:bCs/>
                <w:lang w:val="ro-RO"/>
              </w:rPr>
            </w:pPr>
            <w:r w:rsidRPr="00C22198">
              <w:rPr>
                <w:shd w:val="clear" w:color="auto" w:fill="FFFFFF" w:themeFill="background1"/>
                <w:lang w:val="ro-RO"/>
              </w:rPr>
              <w:t>Шиверекия подольская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r w:rsidRPr="00815A3D">
              <w:rPr>
                <w:bCs/>
                <w:lang w:val="ro-RO"/>
              </w:rPr>
              <w:t>VU</w:t>
            </w:r>
          </w:p>
        </w:tc>
        <w:tc>
          <w:tcPr>
            <w:tcW w:w="563" w:type="pct"/>
          </w:tcPr>
          <w:p w:rsidR="00E00F92" w:rsidRPr="00815A3D" w:rsidRDefault="00E00F92" w:rsidP="008C5C94">
            <w:pPr>
              <w:ind w:firstLine="0"/>
              <w:jc w:val="center"/>
              <w:rPr>
                <w:bCs/>
                <w:lang w:val="ro-RO"/>
              </w:rPr>
            </w:pPr>
            <w:r w:rsidRPr="00815A3D">
              <w:rPr>
                <w:bCs/>
                <w:lang w:val="ro-RO"/>
              </w:rPr>
              <w:t>1,5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Caryophyllaceae</w:t>
            </w:r>
          </w:p>
        </w:tc>
        <w:tc>
          <w:tcPr>
            <w:tcW w:w="682" w:type="pct"/>
            <w:gridSpan w:val="2"/>
          </w:tcPr>
          <w:p w:rsidR="00E00F92" w:rsidRPr="00815A3D" w:rsidRDefault="00E00F92" w:rsidP="00E92221">
            <w:pPr>
              <w:ind w:firstLine="0"/>
              <w:jc w:val="left"/>
              <w:rPr>
                <w:bCs/>
                <w:lang w:val="ro-RO"/>
              </w:rPr>
            </w:pPr>
          </w:p>
        </w:tc>
        <w:tc>
          <w:tcPr>
            <w:tcW w:w="909" w:type="pct"/>
            <w:gridSpan w:val="2"/>
            <w:shd w:val="clear" w:color="auto" w:fill="auto"/>
          </w:tcPr>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bCs/>
                <w:lang w:val="ro-RO"/>
              </w:rPr>
            </w:pP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Bufonia parviflora </w:t>
            </w:r>
            <w:r w:rsidRPr="00815A3D">
              <w:rPr>
                <w:rFonts w:eastAsia="MyriadPro-Regular"/>
                <w:lang w:val="ro-RO"/>
              </w:rPr>
              <w:t xml:space="preserve">Griseb.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Bufonie-parvifloră</w:t>
            </w:r>
          </w:p>
        </w:tc>
        <w:tc>
          <w:tcPr>
            <w:tcW w:w="909" w:type="pct"/>
            <w:gridSpan w:val="2"/>
            <w:shd w:val="clear" w:color="auto" w:fill="auto"/>
          </w:tcPr>
          <w:p w:rsidR="00E00F92" w:rsidRPr="00C22198" w:rsidRDefault="00E00F92" w:rsidP="0063646D">
            <w:pPr>
              <w:ind w:firstLine="0"/>
              <w:jc w:val="left"/>
              <w:rPr>
                <w:bCs/>
                <w:lang w:val="ro-RO"/>
              </w:rPr>
            </w:pPr>
            <w:r w:rsidRPr="00C22198">
              <w:rPr>
                <w:shd w:val="clear" w:color="auto" w:fill="FFFFFF"/>
                <w:lang w:val="ro-RO"/>
              </w:rPr>
              <w:t xml:space="preserve">Жабница мелкоцветковая </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Dianthus deltoides </w:t>
            </w:r>
            <w:r w:rsidRPr="00815A3D">
              <w:rPr>
                <w:rFonts w:eastAsia="MyriadPro-Regular"/>
                <w:lang w:val="ro-RO"/>
              </w:rPr>
              <w:t xml:space="preserve">L.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Garofiţă-triunghiulară</w:t>
            </w:r>
          </w:p>
        </w:tc>
        <w:tc>
          <w:tcPr>
            <w:tcW w:w="909" w:type="pct"/>
            <w:gridSpan w:val="2"/>
            <w:shd w:val="clear" w:color="auto" w:fill="auto"/>
          </w:tcPr>
          <w:p w:rsidR="00E00F92" w:rsidRPr="00C22198" w:rsidRDefault="00E00F92" w:rsidP="00E00F92">
            <w:pPr>
              <w:shd w:val="clear" w:color="auto" w:fill="FFFFFF" w:themeFill="background1"/>
              <w:ind w:firstLine="0"/>
              <w:jc w:val="left"/>
              <w:rPr>
                <w:shd w:val="clear" w:color="auto" w:fill="FFFFFF"/>
                <w:lang w:val="ro-RO"/>
              </w:rPr>
            </w:pPr>
            <w:r w:rsidRPr="00C22198">
              <w:rPr>
                <w:shd w:val="clear" w:color="auto" w:fill="FFFFFF" w:themeFill="background1"/>
                <w:lang w:val="ro-RO"/>
              </w:rPr>
              <w:t xml:space="preserve">Гвоздика </w:t>
            </w:r>
            <w:r w:rsidRPr="00C22198">
              <w:rPr>
                <w:lang w:val="ro-RO"/>
              </w:rPr>
              <w:t>травянка</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Dianthus pallidiflorus </w:t>
            </w:r>
            <w:r w:rsidRPr="00815A3D">
              <w:rPr>
                <w:rFonts w:eastAsia="MyriadPro-Regular"/>
                <w:lang w:val="ro-RO"/>
              </w:rPr>
              <w:t xml:space="preserve">Ser.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Garofiţă-palidifloră</w:t>
            </w:r>
          </w:p>
        </w:tc>
        <w:tc>
          <w:tcPr>
            <w:tcW w:w="909" w:type="pct"/>
            <w:gridSpan w:val="2"/>
            <w:shd w:val="clear" w:color="auto" w:fill="auto"/>
          </w:tcPr>
          <w:p w:rsidR="00E00F92" w:rsidRPr="00C22198" w:rsidRDefault="00E00F92" w:rsidP="00E00F92">
            <w:pPr>
              <w:shd w:val="clear" w:color="auto" w:fill="FFFFFF" w:themeFill="background1"/>
              <w:ind w:firstLine="0"/>
              <w:jc w:val="left"/>
              <w:rPr>
                <w:shd w:val="clear" w:color="auto" w:fill="FFFFFF" w:themeFill="background1"/>
                <w:lang w:val="ro-RO"/>
              </w:rPr>
            </w:pPr>
            <w:r w:rsidRPr="00C22198">
              <w:rPr>
                <w:shd w:val="clear" w:color="auto" w:fill="FFFFFF" w:themeFill="background1"/>
                <w:lang w:val="ro-RO"/>
              </w:rPr>
              <w:t>Гвоздика</w:t>
            </w:r>
            <w:r w:rsidRPr="00E00F92">
              <w:rPr>
                <w:lang w:val="ro-RO"/>
              </w:rPr>
              <w:t xml:space="preserve"> бледноцветковая</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Dianthus polymorphus </w:t>
            </w:r>
            <w:r w:rsidRPr="00815A3D">
              <w:rPr>
                <w:rFonts w:eastAsia="MyriadPro-Regular"/>
                <w:lang w:val="ro-RO"/>
              </w:rPr>
              <w:t xml:space="preserve">Bieb.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Garofiţă-polimorfă</w:t>
            </w:r>
          </w:p>
        </w:tc>
        <w:tc>
          <w:tcPr>
            <w:tcW w:w="909" w:type="pct"/>
            <w:gridSpan w:val="2"/>
            <w:shd w:val="clear" w:color="auto" w:fill="auto"/>
          </w:tcPr>
          <w:p w:rsidR="00E00F92" w:rsidRPr="00C22198" w:rsidRDefault="00E00F92" w:rsidP="00E92221">
            <w:pPr>
              <w:ind w:firstLine="0"/>
              <w:jc w:val="left"/>
              <w:rPr>
                <w:bCs/>
                <w:lang w:val="ro-RO"/>
              </w:rPr>
            </w:pPr>
            <w:r w:rsidRPr="00E00F92">
              <w:rPr>
                <w:lang w:val="ro-RO"/>
              </w:rPr>
              <w:t>Гвоздика</w:t>
            </w:r>
            <w:r w:rsidRPr="00C22198">
              <w:rPr>
                <w:shd w:val="clear" w:color="auto" w:fill="F9F9F9"/>
                <w:lang w:val="ro-RO"/>
              </w:rPr>
              <w:t xml:space="preserve"> </w:t>
            </w:r>
            <w:r w:rsidRPr="00E00F92">
              <w:rPr>
                <w:lang w:val="ro-RO"/>
              </w:rPr>
              <w:t>изменчивая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Eremogone biebersteinii </w:t>
            </w:r>
            <w:r w:rsidRPr="00815A3D">
              <w:rPr>
                <w:rFonts w:eastAsia="MyriadPro-Regular"/>
                <w:lang w:val="ro-RO"/>
              </w:rPr>
              <w:t xml:space="preserve">(Schlecht.) Holub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Nisipăriţă-Bieberştein</w:t>
            </w:r>
          </w:p>
        </w:tc>
        <w:tc>
          <w:tcPr>
            <w:tcW w:w="909" w:type="pct"/>
            <w:gridSpan w:val="2"/>
            <w:shd w:val="clear" w:color="auto" w:fill="auto"/>
          </w:tcPr>
          <w:p w:rsidR="00E00F92" w:rsidRPr="00E00F92" w:rsidRDefault="00E00F92" w:rsidP="00E92221">
            <w:pPr>
              <w:ind w:firstLine="0"/>
              <w:jc w:val="left"/>
              <w:rPr>
                <w:lang w:val="ro-RO"/>
              </w:rPr>
            </w:pPr>
            <w:r w:rsidRPr="00E00F92">
              <w:rPr>
                <w:lang w:val="ro-RO"/>
              </w:rPr>
              <w:t>Пустынница</w:t>
            </w:r>
            <w:r w:rsidRPr="00C22198">
              <w:rPr>
                <w:lang w:val="ro-RO"/>
              </w:rPr>
              <w:t xml:space="preserve"> </w:t>
            </w:r>
            <w:r w:rsidRPr="00E00F92">
              <w:rPr>
                <w:lang w:val="ro-RO"/>
              </w:rPr>
              <w:t>Биберштейна</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Eremogone cephalotes </w:t>
            </w:r>
            <w:r w:rsidRPr="00815A3D">
              <w:rPr>
                <w:rFonts w:eastAsia="MyriadPro-Regular"/>
                <w:lang w:val="ro-RO"/>
              </w:rPr>
              <w:t xml:space="preserve">(Bieb.) Fenzl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Nisipăriţă-capitată</w:t>
            </w:r>
          </w:p>
        </w:tc>
        <w:tc>
          <w:tcPr>
            <w:tcW w:w="909" w:type="pct"/>
            <w:gridSpan w:val="2"/>
            <w:shd w:val="clear" w:color="auto" w:fill="auto"/>
          </w:tcPr>
          <w:p w:rsidR="0063646D" w:rsidRDefault="00E00F92" w:rsidP="00E92221">
            <w:pPr>
              <w:ind w:firstLine="0"/>
              <w:jc w:val="left"/>
              <w:rPr>
                <w:shd w:val="clear" w:color="auto" w:fill="FFFFFF"/>
                <w:lang w:val="ru-RU"/>
              </w:rPr>
            </w:pPr>
            <w:r w:rsidRPr="00C22198">
              <w:rPr>
                <w:bCs/>
                <w:shd w:val="clear" w:color="auto" w:fill="FFFFFF"/>
                <w:lang w:val="ro-RO"/>
              </w:rPr>
              <w:t>Пустынница головчатая</w:t>
            </w:r>
          </w:p>
          <w:p w:rsidR="00E00F92" w:rsidRPr="00C22198" w:rsidRDefault="00E00F92" w:rsidP="0063646D">
            <w:pPr>
              <w:ind w:firstLine="0"/>
              <w:jc w:val="left"/>
              <w:rPr>
                <w:bCs/>
                <w:lang w:val="ro-RO"/>
              </w:rPr>
            </w:pPr>
            <w:r w:rsidRPr="00C22198">
              <w:rPr>
                <w:shd w:val="clear" w:color="auto" w:fill="FFFFFF"/>
                <w:lang w:val="ro-RO"/>
              </w:rPr>
              <w:t>или</w:t>
            </w:r>
            <w:r w:rsidRPr="00C22198">
              <w:rPr>
                <w:rStyle w:val="apple-converted-space"/>
                <w:shd w:val="clear" w:color="auto" w:fill="FFFFFF"/>
                <w:lang w:val="ro-RO"/>
              </w:rPr>
              <w:t> </w:t>
            </w:r>
            <w:r w:rsidRPr="00C22198">
              <w:rPr>
                <w:bCs/>
                <w:shd w:val="clear" w:color="auto" w:fill="FFFFFF"/>
                <w:lang w:val="ro-RO"/>
              </w:rPr>
              <w:t>Песчанка головчатая</w:t>
            </w:r>
            <w:hyperlink r:id="rId9" w:anchor="cite_note-plantarium-2" w:history="1">
              <w:r w:rsidRPr="00C22198">
                <w:rPr>
                  <w:rStyle w:val="af2"/>
                  <w:shd w:val="clear" w:color="auto" w:fill="FFFFFF"/>
                  <w:vertAlign w:val="superscript"/>
                  <w:lang w:val="ro-RO"/>
                </w:rPr>
                <w:t>[2]</w:t>
              </w:r>
            </w:hyperlink>
            <w:r w:rsidRPr="00C22198">
              <w:rPr>
                <w:shd w:val="clear" w:color="auto" w:fill="FFFFFF"/>
                <w:lang w:val="ro-RO"/>
              </w:rPr>
              <w:t xml:space="preserve"> или</w:t>
            </w:r>
            <w:r w:rsidRPr="00C22198">
              <w:rPr>
                <w:rStyle w:val="apple-converted-space"/>
                <w:shd w:val="clear" w:color="auto" w:fill="FFFFFF"/>
                <w:lang w:val="ro-RO"/>
              </w:rPr>
              <w:t> </w:t>
            </w:r>
            <w:r w:rsidRPr="00C22198">
              <w:rPr>
                <w:bCs/>
                <w:shd w:val="clear" w:color="auto" w:fill="FFFFFF"/>
                <w:lang w:val="ro-RO"/>
              </w:rPr>
              <w:t>Эремогоне головчатая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Eremogone rigida </w:t>
            </w:r>
            <w:r w:rsidRPr="00815A3D">
              <w:rPr>
                <w:rFonts w:eastAsia="MyriadPro-Regular"/>
                <w:lang w:val="ro-RO"/>
              </w:rPr>
              <w:t xml:space="preserve">(Bieb.) Fenzl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Nisipăriţă-rigidă</w:t>
            </w:r>
          </w:p>
        </w:tc>
        <w:tc>
          <w:tcPr>
            <w:tcW w:w="909" w:type="pct"/>
            <w:gridSpan w:val="2"/>
            <w:shd w:val="clear" w:color="auto" w:fill="auto"/>
          </w:tcPr>
          <w:p w:rsidR="00E00F92" w:rsidRPr="00C22198" w:rsidRDefault="00E00F92" w:rsidP="00E92221">
            <w:pPr>
              <w:ind w:firstLine="0"/>
              <w:jc w:val="left"/>
              <w:rPr>
                <w:bCs/>
                <w:shd w:val="clear" w:color="auto" w:fill="FFFFFF"/>
                <w:lang w:val="ro-RO"/>
              </w:rPr>
            </w:pPr>
            <w:r w:rsidRPr="00E00F92">
              <w:rPr>
                <w:lang w:val="ro-RO"/>
              </w:rPr>
              <w:t>Пустынница</w:t>
            </w:r>
            <w:r w:rsidRPr="00C22198">
              <w:rPr>
                <w:lang w:val="ro-RO"/>
              </w:rPr>
              <w:t xml:space="preserve"> </w:t>
            </w:r>
            <w:r w:rsidRPr="00E00F92">
              <w:rPr>
                <w:lang w:val="ro-RO"/>
              </w:rPr>
              <w:t>жёсткая</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Gypsophila pallasii </w:t>
            </w:r>
            <w:r w:rsidRPr="00815A3D">
              <w:rPr>
                <w:rFonts w:eastAsia="MyriadPro-Regular"/>
                <w:lang w:val="ro-RO"/>
              </w:rPr>
              <w:t xml:space="preserve">Ikonn.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Gipsoriţă-palas</w:t>
            </w:r>
          </w:p>
        </w:tc>
        <w:tc>
          <w:tcPr>
            <w:tcW w:w="909" w:type="pct"/>
            <w:gridSpan w:val="2"/>
            <w:shd w:val="clear" w:color="auto" w:fill="auto"/>
          </w:tcPr>
          <w:p w:rsidR="00E00F92" w:rsidRPr="00C22198" w:rsidRDefault="00E00F92" w:rsidP="00E92221">
            <w:pPr>
              <w:pStyle w:val="1"/>
              <w:spacing w:before="0" w:after="0"/>
              <w:ind w:firstLine="0"/>
              <w:jc w:val="left"/>
              <w:rPr>
                <w:rFonts w:ascii="Times New Roman" w:hAnsi="Times New Roman"/>
                <w:b w:val="0"/>
                <w:sz w:val="20"/>
                <w:lang w:val="ro-RO"/>
              </w:rPr>
            </w:pPr>
            <w:r w:rsidRPr="00C22198">
              <w:rPr>
                <w:rStyle w:val="page-subhead"/>
                <w:rFonts w:ascii="Times New Roman" w:hAnsi="Times New Roman"/>
                <w:b w:val="0"/>
                <w:bCs/>
                <w:sz w:val="20"/>
                <w:lang w:val="ro-RO"/>
              </w:rPr>
              <w:t>Качим Палласа (Гипсолюбка Палласа)</w:t>
            </w:r>
          </w:p>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VU</w:t>
            </w:r>
          </w:p>
        </w:tc>
        <w:tc>
          <w:tcPr>
            <w:tcW w:w="563" w:type="pct"/>
          </w:tcPr>
          <w:p w:rsidR="00E00F92" w:rsidRPr="00815A3D" w:rsidRDefault="00E00F92" w:rsidP="008C5C94">
            <w:pPr>
              <w:ind w:firstLine="0"/>
              <w:jc w:val="center"/>
              <w:rPr>
                <w:bCs/>
                <w:lang w:val="ro-RO"/>
              </w:rPr>
            </w:pPr>
            <w:r w:rsidRPr="00815A3D">
              <w:rPr>
                <w:bCs/>
                <w:lang w:val="ro-RO"/>
              </w:rPr>
              <w:t>1,5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Herniaria glabra </w:t>
            </w:r>
            <w:r w:rsidRPr="00815A3D">
              <w:rPr>
                <w:rFonts w:eastAsia="MyriadPro-Regular"/>
                <w:lang w:val="ro-RO"/>
              </w:rPr>
              <w:t xml:space="preserve">L.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Feciorică-glabră</w:t>
            </w:r>
          </w:p>
        </w:tc>
        <w:tc>
          <w:tcPr>
            <w:tcW w:w="909" w:type="pct"/>
            <w:gridSpan w:val="2"/>
            <w:shd w:val="clear" w:color="auto" w:fill="auto"/>
          </w:tcPr>
          <w:p w:rsidR="00E00F92" w:rsidRPr="0091294F" w:rsidRDefault="0091294F" w:rsidP="00E92221">
            <w:pPr>
              <w:pStyle w:val="1"/>
              <w:spacing w:before="0" w:after="0"/>
              <w:ind w:firstLine="0"/>
              <w:jc w:val="left"/>
              <w:rPr>
                <w:rStyle w:val="page-subhead"/>
                <w:rFonts w:ascii="Times New Roman" w:hAnsi="Times New Roman"/>
                <w:b w:val="0"/>
                <w:bCs/>
                <w:sz w:val="20"/>
                <w:lang w:val="ru-RU"/>
              </w:rPr>
            </w:pPr>
            <w:r>
              <w:rPr>
                <w:rStyle w:val="page-subhead"/>
                <w:rFonts w:ascii="Times New Roman" w:hAnsi="Times New Roman"/>
                <w:b w:val="0"/>
                <w:bCs/>
                <w:sz w:val="20"/>
                <w:lang w:val="ru-RU"/>
              </w:rPr>
              <w:t>Грыжник голый</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Minuartia glomerata </w:t>
            </w:r>
            <w:r w:rsidRPr="00815A3D">
              <w:rPr>
                <w:rFonts w:eastAsia="MyriadPro-Regular"/>
                <w:lang w:val="ro-RO"/>
              </w:rPr>
              <w:t xml:space="preserve">(Bieb.) Degen.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Mierluţă-glomerată</w:t>
            </w:r>
          </w:p>
        </w:tc>
        <w:tc>
          <w:tcPr>
            <w:tcW w:w="909" w:type="pct"/>
            <w:gridSpan w:val="2"/>
            <w:shd w:val="clear" w:color="auto" w:fill="auto"/>
          </w:tcPr>
          <w:p w:rsidR="00E00F92" w:rsidRPr="00C22198" w:rsidRDefault="00E00F92" w:rsidP="00E92221">
            <w:pPr>
              <w:ind w:firstLine="0"/>
              <w:jc w:val="left"/>
              <w:rPr>
                <w:bCs/>
                <w:lang w:val="ro-RO"/>
              </w:rPr>
            </w:pPr>
            <w:r w:rsidRPr="00E00F92">
              <w:rPr>
                <w:lang w:val="ro-RO"/>
              </w:rPr>
              <w:t>Минуарция скученная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Paronychia cephalotes </w:t>
            </w:r>
            <w:r w:rsidRPr="00815A3D">
              <w:rPr>
                <w:rFonts w:eastAsia="MyriadPro-Regular"/>
                <w:lang w:val="ro-RO"/>
              </w:rPr>
              <w:t xml:space="preserve">(Bieb.) Bess.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Paronichie-capitată</w:t>
            </w:r>
          </w:p>
        </w:tc>
        <w:tc>
          <w:tcPr>
            <w:tcW w:w="909" w:type="pct"/>
            <w:gridSpan w:val="2"/>
            <w:shd w:val="clear" w:color="auto" w:fill="auto"/>
          </w:tcPr>
          <w:p w:rsidR="00E00F92" w:rsidRPr="00E00F92" w:rsidRDefault="00E00F92" w:rsidP="00E92221">
            <w:pPr>
              <w:ind w:firstLine="0"/>
              <w:jc w:val="left"/>
              <w:rPr>
                <w:lang w:val="ro-RO"/>
              </w:rPr>
            </w:pPr>
            <w:r w:rsidRPr="00C22198">
              <w:rPr>
                <w:lang w:val="ro-RO"/>
              </w:rPr>
              <w:t>Приноготовник головчатый</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Silene italica </w:t>
            </w:r>
            <w:r w:rsidRPr="00815A3D">
              <w:rPr>
                <w:rFonts w:eastAsia="MyriadPro-Regular"/>
                <w:lang w:val="ro-RO"/>
              </w:rPr>
              <w:t xml:space="preserve">(L.) Pers.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Cercel-italian</w:t>
            </w:r>
          </w:p>
        </w:tc>
        <w:tc>
          <w:tcPr>
            <w:tcW w:w="909" w:type="pct"/>
            <w:gridSpan w:val="2"/>
            <w:shd w:val="clear" w:color="auto" w:fill="auto"/>
          </w:tcPr>
          <w:p w:rsidR="00E00F92" w:rsidRPr="00C22198" w:rsidRDefault="00E00F92" w:rsidP="00E92221">
            <w:pPr>
              <w:ind w:firstLine="0"/>
              <w:jc w:val="left"/>
              <w:rPr>
                <w:bCs/>
                <w:lang w:val="ro-RO"/>
              </w:rPr>
            </w:pPr>
            <w:r w:rsidRPr="00C22198">
              <w:rPr>
                <w:lang w:val="ro-RO"/>
              </w:rPr>
              <w:t>Смолевка итальянская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Silene supina </w:t>
            </w:r>
            <w:r w:rsidRPr="00815A3D">
              <w:rPr>
                <w:rFonts w:eastAsia="MyriadPro-Regular"/>
                <w:lang w:val="ro-RO"/>
              </w:rPr>
              <w:t xml:space="preserve">Bieb.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Cercel-pitulat</w:t>
            </w:r>
          </w:p>
        </w:tc>
        <w:tc>
          <w:tcPr>
            <w:tcW w:w="909" w:type="pct"/>
            <w:gridSpan w:val="2"/>
            <w:shd w:val="clear" w:color="auto" w:fill="auto"/>
          </w:tcPr>
          <w:p w:rsidR="00E00F92" w:rsidRPr="00C22198" w:rsidRDefault="00E00F92" w:rsidP="00E92221">
            <w:pPr>
              <w:ind w:firstLine="0"/>
              <w:jc w:val="left"/>
              <w:rPr>
                <w:lang w:val="ro-RO"/>
              </w:rPr>
            </w:pPr>
            <w:r w:rsidRPr="00E00F92">
              <w:rPr>
                <w:lang w:val="ro-RO"/>
              </w:rPr>
              <w:t>Смолёвка</w:t>
            </w:r>
            <w:r w:rsidRPr="00C22198">
              <w:rPr>
                <w:lang w:val="ro-RO"/>
              </w:rPr>
              <w:t xml:space="preserve"> </w:t>
            </w:r>
            <w:r w:rsidRPr="00E00F92">
              <w:rPr>
                <w:lang w:val="ro-RO"/>
              </w:rPr>
              <w:t>приземистая</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EN</w:t>
            </w:r>
          </w:p>
        </w:tc>
        <w:tc>
          <w:tcPr>
            <w:tcW w:w="563" w:type="pct"/>
          </w:tcPr>
          <w:p w:rsidR="00E00F92" w:rsidRPr="00815A3D" w:rsidRDefault="00E00F92" w:rsidP="00E00F92">
            <w:pPr>
              <w:ind w:firstLine="0"/>
              <w:jc w:val="center"/>
              <w:rPr>
                <w:bCs/>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Silene viridiflora </w:t>
            </w:r>
            <w:r w:rsidRPr="00815A3D">
              <w:rPr>
                <w:rFonts w:eastAsia="MyriadPro-Regular"/>
                <w:lang w:val="ro-RO"/>
              </w:rPr>
              <w:t xml:space="preserve">L.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Cercel-verziflor</w:t>
            </w:r>
          </w:p>
        </w:tc>
        <w:tc>
          <w:tcPr>
            <w:tcW w:w="909" w:type="pct"/>
            <w:gridSpan w:val="2"/>
            <w:shd w:val="clear" w:color="auto" w:fill="auto"/>
          </w:tcPr>
          <w:p w:rsidR="00E00F92" w:rsidRPr="00E00F92" w:rsidRDefault="00E00F92" w:rsidP="00E92221">
            <w:pPr>
              <w:ind w:firstLine="0"/>
              <w:jc w:val="left"/>
              <w:rPr>
                <w:lang w:val="ro-RO"/>
              </w:rPr>
            </w:pPr>
            <w:r w:rsidRPr="00E00F92">
              <w:rPr>
                <w:lang w:val="ro-RO"/>
              </w:rPr>
              <w:t>Смолёвка зеленоцветковая</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CR</w:t>
            </w:r>
          </w:p>
        </w:tc>
        <w:tc>
          <w:tcPr>
            <w:tcW w:w="563" w:type="pct"/>
          </w:tcPr>
          <w:p w:rsidR="00E00F92" w:rsidRPr="00815A3D" w:rsidRDefault="00E00F92" w:rsidP="00E00F92">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Viscaria atropurpurea </w:t>
            </w:r>
            <w:r w:rsidRPr="00815A3D">
              <w:rPr>
                <w:rFonts w:eastAsia="MyriadPro-Regular"/>
                <w:lang w:val="ro-RO"/>
              </w:rPr>
              <w:t xml:space="preserve">Griseb.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Lipicioasă-purpurie</w:t>
            </w:r>
          </w:p>
        </w:tc>
        <w:tc>
          <w:tcPr>
            <w:tcW w:w="909" w:type="pct"/>
            <w:gridSpan w:val="2"/>
            <w:shd w:val="clear" w:color="auto" w:fill="auto"/>
          </w:tcPr>
          <w:p w:rsidR="00E00F92" w:rsidRPr="00C22198" w:rsidRDefault="00E00F92" w:rsidP="00E92221">
            <w:pPr>
              <w:ind w:firstLine="0"/>
              <w:jc w:val="left"/>
              <w:rPr>
                <w:bCs/>
                <w:lang w:val="ro-RO"/>
              </w:rPr>
            </w:pPr>
            <w:r w:rsidRPr="00E00F92">
              <w:rPr>
                <w:lang w:val="ro-RO"/>
              </w:rPr>
              <w:t>Смолка</w:t>
            </w:r>
            <w:r w:rsidRPr="00C22198">
              <w:rPr>
                <w:lang w:val="ro-RO"/>
              </w:rPr>
              <w:t xml:space="preserve"> </w:t>
            </w:r>
            <w:r w:rsidRPr="00E00F92">
              <w:rPr>
                <w:lang w:val="ro-RO"/>
              </w:rPr>
              <w:t>тёмно-красная</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Celastraceae</w:t>
            </w:r>
          </w:p>
        </w:tc>
        <w:tc>
          <w:tcPr>
            <w:tcW w:w="682" w:type="pct"/>
            <w:gridSpan w:val="2"/>
          </w:tcPr>
          <w:p w:rsidR="00E00F92" w:rsidRPr="00815A3D" w:rsidRDefault="00E00F92" w:rsidP="00E92221">
            <w:pPr>
              <w:ind w:firstLine="0"/>
              <w:jc w:val="left"/>
              <w:rPr>
                <w:bCs/>
                <w:lang w:val="ro-RO"/>
              </w:rPr>
            </w:pPr>
          </w:p>
        </w:tc>
        <w:tc>
          <w:tcPr>
            <w:tcW w:w="909" w:type="pct"/>
            <w:gridSpan w:val="2"/>
            <w:shd w:val="clear" w:color="auto" w:fill="auto"/>
          </w:tcPr>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bCs/>
                <w:lang w:val="ro-RO"/>
              </w:rPr>
            </w:pP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Euonymus nanus </w:t>
            </w:r>
            <w:r w:rsidRPr="00815A3D">
              <w:rPr>
                <w:rFonts w:eastAsia="MyriadPro-Regular"/>
                <w:lang w:val="ro-RO"/>
              </w:rPr>
              <w:t xml:space="preserve">Bieb.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Vonicer-pitic</w:t>
            </w:r>
          </w:p>
        </w:tc>
        <w:tc>
          <w:tcPr>
            <w:tcW w:w="909" w:type="pct"/>
            <w:gridSpan w:val="2"/>
            <w:shd w:val="clear" w:color="auto" w:fill="auto"/>
          </w:tcPr>
          <w:p w:rsidR="00E00F92" w:rsidRPr="00C22198" w:rsidRDefault="00E00F92" w:rsidP="00E92221">
            <w:pPr>
              <w:ind w:firstLine="0"/>
              <w:jc w:val="left"/>
              <w:rPr>
                <w:bCs/>
                <w:lang w:val="ro-RO"/>
              </w:rPr>
            </w:pPr>
            <w:r w:rsidRPr="00C22198">
              <w:rPr>
                <w:bCs/>
                <w:shd w:val="clear" w:color="auto" w:fill="FFFFFF"/>
                <w:lang w:val="ro-RO"/>
              </w:rPr>
              <w:t>Берескле́т ка́рликовый</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VU</w:t>
            </w:r>
          </w:p>
        </w:tc>
        <w:tc>
          <w:tcPr>
            <w:tcW w:w="563" w:type="pct"/>
          </w:tcPr>
          <w:p w:rsidR="00E00F92" w:rsidRPr="00815A3D" w:rsidRDefault="00E00F92" w:rsidP="008C5C94">
            <w:pPr>
              <w:ind w:firstLine="0"/>
              <w:jc w:val="center"/>
              <w:rPr>
                <w:bCs/>
                <w:lang w:val="ro-RO"/>
              </w:rPr>
            </w:pPr>
            <w:r w:rsidRPr="00815A3D">
              <w:rPr>
                <w:bCs/>
                <w:lang w:val="ro-RO"/>
              </w:rPr>
              <w:t xml:space="preserve">1,5 </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Cistaceae</w:t>
            </w:r>
          </w:p>
        </w:tc>
        <w:tc>
          <w:tcPr>
            <w:tcW w:w="682" w:type="pct"/>
            <w:gridSpan w:val="2"/>
          </w:tcPr>
          <w:p w:rsidR="00E00F92" w:rsidRPr="00815A3D" w:rsidRDefault="00E00F92" w:rsidP="00E92221">
            <w:pPr>
              <w:ind w:firstLine="0"/>
              <w:jc w:val="left"/>
              <w:rPr>
                <w:bCs/>
                <w:lang w:val="ro-RO"/>
              </w:rPr>
            </w:pPr>
          </w:p>
        </w:tc>
        <w:tc>
          <w:tcPr>
            <w:tcW w:w="909" w:type="pct"/>
            <w:gridSpan w:val="2"/>
            <w:shd w:val="clear" w:color="auto" w:fill="auto"/>
          </w:tcPr>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bCs/>
                <w:lang w:val="ro-RO"/>
              </w:rPr>
            </w:pP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Helianthemum canum </w:t>
            </w:r>
            <w:r w:rsidRPr="00815A3D">
              <w:rPr>
                <w:rFonts w:eastAsia="MyriadPro-Regular"/>
                <w:lang w:val="ro-RO"/>
              </w:rPr>
              <w:t xml:space="preserve">(L.) Hornem.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Mălăoaie-căruntă</w:t>
            </w:r>
          </w:p>
        </w:tc>
        <w:tc>
          <w:tcPr>
            <w:tcW w:w="909" w:type="pct"/>
            <w:gridSpan w:val="2"/>
            <w:shd w:val="clear" w:color="auto" w:fill="auto"/>
          </w:tcPr>
          <w:p w:rsidR="00E00F92" w:rsidRPr="00C22198" w:rsidRDefault="00E00F92" w:rsidP="00E92221">
            <w:pPr>
              <w:ind w:firstLine="0"/>
              <w:jc w:val="left"/>
              <w:rPr>
                <w:bCs/>
                <w:lang w:val="ro-RO"/>
              </w:rPr>
            </w:pPr>
            <w:r w:rsidRPr="00E00F92">
              <w:rPr>
                <w:lang w:val="ro-RO"/>
              </w:rPr>
              <w:t>Солнцецвет</w:t>
            </w:r>
            <w:r w:rsidRPr="00C22198">
              <w:rPr>
                <w:shd w:val="clear" w:color="auto" w:fill="F9F9F9"/>
                <w:lang w:val="ro-RO"/>
              </w:rPr>
              <w:t xml:space="preserve"> </w:t>
            </w:r>
            <w:r w:rsidRPr="00E00F92">
              <w:rPr>
                <w:lang w:val="ro-RO"/>
              </w:rPr>
              <w:t>седой</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VU</w:t>
            </w:r>
          </w:p>
        </w:tc>
        <w:tc>
          <w:tcPr>
            <w:tcW w:w="563" w:type="pct"/>
          </w:tcPr>
          <w:p w:rsidR="00E00F92" w:rsidRPr="00815A3D" w:rsidRDefault="00E00F92" w:rsidP="008C5C94">
            <w:pPr>
              <w:ind w:firstLine="0"/>
              <w:jc w:val="center"/>
              <w:rPr>
                <w:bCs/>
                <w:lang w:val="ro-RO"/>
              </w:rPr>
            </w:pPr>
            <w:r w:rsidRPr="00815A3D">
              <w:rPr>
                <w:bCs/>
                <w:lang w:val="ro-RO"/>
              </w:rPr>
              <w:t>1,5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Convolvulaceae</w:t>
            </w:r>
          </w:p>
        </w:tc>
        <w:tc>
          <w:tcPr>
            <w:tcW w:w="682" w:type="pct"/>
            <w:gridSpan w:val="2"/>
          </w:tcPr>
          <w:p w:rsidR="00E00F92" w:rsidRPr="00815A3D" w:rsidRDefault="00E00F92" w:rsidP="00E92221">
            <w:pPr>
              <w:ind w:firstLine="0"/>
              <w:jc w:val="left"/>
              <w:rPr>
                <w:bCs/>
                <w:lang w:val="ro-RO"/>
              </w:rPr>
            </w:pPr>
          </w:p>
        </w:tc>
        <w:tc>
          <w:tcPr>
            <w:tcW w:w="909" w:type="pct"/>
            <w:gridSpan w:val="2"/>
            <w:shd w:val="clear" w:color="auto" w:fill="auto"/>
          </w:tcPr>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bCs/>
                <w:lang w:val="ro-RO"/>
              </w:rPr>
            </w:pP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Convolvulus cantabrica </w:t>
            </w:r>
            <w:r w:rsidRPr="00815A3D">
              <w:rPr>
                <w:rFonts w:eastAsia="MyriadPro-Regular"/>
                <w:lang w:val="ro-RO"/>
              </w:rPr>
              <w:t xml:space="preserve">L.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Volbură-cantabriană</w:t>
            </w:r>
          </w:p>
        </w:tc>
        <w:tc>
          <w:tcPr>
            <w:tcW w:w="909" w:type="pct"/>
            <w:gridSpan w:val="2"/>
            <w:shd w:val="clear" w:color="auto" w:fill="auto"/>
          </w:tcPr>
          <w:p w:rsidR="00E00F92" w:rsidRPr="00C22198" w:rsidRDefault="00E00F92" w:rsidP="00E92221">
            <w:pPr>
              <w:pStyle w:val="1"/>
              <w:spacing w:before="0" w:after="0"/>
              <w:ind w:firstLine="0"/>
              <w:jc w:val="left"/>
              <w:rPr>
                <w:rFonts w:ascii="Times New Roman" w:hAnsi="Times New Roman"/>
                <w:b w:val="0"/>
                <w:sz w:val="20"/>
                <w:lang w:val="ro-RO"/>
              </w:rPr>
            </w:pPr>
            <w:r w:rsidRPr="00C22198">
              <w:rPr>
                <w:rStyle w:val="page-subhead"/>
                <w:rFonts w:ascii="Times New Roman" w:hAnsi="Times New Roman"/>
                <w:b w:val="0"/>
                <w:bCs/>
                <w:sz w:val="20"/>
                <w:lang w:val="ro-RO"/>
              </w:rPr>
              <w:t>Вьюнок кантабрийский</w:t>
            </w:r>
          </w:p>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00F92">
            <w:pPr>
              <w:ind w:firstLine="0"/>
              <w:jc w:val="left"/>
              <w:rPr>
                <w:bCs/>
                <w:lang w:val="ro-RO"/>
              </w:rPr>
            </w:pPr>
            <w:r w:rsidRPr="00815A3D">
              <w:rPr>
                <w:rFonts w:eastAsia="Calibri"/>
                <w:i/>
                <w:iCs/>
                <w:lang w:val="ro-RO"/>
              </w:rPr>
              <w:t xml:space="preserve">Convolvulus lineatus </w:t>
            </w:r>
            <w:r w:rsidRPr="00815A3D">
              <w:rPr>
                <w:rFonts w:eastAsia="MyriadPro-Regular"/>
                <w:lang w:val="ro-RO"/>
              </w:rPr>
              <w:t xml:space="preserve">L. – </w:t>
            </w:r>
          </w:p>
        </w:tc>
        <w:tc>
          <w:tcPr>
            <w:tcW w:w="682" w:type="pct"/>
            <w:gridSpan w:val="2"/>
          </w:tcPr>
          <w:p w:rsidR="00E00F92" w:rsidRPr="00815A3D" w:rsidRDefault="00E00F92" w:rsidP="00E00F92">
            <w:pPr>
              <w:ind w:firstLine="0"/>
              <w:jc w:val="left"/>
              <w:rPr>
                <w:bCs/>
                <w:lang w:val="ro-RO"/>
              </w:rPr>
            </w:pPr>
            <w:r w:rsidRPr="00815A3D">
              <w:rPr>
                <w:rFonts w:eastAsia="MyriadPro-Regular"/>
                <w:lang w:val="ro-RO"/>
              </w:rPr>
              <w:t>Volbură-liniată</w:t>
            </w:r>
          </w:p>
        </w:tc>
        <w:tc>
          <w:tcPr>
            <w:tcW w:w="909" w:type="pct"/>
            <w:gridSpan w:val="2"/>
            <w:shd w:val="clear" w:color="auto" w:fill="auto"/>
          </w:tcPr>
          <w:p w:rsidR="00E00F92" w:rsidRPr="00E00F92" w:rsidRDefault="00E00F92" w:rsidP="00E92221">
            <w:pPr>
              <w:pStyle w:val="1"/>
              <w:spacing w:before="0" w:after="0"/>
              <w:ind w:firstLine="0"/>
              <w:jc w:val="left"/>
              <w:rPr>
                <w:rStyle w:val="page-subhead"/>
                <w:rFonts w:ascii="Times New Roman" w:hAnsi="Times New Roman"/>
                <w:b w:val="0"/>
                <w:bCs/>
                <w:sz w:val="20"/>
                <w:lang w:val="ro-RO"/>
              </w:rPr>
            </w:pPr>
            <w:r w:rsidRPr="00E00F92">
              <w:rPr>
                <w:rFonts w:ascii="Times New Roman" w:hAnsi="Times New Roman"/>
                <w:b w:val="0"/>
                <w:sz w:val="20"/>
                <w:lang w:val="ro-RO"/>
              </w:rPr>
              <w:t>Вьюнок узколистный</w:t>
            </w:r>
          </w:p>
        </w:tc>
        <w:tc>
          <w:tcPr>
            <w:tcW w:w="353" w:type="pct"/>
          </w:tcPr>
          <w:p w:rsidR="00E00F92" w:rsidRPr="00815A3D" w:rsidRDefault="00E00F92" w:rsidP="00E00F92">
            <w:pPr>
              <w:ind w:firstLine="0"/>
              <w:jc w:val="center"/>
              <w:rPr>
                <w:lang w:val="ro-RO"/>
              </w:rPr>
            </w:pPr>
            <w:r w:rsidRPr="00815A3D">
              <w:rPr>
                <w:bCs/>
                <w:lang w:val="ro-RO"/>
              </w:rPr>
              <w:t>+</w:t>
            </w:r>
          </w:p>
        </w:tc>
        <w:tc>
          <w:tcPr>
            <w:tcW w:w="417" w:type="pct"/>
          </w:tcPr>
          <w:p w:rsidR="00E00F92" w:rsidRPr="00815A3D" w:rsidRDefault="00E00F92" w:rsidP="00E00F92">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E00F92">
            <w:pPr>
              <w:jc w:val="center"/>
              <w:rPr>
                <w:bCs/>
                <w:lang w:val="ro-RO"/>
              </w:rPr>
            </w:pPr>
            <w:r w:rsidRPr="00815A3D">
              <w:rPr>
                <w:bCs/>
                <w:lang w:val="ro-RO"/>
              </w:rPr>
              <w:t>EN</w:t>
            </w:r>
          </w:p>
        </w:tc>
        <w:tc>
          <w:tcPr>
            <w:tcW w:w="563" w:type="pct"/>
          </w:tcPr>
          <w:p w:rsidR="00E00F92" w:rsidRPr="00815A3D" w:rsidRDefault="00E00F92" w:rsidP="00E00F92">
            <w:pPr>
              <w:ind w:firstLine="0"/>
              <w:jc w:val="center"/>
              <w:rPr>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Corylaceae</w:t>
            </w:r>
          </w:p>
        </w:tc>
        <w:tc>
          <w:tcPr>
            <w:tcW w:w="682" w:type="pct"/>
            <w:gridSpan w:val="2"/>
          </w:tcPr>
          <w:p w:rsidR="00E00F92" w:rsidRPr="00815A3D" w:rsidRDefault="00E00F92" w:rsidP="00E92221">
            <w:pPr>
              <w:ind w:firstLine="0"/>
              <w:jc w:val="left"/>
              <w:rPr>
                <w:bCs/>
                <w:lang w:val="ro-RO"/>
              </w:rPr>
            </w:pPr>
          </w:p>
        </w:tc>
        <w:tc>
          <w:tcPr>
            <w:tcW w:w="909" w:type="pct"/>
            <w:gridSpan w:val="2"/>
            <w:shd w:val="clear" w:color="auto" w:fill="auto"/>
          </w:tcPr>
          <w:p w:rsidR="00E00F92" w:rsidRPr="00C22198"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C22198">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Carpinus orientalis </w:t>
            </w:r>
            <w:r w:rsidRPr="00815A3D">
              <w:rPr>
                <w:rFonts w:eastAsia="MyriadPro-Regular"/>
                <w:lang w:val="ro-RO"/>
              </w:rPr>
              <w:t xml:space="preserve">Mill.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Carpen-oriental (cărpiniţă</w:t>
            </w:r>
          </w:p>
        </w:tc>
        <w:tc>
          <w:tcPr>
            <w:tcW w:w="909" w:type="pct"/>
            <w:gridSpan w:val="2"/>
            <w:shd w:val="clear" w:color="auto" w:fill="auto"/>
          </w:tcPr>
          <w:p w:rsidR="00E00F92" w:rsidRPr="00C22198" w:rsidRDefault="00E00F92" w:rsidP="00E92221">
            <w:pPr>
              <w:ind w:firstLine="0"/>
              <w:jc w:val="left"/>
              <w:rPr>
                <w:shd w:val="clear" w:color="auto" w:fill="F9F9F9"/>
                <w:lang w:val="ro-RO"/>
              </w:rPr>
            </w:pPr>
            <w:r w:rsidRPr="00E00F92">
              <w:rPr>
                <w:lang w:val="ro-RO"/>
              </w:rPr>
              <w:t>Граб восточный</w:t>
            </w:r>
          </w:p>
          <w:p w:rsidR="00E00F92" w:rsidRPr="00C22198" w:rsidRDefault="00E00F92" w:rsidP="00E92221">
            <w:pPr>
              <w:ind w:firstLine="0"/>
              <w:jc w:val="left"/>
              <w:rPr>
                <w:bCs/>
                <w:lang w:val="ro-RO"/>
              </w:rPr>
            </w:pPr>
            <w:r w:rsidRPr="00E00F92">
              <w:rPr>
                <w:lang w:val="ro-RO"/>
              </w:rPr>
              <w:t>Грабинник</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E92221">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Crassulaceae</w:t>
            </w:r>
          </w:p>
        </w:tc>
        <w:tc>
          <w:tcPr>
            <w:tcW w:w="682" w:type="pct"/>
            <w:gridSpan w:val="2"/>
          </w:tcPr>
          <w:p w:rsidR="00E00F92" w:rsidRPr="00815A3D" w:rsidRDefault="00E00F92" w:rsidP="00E92221">
            <w:pPr>
              <w:ind w:firstLine="0"/>
              <w:jc w:val="left"/>
              <w:rPr>
                <w:bCs/>
                <w:lang w:val="ro-RO"/>
              </w:rPr>
            </w:pPr>
          </w:p>
        </w:tc>
        <w:tc>
          <w:tcPr>
            <w:tcW w:w="909" w:type="pct"/>
            <w:gridSpan w:val="2"/>
          </w:tcPr>
          <w:p w:rsidR="00E00F92" w:rsidRPr="00815A3D"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E92221">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Sempervivum ruthenicum </w:t>
            </w:r>
            <w:r w:rsidRPr="00815A3D">
              <w:rPr>
                <w:rFonts w:eastAsia="MyriadPro-Regular"/>
                <w:lang w:val="ro-RO"/>
              </w:rPr>
              <w:t xml:space="preserve">Schnittsp. et C.B. Lehm.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Nevăstuică rusească</w:t>
            </w:r>
          </w:p>
        </w:tc>
        <w:tc>
          <w:tcPr>
            <w:tcW w:w="909" w:type="pct"/>
            <w:gridSpan w:val="2"/>
          </w:tcPr>
          <w:p w:rsidR="00E00F92" w:rsidRPr="00815A3D" w:rsidRDefault="00E00F92" w:rsidP="00E92221">
            <w:pPr>
              <w:ind w:firstLine="0"/>
              <w:jc w:val="left"/>
              <w:rPr>
                <w:bCs/>
                <w:lang w:val="ro-RO"/>
              </w:rPr>
            </w:pPr>
            <w:r w:rsidRPr="00E00F92">
              <w:rPr>
                <w:lang w:val="ro-RO"/>
              </w:rPr>
              <w:t>Молодило</w:t>
            </w:r>
            <w:r w:rsidRPr="00815A3D">
              <w:rPr>
                <w:shd w:val="clear" w:color="auto" w:fill="F9F9F9"/>
                <w:lang w:val="ro-RO"/>
              </w:rPr>
              <w:t xml:space="preserve"> </w:t>
            </w:r>
            <w:r w:rsidRPr="00E00F92">
              <w:rPr>
                <w:lang w:val="ro-RO"/>
              </w:rPr>
              <w:t>русское</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E92221">
        <w:trPr>
          <w:trHeight w:val="331"/>
        </w:trPr>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bCs/>
                <w:lang w:val="ro-RO"/>
              </w:rPr>
              <w:t xml:space="preserve">Familia </w:t>
            </w:r>
            <w:r w:rsidRPr="00815A3D">
              <w:rPr>
                <w:rFonts w:eastAsia="Calibri"/>
                <w:bCs/>
                <w:i/>
                <w:iCs/>
                <w:lang w:val="ro-RO"/>
              </w:rPr>
              <w:t>Fabaceae</w:t>
            </w:r>
            <w:r w:rsidRPr="00815A3D">
              <w:rPr>
                <w:bCs/>
                <w:lang w:val="ro-RO"/>
              </w:rPr>
              <w:t xml:space="preserve"> </w:t>
            </w:r>
          </w:p>
        </w:tc>
        <w:tc>
          <w:tcPr>
            <w:tcW w:w="682" w:type="pct"/>
            <w:gridSpan w:val="2"/>
          </w:tcPr>
          <w:p w:rsidR="00E00F92" w:rsidRPr="00815A3D" w:rsidRDefault="00E00F92" w:rsidP="00E92221">
            <w:pPr>
              <w:ind w:firstLine="0"/>
              <w:jc w:val="left"/>
              <w:rPr>
                <w:bCs/>
                <w:lang w:val="ro-RO"/>
              </w:rPr>
            </w:pPr>
          </w:p>
        </w:tc>
        <w:tc>
          <w:tcPr>
            <w:tcW w:w="909" w:type="pct"/>
            <w:gridSpan w:val="2"/>
          </w:tcPr>
          <w:p w:rsidR="00E00F92" w:rsidRPr="00815A3D" w:rsidRDefault="00E00F92" w:rsidP="00E92221">
            <w:pPr>
              <w:ind w:firstLine="0"/>
              <w:jc w:val="left"/>
              <w:rPr>
                <w:bCs/>
                <w:lang w:val="ro-RO"/>
              </w:rPr>
            </w:pPr>
          </w:p>
        </w:tc>
        <w:tc>
          <w:tcPr>
            <w:tcW w:w="353" w:type="pct"/>
          </w:tcPr>
          <w:p w:rsidR="00E00F92" w:rsidRPr="00815A3D" w:rsidRDefault="00E00F92" w:rsidP="008C5C94">
            <w:pPr>
              <w:ind w:firstLine="0"/>
              <w:jc w:val="center"/>
              <w:rPr>
                <w:lang w:val="ro-RO"/>
              </w:rPr>
            </w:pPr>
          </w:p>
        </w:tc>
        <w:tc>
          <w:tcPr>
            <w:tcW w:w="417" w:type="pct"/>
          </w:tcPr>
          <w:p w:rsidR="00E00F92" w:rsidRPr="00815A3D" w:rsidRDefault="00E00F92" w:rsidP="008C5C94">
            <w:pPr>
              <w:ind w:firstLine="0"/>
              <w:jc w:val="center"/>
              <w:rPr>
                <w:bCs/>
                <w:lang w:val="ro-RO"/>
              </w:rPr>
            </w:pPr>
          </w:p>
        </w:tc>
        <w:tc>
          <w:tcPr>
            <w:tcW w:w="448" w:type="pct"/>
          </w:tcPr>
          <w:p w:rsidR="00E00F92" w:rsidRPr="00815A3D" w:rsidRDefault="00E00F92" w:rsidP="008C5C94">
            <w:pPr>
              <w:jc w:val="center"/>
              <w:rPr>
                <w:bCs/>
                <w:lang w:val="ro-RO"/>
              </w:rPr>
            </w:pPr>
          </w:p>
        </w:tc>
        <w:tc>
          <w:tcPr>
            <w:tcW w:w="431" w:type="pct"/>
          </w:tcPr>
          <w:p w:rsidR="00E00F92" w:rsidRPr="00815A3D" w:rsidRDefault="00E00F92" w:rsidP="008C5C94">
            <w:pPr>
              <w:jc w:val="center"/>
              <w:rPr>
                <w:bCs/>
                <w:lang w:val="ro-RO"/>
              </w:rPr>
            </w:pPr>
          </w:p>
        </w:tc>
        <w:tc>
          <w:tcPr>
            <w:tcW w:w="563" w:type="pct"/>
          </w:tcPr>
          <w:p w:rsidR="00E00F92" w:rsidRPr="00815A3D" w:rsidRDefault="00E00F92" w:rsidP="008C5C94">
            <w:pPr>
              <w:ind w:firstLine="0"/>
              <w:jc w:val="center"/>
              <w:rPr>
                <w:lang w:val="ro-RO"/>
              </w:rPr>
            </w:pPr>
          </w:p>
        </w:tc>
      </w:tr>
      <w:tr w:rsidR="00E00F92" w:rsidRPr="00815A3D" w:rsidTr="00E92221">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rFonts w:eastAsia="MyriadPro-Regular"/>
                <w:lang w:val="ro-RO"/>
              </w:rPr>
            </w:pPr>
            <w:r w:rsidRPr="00815A3D">
              <w:rPr>
                <w:rFonts w:eastAsia="Calibri"/>
                <w:i/>
                <w:iCs/>
                <w:lang w:val="ro-RO"/>
              </w:rPr>
              <w:t xml:space="preserve">Astragalus pastellianus </w:t>
            </w:r>
            <w:r w:rsidRPr="00815A3D">
              <w:rPr>
                <w:rFonts w:eastAsia="MyriadPro-Regular"/>
                <w:lang w:val="ro-RO"/>
              </w:rPr>
              <w:t>Pollini –</w:t>
            </w:r>
          </w:p>
          <w:p w:rsidR="00E00F92" w:rsidRPr="00815A3D" w:rsidRDefault="00E00F92" w:rsidP="00E92221">
            <w:pPr>
              <w:ind w:firstLine="0"/>
              <w:jc w:val="left"/>
              <w:rPr>
                <w:bCs/>
                <w:lang w:val="ro-RO"/>
              </w:rPr>
            </w:pP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Astragal-pastelian</w:t>
            </w:r>
          </w:p>
        </w:tc>
        <w:tc>
          <w:tcPr>
            <w:tcW w:w="909" w:type="pct"/>
            <w:gridSpan w:val="2"/>
          </w:tcPr>
          <w:p w:rsidR="00E00F92" w:rsidRPr="00815A3D" w:rsidRDefault="00E00F92" w:rsidP="00E92221">
            <w:pPr>
              <w:ind w:firstLine="0"/>
              <w:jc w:val="left"/>
              <w:rPr>
                <w:bCs/>
                <w:lang w:val="ro-RO"/>
              </w:rPr>
            </w:pPr>
            <w:r w:rsidRPr="0091294F">
              <w:rPr>
                <w:lang w:val="ro-RO"/>
              </w:rPr>
              <w:t xml:space="preserve">Астрагал беловатый </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EN</w:t>
            </w:r>
          </w:p>
        </w:tc>
        <w:tc>
          <w:tcPr>
            <w:tcW w:w="563" w:type="pct"/>
          </w:tcPr>
          <w:p w:rsidR="00E00F92" w:rsidRPr="00815A3D" w:rsidRDefault="00E00F92" w:rsidP="008C5C94">
            <w:pPr>
              <w:ind w:firstLine="0"/>
              <w:jc w:val="center"/>
              <w:rPr>
                <w:lang w:val="ro-RO"/>
              </w:rPr>
            </w:pPr>
            <w:r w:rsidRPr="00815A3D">
              <w:rPr>
                <w:bCs/>
                <w:lang w:val="ro-RO"/>
              </w:rPr>
              <w:t>2,0</w:t>
            </w:r>
          </w:p>
        </w:tc>
      </w:tr>
      <w:tr w:rsidR="00E00F92" w:rsidRPr="00815A3D" w:rsidTr="0091294F">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Astragalus pubiflorus </w:t>
            </w:r>
            <w:r w:rsidRPr="00815A3D">
              <w:rPr>
                <w:rFonts w:eastAsia="MyriadPro-Regular"/>
                <w:lang w:val="ro-RO"/>
              </w:rPr>
              <w:t xml:space="preserve">DC.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Astragal-pubiflor</w:t>
            </w:r>
          </w:p>
        </w:tc>
        <w:tc>
          <w:tcPr>
            <w:tcW w:w="909" w:type="pct"/>
            <w:gridSpan w:val="2"/>
            <w:shd w:val="clear" w:color="auto" w:fill="auto"/>
          </w:tcPr>
          <w:p w:rsidR="00E00F92" w:rsidRPr="00815A3D" w:rsidRDefault="00E00F92" w:rsidP="00E92221">
            <w:pPr>
              <w:ind w:firstLine="0"/>
              <w:jc w:val="left"/>
              <w:rPr>
                <w:bCs/>
                <w:lang w:val="ro-RO"/>
              </w:rPr>
            </w:pPr>
            <w:r w:rsidRPr="0091294F">
              <w:rPr>
                <w:lang w:val="ro-RO"/>
              </w:rPr>
              <w:t>Астрагал пушистоцветко</w:t>
            </w:r>
            <w:r w:rsidR="0063646D">
              <w:rPr>
                <w:lang w:val="ru-RU"/>
              </w:rPr>
              <w:t>-</w:t>
            </w:r>
            <w:r w:rsidRPr="0091294F">
              <w:rPr>
                <w:lang w:val="ro-RO"/>
              </w:rPr>
              <w:t>вый</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CR</w:t>
            </w:r>
          </w:p>
        </w:tc>
        <w:tc>
          <w:tcPr>
            <w:tcW w:w="563" w:type="pct"/>
          </w:tcPr>
          <w:p w:rsidR="00E00F92" w:rsidRPr="00815A3D" w:rsidRDefault="00E00F92" w:rsidP="008C5C94">
            <w:pPr>
              <w:ind w:firstLine="0"/>
              <w:jc w:val="center"/>
              <w:rPr>
                <w:bCs/>
                <w:lang w:val="ro-RO"/>
              </w:rPr>
            </w:pPr>
            <w:r w:rsidRPr="00815A3D">
              <w:rPr>
                <w:bCs/>
                <w:lang w:val="ro-RO"/>
              </w:rPr>
              <w:t>2,5</w:t>
            </w:r>
          </w:p>
        </w:tc>
      </w:tr>
      <w:tr w:rsidR="00E00F92" w:rsidRPr="00815A3D" w:rsidTr="00E92221">
        <w:tc>
          <w:tcPr>
            <w:tcW w:w="287" w:type="pct"/>
          </w:tcPr>
          <w:p w:rsidR="00E00F92" w:rsidRPr="00815A3D" w:rsidRDefault="00E00F92" w:rsidP="008C5C94">
            <w:pPr>
              <w:jc w:val="center"/>
              <w:rPr>
                <w:bCs/>
                <w:lang w:val="ro-RO"/>
              </w:rPr>
            </w:pPr>
          </w:p>
        </w:tc>
        <w:tc>
          <w:tcPr>
            <w:tcW w:w="910" w:type="pct"/>
            <w:gridSpan w:val="2"/>
          </w:tcPr>
          <w:p w:rsidR="00E00F92" w:rsidRPr="00815A3D" w:rsidRDefault="00E00F92" w:rsidP="00E92221">
            <w:pPr>
              <w:ind w:firstLine="0"/>
              <w:jc w:val="left"/>
              <w:rPr>
                <w:bCs/>
                <w:lang w:val="ro-RO"/>
              </w:rPr>
            </w:pPr>
            <w:r w:rsidRPr="00815A3D">
              <w:rPr>
                <w:rFonts w:eastAsia="Calibri"/>
                <w:i/>
                <w:iCs/>
                <w:lang w:val="ro-RO"/>
              </w:rPr>
              <w:t xml:space="preserve">Genista tetragona </w:t>
            </w:r>
            <w:r w:rsidRPr="00815A3D">
              <w:rPr>
                <w:rFonts w:eastAsia="MyriadPro-Regular"/>
                <w:lang w:val="ro-RO"/>
              </w:rPr>
              <w:t xml:space="preserve">Bess. – </w:t>
            </w:r>
          </w:p>
        </w:tc>
        <w:tc>
          <w:tcPr>
            <w:tcW w:w="682" w:type="pct"/>
            <w:gridSpan w:val="2"/>
          </w:tcPr>
          <w:p w:rsidR="00E00F92" w:rsidRPr="00815A3D" w:rsidRDefault="00E00F92" w:rsidP="00E92221">
            <w:pPr>
              <w:ind w:firstLine="0"/>
              <w:jc w:val="left"/>
              <w:rPr>
                <w:bCs/>
                <w:lang w:val="ro-RO"/>
              </w:rPr>
            </w:pPr>
            <w:r w:rsidRPr="00815A3D">
              <w:rPr>
                <w:rFonts w:eastAsia="MyriadPro-Regular"/>
                <w:lang w:val="ro-RO"/>
              </w:rPr>
              <w:t>Drobişor-tetramuchiat</w:t>
            </w:r>
          </w:p>
        </w:tc>
        <w:tc>
          <w:tcPr>
            <w:tcW w:w="909" w:type="pct"/>
            <w:gridSpan w:val="2"/>
          </w:tcPr>
          <w:p w:rsidR="00E00F92" w:rsidRPr="00815A3D" w:rsidRDefault="00E00F92" w:rsidP="00E92221">
            <w:pPr>
              <w:ind w:firstLine="0"/>
              <w:jc w:val="left"/>
              <w:rPr>
                <w:bCs/>
                <w:lang w:val="ro-RO"/>
              </w:rPr>
            </w:pPr>
            <w:r w:rsidRPr="0091294F">
              <w:rPr>
                <w:lang w:val="ro-RO"/>
              </w:rPr>
              <w:t>Дрок четырёхгранный</w:t>
            </w:r>
          </w:p>
        </w:tc>
        <w:tc>
          <w:tcPr>
            <w:tcW w:w="353" w:type="pct"/>
          </w:tcPr>
          <w:p w:rsidR="00E00F92" w:rsidRPr="00815A3D" w:rsidRDefault="00E00F92" w:rsidP="008C5C94">
            <w:pPr>
              <w:ind w:firstLine="0"/>
              <w:jc w:val="center"/>
              <w:rPr>
                <w:lang w:val="ro-RO"/>
              </w:rPr>
            </w:pPr>
            <w:r w:rsidRPr="00815A3D">
              <w:rPr>
                <w:bCs/>
                <w:lang w:val="ro-RO"/>
              </w:rPr>
              <w:t>+</w:t>
            </w:r>
          </w:p>
        </w:tc>
        <w:tc>
          <w:tcPr>
            <w:tcW w:w="417" w:type="pct"/>
          </w:tcPr>
          <w:p w:rsidR="00E00F92" w:rsidRPr="00815A3D" w:rsidRDefault="00E00F92" w:rsidP="008C5C94">
            <w:pPr>
              <w:ind w:firstLine="0"/>
              <w:jc w:val="center"/>
              <w:rPr>
                <w:bCs/>
                <w:lang w:val="ro-RO"/>
              </w:rPr>
            </w:pPr>
            <w:r w:rsidRPr="00815A3D">
              <w:rPr>
                <w:bCs/>
                <w:lang w:val="ro-RO"/>
              </w:rPr>
              <w:t>-</w:t>
            </w:r>
          </w:p>
        </w:tc>
        <w:tc>
          <w:tcPr>
            <w:tcW w:w="448" w:type="pct"/>
          </w:tcPr>
          <w:p w:rsidR="00E00F92" w:rsidRPr="00815A3D" w:rsidRDefault="00E00F92" w:rsidP="008C5C94">
            <w:pPr>
              <w:jc w:val="center"/>
              <w:rPr>
                <w:bCs/>
                <w:lang w:val="ro-RO"/>
              </w:rPr>
            </w:pPr>
            <w:r w:rsidRPr="00815A3D">
              <w:rPr>
                <w:bCs/>
                <w:lang w:val="ro-RO"/>
              </w:rPr>
              <w:t>-</w:t>
            </w:r>
          </w:p>
        </w:tc>
        <w:tc>
          <w:tcPr>
            <w:tcW w:w="431" w:type="pct"/>
          </w:tcPr>
          <w:p w:rsidR="00E00F92" w:rsidRPr="00815A3D" w:rsidRDefault="00E00F92" w:rsidP="008C5C94">
            <w:pPr>
              <w:jc w:val="center"/>
              <w:rPr>
                <w:bCs/>
                <w:lang w:val="ro-RO"/>
              </w:rPr>
            </w:pPr>
            <w:r w:rsidRPr="00815A3D">
              <w:rPr>
                <w:bCs/>
                <w:lang w:val="ro-RO"/>
              </w:rPr>
              <w:t>VU</w:t>
            </w:r>
          </w:p>
        </w:tc>
        <w:tc>
          <w:tcPr>
            <w:tcW w:w="563" w:type="pct"/>
          </w:tcPr>
          <w:p w:rsidR="00E00F92" w:rsidRPr="00815A3D" w:rsidRDefault="00E00F92" w:rsidP="008C5C94">
            <w:pPr>
              <w:ind w:firstLine="0"/>
              <w:jc w:val="center"/>
              <w:rPr>
                <w:bCs/>
                <w:lang w:val="ro-RO"/>
              </w:rPr>
            </w:pPr>
            <w:r w:rsidRPr="00815A3D">
              <w:rPr>
                <w:bCs/>
                <w:lang w:val="ro-RO"/>
              </w:rPr>
              <w:t>1,5</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91294F">
            <w:pPr>
              <w:ind w:firstLine="0"/>
              <w:jc w:val="left"/>
              <w:rPr>
                <w:bCs/>
                <w:lang w:val="ro-RO"/>
              </w:rPr>
            </w:pPr>
            <w:r w:rsidRPr="00815A3D">
              <w:rPr>
                <w:rFonts w:eastAsia="Calibri"/>
                <w:i/>
                <w:iCs/>
                <w:lang w:val="ro-RO"/>
              </w:rPr>
              <w:t xml:space="preserve">Genistella sagittalis </w:t>
            </w:r>
            <w:r w:rsidRPr="00815A3D">
              <w:rPr>
                <w:rFonts w:eastAsia="MyriadPro-Regular"/>
                <w:lang w:val="ro-RO"/>
              </w:rPr>
              <w:t xml:space="preserve">(L.) Gams – </w:t>
            </w:r>
          </w:p>
        </w:tc>
        <w:tc>
          <w:tcPr>
            <w:tcW w:w="682" w:type="pct"/>
            <w:gridSpan w:val="2"/>
          </w:tcPr>
          <w:p w:rsidR="0091294F" w:rsidRPr="00815A3D" w:rsidRDefault="0091294F" w:rsidP="0091294F">
            <w:pPr>
              <w:ind w:firstLine="0"/>
              <w:jc w:val="left"/>
              <w:rPr>
                <w:bCs/>
                <w:lang w:val="ro-RO"/>
              </w:rPr>
            </w:pPr>
            <w:r w:rsidRPr="00815A3D">
              <w:rPr>
                <w:rFonts w:eastAsia="MyriadPro-Regular"/>
                <w:lang w:val="ro-RO"/>
              </w:rPr>
              <w:t>Grozamă-sagitată</w:t>
            </w:r>
          </w:p>
        </w:tc>
        <w:tc>
          <w:tcPr>
            <w:tcW w:w="909" w:type="pct"/>
            <w:gridSpan w:val="2"/>
          </w:tcPr>
          <w:p w:rsidR="0091294F" w:rsidRPr="0091294F" w:rsidRDefault="0091294F" w:rsidP="00E92221">
            <w:pPr>
              <w:ind w:firstLine="0"/>
              <w:jc w:val="left"/>
              <w:rPr>
                <w:lang w:val="ro-RO"/>
              </w:rPr>
            </w:pPr>
            <w:r w:rsidRPr="0091294F">
              <w:rPr>
                <w:lang w:val="ro-RO"/>
              </w:rPr>
              <w:t>Генистелла</w:t>
            </w:r>
            <w:r w:rsidRPr="00815A3D">
              <w:rPr>
                <w:lang w:val="ro-RO"/>
              </w:rPr>
              <w:t xml:space="preserve"> </w:t>
            </w:r>
            <w:r w:rsidRPr="0091294F">
              <w:rPr>
                <w:lang w:val="ro-RO"/>
              </w:rPr>
              <w:t>крылатостебельная</w:t>
            </w:r>
          </w:p>
        </w:tc>
        <w:tc>
          <w:tcPr>
            <w:tcW w:w="353" w:type="pct"/>
          </w:tcPr>
          <w:p w:rsidR="0091294F" w:rsidRPr="00815A3D" w:rsidRDefault="0091294F" w:rsidP="0091294F">
            <w:pPr>
              <w:ind w:firstLine="0"/>
              <w:jc w:val="center"/>
              <w:rPr>
                <w:lang w:val="ro-RO"/>
              </w:rPr>
            </w:pPr>
            <w:r w:rsidRPr="00815A3D">
              <w:rPr>
                <w:bCs/>
                <w:lang w:val="ro-RO"/>
              </w:rPr>
              <w:t>+</w:t>
            </w:r>
          </w:p>
        </w:tc>
        <w:tc>
          <w:tcPr>
            <w:tcW w:w="417" w:type="pct"/>
          </w:tcPr>
          <w:p w:rsidR="0091294F" w:rsidRPr="00815A3D" w:rsidRDefault="0091294F" w:rsidP="0091294F">
            <w:pPr>
              <w:ind w:firstLine="0"/>
              <w:jc w:val="center"/>
              <w:rPr>
                <w:bCs/>
                <w:lang w:val="ro-RO"/>
              </w:rPr>
            </w:pPr>
            <w:r w:rsidRPr="00815A3D">
              <w:rPr>
                <w:bCs/>
                <w:lang w:val="ro-RO"/>
              </w:rPr>
              <w:t>-</w:t>
            </w:r>
          </w:p>
        </w:tc>
        <w:tc>
          <w:tcPr>
            <w:tcW w:w="448" w:type="pct"/>
          </w:tcPr>
          <w:p w:rsidR="0091294F" w:rsidRPr="00815A3D" w:rsidRDefault="0091294F" w:rsidP="008C5C94">
            <w:pPr>
              <w:jc w:val="center"/>
              <w:rPr>
                <w:bCs/>
                <w:lang w:val="ro-RO"/>
              </w:rPr>
            </w:pPr>
          </w:p>
        </w:tc>
        <w:tc>
          <w:tcPr>
            <w:tcW w:w="431" w:type="pct"/>
          </w:tcPr>
          <w:p w:rsidR="0091294F" w:rsidRPr="00815A3D" w:rsidRDefault="0091294F" w:rsidP="0091294F">
            <w:pPr>
              <w:jc w:val="center"/>
              <w:rPr>
                <w:bCs/>
                <w:lang w:val="ro-RO"/>
              </w:rPr>
            </w:pPr>
            <w:r w:rsidRPr="00815A3D">
              <w:rPr>
                <w:bCs/>
                <w:lang w:val="ro-RO"/>
              </w:rPr>
              <w:t>CR</w:t>
            </w:r>
          </w:p>
        </w:tc>
        <w:tc>
          <w:tcPr>
            <w:tcW w:w="563" w:type="pct"/>
          </w:tcPr>
          <w:p w:rsidR="0091294F" w:rsidRPr="00815A3D" w:rsidRDefault="0091294F" w:rsidP="0091294F">
            <w:pPr>
              <w:ind w:firstLine="0"/>
              <w:jc w:val="center"/>
              <w:rPr>
                <w:bCs/>
                <w:lang w:val="ro-RO"/>
              </w:rPr>
            </w:pPr>
            <w:r w:rsidRPr="00815A3D">
              <w:rPr>
                <w:bCs/>
                <w:lang w:val="ro-RO"/>
              </w:rPr>
              <w:t>2,5</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91294F">
            <w:pPr>
              <w:ind w:firstLine="0"/>
              <w:jc w:val="left"/>
              <w:rPr>
                <w:bCs/>
                <w:lang w:val="ro-RO"/>
              </w:rPr>
            </w:pPr>
            <w:r w:rsidRPr="00815A3D">
              <w:rPr>
                <w:rFonts w:eastAsia="Calibri"/>
                <w:i/>
                <w:iCs/>
                <w:lang w:val="ro-RO"/>
              </w:rPr>
              <w:t xml:space="preserve">Lembotropis nigricans </w:t>
            </w:r>
            <w:r w:rsidRPr="00815A3D">
              <w:rPr>
                <w:rFonts w:eastAsia="MyriadPro-Regular"/>
                <w:lang w:val="ro-RO"/>
              </w:rPr>
              <w:t xml:space="preserve">(L.) Griseb. – </w:t>
            </w:r>
          </w:p>
        </w:tc>
        <w:tc>
          <w:tcPr>
            <w:tcW w:w="682" w:type="pct"/>
            <w:gridSpan w:val="2"/>
          </w:tcPr>
          <w:p w:rsidR="0091294F" w:rsidRPr="00815A3D" w:rsidRDefault="0091294F" w:rsidP="0091294F">
            <w:pPr>
              <w:ind w:firstLine="0"/>
              <w:jc w:val="left"/>
              <w:rPr>
                <w:bCs/>
                <w:lang w:val="ro-RO"/>
              </w:rPr>
            </w:pPr>
            <w:r w:rsidRPr="00815A3D">
              <w:rPr>
                <w:rFonts w:eastAsia="MyriadPro-Regular"/>
                <w:lang w:val="ro-RO"/>
              </w:rPr>
              <w:t>Bobiţel-nigrescent</w:t>
            </w:r>
          </w:p>
        </w:tc>
        <w:tc>
          <w:tcPr>
            <w:tcW w:w="909" w:type="pct"/>
            <w:gridSpan w:val="2"/>
          </w:tcPr>
          <w:p w:rsidR="0091294F" w:rsidRDefault="0091294F" w:rsidP="0091294F">
            <w:pPr>
              <w:ind w:firstLine="0"/>
              <w:jc w:val="left"/>
              <w:rPr>
                <w:lang w:val="ru-RU"/>
              </w:rPr>
            </w:pPr>
            <w:r w:rsidRPr="0091294F">
              <w:rPr>
                <w:lang w:val="ro-RO"/>
              </w:rPr>
              <w:t>Острокильница</w:t>
            </w:r>
          </w:p>
          <w:p w:rsidR="0091294F" w:rsidRPr="0091294F" w:rsidRDefault="0091294F" w:rsidP="00E92221">
            <w:pPr>
              <w:ind w:firstLine="0"/>
              <w:jc w:val="left"/>
              <w:rPr>
                <w:lang w:val="ru-RU"/>
              </w:rPr>
            </w:pPr>
            <w:r>
              <w:rPr>
                <w:lang w:val="ru-RU"/>
              </w:rPr>
              <w:t>чернеющая</w:t>
            </w:r>
          </w:p>
        </w:tc>
        <w:tc>
          <w:tcPr>
            <w:tcW w:w="353" w:type="pct"/>
          </w:tcPr>
          <w:p w:rsidR="0091294F" w:rsidRPr="00815A3D" w:rsidRDefault="0091294F" w:rsidP="0091294F">
            <w:pPr>
              <w:ind w:firstLine="0"/>
              <w:jc w:val="center"/>
              <w:rPr>
                <w:lang w:val="ro-RO"/>
              </w:rPr>
            </w:pPr>
            <w:r w:rsidRPr="00815A3D">
              <w:rPr>
                <w:bCs/>
                <w:lang w:val="ro-RO"/>
              </w:rPr>
              <w:t>+</w:t>
            </w:r>
          </w:p>
        </w:tc>
        <w:tc>
          <w:tcPr>
            <w:tcW w:w="417" w:type="pct"/>
          </w:tcPr>
          <w:p w:rsidR="0091294F" w:rsidRPr="00815A3D" w:rsidRDefault="0091294F" w:rsidP="0091294F">
            <w:pPr>
              <w:ind w:firstLine="0"/>
              <w:jc w:val="center"/>
              <w:rPr>
                <w:bCs/>
                <w:lang w:val="ro-RO"/>
              </w:rPr>
            </w:pPr>
            <w:r w:rsidRPr="00815A3D">
              <w:rPr>
                <w:bCs/>
                <w:lang w:val="ro-RO"/>
              </w:rPr>
              <w:t>-</w:t>
            </w:r>
          </w:p>
        </w:tc>
        <w:tc>
          <w:tcPr>
            <w:tcW w:w="448" w:type="pct"/>
          </w:tcPr>
          <w:p w:rsidR="0091294F" w:rsidRPr="00815A3D" w:rsidRDefault="0091294F" w:rsidP="008C5C94">
            <w:pPr>
              <w:jc w:val="center"/>
              <w:rPr>
                <w:bCs/>
                <w:lang w:val="ro-RO"/>
              </w:rPr>
            </w:pPr>
          </w:p>
        </w:tc>
        <w:tc>
          <w:tcPr>
            <w:tcW w:w="431" w:type="pct"/>
          </w:tcPr>
          <w:p w:rsidR="0091294F" w:rsidRPr="00815A3D" w:rsidRDefault="0091294F" w:rsidP="0091294F">
            <w:pPr>
              <w:jc w:val="center"/>
              <w:rPr>
                <w:bCs/>
                <w:lang w:val="ro-RO"/>
              </w:rPr>
            </w:pPr>
            <w:r w:rsidRPr="00815A3D">
              <w:rPr>
                <w:bCs/>
                <w:lang w:val="ro-RO"/>
              </w:rPr>
              <w:t>EN</w:t>
            </w:r>
          </w:p>
        </w:tc>
        <w:tc>
          <w:tcPr>
            <w:tcW w:w="563" w:type="pct"/>
          </w:tcPr>
          <w:p w:rsidR="0091294F" w:rsidRPr="00815A3D" w:rsidRDefault="0091294F" w:rsidP="0091294F">
            <w:pPr>
              <w:ind w:firstLine="0"/>
              <w:jc w:val="center"/>
              <w:rPr>
                <w:bCs/>
                <w:lang w:val="ro-RO"/>
              </w:rPr>
            </w:pPr>
            <w:r w:rsidRPr="00815A3D">
              <w:rPr>
                <w:bCs/>
                <w:lang w:val="ro-RO"/>
              </w:rPr>
              <w:t>2,0</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91294F">
            <w:pPr>
              <w:ind w:firstLine="0"/>
              <w:jc w:val="left"/>
              <w:rPr>
                <w:bCs/>
                <w:lang w:val="ro-RO"/>
              </w:rPr>
            </w:pPr>
            <w:r w:rsidRPr="00815A3D">
              <w:rPr>
                <w:rFonts w:eastAsia="Calibri"/>
                <w:i/>
                <w:iCs/>
                <w:lang w:val="ro-RO"/>
              </w:rPr>
              <w:t xml:space="preserve">Medicago rigidula </w:t>
            </w:r>
            <w:r w:rsidRPr="00815A3D">
              <w:rPr>
                <w:rFonts w:eastAsia="MyriadPro-Regular"/>
                <w:lang w:val="ro-RO"/>
              </w:rPr>
              <w:t xml:space="preserve">(L.) All. – </w:t>
            </w:r>
          </w:p>
        </w:tc>
        <w:tc>
          <w:tcPr>
            <w:tcW w:w="682" w:type="pct"/>
            <w:gridSpan w:val="2"/>
          </w:tcPr>
          <w:p w:rsidR="0091294F" w:rsidRPr="00815A3D" w:rsidRDefault="0091294F" w:rsidP="0091294F">
            <w:pPr>
              <w:ind w:firstLine="0"/>
              <w:jc w:val="left"/>
              <w:rPr>
                <w:bCs/>
                <w:lang w:val="ro-RO"/>
              </w:rPr>
            </w:pPr>
            <w:r w:rsidRPr="00815A3D">
              <w:rPr>
                <w:rFonts w:eastAsia="MyriadPro-Regular"/>
                <w:lang w:val="ro-RO"/>
              </w:rPr>
              <w:t>Lucernă-rigidiusculă</w:t>
            </w:r>
          </w:p>
        </w:tc>
        <w:tc>
          <w:tcPr>
            <w:tcW w:w="909" w:type="pct"/>
            <w:gridSpan w:val="2"/>
          </w:tcPr>
          <w:p w:rsidR="0091294F" w:rsidRPr="0091294F" w:rsidRDefault="0091294F" w:rsidP="00E92221">
            <w:pPr>
              <w:ind w:firstLine="0"/>
              <w:jc w:val="left"/>
              <w:rPr>
                <w:lang w:val="ro-RO"/>
              </w:rPr>
            </w:pPr>
            <w:r w:rsidRPr="0091294F">
              <w:rPr>
                <w:lang w:val="ro-RO"/>
              </w:rPr>
              <w:t>Люцерна</w:t>
            </w:r>
            <w:r w:rsidRPr="00815A3D">
              <w:rPr>
                <w:lang w:val="ro-RO"/>
              </w:rPr>
              <w:t xml:space="preserve"> </w:t>
            </w:r>
            <w:r w:rsidRPr="0091294F">
              <w:rPr>
                <w:lang w:val="ro-RO"/>
              </w:rPr>
              <w:t>жестковатая</w:t>
            </w:r>
          </w:p>
        </w:tc>
        <w:tc>
          <w:tcPr>
            <w:tcW w:w="353" w:type="pct"/>
          </w:tcPr>
          <w:p w:rsidR="0091294F" w:rsidRPr="00815A3D" w:rsidRDefault="0091294F" w:rsidP="0091294F">
            <w:pPr>
              <w:ind w:firstLine="0"/>
              <w:jc w:val="center"/>
              <w:rPr>
                <w:lang w:val="ro-RO"/>
              </w:rPr>
            </w:pPr>
            <w:r w:rsidRPr="00815A3D">
              <w:rPr>
                <w:bCs/>
                <w:lang w:val="ro-RO"/>
              </w:rPr>
              <w:t>+</w:t>
            </w:r>
          </w:p>
        </w:tc>
        <w:tc>
          <w:tcPr>
            <w:tcW w:w="417" w:type="pct"/>
          </w:tcPr>
          <w:p w:rsidR="0091294F" w:rsidRPr="00815A3D" w:rsidRDefault="0091294F" w:rsidP="0091294F">
            <w:pPr>
              <w:ind w:firstLine="0"/>
              <w:jc w:val="center"/>
              <w:rPr>
                <w:bCs/>
                <w:lang w:val="ro-RO"/>
              </w:rPr>
            </w:pPr>
            <w:r w:rsidRPr="00815A3D">
              <w:rPr>
                <w:bCs/>
                <w:lang w:val="ro-RO"/>
              </w:rPr>
              <w:t>-</w:t>
            </w:r>
          </w:p>
        </w:tc>
        <w:tc>
          <w:tcPr>
            <w:tcW w:w="448" w:type="pct"/>
          </w:tcPr>
          <w:p w:rsidR="0091294F" w:rsidRPr="00815A3D" w:rsidRDefault="0091294F" w:rsidP="008C5C94">
            <w:pPr>
              <w:jc w:val="center"/>
              <w:rPr>
                <w:bCs/>
                <w:lang w:val="ro-RO"/>
              </w:rPr>
            </w:pPr>
          </w:p>
        </w:tc>
        <w:tc>
          <w:tcPr>
            <w:tcW w:w="431" w:type="pct"/>
          </w:tcPr>
          <w:p w:rsidR="0091294F" w:rsidRPr="00815A3D" w:rsidRDefault="0091294F" w:rsidP="0091294F">
            <w:pPr>
              <w:jc w:val="center"/>
              <w:rPr>
                <w:bCs/>
                <w:lang w:val="ro-RO"/>
              </w:rPr>
            </w:pPr>
            <w:r w:rsidRPr="00815A3D">
              <w:rPr>
                <w:bCs/>
                <w:lang w:val="ro-RO"/>
              </w:rPr>
              <w:t>CR</w:t>
            </w:r>
          </w:p>
        </w:tc>
        <w:tc>
          <w:tcPr>
            <w:tcW w:w="563" w:type="pct"/>
          </w:tcPr>
          <w:p w:rsidR="0091294F" w:rsidRPr="00815A3D" w:rsidRDefault="0091294F" w:rsidP="0091294F">
            <w:pPr>
              <w:ind w:firstLine="0"/>
              <w:jc w:val="center"/>
              <w:rPr>
                <w:bCs/>
                <w:lang w:val="ro-RO"/>
              </w:rPr>
            </w:pPr>
            <w:r w:rsidRPr="00815A3D">
              <w:rPr>
                <w:bCs/>
                <w:lang w:val="ro-RO"/>
              </w:rPr>
              <w:t>2,5</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91294F">
            <w:pPr>
              <w:ind w:firstLine="0"/>
              <w:jc w:val="left"/>
              <w:rPr>
                <w:bCs/>
                <w:lang w:val="ro-RO"/>
              </w:rPr>
            </w:pPr>
            <w:r w:rsidRPr="00815A3D">
              <w:rPr>
                <w:rFonts w:eastAsia="Calibri"/>
                <w:i/>
                <w:iCs/>
                <w:lang w:val="ro-RO"/>
              </w:rPr>
              <w:t xml:space="preserve">Securigera elegans </w:t>
            </w:r>
            <w:r w:rsidRPr="00815A3D">
              <w:rPr>
                <w:rFonts w:eastAsia="MyriadPro-Regular"/>
                <w:lang w:val="ro-RO"/>
              </w:rPr>
              <w:t xml:space="preserve">Panč. – </w:t>
            </w:r>
          </w:p>
        </w:tc>
        <w:tc>
          <w:tcPr>
            <w:tcW w:w="682" w:type="pct"/>
            <w:gridSpan w:val="2"/>
          </w:tcPr>
          <w:p w:rsidR="0091294F" w:rsidRPr="00815A3D" w:rsidRDefault="0091294F" w:rsidP="0091294F">
            <w:pPr>
              <w:ind w:firstLine="0"/>
              <w:jc w:val="left"/>
              <w:rPr>
                <w:bCs/>
                <w:lang w:val="ro-RO"/>
              </w:rPr>
            </w:pPr>
            <w:r w:rsidRPr="00815A3D">
              <w:rPr>
                <w:rFonts w:eastAsia="MyriadPro-Regular"/>
                <w:lang w:val="ro-RO"/>
              </w:rPr>
              <w:t>Coronişte-elegantă</w:t>
            </w:r>
          </w:p>
        </w:tc>
        <w:tc>
          <w:tcPr>
            <w:tcW w:w="909" w:type="pct"/>
            <w:gridSpan w:val="2"/>
          </w:tcPr>
          <w:p w:rsidR="0091294F" w:rsidRPr="0091294F" w:rsidRDefault="0091294F" w:rsidP="00E92221">
            <w:pPr>
              <w:ind w:firstLine="0"/>
              <w:jc w:val="left"/>
              <w:rPr>
                <w:lang w:val="ro-RO"/>
              </w:rPr>
            </w:pPr>
            <w:r w:rsidRPr="0091294F">
              <w:rPr>
                <w:lang w:val="ro-RO"/>
              </w:rPr>
              <w:t>Секироплодник</w:t>
            </w:r>
            <w:r w:rsidRPr="00815A3D">
              <w:rPr>
                <w:lang w:val="ro-RO"/>
              </w:rPr>
              <w:t xml:space="preserve"> </w:t>
            </w:r>
            <w:r w:rsidRPr="0091294F">
              <w:rPr>
                <w:lang w:val="ro-RO"/>
              </w:rPr>
              <w:t>изящный</w:t>
            </w:r>
          </w:p>
        </w:tc>
        <w:tc>
          <w:tcPr>
            <w:tcW w:w="353" w:type="pct"/>
          </w:tcPr>
          <w:p w:rsidR="0091294F" w:rsidRPr="00815A3D" w:rsidRDefault="0091294F" w:rsidP="0091294F">
            <w:pPr>
              <w:ind w:firstLine="0"/>
              <w:jc w:val="center"/>
              <w:rPr>
                <w:lang w:val="ro-RO"/>
              </w:rPr>
            </w:pPr>
            <w:r w:rsidRPr="00815A3D">
              <w:rPr>
                <w:bCs/>
                <w:lang w:val="ro-RO"/>
              </w:rPr>
              <w:t>+</w:t>
            </w:r>
          </w:p>
        </w:tc>
        <w:tc>
          <w:tcPr>
            <w:tcW w:w="417" w:type="pct"/>
          </w:tcPr>
          <w:p w:rsidR="0091294F" w:rsidRPr="00815A3D" w:rsidRDefault="0091294F" w:rsidP="0091294F">
            <w:pPr>
              <w:ind w:firstLine="0"/>
              <w:jc w:val="center"/>
              <w:rPr>
                <w:bCs/>
                <w:lang w:val="ro-RO"/>
              </w:rPr>
            </w:pPr>
            <w:r w:rsidRPr="00815A3D">
              <w:rPr>
                <w:bCs/>
                <w:lang w:val="ro-RO"/>
              </w:rPr>
              <w:t>-</w:t>
            </w:r>
          </w:p>
        </w:tc>
        <w:tc>
          <w:tcPr>
            <w:tcW w:w="448" w:type="pct"/>
          </w:tcPr>
          <w:p w:rsidR="0091294F" w:rsidRPr="00815A3D" w:rsidRDefault="0091294F" w:rsidP="008C5C94">
            <w:pPr>
              <w:jc w:val="center"/>
              <w:rPr>
                <w:bCs/>
                <w:lang w:val="ro-RO"/>
              </w:rPr>
            </w:pPr>
          </w:p>
        </w:tc>
        <w:tc>
          <w:tcPr>
            <w:tcW w:w="431" w:type="pct"/>
          </w:tcPr>
          <w:p w:rsidR="0091294F" w:rsidRPr="00815A3D" w:rsidRDefault="0091294F" w:rsidP="0091294F">
            <w:pPr>
              <w:jc w:val="center"/>
              <w:rPr>
                <w:bCs/>
                <w:lang w:val="ro-RO"/>
              </w:rPr>
            </w:pPr>
            <w:r w:rsidRPr="00815A3D">
              <w:rPr>
                <w:bCs/>
                <w:lang w:val="ro-RO"/>
              </w:rPr>
              <w:t>VU</w:t>
            </w:r>
          </w:p>
        </w:tc>
        <w:tc>
          <w:tcPr>
            <w:tcW w:w="563" w:type="pct"/>
          </w:tcPr>
          <w:p w:rsidR="0091294F" w:rsidRPr="00815A3D" w:rsidRDefault="0091294F" w:rsidP="0091294F">
            <w:pPr>
              <w:ind w:firstLine="0"/>
              <w:jc w:val="center"/>
              <w:rPr>
                <w:lang w:val="ro-RO"/>
              </w:rPr>
            </w:pPr>
            <w:r w:rsidRPr="00815A3D">
              <w:rPr>
                <w:bCs/>
                <w:lang w:val="ro-RO"/>
              </w:rPr>
              <w:t>1,5</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E92221">
            <w:pPr>
              <w:ind w:firstLine="0"/>
              <w:jc w:val="left"/>
              <w:rPr>
                <w:bCs/>
                <w:lang w:val="ro-RO"/>
              </w:rPr>
            </w:pPr>
            <w:r w:rsidRPr="00815A3D">
              <w:rPr>
                <w:rFonts w:eastAsia="Calibri"/>
                <w:i/>
                <w:iCs/>
                <w:lang w:val="ro-RO"/>
              </w:rPr>
              <w:t xml:space="preserve">Trifolium pannonicum </w:t>
            </w:r>
            <w:r w:rsidRPr="00815A3D">
              <w:rPr>
                <w:rFonts w:eastAsia="MyriadPro-Regular"/>
                <w:lang w:val="ro-RO"/>
              </w:rPr>
              <w:t xml:space="preserve">Jacq. – </w:t>
            </w:r>
          </w:p>
        </w:tc>
        <w:tc>
          <w:tcPr>
            <w:tcW w:w="682" w:type="pct"/>
            <w:gridSpan w:val="2"/>
          </w:tcPr>
          <w:p w:rsidR="0091294F" w:rsidRPr="00815A3D" w:rsidRDefault="0091294F" w:rsidP="00E92221">
            <w:pPr>
              <w:ind w:firstLine="0"/>
              <w:jc w:val="left"/>
              <w:rPr>
                <w:bCs/>
                <w:lang w:val="ro-RO"/>
              </w:rPr>
            </w:pPr>
            <w:r w:rsidRPr="00815A3D">
              <w:rPr>
                <w:rFonts w:eastAsia="MyriadPro-Regular"/>
                <w:lang w:val="ro-RO"/>
              </w:rPr>
              <w:t>Trifoi-panonian</w:t>
            </w:r>
          </w:p>
        </w:tc>
        <w:tc>
          <w:tcPr>
            <w:tcW w:w="909" w:type="pct"/>
            <w:gridSpan w:val="2"/>
          </w:tcPr>
          <w:p w:rsidR="0091294F" w:rsidRPr="00815A3D" w:rsidRDefault="0091294F" w:rsidP="00E92221">
            <w:pPr>
              <w:ind w:firstLine="0"/>
              <w:jc w:val="left"/>
              <w:rPr>
                <w:bCs/>
                <w:lang w:val="ro-RO"/>
              </w:rPr>
            </w:pPr>
            <w:r w:rsidRPr="00815A3D">
              <w:rPr>
                <w:bCs/>
                <w:shd w:val="clear" w:color="auto" w:fill="FFFFFF"/>
                <w:lang w:val="ro-RO"/>
              </w:rPr>
              <w:t>Кле́вер панно́нский</w:t>
            </w:r>
            <w:r w:rsidRPr="00815A3D">
              <w:rPr>
                <w:rStyle w:val="apple-converted-space"/>
                <w:shd w:val="clear" w:color="auto" w:fill="FFFFFF"/>
                <w:lang w:val="ro-RO"/>
              </w:rPr>
              <w:t> </w:t>
            </w:r>
          </w:p>
        </w:tc>
        <w:tc>
          <w:tcPr>
            <w:tcW w:w="353" w:type="pct"/>
          </w:tcPr>
          <w:p w:rsidR="0091294F" w:rsidRPr="00815A3D" w:rsidRDefault="0091294F" w:rsidP="008C5C94">
            <w:pPr>
              <w:ind w:firstLine="0"/>
              <w:jc w:val="center"/>
              <w:rPr>
                <w:lang w:val="ro-RO"/>
              </w:rPr>
            </w:pPr>
            <w:r w:rsidRPr="00815A3D">
              <w:rPr>
                <w:bCs/>
                <w:lang w:val="ro-RO"/>
              </w:rPr>
              <w:t>+</w:t>
            </w:r>
          </w:p>
        </w:tc>
        <w:tc>
          <w:tcPr>
            <w:tcW w:w="417" w:type="pct"/>
          </w:tcPr>
          <w:p w:rsidR="0091294F" w:rsidRPr="00815A3D" w:rsidRDefault="0091294F" w:rsidP="008C5C94">
            <w:pPr>
              <w:ind w:firstLine="0"/>
              <w:jc w:val="center"/>
              <w:rPr>
                <w:bCs/>
                <w:lang w:val="ro-RO"/>
              </w:rPr>
            </w:pPr>
            <w:r w:rsidRPr="00815A3D">
              <w:rPr>
                <w:bCs/>
                <w:lang w:val="ro-RO"/>
              </w:rPr>
              <w:t>-</w:t>
            </w:r>
          </w:p>
        </w:tc>
        <w:tc>
          <w:tcPr>
            <w:tcW w:w="448" w:type="pct"/>
          </w:tcPr>
          <w:p w:rsidR="0091294F" w:rsidRPr="00815A3D" w:rsidRDefault="0091294F" w:rsidP="008C5C94">
            <w:pPr>
              <w:jc w:val="center"/>
              <w:rPr>
                <w:bCs/>
                <w:lang w:val="ro-RO"/>
              </w:rPr>
            </w:pPr>
            <w:r w:rsidRPr="00815A3D">
              <w:rPr>
                <w:bCs/>
                <w:lang w:val="ro-RO"/>
              </w:rPr>
              <w:t>-</w:t>
            </w:r>
          </w:p>
        </w:tc>
        <w:tc>
          <w:tcPr>
            <w:tcW w:w="431" w:type="pct"/>
          </w:tcPr>
          <w:p w:rsidR="0091294F" w:rsidRPr="00815A3D" w:rsidRDefault="0091294F" w:rsidP="008C5C94">
            <w:pPr>
              <w:jc w:val="center"/>
              <w:rPr>
                <w:bCs/>
                <w:lang w:val="ro-RO"/>
              </w:rPr>
            </w:pPr>
            <w:r w:rsidRPr="00815A3D">
              <w:rPr>
                <w:bCs/>
                <w:lang w:val="ro-RO"/>
              </w:rPr>
              <w:t>VU</w:t>
            </w:r>
          </w:p>
        </w:tc>
        <w:tc>
          <w:tcPr>
            <w:tcW w:w="563" w:type="pct"/>
          </w:tcPr>
          <w:p w:rsidR="0091294F" w:rsidRPr="00815A3D" w:rsidRDefault="0091294F" w:rsidP="008C5C94">
            <w:pPr>
              <w:ind w:firstLine="0"/>
              <w:jc w:val="center"/>
              <w:rPr>
                <w:lang w:val="ro-RO"/>
              </w:rPr>
            </w:pPr>
            <w:r w:rsidRPr="00815A3D">
              <w:rPr>
                <w:bCs/>
                <w:lang w:val="ro-RO"/>
              </w:rPr>
              <w:t>1,5</w:t>
            </w:r>
          </w:p>
        </w:tc>
      </w:tr>
      <w:tr w:rsidR="0091294F" w:rsidRPr="00815A3D" w:rsidTr="00E92221">
        <w:tc>
          <w:tcPr>
            <w:tcW w:w="287" w:type="pct"/>
          </w:tcPr>
          <w:p w:rsidR="0091294F" w:rsidRPr="00815A3D" w:rsidRDefault="0091294F" w:rsidP="008C5C94">
            <w:pPr>
              <w:jc w:val="center"/>
              <w:rPr>
                <w:bCs/>
                <w:lang w:val="ro-RO"/>
              </w:rPr>
            </w:pPr>
          </w:p>
        </w:tc>
        <w:tc>
          <w:tcPr>
            <w:tcW w:w="910" w:type="pct"/>
            <w:gridSpan w:val="2"/>
          </w:tcPr>
          <w:p w:rsidR="0091294F" w:rsidRPr="00815A3D" w:rsidRDefault="0091294F" w:rsidP="00E92221">
            <w:pPr>
              <w:ind w:firstLine="0"/>
              <w:jc w:val="left"/>
              <w:rPr>
                <w:bCs/>
                <w:lang w:val="ro-RO"/>
              </w:rPr>
            </w:pPr>
            <w:r w:rsidRPr="00815A3D">
              <w:rPr>
                <w:rFonts w:eastAsia="Calibri"/>
                <w:bCs/>
                <w:lang w:val="ro-RO"/>
              </w:rPr>
              <w:t xml:space="preserve">Familia </w:t>
            </w:r>
            <w:r w:rsidRPr="00815A3D">
              <w:rPr>
                <w:rFonts w:eastAsia="Calibri"/>
                <w:bCs/>
                <w:i/>
                <w:iCs/>
                <w:lang w:val="ro-RO"/>
              </w:rPr>
              <w:t>Geraniaceae</w:t>
            </w:r>
          </w:p>
        </w:tc>
        <w:tc>
          <w:tcPr>
            <w:tcW w:w="682" w:type="pct"/>
            <w:gridSpan w:val="2"/>
          </w:tcPr>
          <w:p w:rsidR="0091294F" w:rsidRPr="00815A3D" w:rsidRDefault="0091294F" w:rsidP="00E92221">
            <w:pPr>
              <w:ind w:firstLine="0"/>
              <w:jc w:val="left"/>
              <w:rPr>
                <w:bCs/>
                <w:lang w:val="ro-RO"/>
              </w:rPr>
            </w:pPr>
          </w:p>
        </w:tc>
        <w:tc>
          <w:tcPr>
            <w:tcW w:w="909" w:type="pct"/>
            <w:gridSpan w:val="2"/>
          </w:tcPr>
          <w:p w:rsidR="0091294F" w:rsidRPr="00815A3D" w:rsidRDefault="0091294F" w:rsidP="00E92221">
            <w:pPr>
              <w:ind w:firstLine="0"/>
              <w:jc w:val="left"/>
              <w:rPr>
                <w:bCs/>
                <w:lang w:val="ro-RO"/>
              </w:rPr>
            </w:pPr>
          </w:p>
        </w:tc>
        <w:tc>
          <w:tcPr>
            <w:tcW w:w="353" w:type="pct"/>
          </w:tcPr>
          <w:p w:rsidR="0091294F" w:rsidRPr="00815A3D" w:rsidRDefault="0091294F" w:rsidP="008C5C94">
            <w:pPr>
              <w:ind w:firstLine="0"/>
              <w:jc w:val="center"/>
              <w:rPr>
                <w:lang w:val="ro-RO"/>
              </w:rPr>
            </w:pPr>
          </w:p>
        </w:tc>
        <w:tc>
          <w:tcPr>
            <w:tcW w:w="417" w:type="pct"/>
          </w:tcPr>
          <w:p w:rsidR="0091294F" w:rsidRPr="00815A3D" w:rsidRDefault="0091294F" w:rsidP="008C5C94">
            <w:pPr>
              <w:ind w:firstLine="0"/>
              <w:jc w:val="center"/>
              <w:rPr>
                <w:bCs/>
                <w:lang w:val="ro-RO"/>
              </w:rPr>
            </w:pPr>
          </w:p>
        </w:tc>
        <w:tc>
          <w:tcPr>
            <w:tcW w:w="448" w:type="pct"/>
          </w:tcPr>
          <w:p w:rsidR="0091294F" w:rsidRPr="00815A3D" w:rsidRDefault="0091294F" w:rsidP="008C5C94">
            <w:pPr>
              <w:jc w:val="center"/>
              <w:rPr>
                <w:bCs/>
                <w:lang w:val="ro-RO"/>
              </w:rPr>
            </w:pPr>
          </w:p>
        </w:tc>
        <w:tc>
          <w:tcPr>
            <w:tcW w:w="431" w:type="pct"/>
          </w:tcPr>
          <w:p w:rsidR="0091294F" w:rsidRPr="00815A3D" w:rsidRDefault="0091294F" w:rsidP="008C5C94">
            <w:pPr>
              <w:jc w:val="center"/>
              <w:rPr>
                <w:bCs/>
                <w:lang w:val="ro-RO"/>
              </w:rPr>
            </w:pPr>
          </w:p>
        </w:tc>
        <w:tc>
          <w:tcPr>
            <w:tcW w:w="563" w:type="pct"/>
          </w:tcPr>
          <w:p w:rsidR="0091294F" w:rsidRPr="00815A3D" w:rsidRDefault="0091294F"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Erodium ciconium </w:t>
            </w:r>
            <w:r w:rsidRPr="00815A3D">
              <w:rPr>
                <w:rFonts w:eastAsia="MyriadPro-Regular"/>
                <w:lang w:val="ro-RO"/>
              </w:rPr>
              <w:t xml:space="preserve">(L.) L`Her.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Pliscul-berzei</w:t>
            </w:r>
          </w:p>
        </w:tc>
        <w:tc>
          <w:tcPr>
            <w:tcW w:w="909" w:type="pct"/>
            <w:gridSpan w:val="2"/>
          </w:tcPr>
          <w:p w:rsidR="003369F9" w:rsidRPr="00815A3D" w:rsidRDefault="003369F9" w:rsidP="00E92221">
            <w:pPr>
              <w:ind w:firstLine="0"/>
              <w:jc w:val="left"/>
              <w:rPr>
                <w:bCs/>
                <w:lang w:val="ro-RO"/>
              </w:rPr>
            </w:pPr>
            <w:r w:rsidRPr="003369F9">
              <w:rPr>
                <w:lang w:val="ro-RO"/>
              </w:rPr>
              <w:t>Аистник</w:t>
            </w:r>
            <w:r w:rsidRPr="00815A3D">
              <w:rPr>
                <w:lang w:val="ro-RO"/>
              </w:rPr>
              <w:t xml:space="preserve"> </w:t>
            </w:r>
            <w:r w:rsidRPr="003369F9">
              <w:rPr>
                <w:lang w:val="ro-RO"/>
              </w:rPr>
              <w:t>аистовый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Hypericaceae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3369F9">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Hypericum montanum </w:t>
            </w:r>
            <w:r w:rsidRPr="00815A3D">
              <w:rPr>
                <w:rFonts w:eastAsia="MyriadPro-Regular"/>
                <w:lang w:val="ro-RO"/>
              </w:rPr>
              <w:t xml:space="preserve">L.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Sunătoare-montană</w:t>
            </w:r>
          </w:p>
        </w:tc>
        <w:tc>
          <w:tcPr>
            <w:tcW w:w="909" w:type="pct"/>
            <w:gridSpan w:val="2"/>
            <w:shd w:val="clear" w:color="auto" w:fill="auto"/>
          </w:tcPr>
          <w:p w:rsidR="003369F9" w:rsidRPr="00815A3D" w:rsidRDefault="003369F9" w:rsidP="00E92221">
            <w:pPr>
              <w:ind w:firstLine="0"/>
              <w:jc w:val="left"/>
              <w:rPr>
                <w:bCs/>
                <w:lang w:val="ro-RO"/>
              </w:rPr>
            </w:pPr>
            <w:r w:rsidRPr="00852FEC">
              <w:rPr>
                <w:lang w:val="ro-RO"/>
              </w:rPr>
              <w:t>Зверобой горный</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3369F9">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Hypericum tetrapterum </w:t>
            </w:r>
            <w:r w:rsidRPr="00815A3D">
              <w:rPr>
                <w:rFonts w:eastAsia="MyriadPro-Regular"/>
                <w:lang w:val="ro-RO"/>
              </w:rPr>
              <w:t xml:space="preserve">Fries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Sunătoare-aripată</w:t>
            </w:r>
          </w:p>
        </w:tc>
        <w:tc>
          <w:tcPr>
            <w:tcW w:w="909" w:type="pct"/>
            <w:gridSpan w:val="2"/>
            <w:shd w:val="clear" w:color="auto" w:fill="auto"/>
          </w:tcPr>
          <w:p w:rsidR="003369F9" w:rsidRPr="003369F9" w:rsidRDefault="003369F9" w:rsidP="00E92221">
            <w:pPr>
              <w:ind w:firstLine="0"/>
              <w:jc w:val="left"/>
              <w:rPr>
                <w:shd w:val="clear" w:color="auto" w:fill="F9F9F9"/>
                <w:lang w:val="ro-RO"/>
              </w:rPr>
            </w:pPr>
            <w:r w:rsidRPr="003369F9">
              <w:rPr>
                <w:lang w:val="ro-RO"/>
              </w:rPr>
              <w:t>Зверобой</w:t>
            </w:r>
            <w:r w:rsidRPr="00815A3D">
              <w:rPr>
                <w:lang w:val="ro-RO"/>
              </w:rPr>
              <w:t xml:space="preserve"> </w:t>
            </w:r>
            <w:r w:rsidRPr="003369F9">
              <w:rPr>
                <w:lang w:val="ro-RO"/>
              </w:rPr>
              <w:t>четырёхкрылый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Lamiaceae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Melittis sarmatica </w:t>
            </w:r>
            <w:r w:rsidRPr="00815A3D">
              <w:rPr>
                <w:rFonts w:eastAsia="MyriadPro-Regular"/>
                <w:lang w:val="ro-RO"/>
              </w:rPr>
              <w:t xml:space="preserve">Klok.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Dumbravnic</w:t>
            </w:r>
          </w:p>
        </w:tc>
        <w:tc>
          <w:tcPr>
            <w:tcW w:w="909" w:type="pct"/>
            <w:gridSpan w:val="2"/>
          </w:tcPr>
          <w:p w:rsidR="003369F9" w:rsidRPr="00815A3D" w:rsidRDefault="003369F9" w:rsidP="00E92221">
            <w:pPr>
              <w:ind w:firstLine="0"/>
              <w:jc w:val="left"/>
              <w:rPr>
                <w:bCs/>
                <w:lang w:val="ro-RO"/>
              </w:rPr>
            </w:pPr>
            <w:r w:rsidRPr="003369F9">
              <w:rPr>
                <w:lang w:val="ro-RO"/>
              </w:rPr>
              <w:t>Кадило</w:t>
            </w:r>
            <w:r w:rsidRPr="00815A3D">
              <w:rPr>
                <w:shd w:val="clear" w:color="auto" w:fill="F9F9F9"/>
                <w:lang w:val="ro-RO"/>
              </w:rPr>
              <w:t xml:space="preserve"> </w:t>
            </w:r>
            <w:r w:rsidRPr="003369F9">
              <w:rPr>
                <w:lang w:val="ro-RO"/>
              </w:rPr>
              <w:t>сарматское</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Nepeta parviflora </w:t>
            </w:r>
            <w:r w:rsidRPr="00815A3D">
              <w:rPr>
                <w:rFonts w:eastAsia="MyriadPro-Regular"/>
                <w:lang w:val="ro-RO"/>
              </w:rPr>
              <w:t xml:space="preserve">Bieb.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Cătuşnică-microfloră</w:t>
            </w:r>
          </w:p>
        </w:tc>
        <w:tc>
          <w:tcPr>
            <w:tcW w:w="909" w:type="pct"/>
            <w:gridSpan w:val="2"/>
          </w:tcPr>
          <w:p w:rsidR="003369F9" w:rsidRPr="00815A3D" w:rsidRDefault="003369F9" w:rsidP="00E92221">
            <w:pPr>
              <w:ind w:firstLine="0"/>
              <w:jc w:val="left"/>
              <w:rPr>
                <w:bCs/>
                <w:lang w:val="ro-RO"/>
              </w:rPr>
            </w:pPr>
            <w:r w:rsidRPr="00815A3D">
              <w:rPr>
                <w:bCs/>
                <w:shd w:val="clear" w:color="auto" w:fill="FFFFFF"/>
                <w:lang w:val="ro-RO"/>
              </w:rPr>
              <w:t>Котовник мелкоцветковый</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VU</w:t>
            </w:r>
          </w:p>
        </w:tc>
        <w:tc>
          <w:tcPr>
            <w:tcW w:w="563" w:type="pct"/>
          </w:tcPr>
          <w:p w:rsidR="003369F9" w:rsidRPr="00815A3D" w:rsidRDefault="003369F9" w:rsidP="008C5C94">
            <w:pPr>
              <w:ind w:firstLine="0"/>
              <w:jc w:val="center"/>
              <w:rPr>
                <w:bCs/>
                <w:lang w:val="ro-RO"/>
              </w:rPr>
            </w:pPr>
            <w:r w:rsidRPr="00815A3D">
              <w:rPr>
                <w:bCs/>
                <w:lang w:val="ro-RO"/>
              </w:rPr>
              <w:t>1,5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Scutellaria supina </w:t>
            </w:r>
            <w:r w:rsidRPr="00815A3D">
              <w:rPr>
                <w:rFonts w:eastAsia="MyriadPro-Regular"/>
                <w:lang w:val="ro-RO"/>
              </w:rPr>
              <w:t xml:space="preserve">L.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Migrău-pitulat</w:t>
            </w:r>
          </w:p>
        </w:tc>
        <w:tc>
          <w:tcPr>
            <w:tcW w:w="909" w:type="pct"/>
            <w:gridSpan w:val="2"/>
          </w:tcPr>
          <w:p w:rsidR="003369F9" w:rsidRPr="00815A3D" w:rsidRDefault="003369F9" w:rsidP="00E92221">
            <w:pPr>
              <w:ind w:firstLine="0"/>
              <w:jc w:val="left"/>
              <w:rPr>
                <w:bCs/>
                <w:shd w:val="clear" w:color="auto" w:fill="FFFFFF"/>
                <w:lang w:val="ro-RO"/>
              </w:rPr>
            </w:pPr>
            <w:r w:rsidRPr="003369F9">
              <w:rPr>
                <w:lang w:val="ro-RO"/>
              </w:rPr>
              <w:t>Шлемник</w:t>
            </w:r>
            <w:r w:rsidRPr="00815A3D">
              <w:rPr>
                <w:lang w:val="ro-RO"/>
              </w:rPr>
              <w:t xml:space="preserve"> </w:t>
            </w:r>
            <w:r w:rsidRPr="003369F9">
              <w:rPr>
                <w:lang w:val="ro-RO"/>
              </w:rPr>
              <w:t>приземистый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Thymus calcareus </w:t>
            </w:r>
            <w:r w:rsidRPr="00815A3D">
              <w:rPr>
                <w:rFonts w:eastAsia="MyriadPro-Regular"/>
                <w:lang w:val="ro-RO"/>
              </w:rPr>
              <w:t xml:space="preserve">Klok. et Bess.-Schost.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Cimbru-de-calcare</w:t>
            </w:r>
          </w:p>
        </w:tc>
        <w:tc>
          <w:tcPr>
            <w:tcW w:w="909" w:type="pct"/>
            <w:gridSpan w:val="2"/>
          </w:tcPr>
          <w:p w:rsidR="003369F9" w:rsidRPr="003369F9" w:rsidRDefault="003369F9" w:rsidP="00E92221">
            <w:pPr>
              <w:ind w:firstLine="0"/>
              <w:jc w:val="left"/>
              <w:rPr>
                <w:lang w:val="ro-RO"/>
              </w:rPr>
            </w:pPr>
            <w:r w:rsidRPr="003369F9">
              <w:rPr>
                <w:lang w:val="ro-RO"/>
              </w:rPr>
              <w:t>Тимьян меловой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Linaceae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Linum linearifolium </w:t>
            </w:r>
            <w:r w:rsidRPr="00815A3D">
              <w:rPr>
                <w:rFonts w:eastAsia="MyriadPro-Regular"/>
                <w:lang w:val="ro-RO"/>
              </w:rPr>
              <w:t xml:space="preserve">Javorka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In-linearifoliu</w:t>
            </w:r>
          </w:p>
        </w:tc>
        <w:tc>
          <w:tcPr>
            <w:tcW w:w="909" w:type="pct"/>
            <w:gridSpan w:val="2"/>
          </w:tcPr>
          <w:p w:rsidR="003369F9" w:rsidRPr="00815A3D" w:rsidRDefault="003369F9" w:rsidP="00E92221">
            <w:pPr>
              <w:ind w:firstLine="0"/>
              <w:jc w:val="left"/>
              <w:rPr>
                <w:bCs/>
                <w:lang w:val="ro-RO"/>
              </w:rPr>
            </w:pPr>
            <w:r w:rsidRPr="003369F9">
              <w:rPr>
                <w:lang w:val="ro-RO"/>
              </w:rPr>
              <w:t>Лён линейнолистый</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EN</w:t>
            </w:r>
          </w:p>
        </w:tc>
        <w:tc>
          <w:tcPr>
            <w:tcW w:w="563" w:type="pct"/>
          </w:tcPr>
          <w:p w:rsidR="003369F9" w:rsidRPr="00815A3D" w:rsidRDefault="003369F9" w:rsidP="008C5C94">
            <w:pPr>
              <w:ind w:firstLine="0"/>
              <w:jc w:val="center"/>
              <w:rPr>
                <w:bCs/>
                <w:lang w:val="ro-RO"/>
              </w:rPr>
            </w:pPr>
            <w:r w:rsidRPr="00815A3D">
              <w:rPr>
                <w:bCs/>
                <w:lang w:val="ro-RO"/>
              </w:rPr>
              <w:t>2,0</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Monotropaceae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Monotropa hypophegea </w:t>
            </w:r>
            <w:r w:rsidRPr="00815A3D">
              <w:rPr>
                <w:rFonts w:eastAsia="MyriadPro-Regular"/>
                <w:lang w:val="ro-RO"/>
              </w:rPr>
              <w:t xml:space="preserve">Wallr.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Sugătoare-glabră</w:t>
            </w:r>
          </w:p>
        </w:tc>
        <w:tc>
          <w:tcPr>
            <w:tcW w:w="909" w:type="pct"/>
            <w:gridSpan w:val="2"/>
          </w:tcPr>
          <w:p w:rsidR="003369F9" w:rsidRPr="00815A3D" w:rsidRDefault="003369F9" w:rsidP="00E92221">
            <w:pPr>
              <w:ind w:firstLine="0"/>
              <w:jc w:val="left"/>
              <w:rPr>
                <w:bCs/>
                <w:lang w:val="ro-RO"/>
              </w:rPr>
            </w:pPr>
            <w:r w:rsidRPr="003369F9">
              <w:rPr>
                <w:lang w:val="ro-RO"/>
              </w:rPr>
              <w:t>Подъельник</w:t>
            </w:r>
            <w:r w:rsidRPr="00815A3D">
              <w:rPr>
                <w:shd w:val="clear" w:color="auto" w:fill="F9F9F9"/>
                <w:lang w:val="ro-RO"/>
              </w:rPr>
              <w:t xml:space="preserve"> </w:t>
            </w:r>
            <w:r w:rsidRPr="003369F9">
              <w:rPr>
                <w:lang w:val="ro-RO"/>
              </w:rPr>
              <w:t>подбуковый</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Monotropa hypopitys </w:t>
            </w:r>
            <w:r w:rsidRPr="00815A3D">
              <w:rPr>
                <w:rFonts w:eastAsia="MyriadPro-Regular"/>
                <w:lang w:val="ro-RO"/>
              </w:rPr>
              <w:t xml:space="preserve">L.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Sugătoare comună</w:t>
            </w:r>
          </w:p>
        </w:tc>
        <w:tc>
          <w:tcPr>
            <w:tcW w:w="909" w:type="pct"/>
            <w:gridSpan w:val="2"/>
          </w:tcPr>
          <w:p w:rsidR="003369F9" w:rsidRPr="003369F9" w:rsidRDefault="003369F9" w:rsidP="00E92221">
            <w:pPr>
              <w:ind w:firstLine="0"/>
              <w:jc w:val="left"/>
              <w:rPr>
                <w:lang w:val="ro-RO"/>
              </w:rPr>
            </w:pPr>
            <w:r w:rsidRPr="00815A3D">
              <w:rPr>
                <w:lang w:val="ro-RO"/>
              </w:rPr>
              <w:t>Подъельник обыкновенный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Nymphaeaceae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Nymphaea alba </w:t>
            </w:r>
            <w:r w:rsidRPr="00815A3D">
              <w:rPr>
                <w:rFonts w:eastAsia="MyriadPro-Regular"/>
                <w:lang w:val="ro-RO"/>
              </w:rPr>
              <w:t xml:space="preserve">L.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Nimfă-albă</w:t>
            </w:r>
          </w:p>
        </w:tc>
        <w:tc>
          <w:tcPr>
            <w:tcW w:w="909" w:type="pct"/>
            <w:gridSpan w:val="2"/>
          </w:tcPr>
          <w:p w:rsidR="003369F9" w:rsidRPr="00815A3D" w:rsidRDefault="003369F9" w:rsidP="00E92221">
            <w:pPr>
              <w:ind w:firstLine="0"/>
              <w:jc w:val="left"/>
              <w:rPr>
                <w:bCs/>
                <w:lang w:val="ro-RO"/>
              </w:rPr>
            </w:pPr>
            <w:r w:rsidRPr="00815A3D">
              <w:rPr>
                <w:bCs/>
                <w:shd w:val="clear" w:color="auto" w:fill="FFFFFF"/>
                <w:lang w:val="ro-RO"/>
              </w:rPr>
              <w:t>Кувши́нка бе́лая</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EN</w:t>
            </w:r>
          </w:p>
        </w:tc>
        <w:tc>
          <w:tcPr>
            <w:tcW w:w="563" w:type="pct"/>
          </w:tcPr>
          <w:p w:rsidR="003369F9" w:rsidRPr="00815A3D" w:rsidRDefault="003369F9" w:rsidP="008C5C94">
            <w:pPr>
              <w:ind w:firstLine="0"/>
              <w:jc w:val="center"/>
              <w:rPr>
                <w:lang w:val="ro-RO"/>
              </w:rPr>
            </w:pPr>
            <w:r w:rsidRPr="00815A3D">
              <w:rPr>
                <w:bCs/>
                <w:lang w:val="ro-RO"/>
              </w:rPr>
              <w:t>2,0</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Familia Onagraceae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Chamerion dodonaei </w:t>
            </w:r>
            <w:r w:rsidRPr="00815A3D">
              <w:rPr>
                <w:rFonts w:eastAsia="MyriadPro-Regular"/>
                <w:lang w:val="ro-RO"/>
              </w:rPr>
              <w:t xml:space="preserve">(Vill.) Holub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Răscoage-Dodoneus</w:t>
            </w:r>
          </w:p>
        </w:tc>
        <w:tc>
          <w:tcPr>
            <w:tcW w:w="909" w:type="pct"/>
            <w:gridSpan w:val="2"/>
          </w:tcPr>
          <w:p w:rsidR="003369F9" w:rsidRPr="00815A3D" w:rsidRDefault="003369F9" w:rsidP="00E92221">
            <w:pPr>
              <w:ind w:firstLine="0"/>
              <w:jc w:val="left"/>
              <w:rPr>
                <w:bCs/>
                <w:lang w:val="ro-RO"/>
              </w:rPr>
            </w:pPr>
            <w:r w:rsidRPr="003369F9">
              <w:rPr>
                <w:lang w:val="ro-RO"/>
              </w:rPr>
              <w:t>Иван-чай</w:t>
            </w:r>
            <w:r w:rsidRPr="00815A3D">
              <w:rPr>
                <w:lang w:val="ro-RO"/>
              </w:rPr>
              <w:t xml:space="preserve"> </w:t>
            </w:r>
            <w:r w:rsidRPr="003369F9">
              <w:rPr>
                <w:lang w:val="ro-RO"/>
              </w:rPr>
              <w:t>Додонея</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EN</w:t>
            </w:r>
          </w:p>
        </w:tc>
        <w:tc>
          <w:tcPr>
            <w:tcW w:w="563" w:type="pct"/>
          </w:tcPr>
          <w:p w:rsidR="003369F9" w:rsidRPr="00815A3D" w:rsidRDefault="003369F9" w:rsidP="003369F9">
            <w:pPr>
              <w:ind w:firstLine="0"/>
              <w:jc w:val="center"/>
              <w:rPr>
                <w:lang w:val="ro-RO"/>
              </w:rPr>
            </w:pPr>
            <w:r w:rsidRPr="00815A3D">
              <w:rPr>
                <w:bCs/>
                <w:lang w:val="ro-RO"/>
              </w:rPr>
              <w:t>2,0</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Paeoniaceae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Paeonia peregrina </w:t>
            </w:r>
            <w:r w:rsidRPr="00815A3D">
              <w:rPr>
                <w:rFonts w:eastAsia="MyriadPro-Regular"/>
                <w:lang w:val="ro-RO"/>
              </w:rPr>
              <w:t xml:space="preserve">Mill.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Bujor-străin</w:t>
            </w:r>
          </w:p>
        </w:tc>
        <w:tc>
          <w:tcPr>
            <w:tcW w:w="909" w:type="pct"/>
            <w:gridSpan w:val="2"/>
          </w:tcPr>
          <w:p w:rsidR="003369F9" w:rsidRPr="00815A3D" w:rsidRDefault="003369F9" w:rsidP="00E92221">
            <w:pPr>
              <w:pStyle w:val="1"/>
              <w:shd w:val="clear" w:color="auto" w:fill="FFFFFF"/>
              <w:spacing w:before="0" w:after="0"/>
              <w:ind w:firstLine="0"/>
              <w:jc w:val="left"/>
              <w:rPr>
                <w:rFonts w:ascii="Times New Roman" w:hAnsi="Times New Roman"/>
                <w:b w:val="0"/>
                <w:sz w:val="20"/>
                <w:lang w:val="ro-RO"/>
              </w:rPr>
            </w:pPr>
            <w:r w:rsidRPr="00815A3D">
              <w:rPr>
                <w:rFonts w:ascii="Times New Roman" w:hAnsi="Times New Roman"/>
                <w:b w:val="0"/>
                <w:sz w:val="20"/>
                <w:lang w:val="ro-RO"/>
              </w:rPr>
              <w:t>Красный пион (Пион Перегрина)</w:t>
            </w:r>
          </w:p>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Plantaginaceae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Plantago schwarzenbergiana </w:t>
            </w:r>
            <w:r w:rsidRPr="00815A3D">
              <w:rPr>
                <w:rFonts w:eastAsia="MyriadPro-Regular"/>
                <w:lang w:val="ro-RO"/>
              </w:rPr>
              <w:t xml:space="preserve">Schur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Pătlagină-Schwarzenberg</w:t>
            </w:r>
          </w:p>
        </w:tc>
        <w:tc>
          <w:tcPr>
            <w:tcW w:w="909" w:type="pct"/>
            <w:gridSpan w:val="2"/>
          </w:tcPr>
          <w:p w:rsidR="003369F9" w:rsidRPr="00815A3D" w:rsidRDefault="003369F9" w:rsidP="00E92221">
            <w:pPr>
              <w:ind w:firstLine="0"/>
              <w:jc w:val="left"/>
              <w:rPr>
                <w:bCs/>
                <w:lang w:val="ro-RO"/>
              </w:rPr>
            </w:pPr>
            <w:r w:rsidRPr="003369F9">
              <w:rPr>
                <w:lang w:val="ro-RO"/>
              </w:rPr>
              <w:t>Подорожник Шварценберга</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Polygalaceae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Polygala vulgaris </w:t>
            </w:r>
            <w:r w:rsidRPr="00815A3D">
              <w:rPr>
                <w:rFonts w:eastAsia="MyriadPro-Regular"/>
                <w:lang w:val="ro-RO"/>
              </w:rPr>
              <w:t xml:space="preserve">L.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Amăreală comună</w:t>
            </w:r>
          </w:p>
        </w:tc>
        <w:tc>
          <w:tcPr>
            <w:tcW w:w="909" w:type="pct"/>
            <w:gridSpan w:val="2"/>
          </w:tcPr>
          <w:p w:rsidR="003369F9" w:rsidRPr="00815A3D" w:rsidRDefault="003369F9" w:rsidP="00E92221">
            <w:pPr>
              <w:ind w:firstLine="0"/>
              <w:jc w:val="left"/>
              <w:rPr>
                <w:bCs/>
                <w:lang w:val="ro-RO"/>
              </w:rPr>
            </w:pPr>
            <w:r w:rsidRPr="003369F9">
              <w:rPr>
                <w:lang w:val="ro-RO"/>
              </w:rPr>
              <w:t>Истод</w:t>
            </w:r>
            <w:r w:rsidRPr="00815A3D">
              <w:rPr>
                <w:shd w:val="clear" w:color="auto" w:fill="F9F9F9"/>
                <w:lang w:val="ro-RO"/>
              </w:rPr>
              <w:t xml:space="preserve"> </w:t>
            </w:r>
            <w:r w:rsidRPr="003369F9">
              <w:rPr>
                <w:lang w:val="ro-RO"/>
              </w:rPr>
              <w:t>обыкновенный</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Pyrolaceae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Orthilia secunda </w:t>
            </w:r>
            <w:r w:rsidRPr="00815A3D">
              <w:rPr>
                <w:rFonts w:eastAsia="MyriadPro-Regular"/>
                <w:lang w:val="ro-RO"/>
              </w:rPr>
              <w:t xml:space="preserve">(L.) House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Merişor-secund</w:t>
            </w:r>
          </w:p>
        </w:tc>
        <w:tc>
          <w:tcPr>
            <w:tcW w:w="909" w:type="pct"/>
            <w:gridSpan w:val="2"/>
          </w:tcPr>
          <w:p w:rsidR="003369F9" w:rsidRPr="00815A3D" w:rsidRDefault="003369F9" w:rsidP="00E92221">
            <w:pPr>
              <w:ind w:firstLine="0"/>
              <w:jc w:val="left"/>
              <w:rPr>
                <w:bCs/>
                <w:lang w:val="ro-RO"/>
              </w:rPr>
            </w:pPr>
            <w:r w:rsidRPr="003369F9">
              <w:rPr>
                <w:lang w:val="ro-RO"/>
              </w:rPr>
              <w:t>Ортилия</w:t>
            </w:r>
            <w:r w:rsidRPr="00815A3D">
              <w:rPr>
                <w:lang w:val="ro-RO"/>
              </w:rPr>
              <w:t xml:space="preserve"> </w:t>
            </w:r>
            <w:r w:rsidRPr="003369F9">
              <w:rPr>
                <w:lang w:val="ro-RO"/>
              </w:rPr>
              <w:t>однобокая</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CR</w:t>
            </w:r>
          </w:p>
        </w:tc>
        <w:tc>
          <w:tcPr>
            <w:tcW w:w="563" w:type="pct"/>
          </w:tcPr>
          <w:p w:rsidR="003369F9" w:rsidRPr="00815A3D" w:rsidRDefault="003369F9" w:rsidP="003369F9">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i/>
                <w:iCs/>
                <w:lang w:val="ro-RO"/>
              </w:rPr>
              <w:t xml:space="preserve">Pyrola rotundifolia </w:t>
            </w:r>
            <w:r w:rsidRPr="00815A3D">
              <w:rPr>
                <w:rFonts w:eastAsia="MyriadPro-Regular"/>
                <w:lang w:val="ro-RO"/>
              </w:rPr>
              <w:t xml:space="preserve">L. – </w:t>
            </w:r>
          </w:p>
        </w:tc>
        <w:tc>
          <w:tcPr>
            <w:tcW w:w="682" w:type="pct"/>
            <w:gridSpan w:val="2"/>
          </w:tcPr>
          <w:p w:rsidR="003369F9" w:rsidRPr="00815A3D" w:rsidRDefault="003369F9" w:rsidP="00E92221">
            <w:pPr>
              <w:ind w:firstLine="0"/>
              <w:jc w:val="left"/>
              <w:rPr>
                <w:bCs/>
                <w:lang w:val="ro-RO"/>
              </w:rPr>
            </w:pPr>
            <w:r w:rsidRPr="00815A3D">
              <w:rPr>
                <w:rFonts w:eastAsia="MyriadPro-Regular"/>
                <w:lang w:val="ro-RO"/>
              </w:rPr>
              <w:t>Brăbănoi</w:t>
            </w:r>
          </w:p>
        </w:tc>
        <w:tc>
          <w:tcPr>
            <w:tcW w:w="909" w:type="pct"/>
            <w:gridSpan w:val="2"/>
          </w:tcPr>
          <w:p w:rsidR="003369F9" w:rsidRPr="00815A3D" w:rsidRDefault="003369F9" w:rsidP="00E92221">
            <w:pPr>
              <w:ind w:firstLine="0"/>
              <w:jc w:val="left"/>
              <w:rPr>
                <w:bCs/>
                <w:lang w:val="ro-RO"/>
              </w:rPr>
            </w:pPr>
            <w:r w:rsidRPr="003369F9">
              <w:rPr>
                <w:lang w:val="ro-RO"/>
              </w:rPr>
              <w:t>Грушанка круглолистная</w:t>
            </w:r>
          </w:p>
        </w:tc>
        <w:tc>
          <w:tcPr>
            <w:tcW w:w="353" w:type="pct"/>
          </w:tcPr>
          <w:p w:rsidR="003369F9" w:rsidRPr="00815A3D" w:rsidRDefault="003369F9" w:rsidP="008C5C94">
            <w:pPr>
              <w:ind w:firstLine="0"/>
              <w:jc w:val="center"/>
              <w:rPr>
                <w:lang w:val="ro-RO"/>
              </w:rPr>
            </w:pPr>
            <w:r w:rsidRPr="00815A3D">
              <w:rPr>
                <w:bCs/>
                <w:lang w:val="ro-RO"/>
              </w:rPr>
              <w:t>+</w:t>
            </w:r>
          </w:p>
        </w:tc>
        <w:tc>
          <w:tcPr>
            <w:tcW w:w="417" w:type="pct"/>
          </w:tcPr>
          <w:p w:rsidR="003369F9" w:rsidRPr="00815A3D" w:rsidRDefault="003369F9" w:rsidP="008C5C94">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r w:rsidRPr="00815A3D">
              <w:rPr>
                <w:bCs/>
                <w:lang w:val="ro-RO"/>
              </w:rPr>
              <w:t>-</w:t>
            </w:r>
          </w:p>
        </w:tc>
        <w:tc>
          <w:tcPr>
            <w:tcW w:w="431" w:type="pct"/>
          </w:tcPr>
          <w:p w:rsidR="003369F9" w:rsidRPr="00815A3D" w:rsidRDefault="003369F9" w:rsidP="008C5C94">
            <w:pPr>
              <w:jc w:val="center"/>
              <w:rPr>
                <w:bCs/>
                <w:lang w:val="ro-RO"/>
              </w:rPr>
            </w:pPr>
            <w:r w:rsidRPr="00815A3D">
              <w:rPr>
                <w:bCs/>
                <w:lang w:val="ro-RO"/>
              </w:rPr>
              <w:t>CR</w:t>
            </w:r>
          </w:p>
        </w:tc>
        <w:tc>
          <w:tcPr>
            <w:tcW w:w="563" w:type="pct"/>
          </w:tcPr>
          <w:p w:rsidR="003369F9" w:rsidRPr="00815A3D" w:rsidRDefault="003369F9" w:rsidP="008C5C94">
            <w:pPr>
              <w:ind w:firstLine="0"/>
              <w:jc w:val="center"/>
              <w:rPr>
                <w:bCs/>
                <w:lang w:val="ro-RO"/>
              </w:rPr>
            </w:pPr>
            <w:r w:rsidRPr="00815A3D">
              <w:rPr>
                <w:bCs/>
                <w:lang w:val="ro-RO"/>
              </w:rPr>
              <w:t>2,5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E92221">
            <w:pPr>
              <w:ind w:firstLine="0"/>
              <w:jc w:val="left"/>
              <w:rPr>
                <w:bCs/>
                <w:lang w:val="ro-RO"/>
              </w:rPr>
            </w:pPr>
            <w:r w:rsidRPr="00815A3D">
              <w:rPr>
                <w:rFonts w:eastAsia="Calibri"/>
                <w:bCs/>
                <w:lang w:val="ro-RO"/>
              </w:rPr>
              <w:t xml:space="preserve">Familia </w:t>
            </w:r>
            <w:r w:rsidRPr="00815A3D">
              <w:rPr>
                <w:rFonts w:eastAsia="Calibri"/>
                <w:bCs/>
                <w:i/>
                <w:iCs/>
                <w:lang w:val="ro-RO"/>
              </w:rPr>
              <w:t>Ranunculaceae</w:t>
            </w:r>
          </w:p>
        </w:tc>
        <w:tc>
          <w:tcPr>
            <w:tcW w:w="682" w:type="pct"/>
            <w:gridSpan w:val="2"/>
          </w:tcPr>
          <w:p w:rsidR="003369F9" w:rsidRPr="00815A3D" w:rsidRDefault="003369F9" w:rsidP="00E92221">
            <w:pPr>
              <w:ind w:firstLine="0"/>
              <w:jc w:val="left"/>
              <w:rPr>
                <w:bCs/>
                <w:lang w:val="ro-RO"/>
              </w:rPr>
            </w:pPr>
          </w:p>
        </w:tc>
        <w:tc>
          <w:tcPr>
            <w:tcW w:w="909" w:type="pct"/>
            <w:gridSpan w:val="2"/>
          </w:tcPr>
          <w:p w:rsidR="003369F9" w:rsidRPr="00815A3D" w:rsidRDefault="003369F9" w:rsidP="00E92221">
            <w:pPr>
              <w:ind w:firstLine="0"/>
              <w:jc w:val="left"/>
              <w:rPr>
                <w:bCs/>
                <w:lang w:val="ro-RO"/>
              </w:rPr>
            </w:pPr>
          </w:p>
        </w:tc>
        <w:tc>
          <w:tcPr>
            <w:tcW w:w="353" w:type="pct"/>
          </w:tcPr>
          <w:p w:rsidR="003369F9" w:rsidRPr="00815A3D" w:rsidRDefault="003369F9" w:rsidP="008C5C94">
            <w:pPr>
              <w:ind w:firstLine="0"/>
              <w:jc w:val="center"/>
              <w:rPr>
                <w:lang w:val="ro-RO"/>
              </w:rPr>
            </w:pPr>
          </w:p>
        </w:tc>
        <w:tc>
          <w:tcPr>
            <w:tcW w:w="417" w:type="pct"/>
          </w:tcPr>
          <w:p w:rsidR="003369F9" w:rsidRPr="00815A3D" w:rsidRDefault="003369F9" w:rsidP="008C5C94">
            <w:pPr>
              <w:ind w:firstLine="0"/>
              <w:jc w:val="center"/>
              <w:rPr>
                <w:bCs/>
                <w:lang w:val="ro-RO"/>
              </w:rPr>
            </w:pP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8C5C94">
            <w:pPr>
              <w:jc w:val="center"/>
              <w:rPr>
                <w:bCs/>
                <w:lang w:val="ro-RO"/>
              </w:rPr>
            </w:pPr>
          </w:p>
        </w:tc>
        <w:tc>
          <w:tcPr>
            <w:tcW w:w="563" w:type="pct"/>
          </w:tcPr>
          <w:p w:rsidR="003369F9" w:rsidRPr="00815A3D" w:rsidRDefault="003369F9" w:rsidP="008C5C94">
            <w:pPr>
              <w:ind w:firstLine="0"/>
              <w:jc w:val="center"/>
              <w:rPr>
                <w:bCs/>
                <w:lang w:val="ro-RO"/>
              </w:rPr>
            </w:pP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Aconitum eulophum </w:t>
            </w:r>
            <w:r w:rsidRPr="00815A3D">
              <w:rPr>
                <w:rFonts w:eastAsia="MyriadPro-Regular"/>
                <w:lang w:val="ro-RO"/>
              </w:rPr>
              <w:t xml:space="preserve">Rchb.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Omag-galben</w:t>
            </w:r>
          </w:p>
        </w:tc>
        <w:tc>
          <w:tcPr>
            <w:tcW w:w="909" w:type="pct"/>
            <w:gridSpan w:val="2"/>
          </w:tcPr>
          <w:p w:rsidR="003369F9" w:rsidRPr="00815A3D" w:rsidRDefault="003369F9" w:rsidP="00E92221">
            <w:pPr>
              <w:ind w:firstLine="0"/>
              <w:jc w:val="left"/>
              <w:rPr>
                <w:bCs/>
                <w:lang w:val="ro-RO"/>
              </w:rPr>
            </w:pPr>
            <w:r w:rsidRPr="003369F9">
              <w:rPr>
                <w:lang w:val="ro-RO"/>
              </w:rPr>
              <w:t>Борец кустистый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VU</w:t>
            </w:r>
          </w:p>
        </w:tc>
        <w:tc>
          <w:tcPr>
            <w:tcW w:w="563" w:type="pct"/>
          </w:tcPr>
          <w:p w:rsidR="003369F9" w:rsidRPr="00815A3D" w:rsidRDefault="003369F9" w:rsidP="003369F9">
            <w:pPr>
              <w:ind w:firstLine="0"/>
              <w:jc w:val="center"/>
              <w:rPr>
                <w:bCs/>
                <w:lang w:val="ro-RO"/>
              </w:rPr>
            </w:pPr>
            <w:r w:rsidRPr="00815A3D">
              <w:rPr>
                <w:bCs/>
                <w:lang w:val="ro-RO"/>
              </w:rPr>
              <w:t>1,5</w:t>
            </w:r>
          </w:p>
        </w:tc>
      </w:tr>
      <w:tr w:rsidR="003369F9" w:rsidRPr="00815A3D" w:rsidTr="00E92221">
        <w:tc>
          <w:tcPr>
            <w:tcW w:w="287" w:type="pct"/>
          </w:tcPr>
          <w:p w:rsidR="003369F9" w:rsidRPr="00815A3D" w:rsidRDefault="003369F9" w:rsidP="008C5C94">
            <w:pPr>
              <w:jc w:val="center"/>
              <w:rPr>
                <w:bCs/>
                <w:lang w:val="ro-RO"/>
              </w:rPr>
            </w:pPr>
          </w:p>
        </w:tc>
        <w:tc>
          <w:tcPr>
            <w:tcW w:w="910" w:type="pct"/>
            <w:gridSpan w:val="2"/>
          </w:tcPr>
          <w:p w:rsidR="003369F9" w:rsidRPr="00815A3D" w:rsidRDefault="003369F9" w:rsidP="003369F9">
            <w:pPr>
              <w:ind w:firstLine="0"/>
              <w:jc w:val="left"/>
              <w:rPr>
                <w:bCs/>
                <w:lang w:val="ro-RO"/>
              </w:rPr>
            </w:pPr>
            <w:r w:rsidRPr="00815A3D">
              <w:rPr>
                <w:rFonts w:eastAsia="Calibri"/>
                <w:i/>
                <w:iCs/>
                <w:lang w:val="ro-RO"/>
              </w:rPr>
              <w:t xml:space="preserve">Aconitum lasiostomum </w:t>
            </w:r>
            <w:r w:rsidRPr="00815A3D">
              <w:rPr>
                <w:rFonts w:eastAsia="MyriadPro-Regular"/>
                <w:lang w:val="ro-RO"/>
              </w:rPr>
              <w:t xml:space="preserve">Rchb. et Bess. – </w:t>
            </w:r>
          </w:p>
        </w:tc>
        <w:tc>
          <w:tcPr>
            <w:tcW w:w="682" w:type="pct"/>
            <w:gridSpan w:val="2"/>
          </w:tcPr>
          <w:p w:rsidR="003369F9" w:rsidRPr="00815A3D" w:rsidRDefault="003369F9" w:rsidP="003369F9">
            <w:pPr>
              <w:ind w:firstLine="0"/>
              <w:jc w:val="left"/>
              <w:rPr>
                <w:bCs/>
                <w:lang w:val="ro-RO"/>
              </w:rPr>
            </w:pPr>
            <w:r w:rsidRPr="00815A3D">
              <w:rPr>
                <w:rFonts w:eastAsia="MyriadPro-Regular"/>
                <w:lang w:val="ro-RO"/>
              </w:rPr>
              <w:t>Omag-lasiostom</w:t>
            </w:r>
          </w:p>
        </w:tc>
        <w:tc>
          <w:tcPr>
            <w:tcW w:w="909" w:type="pct"/>
            <w:gridSpan w:val="2"/>
          </w:tcPr>
          <w:p w:rsidR="003369F9" w:rsidRPr="003369F9" w:rsidRDefault="00F96DB1" w:rsidP="00E92221">
            <w:pPr>
              <w:ind w:firstLine="0"/>
              <w:jc w:val="left"/>
              <w:rPr>
                <w:lang w:val="ro-RO"/>
              </w:rPr>
            </w:pPr>
            <w:r w:rsidRPr="00F96DB1">
              <w:rPr>
                <w:lang w:val="ro-RO"/>
              </w:rPr>
              <w:t>Борец</w:t>
            </w:r>
            <w:r w:rsidRPr="00815A3D">
              <w:rPr>
                <w:lang w:val="ro-RO"/>
              </w:rPr>
              <w:t xml:space="preserve"> </w:t>
            </w:r>
            <w:r w:rsidRPr="00F96DB1">
              <w:rPr>
                <w:lang w:val="ro-RO"/>
              </w:rPr>
              <w:t>шерстистоустый</w:t>
            </w:r>
          </w:p>
        </w:tc>
        <w:tc>
          <w:tcPr>
            <w:tcW w:w="353" w:type="pct"/>
          </w:tcPr>
          <w:p w:rsidR="003369F9" w:rsidRPr="00815A3D" w:rsidRDefault="003369F9" w:rsidP="003369F9">
            <w:pPr>
              <w:ind w:firstLine="0"/>
              <w:jc w:val="center"/>
              <w:rPr>
                <w:lang w:val="ro-RO"/>
              </w:rPr>
            </w:pPr>
            <w:r w:rsidRPr="00815A3D">
              <w:rPr>
                <w:bCs/>
                <w:lang w:val="ro-RO"/>
              </w:rPr>
              <w:t>+</w:t>
            </w:r>
          </w:p>
        </w:tc>
        <w:tc>
          <w:tcPr>
            <w:tcW w:w="417" w:type="pct"/>
          </w:tcPr>
          <w:p w:rsidR="003369F9" w:rsidRPr="00815A3D" w:rsidRDefault="003369F9" w:rsidP="003369F9">
            <w:pPr>
              <w:ind w:firstLine="0"/>
              <w:jc w:val="center"/>
              <w:rPr>
                <w:bCs/>
                <w:lang w:val="ro-RO"/>
              </w:rPr>
            </w:pPr>
            <w:r w:rsidRPr="00815A3D">
              <w:rPr>
                <w:bCs/>
                <w:lang w:val="ro-RO"/>
              </w:rPr>
              <w:t>-</w:t>
            </w:r>
          </w:p>
        </w:tc>
        <w:tc>
          <w:tcPr>
            <w:tcW w:w="448" w:type="pct"/>
          </w:tcPr>
          <w:p w:rsidR="003369F9" w:rsidRPr="00815A3D" w:rsidRDefault="003369F9" w:rsidP="008C5C94">
            <w:pPr>
              <w:jc w:val="center"/>
              <w:rPr>
                <w:bCs/>
                <w:lang w:val="ro-RO"/>
              </w:rPr>
            </w:pPr>
          </w:p>
        </w:tc>
        <w:tc>
          <w:tcPr>
            <w:tcW w:w="431" w:type="pct"/>
          </w:tcPr>
          <w:p w:rsidR="003369F9" w:rsidRPr="00815A3D" w:rsidRDefault="003369F9" w:rsidP="003369F9">
            <w:pPr>
              <w:jc w:val="center"/>
              <w:rPr>
                <w:bCs/>
                <w:lang w:val="ro-RO"/>
              </w:rPr>
            </w:pPr>
            <w:r w:rsidRPr="00815A3D">
              <w:rPr>
                <w:bCs/>
                <w:lang w:val="ro-RO"/>
              </w:rPr>
              <w:t>EN</w:t>
            </w:r>
          </w:p>
        </w:tc>
        <w:tc>
          <w:tcPr>
            <w:tcW w:w="563" w:type="pct"/>
          </w:tcPr>
          <w:p w:rsidR="003369F9" w:rsidRPr="00815A3D" w:rsidRDefault="003369F9" w:rsidP="003369F9">
            <w:pPr>
              <w:ind w:firstLine="0"/>
              <w:jc w:val="center"/>
              <w:rPr>
                <w:bCs/>
                <w:lang w:val="ro-RO"/>
              </w:rPr>
            </w:pPr>
            <w:r w:rsidRPr="00815A3D">
              <w:rPr>
                <w:bCs/>
                <w:lang w:val="ro-RO"/>
              </w:rPr>
              <w:t>2,0</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Adonis wolgensis </w:t>
            </w:r>
            <w:r w:rsidRPr="00815A3D">
              <w:rPr>
                <w:rFonts w:eastAsia="MyriadPro-Regular"/>
                <w:lang w:val="ro-RO"/>
              </w:rPr>
              <w:t xml:space="preserve">Stev.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Ruşcuţă-volgeană</w:t>
            </w:r>
          </w:p>
        </w:tc>
        <w:tc>
          <w:tcPr>
            <w:tcW w:w="909" w:type="pct"/>
            <w:gridSpan w:val="2"/>
          </w:tcPr>
          <w:p w:rsidR="00F96DB1" w:rsidRPr="003369F9" w:rsidRDefault="00F96DB1" w:rsidP="00E92221">
            <w:pPr>
              <w:ind w:firstLine="0"/>
              <w:jc w:val="left"/>
              <w:rPr>
                <w:lang w:val="ro-RO"/>
              </w:rPr>
            </w:pPr>
            <w:r w:rsidRPr="00F96DB1">
              <w:rPr>
                <w:lang w:val="ro-RO"/>
              </w:rPr>
              <w:t>Адонис</w:t>
            </w:r>
            <w:r w:rsidRPr="00815A3D">
              <w:rPr>
                <w:lang w:val="ro-RO"/>
              </w:rPr>
              <w:t xml:space="preserve"> </w:t>
            </w:r>
            <w:r w:rsidRPr="00F96DB1">
              <w:rPr>
                <w:lang w:val="ro-RO"/>
              </w:rPr>
              <w:t>весенний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p>
        </w:tc>
        <w:tc>
          <w:tcPr>
            <w:tcW w:w="431" w:type="pct"/>
          </w:tcPr>
          <w:p w:rsidR="00F96DB1" w:rsidRPr="00F96DB1" w:rsidRDefault="00F96DB1" w:rsidP="00F96DB1">
            <w:pPr>
              <w:ind w:firstLine="0"/>
              <w:jc w:val="center"/>
              <w:rPr>
                <w:bCs/>
                <w:lang w:val="ru-RU"/>
              </w:rPr>
            </w:pPr>
            <w:r w:rsidRPr="00815A3D">
              <w:rPr>
                <w:bCs/>
                <w:lang w:val="ro-RO"/>
              </w:rPr>
              <w:t>U</w:t>
            </w:r>
          </w:p>
        </w:tc>
        <w:tc>
          <w:tcPr>
            <w:tcW w:w="563" w:type="pct"/>
          </w:tcPr>
          <w:p w:rsidR="00F96DB1" w:rsidRPr="00815A3D" w:rsidRDefault="00F96DB1" w:rsidP="003369F9">
            <w:pPr>
              <w:ind w:firstLine="0"/>
              <w:jc w:val="center"/>
              <w:rPr>
                <w:bCs/>
                <w:lang w:val="ro-RO"/>
              </w:rPr>
            </w:pP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E92221">
            <w:pPr>
              <w:ind w:firstLine="0"/>
              <w:jc w:val="left"/>
              <w:rPr>
                <w:bCs/>
                <w:lang w:val="ro-RO"/>
              </w:rPr>
            </w:pPr>
            <w:r w:rsidRPr="00815A3D">
              <w:rPr>
                <w:rFonts w:eastAsia="Calibri"/>
                <w:i/>
                <w:iCs/>
                <w:lang w:val="ro-RO"/>
              </w:rPr>
              <w:t xml:space="preserve">Caltha palustris </w:t>
            </w:r>
            <w:r w:rsidRPr="00815A3D">
              <w:rPr>
                <w:rFonts w:eastAsia="MyriadPro-Regular"/>
                <w:lang w:val="ro-RO"/>
              </w:rPr>
              <w:t xml:space="preserve">L. – </w:t>
            </w:r>
          </w:p>
        </w:tc>
        <w:tc>
          <w:tcPr>
            <w:tcW w:w="682" w:type="pct"/>
            <w:gridSpan w:val="2"/>
          </w:tcPr>
          <w:p w:rsidR="00F96DB1" w:rsidRPr="00815A3D" w:rsidRDefault="00F96DB1" w:rsidP="00E92221">
            <w:pPr>
              <w:ind w:firstLine="0"/>
              <w:jc w:val="left"/>
              <w:rPr>
                <w:bCs/>
                <w:lang w:val="ro-RO"/>
              </w:rPr>
            </w:pPr>
            <w:r w:rsidRPr="00815A3D">
              <w:rPr>
                <w:rFonts w:eastAsia="MyriadPro-Regular"/>
                <w:lang w:val="ro-RO"/>
              </w:rPr>
              <w:t>Bulbuc-palustru (calcea-calului)</w:t>
            </w:r>
          </w:p>
        </w:tc>
        <w:tc>
          <w:tcPr>
            <w:tcW w:w="909" w:type="pct"/>
            <w:gridSpan w:val="2"/>
          </w:tcPr>
          <w:p w:rsidR="00F96DB1" w:rsidRPr="00815A3D" w:rsidRDefault="00F96DB1" w:rsidP="00E92221">
            <w:pPr>
              <w:ind w:firstLine="0"/>
              <w:jc w:val="left"/>
              <w:rPr>
                <w:shd w:val="clear" w:color="auto" w:fill="F9F9F9"/>
                <w:lang w:val="ro-RO"/>
              </w:rPr>
            </w:pPr>
            <w:r w:rsidRPr="00F96DB1">
              <w:rPr>
                <w:lang w:val="ro-RO"/>
              </w:rPr>
              <w:t>Калужница болотная</w:t>
            </w:r>
          </w:p>
          <w:p w:rsidR="00F96DB1" w:rsidRPr="00815A3D" w:rsidRDefault="00F96DB1" w:rsidP="00E92221">
            <w:pPr>
              <w:ind w:firstLine="0"/>
              <w:jc w:val="left"/>
              <w:rPr>
                <w:bCs/>
                <w:lang w:val="ro-RO"/>
              </w:rPr>
            </w:pPr>
            <w:r w:rsidRPr="00F96DB1">
              <w:rPr>
                <w:lang w:val="ro-RO"/>
              </w:rPr>
              <w:t>Лягушачья трава</w:t>
            </w:r>
          </w:p>
        </w:tc>
        <w:tc>
          <w:tcPr>
            <w:tcW w:w="353" w:type="pct"/>
          </w:tcPr>
          <w:p w:rsidR="00F96DB1" w:rsidRPr="00815A3D" w:rsidRDefault="00F96DB1" w:rsidP="008C5C94">
            <w:pPr>
              <w:ind w:firstLine="0"/>
              <w:jc w:val="center"/>
              <w:rPr>
                <w:lang w:val="ro-RO"/>
              </w:rPr>
            </w:pPr>
            <w:r w:rsidRPr="00815A3D">
              <w:rPr>
                <w:bCs/>
                <w:lang w:val="ro-RO"/>
              </w:rPr>
              <w:t>+</w:t>
            </w:r>
          </w:p>
        </w:tc>
        <w:tc>
          <w:tcPr>
            <w:tcW w:w="417" w:type="pct"/>
          </w:tcPr>
          <w:p w:rsidR="00F96DB1" w:rsidRPr="00815A3D" w:rsidRDefault="00F96DB1" w:rsidP="008C5C94">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r w:rsidRPr="00815A3D">
              <w:rPr>
                <w:bCs/>
                <w:lang w:val="ro-RO"/>
              </w:rPr>
              <w:t>-</w:t>
            </w:r>
          </w:p>
        </w:tc>
        <w:tc>
          <w:tcPr>
            <w:tcW w:w="431" w:type="pct"/>
          </w:tcPr>
          <w:p w:rsidR="00F96DB1" w:rsidRPr="00815A3D" w:rsidRDefault="00F96DB1" w:rsidP="008C5C94">
            <w:pPr>
              <w:jc w:val="center"/>
              <w:rPr>
                <w:bCs/>
                <w:lang w:val="ro-RO"/>
              </w:rPr>
            </w:pPr>
            <w:r w:rsidRPr="00815A3D">
              <w:rPr>
                <w:bCs/>
                <w:lang w:val="ro-RO"/>
              </w:rPr>
              <w:t>EN</w:t>
            </w:r>
          </w:p>
        </w:tc>
        <w:tc>
          <w:tcPr>
            <w:tcW w:w="563" w:type="pct"/>
          </w:tcPr>
          <w:p w:rsidR="00F96DB1" w:rsidRPr="00815A3D" w:rsidRDefault="00F96DB1" w:rsidP="008C5C94">
            <w:pPr>
              <w:ind w:firstLine="0"/>
              <w:jc w:val="center"/>
              <w:rPr>
                <w:bCs/>
                <w:lang w:val="ro-RO"/>
              </w:rPr>
            </w:pPr>
            <w:r w:rsidRPr="00815A3D">
              <w:rPr>
                <w:bCs/>
                <w:lang w:val="ro-RO"/>
              </w:rPr>
              <w:t>2,0</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Delphinium fissum </w:t>
            </w:r>
            <w:r w:rsidRPr="00815A3D">
              <w:rPr>
                <w:rFonts w:eastAsia="MyriadPro-Regular"/>
                <w:lang w:val="ro-RO"/>
              </w:rPr>
              <w:t xml:space="preserve">Waldst. et Kit.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Nemţişor-fisurat</w:t>
            </w:r>
          </w:p>
        </w:tc>
        <w:tc>
          <w:tcPr>
            <w:tcW w:w="909" w:type="pct"/>
            <w:gridSpan w:val="2"/>
          </w:tcPr>
          <w:p w:rsidR="00F96DB1" w:rsidRDefault="00F96DB1" w:rsidP="00E92221">
            <w:pPr>
              <w:ind w:firstLine="0"/>
              <w:jc w:val="left"/>
              <w:rPr>
                <w:lang w:val="ru-RU"/>
              </w:rPr>
            </w:pPr>
            <w:r w:rsidRPr="00F96DB1">
              <w:rPr>
                <w:lang w:val="ro-RO"/>
              </w:rPr>
              <w:t>Живокость</w:t>
            </w:r>
            <w:r w:rsidRPr="00815A3D">
              <w:rPr>
                <w:lang w:val="ro-RO"/>
              </w:rPr>
              <w:t xml:space="preserve"> </w:t>
            </w:r>
            <w:r w:rsidRPr="00F96DB1">
              <w:rPr>
                <w:lang w:val="ro-RO"/>
              </w:rPr>
              <w:t>расщеплённая</w:t>
            </w:r>
          </w:p>
          <w:p w:rsidR="00F96DB1" w:rsidRPr="00F96DB1" w:rsidRDefault="00F96DB1" w:rsidP="00E92221">
            <w:pPr>
              <w:ind w:firstLine="0"/>
              <w:jc w:val="left"/>
              <w:rPr>
                <w:lang w:val="ro-RO"/>
              </w:rPr>
            </w:pPr>
            <w:r w:rsidRPr="00815A3D">
              <w:rPr>
                <w:noProof/>
                <w:lang w:val="ru-RU" w:eastAsia="ru-RU"/>
              </w:rPr>
              <w:drawing>
                <wp:inline distT="0" distB="0" distL="0" distR="0">
                  <wp:extent cx="149007" cy="149007"/>
                  <wp:effectExtent l="19050" t="0" r="3393" b="0"/>
                  <wp:docPr id="85" name="Рисунок 2" descr="menu-icon-msg-new">
                    <a:hlinkClick xmlns:a="http://schemas.openxmlformats.org/drawingml/2006/main" r:id="rId10" tooltip="Начать обсуждение"/>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u-icon-msg-new"/>
                          <pic:cNvPicPr>
                            <a:picLocks noChangeAspect="1" noChangeArrowheads="1"/>
                          </pic:cNvPicPr>
                        </pic:nvPicPr>
                        <pic:blipFill>
                          <a:blip r:embed="rId11"/>
                          <a:srcRect/>
                          <a:stretch>
                            <a:fillRect/>
                          </a:stretch>
                        </pic:blipFill>
                        <pic:spPr bwMode="auto">
                          <a:xfrm>
                            <a:off x="0" y="0"/>
                            <a:ext cx="152892" cy="152892"/>
                          </a:xfrm>
                          <a:prstGeom prst="rect">
                            <a:avLst/>
                          </a:prstGeom>
                          <a:noFill/>
                          <a:ln w="9525">
                            <a:noFill/>
                            <a:miter lim="800000"/>
                            <a:headEnd/>
                            <a:tailEnd/>
                          </a:ln>
                        </pic:spPr>
                      </pic:pic>
                    </a:graphicData>
                  </a:graphic>
                </wp:inline>
              </w:drawing>
            </w:r>
            <w:r w:rsidRPr="00F96DB1">
              <w:rPr>
                <w:lang w:val="ro-RO"/>
              </w:rPr>
              <w:t xml:space="preserve"> Дельфиниум</w:t>
            </w:r>
            <w:r w:rsidRPr="00815A3D">
              <w:rPr>
                <w:lang w:val="ro-RO"/>
              </w:rPr>
              <w:t xml:space="preserve"> </w:t>
            </w:r>
            <w:r w:rsidRPr="00F96DB1">
              <w:rPr>
                <w:lang w:val="ro-RO"/>
              </w:rPr>
              <w:t>голоплодный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p>
        </w:tc>
        <w:tc>
          <w:tcPr>
            <w:tcW w:w="431" w:type="pct"/>
          </w:tcPr>
          <w:p w:rsidR="00F96DB1" w:rsidRPr="00815A3D" w:rsidRDefault="00F96DB1" w:rsidP="002B2440">
            <w:pPr>
              <w:jc w:val="center"/>
              <w:rPr>
                <w:bCs/>
                <w:lang w:val="ro-RO"/>
              </w:rPr>
            </w:pPr>
            <w:r w:rsidRPr="00815A3D">
              <w:rPr>
                <w:bCs/>
                <w:lang w:val="ro-RO"/>
              </w:rPr>
              <w:t>CR</w:t>
            </w:r>
          </w:p>
        </w:tc>
        <w:tc>
          <w:tcPr>
            <w:tcW w:w="563" w:type="pct"/>
          </w:tcPr>
          <w:p w:rsidR="00F96DB1" w:rsidRPr="00815A3D" w:rsidRDefault="00F96DB1" w:rsidP="002B2440">
            <w:pPr>
              <w:ind w:firstLine="0"/>
              <w:jc w:val="center"/>
              <w:rPr>
                <w:bCs/>
                <w:lang w:val="ro-RO"/>
              </w:rPr>
            </w:pPr>
            <w:r w:rsidRPr="00815A3D">
              <w:rPr>
                <w:bCs/>
                <w:lang w:val="ro-RO"/>
              </w:rPr>
              <w:t>2,5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Hepatica nobilis </w:t>
            </w:r>
            <w:r w:rsidRPr="00815A3D">
              <w:rPr>
                <w:rFonts w:eastAsia="MyriadPro-Regular"/>
                <w:lang w:val="ro-RO"/>
              </w:rPr>
              <w:t xml:space="preserve">Mill.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Popalnic-nobil</w:t>
            </w:r>
          </w:p>
        </w:tc>
        <w:tc>
          <w:tcPr>
            <w:tcW w:w="909" w:type="pct"/>
            <w:gridSpan w:val="2"/>
          </w:tcPr>
          <w:p w:rsidR="00F96DB1" w:rsidRPr="00F96DB1" w:rsidRDefault="00F96DB1" w:rsidP="00E92221">
            <w:pPr>
              <w:ind w:firstLine="0"/>
              <w:jc w:val="left"/>
              <w:rPr>
                <w:lang w:val="ro-RO"/>
              </w:rPr>
            </w:pPr>
            <w:r w:rsidRPr="00F96DB1">
              <w:rPr>
                <w:lang w:val="ro-RO"/>
              </w:rPr>
              <w:t>Печёночница</w:t>
            </w:r>
            <w:r w:rsidRPr="00815A3D">
              <w:rPr>
                <w:lang w:val="ro-RO"/>
              </w:rPr>
              <w:t xml:space="preserve"> </w:t>
            </w:r>
            <w:r w:rsidRPr="00F96DB1">
              <w:rPr>
                <w:lang w:val="ro-RO"/>
              </w:rPr>
              <w:t>благородная</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p>
        </w:tc>
        <w:tc>
          <w:tcPr>
            <w:tcW w:w="431" w:type="pct"/>
          </w:tcPr>
          <w:p w:rsidR="00F96DB1" w:rsidRPr="00815A3D" w:rsidRDefault="00F96DB1" w:rsidP="002B2440">
            <w:pPr>
              <w:jc w:val="center"/>
              <w:rPr>
                <w:bCs/>
                <w:lang w:val="ro-RO"/>
              </w:rPr>
            </w:pPr>
            <w:r w:rsidRPr="00815A3D">
              <w:rPr>
                <w:bCs/>
                <w:lang w:val="ro-RO"/>
              </w:rPr>
              <w:t>VU</w:t>
            </w:r>
          </w:p>
        </w:tc>
        <w:tc>
          <w:tcPr>
            <w:tcW w:w="563" w:type="pct"/>
          </w:tcPr>
          <w:p w:rsidR="00F96DB1" w:rsidRPr="00815A3D" w:rsidRDefault="00F96DB1" w:rsidP="002B2440">
            <w:pPr>
              <w:ind w:firstLine="0"/>
              <w:jc w:val="center"/>
              <w:rPr>
                <w:bCs/>
                <w:lang w:val="ro-RO"/>
              </w:rPr>
            </w:pPr>
            <w:r w:rsidRPr="00815A3D">
              <w:rPr>
                <w:bCs/>
                <w:lang w:val="ro-RO"/>
              </w:rPr>
              <w:t>1,5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Pulsatilla grandis </w:t>
            </w:r>
            <w:r w:rsidRPr="00815A3D">
              <w:rPr>
                <w:rFonts w:eastAsia="MyriadPro-Regular"/>
                <w:lang w:val="ro-RO"/>
              </w:rPr>
              <w:t xml:space="preserve">Wend.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Dediţel-mare</w:t>
            </w:r>
          </w:p>
        </w:tc>
        <w:tc>
          <w:tcPr>
            <w:tcW w:w="909" w:type="pct"/>
            <w:gridSpan w:val="2"/>
          </w:tcPr>
          <w:p w:rsidR="00F96DB1" w:rsidRPr="00F96DB1" w:rsidRDefault="00F96DB1" w:rsidP="00E92221">
            <w:pPr>
              <w:ind w:firstLine="0"/>
              <w:jc w:val="left"/>
              <w:rPr>
                <w:lang w:val="ro-RO"/>
              </w:rPr>
            </w:pPr>
            <w:r w:rsidRPr="00F96DB1">
              <w:rPr>
                <w:lang w:val="ro-RO"/>
              </w:rPr>
              <w:t>Прострел</w:t>
            </w:r>
            <w:r w:rsidRPr="00815A3D">
              <w:rPr>
                <w:lang w:val="ro-RO"/>
              </w:rPr>
              <w:t xml:space="preserve"> </w:t>
            </w:r>
            <w:r w:rsidRPr="00F96DB1">
              <w:rPr>
                <w:lang w:val="ro-RO"/>
              </w:rPr>
              <w:t>большой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2B2440">
            <w:pPr>
              <w:jc w:val="center"/>
              <w:rPr>
                <w:bCs/>
                <w:lang w:val="ro-RO"/>
              </w:rPr>
            </w:pPr>
            <w:r w:rsidRPr="00815A3D">
              <w:rPr>
                <w:bCs/>
                <w:lang w:val="ro-RO"/>
              </w:rPr>
              <w:t>-/+</w:t>
            </w:r>
          </w:p>
          <w:p w:rsidR="00F96DB1" w:rsidRPr="00815A3D" w:rsidRDefault="00F96DB1" w:rsidP="002B2440">
            <w:pPr>
              <w:jc w:val="center"/>
              <w:rPr>
                <w:bCs/>
                <w:lang w:val="ro-RO"/>
              </w:rPr>
            </w:pPr>
          </w:p>
        </w:tc>
        <w:tc>
          <w:tcPr>
            <w:tcW w:w="431" w:type="pct"/>
          </w:tcPr>
          <w:p w:rsidR="00F96DB1" w:rsidRPr="00815A3D" w:rsidRDefault="00F96DB1" w:rsidP="002B2440">
            <w:pPr>
              <w:jc w:val="center"/>
              <w:rPr>
                <w:bCs/>
                <w:lang w:val="ro-RO"/>
              </w:rPr>
            </w:pPr>
            <w:r w:rsidRPr="00815A3D">
              <w:rPr>
                <w:bCs/>
                <w:lang w:val="ro-RO"/>
              </w:rPr>
              <w:t>EN</w:t>
            </w:r>
          </w:p>
        </w:tc>
        <w:tc>
          <w:tcPr>
            <w:tcW w:w="563" w:type="pct"/>
          </w:tcPr>
          <w:p w:rsidR="00F96DB1" w:rsidRPr="00815A3D" w:rsidRDefault="00F96DB1" w:rsidP="002B2440">
            <w:pPr>
              <w:ind w:firstLine="0"/>
              <w:jc w:val="center"/>
              <w:rPr>
                <w:bCs/>
                <w:lang w:val="ro-RO"/>
              </w:rPr>
            </w:pPr>
            <w:r w:rsidRPr="00815A3D">
              <w:rPr>
                <w:bCs/>
                <w:lang w:val="ro-RO"/>
              </w:rPr>
              <w:t>2,0</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Pulsatilla patens </w:t>
            </w:r>
            <w:r w:rsidRPr="00815A3D">
              <w:rPr>
                <w:rFonts w:eastAsia="MyriadPro-Regular"/>
                <w:lang w:val="ro-RO"/>
              </w:rPr>
              <w:t xml:space="preserve">(L.) Mill.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Dediţel-patent</w:t>
            </w:r>
          </w:p>
        </w:tc>
        <w:tc>
          <w:tcPr>
            <w:tcW w:w="909" w:type="pct"/>
            <w:gridSpan w:val="2"/>
          </w:tcPr>
          <w:p w:rsidR="00F96DB1" w:rsidRPr="00F96DB1" w:rsidRDefault="00F96DB1" w:rsidP="00E92221">
            <w:pPr>
              <w:ind w:firstLine="0"/>
              <w:jc w:val="left"/>
              <w:rPr>
                <w:lang w:val="ro-RO"/>
              </w:rPr>
            </w:pPr>
            <w:r w:rsidRPr="00F96DB1">
              <w:rPr>
                <w:lang w:val="ro-RO"/>
              </w:rPr>
              <w:t>Прострел</w:t>
            </w:r>
            <w:r w:rsidRPr="00815A3D">
              <w:rPr>
                <w:lang w:val="ro-RO"/>
              </w:rPr>
              <w:t xml:space="preserve"> </w:t>
            </w:r>
            <w:r w:rsidRPr="00F96DB1">
              <w:rPr>
                <w:lang w:val="ro-RO"/>
              </w:rPr>
              <w:t>раскрытый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2B2440">
            <w:pPr>
              <w:jc w:val="center"/>
              <w:rPr>
                <w:bCs/>
                <w:lang w:val="ro-RO"/>
              </w:rPr>
            </w:pPr>
          </w:p>
        </w:tc>
        <w:tc>
          <w:tcPr>
            <w:tcW w:w="431" w:type="pct"/>
          </w:tcPr>
          <w:p w:rsidR="00F96DB1" w:rsidRPr="00815A3D" w:rsidRDefault="00F96DB1" w:rsidP="002B2440">
            <w:pPr>
              <w:jc w:val="center"/>
              <w:rPr>
                <w:bCs/>
                <w:lang w:val="ro-RO"/>
              </w:rPr>
            </w:pPr>
            <w:r w:rsidRPr="00815A3D">
              <w:rPr>
                <w:bCs/>
                <w:lang w:val="ro-RO"/>
              </w:rPr>
              <w:t>CR</w:t>
            </w:r>
          </w:p>
        </w:tc>
        <w:tc>
          <w:tcPr>
            <w:tcW w:w="563" w:type="pct"/>
          </w:tcPr>
          <w:p w:rsidR="00F96DB1" w:rsidRPr="00815A3D" w:rsidRDefault="00F96DB1" w:rsidP="002B2440">
            <w:pPr>
              <w:ind w:firstLine="0"/>
              <w:jc w:val="center"/>
              <w:rPr>
                <w:bCs/>
                <w:lang w:val="ro-RO"/>
              </w:rPr>
            </w:pPr>
            <w:r w:rsidRPr="00815A3D">
              <w:rPr>
                <w:bCs/>
                <w:lang w:val="ro-RO"/>
              </w:rPr>
              <w:t>2,5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Ranunculus lingua </w:t>
            </w:r>
            <w:r w:rsidRPr="00815A3D">
              <w:rPr>
                <w:rFonts w:eastAsia="MyriadPro-Regular"/>
                <w:lang w:val="ro-RO"/>
              </w:rPr>
              <w:t xml:space="preserve">L.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Boglar-lingulat</w:t>
            </w:r>
          </w:p>
        </w:tc>
        <w:tc>
          <w:tcPr>
            <w:tcW w:w="909" w:type="pct"/>
            <w:gridSpan w:val="2"/>
          </w:tcPr>
          <w:p w:rsidR="00F96DB1" w:rsidRPr="00F96DB1" w:rsidRDefault="00F96DB1" w:rsidP="00E92221">
            <w:pPr>
              <w:ind w:firstLine="0"/>
              <w:jc w:val="left"/>
              <w:rPr>
                <w:lang w:val="ro-RO"/>
              </w:rPr>
            </w:pPr>
            <w:r w:rsidRPr="00815A3D">
              <w:rPr>
                <w:bCs/>
                <w:shd w:val="clear" w:color="auto" w:fill="FFFFFF"/>
                <w:lang w:val="ro-RO"/>
              </w:rPr>
              <w:t>Лю́тик длинноли́стный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2B2440">
            <w:pPr>
              <w:jc w:val="center"/>
              <w:rPr>
                <w:bCs/>
                <w:lang w:val="ro-RO"/>
              </w:rPr>
            </w:pPr>
          </w:p>
        </w:tc>
        <w:tc>
          <w:tcPr>
            <w:tcW w:w="431" w:type="pct"/>
          </w:tcPr>
          <w:p w:rsidR="00F96DB1" w:rsidRPr="00815A3D" w:rsidRDefault="00F96DB1" w:rsidP="002B2440">
            <w:pPr>
              <w:jc w:val="center"/>
              <w:rPr>
                <w:bCs/>
                <w:lang w:val="ro-RO"/>
              </w:rPr>
            </w:pPr>
            <w:r w:rsidRPr="00815A3D">
              <w:rPr>
                <w:bCs/>
                <w:lang w:val="ro-RO"/>
              </w:rPr>
              <w:t>CR</w:t>
            </w:r>
          </w:p>
        </w:tc>
        <w:tc>
          <w:tcPr>
            <w:tcW w:w="563" w:type="pct"/>
          </w:tcPr>
          <w:p w:rsidR="00F96DB1" w:rsidRPr="00815A3D" w:rsidRDefault="00F96DB1" w:rsidP="002B2440">
            <w:pPr>
              <w:ind w:firstLine="0"/>
              <w:jc w:val="center"/>
              <w:rPr>
                <w:bCs/>
                <w:lang w:val="ro-RO"/>
              </w:rPr>
            </w:pPr>
            <w:r w:rsidRPr="00815A3D">
              <w:rPr>
                <w:bCs/>
                <w:lang w:val="ro-RO"/>
              </w:rPr>
              <w:t>2,5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2B2440">
            <w:pPr>
              <w:ind w:firstLine="0"/>
              <w:jc w:val="left"/>
              <w:rPr>
                <w:bCs/>
                <w:lang w:val="ro-RO"/>
              </w:rPr>
            </w:pPr>
            <w:r w:rsidRPr="00815A3D">
              <w:rPr>
                <w:rFonts w:eastAsia="Calibri"/>
                <w:i/>
                <w:iCs/>
                <w:lang w:val="ro-RO"/>
              </w:rPr>
              <w:t xml:space="preserve">Thalictrum foetidum </w:t>
            </w:r>
            <w:r w:rsidRPr="00815A3D">
              <w:rPr>
                <w:rFonts w:eastAsia="MyriadPro-Regular"/>
                <w:lang w:val="ro-RO"/>
              </w:rPr>
              <w:t xml:space="preserve">L. – </w:t>
            </w:r>
          </w:p>
        </w:tc>
        <w:tc>
          <w:tcPr>
            <w:tcW w:w="682" w:type="pct"/>
            <w:gridSpan w:val="2"/>
          </w:tcPr>
          <w:p w:rsidR="00F96DB1" w:rsidRPr="00815A3D" w:rsidRDefault="00F96DB1" w:rsidP="002B2440">
            <w:pPr>
              <w:ind w:firstLine="0"/>
              <w:jc w:val="left"/>
              <w:rPr>
                <w:bCs/>
                <w:lang w:val="ro-RO"/>
              </w:rPr>
            </w:pPr>
            <w:r w:rsidRPr="00815A3D">
              <w:rPr>
                <w:rFonts w:eastAsia="MyriadPro-Regular"/>
                <w:lang w:val="ro-RO"/>
              </w:rPr>
              <w:t>Rutişor-fetid</w:t>
            </w:r>
          </w:p>
        </w:tc>
        <w:tc>
          <w:tcPr>
            <w:tcW w:w="909" w:type="pct"/>
            <w:gridSpan w:val="2"/>
          </w:tcPr>
          <w:p w:rsidR="00F96DB1" w:rsidRPr="00815A3D" w:rsidRDefault="00F96DB1" w:rsidP="00E92221">
            <w:pPr>
              <w:ind w:firstLine="0"/>
              <w:jc w:val="left"/>
              <w:rPr>
                <w:bCs/>
                <w:lang w:val="ro-RO"/>
              </w:rPr>
            </w:pPr>
            <w:r w:rsidRPr="00F96DB1">
              <w:rPr>
                <w:lang w:val="ro-RO"/>
              </w:rPr>
              <w:t>Василисник</w:t>
            </w:r>
            <w:r w:rsidRPr="00815A3D">
              <w:rPr>
                <w:lang w:val="ro-RO"/>
              </w:rPr>
              <w:t xml:space="preserve"> </w:t>
            </w:r>
            <w:r w:rsidRPr="00F96DB1">
              <w:rPr>
                <w:lang w:val="ro-RO"/>
              </w:rPr>
              <w:t>вонючий</w:t>
            </w:r>
          </w:p>
        </w:tc>
        <w:tc>
          <w:tcPr>
            <w:tcW w:w="353" w:type="pct"/>
          </w:tcPr>
          <w:p w:rsidR="00F96DB1" w:rsidRPr="00815A3D" w:rsidRDefault="00F96DB1" w:rsidP="002B2440">
            <w:pPr>
              <w:ind w:firstLine="0"/>
              <w:jc w:val="center"/>
              <w:rPr>
                <w:lang w:val="ro-RO"/>
              </w:rPr>
            </w:pPr>
            <w:r w:rsidRPr="00815A3D">
              <w:rPr>
                <w:bCs/>
                <w:lang w:val="ro-RO"/>
              </w:rPr>
              <w:t>+</w:t>
            </w:r>
          </w:p>
        </w:tc>
        <w:tc>
          <w:tcPr>
            <w:tcW w:w="417" w:type="pct"/>
          </w:tcPr>
          <w:p w:rsidR="00F96DB1" w:rsidRPr="00815A3D" w:rsidRDefault="00F96DB1" w:rsidP="002B2440">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r w:rsidRPr="00815A3D">
              <w:rPr>
                <w:bCs/>
                <w:lang w:val="ro-RO"/>
              </w:rPr>
              <w:t>-</w:t>
            </w:r>
          </w:p>
        </w:tc>
        <w:tc>
          <w:tcPr>
            <w:tcW w:w="431" w:type="pct"/>
          </w:tcPr>
          <w:p w:rsidR="00F96DB1" w:rsidRPr="00815A3D" w:rsidRDefault="00F96DB1" w:rsidP="002B2440">
            <w:pPr>
              <w:jc w:val="center"/>
              <w:rPr>
                <w:bCs/>
                <w:lang w:val="ro-RO"/>
              </w:rPr>
            </w:pPr>
            <w:r w:rsidRPr="00815A3D">
              <w:rPr>
                <w:bCs/>
                <w:lang w:val="ro-RO"/>
              </w:rPr>
              <w:t>CR</w:t>
            </w:r>
          </w:p>
        </w:tc>
        <w:tc>
          <w:tcPr>
            <w:tcW w:w="563" w:type="pct"/>
          </w:tcPr>
          <w:p w:rsidR="00F96DB1" w:rsidRPr="00815A3D" w:rsidRDefault="00F96DB1" w:rsidP="002B2440">
            <w:pPr>
              <w:ind w:firstLine="0"/>
              <w:jc w:val="center"/>
              <w:rPr>
                <w:bCs/>
                <w:lang w:val="ro-RO"/>
              </w:rPr>
            </w:pPr>
            <w:r w:rsidRPr="00815A3D">
              <w:rPr>
                <w:bCs/>
                <w:lang w:val="ro-RO"/>
              </w:rPr>
              <w:t>2,5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E92221">
            <w:pPr>
              <w:ind w:firstLine="0"/>
              <w:jc w:val="left"/>
              <w:rPr>
                <w:bCs/>
                <w:lang w:val="ro-RO"/>
              </w:rPr>
            </w:pPr>
            <w:r w:rsidRPr="00815A3D">
              <w:rPr>
                <w:rFonts w:eastAsia="Calibri"/>
                <w:bCs/>
                <w:lang w:val="ro-RO"/>
              </w:rPr>
              <w:t xml:space="preserve">Familia </w:t>
            </w:r>
            <w:r w:rsidRPr="00815A3D">
              <w:rPr>
                <w:rFonts w:eastAsia="Calibri"/>
                <w:bCs/>
                <w:i/>
                <w:iCs/>
                <w:lang w:val="ro-RO"/>
              </w:rPr>
              <w:t>Rosaceae</w:t>
            </w:r>
          </w:p>
        </w:tc>
        <w:tc>
          <w:tcPr>
            <w:tcW w:w="682" w:type="pct"/>
            <w:gridSpan w:val="2"/>
          </w:tcPr>
          <w:p w:rsidR="00F96DB1" w:rsidRPr="00815A3D" w:rsidRDefault="00F96DB1" w:rsidP="00E92221">
            <w:pPr>
              <w:ind w:firstLine="0"/>
              <w:jc w:val="left"/>
              <w:rPr>
                <w:bCs/>
                <w:lang w:val="ro-RO"/>
              </w:rPr>
            </w:pPr>
          </w:p>
        </w:tc>
        <w:tc>
          <w:tcPr>
            <w:tcW w:w="909" w:type="pct"/>
            <w:gridSpan w:val="2"/>
          </w:tcPr>
          <w:p w:rsidR="00F96DB1" w:rsidRPr="00815A3D" w:rsidRDefault="00F96DB1" w:rsidP="00E92221">
            <w:pPr>
              <w:ind w:firstLine="0"/>
              <w:jc w:val="left"/>
              <w:rPr>
                <w:bCs/>
                <w:lang w:val="ro-RO"/>
              </w:rPr>
            </w:pPr>
          </w:p>
        </w:tc>
        <w:tc>
          <w:tcPr>
            <w:tcW w:w="353" w:type="pct"/>
          </w:tcPr>
          <w:p w:rsidR="00F96DB1" w:rsidRPr="00815A3D" w:rsidRDefault="00F96DB1" w:rsidP="008C5C94">
            <w:pPr>
              <w:ind w:firstLine="0"/>
              <w:jc w:val="center"/>
              <w:rPr>
                <w:lang w:val="ro-RO"/>
              </w:rPr>
            </w:pPr>
          </w:p>
        </w:tc>
        <w:tc>
          <w:tcPr>
            <w:tcW w:w="417" w:type="pct"/>
          </w:tcPr>
          <w:p w:rsidR="00F96DB1" w:rsidRPr="00815A3D" w:rsidRDefault="00F96DB1" w:rsidP="008C5C94">
            <w:pPr>
              <w:ind w:firstLine="0"/>
              <w:jc w:val="center"/>
              <w:rPr>
                <w:bCs/>
                <w:lang w:val="ro-RO"/>
              </w:rPr>
            </w:pPr>
          </w:p>
        </w:tc>
        <w:tc>
          <w:tcPr>
            <w:tcW w:w="448" w:type="pct"/>
          </w:tcPr>
          <w:p w:rsidR="00F96DB1" w:rsidRPr="00815A3D" w:rsidRDefault="00F96DB1" w:rsidP="008C5C94">
            <w:pPr>
              <w:jc w:val="center"/>
              <w:rPr>
                <w:bCs/>
                <w:lang w:val="ro-RO"/>
              </w:rPr>
            </w:pPr>
          </w:p>
        </w:tc>
        <w:tc>
          <w:tcPr>
            <w:tcW w:w="431" w:type="pct"/>
          </w:tcPr>
          <w:p w:rsidR="00F96DB1" w:rsidRPr="00815A3D" w:rsidRDefault="00F96DB1" w:rsidP="008C5C94">
            <w:pPr>
              <w:jc w:val="center"/>
              <w:rPr>
                <w:bCs/>
                <w:lang w:val="ro-RO"/>
              </w:rPr>
            </w:pPr>
          </w:p>
        </w:tc>
        <w:tc>
          <w:tcPr>
            <w:tcW w:w="563" w:type="pct"/>
          </w:tcPr>
          <w:p w:rsidR="00F96DB1" w:rsidRPr="00815A3D" w:rsidRDefault="00F96DB1" w:rsidP="008C5C94">
            <w:pPr>
              <w:ind w:firstLine="0"/>
              <w:jc w:val="center"/>
              <w:rPr>
                <w:bCs/>
                <w:lang w:val="ro-RO"/>
              </w:rPr>
            </w:pP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E92221">
            <w:pPr>
              <w:ind w:firstLine="0"/>
              <w:jc w:val="left"/>
              <w:rPr>
                <w:bCs/>
                <w:lang w:val="ro-RO"/>
              </w:rPr>
            </w:pPr>
            <w:r w:rsidRPr="00815A3D">
              <w:rPr>
                <w:rFonts w:eastAsia="Calibri"/>
                <w:i/>
                <w:iCs/>
                <w:lang w:val="ro-RO"/>
              </w:rPr>
              <w:t xml:space="preserve">Cotoneaster melanocarpus </w:t>
            </w:r>
            <w:r w:rsidRPr="00815A3D">
              <w:rPr>
                <w:rFonts w:eastAsia="MyriadPro-Regular"/>
                <w:lang w:val="ro-RO"/>
              </w:rPr>
              <w:t xml:space="preserve">Fisch. ex </w:t>
            </w:r>
          </w:p>
        </w:tc>
        <w:tc>
          <w:tcPr>
            <w:tcW w:w="682" w:type="pct"/>
            <w:gridSpan w:val="2"/>
          </w:tcPr>
          <w:p w:rsidR="00F96DB1" w:rsidRPr="00815A3D" w:rsidRDefault="00F96DB1" w:rsidP="00E92221">
            <w:pPr>
              <w:ind w:firstLine="0"/>
              <w:jc w:val="left"/>
              <w:rPr>
                <w:bCs/>
                <w:lang w:val="ro-RO"/>
              </w:rPr>
            </w:pPr>
            <w:r w:rsidRPr="00815A3D">
              <w:rPr>
                <w:rFonts w:eastAsia="MyriadPro-Regular"/>
                <w:lang w:val="ro-RO"/>
              </w:rPr>
              <w:t>Blytt – Barcoace</w:t>
            </w:r>
            <w:r w:rsidRPr="00815A3D">
              <w:rPr>
                <w:shd w:val="clear" w:color="auto" w:fill="F9F9F9"/>
                <w:lang w:val="ro-RO"/>
              </w:rPr>
              <w:t xml:space="preserve"> </w:t>
            </w:r>
          </w:p>
        </w:tc>
        <w:tc>
          <w:tcPr>
            <w:tcW w:w="909" w:type="pct"/>
            <w:gridSpan w:val="2"/>
          </w:tcPr>
          <w:p w:rsidR="00F96DB1" w:rsidRPr="00815A3D" w:rsidRDefault="00F96DB1" w:rsidP="00E92221">
            <w:pPr>
              <w:ind w:firstLine="0"/>
              <w:jc w:val="left"/>
              <w:rPr>
                <w:bCs/>
                <w:lang w:val="ro-RO"/>
              </w:rPr>
            </w:pPr>
            <w:r w:rsidRPr="00F96DB1">
              <w:rPr>
                <w:lang w:val="ro-RO"/>
              </w:rPr>
              <w:t>Кизильник черноплодный</w:t>
            </w:r>
          </w:p>
        </w:tc>
        <w:tc>
          <w:tcPr>
            <w:tcW w:w="353" w:type="pct"/>
          </w:tcPr>
          <w:p w:rsidR="00F96DB1" w:rsidRPr="00815A3D" w:rsidRDefault="00F96DB1" w:rsidP="008C5C94">
            <w:pPr>
              <w:ind w:firstLine="0"/>
              <w:jc w:val="center"/>
              <w:rPr>
                <w:lang w:val="ro-RO"/>
              </w:rPr>
            </w:pPr>
            <w:r w:rsidRPr="00815A3D">
              <w:rPr>
                <w:bCs/>
                <w:lang w:val="ro-RO"/>
              </w:rPr>
              <w:t>+</w:t>
            </w:r>
          </w:p>
        </w:tc>
        <w:tc>
          <w:tcPr>
            <w:tcW w:w="417" w:type="pct"/>
          </w:tcPr>
          <w:p w:rsidR="00F96DB1" w:rsidRPr="00815A3D" w:rsidRDefault="00F96DB1" w:rsidP="008C5C94">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r w:rsidRPr="00815A3D">
              <w:rPr>
                <w:bCs/>
                <w:lang w:val="ro-RO"/>
              </w:rPr>
              <w:t>-</w:t>
            </w:r>
          </w:p>
        </w:tc>
        <w:tc>
          <w:tcPr>
            <w:tcW w:w="431" w:type="pct"/>
          </w:tcPr>
          <w:p w:rsidR="00F96DB1" w:rsidRPr="00815A3D" w:rsidRDefault="00F96DB1" w:rsidP="008C5C94">
            <w:pPr>
              <w:jc w:val="center"/>
              <w:rPr>
                <w:bCs/>
                <w:lang w:val="ro-RO"/>
              </w:rPr>
            </w:pPr>
            <w:r w:rsidRPr="00815A3D">
              <w:rPr>
                <w:bCs/>
                <w:lang w:val="ro-RO"/>
              </w:rPr>
              <w:t>EN</w:t>
            </w:r>
          </w:p>
        </w:tc>
        <w:tc>
          <w:tcPr>
            <w:tcW w:w="563" w:type="pct"/>
          </w:tcPr>
          <w:p w:rsidR="00F96DB1" w:rsidRPr="00815A3D" w:rsidRDefault="00F96DB1" w:rsidP="008C5C94">
            <w:pPr>
              <w:ind w:firstLine="0"/>
              <w:jc w:val="center"/>
              <w:rPr>
                <w:bCs/>
                <w:lang w:val="ro-RO"/>
              </w:rPr>
            </w:pPr>
            <w:r w:rsidRPr="00815A3D">
              <w:rPr>
                <w:bCs/>
                <w:lang w:val="ro-RO"/>
              </w:rPr>
              <w:t>2,0</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E92221">
            <w:pPr>
              <w:ind w:firstLine="0"/>
              <w:jc w:val="left"/>
              <w:rPr>
                <w:bCs/>
                <w:lang w:val="ro-RO"/>
              </w:rPr>
            </w:pPr>
            <w:r w:rsidRPr="00815A3D">
              <w:rPr>
                <w:rFonts w:eastAsia="Calibri"/>
                <w:i/>
                <w:iCs/>
                <w:lang w:val="ro-RO"/>
              </w:rPr>
              <w:t xml:space="preserve">Crataegus pentagyna </w:t>
            </w:r>
            <w:r w:rsidRPr="00815A3D">
              <w:rPr>
                <w:rFonts w:eastAsia="MyriadPro-Regular"/>
                <w:lang w:val="ro-RO"/>
              </w:rPr>
              <w:t xml:space="preserve">Waldst. et Kit. – </w:t>
            </w:r>
          </w:p>
        </w:tc>
        <w:tc>
          <w:tcPr>
            <w:tcW w:w="682" w:type="pct"/>
            <w:gridSpan w:val="2"/>
          </w:tcPr>
          <w:p w:rsidR="00F96DB1" w:rsidRPr="00815A3D" w:rsidRDefault="00F96DB1" w:rsidP="00E92221">
            <w:pPr>
              <w:ind w:firstLine="0"/>
              <w:jc w:val="left"/>
              <w:rPr>
                <w:bCs/>
                <w:lang w:val="ro-RO"/>
              </w:rPr>
            </w:pPr>
            <w:r w:rsidRPr="00815A3D">
              <w:rPr>
                <w:rFonts w:eastAsia="MyriadPro-Regular"/>
                <w:lang w:val="ro-RO"/>
              </w:rPr>
              <w:t>Păducel-pentagin</w:t>
            </w:r>
          </w:p>
        </w:tc>
        <w:tc>
          <w:tcPr>
            <w:tcW w:w="909" w:type="pct"/>
            <w:gridSpan w:val="2"/>
          </w:tcPr>
          <w:p w:rsidR="00F96DB1" w:rsidRPr="00815A3D" w:rsidRDefault="00F96DB1" w:rsidP="00E92221">
            <w:pPr>
              <w:ind w:firstLine="0"/>
              <w:jc w:val="left"/>
              <w:rPr>
                <w:lang w:val="ro-RO"/>
              </w:rPr>
            </w:pPr>
            <w:r w:rsidRPr="00815A3D">
              <w:rPr>
                <w:lang w:val="ro-RO"/>
              </w:rPr>
              <w:t>Б</w:t>
            </w:r>
            <w:r w:rsidRPr="00815A3D">
              <w:rPr>
                <w:rStyle w:val="taxon-name-main"/>
                <w:lang w:val="ro-RO"/>
              </w:rPr>
              <w:t>оярышник пятипестичный</w:t>
            </w:r>
          </w:p>
          <w:p w:rsidR="00F96DB1" w:rsidRPr="00815A3D" w:rsidRDefault="00F96DB1" w:rsidP="00E92221">
            <w:pPr>
              <w:pStyle w:val="2"/>
              <w:pBdr>
                <w:bottom w:val="dotted" w:sz="4" w:space="3" w:color="A6A6A6"/>
              </w:pBdr>
              <w:ind w:firstLine="0"/>
              <w:jc w:val="left"/>
              <w:rPr>
                <w:rFonts w:ascii="Times New Roman" w:hAnsi="Times New Roman"/>
                <w:b w:val="0"/>
                <w:bCs/>
                <w:sz w:val="20"/>
                <w:lang w:val="ro-RO"/>
              </w:rPr>
            </w:pPr>
          </w:p>
        </w:tc>
        <w:tc>
          <w:tcPr>
            <w:tcW w:w="353" w:type="pct"/>
          </w:tcPr>
          <w:p w:rsidR="00F96DB1" w:rsidRPr="00815A3D" w:rsidRDefault="00F96DB1" w:rsidP="008C5C94">
            <w:pPr>
              <w:ind w:firstLine="0"/>
              <w:jc w:val="center"/>
              <w:rPr>
                <w:lang w:val="ro-RO"/>
              </w:rPr>
            </w:pPr>
            <w:r w:rsidRPr="00815A3D">
              <w:rPr>
                <w:bCs/>
                <w:lang w:val="ro-RO"/>
              </w:rPr>
              <w:t>+</w:t>
            </w:r>
          </w:p>
        </w:tc>
        <w:tc>
          <w:tcPr>
            <w:tcW w:w="417" w:type="pct"/>
          </w:tcPr>
          <w:p w:rsidR="00F96DB1" w:rsidRPr="00815A3D" w:rsidRDefault="00F96DB1" w:rsidP="008C5C94">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r w:rsidRPr="00815A3D">
              <w:rPr>
                <w:bCs/>
                <w:lang w:val="ro-RO"/>
              </w:rPr>
              <w:t>-</w:t>
            </w:r>
          </w:p>
        </w:tc>
        <w:tc>
          <w:tcPr>
            <w:tcW w:w="431" w:type="pct"/>
          </w:tcPr>
          <w:p w:rsidR="00F96DB1" w:rsidRPr="00815A3D" w:rsidRDefault="00F96DB1" w:rsidP="008C5C94">
            <w:pPr>
              <w:jc w:val="center"/>
              <w:rPr>
                <w:bCs/>
                <w:lang w:val="ro-RO"/>
              </w:rPr>
            </w:pPr>
            <w:r w:rsidRPr="00815A3D">
              <w:rPr>
                <w:bCs/>
                <w:lang w:val="ro-RO"/>
              </w:rPr>
              <w:t>CR</w:t>
            </w:r>
          </w:p>
        </w:tc>
        <w:tc>
          <w:tcPr>
            <w:tcW w:w="563" w:type="pct"/>
          </w:tcPr>
          <w:p w:rsidR="00F96DB1" w:rsidRPr="00815A3D" w:rsidRDefault="00F96DB1" w:rsidP="008C5C94">
            <w:pPr>
              <w:ind w:firstLine="0"/>
              <w:jc w:val="center"/>
              <w:rPr>
                <w:bCs/>
                <w:lang w:val="ro-RO"/>
              </w:rPr>
            </w:pPr>
            <w:r w:rsidRPr="00815A3D">
              <w:rPr>
                <w:bCs/>
                <w:lang w:val="ro-RO"/>
              </w:rPr>
              <w:t>2,5</w:t>
            </w:r>
          </w:p>
        </w:tc>
      </w:tr>
      <w:tr w:rsidR="00F96DB1" w:rsidRPr="00815A3D" w:rsidTr="00E92221">
        <w:tc>
          <w:tcPr>
            <w:tcW w:w="287" w:type="pct"/>
          </w:tcPr>
          <w:p w:rsidR="00F96DB1" w:rsidRPr="00815A3D" w:rsidRDefault="00F96DB1" w:rsidP="008C5C94">
            <w:pPr>
              <w:jc w:val="center"/>
              <w:rPr>
                <w:bCs/>
                <w:lang w:val="ro-RO"/>
              </w:rPr>
            </w:pPr>
          </w:p>
        </w:tc>
        <w:tc>
          <w:tcPr>
            <w:tcW w:w="910" w:type="pct"/>
            <w:gridSpan w:val="2"/>
          </w:tcPr>
          <w:p w:rsidR="00F96DB1" w:rsidRPr="00815A3D" w:rsidRDefault="00F96DB1" w:rsidP="00E92221">
            <w:pPr>
              <w:ind w:firstLine="0"/>
              <w:jc w:val="left"/>
              <w:rPr>
                <w:bCs/>
                <w:lang w:val="ro-RO"/>
              </w:rPr>
            </w:pPr>
            <w:r w:rsidRPr="00815A3D">
              <w:rPr>
                <w:rFonts w:eastAsia="Calibri"/>
                <w:i/>
                <w:iCs/>
                <w:lang w:val="ro-RO"/>
              </w:rPr>
              <w:t xml:space="preserve">Padus avium </w:t>
            </w:r>
            <w:r w:rsidRPr="00815A3D">
              <w:rPr>
                <w:rFonts w:eastAsia="MyriadPro-Regular"/>
                <w:lang w:val="ro-RO"/>
              </w:rPr>
              <w:t xml:space="preserve">Mill.  </w:t>
            </w:r>
          </w:p>
        </w:tc>
        <w:tc>
          <w:tcPr>
            <w:tcW w:w="682" w:type="pct"/>
            <w:gridSpan w:val="2"/>
          </w:tcPr>
          <w:p w:rsidR="00F96DB1" w:rsidRPr="00815A3D" w:rsidRDefault="00F96DB1" w:rsidP="00E92221">
            <w:pPr>
              <w:ind w:firstLine="0"/>
              <w:jc w:val="left"/>
              <w:rPr>
                <w:bCs/>
                <w:lang w:val="ro-RO"/>
              </w:rPr>
            </w:pPr>
            <w:r w:rsidRPr="00815A3D">
              <w:rPr>
                <w:rFonts w:eastAsia="MyriadPro-Regular"/>
                <w:lang w:val="ro-RO"/>
              </w:rPr>
              <w:t>Mălin comun</w:t>
            </w:r>
          </w:p>
        </w:tc>
        <w:tc>
          <w:tcPr>
            <w:tcW w:w="909" w:type="pct"/>
            <w:gridSpan w:val="2"/>
          </w:tcPr>
          <w:p w:rsidR="00F96DB1" w:rsidRPr="00815A3D" w:rsidRDefault="00F96DB1" w:rsidP="00E92221">
            <w:pPr>
              <w:pStyle w:val="2"/>
              <w:tabs>
                <w:tab w:val="left" w:pos="37"/>
              </w:tabs>
              <w:ind w:firstLine="0"/>
              <w:jc w:val="left"/>
              <w:rPr>
                <w:rFonts w:ascii="Times New Roman" w:hAnsi="Times New Roman"/>
                <w:b w:val="0"/>
                <w:bCs/>
                <w:sz w:val="20"/>
                <w:lang w:val="ro-RO"/>
              </w:rPr>
            </w:pPr>
            <w:r w:rsidRPr="00815A3D">
              <w:rPr>
                <w:rFonts w:ascii="Times New Roman" w:hAnsi="Times New Roman"/>
                <w:b w:val="0"/>
                <w:bCs/>
                <w:sz w:val="20"/>
                <w:lang w:val="ro-RO"/>
              </w:rPr>
              <w:t>Черемуха обыкновенная</w:t>
            </w:r>
          </w:p>
          <w:p w:rsidR="00F96DB1" w:rsidRPr="00815A3D" w:rsidRDefault="00F96DB1" w:rsidP="00E92221">
            <w:pPr>
              <w:ind w:firstLine="0"/>
              <w:jc w:val="left"/>
              <w:rPr>
                <w:bCs/>
                <w:lang w:val="ro-RO"/>
              </w:rPr>
            </w:pPr>
          </w:p>
        </w:tc>
        <w:tc>
          <w:tcPr>
            <w:tcW w:w="353" w:type="pct"/>
          </w:tcPr>
          <w:p w:rsidR="00F96DB1" w:rsidRPr="00815A3D" w:rsidRDefault="00F96DB1" w:rsidP="008C5C94">
            <w:pPr>
              <w:ind w:firstLine="0"/>
              <w:jc w:val="center"/>
              <w:rPr>
                <w:lang w:val="ro-RO"/>
              </w:rPr>
            </w:pPr>
            <w:r w:rsidRPr="00815A3D">
              <w:rPr>
                <w:bCs/>
                <w:lang w:val="ro-RO"/>
              </w:rPr>
              <w:t>+</w:t>
            </w:r>
          </w:p>
        </w:tc>
        <w:tc>
          <w:tcPr>
            <w:tcW w:w="417" w:type="pct"/>
          </w:tcPr>
          <w:p w:rsidR="00F96DB1" w:rsidRPr="00815A3D" w:rsidRDefault="00F96DB1" w:rsidP="008C5C94">
            <w:pPr>
              <w:ind w:firstLine="0"/>
              <w:jc w:val="center"/>
              <w:rPr>
                <w:bCs/>
                <w:lang w:val="ro-RO"/>
              </w:rPr>
            </w:pPr>
            <w:r w:rsidRPr="00815A3D">
              <w:rPr>
                <w:bCs/>
                <w:lang w:val="ro-RO"/>
              </w:rPr>
              <w:t>-</w:t>
            </w:r>
          </w:p>
        </w:tc>
        <w:tc>
          <w:tcPr>
            <w:tcW w:w="448" w:type="pct"/>
          </w:tcPr>
          <w:p w:rsidR="00F96DB1" w:rsidRPr="00815A3D" w:rsidRDefault="00F96DB1" w:rsidP="008C5C94">
            <w:pPr>
              <w:jc w:val="center"/>
              <w:rPr>
                <w:bCs/>
                <w:lang w:val="ro-RO"/>
              </w:rPr>
            </w:pPr>
            <w:r w:rsidRPr="00815A3D">
              <w:rPr>
                <w:bCs/>
                <w:lang w:val="ro-RO"/>
              </w:rPr>
              <w:t>-</w:t>
            </w:r>
          </w:p>
        </w:tc>
        <w:tc>
          <w:tcPr>
            <w:tcW w:w="431" w:type="pct"/>
          </w:tcPr>
          <w:p w:rsidR="00F96DB1" w:rsidRPr="00815A3D" w:rsidRDefault="00F96DB1" w:rsidP="008C5C94">
            <w:pPr>
              <w:jc w:val="center"/>
              <w:rPr>
                <w:bCs/>
                <w:lang w:val="ro-RO"/>
              </w:rPr>
            </w:pPr>
            <w:r w:rsidRPr="00815A3D">
              <w:rPr>
                <w:bCs/>
                <w:lang w:val="ro-RO"/>
              </w:rPr>
              <w:t>EN</w:t>
            </w:r>
          </w:p>
        </w:tc>
        <w:tc>
          <w:tcPr>
            <w:tcW w:w="563" w:type="pct"/>
          </w:tcPr>
          <w:p w:rsidR="00F96DB1" w:rsidRPr="00815A3D" w:rsidRDefault="00F96DB1" w:rsidP="008C5C94">
            <w:pPr>
              <w:ind w:firstLine="0"/>
              <w:jc w:val="center"/>
              <w:rPr>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2B2440">
            <w:pPr>
              <w:ind w:firstLine="0"/>
              <w:jc w:val="left"/>
              <w:rPr>
                <w:bCs/>
                <w:lang w:val="ro-RO"/>
              </w:rPr>
            </w:pPr>
            <w:r w:rsidRPr="00815A3D">
              <w:rPr>
                <w:rFonts w:eastAsia="Calibri"/>
                <w:i/>
                <w:iCs/>
                <w:lang w:val="ro-RO"/>
              </w:rPr>
              <w:t xml:space="preserve">Potentilla astracanica </w:t>
            </w:r>
            <w:r w:rsidRPr="00815A3D">
              <w:rPr>
                <w:rFonts w:eastAsia="MyriadPro-Regular"/>
                <w:lang w:val="ro-RO"/>
              </w:rPr>
              <w:t xml:space="preserve">Jacq. – </w:t>
            </w:r>
          </w:p>
        </w:tc>
        <w:tc>
          <w:tcPr>
            <w:tcW w:w="682" w:type="pct"/>
            <w:gridSpan w:val="2"/>
          </w:tcPr>
          <w:p w:rsidR="002B2440" w:rsidRPr="00815A3D" w:rsidRDefault="002B2440" w:rsidP="002B2440">
            <w:pPr>
              <w:ind w:firstLine="0"/>
              <w:jc w:val="left"/>
              <w:rPr>
                <w:bCs/>
                <w:lang w:val="ro-RO"/>
              </w:rPr>
            </w:pPr>
            <w:r w:rsidRPr="00815A3D">
              <w:rPr>
                <w:rFonts w:eastAsia="MyriadPro-Regular"/>
                <w:lang w:val="ro-RO"/>
              </w:rPr>
              <w:t>Scrantitoare-astrahanică</w:t>
            </w:r>
          </w:p>
        </w:tc>
        <w:tc>
          <w:tcPr>
            <w:tcW w:w="909" w:type="pct"/>
            <w:gridSpan w:val="2"/>
          </w:tcPr>
          <w:p w:rsidR="002B2440" w:rsidRPr="002B2440" w:rsidRDefault="002B2440" w:rsidP="00E92221">
            <w:pPr>
              <w:pStyle w:val="2"/>
              <w:tabs>
                <w:tab w:val="left" w:pos="37"/>
              </w:tabs>
              <w:ind w:firstLine="0"/>
              <w:jc w:val="left"/>
              <w:rPr>
                <w:rFonts w:ascii="Times New Roman" w:hAnsi="Times New Roman"/>
                <w:b w:val="0"/>
                <w:bCs/>
                <w:sz w:val="20"/>
                <w:lang w:val="ro-RO"/>
              </w:rPr>
            </w:pPr>
            <w:r w:rsidRPr="002B2440">
              <w:rPr>
                <w:rFonts w:ascii="Times New Roman" w:hAnsi="Times New Roman"/>
                <w:b w:val="0"/>
                <w:sz w:val="20"/>
                <w:lang w:val="ro-RO"/>
              </w:rPr>
              <w:t>Лапчатка астраханская</w:t>
            </w:r>
          </w:p>
        </w:tc>
        <w:tc>
          <w:tcPr>
            <w:tcW w:w="353" w:type="pct"/>
          </w:tcPr>
          <w:p w:rsidR="002B2440" w:rsidRPr="00815A3D" w:rsidRDefault="002B2440" w:rsidP="002B2440">
            <w:pPr>
              <w:ind w:firstLine="0"/>
              <w:jc w:val="center"/>
              <w:rPr>
                <w:lang w:val="ro-RO"/>
              </w:rPr>
            </w:pPr>
            <w:r w:rsidRPr="00815A3D">
              <w:rPr>
                <w:bCs/>
                <w:lang w:val="ro-RO"/>
              </w:rPr>
              <w:t>+</w:t>
            </w:r>
          </w:p>
        </w:tc>
        <w:tc>
          <w:tcPr>
            <w:tcW w:w="417" w:type="pct"/>
          </w:tcPr>
          <w:p w:rsidR="002B2440" w:rsidRPr="00815A3D" w:rsidRDefault="002B2440" w:rsidP="002B2440">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p>
        </w:tc>
        <w:tc>
          <w:tcPr>
            <w:tcW w:w="431" w:type="pct"/>
          </w:tcPr>
          <w:p w:rsidR="002B2440" w:rsidRPr="00815A3D" w:rsidRDefault="002B2440" w:rsidP="002B2440">
            <w:pPr>
              <w:jc w:val="center"/>
              <w:rPr>
                <w:bCs/>
                <w:lang w:val="ro-RO"/>
              </w:rPr>
            </w:pPr>
            <w:r w:rsidRPr="00815A3D">
              <w:rPr>
                <w:bCs/>
                <w:lang w:val="ro-RO"/>
              </w:rPr>
              <w:t>EN</w:t>
            </w:r>
          </w:p>
        </w:tc>
        <w:tc>
          <w:tcPr>
            <w:tcW w:w="563" w:type="pct"/>
          </w:tcPr>
          <w:p w:rsidR="002B2440" w:rsidRPr="00815A3D" w:rsidRDefault="002B2440" w:rsidP="002B2440">
            <w:pPr>
              <w:ind w:firstLine="0"/>
              <w:jc w:val="center"/>
              <w:rPr>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i/>
                <w:iCs/>
                <w:lang w:val="ro-RO"/>
              </w:rPr>
              <w:t xml:space="preserve">Pyrus elaeagnifolia </w:t>
            </w:r>
            <w:r w:rsidRPr="00815A3D">
              <w:rPr>
                <w:rFonts w:eastAsia="MyriadPro-Regular"/>
                <w:lang w:val="ro-RO"/>
              </w:rPr>
              <w:t xml:space="preserve">Pall. – </w:t>
            </w:r>
          </w:p>
        </w:tc>
        <w:tc>
          <w:tcPr>
            <w:tcW w:w="682" w:type="pct"/>
            <w:gridSpan w:val="2"/>
          </w:tcPr>
          <w:p w:rsidR="002B2440" w:rsidRPr="00815A3D" w:rsidRDefault="002B2440" w:rsidP="00E92221">
            <w:pPr>
              <w:ind w:firstLine="0"/>
              <w:jc w:val="left"/>
              <w:rPr>
                <w:bCs/>
                <w:lang w:val="ro-RO"/>
              </w:rPr>
            </w:pPr>
            <w:r w:rsidRPr="00815A3D">
              <w:rPr>
                <w:rFonts w:eastAsia="MyriadPro-Regular"/>
                <w:lang w:val="ro-RO"/>
              </w:rPr>
              <w:t>Păr-eleagnifoliu</w:t>
            </w:r>
          </w:p>
        </w:tc>
        <w:tc>
          <w:tcPr>
            <w:tcW w:w="909" w:type="pct"/>
            <w:gridSpan w:val="2"/>
          </w:tcPr>
          <w:p w:rsidR="002B2440" w:rsidRPr="00E92221" w:rsidRDefault="00F75B82" w:rsidP="00E92221">
            <w:pPr>
              <w:pStyle w:val="3"/>
              <w:shd w:val="clear" w:color="auto" w:fill="FFFFFF"/>
              <w:ind w:firstLine="0"/>
              <w:jc w:val="left"/>
              <w:rPr>
                <w:rFonts w:ascii="Times New Roman" w:hAnsi="Times New Roman"/>
                <w:b w:val="0"/>
                <w:bCs/>
                <w:color w:val="000000" w:themeColor="text1"/>
                <w:lang w:val="ro-RO"/>
              </w:rPr>
            </w:pPr>
            <w:hyperlink r:id="rId12" w:history="1">
              <w:r w:rsidR="002B2440" w:rsidRPr="00E92221">
                <w:rPr>
                  <w:rStyle w:val="af2"/>
                  <w:rFonts w:ascii="Times New Roman" w:hAnsi="Times New Roman"/>
                  <w:b w:val="0"/>
                  <w:bCs/>
                  <w:color w:val="000000" w:themeColor="text1"/>
                  <w:lang w:val="ro-RO"/>
                </w:rPr>
                <w:t>Груша лохолистная</w:t>
              </w:r>
            </w:hyperlink>
          </w:p>
          <w:p w:rsidR="002B2440" w:rsidRPr="00815A3D" w:rsidRDefault="002B2440" w:rsidP="00E92221">
            <w:pPr>
              <w:pStyle w:val="2"/>
              <w:ind w:firstLine="0"/>
              <w:jc w:val="left"/>
              <w:rPr>
                <w:rFonts w:ascii="Times New Roman" w:hAnsi="Times New Roman"/>
                <w:b w:val="0"/>
                <w:bCs/>
                <w:sz w:val="20"/>
                <w:lang w:val="ro-RO"/>
              </w:rPr>
            </w:pPr>
          </w:p>
        </w:tc>
        <w:tc>
          <w:tcPr>
            <w:tcW w:w="353" w:type="pct"/>
          </w:tcPr>
          <w:p w:rsidR="002B2440" w:rsidRPr="00815A3D" w:rsidRDefault="002B2440" w:rsidP="008C5C94">
            <w:pPr>
              <w:ind w:firstLine="0"/>
              <w:jc w:val="center"/>
              <w:rPr>
                <w:lang w:val="ro-RO"/>
              </w:rPr>
            </w:pPr>
            <w:r w:rsidRPr="00815A3D">
              <w:rPr>
                <w:bCs/>
                <w:lang w:val="ro-RO"/>
              </w:rPr>
              <w:t>+</w:t>
            </w:r>
          </w:p>
        </w:tc>
        <w:tc>
          <w:tcPr>
            <w:tcW w:w="417" w:type="pct"/>
          </w:tcPr>
          <w:p w:rsidR="002B2440" w:rsidRPr="00815A3D" w:rsidRDefault="002B2440" w:rsidP="008C5C94">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r w:rsidRPr="00815A3D">
              <w:rPr>
                <w:bCs/>
                <w:lang w:val="ro-RO"/>
              </w:rPr>
              <w:t>-</w:t>
            </w:r>
          </w:p>
        </w:tc>
        <w:tc>
          <w:tcPr>
            <w:tcW w:w="431" w:type="pct"/>
          </w:tcPr>
          <w:p w:rsidR="002B2440" w:rsidRPr="00815A3D" w:rsidRDefault="002B2440" w:rsidP="008C5C94">
            <w:pPr>
              <w:jc w:val="center"/>
              <w:rPr>
                <w:bCs/>
                <w:lang w:val="ro-RO"/>
              </w:rPr>
            </w:pPr>
            <w:r w:rsidRPr="00815A3D">
              <w:rPr>
                <w:bCs/>
                <w:lang w:val="ro-RO"/>
              </w:rPr>
              <w:t>CR</w:t>
            </w:r>
          </w:p>
        </w:tc>
        <w:tc>
          <w:tcPr>
            <w:tcW w:w="563" w:type="pct"/>
          </w:tcPr>
          <w:p w:rsidR="002B2440" w:rsidRPr="00815A3D" w:rsidRDefault="002B2440" w:rsidP="008C5C94">
            <w:pPr>
              <w:ind w:firstLine="0"/>
              <w:jc w:val="center"/>
              <w:rPr>
                <w:bCs/>
                <w:lang w:val="ro-RO"/>
              </w:rPr>
            </w:pPr>
            <w:r w:rsidRPr="00815A3D">
              <w:rPr>
                <w:bCs/>
                <w:lang w:val="ro-RO"/>
              </w:rPr>
              <w:t>2,5</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i/>
                <w:iCs/>
                <w:lang w:val="ro-RO"/>
              </w:rPr>
              <w:t xml:space="preserve">Rosa frutetorum </w:t>
            </w:r>
            <w:r w:rsidRPr="00815A3D">
              <w:rPr>
                <w:rFonts w:eastAsia="MyriadPro-Regular"/>
                <w:lang w:val="ro-RO"/>
              </w:rPr>
              <w:t xml:space="preserve">Bess.  </w:t>
            </w:r>
          </w:p>
        </w:tc>
        <w:tc>
          <w:tcPr>
            <w:tcW w:w="682" w:type="pct"/>
            <w:gridSpan w:val="2"/>
          </w:tcPr>
          <w:p w:rsidR="002B2440" w:rsidRPr="00815A3D" w:rsidRDefault="002B2440" w:rsidP="00E92221">
            <w:pPr>
              <w:ind w:firstLine="0"/>
              <w:jc w:val="left"/>
              <w:rPr>
                <w:bCs/>
                <w:lang w:val="ro-RO"/>
              </w:rPr>
            </w:pPr>
            <w:r w:rsidRPr="00815A3D">
              <w:rPr>
                <w:rFonts w:eastAsia="MyriadPro-Regular"/>
                <w:lang w:val="ro-RO"/>
              </w:rPr>
              <w:t>Măceş-frutetos</w:t>
            </w:r>
          </w:p>
        </w:tc>
        <w:tc>
          <w:tcPr>
            <w:tcW w:w="909" w:type="pct"/>
            <w:gridSpan w:val="2"/>
          </w:tcPr>
          <w:p w:rsidR="002B2440" w:rsidRPr="00815A3D" w:rsidRDefault="002B2440" w:rsidP="00E92221">
            <w:pPr>
              <w:ind w:firstLine="0"/>
              <w:jc w:val="left"/>
              <w:rPr>
                <w:shd w:val="clear" w:color="auto" w:fill="FFFFFF"/>
                <w:lang w:val="ro-RO"/>
              </w:rPr>
            </w:pPr>
            <w:r w:rsidRPr="00815A3D">
              <w:rPr>
                <w:shd w:val="clear" w:color="auto" w:fill="FFFFFF"/>
                <w:lang w:val="ro-RO"/>
              </w:rPr>
              <w:t>Шиповник собачий</w:t>
            </w:r>
          </w:p>
          <w:p w:rsidR="002B2440" w:rsidRPr="00815A3D" w:rsidRDefault="002B2440" w:rsidP="00E92221">
            <w:pPr>
              <w:ind w:firstLine="0"/>
              <w:jc w:val="left"/>
              <w:rPr>
                <w:bCs/>
                <w:lang w:val="ro-RO"/>
              </w:rPr>
            </w:pPr>
            <w:r w:rsidRPr="00815A3D">
              <w:rPr>
                <w:shd w:val="clear" w:color="auto" w:fill="FFFFFF"/>
                <w:lang w:val="ro-RO"/>
              </w:rPr>
              <w:t xml:space="preserve">var. </w:t>
            </w:r>
            <w:r w:rsidRPr="00815A3D">
              <w:rPr>
                <w:rFonts w:eastAsia="Calibri"/>
                <w:i/>
                <w:iCs/>
                <w:lang w:val="ro-RO"/>
              </w:rPr>
              <w:t>frutetorum</w:t>
            </w:r>
          </w:p>
        </w:tc>
        <w:tc>
          <w:tcPr>
            <w:tcW w:w="353" w:type="pct"/>
          </w:tcPr>
          <w:p w:rsidR="002B2440" w:rsidRPr="00815A3D" w:rsidRDefault="002B2440" w:rsidP="008C5C94">
            <w:pPr>
              <w:ind w:firstLine="0"/>
              <w:jc w:val="center"/>
              <w:rPr>
                <w:lang w:val="ro-RO"/>
              </w:rPr>
            </w:pPr>
            <w:r w:rsidRPr="00815A3D">
              <w:rPr>
                <w:bCs/>
                <w:lang w:val="ro-RO"/>
              </w:rPr>
              <w:t>+</w:t>
            </w:r>
          </w:p>
        </w:tc>
        <w:tc>
          <w:tcPr>
            <w:tcW w:w="417" w:type="pct"/>
          </w:tcPr>
          <w:p w:rsidR="002B2440" w:rsidRPr="00815A3D" w:rsidRDefault="002B2440" w:rsidP="008C5C94">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r w:rsidRPr="00815A3D">
              <w:rPr>
                <w:bCs/>
                <w:lang w:val="ro-RO"/>
              </w:rPr>
              <w:t>-</w:t>
            </w:r>
          </w:p>
        </w:tc>
        <w:tc>
          <w:tcPr>
            <w:tcW w:w="431" w:type="pct"/>
          </w:tcPr>
          <w:p w:rsidR="002B2440" w:rsidRPr="00815A3D" w:rsidRDefault="002B2440" w:rsidP="008C5C94">
            <w:pPr>
              <w:jc w:val="center"/>
              <w:rPr>
                <w:bCs/>
                <w:lang w:val="ro-RO"/>
              </w:rPr>
            </w:pPr>
            <w:r w:rsidRPr="00815A3D">
              <w:rPr>
                <w:bCs/>
                <w:lang w:val="ro-RO"/>
              </w:rPr>
              <w:t>EN</w:t>
            </w:r>
          </w:p>
        </w:tc>
        <w:tc>
          <w:tcPr>
            <w:tcW w:w="563" w:type="pct"/>
          </w:tcPr>
          <w:p w:rsidR="002B2440" w:rsidRPr="00815A3D" w:rsidRDefault="002B2440" w:rsidP="008C5C94">
            <w:pPr>
              <w:ind w:firstLine="0"/>
              <w:jc w:val="center"/>
              <w:rPr>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i/>
                <w:iCs/>
                <w:lang w:val="ro-RO"/>
              </w:rPr>
              <w:t xml:space="preserve">Rosa pygmaea </w:t>
            </w:r>
            <w:r w:rsidRPr="00815A3D">
              <w:rPr>
                <w:rFonts w:eastAsia="MyriadPro-Regular"/>
                <w:lang w:val="ro-RO"/>
              </w:rPr>
              <w:t xml:space="preserve">Bieb.– </w:t>
            </w:r>
          </w:p>
        </w:tc>
        <w:tc>
          <w:tcPr>
            <w:tcW w:w="682" w:type="pct"/>
            <w:gridSpan w:val="2"/>
          </w:tcPr>
          <w:p w:rsidR="002B2440" w:rsidRPr="00815A3D" w:rsidRDefault="002B2440" w:rsidP="00E92221">
            <w:pPr>
              <w:ind w:firstLine="0"/>
              <w:jc w:val="left"/>
              <w:rPr>
                <w:bCs/>
                <w:lang w:val="ro-RO"/>
              </w:rPr>
            </w:pPr>
            <w:r w:rsidRPr="00815A3D">
              <w:rPr>
                <w:rFonts w:eastAsia="MyriadPro-Regular"/>
                <w:lang w:val="ro-RO"/>
              </w:rPr>
              <w:t>Măceş-pitic</w:t>
            </w:r>
          </w:p>
        </w:tc>
        <w:tc>
          <w:tcPr>
            <w:tcW w:w="909" w:type="pct"/>
            <w:gridSpan w:val="2"/>
          </w:tcPr>
          <w:p w:rsidR="002B2440" w:rsidRPr="00815A3D" w:rsidRDefault="002B2440" w:rsidP="00E92221">
            <w:pPr>
              <w:ind w:firstLine="0"/>
              <w:jc w:val="left"/>
              <w:rPr>
                <w:bCs/>
                <w:lang w:val="ro-RO"/>
              </w:rPr>
            </w:pPr>
            <w:r w:rsidRPr="00815A3D">
              <w:rPr>
                <w:bCs/>
                <w:shd w:val="clear" w:color="auto" w:fill="FFFFFF"/>
                <w:lang w:val="ro-RO"/>
              </w:rPr>
              <w:t>Шиповник карликовый</w:t>
            </w:r>
          </w:p>
        </w:tc>
        <w:tc>
          <w:tcPr>
            <w:tcW w:w="353" w:type="pct"/>
          </w:tcPr>
          <w:p w:rsidR="002B2440" w:rsidRPr="00815A3D" w:rsidRDefault="002B2440" w:rsidP="008C5C94">
            <w:pPr>
              <w:ind w:firstLine="0"/>
              <w:jc w:val="center"/>
              <w:rPr>
                <w:lang w:val="ro-RO"/>
              </w:rPr>
            </w:pPr>
            <w:r w:rsidRPr="00815A3D">
              <w:rPr>
                <w:bCs/>
                <w:lang w:val="ro-RO"/>
              </w:rPr>
              <w:t>+</w:t>
            </w:r>
          </w:p>
        </w:tc>
        <w:tc>
          <w:tcPr>
            <w:tcW w:w="417" w:type="pct"/>
          </w:tcPr>
          <w:p w:rsidR="002B2440" w:rsidRPr="00815A3D" w:rsidRDefault="002B2440" w:rsidP="008C5C94">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r w:rsidRPr="00815A3D">
              <w:rPr>
                <w:bCs/>
                <w:lang w:val="ro-RO"/>
              </w:rPr>
              <w:t>-</w:t>
            </w:r>
          </w:p>
        </w:tc>
        <w:tc>
          <w:tcPr>
            <w:tcW w:w="431" w:type="pct"/>
          </w:tcPr>
          <w:p w:rsidR="002B2440" w:rsidRPr="00815A3D" w:rsidRDefault="002B2440" w:rsidP="008C5C94">
            <w:pPr>
              <w:jc w:val="center"/>
              <w:rPr>
                <w:bCs/>
                <w:lang w:val="ro-RO"/>
              </w:rPr>
            </w:pPr>
            <w:r w:rsidRPr="00815A3D">
              <w:rPr>
                <w:bCs/>
                <w:lang w:val="ro-RO"/>
              </w:rPr>
              <w:t>EN</w:t>
            </w:r>
          </w:p>
        </w:tc>
        <w:tc>
          <w:tcPr>
            <w:tcW w:w="563" w:type="pct"/>
          </w:tcPr>
          <w:p w:rsidR="002B2440" w:rsidRPr="00815A3D" w:rsidRDefault="002B2440" w:rsidP="008C5C94">
            <w:pPr>
              <w:ind w:firstLine="0"/>
              <w:jc w:val="center"/>
              <w:rPr>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i/>
                <w:iCs/>
                <w:lang w:val="ro-RO"/>
              </w:rPr>
              <w:t xml:space="preserve">Sorbus domestica </w:t>
            </w:r>
            <w:r w:rsidRPr="00815A3D">
              <w:rPr>
                <w:rFonts w:eastAsia="MyriadPro-Regular"/>
                <w:lang w:val="ro-RO"/>
              </w:rPr>
              <w:t xml:space="preserve">L.  </w:t>
            </w:r>
          </w:p>
        </w:tc>
        <w:tc>
          <w:tcPr>
            <w:tcW w:w="682" w:type="pct"/>
            <w:gridSpan w:val="2"/>
          </w:tcPr>
          <w:p w:rsidR="002B2440" w:rsidRPr="00815A3D" w:rsidRDefault="002B2440" w:rsidP="00E92221">
            <w:pPr>
              <w:ind w:firstLine="0"/>
              <w:jc w:val="left"/>
              <w:rPr>
                <w:bCs/>
                <w:lang w:val="ro-RO"/>
              </w:rPr>
            </w:pPr>
            <w:r w:rsidRPr="00815A3D">
              <w:rPr>
                <w:rFonts w:eastAsia="MyriadPro-Regular"/>
                <w:lang w:val="ro-RO"/>
              </w:rPr>
              <w:t>Scoruş-domestic</w:t>
            </w:r>
          </w:p>
        </w:tc>
        <w:tc>
          <w:tcPr>
            <w:tcW w:w="909" w:type="pct"/>
            <w:gridSpan w:val="2"/>
          </w:tcPr>
          <w:p w:rsidR="002B2440" w:rsidRPr="00815A3D" w:rsidRDefault="002B2440" w:rsidP="00E92221">
            <w:pPr>
              <w:ind w:firstLine="0"/>
              <w:jc w:val="left"/>
              <w:rPr>
                <w:bCs/>
                <w:lang w:val="ro-RO"/>
              </w:rPr>
            </w:pPr>
            <w:r w:rsidRPr="00815A3D">
              <w:rPr>
                <w:bCs/>
                <w:shd w:val="clear" w:color="auto" w:fill="FFFFFF"/>
                <w:lang w:val="ro-RO"/>
              </w:rPr>
              <w:t>Ряби́на дома́шняя</w:t>
            </w:r>
            <w:r w:rsidRPr="00815A3D">
              <w:rPr>
                <w:shd w:val="clear" w:color="auto" w:fill="FFFFFF"/>
                <w:lang w:val="ro-RO"/>
              </w:rPr>
              <w:t>, или</w:t>
            </w:r>
            <w:r w:rsidRPr="00815A3D">
              <w:rPr>
                <w:rStyle w:val="apple-converted-space"/>
                <w:shd w:val="clear" w:color="auto" w:fill="FFFFFF"/>
                <w:lang w:val="ro-RO"/>
              </w:rPr>
              <w:t> </w:t>
            </w:r>
            <w:r w:rsidRPr="00815A3D">
              <w:rPr>
                <w:bCs/>
                <w:shd w:val="clear" w:color="auto" w:fill="FFFFFF"/>
                <w:lang w:val="ro-RO"/>
              </w:rPr>
              <w:t xml:space="preserve">рябина </w:t>
            </w:r>
          </w:p>
        </w:tc>
        <w:tc>
          <w:tcPr>
            <w:tcW w:w="353" w:type="pct"/>
          </w:tcPr>
          <w:p w:rsidR="002B2440" w:rsidRPr="00815A3D" w:rsidRDefault="002B2440" w:rsidP="008C5C94">
            <w:pPr>
              <w:ind w:firstLine="0"/>
              <w:jc w:val="center"/>
              <w:rPr>
                <w:lang w:val="ro-RO"/>
              </w:rPr>
            </w:pPr>
            <w:r w:rsidRPr="00815A3D">
              <w:rPr>
                <w:bCs/>
                <w:lang w:val="ro-RO"/>
              </w:rPr>
              <w:t>+</w:t>
            </w:r>
          </w:p>
        </w:tc>
        <w:tc>
          <w:tcPr>
            <w:tcW w:w="417" w:type="pct"/>
          </w:tcPr>
          <w:p w:rsidR="002B2440" w:rsidRPr="00815A3D" w:rsidRDefault="002B2440" w:rsidP="008C5C94">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r w:rsidRPr="00815A3D">
              <w:rPr>
                <w:bCs/>
                <w:lang w:val="ro-RO"/>
              </w:rPr>
              <w:t>-</w:t>
            </w:r>
          </w:p>
        </w:tc>
        <w:tc>
          <w:tcPr>
            <w:tcW w:w="431" w:type="pct"/>
          </w:tcPr>
          <w:p w:rsidR="002B2440" w:rsidRPr="00815A3D" w:rsidRDefault="002B2440" w:rsidP="008C5C94">
            <w:pPr>
              <w:jc w:val="center"/>
              <w:rPr>
                <w:bCs/>
                <w:lang w:val="ro-RO"/>
              </w:rPr>
            </w:pPr>
            <w:r w:rsidRPr="00815A3D">
              <w:rPr>
                <w:bCs/>
                <w:lang w:val="ro-RO"/>
              </w:rPr>
              <w:t>EN</w:t>
            </w:r>
          </w:p>
        </w:tc>
        <w:tc>
          <w:tcPr>
            <w:tcW w:w="563" w:type="pct"/>
          </w:tcPr>
          <w:p w:rsidR="002B2440" w:rsidRPr="00815A3D" w:rsidRDefault="002B2440" w:rsidP="008C5C94">
            <w:pPr>
              <w:ind w:firstLine="0"/>
              <w:jc w:val="center"/>
              <w:rPr>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bCs/>
                <w:lang w:val="ro-RO"/>
              </w:rPr>
              <w:t xml:space="preserve">Familia </w:t>
            </w:r>
            <w:r w:rsidRPr="00815A3D">
              <w:rPr>
                <w:rFonts w:eastAsia="Calibri"/>
                <w:bCs/>
                <w:i/>
                <w:iCs/>
                <w:lang w:val="ro-RO"/>
              </w:rPr>
              <w:t>Rutaceae</w:t>
            </w:r>
          </w:p>
        </w:tc>
        <w:tc>
          <w:tcPr>
            <w:tcW w:w="682" w:type="pct"/>
            <w:gridSpan w:val="2"/>
          </w:tcPr>
          <w:p w:rsidR="002B2440" w:rsidRPr="00815A3D" w:rsidRDefault="002B2440" w:rsidP="00E92221">
            <w:pPr>
              <w:ind w:firstLine="0"/>
              <w:jc w:val="left"/>
              <w:rPr>
                <w:bCs/>
                <w:lang w:val="ro-RO"/>
              </w:rPr>
            </w:pPr>
          </w:p>
        </w:tc>
        <w:tc>
          <w:tcPr>
            <w:tcW w:w="909" w:type="pct"/>
            <w:gridSpan w:val="2"/>
          </w:tcPr>
          <w:p w:rsidR="002B2440" w:rsidRPr="00815A3D" w:rsidRDefault="002B2440" w:rsidP="00E92221">
            <w:pPr>
              <w:ind w:firstLine="0"/>
              <w:jc w:val="left"/>
              <w:rPr>
                <w:bCs/>
                <w:lang w:val="ro-RO"/>
              </w:rPr>
            </w:pPr>
          </w:p>
        </w:tc>
        <w:tc>
          <w:tcPr>
            <w:tcW w:w="353" w:type="pct"/>
          </w:tcPr>
          <w:p w:rsidR="002B2440" w:rsidRPr="00815A3D" w:rsidRDefault="002B2440" w:rsidP="008C5C94">
            <w:pPr>
              <w:ind w:firstLine="0"/>
              <w:jc w:val="center"/>
              <w:rPr>
                <w:lang w:val="ro-RO"/>
              </w:rPr>
            </w:pPr>
          </w:p>
        </w:tc>
        <w:tc>
          <w:tcPr>
            <w:tcW w:w="417" w:type="pct"/>
          </w:tcPr>
          <w:p w:rsidR="002B2440" w:rsidRPr="00815A3D" w:rsidRDefault="002B2440" w:rsidP="008C5C94">
            <w:pPr>
              <w:ind w:firstLine="0"/>
              <w:jc w:val="center"/>
              <w:rPr>
                <w:bCs/>
                <w:lang w:val="ro-RO"/>
              </w:rPr>
            </w:pPr>
          </w:p>
        </w:tc>
        <w:tc>
          <w:tcPr>
            <w:tcW w:w="448" w:type="pct"/>
          </w:tcPr>
          <w:p w:rsidR="002B2440" w:rsidRPr="00815A3D" w:rsidRDefault="002B2440" w:rsidP="008C5C94">
            <w:pPr>
              <w:jc w:val="center"/>
              <w:rPr>
                <w:bCs/>
                <w:lang w:val="ro-RO"/>
              </w:rPr>
            </w:pPr>
          </w:p>
        </w:tc>
        <w:tc>
          <w:tcPr>
            <w:tcW w:w="431" w:type="pct"/>
          </w:tcPr>
          <w:p w:rsidR="002B2440" w:rsidRPr="00815A3D" w:rsidRDefault="002B2440" w:rsidP="008C5C94">
            <w:pPr>
              <w:jc w:val="center"/>
              <w:rPr>
                <w:bCs/>
                <w:lang w:val="ro-RO"/>
              </w:rPr>
            </w:pPr>
          </w:p>
        </w:tc>
        <w:tc>
          <w:tcPr>
            <w:tcW w:w="563" w:type="pct"/>
          </w:tcPr>
          <w:p w:rsidR="002B2440" w:rsidRPr="00815A3D" w:rsidRDefault="002B2440" w:rsidP="008C5C94">
            <w:pPr>
              <w:ind w:firstLine="0"/>
              <w:jc w:val="center"/>
              <w:rPr>
                <w:bCs/>
                <w:lang w:val="ro-RO"/>
              </w:rPr>
            </w:pP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i/>
                <w:iCs/>
                <w:lang w:val="ro-RO"/>
              </w:rPr>
              <w:t xml:space="preserve">Dictamnus gymnostylis </w:t>
            </w:r>
            <w:r w:rsidRPr="00815A3D">
              <w:rPr>
                <w:rFonts w:eastAsia="MyriadPro-Regular"/>
                <w:lang w:val="ro-RO"/>
              </w:rPr>
              <w:t xml:space="preserve">Stev.  </w:t>
            </w:r>
          </w:p>
        </w:tc>
        <w:tc>
          <w:tcPr>
            <w:tcW w:w="682" w:type="pct"/>
            <w:gridSpan w:val="2"/>
          </w:tcPr>
          <w:p w:rsidR="002B2440" w:rsidRPr="00815A3D" w:rsidRDefault="002B2440" w:rsidP="00E92221">
            <w:pPr>
              <w:ind w:firstLine="0"/>
              <w:jc w:val="left"/>
              <w:rPr>
                <w:bCs/>
                <w:lang w:val="ro-RO"/>
              </w:rPr>
            </w:pPr>
            <w:r w:rsidRPr="00815A3D">
              <w:rPr>
                <w:rFonts w:eastAsia="MyriadPro-Regular"/>
                <w:lang w:val="ro-RO"/>
              </w:rPr>
              <w:t>Frăsinel</w:t>
            </w:r>
          </w:p>
        </w:tc>
        <w:tc>
          <w:tcPr>
            <w:tcW w:w="909" w:type="pct"/>
            <w:gridSpan w:val="2"/>
          </w:tcPr>
          <w:p w:rsidR="002B2440" w:rsidRPr="00815A3D" w:rsidRDefault="002B2440" w:rsidP="00E92221">
            <w:pPr>
              <w:ind w:firstLine="0"/>
              <w:jc w:val="left"/>
              <w:rPr>
                <w:bCs/>
                <w:lang w:val="ro-RO"/>
              </w:rPr>
            </w:pPr>
            <w:r w:rsidRPr="00402C1D">
              <w:rPr>
                <w:lang w:val="ro-RO"/>
              </w:rPr>
              <w:t>Ясенец</w:t>
            </w:r>
            <w:r w:rsidRPr="00815A3D">
              <w:rPr>
                <w:shd w:val="clear" w:color="auto" w:fill="F9F9F9"/>
                <w:lang w:val="ro-RO"/>
              </w:rPr>
              <w:t xml:space="preserve"> </w:t>
            </w:r>
            <w:r w:rsidRPr="00402C1D">
              <w:rPr>
                <w:lang w:val="ro-RO"/>
              </w:rPr>
              <w:t>голостолбико</w:t>
            </w:r>
            <w:r w:rsidR="0063646D">
              <w:rPr>
                <w:lang w:val="ru-RU"/>
              </w:rPr>
              <w:t>-</w:t>
            </w:r>
            <w:r w:rsidRPr="00402C1D">
              <w:rPr>
                <w:lang w:val="ro-RO"/>
              </w:rPr>
              <w:t>вый</w:t>
            </w:r>
          </w:p>
        </w:tc>
        <w:tc>
          <w:tcPr>
            <w:tcW w:w="353" w:type="pct"/>
          </w:tcPr>
          <w:p w:rsidR="002B2440" w:rsidRPr="00815A3D" w:rsidRDefault="002B2440" w:rsidP="008C5C94">
            <w:pPr>
              <w:ind w:firstLine="0"/>
              <w:jc w:val="center"/>
              <w:rPr>
                <w:lang w:val="ro-RO"/>
              </w:rPr>
            </w:pPr>
            <w:r w:rsidRPr="00815A3D">
              <w:rPr>
                <w:bCs/>
                <w:lang w:val="ro-RO"/>
              </w:rPr>
              <w:t>+</w:t>
            </w:r>
          </w:p>
        </w:tc>
        <w:tc>
          <w:tcPr>
            <w:tcW w:w="417" w:type="pct"/>
          </w:tcPr>
          <w:p w:rsidR="002B2440" w:rsidRPr="00815A3D" w:rsidRDefault="002B2440" w:rsidP="008C5C94">
            <w:pPr>
              <w:ind w:firstLine="0"/>
              <w:jc w:val="center"/>
              <w:rPr>
                <w:bCs/>
                <w:lang w:val="ro-RO"/>
              </w:rPr>
            </w:pPr>
            <w:r w:rsidRPr="00815A3D">
              <w:rPr>
                <w:bCs/>
                <w:lang w:val="ro-RO"/>
              </w:rPr>
              <w:t>-</w:t>
            </w:r>
          </w:p>
        </w:tc>
        <w:tc>
          <w:tcPr>
            <w:tcW w:w="448" w:type="pct"/>
          </w:tcPr>
          <w:p w:rsidR="002B2440" w:rsidRPr="00815A3D" w:rsidRDefault="002B2440" w:rsidP="008C5C94">
            <w:pPr>
              <w:jc w:val="center"/>
              <w:rPr>
                <w:bCs/>
                <w:lang w:val="ro-RO"/>
              </w:rPr>
            </w:pPr>
            <w:r w:rsidRPr="00815A3D">
              <w:rPr>
                <w:bCs/>
                <w:lang w:val="ro-RO"/>
              </w:rPr>
              <w:t>-</w:t>
            </w:r>
          </w:p>
        </w:tc>
        <w:tc>
          <w:tcPr>
            <w:tcW w:w="431" w:type="pct"/>
          </w:tcPr>
          <w:p w:rsidR="002B2440" w:rsidRPr="00815A3D" w:rsidRDefault="002B2440" w:rsidP="008C5C94">
            <w:pPr>
              <w:jc w:val="center"/>
              <w:rPr>
                <w:bCs/>
                <w:lang w:val="ro-RO"/>
              </w:rPr>
            </w:pPr>
            <w:r w:rsidRPr="00815A3D">
              <w:rPr>
                <w:bCs/>
                <w:lang w:val="ro-RO"/>
              </w:rPr>
              <w:t>EN</w:t>
            </w:r>
          </w:p>
        </w:tc>
        <w:tc>
          <w:tcPr>
            <w:tcW w:w="563" w:type="pct"/>
          </w:tcPr>
          <w:p w:rsidR="002B2440" w:rsidRPr="00815A3D" w:rsidRDefault="002B2440" w:rsidP="008C5C94">
            <w:pPr>
              <w:ind w:firstLine="0"/>
              <w:jc w:val="center"/>
              <w:rPr>
                <w:bCs/>
                <w:lang w:val="ro-RO"/>
              </w:rPr>
            </w:pPr>
            <w:r w:rsidRPr="00815A3D">
              <w:rPr>
                <w:bCs/>
                <w:lang w:val="ro-RO"/>
              </w:rPr>
              <w:t>2,0</w:t>
            </w:r>
          </w:p>
        </w:tc>
      </w:tr>
      <w:tr w:rsidR="002B2440" w:rsidRPr="00815A3D" w:rsidTr="00E92221">
        <w:tc>
          <w:tcPr>
            <w:tcW w:w="287" w:type="pct"/>
          </w:tcPr>
          <w:p w:rsidR="002B2440" w:rsidRPr="00815A3D" w:rsidRDefault="002B2440" w:rsidP="008C5C94">
            <w:pPr>
              <w:jc w:val="center"/>
              <w:rPr>
                <w:bCs/>
                <w:lang w:val="ro-RO"/>
              </w:rPr>
            </w:pPr>
          </w:p>
        </w:tc>
        <w:tc>
          <w:tcPr>
            <w:tcW w:w="910" w:type="pct"/>
            <w:gridSpan w:val="2"/>
          </w:tcPr>
          <w:p w:rsidR="002B2440" w:rsidRPr="00815A3D" w:rsidRDefault="002B2440" w:rsidP="00E92221">
            <w:pPr>
              <w:ind w:firstLine="0"/>
              <w:jc w:val="left"/>
              <w:rPr>
                <w:bCs/>
                <w:lang w:val="ro-RO"/>
              </w:rPr>
            </w:pPr>
            <w:r w:rsidRPr="00815A3D">
              <w:rPr>
                <w:rFonts w:eastAsia="Calibri"/>
                <w:bCs/>
                <w:lang w:val="ro-RO"/>
              </w:rPr>
              <w:t xml:space="preserve">Familia </w:t>
            </w:r>
            <w:r w:rsidRPr="00815A3D">
              <w:rPr>
                <w:rFonts w:eastAsia="Calibri"/>
                <w:bCs/>
                <w:i/>
                <w:iCs/>
                <w:lang w:val="ro-RO"/>
              </w:rPr>
              <w:t>Saxifragaceae</w:t>
            </w:r>
          </w:p>
        </w:tc>
        <w:tc>
          <w:tcPr>
            <w:tcW w:w="682" w:type="pct"/>
            <w:gridSpan w:val="2"/>
          </w:tcPr>
          <w:p w:rsidR="002B2440" w:rsidRPr="00815A3D" w:rsidRDefault="002B2440" w:rsidP="00E92221">
            <w:pPr>
              <w:ind w:firstLine="0"/>
              <w:jc w:val="left"/>
              <w:rPr>
                <w:bCs/>
                <w:lang w:val="ro-RO"/>
              </w:rPr>
            </w:pPr>
          </w:p>
        </w:tc>
        <w:tc>
          <w:tcPr>
            <w:tcW w:w="909" w:type="pct"/>
            <w:gridSpan w:val="2"/>
          </w:tcPr>
          <w:p w:rsidR="002B2440" w:rsidRPr="00815A3D" w:rsidRDefault="002B2440" w:rsidP="00E92221">
            <w:pPr>
              <w:ind w:firstLine="0"/>
              <w:jc w:val="left"/>
              <w:rPr>
                <w:bCs/>
                <w:lang w:val="ro-RO"/>
              </w:rPr>
            </w:pPr>
          </w:p>
        </w:tc>
        <w:tc>
          <w:tcPr>
            <w:tcW w:w="353" w:type="pct"/>
          </w:tcPr>
          <w:p w:rsidR="002B2440" w:rsidRPr="00815A3D" w:rsidRDefault="002B2440" w:rsidP="008C5C94">
            <w:pPr>
              <w:ind w:firstLine="0"/>
              <w:jc w:val="center"/>
              <w:rPr>
                <w:lang w:val="ro-RO"/>
              </w:rPr>
            </w:pPr>
          </w:p>
        </w:tc>
        <w:tc>
          <w:tcPr>
            <w:tcW w:w="417" w:type="pct"/>
          </w:tcPr>
          <w:p w:rsidR="002B2440" w:rsidRPr="00815A3D" w:rsidRDefault="002B2440" w:rsidP="008C5C94">
            <w:pPr>
              <w:ind w:firstLine="0"/>
              <w:jc w:val="center"/>
              <w:rPr>
                <w:bCs/>
                <w:lang w:val="ro-RO"/>
              </w:rPr>
            </w:pPr>
          </w:p>
        </w:tc>
        <w:tc>
          <w:tcPr>
            <w:tcW w:w="448" w:type="pct"/>
          </w:tcPr>
          <w:p w:rsidR="002B2440" w:rsidRPr="00815A3D" w:rsidRDefault="002B2440" w:rsidP="008C5C94">
            <w:pPr>
              <w:jc w:val="center"/>
              <w:rPr>
                <w:bCs/>
                <w:lang w:val="ro-RO"/>
              </w:rPr>
            </w:pPr>
          </w:p>
        </w:tc>
        <w:tc>
          <w:tcPr>
            <w:tcW w:w="431" w:type="pct"/>
          </w:tcPr>
          <w:p w:rsidR="002B2440" w:rsidRPr="00815A3D" w:rsidRDefault="002B2440" w:rsidP="008C5C94">
            <w:pPr>
              <w:jc w:val="center"/>
              <w:rPr>
                <w:bCs/>
                <w:lang w:val="ro-RO"/>
              </w:rPr>
            </w:pPr>
          </w:p>
        </w:tc>
        <w:tc>
          <w:tcPr>
            <w:tcW w:w="563" w:type="pct"/>
          </w:tcPr>
          <w:p w:rsidR="002B2440" w:rsidRPr="00815A3D" w:rsidRDefault="002B2440"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402C1D">
            <w:pPr>
              <w:ind w:firstLine="0"/>
              <w:jc w:val="left"/>
              <w:rPr>
                <w:bCs/>
                <w:lang w:val="ro-RO"/>
              </w:rPr>
            </w:pPr>
            <w:r w:rsidRPr="00815A3D">
              <w:rPr>
                <w:rFonts w:eastAsia="Calibri"/>
                <w:i/>
                <w:iCs/>
                <w:lang w:val="ro-RO"/>
              </w:rPr>
              <w:t xml:space="preserve">Saxifraga tridactylites </w:t>
            </w:r>
            <w:r w:rsidRPr="00815A3D">
              <w:rPr>
                <w:rFonts w:eastAsia="MyriadPro-Regular"/>
                <w:lang w:val="ro-RO"/>
              </w:rPr>
              <w:t xml:space="preserve">L. – </w:t>
            </w:r>
          </w:p>
        </w:tc>
        <w:tc>
          <w:tcPr>
            <w:tcW w:w="682" w:type="pct"/>
            <w:gridSpan w:val="2"/>
          </w:tcPr>
          <w:p w:rsidR="00402C1D" w:rsidRPr="00815A3D" w:rsidRDefault="00402C1D" w:rsidP="00402C1D">
            <w:pPr>
              <w:ind w:firstLine="0"/>
              <w:jc w:val="left"/>
              <w:rPr>
                <w:bCs/>
                <w:lang w:val="ro-RO"/>
              </w:rPr>
            </w:pPr>
            <w:r w:rsidRPr="00815A3D">
              <w:rPr>
                <w:rFonts w:eastAsia="MyriadPro-Regular"/>
                <w:lang w:val="ro-RO"/>
              </w:rPr>
              <w:t>Prescurice-tridigitată</w:t>
            </w:r>
          </w:p>
        </w:tc>
        <w:tc>
          <w:tcPr>
            <w:tcW w:w="909" w:type="pct"/>
            <w:gridSpan w:val="2"/>
          </w:tcPr>
          <w:p w:rsidR="00402C1D" w:rsidRPr="00815A3D" w:rsidRDefault="00402C1D" w:rsidP="00E92221">
            <w:pPr>
              <w:ind w:firstLine="0"/>
              <w:jc w:val="left"/>
              <w:rPr>
                <w:bCs/>
                <w:lang w:val="ro-RO"/>
              </w:rPr>
            </w:pPr>
            <w:r w:rsidRPr="00402C1D">
              <w:rPr>
                <w:lang w:val="ro-RO"/>
              </w:rPr>
              <w:t>Камнеломка</w:t>
            </w:r>
            <w:r w:rsidRPr="00815A3D">
              <w:rPr>
                <w:lang w:val="ro-RO"/>
              </w:rPr>
              <w:t xml:space="preserve"> </w:t>
            </w:r>
            <w:r w:rsidRPr="00402C1D">
              <w:rPr>
                <w:lang w:val="ro-RO"/>
              </w:rPr>
              <w:t>трёхпалая</w:t>
            </w:r>
          </w:p>
        </w:tc>
        <w:tc>
          <w:tcPr>
            <w:tcW w:w="353" w:type="pct"/>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Scrophulariaceae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402C1D">
            <w:pPr>
              <w:ind w:firstLine="0"/>
              <w:jc w:val="left"/>
              <w:rPr>
                <w:bCs/>
                <w:lang w:val="ro-RO"/>
              </w:rPr>
            </w:pPr>
            <w:r w:rsidRPr="00815A3D">
              <w:rPr>
                <w:rFonts w:eastAsia="Calibri"/>
                <w:i/>
                <w:iCs/>
                <w:lang w:val="ro-RO"/>
              </w:rPr>
              <w:t xml:space="preserve">Digitalis lanata </w:t>
            </w:r>
            <w:r w:rsidRPr="00815A3D">
              <w:rPr>
                <w:rFonts w:eastAsia="MyriadPro-Regular"/>
                <w:lang w:val="ro-RO"/>
              </w:rPr>
              <w:t xml:space="preserve">Ehrh. – </w:t>
            </w:r>
          </w:p>
        </w:tc>
        <w:tc>
          <w:tcPr>
            <w:tcW w:w="682" w:type="pct"/>
            <w:gridSpan w:val="2"/>
          </w:tcPr>
          <w:p w:rsidR="00402C1D" w:rsidRPr="00815A3D" w:rsidRDefault="00402C1D" w:rsidP="00402C1D">
            <w:pPr>
              <w:ind w:firstLine="0"/>
              <w:jc w:val="left"/>
              <w:rPr>
                <w:bCs/>
                <w:lang w:val="ro-RO"/>
              </w:rPr>
            </w:pPr>
            <w:r w:rsidRPr="00815A3D">
              <w:rPr>
                <w:rFonts w:eastAsia="MyriadPro-Regular"/>
                <w:lang w:val="ro-RO"/>
              </w:rPr>
              <w:t>Degeţel-lanos</w:t>
            </w:r>
          </w:p>
        </w:tc>
        <w:tc>
          <w:tcPr>
            <w:tcW w:w="909" w:type="pct"/>
            <w:gridSpan w:val="2"/>
          </w:tcPr>
          <w:p w:rsidR="00402C1D" w:rsidRPr="00815A3D" w:rsidRDefault="00402C1D" w:rsidP="00E92221">
            <w:pPr>
              <w:ind w:firstLine="0"/>
              <w:jc w:val="left"/>
              <w:rPr>
                <w:bCs/>
                <w:lang w:val="ro-RO"/>
              </w:rPr>
            </w:pPr>
            <w:r w:rsidRPr="00402C1D">
              <w:rPr>
                <w:lang w:val="ro-RO"/>
              </w:rPr>
              <w:t>Наперстянка</w:t>
            </w:r>
            <w:r w:rsidRPr="00815A3D">
              <w:rPr>
                <w:shd w:val="clear" w:color="auto" w:fill="F9F9F9"/>
                <w:lang w:val="ro-RO"/>
              </w:rPr>
              <w:t xml:space="preserve"> </w:t>
            </w:r>
            <w:r w:rsidRPr="00402C1D">
              <w:rPr>
                <w:lang w:val="ro-RO"/>
              </w:rPr>
              <w:t>шерстистая</w:t>
            </w:r>
          </w:p>
        </w:tc>
        <w:tc>
          <w:tcPr>
            <w:tcW w:w="353" w:type="pct"/>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402C1D">
            <w:pPr>
              <w:ind w:firstLine="0"/>
              <w:jc w:val="left"/>
              <w:rPr>
                <w:bCs/>
                <w:lang w:val="ro-RO"/>
              </w:rPr>
            </w:pPr>
            <w:r w:rsidRPr="00815A3D">
              <w:rPr>
                <w:rFonts w:eastAsia="Calibri"/>
                <w:i/>
                <w:iCs/>
                <w:lang w:val="ro-RO"/>
              </w:rPr>
              <w:t xml:space="preserve">Pedicularis kaufmannii </w:t>
            </w:r>
            <w:r w:rsidRPr="00815A3D">
              <w:rPr>
                <w:rFonts w:eastAsia="MyriadPro-Regular"/>
                <w:lang w:val="ro-RO"/>
              </w:rPr>
              <w:t xml:space="preserve">Pinzg. – </w:t>
            </w:r>
          </w:p>
        </w:tc>
        <w:tc>
          <w:tcPr>
            <w:tcW w:w="682" w:type="pct"/>
            <w:gridSpan w:val="2"/>
          </w:tcPr>
          <w:p w:rsidR="00402C1D" w:rsidRPr="00815A3D" w:rsidRDefault="00402C1D" w:rsidP="00402C1D">
            <w:pPr>
              <w:ind w:firstLine="0"/>
              <w:jc w:val="left"/>
              <w:rPr>
                <w:bCs/>
                <w:lang w:val="ro-RO"/>
              </w:rPr>
            </w:pPr>
            <w:r w:rsidRPr="00815A3D">
              <w:rPr>
                <w:rFonts w:eastAsia="MyriadPro-Regular"/>
                <w:lang w:val="ro-RO"/>
              </w:rPr>
              <w:t>Darie-Kaufman</w:t>
            </w:r>
          </w:p>
        </w:tc>
        <w:tc>
          <w:tcPr>
            <w:tcW w:w="909" w:type="pct"/>
            <w:gridSpan w:val="2"/>
          </w:tcPr>
          <w:p w:rsidR="00402C1D" w:rsidRPr="00402C1D" w:rsidRDefault="00402C1D" w:rsidP="00E92221">
            <w:pPr>
              <w:ind w:firstLine="0"/>
              <w:jc w:val="left"/>
              <w:rPr>
                <w:lang w:val="ro-RO"/>
              </w:rPr>
            </w:pPr>
            <w:r w:rsidRPr="00402C1D">
              <w:rPr>
                <w:lang w:val="ro-RO"/>
              </w:rPr>
              <w:t>Мытник</w:t>
            </w:r>
            <w:r w:rsidRPr="00815A3D">
              <w:rPr>
                <w:lang w:val="ro-RO"/>
              </w:rPr>
              <w:t xml:space="preserve"> </w:t>
            </w:r>
            <w:r w:rsidRPr="00402C1D">
              <w:rPr>
                <w:lang w:val="ro-RO"/>
              </w:rPr>
              <w:t>Кауфмана</w:t>
            </w:r>
          </w:p>
        </w:tc>
        <w:tc>
          <w:tcPr>
            <w:tcW w:w="353" w:type="pct"/>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Solonaceae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i/>
                <w:iCs/>
                <w:lang w:val="ro-RO"/>
              </w:rPr>
              <w:t xml:space="preserve">Scopolia carniolica </w:t>
            </w:r>
            <w:r w:rsidRPr="00815A3D">
              <w:rPr>
                <w:rFonts w:eastAsia="MyriadPro-Regular"/>
                <w:lang w:val="ro-RO"/>
              </w:rPr>
              <w:t xml:space="preserve">Jacq. – </w:t>
            </w:r>
          </w:p>
        </w:tc>
        <w:tc>
          <w:tcPr>
            <w:tcW w:w="682" w:type="pct"/>
            <w:gridSpan w:val="2"/>
          </w:tcPr>
          <w:p w:rsidR="00402C1D" w:rsidRPr="00815A3D" w:rsidRDefault="00402C1D" w:rsidP="00E92221">
            <w:pPr>
              <w:ind w:firstLine="0"/>
              <w:jc w:val="left"/>
              <w:rPr>
                <w:bCs/>
                <w:lang w:val="ro-RO"/>
              </w:rPr>
            </w:pPr>
            <w:r w:rsidRPr="00815A3D">
              <w:rPr>
                <w:rFonts w:eastAsia="MyriadPro-Regular"/>
                <w:lang w:val="ro-RO"/>
              </w:rPr>
              <w:t>Scopolie-carniolică (mutulică)</w:t>
            </w:r>
          </w:p>
        </w:tc>
        <w:tc>
          <w:tcPr>
            <w:tcW w:w="909" w:type="pct"/>
            <w:gridSpan w:val="2"/>
          </w:tcPr>
          <w:p w:rsidR="00402C1D" w:rsidRPr="00815A3D" w:rsidRDefault="00402C1D" w:rsidP="00E92221">
            <w:pPr>
              <w:pStyle w:val="1"/>
              <w:spacing w:before="0" w:after="0"/>
              <w:ind w:firstLine="0"/>
              <w:jc w:val="left"/>
              <w:rPr>
                <w:rFonts w:ascii="Times New Roman" w:hAnsi="Times New Roman"/>
                <w:b w:val="0"/>
                <w:sz w:val="20"/>
                <w:lang w:val="ro-RO"/>
              </w:rPr>
            </w:pPr>
            <w:r w:rsidRPr="00815A3D">
              <w:rPr>
                <w:rStyle w:val="rus"/>
                <w:rFonts w:ascii="Times New Roman" w:hAnsi="Times New Roman"/>
                <w:b w:val="0"/>
                <w:sz w:val="20"/>
                <w:lang w:val="ro-RO"/>
              </w:rPr>
              <w:t>Скополия карниолийская</w:t>
            </w:r>
          </w:p>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VU</w:t>
            </w:r>
          </w:p>
        </w:tc>
        <w:tc>
          <w:tcPr>
            <w:tcW w:w="563" w:type="pct"/>
          </w:tcPr>
          <w:p w:rsidR="00402C1D" w:rsidRPr="00815A3D" w:rsidRDefault="00402C1D" w:rsidP="008C5C94">
            <w:pPr>
              <w:ind w:firstLine="0"/>
              <w:jc w:val="center"/>
              <w:rPr>
                <w:bCs/>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Thymelaeaceae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402C1D">
            <w:pPr>
              <w:ind w:firstLine="0"/>
              <w:jc w:val="left"/>
              <w:rPr>
                <w:bCs/>
                <w:lang w:val="ro-RO"/>
              </w:rPr>
            </w:pPr>
            <w:r w:rsidRPr="00815A3D">
              <w:rPr>
                <w:rFonts w:eastAsia="Calibri"/>
                <w:i/>
                <w:iCs/>
                <w:lang w:val="ro-RO"/>
              </w:rPr>
              <w:t xml:space="preserve">Daphne mezereum </w:t>
            </w:r>
            <w:r w:rsidRPr="00815A3D">
              <w:rPr>
                <w:rFonts w:eastAsia="MyriadPro-Regular"/>
                <w:lang w:val="ro-RO"/>
              </w:rPr>
              <w:t xml:space="preserve">L. – </w:t>
            </w:r>
          </w:p>
        </w:tc>
        <w:tc>
          <w:tcPr>
            <w:tcW w:w="682" w:type="pct"/>
            <w:gridSpan w:val="2"/>
          </w:tcPr>
          <w:p w:rsidR="00402C1D" w:rsidRPr="00815A3D" w:rsidRDefault="00402C1D" w:rsidP="00402C1D">
            <w:pPr>
              <w:ind w:firstLine="0"/>
              <w:jc w:val="left"/>
              <w:rPr>
                <w:bCs/>
                <w:lang w:val="ro-RO"/>
              </w:rPr>
            </w:pPr>
            <w:r w:rsidRPr="00815A3D">
              <w:rPr>
                <w:rFonts w:eastAsia="MyriadPro-Regular"/>
                <w:lang w:val="ro-RO"/>
              </w:rPr>
              <w:t>Tulichină-mortală</w:t>
            </w:r>
          </w:p>
        </w:tc>
        <w:tc>
          <w:tcPr>
            <w:tcW w:w="909" w:type="pct"/>
            <w:gridSpan w:val="2"/>
          </w:tcPr>
          <w:p w:rsidR="00402C1D" w:rsidRPr="00815A3D" w:rsidRDefault="00402C1D" w:rsidP="00E92221">
            <w:pPr>
              <w:ind w:firstLine="0"/>
              <w:jc w:val="left"/>
              <w:rPr>
                <w:bCs/>
                <w:lang w:val="ro-RO"/>
              </w:rPr>
            </w:pPr>
            <w:r w:rsidRPr="00402C1D">
              <w:rPr>
                <w:lang w:val="ro-RO"/>
              </w:rPr>
              <w:t>Волчеягодник</w:t>
            </w:r>
            <w:r w:rsidRPr="00815A3D">
              <w:rPr>
                <w:lang w:val="ro-RO"/>
              </w:rPr>
              <w:t xml:space="preserve"> </w:t>
            </w:r>
            <w:r w:rsidRPr="00402C1D">
              <w:rPr>
                <w:lang w:val="ro-RO"/>
              </w:rPr>
              <w:t>обыкновенный</w:t>
            </w:r>
          </w:p>
        </w:tc>
        <w:tc>
          <w:tcPr>
            <w:tcW w:w="353" w:type="pct"/>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Trapaceae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i/>
                <w:iCs/>
                <w:lang w:val="ro-RO"/>
              </w:rPr>
              <w:t xml:space="preserve">Trapa natans </w:t>
            </w:r>
            <w:r w:rsidRPr="00815A3D">
              <w:rPr>
                <w:rFonts w:eastAsia="MyriadPro-Regular"/>
                <w:lang w:val="ro-RO"/>
              </w:rPr>
              <w:t xml:space="preserve">L. – </w:t>
            </w:r>
          </w:p>
        </w:tc>
        <w:tc>
          <w:tcPr>
            <w:tcW w:w="682" w:type="pct"/>
            <w:gridSpan w:val="2"/>
          </w:tcPr>
          <w:p w:rsidR="00402C1D" w:rsidRPr="00815A3D" w:rsidRDefault="00402C1D" w:rsidP="00E92221">
            <w:pPr>
              <w:ind w:firstLine="0"/>
              <w:jc w:val="left"/>
              <w:rPr>
                <w:bCs/>
                <w:lang w:val="ro-RO"/>
              </w:rPr>
            </w:pPr>
            <w:r w:rsidRPr="00815A3D">
              <w:rPr>
                <w:rFonts w:eastAsia="MyriadPro-Regular"/>
                <w:lang w:val="ro-RO"/>
              </w:rPr>
              <w:t>Cornaci-natant</w:t>
            </w:r>
          </w:p>
        </w:tc>
        <w:tc>
          <w:tcPr>
            <w:tcW w:w="909" w:type="pct"/>
            <w:gridSpan w:val="2"/>
          </w:tcPr>
          <w:p w:rsidR="00402C1D" w:rsidRPr="00815A3D" w:rsidRDefault="00402C1D" w:rsidP="00E92221">
            <w:pPr>
              <w:ind w:firstLine="0"/>
              <w:jc w:val="left"/>
              <w:rPr>
                <w:bCs/>
                <w:lang w:val="ro-RO"/>
              </w:rPr>
            </w:pPr>
            <w:r w:rsidRPr="00815A3D">
              <w:rPr>
                <w:bCs/>
                <w:shd w:val="clear" w:color="auto" w:fill="FFFFFF"/>
                <w:lang w:val="ro-RO"/>
              </w:rPr>
              <w:t>Рогу́льник плавающий</w:t>
            </w:r>
            <w:r w:rsidRPr="00815A3D">
              <w:rPr>
                <w:shd w:val="clear" w:color="auto" w:fill="FFFFFF"/>
                <w:lang w:val="ro-RO"/>
              </w:rPr>
              <w:t>,</w:t>
            </w:r>
            <w:r w:rsidRPr="00815A3D">
              <w:rPr>
                <w:rStyle w:val="apple-converted-space"/>
                <w:shd w:val="clear" w:color="auto" w:fill="FFFFFF"/>
                <w:lang w:val="ro-RO"/>
              </w:rPr>
              <w:t> </w:t>
            </w:r>
            <w:r w:rsidRPr="00815A3D">
              <w:rPr>
                <w:bCs/>
                <w:shd w:val="clear" w:color="auto" w:fill="FFFFFF"/>
                <w:lang w:val="ro-RO"/>
              </w:rPr>
              <w:t>Во</w:t>
            </w:r>
            <w:r w:rsidR="0063646D">
              <w:rPr>
                <w:bCs/>
                <w:shd w:val="clear" w:color="auto" w:fill="FFFFFF"/>
                <w:lang w:val="ru-RU"/>
              </w:rPr>
              <w:t>-</w:t>
            </w:r>
            <w:r w:rsidRPr="00815A3D">
              <w:rPr>
                <w:bCs/>
                <w:shd w:val="clear" w:color="auto" w:fill="FFFFFF"/>
                <w:lang w:val="ro-RO"/>
              </w:rPr>
              <w:t>дяно́й оре́х плавающий</w:t>
            </w:r>
            <w:r w:rsidRPr="00815A3D">
              <w:rPr>
                <w:rStyle w:val="apple-converted-space"/>
                <w:shd w:val="clear" w:color="auto" w:fill="FFFFFF"/>
                <w:lang w:val="ro-RO"/>
              </w:rPr>
              <w:t> </w:t>
            </w:r>
          </w:p>
        </w:tc>
        <w:tc>
          <w:tcPr>
            <w:tcW w:w="353" w:type="pct"/>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Valerianaceae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402C1D">
            <w:pPr>
              <w:ind w:firstLine="0"/>
              <w:jc w:val="left"/>
              <w:rPr>
                <w:bCs/>
                <w:lang w:val="ro-RO"/>
              </w:rPr>
            </w:pPr>
            <w:r w:rsidRPr="00815A3D">
              <w:rPr>
                <w:rFonts w:eastAsia="Calibri"/>
                <w:i/>
                <w:iCs/>
                <w:lang w:val="ro-RO"/>
              </w:rPr>
              <w:t xml:space="preserve">Valeriana tuberosa </w:t>
            </w:r>
            <w:r w:rsidRPr="00815A3D">
              <w:rPr>
                <w:rFonts w:eastAsia="MyriadPro-Regular"/>
                <w:lang w:val="ro-RO"/>
              </w:rPr>
              <w:t xml:space="preserve">L. – </w:t>
            </w:r>
          </w:p>
        </w:tc>
        <w:tc>
          <w:tcPr>
            <w:tcW w:w="682" w:type="pct"/>
            <w:gridSpan w:val="2"/>
          </w:tcPr>
          <w:p w:rsidR="00402C1D" w:rsidRPr="00815A3D" w:rsidRDefault="00402C1D" w:rsidP="00402C1D">
            <w:pPr>
              <w:ind w:firstLine="0"/>
              <w:jc w:val="left"/>
              <w:rPr>
                <w:bCs/>
                <w:lang w:val="ro-RO"/>
              </w:rPr>
            </w:pPr>
            <w:r w:rsidRPr="00815A3D">
              <w:rPr>
                <w:rFonts w:eastAsia="MyriadPro-Regular"/>
                <w:lang w:val="ro-RO"/>
              </w:rPr>
              <w:t>Odolean-tuberos</w:t>
            </w:r>
          </w:p>
        </w:tc>
        <w:tc>
          <w:tcPr>
            <w:tcW w:w="909" w:type="pct"/>
            <w:gridSpan w:val="2"/>
          </w:tcPr>
          <w:p w:rsidR="00402C1D" w:rsidRPr="00815A3D" w:rsidRDefault="00402C1D" w:rsidP="00E92221">
            <w:pPr>
              <w:ind w:firstLine="0"/>
              <w:jc w:val="left"/>
              <w:rPr>
                <w:bCs/>
                <w:lang w:val="ro-RO"/>
              </w:rPr>
            </w:pPr>
            <w:r w:rsidRPr="00402C1D">
              <w:rPr>
                <w:lang w:val="ro-RO"/>
              </w:rPr>
              <w:t>Валериана</w:t>
            </w:r>
            <w:r w:rsidRPr="00815A3D">
              <w:rPr>
                <w:lang w:val="ro-RO"/>
              </w:rPr>
              <w:t xml:space="preserve"> </w:t>
            </w:r>
            <w:r w:rsidRPr="00402C1D">
              <w:rPr>
                <w:lang w:val="ro-RO"/>
              </w:rPr>
              <w:t>клубненосная</w:t>
            </w:r>
          </w:p>
        </w:tc>
        <w:tc>
          <w:tcPr>
            <w:tcW w:w="353" w:type="pct"/>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Vitaceae</w:t>
            </w:r>
          </w:p>
        </w:tc>
        <w:tc>
          <w:tcPr>
            <w:tcW w:w="682" w:type="pct"/>
            <w:gridSpan w:val="2"/>
          </w:tcPr>
          <w:p w:rsidR="00402C1D" w:rsidRPr="00815A3D" w:rsidRDefault="00402C1D" w:rsidP="00E92221">
            <w:pPr>
              <w:ind w:firstLine="0"/>
              <w:jc w:val="left"/>
              <w:rPr>
                <w:bCs/>
                <w:lang w:val="ro-RO"/>
              </w:rPr>
            </w:pPr>
          </w:p>
        </w:tc>
        <w:tc>
          <w:tcPr>
            <w:tcW w:w="909" w:type="pct"/>
            <w:gridSpan w:val="2"/>
          </w:tcPr>
          <w:p w:rsidR="00402C1D" w:rsidRPr="00815A3D" w:rsidRDefault="00402C1D" w:rsidP="00E92221">
            <w:pPr>
              <w:ind w:firstLine="0"/>
              <w:jc w:val="left"/>
              <w:rPr>
                <w:bCs/>
                <w:lang w:val="ro-RO"/>
              </w:rPr>
            </w:pPr>
          </w:p>
        </w:tc>
        <w:tc>
          <w:tcPr>
            <w:tcW w:w="353" w:type="pct"/>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402C1D">
        <w:tc>
          <w:tcPr>
            <w:tcW w:w="287" w:type="pct"/>
          </w:tcPr>
          <w:p w:rsidR="00402C1D" w:rsidRPr="00815A3D" w:rsidRDefault="00402C1D" w:rsidP="008C5C94">
            <w:pPr>
              <w:jc w:val="center"/>
              <w:rPr>
                <w:bCs/>
                <w:lang w:val="ro-RO"/>
              </w:rPr>
            </w:pPr>
          </w:p>
        </w:tc>
        <w:tc>
          <w:tcPr>
            <w:tcW w:w="910" w:type="pct"/>
            <w:gridSpan w:val="2"/>
          </w:tcPr>
          <w:p w:rsidR="00402C1D" w:rsidRPr="00815A3D" w:rsidRDefault="00402C1D" w:rsidP="00E92221">
            <w:pPr>
              <w:ind w:firstLine="0"/>
              <w:jc w:val="left"/>
              <w:rPr>
                <w:bCs/>
                <w:lang w:val="ro-RO"/>
              </w:rPr>
            </w:pPr>
            <w:r w:rsidRPr="00815A3D">
              <w:rPr>
                <w:rFonts w:eastAsia="Calibri"/>
                <w:i/>
                <w:iCs/>
                <w:lang w:val="ro-RO"/>
              </w:rPr>
              <w:t xml:space="preserve">Vitis sylvestris </w:t>
            </w:r>
            <w:r w:rsidRPr="00815A3D">
              <w:rPr>
                <w:rFonts w:eastAsia="MyriadPro-Regular"/>
                <w:lang w:val="ro-RO"/>
              </w:rPr>
              <w:t xml:space="preserve">C.C. Gmel. – </w:t>
            </w:r>
          </w:p>
        </w:tc>
        <w:tc>
          <w:tcPr>
            <w:tcW w:w="682" w:type="pct"/>
            <w:gridSpan w:val="2"/>
          </w:tcPr>
          <w:p w:rsidR="00402C1D" w:rsidRPr="00815A3D" w:rsidRDefault="00402C1D" w:rsidP="00E92221">
            <w:pPr>
              <w:ind w:firstLine="0"/>
              <w:jc w:val="left"/>
              <w:rPr>
                <w:bCs/>
                <w:lang w:val="ro-RO"/>
              </w:rPr>
            </w:pPr>
            <w:r w:rsidRPr="00815A3D">
              <w:rPr>
                <w:rFonts w:eastAsia="MyriadPro-Regular"/>
                <w:lang w:val="ro-RO"/>
              </w:rPr>
              <w:t>Viţă-de-pădure</w:t>
            </w:r>
          </w:p>
        </w:tc>
        <w:tc>
          <w:tcPr>
            <w:tcW w:w="909" w:type="pct"/>
            <w:gridSpan w:val="2"/>
            <w:shd w:val="clear" w:color="auto" w:fill="auto"/>
          </w:tcPr>
          <w:p w:rsidR="00402C1D" w:rsidRPr="00815A3D" w:rsidRDefault="00402C1D" w:rsidP="00E92221">
            <w:pPr>
              <w:ind w:firstLine="0"/>
              <w:jc w:val="left"/>
              <w:rPr>
                <w:bCs/>
                <w:lang w:val="ro-RO"/>
              </w:rPr>
            </w:pPr>
            <w:r w:rsidRPr="00852FEC">
              <w:rPr>
                <w:lang w:val="ro-RO"/>
              </w:rPr>
              <w:t>Виноград лесной</w:t>
            </w:r>
          </w:p>
        </w:tc>
        <w:tc>
          <w:tcPr>
            <w:tcW w:w="353" w:type="pct"/>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bCs/>
                <w:lang w:val="ro-RO"/>
              </w:rPr>
            </w:pPr>
            <w:r w:rsidRPr="00815A3D">
              <w:rPr>
                <w:bCs/>
                <w:lang w:val="ro-RO"/>
              </w:rPr>
              <w:t>2,0</w:t>
            </w:r>
          </w:p>
        </w:tc>
      </w:tr>
      <w:tr w:rsidR="00402C1D" w:rsidRPr="00815A3D" w:rsidTr="00E92221">
        <w:tc>
          <w:tcPr>
            <w:tcW w:w="287" w:type="pct"/>
          </w:tcPr>
          <w:p w:rsidR="00402C1D" w:rsidRPr="00815A3D" w:rsidRDefault="00402C1D" w:rsidP="008C5C94">
            <w:pPr>
              <w:jc w:val="center"/>
              <w:rPr>
                <w:bCs/>
                <w:lang w:val="ro-RO"/>
              </w:rPr>
            </w:pPr>
          </w:p>
        </w:tc>
        <w:tc>
          <w:tcPr>
            <w:tcW w:w="2854" w:type="pct"/>
            <w:gridSpan w:val="7"/>
          </w:tcPr>
          <w:p w:rsidR="00402C1D" w:rsidRPr="00815A3D" w:rsidRDefault="00402C1D" w:rsidP="00E92221">
            <w:pPr>
              <w:autoSpaceDE w:val="0"/>
              <w:autoSpaceDN w:val="0"/>
              <w:adjustRightInd w:val="0"/>
              <w:ind w:firstLine="0"/>
              <w:jc w:val="left"/>
              <w:rPr>
                <w:bCs/>
                <w:lang w:val="ro-RO"/>
              </w:rPr>
            </w:pPr>
            <w:r w:rsidRPr="00815A3D">
              <w:rPr>
                <w:rFonts w:eastAsia="Calibri"/>
                <w:bCs/>
                <w:lang w:val="ro-RO"/>
              </w:rPr>
              <w:t>MAGNOLIOPHYTA / LILIOPSIDA</w:t>
            </w: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lang w:val="ro-RO"/>
              </w:rPr>
            </w:pPr>
          </w:p>
        </w:tc>
        <w:tc>
          <w:tcPr>
            <w:tcW w:w="563" w:type="pct"/>
          </w:tcPr>
          <w:p w:rsidR="00402C1D" w:rsidRPr="00815A3D" w:rsidRDefault="00402C1D" w:rsidP="008C5C94">
            <w:pPr>
              <w:ind w:firstLine="0"/>
              <w:jc w:val="center"/>
              <w:rPr>
                <w:lang w:val="ro-RO"/>
              </w:rPr>
            </w:pP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Alliaceae</w:t>
            </w: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402C1D">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Allium guttatum </w:t>
            </w:r>
            <w:r w:rsidRPr="00815A3D">
              <w:rPr>
                <w:rFonts w:eastAsia="MyriadPro-Regular"/>
                <w:lang w:val="ro-RO"/>
              </w:rPr>
              <w:t>Stev</w:t>
            </w:r>
            <w:r w:rsidRPr="00815A3D">
              <w:rPr>
                <w:rFonts w:eastAsia="Calibri"/>
                <w:i/>
                <w:iCs/>
                <w:lang w:val="ro-RO"/>
              </w:rPr>
              <w:t xml:space="preserve">. </w:t>
            </w:r>
            <w:r w:rsidRPr="00815A3D">
              <w:rPr>
                <w:rFonts w:eastAsia="MyriadPro-Regular"/>
                <w:lang w:val="ro-RO"/>
              </w:rPr>
              <w:t xml:space="preserve">–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Ceapă-gutulată</w:t>
            </w:r>
          </w:p>
        </w:tc>
        <w:tc>
          <w:tcPr>
            <w:tcW w:w="984" w:type="pct"/>
            <w:gridSpan w:val="2"/>
            <w:shd w:val="clear" w:color="auto" w:fill="auto"/>
          </w:tcPr>
          <w:p w:rsidR="00402C1D" w:rsidRPr="00815A3D" w:rsidRDefault="00402C1D" w:rsidP="00E92221">
            <w:pPr>
              <w:ind w:firstLine="0"/>
              <w:jc w:val="left"/>
              <w:rPr>
                <w:bCs/>
                <w:lang w:val="ro-RO"/>
              </w:rPr>
            </w:pPr>
            <w:r w:rsidRPr="0005473B">
              <w:rPr>
                <w:lang w:val="ro-RO"/>
              </w:rPr>
              <w:t>Лук крапчатый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bCs/>
                <w:lang w:val="ro-RO"/>
              </w:rPr>
            </w:pPr>
            <w:r w:rsidRPr="00815A3D">
              <w:rPr>
                <w:bCs/>
                <w:lang w:val="ro-RO"/>
              </w:rPr>
              <w:t>2,0</w:t>
            </w:r>
          </w:p>
        </w:tc>
      </w:tr>
      <w:tr w:rsidR="00402C1D" w:rsidRPr="00815A3D" w:rsidTr="00E92221">
        <w:trPr>
          <w:trHeight w:val="509"/>
        </w:trPr>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Allium inaequale </w:t>
            </w:r>
            <w:r w:rsidRPr="00815A3D">
              <w:rPr>
                <w:rFonts w:eastAsia="MyriadPro-Regular"/>
                <w:lang w:val="ro-RO"/>
              </w:rPr>
              <w:t xml:space="preserve">Janka –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Ceapă-inegală</w:t>
            </w:r>
          </w:p>
        </w:tc>
        <w:tc>
          <w:tcPr>
            <w:tcW w:w="984" w:type="pct"/>
            <w:gridSpan w:val="2"/>
          </w:tcPr>
          <w:p w:rsidR="00402C1D" w:rsidRPr="00815A3D" w:rsidRDefault="00402C1D" w:rsidP="00E92221">
            <w:pPr>
              <w:ind w:firstLine="0"/>
              <w:jc w:val="left"/>
              <w:rPr>
                <w:bCs/>
                <w:lang w:val="ro-RO"/>
              </w:rPr>
            </w:pPr>
            <w:r w:rsidRPr="00815A3D">
              <w:rPr>
                <w:bCs/>
                <w:lang w:val="ro-RO"/>
              </w:rPr>
              <w:t>Лук неравный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VU</w:t>
            </w:r>
          </w:p>
        </w:tc>
        <w:tc>
          <w:tcPr>
            <w:tcW w:w="563" w:type="pct"/>
          </w:tcPr>
          <w:p w:rsidR="00402C1D" w:rsidRPr="00815A3D" w:rsidRDefault="00402C1D" w:rsidP="008C5C94">
            <w:pPr>
              <w:ind w:firstLine="0"/>
              <w:jc w:val="center"/>
              <w:rPr>
                <w:bCs/>
                <w:lang w:val="ro-RO"/>
              </w:rPr>
            </w:pPr>
            <w:r w:rsidRPr="00815A3D">
              <w:rPr>
                <w:bCs/>
                <w:lang w:val="ro-RO"/>
              </w:rPr>
              <w:t>2,0</w:t>
            </w:r>
          </w:p>
        </w:tc>
      </w:tr>
      <w:tr w:rsidR="00402C1D" w:rsidRPr="00815A3D" w:rsidTr="00E92221">
        <w:trPr>
          <w:trHeight w:val="509"/>
        </w:trPr>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rFonts w:eastAsia="Calibri"/>
                <w:i/>
                <w:iCs/>
                <w:lang w:val="ro-RO"/>
              </w:rPr>
              <w:t xml:space="preserve">Allium montanum </w:t>
            </w:r>
            <w:r w:rsidRPr="00815A3D">
              <w:rPr>
                <w:rFonts w:eastAsia="MyriadPro-Regular"/>
                <w:lang w:val="ro-RO"/>
              </w:rPr>
              <w:t xml:space="preserve">F.W. Schmidt </w:t>
            </w:r>
          </w:p>
        </w:tc>
        <w:tc>
          <w:tcPr>
            <w:tcW w:w="644" w:type="pct"/>
            <w:gridSpan w:val="2"/>
          </w:tcPr>
          <w:p w:rsidR="00402C1D" w:rsidRPr="00815A3D" w:rsidRDefault="00402C1D" w:rsidP="00402C1D">
            <w:pPr>
              <w:ind w:firstLine="0"/>
              <w:jc w:val="left"/>
              <w:rPr>
                <w:bCs/>
                <w:lang w:val="ro-RO"/>
              </w:rPr>
            </w:pPr>
            <w:r w:rsidRPr="00815A3D">
              <w:rPr>
                <w:rFonts w:eastAsia="MyriadPro-Regular"/>
                <w:lang w:val="ro-RO"/>
              </w:rPr>
              <w:t xml:space="preserve"> Ceapă-montană</w:t>
            </w:r>
          </w:p>
        </w:tc>
        <w:tc>
          <w:tcPr>
            <w:tcW w:w="984" w:type="pct"/>
            <w:gridSpan w:val="2"/>
          </w:tcPr>
          <w:p w:rsidR="00402C1D" w:rsidRPr="00815A3D" w:rsidRDefault="00402C1D" w:rsidP="00E92221">
            <w:pPr>
              <w:ind w:firstLine="0"/>
              <w:jc w:val="left"/>
              <w:rPr>
                <w:bCs/>
                <w:lang w:val="ro-RO"/>
              </w:rPr>
            </w:pPr>
            <w:r w:rsidRPr="00402C1D">
              <w:rPr>
                <w:lang w:val="ro-RO"/>
              </w:rPr>
              <w:t>Лук лузитанский</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autoSpaceDE w:val="0"/>
              <w:autoSpaceDN w:val="0"/>
              <w:adjustRightInd w:val="0"/>
              <w:ind w:firstLine="0"/>
              <w:jc w:val="left"/>
              <w:rPr>
                <w:bCs/>
                <w:lang w:val="ro-RO"/>
              </w:rPr>
            </w:pPr>
            <w:r w:rsidRPr="00815A3D">
              <w:rPr>
                <w:rFonts w:eastAsia="Calibri"/>
                <w:i/>
                <w:iCs/>
                <w:lang w:val="ro-RO"/>
              </w:rPr>
              <w:t xml:space="preserve">Allium podolicum </w:t>
            </w:r>
            <w:r w:rsidRPr="00815A3D">
              <w:rPr>
                <w:rFonts w:eastAsia="MyriadPro-Regular"/>
                <w:lang w:val="ro-RO"/>
              </w:rPr>
              <w:t>(Aschers. et Graebn.) Błocki ex Racib.–</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Ceapă-podoliană</w:t>
            </w:r>
          </w:p>
        </w:tc>
        <w:tc>
          <w:tcPr>
            <w:tcW w:w="984" w:type="pct"/>
            <w:gridSpan w:val="2"/>
          </w:tcPr>
          <w:p w:rsidR="00402C1D" w:rsidRPr="00815A3D" w:rsidRDefault="00402C1D" w:rsidP="00E92221">
            <w:pPr>
              <w:ind w:firstLine="0"/>
              <w:jc w:val="left"/>
              <w:rPr>
                <w:bCs/>
                <w:lang w:val="ro-RO"/>
              </w:rPr>
            </w:pPr>
            <w:r w:rsidRPr="00815A3D">
              <w:rPr>
                <w:bCs/>
                <w:lang w:val="ro-RO"/>
              </w:rPr>
              <w:t>Лук подольский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rFonts w:eastAsia="Calibri"/>
                <w:i/>
                <w:iCs/>
                <w:lang w:val="ro-RO"/>
              </w:rPr>
              <w:t xml:space="preserve">Nectaroscordum bulgaricum </w:t>
            </w:r>
            <w:r w:rsidRPr="00815A3D">
              <w:rPr>
                <w:rFonts w:eastAsia="MyriadPro-Regular"/>
                <w:lang w:val="ro-RO"/>
              </w:rPr>
              <w:t xml:space="preserve">Janka – </w:t>
            </w:r>
          </w:p>
        </w:tc>
        <w:tc>
          <w:tcPr>
            <w:tcW w:w="644" w:type="pct"/>
            <w:gridSpan w:val="2"/>
          </w:tcPr>
          <w:p w:rsidR="00402C1D" w:rsidRPr="00815A3D" w:rsidRDefault="00402C1D" w:rsidP="00402C1D">
            <w:pPr>
              <w:ind w:firstLine="0"/>
              <w:jc w:val="left"/>
              <w:rPr>
                <w:bCs/>
                <w:lang w:val="ro-RO"/>
              </w:rPr>
            </w:pPr>
            <w:r w:rsidRPr="00815A3D">
              <w:rPr>
                <w:rFonts w:eastAsia="MyriadPro-Regular"/>
                <w:lang w:val="ro-RO"/>
              </w:rPr>
              <w:t>Ceapă-bulgărească</w:t>
            </w:r>
          </w:p>
        </w:tc>
        <w:tc>
          <w:tcPr>
            <w:tcW w:w="984" w:type="pct"/>
            <w:gridSpan w:val="2"/>
          </w:tcPr>
          <w:p w:rsidR="00402C1D" w:rsidRPr="00815A3D" w:rsidRDefault="00402C1D" w:rsidP="00E92221">
            <w:pPr>
              <w:ind w:firstLine="0"/>
              <w:jc w:val="left"/>
              <w:rPr>
                <w:bCs/>
                <w:lang w:val="ro-RO"/>
              </w:rPr>
            </w:pPr>
            <w:r w:rsidRPr="00402C1D">
              <w:rPr>
                <w:lang w:val="ro-RO"/>
              </w:rPr>
              <w:t>Нектароскордум</w:t>
            </w:r>
            <w:r w:rsidRPr="00815A3D">
              <w:rPr>
                <w:lang w:val="ro-RO"/>
              </w:rPr>
              <w:t xml:space="preserve"> </w:t>
            </w:r>
            <w:r w:rsidRPr="00402C1D">
              <w:rPr>
                <w:lang w:val="ro-RO"/>
              </w:rPr>
              <w:t>болгарский</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VU</w:t>
            </w:r>
          </w:p>
        </w:tc>
        <w:tc>
          <w:tcPr>
            <w:tcW w:w="563" w:type="pct"/>
          </w:tcPr>
          <w:p w:rsidR="00402C1D" w:rsidRPr="00815A3D" w:rsidRDefault="00402C1D" w:rsidP="00402C1D">
            <w:pPr>
              <w:ind w:firstLine="0"/>
              <w:jc w:val="center"/>
              <w:rPr>
                <w:bCs/>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Amaryllidaceae</w:t>
            </w: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rFonts w:eastAsia="Calibri"/>
                <w:i/>
                <w:iCs/>
                <w:lang w:val="ro-RO"/>
              </w:rPr>
              <w:t xml:space="preserve">Galanthus nivalis </w:t>
            </w:r>
            <w:r w:rsidRPr="00815A3D">
              <w:rPr>
                <w:rFonts w:eastAsia="MyriadPro-Regular"/>
                <w:lang w:val="ro-RO"/>
              </w:rPr>
              <w:t xml:space="preserve">L. – </w:t>
            </w:r>
          </w:p>
        </w:tc>
        <w:tc>
          <w:tcPr>
            <w:tcW w:w="644" w:type="pct"/>
            <w:gridSpan w:val="2"/>
          </w:tcPr>
          <w:p w:rsidR="00402C1D" w:rsidRPr="00815A3D" w:rsidRDefault="00402C1D" w:rsidP="00402C1D">
            <w:pPr>
              <w:ind w:firstLine="0"/>
              <w:jc w:val="left"/>
              <w:rPr>
                <w:bCs/>
                <w:lang w:val="ro-RO"/>
              </w:rPr>
            </w:pPr>
            <w:r w:rsidRPr="00815A3D">
              <w:rPr>
                <w:rFonts w:eastAsia="MyriadPro-Regular"/>
                <w:lang w:val="ro-RO"/>
              </w:rPr>
              <w:t>Ghiocel-nival</w:t>
            </w:r>
          </w:p>
        </w:tc>
        <w:tc>
          <w:tcPr>
            <w:tcW w:w="984" w:type="pct"/>
            <w:gridSpan w:val="2"/>
          </w:tcPr>
          <w:p w:rsidR="00402C1D" w:rsidRPr="00815A3D" w:rsidRDefault="00402C1D" w:rsidP="00E92221">
            <w:pPr>
              <w:ind w:firstLine="0"/>
              <w:jc w:val="left"/>
              <w:rPr>
                <w:bCs/>
                <w:lang w:val="ro-RO"/>
              </w:rPr>
            </w:pPr>
            <w:r w:rsidRPr="00402C1D">
              <w:rPr>
                <w:lang w:val="ro-RO"/>
              </w:rPr>
              <w:t>Подснежник</w:t>
            </w:r>
            <w:r w:rsidRPr="00815A3D">
              <w:rPr>
                <w:lang w:val="ro-RO"/>
              </w:rPr>
              <w:t xml:space="preserve"> </w:t>
            </w:r>
            <w:r w:rsidRPr="00402C1D">
              <w:rPr>
                <w:lang w:val="ro-RO"/>
              </w:rPr>
              <w:t>белоснежный</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VU</w:t>
            </w:r>
          </w:p>
        </w:tc>
        <w:tc>
          <w:tcPr>
            <w:tcW w:w="563" w:type="pct"/>
          </w:tcPr>
          <w:p w:rsidR="00402C1D" w:rsidRPr="00815A3D" w:rsidRDefault="00402C1D" w:rsidP="00402C1D">
            <w:pPr>
              <w:ind w:firstLine="0"/>
              <w:jc w:val="center"/>
              <w:rPr>
                <w:bCs/>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Galanthus plicatus </w:t>
            </w:r>
            <w:r w:rsidRPr="00815A3D">
              <w:rPr>
                <w:rFonts w:eastAsia="MyriadPro-Regular"/>
                <w:lang w:val="ro-RO"/>
              </w:rPr>
              <w:t>Bieb.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Ghiocel-cutat (ghiocel-plicat</w:t>
            </w:r>
          </w:p>
        </w:tc>
        <w:tc>
          <w:tcPr>
            <w:tcW w:w="984" w:type="pct"/>
            <w:gridSpan w:val="2"/>
          </w:tcPr>
          <w:p w:rsidR="00402C1D" w:rsidRPr="00815A3D" w:rsidRDefault="00402C1D" w:rsidP="00E92221">
            <w:pPr>
              <w:ind w:firstLine="0"/>
              <w:jc w:val="left"/>
              <w:rPr>
                <w:bCs/>
                <w:lang w:val="ro-RO"/>
              </w:rPr>
            </w:pPr>
            <w:r w:rsidRPr="00815A3D">
              <w:rPr>
                <w:rFonts w:eastAsia="Calibri"/>
                <w:lang w:val="ro-RO"/>
              </w:rPr>
              <w:t>Подснежник складчатый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Leucojum aestivum </w:t>
            </w:r>
            <w:r w:rsidRPr="00815A3D">
              <w:rPr>
                <w:rFonts w:eastAsia="MyriadPro-Regular"/>
                <w:lang w:val="ro-RO"/>
              </w:rPr>
              <w:t>L.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Omătuţă-estivală (ghiocel-bogat</w:t>
            </w:r>
          </w:p>
        </w:tc>
        <w:tc>
          <w:tcPr>
            <w:tcW w:w="984" w:type="pct"/>
            <w:gridSpan w:val="2"/>
          </w:tcPr>
          <w:p w:rsidR="00402C1D" w:rsidRPr="00815A3D" w:rsidRDefault="00402C1D" w:rsidP="00E92221">
            <w:pPr>
              <w:ind w:firstLine="0"/>
              <w:jc w:val="left"/>
              <w:rPr>
                <w:bCs/>
                <w:lang w:val="ro-RO"/>
              </w:rPr>
            </w:pPr>
            <w:r w:rsidRPr="00402C1D">
              <w:rPr>
                <w:lang w:val="ro-RO"/>
              </w:rPr>
              <w:t>Белоцветник летний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rFonts w:eastAsia="Calibri"/>
                <w:i/>
                <w:iCs/>
                <w:lang w:val="ro-RO"/>
              </w:rPr>
              <w:t xml:space="preserve">Sternbergia colchiciflora </w:t>
            </w:r>
            <w:r w:rsidRPr="00815A3D">
              <w:rPr>
                <w:rFonts w:eastAsia="MyriadPro-Regular"/>
                <w:lang w:val="ro-RO"/>
              </w:rPr>
              <w:t xml:space="preserve">Waldst. et Kit. – </w:t>
            </w:r>
          </w:p>
        </w:tc>
        <w:tc>
          <w:tcPr>
            <w:tcW w:w="644" w:type="pct"/>
            <w:gridSpan w:val="2"/>
          </w:tcPr>
          <w:p w:rsidR="00402C1D" w:rsidRPr="00815A3D" w:rsidRDefault="00402C1D" w:rsidP="00402C1D">
            <w:pPr>
              <w:ind w:firstLine="0"/>
              <w:jc w:val="left"/>
              <w:rPr>
                <w:bCs/>
                <w:lang w:val="ro-RO"/>
              </w:rPr>
            </w:pPr>
            <w:r w:rsidRPr="00815A3D">
              <w:rPr>
                <w:rFonts w:eastAsia="MyriadPro-Regular"/>
                <w:lang w:val="ro-RO"/>
              </w:rPr>
              <w:t>Ghiocel-de-toamnă</w:t>
            </w:r>
          </w:p>
        </w:tc>
        <w:tc>
          <w:tcPr>
            <w:tcW w:w="984" w:type="pct"/>
            <w:gridSpan w:val="2"/>
          </w:tcPr>
          <w:p w:rsidR="00402C1D" w:rsidRPr="00402C1D" w:rsidRDefault="00402C1D" w:rsidP="00E92221">
            <w:pPr>
              <w:ind w:firstLine="0"/>
              <w:jc w:val="left"/>
              <w:rPr>
                <w:lang w:val="ro-RO"/>
              </w:rPr>
            </w:pPr>
            <w:r w:rsidRPr="00402C1D">
              <w:rPr>
                <w:lang w:val="ro-RO"/>
              </w:rPr>
              <w:t>Штернбергия</w:t>
            </w:r>
            <w:r w:rsidRPr="00815A3D">
              <w:rPr>
                <w:lang w:val="ro-RO"/>
              </w:rPr>
              <w:t xml:space="preserve"> </w:t>
            </w:r>
            <w:r w:rsidRPr="00402C1D">
              <w:rPr>
                <w:lang w:val="ro-RO"/>
              </w:rPr>
              <w:t>безвременниково</w:t>
            </w:r>
            <w:r w:rsidR="0063646D">
              <w:rPr>
                <w:lang w:val="ru-RU"/>
              </w:rPr>
              <w:t>-</w:t>
            </w:r>
            <w:r w:rsidRPr="00402C1D">
              <w:rPr>
                <w:lang w:val="ro-RO"/>
              </w:rPr>
              <w:t>цветная</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Asparagaceae</w:t>
            </w: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Maianthemum bifolium </w:t>
            </w:r>
            <w:r w:rsidRPr="00815A3D">
              <w:rPr>
                <w:rFonts w:eastAsia="MyriadPro-Regular"/>
                <w:lang w:val="ro-RO"/>
              </w:rPr>
              <w:t xml:space="preserve">(L.) F.W. Schmidt –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Lăcrămiţă-bifolie</w:t>
            </w:r>
          </w:p>
        </w:tc>
        <w:tc>
          <w:tcPr>
            <w:tcW w:w="984" w:type="pct"/>
            <w:gridSpan w:val="2"/>
          </w:tcPr>
          <w:p w:rsidR="00402C1D" w:rsidRPr="00815A3D" w:rsidRDefault="00402C1D" w:rsidP="00E92221">
            <w:pPr>
              <w:ind w:firstLine="0"/>
              <w:jc w:val="left"/>
              <w:rPr>
                <w:bCs/>
                <w:lang w:val="ro-RO"/>
              </w:rPr>
            </w:pPr>
            <w:r w:rsidRPr="00402C1D">
              <w:rPr>
                <w:lang w:val="ro-RO"/>
              </w:rPr>
              <w:t>Майник двулистный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bCs/>
                <w:lang w:val="ro-RO"/>
              </w:rPr>
              <w:t xml:space="preserve">Familia </w:t>
            </w:r>
            <w:r w:rsidRPr="00815A3D">
              <w:rPr>
                <w:rFonts w:eastAsia="Calibri"/>
                <w:bCs/>
                <w:i/>
                <w:iCs/>
                <w:lang w:val="ro-RO"/>
              </w:rPr>
              <w:t>Cyperaceae</w:t>
            </w: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402C1D" w:rsidRPr="00815A3D" w:rsidTr="00402C1D">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Carex paniculata </w:t>
            </w:r>
            <w:r w:rsidRPr="00815A3D">
              <w:rPr>
                <w:rFonts w:eastAsia="MyriadPro-Regular"/>
                <w:lang w:val="ro-RO"/>
              </w:rPr>
              <w:t xml:space="preserve">L.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Rogoz-paniculat</w:t>
            </w:r>
          </w:p>
        </w:tc>
        <w:tc>
          <w:tcPr>
            <w:tcW w:w="984" w:type="pct"/>
            <w:gridSpan w:val="2"/>
            <w:shd w:val="clear" w:color="auto" w:fill="auto"/>
          </w:tcPr>
          <w:p w:rsidR="00402C1D" w:rsidRPr="00815A3D" w:rsidRDefault="00402C1D" w:rsidP="00E92221">
            <w:pPr>
              <w:ind w:firstLine="0"/>
              <w:jc w:val="left"/>
              <w:rPr>
                <w:bCs/>
                <w:lang w:val="ro-RO"/>
              </w:rPr>
            </w:pPr>
            <w:r w:rsidRPr="00852FEC">
              <w:rPr>
                <w:lang w:val="ro-RO"/>
              </w:rPr>
              <w:t>Осока метельчатая</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bCs/>
                <w:lang w:val="ro-RO"/>
              </w:rPr>
            </w:pPr>
            <w:r w:rsidRPr="00815A3D">
              <w:rPr>
                <w:bCs/>
                <w:lang w:val="ro-RO"/>
              </w:rPr>
              <w:t>2,0</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Carex rhizina </w:t>
            </w:r>
            <w:r w:rsidRPr="00815A3D">
              <w:rPr>
                <w:rFonts w:eastAsia="MyriadPro-Regular"/>
                <w:lang w:val="ro-RO"/>
              </w:rPr>
              <w:t>Blytt et Lindb</w:t>
            </w:r>
            <w:r w:rsidRPr="00815A3D">
              <w:rPr>
                <w:rFonts w:eastAsia="Calibri"/>
                <w:i/>
                <w:iCs/>
                <w:lang w:val="ro-RO"/>
              </w:rPr>
              <w:t xml:space="preserve">. </w:t>
            </w:r>
            <w:r w:rsidRPr="00815A3D">
              <w:rPr>
                <w:rFonts w:eastAsia="MyriadPro-Regular"/>
                <w:lang w:val="ro-RO"/>
              </w:rPr>
              <w:t xml:space="preserve">–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Rogoz-rizineu</w:t>
            </w:r>
          </w:p>
        </w:tc>
        <w:tc>
          <w:tcPr>
            <w:tcW w:w="984" w:type="pct"/>
            <w:gridSpan w:val="2"/>
          </w:tcPr>
          <w:p w:rsidR="00402C1D" w:rsidRPr="00815A3D" w:rsidRDefault="00402C1D" w:rsidP="00E92221">
            <w:pPr>
              <w:ind w:firstLine="0"/>
              <w:jc w:val="left"/>
              <w:rPr>
                <w:bCs/>
                <w:lang w:val="ro-RO"/>
              </w:rPr>
            </w:pPr>
            <w:r w:rsidRPr="00402C1D">
              <w:rPr>
                <w:lang w:val="ro-RO"/>
              </w:rPr>
              <w:t>Осока корневищная</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Carex secalina </w:t>
            </w:r>
            <w:r w:rsidRPr="00815A3D">
              <w:rPr>
                <w:rFonts w:eastAsia="MyriadPro-Regular"/>
                <w:lang w:val="ro-RO"/>
              </w:rPr>
              <w:t>Willd. ex Wahlenb</w:t>
            </w:r>
            <w:r w:rsidRPr="00815A3D">
              <w:rPr>
                <w:rFonts w:eastAsia="Calibri"/>
                <w:i/>
                <w:iCs/>
                <w:lang w:val="ro-RO"/>
              </w:rPr>
              <w:t xml:space="preserve">. </w:t>
            </w:r>
            <w:r w:rsidRPr="00815A3D">
              <w:rPr>
                <w:rFonts w:eastAsia="MyriadPro-Regular"/>
                <w:lang w:val="ro-RO"/>
              </w:rPr>
              <w:t xml:space="preserve">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Rogoz-secalin</w:t>
            </w:r>
          </w:p>
        </w:tc>
        <w:tc>
          <w:tcPr>
            <w:tcW w:w="984" w:type="pct"/>
            <w:gridSpan w:val="2"/>
          </w:tcPr>
          <w:p w:rsidR="00402C1D" w:rsidRPr="00815A3D" w:rsidRDefault="00402C1D" w:rsidP="00E92221">
            <w:pPr>
              <w:ind w:firstLine="0"/>
              <w:jc w:val="left"/>
              <w:rPr>
                <w:bCs/>
                <w:lang w:val="ro-RO"/>
              </w:rPr>
            </w:pPr>
            <w:r w:rsidRPr="00852FEC">
              <w:rPr>
                <w:lang w:val="ro-RO"/>
              </w:rPr>
              <w:t>Осока ржаная</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VU</w:t>
            </w:r>
          </w:p>
        </w:tc>
        <w:tc>
          <w:tcPr>
            <w:tcW w:w="563" w:type="pct"/>
          </w:tcPr>
          <w:p w:rsidR="00402C1D" w:rsidRPr="00815A3D" w:rsidRDefault="00402C1D" w:rsidP="008C5C94">
            <w:pPr>
              <w:ind w:firstLine="0"/>
              <w:jc w:val="center"/>
              <w:rPr>
                <w:bCs/>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Cyperus glaber </w:t>
            </w:r>
            <w:r w:rsidRPr="00815A3D">
              <w:rPr>
                <w:rFonts w:eastAsia="MyriadPro-Regular"/>
                <w:lang w:val="ro-RO"/>
              </w:rPr>
              <w:t xml:space="preserve">L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Ciufă-glabră</w:t>
            </w:r>
          </w:p>
        </w:tc>
        <w:tc>
          <w:tcPr>
            <w:tcW w:w="984" w:type="pct"/>
            <w:gridSpan w:val="2"/>
          </w:tcPr>
          <w:p w:rsidR="00402C1D" w:rsidRPr="00815A3D" w:rsidRDefault="00402C1D" w:rsidP="00E92221">
            <w:pPr>
              <w:pStyle w:val="1"/>
              <w:spacing w:before="0" w:after="0"/>
              <w:ind w:firstLine="0"/>
              <w:jc w:val="left"/>
              <w:rPr>
                <w:rFonts w:ascii="Times New Roman" w:hAnsi="Times New Roman"/>
                <w:b w:val="0"/>
                <w:sz w:val="20"/>
                <w:lang w:val="ro-RO"/>
              </w:rPr>
            </w:pPr>
            <w:r w:rsidRPr="00815A3D">
              <w:rPr>
                <w:rStyle w:val="page-subhead"/>
                <w:rFonts w:ascii="Times New Roman" w:hAnsi="Times New Roman"/>
                <w:b w:val="0"/>
                <w:bCs/>
                <w:sz w:val="20"/>
                <w:lang w:val="ro-RO"/>
              </w:rPr>
              <w:t>Сыть гладкая</w:t>
            </w:r>
          </w:p>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bCs/>
                <w:lang w:val="ro-RO"/>
              </w:rPr>
            </w:pPr>
            <w:r w:rsidRPr="00815A3D">
              <w:rPr>
                <w:bCs/>
                <w:lang w:val="ro-RO"/>
              </w:rPr>
              <w:t>2,0</w:t>
            </w:r>
          </w:p>
        </w:tc>
      </w:tr>
      <w:tr w:rsidR="00402C1D" w:rsidRPr="00815A3D" w:rsidTr="00402C1D">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Cyperus glomeratus </w:t>
            </w:r>
            <w:r w:rsidRPr="00815A3D">
              <w:rPr>
                <w:rFonts w:eastAsia="MyriadPro-Regular"/>
                <w:lang w:val="ro-RO"/>
              </w:rPr>
              <w:t>L</w:t>
            </w:r>
            <w:r w:rsidRPr="00815A3D">
              <w:rPr>
                <w:rFonts w:eastAsia="Calibri"/>
                <w:i/>
                <w:iCs/>
                <w:lang w:val="ro-RO"/>
              </w:rPr>
              <w:t xml:space="preserve">. </w:t>
            </w:r>
            <w:r w:rsidRPr="00815A3D">
              <w:rPr>
                <w:rFonts w:eastAsia="MyriadPro-Regular"/>
                <w:lang w:val="ro-RO"/>
              </w:rPr>
              <w:t xml:space="preserve">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Ciufă-glomerată</w:t>
            </w:r>
          </w:p>
        </w:tc>
        <w:tc>
          <w:tcPr>
            <w:tcW w:w="984" w:type="pct"/>
            <w:gridSpan w:val="2"/>
            <w:shd w:val="clear" w:color="auto" w:fill="auto"/>
          </w:tcPr>
          <w:p w:rsidR="00402C1D" w:rsidRPr="00815A3D" w:rsidRDefault="00402C1D" w:rsidP="00E92221">
            <w:pPr>
              <w:ind w:firstLine="0"/>
              <w:jc w:val="left"/>
              <w:rPr>
                <w:bCs/>
                <w:lang w:val="ro-RO"/>
              </w:rPr>
            </w:pPr>
            <w:r w:rsidRPr="00852FEC">
              <w:rPr>
                <w:lang w:val="ro-RO"/>
              </w:rPr>
              <w:t>Сыть скученная</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VU</w:t>
            </w:r>
          </w:p>
        </w:tc>
        <w:tc>
          <w:tcPr>
            <w:tcW w:w="563" w:type="pct"/>
          </w:tcPr>
          <w:p w:rsidR="00402C1D" w:rsidRPr="00815A3D" w:rsidRDefault="00402C1D" w:rsidP="008C5C94">
            <w:pPr>
              <w:ind w:firstLine="0"/>
              <w:jc w:val="center"/>
              <w:rPr>
                <w:bCs/>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Eriophorum latifolium </w:t>
            </w:r>
            <w:r w:rsidRPr="00815A3D">
              <w:rPr>
                <w:rFonts w:eastAsia="MyriadPro-Regular"/>
                <w:lang w:val="ro-RO"/>
              </w:rPr>
              <w:t xml:space="preserve">Hoppe –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Bumbăcăriţă</w:t>
            </w:r>
          </w:p>
        </w:tc>
        <w:tc>
          <w:tcPr>
            <w:tcW w:w="984" w:type="pct"/>
            <w:gridSpan w:val="2"/>
          </w:tcPr>
          <w:p w:rsidR="00402C1D" w:rsidRPr="00815A3D" w:rsidRDefault="00402C1D" w:rsidP="00E92221">
            <w:pPr>
              <w:ind w:firstLine="0"/>
              <w:jc w:val="left"/>
              <w:rPr>
                <w:bCs/>
                <w:lang w:val="ro-RO"/>
              </w:rPr>
            </w:pPr>
            <w:r w:rsidRPr="00402C1D">
              <w:rPr>
                <w:lang w:val="ro-RO"/>
              </w:rPr>
              <w:t>Пушица широколистная</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Mariscus hamulosus </w:t>
            </w:r>
            <w:r w:rsidRPr="00815A3D">
              <w:rPr>
                <w:rFonts w:eastAsia="MyriadPro-Regular"/>
                <w:lang w:val="ro-RO"/>
              </w:rPr>
              <w:t xml:space="preserve">(Bieb.) Hooper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Carligel</w:t>
            </w:r>
          </w:p>
        </w:tc>
        <w:tc>
          <w:tcPr>
            <w:tcW w:w="984" w:type="pct"/>
            <w:gridSpan w:val="2"/>
          </w:tcPr>
          <w:p w:rsidR="00402C1D" w:rsidRPr="00815A3D" w:rsidRDefault="00402C1D" w:rsidP="00E92221">
            <w:pPr>
              <w:ind w:firstLine="0"/>
              <w:jc w:val="left"/>
              <w:rPr>
                <w:bCs/>
                <w:lang w:val="ro-RO"/>
              </w:rPr>
            </w:pPr>
            <w:r w:rsidRPr="00402C1D">
              <w:rPr>
                <w:lang w:val="ro-RO"/>
              </w:rPr>
              <w:t>Дихостилис</w:t>
            </w:r>
            <w:r w:rsidRPr="00815A3D">
              <w:rPr>
                <w:shd w:val="clear" w:color="auto" w:fill="F9F9F9"/>
                <w:lang w:val="ro-RO"/>
              </w:rPr>
              <w:t xml:space="preserve"> </w:t>
            </w:r>
            <w:r w:rsidRPr="00402C1D">
              <w:rPr>
                <w:lang w:val="ro-RO"/>
              </w:rPr>
              <w:t>крючковатый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CR</w:t>
            </w:r>
          </w:p>
        </w:tc>
        <w:tc>
          <w:tcPr>
            <w:tcW w:w="563" w:type="pct"/>
          </w:tcPr>
          <w:p w:rsidR="00402C1D" w:rsidRPr="00815A3D" w:rsidRDefault="00402C1D" w:rsidP="008C5C94">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rFonts w:eastAsia="Calibri"/>
                <w:i/>
                <w:iCs/>
                <w:lang w:val="ro-RO"/>
              </w:rPr>
              <w:t xml:space="preserve">Scirpus supinus </w:t>
            </w:r>
            <w:r w:rsidRPr="00815A3D">
              <w:rPr>
                <w:rFonts w:eastAsia="MyriadPro-Regular"/>
                <w:lang w:val="ro-RO"/>
              </w:rPr>
              <w:t xml:space="preserve">L.  </w:t>
            </w:r>
          </w:p>
        </w:tc>
        <w:tc>
          <w:tcPr>
            <w:tcW w:w="644" w:type="pct"/>
            <w:gridSpan w:val="2"/>
          </w:tcPr>
          <w:p w:rsidR="00402C1D" w:rsidRPr="00815A3D" w:rsidRDefault="00402C1D" w:rsidP="00402C1D">
            <w:pPr>
              <w:ind w:firstLine="0"/>
              <w:jc w:val="left"/>
              <w:rPr>
                <w:bCs/>
                <w:lang w:val="ro-RO"/>
              </w:rPr>
            </w:pPr>
            <w:r w:rsidRPr="00815A3D">
              <w:rPr>
                <w:rFonts w:eastAsia="MyriadPro-Regular"/>
                <w:lang w:val="ro-RO"/>
              </w:rPr>
              <w:t>Ţipirig-pitulat</w:t>
            </w:r>
          </w:p>
        </w:tc>
        <w:tc>
          <w:tcPr>
            <w:tcW w:w="984" w:type="pct"/>
            <w:gridSpan w:val="2"/>
          </w:tcPr>
          <w:p w:rsidR="00402C1D" w:rsidRPr="00402C1D" w:rsidRDefault="00402C1D" w:rsidP="00E92221">
            <w:pPr>
              <w:ind w:firstLine="0"/>
              <w:jc w:val="left"/>
              <w:rPr>
                <w:lang w:val="ro-RO"/>
              </w:rPr>
            </w:pPr>
            <w:r w:rsidRPr="00402C1D">
              <w:rPr>
                <w:lang w:val="ro-RO"/>
              </w:rPr>
              <w:t>Камыш</w:t>
            </w:r>
            <w:r w:rsidRPr="00815A3D">
              <w:rPr>
                <w:lang w:val="ro-RO"/>
              </w:rPr>
              <w:t xml:space="preserve"> </w:t>
            </w:r>
            <w:r w:rsidRPr="00402C1D">
              <w:rPr>
                <w:lang w:val="ro-RO"/>
              </w:rPr>
              <w:t>приземистый</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CR</w:t>
            </w:r>
          </w:p>
        </w:tc>
        <w:tc>
          <w:tcPr>
            <w:tcW w:w="563" w:type="pct"/>
          </w:tcPr>
          <w:p w:rsidR="00402C1D" w:rsidRPr="00815A3D" w:rsidRDefault="00402C1D" w:rsidP="00402C1D">
            <w:pPr>
              <w:ind w:firstLine="0"/>
              <w:jc w:val="center"/>
              <w:rPr>
                <w:bCs/>
                <w:lang w:val="ro-RO"/>
              </w:rPr>
            </w:pPr>
            <w:r w:rsidRPr="00815A3D">
              <w:rPr>
                <w:bCs/>
                <w:lang w:val="ro-RO"/>
              </w:rPr>
              <w:t>2,5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rFonts w:eastAsia="Calibri"/>
                <w:i/>
                <w:iCs/>
                <w:lang w:val="ro-RO"/>
              </w:rPr>
              <w:t xml:space="preserve">Scirpus triqueter </w:t>
            </w:r>
            <w:r w:rsidRPr="00815A3D">
              <w:rPr>
                <w:rFonts w:eastAsia="MyriadPro-Regular"/>
                <w:lang w:val="ro-RO"/>
              </w:rPr>
              <w:t xml:space="preserve">L. </w:t>
            </w:r>
          </w:p>
        </w:tc>
        <w:tc>
          <w:tcPr>
            <w:tcW w:w="644" w:type="pct"/>
            <w:gridSpan w:val="2"/>
          </w:tcPr>
          <w:p w:rsidR="00402C1D" w:rsidRPr="00815A3D" w:rsidRDefault="00402C1D" w:rsidP="00E92221">
            <w:pPr>
              <w:ind w:firstLine="0"/>
              <w:jc w:val="left"/>
              <w:rPr>
                <w:bCs/>
                <w:lang w:val="ro-RO"/>
              </w:rPr>
            </w:pPr>
            <w:r w:rsidRPr="00815A3D">
              <w:rPr>
                <w:rFonts w:eastAsia="MyriadPro-Regular"/>
                <w:lang w:val="ro-RO"/>
              </w:rPr>
              <w:t>Ţipirig-trigonal</w:t>
            </w:r>
          </w:p>
        </w:tc>
        <w:tc>
          <w:tcPr>
            <w:tcW w:w="984" w:type="pct"/>
            <w:gridSpan w:val="2"/>
          </w:tcPr>
          <w:p w:rsidR="00402C1D" w:rsidRPr="00815A3D" w:rsidRDefault="00402C1D" w:rsidP="00E92221">
            <w:pPr>
              <w:ind w:firstLine="0"/>
              <w:jc w:val="left"/>
              <w:rPr>
                <w:bCs/>
                <w:lang w:val="ro-RO"/>
              </w:rPr>
            </w:pPr>
            <w:r w:rsidRPr="00402C1D">
              <w:rPr>
                <w:lang w:val="ro-RO"/>
              </w:rPr>
              <w:t>Камыш трёхгранный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VU</w:t>
            </w:r>
          </w:p>
        </w:tc>
        <w:tc>
          <w:tcPr>
            <w:tcW w:w="563" w:type="pct"/>
          </w:tcPr>
          <w:p w:rsidR="00402C1D" w:rsidRPr="00815A3D" w:rsidRDefault="00402C1D" w:rsidP="008C5C94">
            <w:pPr>
              <w:ind w:firstLine="0"/>
              <w:jc w:val="center"/>
              <w:rPr>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Default="00402C1D" w:rsidP="00E92221">
            <w:pPr>
              <w:ind w:firstLine="0"/>
              <w:jc w:val="left"/>
              <w:rPr>
                <w:rFonts w:eastAsia="Calibri"/>
                <w:bCs/>
                <w:i/>
                <w:iCs/>
                <w:lang w:val="ru-RU"/>
              </w:rPr>
            </w:pPr>
            <w:r w:rsidRPr="00815A3D">
              <w:rPr>
                <w:rFonts w:eastAsia="Calibri"/>
                <w:bCs/>
                <w:lang w:val="ro-RO"/>
              </w:rPr>
              <w:t xml:space="preserve">Familia </w:t>
            </w:r>
            <w:r w:rsidRPr="00815A3D">
              <w:rPr>
                <w:rFonts w:eastAsia="Calibri"/>
                <w:bCs/>
                <w:i/>
                <w:iCs/>
                <w:lang w:val="ro-RO"/>
              </w:rPr>
              <w:t>Hyacinthaceae</w:t>
            </w:r>
          </w:p>
          <w:p w:rsidR="00AE323B" w:rsidRPr="00AE323B" w:rsidRDefault="00AE323B" w:rsidP="00E92221">
            <w:pPr>
              <w:ind w:firstLine="0"/>
              <w:jc w:val="left"/>
              <w:rPr>
                <w:bCs/>
                <w:lang w:val="ru-RU"/>
              </w:rPr>
            </w:pP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lang w:val="ro-RO"/>
              </w:rPr>
            </w:pP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Default="00402C1D" w:rsidP="00402C1D">
            <w:pPr>
              <w:ind w:firstLine="0"/>
              <w:jc w:val="left"/>
              <w:rPr>
                <w:bCs/>
                <w:lang w:val="ru-RU"/>
              </w:rPr>
            </w:pPr>
            <w:r w:rsidRPr="00815A3D">
              <w:rPr>
                <w:bCs/>
                <w:lang w:val="ro-RO"/>
              </w:rPr>
              <w:t xml:space="preserve">Bellevalia sarmatica (Georgi) Woronow  </w:t>
            </w:r>
          </w:p>
          <w:p w:rsidR="00AE323B" w:rsidRPr="00AE323B" w:rsidRDefault="00AE323B" w:rsidP="00402C1D">
            <w:pPr>
              <w:ind w:firstLine="0"/>
              <w:jc w:val="left"/>
              <w:rPr>
                <w:bCs/>
                <w:lang w:val="ru-RU"/>
              </w:rPr>
            </w:pPr>
          </w:p>
        </w:tc>
        <w:tc>
          <w:tcPr>
            <w:tcW w:w="644" w:type="pct"/>
            <w:gridSpan w:val="2"/>
          </w:tcPr>
          <w:p w:rsidR="00402C1D" w:rsidRPr="00815A3D" w:rsidRDefault="00402C1D" w:rsidP="00402C1D">
            <w:pPr>
              <w:ind w:firstLine="0"/>
              <w:jc w:val="left"/>
              <w:rPr>
                <w:bCs/>
                <w:lang w:val="ro-RO"/>
              </w:rPr>
            </w:pPr>
            <w:r w:rsidRPr="00815A3D">
              <w:rPr>
                <w:bCs/>
                <w:lang w:val="ro-RO"/>
              </w:rPr>
              <w:t>Belevalie-sarmaţiană</w:t>
            </w:r>
          </w:p>
        </w:tc>
        <w:tc>
          <w:tcPr>
            <w:tcW w:w="984" w:type="pct"/>
            <w:gridSpan w:val="2"/>
          </w:tcPr>
          <w:p w:rsidR="00402C1D" w:rsidRPr="00815A3D" w:rsidRDefault="00402C1D" w:rsidP="00E92221">
            <w:pPr>
              <w:ind w:firstLine="0"/>
              <w:jc w:val="left"/>
              <w:rPr>
                <w:bCs/>
                <w:lang w:val="ro-RO"/>
              </w:rPr>
            </w:pPr>
            <w:r w:rsidRPr="00402C1D">
              <w:rPr>
                <w:lang w:val="ro-RO"/>
              </w:rPr>
              <w:t>Бельвалия</w:t>
            </w:r>
            <w:r w:rsidRPr="00815A3D">
              <w:rPr>
                <w:lang w:val="ro-RO"/>
              </w:rPr>
              <w:t xml:space="preserve"> </w:t>
            </w:r>
            <w:r w:rsidRPr="00402C1D">
              <w:rPr>
                <w:lang w:val="ro-RO"/>
              </w:rPr>
              <w:t>сарматская</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VU</w:t>
            </w:r>
          </w:p>
        </w:tc>
        <w:tc>
          <w:tcPr>
            <w:tcW w:w="563" w:type="pct"/>
          </w:tcPr>
          <w:p w:rsidR="00402C1D" w:rsidRPr="00815A3D" w:rsidRDefault="00402C1D" w:rsidP="00402C1D">
            <w:pPr>
              <w:ind w:firstLine="0"/>
              <w:jc w:val="center"/>
              <w:rPr>
                <w:lang w:val="ro-RO"/>
              </w:rPr>
            </w:pPr>
            <w:r w:rsidRPr="00815A3D">
              <w:rPr>
                <w:bCs/>
                <w:lang w:val="ro-RO"/>
              </w:rPr>
              <w:t>1,5</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402C1D">
            <w:pPr>
              <w:ind w:firstLine="0"/>
              <w:jc w:val="left"/>
              <w:rPr>
                <w:bCs/>
                <w:lang w:val="ro-RO"/>
              </w:rPr>
            </w:pPr>
            <w:r w:rsidRPr="00815A3D">
              <w:rPr>
                <w:bCs/>
                <w:lang w:val="ro-RO"/>
              </w:rPr>
              <w:t xml:space="preserve">Ornithogalum amphibolum Zahar.  </w:t>
            </w:r>
          </w:p>
        </w:tc>
        <w:tc>
          <w:tcPr>
            <w:tcW w:w="644" w:type="pct"/>
            <w:gridSpan w:val="2"/>
          </w:tcPr>
          <w:p w:rsidR="00402C1D" w:rsidRPr="00815A3D" w:rsidRDefault="00402C1D" w:rsidP="00402C1D">
            <w:pPr>
              <w:ind w:firstLine="0"/>
              <w:jc w:val="left"/>
              <w:rPr>
                <w:bCs/>
                <w:lang w:val="ro-RO"/>
              </w:rPr>
            </w:pPr>
            <w:r w:rsidRPr="00815A3D">
              <w:rPr>
                <w:bCs/>
                <w:lang w:val="ro-RO"/>
              </w:rPr>
              <w:t>Celnuşă-dubioasă (luşcăambiguă)</w:t>
            </w:r>
          </w:p>
        </w:tc>
        <w:tc>
          <w:tcPr>
            <w:tcW w:w="984" w:type="pct"/>
            <w:gridSpan w:val="2"/>
          </w:tcPr>
          <w:p w:rsidR="00402C1D" w:rsidRPr="00AE323B" w:rsidRDefault="00AE323B" w:rsidP="00E92221">
            <w:pPr>
              <w:ind w:firstLine="0"/>
              <w:jc w:val="left"/>
              <w:rPr>
                <w:lang w:val="ro-RO"/>
              </w:rPr>
            </w:pPr>
            <w:r w:rsidRPr="00AE323B">
              <w:rPr>
                <w:lang w:val="ro-RO"/>
              </w:rPr>
              <w:t>Птицемлечник двусмысленный</w:t>
            </w:r>
          </w:p>
        </w:tc>
        <w:tc>
          <w:tcPr>
            <w:tcW w:w="381" w:type="pct"/>
            <w:gridSpan w:val="2"/>
          </w:tcPr>
          <w:p w:rsidR="00402C1D" w:rsidRPr="00815A3D" w:rsidRDefault="00402C1D" w:rsidP="00402C1D">
            <w:pPr>
              <w:ind w:firstLine="0"/>
              <w:jc w:val="center"/>
              <w:rPr>
                <w:lang w:val="ro-RO"/>
              </w:rPr>
            </w:pPr>
            <w:r w:rsidRPr="00815A3D">
              <w:rPr>
                <w:bCs/>
                <w:lang w:val="ro-RO"/>
              </w:rPr>
              <w:t>+</w:t>
            </w:r>
          </w:p>
        </w:tc>
        <w:tc>
          <w:tcPr>
            <w:tcW w:w="417" w:type="pct"/>
          </w:tcPr>
          <w:p w:rsidR="00402C1D" w:rsidRPr="00815A3D" w:rsidRDefault="00402C1D" w:rsidP="00402C1D">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402C1D">
            <w:pPr>
              <w:jc w:val="center"/>
              <w:rPr>
                <w:bCs/>
                <w:lang w:val="ro-RO"/>
              </w:rPr>
            </w:pPr>
            <w:r w:rsidRPr="00815A3D">
              <w:rPr>
                <w:bCs/>
                <w:lang w:val="ro-RO"/>
              </w:rPr>
              <w:t>EN</w:t>
            </w:r>
          </w:p>
        </w:tc>
        <w:tc>
          <w:tcPr>
            <w:tcW w:w="563" w:type="pct"/>
          </w:tcPr>
          <w:p w:rsidR="00402C1D" w:rsidRPr="00815A3D" w:rsidRDefault="00402C1D" w:rsidP="00402C1D">
            <w:pPr>
              <w:ind w:firstLine="0"/>
              <w:jc w:val="center"/>
              <w:rPr>
                <w:lang w:val="ro-RO"/>
              </w:rPr>
            </w:pPr>
            <w:r w:rsidRPr="00815A3D">
              <w:rPr>
                <w:bCs/>
                <w:lang w:val="ro-RO"/>
              </w:rPr>
              <w:t>2,0</w:t>
            </w:r>
          </w:p>
        </w:tc>
      </w:tr>
      <w:tr w:rsidR="00402C1D" w:rsidRPr="00815A3D" w:rsidTr="00AE323B">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bCs/>
                <w:lang w:val="ro-RO"/>
              </w:rPr>
              <w:t xml:space="preserve">Ornithogalum boucheanum (Kunth) Aschers.  </w:t>
            </w:r>
          </w:p>
        </w:tc>
        <w:tc>
          <w:tcPr>
            <w:tcW w:w="644" w:type="pct"/>
            <w:gridSpan w:val="2"/>
          </w:tcPr>
          <w:p w:rsidR="00402C1D" w:rsidRPr="00815A3D" w:rsidRDefault="00402C1D" w:rsidP="00E92221">
            <w:pPr>
              <w:ind w:firstLine="0"/>
              <w:jc w:val="left"/>
              <w:rPr>
                <w:bCs/>
                <w:lang w:val="ro-RO"/>
              </w:rPr>
            </w:pPr>
            <w:r w:rsidRPr="00815A3D">
              <w:rPr>
                <w:bCs/>
                <w:lang w:val="ro-RO"/>
              </w:rPr>
              <w:t>Luşcă-Bouché</w:t>
            </w:r>
          </w:p>
        </w:tc>
        <w:tc>
          <w:tcPr>
            <w:tcW w:w="984" w:type="pct"/>
            <w:gridSpan w:val="2"/>
            <w:shd w:val="clear" w:color="auto" w:fill="auto"/>
          </w:tcPr>
          <w:p w:rsidR="00402C1D" w:rsidRPr="00815A3D" w:rsidRDefault="00402C1D" w:rsidP="00E92221">
            <w:pPr>
              <w:ind w:firstLine="0"/>
              <w:jc w:val="left"/>
              <w:rPr>
                <w:bCs/>
                <w:lang w:val="ro-RO"/>
              </w:rPr>
            </w:pPr>
            <w:r w:rsidRPr="00AE323B">
              <w:rPr>
                <w:lang w:val="ro-RO"/>
              </w:rPr>
              <w:t xml:space="preserve">Птицемлечник </w:t>
            </w:r>
            <w:r w:rsidRPr="00852FEC">
              <w:rPr>
                <w:lang w:val="ro-RO"/>
              </w:rPr>
              <w:t>Буше</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lang w:val="ro-RO"/>
              </w:rPr>
            </w:pPr>
            <w:r w:rsidRPr="00815A3D">
              <w:rPr>
                <w:bCs/>
                <w:lang w:val="ro-RO"/>
              </w:rPr>
              <w:t>2,0</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bCs/>
                <w:lang w:val="ro-RO"/>
              </w:rPr>
              <w:t xml:space="preserve">Ornithogalum flavescens Lam.  </w:t>
            </w:r>
          </w:p>
        </w:tc>
        <w:tc>
          <w:tcPr>
            <w:tcW w:w="644" w:type="pct"/>
            <w:gridSpan w:val="2"/>
          </w:tcPr>
          <w:p w:rsidR="00402C1D" w:rsidRPr="00815A3D" w:rsidRDefault="00402C1D" w:rsidP="00E92221">
            <w:pPr>
              <w:ind w:firstLine="0"/>
              <w:jc w:val="left"/>
              <w:rPr>
                <w:bCs/>
                <w:lang w:val="ro-RO"/>
              </w:rPr>
            </w:pPr>
            <w:r w:rsidRPr="00815A3D">
              <w:rPr>
                <w:bCs/>
                <w:lang w:val="ro-RO"/>
              </w:rPr>
              <w:t>Celnuşă-gălbuie</w:t>
            </w:r>
          </w:p>
        </w:tc>
        <w:tc>
          <w:tcPr>
            <w:tcW w:w="984" w:type="pct"/>
            <w:gridSpan w:val="2"/>
          </w:tcPr>
          <w:p w:rsidR="00402C1D" w:rsidRPr="00815A3D" w:rsidRDefault="00402C1D" w:rsidP="00E92221">
            <w:pPr>
              <w:pStyle w:val="1"/>
              <w:spacing w:before="0" w:after="0"/>
              <w:ind w:firstLine="0"/>
              <w:jc w:val="left"/>
              <w:rPr>
                <w:rFonts w:ascii="Times New Roman" w:hAnsi="Times New Roman"/>
                <w:b w:val="0"/>
                <w:sz w:val="20"/>
                <w:lang w:val="ro-RO"/>
              </w:rPr>
            </w:pPr>
            <w:r w:rsidRPr="00815A3D">
              <w:rPr>
                <w:rStyle w:val="page-subhead"/>
                <w:rFonts w:ascii="Times New Roman" w:hAnsi="Times New Roman"/>
                <w:b w:val="0"/>
                <w:bCs/>
                <w:sz w:val="20"/>
                <w:lang w:val="ro-RO"/>
              </w:rPr>
              <w:t xml:space="preserve">Птицемлечник желтоватый </w:t>
            </w:r>
          </w:p>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lang w:val="ro-RO"/>
              </w:rPr>
            </w:pPr>
            <w:r w:rsidRPr="00815A3D">
              <w:rPr>
                <w:bCs/>
                <w:lang w:val="ro-RO"/>
              </w:rPr>
              <w:t>2,0</w:t>
            </w:r>
          </w:p>
        </w:tc>
      </w:tr>
      <w:tr w:rsidR="00402C1D" w:rsidRPr="00815A3D" w:rsidTr="00AE323B">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bCs/>
                <w:lang w:val="ro-RO"/>
              </w:rPr>
              <w:t xml:space="preserve">Ornithogalum oreoides Zahar.  </w:t>
            </w:r>
          </w:p>
        </w:tc>
        <w:tc>
          <w:tcPr>
            <w:tcW w:w="644" w:type="pct"/>
            <w:gridSpan w:val="2"/>
          </w:tcPr>
          <w:p w:rsidR="00402C1D" w:rsidRPr="00815A3D" w:rsidRDefault="00402C1D" w:rsidP="00E92221">
            <w:pPr>
              <w:ind w:firstLine="0"/>
              <w:jc w:val="left"/>
              <w:rPr>
                <w:bCs/>
                <w:lang w:val="ro-RO"/>
              </w:rPr>
            </w:pPr>
            <w:r w:rsidRPr="00815A3D">
              <w:rPr>
                <w:bCs/>
                <w:lang w:val="ro-RO"/>
              </w:rPr>
              <w:t>Celnuşă-montană (luşcă-de</w:t>
            </w:r>
            <w:r>
              <w:rPr>
                <w:bCs/>
                <w:lang w:val="ro-RO"/>
              </w:rPr>
              <w:t>-</w:t>
            </w:r>
            <w:r w:rsidRPr="00815A3D">
              <w:rPr>
                <w:bCs/>
                <w:lang w:val="ro-RO"/>
              </w:rPr>
              <w:t>munte)</w:t>
            </w:r>
          </w:p>
        </w:tc>
        <w:tc>
          <w:tcPr>
            <w:tcW w:w="984" w:type="pct"/>
            <w:gridSpan w:val="2"/>
            <w:shd w:val="clear" w:color="auto" w:fill="auto"/>
          </w:tcPr>
          <w:p w:rsidR="00402C1D" w:rsidRPr="00815A3D" w:rsidRDefault="00402C1D" w:rsidP="00E92221">
            <w:pPr>
              <w:ind w:firstLine="0"/>
              <w:jc w:val="left"/>
              <w:rPr>
                <w:bCs/>
                <w:lang w:val="ro-RO"/>
              </w:rPr>
            </w:pPr>
            <w:r w:rsidRPr="00AE323B">
              <w:rPr>
                <w:lang w:val="ro-RO"/>
              </w:rPr>
              <w:t>Птицемлечник</w:t>
            </w:r>
            <w:r w:rsidRPr="00815A3D">
              <w:rPr>
                <w:shd w:val="clear" w:color="auto" w:fill="F9F9F9"/>
                <w:lang w:val="ro-RO"/>
              </w:rPr>
              <w:t xml:space="preserve"> </w:t>
            </w:r>
            <w:r w:rsidRPr="00852FEC">
              <w:rPr>
                <w:lang w:val="ro-RO"/>
              </w:rPr>
              <w:t>горный</w:t>
            </w:r>
          </w:p>
        </w:tc>
        <w:tc>
          <w:tcPr>
            <w:tcW w:w="381" w:type="pct"/>
            <w:gridSpan w:val="2"/>
          </w:tcPr>
          <w:p w:rsidR="00402C1D" w:rsidRPr="00815A3D" w:rsidRDefault="00402C1D" w:rsidP="008C5C94">
            <w:pPr>
              <w:ind w:firstLine="0"/>
              <w:jc w:val="center"/>
              <w:rPr>
                <w:lang w:val="ro-RO"/>
              </w:rPr>
            </w:pPr>
            <w:r w:rsidRPr="00815A3D">
              <w:rPr>
                <w:bCs/>
                <w:lang w:val="ro-RO"/>
              </w:rPr>
              <w:t>+</w:t>
            </w:r>
          </w:p>
        </w:tc>
        <w:tc>
          <w:tcPr>
            <w:tcW w:w="417" w:type="pct"/>
          </w:tcPr>
          <w:p w:rsidR="00402C1D" w:rsidRPr="00815A3D" w:rsidRDefault="00402C1D" w:rsidP="008C5C94">
            <w:pPr>
              <w:ind w:firstLine="0"/>
              <w:jc w:val="center"/>
              <w:rPr>
                <w:bCs/>
                <w:lang w:val="ro-RO"/>
              </w:rPr>
            </w:pPr>
            <w:r w:rsidRPr="00815A3D">
              <w:rPr>
                <w:bCs/>
                <w:lang w:val="ro-RO"/>
              </w:rPr>
              <w:t>-</w:t>
            </w:r>
          </w:p>
        </w:tc>
        <w:tc>
          <w:tcPr>
            <w:tcW w:w="448" w:type="pct"/>
          </w:tcPr>
          <w:p w:rsidR="00402C1D" w:rsidRPr="00815A3D" w:rsidRDefault="00402C1D" w:rsidP="008C5C94">
            <w:pPr>
              <w:jc w:val="center"/>
              <w:rPr>
                <w:bCs/>
                <w:lang w:val="ro-RO"/>
              </w:rPr>
            </w:pPr>
            <w:r w:rsidRPr="00815A3D">
              <w:rPr>
                <w:bCs/>
                <w:lang w:val="ro-RO"/>
              </w:rPr>
              <w:t>-</w:t>
            </w:r>
          </w:p>
        </w:tc>
        <w:tc>
          <w:tcPr>
            <w:tcW w:w="431" w:type="pct"/>
          </w:tcPr>
          <w:p w:rsidR="00402C1D" w:rsidRPr="00815A3D" w:rsidRDefault="00402C1D" w:rsidP="008C5C94">
            <w:pPr>
              <w:jc w:val="center"/>
              <w:rPr>
                <w:bCs/>
                <w:lang w:val="ro-RO"/>
              </w:rPr>
            </w:pPr>
            <w:r w:rsidRPr="00815A3D">
              <w:rPr>
                <w:bCs/>
                <w:lang w:val="ro-RO"/>
              </w:rPr>
              <w:t>EN</w:t>
            </w:r>
          </w:p>
        </w:tc>
        <w:tc>
          <w:tcPr>
            <w:tcW w:w="563" w:type="pct"/>
          </w:tcPr>
          <w:p w:rsidR="00402C1D" w:rsidRPr="00815A3D" w:rsidRDefault="00402C1D" w:rsidP="008C5C94">
            <w:pPr>
              <w:ind w:firstLine="0"/>
              <w:jc w:val="center"/>
              <w:rPr>
                <w:lang w:val="ro-RO"/>
              </w:rPr>
            </w:pPr>
            <w:r w:rsidRPr="00815A3D">
              <w:rPr>
                <w:bCs/>
                <w:lang w:val="ro-RO"/>
              </w:rPr>
              <w:t>2,0</w:t>
            </w:r>
          </w:p>
        </w:tc>
      </w:tr>
      <w:tr w:rsidR="00402C1D" w:rsidRPr="00815A3D" w:rsidTr="00E92221">
        <w:tc>
          <w:tcPr>
            <w:tcW w:w="287" w:type="pct"/>
          </w:tcPr>
          <w:p w:rsidR="00402C1D" w:rsidRPr="00815A3D" w:rsidRDefault="00402C1D" w:rsidP="008C5C94">
            <w:pPr>
              <w:jc w:val="center"/>
              <w:rPr>
                <w:bCs/>
                <w:lang w:val="ro-RO"/>
              </w:rPr>
            </w:pPr>
          </w:p>
        </w:tc>
        <w:tc>
          <w:tcPr>
            <w:tcW w:w="845" w:type="pct"/>
          </w:tcPr>
          <w:p w:rsidR="00402C1D" w:rsidRPr="00815A3D" w:rsidRDefault="00402C1D" w:rsidP="00E92221">
            <w:pPr>
              <w:ind w:firstLine="0"/>
              <w:jc w:val="left"/>
              <w:rPr>
                <w:bCs/>
                <w:lang w:val="ro-RO"/>
              </w:rPr>
            </w:pPr>
            <w:r w:rsidRPr="00815A3D">
              <w:rPr>
                <w:bCs/>
                <w:lang w:val="ro-RO"/>
              </w:rPr>
              <w:t>Familia Hydrocharitaceae</w:t>
            </w:r>
          </w:p>
        </w:tc>
        <w:tc>
          <w:tcPr>
            <w:tcW w:w="644" w:type="pct"/>
            <w:gridSpan w:val="2"/>
          </w:tcPr>
          <w:p w:rsidR="00402C1D" w:rsidRPr="00815A3D" w:rsidRDefault="00402C1D" w:rsidP="00E92221">
            <w:pPr>
              <w:ind w:firstLine="0"/>
              <w:jc w:val="left"/>
              <w:rPr>
                <w:bCs/>
                <w:lang w:val="ro-RO"/>
              </w:rPr>
            </w:pPr>
          </w:p>
        </w:tc>
        <w:tc>
          <w:tcPr>
            <w:tcW w:w="984" w:type="pct"/>
            <w:gridSpan w:val="2"/>
          </w:tcPr>
          <w:p w:rsidR="00402C1D" w:rsidRPr="00815A3D" w:rsidRDefault="00402C1D" w:rsidP="00E92221">
            <w:pPr>
              <w:ind w:firstLine="0"/>
              <w:jc w:val="left"/>
              <w:rPr>
                <w:bCs/>
                <w:lang w:val="ro-RO"/>
              </w:rPr>
            </w:pPr>
          </w:p>
        </w:tc>
        <w:tc>
          <w:tcPr>
            <w:tcW w:w="381" w:type="pct"/>
            <w:gridSpan w:val="2"/>
          </w:tcPr>
          <w:p w:rsidR="00402C1D" w:rsidRPr="00815A3D" w:rsidRDefault="00402C1D" w:rsidP="008C5C94">
            <w:pPr>
              <w:ind w:firstLine="0"/>
              <w:jc w:val="center"/>
              <w:rPr>
                <w:lang w:val="ro-RO"/>
              </w:rPr>
            </w:pPr>
          </w:p>
        </w:tc>
        <w:tc>
          <w:tcPr>
            <w:tcW w:w="417" w:type="pct"/>
          </w:tcPr>
          <w:p w:rsidR="00402C1D" w:rsidRPr="00815A3D" w:rsidRDefault="00402C1D" w:rsidP="008C5C94">
            <w:pPr>
              <w:ind w:firstLine="0"/>
              <w:jc w:val="center"/>
              <w:rPr>
                <w:bCs/>
                <w:lang w:val="ro-RO"/>
              </w:rPr>
            </w:pPr>
          </w:p>
        </w:tc>
        <w:tc>
          <w:tcPr>
            <w:tcW w:w="448" w:type="pct"/>
          </w:tcPr>
          <w:p w:rsidR="00402C1D" w:rsidRPr="00815A3D" w:rsidRDefault="00402C1D" w:rsidP="008C5C94">
            <w:pPr>
              <w:jc w:val="center"/>
              <w:rPr>
                <w:bCs/>
                <w:lang w:val="ro-RO"/>
              </w:rPr>
            </w:pPr>
          </w:p>
        </w:tc>
        <w:tc>
          <w:tcPr>
            <w:tcW w:w="431" w:type="pct"/>
          </w:tcPr>
          <w:p w:rsidR="00402C1D" w:rsidRPr="00815A3D" w:rsidRDefault="00402C1D" w:rsidP="008C5C94">
            <w:pPr>
              <w:jc w:val="center"/>
              <w:rPr>
                <w:bCs/>
                <w:lang w:val="ro-RO"/>
              </w:rPr>
            </w:pPr>
          </w:p>
        </w:tc>
        <w:tc>
          <w:tcPr>
            <w:tcW w:w="563" w:type="pct"/>
          </w:tcPr>
          <w:p w:rsidR="00402C1D" w:rsidRPr="00815A3D" w:rsidRDefault="00402C1D" w:rsidP="008C5C94">
            <w:pPr>
              <w:ind w:firstLine="0"/>
              <w:jc w:val="center"/>
              <w:rPr>
                <w:bCs/>
                <w:lang w:val="ro-RO"/>
              </w:rPr>
            </w:pP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bCs/>
                <w:lang w:val="ro-RO"/>
              </w:rPr>
              <w:t xml:space="preserve">Stratiotes aloides L.  </w:t>
            </w:r>
          </w:p>
        </w:tc>
        <w:tc>
          <w:tcPr>
            <w:tcW w:w="644" w:type="pct"/>
            <w:gridSpan w:val="2"/>
          </w:tcPr>
          <w:p w:rsidR="00AE323B" w:rsidRPr="00815A3D" w:rsidRDefault="00AE323B" w:rsidP="00AE323B">
            <w:pPr>
              <w:ind w:firstLine="0"/>
              <w:jc w:val="left"/>
              <w:rPr>
                <w:bCs/>
                <w:lang w:val="ro-RO"/>
              </w:rPr>
            </w:pPr>
            <w:r w:rsidRPr="00815A3D">
              <w:rPr>
                <w:bCs/>
                <w:lang w:val="ro-RO"/>
              </w:rPr>
              <w:t>Foarfeca-bălţii</w:t>
            </w:r>
          </w:p>
        </w:tc>
        <w:tc>
          <w:tcPr>
            <w:tcW w:w="984" w:type="pct"/>
            <w:gridSpan w:val="2"/>
          </w:tcPr>
          <w:p w:rsidR="00AE323B" w:rsidRPr="00815A3D" w:rsidRDefault="00AE323B" w:rsidP="00E92221">
            <w:pPr>
              <w:ind w:firstLine="0"/>
              <w:jc w:val="left"/>
              <w:rPr>
                <w:bCs/>
                <w:lang w:val="ro-RO"/>
              </w:rPr>
            </w:pPr>
            <w:r w:rsidRPr="00AE323B">
              <w:rPr>
                <w:lang w:val="ro-RO"/>
              </w:rPr>
              <w:t>Телорез</w:t>
            </w:r>
            <w:r w:rsidRPr="00815A3D">
              <w:rPr>
                <w:lang w:val="ro-RO"/>
              </w:rPr>
              <w:t xml:space="preserve"> </w:t>
            </w:r>
            <w:r w:rsidRPr="00AE323B">
              <w:rPr>
                <w:lang w:val="ro-RO"/>
              </w:rPr>
              <w:t>алоэвидный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CR</w:t>
            </w:r>
          </w:p>
        </w:tc>
        <w:tc>
          <w:tcPr>
            <w:tcW w:w="563" w:type="pct"/>
          </w:tcPr>
          <w:p w:rsidR="00AE323B" w:rsidRPr="00815A3D" w:rsidRDefault="00AE323B" w:rsidP="00AE323B">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Familia Iridaceae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bCs/>
                <w:lang w:val="ro-RO"/>
              </w:rPr>
              <w:t xml:space="preserve">Gladiolus imbricatus L.  </w:t>
            </w:r>
          </w:p>
        </w:tc>
        <w:tc>
          <w:tcPr>
            <w:tcW w:w="644" w:type="pct"/>
            <w:gridSpan w:val="2"/>
          </w:tcPr>
          <w:p w:rsidR="00AE323B" w:rsidRPr="00815A3D" w:rsidRDefault="00AE323B" w:rsidP="00AE323B">
            <w:pPr>
              <w:ind w:firstLine="0"/>
              <w:jc w:val="left"/>
              <w:rPr>
                <w:bCs/>
                <w:lang w:val="ro-RO"/>
              </w:rPr>
            </w:pPr>
            <w:r w:rsidRPr="00815A3D">
              <w:rPr>
                <w:bCs/>
                <w:lang w:val="ro-RO"/>
              </w:rPr>
              <w:t>Săbiuţă</w:t>
            </w:r>
          </w:p>
        </w:tc>
        <w:tc>
          <w:tcPr>
            <w:tcW w:w="984" w:type="pct"/>
            <w:gridSpan w:val="2"/>
          </w:tcPr>
          <w:p w:rsidR="00AE323B" w:rsidRPr="00815A3D" w:rsidRDefault="00AE323B" w:rsidP="00E92221">
            <w:pPr>
              <w:ind w:firstLine="0"/>
              <w:jc w:val="left"/>
              <w:rPr>
                <w:bCs/>
                <w:lang w:val="ro-RO"/>
              </w:rPr>
            </w:pPr>
            <w:r w:rsidRPr="00AE323B">
              <w:rPr>
                <w:lang w:val="ro-RO"/>
              </w:rPr>
              <w:t>Телорез</w:t>
            </w:r>
            <w:r w:rsidRPr="00815A3D">
              <w:rPr>
                <w:lang w:val="ro-RO"/>
              </w:rPr>
              <w:t xml:space="preserve"> </w:t>
            </w:r>
            <w:r w:rsidRPr="00AE323B">
              <w:rPr>
                <w:lang w:val="ro-RO"/>
              </w:rPr>
              <w:t>алоэвидный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CR</w:t>
            </w:r>
          </w:p>
        </w:tc>
        <w:tc>
          <w:tcPr>
            <w:tcW w:w="563" w:type="pct"/>
          </w:tcPr>
          <w:p w:rsidR="00AE323B" w:rsidRPr="00815A3D" w:rsidRDefault="00AE323B" w:rsidP="00AE323B">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bCs/>
                <w:lang w:val="ro-RO"/>
              </w:rPr>
              <w:t xml:space="preserve">Iris pontica Zapal.  </w:t>
            </w:r>
          </w:p>
        </w:tc>
        <w:tc>
          <w:tcPr>
            <w:tcW w:w="644" w:type="pct"/>
            <w:gridSpan w:val="2"/>
          </w:tcPr>
          <w:p w:rsidR="00AE323B" w:rsidRPr="00815A3D" w:rsidRDefault="00AE323B" w:rsidP="00AE323B">
            <w:pPr>
              <w:ind w:firstLine="0"/>
              <w:jc w:val="left"/>
              <w:rPr>
                <w:bCs/>
                <w:lang w:val="ro-RO"/>
              </w:rPr>
            </w:pPr>
            <w:r w:rsidRPr="00815A3D">
              <w:rPr>
                <w:bCs/>
                <w:lang w:val="ro-RO"/>
              </w:rPr>
              <w:t>Stînjenel-pontic</w:t>
            </w:r>
          </w:p>
        </w:tc>
        <w:tc>
          <w:tcPr>
            <w:tcW w:w="984" w:type="pct"/>
            <w:gridSpan w:val="2"/>
          </w:tcPr>
          <w:p w:rsidR="00AE323B" w:rsidRPr="00AE323B" w:rsidRDefault="00AE323B" w:rsidP="00E92221">
            <w:pPr>
              <w:ind w:firstLine="0"/>
              <w:jc w:val="left"/>
              <w:rPr>
                <w:lang w:val="ro-RO"/>
              </w:rPr>
            </w:pPr>
            <w:r w:rsidRPr="00AE323B">
              <w:rPr>
                <w:lang w:val="ro-RO"/>
              </w:rPr>
              <w:t>Ирис</w:t>
            </w:r>
            <w:r w:rsidRPr="00815A3D">
              <w:rPr>
                <w:lang w:val="ro-RO"/>
              </w:rPr>
              <w:t xml:space="preserve"> </w:t>
            </w:r>
            <w:r w:rsidRPr="00AE323B">
              <w:rPr>
                <w:lang w:val="ro-RO"/>
              </w:rPr>
              <w:t>черноморский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EN</w:t>
            </w:r>
          </w:p>
        </w:tc>
        <w:tc>
          <w:tcPr>
            <w:tcW w:w="563" w:type="pct"/>
          </w:tcPr>
          <w:p w:rsidR="00AE323B" w:rsidRPr="00815A3D" w:rsidRDefault="00AE323B" w:rsidP="00AE323B">
            <w:pPr>
              <w:ind w:firstLine="0"/>
              <w:jc w:val="center"/>
              <w:rPr>
                <w:bCs/>
                <w:lang w:val="ro-RO"/>
              </w:rPr>
            </w:pPr>
            <w:r w:rsidRPr="00815A3D">
              <w:rPr>
                <w:bCs/>
                <w:lang w:val="ro-RO"/>
              </w:rPr>
              <w:t>2,0</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AE323B" w:rsidRDefault="00AE323B" w:rsidP="00E92221">
            <w:pPr>
              <w:ind w:firstLine="0"/>
              <w:jc w:val="left"/>
              <w:rPr>
                <w:bCs/>
                <w:lang w:val="ro-RO"/>
              </w:rPr>
            </w:pPr>
            <w:r w:rsidRPr="00AE323B">
              <w:rPr>
                <w:bCs/>
                <w:lang w:val="ro-RO"/>
              </w:rPr>
              <w:t>Familia Juncaceae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rFonts w:eastAsia="MyriadPro-It"/>
                <w:iCs/>
                <w:lang w:val="ro-RO"/>
              </w:rPr>
              <w:t>Juncus negrui</w:t>
            </w:r>
            <w:r w:rsidRPr="00815A3D">
              <w:rPr>
                <w:rFonts w:eastAsia="MyriadPro-It"/>
                <w:i/>
                <w:iCs/>
                <w:lang w:val="ro-RO"/>
              </w:rPr>
              <w:t xml:space="preserve"> </w:t>
            </w:r>
            <w:r w:rsidRPr="00815A3D">
              <w:rPr>
                <w:rFonts w:eastAsia="MyriadPro-Regular"/>
                <w:lang w:val="ro-RO"/>
              </w:rPr>
              <w:t>Ghendov</w:t>
            </w:r>
          </w:p>
        </w:tc>
        <w:tc>
          <w:tcPr>
            <w:tcW w:w="644" w:type="pct"/>
            <w:gridSpan w:val="2"/>
          </w:tcPr>
          <w:p w:rsidR="00AE323B" w:rsidRPr="00815A3D" w:rsidRDefault="00AE323B" w:rsidP="00E92221">
            <w:pPr>
              <w:ind w:firstLine="0"/>
              <w:jc w:val="left"/>
              <w:rPr>
                <w:bCs/>
                <w:lang w:val="ro-RO"/>
              </w:rPr>
            </w:pPr>
            <w:r w:rsidRPr="00815A3D">
              <w:rPr>
                <w:rFonts w:eastAsia="MyriadPro-Regular"/>
                <w:lang w:val="ro-RO"/>
              </w:rPr>
              <w:t xml:space="preserve"> Pipirig-Negru</w:t>
            </w:r>
          </w:p>
        </w:tc>
        <w:tc>
          <w:tcPr>
            <w:tcW w:w="984" w:type="pct"/>
            <w:gridSpan w:val="2"/>
          </w:tcPr>
          <w:p w:rsidR="00AE323B" w:rsidRPr="00AE323B" w:rsidRDefault="00F75B82" w:rsidP="00E92221">
            <w:pPr>
              <w:pStyle w:val="3"/>
              <w:shd w:val="clear" w:color="auto" w:fill="FFFFFF"/>
              <w:ind w:firstLine="0"/>
              <w:jc w:val="left"/>
              <w:rPr>
                <w:rFonts w:ascii="Times New Roman" w:hAnsi="Times New Roman"/>
                <w:b w:val="0"/>
                <w:bCs/>
                <w:lang w:val="ro-RO"/>
              </w:rPr>
            </w:pPr>
            <w:hyperlink r:id="rId13" w:history="1">
              <w:r w:rsidR="00AE323B" w:rsidRPr="00AE323B">
                <w:rPr>
                  <w:rStyle w:val="af2"/>
                  <w:rFonts w:ascii="Times New Roman" w:hAnsi="Times New Roman"/>
                  <w:b w:val="0"/>
                  <w:bCs/>
                  <w:color w:val="auto"/>
                  <w:lang w:val="ro-RO"/>
                </w:rPr>
                <w:t>Ситник Негр</w:t>
              </w:r>
            </w:hyperlink>
            <w:r w:rsidR="00AE323B" w:rsidRPr="00AE323B">
              <w:rPr>
                <w:rFonts w:ascii="Times New Roman" w:hAnsi="Times New Roman"/>
                <w:b w:val="0"/>
                <w:bCs/>
                <w:lang w:val="ro-RO"/>
              </w:rPr>
              <w:t>y</w:t>
            </w:r>
          </w:p>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Luzula multiflora (Ehrh.) Lej. – </w:t>
            </w:r>
          </w:p>
        </w:tc>
        <w:tc>
          <w:tcPr>
            <w:tcW w:w="644" w:type="pct"/>
            <w:gridSpan w:val="2"/>
          </w:tcPr>
          <w:p w:rsidR="00AE323B" w:rsidRPr="00815A3D" w:rsidRDefault="00AE323B" w:rsidP="00E92221">
            <w:pPr>
              <w:ind w:firstLine="0"/>
              <w:jc w:val="left"/>
              <w:rPr>
                <w:bCs/>
                <w:lang w:val="ro-RO"/>
              </w:rPr>
            </w:pPr>
            <w:r w:rsidRPr="00815A3D">
              <w:rPr>
                <w:bCs/>
                <w:lang w:val="ro-RO"/>
              </w:rPr>
              <w:t>Păuniţă-multifloră</w:t>
            </w:r>
          </w:p>
        </w:tc>
        <w:tc>
          <w:tcPr>
            <w:tcW w:w="984" w:type="pct"/>
            <w:gridSpan w:val="2"/>
          </w:tcPr>
          <w:p w:rsidR="00AE323B" w:rsidRPr="00815A3D" w:rsidRDefault="00AE323B" w:rsidP="00E92221">
            <w:pPr>
              <w:ind w:firstLine="0"/>
              <w:jc w:val="left"/>
              <w:rPr>
                <w:bCs/>
                <w:lang w:val="ro-RO"/>
              </w:rPr>
            </w:pPr>
            <w:r w:rsidRPr="00852FEC">
              <w:rPr>
                <w:lang w:val="ro-RO"/>
              </w:rPr>
              <w:t>Ожика многоцветковая</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bCs/>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Luzula pallescens Swartz – </w:t>
            </w:r>
          </w:p>
        </w:tc>
        <w:tc>
          <w:tcPr>
            <w:tcW w:w="644" w:type="pct"/>
            <w:gridSpan w:val="2"/>
          </w:tcPr>
          <w:p w:rsidR="00AE323B" w:rsidRPr="00815A3D" w:rsidRDefault="00AE323B" w:rsidP="00E92221">
            <w:pPr>
              <w:ind w:firstLine="0"/>
              <w:jc w:val="left"/>
              <w:rPr>
                <w:bCs/>
                <w:lang w:val="ro-RO"/>
              </w:rPr>
            </w:pPr>
            <w:r w:rsidRPr="00815A3D">
              <w:rPr>
                <w:bCs/>
                <w:lang w:val="ro-RO"/>
              </w:rPr>
              <w:t>Păuniţă-palescentă</w:t>
            </w:r>
          </w:p>
        </w:tc>
        <w:tc>
          <w:tcPr>
            <w:tcW w:w="984" w:type="pct"/>
            <w:gridSpan w:val="2"/>
          </w:tcPr>
          <w:p w:rsidR="00AE323B" w:rsidRPr="00815A3D" w:rsidRDefault="00AE323B" w:rsidP="00E92221">
            <w:pPr>
              <w:pStyle w:val="1"/>
              <w:spacing w:before="0" w:after="0"/>
              <w:ind w:firstLine="0"/>
              <w:jc w:val="left"/>
              <w:textAlignment w:val="baseline"/>
              <w:rPr>
                <w:rFonts w:ascii="Times New Roman" w:hAnsi="Times New Roman"/>
                <w:b w:val="0"/>
                <w:sz w:val="20"/>
                <w:lang w:val="ro-RO"/>
              </w:rPr>
            </w:pPr>
            <w:r w:rsidRPr="00AE323B">
              <w:rPr>
                <w:rFonts w:ascii="Times New Roman" w:hAnsi="Times New Roman"/>
                <w:b w:val="0"/>
                <w:sz w:val="20"/>
                <w:lang w:val="ro-RO"/>
              </w:rPr>
              <w:t>Ожика</w:t>
            </w:r>
            <w:r w:rsidRPr="00815A3D">
              <w:rPr>
                <w:rFonts w:ascii="Times New Roman" w:hAnsi="Times New Roman"/>
                <w:b w:val="0"/>
                <w:sz w:val="20"/>
                <w:lang w:val="ro-RO"/>
              </w:rPr>
              <w:t xml:space="preserve"> </w:t>
            </w:r>
            <w:r w:rsidRPr="00AE323B">
              <w:rPr>
                <w:rFonts w:ascii="Times New Roman" w:hAnsi="Times New Roman"/>
                <w:b w:val="0"/>
                <w:sz w:val="20"/>
                <w:lang w:val="ro-RO"/>
              </w:rPr>
              <w:t>бледноватая</w:t>
            </w:r>
          </w:p>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EN</w:t>
            </w:r>
          </w:p>
        </w:tc>
        <w:tc>
          <w:tcPr>
            <w:tcW w:w="563" w:type="pct"/>
          </w:tcPr>
          <w:p w:rsidR="00AE323B" w:rsidRPr="00815A3D" w:rsidRDefault="00AE323B" w:rsidP="008C5C94">
            <w:pPr>
              <w:ind w:firstLine="0"/>
              <w:jc w:val="center"/>
              <w:rPr>
                <w:bCs/>
                <w:lang w:val="ro-RO"/>
              </w:rPr>
            </w:pPr>
            <w:r w:rsidRPr="00815A3D">
              <w:rPr>
                <w:bCs/>
                <w:lang w:val="ro-RO"/>
              </w:rPr>
              <w:t>2,0</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Familia Liliaceae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AE323B">
        <w:tc>
          <w:tcPr>
            <w:tcW w:w="287" w:type="pct"/>
          </w:tcPr>
          <w:p w:rsidR="00AE323B" w:rsidRPr="00815A3D" w:rsidRDefault="00AE323B" w:rsidP="008C5C94">
            <w:pPr>
              <w:jc w:val="center"/>
              <w:rPr>
                <w:bCs/>
                <w:lang w:val="ro-RO"/>
              </w:rPr>
            </w:pPr>
          </w:p>
        </w:tc>
        <w:tc>
          <w:tcPr>
            <w:tcW w:w="845" w:type="pct"/>
          </w:tcPr>
          <w:p w:rsidR="00AE323B" w:rsidRDefault="00AE323B" w:rsidP="00E92221">
            <w:pPr>
              <w:ind w:firstLine="0"/>
              <w:jc w:val="left"/>
              <w:rPr>
                <w:bCs/>
                <w:lang w:val="ro-RO"/>
              </w:rPr>
            </w:pPr>
            <w:r w:rsidRPr="00815A3D">
              <w:rPr>
                <w:bCs/>
                <w:lang w:val="ro-RO"/>
              </w:rPr>
              <w:t xml:space="preserve">Fritillaria montana </w:t>
            </w:r>
          </w:p>
          <w:p w:rsidR="00AE323B" w:rsidRPr="00815A3D" w:rsidRDefault="00AE323B" w:rsidP="00E92221">
            <w:pPr>
              <w:ind w:firstLine="0"/>
              <w:jc w:val="left"/>
              <w:rPr>
                <w:bCs/>
                <w:lang w:val="ro-RO"/>
              </w:rPr>
            </w:pPr>
            <w:r w:rsidRPr="00815A3D">
              <w:rPr>
                <w:bCs/>
                <w:lang w:val="ro-RO"/>
              </w:rPr>
              <w:t xml:space="preserve">Hoppe – </w:t>
            </w:r>
          </w:p>
        </w:tc>
        <w:tc>
          <w:tcPr>
            <w:tcW w:w="644" w:type="pct"/>
            <w:gridSpan w:val="2"/>
          </w:tcPr>
          <w:p w:rsidR="00AE323B" w:rsidRPr="00815A3D" w:rsidRDefault="00AE323B" w:rsidP="00E92221">
            <w:pPr>
              <w:ind w:firstLine="0"/>
              <w:jc w:val="left"/>
              <w:rPr>
                <w:bCs/>
                <w:lang w:val="ro-RO"/>
              </w:rPr>
            </w:pPr>
            <w:r w:rsidRPr="00815A3D">
              <w:rPr>
                <w:bCs/>
                <w:lang w:val="ro-RO"/>
              </w:rPr>
              <w:t>Bibilică-montană</w:t>
            </w:r>
          </w:p>
        </w:tc>
        <w:tc>
          <w:tcPr>
            <w:tcW w:w="984" w:type="pct"/>
            <w:gridSpan w:val="2"/>
            <w:shd w:val="clear" w:color="auto" w:fill="auto"/>
          </w:tcPr>
          <w:p w:rsidR="00AE323B" w:rsidRPr="00815A3D" w:rsidRDefault="00AE323B" w:rsidP="00E92221">
            <w:pPr>
              <w:ind w:firstLine="0"/>
              <w:jc w:val="left"/>
              <w:rPr>
                <w:bCs/>
                <w:lang w:val="ro-RO"/>
              </w:rPr>
            </w:pPr>
            <w:r w:rsidRPr="00852FEC">
              <w:rPr>
                <w:lang w:val="ro-RO"/>
              </w:rPr>
              <w:t>Рябчик горный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bCs/>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Gagea ucrainica Klok. – </w:t>
            </w:r>
          </w:p>
        </w:tc>
        <w:tc>
          <w:tcPr>
            <w:tcW w:w="644" w:type="pct"/>
            <w:gridSpan w:val="2"/>
          </w:tcPr>
          <w:p w:rsidR="00AE323B" w:rsidRPr="00815A3D" w:rsidRDefault="00AE323B" w:rsidP="00E92221">
            <w:pPr>
              <w:ind w:firstLine="0"/>
              <w:jc w:val="left"/>
              <w:rPr>
                <w:bCs/>
                <w:lang w:val="ro-RO"/>
              </w:rPr>
            </w:pPr>
            <w:r w:rsidRPr="00815A3D">
              <w:rPr>
                <w:bCs/>
                <w:lang w:val="ro-RO"/>
              </w:rPr>
              <w:t>Scînteiuţă-ucraineană</w:t>
            </w:r>
          </w:p>
        </w:tc>
        <w:tc>
          <w:tcPr>
            <w:tcW w:w="984" w:type="pct"/>
            <w:gridSpan w:val="2"/>
          </w:tcPr>
          <w:p w:rsidR="00AE323B" w:rsidRPr="00815A3D" w:rsidRDefault="00AE323B" w:rsidP="00E92221">
            <w:pPr>
              <w:ind w:firstLine="0"/>
              <w:jc w:val="left"/>
              <w:rPr>
                <w:bCs/>
                <w:lang w:val="ro-RO"/>
              </w:rPr>
            </w:pPr>
            <w:r w:rsidRPr="00815A3D">
              <w:rPr>
                <w:bCs/>
                <w:shd w:val="clear" w:color="auto" w:fill="FFFFFF"/>
                <w:lang w:val="ro-RO"/>
              </w:rPr>
              <w:t>Гуси́ный лук украи́нский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EN</w:t>
            </w:r>
          </w:p>
        </w:tc>
        <w:tc>
          <w:tcPr>
            <w:tcW w:w="563" w:type="pct"/>
          </w:tcPr>
          <w:p w:rsidR="00AE323B" w:rsidRPr="00815A3D" w:rsidRDefault="00AE323B" w:rsidP="008C5C94">
            <w:pPr>
              <w:ind w:firstLine="0"/>
              <w:jc w:val="center"/>
              <w:rPr>
                <w:bCs/>
                <w:lang w:val="ro-RO"/>
              </w:rPr>
            </w:pPr>
            <w:r w:rsidRPr="00815A3D">
              <w:rPr>
                <w:bCs/>
                <w:lang w:val="ro-RO"/>
              </w:rPr>
              <w:t>2,0</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Familia Melanthiaceae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E92221">
        <w:trPr>
          <w:trHeight w:val="627"/>
        </w:trPr>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Bulbocodium versicolor (Ker.-Gawl.) Spreng. – </w:t>
            </w:r>
          </w:p>
        </w:tc>
        <w:tc>
          <w:tcPr>
            <w:tcW w:w="644" w:type="pct"/>
            <w:gridSpan w:val="2"/>
          </w:tcPr>
          <w:p w:rsidR="00AE323B" w:rsidRPr="00815A3D" w:rsidRDefault="00AE323B" w:rsidP="00E92221">
            <w:pPr>
              <w:ind w:firstLine="0"/>
              <w:jc w:val="left"/>
              <w:rPr>
                <w:bCs/>
                <w:lang w:val="ro-RO"/>
              </w:rPr>
            </w:pPr>
            <w:r w:rsidRPr="00815A3D">
              <w:rPr>
                <w:bCs/>
                <w:lang w:val="ro-RO"/>
              </w:rPr>
              <w:t>Bulbocodiu-diversicolor</w:t>
            </w:r>
          </w:p>
        </w:tc>
        <w:tc>
          <w:tcPr>
            <w:tcW w:w="984" w:type="pct"/>
            <w:gridSpan w:val="2"/>
          </w:tcPr>
          <w:p w:rsidR="00AE323B" w:rsidRPr="00815A3D" w:rsidRDefault="00AE323B" w:rsidP="00E92221">
            <w:pPr>
              <w:ind w:firstLine="0"/>
              <w:jc w:val="left"/>
              <w:rPr>
                <w:bCs/>
                <w:lang w:val="ro-RO"/>
              </w:rPr>
            </w:pPr>
            <w:r w:rsidRPr="00815A3D">
              <w:rPr>
                <w:rStyle w:val="taxon-name-main"/>
                <w:lang w:val="ro-RO"/>
              </w:rPr>
              <w:t>Брандушка разноцветная</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Colchicum arenarium Waldst. et Kit. – </w:t>
            </w:r>
          </w:p>
        </w:tc>
        <w:tc>
          <w:tcPr>
            <w:tcW w:w="644" w:type="pct"/>
            <w:gridSpan w:val="2"/>
          </w:tcPr>
          <w:p w:rsidR="00AE323B" w:rsidRPr="00815A3D" w:rsidRDefault="00AE323B" w:rsidP="00E92221">
            <w:pPr>
              <w:ind w:firstLine="0"/>
              <w:jc w:val="left"/>
              <w:rPr>
                <w:bCs/>
                <w:lang w:val="ro-RO"/>
              </w:rPr>
            </w:pPr>
            <w:r w:rsidRPr="00815A3D">
              <w:rPr>
                <w:bCs/>
                <w:lang w:val="ro-RO"/>
              </w:rPr>
              <w:t>Brînduşă-arenicolă</w:t>
            </w:r>
          </w:p>
        </w:tc>
        <w:tc>
          <w:tcPr>
            <w:tcW w:w="984" w:type="pct"/>
            <w:gridSpan w:val="2"/>
            <w:shd w:val="clear" w:color="auto" w:fill="auto"/>
          </w:tcPr>
          <w:p w:rsidR="00AE323B" w:rsidRPr="00815A3D" w:rsidRDefault="00AE323B" w:rsidP="00E92221">
            <w:pPr>
              <w:ind w:firstLine="0"/>
              <w:jc w:val="left"/>
              <w:rPr>
                <w:bCs/>
                <w:lang w:val="ro-RO"/>
              </w:rPr>
            </w:pPr>
            <w:r w:rsidRPr="00815A3D">
              <w:rPr>
                <w:lang w:val="ro-RO"/>
              </w:rPr>
              <w:t>Безвременник песчаный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EN</w:t>
            </w:r>
          </w:p>
        </w:tc>
        <w:tc>
          <w:tcPr>
            <w:tcW w:w="563" w:type="pct"/>
          </w:tcPr>
          <w:p w:rsidR="00AE323B" w:rsidRPr="00815A3D" w:rsidRDefault="00AE323B" w:rsidP="008C5C94">
            <w:pPr>
              <w:ind w:firstLine="0"/>
              <w:jc w:val="center"/>
              <w:rPr>
                <w:bCs/>
                <w:lang w:val="ro-RO"/>
              </w:rPr>
            </w:pPr>
            <w:r w:rsidRPr="00815A3D">
              <w:rPr>
                <w:bCs/>
                <w:lang w:val="ro-RO"/>
              </w:rPr>
              <w:t>2,0</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bCs/>
                <w:lang w:val="ro-RO"/>
              </w:rPr>
              <w:t xml:space="preserve">Colchicum triphyllum G. Kunze </w:t>
            </w:r>
          </w:p>
        </w:tc>
        <w:tc>
          <w:tcPr>
            <w:tcW w:w="644" w:type="pct"/>
            <w:gridSpan w:val="2"/>
          </w:tcPr>
          <w:p w:rsidR="00AE323B" w:rsidRPr="00815A3D" w:rsidRDefault="00AE323B" w:rsidP="00AE323B">
            <w:pPr>
              <w:ind w:firstLine="0"/>
              <w:jc w:val="left"/>
              <w:rPr>
                <w:bCs/>
                <w:lang w:val="ro-RO"/>
              </w:rPr>
            </w:pPr>
            <w:r w:rsidRPr="00815A3D">
              <w:rPr>
                <w:bCs/>
                <w:lang w:val="ro-RO"/>
              </w:rPr>
              <w:t>– Brînduşă-trifilă</w:t>
            </w:r>
          </w:p>
        </w:tc>
        <w:tc>
          <w:tcPr>
            <w:tcW w:w="984" w:type="pct"/>
            <w:gridSpan w:val="2"/>
            <w:shd w:val="clear" w:color="auto" w:fill="auto"/>
          </w:tcPr>
          <w:p w:rsidR="00AE323B" w:rsidRPr="00815A3D" w:rsidRDefault="00AE323B" w:rsidP="00E92221">
            <w:pPr>
              <w:ind w:firstLine="0"/>
              <w:jc w:val="left"/>
              <w:rPr>
                <w:lang w:val="ro-RO"/>
              </w:rPr>
            </w:pPr>
            <w:r w:rsidRPr="00AE323B">
              <w:rPr>
                <w:lang w:val="ro-RO"/>
              </w:rPr>
              <w:t>Безвременник</w:t>
            </w:r>
            <w:r w:rsidRPr="00815A3D">
              <w:rPr>
                <w:lang w:val="ro-RO"/>
              </w:rPr>
              <w:t xml:space="preserve"> </w:t>
            </w:r>
            <w:r w:rsidRPr="00AE323B">
              <w:rPr>
                <w:lang w:val="ro-RO"/>
              </w:rPr>
              <w:t>трёхлистный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CR</w:t>
            </w:r>
          </w:p>
        </w:tc>
        <w:tc>
          <w:tcPr>
            <w:tcW w:w="563" w:type="pct"/>
          </w:tcPr>
          <w:p w:rsidR="00AE323B" w:rsidRPr="00815A3D" w:rsidRDefault="00AE323B" w:rsidP="00AE323B">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Familia Orchidaceae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Cephalanthera damasonium (Mill.) Druce – </w:t>
            </w:r>
          </w:p>
        </w:tc>
        <w:tc>
          <w:tcPr>
            <w:tcW w:w="644" w:type="pct"/>
            <w:gridSpan w:val="2"/>
          </w:tcPr>
          <w:p w:rsidR="00AE323B" w:rsidRPr="00815A3D" w:rsidRDefault="00AE323B" w:rsidP="00E92221">
            <w:pPr>
              <w:ind w:firstLine="0"/>
              <w:jc w:val="left"/>
              <w:rPr>
                <w:bCs/>
                <w:lang w:val="ro-RO"/>
              </w:rPr>
            </w:pPr>
            <w:r w:rsidRPr="00815A3D">
              <w:rPr>
                <w:bCs/>
                <w:lang w:val="ro-RO"/>
              </w:rPr>
              <w:t>Căpşunică</w:t>
            </w:r>
          </w:p>
        </w:tc>
        <w:tc>
          <w:tcPr>
            <w:tcW w:w="984" w:type="pct"/>
            <w:gridSpan w:val="2"/>
          </w:tcPr>
          <w:p w:rsidR="00AE323B" w:rsidRPr="00815A3D" w:rsidRDefault="00AE323B" w:rsidP="00E92221">
            <w:pPr>
              <w:pStyle w:val="1"/>
              <w:spacing w:before="0" w:after="0"/>
              <w:ind w:firstLine="0"/>
              <w:jc w:val="left"/>
              <w:rPr>
                <w:rFonts w:ascii="Times New Roman" w:hAnsi="Times New Roman"/>
                <w:b w:val="0"/>
                <w:sz w:val="20"/>
                <w:lang w:val="ro-RO"/>
              </w:rPr>
            </w:pPr>
            <w:r w:rsidRPr="00815A3D">
              <w:rPr>
                <w:rStyle w:val="page-subhead"/>
                <w:rFonts w:ascii="Times New Roman" w:hAnsi="Times New Roman"/>
                <w:b w:val="0"/>
                <w:bCs/>
                <w:sz w:val="20"/>
                <w:lang w:val="ro-RO"/>
              </w:rPr>
              <w:t>Пыльцеголовник крупноцветковый (Пыльцеголовник дамасонский)</w:t>
            </w:r>
          </w:p>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Cephalanthera longifolia (L.) Fritsch – </w:t>
            </w:r>
          </w:p>
        </w:tc>
        <w:tc>
          <w:tcPr>
            <w:tcW w:w="644" w:type="pct"/>
            <w:gridSpan w:val="2"/>
          </w:tcPr>
          <w:p w:rsidR="00AE323B" w:rsidRPr="00815A3D" w:rsidRDefault="00AE323B" w:rsidP="00E92221">
            <w:pPr>
              <w:ind w:firstLine="0"/>
              <w:jc w:val="left"/>
              <w:rPr>
                <w:bCs/>
                <w:lang w:val="ro-RO"/>
              </w:rPr>
            </w:pPr>
            <w:r w:rsidRPr="00815A3D">
              <w:rPr>
                <w:bCs/>
                <w:lang w:val="ro-RO"/>
              </w:rPr>
              <w:t>Buruiană-de-junghiuri</w:t>
            </w:r>
          </w:p>
        </w:tc>
        <w:tc>
          <w:tcPr>
            <w:tcW w:w="984" w:type="pct"/>
            <w:gridSpan w:val="2"/>
          </w:tcPr>
          <w:p w:rsidR="00AE323B" w:rsidRPr="00815A3D" w:rsidRDefault="00AE323B" w:rsidP="00E92221">
            <w:pPr>
              <w:ind w:firstLine="0"/>
              <w:jc w:val="left"/>
              <w:rPr>
                <w:bCs/>
                <w:lang w:val="ro-RO"/>
              </w:rPr>
            </w:pPr>
            <w:r w:rsidRPr="00AE323B">
              <w:rPr>
                <w:lang w:val="ro-RO"/>
              </w:rPr>
              <w:t>Пыльцеголовник</w:t>
            </w:r>
            <w:r w:rsidRPr="00815A3D">
              <w:rPr>
                <w:shd w:val="clear" w:color="auto" w:fill="F9F9F9"/>
                <w:lang w:val="ro-RO"/>
              </w:rPr>
              <w:t xml:space="preserve"> </w:t>
            </w:r>
            <w:r w:rsidRPr="00AE323B">
              <w:rPr>
                <w:lang w:val="ro-RO"/>
              </w:rPr>
              <w:t>длиннолистный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Cephalanthera rubra (L.) Rich. – </w:t>
            </w:r>
          </w:p>
        </w:tc>
        <w:tc>
          <w:tcPr>
            <w:tcW w:w="644" w:type="pct"/>
            <w:gridSpan w:val="2"/>
          </w:tcPr>
          <w:p w:rsidR="00AE323B" w:rsidRPr="00815A3D" w:rsidRDefault="00AE323B" w:rsidP="00E92221">
            <w:pPr>
              <w:ind w:firstLine="0"/>
              <w:jc w:val="left"/>
              <w:rPr>
                <w:bCs/>
                <w:lang w:val="ro-RO"/>
              </w:rPr>
            </w:pPr>
            <w:r w:rsidRPr="00815A3D">
              <w:rPr>
                <w:bCs/>
                <w:lang w:val="ro-RO"/>
              </w:rPr>
              <w:t>Căpşunică-roşie</w:t>
            </w:r>
          </w:p>
        </w:tc>
        <w:tc>
          <w:tcPr>
            <w:tcW w:w="984" w:type="pct"/>
            <w:gridSpan w:val="2"/>
          </w:tcPr>
          <w:p w:rsidR="00AE323B" w:rsidRPr="00815A3D" w:rsidRDefault="00AE323B" w:rsidP="00E92221">
            <w:pPr>
              <w:ind w:firstLine="0"/>
              <w:jc w:val="left"/>
              <w:rPr>
                <w:b/>
                <w:bCs/>
                <w:lang w:val="ro-RO"/>
              </w:rPr>
            </w:pPr>
            <w:r w:rsidRPr="00815A3D">
              <w:rPr>
                <w:rStyle w:val="taxon-name-main"/>
                <w:lang w:val="ro-RO"/>
              </w:rPr>
              <w:t>Пыльцеголовник красный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bCs/>
                <w:lang w:val="ro-RO"/>
              </w:rPr>
            </w:pPr>
            <w:r w:rsidRPr="00815A3D">
              <w:rPr>
                <w:bCs/>
                <w:lang w:val="ro-RO"/>
              </w:rPr>
              <w:t>2,5</w:t>
            </w:r>
          </w:p>
        </w:tc>
      </w:tr>
      <w:tr w:rsidR="00AE323B" w:rsidRPr="00815A3D" w:rsidTr="00E92221">
        <w:trPr>
          <w:trHeight w:val="491"/>
        </w:trPr>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Cypripedium calceolus L. – </w:t>
            </w:r>
          </w:p>
        </w:tc>
        <w:tc>
          <w:tcPr>
            <w:tcW w:w="644" w:type="pct"/>
            <w:gridSpan w:val="2"/>
          </w:tcPr>
          <w:p w:rsidR="00AE323B" w:rsidRPr="00815A3D" w:rsidRDefault="00AE323B" w:rsidP="00E92221">
            <w:pPr>
              <w:ind w:firstLine="0"/>
              <w:jc w:val="left"/>
              <w:rPr>
                <w:bCs/>
                <w:lang w:val="ro-RO"/>
              </w:rPr>
            </w:pPr>
            <w:r w:rsidRPr="00815A3D">
              <w:rPr>
                <w:bCs/>
                <w:lang w:val="ro-RO"/>
              </w:rPr>
              <w:t>Papucul-doamnei</w:t>
            </w:r>
          </w:p>
        </w:tc>
        <w:tc>
          <w:tcPr>
            <w:tcW w:w="984" w:type="pct"/>
            <w:gridSpan w:val="2"/>
          </w:tcPr>
          <w:p w:rsidR="00AE323B" w:rsidRPr="00815A3D" w:rsidRDefault="00AE323B" w:rsidP="00E92221">
            <w:pPr>
              <w:pStyle w:val="1"/>
              <w:shd w:val="clear" w:color="auto" w:fill="FFFFFF"/>
              <w:spacing w:before="0" w:after="0"/>
              <w:ind w:firstLine="0"/>
              <w:jc w:val="left"/>
              <w:rPr>
                <w:rFonts w:ascii="Times New Roman" w:hAnsi="Times New Roman"/>
                <w:bCs/>
                <w:sz w:val="20"/>
                <w:lang w:val="ro-RO"/>
              </w:rPr>
            </w:pPr>
            <w:r w:rsidRPr="00815A3D">
              <w:rPr>
                <w:rFonts w:ascii="Times New Roman" w:hAnsi="Times New Roman"/>
                <w:b w:val="0"/>
                <w:sz w:val="20"/>
                <w:lang w:val="ro-RO"/>
              </w:rPr>
              <w:t>Венерин башмачок настоящий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bCs/>
                <w:lang w:val="ro-RO"/>
              </w:rPr>
            </w:pPr>
            <w:r w:rsidRPr="00815A3D">
              <w:rPr>
                <w:bCs/>
                <w:lang w:val="ro-RO"/>
              </w:rPr>
              <w:t>2,5</w:t>
            </w:r>
          </w:p>
        </w:tc>
      </w:tr>
      <w:tr w:rsidR="00AE323B" w:rsidRPr="00815A3D" w:rsidTr="00E92221">
        <w:trPr>
          <w:trHeight w:val="491"/>
        </w:trPr>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bCs/>
                <w:lang w:val="ro-RO"/>
              </w:rPr>
              <w:t xml:space="preserve">Dactylorhiza majalis (Reichenb.) P.F. Hunt et Summ. – </w:t>
            </w:r>
          </w:p>
        </w:tc>
        <w:tc>
          <w:tcPr>
            <w:tcW w:w="644" w:type="pct"/>
            <w:gridSpan w:val="2"/>
          </w:tcPr>
          <w:p w:rsidR="00AE323B" w:rsidRPr="00815A3D" w:rsidRDefault="00AE323B" w:rsidP="00AE323B">
            <w:pPr>
              <w:ind w:firstLine="0"/>
              <w:jc w:val="left"/>
              <w:rPr>
                <w:bCs/>
                <w:lang w:val="ro-RO"/>
              </w:rPr>
            </w:pPr>
            <w:r w:rsidRPr="00815A3D">
              <w:rPr>
                <w:bCs/>
                <w:lang w:val="ro-RO"/>
              </w:rPr>
              <w:t>Poroinic-de-mai</w:t>
            </w:r>
          </w:p>
        </w:tc>
        <w:tc>
          <w:tcPr>
            <w:tcW w:w="984" w:type="pct"/>
            <w:gridSpan w:val="2"/>
          </w:tcPr>
          <w:p w:rsidR="00AE323B" w:rsidRPr="00AE323B" w:rsidRDefault="00AE323B" w:rsidP="00E92221">
            <w:pPr>
              <w:pStyle w:val="1"/>
              <w:shd w:val="clear" w:color="auto" w:fill="FFFFFF"/>
              <w:spacing w:before="0" w:after="0"/>
              <w:ind w:firstLine="0"/>
              <w:jc w:val="left"/>
              <w:rPr>
                <w:rFonts w:ascii="Times New Roman" w:hAnsi="Times New Roman"/>
                <w:b w:val="0"/>
                <w:sz w:val="20"/>
                <w:lang w:val="ro-RO"/>
              </w:rPr>
            </w:pPr>
            <w:r w:rsidRPr="00AE323B">
              <w:rPr>
                <w:rFonts w:ascii="Times New Roman" w:hAnsi="Times New Roman"/>
                <w:b w:val="0"/>
                <w:sz w:val="20"/>
                <w:lang w:val="ro-RO"/>
              </w:rPr>
              <w:t>Пальчатокоренник майский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CR</w:t>
            </w:r>
          </w:p>
        </w:tc>
        <w:tc>
          <w:tcPr>
            <w:tcW w:w="563" w:type="pct"/>
          </w:tcPr>
          <w:p w:rsidR="00AE323B" w:rsidRPr="00815A3D" w:rsidRDefault="00AE323B" w:rsidP="00AE323B">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Epipactis palustris (L.) Crantz – </w:t>
            </w:r>
          </w:p>
        </w:tc>
        <w:tc>
          <w:tcPr>
            <w:tcW w:w="644" w:type="pct"/>
            <w:gridSpan w:val="2"/>
          </w:tcPr>
          <w:p w:rsidR="00AE323B" w:rsidRPr="00815A3D" w:rsidRDefault="00AE323B" w:rsidP="00E92221">
            <w:pPr>
              <w:ind w:firstLine="0"/>
              <w:jc w:val="left"/>
              <w:rPr>
                <w:bCs/>
                <w:lang w:val="ro-RO"/>
              </w:rPr>
            </w:pPr>
            <w:r w:rsidRPr="00815A3D">
              <w:rPr>
                <w:bCs/>
                <w:lang w:val="ro-RO"/>
              </w:rPr>
              <w:t>Mlăştiniţă</w:t>
            </w:r>
          </w:p>
        </w:tc>
        <w:tc>
          <w:tcPr>
            <w:tcW w:w="984" w:type="pct"/>
            <w:gridSpan w:val="2"/>
          </w:tcPr>
          <w:p w:rsidR="00AE323B" w:rsidRPr="00815A3D" w:rsidRDefault="00AE323B" w:rsidP="00E92221">
            <w:pPr>
              <w:ind w:firstLine="0"/>
              <w:jc w:val="left"/>
              <w:rPr>
                <w:bCs/>
                <w:lang w:val="ro-RO"/>
              </w:rPr>
            </w:pPr>
            <w:r w:rsidRPr="00AE323B">
              <w:rPr>
                <w:lang w:val="ro-RO"/>
              </w:rPr>
              <w:t>Дремлик</w:t>
            </w:r>
            <w:r w:rsidRPr="00815A3D">
              <w:rPr>
                <w:shd w:val="clear" w:color="auto" w:fill="F9F9F9"/>
                <w:lang w:val="ro-RO"/>
              </w:rPr>
              <w:t xml:space="preserve"> </w:t>
            </w:r>
            <w:r w:rsidRPr="00AE323B">
              <w:rPr>
                <w:lang w:val="ro-RO"/>
              </w:rPr>
              <w:t>болотный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Epipactis purpurata Smith – </w:t>
            </w:r>
          </w:p>
        </w:tc>
        <w:tc>
          <w:tcPr>
            <w:tcW w:w="644" w:type="pct"/>
            <w:gridSpan w:val="2"/>
          </w:tcPr>
          <w:p w:rsidR="00AE323B" w:rsidRPr="00815A3D" w:rsidRDefault="00AE323B" w:rsidP="00E92221">
            <w:pPr>
              <w:ind w:firstLine="0"/>
              <w:jc w:val="left"/>
              <w:rPr>
                <w:bCs/>
                <w:lang w:val="ro-RO"/>
              </w:rPr>
            </w:pPr>
            <w:r w:rsidRPr="00815A3D">
              <w:rPr>
                <w:bCs/>
                <w:lang w:val="ro-RO"/>
              </w:rPr>
              <w:t>Mlăştiniţă-purpurie</w:t>
            </w:r>
          </w:p>
        </w:tc>
        <w:tc>
          <w:tcPr>
            <w:tcW w:w="984" w:type="pct"/>
            <w:gridSpan w:val="2"/>
          </w:tcPr>
          <w:p w:rsidR="00AE323B" w:rsidRPr="00815A3D" w:rsidRDefault="00AE323B" w:rsidP="00E92221">
            <w:pPr>
              <w:ind w:firstLine="0"/>
              <w:jc w:val="left"/>
              <w:rPr>
                <w:bCs/>
                <w:lang w:val="ro-RO"/>
              </w:rPr>
            </w:pPr>
            <w:r w:rsidRPr="00AE323B">
              <w:rPr>
                <w:lang w:val="ro-RO"/>
              </w:rPr>
              <w:t>Дремлик</w:t>
            </w:r>
            <w:r w:rsidRPr="00815A3D">
              <w:rPr>
                <w:shd w:val="clear" w:color="auto" w:fill="F9F9F9"/>
                <w:lang w:val="ro-RO"/>
              </w:rPr>
              <w:t xml:space="preserve"> </w:t>
            </w:r>
            <w:r w:rsidRPr="00AE323B">
              <w:rPr>
                <w:lang w:val="ro-RO"/>
              </w:rPr>
              <w:t>пурпуровый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Orchis morio L. – </w:t>
            </w:r>
          </w:p>
        </w:tc>
        <w:tc>
          <w:tcPr>
            <w:tcW w:w="644" w:type="pct"/>
            <w:gridSpan w:val="2"/>
          </w:tcPr>
          <w:p w:rsidR="00AE323B" w:rsidRPr="00815A3D" w:rsidRDefault="00AE323B" w:rsidP="00E92221">
            <w:pPr>
              <w:ind w:firstLine="0"/>
              <w:jc w:val="left"/>
              <w:rPr>
                <w:bCs/>
                <w:lang w:val="ro-RO"/>
              </w:rPr>
            </w:pPr>
            <w:r w:rsidRPr="00815A3D">
              <w:rPr>
                <w:bCs/>
                <w:lang w:val="ro-RO"/>
              </w:rPr>
              <w:t>Untul-vacii</w:t>
            </w:r>
          </w:p>
        </w:tc>
        <w:tc>
          <w:tcPr>
            <w:tcW w:w="984" w:type="pct"/>
            <w:gridSpan w:val="2"/>
          </w:tcPr>
          <w:p w:rsidR="00AE323B" w:rsidRPr="00815A3D" w:rsidRDefault="00AE323B" w:rsidP="00E92221">
            <w:pPr>
              <w:ind w:firstLine="0"/>
              <w:jc w:val="left"/>
              <w:rPr>
                <w:bCs/>
                <w:lang w:val="ro-RO"/>
              </w:rPr>
            </w:pPr>
            <w:r w:rsidRPr="00AE323B">
              <w:rPr>
                <w:lang w:val="ro-RO"/>
              </w:rPr>
              <w:t>Ятрышник дремлик</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CR</w:t>
            </w:r>
          </w:p>
        </w:tc>
        <w:tc>
          <w:tcPr>
            <w:tcW w:w="563" w:type="pct"/>
          </w:tcPr>
          <w:p w:rsidR="00AE323B" w:rsidRPr="00815A3D" w:rsidRDefault="00AE323B" w:rsidP="008C5C94">
            <w:pPr>
              <w:ind w:firstLine="0"/>
              <w:jc w:val="center"/>
              <w:rPr>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Orchis palustris Jacq. – </w:t>
            </w:r>
          </w:p>
        </w:tc>
        <w:tc>
          <w:tcPr>
            <w:tcW w:w="644" w:type="pct"/>
            <w:gridSpan w:val="2"/>
          </w:tcPr>
          <w:p w:rsidR="00AE323B" w:rsidRPr="00815A3D" w:rsidRDefault="00AE323B" w:rsidP="00E92221">
            <w:pPr>
              <w:ind w:firstLine="0"/>
              <w:jc w:val="left"/>
              <w:rPr>
                <w:bCs/>
                <w:lang w:val="ro-RO"/>
              </w:rPr>
            </w:pPr>
            <w:r w:rsidRPr="00815A3D">
              <w:rPr>
                <w:bCs/>
                <w:lang w:val="ro-RO"/>
              </w:rPr>
              <w:t>Poroinic-palustru</w:t>
            </w:r>
          </w:p>
        </w:tc>
        <w:tc>
          <w:tcPr>
            <w:tcW w:w="984" w:type="pct"/>
            <w:gridSpan w:val="2"/>
          </w:tcPr>
          <w:p w:rsidR="00AE323B" w:rsidRPr="00815A3D" w:rsidRDefault="00AE323B" w:rsidP="00E92221">
            <w:pPr>
              <w:ind w:firstLine="0"/>
              <w:jc w:val="left"/>
              <w:rPr>
                <w:bCs/>
                <w:lang w:val="ro-RO"/>
              </w:rPr>
            </w:pPr>
            <w:r w:rsidRPr="00AE323B">
              <w:rPr>
                <w:lang w:val="ro-RO"/>
              </w:rPr>
              <w:t>Ятрышник</w:t>
            </w:r>
            <w:r w:rsidRPr="00815A3D">
              <w:rPr>
                <w:shd w:val="clear" w:color="auto" w:fill="F9F9F9"/>
                <w:lang w:val="ro-RO"/>
              </w:rPr>
              <w:t xml:space="preserve"> </w:t>
            </w:r>
            <w:r w:rsidRPr="00AE323B">
              <w:rPr>
                <w:lang w:val="ro-RO"/>
              </w:rPr>
              <w:t>болотный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EN</w:t>
            </w:r>
          </w:p>
        </w:tc>
        <w:tc>
          <w:tcPr>
            <w:tcW w:w="563" w:type="pct"/>
          </w:tcPr>
          <w:p w:rsidR="00AE323B" w:rsidRPr="00815A3D" w:rsidRDefault="00AE323B" w:rsidP="008C5C94">
            <w:pPr>
              <w:ind w:firstLine="0"/>
              <w:jc w:val="center"/>
              <w:rPr>
                <w:bCs/>
                <w:lang w:val="ro-RO"/>
              </w:rPr>
            </w:pPr>
            <w:r w:rsidRPr="00815A3D">
              <w:rPr>
                <w:bCs/>
                <w:lang w:val="ro-RO"/>
              </w:rPr>
              <w:t>2,0</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AE323B">
            <w:pPr>
              <w:ind w:firstLine="0"/>
              <w:jc w:val="left"/>
              <w:rPr>
                <w:bCs/>
                <w:lang w:val="ro-RO"/>
              </w:rPr>
            </w:pPr>
            <w:r w:rsidRPr="00815A3D">
              <w:rPr>
                <w:rFonts w:eastAsia="MyriadPro-It"/>
                <w:i/>
                <w:iCs/>
                <w:lang w:val="ro-RO"/>
              </w:rPr>
              <w:t xml:space="preserve">Orchis purpurea </w:t>
            </w:r>
          </w:p>
        </w:tc>
        <w:tc>
          <w:tcPr>
            <w:tcW w:w="644" w:type="pct"/>
            <w:gridSpan w:val="2"/>
          </w:tcPr>
          <w:p w:rsidR="00AE323B" w:rsidRPr="00815A3D" w:rsidRDefault="00AE323B" w:rsidP="00AE323B">
            <w:pPr>
              <w:ind w:firstLine="0"/>
              <w:jc w:val="left"/>
              <w:rPr>
                <w:bCs/>
                <w:lang w:val="ro-RO"/>
              </w:rPr>
            </w:pPr>
            <w:r w:rsidRPr="00815A3D">
              <w:rPr>
                <w:rFonts w:eastAsia="MyriadPro-Regular"/>
                <w:lang w:val="ro-RO"/>
              </w:rPr>
              <w:t>Huds. – Poroinic-purpuriu</w:t>
            </w:r>
          </w:p>
        </w:tc>
        <w:tc>
          <w:tcPr>
            <w:tcW w:w="984" w:type="pct"/>
            <w:gridSpan w:val="2"/>
          </w:tcPr>
          <w:p w:rsidR="00AE323B" w:rsidRPr="00AE323B" w:rsidRDefault="00AE323B" w:rsidP="00E92221">
            <w:pPr>
              <w:ind w:firstLine="0"/>
              <w:jc w:val="left"/>
              <w:rPr>
                <w:lang w:val="ro-RO"/>
              </w:rPr>
            </w:pPr>
            <w:r w:rsidRPr="00AE323B">
              <w:rPr>
                <w:lang w:val="ro-RO"/>
              </w:rPr>
              <w:t>Ятрышник</w:t>
            </w:r>
            <w:r w:rsidRPr="00815A3D">
              <w:rPr>
                <w:lang w:val="ro-RO"/>
              </w:rPr>
              <w:t xml:space="preserve"> </w:t>
            </w:r>
            <w:r w:rsidRPr="00AE323B">
              <w:rPr>
                <w:lang w:val="ro-RO"/>
              </w:rPr>
              <w:t>пурпурный</w:t>
            </w:r>
          </w:p>
        </w:tc>
        <w:tc>
          <w:tcPr>
            <w:tcW w:w="381" w:type="pct"/>
            <w:gridSpan w:val="2"/>
          </w:tcPr>
          <w:p w:rsidR="00AE323B" w:rsidRPr="00815A3D" w:rsidRDefault="00AE323B" w:rsidP="00AE323B">
            <w:pPr>
              <w:ind w:firstLine="0"/>
              <w:jc w:val="center"/>
              <w:rPr>
                <w:lang w:val="ro-RO"/>
              </w:rPr>
            </w:pPr>
            <w:r w:rsidRPr="00815A3D">
              <w:rPr>
                <w:bCs/>
                <w:lang w:val="ro-RO"/>
              </w:rPr>
              <w:t>+</w:t>
            </w:r>
          </w:p>
        </w:tc>
        <w:tc>
          <w:tcPr>
            <w:tcW w:w="417" w:type="pct"/>
          </w:tcPr>
          <w:p w:rsidR="00AE323B" w:rsidRPr="00815A3D" w:rsidRDefault="00AE323B" w:rsidP="00AE323B">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AE323B">
            <w:pPr>
              <w:jc w:val="center"/>
              <w:rPr>
                <w:bCs/>
                <w:lang w:val="ro-RO"/>
              </w:rPr>
            </w:pPr>
            <w:r w:rsidRPr="00815A3D">
              <w:rPr>
                <w:bCs/>
                <w:lang w:val="ro-RO"/>
              </w:rPr>
              <w:t>CR</w:t>
            </w:r>
          </w:p>
        </w:tc>
        <w:tc>
          <w:tcPr>
            <w:tcW w:w="563" w:type="pct"/>
          </w:tcPr>
          <w:p w:rsidR="00AE323B" w:rsidRPr="00815A3D" w:rsidRDefault="00AE323B" w:rsidP="00AE323B">
            <w:pPr>
              <w:ind w:firstLine="0"/>
              <w:jc w:val="center"/>
              <w:rPr>
                <w:bCs/>
                <w:lang w:val="ro-RO"/>
              </w:rPr>
            </w:pPr>
            <w:r w:rsidRPr="00815A3D">
              <w:rPr>
                <w:bCs/>
                <w:lang w:val="ro-RO"/>
              </w:rPr>
              <w:t>2,5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Familia Poaceae</w:t>
            </w:r>
          </w:p>
        </w:tc>
        <w:tc>
          <w:tcPr>
            <w:tcW w:w="644" w:type="pct"/>
            <w:gridSpan w:val="2"/>
          </w:tcPr>
          <w:p w:rsidR="00AE323B" w:rsidRPr="00815A3D" w:rsidRDefault="00AE323B" w:rsidP="00E92221">
            <w:pPr>
              <w:ind w:firstLine="0"/>
              <w:jc w:val="left"/>
              <w:rPr>
                <w:bCs/>
                <w:lang w:val="ro-RO"/>
              </w:rPr>
            </w:pPr>
          </w:p>
        </w:tc>
        <w:tc>
          <w:tcPr>
            <w:tcW w:w="984" w:type="pct"/>
            <w:gridSpan w:val="2"/>
          </w:tcPr>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p>
        </w:tc>
        <w:tc>
          <w:tcPr>
            <w:tcW w:w="417" w:type="pct"/>
          </w:tcPr>
          <w:p w:rsidR="00AE323B" w:rsidRPr="00815A3D" w:rsidRDefault="00AE323B" w:rsidP="008C5C94">
            <w:pPr>
              <w:ind w:firstLine="0"/>
              <w:jc w:val="center"/>
              <w:rPr>
                <w:bCs/>
                <w:lang w:val="ro-RO"/>
              </w:rPr>
            </w:pPr>
          </w:p>
        </w:tc>
        <w:tc>
          <w:tcPr>
            <w:tcW w:w="448" w:type="pct"/>
          </w:tcPr>
          <w:p w:rsidR="00AE323B" w:rsidRPr="00815A3D" w:rsidRDefault="00AE323B" w:rsidP="008C5C94">
            <w:pPr>
              <w:jc w:val="center"/>
              <w:rPr>
                <w:bCs/>
                <w:lang w:val="ro-RO"/>
              </w:rPr>
            </w:pPr>
          </w:p>
        </w:tc>
        <w:tc>
          <w:tcPr>
            <w:tcW w:w="431" w:type="pct"/>
          </w:tcPr>
          <w:p w:rsidR="00AE323B" w:rsidRPr="00815A3D" w:rsidRDefault="00AE323B" w:rsidP="008C5C94">
            <w:pPr>
              <w:jc w:val="center"/>
              <w:rPr>
                <w:bCs/>
                <w:lang w:val="ro-RO"/>
              </w:rPr>
            </w:pPr>
          </w:p>
        </w:tc>
        <w:tc>
          <w:tcPr>
            <w:tcW w:w="563" w:type="pct"/>
          </w:tcPr>
          <w:p w:rsidR="00AE323B" w:rsidRPr="00815A3D" w:rsidRDefault="00AE323B" w:rsidP="008C5C94">
            <w:pPr>
              <w:ind w:firstLine="0"/>
              <w:jc w:val="center"/>
              <w:rPr>
                <w:bCs/>
                <w:lang w:val="ro-RO"/>
              </w:rPr>
            </w:pP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Chrysopogon gryllus (L.) Trin. – </w:t>
            </w:r>
          </w:p>
        </w:tc>
        <w:tc>
          <w:tcPr>
            <w:tcW w:w="644" w:type="pct"/>
            <w:gridSpan w:val="2"/>
          </w:tcPr>
          <w:p w:rsidR="00AE323B" w:rsidRPr="00815A3D" w:rsidRDefault="00AE323B" w:rsidP="00E92221">
            <w:pPr>
              <w:ind w:firstLine="0"/>
              <w:jc w:val="left"/>
              <w:rPr>
                <w:bCs/>
                <w:lang w:val="ro-RO"/>
              </w:rPr>
            </w:pPr>
            <w:r w:rsidRPr="00815A3D">
              <w:rPr>
                <w:bCs/>
                <w:lang w:val="ro-RO"/>
              </w:rPr>
              <w:t>Sadină</w:t>
            </w:r>
          </w:p>
        </w:tc>
        <w:tc>
          <w:tcPr>
            <w:tcW w:w="984" w:type="pct"/>
            <w:gridSpan w:val="2"/>
          </w:tcPr>
          <w:p w:rsidR="00AE323B" w:rsidRPr="00815A3D" w:rsidRDefault="00AE323B" w:rsidP="00E92221">
            <w:pPr>
              <w:ind w:firstLine="0"/>
              <w:jc w:val="left"/>
              <w:rPr>
                <w:bCs/>
                <w:lang w:val="ro-RO"/>
              </w:rPr>
            </w:pPr>
            <w:r w:rsidRPr="00D16A65">
              <w:rPr>
                <w:lang w:val="ro-RO"/>
              </w:rPr>
              <w:t>Золотобородник</w:t>
            </w:r>
            <w:r w:rsidRPr="00815A3D">
              <w:rPr>
                <w:shd w:val="clear" w:color="auto" w:fill="F9F9F9"/>
                <w:lang w:val="ro-RO"/>
              </w:rPr>
              <w:t xml:space="preserve"> </w:t>
            </w:r>
            <w:r w:rsidRPr="00D16A65">
              <w:rPr>
                <w:lang w:val="ro-RO"/>
              </w:rPr>
              <w:t>цикадовый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Koeleria moldavica M. Alexeenko – </w:t>
            </w:r>
          </w:p>
        </w:tc>
        <w:tc>
          <w:tcPr>
            <w:tcW w:w="644" w:type="pct"/>
            <w:gridSpan w:val="2"/>
          </w:tcPr>
          <w:p w:rsidR="00AE323B" w:rsidRPr="00815A3D" w:rsidRDefault="00AE323B" w:rsidP="00E92221">
            <w:pPr>
              <w:ind w:firstLine="0"/>
              <w:jc w:val="left"/>
              <w:rPr>
                <w:bCs/>
                <w:lang w:val="ro-RO"/>
              </w:rPr>
            </w:pPr>
            <w:r w:rsidRPr="00815A3D">
              <w:rPr>
                <w:bCs/>
                <w:lang w:val="ro-RO"/>
              </w:rPr>
              <w:t>Kelerie-moldoveană</w:t>
            </w:r>
          </w:p>
        </w:tc>
        <w:tc>
          <w:tcPr>
            <w:tcW w:w="984" w:type="pct"/>
            <w:gridSpan w:val="2"/>
            <w:shd w:val="clear" w:color="auto" w:fill="auto"/>
          </w:tcPr>
          <w:p w:rsidR="00AE323B" w:rsidRPr="00815A3D" w:rsidRDefault="00AE323B" w:rsidP="00E92221">
            <w:pPr>
              <w:ind w:firstLine="0"/>
              <w:jc w:val="left"/>
              <w:rPr>
                <w:bCs/>
                <w:lang w:val="ro-RO"/>
              </w:rPr>
            </w:pPr>
            <w:r w:rsidRPr="00815A3D">
              <w:rPr>
                <w:lang w:val="ro-RO"/>
              </w:rPr>
              <w:t>Tонконог</w:t>
            </w:r>
            <w:r w:rsidRPr="00815A3D">
              <w:rPr>
                <w:shd w:val="clear" w:color="auto" w:fill="FBFFD9"/>
                <w:lang w:val="ro-RO"/>
              </w:rPr>
              <w:t xml:space="preserve"> </w:t>
            </w:r>
            <w:r w:rsidRPr="00815A3D">
              <w:rPr>
                <w:lang w:val="ro-RO"/>
              </w:rPr>
              <w:t>молдавский</w:t>
            </w: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lang w:val="ro-RO"/>
              </w:rPr>
            </w:pPr>
            <w:r w:rsidRPr="00815A3D">
              <w:rPr>
                <w:bCs/>
                <w:lang w:val="ro-RO"/>
              </w:rPr>
              <w:t>1,5</w:t>
            </w:r>
          </w:p>
        </w:tc>
      </w:tr>
      <w:tr w:rsidR="00AE323B" w:rsidRPr="00815A3D" w:rsidTr="00E92221">
        <w:tc>
          <w:tcPr>
            <w:tcW w:w="287" w:type="pct"/>
          </w:tcPr>
          <w:p w:rsidR="00AE323B" w:rsidRPr="00815A3D" w:rsidRDefault="00AE323B" w:rsidP="008C5C94">
            <w:pPr>
              <w:jc w:val="center"/>
              <w:rPr>
                <w:bCs/>
                <w:lang w:val="ro-RO"/>
              </w:rPr>
            </w:pPr>
          </w:p>
        </w:tc>
        <w:tc>
          <w:tcPr>
            <w:tcW w:w="845" w:type="pct"/>
          </w:tcPr>
          <w:p w:rsidR="00AE323B" w:rsidRPr="00815A3D" w:rsidRDefault="00AE323B" w:rsidP="00E92221">
            <w:pPr>
              <w:ind w:firstLine="0"/>
              <w:jc w:val="left"/>
              <w:rPr>
                <w:bCs/>
                <w:lang w:val="ro-RO"/>
              </w:rPr>
            </w:pPr>
            <w:r w:rsidRPr="00815A3D">
              <w:rPr>
                <w:bCs/>
                <w:lang w:val="ro-RO"/>
              </w:rPr>
              <w:t xml:space="preserve">Poa versicolor Bess. – </w:t>
            </w:r>
          </w:p>
        </w:tc>
        <w:tc>
          <w:tcPr>
            <w:tcW w:w="644" w:type="pct"/>
            <w:gridSpan w:val="2"/>
          </w:tcPr>
          <w:p w:rsidR="00AE323B" w:rsidRPr="00815A3D" w:rsidRDefault="00AE323B" w:rsidP="00E92221">
            <w:pPr>
              <w:ind w:firstLine="0"/>
              <w:jc w:val="left"/>
              <w:rPr>
                <w:bCs/>
                <w:lang w:val="ro-RO"/>
              </w:rPr>
            </w:pPr>
            <w:r w:rsidRPr="00815A3D">
              <w:rPr>
                <w:bCs/>
                <w:lang w:val="ro-RO"/>
              </w:rPr>
              <w:t>Firuţă-diversicoloră</w:t>
            </w:r>
          </w:p>
        </w:tc>
        <w:tc>
          <w:tcPr>
            <w:tcW w:w="984" w:type="pct"/>
            <w:gridSpan w:val="2"/>
          </w:tcPr>
          <w:p w:rsidR="00AE323B" w:rsidRPr="00815A3D" w:rsidRDefault="00AE323B" w:rsidP="00E92221">
            <w:pPr>
              <w:pStyle w:val="2"/>
              <w:ind w:firstLine="0"/>
              <w:jc w:val="left"/>
              <w:rPr>
                <w:rFonts w:ascii="Times New Roman" w:hAnsi="Times New Roman"/>
                <w:b w:val="0"/>
                <w:bCs/>
                <w:sz w:val="20"/>
                <w:lang w:val="ro-RO"/>
              </w:rPr>
            </w:pPr>
            <w:r w:rsidRPr="00815A3D">
              <w:rPr>
                <w:rFonts w:ascii="Times New Roman" w:hAnsi="Times New Roman"/>
                <w:b w:val="0"/>
                <w:bCs/>
                <w:sz w:val="20"/>
                <w:lang w:val="ro-RO"/>
              </w:rPr>
              <w:t>Мятлик разноцветный</w:t>
            </w:r>
          </w:p>
          <w:p w:rsidR="00AE323B" w:rsidRPr="00815A3D" w:rsidRDefault="00AE323B" w:rsidP="00E92221">
            <w:pPr>
              <w:ind w:firstLine="0"/>
              <w:jc w:val="left"/>
              <w:rPr>
                <w:bCs/>
                <w:lang w:val="ro-RO"/>
              </w:rPr>
            </w:pPr>
          </w:p>
        </w:tc>
        <w:tc>
          <w:tcPr>
            <w:tcW w:w="381" w:type="pct"/>
            <w:gridSpan w:val="2"/>
          </w:tcPr>
          <w:p w:rsidR="00AE323B" w:rsidRPr="00815A3D" w:rsidRDefault="00AE323B" w:rsidP="008C5C94">
            <w:pPr>
              <w:ind w:firstLine="0"/>
              <w:jc w:val="center"/>
              <w:rPr>
                <w:lang w:val="ro-RO"/>
              </w:rPr>
            </w:pPr>
            <w:r w:rsidRPr="00815A3D">
              <w:rPr>
                <w:bCs/>
                <w:lang w:val="ro-RO"/>
              </w:rPr>
              <w:t>+</w:t>
            </w:r>
          </w:p>
        </w:tc>
        <w:tc>
          <w:tcPr>
            <w:tcW w:w="417" w:type="pct"/>
          </w:tcPr>
          <w:p w:rsidR="00AE323B" w:rsidRPr="00815A3D" w:rsidRDefault="00AE323B" w:rsidP="008C5C94">
            <w:pPr>
              <w:ind w:firstLine="0"/>
              <w:jc w:val="center"/>
              <w:rPr>
                <w:bCs/>
                <w:lang w:val="ro-RO"/>
              </w:rPr>
            </w:pPr>
            <w:r w:rsidRPr="00815A3D">
              <w:rPr>
                <w:bCs/>
                <w:lang w:val="ro-RO"/>
              </w:rPr>
              <w:t>-</w:t>
            </w:r>
          </w:p>
        </w:tc>
        <w:tc>
          <w:tcPr>
            <w:tcW w:w="448" w:type="pct"/>
          </w:tcPr>
          <w:p w:rsidR="00AE323B" w:rsidRPr="00815A3D" w:rsidRDefault="00AE323B" w:rsidP="008C5C94">
            <w:pPr>
              <w:jc w:val="center"/>
              <w:rPr>
                <w:bCs/>
                <w:lang w:val="ro-RO"/>
              </w:rPr>
            </w:pPr>
            <w:r w:rsidRPr="00815A3D">
              <w:rPr>
                <w:bCs/>
                <w:lang w:val="ro-RO"/>
              </w:rPr>
              <w:t>-</w:t>
            </w:r>
          </w:p>
        </w:tc>
        <w:tc>
          <w:tcPr>
            <w:tcW w:w="431" w:type="pct"/>
          </w:tcPr>
          <w:p w:rsidR="00AE323B" w:rsidRPr="00815A3D" w:rsidRDefault="00AE323B" w:rsidP="008C5C94">
            <w:pPr>
              <w:jc w:val="center"/>
              <w:rPr>
                <w:bCs/>
                <w:lang w:val="ro-RO"/>
              </w:rPr>
            </w:pPr>
            <w:r w:rsidRPr="00815A3D">
              <w:rPr>
                <w:bCs/>
                <w:lang w:val="ro-RO"/>
              </w:rPr>
              <w:t>VU</w:t>
            </w:r>
          </w:p>
        </w:tc>
        <w:tc>
          <w:tcPr>
            <w:tcW w:w="563" w:type="pct"/>
          </w:tcPr>
          <w:p w:rsidR="00AE323B" w:rsidRPr="00815A3D" w:rsidRDefault="00AE323B" w:rsidP="008C5C94">
            <w:pPr>
              <w:ind w:firstLine="0"/>
              <w:jc w:val="center"/>
              <w:rPr>
                <w:lang w:val="ro-RO"/>
              </w:rPr>
            </w:pPr>
            <w:r w:rsidRPr="00815A3D">
              <w:rPr>
                <w:bCs/>
                <w:lang w:val="ro-RO"/>
              </w:rPr>
              <w:t>1,5</w:t>
            </w: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0B09C6">
            <w:pPr>
              <w:ind w:firstLine="0"/>
              <w:jc w:val="left"/>
              <w:rPr>
                <w:bCs/>
                <w:lang w:val="ro-RO"/>
              </w:rPr>
            </w:pPr>
            <w:r w:rsidRPr="00815A3D">
              <w:rPr>
                <w:bCs/>
                <w:lang w:val="ro-RO"/>
              </w:rPr>
              <w:t>Sesleria heufleriana Schur.-</w:t>
            </w:r>
          </w:p>
        </w:tc>
        <w:tc>
          <w:tcPr>
            <w:tcW w:w="644" w:type="pct"/>
            <w:gridSpan w:val="2"/>
          </w:tcPr>
          <w:p w:rsidR="00D16A65" w:rsidRPr="00815A3D" w:rsidRDefault="00D16A65" w:rsidP="000B09C6">
            <w:pPr>
              <w:ind w:firstLine="0"/>
              <w:jc w:val="left"/>
              <w:rPr>
                <w:bCs/>
                <w:lang w:val="ro-RO"/>
              </w:rPr>
            </w:pPr>
            <w:r w:rsidRPr="00815A3D">
              <w:rPr>
                <w:bCs/>
                <w:lang w:val="ro-RO"/>
              </w:rPr>
              <w:t>Seslerie-Heufler</w:t>
            </w:r>
          </w:p>
        </w:tc>
        <w:tc>
          <w:tcPr>
            <w:tcW w:w="984" w:type="pct"/>
            <w:gridSpan w:val="2"/>
          </w:tcPr>
          <w:p w:rsidR="00D16A65" w:rsidRPr="00D16A65" w:rsidRDefault="00D16A65" w:rsidP="00E92221">
            <w:pPr>
              <w:pStyle w:val="2"/>
              <w:ind w:firstLine="0"/>
              <w:jc w:val="left"/>
              <w:rPr>
                <w:rFonts w:ascii="Times New Roman" w:hAnsi="Times New Roman"/>
                <w:b w:val="0"/>
                <w:bCs/>
                <w:sz w:val="20"/>
                <w:lang w:val="ro-RO"/>
              </w:rPr>
            </w:pPr>
            <w:r w:rsidRPr="00D16A65">
              <w:rPr>
                <w:rFonts w:ascii="Times New Roman" w:hAnsi="Times New Roman"/>
                <w:b w:val="0"/>
                <w:sz w:val="20"/>
                <w:lang w:val="ro-RO"/>
              </w:rPr>
              <w:t>Сеслерия Хефлера</w:t>
            </w:r>
          </w:p>
        </w:tc>
        <w:tc>
          <w:tcPr>
            <w:tcW w:w="381" w:type="pct"/>
            <w:gridSpan w:val="2"/>
          </w:tcPr>
          <w:p w:rsidR="00D16A65" w:rsidRPr="00815A3D" w:rsidRDefault="00D16A65" w:rsidP="000B09C6">
            <w:pPr>
              <w:ind w:firstLine="0"/>
              <w:jc w:val="center"/>
              <w:rPr>
                <w:lang w:val="ro-RO"/>
              </w:rPr>
            </w:pPr>
            <w:r w:rsidRPr="00815A3D">
              <w:rPr>
                <w:bCs/>
                <w:lang w:val="ro-RO"/>
              </w:rPr>
              <w:t>+</w:t>
            </w:r>
          </w:p>
        </w:tc>
        <w:tc>
          <w:tcPr>
            <w:tcW w:w="417" w:type="pct"/>
          </w:tcPr>
          <w:p w:rsidR="00D16A65" w:rsidRPr="00815A3D" w:rsidRDefault="00D16A65" w:rsidP="000B09C6">
            <w:pPr>
              <w:ind w:firstLine="0"/>
              <w:jc w:val="center"/>
              <w:rPr>
                <w:bCs/>
                <w:lang w:val="ro-RO"/>
              </w:rPr>
            </w:pPr>
            <w:r w:rsidRPr="00815A3D">
              <w:rPr>
                <w:bCs/>
                <w:lang w:val="ro-RO"/>
              </w:rPr>
              <w:t>-</w:t>
            </w: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0B09C6">
            <w:pPr>
              <w:jc w:val="center"/>
              <w:rPr>
                <w:bCs/>
                <w:lang w:val="ro-RO"/>
              </w:rPr>
            </w:pPr>
            <w:r w:rsidRPr="00815A3D">
              <w:rPr>
                <w:bCs/>
                <w:lang w:val="ro-RO"/>
              </w:rPr>
              <w:t>VU</w:t>
            </w:r>
          </w:p>
        </w:tc>
        <w:tc>
          <w:tcPr>
            <w:tcW w:w="563" w:type="pct"/>
          </w:tcPr>
          <w:p w:rsidR="00D16A65" w:rsidRPr="00815A3D" w:rsidRDefault="00D16A65" w:rsidP="000B09C6">
            <w:pPr>
              <w:ind w:firstLine="0"/>
              <w:jc w:val="center"/>
              <w:rPr>
                <w:lang w:val="ro-RO"/>
              </w:rPr>
            </w:pPr>
            <w:r w:rsidRPr="00815A3D">
              <w:rPr>
                <w:bCs/>
                <w:lang w:val="ro-RO"/>
              </w:rPr>
              <w:t>1,5</w:t>
            </w: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 xml:space="preserve">Stipa dasyphylla (Lindem.) Trautv. – </w:t>
            </w:r>
          </w:p>
        </w:tc>
        <w:tc>
          <w:tcPr>
            <w:tcW w:w="644" w:type="pct"/>
            <w:gridSpan w:val="2"/>
          </w:tcPr>
          <w:p w:rsidR="00D16A65" w:rsidRPr="00815A3D" w:rsidRDefault="00D16A65" w:rsidP="00E92221">
            <w:pPr>
              <w:ind w:firstLine="0"/>
              <w:jc w:val="left"/>
              <w:rPr>
                <w:bCs/>
                <w:lang w:val="ro-RO"/>
              </w:rPr>
            </w:pPr>
            <w:r w:rsidRPr="00815A3D">
              <w:rPr>
                <w:bCs/>
                <w:lang w:val="ro-RO"/>
              </w:rPr>
              <w:t>Negară-dasifilă</w:t>
            </w:r>
          </w:p>
        </w:tc>
        <w:tc>
          <w:tcPr>
            <w:tcW w:w="984" w:type="pct"/>
            <w:gridSpan w:val="2"/>
          </w:tcPr>
          <w:p w:rsidR="00D16A65" w:rsidRPr="00815A3D" w:rsidRDefault="00D16A65" w:rsidP="00E92221">
            <w:pPr>
              <w:pStyle w:val="1"/>
              <w:spacing w:before="0" w:after="0"/>
              <w:ind w:firstLine="0"/>
              <w:jc w:val="left"/>
              <w:rPr>
                <w:rFonts w:ascii="Times New Roman" w:hAnsi="Times New Roman"/>
                <w:b w:val="0"/>
                <w:sz w:val="20"/>
                <w:lang w:val="ro-RO"/>
              </w:rPr>
            </w:pPr>
            <w:r w:rsidRPr="00815A3D">
              <w:rPr>
                <w:rStyle w:val="page-subhead"/>
                <w:rFonts w:ascii="Times New Roman" w:hAnsi="Times New Roman"/>
                <w:b w:val="0"/>
                <w:bCs/>
                <w:sz w:val="20"/>
                <w:lang w:val="ro-RO"/>
              </w:rPr>
              <w:t>Ковыль опушённолистный</w:t>
            </w:r>
          </w:p>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r w:rsidRPr="00815A3D">
              <w:rPr>
                <w:bCs/>
                <w:lang w:val="ro-RO"/>
              </w:rPr>
              <w:t>+</w:t>
            </w:r>
          </w:p>
        </w:tc>
        <w:tc>
          <w:tcPr>
            <w:tcW w:w="417" w:type="pct"/>
          </w:tcPr>
          <w:p w:rsidR="00D16A65" w:rsidRPr="00815A3D" w:rsidRDefault="00D16A65" w:rsidP="008C5C94">
            <w:pPr>
              <w:ind w:firstLine="0"/>
              <w:jc w:val="center"/>
              <w:rPr>
                <w:bCs/>
                <w:lang w:val="ro-RO"/>
              </w:rPr>
            </w:pPr>
            <w:r w:rsidRPr="00815A3D">
              <w:rPr>
                <w:bCs/>
                <w:lang w:val="ro-RO"/>
              </w:rPr>
              <w:t>-</w:t>
            </w:r>
          </w:p>
        </w:tc>
        <w:tc>
          <w:tcPr>
            <w:tcW w:w="448" w:type="pct"/>
          </w:tcPr>
          <w:p w:rsidR="00D16A65" w:rsidRPr="00815A3D" w:rsidRDefault="00D16A65" w:rsidP="008C5C94">
            <w:pPr>
              <w:jc w:val="center"/>
              <w:rPr>
                <w:bCs/>
                <w:lang w:val="ro-RO"/>
              </w:rPr>
            </w:pPr>
            <w:r w:rsidRPr="00815A3D">
              <w:rPr>
                <w:bCs/>
                <w:lang w:val="ro-RO"/>
              </w:rPr>
              <w:t>-</w:t>
            </w:r>
          </w:p>
        </w:tc>
        <w:tc>
          <w:tcPr>
            <w:tcW w:w="431" w:type="pct"/>
          </w:tcPr>
          <w:p w:rsidR="00D16A65" w:rsidRPr="00815A3D" w:rsidRDefault="00D16A65" w:rsidP="008C5C94">
            <w:pPr>
              <w:jc w:val="center"/>
              <w:rPr>
                <w:bCs/>
                <w:lang w:val="ro-RO"/>
              </w:rPr>
            </w:pPr>
            <w:r w:rsidRPr="00815A3D">
              <w:rPr>
                <w:bCs/>
                <w:lang w:val="ro-RO"/>
              </w:rPr>
              <w:t>EN</w:t>
            </w:r>
          </w:p>
        </w:tc>
        <w:tc>
          <w:tcPr>
            <w:tcW w:w="563" w:type="pct"/>
          </w:tcPr>
          <w:p w:rsidR="00D16A65" w:rsidRPr="00815A3D" w:rsidRDefault="00D16A65" w:rsidP="008C5C94">
            <w:pPr>
              <w:ind w:firstLine="0"/>
              <w:jc w:val="center"/>
              <w:rPr>
                <w:bCs/>
                <w:lang w:val="ro-RO"/>
              </w:rPr>
            </w:pPr>
            <w:r w:rsidRPr="00815A3D">
              <w:rPr>
                <w:bCs/>
                <w:lang w:val="ro-RO"/>
              </w:rPr>
              <w:t>2,0</w:t>
            </w: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0B09C6">
            <w:pPr>
              <w:ind w:firstLine="0"/>
              <w:jc w:val="left"/>
              <w:rPr>
                <w:bCs/>
                <w:lang w:val="ro-RO"/>
              </w:rPr>
            </w:pPr>
            <w:r w:rsidRPr="00815A3D">
              <w:rPr>
                <w:bCs/>
                <w:lang w:val="ro-RO"/>
              </w:rPr>
              <w:t xml:space="preserve">Stipa tirsa Stev. – </w:t>
            </w:r>
          </w:p>
        </w:tc>
        <w:tc>
          <w:tcPr>
            <w:tcW w:w="644" w:type="pct"/>
            <w:gridSpan w:val="2"/>
          </w:tcPr>
          <w:p w:rsidR="00D16A65" w:rsidRPr="00815A3D" w:rsidRDefault="00D16A65" w:rsidP="000B09C6">
            <w:pPr>
              <w:ind w:firstLine="0"/>
              <w:jc w:val="left"/>
              <w:rPr>
                <w:bCs/>
                <w:lang w:val="ro-RO"/>
              </w:rPr>
            </w:pPr>
            <w:r w:rsidRPr="00815A3D">
              <w:rPr>
                <w:bCs/>
                <w:lang w:val="ro-RO"/>
              </w:rPr>
              <w:t>Negară-piramidală</w:t>
            </w:r>
          </w:p>
        </w:tc>
        <w:tc>
          <w:tcPr>
            <w:tcW w:w="984" w:type="pct"/>
            <w:gridSpan w:val="2"/>
          </w:tcPr>
          <w:p w:rsidR="00D16A65" w:rsidRPr="00D16A65" w:rsidRDefault="00D16A65" w:rsidP="00E92221">
            <w:pPr>
              <w:pStyle w:val="1"/>
              <w:spacing w:before="0" w:after="0"/>
              <w:ind w:firstLine="0"/>
              <w:jc w:val="left"/>
              <w:rPr>
                <w:rStyle w:val="page-subhead"/>
                <w:rFonts w:ascii="Times New Roman" w:hAnsi="Times New Roman"/>
                <w:b w:val="0"/>
                <w:bCs/>
                <w:sz w:val="20"/>
                <w:lang w:val="ro-RO"/>
              </w:rPr>
            </w:pPr>
            <w:r w:rsidRPr="00D16A65">
              <w:rPr>
                <w:rFonts w:ascii="Times New Roman" w:hAnsi="Times New Roman"/>
                <w:b w:val="0"/>
                <w:sz w:val="20"/>
                <w:lang w:val="ro-RO"/>
              </w:rPr>
              <w:t>Ковыль узколистный</w:t>
            </w:r>
          </w:p>
        </w:tc>
        <w:tc>
          <w:tcPr>
            <w:tcW w:w="381" w:type="pct"/>
            <w:gridSpan w:val="2"/>
          </w:tcPr>
          <w:p w:rsidR="00D16A65" w:rsidRPr="00815A3D" w:rsidRDefault="00D16A65" w:rsidP="000B09C6">
            <w:pPr>
              <w:ind w:firstLine="0"/>
              <w:jc w:val="center"/>
              <w:rPr>
                <w:lang w:val="ro-RO"/>
              </w:rPr>
            </w:pPr>
            <w:r w:rsidRPr="00815A3D">
              <w:rPr>
                <w:bCs/>
                <w:lang w:val="ro-RO"/>
              </w:rPr>
              <w:t>+</w:t>
            </w:r>
          </w:p>
        </w:tc>
        <w:tc>
          <w:tcPr>
            <w:tcW w:w="417" w:type="pct"/>
          </w:tcPr>
          <w:p w:rsidR="00D16A65" w:rsidRPr="00815A3D" w:rsidRDefault="00D16A65" w:rsidP="000B09C6">
            <w:pPr>
              <w:ind w:firstLine="0"/>
              <w:jc w:val="center"/>
              <w:rPr>
                <w:bCs/>
                <w:lang w:val="ro-RO"/>
              </w:rPr>
            </w:pPr>
            <w:r w:rsidRPr="00815A3D">
              <w:rPr>
                <w:bCs/>
                <w:lang w:val="ro-RO"/>
              </w:rPr>
              <w:t>-</w:t>
            </w: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0B09C6">
            <w:pPr>
              <w:jc w:val="center"/>
              <w:rPr>
                <w:bCs/>
                <w:lang w:val="ro-RO"/>
              </w:rPr>
            </w:pPr>
            <w:r w:rsidRPr="00815A3D">
              <w:rPr>
                <w:bCs/>
                <w:lang w:val="ro-RO"/>
              </w:rPr>
              <w:t>EN</w:t>
            </w:r>
          </w:p>
        </w:tc>
        <w:tc>
          <w:tcPr>
            <w:tcW w:w="563" w:type="pct"/>
          </w:tcPr>
          <w:p w:rsidR="00D16A65" w:rsidRPr="00815A3D" w:rsidRDefault="00D16A65" w:rsidP="000B09C6">
            <w:pPr>
              <w:ind w:firstLine="0"/>
              <w:jc w:val="center"/>
              <w:rPr>
                <w:bCs/>
                <w:lang w:val="ro-RO"/>
              </w:rPr>
            </w:pPr>
            <w:r w:rsidRPr="00815A3D">
              <w:rPr>
                <w:bCs/>
                <w:lang w:val="ro-RO"/>
              </w:rPr>
              <w:t>2,0</w:t>
            </w: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PINOPHYTA</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r w:rsidRPr="00815A3D">
              <w:rPr>
                <w:bCs/>
                <w:lang w:val="ro-RO"/>
              </w:rPr>
              <w:t>-</w:t>
            </w: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Clasa GNETOPSIDA</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Familia Ephedraceae</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0B09C6">
            <w:pPr>
              <w:ind w:firstLine="0"/>
              <w:jc w:val="left"/>
              <w:rPr>
                <w:bCs/>
                <w:lang w:val="ro-RO"/>
              </w:rPr>
            </w:pPr>
            <w:r w:rsidRPr="00815A3D">
              <w:rPr>
                <w:bCs/>
                <w:lang w:val="ro-RO"/>
              </w:rPr>
              <w:t xml:space="preserve">Ephedra distachya L. – </w:t>
            </w:r>
          </w:p>
        </w:tc>
        <w:tc>
          <w:tcPr>
            <w:tcW w:w="644" w:type="pct"/>
            <w:gridSpan w:val="2"/>
          </w:tcPr>
          <w:p w:rsidR="00D16A65" w:rsidRPr="00815A3D" w:rsidRDefault="00D16A65" w:rsidP="000B09C6">
            <w:pPr>
              <w:ind w:firstLine="0"/>
              <w:jc w:val="left"/>
              <w:rPr>
                <w:bCs/>
                <w:lang w:val="ro-RO"/>
              </w:rPr>
            </w:pPr>
            <w:r w:rsidRPr="00815A3D">
              <w:rPr>
                <w:bCs/>
                <w:lang w:val="ro-RO"/>
              </w:rPr>
              <w:t>Cîrcel-bispicat</w:t>
            </w:r>
          </w:p>
        </w:tc>
        <w:tc>
          <w:tcPr>
            <w:tcW w:w="984" w:type="pct"/>
            <w:gridSpan w:val="2"/>
          </w:tcPr>
          <w:p w:rsidR="00D16A65" w:rsidRPr="00815A3D" w:rsidRDefault="000B09C6" w:rsidP="00E92221">
            <w:pPr>
              <w:ind w:firstLine="0"/>
              <w:jc w:val="left"/>
              <w:rPr>
                <w:bCs/>
                <w:lang w:val="ro-RO"/>
              </w:rPr>
            </w:pPr>
            <w:r w:rsidRPr="00815A3D">
              <w:rPr>
                <w:lang w:val="ro-RO"/>
              </w:rPr>
              <w:t xml:space="preserve">Хвойник </w:t>
            </w:r>
            <w:r w:rsidRPr="000B09C6">
              <w:rPr>
                <w:lang w:val="ro-RO"/>
              </w:rPr>
              <w:t>двухколосковый</w:t>
            </w:r>
          </w:p>
        </w:tc>
        <w:tc>
          <w:tcPr>
            <w:tcW w:w="381" w:type="pct"/>
            <w:gridSpan w:val="2"/>
          </w:tcPr>
          <w:p w:rsidR="00D16A65" w:rsidRPr="00815A3D" w:rsidRDefault="00D16A65" w:rsidP="000B09C6">
            <w:pPr>
              <w:ind w:firstLine="0"/>
              <w:jc w:val="center"/>
              <w:rPr>
                <w:lang w:val="ro-RO"/>
              </w:rPr>
            </w:pPr>
            <w:r w:rsidRPr="00815A3D">
              <w:rPr>
                <w:bCs/>
                <w:lang w:val="ro-RO"/>
              </w:rPr>
              <w:t>+</w:t>
            </w:r>
          </w:p>
        </w:tc>
        <w:tc>
          <w:tcPr>
            <w:tcW w:w="417" w:type="pct"/>
          </w:tcPr>
          <w:p w:rsidR="00D16A65" w:rsidRPr="00815A3D" w:rsidRDefault="00D16A65" w:rsidP="000B09C6">
            <w:pPr>
              <w:ind w:firstLine="0"/>
              <w:jc w:val="center"/>
              <w:rPr>
                <w:bCs/>
                <w:lang w:val="ro-RO"/>
              </w:rPr>
            </w:pPr>
            <w:r w:rsidRPr="00815A3D">
              <w:rPr>
                <w:bCs/>
                <w:lang w:val="ro-RO"/>
              </w:rPr>
              <w:t>-</w:t>
            </w: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0B09C6">
            <w:pPr>
              <w:jc w:val="center"/>
              <w:rPr>
                <w:bCs/>
                <w:lang w:val="ro-RO"/>
              </w:rPr>
            </w:pPr>
            <w:r w:rsidRPr="00815A3D">
              <w:rPr>
                <w:bCs/>
                <w:lang w:val="ro-RO"/>
              </w:rPr>
              <w:t>VU</w:t>
            </w:r>
          </w:p>
        </w:tc>
        <w:tc>
          <w:tcPr>
            <w:tcW w:w="563" w:type="pct"/>
          </w:tcPr>
          <w:p w:rsidR="00D16A65" w:rsidRPr="00815A3D" w:rsidRDefault="00D16A65" w:rsidP="000B09C6">
            <w:pPr>
              <w:ind w:firstLine="0"/>
              <w:jc w:val="center"/>
              <w:rPr>
                <w:bCs/>
                <w:lang w:val="ro-RO"/>
              </w:rPr>
            </w:pPr>
            <w:r w:rsidRPr="00815A3D">
              <w:rPr>
                <w:bCs/>
                <w:lang w:val="ro-RO"/>
              </w:rPr>
              <w:t>1,5</w:t>
            </w: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PTERIDOPHYTA</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Clasa POLYPODIOPSIDA</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D16A65" w:rsidRPr="00815A3D" w:rsidTr="00E92221">
        <w:tc>
          <w:tcPr>
            <w:tcW w:w="287" w:type="pct"/>
          </w:tcPr>
          <w:p w:rsidR="00D16A65" w:rsidRPr="00815A3D" w:rsidRDefault="00D16A65" w:rsidP="008C5C94">
            <w:pPr>
              <w:jc w:val="center"/>
              <w:rPr>
                <w:bCs/>
                <w:lang w:val="ro-RO"/>
              </w:rPr>
            </w:pPr>
          </w:p>
        </w:tc>
        <w:tc>
          <w:tcPr>
            <w:tcW w:w="845" w:type="pct"/>
          </w:tcPr>
          <w:p w:rsidR="00D16A65" w:rsidRPr="00815A3D" w:rsidRDefault="00D16A65" w:rsidP="00E92221">
            <w:pPr>
              <w:ind w:firstLine="0"/>
              <w:jc w:val="left"/>
              <w:rPr>
                <w:bCs/>
                <w:lang w:val="ro-RO"/>
              </w:rPr>
            </w:pPr>
            <w:r w:rsidRPr="00815A3D">
              <w:rPr>
                <w:bCs/>
                <w:lang w:val="ro-RO"/>
              </w:rPr>
              <w:t>Familia Aspleniaceae</w:t>
            </w:r>
          </w:p>
        </w:tc>
        <w:tc>
          <w:tcPr>
            <w:tcW w:w="644" w:type="pct"/>
            <w:gridSpan w:val="2"/>
          </w:tcPr>
          <w:p w:rsidR="00D16A65" w:rsidRPr="00815A3D" w:rsidRDefault="00D16A65" w:rsidP="00E92221">
            <w:pPr>
              <w:ind w:firstLine="0"/>
              <w:jc w:val="left"/>
              <w:rPr>
                <w:bCs/>
                <w:lang w:val="ro-RO"/>
              </w:rPr>
            </w:pPr>
          </w:p>
        </w:tc>
        <w:tc>
          <w:tcPr>
            <w:tcW w:w="984" w:type="pct"/>
            <w:gridSpan w:val="2"/>
          </w:tcPr>
          <w:p w:rsidR="00D16A65" w:rsidRPr="00815A3D" w:rsidRDefault="00D16A65" w:rsidP="00E92221">
            <w:pPr>
              <w:ind w:firstLine="0"/>
              <w:jc w:val="left"/>
              <w:rPr>
                <w:bCs/>
                <w:lang w:val="ro-RO"/>
              </w:rPr>
            </w:pPr>
          </w:p>
        </w:tc>
        <w:tc>
          <w:tcPr>
            <w:tcW w:w="381" w:type="pct"/>
            <w:gridSpan w:val="2"/>
          </w:tcPr>
          <w:p w:rsidR="00D16A65" w:rsidRPr="00815A3D" w:rsidRDefault="00D16A65" w:rsidP="008C5C94">
            <w:pPr>
              <w:ind w:firstLine="0"/>
              <w:jc w:val="center"/>
              <w:rPr>
                <w:lang w:val="ro-RO"/>
              </w:rPr>
            </w:pPr>
          </w:p>
        </w:tc>
        <w:tc>
          <w:tcPr>
            <w:tcW w:w="417" w:type="pct"/>
          </w:tcPr>
          <w:p w:rsidR="00D16A65" w:rsidRPr="00815A3D" w:rsidRDefault="00D16A65" w:rsidP="008C5C94">
            <w:pPr>
              <w:ind w:firstLine="0"/>
              <w:jc w:val="center"/>
              <w:rPr>
                <w:bCs/>
                <w:lang w:val="ro-RO"/>
              </w:rPr>
            </w:pPr>
          </w:p>
        </w:tc>
        <w:tc>
          <w:tcPr>
            <w:tcW w:w="448" w:type="pct"/>
          </w:tcPr>
          <w:p w:rsidR="00D16A65" w:rsidRPr="00815A3D" w:rsidRDefault="00D16A65" w:rsidP="008C5C94">
            <w:pPr>
              <w:jc w:val="center"/>
              <w:rPr>
                <w:bCs/>
                <w:lang w:val="ro-RO"/>
              </w:rPr>
            </w:pPr>
          </w:p>
        </w:tc>
        <w:tc>
          <w:tcPr>
            <w:tcW w:w="431" w:type="pct"/>
          </w:tcPr>
          <w:p w:rsidR="00D16A65" w:rsidRPr="00815A3D" w:rsidRDefault="00D16A65" w:rsidP="008C5C94">
            <w:pPr>
              <w:jc w:val="center"/>
              <w:rPr>
                <w:bCs/>
                <w:lang w:val="ro-RO"/>
              </w:rPr>
            </w:pPr>
          </w:p>
        </w:tc>
        <w:tc>
          <w:tcPr>
            <w:tcW w:w="563" w:type="pct"/>
          </w:tcPr>
          <w:p w:rsidR="00D16A65" w:rsidRPr="00815A3D" w:rsidRDefault="00D16A65" w:rsidP="008C5C94">
            <w:pPr>
              <w:ind w:firstLine="0"/>
              <w:jc w:val="center"/>
              <w:rPr>
                <w:bCs/>
                <w:lang w:val="ro-RO"/>
              </w:rPr>
            </w:pPr>
          </w:p>
        </w:tc>
      </w:tr>
      <w:tr w:rsidR="000B09C6" w:rsidRPr="00815A3D" w:rsidTr="00E92221">
        <w:tc>
          <w:tcPr>
            <w:tcW w:w="287" w:type="pct"/>
          </w:tcPr>
          <w:p w:rsidR="000B09C6" w:rsidRPr="00815A3D" w:rsidRDefault="000B09C6" w:rsidP="008C5C94">
            <w:pPr>
              <w:jc w:val="center"/>
              <w:rPr>
                <w:bCs/>
                <w:lang w:val="ro-RO"/>
              </w:rPr>
            </w:pPr>
          </w:p>
        </w:tc>
        <w:tc>
          <w:tcPr>
            <w:tcW w:w="845" w:type="pct"/>
          </w:tcPr>
          <w:p w:rsidR="000B09C6" w:rsidRPr="00815A3D" w:rsidRDefault="000B09C6" w:rsidP="000B09C6">
            <w:pPr>
              <w:ind w:firstLine="0"/>
              <w:jc w:val="left"/>
              <w:rPr>
                <w:bCs/>
                <w:lang w:val="ro-RO"/>
              </w:rPr>
            </w:pPr>
            <w:r w:rsidRPr="00815A3D">
              <w:rPr>
                <w:bCs/>
                <w:lang w:val="ro-RO"/>
              </w:rPr>
              <w:t xml:space="preserve">Phyllitis scolopendrium (L.) Newm. – </w:t>
            </w:r>
          </w:p>
        </w:tc>
        <w:tc>
          <w:tcPr>
            <w:tcW w:w="644" w:type="pct"/>
            <w:gridSpan w:val="2"/>
          </w:tcPr>
          <w:p w:rsidR="000B09C6" w:rsidRPr="00815A3D" w:rsidRDefault="000B09C6" w:rsidP="000B09C6">
            <w:pPr>
              <w:ind w:firstLine="0"/>
              <w:jc w:val="left"/>
              <w:rPr>
                <w:bCs/>
                <w:lang w:val="ro-RO"/>
              </w:rPr>
            </w:pPr>
            <w:r w:rsidRPr="00815A3D">
              <w:rPr>
                <w:bCs/>
                <w:lang w:val="ro-RO"/>
              </w:rPr>
              <w:t>Năvalnic (limba-cerbului)</w:t>
            </w:r>
          </w:p>
        </w:tc>
        <w:tc>
          <w:tcPr>
            <w:tcW w:w="984" w:type="pct"/>
            <w:gridSpan w:val="2"/>
          </w:tcPr>
          <w:p w:rsidR="000B09C6" w:rsidRPr="00815A3D" w:rsidRDefault="000B09C6" w:rsidP="00E92221">
            <w:pPr>
              <w:ind w:firstLine="0"/>
              <w:jc w:val="left"/>
              <w:rPr>
                <w:bCs/>
                <w:lang w:val="ro-RO"/>
              </w:rPr>
            </w:pPr>
            <w:r w:rsidRPr="000B09C6">
              <w:rPr>
                <w:lang w:val="ro-RO"/>
              </w:rPr>
              <w:t>Листовик</w:t>
            </w:r>
            <w:r w:rsidRPr="00815A3D">
              <w:rPr>
                <w:lang w:val="ro-RO"/>
              </w:rPr>
              <w:t xml:space="preserve"> </w:t>
            </w:r>
            <w:r w:rsidRPr="000B09C6">
              <w:rPr>
                <w:lang w:val="ro-RO"/>
              </w:rPr>
              <w:t>обыкновенный</w:t>
            </w:r>
          </w:p>
        </w:tc>
        <w:tc>
          <w:tcPr>
            <w:tcW w:w="381" w:type="pct"/>
            <w:gridSpan w:val="2"/>
          </w:tcPr>
          <w:p w:rsidR="000B09C6" w:rsidRPr="00815A3D" w:rsidRDefault="000B09C6" w:rsidP="000B09C6">
            <w:pPr>
              <w:ind w:firstLine="0"/>
              <w:jc w:val="center"/>
              <w:rPr>
                <w:lang w:val="ro-RO"/>
              </w:rPr>
            </w:pPr>
            <w:r w:rsidRPr="00815A3D">
              <w:rPr>
                <w:bCs/>
                <w:lang w:val="ro-RO"/>
              </w:rPr>
              <w:t>+</w:t>
            </w:r>
          </w:p>
        </w:tc>
        <w:tc>
          <w:tcPr>
            <w:tcW w:w="417" w:type="pct"/>
          </w:tcPr>
          <w:p w:rsidR="000B09C6" w:rsidRPr="00815A3D" w:rsidRDefault="000B09C6" w:rsidP="000B09C6">
            <w:pPr>
              <w:ind w:firstLine="0"/>
              <w:jc w:val="center"/>
              <w:rPr>
                <w:bCs/>
                <w:lang w:val="ro-RO"/>
              </w:rPr>
            </w:pPr>
            <w:r w:rsidRPr="00815A3D">
              <w:rPr>
                <w:bCs/>
                <w:lang w:val="ro-RO"/>
              </w:rPr>
              <w:t>-</w:t>
            </w:r>
          </w:p>
        </w:tc>
        <w:tc>
          <w:tcPr>
            <w:tcW w:w="448" w:type="pct"/>
          </w:tcPr>
          <w:p w:rsidR="000B09C6" w:rsidRPr="00815A3D" w:rsidRDefault="000B09C6" w:rsidP="008C5C94">
            <w:pPr>
              <w:jc w:val="center"/>
              <w:rPr>
                <w:bCs/>
                <w:lang w:val="ro-RO"/>
              </w:rPr>
            </w:pPr>
          </w:p>
        </w:tc>
        <w:tc>
          <w:tcPr>
            <w:tcW w:w="431" w:type="pct"/>
          </w:tcPr>
          <w:p w:rsidR="000B09C6" w:rsidRPr="00815A3D" w:rsidRDefault="000B09C6" w:rsidP="000B09C6">
            <w:pPr>
              <w:jc w:val="center"/>
              <w:rPr>
                <w:bCs/>
                <w:lang w:val="ro-RO"/>
              </w:rPr>
            </w:pPr>
            <w:r w:rsidRPr="00815A3D">
              <w:rPr>
                <w:bCs/>
                <w:lang w:val="ro-RO"/>
              </w:rPr>
              <w:t>EN</w:t>
            </w:r>
          </w:p>
        </w:tc>
        <w:tc>
          <w:tcPr>
            <w:tcW w:w="563" w:type="pct"/>
          </w:tcPr>
          <w:p w:rsidR="000B09C6" w:rsidRPr="00815A3D" w:rsidRDefault="000B09C6" w:rsidP="000B09C6">
            <w:pPr>
              <w:ind w:firstLine="0"/>
              <w:jc w:val="center"/>
              <w:rPr>
                <w:bCs/>
                <w:lang w:val="ro-RO"/>
              </w:rPr>
            </w:pPr>
            <w:r w:rsidRPr="00815A3D">
              <w:rPr>
                <w:bCs/>
                <w:lang w:val="ro-RO"/>
              </w:rPr>
              <w:t>2,0</w:t>
            </w:r>
          </w:p>
        </w:tc>
      </w:tr>
      <w:tr w:rsidR="000B09C6" w:rsidRPr="00815A3D" w:rsidTr="00E92221">
        <w:tc>
          <w:tcPr>
            <w:tcW w:w="287" w:type="pct"/>
          </w:tcPr>
          <w:p w:rsidR="000B09C6" w:rsidRPr="00815A3D" w:rsidRDefault="000B09C6" w:rsidP="008C5C94">
            <w:pPr>
              <w:jc w:val="center"/>
              <w:rPr>
                <w:bCs/>
                <w:lang w:val="ro-RO"/>
              </w:rPr>
            </w:pPr>
          </w:p>
        </w:tc>
        <w:tc>
          <w:tcPr>
            <w:tcW w:w="845" w:type="pct"/>
          </w:tcPr>
          <w:p w:rsidR="000B09C6" w:rsidRPr="00815A3D" w:rsidRDefault="000B09C6" w:rsidP="00E92221">
            <w:pPr>
              <w:ind w:firstLine="0"/>
              <w:jc w:val="left"/>
              <w:rPr>
                <w:bCs/>
                <w:lang w:val="ro-RO"/>
              </w:rPr>
            </w:pPr>
            <w:r w:rsidRPr="00815A3D">
              <w:rPr>
                <w:bCs/>
                <w:lang w:val="ro-RO"/>
              </w:rPr>
              <w:t>Familia Athyriaceae</w:t>
            </w:r>
          </w:p>
        </w:tc>
        <w:tc>
          <w:tcPr>
            <w:tcW w:w="644" w:type="pct"/>
            <w:gridSpan w:val="2"/>
          </w:tcPr>
          <w:p w:rsidR="000B09C6" w:rsidRPr="00815A3D" w:rsidRDefault="000B09C6" w:rsidP="00E92221">
            <w:pPr>
              <w:ind w:firstLine="0"/>
              <w:jc w:val="left"/>
              <w:rPr>
                <w:bCs/>
                <w:lang w:val="ro-RO"/>
              </w:rPr>
            </w:pPr>
          </w:p>
        </w:tc>
        <w:tc>
          <w:tcPr>
            <w:tcW w:w="984" w:type="pct"/>
            <w:gridSpan w:val="2"/>
          </w:tcPr>
          <w:p w:rsidR="000B09C6" w:rsidRPr="00815A3D" w:rsidRDefault="000B09C6" w:rsidP="00E92221">
            <w:pPr>
              <w:ind w:firstLine="0"/>
              <w:jc w:val="left"/>
              <w:rPr>
                <w:bCs/>
                <w:lang w:val="ro-RO"/>
              </w:rPr>
            </w:pPr>
          </w:p>
        </w:tc>
        <w:tc>
          <w:tcPr>
            <w:tcW w:w="381" w:type="pct"/>
            <w:gridSpan w:val="2"/>
          </w:tcPr>
          <w:p w:rsidR="000B09C6" w:rsidRPr="00815A3D" w:rsidRDefault="000B09C6" w:rsidP="008C5C94">
            <w:pPr>
              <w:ind w:firstLine="0"/>
              <w:jc w:val="center"/>
              <w:rPr>
                <w:lang w:val="ro-RO"/>
              </w:rPr>
            </w:pPr>
          </w:p>
        </w:tc>
        <w:tc>
          <w:tcPr>
            <w:tcW w:w="417" w:type="pct"/>
          </w:tcPr>
          <w:p w:rsidR="000B09C6" w:rsidRPr="00815A3D" w:rsidRDefault="000B09C6" w:rsidP="008C5C94">
            <w:pPr>
              <w:ind w:firstLine="0"/>
              <w:jc w:val="center"/>
              <w:rPr>
                <w:bCs/>
                <w:lang w:val="ro-RO"/>
              </w:rPr>
            </w:pPr>
          </w:p>
        </w:tc>
        <w:tc>
          <w:tcPr>
            <w:tcW w:w="448" w:type="pct"/>
          </w:tcPr>
          <w:p w:rsidR="000B09C6" w:rsidRPr="00815A3D" w:rsidRDefault="000B09C6" w:rsidP="008C5C94">
            <w:pPr>
              <w:jc w:val="center"/>
              <w:rPr>
                <w:bCs/>
                <w:lang w:val="ro-RO"/>
              </w:rPr>
            </w:pPr>
          </w:p>
        </w:tc>
        <w:tc>
          <w:tcPr>
            <w:tcW w:w="431" w:type="pct"/>
          </w:tcPr>
          <w:p w:rsidR="000B09C6" w:rsidRPr="00815A3D" w:rsidRDefault="000B09C6" w:rsidP="008C5C94">
            <w:pPr>
              <w:jc w:val="center"/>
              <w:rPr>
                <w:bCs/>
                <w:lang w:val="ro-RO"/>
              </w:rPr>
            </w:pPr>
          </w:p>
        </w:tc>
        <w:tc>
          <w:tcPr>
            <w:tcW w:w="563" w:type="pct"/>
          </w:tcPr>
          <w:p w:rsidR="000B09C6" w:rsidRPr="00815A3D" w:rsidRDefault="000B09C6" w:rsidP="008C5C94">
            <w:pPr>
              <w:ind w:firstLine="0"/>
              <w:jc w:val="center"/>
              <w:rPr>
                <w:bCs/>
                <w:lang w:val="ro-RO"/>
              </w:rPr>
            </w:pPr>
          </w:p>
        </w:tc>
      </w:tr>
      <w:tr w:rsidR="000B09C6" w:rsidRPr="00815A3D" w:rsidTr="00E92221">
        <w:tc>
          <w:tcPr>
            <w:tcW w:w="287" w:type="pct"/>
          </w:tcPr>
          <w:p w:rsidR="000B09C6" w:rsidRPr="00815A3D" w:rsidRDefault="000B09C6" w:rsidP="008C5C94">
            <w:pPr>
              <w:jc w:val="center"/>
              <w:rPr>
                <w:bCs/>
                <w:lang w:val="ro-RO"/>
              </w:rPr>
            </w:pPr>
          </w:p>
        </w:tc>
        <w:tc>
          <w:tcPr>
            <w:tcW w:w="845" w:type="pct"/>
          </w:tcPr>
          <w:p w:rsidR="000B09C6" w:rsidRPr="00815A3D" w:rsidRDefault="000B09C6" w:rsidP="000B09C6">
            <w:pPr>
              <w:ind w:firstLine="0"/>
              <w:jc w:val="left"/>
              <w:rPr>
                <w:bCs/>
                <w:lang w:val="ro-RO"/>
              </w:rPr>
            </w:pPr>
            <w:r w:rsidRPr="00815A3D">
              <w:rPr>
                <w:bCs/>
                <w:lang w:val="ro-RO"/>
              </w:rPr>
              <w:t xml:space="preserve">Athyrium filix-femina (L.) Roth. – </w:t>
            </w:r>
          </w:p>
        </w:tc>
        <w:tc>
          <w:tcPr>
            <w:tcW w:w="644" w:type="pct"/>
            <w:gridSpan w:val="2"/>
          </w:tcPr>
          <w:p w:rsidR="000B09C6" w:rsidRPr="00815A3D" w:rsidRDefault="000B09C6" w:rsidP="000B09C6">
            <w:pPr>
              <w:ind w:firstLine="0"/>
              <w:jc w:val="left"/>
              <w:rPr>
                <w:bCs/>
                <w:lang w:val="ro-RO"/>
              </w:rPr>
            </w:pPr>
            <w:r w:rsidRPr="00815A3D">
              <w:rPr>
                <w:bCs/>
                <w:lang w:val="ro-RO"/>
              </w:rPr>
              <w:t>Filice-feminină (spinarea-lupului)</w:t>
            </w:r>
          </w:p>
        </w:tc>
        <w:tc>
          <w:tcPr>
            <w:tcW w:w="984" w:type="pct"/>
            <w:gridSpan w:val="2"/>
          </w:tcPr>
          <w:p w:rsidR="000B09C6" w:rsidRPr="00815A3D" w:rsidRDefault="000B09C6" w:rsidP="00E92221">
            <w:pPr>
              <w:ind w:firstLine="0"/>
              <w:jc w:val="left"/>
              <w:rPr>
                <w:bCs/>
                <w:lang w:val="ro-RO"/>
              </w:rPr>
            </w:pPr>
            <w:r w:rsidRPr="000B09C6">
              <w:rPr>
                <w:lang w:val="ro-RO"/>
              </w:rPr>
              <w:t>Кочедыжник</w:t>
            </w:r>
            <w:r w:rsidRPr="00815A3D">
              <w:rPr>
                <w:shd w:val="clear" w:color="auto" w:fill="F9F9F9"/>
                <w:lang w:val="ro-RO"/>
              </w:rPr>
              <w:t xml:space="preserve"> </w:t>
            </w:r>
            <w:r w:rsidRPr="000B09C6">
              <w:rPr>
                <w:lang w:val="ro-RO"/>
              </w:rPr>
              <w:t>женский</w:t>
            </w:r>
          </w:p>
        </w:tc>
        <w:tc>
          <w:tcPr>
            <w:tcW w:w="381" w:type="pct"/>
            <w:gridSpan w:val="2"/>
          </w:tcPr>
          <w:p w:rsidR="000B09C6" w:rsidRPr="00815A3D" w:rsidRDefault="000B09C6" w:rsidP="000B09C6">
            <w:pPr>
              <w:ind w:firstLine="0"/>
              <w:jc w:val="center"/>
              <w:rPr>
                <w:lang w:val="ro-RO"/>
              </w:rPr>
            </w:pPr>
            <w:r w:rsidRPr="00815A3D">
              <w:rPr>
                <w:bCs/>
                <w:lang w:val="ro-RO"/>
              </w:rPr>
              <w:t>+</w:t>
            </w:r>
          </w:p>
        </w:tc>
        <w:tc>
          <w:tcPr>
            <w:tcW w:w="417" w:type="pct"/>
          </w:tcPr>
          <w:p w:rsidR="000B09C6" w:rsidRPr="00815A3D" w:rsidRDefault="000B09C6" w:rsidP="000B09C6">
            <w:pPr>
              <w:ind w:firstLine="0"/>
              <w:jc w:val="center"/>
              <w:rPr>
                <w:bCs/>
                <w:lang w:val="ro-RO"/>
              </w:rPr>
            </w:pPr>
            <w:r w:rsidRPr="00815A3D">
              <w:rPr>
                <w:bCs/>
                <w:lang w:val="ro-RO"/>
              </w:rPr>
              <w:t>-</w:t>
            </w:r>
          </w:p>
        </w:tc>
        <w:tc>
          <w:tcPr>
            <w:tcW w:w="448" w:type="pct"/>
          </w:tcPr>
          <w:p w:rsidR="000B09C6" w:rsidRPr="00815A3D" w:rsidRDefault="000B09C6" w:rsidP="008C5C94">
            <w:pPr>
              <w:jc w:val="center"/>
              <w:rPr>
                <w:bCs/>
                <w:lang w:val="ro-RO"/>
              </w:rPr>
            </w:pPr>
          </w:p>
        </w:tc>
        <w:tc>
          <w:tcPr>
            <w:tcW w:w="431" w:type="pct"/>
          </w:tcPr>
          <w:p w:rsidR="000B09C6" w:rsidRPr="00815A3D" w:rsidRDefault="000B09C6" w:rsidP="000B09C6">
            <w:pPr>
              <w:jc w:val="center"/>
              <w:rPr>
                <w:bCs/>
                <w:lang w:val="ro-RO"/>
              </w:rPr>
            </w:pPr>
            <w:r w:rsidRPr="00815A3D">
              <w:rPr>
                <w:bCs/>
                <w:lang w:val="ro-RO"/>
              </w:rPr>
              <w:t>VU</w:t>
            </w:r>
          </w:p>
        </w:tc>
        <w:tc>
          <w:tcPr>
            <w:tcW w:w="563" w:type="pct"/>
          </w:tcPr>
          <w:p w:rsidR="000B09C6" w:rsidRPr="00815A3D" w:rsidRDefault="000B09C6" w:rsidP="000B09C6">
            <w:pPr>
              <w:ind w:firstLine="0"/>
              <w:jc w:val="center"/>
              <w:rPr>
                <w:bCs/>
                <w:lang w:val="ro-RO"/>
              </w:rPr>
            </w:pPr>
            <w:r w:rsidRPr="00815A3D">
              <w:rPr>
                <w:bCs/>
                <w:lang w:val="ro-RO"/>
              </w:rPr>
              <w:t>1,5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Gymnocarpium dryopteris (L.) Newm. – </w:t>
            </w:r>
          </w:p>
        </w:tc>
        <w:tc>
          <w:tcPr>
            <w:tcW w:w="644" w:type="pct"/>
            <w:gridSpan w:val="2"/>
          </w:tcPr>
          <w:p w:rsidR="00EA45DB" w:rsidRPr="00815A3D" w:rsidRDefault="00EA45DB" w:rsidP="0005473B">
            <w:pPr>
              <w:ind w:firstLine="0"/>
              <w:jc w:val="left"/>
              <w:rPr>
                <w:bCs/>
                <w:lang w:val="ro-RO"/>
              </w:rPr>
            </w:pPr>
            <w:r w:rsidRPr="00815A3D">
              <w:rPr>
                <w:bCs/>
                <w:lang w:val="ro-RO"/>
              </w:rPr>
              <w:t>Gimnocarpiu-ferigoideu</w:t>
            </w:r>
          </w:p>
        </w:tc>
        <w:tc>
          <w:tcPr>
            <w:tcW w:w="984" w:type="pct"/>
            <w:gridSpan w:val="2"/>
          </w:tcPr>
          <w:p w:rsidR="00EA45DB" w:rsidRPr="000B09C6" w:rsidRDefault="00EA45DB" w:rsidP="00E92221">
            <w:pPr>
              <w:ind w:firstLine="0"/>
              <w:jc w:val="left"/>
              <w:rPr>
                <w:lang w:val="ro-RO"/>
              </w:rPr>
            </w:pPr>
            <w:r w:rsidRPr="00EA45DB">
              <w:rPr>
                <w:lang w:val="ro-RO"/>
              </w:rPr>
              <w:t>Голокучник</w:t>
            </w:r>
            <w:r w:rsidRPr="00815A3D">
              <w:rPr>
                <w:lang w:val="ro-RO"/>
              </w:rPr>
              <w:t xml:space="preserve"> </w:t>
            </w:r>
            <w:r w:rsidRPr="00EA45DB">
              <w:rPr>
                <w:lang w:val="ro-RO"/>
              </w:rPr>
              <w:t>обыкновенный</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CR</w:t>
            </w:r>
          </w:p>
        </w:tc>
        <w:tc>
          <w:tcPr>
            <w:tcW w:w="563" w:type="pct"/>
          </w:tcPr>
          <w:p w:rsidR="00EA45DB" w:rsidRPr="00815A3D" w:rsidRDefault="00EA45DB" w:rsidP="0005473B">
            <w:pPr>
              <w:ind w:firstLine="0"/>
              <w:jc w:val="center"/>
              <w:rPr>
                <w:lang w:val="ro-RO"/>
              </w:rPr>
            </w:pPr>
            <w:r w:rsidRPr="00815A3D">
              <w:rPr>
                <w:bCs/>
                <w:lang w:val="ro-RO"/>
              </w:rPr>
              <w:t>2,5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Gymnocarpium robertianum (Hoffm.) Newm. – </w:t>
            </w:r>
          </w:p>
        </w:tc>
        <w:tc>
          <w:tcPr>
            <w:tcW w:w="644" w:type="pct"/>
            <w:gridSpan w:val="2"/>
          </w:tcPr>
          <w:p w:rsidR="00EA45DB" w:rsidRPr="00815A3D" w:rsidRDefault="00EA45DB" w:rsidP="0005473B">
            <w:pPr>
              <w:ind w:firstLine="0"/>
              <w:jc w:val="left"/>
              <w:rPr>
                <w:bCs/>
                <w:lang w:val="ro-RO"/>
              </w:rPr>
            </w:pPr>
            <w:r w:rsidRPr="00815A3D">
              <w:rPr>
                <w:bCs/>
                <w:lang w:val="ro-RO"/>
              </w:rPr>
              <w:t>Gimnocarpiu-Robert</w:t>
            </w:r>
          </w:p>
        </w:tc>
        <w:tc>
          <w:tcPr>
            <w:tcW w:w="984" w:type="pct"/>
            <w:gridSpan w:val="2"/>
          </w:tcPr>
          <w:p w:rsidR="00EA45DB" w:rsidRPr="00EA45DB" w:rsidRDefault="00EA45DB" w:rsidP="00E92221">
            <w:pPr>
              <w:ind w:firstLine="0"/>
              <w:jc w:val="left"/>
              <w:rPr>
                <w:lang w:val="ro-RO"/>
              </w:rPr>
            </w:pPr>
            <w:r w:rsidRPr="00EA45DB">
              <w:rPr>
                <w:lang w:val="ro-RO"/>
              </w:rPr>
              <w:t>Голокучник</w:t>
            </w:r>
            <w:r w:rsidRPr="00815A3D">
              <w:rPr>
                <w:lang w:val="ro-RO"/>
              </w:rPr>
              <w:t xml:space="preserve"> </w:t>
            </w:r>
            <w:r w:rsidRPr="00EA45DB">
              <w:rPr>
                <w:lang w:val="ro-RO"/>
              </w:rPr>
              <w:t>Роберта Щитовник</w:t>
            </w:r>
            <w:r w:rsidRPr="00815A3D">
              <w:rPr>
                <w:lang w:val="ro-RO"/>
              </w:rPr>
              <w:t xml:space="preserve"> </w:t>
            </w:r>
            <w:r w:rsidRPr="00EA45DB">
              <w:rPr>
                <w:lang w:val="ro-RO"/>
              </w:rPr>
              <w:t>Роберта</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CR</w:t>
            </w:r>
          </w:p>
        </w:tc>
        <w:tc>
          <w:tcPr>
            <w:tcW w:w="563" w:type="pct"/>
          </w:tcPr>
          <w:p w:rsidR="00EA45DB" w:rsidRPr="00815A3D" w:rsidRDefault="00EA45DB" w:rsidP="0005473B">
            <w:pPr>
              <w:ind w:firstLine="0"/>
              <w:jc w:val="center"/>
              <w:rPr>
                <w:lang w:val="ro-RO"/>
              </w:rPr>
            </w:pPr>
            <w:r w:rsidRPr="00815A3D">
              <w:rPr>
                <w:bCs/>
                <w:lang w:val="ro-RO"/>
              </w:rPr>
              <w:t>2,5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Dryopteridaceae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Dryopteris carthusiana (Vill.) H.P. Fuchs – </w:t>
            </w:r>
          </w:p>
        </w:tc>
        <w:tc>
          <w:tcPr>
            <w:tcW w:w="644" w:type="pct"/>
            <w:gridSpan w:val="2"/>
          </w:tcPr>
          <w:p w:rsidR="00EA45DB" w:rsidRPr="00815A3D" w:rsidRDefault="00EA45DB" w:rsidP="0005473B">
            <w:pPr>
              <w:ind w:firstLine="0"/>
              <w:jc w:val="left"/>
              <w:rPr>
                <w:bCs/>
                <w:lang w:val="ro-RO"/>
              </w:rPr>
            </w:pPr>
            <w:r w:rsidRPr="00815A3D">
              <w:rPr>
                <w:bCs/>
                <w:lang w:val="ro-RO"/>
              </w:rPr>
              <w:t>Ferigă-cartuziană</w:t>
            </w:r>
          </w:p>
        </w:tc>
        <w:tc>
          <w:tcPr>
            <w:tcW w:w="984" w:type="pct"/>
            <w:gridSpan w:val="2"/>
          </w:tcPr>
          <w:p w:rsidR="00EA45DB" w:rsidRPr="00815A3D" w:rsidRDefault="00EA45DB" w:rsidP="00E92221">
            <w:pPr>
              <w:ind w:firstLine="0"/>
              <w:jc w:val="left"/>
              <w:rPr>
                <w:bCs/>
                <w:lang w:val="ro-RO"/>
              </w:rPr>
            </w:pPr>
            <w:r w:rsidRPr="00EA45DB">
              <w:rPr>
                <w:lang w:val="ro-RO"/>
              </w:rPr>
              <w:t>Щитовник</w:t>
            </w:r>
            <w:r w:rsidRPr="00815A3D">
              <w:rPr>
                <w:lang w:val="ro-RO"/>
              </w:rPr>
              <w:t xml:space="preserve"> </w:t>
            </w:r>
            <w:r w:rsidRPr="00EA45DB">
              <w:rPr>
                <w:lang w:val="ro-RO"/>
              </w:rPr>
              <w:t>картузианский</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EN</w:t>
            </w:r>
          </w:p>
        </w:tc>
        <w:tc>
          <w:tcPr>
            <w:tcW w:w="563" w:type="pct"/>
          </w:tcPr>
          <w:p w:rsidR="00EA45DB" w:rsidRPr="00815A3D" w:rsidRDefault="00EA45DB" w:rsidP="0005473B">
            <w:pPr>
              <w:ind w:firstLine="0"/>
              <w:jc w:val="center"/>
              <w:rPr>
                <w:bCs/>
                <w:lang w:val="ro-RO"/>
              </w:rPr>
            </w:pPr>
            <w:r w:rsidRPr="00815A3D">
              <w:rPr>
                <w:bCs/>
                <w:lang w:val="ro-RO"/>
              </w:rPr>
              <w:t>2,0</w:t>
            </w:r>
          </w:p>
        </w:tc>
      </w:tr>
      <w:tr w:rsidR="00EA45DB" w:rsidRPr="00815A3D" w:rsidTr="00E92221">
        <w:trPr>
          <w:trHeight w:val="703"/>
        </w:trPr>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 xml:space="preserve">Dryopteris dilatata (Hoffm.) A. Gray – </w:t>
            </w:r>
          </w:p>
        </w:tc>
        <w:tc>
          <w:tcPr>
            <w:tcW w:w="644" w:type="pct"/>
            <w:gridSpan w:val="2"/>
          </w:tcPr>
          <w:p w:rsidR="00EA45DB" w:rsidRPr="00815A3D" w:rsidRDefault="00EA45DB" w:rsidP="00E92221">
            <w:pPr>
              <w:ind w:firstLine="0"/>
              <w:jc w:val="left"/>
              <w:rPr>
                <w:bCs/>
                <w:lang w:val="ro-RO"/>
              </w:rPr>
            </w:pPr>
            <w:r w:rsidRPr="00815A3D">
              <w:rPr>
                <w:bCs/>
                <w:lang w:val="ro-RO"/>
              </w:rPr>
              <w:t>Ferigă-dilatată</w:t>
            </w:r>
          </w:p>
        </w:tc>
        <w:tc>
          <w:tcPr>
            <w:tcW w:w="984" w:type="pct"/>
            <w:gridSpan w:val="2"/>
          </w:tcPr>
          <w:p w:rsidR="00EA45DB" w:rsidRPr="00815A3D" w:rsidRDefault="0063646D" w:rsidP="00E92221">
            <w:pPr>
              <w:pStyle w:val="1"/>
              <w:shd w:val="clear" w:color="auto" w:fill="FFFFFF"/>
              <w:spacing w:before="0" w:after="0"/>
              <w:ind w:firstLine="0"/>
              <w:jc w:val="left"/>
              <w:rPr>
                <w:rFonts w:ascii="Times New Roman" w:hAnsi="Times New Roman"/>
                <w:b w:val="0"/>
                <w:bCs/>
                <w:sz w:val="20"/>
                <w:lang w:val="ro-RO"/>
              </w:rPr>
            </w:pPr>
            <w:r>
              <w:rPr>
                <w:rFonts w:ascii="Times New Roman" w:hAnsi="Times New Roman"/>
                <w:b w:val="0"/>
                <w:bCs/>
                <w:sz w:val="20"/>
                <w:lang w:val="ro-RO"/>
              </w:rPr>
              <w:t>Щитовник широкий</w:t>
            </w:r>
            <w:r w:rsidR="00EA45DB" w:rsidRPr="00815A3D">
              <w:rPr>
                <w:rFonts w:ascii="Times New Roman" w:hAnsi="Times New Roman"/>
                <w:b w:val="0"/>
                <w:bCs/>
                <w:sz w:val="20"/>
                <w:lang w:val="ro-RO"/>
              </w:rPr>
              <w:t xml:space="preserve"> австрийский</w:t>
            </w:r>
            <w:r w:rsidR="00EA45DB" w:rsidRPr="00815A3D">
              <w:rPr>
                <w:rStyle w:val="apple-converted-space"/>
                <w:rFonts w:ascii="Times New Roman" w:hAnsi="Times New Roman"/>
                <w:b w:val="0"/>
                <w:bCs/>
                <w:sz w:val="20"/>
                <w:lang w:val="ro-RO"/>
              </w:rPr>
              <w:t> </w:t>
            </w:r>
          </w:p>
        </w:tc>
        <w:tc>
          <w:tcPr>
            <w:tcW w:w="381" w:type="pct"/>
            <w:gridSpan w:val="2"/>
          </w:tcPr>
          <w:p w:rsidR="00EA45DB" w:rsidRPr="00815A3D" w:rsidRDefault="00EA45DB" w:rsidP="008C5C94">
            <w:pPr>
              <w:ind w:firstLine="0"/>
              <w:jc w:val="center"/>
              <w:rPr>
                <w:lang w:val="ro-RO"/>
              </w:rPr>
            </w:pPr>
            <w:r w:rsidRPr="00815A3D">
              <w:rPr>
                <w:bCs/>
                <w:lang w:val="ro-RO"/>
              </w:rPr>
              <w:t>+</w:t>
            </w:r>
          </w:p>
        </w:tc>
        <w:tc>
          <w:tcPr>
            <w:tcW w:w="417" w:type="pct"/>
          </w:tcPr>
          <w:p w:rsidR="00EA45DB" w:rsidRPr="00815A3D" w:rsidRDefault="00EA45DB" w:rsidP="008C5C94">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r w:rsidRPr="00815A3D">
              <w:rPr>
                <w:bCs/>
                <w:lang w:val="ro-RO"/>
              </w:rPr>
              <w:t>-</w:t>
            </w:r>
          </w:p>
        </w:tc>
        <w:tc>
          <w:tcPr>
            <w:tcW w:w="431" w:type="pct"/>
          </w:tcPr>
          <w:p w:rsidR="00EA45DB" w:rsidRPr="00815A3D" w:rsidRDefault="00EA45DB" w:rsidP="008C5C94">
            <w:pPr>
              <w:jc w:val="center"/>
              <w:rPr>
                <w:bCs/>
                <w:lang w:val="ro-RO"/>
              </w:rPr>
            </w:pPr>
            <w:r w:rsidRPr="00815A3D">
              <w:rPr>
                <w:bCs/>
                <w:lang w:val="ro-RO"/>
              </w:rPr>
              <w:t>CR</w:t>
            </w:r>
          </w:p>
        </w:tc>
        <w:tc>
          <w:tcPr>
            <w:tcW w:w="563" w:type="pct"/>
          </w:tcPr>
          <w:p w:rsidR="00EA45DB" w:rsidRPr="00815A3D" w:rsidRDefault="00EA45DB" w:rsidP="008C5C94">
            <w:pPr>
              <w:ind w:firstLine="0"/>
              <w:jc w:val="center"/>
              <w:rPr>
                <w:bCs/>
                <w:lang w:val="ro-RO"/>
              </w:rPr>
            </w:pPr>
            <w:r w:rsidRPr="00815A3D">
              <w:rPr>
                <w:bCs/>
                <w:lang w:val="ro-RO"/>
              </w:rPr>
              <w:t>2,5</w:t>
            </w:r>
          </w:p>
        </w:tc>
      </w:tr>
      <w:tr w:rsidR="00EA45DB" w:rsidRPr="00815A3D" w:rsidTr="00E92221">
        <w:trPr>
          <w:trHeight w:val="703"/>
        </w:trPr>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Dryopteris filix-mas (L.) Schott – </w:t>
            </w:r>
          </w:p>
        </w:tc>
        <w:tc>
          <w:tcPr>
            <w:tcW w:w="644" w:type="pct"/>
            <w:gridSpan w:val="2"/>
          </w:tcPr>
          <w:p w:rsidR="00EA45DB" w:rsidRPr="00815A3D" w:rsidRDefault="00EA45DB" w:rsidP="0005473B">
            <w:pPr>
              <w:ind w:firstLine="0"/>
              <w:jc w:val="left"/>
              <w:rPr>
                <w:bCs/>
                <w:lang w:val="ro-RO"/>
              </w:rPr>
            </w:pPr>
            <w:r w:rsidRPr="00815A3D">
              <w:rPr>
                <w:bCs/>
                <w:lang w:val="ro-RO"/>
              </w:rPr>
              <w:t>Ferigă-masculină</w:t>
            </w:r>
          </w:p>
        </w:tc>
        <w:tc>
          <w:tcPr>
            <w:tcW w:w="984" w:type="pct"/>
            <w:gridSpan w:val="2"/>
          </w:tcPr>
          <w:p w:rsidR="00EA45DB" w:rsidRPr="00EA45DB" w:rsidRDefault="00EA45DB" w:rsidP="00E92221">
            <w:pPr>
              <w:pStyle w:val="1"/>
              <w:shd w:val="clear" w:color="auto" w:fill="FFFFFF"/>
              <w:spacing w:before="0" w:after="0"/>
              <w:ind w:firstLine="0"/>
              <w:jc w:val="left"/>
              <w:rPr>
                <w:rFonts w:ascii="Times New Roman" w:hAnsi="Times New Roman"/>
                <w:b w:val="0"/>
                <w:bCs/>
                <w:sz w:val="20"/>
                <w:lang w:val="ro-RO"/>
              </w:rPr>
            </w:pPr>
            <w:r w:rsidRPr="00EA45DB">
              <w:rPr>
                <w:rFonts w:ascii="Times New Roman" w:hAnsi="Times New Roman"/>
                <w:b w:val="0"/>
                <w:sz w:val="20"/>
                <w:lang w:val="ro-RO"/>
              </w:rPr>
              <w:t>Щитовник мужской</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VU</w:t>
            </w:r>
          </w:p>
        </w:tc>
        <w:tc>
          <w:tcPr>
            <w:tcW w:w="563" w:type="pct"/>
          </w:tcPr>
          <w:p w:rsidR="00EA45DB" w:rsidRPr="00815A3D" w:rsidRDefault="00EA45DB" w:rsidP="0005473B">
            <w:pPr>
              <w:ind w:firstLine="0"/>
              <w:jc w:val="center"/>
              <w:rPr>
                <w:bCs/>
                <w:lang w:val="ro-RO"/>
              </w:rPr>
            </w:pPr>
            <w:r w:rsidRPr="00815A3D">
              <w:rPr>
                <w:bCs/>
                <w:lang w:val="ro-RO"/>
              </w:rPr>
              <w:t>1,5</w:t>
            </w:r>
          </w:p>
        </w:tc>
      </w:tr>
      <w:tr w:rsidR="00EA45DB" w:rsidRPr="00815A3D" w:rsidTr="00E92221">
        <w:trPr>
          <w:trHeight w:val="703"/>
        </w:trPr>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Polystichum aculeatum (L.) Roth. – </w:t>
            </w:r>
          </w:p>
        </w:tc>
        <w:tc>
          <w:tcPr>
            <w:tcW w:w="644" w:type="pct"/>
            <w:gridSpan w:val="2"/>
          </w:tcPr>
          <w:p w:rsidR="00EA45DB" w:rsidRPr="00815A3D" w:rsidRDefault="00EA45DB" w:rsidP="0005473B">
            <w:pPr>
              <w:ind w:firstLine="0"/>
              <w:jc w:val="left"/>
              <w:rPr>
                <w:bCs/>
                <w:lang w:val="ro-RO"/>
              </w:rPr>
            </w:pPr>
            <w:r w:rsidRPr="00815A3D">
              <w:rPr>
                <w:bCs/>
                <w:lang w:val="ro-RO"/>
              </w:rPr>
              <w:t>Scutarie-aculeată (creasta</w:t>
            </w:r>
          </w:p>
          <w:p w:rsidR="00EA45DB" w:rsidRPr="00815A3D" w:rsidRDefault="00EA45DB" w:rsidP="0005473B">
            <w:pPr>
              <w:ind w:firstLine="0"/>
              <w:jc w:val="left"/>
              <w:rPr>
                <w:bCs/>
                <w:lang w:val="ro-RO"/>
              </w:rPr>
            </w:pPr>
            <w:r w:rsidRPr="00815A3D">
              <w:rPr>
                <w:bCs/>
                <w:lang w:val="ro-RO"/>
              </w:rPr>
              <w:t>cocoşului)</w:t>
            </w:r>
          </w:p>
        </w:tc>
        <w:tc>
          <w:tcPr>
            <w:tcW w:w="984" w:type="pct"/>
            <w:gridSpan w:val="2"/>
          </w:tcPr>
          <w:p w:rsidR="00EA45DB" w:rsidRPr="00EA45DB" w:rsidRDefault="00EA45DB" w:rsidP="00E92221">
            <w:pPr>
              <w:pStyle w:val="1"/>
              <w:shd w:val="clear" w:color="auto" w:fill="FFFFFF"/>
              <w:spacing w:before="0" w:after="0"/>
              <w:ind w:firstLine="0"/>
              <w:jc w:val="left"/>
              <w:rPr>
                <w:rFonts w:ascii="Times New Roman" w:hAnsi="Times New Roman"/>
                <w:b w:val="0"/>
                <w:sz w:val="20"/>
                <w:lang w:val="ro-RO"/>
              </w:rPr>
            </w:pPr>
            <w:r w:rsidRPr="00EA45DB">
              <w:rPr>
                <w:rFonts w:ascii="Times New Roman" w:hAnsi="Times New Roman"/>
                <w:b w:val="0"/>
                <w:sz w:val="20"/>
                <w:lang w:val="ro-RO"/>
              </w:rPr>
              <w:t>Многорядник шиповатый</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EN</w:t>
            </w:r>
          </w:p>
        </w:tc>
        <w:tc>
          <w:tcPr>
            <w:tcW w:w="563" w:type="pct"/>
          </w:tcPr>
          <w:p w:rsidR="00EA45DB" w:rsidRPr="00815A3D" w:rsidRDefault="00EA45DB" w:rsidP="0005473B">
            <w:pPr>
              <w:ind w:firstLine="0"/>
              <w:jc w:val="center"/>
              <w:rPr>
                <w:bCs/>
                <w:lang w:val="ro-RO"/>
              </w:rPr>
            </w:pPr>
            <w:r w:rsidRPr="00815A3D">
              <w:rPr>
                <w:bCs/>
                <w:lang w:val="ro-RO"/>
              </w:rPr>
              <w:t>2,0</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Hypolepidaceae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 xml:space="preserve">Pteridium aquilinum (L.) Kuhn – </w:t>
            </w:r>
          </w:p>
        </w:tc>
        <w:tc>
          <w:tcPr>
            <w:tcW w:w="644" w:type="pct"/>
            <w:gridSpan w:val="2"/>
          </w:tcPr>
          <w:p w:rsidR="00EA45DB" w:rsidRPr="00815A3D" w:rsidRDefault="00EA45DB" w:rsidP="00E92221">
            <w:pPr>
              <w:ind w:firstLine="0"/>
              <w:jc w:val="left"/>
              <w:rPr>
                <w:bCs/>
                <w:lang w:val="ro-RO"/>
              </w:rPr>
            </w:pPr>
            <w:r w:rsidRPr="00815A3D">
              <w:rPr>
                <w:bCs/>
                <w:lang w:val="ro-RO"/>
              </w:rPr>
              <w:t xml:space="preserve">Pterideul-vulturului </w:t>
            </w:r>
          </w:p>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r w:rsidRPr="00EA45DB">
              <w:rPr>
                <w:lang w:val="ro-RO"/>
              </w:rPr>
              <w:t>Орляк</w:t>
            </w:r>
            <w:r w:rsidRPr="00815A3D">
              <w:rPr>
                <w:shd w:val="clear" w:color="auto" w:fill="F9F9F9"/>
                <w:lang w:val="ro-RO"/>
              </w:rPr>
              <w:t xml:space="preserve"> </w:t>
            </w:r>
            <w:r w:rsidRPr="00EA45DB">
              <w:rPr>
                <w:lang w:val="ro-RO"/>
              </w:rPr>
              <w:t>обыкновенный</w:t>
            </w:r>
          </w:p>
        </w:tc>
        <w:tc>
          <w:tcPr>
            <w:tcW w:w="381" w:type="pct"/>
            <w:gridSpan w:val="2"/>
          </w:tcPr>
          <w:p w:rsidR="00EA45DB" w:rsidRPr="00815A3D" w:rsidRDefault="00EA45DB" w:rsidP="008C5C94">
            <w:pPr>
              <w:ind w:firstLine="0"/>
              <w:jc w:val="center"/>
              <w:rPr>
                <w:lang w:val="ro-RO"/>
              </w:rPr>
            </w:pPr>
            <w:r w:rsidRPr="00815A3D">
              <w:rPr>
                <w:bCs/>
                <w:lang w:val="ro-RO"/>
              </w:rPr>
              <w:t>+</w:t>
            </w:r>
          </w:p>
        </w:tc>
        <w:tc>
          <w:tcPr>
            <w:tcW w:w="417" w:type="pct"/>
          </w:tcPr>
          <w:p w:rsidR="00EA45DB" w:rsidRPr="00815A3D" w:rsidRDefault="00EA45DB" w:rsidP="008C5C94">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r w:rsidRPr="00815A3D">
              <w:rPr>
                <w:bCs/>
                <w:lang w:val="ro-RO"/>
              </w:rPr>
              <w:t>-</w:t>
            </w:r>
          </w:p>
        </w:tc>
        <w:tc>
          <w:tcPr>
            <w:tcW w:w="431" w:type="pct"/>
          </w:tcPr>
          <w:p w:rsidR="00EA45DB" w:rsidRPr="00815A3D" w:rsidRDefault="00EA45DB" w:rsidP="008C5C94">
            <w:pPr>
              <w:jc w:val="center"/>
              <w:rPr>
                <w:bCs/>
                <w:lang w:val="ro-RO"/>
              </w:rPr>
            </w:pPr>
            <w:r w:rsidRPr="00815A3D">
              <w:rPr>
                <w:bCs/>
                <w:lang w:val="ro-RO"/>
              </w:rPr>
              <w:t>EN</w:t>
            </w:r>
          </w:p>
        </w:tc>
        <w:tc>
          <w:tcPr>
            <w:tcW w:w="563" w:type="pct"/>
          </w:tcPr>
          <w:p w:rsidR="00EA45DB" w:rsidRPr="00815A3D" w:rsidRDefault="00EA45DB" w:rsidP="008C5C94">
            <w:pPr>
              <w:ind w:firstLine="0"/>
              <w:jc w:val="center"/>
              <w:rPr>
                <w:bCs/>
                <w:lang w:val="ro-RO"/>
              </w:rPr>
            </w:pPr>
            <w:r w:rsidRPr="00815A3D">
              <w:rPr>
                <w:bCs/>
                <w:lang w:val="ro-RO"/>
              </w:rPr>
              <w:t>2,0</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Ophioglossaceae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 xml:space="preserve">Ophioglossum vulgatum L. – </w:t>
            </w:r>
          </w:p>
          <w:p w:rsidR="00EA45DB" w:rsidRPr="00815A3D" w:rsidRDefault="00EA45DB" w:rsidP="00E92221">
            <w:pPr>
              <w:ind w:firstLine="0"/>
              <w:jc w:val="left"/>
              <w:rPr>
                <w:bCs/>
                <w:lang w:val="ro-RO"/>
              </w:rPr>
            </w:pPr>
          </w:p>
        </w:tc>
        <w:tc>
          <w:tcPr>
            <w:tcW w:w="644" w:type="pct"/>
            <w:gridSpan w:val="2"/>
          </w:tcPr>
          <w:p w:rsidR="00EA45DB" w:rsidRPr="00815A3D" w:rsidRDefault="00EA45DB" w:rsidP="00E92221">
            <w:pPr>
              <w:ind w:firstLine="0"/>
              <w:jc w:val="left"/>
              <w:rPr>
                <w:bCs/>
                <w:lang w:val="ro-RO"/>
              </w:rPr>
            </w:pPr>
            <w:r w:rsidRPr="00815A3D">
              <w:rPr>
                <w:bCs/>
                <w:lang w:val="ro-RO"/>
              </w:rPr>
              <w:t>Limba-şarpelui</w:t>
            </w:r>
          </w:p>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r w:rsidRPr="00EA45DB">
              <w:rPr>
                <w:lang w:val="ro-RO"/>
              </w:rPr>
              <w:t>Ужовник</w:t>
            </w:r>
            <w:r w:rsidRPr="00815A3D">
              <w:rPr>
                <w:shd w:val="clear" w:color="auto" w:fill="F9F9F9"/>
                <w:lang w:val="ro-RO"/>
              </w:rPr>
              <w:t xml:space="preserve"> </w:t>
            </w:r>
            <w:r w:rsidRPr="00EA45DB">
              <w:rPr>
                <w:lang w:val="ro-RO"/>
              </w:rPr>
              <w:t>обыкновенный</w:t>
            </w:r>
          </w:p>
        </w:tc>
        <w:tc>
          <w:tcPr>
            <w:tcW w:w="381" w:type="pct"/>
            <w:gridSpan w:val="2"/>
          </w:tcPr>
          <w:p w:rsidR="00EA45DB" w:rsidRPr="00815A3D" w:rsidRDefault="00EA45DB" w:rsidP="008C5C94">
            <w:pPr>
              <w:ind w:firstLine="0"/>
              <w:jc w:val="center"/>
              <w:rPr>
                <w:lang w:val="ro-RO"/>
              </w:rPr>
            </w:pPr>
            <w:r w:rsidRPr="00815A3D">
              <w:rPr>
                <w:bCs/>
                <w:lang w:val="ro-RO"/>
              </w:rPr>
              <w:t>+</w:t>
            </w:r>
          </w:p>
        </w:tc>
        <w:tc>
          <w:tcPr>
            <w:tcW w:w="417" w:type="pct"/>
          </w:tcPr>
          <w:p w:rsidR="00EA45DB" w:rsidRPr="00815A3D" w:rsidRDefault="00EA45DB" w:rsidP="008C5C94">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r w:rsidRPr="00815A3D">
              <w:rPr>
                <w:bCs/>
                <w:lang w:val="ro-RO"/>
              </w:rPr>
              <w:t>-</w:t>
            </w:r>
          </w:p>
        </w:tc>
        <w:tc>
          <w:tcPr>
            <w:tcW w:w="431" w:type="pct"/>
          </w:tcPr>
          <w:p w:rsidR="00EA45DB" w:rsidRPr="00815A3D" w:rsidRDefault="00EA45DB" w:rsidP="008C5C94">
            <w:pPr>
              <w:jc w:val="center"/>
              <w:rPr>
                <w:bCs/>
                <w:lang w:val="ro-RO"/>
              </w:rPr>
            </w:pPr>
            <w:r w:rsidRPr="00815A3D">
              <w:rPr>
                <w:bCs/>
                <w:lang w:val="ro-RO"/>
              </w:rPr>
              <w:t>CR</w:t>
            </w:r>
          </w:p>
        </w:tc>
        <w:tc>
          <w:tcPr>
            <w:tcW w:w="563" w:type="pct"/>
          </w:tcPr>
          <w:p w:rsidR="00EA45DB" w:rsidRPr="00815A3D" w:rsidRDefault="00EA45DB" w:rsidP="008C5C94">
            <w:pPr>
              <w:ind w:firstLine="0"/>
              <w:jc w:val="center"/>
              <w:rPr>
                <w:bCs/>
                <w:lang w:val="ro-RO"/>
              </w:rPr>
            </w:pPr>
            <w:r w:rsidRPr="00815A3D">
              <w:rPr>
                <w:bCs/>
                <w:lang w:val="ro-RO"/>
              </w:rPr>
              <w:t>2,5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Polypodiaceae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 xml:space="preserve">Polypodium vulgare L. </w:t>
            </w:r>
          </w:p>
        </w:tc>
        <w:tc>
          <w:tcPr>
            <w:tcW w:w="644" w:type="pct"/>
            <w:gridSpan w:val="2"/>
          </w:tcPr>
          <w:p w:rsidR="00EA45DB" w:rsidRPr="00815A3D" w:rsidRDefault="00EA45DB" w:rsidP="00E92221">
            <w:pPr>
              <w:ind w:firstLine="0"/>
              <w:jc w:val="left"/>
              <w:rPr>
                <w:bCs/>
                <w:lang w:val="ro-RO"/>
              </w:rPr>
            </w:pPr>
            <w:r w:rsidRPr="00815A3D">
              <w:rPr>
                <w:bCs/>
                <w:lang w:val="ro-RO"/>
              </w:rPr>
              <w:t>Polipodiu comun (iarbă-dulce</w:t>
            </w:r>
          </w:p>
        </w:tc>
        <w:tc>
          <w:tcPr>
            <w:tcW w:w="984" w:type="pct"/>
            <w:gridSpan w:val="2"/>
          </w:tcPr>
          <w:p w:rsidR="00EA45DB" w:rsidRPr="00815A3D" w:rsidRDefault="00EA45DB" w:rsidP="00E92221">
            <w:pPr>
              <w:ind w:firstLine="0"/>
              <w:jc w:val="left"/>
              <w:rPr>
                <w:bCs/>
                <w:lang w:val="ro-RO"/>
              </w:rPr>
            </w:pPr>
            <w:r w:rsidRPr="00EA45DB">
              <w:rPr>
                <w:lang w:val="ro-RO"/>
              </w:rPr>
              <w:t>Многоножка</w:t>
            </w:r>
            <w:r w:rsidRPr="00815A3D">
              <w:rPr>
                <w:shd w:val="clear" w:color="auto" w:fill="F9F9F9"/>
                <w:lang w:val="ro-RO"/>
              </w:rPr>
              <w:t xml:space="preserve"> </w:t>
            </w:r>
            <w:r w:rsidRPr="00EA45DB">
              <w:rPr>
                <w:lang w:val="ro-RO"/>
              </w:rPr>
              <w:t>обыкновенная</w:t>
            </w:r>
          </w:p>
        </w:tc>
        <w:tc>
          <w:tcPr>
            <w:tcW w:w="381" w:type="pct"/>
            <w:gridSpan w:val="2"/>
          </w:tcPr>
          <w:p w:rsidR="00EA45DB" w:rsidRPr="00815A3D" w:rsidRDefault="00EA45DB" w:rsidP="008C5C94">
            <w:pPr>
              <w:ind w:firstLine="0"/>
              <w:jc w:val="center"/>
              <w:rPr>
                <w:lang w:val="ro-RO"/>
              </w:rPr>
            </w:pPr>
            <w:r w:rsidRPr="00815A3D">
              <w:rPr>
                <w:bCs/>
                <w:lang w:val="ro-RO"/>
              </w:rPr>
              <w:t>+</w:t>
            </w:r>
          </w:p>
        </w:tc>
        <w:tc>
          <w:tcPr>
            <w:tcW w:w="417" w:type="pct"/>
          </w:tcPr>
          <w:p w:rsidR="00EA45DB" w:rsidRPr="00815A3D" w:rsidRDefault="00EA45DB" w:rsidP="008C5C94">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r w:rsidRPr="00815A3D">
              <w:rPr>
                <w:bCs/>
                <w:lang w:val="ro-RO"/>
              </w:rPr>
              <w:t>-</w:t>
            </w:r>
          </w:p>
        </w:tc>
        <w:tc>
          <w:tcPr>
            <w:tcW w:w="431" w:type="pct"/>
          </w:tcPr>
          <w:p w:rsidR="00EA45DB" w:rsidRPr="00815A3D" w:rsidRDefault="00EA45DB" w:rsidP="008C5C94">
            <w:pPr>
              <w:jc w:val="center"/>
              <w:rPr>
                <w:bCs/>
                <w:lang w:val="ro-RO"/>
              </w:rPr>
            </w:pPr>
            <w:r w:rsidRPr="00815A3D">
              <w:rPr>
                <w:bCs/>
                <w:lang w:val="ro-RO"/>
              </w:rPr>
              <w:t>VU</w:t>
            </w:r>
          </w:p>
        </w:tc>
        <w:tc>
          <w:tcPr>
            <w:tcW w:w="563" w:type="pct"/>
          </w:tcPr>
          <w:p w:rsidR="00EA45DB" w:rsidRPr="00815A3D" w:rsidRDefault="00EA45DB" w:rsidP="008C5C94">
            <w:pPr>
              <w:ind w:firstLine="0"/>
              <w:jc w:val="center"/>
              <w:rPr>
                <w:bCs/>
                <w:lang w:val="ro-RO"/>
              </w:rPr>
            </w:pPr>
            <w:r w:rsidRPr="00815A3D">
              <w:rPr>
                <w:bCs/>
                <w:lang w:val="ro-RO"/>
              </w:rPr>
              <w:t>1,5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Default="00EA45DB" w:rsidP="00E92221">
            <w:pPr>
              <w:ind w:firstLine="0"/>
              <w:jc w:val="left"/>
              <w:rPr>
                <w:bCs/>
                <w:lang w:val="ro-RO"/>
              </w:rPr>
            </w:pPr>
            <w:r>
              <w:rPr>
                <w:bCs/>
                <w:lang w:val="ro-RO"/>
              </w:rPr>
              <w:t>Familia</w:t>
            </w:r>
          </w:p>
          <w:p w:rsidR="00EA45DB" w:rsidRPr="00815A3D" w:rsidRDefault="00EA45DB" w:rsidP="001B1EC5">
            <w:pPr>
              <w:ind w:hanging="111"/>
              <w:jc w:val="left"/>
              <w:rPr>
                <w:bCs/>
                <w:lang w:val="ro-RO"/>
              </w:rPr>
            </w:pPr>
            <w:r w:rsidRPr="00815A3D">
              <w:rPr>
                <w:bCs/>
                <w:lang w:val="ro-RO"/>
              </w:rPr>
              <w:t>Thelypteridaceae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Thelypteris palustris Schott – </w:t>
            </w:r>
          </w:p>
        </w:tc>
        <w:tc>
          <w:tcPr>
            <w:tcW w:w="644" w:type="pct"/>
            <w:gridSpan w:val="2"/>
          </w:tcPr>
          <w:p w:rsidR="00EA45DB" w:rsidRPr="00815A3D" w:rsidRDefault="00EA45DB" w:rsidP="0005473B">
            <w:pPr>
              <w:ind w:firstLine="0"/>
              <w:jc w:val="left"/>
              <w:rPr>
                <w:bCs/>
                <w:lang w:val="ro-RO"/>
              </w:rPr>
            </w:pPr>
            <w:r w:rsidRPr="00815A3D">
              <w:rPr>
                <w:bCs/>
                <w:lang w:val="ro-RO"/>
              </w:rPr>
              <w:t>Papilarie-palustră</w:t>
            </w:r>
          </w:p>
        </w:tc>
        <w:tc>
          <w:tcPr>
            <w:tcW w:w="984" w:type="pct"/>
            <w:gridSpan w:val="2"/>
          </w:tcPr>
          <w:p w:rsidR="00EA45DB" w:rsidRPr="00815A3D" w:rsidRDefault="00EA45DB" w:rsidP="00E92221">
            <w:pPr>
              <w:ind w:firstLine="0"/>
              <w:jc w:val="left"/>
              <w:rPr>
                <w:bCs/>
                <w:lang w:val="ro-RO"/>
              </w:rPr>
            </w:pPr>
            <w:r w:rsidRPr="00EA45DB">
              <w:rPr>
                <w:lang w:val="ro-RO"/>
              </w:rPr>
              <w:t>Телиптерис</w:t>
            </w:r>
            <w:r w:rsidRPr="00815A3D">
              <w:rPr>
                <w:lang w:val="ro-RO"/>
              </w:rPr>
              <w:t xml:space="preserve"> </w:t>
            </w:r>
            <w:r w:rsidRPr="00EA45DB">
              <w:rPr>
                <w:lang w:val="ro-RO"/>
              </w:rPr>
              <w:t>болотный</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EN</w:t>
            </w:r>
          </w:p>
        </w:tc>
        <w:tc>
          <w:tcPr>
            <w:tcW w:w="563" w:type="pct"/>
          </w:tcPr>
          <w:p w:rsidR="00EA45DB" w:rsidRPr="00815A3D" w:rsidRDefault="00EA45DB" w:rsidP="0005473B">
            <w:pPr>
              <w:ind w:firstLine="0"/>
              <w:jc w:val="center"/>
              <w:rPr>
                <w:bCs/>
                <w:lang w:val="ro-RO"/>
              </w:rPr>
            </w:pPr>
            <w:r w:rsidRPr="00815A3D">
              <w:rPr>
                <w:bCs/>
                <w:lang w:val="ro-RO"/>
              </w:rPr>
              <w:t>2,0</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rFonts w:eastAsia="Calibri"/>
                <w:bCs/>
                <w:lang w:val="ro-RO"/>
              </w:rPr>
              <w:t xml:space="preserve">Clasa </w:t>
            </w:r>
            <w:r w:rsidRPr="00815A3D">
              <w:rPr>
                <w:rFonts w:eastAsia="Calibri"/>
                <w:bCs/>
                <w:i/>
                <w:iCs/>
                <w:lang w:val="ro-RO"/>
              </w:rPr>
              <w:t>MARSILEOPSIDA</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rPr>
          <w:trHeight w:val="319"/>
        </w:trPr>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Marsileaceae</w:t>
            </w:r>
          </w:p>
          <w:p w:rsidR="00EA45DB" w:rsidRPr="00815A3D" w:rsidRDefault="00EA45DB" w:rsidP="00E92221">
            <w:pPr>
              <w:ind w:firstLine="0"/>
              <w:jc w:val="left"/>
              <w:rPr>
                <w:bCs/>
                <w:lang w:val="ro-RO"/>
              </w:rPr>
            </w:pP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rPr>
          <w:trHeight w:val="319"/>
        </w:trPr>
        <w:tc>
          <w:tcPr>
            <w:tcW w:w="287" w:type="pct"/>
          </w:tcPr>
          <w:p w:rsidR="00EA45DB" w:rsidRPr="00815A3D" w:rsidRDefault="00EA45DB" w:rsidP="008C5C94">
            <w:pPr>
              <w:jc w:val="center"/>
              <w:rPr>
                <w:bCs/>
                <w:lang w:val="ro-RO"/>
              </w:rPr>
            </w:pPr>
          </w:p>
        </w:tc>
        <w:tc>
          <w:tcPr>
            <w:tcW w:w="845" w:type="pct"/>
          </w:tcPr>
          <w:p w:rsidR="00EA45DB" w:rsidRPr="00815A3D" w:rsidRDefault="00EA45DB" w:rsidP="0005473B">
            <w:pPr>
              <w:ind w:firstLine="0"/>
              <w:jc w:val="left"/>
              <w:rPr>
                <w:bCs/>
                <w:lang w:val="ro-RO"/>
              </w:rPr>
            </w:pPr>
            <w:r w:rsidRPr="00815A3D">
              <w:rPr>
                <w:bCs/>
                <w:lang w:val="ro-RO"/>
              </w:rPr>
              <w:t xml:space="preserve">Marsilea quadrifolia L. </w:t>
            </w:r>
          </w:p>
        </w:tc>
        <w:tc>
          <w:tcPr>
            <w:tcW w:w="644" w:type="pct"/>
            <w:gridSpan w:val="2"/>
          </w:tcPr>
          <w:p w:rsidR="00EA45DB" w:rsidRPr="00815A3D" w:rsidRDefault="00EA45DB" w:rsidP="0005473B">
            <w:pPr>
              <w:ind w:firstLine="0"/>
              <w:jc w:val="left"/>
              <w:rPr>
                <w:bCs/>
                <w:lang w:val="ro-RO"/>
              </w:rPr>
            </w:pPr>
            <w:r w:rsidRPr="00815A3D">
              <w:rPr>
                <w:bCs/>
                <w:lang w:val="ro-RO"/>
              </w:rPr>
              <w:t>Trifoi-cu-patru-foi</w:t>
            </w:r>
          </w:p>
        </w:tc>
        <w:tc>
          <w:tcPr>
            <w:tcW w:w="984" w:type="pct"/>
            <w:gridSpan w:val="2"/>
          </w:tcPr>
          <w:p w:rsidR="00EA45DB" w:rsidRPr="00815A3D" w:rsidRDefault="00EA45DB" w:rsidP="00E92221">
            <w:pPr>
              <w:ind w:firstLine="0"/>
              <w:jc w:val="left"/>
              <w:rPr>
                <w:bCs/>
                <w:lang w:val="ro-RO"/>
              </w:rPr>
            </w:pPr>
            <w:r w:rsidRPr="00EA45DB">
              <w:rPr>
                <w:lang w:val="ro-RO"/>
              </w:rPr>
              <w:t>Марсилия</w:t>
            </w:r>
            <w:r w:rsidRPr="00815A3D">
              <w:rPr>
                <w:lang w:val="ro-RO"/>
              </w:rPr>
              <w:t xml:space="preserve"> </w:t>
            </w:r>
            <w:r w:rsidRPr="00EA45DB">
              <w:rPr>
                <w:lang w:val="ro-RO"/>
              </w:rPr>
              <w:t>четырёхлистная</w:t>
            </w:r>
          </w:p>
        </w:tc>
        <w:tc>
          <w:tcPr>
            <w:tcW w:w="381" w:type="pct"/>
            <w:gridSpan w:val="2"/>
          </w:tcPr>
          <w:p w:rsidR="00EA45DB" w:rsidRPr="00815A3D" w:rsidRDefault="00EA45DB" w:rsidP="0005473B">
            <w:pPr>
              <w:ind w:firstLine="0"/>
              <w:jc w:val="center"/>
              <w:rPr>
                <w:lang w:val="ro-RO"/>
              </w:rPr>
            </w:pPr>
            <w:r w:rsidRPr="00815A3D">
              <w:rPr>
                <w:bCs/>
                <w:lang w:val="ro-RO"/>
              </w:rPr>
              <w:t>+</w:t>
            </w:r>
          </w:p>
        </w:tc>
        <w:tc>
          <w:tcPr>
            <w:tcW w:w="417" w:type="pct"/>
          </w:tcPr>
          <w:p w:rsidR="00EA45DB" w:rsidRPr="00815A3D" w:rsidRDefault="00EA45DB" w:rsidP="0005473B">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05473B">
            <w:pPr>
              <w:jc w:val="center"/>
              <w:rPr>
                <w:bCs/>
                <w:lang w:val="ro-RO"/>
              </w:rPr>
            </w:pPr>
            <w:r w:rsidRPr="00815A3D">
              <w:rPr>
                <w:bCs/>
                <w:lang w:val="ro-RO"/>
              </w:rPr>
              <w:t>CR</w:t>
            </w:r>
          </w:p>
        </w:tc>
        <w:tc>
          <w:tcPr>
            <w:tcW w:w="563" w:type="pct"/>
          </w:tcPr>
          <w:p w:rsidR="00EA45DB" w:rsidRPr="00815A3D" w:rsidRDefault="00EA45DB" w:rsidP="0005473B">
            <w:pPr>
              <w:ind w:firstLine="0"/>
              <w:jc w:val="center"/>
              <w:rPr>
                <w:bCs/>
                <w:lang w:val="ro-RO"/>
              </w:rPr>
            </w:pPr>
            <w:r w:rsidRPr="00815A3D">
              <w:rPr>
                <w:bCs/>
                <w:lang w:val="ro-RO"/>
              </w:rPr>
              <w:t>2,5</w:t>
            </w: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Clasa SALVINIOPSIDA</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Familia Salviniaceae</w:t>
            </w:r>
          </w:p>
        </w:tc>
        <w:tc>
          <w:tcPr>
            <w:tcW w:w="644" w:type="pct"/>
            <w:gridSpan w:val="2"/>
          </w:tcPr>
          <w:p w:rsidR="00EA45DB" w:rsidRPr="00815A3D" w:rsidRDefault="00EA45DB" w:rsidP="00E92221">
            <w:pPr>
              <w:ind w:firstLine="0"/>
              <w:jc w:val="left"/>
              <w:rPr>
                <w:bCs/>
                <w:lang w:val="ro-RO"/>
              </w:rPr>
            </w:pPr>
          </w:p>
        </w:tc>
        <w:tc>
          <w:tcPr>
            <w:tcW w:w="984" w:type="pct"/>
            <w:gridSpan w:val="2"/>
          </w:tcPr>
          <w:p w:rsidR="00EA45DB" w:rsidRPr="00815A3D" w:rsidRDefault="00EA45DB" w:rsidP="00E92221">
            <w:pPr>
              <w:ind w:firstLine="0"/>
              <w:jc w:val="left"/>
              <w:rPr>
                <w:bCs/>
                <w:lang w:val="ro-RO"/>
              </w:rPr>
            </w:pPr>
          </w:p>
        </w:tc>
        <w:tc>
          <w:tcPr>
            <w:tcW w:w="381" w:type="pct"/>
            <w:gridSpan w:val="2"/>
          </w:tcPr>
          <w:p w:rsidR="00EA45DB" w:rsidRPr="00815A3D" w:rsidRDefault="00EA45DB" w:rsidP="008C5C94">
            <w:pPr>
              <w:ind w:firstLine="0"/>
              <w:jc w:val="center"/>
              <w:rPr>
                <w:lang w:val="ro-RO"/>
              </w:rPr>
            </w:pPr>
          </w:p>
        </w:tc>
        <w:tc>
          <w:tcPr>
            <w:tcW w:w="417" w:type="pct"/>
          </w:tcPr>
          <w:p w:rsidR="00EA45DB" w:rsidRPr="00815A3D" w:rsidRDefault="00EA45DB" w:rsidP="008C5C94">
            <w:pPr>
              <w:ind w:firstLine="0"/>
              <w:jc w:val="center"/>
              <w:rPr>
                <w:bCs/>
                <w:lang w:val="ro-RO"/>
              </w:rPr>
            </w:pPr>
          </w:p>
        </w:tc>
        <w:tc>
          <w:tcPr>
            <w:tcW w:w="448" w:type="pct"/>
          </w:tcPr>
          <w:p w:rsidR="00EA45DB" w:rsidRPr="00815A3D" w:rsidRDefault="00EA45DB" w:rsidP="008C5C94">
            <w:pPr>
              <w:jc w:val="center"/>
              <w:rPr>
                <w:bCs/>
                <w:lang w:val="ro-RO"/>
              </w:rPr>
            </w:pPr>
          </w:p>
        </w:tc>
        <w:tc>
          <w:tcPr>
            <w:tcW w:w="431" w:type="pct"/>
          </w:tcPr>
          <w:p w:rsidR="00EA45DB" w:rsidRPr="00815A3D" w:rsidRDefault="00EA45DB" w:rsidP="008C5C94">
            <w:pPr>
              <w:jc w:val="center"/>
              <w:rPr>
                <w:bCs/>
                <w:lang w:val="ro-RO"/>
              </w:rPr>
            </w:pPr>
          </w:p>
        </w:tc>
        <w:tc>
          <w:tcPr>
            <w:tcW w:w="563" w:type="pct"/>
          </w:tcPr>
          <w:p w:rsidR="00EA45DB" w:rsidRPr="00815A3D" w:rsidRDefault="00EA45DB" w:rsidP="008C5C94">
            <w:pPr>
              <w:ind w:firstLine="0"/>
              <w:jc w:val="center"/>
              <w:rPr>
                <w:bCs/>
                <w:lang w:val="ro-RO"/>
              </w:rPr>
            </w:pPr>
          </w:p>
        </w:tc>
      </w:tr>
      <w:tr w:rsidR="00EA45DB" w:rsidRPr="00815A3D" w:rsidTr="00E92221">
        <w:tc>
          <w:tcPr>
            <w:tcW w:w="287" w:type="pct"/>
          </w:tcPr>
          <w:p w:rsidR="00EA45DB" w:rsidRPr="00815A3D" w:rsidRDefault="00EA45DB" w:rsidP="008C5C94">
            <w:pPr>
              <w:jc w:val="center"/>
              <w:rPr>
                <w:bCs/>
                <w:lang w:val="ro-RO"/>
              </w:rPr>
            </w:pPr>
          </w:p>
        </w:tc>
        <w:tc>
          <w:tcPr>
            <w:tcW w:w="845" w:type="pct"/>
          </w:tcPr>
          <w:p w:rsidR="00EA45DB" w:rsidRPr="00815A3D" w:rsidRDefault="00EA45DB" w:rsidP="00E92221">
            <w:pPr>
              <w:ind w:firstLine="0"/>
              <w:jc w:val="left"/>
              <w:rPr>
                <w:bCs/>
                <w:lang w:val="ro-RO"/>
              </w:rPr>
            </w:pPr>
            <w:r w:rsidRPr="00815A3D">
              <w:rPr>
                <w:bCs/>
                <w:lang w:val="ro-RO"/>
              </w:rPr>
              <w:t xml:space="preserve">Salvinia natans (L.) All. – </w:t>
            </w:r>
          </w:p>
        </w:tc>
        <w:tc>
          <w:tcPr>
            <w:tcW w:w="644" w:type="pct"/>
            <w:gridSpan w:val="2"/>
          </w:tcPr>
          <w:p w:rsidR="00EA45DB" w:rsidRPr="00815A3D" w:rsidRDefault="00EA45DB" w:rsidP="00E92221">
            <w:pPr>
              <w:ind w:firstLine="0"/>
              <w:jc w:val="left"/>
              <w:rPr>
                <w:bCs/>
                <w:lang w:val="ro-RO"/>
              </w:rPr>
            </w:pPr>
            <w:r w:rsidRPr="00815A3D">
              <w:rPr>
                <w:bCs/>
                <w:lang w:val="ro-RO"/>
              </w:rPr>
              <w:t>Peştişoară-natantă</w:t>
            </w:r>
          </w:p>
        </w:tc>
        <w:tc>
          <w:tcPr>
            <w:tcW w:w="984" w:type="pct"/>
            <w:gridSpan w:val="2"/>
          </w:tcPr>
          <w:p w:rsidR="00EA45DB" w:rsidRPr="00815A3D" w:rsidRDefault="00EA45DB" w:rsidP="00E92221">
            <w:pPr>
              <w:ind w:firstLine="0"/>
              <w:jc w:val="left"/>
              <w:rPr>
                <w:bCs/>
                <w:lang w:val="ro-RO"/>
              </w:rPr>
            </w:pPr>
            <w:r w:rsidRPr="00EA45DB">
              <w:rPr>
                <w:lang w:val="ro-RO"/>
              </w:rPr>
              <w:t>Сальвиния</w:t>
            </w:r>
            <w:r w:rsidRPr="00815A3D">
              <w:rPr>
                <w:shd w:val="clear" w:color="auto" w:fill="F9F9F9"/>
                <w:lang w:val="ro-RO"/>
              </w:rPr>
              <w:t xml:space="preserve"> </w:t>
            </w:r>
            <w:r w:rsidRPr="00EA45DB">
              <w:rPr>
                <w:lang w:val="ro-RO"/>
              </w:rPr>
              <w:t>плавающая</w:t>
            </w:r>
          </w:p>
        </w:tc>
        <w:tc>
          <w:tcPr>
            <w:tcW w:w="381" w:type="pct"/>
            <w:gridSpan w:val="2"/>
          </w:tcPr>
          <w:p w:rsidR="00EA45DB" w:rsidRPr="00815A3D" w:rsidRDefault="00EA45DB" w:rsidP="008C5C94">
            <w:pPr>
              <w:ind w:firstLine="0"/>
              <w:jc w:val="center"/>
              <w:rPr>
                <w:lang w:val="ro-RO"/>
              </w:rPr>
            </w:pPr>
            <w:r w:rsidRPr="00815A3D">
              <w:rPr>
                <w:bCs/>
                <w:lang w:val="ro-RO"/>
              </w:rPr>
              <w:t>+</w:t>
            </w:r>
          </w:p>
        </w:tc>
        <w:tc>
          <w:tcPr>
            <w:tcW w:w="417" w:type="pct"/>
          </w:tcPr>
          <w:p w:rsidR="00EA45DB" w:rsidRPr="00815A3D" w:rsidRDefault="00EA45DB" w:rsidP="008C5C94">
            <w:pPr>
              <w:ind w:firstLine="0"/>
              <w:jc w:val="center"/>
              <w:rPr>
                <w:bCs/>
                <w:lang w:val="ro-RO"/>
              </w:rPr>
            </w:pPr>
            <w:r w:rsidRPr="00815A3D">
              <w:rPr>
                <w:bCs/>
                <w:lang w:val="ro-RO"/>
              </w:rPr>
              <w:t>-</w:t>
            </w:r>
          </w:p>
        </w:tc>
        <w:tc>
          <w:tcPr>
            <w:tcW w:w="448" w:type="pct"/>
          </w:tcPr>
          <w:p w:rsidR="00EA45DB" w:rsidRPr="00815A3D" w:rsidRDefault="00EA45DB" w:rsidP="008C5C94">
            <w:pPr>
              <w:jc w:val="center"/>
              <w:rPr>
                <w:bCs/>
                <w:lang w:val="ro-RO"/>
              </w:rPr>
            </w:pPr>
            <w:r w:rsidRPr="00815A3D">
              <w:rPr>
                <w:bCs/>
                <w:lang w:val="ro-RO"/>
              </w:rPr>
              <w:t>+</w:t>
            </w:r>
          </w:p>
        </w:tc>
        <w:tc>
          <w:tcPr>
            <w:tcW w:w="431" w:type="pct"/>
          </w:tcPr>
          <w:p w:rsidR="00EA45DB" w:rsidRPr="00815A3D" w:rsidRDefault="00EA45DB" w:rsidP="008C5C94">
            <w:pPr>
              <w:jc w:val="center"/>
              <w:rPr>
                <w:bCs/>
                <w:lang w:val="ro-RO"/>
              </w:rPr>
            </w:pPr>
            <w:r w:rsidRPr="00815A3D">
              <w:rPr>
                <w:bCs/>
                <w:lang w:val="ro-RO"/>
              </w:rPr>
              <w:t>EN</w:t>
            </w:r>
          </w:p>
        </w:tc>
        <w:tc>
          <w:tcPr>
            <w:tcW w:w="563" w:type="pct"/>
          </w:tcPr>
          <w:p w:rsidR="00EA45DB" w:rsidRPr="00815A3D" w:rsidRDefault="00EA45DB" w:rsidP="008C5C94">
            <w:pPr>
              <w:ind w:firstLine="0"/>
              <w:jc w:val="center"/>
              <w:rPr>
                <w:bCs/>
                <w:lang w:val="ro-RO"/>
              </w:rPr>
            </w:pPr>
            <w:r w:rsidRPr="00815A3D">
              <w:rPr>
                <w:bCs/>
                <w:lang w:val="ro-RO"/>
              </w:rPr>
              <w:t>2,0</w:t>
            </w:r>
          </w:p>
        </w:tc>
      </w:tr>
    </w:tbl>
    <w:p w:rsidR="008C5C94" w:rsidRPr="00815A3D" w:rsidRDefault="008C5C94" w:rsidP="008C5C94">
      <w:pPr>
        <w:rPr>
          <w:color w:val="000000"/>
          <w:sz w:val="28"/>
          <w:szCs w:val="28"/>
          <w:lang w:val="ro-RO"/>
        </w:rPr>
      </w:pPr>
    </w:p>
    <w:p w:rsidR="008C5C94" w:rsidRPr="00815A3D" w:rsidRDefault="008C5C94" w:rsidP="008C5C94">
      <w:pPr>
        <w:tabs>
          <w:tab w:val="left" w:pos="0"/>
        </w:tabs>
        <w:rPr>
          <w:color w:val="000000"/>
          <w:sz w:val="28"/>
          <w:szCs w:val="28"/>
          <w:lang w:val="ro-RO"/>
        </w:rPr>
      </w:pPr>
      <w:r w:rsidRPr="00815A3D">
        <w:rPr>
          <w:color w:val="000000"/>
          <w:sz w:val="28"/>
          <w:szCs w:val="28"/>
          <w:lang w:val="ro-RO"/>
        </w:rPr>
        <w:t>Categoriile de raritate a speciilor: Critic periclitat (CR), Periclitat (EN), Vulnerabil (VU)</w:t>
      </w:r>
      <w:r w:rsidR="00EA45DB">
        <w:rPr>
          <w:color w:val="000000"/>
          <w:sz w:val="28"/>
          <w:szCs w:val="28"/>
          <w:lang w:val="ro-RO"/>
        </w:rPr>
        <w:t>.</w:t>
      </w:r>
      <w:r w:rsidRPr="00815A3D">
        <w:rPr>
          <w:color w:val="000000"/>
          <w:sz w:val="28"/>
          <w:szCs w:val="28"/>
          <w:lang w:val="ro-RO"/>
        </w:rPr>
        <w:t xml:space="preserve"> ”</w:t>
      </w:r>
    </w:p>
    <w:p w:rsidR="008C5C94" w:rsidRPr="00815A3D" w:rsidRDefault="008C5C94" w:rsidP="008C5C94">
      <w:pPr>
        <w:jc w:val="center"/>
        <w:rPr>
          <w:bCs/>
          <w:sz w:val="28"/>
          <w:szCs w:val="28"/>
          <w:lang w:val="ro-RO"/>
        </w:rPr>
      </w:pPr>
    </w:p>
    <w:p w:rsidR="008C5C94" w:rsidRPr="00815A3D" w:rsidRDefault="008C5C94" w:rsidP="008C5C94">
      <w:pPr>
        <w:tabs>
          <w:tab w:val="left" w:pos="993"/>
        </w:tabs>
        <w:autoSpaceDE w:val="0"/>
        <w:autoSpaceDN w:val="0"/>
        <w:adjustRightInd w:val="0"/>
        <w:rPr>
          <w:sz w:val="28"/>
          <w:szCs w:val="28"/>
          <w:lang w:val="ro-RO"/>
        </w:rPr>
      </w:pPr>
      <w:r w:rsidRPr="00815A3D">
        <w:rPr>
          <w:b/>
          <w:sz w:val="28"/>
          <w:szCs w:val="28"/>
          <w:lang w:val="ro-RO"/>
        </w:rPr>
        <w:t xml:space="preserve">Preşedintele Parlamentului                                                         </w:t>
      </w:r>
    </w:p>
    <w:p w:rsidR="004D57E2" w:rsidRPr="00815A3D" w:rsidRDefault="004D57E2" w:rsidP="008C5C94">
      <w:pPr>
        <w:rPr>
          <w:color w:val="000080"/>
          <w:sz w:val="28"/>
          <w:szCs w:val="28"/>
          <w:lang w:val="ro-RO"/>
        </w:rPr>
      </w:pPr>
    </w:p>
    <w:p w:rsidR="004D57E2" w:rsidRPr="00815A3D" w:rsidRDefault="004D57E2" w:rsidP="008C5C94">
      <w:pPr>
        <w:rPr>
          <w:color w:val="000080"/>
          <w:sz w:val="28"/>
          <w:szCs w:val="28"/>
          <w:lang w:val="ro-RO"/>
        </w:rPr>
      </w:pPr>
    </w:p>
    <w:p w:rsidR="004D57E2" w:rsidRPr="00815A3D" w:rsidRDefault="004D57E2" w:rsidP="008C5C94">
      <w:pPr>
        <w:rPr>
          <w:color w:val="000080"/>
          <w:sz w:val="28"/>
          <w:szCs w:val="28"/>
          <w:lang w:val="ro-RO"/>
        </w:rPr>
      </w:pPr>
    </w:p>
    <w:p w:rsidR="004D57E2" w:rsidRPr="00815A3D" w:rsidRDefault="004D57E2" w:rsidP="008C5C94">
      <w:pPr>
        <w:rPr>
          <w:color w:val="000080"/>
          <w:sz w:val="28"/>
          <w:szCs w:val="28"/>
          <w:lang w:val="ro-RO"/>
        </w:rPr>
      </w:pPr>
    </w:p>
    <w:p w:rsidR="004D57E2" w:rsidRPr="00815A3D" w:rsidRDefault="004D57E2" w:rsidP="008C5C94">
      <w:pPr>
        <w:rPr>
          <w:color w:val="000080"/>
          <w:sz w:val="28"/>
          <w:szCs w:val="28"/>
          <w:lang w:val="ro-RO"/>
        </w:rPr>
      </w:pPr>
    </w:p>
    <w:p w:rsidR="00A76EBE" w:rsidRDefault="00A76EBE"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8C5C94">
      <w:pPr>
        <w:rPr>
          <w:color w:val="000080"/>
          <w:sz w:val="28"/>
          <w:szCs w:val="28"/>
          <w:lang w:val="ro-RO"/>
        </w:rPr>
      </w:pPr>
    </w:p>
    <w:p w:rsidR="00F75B82" w:rsidRDefault="00F75B82" w:rsidP="00F75B82">
      <w:pPr>
        <w:pStyle w:val="tt"/>
        <w:ind w:firstLine="709"/>
        <w:rPr>
          <w:sz w:val="28"/>
          <w:szCs w:val="28"/>
          <w:lang w:eastAsia="en-US"/>
        </w:rPr>
      </w:pPr>
      <w:r>
        <w:rPr>
          <w:sz w:val="28"/>
          <w:szCs w:val="28"/>
        </w:rPr>
        <w:t xml:space="preserve">О проекте закона о внесении изменений и </w:t>
      </w:r>
    </w:p>
    <w:p w:rsidR="00F75B82" w:rsidRDefault="00F75B82" w:rsidP="00F75B82">
      <w:pPr>
        <w:pStyle w:val="tt"/>
        <w:ind w:firstLine="709"/>
        <w:rPr>
          <w:sz w:val="28"/>
          <w:szCs w:val="28"/>
        </w:rPr>
      </w:pPr>
      <w:r>
        <w:rPr>
          <w:sz w:val="28"/>
          <w:szCs w:val="28"/>
        </w:rPr>
        <w:t xml:space="preserve">дополнений в некоторые законодательные акты </w:t>
      </w:r>
    </w:p>
    <w:p w:rsidR="00F75B82" w:rsidRDefault="00F75B82" w:rsidP="00F75B82">
      <w:pPr>
        <w:pStyle w:val="tt"/>
        <w:ind w:firstLine="709"/>
        <w:rPr>
          <w:sz w:val="28"/>
          <w:szCs w:val="28"/>
        </w:rPr>
      </w:pPr>
      <w:r>
        <w:rPr>
          <w:sz w:val="28"/>
          <w:szCs w:val="28"/>
        </w:rPr>
        <w:t>--------------------------------------------------------------------</w:t>
      </w:r>
    </w:p>
    <w:p w:rsidR="00F75B82" w:rsidRDefault="00F75B82" w:rsidP="00F75B82">
      <w:pPr>
        <w:pStyle w:val="tt"/>
        <w:ind w:firstLine="709"/>
        <w:jc w:val="both"/>
        <w:rPr>
          <w:b w:val="0"/>
          <w:sz w:val="28"/>
          <w:szCs w:val="28"/>
        </w:rPr>
      </w:pPr>
    </w:p>
    <w:p w:rsidR="00F75B82" w:rsidRDefault="00F75B82" w:rsidP="00F75B82">
      <w:pPr>
        <w:pStyle w:val="tt"/>
        <w:ind w:firstLine="709"/>
        <w:jc w:val="both"/>
        <w:rPr>
          <w:b w:val="0"/>
          <w:sz w:val="28"/>
          <w:szCs w:val="28"/>
        </w:rPr>
      </w:pPr>
      <w:r>
        <w:rPr>
          <w:b w:val="0"/>
          <w:sz w:val="28"/>
          <w:szCs w:val="28"/>
        </w:rPr>
        <w:t>Правительство ПОСТАНОВЛЯЕТ:</w:t>
      </w:r>
    </w:p>
    <w:p w:rsidR="00F75B82" w:rsidRDefault="00F75B82" w:rsidP="00F75B82">
      <w:pPr>
        <w:pStyle w:val="tt"/>
        <w:ind w:firstLine="709"/>
        <w:jc w:val="both"/>
        <w:rPr>
          <w:b w:val="0"/>
          <w:sz w:val="28"/>
          <w:szCs w:val="28"/>
        </w:rPr>
      </w:pPr>
    </w:p>
    <w:p w:rsidR="00F75B82" w:rsidRDefault="00F75B82" w:rsidP="00F75B82">
      <w:pPr>
        <w:pStyle w:val="tt"/>
        <w:ind w:firstLine="709"/>
        <w:jc w:val="both"/>
        <w:rPr>
          <w:b w:val="0"/>
          <w:sz w:val="28"/>
          <w:szCs w:val="28"/>
        </w:rPr>
      </w:pPr>
      <w:r>
        <w:rPr>
          <w:b w:val="0"/>
          <w:sz w:val="28"/>
          <w:szCs w:val="28"/>
        </w:rPr>
        <w:t>Одобрить и представить Парламенту для рассмотрения проект закона о внесении изменений и дополнений в некоторые законодательные акты.</w:t>
      </w:r>
    </w:p>
    <w:p w:rsidR="00F75B82" w:rsidRDefault="00F75B82" w:rsidP="00F75B82">
      <w:pPr>
        <w:pStyle w:val="tt"/>
        <w:ind w:firstLine="709"/>
        <w:jc w:val="both"/>
        <w:rPr>
          <w:b w:val="0"/>
          <w:sz w:val="28"/>
          <w:szCs w:val="28"/>
        </w:rPr>
      </w:pPr>
    </w:p>
    <w:p w:rsidR="00F75B82" w:rsidRDefault="00F75B82" w:rsidP="00F75B82">
      <w:pPr>
        <w:pStyle w:val="news"/>
        <w:ind w:firstLine="709"/>
        <w:jc w:val="both"/>
        <w:rPr>
          <w:rFonts w:ascii="Times New Roman" w:hAnsi="Times New Roman" w:cs="Times New Roman"/>
          <w:b/>
          <w:color w:val="000000"/>
          <w:sz w:val="28"/>
          <w:szCs w:val="28"/>
        </w:rPr>
      </w:pPr>
    </w:p>
    <w:p w:rsidR="00F75B82" w:rsidRDefault="00F75B82" w:rsidP="00F75B82">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ind w:firstLine="0"/>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ind w:firstLine="0"/>
        <w:rPr>
          <w:sz w:val="28"/>
          <w:szCs w:val="28"/>
          <w:lang w:eastAsia="ru-RU"/>
        </w:rPr>
      </w:pPr>
      <w:r>
        <w:rPr>
          <w:sz w:val="28"/>
          <w:szCs w:val="28"/>
          <w:lang w:eastAsia="ru-RU"/>
        </w:rPr>
        <w:t>Министр окружающей среды</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Валериу Мунтяну</w:t>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F75B82" w:rsidRDefault="00F75B82" w:rsidP="00F75B8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F75B82" w:rsidRDefault="00F75B82" w:rsidP="00F75B8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F75B82" w:rsidRDefault="00F75B82" w:rsidP="00F75B82">
      <w:pPr>
        <w:pStyle w:val="news"/>
        <w:jc w:val="both"/>
        <w:rPr>
          <w:rFonts w:ascii="Times New Roman" w:hAnsi="Times New Roman" w:cs="Times New Roman"/>
          <w:color w:val="000000"/>
          <w:sz w:val="28"/>
          <w:szCs w:val="28"/>
        </w:rPr>
      </w:pPr>
    </w:p>
    <w:p w:rsidR="00F75B82" w:rsidRDefault="00F75B82" w:rsidP="00F75B82">
      <w:pPr>
        <w:ind w:firstLine="0"/>
        <w:rPr>
          <w:sz w:val="28"/>
          <w:szCs w:val="28"/>
        </w:rPr>
      </w:pPr>
      <w:r>
        <w:rPr>
          <w:sz w:val="28"/>
          <w:szCs w:val="28"/>
        </w:rPr>
        <w:t xml:space="preserve"> </w:t>
      </w:r>
    </w:p>
    <w:p w:rsidR="00F75B82" w:rsidRDefault="00F75B82" w:rsidP="00F75B82">
      <w:pPr>
        <w:rPr>
          <w:sz w:val="28"/>
          <w:szCs w:val="28"/>
        </w:rPr>
      </w:pPr>
    </w:p>
    <w:p w:rsidR="00F75B82" w:rsidRDefault="00F75B82" w:rsidP="00F75B82">
      <w:pPr>
        <w:tabs>
          <w:tab w:val="left" w:pos="1134"/>
        </w:tabs>
        <w:jc w:val="center"/>
        <w:rPr>
          <w:b/>
          <w:sz w:val="28"/>
          <w:szCs w:val="28"/>
        </w:rPr>
      </w:pPr>
    </w:p>
    <w:p w:rsidR="00F75B82" w:rsidRDefault="00F75B82" w:rsidP="00F75B82">
      <w:pPr>
        <w:tabs>
          <w:tab w:val="left" w:pos="1134"/>
        </w:tabs>
        <w:rPr>
          <w:b/>
          <w:bCs/>
          <w:sz w:val="28"/>
          <w:szCs w:val="28"/>
          <w:lang w:eastAsia="ru-RU"/>
        </w:rPr>
      </w:pPr>
    </w:p>
    <w:p w:rsidR="00F75B82" w:rsidRDefault="00F75B82" w:rsidP="00F75B82">
      <w:pPr>
        <w:rPr>
          <w:b/>
          <w:bCs/>
          <w:sz w:val="28"/>
          <w:szCs w:val="28"/>
          <w:lang w:eastAsia="ru-RU"/>
        </w:rPr>
      </w:pPr>
    </w:p>
    <w:p w:rsidR="00F75B82" w:rsidRDefault="00F75B82" w:rsidP="00F75B82">
      <w:pPr>
        <w:rPr>
          <w:b/>
          <w:bCs/>
          <w:sz w:val="28"/>
          <w:szCs w:val="28"/>
          <w:lang w:eastAsia="ru-RU"/>
        </w:rPr>
      </w:pPr>
    </w:p>
    <w:p w:rsidR="00F75B82" w:rsidRDefault="00F75B82" w:rsidP="00F75B82">
      <w:pPr>
        <w:jc w:val="left"/>
        <w:rPr>
          <w:b/>
          <w:bCs/>
          <w:sz w:val="28"/>
          <w:szCs w:val="28"/>
          <w:lang w:eastAsia="ru-RU"/>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pStyle w:val="news"/>
        <w:ind w:firstLine="709"/>
        <w:jc w:val="both"/>
        <w:rPr>
          <w:rFonts w:ascii="Times New Roman" w:hAnsi="Times New Roman" w:cs="Times New Roman"/>
          <w:color w:val="000000"/>
          <w:sz w:val="28"/>
          <w:szCs w:val="28"/>
        </w:rPr>
      </w:pPr>
    </w:p>
    <w:p w:rsidR="00F75B82" w:rsidRDefault="00F75B82" w:rsidP="00F75B82">
      <w:pPr>
        <w:autoSpaceDE w:val="0"/>
        <w:autoSpaceDN w:val="0"/>
        <w:adjustRightInd w:val="0"/>
        <w:jc w:val="right"/>
        <w:rPr>
          <w:bCs/>
          <w:sz w:val="28"/>
          <w:szCs w:val="28"/>
          <w:lang w:eastAsia="ru-RU"/>
        </w:rPr>
      </w:pPr>
      <w:r>
        <w:rPr>
          <w:bCs/>
          <w:sz w:val="28"/>
          <w:szCs w:val="28"/>
          <w:lang w:eastAsia="ru-RU"/>
        </w:rPr>
        <w:t>Проект</w:t>
      </w:r>
    </w:p>
    <w:p w:rsidR="00F75B82" w:rsidRDefault="00F75B82" w:rsidP="00F75B82">
      <w:pPr>
        <w:autoSpaceDE w:val="0"/>
        <w:autoSpaceDN w:val="0"/>
        <w:adjustRightInd w:val="0"/>
        <w:jc w:val="right"/>
        <w:rPr>
          <w:bCs/>
          <w:sz w:val="28"/>
          <w:szCs w:val="28"/>
          <w:lang w:eastAsia="ru-RU"/>
        </w:rPr>
      </w:pPr>
      <w:r>
        <w:rPr>
          <w:bCs/>
          <w:sz w:val="28"/>
          <w:szCs w:val="28"/>
          <w:lang w:eastAsia="ru-RU"/>
        </w:rPr>
        <w:t>Перевод</w:t>
      </w:r>
    </w:p>
    <w:p w:rsidR="00F75B82" w:rsidRDefault="00F75B82" w:rsidP="00F75B82">
      <w:pPr>
        <w:autoSpaceDE w:val="0"/>
        <w:autoSpaceDN w:val="0"/>
        <w:adjustRightInd w:val="0"/>
        <w:ind w:firstLine="0"/>
        <w:jc w:val="center"/>
        <w:rPr>
          <w:bCs/>
          <w:sz w:val="28"/>
          <w:szCs w:val="28"/>
          <w:lang w:eastAsia="ru-RU"/>
        </w:rPr>
      </w:pPr>
    </w:p>
    <w:p w:rsidR="00F75B82" w:rsidRDefault="00F75B82" w:rsidP="00F75B82">
      <w:pPr>
        <w:autoSpaceDE w:val="0"/>
        <w:autoSpaceDN w:val="0"/>
        <w:adjustRightInd w:val="0"/>
        <w:ind w:firstLine="0"/>
        <w:jc w:val="center"/>
        <w:rPr>
          <w:b/>
          <w:bCs/>
          <w:sz w:val="28"/>
          <w:szCs w:val="28"/>
          <w:lang w:eastAsia="ru-RU"/>
        </w:rPr>
      </w:pPr>
      <w:r>
        <w:rPr>
          <w:b/>
          <w:bCs/>
          <w:sz w:val="28"/>
          <w:szCs w:val="28"/>
          <w:lang w:eastAsia="ru-RU"/>
        </w:rPr>
        <w:t>ПАРЛАМЕНТ РЕСПУБЛИКИ МОЛДОВА</w:t>
      </w:r>
    </w:p>
    <w:p w:rsidR="00F75B82" w:rsidRDefault="00F75B82" w:rsidP="00F75B82">
      <w:pPr>
        <w:autoSpaceDE w:val="0"/>
        <w:autoSpaceDN w:val="0"/>
        <w:adjustRightInd w:val="0"/>
        <w:ind w:firstLine="0"/>
        <w:jc w:val="center"/>
        <w:rPr>
          <w:b/>
          <w:bCs/>
          <w:sz w:val="28"/>
          <w:szCs w:val="28"/>
          <w:lang w:eastAsia="ru-RU"/>
        </w:rPr>
      </w:pPr>
    </w:p>
    <w:p w:rsidR="00F75B82" w:rsidRDefault="00F75B82" w:rsidP="00F75B82">
      <w:pPr>
        <w:autoSpaceDE w:val="0"/>
        <w:autoSpaceDN w:val="0"/>
        <w:adjustRightInd w:val="0"/>
        <w:ind w:firstLine="0"/>
        <w:jc w:val="center"/>
        <w:rPr>
          <w:b/>
          <w:bCs/>
          <w:sz w:val="28"/>
          <w:szCs w:val="28"/>
          <w:lang w:eastAsia="ru-RU"/>
        </w:rPr>
      </w:pPr>
      <w:r>
        <w:rPr>
          <w:b/>
          <w:bCs/>
          <w:sz w:val="28"/>
          <w:szCs w:val="28"/>
          <w:lang w:eastAsia="ru-RU"/>
        </w:rPr>
        <w:t>З А К О Н</w:t>
      </w:r>
    </w:p>
    <w:p w:rsidR="00F75B82" w:rsidRDefault="00F75B82" w:rsidP="00F75B82">
      <w:pPr>
        <w:autoSpaceDE w:val="0"/>
        <w:autoSpaceDN w:val="0"/>
        <w:adjustRightInd w:val="0"/>
        <w:ind w:firstLine="0"/>
        <w:jc w:val="center"/>
        <w:rPr>
          <w:b/>
          <w:bCs/>
          <w:sz w:val="28"/>
          <w:szCs w:val="28"/>
          <w:lang w:eastAsia="ru-RU"/>
        </w:rPr>
      </w:pPr>
    </w:p>
    <w:p w:rsidR="00F75B82" w:rsidRDefault="00F75B82" w:rsidP="00F75B82">
      <w:pPr>
        <w:autoSpaceDE w:val="0"/>
        <w:autoSpaceDN w:val="0"/>
        <w:adjustRightInd w:val="0"/>
        <w:ind w:firstLine="0"/>
        <w:jc w:val="center"/>
        <w:rPr>
          <w:b/>
          <w:bCs/>
          <w:sz w:val="28"/>
          <w:szCs w:val="28"/>
          <w:lang w:eastAsia="ru-RU"/>
        </w:rPr>
      </w:pPr>
      <w:r>
        <w:rPr>
          <w:b/>
          <w:bCs/>
          <w:sz w:val="28"/>
          <w:szCs w:val="28"/>
          <w:lang w:eastAsia="ru-RU"/>
        </w:rPr>
        <w:t xml:space="preserve">о внесении изменений и дополнений в некоторые   </w:t>
      </w:r>
    </w:p>
    <w:p w:rsidR="00F75B82" w:rsidRDefault="00F75B82" w:rsidP="00F75B82">
      <w:pPr>
        <w:autoSpaceDE w:val="0"/>
        <w:autoSpaceDN w:val="0"/>
        <w:adjustRightInd w:val="0"/>
        <w:ind w:firstLine="0"/>
        <w:jc w:val="center"/>
        <w:rPr>
          <w:b/>
          <w:bCs/>
          <w:sz w:val="28"/>
          <w:szCs w:val="28"/>
          <w:lang w:eastAsia="ru-RU"/>
        </w:rPr>
      </w:pPr>
      <w:r>
        <w:rPr>
          <w:b/>
          <w:bCs/>
          <w:sz w:val="28"/>
          <w:szCs w:val="28"/>
          <w:lang w:eastAsia="ru-RU"/>
        </w:rPr>
        <w:t>законодательные акты</w:t>
      </w:r>
    </w:p>
    <w:p w:rsidR="00F75B82" w:rsidRDefault="00F75B82" w:rsidP="00F75B82">
      <w:pPr>
        <w:autoSpaceDE w:val="0"/>
        <w:autoSpaceDN w:val="0"/>
        <w:adjustRightInd w:val="0"/>
        <w:jc w:val="center"/>
        <w:rPr>
          <w:bCs/>
          <w:sz w:val="28"/>
          <w:szCs w:val="28"/>
          <w:lang w:eastAsia="ru-RU"/>
        </w:rPr>
      </w:pPr>
    </w:p>
    <w:p w:rsidR="00F75B82" w:rsidRDefault="00F75B82" w:rsidP="00F75B82">
      <w:pPr>
        <w:rPr>
          <w:sz w:val="28"/>
          <w:szCs w:val="28"/>
          <w:lang w:eastAsia="ru-RU"/>
        </w:rPr>
      </w:pPr>
      <w:r>
        <w:rPr>
          <w:sz w:val="28"/>
          <w:szCs w:val="28"/>
          <w:lang w:eastAsia="ru-RU"/>
        </w:rPr>
        <w:t xml:space="preserve">Настоящий закон частично перелагает статьи </w:t>
      </w:r>
      <w:r>
        <w:rPr>
          <w:rFonts w:eastAsia="MS Mincho"/>
          <w:iCs/>
          <w:sz w:val="28"/>
          <w:szCs w:val="28"/>
          <w:lang w:eastAsia="ru-RU"/>
        </w:rPr>
        <w:t xml:space="preserve">1,2, 3, 4, 6, 11, 13, 14, 17, 22 </w:t>
      </w:r>
      <w:r>
        <w:rPr>
          <w:sz w:val="28"/>
          <w:szCs w:val="28"/>
          <w:lang w:eastAsia="ru-RU"/>
        </w:rPr>
        <w:t>Директиву 92/43 / ЕЕС о сохранении естественной среды обитания и дикой фауны и флоры, с поправками, внесенными в соответствии с Директивой 97/62/EC, Директивой 2006/105/EC и Регламентом (EC) 1882/2003, опубликованной в Официальном журнале Европейского союза (</w:t>
      </w:r>
      <w:r>
        <w:rPr>
          <w:sz w:val="28"/>
          <w:szCs w:val="28"/>
          <w:lang w:val="ro-RO" w:eastAsia="ru-RU"/>
        </w:rPr>
        <w:t>JO</w:t>
      </w:r>
      <w:r>
        <w:rPr>
          <w:sz w:val="28"/>
          <w:szCs w:val="28"/>
          <w:lang w:eastAsia="ru-RU"/>
        </w:rPr>
        <w:t xml:space="preserve">) № L </w:t>
      </w:r>
      <w:r>
        <w:rPr>
          <w:rFonts w:eastAsia="MS Mincho"/>
          <w:iCs/>
          <w:sz w:val="28"/>
          <w:szCs w:val="28"/>
          <w:lang w:eastAsia="ru-RU"/>
        </w:rPr>
        <w:t>206 от 22 июля 1992</w:t>
      </w:r>
      <w:r>
        <w:rPr>
          <w:sz w:val="28"/>
          <w:szCs w:val="28"/>
          <w:lang w:eastAsia="ru-RU"/>
        </w:rPr>
        <w:t xml:space="preserve"> года.</w:t>
      </w:r>
    </w:p>
    <w:p w:rsidR="00F75B82" w:rsidRDefault="00F75B82" w:rsidP="00F75B82">
      <w:pPr>
        <w:rPr>
          <w:sz w:val="28"/>
          <w:szCs w:val="28"/>
          <w:lang w:eastAsia="ru-RU"/>
        </w:rPr>
      </w:pPr>
    </w:p>
    <w:p w:rsidR="00F75B82" w:rsidRDefault="00F75B82" w:rsidP="00F75B82">
      <w:pPr>
        <w:rPr>
          <w:rFonts w:eastAsia="MS Mincho"/>
          <w:b/>
          <w:bCs/>
          <w:sz w:val="28"/>
          <w:szCs w:val="28"/>
          <w:lang w:eastAsia="ru-RU"/>
        </w:rPr>
      </w:pPr>
      <w:r>
        <w:rPr>
          <w:rFonts w:eastAsia="MS Mincho"/>
          <w:b/>
          <w:bCs/>
          <w:sz w:val="28"/>
          <w:szCs w:val="28"/>
          <w:lang w:eastAsia="ru-RU"/>
        </w:rPr>
        <w:t xml:space="preserve">Ст. I. – </w:t>
      </w:r>
      <w:r>
        <w:rPr>
          <w:rFonts w:eastAsia="MS Mincho"/>
          <w:bCs/>
          <w:sz w:val="28"/>
          <w:szCs w:val="28"/>
          <w:lang w:eastAsia="ru-RU"/>
        </w:rPr>
        <w:t xml:space="preserve">В </w:t>
      </w:r>
      <w:r>
        <w:rPr>
          <w:bCs/>
          <w:sz w:val="28"/>
          <w:szCs w:val="28"/>
          <w:lang w:eastAsia="ru-RU"/>
        </w:rPr>
        <w:t>Закон  № 94-XVI  от  5 апреля 2007 года  об экологической сети  (Официальный монитор Республики Молдова,</w:t>
      </w:r>
      <w:r>
        <w:rPr>
          <w:b/>
          <w:bCs/>
          <w:sz w:val="28"/>
          <w:szCs w:val="28"/>
          <w:lang w:eastAsia="ru-RU"/>
        </w:rPr>
        <w:t xml:space="preserve"> </w:t>
      </w:r>
      <w:r>
        <w:rPr>
          <w:iCs/>
          <w:sz w:val="28"/>
          <w:szCs w:val="28"/>
          <w:lang w:eastAsia="ru-RU"/>
        </w:rPr>
        <w:t>2007 г., № 90-93, ст.395), с последующими изменениями, в</w:t>
      </w:r>
      <w:r>
        <w:rPr>
          <w:sz w:val="28"/>
          <w:szCs w:val="28"/>
          <w:lang w:eastAsia="ru-RU"/>
        </w:rPr>
        <w:t>нести следующие изменения и дополнения</w:t>
      </w:r>
      <w:r>
        <w:rPr>
          <w:rFonts w:eastAsia="MS Mincho"/>
          <w:sz w:val="28"/>
          <w:szCs w:val="28"/>
          <w:lang w:eastAsia="ru-RU"/>
        </w:rPr>
        <w:t>:</w:t>
      </w:r>
      <w:r>
        <w:rPr>
          <w:rFonts w:eastAsia="MS Mincho"/>
          <w:b/>
          <w:bCs/>
          <w:sz w:val="28"/>
          <w:szCs w:val="28"/>
          <w:lang w:eastAsia="ru-RU"/>
        </w:rPr>
        <w:tab/>
      </w:r>
    </w:p>
    <w:p w:rsidR="00F75B82" w:rsidRDefault="00F75B82" w:rsidP="00F75B82">
      <w:pPr>
        <w:numPr>
          <w:ilvl w:val="0"/>
          <w:numId w:val="30"/>
        </w:numPr>
        <w:ind w:left="0" w:firstLine="709"/>
        <w:jc w:val="left"/>
        <w:rPr>
          <w:sz w:val="28"/>
          <w:szCs w:val="28"/>
          <w:lang w:eastAsia="ru-RU"/>
        </w:rPr>
      </w:pPr>
      <w:r>
        <w:rPr>
          <w:sz w:val="28"/>
          <w:szCs w:val="28"/>
          <w:lang w:eastAsia="ru-RU"/>
        </w:rPr>
        <w:t>Статью 2 изложить в следующей редакции:</w:t>
      </w:r>
    </w:p>
    <w:p w:rsidR="00F75B82" w:rsidRDefault="00F75B82" w:rsidP="00F75B82">
      <w:pPr>
        <w:rPr>
          <w:sz w:val="28"/>
          <w:szCs w:val="28"/>
          <w:lang w:eastAsia="ru-RU"/>
        </w:rPr>
      </w:pPr>
      <w:r>
        <w:rPr>
          <w:i/>
          <w:iCs/>
          <w:sz w:val="28"/>
          <w:szCs w:val="28"/>
          <w:lang w:eastAsia="ru-RU"/>
        </w:rPr>
        <w:t>«экологический коридор</w:t>
      </w:r>
      <w:r>
        <w:rPr>
          <w:sz w:val="28"/>
          <w:szCs w:val="28"/>
          <w:lang w:eastAsia="ru-RU"/>
        </w:rPr>
        <w:t xml:space="preserve"> – линейный или линейно-прерывистый элемент, который обеспечивает функциональные и физические связи между элементами экологической сети, а также их целостность в широком масштабе;</w:t>
      </w:r>
      <w:r>
        <w:rPr>
          <w:i/>
          <w:iCs/>
          <w:sz w:val="28"/>
          <w:szCs w:val="28"/>
          <w:lang w:eastAsia="ru-RU"/>
        </w:rPr>
        <w:t xml:space="preserve"> </w:t>
      </w:r>
    </w:p>
    <w:p w:rsidR="00F75B82" w:rsidRDefault="00F75B82" w:rsidP="00F75B82">
      <w:pPr>
        <w:rPr>
          <w:sz w:val="28"/>
          <w:szCs w:val="28"/>
          <w:lang w:eastAsia="ru-RU"/>
        </w:rPr>
      </w:pPr>
      <w:r>
        <w:rPr>
          <w:i/>
          <w:iCs/>
          <w:sz w:val="28"/>
          <w:szCs w:val="28"/>
          <w:lang w:eastAsia="ru-RU"/>
        </w:rPr>
        <w:t>элементы экологической сети</w:t>
      </w:r>
      <w:r>
        <w:rPr>
          <w:sz w:val="28"/>
          <w:szCs w:val="28"/>
          <w:lang w:eastAsia="ru-RU"/>
        </w:rPr>
        <w:t xml:space="preserve"> – территории экологической сети, имеющие дополнительное функциональное назначение для сохранения биологического и ландшафтного разнообразия: зоны ядра, буферные зоны, экологические коридоры, реставрационные экологические зоны; </w:t>
      </w:r>
    </w:p>
    <w:p w:rsidR="00F75B82" w:rsidRDefault="00F75B82" w:rsidP="00F75B82">
      <w:pPr>
        <w:rPr>
          <w:sz w:val="28"/>
          <w:szCs w:val="28"/>
          <w:lang w:eastAsia="ru-RU"/>
        </w:rPr>
      </w:pPr>
      <w:r>
        <w:rPr>
          <w:i/>
          <w:iCs/>
          <w:sz w:val="28"/>
          <w:szCs w:val="28"/>
          <w:lang w:eastAsia="ru-RU"/>
        </w:rPr>
        <w:t>карта экологической сети</w:t>
      </w:r>
      <w:r>
        <w:rPr>
          <w:sz w:val="28"/>
          <w:szCs w:val="28"/>
          <w:lang w:eastAsia="ru-RU"/>
        </w:rPr>
        <w:t xml:space="preserve"> – пространственная модель, которая определяет расположение функциональных элементов экологической сети; </w:t>
      </w:r>
    </w:p>
    <w:p w:rsidR="00F75B82" w:rsidRDefault="00F75B82" w:rsidP="00F75B82">
      <w:pPr>
        <w:rPr>
          <w:sz w:val="28"/>
          <w:szCs w:val="28"/>
          <w:lang w:eastAsia="ru-RU"/>
        </w:rPr>
      </w:pPr>
      <w:r>
        <w:rPr>
          <w:i/>
          <w:iCs/>
          <w:sz w:val="28"/>
          <w:szCs w:val="28"/>
          <w:lang w:eastAsia="ru-RU"/>
        </w:rPr>
        <w:t>местная экологическая сеть</w:t>
      </w:r>
      <w:r>
        <w:rPr>
          <w:sz w:val="28"/>
          <w:szCs w:val="28"/>
          <w:lang w:eastAsia="ru-RU"/>
        </w:rPr>
        <w:t xml:space="preserve"> – экологическая сеть, созданная на местном уровне (район, географическая зона и т.д.), включенная в национальную экологическую сеть не полностью, а лишь отдельными ее элементами, в случае соответствия критериям, установленным для национальной экологической сети, на основании которых может меняться функциональность некоторых элементов местной экологической сети; </w:t>
      </w:r>
    </w:p>
    <w:p w:rsidR="00F75B82" w:rsidRDefault="00F75B82" w:rsidP="00F75B82">
      <w:pPr>
        <w:rPr>
          <w:sz w:val="28"/>
          <w:szCs w:val="28"/>
          <w:lang w:eastAsia="ru-RU"/>
        </w:rPr>
      </w:pPr>
      <w:r>
        <w:rPr>
          <w:i/>
          <w:iCs/>
          <w:sz w:val="28"/>
          <w:szCs w:val="28"/>
          <w:lang w:eastAsia="ru-RU"/>
        </w:rPr>
        <w:t>национальная экологическая сеть</w:t>
      </w:r>
      <w:r>
        <w:rPr>
          <w:sz w:val="28"/>
          <w:szCs w:val="28"/>
          <w:lang w:eastAsia="ru-RU"/>
        </w:rPr>
        <w:t xml:space="preserve"> – экологическая сеть, созданная на национальном уровне, объединяющая физически и функционально территории мест обитания, ландшафтов и их элементов, представляющие особое значение с точки зрения научной и эстетической ценности и сохранения биологического разнообразия, поддержания геосистемного равновесия; </w:t>
      </w:r>
    </w:p>
    <w:p w:rsidR="00F75B82" w:rsidRDefault="00F75B82" w:rsidP="00F75B82">
      <w:pPr>
        <w:rPr>
          <w:sz w:val="28"/>
          <w:szCs w:val="28"/>
          <w:lang w:eastAsia="ru-RU"/>
        </w:rPr>
      </w:pPr>
      <w:r>
        <w:rPr>
          <w:i/>
          <w:iCs/>
          <w:sz w:val="28"/>
          <w:szCs w:val="28"/>
          <w:lang w:eastAsia="ru-RU"/>
        </w:rPr>
        <w:t>панъевропейская экологическая сеть</w:t>
      </w:r>
      <w:r>
        <w:rPr>
          <w:sz w:val="28"/>
          <w:szCs w:val="28"/>
          <w:lang w:eastAsia="ru-RU"/>
        </w:rPr>
        <w:t xml:space="preserve"> – экологическая сеть, созданная на европейском уровне из национальных экологических сетей европейских стран, объединяющая физически и функционально территории, представляющие естественные и полуестественные элементы ландшафта, которые нуждаются в сохранении и управлении для обеспечения благоприятного состояния экосистем, мест обитания, видов и ландшафтов европейского значения; </w:t>
      </w:r>
    </w:p>
    <w:p w:rsidR="00F75B82" w:rsidRDefault="00F75B82" w:rsidP="00F75B82">
      <w:pPr>
        <w:rPr>
          <w:rFonts w:eastAsia="MS Mincho"/>
          <w:sz w:val="28"/>
          <w:szCs w:val="28"/>
          <w:lang w:eastAsia="ru-RU"/>
        </w:rPr>
      </w:pPr>
      <w:r>
        <w:rPr>
          <w:rFonts w:eastAsia="MS Mincho"/>
          <w:i/>
          <w:sz w:val="28"/>
          <w:szCs w:val="28"/>
          <w:lang w:eastAsia="ru-RU"/>
        </w:rPr>
        <w:t>Изумрудная сеть</w:t>
      </w:r>
      <w:r>
        <w:rPr>
          <w:rFonts w:eastAsia="MS Mincho"/>
          <w:sz w:val="28"/>
          <w:szCs w:val="28"/>
          <w:lang w:eastAsia="ru-RU"/>
        </w:rPr>
        <w:t xml:space="preserve"> – экологическая сеть, состоящая из т</w:t>
      </w:r>
      <w:r>
        <w:rPr>
          <w:sz w:val="28"/>
          <w:szCs w:val="28"/>
          <w:lang w:eastAsia="ru-RU"/>
        </w:rPr>
        <w:t>ерриторий особого природоохранного значения</w:t>
      </w:r>
      <w:r>
        <w:rPr>
          <w:rFonts w:eastAsia="MS Mincho"/>
          <w:sz w:val="28"/>
          <w:szCs w:val="28"/>
          <w:lang w:eastAsia="ru-RU"/>
        </w:rPr>
        <w:t xml:space="preserve">, составляющая часть национальной экологической сети, представляющая собой продолжение  общеевропейской экологической сети </w:t>
      </w:r>
      <w:r>
        <w:rPr>
          <w:rFonts w:eastAsia="MS Mincho"/>
          <w:sz w:val="28"/>
          <w:szCs w:val="28"/>
          <w:shd w:val="clear" w:color="auto" w:fill="FFFFFF"/>
          <w:lang w:eastAsia="ru-RU"/>
        </w:rPr>
        <w:t> </w:t>
      </w:r>
      <w:r>
        <w:rPr>
          <w:rFonts w:eastAsia="MS Mincho"/>
          <w:sz w:val="28"/>
          <w:szCs w:val="28"/>
          <w:lang w:eastAsia="ru-RU"/>
        </w:rPr>
        <w:t>специальных</w:t>
      </w:r>
      <w:r>
        <w:rPr>
          <w:rFonts w:eastAsia="MS Mincho"/>
          <w:sz w:val="28"/>
          <w:szCs w:val="28"/>
          <w:shd w:val="clear" w:color="auto" w:fill="FFFFFF"/>
          <w:lang w:eastAsia="ru-RU"/>
        </w:rPr>
        <w:t xml:space="preserve"> охранных участков</w:t>
      </w:r>
      <w:r>
        <w:rPr>
          <w:rFonts w:eastAsia="MS Mincho"/>
          <w:sz w:val="28"/>
          <w:szCs w:val="28"/>
          <w:lang w:eastAsia="ru-RU"/>
        </w:rPr>
        <w:t>, "NATURA 2000", для  стран, не являющихся членами Европейского союза (не являющихся членами ЕС);</w:t>
      </w:r>
    </w:p>
    <w:p w:rsidR="00F75B82" w:rsidRDefault="00F75B82" w:rsidP="00F75B82">
      <w:pPr>
        <w:rPr>
          <w:sz w:val="28"/>
          <w:szCs w:val="28"/>
          <w:lang w:eastAsia="ru-RU"/>
        </w:rPr>
      </w:pPr>
      <w:r>
        <w:rPr>
          <w:i/>
          <w:sz w:val="28"/>
          <w:szCs w:val="28"/>
          <w:lang w:eastAsia="ru-RU"/>
        </w:rPr>
        <w:t>природное наследие</w:t>
      </w:r>
      <w:r>
        <w:rPr>
          <w:sz w:val="28"/>
          <w:szCs w:val="28"/>
          <w:lang w:eastAsia="ru-RU"/>
        </w:rPr>
        <w:t xml:space="preserve"> – совокупность физико-географических, растительных, животных и биоценотических компонентов и структур окружающей среды, экологическое, экономическое, научное, биогенное, оздоровительное, ландшафтное и рекреативное значение которых имеют соответствующее значение с точки зрения сохранения биологического разнообразия флоры и фауны, функциональной целостности экосистем, сохранения растительного и животного генетического наследия,  а также для удовлетворения потребностей жизни, благосостояния, культуры и цивилизации нынешнего и будущих поколений; </w:t>
      </w:r>
    </w:p>
    <w:p w:rsidR="00F75B82" w:rsidRDefault="00F75B82" w:rsidP="00F75B82">
      <w:pPr>
        <w:rPr>
          <w:sz w:val="28"/>
          <w:szCs w:val="28"/>
          <w:lang w:eastAsia="ru-RU"/>
        </w:rPr>
      </w:pPr>
      <w:r>
        <w:rPr>
          <w:i/>
          <w:iCs/>
          <w:sz w:val="28"/>
          <w:szCs w:val="28"/>
          <w:lang w:eastAsia="ru-RU"/>
        </w:rPr>
        <w:t>проект создания или экологической реконструкции элемента экологической сети</w:t>
      </w:r>
      <w:r>
        <w:rPr>
          <w:sz w:val="28"/>
          <w:szCs w:val="28"/>
          <w:lang w:eastAsia="ru-RU"/>
        </w:rPr>
        <w:t xml:space="preserve"> – техническая документация, содержащая информацию о расположении и назначении элемента экологической сети, подробное описание мер по его созданию или реконструкции; </w:t>
      </w:r>
    </w:p>
    <w:p w:rsidR="00F75B82" w:rsidRDefault="00F75B82" w:rsidP="00F75B82">
      <w:pPr>
        <w:rPr>
          <w:rFonts w:eastAsia="MS Mincho"/>
          <w:sz w:val="28"/>
          <w:szCs w:val="28"/>
          <w:lang w:eastAsia="ru-RU"/>
        </w:rPr>
      </w:pPr>
      <w:r>
        <w:rPr>
          <w:rFonts w:eastAsia="MS Mincho"/>
          <w:i/>
          <w:sz w:val="28"/>
          <w:szCs w:val="28"/>
          <w:lang w:eastAsia="ru-RU"/>
        </w:rPr>
        <w:t>сайт</w:t>
      </w:r>
      <w:r>
        <w:rPr>
          <w:rFonts w:eastAsia="MS Mincho"/>
          <w:sz w:val="28"/>
          <w:szCs w:val="28"/>
          <w:lang w:eastAsia="ru-RU"/>
        </w:rPr>
        <w:t xml:space="preserve"> – географически определенная территория, площадь которой четко определена;</w:t>
      </w:r>
    </w:p>
    <w:p w:rsidR="00F75B82" w:rsidRDefault="00F75B82" w:rsidP="00F75B82">
      <w:pPr>
        <w:tabs>
          <w:tab w:val="left" w:pos="567"/>
        </w:tabs>
        <w:rPr>
          <w:sz w:val="28"/>
          <w:szCs w:val="28"/>
          <w:lang w:eastAsia="ru-RU"/>
        </w:rPr>
      </w:pPr>
      <w:r>
        <w:rPr>
          <w:i/>
          <w:sz w:val="28"/>
          <w:szCs w:val="28"/>
          <w:lang w:eastAsia="ru-RU"/>
        </w:rPr>
        <w:t>сайт национального значения</w:t>
      </w:r>
      <w:r>
        <w:rPr>
          <w:sz w:val="28"/>
          <w:szCs w:val="28"/>
          <w:lang w:eastAsia="ru-RU"/>
        </w:rPr>
        <w:t xml:space="preserve"> – сайт, который в биогеографической области, к которой он принадлежит, в значительной степени способствует поддержанию или восстановлению одного из естественной среды обитания или одного из  видов, представленного в  приложении № 3 о сохранении благоприятного состояния, а также способствует в значительной мере когерентности Изумрудной сети (Natura 2000)  и/или в значительной мере способствует сохранению биологического разнообразия в соответствующем регионе;</w:t>
      </w:r>
    </w:p>
    <w:p w:rsidR="00F75B82" w:rsidRDefault="00F75B82" w:rsidP="00F75B82">
      <w:pPr>
        <w:rPr>
          <w:sz w:val="28"/>
          <w:szCs w:val="28"/>
          <w:lang w:eastAsia="ru-RU"/>
        </w:rPr>
      </w:pPr>
      <w:r>
        <w:rPr>
          <w:i/>
          <w:iCs/>
          <w:sz w:val="28"/>
          <w:szCs w:val="28"/>
          <w:lang w:eastAsia="ru-RU"/>
        </w:rPr>
        <w:t>зона экологической реставрации</w:t>
      </w:r>
      <w:r>
        <w:rPr>
          <w:sz w:val="28"/>
          <w:szCs w:val="28"/>
          <w:lang w:eastAsia="ru-RU"/>
        </w:rPr>
        <w:t xml:space="preserve"> – территория, подверженная экологической и/или геоморфологической реконструкции (облесение, восстановление растительного покрова, рекультивация) в качестве будущего элемента экологической сети; </w:t>
      </w:r>
    </w:p>
    <w:p w:rsidR="00F75B82" w:rsidRDefault="00F75B82" w:rsidP="00F75B82">
      <w:pPr>
        <w:rPr>
          <w:sz w:val="28"/>
          <w:szCs w:val="28"/>
          <w:lang w:eastAsia="ru-RU"/>
        </w:rPr>
      </w:pPr>
      <w:r>
        <w:rPr>
          <w:i/>
          <w:iCs/>
          <w:sz w:val="28"/>
          <w:szCs w:val="28"/>
          <w:lang w:eastAsia="ru-RU"/>
        </w:rPr>
        <w:t>зона ядра</w:t>
      </w:r>
      <w:r>
        <w:rPr>
          <w:sz w:val="28"/>
          <w:szCs w:val="28"/>
          <w:lang w:eastAsia="ru-RU"/>
        </w:rPr>
        <w:t xml:space="preserve"> – территория, имеющая особое значение для сохранения мест обитания, видов и ландшафтов; </w:t>
      </w:r>
    </w:p>
    <w:p w:rsidR="00F75B82" w:rsidRDefault="00F75B82" w:rsidP="00F75B82">
      <w:pPr>
        <w:rPr>
          <w:sz w:val="28"/>
          <w:szCs w:val="28"/>
          <w:lang w:eastAsia="ru-RU"/>
        </w:rPr>
      </w:pPr>
      <w:r>
        <w:rPr>
          <w:i/>
          <w:iCs/>
          <w:sz w:val="28"/>
          <w:szCs w:val="28"/>
          <w:lang w:eastAsia="ru-RU"/>
        </w:rPr>
        <w:t>буферная зона</w:t>
      </w:r>
      <w:r>
        <w:rPr>
          <w:sz w:val="28"/>
          <w:szCs w:val="28"/>
          <w:lang w:eastAsia="ru-RU"/>
        </w:rPr>
        <w:t xml:space="preserve"> – территория, которая выполняет функцию охраны зоны ядра или имеет особое значение для поддержания геосистемного равновесия; в зависимости от функциональности буферная зона может быть защитной или геосистемной; </w:t>
      </w:r>
    </w:p>
    <w:p w:rsidR="00F75B82" w:rsidRDefault="00F75B82" w:rsidP="00F75B82">
      <w:pPr>
        <w:rPr>
          <w:sz w:val="28"/>
          <w:szCs w:val="28"/>
          <w:lang w:eastAsia="ru-RU"/>
        </w:rPr>
      </w:pPr>
      <w:r>
        <w:rPr>
          <w:i/>
          <w:sz w:val="28"/>
          <w:szCs w:val="28"/>
          <w:lang w:eastAsia="ru-RU"/>
        </w:rPr>
        <w:t>территория особого природоохранного значения</w:t>
      </w:r>
      <w:r>
        <w:rPr>
          <w:sz w:val="28"/>
          <w:szCs w:val="28"/>
          <w:lang w:eastAsia="ru-RU"/>
        </w:rPr>
        <w:t xml:space="preserve"> – территория обще европейского значения на которой предусмотрены меры необходимые для поддержания или восстановления благоприятной естественной среды обитания и/или популяций видов, на предназначенный территории.</w:t>
      </w:r>
    </w:p>
    <w:p w:rsidR="00F75B82" w:rsidRDefault="00F75B82" w:rsidP="00F75B82">
      <w:pPr>
        <w:rPr>
          <w:sz w:val="28"/>
          <w:szCs w:val="28"/>
          <w:lang w:eastAsia="ru-RU"/>
        </w:rPr>
      </w:pPr>
    </w:p>
    <w:p w:rsidR="00F75B82" w:rsidRDefault="00F75B82" w:rsidP="00F75B82">
      <w:pPr>
        <w:numPr>
          <w:ilvl w:val="0"/>
          <w:numId w:val="30"/>
        </w:numPr>
        <w:tabs>
          <w:tab w:val="left" w:pos="1134"/>
        </w:tabs>
        <w:ind w:left="0" w:firstLine="709"/>
        <w:jc w:val="left"/>
        <w:rPr>
          <w:rFonts w:eastAsia="MS Mincho"/>
          <w:sz w:val="28"/>
          <w:szCs w:val="28"/>
          <w:lang w:eastAsia="ru-RU"/>
        </w:rPr>
      </w:pPr>
      <w:r>
        <w:rPr>
          <w:rFonts w:eastAsia="MS Mincho"/>
          <w:sz w:val="28"/>
          <w:szCs w:val="28"/>
          <w:lang w:eastAsia="ru-RU"/>
        </w:rPr>
        <w:t>С</w:t>
      </w:r>
      <w:r>
        <w:rPr>
          <w:rFonts w:eastAsia="MS Mincho"/>
          <w:sz w:val="28"/>
          <w:szCs w:val="28"/>
        </w:rPr>
        <w:t xml:space="preserve">татью 3 </w:t>
      </w:r>
      <w:r>
        <w:rPr>
          <w:rFonts w:eastAsia="MS Mincho"/>
          <w:sz w:val="28"/>
          <w:szCs w:val="28"/>
          <w:lang w:eastAsia="ru-RU"/>
        </w:rPr>
        <w:t>дополнить частью</w:t>
      </w:r>
      <w:r>
        <w:rPr>
          <w:sz w:val="28"/>
          <w:szCs w:val="28"/>
          <w:lang w:eastAsia="ru-RU"/>
        </w:rPr>
        <w:t xml:space="preserve"> (3)  </w:t>
      </w:r>
      <w:r>
        <w:rPr>
          <w:rFonts w:eastAsia="MS Mincho"/>
          <w:sz w:val="28"/>
          <w:szCs w:val="28"/>
          <w:lang w:eastAsia="ru-RU"/>
        </w:rPr>
        <w:t>следующего содержания:</w:t>
      </w:r>
    </w:p>
    <w:p w:rsidR="00F75B82" w:rsidRDefault="00F75B82" w:rsidP="00F75B82">
      <w:pPr>
        <w:tabs>
          <w:tab w:val="left" w:pos="1134"/>
        </w:tabs>
        <w:rPr>
          <w:sz w:val="28"/>
          <w:szCs w:val="28"/>
          <w:lang w:eastAsia="ru-RU"/>
        </w:rPr>
      </w:pPr>
      <w:r>
        <w:rPr>
          <w:sz w:val="28"/>
          <w:szCs w:val="28"/>
          <w:lang w:eastAsia="ru-RU"/>
        </w:rPr>
        <w:t xml:space="preserve"> «(3) Изумрудная сеть создается для охраны территорий особого природоохранного значения благодаря  наличию местообитаний и видов, представляющих особое природоохранное значение». </w:t>
      </w:r>
    </w:p>
    <w:p w:rsidR="00F75B82" w:rsidRDefault="00F75B82" w:rsidP="00F75B82">
      <w:pPr>
        <w:tabs>
          <w:tab w:val="left" w:pos="1134"/>
        </w:tabs>
        <w:rPr>
          <w:sz w:val="28"/>
          <w:szCs w:val="28"/>
          <w:lang w:eastAsia="ru-RU"/>
        </w:rPr>
      </w:pPr>
    </w:p>
    <w:p w:rsidR="00F75B82" w:rsidRDefault="00F75B82" w:rsidP="00F75B82">
      <w:pPr>
        <w:numPr>
          <w:ilvl w:val="0"/>
          <w:numId w:val="30"/>
        </w:numPr>
        <w:tabs>
          <w:tab w:val="left" w:pos="1134"/>
        </w:tabs>
        <w:ind w:left="0" w:firstLine="709"/>
        <w:jc w:val="left"/>
        <w:rPr>
          <w:bCs/>
          <w:sz w:val="28"/>
          <w:szCs w:val="28"/>
          <w:lang w:eastAsia="ru-RU"/>
        </w:rPr>
      </w:pPr>
      <w:r>
        <w:rPr>
          <w:rFonts w:eastAsia="MS Mincho"/>
          <w:sz w:val="28"/>
          <w:szCs w:val="28"/>
          <w:lang w:eastAsia="ru-RU"/>
        </w:rPr>
        <w:t>С</w:t>
      </w:r>
      <w:r>
        <w:rPr>
          <w:rFonts w:eastAsia="MS Mincho"/>
          <w:sz w:val="28"/>
          <w:szCs w:val="28"/>
        </w:rPr>
        <w:t xml:space="preserve">татью 5 </w:t>
      </w:r>
      <w:r>
        <w:rPr>
          <w:rFonts w:eastAsia="MS Mincho"/>
          <w:sz w:val="28"/>
          <w:szCs w:val="28"/>
          <w:lang w:eastAsia="ru-RU"/>
        </w:rPr>
        <w:t xml:space="preserve">дополнить пунктами  </w:t>
      </w:r>
      <w:r>
        <w:rPr>
          <w:bCs/>
          <w:sz w:val="28"/>
          <w:szCs w:val="28"/>
          <w:lang w:eastAsia="ru-RU"/>
        </w:rPr>
        <w:t xml:space="preserve">k)-q) </w:t>
      </w:r>
      <w:r>
        <w:rPr>
          <w:rFonts w:eastAsia="MS Mincho"/>
          <w:sz w:val="28"/>
          <w:szCs w:val="28"/>
          <w:lang w:eastAsia="ru-RU"/>
        </w:rPr>
        <w:t>следующего содержания:</w:t>
      </w:r>
    </w:p>
    <w:p w:rsidR="00F75B82" w:rsidRDefault="00F75B82" w:rsidP="00F75B82">
      <w:pPr>
        <w:autoSpaceDE w:val="0"/>
        <w:autoSpaceDN w:val="0"/>
        <w:adjustRightInd w:val="0"/>
        <w:rPr>
          <w:rFonts w:eastAsia="MS Mincho"/>
          <w:sz w:val="28"/>
          <w:szCs w:val="28"/>
          <w:lang w:eastAsia="ru-RU"/>
        </w:rPr>
      </w:pPr>
      <w:r>
        <w:rPr>
          <w:rFonts w:eastAsia="MS Mincho"/>
          <w:sz w:val="28"/>
          <w:szCs w:val="28"/>
          <w:lang w:eastAsia="ru-RU"/>
        </w:rPr>
        <w:t xml:space="preserve">«k) координирует отбор сайтов в целях их идентификации в качестве участков, имеющих международное значение, для их назначения в качестве </w:t>
      </w:r>
      <w:r>
        <w:rPr>
          <w:sz w:val="28"/>
          <w:szCs w:val="28"/>
          <w:lang w:eastAsia="ru-RU"/>
        </w:rPr>
        <w:t>территорий особого природоохранного значения</w:t>
      </w:r>
      <w:r>
        <w:rPr>
          <w:rFonts w:eastAsia="MS Mincho"/>
          <w:sz w:val="28"/>
          <w:szCs w:val="28"/>
          <w:lang w:eastAsia="ru-RU"/>
        </w:rPr>
        <w:t>;</w:t>
      </w:r>
    </w:p>
    <w:p w:rsidR="00F75B82" w:rsidRDefault="00F75B82" w:rsidP="00F75B82">
      <w:pPr>
        <w:autoSpaceDE w:val="0"/>
        <w:autoSpaceDN w:val="0"/>
        <w:adjustRightInd w:val="0"/>
        <w:rPr>
          <w:rFonts w:eastAsia="MS Mincho"/>
          <w:sz w:val="28"/>
          <w:szCs w:val="28"/>
          <w:lang w:eastAsia="ja-JP"/>
        </w:rPr>
      </w:pPr>
      <w:r>
        <w:rPr>
          <w:rFonts w:eastAsia="MS Mincho"/>
          <w:sz w:val="28"/>
          <w:szCs w:val="28"/>
          <w:lang w:eastAsia="ja-JP"/>
        </w:rPr>
        <w:t>l) идентифицирует объекты  природного наследия, которые требуют режима специальной охраны для их сохранения и устойчивого использования;</w:t>
      </w:r>
    </w:p>
    <w:p w:rsidR="00F75B82" w:rsidRDefault="00F75B82" w:rsidP="00F75B82">
      <w:pPr>
        <w:autoSpaceDE w:val="0"/>
        <w:autoSpaceDN w:val="0"/>
        <w:adjustRightInd w:val="0"/>
        <w:rPr>
          <w:sz w:val="28"/>
          <w:szCs w:val="28"/>
          <w:lang w:eastAsia="ru-RU"/>
        </w:rPr>
      </w:pPr>
      <w:r>
        <w:rPr>
          <w:sz w:val="28"/>
          <w:szCs w:val="28"/>
          <w:lang w:eastAsia="ru-RU"/>
        </w:rPr>
        <w:t>m) координирует деятельность по выделению территорий особого природоохранного значения, которые будут включены в Изумрудную сеть;</w:t>
      </w:r>
    </w:p>
    <w:p w:rsidR="00F75B82" w:rsidRDefault="00F75B82" w:rsidP="00F75B82">
      <w:pPr>
        <w:rPr>
          <w:sz w:val="28"/>
          <w:szCs w:val="28"/>
          <w:lang w:eastAsia="ru-RU"/>
        </w:rPr>
      </w:pPr>
      <w:r>
        <w:rPr>
          <w:sz w:val="28"/>
          <w:szCs w:val="28"/>
          <w:lang w:eastAsia="ru-RU"/>
        </w:rPr>
        <w:t>n) обеспечивает контроль за состоянием сохранения  видов и естественных местообитаний, включенных в Изумрудную сеть;</w:t>
      </w:r>
    </w:p>
    <w:p w:rsidR="00F75B82" w:rsidRDefault="00F75B82" w:rsidP="00F75B82">
      <w:pPr>
        <w:autoSpaceDE w:val="0"/>
        <w:autoSpaceDN w:val="0"/>
        <w:adjustRightInd w:val="0"/>
        <w:rPr>
          <w:rFonts w:eastAsia="MS Mincho"/>
          <w:iCs/>
          <w:sz w:val="28"/>
          <w:szCs w:val="28"/>
          <w:lang w:eastAsia="ru-RU"/>
        </w:rPr>
      </w:pPr>
      <w:r>
        <w:rPr>
          <w:rFonts w:eastAsia="MS Mincho"/>
          <w:iCs/>
          <w:sz w:val="28"/>
          <w:szCs w:val="28"/>
          <w:lang w:eastAsia="ru-RU"/>
        </w:rPr>
        <w:t>o)</w:t>
      </w:r>
      <w:r>
        <w:rPr>
          <w:rFonts w:eastAsia="MS Mincho"/>
          <w:i/>
          <w:iCs/>
          <w:sz w:val="28"/>
          <w:szCs w:val="28"/>
          <w:lang w:eastAsia="ru-RU"/>
        </w:rPr>
        <w:t xml:space="preserve"> </w:t>
      </w:r>
      <w:r>
        <w:rPr>
          <w:rFonts w:eastAsia="MS Mincho"/>
          <w:iCs/>
          <w:sz w:val="28"/>
          <w:szCs w:val="28"/>
          <w:lang w:eastAsia="ru-RU"/>
        </w:rPr>
        <w:t>обеспечивает разработку и утверждение планов управления для</w:t>
      </w:r>
      <w:r>
        <w:rPr>
          <w:rFonts w:eastAsia="MS Mincho"/>
          <w:i/>
          <w:iCs/>
          <w:sz w:val="28"/>
          <w:szCs w:val="28"/>
          <w:lang w:eastAsia="ru-RU"/>
        </w:rPr>
        <w:t xml:space="preserve"> </w:t>
      </w:r>
      <w:r>
        <w:rPr>
          <w:sz w:val="28"/>
          <w:szCs w:val="28"/>
          <w:lang w:eastAsia="ru-RU"/>
        </w:rPr>
        <w:t>территорий особого природоохранного значения,</w:t>
      </w:r>
      <w:r>
        <w:rPr>
          <w:rFonts w:eastAsia="MS Mincho"/>
          <w:i/>
          <w:iCs/>
          <w:sz w:val="28"/>
          <w:szCs w:val="28"/>
          <w:lang w:eastAsia="ru-RU"/>
        </w:rPr>
        <w:t xml:space="preserve"> </w:t>
      </w:r>
      <w:r>
        <w:rPr>
          <w:rFonts w:eastAsia="MS Mincho"/>
          <w:iCs/>
          <w:sz w:val="28"/>
          <w:szCs w:val="28"/>
          <w:lang w:eastAsia="ru-RU"/>
        </w:rPr>
        <w:t>включенных в Изумрудную сеть, и видов, для которых эти территории были определены;</w:t>
      </w:r>
    </w:p>
    <w:p w:rsidR="00F75B82" w:rsidRDefault="00F75B82" w:rsidP="00F75B82">
      <w:pPr>
        <w:rPr>
          <w:rFonts w:eastAsia="MS Mincho"/>
          <w:sz w:val="28"/>
          <w:szCs w:val="28"/>
        </w:rPr>
      </w:pPr>
      <w:r>
        <w:rPr>
          <w:rFonts w:eastAsia="MS Mincho"/>
          <w:sz w:val="28"/>
          <w:szCs w:val="28"/>
        </w:rPr>
        <w:t xml:space="preserve">p) обеспечивает составление, каждые шесть лет,  отчета о внедрении мер по сохранению видов  и их природных сред обитаний.  Отчет, составленный по форме, установленной Секретариатом Конвенции относительно сохранения дикой природы и природных сред обитания в Европе (Берн, 1979), передается Постоянному комитету Конвенции и обнародуется; </w:t>
      </w:r>
    </w:p>
    <w:p w:rsidR="00F75B82" w:rsidRDefault="00F75B82" w:rsidP="00F75B82">
      <w:pPr>
        <w:autoSpaceDE w:val="0"/>
        <w:autoSpaceDN w:val="0"/>
        <w:adjustRightInd w:val="0"/>
        <w:rPr>
          <w:rFonts w:eastAsia="MS Mincho"/>
          <w:iCs/>
          <w:sz w:val="28"/>
          <w:szCs w:val="28"/>
          <w:lang w:eastAsia="ru-RU"/>
        </w:rPr>
      </w:pPr>
      <w:r>
        <w:rPr>
          <w:rFonts w:eastAsia="MS Mincho"/>
          <w:iCs/>
          <w:sz w:val="28"/>
          <w:szCs w:val="28"/>
          <w:lang w:eastAsia="ru-RU"/>
        </w:rPr>
        <w:t xml:space="preserve">q) способствует процессу образования  и общей информированности о необходимости охраны </w:t>
      </w:r>
      <w:r>
        <w:rPr>
          <w:sz w:val="28"/>
          <w:szCs w:val="28"/>
          <w:lang w:eastAsia="ru-RU"/>
        </w:rPr>
        <w:t>территорий особого природоохранного значения</w:t>
      </w:r>
      <w:r>
        <w:rPr>
          <w:rFonts w:eastAsia="MS Mincho"/>
          <w:i/>
          <w:iCs/>
          <w:sz w:val="28"/>
          <w:szCs w:val="28"/>
          <w:lang w:eastAsia="ru-RU"/>
        </w:rPr>
        <w:t xml:space="preserve"> </w:t>
      </w:r>
      <w:r>
        <w:rPr>
          <w:rFonts w:eastAsia="MS Mincho"/>
          <w:iCs/>
          <w:sz w:val="28"/>
          <w:szCs w:val="28"/>
          <w:lang w:eastAsia="ru-RU"/>
        </w:rPr>
        <w:t>в целях</w:t>
      </w:r>
      <w:r>
        <w:rPr>
          <w:rFonts w:eastAsia="MS Mincho"/>
          <w:i/>
          <w:iCs/>
          <w:sz w:val="28"/>
          <w:szCs w:val="28"/>
          <w:lang w:eastAsia="ru-RU"/>
        </w:rPr>
        <w:t xml:space="preserve"> </w:t>
      </w:r>
      <w:r>
        <w:rPr>
          <w:rFonts w:eastAsia="MS Mincho"/>
          <w:iCs/>
          <w:sz w:val="28"/>
          <w:szCs w:val="28"/>
          <w:lang w:eastAsia="ru-RU"/>
        </w:rPr>
        <w:t xml:space="preserve"> сохранения биоразнообразия».</w:t>
      </w:r>
    </w:p>
    <w:p w:rsidR="00F75B82" w:rsidRDefault="00F75B82" w:rsidP="00F75B82">
      <w:pPr>
        <w:autoSpaceDE w:val="0"/>
        <w:autoSpaceDN w:val="0"/>
        <w:adjustRightInd w:val="0"/>
        <w:ind w:firstLine="0"/>
        <w:rPr>
          <w:rFonts w:eastAsia="MS Mincho"/>
          <w:iCs/>
          <w:sz w:val="28"/>
          <w:szCs w:val="28"/>
          <w:lang w:eastAsia="ru-RU"/>
        </w:rPr>
      </w:pPr>
    </w:p>
    <w:p w:rsidR="00F75B82" w:rsidRDefault="00F75B82" w:rsidP="00F75B82">
      <w:pPr>
        <w:numPr>
          <w:ilvl w:val="0"/>
          <w:numId w:val="30"/>
        </w:numPr>
        <w:tabs>
          <w:tab w:val="left" w:pos="993"/>
        </w:tabs>
        <w:ind w:left="0" w:firstLine="709"/>
        <w:jc w:val="left"/>
        <w:rPr>
          <w:bCs/>
          <w:sz w:val="28"/>
          <w:szCs w:val="28"/>
          <w:lang w:eastAsia="ru-RU"/>
        </w:rPr>
      </w:pPr>
      <w:r>
        <w:rPr>
          <w:rFonts w:eastAsia="MS Mincho"/>
          <w:sz w:val="28"/>
          <w:szCs w:val="28"/>
          <w:lang w:eastAsia="ru-RU"/>
        </w:rPr>
        <w:t>С</w:t>
      </w:r>
      <w:r>
        <w:rPr>
          <w:rFonts w:eastAsia="MS Mincho"/>
          <w:sz w:val="28"/>
          <w:szCs w:val="28"/>
        </w:rPr>
        <w:t>татью 10</w:t>
      </w:r>
      <w:r>
        <w:rPr>
          <w:rFonts w:eastAsia="MS Mincho"/>
          <w:sz w:val="28"/>
          <w:szCs w:val="28"/>
          <w:vertAlign w:val="superscript"/>
        </w:rPr>
        <w:t>1</w:t>
      </w:r>
      <w:r>
        <w:rPr>
          <w:rFonts w:eastAsia="MS Mincho"/>
          <w:sz w:val="28"/>
          <w:szCs w:val="28"/>
        </w:rPr>
        <w:t xml:space="preserve">  изложить в </w:t>
      </w:r>
      <w:r>
        <w:rPr>
          <w:rFonts w:eastAsia="MS Mincho"/>
          <w:sz w:val="28"/>
          <w:szCs w:val="28"/>
          <w:lang w:eastAsia="ru-RU"/>
        </w:rPr>
        <w:t>следующей редакции:</w:t>
      </w:r>
      <w:r>
        <w:rPr>
          <w:bCs/>
          <w:sz w:val="28"/>
          <w:szCs w:val="28"/>
          <w:lang w:eastAsia="ru-RU"/>
        </w:rPr>
        <w:t xml:space="preserve"> </w:t>
      </w:r>
    </w:p>
    <w:p w:rsidR="00F75B82" w:rsidRDefault="00F75B82" w:rsidP="00F75B82">
      <w:pPr>
        <w:rPr>
          <w:rFonts w:eastAsia="MS Mincho"/>
          <w:sz w:val="28"/>
          <w:szCs w:val="28"/>
          <w:lang w:eastAsia="ru-RU"/>
        </w:rPr>
      </w:pPr>
      <w:r>
        <w:rPr>
          <w:b/>
          <w:sz w:val="28"/>
          <w:szCs w:val="28"/>
          <w:lang w:eastAsia="ru-RU"/>
        </w:rPr>
        <w:t>« Статья 10</w:t>
      </w:r>
      <w:r>
        <w:rPr>
          <w:b/>
          <w:sz w:val="28"/>
          <w:szCs w:val="28"/>
          <w:vertAlign w:val="superscript"/>
          <w:lang w:eastAsia="ru-RU"/>
        </w:rPr>
        <w:t>1</w:t>
      </w:r>
      <w:r>
        <w:rPr>
          <w:b/>
          <w:sz w:val="28"/>
          <w:szCs w:val="28"/>
          <w:lang w:eastAsia="ru-RU"/>
        </w:rPr>
        <w:t xml:space="preserve"> . </w:t>
      </w:r>
      <w:r>
        <w:rPr>
          <w:sz w:val="28"/>
          <w:szCs w:val="28"/>
          <w:lang w:eastAsia="ru-RU"/>
        </w:rPr>
        <w:t>Создание</w:t>
      </w:r>
      <w:r>
        <w:rPr>
          <w:b/>
          <w:sz w:val="28"/>
          <w:szCs w:val="28"/>
          <w:lang w:eastAsia="ru-RU"/>
        </w:rPr>
        <w:t xml:space="preserve"> </w:t>
      </w:r>
      <w:r>
        <w:rPr>
          <w:rFonts w:eastAsia="MS Mincho"/>
          <w:sz w:val="28"/>
          <w:szCs w:val="28"/>
          <w:lang w:eastAsia="ru-RU"/>
        </w:rPr>
        <w:t>Изумрудной сети</w:t>
      </w:r>
    </w:p>
    <w:p w:rsidR="00F75B82" w:rsidRDefault="00F75B82" w:rsidP="00F75B82">
      <w:pPr>
        <w:rPr>
          <w:rFonts w:eastAsia="MS Mincho"/>
          <w:sz w:val="28"/>
          <w:szCs w:val="28"/>
          <w:lang w:eastAsia="ru-RU"/>
        </w:rPr>
      </w:pPr>
      <w:r>
        <w:rPr>
          <w:rFonts w:eastAsia="MS Mincho"/>
          <w:sz w:val="28"/>
          <w:szCs w:val="28"/>
          <w:lang w:eastAsia="ru-RU"/>
        </w:rPr>
        <w:t xml:space="preserve">(1) Изумрудная сеть состоит из </w:t>
      </w:r>
      <w:r>
        <w:rPr>
          <w:sz w:val="28"/>
          <w:szCs w:val="28"/>
          <w:lang w:eastAsia="ru-RU"/>
        </w:rPr>
        <w:t>территорий особого природоохранного значения.</w:t>
      </w:r>
    </w:p>
    <w:p w:rsidR="00F75B82" w:rsidRDefault="00F75B82" w:rsidP="00F75B82">
      <w:pPr>
        <w:rPr>
          <w:rFonts w:eastAsia="MS Mincho"/>
          <w:sz w:val="28"/>
          <w:szCs w:val="28"/>
          <w:lang w:eastAsia="ru-RU"/>
        </w:rPr>
      </w:pPr>
      <w:r>
        <w:rPr>
          <w:sz w:val="28"/>
          <w:szCs w:val="28"/>
          <w:lang w:eastAsia="ru-RU"/>
        </w:rPr>
        <w:t xml:space="preserve">(2) Создание </w:t>
      </w:r>
      <w:r>
        <w:rPr>
          <w:rFonts w:eastAsia="MS Mincho"/>
          <w:sz w:val="28"/>
          <w:szCs w:val="28"/>
          <w:lang w:eastAsia="ru-RU"/>
        </w:rPr>
        <w:t>Изумрудной сети включает три этапа:</w:t>
      </w:r>
    </w:p>
    <w:p w:rsidR="00F75B82" w:rsidRDefault="00F75B82" w:rsidP="00F75B82">
      <w:pPr>
        <w:rPr>
          <w:rFonts w:eastAsia="MS Mincho"/>
          <w:sz w:val="28"/>
          <w:szCs w:val="28"/>
          <w:lang w:eastAsia="ru-RU"/>
        </w:rPr>
      </w:pPr>
      <w:r>
        <w:rPr>
          <w:rFonts w:eastAsia="MS Mincho"/>
          <w:i/>
          <w:sz w:val="28"/>
          <w:szCs w:val="28"/>
          <w:lang w:eastAsia="ru-RU"/>
        </w:rPr>
        <w:t>I этап</w:t>
      </w:r>
      <w:r>
        <w:rPr>
          <w:rFonts w:eastAsia="MS Mincho"/>
          <w:sz w:val="28"/>
          <w:szCs w:val="28"/>
          <w:lang w:eastAsia="ru-RU"/>
        </w:rPr>
        <w:t xml:space="preserve"> – национальная оценка природных ресурсов и выявление видов и мест обитаний, подлежащих охране, и отбор участков Изумрудной сети;</w:t>
      </w:r>
    </w:p>
    <w:p w:rsidR="00F75B82" w:rsidRDefault="00F75B82" w:rsidP="00F75B82">
      <w:pPr>
        <w:rPr>
          <w:rFonts w:eastAsia="MS Mincho"/>
          <w:iCs/>
          <w:sz w:val="28"/>
          <w:szCs w:val="28"/>
          <w:lang w:eastAsia="ja-JP"/>
        </w:rPr>
      </w:pPr>
      <w:r>
        <w:rPr>
          <w:rFonts w:eastAsia="MS Mincho"/>
          <w:i/>
          <w:sz w:val="28"/>
          <w:szCs w:val="28"/>
          <w:lang w:eastAsia="ru-RU"/>
        </w:rPr>
        <w:t>II этап</w:t>
      </w:r>
      <w:r>
        <w:rPr>
          <w:rFonts w:eastAsia="MS Mincho"/>
          <w:sz w:val="28"/>
          <w:szCs w:val="28"/>
          <w:lang w:eastAsia="ru-RU"/>
        </w:rPr>
        <w:t xml:space="preserve"> – научная оценка участков-кандидатов для проверки, если они соответствуют требованиям Изумрудной сети,</w:t>
      </w:r>
      <w:r>
        <w:rPr>
          <w:rFonts w:eastAsia="Calibri"/>
          <w:sz w:val="28"/>
          <w:szCs w:val="28"/>
          <w:lang w:eastAsia="ru-RU"/>
        </w:rPr>
        <w:t xml:space="preserve"> при необходимости, предложение дополнительных участков и</w:t>
      </w:r>
      <w:r>
        <w:rPr>
          <w:rFonts w:eastAsia="MS Mincho"/>
          <w:sz w:val="28"/>
          <w:szCs w:val="28"/>
          <w:lang w:eastAsia="ru-RU"/>
        </w:rPr>
        <w:t xml:space="preserve"> представление участков-кандидатов для утверждения Постоянным комитетом Конвенции </w:t>
      </w:r>
      <w:r>
        <w:rPr>
          <w:rFonts w:eastAsia="MS Mincho"/>
          <w:iCs/>
          <w:sz w:val="28"/>
          <w:szCs w:val="28"/>
          <w:lang w:eastAsia="ja-JP"/>
        </w:rPr>
        <w:t>о сохранении дикой природы и природных сред обитания в Европе (Берн, 1979);</w:t>
      </w:r>
    </w:p>
    <w:p w:rsidR="00F75B82" w:rsidRDefault="00F75B82" w:rsidP="00F75B82">
      <w:pPr>
        <w:rPr>
          <w:rFonts w:eastAsia="MS Mincho"/>
          <w:sz w:val="28"/>
          <w:szCs w:val="28"/>
          <w:lang w:eastAsia="ru-RU"/>
        </w:rPr>
      </w:pPr>
      <w:r>
        <w:rPr>
          <w:rFonts w:eastAsia="MS Mincho"/>
          <w:i/>
          <w:sz w:val="28"/>
          <w:szCs w:val="28"/>
          <w:lang w:eastAsia="ru-RU"/>
        </w:rPr>
        <w:t>III этап</w:t>
      </w:r>
      <w:r>
        <w:rPr>
          <w:rFonts w:eastAsia="MS Mincho"/>
          <w:sz w:val="28"/>
          <w:szCs w:val="28"/>
          <w:lang w:eastAsia="ru-RU"/>
        </w:rPr>
        <w:t xml:space="preserve"> – Обозначение на национальном уровне участков Изумрудной сети, утвержденных Постоянным комитетом Конвенции о сохранении дикой природы и природных сред обитания в Европе (Берн, 1979), внедрение мер по управлению, мониторингу и информированию для каждой из обозначенных территорий;</w:t>
      </w:r>
    </w:p>
    <w:p w:rsidR="00F75B82" w:rsidRDefault="00F75B82" w:rsidP="00F75B82">
      <w:pPr>
        <w:tabs>
          <w:tab w:val="left" w:pos="993"/>
        </w:tabs>
        <w:autoSpaceDE w:val="0"/>
        <w:autoSpaceDN w:val="0"/>
        <w:adjustRightInd w:val="0"/>
        <w:rPr>
          <w:rFonts w:eastAsia="MS Mincho"/>
          <w:iCs/>
          <w:sz w:val="28"/>
          <w:szCs w:val="28"/>
          <w:lang w:eastAsia="ja-JP"/>
        </w:rPr>
      </w:pPr>
      <w:r>
        <w:rPr>
          <w:rFonts w:eastAsia="MS Mincho"/>
          <w:iCs/>
          <w:sz w:val="28"/>
          <w:szCs w:val="28"/>
          <w:lang w:eastAsia="ja-JP"/>
        </w:rPr>
        <w:t xml:space="preserve">(3) Управление </w:t>
      </w:r>
      <w:r>
        <w:rPr>
          <w:rFonts w:eastAsia="MS Mincho"/>
          <w:sz w:val="28"/>
          <w:szCs w:val="28"/>
          <w:lang w:eastAsia="ru-RU"/>
        </w:rPr>
        <w:t>территориями особого природоохранного значения</w:t>
      </w:r>
      <w:r>
        <w:rPr>
          <w:rFonts w:eastAsia="MS Mincho"/>
          <w:iCs/>
          <w:sz w:val="28"/>
          <w:szCs w:val="28"/>
          <w:lang w:eastAsia="ja-JP"/>
        </w:rPr>
        <w:t xml:space="preserve"> осуществляется в соответствии с планами адекватного управления, специфическими сайтами, назначенными или интегрированными в другие планы управления, или законными, административными или договорными мерами, во избежание разрушения естественных мест обитания и местообитаний видов, а также нарушения тех видов, для которых эти территории были специально предназначены.</w:t>
      </w:r>
    </w:p>
    <w:p w:rsidR="00F75B82" w:rsidRDefault="00F75B82" w:rsidP="00F75B82">
      <w:pPr>
        <w:tabs>
          <w:tab w:val="left" w:pos="993"/>
        </w:tabs>
        <w:autoSpaceDE w:val="0"/>
        <w:autoSpaceDN w:val="0"/>
        <w:adjustRightInd w:val="0"/>
        <w:rPr>
          <w:rFonts w:eastAsia="MS Mincho"/>
          <w:b/>
          <w:iCs/>
          <w:sz w:val="28"/>
          <w:szCs w:val="28"/>
          <w:lang w:eastAsia="ja-JP"/>
        </w:rPr>
      </w:pPr>
    </w:p>
    <w:p w:rsidR="00F75B82" w:rsidRDefault="00F75B82" w:rsidP="00F75B82">
      <w:pPr>
        <w:tabs>
          <w:tab w:val="left" w:pos="993"/>
        </w:tabs>
        <w:autoSpaceDE w:val="0"/>
        <w:autoSpaceDN w:val="0"/>
        <w:adjustRightInd w:val="0"/>
        <w:rPr>
          <w:rFonts w:eastAsia="MS Mincho"/>
          <w:iCs/>
          <w:sz w:val="28"/>
          <w:szCs w:val="28"/>
          <w:lang w:eastAsia="ja-JP"/>
        </w:rPr>
      </w:pPr>
      <w:r>
        <w:rPr>
          <w:rFonts w:eastAsia="MS Mincho"/>
          <w:b/>
          <w:iCs/>
          <w:sz w:val="28"/>
          <w:szCs w:val="28"/>
          <w:lang w:eastAsia="ja-JP"/>
        </w:rPr>
        <w:t>4.</w:t>
      </w:r>
      <w:r>
        <w:rPr>
          <w:rFonts w:eastAsia="MS Mincho"/>
          <w:iCs/>
          <w:sz w:val="28"/>
          <w:szCs w:val="28"/>
          <w:lang w:eastAsia="ja-JP"/>
        </w:rPr>
        <w:t xml:space="preserve"> Любой план или проект, который не связан напрямую  или не является необходимым для управления </w:t>
      </w:r>
      <w:r>
        <w:rPr>
          <w:rFonts w:eastAsia="MS Mincho"/>
          <w:sz w:val="28"/>
          <w:szCs w:val="28"/>
          <w:lang w:eastAsia="ru-RU"/>
        </w:rPr>
        <w:t>территориями особого природоохранного значения</w:t>
      </w:r>
      <w:r>
        <w:rPr>
          <w:rFonts w:eastAsia="MS Mincho"/>
          <w:iCs/>
          <w:sz w:val="28"/>
          <w:szCs w:val="28"/>
          <w:lang w:eastAsia="ja-JP"/>
        </w:rPr>
        <w:t xml:space="preserve">, но может оказать значительное влияние на них либо самостоятельно, либо в рамках других планов или проектов, подлежит соответствующей оценке  вероятных  последствий  на </w:t>
      </w:r>
      <w:r>
        <w:rPr>
          <w:rFonts w:eastAsia="MS Mincho"/>
          <w:sz w:val="28"/>
          <w:szCs w:val="28"/>
          <w:lang w:eastAsia="ru-RU"/>
        </w:rPr>
        <w:t>территории особого природоохранного значения</w:t>
      </w:r>
      <w:r>
        <w:rPr>
          <w:rFonts w:eastAsia="MS Mincho"/>
          <w:iCs/>
          <w:sz w:val="28"/>
          <w:szCs w:val="28"/>
          <w:lang w:eastAsia="ja-JP"/>
        </w:rPr>
        <w:t>, учитывая их природоохранную роль.</w:t>
      </w:r>
    </w:p>
    <w:p w:rsidR="00F75B82" w:rsidRDefault="00F75B82" w:rsidP="00F75B82">
      <w:pPr>
        <w:tabs>
          <w:tab w:val="left" w:pos="993"/>
        </w:tabs>
        <w:autoSpaceDE w:val="0"/>
        <w:autoSpaceDN w:val="0"/>
        <w:adjustRightInd w:val="0"/>
        <w:rPr>
          <w:b/>
          <w:sz w:val="28"/>
          <w:szCs w:val="28"/>
          <w:lang w:eastAsia="ru-RU"/>
        </w:rPr>
      </w:pPr>
    </w:p>
    <w:p w:rsidR="00F75B82" w:rsidRDefault="00F75B82" w:rsidP="00F75B82">
      <w:pPr>
        <w:tabs>
          <w:tab w:val="left" w:pos="993"/>
        </w:tabs>
        <w:autoSpaceDE w:val="0"/>
        <w:autoSpaceDN w:val="0"/>
        <w:adjustRightInd w:val="0"/>
        <w:rPr>
          <w:rFonts w:eastAsia="MS Mincho"/>
          <w:iCs/>
          <w:sz w:val="28"/>
          <w:szCs w:val="28"/>
          <w:lang w:eastAsia="ja-JP"/>
        </w:rPr>
      </w:pPr>
      <w:r>
        <w:rPr>
          <w:b/>
          <w:sz w:val="28"/>
          <w:szCs w:val="28"/>
          <w:lang w:eastAsia="ru-RU"/>
        </w:rPr>
        <w:t>5.</w:t>
      </w:r>
      <w:r>
        <w:rPr>
          <w:sz w:val="28"/>
          <w:szCs w:val="28"/>
          <w:lang w:eastAsia="ru-RU"/>
        </w:rPr>
        <w:t xml:space="preserve">  </w:t>
      </w:r>
      <w:r>
        <w:rPr>
          <w:rFonts w:eastAsia="MS Mincho"/>
          <w:sz w:val="28"/>
          <w:szCs w:val="28"/>
          <w:lang w:eastAsia="ru-RU"/>
        </w:rPr>
        <w:t>Территории особого природоохранного значения</w:t>
      </w:r>
      <w:r>
        <w:rPr>
          <w:rFonts w:eastAsia="MS Mincho"/>
          <w:iCs/>
          <w:sz w:val="28"/>
          <w:szCs w:val="28"/>
          <w:lang w:eastAsia="ja-JP"/>
        </w:rPr>
        <w:t xml:space="preserve"> </w:t>
      </w:r>
      <w:r>
        <w:rPr>
          <w:rFonts w:eastAsia="MS Mincho"/>
          <w:bCs/>
          <w:sz w:val="28"/>
          <w:szCs w:val="28"/>
          <w:lang w:eastAsia="ru-RU"/>
        </w:rPr>
        <w:t xml:space="preserve">назначаются постановлением Правительства и являются частью Изумрудной сети, после  признания их охранного статуса Постоянным комитетом </w:t>
      </w:r>
      <w:r>
        <w:rPr>
          <w:rFonts w:eastAsia="MS Mincho"/>
          <w:bCs/>
          <w:sz w:val="28"/>
          <w:szCs w:val="28"/>
          <w:shd w:val="clear" w:color="auto" w:fill="FFFFFF"/>
          <w:lang w:eastAsia="ru-RU"/>
        </w:rPr>
        <w:t xml:space="preserve">Конвенции об охране дикой фауны и флоры и природных сред обитания в Европе </w:t>
      </w:r>
      <w:r>
        <w:rPr>
          <w:rFonts w:eastAsia="MS Mincho"/>
          <w:iCs/>
          <w:sz w:val="28"/>
          <w:szCs w:val="28"/>
          <w:lang w:eastAsia="ja-JP"/>
        </w:rPr>
        <w:t>(Берн, 1979)».</w:t>
      </w:r>
    </w:p>
    <w:p w:rsidR="00F75B82" w:rsidRDefault="00F75B82" w:rsidP="00F75B82">
      <w:pPr>
        <w:rPr>
          <w:sz w:val="28"/>
          <w:szCs w:val="28"/>
          <w:lang w:eastAsia="ru-RU"/>
        </w:rPr>
      </w:pPr>
    </w:p>
    <w:p w:rsidR="00F75B82" w:rsidRDefault="00F75B82" w:rsidP="00F75B82">
      <w:pPr>
        <w:rPr>
          <w:rFonts w:eastAsia="MS Mincho"/>
          <w:bCs/>
          <w:sz w:val="28"/>
          <w:szCs w:val="28"/>
          <w:lang w:eastAsia="ru-RU"/>
        </w:rPr>
      </w:pPr>
      <w:r>
        <w:rPr>
          <w:rFonts w:eastAsia="MS Mincho"/>
          <w:b/>
          <w:bCs/>
          <w:sz w:val="28"/>
          <w:szCs w:val="28"/>
          <w:lang w:eastAsia="ru-RU"/>
        </w:rPr>
        <w:t>Cт. II.</w:t>
      </w:r>
      <w:r>
        <w:rPr>
          <w:rFonts w:eastAsia="MS Mincho"/>
          <w:bCs/>
          <w:sz w:val="28"/>
          <w:szCs w:val="28"/>
          <w:lang w:eastAsia="ru-RU"/>
        </w:rPr>
        <w:t xml:space="preserve"> – В </w:t>
      </w:r>
      <w:r>
        <w:rPr>
          <w:bCs/>
          <w:sz w:val="28"/>
          <w:szCs w:val="28"/>
          <w:lang w:eastAsia="ru-RU"/>
        </w:rPr>
        <w:t xml:space="preserve">Закон о растительном мире № 239-XVI от 8 ноября 2007 года  </w:t>
      </w:r>
      <w:r>
        <w:rPr>
          <w:rFonts w:eastAsia="MS Mincho"/>
          <w:bCs/>
          <w:sz w:val="28"/>
          <w:szCs w:val="28"/>
          <w:lang w:eastAsia="ru-RU"/>
        </w:rPr>
        <w:t xml:space="preserve">(Официальный монитор  Республики Молдова, 2008 г., № 40-41, ст 114) </w:t>
      </w:r>
      <w:r>
        <w:rPr>
          <w:rFonts w:eastAsia="MS Mincho"/>
          <w:sz w:val="28"/>
          <w:szCs w:val="28"/>
          <w:lang w:eastAsia="ru-RU"/>
        </w:rPr>
        <w:t>внести следующие изменения и дополнения:</w:t>
      </w:r>
    </w:p>
    <w:p w:rsidR="00F75B82" w:rsidRDefault="00F75B82" w:rsidP="00F75B82">
      <w:pPr>
        <w:rPr>
          <w:rFonts w:eastAsia="MS Mincho"/>
          <w:b/>
          <w:bCs/>
          <w:sz w:val="28"/>
          <w:szCs w:val="28"/>
          <w:lang w:eastAsia="ru-RU"/>
        </w:rPr>
      </w:pPr>
    </w:p>
    <w:p w:rsidR="00F75B82" w:rsidRDefault="00F75B82" w:rsidP="00F75B82">
      <w:pPr>
        <w:rPr>
          <w:rFonts w:eastAsia="MS Mincho"/>
          <w:bCs/>
          <w:sz w:val="28"/>
          <w:szCs w:val="28"/>
          <w:lang w:eastAsia="ru-RU"/>
        </w:rPr>
      </w:pPr>
      <w:r>
        <w:rPr>
          <w:rFonts w:eastAsia="MS Mincho"/>
          <w:b/>
          <w:bCs/>
          <w:sz w:val="28"/>
          <w:szCs w:val="28"/>
          <w:lang w:eastAsia="ru-RU"/>
        </w:rPr>
        <w:t>1</w:t>
      </w:r>
      <w:r>
        <w:rPr>
          <w:rFonts w:eastAsia="MS Mincho"/>
          <w:bCs/>
          <w:sz w:val="28"/>
          <w:szCs w:val="28"/>
          <w:lang w:eastAsia="ru-RU"/>
        </w:rPr>
        <w:t>. В статье 4 после понятия «</w:t>
      </w:r>
      <w:r>
        <w:rPr>
          <w:i/>
          <w:iCs/>
          <w:sz w:val="28"/>
          <w:szCs w:val="28"/>
          <w:lang w:eastAsia="ru-RU"/>
        </w:rPr>
        <w:t>растительный мир</w:t>
      </w:r>
      <w:r>
        <w:rPr>
          <w:sz w:val="28"/>
          <w:szCs w:val="28"/>
          <w:lang w:eastAsia="ru-RU"/>
        </w:rPr>
        <w:t>»</w:t>
      </w:r>
      <w:r>
        <w:rPr>
          <w:rFonts w:eastAsia="MS Mincho"/>
          <w:bCs/>
          <w:sz w:val="28"/>
          <w:szCs w:val="28"/>
          <w:lang w:eastAsia="ru-RU"/>
        </w:rPr>
        <w:t xml:space="preserve"> дополнить </w:t>
      </w:r>
      <w:r>
        <w:rPr>
          <w:rFonts w:eastAsia="MS Mincho"/>
          <w:b/>
          <w:bCs/>
          <w:sz w:val="28"/>
          <w:szCs w:val="28"/>
          <w:lang w:eastAsia="ru-RU"/>
        </w:rPr>
        <w:t xml:space="preserve"> </w:t>
      </w:r>
      <w:r>
        <w:rPr>
          <w:rFonts w:eastAsia="MS Mincho"/>
          <w:bCs/>
          <w:sz w:val="28"/>
          <w:szCs w:val="28"/>
          <w:lang w:eastAsia="ru-RU"/>
        </w:rPr>
        <w:t>понятиями</w:t>
      </w:r>
      <w:r>
        <w:rPr>
          <w:rFonts w:eastAsia="MS Mincho"/>
          <w:b/>
          <w:bCs/>
          <w:sz w:val="28"/>
          <w:szCs w:val="28"/>
          <w:lang w:eastAsia="ru-RU"/>
        </w:rPr>
        <w:t xml:space="preserve"> «</w:t>
      </w:r>
      <w:r>
        <w:rPr>
          <w:rFonts w:eastAsia="MS Mincho"/>
          <w:bCs/>
          <w:i/>
          <w:sz w:val="28"/>
          <w:szCs w:val="28"/>
          <w:lang w:eastAsia="ru-RU"/>
        </w:rPr>
        <w:t>чужеродные виды</w:t>
      </w:r>
      <w:r>
        <w:rPr>
          <w:rFonts w:eastAsia="MS Mincho"/>
          <w:bCs/>
          <w:sz w:val="28"/>
          <w:szCs w:val="28"/>
          <w:lang w:eastAsia="ru-RU"/>
        </w:rPr>
        <w:t>», «</w:t>
      </w:r>
      <w:r>
        <w:rPr>
          <w:rFonts w:eastAsia="MS Mincho"/>
          <w:sz w:val="28"/>
          <w:szCs w:val="28"/>
          <w:lang w:eastAsia="ru-RU"/>
        </w:rPr>
        <w:t xml:space="preserve"> </w:t>
      </w:r>
      <w:r>
        <w:rPr>
          <w:rFonts w:eastAsia="MS Mincho"/>
          <w:bCs/>
          <w:i/>
          <w:sz w:val="28"/>
          <w:szCs w:val="28"/>
          <w:lang w:eastAsia="ru-RU"/>
        </w:rPr>
        <w:t>местные виды</w:t>
      </w:r>
      <w:r>
        <w:rPr>
          <w:rFonts w:eastAsia="MS Mincho"/>
          <w:bCs/>
          <w:sz w:val="28"/>
          <w:szCs w:val="28"/>
          <w:lang w:eastAsia="ru-RU"/>
        </w:rPr>
        <w:t>», и «</w:t>
      </w:r>
      <w:r>
        <w:rPr>
          <w:rFonts w:eastAsia="MS Mincho"/>
          <w:bCs/>
          <w:i/>
          <w:sz w:val="28"/>
          <w:szCs w:val="28"/>
          <w:lang w:eastAsia="ru-RU"/>
        </w:rPr>
        <w:t>инвазивные виды</w:t>
      </w:r>
      <w:r>
        <w:rPr>
          <w:rFonts w:eastAsia="MS Mincho"/>
          <w:bCs/>
          <w:sz w:val="28"/>
          <w:szCs w:val="28"/>
          <w:lang w:eastAsia="ru-RU"/>
        </w:rPr>
        <w:t xml:space="preserve">», </w:t>
      </w:r>
      <w:r>
        <w:rPr>
          <w:rFonts w:eastAsia="MS Mincho"/>
          <w:bCs/>
          <w:i/>
          <w:sz w:val="28"/>
          <w:szCs w:val="28"/>
          <w:lang w:eastAsia="ru-RU"/>
        </w:rPr>
        <w:t>«охранный статус вида»</w:t>
      </w:r>
      <w:r>
        <w:rPr>
          <w:rFonts w:eastAsia="MS Mincho"/>
          <w:bCs/>
          <w:sz w:val="28"/>
          <w:szCs w:val="28"/>
          <w:lang w:eastAsia="ru-RU"/>
        </w:rPr>
        <w:t xml:space="preserve"> следующего содержания:</w:t>
      </w:r>
    </w:p>
    <w:p w:rsidR="00F75B82" w:rsidRDefault="00F75B82" w:rsidP="00F75B82">
      <w:pPr>
        <w:rPr>
          <w:rFonts w:eastAsia="MS Mincho"/>
          <w:bCs/>
          <w:sz w:val="28"/>
          <w:szCs w:val="28"/>
          <w:lang w:eastAsia="ru-RU"/>
        </w:rPr>
      </w:pPr>
      <w:r>
        <w:rPr>
          <w:rFonts w:eastAsia="MS Mincho"/>
          <w:bCs/>
          <w:sz w:val="28"/>
          <w:szCs w:val="28"/>
          <w:lang w:eastAsia="ru-RU"/>
        </w:rPr>
        <w:t>«</w:t>
      </w:r>
      <w:r>
        <w:rPr>
          <w:rFonts w:eastAsia="MS Mincho"/>
          <w:bCs/>
          <w:i/>
          <w:sz w:val="28"/>
          <w:szCs w:val="28"/>
          <w:lang w:eastAsia="ru-RU"/>
        </w:rPr>
        <w:t>чужеродные виды</w:t>
      </w:r>
      <w:r>
        <w:rPr>
          <w:rFonts w:eastAsia="MS Mincho"/>
          <w:bCs/>
          <w:sz w:val="28"/>
          <w:szCs w:val="28"/>
          <w:lang w:eastAsia="ru-RU"/>
        </w:rPr>
        <w:t xml:space="preserve"> – виды интродуцированные/распространенные, случайно или намеренно, в другом географическом регионе, в результате   прямой или косвенной деятельности человека, отсутствуя в естественной среде конкретного региона, с известной исторической эволюцией,  в  естественной области распределения, иной чем зона публичного интереса, которые могут конкурировать,  доминировать, оказывать негативное влияние на местные виды и даже заменять их; </w:t>
      </w:r>
    </w:p>
    <w:p w:rsidR="00F75B82" w:rsidRDefault="00F75B82" w:rsidP="00F75B82">
      <w:pPr>
        <w:rPr>
          <w:rFonts w:eastAsia="MS Mincho"/>
          <w:bCs/>
          <w:sz w:val="28"/>
          <w:szCs w:val="28"/>
          <w:lang w:eastAsia="ru-RU"/>
        </w:rPr>
      </w:pPr>
      <w:r>
        <w:rPr>
          <w:rFonts w:eastAsia="MS Mincho"/>
          <w:bCs/>
          <w:i/>
          <w:sz w:val="28"/>
          <w:szCs w:val="28"/>
          <w:lang w:eastAsia="ru-RU"/>
        </w:rPr>
        <w:t>местные виды</w:t>
      </w:r>
      <w:r>
        <w:rPr>
          <w:rFonts w:eastAsia="MS Mincho"/>
          <w:bCs/>
          <w:sz w:val="28"/>
          <w:szCs w:val="28"/>
          <w:lang w:eastAsia="ru-RU"/>
        </w:rPr>
        <w:t xml:space="preserve"> – виды растений, которые встречаются естественно, а не в результате случайного или вынужденного введения человеком на протяжении веков;</w:t>
      </w:r>
    </w:p>
    <w:p w:rsidR="00F75B82" w:rsidRDefault="00F75B82" w:rsidP="00F75B82">
      <w:pPr>
        <w:rPr>
          <w:rFonts w:eastAsia="MS Mincho"/>
          <w:bCs/>
          <w:sz w:val="28"/>
          <w:szCs w:val="28"/>
          <w:lang w:eastAsia="ru-RU"/>
        </w:rPr>
      </w:pPr>
      <w:r>
        <w:rPr>
          <w:rFonts w:eastAsia="MS Mincho"/>
          <w:bCs/>
          <w:i/>
          <w:sz w:val="28"/>
          <w:szCs w:val="28"/>
          <w:lang w:eastAsia="ru-RU"/>
        </w:rPr>
        <w:t>инвазивные виды</w:t>
      </w:r>
      <w:r>
        <w:rPr>
          <w:rFonts w:eastAsia="MS Mincho"/>
          <w:bCs/>
          <w:sz w:val="28"/>
          <w:szCs w:val="28"/>
          <w:lang w:eastAsia="ru-RU"/>
        </w:rPr>
        <w:t xml:space="preserve"> – местные или чужеродные виды, которые расширили область распространения или были введены случайно, или намеренно в ареал произрастания и/или были воспроизведены в такой степени и так агрессивно, что негативно влияют/доминируют/заменяют некоторые из местных видов, что приводит к изменениям количественной и/или качественной структуры естественного биоценоза, характеристики для определенного типа биотопа;</w:t>
      </w:r>
    </w:p>
    <w:p w:rsidR="00F75B82" w:rsidRDefault="00F75B82" w:rsidP="00F75B82">
      <w:pPr>
        <w:rPr>
          <w:rFonts w:eastAsia="MS Mincho"/>
          <w:bCs/>
          <w:sz w:val="28"/>
          <w:szCs w:val="28"/>
          <w:lang w:eastAsia="ru-RU"/>
        </w:rPr>
      </w:pPr>
      <w:r>
        <w:rPr>
          <w:rFonts w:eastAsia="MS Mincho"/>
          <w:bCs/>
          <w:i/>
          <w:sz w:val="28"/>
          <w:szCs w:val="28"/>
          <w:lang w:eastAsia="ru-RU"/>
        </w:rPr>
        <w:t xml:space="preserve">охранный статус вида </w:t>
      </w:r>
      <w:r>
        <w:rPr>
          <w:rFonts w:eastAsia="MS Mincho"/>
          <w:bCs/>
          <w:sz w:val="28"/>
          <w:szCs w:val="28"/>
          <w:lang w:eastAsia="ru-RU"/>
        </w:rPr>
        <w:t>– сумма факторов, влияющих на соответствующий вид, которые могут повлиять на его долгосрочное распределение и численность популяции в пределах европейской территории. Охранный статус считается "благоприятным", если:</w:t>
      </w:r>
    </w:p>
    <w:p w:rsidR="00F75B82" w:rsidRDefault="00F75B82" w:rsidP="00F75B82">
      <w:pPr>
        <w:rPr>
          <w:rFonts w:eastAsia="MS Mincho"/>
          <w:bCs/>
          <w:sz w:val="28"/>
          <w:szCs w:val="28"/>
          <w:lang w:eastAsia="ru-RU"/>
        </w:rPr>
      </w:pPr>
      <w:r>
        <w:rPr>
          <w:rFonts w:eastAsia="MS Mincho"/>
          <w:bCs/>
          <w:sz w:val="28"/>
          <w:szCs w:val="28"/>
          <w:lang w:eastAsia="ru-RU"/>
        </w:rPr>
        <w:t>- данные динамики популяции соответствующего  вида указывают на тот факт, что он поддерживается в качестве жизнеспособного компонента в его естественной среде обитания на продолжительное время;</w:t>
      </w:r>
    </w:p>
    <w:p w:rsidR="00F75B82" w:rsidRDefault="00F75B82" w:rsidP="00F75B82">
      <w:pPr>
        <w:rPr>
          <w:rFonts w:eastAsia="MS Mincho"/>
          <w:bCs/>
          <w:sz w:val="28"/>
          <w:szCs w:val="28"/>
          <w:lang w:eastAsia="ru-RU"/>
        </w:rPr>
      </w:pPr>
      <w:r>
        <w:rPr>
          <w:rFonts w:eastAsia="MS Mincho"/>
          <w:bCs/>
          <w:sz w:val="28"/>
          <w:szCs w:val="28"/>
          <w:lang w:eastAsia="ru-RU"/>
        </w:rPr>
        <w:t>- естественный ареал вида не сокращается, и, вероятно, не снизится в ближайшем будущем; и</w:t>
      </w:r>
    </w:p>
    <w:p w:rsidR="00F75B82" w:rsidRDefault="00F75B82" w:rsidP="00F75B82">
      <w:pPr>
        <w:rPr>
          <w:rFonts w:eastAsia="MS Mincho"/>
          <w:bCs/>
          <w:sz w:val="28"/>
          <w:szCs w:val="28"/>
          <w:lang w:eastAsia="ru-RU"/>
        </w:rPr>
      </w:pPr>
      <w:r>
        <w:rPr>
          <w:rFonts w:eastAsia="MS Mincho"/>
          <w:bCs/>
          <w:sz w:val="28"/>
          <w:szCs w:val="28"/>
          <w:lang w:eastAsia="ru-RU"/>
        </w:rPr>
        <w:t xml:space="preserve">- существует и, вероятно, продолжит иметь достаточно большую среду обитания для поддержания своей популяции на продолжительное время .». </w:t>
      </w:r>
    </w:p>
    <w:p w:rsidR="00F75B82" w:rsidRDefault="00F75B82" w:rsidP="00F75B82">
      <w:pPr>
        <w:autoSpaceDE w:val="0"/>
        <w:autoSpaceDN w:val="0"/>
        <w:adjustRightInd w:val="0"/>
        <w:rPr>
          <w:rFonts w:eastAsia="MS Mincho"/>
          <w:b/>
          <w:sz w:val="28"/>
          <w:szCs w:val="28"/>
          <w:lang w:eastAsia="ru-RU"/>
        </w:rPr>
      </w:pPr>
    </w:p>
    <w:p w:rsidR="00F75B82" w:rsidRDefault="00F75B82" w:rsidP="00F75B82">
      <w:pPr>
        <w:autoSpaceDE w:val="0"/>
        <w:autoSpaceDN w:val="0"/>
        <w:adjustRightInd w:val="0"/>
        <w:rPr>
          <w:sz w:val="28"/>
          <w:szCs w:val="28"/>
          <w:lang w:eastAsia="ru-RU"/>
        </w:rPr>
      </w:pPr>
      <w:r>
        <w:rPr>
          <w:rFonts w:eastAsia="MS Mincho"/>
          <w:b/>
          <w:sz w:val="28"/>
          <w:szCs w:val="28"/>
          <w:lang w:eastAsia="ru-RU"/>
        </w:rPr>
        <w:t>2</w:t>
      </w:r>
      <w:r>
        <w:rPr>
          <w:rFonts w:eastAsia="MS Mincho"/>
          <w:sz w:val="28"/>
          <w:szCs w:val="28"/>
          <w:lang w:eastAsia="ru-RU"/>
        </w:rPr>
        <w:t xml:space="preserve">.  Статью 8 дополнить пунктами  </w:t>
      </w:r>
      <w:r>
        <w:rPr>
          <w:sz w:val="28"/>
          <w:szCs w:val="28"/>
          <w:lang w:eastAsia="ru-RU"/>
        </w:rPr>
        <w:t>g</w:t>
      </w:r>
      <w:r>
        <w:rPr>
          <w:sz w:val="28"/>
          <w:szCs w:val="28"/>
          <w:vertAlign w:val="superscript"/>
          <w:lang w:eastAsia="ru-RU"/>
        </w:rPr>
        <w:t>1</w:t>
      </w:r>
      <w:r>
        <w:rPr>
          <w:sz w:val="28"/>
          <w:szCs w:val="28"/>
          <w:lang w:eastAsia="ru-RU"/>
        </w:rPr>
        <w:t>) и g</w:t>
      </w:r>
      <w:r>
        <w:rPr>
          <w:sz w:val="28"/>
          <w:szCs w:val="28"/>
          <w:vertAlign w:val="superscript"/>
          <w:lang w:eastAsia="ru-RU"/>
        </w:rPr>
        <w:t>2</w:t>
      </w:r>
      <w:r>
        <w:rPr>
          <w:sz w:val="28"/>
          <w:szCs w:val="28"/>
          <w:lang w:eastAsia="ru-RU"/>
        </w:rPr>
        <w:t>) следующего содержания:</w:t>
      </w:r>
    </w:p>
    <w:p w:rsidR="00F75B82" w:rsidRDefault="00F75B82" w:rsidP="00F75B82">
      <w:pPr>
        <w:autoSpaceDE w:val="0"/>
        <w:autoSpaceDN w:val="0"/>
        <w:adjustRightInd w:val="0"/>
        <w:rPr>
          <w:rFonts w:eastAsia="MS Mincho"/>
          <w:sz w:val="28"/>
          <w:szCs w:val="28"/>
          <w:lang w:eastAsia="ru-RU"/>
        </w:rPr>
      </w:pPr>
      <w:r>
        <w:rPr>
          <w:sz w:val="28"/>
          <w:szCs w:val="28"/>
          <w:lang w:eastAsia="ru-RU"/>
        </w:rPr>
        <w:t>«g</w:t>
      </w:r>
      <w:r>
        <w:rPr>
          <w:sz w:val="28"/>
          <w:szCs w:val="28"/>
          <w:vertAlign w:val="superscript"/>
          <w:lang w:eastAsia="ru-RU"/>
        </w:rPr>
        <w:t>1</w:t>
      </w:r>
      <w:r>
        <w:rPr>
          <w:sz w:val="28"/>
          <w:szCs w:val="28"/>
          <w:lang w:eastAsia="ru-RU"/>
        </w:rPr>
        <w:t xml:space="preserve">) </w:t>
      </w:r>
      <w:r>
        <w:rPr>
          <w:rFonts w:eastAsia="MS Mincho"/>
          <w:sz w:val="28"/>
          <w:szCs w:val="28"/>
          <w:lang w:eastAsia="ru-RU"/>
        </w:rPr>
        <w:t>консультация соответствующих учреждений в целях определения целесообразности  введения местных видов в естественную среду, если такое действие будет способствовать восстановлению этих видов в состояние  благоприятного сохранения;</w:t>
      </w:r>
    </w:p>
    <w:p w:rsidR="00F75B82" w:rsidRDefault="00F75B82" w:rsidP="00F75B82">
      <w:pPr>
        <w:autoSpaceDE w:val="0"/>
        <w:autoSpaceDN w:val="0"/>
        <w:adjustRightInd w:val="0"/>
        <w:rPr>
          <w:rFonts w:eastAsia="MS Mincho"/>
          <w:sz w:val="28"/>
          <w:szCs w:val="28"/>
          <w:lang w:eastAsia="ru-RU"/>
        </w:rPr>
      </w:pPr>
      <w:r>
        <w:rPr>
          <w:sz w:val="28"/>
          <w:szCs w:val="28"/>
          <w:lang w:eastAsia="ru-RU"/>
        </w:rPr>
        <w:t>g</w:t>
      </w:r>
      <w:r>
        <w:rPr>
          <w:sz w:val="28"/>
          <w:szCs w:val="28"/>
          <w:vertAlign w:val="superscript"/>
          <w:lang w:eastAsia="ru-RU"/>
        </w:rPr>
        <w:t xml:space="preserve">2) </w:t>
      </w:r>
      <w:r>
        <w:rPr>
          <w:sz w:val="28"/>
          <w:szCs w:val="28"/>
          <w:lang w:eastAsia="ru-RU"/>
        </w:rPr>
        <w:t>к</w:t>
      </w:r>
      <w:r>
        <w:rPr>
          <w:rFonts w:eastAsia="MS Mincho"/>
          <w:sz w:val="28"/>
          <w:szCs w:val="28"/>
          <w:lang w:eastAsia="ru-RU"/>
        </w:rPr>
        <w:t>онсультация соответствующих учреждений в целях определения целесообразности введения в природу или запрета, в случае необходимости, чужеродных видов, в целях исключения нанесения ущерба  естественным местообитаниям и дикой местной флоре».</w:t>
      </w:r>
    </w:p>
    <w:p w:rsidR="00F75B82" w:rsidRDefault="00F75B82" w:rsidP="00F75B82">
      <w:pPr>
        <w:autoSpaceDE w:val="0"/>
        <w:autoSpaceDN w:val="0"/>
        <w:adjustRightInd w:val="0"/>
        <w:rPr>
          <w:rFonts w:eastAsia="MS Mincho"/>
          <w:b/>
          <w:sz w:val="28"/>
          <w:szCs w:val="28"/>
          <w:lang w:eastAsia="ru-RU"/>
        </w:rPr>
      </w:pPr>
    </w:p>
    <w:p w:rsidR="00F75B82" w:rsidRDefault="00F75B82" w:rsidP="00F75B82">
      <w:pPr>
        <w:autoSpaceDE w:val="0"/>
        <w:autoSpaceDN w:val="0"/>
        <w:adjustRightInd w:val="0"/>
        <w:rPr>
          <w:rFonts w:eastAsia="MS Mincho"/>
          <w:sz w:val="28"/>
          <w:szCs w:val="28"/>
          <w:lang w:eastAsia="ru-RU"/>
        </w:rPr>
      </w:pPr>
      <w:r>
        <w:rPr>
          <w:rFonts w:eastAsia="MS Mincho"/>
          <w:b/>
          <w:sz w:val="28"/>
          <w:szCs w:val="28"/>
          <w:lang w:eastAsia="ru-RU"/>
        </w:rPr>
        <w:t>3.</w:t>
      </w:r>
      <w:r>
        <w:rPr>
          <w:rFonts w:eastAsia="MS Mincho"/>
          <w:sz w:val="28"/>
          <w:szCs w:val="28"/>
          <w:lang w:eastAsia="ru-RU"/>
        </w:rPr>
        <w:t xml:space="preserve"> Часть (2) статьи 10 дополнить пунктом b)</w:t>
      </w:r>
      <w:r>
        <w:rPr>
          <w:rFonts w:eastAsia="MS Mincho"/>
          <w:sz w:val="28"/>
          <w:szCs w:val="28"/>
          <w:vertAlign w:val="superscript"/>
          <w:lang w:eastAsia="ru-RU"/>
        </w:rPr>
        <w:t>1</w:t>
      </w:r>
      <w:r>
        <w:rPr>
          <w:rFonts w:eastAsia="MS Mincho"/>
          <w:sz w:val="28"/>
          <w:szCs w:val="28"/>
          <w:lang w:eastAsia="ru-RU"/>
        </w:rPr>
        <w:t xml:space="preserve"> следующего содержания:</w:t>
      </w:r>
    </w:p>
    <w:p w:rsidR="00F75B82" w:rsidRDefault="00F75B82" w:rsidP="00F75B82">
      <w:pPr>
        <w:rPr>
          <w:rFonts w:eastAsia="MS Mincho"/>
          <w:sz w:val="28"/>
          <w:szCs w:val="28"/>
          <w:lang w:eastAsia="ru-RU"/>
        </w:rPr>
      </w:pPr>
      <w:r>
        <w:rPr>
          <w:sz w:val="28"/>
          <w:szCs w:val="28"/>
          <w:lang w:eastAsia="ru-RU"/>
        </w:rPr>
        <w:t>«</w:t>
      </w:r>
      <w:r>
        <w:rPr>
          <w:rFonts w:eastAsia="MS Mincho"/>
          <w:sz w:val="28"/>
          <w:szCs w:val="28"/>
          <w:lang w:eastAsia="ru-RU"/>
        </w:rPr>
        <w:t>b)</w:t>
      </w:r>
      <w:r>
        <w:rPr>
          <w:rFonts w:eastAsia="MS Mincho"/>
          <w:sz w:val="28"/>
          <w:szCs w:val="28"/>
          <w:vertAlign w:val="superscript"/>
          <w:lang w:eastAsia="ru-RU"/>
        </w:rPr>
        <w:t>1</w:t>
      </w:r>
      <w:r>
        <w:rPr>
          <w:rFonts w:eastAsia="MS Mincho"/>
          <w:sz w:val="28"/>
          <w:szCs w:val="28"/>
          <w:lang w:eastAsia="ru-RU"/>
        </w:rPr>
        <w:t xml:space="preserve"> разработка мер по поддержанию или восстановлению благоприятных мер по сохранению состояния  видов растительного мира национального и международного значения и мест их обитания, с учетом экономических, социальных, культурных, а также региональных и местных особенностей».</w:t>
      </w:r>
    </w:p>
    <w:p w:rsidR="00F75B82" w:rsidRDefault="00F75B82" w:rsidP="00F75B82">
      <w:pPr>
        <w:rPr>
          <w:rFonts w:eastAsia="MS Mincho"/>
          <w:b/>
          <w:sz w:val="28"/>
          <w:szCs w:val="28"/>
        </w:rPr>
      </w:pPr>
    </w:p>
    <w:p w:rsidR="00F75B82" w:rsidRDefault="00F75B82" w:rsidP="00F75B82">
      <w:pPr>
        <w:rPr>
          <w:rFonts w:eastAsia="MS Mincho"/>
          <w:b/>
          <w:sz w:val="28"/>
          <w:szCs w:val="28"/>
        </w:rPr>
      </w:pPr>
    </w:p>
    <w:p w:rsidR="00F75B82" w:rsidRDefault="00F75B82" w:rsidP="00F75B82">
      <w:pPr>
        <w:rPr>
          <w:rFonts w:eastAsia="MS Mincho"/>
          <w:b/>
          <w:sz w:val="28"/>
          <w:szCs w:val="28"/>
        </w:rPr>
      </w:pPr>
    </w:p>
    <w:p w:rsidR="00F75B82" w:rsidRDefault="00F75B82" w:rsidP="00F75B82">
      <w:pPr>
        <w:rPr>
          <w:sz w:val="28"/>
          <w:szCs w:val="28"/>
          <w:lang w:eastAsia="ru-RU"/>
        </w:rPr>
      </w:pPr>
      <w:r>
        <w:rPr>
          <w:rFonts w:eastAsia="MS Mincho"/>
          <w:b/>
          <w:sz w:val="28"/>
          <w:szCs w:val="28"/>
        </w:rPr>
        <w:t>4.</w:t>
      </w:r>
      <w:r>
        <w:rPr>
          <w:sz w:val="28"/>
          <w:szCs w:val="28"/>
          <w:lang w:eastAsia="ru-RU"/>
        </w:rPr>
        <w:t xml:space="preserve"> Статью 19 дополнить частями </w:t>
      </w:r>
      <w:r>
        <w:rPr>
          <w:rFonts w:eastAsia="MS Mincho"/>
          <w:sz w:val="28"/>
          <w:szCs w:val="28"/>
          <w:lang w:eastAsia="ru-RU"/>
        </w:rPr>
        <w:t xml:space="preserve">(3) и (4) </w:t>
      </w:r>
      <w:r>
        <w:rPr>
          <w:sz w:val="28"/>
          <w:szCs w:val="28"/>
          <w:lang w:eastAsia="ru-RU"/>
        </w:rPr>
        <w:t>следующего содержания:</w:t>
      </w:r>
    </w:p>
    <w:p w:rsidR="00F75B82" w:rsidRDefault="00F75B82" w:rsidP="00F75B82">
      <w:pPr>
        <w:rPr>
          <w:rFonts w:eastAsia="MS Mincho"/>
          <w:sz w:val="28"/>
          <w:szCs w:val="28"/>
        </w:rPr>
      </w:pPr>
      <w:r>
        <w:rPr>
          <w:rFonts w:eastAsia="MS Mincho"/>
          <w:sz w:val="28"/>
          <w:szCs w:val="28"/>
        </w:rPr>
        <w:t>«</w:t>
      </w:r>
      <w:r>
        <w:rPr>
          <w:rFonts w:eastAsia="MS Mincho"/>
          <w:sz w:val="28"/>
          <w:szCs w:val="28"/>
          <w:lang w:eastAsia="ru-RU"/>
        </w:rPr>
        <w:t xml:space="preserve">(3) </w:t>
      </w:r>
      <w:r>
        <w:rPr>
          <w:rFonts w:eastAsia="MS Mincho"/>
          <w:sz w:val="28"/>
          <w:szCs w:val="28"/>
        </w:rPr>
        <w:t xml:space="preserve">Реинтродукция </w:t>
      </w:r>
      <w:r>
        <w:rPr>
          <w:rFonts w:eastAsia="MS Mincho"/>
          <w:sz w:val="28"/>
          <w:szCs w:val="28"/>
          <w:lang w:eastAsia="ru-RU"/>
        </w:rPr>
        <w:t>видов растительного мира</w:t>
      </w:r>
      <w:r>
        <w:rPr>
          <w:rFonts w:eastAsia="MS Mincho"/>
          <w:sz w:val="28"/>
          <w:szCs w:val="28"/>
        </w:rPr>
        <w:t>, включенных в приложение № 3, на естественных для них территориях произрастания осуществляется, если эта мера  может способствовать их сохранению, при условии выполнения оценки и принимая во внимание опыт других стран, и  устанавливает, что соответствующая реинтродукция действительно будет способствовать восстановлению вида на соответствующей стадии сохранения и что это произойдет только после консультаций с общественностью.</w:t>
      </w:r>
    </w:p>
    <w:p w:rsidR="00F75B82" w:rsidRDefault="00F75B82" w:rsidP="00F75B82">
      <w:pPr>
        <w:rPr>
          <w:rFonts w:eastAsia="MS Mincho"/>
          <w:sz w:val="28"/>
          <w:szCs w:val="28"/>
        </w:rPr>
      </w:pPr>
      <w:r>
        <w:rPr>
          <w:rFonts w:eastAsia="MS Mincho"/>
          <w:sz w:val="28"/>
          <w:szCs w:val="28"/>
        </w:rPr>
        <w:t>(4)</w:t>
      </w:r>
      <w:r>
        <w:rPr>
          <w:rFonts w:eastAsia="MS Mincho"/>
          <w:sz w:val="28"/>
          <w:szCs w:val="28"/>
          <w:lang w:eastAsia="ru-RU"/>
        </w:rPr>
        <w:t xml:space="preserve">  З</w:t>
      </w:r>
      <w:r>
        <w:rPr>
          <w:rFonts w:eastAsia="MS Mincho"/>
          <w:sz w:val="28"/>
          <w:szCs w:val="28"/>
        </w:rPr>
        <w:t>апрещается преднамеренное высвобождение в природу любого чужеродного  вида для определенной территории, в случае, когда после научного исследования установлено, что это отрицательно скажется на видах дикой фауны и флоры или в местах их естественного распространения».</w:t>
      </w:r>
    </w:p>
    <w:p w:rsidR="00F75B82" w:rsidRDefault="00F75B82" w:rsidP="00F75B82">
      <w:pPr>
        <w:autoSpaceDE w:val="0"/>
        <w:autoSpaceDN w:val="0"/>
        <w:adjustRightInd w:val="0"/>
        <w:rPr>
          <w:rFonts w:eastAsia="MS Mincho"/>
          <w:sz w:val="28"/>
          <w:szCs w:val="28"/>
        </w:rPr>
      </w:pPr>
    </w:p>
    <w:p w:rsidR="00F75B82" w:rsidRDefault="00F75B82" w:rsidP="00F75B82">
      <w:pPr>
        <w:autoSpaceDE w:val="0"/>
        <w:autoSpaceDN w:val="0"/>
        <w:adjustRightInd w:val="0"/>
        <w:rPr>
          <w:rFonts w:eastAsia="MS Mincho"/>
          <w:sz w:val="28"/>
          <w:szCs w:val="28"/>
        </w:rPr>
      </w:pPr>
      <w:r>
        <w:rPr>
          <w:rFonts w:eastAsia="MS Mincho"/>
          <w:b/>
          <w:sz w:val="28"/>
          <w:szCs w:val="28"/>
        </w:rPr>
        <w:t>5</w:t>
      </w:r>
      <w:r>
        <w:rPr>
          <w:rFonts w:eastAsia="MS Mincho"/>
          <w:sz w:val="28"/>
          <w:szCs w:val="28"/>
        </w:rPr>
        <w:t>. Ч</w:t>
      </w:r>
      <w:r>
        <w:rPr>
          <w:rFonts w:eastAsia="MS Mincho"/>
          <w:sz w:val="28"/>
          <w:szCs w:val="28"/>
          <w:lang w:eastAsia="ru-RU"/>
        </w:rPr>
        <w:t xml:space="preserve">асть (2) </w:t>
      </w:r>
      <w:r>
        <w:rPr>
          <w:rFonts w:eastAsia="MS Mincho"/>
          <w:sz w:val="28"/>
          <w:szCs w:val="28"/>
        </w:rPr>
        <w:t xml:space="preserve">статьи 23 </w:t>
      </w:r>
      <w:r>
        <w:rPr>
          <w:rFonts w:eastAsia="MS Mincho"/>
          <w:sz w:val="28"/>
          <w:szCs w:val="28"/>
          <w:lang w:eastAsia="ru-RU"/>
        </w:rPr>
        <w:t>изложить в следующей редакции:</w:t>
      </w:r>
      <w:r>
        <w:rPr>
          <w:rFonts w:eastAsia="MS Mincho"/>
          <w:sz w:val="28"/>
          <w:szCs w:val="28"/>
        </w:rPr>
        <w:t xml:space="preserve"> </w:t>
      </w:r>
    </w:p>
    <w:p w:rsidR="00F75B82" w:rsidRDefault="00F75B82" w:rsidP="00F75B82">
      <w:pPr>
        <w:autoSpaceDE w:val="0"/>
        <w:autoSpaceDN w:val="0"/>
        <w:adjustRightInd w:val="0"/>
        <w:rPr>
          <w:rFonts w:eastAsia="MS Mincho"/>
          <w:sz w:val="28"/>
          <w:szCs w:val="28"/>
        </w:rPr>
      </w:pPr>
      <w:r>
        <w:rPr>
          <w:rFonts w:eastAsia="MS Mincho"/>
          <w:sz w:val="28"/>
          <w:szCs w:val="28"/>
        </w:rPr>
        <w:t xml:space="preserve">«(2) Запрещается сбор, резка, выкорчевывание или преднамеренное уничтожение видов  растений и их частей, перечисленных в приложении   № 3, на любых стадиях их биологического развития, как в особо охраняемых природных территориях, так и вне». </w:t>
      </w:r>
    </w:p>
    <w:p w:rsidR="00F75B82" w:rsidRDefault="00F75B82" w:rsidP="00F75B82">
      <w:pPr>
        <w:rPr>
          <w:rFonts w:eastAsia="MS Mincho"/>
          <w:b/>
          <w:sz w:val="28"/>
          <w:szCs w:val="28"/>
          <w:lang w:eastAsia="ru-RU"/>
        </w:rPr>
      </w:pPr>
    </w:p>
    <w:p w:rsidR="00F75B82" w:rsidRDefault="00F75B82" w:rsidP="00F75B82">
      <w:pPr>
        <w:rPr>
          <w:bCs/>
          <w:sz w:val="28"/>
          <w:szCs w:val="28"/>
          <w:lang w:eastAsia="ru-RU"/>
        </w:rPr>
      </w:pPr>
      <w:r>
        <w:rPr>
          <w:rFonts w:eastAsia="MS Mincho"/>
          <w:b/>
          <w:sz w:val="28"/>
          <w:szCs w:val="28"/>
          <w:lang w:eastAsia="ru-RU"/>
        </w:rPr>
        <w:t>6.</w:t>
      </w:r>
      <w:r>
        <w:rPr>
          <w:rFonts w:eastAsia="MS Mincho"/>
          <w:sz w:val="28"/>
          <w:szCs w:val="28"/>
          <w:lang w:eastAsia="ru-RU"/>
        </w:rPr>
        <w:t xml:space="preserve"> С</w:t>
      </w:r>
      <w:r>
        <w:rPr>
          <w:rFonts w:eastAsia="MS Mincho"/>
          <w:sz w:val="28"/>
          <w:szCs w:val="28"/>
        </w:rPr>
        <w:t xml:space="preserve">татью 27 </w:t>
      </w:r>
      <w:r>
        <w:rPr>
          <w:rFonts w:eastAsia="MS Mincho"/>
          <w:sz w:val="28"/>
          <w:szCs w:val="28"/>
          <w:lang w:eastAsia="ru-RU"/>
        </w:rPr>
        <w:t xml:space="preserve">дополнить частью </w:t>
      </w:r>
      <w:r>
        <w:rPr>
          <w:bCs/>
          <w:sz w:val="28"/>
          <w:szCs w:val="28"/>
          <w:lang w:eastAsia="ru-RU"/>
        </w:rPr>
        <w:t>(3)</w:t>
      </w:r>
      <w:r>
        <w:rPr>
          <w:bCs/>
          <w:sz w:val="28"/>
          <w:szCs w:val="28"/>
          <w:vertAlign w:val="superscript"/>
          <w:lang w:eastAsia="ru-RU"/>
        </w:rPr>
        <w:t xml:space="preserve">1 </w:t>
      </w:r>
      <w:r>
        <w:rPr>
          <w:rFonts w:eastAsia="MS Mincho"/>
          <w:sz w:val="28"/>
          <w:szCs w:val="28"/>
          <w:lang w:eastAsia="ru-RU"/>
        </w:rPr>
        <w:t>следующего содержания:</w:t>
      </w:r>
      <w:r>
        <w:rPr>
          <w:bCs/>
          <w:sz w:val="28"/>
          <w:szCs w:val="28"/>
          <w:lang w:eastAsia="ru-RU"/>
        </w:rPr>
        <w:t xml:space="preserve"> </w:t>
      </w:r>
    </w:p>
    <w:p w:rsidR="00F75B82" w:rsidRDefault="00F75B82" w:rsidP="00F75B82">
      <w:pPr>
        <w:rPr>
          <w:bCs/>
          <w:sz w:val="28"/>
          <w:szCs w:val="28"/>
          <w:lang w:eastAsia="ru-RU"/>
        </w:rPr>
      </w:pPr>
      <w:r>
        <w:rPr>
          <w:bCs/>
          <w:sz w:val="28"/>
          <w:szCs w:val="28"/>
          <w:lang w:eastAsia="ru-RU"/>
        </w:rPr>
        <w:t>«(3) Запрещен сбор, транспортировка, торговля или обмен и предложение для продажи или обмен видов растений, перечисленных в приложении №. 3, произрастающих в естественных условиях, как в охраняемых природных территориях, так и вне.»</w:t>
      </w:r>
    </w:p>
    <w:p w:rsidR="00F75B82" w:rsidRDefault="00F75B82" w:rsidP="00F75B82">
      <w:pPr>
        <w:autoSpaceDE w:val="0"/>
        <w:autoSpaceDN w:val="0"/>
        <w:adjustRightInd w:val="0"/>
        <w:rPr>
          <w:rFonts w:eastAsia="MS Mincho"/>
          <w:b/>
          <w:sz w:val="28"/>
          <w:szCs w:val="28"/>
          <w:lang w:eastAsia="ru-RU"/>
        </w:rPr>
      </w:pPr>
    </w:p>
    <w:p w:rsidR="00F75B82" w:rsidRDefault="00F75B82" w:rsidP="00F75B82">
      <w:pPr>
        <w:autoSpaceDE w:val="0"/>
        <w:autoSpaceDN w:val="0"/>
        <w:adjustRightInd w:val="0"/>
        <w:rPr>
          <w:rFonts w:eastAsia="MS Mincho"/>
          <w:sz w:val="28"/>
          <w:szCs w:val="28"/>
          <w:lang w:eastAsia="ru-RU"/>
        </w:rPr>
      </w:pPr>
      <w:r>
        <w:rPr>
          <w:rFonts w:eastAsia="MS Mincho"/>
          <w:b/>
          <w:sz w:val="28"/>
          <w:szCs w:val="28"/>
          <w:lang w:eastAsia="ru-RU"/>
        </w:rPr>
        <w:t>7.</w:t>
      </w:r>
      <w:r>
        <w:rPr>
          <w:rFonts w:eastAsia="MS Mincho"/>
          <w:sz w:val="28"/>
          <w:szCs w:val="28"/>
          <w:lang w:eastAsia="ru-RU"/>
        </w:rPr>
        <w:t xml:space="preserve"> С</w:t>
      </w:r>
      <w:r>
        <w:rPr>
          <w:rFonts w:eastAsia="MS Mincho"/>
          <w:sz w:val="28"/>
          <w:szCs w:val="28"/>
        </w:rPr>
        <w:t xml:space="preserve">татью 31 </w:t>
      </w:r>
      <w:r>
        <w:rPr>
          <w:rFonts w:eastAsia="MS Mincho"/>
          <w:sz w:val="28"/>
          <w:szCs w:val="28"/>
          <w:lang w:eastAsia="ru-RU"/>
        </w:rPr>
        <w:t xml:space="preserve">дополнить частями  </w:t>
      </w:r>
      <w:r>
        <w:rPr>
          <w:sz w:val="28"/>
          <w:szCs w:val="28"/>
          <w:lang w:eastAsia="ru-RU"/>
        </w:rPr>
        <w:t xml:space="preserve">(3), (4) и (5) </w:t>
      </w:r>
      <w:r>
        <w:rPr>
          <w:rFonts w:eastAsia="MS Mincho"/>
          <w:sz w:val="28"/>
          <w:szCs w:val="28"/>
          <w:lang w:eastAsia="ru-RU"/>
        </w:rPr>
        <w:t>следующего содержания:</w:t>
      </w:r>
    </w:p>
    <w:p w:rsidR="00F75B82" w:rsidRDefault="00F75B82" w:rsidP="00F75B82">
      <w:pPr>
        <w:autoSpaceDE w:val="0"/>
        <w:autoSpaceDN w:val="0"/>
        <w:adjustRightInd w:val="0"/>
        <w:rPr>
          <w:rFonts w:eastAsia="MS Mincho"/>
          <w:sz w:val="28"/>
          <w:szCs w:val="28"/>
          <w:lang w:eastAsia="ru-RU"/>
        </w:rPr>
      </w:pPr>
      <w:r>
        <w:rPr>
          <w:rFonts w:eastAsia="MS Mincho"/>
          <w:sz w:val="28"/>
          <w:szCs w:val="28"/>
          <w:lang w:eastAsia="ru-RU"/>
        </w:rPr>
        <w:t>«(3) В целях защиты природных местообитаний и местных видов растительного мира, введение чужеродных видов, работы с инвазивными видами, а также реинтродукция местных видов регулируется решением центрального публичного органа по охране окружающей среды;</w:t>
      </w:r>
    </w:p>
    <w:p w:rsidR="00F75B82" w:rsidRDefault="00F75B82" w:rsidP="00F75B82">
      <w:pPr>
        <w:autoSpaceDE w:val="0"/>
        <w:autoSpaceDN w:val="0"/>
        <w:adjustRightInd w:val="0"/>
        <w:rPr>
          <w:sz w:val="28"/>
          <w:szCs w:val="28"/>
          <w:lang w:eastAsia="ru-RU"/>
        </w:rPr>
      </w:pPr>
      <w:r>
        <w:rPr>
          <w:sz w:val="28"/>
          <w:szCs w:val="28"/>
          <w:lang w:eastAsia="ru-RU"/>
        </w:rPr>
        <w:t>(4) Для введенных чужеродных видов является обязательным проведение научных исследований о влиянии их внедрения в местные виды растений;</w:t>
      </w:r>
    </w:p>
    <w:p w:rsidR="00F75B82" w:rsidRDefault="00F75B82" w:rsidP="00F75B82">
      <w:pPr>
        <w:tabs>
          <w:tab w:val="left" w:pos="1276"/>
        </w:tabs>
        <w:autoSpaceDE w:val="0"/>
        <w:autoSpaceDN w:val="0"/>
        <w:adjustRightInd w:val="0"/>
        <w:rPr>
          <w:sz w:val="28"/>
          <w:szCs w:val="28"/>
          <w:lang w:eastAsia="ru-RU"/>
        </w:rPr>
      </w:pPr>
      <w:r>
        <w:rPr>
          <w:sz w:val="28"/>
          <w:szCs w:val="28"/>
          <w:lang w:eastAsia="ru-RU"/>
        </w:rPr>
        <w:t xml:space="preserve">(5) </w:t>
      </w:r>
      <w:r>
        <w:rPr>
          <w:sz w:val="28"/>
          <w:szCs w:val="28"/>
          <w:lang w:eastAsia="ru-RU"/>
        </w:rPr>
        <w:tab/>
        <w:t>Освоение видов растительного мира, перечисленных в приложении № 3, отбор которых в природе и эксплуатация являются объектом мер по управлению, производится в условиях, совместимых с содержанием этих видов в благоприятных природных условиях, с соблюдением следующих мер:</w:t>
      </w:r>
    </w:p>
    <w:p w:rsidR="00F75B82" w:rsidRDefault="00F75B82" w:rsidP="00F75B82">
      <w:pPr>
        <w:autoSpaceDE w:val="0"/>
        <w:autoSpaceDN w:val="0"/>
        <w:adjustRightInd w:val="0"/>
        <w:rPr>
          <w:sz w:val="28"/>
          <w:szCs w:val="28"/>
          <w:lang w:eastAsia="ru-RU"/>
        </w:rPr>
      </w:pPr>
      <w:r>
        <w:rPr>
          <w:sz w:val="28"/>
          <w:szCs w:val="28"/>
          <w:lang w:eastAsia="ru-RU"/>
        </w:rPr>
        <w:t>а) регулирование доступа в определенные зоны;</w:t>
      </w:r>
    </w:p>
    <w:p w:rsidR="00F75B82" w:rsidRDefault="00F75B82" w:rsidP="00F75B82">
      <w:pPr>
        <w:autoSpaceDE w:val="0"/>
        <w:autoSpaceDN w:val="0"/>
        <w:adjustRightInd w:val="0"/>
        <w:rPr>
          <w:sz w:val="28"/>
          <w:szCs w:val="28"/>
          <w:lang w:eastAsia="ru-RU"/>
        </w:rPr>
      </w:pPr>
      <w:r>
        <w:rPr>
          <w:sz w:val="28"/>
          <w:szCs w:val="28"/>
          <w:lang w:eastAsia="ru-RU"/>
        </w:rPr>
        <w:t>b) временный запрет и/или локальный  сбор определенных видов;</w:t>
      </w:r>
    </w:p>
    <w:p w:rsidR="00F75B82" w:rsidRDefault="00F75B82" w:rsidP="00F75B82">
      <w:pPr>
        <w:autoSpaceDE w:val="0"/>
        <w:autoSpaceDN w:val="0"/>
        <w:adjustRightInd w:val="0"/>
        <w:rPr>
          <w:sz w:val="28"/>
          <w:szCs w:val="28"/>
          <w:lang w:eastAsia="ru-RU"/>
        </w:rPr>
      </w:pPr>
      <w:r>
        <w:rPr>
          <w:sz w:val="28"/>
          <w:szCs w:val="28"/>
          <w:lang w:eastAsia="ru-RU"/>
        </w:rPr>
        <w:t>c) регулирование периодов  и способов сбора;</w:t>
      </w:r>
    </w:p>
    <w:p w:rsidR="00F75B82" w:rsidRDefault="00F75B82" w:rsidP="00F75B82">
      <w:pPr>
        <w:autoSpaceDE w:val="0"/>
        <w:autoSpaceDN w:val="0"/>
        <w:adjustRightInd w:val="0"/>
        <w:rPr>
          <w:sz w:val="28"/>
          <w:szCs w:val="28"/>
          <w:lang w:eastAsia="ru-RU"/>
        </w:rPr>
      </w:pPr>
      <w:r>
        <w:rPr>
          <w:sz w:val="28"/>
          <w:szCs w:val="28"/>
          <w:lang w:eastAsia="ru-RU"/>
        </w:rPr>
        <w:t>d) введение системы авторизации отбора видов;</w:t>
      </w:r>
    </w:p>
    <w:p w:rsidR="00F75B82" w:rsidRDefault="00F75B82" w:rsidP="00F75B82">
      <w:pPr>
        <w:autoSpaceDE w:val="0"/>
        <w:autoSpaceDN w:val="0"/>
        <w:adjustRightInd w:val="0"/>
        <w:rPr>
          <w:sz w:val="28"/>
          <w:szCs w:val="28"/>
          <w:lang w:eastAsia="ru-RU"/>
        </w:rPr>
      </w:pPr>
      <w:r>
        <w:rPr>
          <w:sz w:val="28"/>
          <w:szCs w:val="28"/>
          <w:lang w:eastAsia="ru-RU"/>
        </w:rPr>
        <w:t>е) поощрение выращивания растений в строго контролируемых условиях, в целях уменьшения давления на природные популяции».</w:t>
      </w:r>
    </w:p>
    <w:p w:rsidR="00F75B82" w:rsidRDefault="00F75B82" w:rsidP="00F75B82">
      <w:pPr>
        <w:autoSpaceDE w:val="0"/>
        <w:autoSpaceDN w:val="0"/>
        <w:adjustRightInd w:val="0"/>
        <w:rPr>
          <w:rFonts w:eastAsia="MS Mincho"/>
          <w:b/>
          <w:sz w:val="28"/>
          <w:szCs w:val="28"/>
          <w:lang w:eastAsia="ru-RU"/>
        </w:rPr>
      </w:pPr>
    </w:p>
    <w:p w:rsidR="00F75B82" w:rsidRDefault="00F75B82" w:rsidP="00F75B82">
      <w:pPr>
        <w:autoSpaceDE w:val="0"/>
        <w:autoSpaceDN w:val="0"/>
        <w:adjustRightInd w:val="0"/>
        <w:rPr>
          <w:sz w:val="28"/>
          <w:szCs w:val="28"/>
          <w:lang w:eastAsia="ru-RU"/>
        </w:rPr>
      </w:pPr>
      <w:r>
        <w:rPr>
          <w:rFonts w:eastAsia="MS Mincho"/>
          <w:b/>
          <w:sz w:val="28"/>
          <w:szCs w:val="28"/>
          <w:lang w:eastAsia="ru-RU"/>
        </w:rPr>
        <w:t>8.</w:t>
      </w:r>
      <w:r>
        <w:rPr>
          <w:rFonts w:eastAsia="MS Mincho"/>
          <w:sz w:val="28"/>
          <w:szCs w:val="28"/>
          <w:lang w:eastAsia="ru-RU"/>
        </w:rPr>
        <w:t xml:space="preserve"> С</w:t>
      </w:r>
      <w:r>
        <w:rPr>
          <w:rFonts w:eastAsia="MS Mincho"/>
          <w:sz w:val="28"/>
          <w:szCs w:val="28"/>
        </w:rPr>
        <w:t xml:space="preserve">татью 40 </w:t>
      </w:r>
      <w:r>
        <w:rPr>
          <w:rFonts w:eastAsia="MS Mincho"/>
          <w:sz w:val="28"/>
          <w:szCs w:val="28"/>
          <w:lang w:eastAsia="ru-RU"/>
        </w:rPr>
        <w:t>дополнить частью</w:t>
      </w:r>
      <w:r>
        <w:rPr>
          <w:sz w:val="28"/>
          <w:szCs w:val="28"/>
          <w:lang w:eastAsia="ru-RU"/>
        </w:rPr>
        <w:t xml:space="preserve"> (4) </w:t>
      </w:r>
      <w:r>
        <w:rPr>
          <w:rFonts w:eastAsia="MS Mincho"/>
          <w:sz w:val="28"/>
          <w:szCs w:val="28"/>
          <w:lang w:eastAsia="ru-RU"/>
        </w:rPr>
        <w:t xml:space="preserve">следующего содержания: </w:t>
      </w:r>
      <w:r>
        <w:rPr>
          <w:sz w:val="28"/>
          <w:szCs w:val="28"/>
          <w:lang w:eastAsia="ru-RU"/>
        </w:rPr>
        <w:t xml:space="preserve">«(4)Ущерб, причиненный в результате сбора и сбыта видов, включенных в приложение № 3, устанавливается органами  по охране окружающей среды,  а </w:t>
      </w:r>
      <w:r>
        <w:rPr>
          <w:rFonts w:eastAsia="MS Mincho"/>
          <w:sz w:val="28"/>
          <w:szCs w:val="28"/>
          <w:lang w:eastAsia="ru-RU"/>
        </w:rPr>
        <w:t xml:space="preserve">начисленные суммы </w:t>
      </w:r>
      <w:r>
        <w:rPr>
          <w:sz w:val="28"/>
          <w:szCs w:val="28"/>
          <w:lang w:eastAsia="ru-RU"/>
        </w:rPr>
        <w:t xml:space="preserve">перечисляются  в Национальный экологический фонд.». </w:t>
      </w:r>
    </w:p>
    <w:p w:rsidR="00F75B82" w:rsidRDefault="00F75B82" w:rsidP="00F75B82">
      <w:pPr>
        <w:rPr>
          <w:sz w:val="28"/>
          <w:szCs w:val="28"/>
          <w:lang w:eastAsia="ru-RU"/>
        </w:rPr>
      </w:pPr>
    </w:p>
    <w:p w:rsidR="00F75B82" w:rsidRDefault="00F75B82" w:rsidP="00F75B82">
      <w:pPr>
        <w:rPr>
          <w:rFonts w:eastAsia="MS Mincho"/>
          <w:sz w:val="28"/>
          <w:szCs w:val="28"/>
          <w:lang w:eastAsia="ru-RU"/>
        </w:rPr>
      </w:pPr>
      <w:r>
        <w:rPr>
          <w:rFonts w:eastAsia="MS Mincho"/>
          <w:b/>
          <w:sz w:val="28"/>
          <w:szCs w:val="28"/>
          <w:lang w:eastAsia="ru-RU"/>
        </w:rPr>
        <w:t>9.</w:t>
      </w:r>
      <w:r>
        <w:rPr>
          <w:rFonts w:eastAsia="MS Mincho"/>
          <w:sz w:val="28"/>
          <w:szCs w:val="28"/>
          <w:lang w:eastAsia="ru-RU"/>
        </w:rPr>
        <w:t xml:space="preserve"> Закон дополнить приложением № 3 следующего содержания</w:t>
      </w:r>
    </w:p>
    <w:p w:rsidR="00F75B82" w:rsidRDefault="00F75B82" w:rsidP="00F75B82">
      <w:pPr>
        <w:jc w:val="right"/>
        <w:rPr>
          <w:rFonts w:eastAsia="MS Mincho"/>
          <w:sz w:val="28"/>
          <w:szCs w:val="28"/>
          <w:lang w:eastAsia="ru-RU"/>
        </w:rPr>
      </w:pPr>
    </w:p>
    <w:p w:rsidR="00F75B82" w:rsidRDefault="00F75B82" w:rsidP="00F75B82">
      <w:pPr>
        <w:jc w:val="right"/>
        <w:rPr>
          <w:rFonts w:eastAsia="MS Mincho"/>
          <w:sz w:val="28"/>
          <w:szCs w:val="28"/>
          <w:lang w:eastAsia="ru-RU"/>
        </w:rPr>
      </w:pPr>
    </w:p>
    <w:p w:rsidR="00F75B82" w:rsidRDefault="00F75B82" w:rsidP="00F75B82">
      <w:pPr>
        <w:jc w:val="right"/>
        <w:rPr>
          <w:rFonts w:eastAsia="MS Mincho"/>
          <w:sz w:val="28"/>
          <w:szCs w:val="28"/>
          <w:lang w:eastAsia="ru-RU"/>
        </w:rPr>
      </w:pPr>
    </w:p>
    <w:p w:rsidR="00F75B82" w:rsidRDefault="00F75B82" w:rsidP="00F75B82">
      <w:pPr>
        <w:jc w:val="right"/>
        <w:rPr>
          <w:rFonts w:eastAsia="MS Mincho"/>
          <w:sz w:val="28"/>
          <w:szCs w:val="28"/>
          <w:lang w:eastAsia="ru-RU"/>
        </w:rPr>
      </w:pPr>
    </w:p>
    <w:p w:rsidR="00F75B82" w:rsidRDefault="00F75B82" w:rsidP="00F75B82">
      <w:pPr>
        <w:jc w:val="right"/>
        <w:rPr>
          <w:rFonts w:eastAsia="MS Mincho"/>
          <w:sz w:val="28"/>
          <w:szCs w:val="28"/>
          <w:lang w:eastAsia="ru-RU"/>
        </w:rPr>
      </w:pPr>
    </w:p>
    <w:p w:rsidR="00F75B82" w:rsidRDefault="00F75B82" w:rsidP="00F75B82">
      <w:pPr>
        <w:jc w:val="right"/>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rPr>
          <w:rFonts w:eastAsia="MS Mincho"/>
          <w:sz w:val="28"/>
          <w:szCs w:val="28"/>
          <w:lang w:eastAsia="ru-RU"/>
        </w:rPr>
      </w:pPr>
    </w:p>
    <w:p w:rsidR="00F75B82" w:rsidRDefault="00F75B82" w:rsidP="00F75B82">
      <w:pPr>
        <w:jc w:val="right"/>
        <w:rPr>
          <w:rFonts w:eastAsia="MS Mincho"/>
          <w:sz w:val="28"/>
          <w:szCs w:val="28"/>
          <w:lang w:eastAsia="ru-RU"/>
        </w:rPr>
      </w:pPr>
      <w:r>
        <w:rPr>
          <w:rFonts w:eastAsia="MS Mincho"/>
          <w:sz w:val="28"/>
          <w:szCs w:val="28"/>
          <w:lang w:eastAsia="ru-RU"/>
        </w:rPr>
        <w:t>«Приложение  № 3</w:t>
      </w:r>
    </w:p>
    <w:p w:rsidR="00F75B82" w:rsidRDefault="00F75B82" w:rsidP="00F75B82">
      <w:pPr>
        <w:jc w:val="center"/>
        <w:rPr>
          <w:b/>
          <w:bCs/>
          <w:sz w:val="28"/>
          <w:szCs w:val="28"/>
          <w:lang w:eastAsia="ru-RU"/>
        </w:rPr>
      </w:pPr>
    </w:p>
    <w:p w:rsidR="00F75B82" w:rsidRDefault="00F75B82" w:rsidP="00F75B82">
      <w:pPr>
        <w:jc w:val="center"/>
        <w:rPr>
          <w:b/>
          <w:bCs/>
          <w:sz w:val="28"/>
          <w:szCs w:val="28"/>
          <w:lang w:eastAsia="ru-RU"/>
        </w:rPr>
      </w:pPr>
      <w:r>
        <w:rPr>
          <w:b/>
          <w:bCs/>
          <w:sz w:val="28"/>
          <w:szCs w:val="28"/>
          <w:lang w:eastAsia="ru-RU"/>
        </w:rPr>
        <w:t>СПИСОК</w:t>
      </w:r>
    </w:p>
    <w:p w:rsidR="00F75B82" w:rsidRDefault="00F75B82" w:rsidP="00F75B82">
      <w:pPr>
        <w:jc w:val="center"/>
        <w:rPr>
          <w:b/>
          <w:bCs/>
          <w:sz w:val="28"/>
          <w:szCs w:val="28"/>
          <w:lang w:eastAsia="ru-RU"/>
        </w:rPr>
      </w:pPr>
      <w:r>
        <w:rPr>
          <w:b/>
          <w:bCs/>
          <w:sz w:val="28"/>
          <w:szCs w:val="28"/>
          <w:lang w:eastAsia="ru-RU"/>
        </w:rPr>
        <w:t>видов растительного мира национального и международного значения, подлежащих приоритетной охране</w:t>
      </w:r>
    </w:p>
    <w:p w:rsidR="00F75B82" w:rsidRDefault="00F75B82" w:rsidP="00F75B82">
      <w:pPr>
        <w:jc w:val="center"/>
        <w:rPr>
          <w:bCs/>
          <w:sz w:val="28"/>
          <w:szCs w:val="28"/>
          <w:lang w:eastAsia="ru-RU"/>
        </w:rPr>
      </w:pPr>
    </w:p>
    <w:tbl>
      <w:tblPr>
        <w:tblW w:w="52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1004"/>
        <w:gridCol w:w="1270"/>
        <w:gridCol w:w="1336"/>
        <w:gridCol w:w="801"/>
        <w:gridCol w:w="1427"/>
        <w:gridCol w:w="1188"/>
        <w:gridCol w:w="1057"/>
        <w:gridCol w:w="1120"/>
      </w:tblGrid>
      <w:tr w:rsidR="00F75B82" w:rsidTr="00F75B82">
        <w:trPr>
          <w:trHeight w:val="168"/>
          <w:jc w:val="center"/>
        </w:trPr>
        <w:tc>
          <w:tcPr>
            <w:tcW w:w="308" w:type="pct"/>
            <w:vMerge w:val="restar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
                <w:lang w:eastAsia="ru-RU"/>
              </w:rPr>
            </w:pPr>
            <w:r>
              <w:rPr>
                <w:b/>
                <w:lang w:eastAsia="ru-RU"/>
              </w:rPr>
              <w:t>№</w:t>
            </w:r>
          </w:p>
          <w:p w:rsidR="00F75B82" w:rsidRDefault="00F75B82">
            <w:pPr>
              <w:ind w:firstLine="0"/>
              <w:jc w:val="center"/>
              <w:rPr>
                <w:b/>
                <w:lang w:eastAsia="ru-RU"/>
              </w:rPr>
            </w:pPr>
            <w:r>
              <w:rPr>
                <w:b/>
                <w:lang w:eastAsia="ru-RU"/>
              </w:rPr>
              <w:t>п/п</w:t>
            </w:r>
          </w:p>
        </w:tc>
        <w:tc>
          <w:tcPr>
            <w:tcW w:w="1796" w:type="pct"/>
            <w:gridSpan w:val="3"/>
            <w:tcBorders>
              <w:top w:val="single" w:sz="4" w:space="0" w:color="000000"/>
              <w:left w:val="single" w:sz="4" w:space="0" w:color="000000"/>
              <w:bottom w:val="single" w:sz="4" w:space="0" w:color="auto"/>
              <w:right w:val="single" w:sz="4" w:space="0" w:color="000000"/>
            </w:tcBorders>
            <w:hideMark/>
          </w:tcPr>
          <w:p w:rsidR="00F75B82" w:rsidRDefault="00F75B82">
            <w:pPr>
              <w:ind w:firstLine="0"/>
              <w:jc w:val="center"/>
              <w:rPr>
                <w:b/>
                <w:bCs/>
                <w:lang w:eastAsia="ru-RU"/>
              </w:rPr>
            </w:pPr>
            <w:r>
              <w:rPr>
                <w:b/>
                <w:lang w:eastAsia="ru-RU"/>
              </w:rPr>
              <w:t>Название</w:t>
            </w:r>
          </w:p>
        </w:tc>
        <w:tc>
          <w:tcPr>
            <w:tcW w:w="455" w:type="pct"/>
            <w:vMerge w:val="restart"/>
            <w:tcBorders>
              <w:top w:val="single" w:sz="4" w:space="0" w:color="000000"/>
              <w:left w:val="single" w:sz="4" w:space="0" w:color="000000"/>
              <w:bottom w:val="single" w:sz="4" w:space="0" w:color="000000"/>
              <w:right w:val="single" w:sz="4" w:space="0" w:color="000000"/>
            </w:tcBorders>
            <w:hideMark/>
          </w:tcPr>
          <w:p w:rsidR="00F75B82" w:rsidRDefault="00F75B82">
            <w:pPr>
              <w:ind w:left="-108" w:right="-110" w:firstLine="0"/>
              <w:jc w:val="center"/>
              <w:rPr>
                <w:b/>
                <w:bCs/>
                <w:lang w:eastAsia="ru-RU"/>
              </w:rPr>
            </w:pPr>
            <w:r>
              <w:rPr>
                <w:b/>
                <w:bCs/>
                <w:lang w:eastAsia="ru-RU"/>
              </w:rPr>
              <w:t xml:space="preserve">Красная книга, </w:t>
            </w:r>
          </w:p>
          <w:p w:rsidR="00F75B82" w:rsidRDefault="00F75B82">
            <w:pPr>
              <w:ind w:left="-108" w:right="-110" w:firstLine="0"/>
              <w:jc w:val="center"/>
              <w:rPr>
                <w:b/>
                <w:bCs/>
                <w:lang w:eastAsia="ru-RU"/>
              </w:rPr>
            </w:pPr>
            <w:r>
              <w:rPr>
                <w:b/>
                <w:bCs/>
                <w:lang w:eastAsia="ru-RU"/>
              </w:rPr>
              <w:t>3-е изд.</w:t>
            </w:r>
          </w:p>
        </w:tc>
        <w:tc>
          <w:tcPr>
            <w:tcW w:w="582" w:type="pct"/>
            <w:vMerge w:val="restart"/>
            <w:tcBorders>
              <w:top w:val="single" w:sz="4" w:space="0" w:color="000000"/>
              <w:left w:val="single" w:sz="4" w:space="0" w:color="000000"/>
              <w:bottom w:val="single" w:sz="4" w:space="0" w:color="000000"/>
              <w:right w:val="single" w:sz="4" w:space="0" w:color="000000"/>
            </w:tcBorders>
            <w:hideMark/>
          </w:tcPr>
          <w:p w:rsidR="00F75B82" w:rsidRDefault="00F75B82">
            <w:pPr>
              <w:ind w:left="-108" w:right="-98" w:firstLine="0"/>
              <w:jc w:val="center"/>
              <w:rPr>
                <w:b/>
                <w:bCs/>
                <w:lang w:eastAsia="ru-RU"/>
              </w:rPr>
            </w:pPr>
            <w:r>
              <w:rPr>
                <w:b/>
                <w:bCs/>
                <w:lang w:eastAsia="ru-RU"/>
              </w:rPr>
              <w:t>Директива Местообитания</w:t>
            </w:r>
          </w:p>
        </w:tc>
        <w:tc>
          <w:tcPr>
            <w:tcW w:w="654" w:type="pct"/>
            <w:vMerge w:val="restart"/>
            <w:tcBorders>
              <w:top w:val="single" w:sz="4" w:space="0" w:color="000000"/>
              <w:left w:val="single" w:sz="4" w:space="0" w:color="000000"/>
              <w:bottom w:val="single" w:sz="4" w:space="0" w:color="000000"/>
              <w:right w:val="single" w:sz="4" w:space="0" w:color="000000"/>
            </w:tcBorders>
            <w:hideMark/>
          </w:tcPr>
          <w:p w:rsidR="00F75B82" w:rsidRDefault="00F75B82">
            <w:pPr>
              <w:ind w:left="-118" w:firstLine="0"/>
              <w:jc w:val="center"/>
              <w:rPr>
                <w:b/>
                <w:bCs/>
                <w:lang w:eastAsia="ru-RU"/>
              </w:rPr>
            </w:pPr>
            <w:r>
              <w:rPr>
                <w:b/>
                <w:bCs/>
                <w:lang w:eastAsia="ru-RU"/>
              </w:rPr>
              <w:t>Бернская Конвенция/</w:t>
            </w:r>
          </w:p>
          <w:p w:rsidR="00F75B82" w:rsidRDefault="00F75B82">
            <w:pPr>
              <w:ind w:left="-118" w:firstLine="0"/>
              <w:jc w:val="center"/>
              <w:rPr>
                <w:b/>
                <w:bCs/>
                <w:lang w:eastAsia="ru-RU"/>
              </w:rPr>
            </w:pPr>
            <w:r>
              <w:rPr>
                <w:b/>
                <w:bCs/>
                <w:lang w:eastAsia="ru-RU"/>
              </w:rPr>
              <w:t xml:space="preserve"> Резолюция </w:t>
            </w:r>
          </w:p>
          <w:p w:rsidR="00F75B82" w:rsidRDefault="00F75B82">
            <w:pPr>
              <w:ind w:left="-118" w:firstLine="0"/>
              <w:jc w:val="center"/>
              <w:rPr>
                <w:b/>
                <w:bCs/>
                <w:lang w:eastAsia="ru-RU"/>
              </w:rPr>
            </w:pPr>
            <w:r>
              <w:rPr>
                <w:b/>
                <w:bCs/>
                <w:lang w:eastAsia="ru-RU"/>
              </w:rPr>
              <w:t>№ 6</w:t>
            </w:r>
          </w:p>
        </w:tc>
        <w:tc>
          <w:tcPr>
            <w:tcW w:w="581" w:type="pct"/>
            <w:vMerge w:val="restart"/>
            <w:tcBorders>
              <w:top w:val="single" w:sz="4" w:space="0" w:color="000000"/>
              <w:left w:val="single" w:sz="4" w:space="0" w:color="000000"/>
              <w:bottom w:val="single" w:sz="4" w:space="0" w:color="000000"/>
              <w:right w:val="single" w:sz="4" w:space="0" w:color="000000"/>
            </w:tcBorders>
          </w:tcPr>
          <w:p w:rsidR="00F75B82" w:rsidRDefault="00F75B82">
            <w:pPr>
              <w:ind w:left="-117" w:firstLine="0"/>
              <w:jc w:val="center"/>
              <w:rPr>
                <w:b/>
                <w:lang w:eastAsia="ru-RU"/>
              </w:rPr>
            </w:pPr>
            <w:r>
              <w:rPr>
                <w:b/>
                <w:lang w:eastAsia="ru-RU"/>
              </w:rPr>
              <w:t>Категория раритент</w:t>
            </w:r>
          </w:p>
          <w:p w:rsidR="00F75B82" w:rsidRDefault="00F75B82">
            <w:pPr>
              <w:ind w:left="-117" w:firstLine="0"/>
              <w:jc w:val="center"/>
              <w:rPr>
                <w:b/>
                <w:lang w:eastAsia="ru-RU"/>
              </w:rPr>
            </w:pPr>
            <w:r>
              <w:rPr>
                <w:b/>
                <w:lang w:eastAsia="ru-RU"/>
              </w:rPr>
              <w:t>ности</w:t>
            </w:r>
          </w:p>
          <w:p w:rsidR="00F75B82" w:rsidRDefault="00F75B82">
            <w:pPr>
              <w:ind w:firstLine="0"/>
              <w:jc w:val="center"/>
              <w:rPr>
                <w:b/>
                <w:bCs/>
                <w:lang w:eastAsia="ru-RU"/>
              </w:rPr>
            </w:pPr>
          </w:p>
        </w:tc>
        <w:tc>
          <w:tcPr>
            <w:tcW w:w="624" w:type="pct"/>
            <w:vMerge w:val="restart"/>
            <w:tcBorders>
              <w:top w:val="single" w:sz="4" w:space="0" w:color="000000"/>
              <w:left w:val="single" w:sz="4" w:space="0" w:color="000000"/>
              <w:bottom w:val="single" w:sz="4" w:space="0" w:color="000000"/>
              <w:right w:val="single" w:sz="4" w:space="0" w:color="000000"/>
            </w:tcBorders>
            <w:hideMark/>
          </w:tcPr>
          <w:p w:rsidR="00F75B82" w:rsidRDefault="00F75B82">
            <w:pPr>
              <w:ind w:left="-117" w:right="-58" w:firstLine="0"/>
              <w:jc w:val="center"/>
              <w:rPr>
                <w:b/>
                <w:lang w:eastAsia="ru-RU"/>
              </w:rPr>
            </w:pPr>
            <w:r>
              <w:rPr>
                <w:b/>
                <w:lang w:eastAsia="ru-RU"/>
              </w:rPr>
              <w:t>Плата в условных единицах за</w:t>
            </w:r>
          </w:p>
          <w:p w:rsidR="00F75B82" w:rsidRDefault="00F75B82">
            <w:pPr>
              <w:ind w:left="-117" w:right="-58" w:firstLine="0"/>
              <w:jc w:val="center"/>
              <w:rPr>
                <w:b/>
                <w:lang w:eastAsia="ru-RU"/>
              </w:rPr>
            </w:pPr>
            <w:r>
              <w:rPr>
                <w:b/>
                <w:lang w:eastAsia="ru-RU"/>
              </w:rPr>
              <w:t>один экземпляр</w:t>
            </w:r>
          </w:p>
          <w:p w:rsidR="00F75B82" w:rsidRDefault="00F75B82">
            <w:pPr>
              <w:ind w:left="-117" w:right="-58" w:firstLine="0"/>
              <w:jc w:val="center"/>
              <w:rPr>
                <w:b/>
                <w:lang w:eastAsia="ru-RU"/>
              </w:rPr>
            </w:pPr>
            <w:r>
              <w:rPr>
                <w:b/>
                <w:lang w:eastAsia="ru-RU"/>
              </w:rPr>
              <w:t>(у.е.)</w:t>
            </w:r>
          </w:p>
        </w:tc>
      </w:tr>
      <w:tr w:rsidR="00F75B82" w:rsidTr="00F75B82">
        <w:trPr>
          <w:trHeight w:val="89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lang w:eastAsia="ru-RU"/>
              </w:rPr>
            </w:pPr>
          </w:p>
        </w:tc>
        <w:tc>
          <w:tcPr>
            <w:tcW w:w="559" w:type="pct"/>
            <w:tcBorders>
              <w:top w:val="single" w:sz="4" w:space="0" w:color="auto"/>
              <w:left w:val="single" w:sz="4" w:space="0" w:color="000000"/>
              <w:bottom w:val="single" w:sz="4" w:space="0" w:color="auto"/>
              <w:right w:val="single" w:sz="4" w:space="0" w:color="auto"/>
            </w:tcBorders>
            <w:hideMark/>
          </w:tcPr>
          <w:p w:rsidR="00F75B82" w:rsidRDefault="00F75B82">
            <w:pPr>
              <w:ind w:firstLine="0"/>
              <w:rPr>
                <w:b/>
                <w:bCs/>
                <w:lang w:eastAsia="ru-RU"/>
              </w:rPr>
            </w:pPr>
            <w:r>
              <w:rPr>
                <w:b/>
                <w:lang w:eastAsia="ru-RU"/>
              </w:rPr>
              <w:t>латынь</w:t>
            </w:r>
          </w:p>
        </w:tc>
        <w:tc>
          <w:tcPr>
            <w:tcW w:w="507" w:type="pct"/>
            <w:tcBorders>
              <w:top w:val="single" w:sz="4" w:space="0" w:color="auto"/>
              <w:left w:val="single" w:sz="4" w:space="0" w:color="auto"/>
              <w:bottom w:val="single" w:sz="4" w:space="0" w:color="auto"/>
              <w:right w:val="single" w:sz="4" w:space="0" w:color="auto"/>
            </w:tcBorders>
            <w:hideMark/>
          </w:tcPr>
          <w:p w:rsidR="00F75B82" w:rsidRDefault="00F75B82">
            <w:pPr>
              <w:ind w:firstLine="0"/>
              <w:jc w:val="center"/>
              <w:rPr>
                <w:b/>
                <w:bCs/>
                <w:lang w:eastAsia="ru-RU"/>
              </w:rPr>
            </w:pPr>
            <w:r>
              <w:rPr>
                <w:b/>
                <w:lang w:eastAsia="ru-RU"/>
              </w:rPr>
              <w:t>румынский</w:t>
            </w:r>
          </w:p>
        </w:tc>
        <w:tc>
          <w:tcPr>
            <w:tcW w:w="730" w:type="pct"/>
            <w:tcBorders>
              <w:top w:val="single" w:sz="4" w:space="0" w:color="auto"/>
              <w:left w:val="single" w:sz="4" w:space="0" w:color="auto"/>
              <w:bottom w:val="single" w:sz="4" w:space="0" w:color="auto"/>
              <w:right w:val="single" w:sz="4" w:space="0" w:color="000000"/>
            </w:tcBorders>
            <w:hideMark/>
          </w:tcPr>
          <w:p w:rsidR="00F75B82" w:rsidRDefault="00F75B82">
            <w:pPr>
              <w:ind w:firstLine="0"/>
              <w:jc w:val="center"/>
              <w:rPr>
                <w:b/>
                <w:bCs/>
                <w:lang w:eastAsia="ru-RU"/>
              </w:rPr>
            </w:pPr>
            <w:r>
              <w:rPr>
                <w:b/>
                <w:bCs/>
                <w:lang w:eastAsia="ru-RU"/>
              </w:rPr>
              <w:t>русский</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left"/>
              <w:rPr>
                <w:b/>
                <w:lang w:eastAsia="ru-RU"/>
              </w:rPr>
            </w:pPr>
          </w:p>
        </w:tc>
      </w:tr>
    </w:tbl>
    <w:p w:rsidR="00F75B82" w:rsidRDefault="00F75B82" w:rsidP="00F75B82">
      <w:pPr>
        <w:rPr>
          <w:sz w:val="2"/>
          <w:szCs w:val="2"/>
        </w:rPr>
      </w:pPr>
    </w:p>
    <w:tbl>
      <w:tblPr>
        <w:tblW w:w="52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
        <w:gridCol w:w="1646"/>
        <w:gridCol w:w="62"/>
        <w:gridCol w:w="1175"/>
        <w:gridCol w:w="54"/>
        <w:gridCol w:w="2089"/>
        <w:gridCol w:w="54"/>
        <w:gridCol w:w="589"/>
        <w:gridCol w:w="872"/>
        <w:gridCol w:w="1012"/>
        <w:gridCol w:w="870"/>
        <w:gridCol w:w="951"/>
      </w:tblGrid>
      <w:tr w:rsidR="00F75B82" w:rsidTr="00F75B82">
        <w:trPr>
          <w:trHeight w:val="195"/>
          <w:tblHeade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
                <w:lang w:eastAsia="ru-RU"/>
              </w:rPr>
            </w:pPr>
            <w:r>
              <w:rPr>
                <w:b/>
                <w:lang w:eastAsia="ru-RU"/>
              </w:rPr>
              <w:t>1</w:t>
            </w:r>
          </w:p>
        </w:tc>
        <w:tc>
          <w:tcPr>
            <w:tcW w:w="559" w:type="pct"/>
            <w:tcBorders>
              <w:top w:val="single" w:sz="4" w:space="0" w:color="auto"/>
              <w:left w:val="single" w:sz="4" w:space="0" w:color="000000"/>
              <w:bottom w:val="single" w:sz="4" w:space="0" w:color="auto"/>
              <w:right w:val="single" w:sz="4" w:space="0" w:color="auto"/>
            </w:tcBorders>
            <w:hideMark/>
          </w:tcPr>
          <w:p w:rsidR="00F75B82" w:rsidRDefault="00F75B82">
            <w:pPr>
              <w:ind w:firstLine="0"/>
              <w:jc w:val="center"/>
              <w:rPr>
                <w:b/>
                <w:lang w:eastAsia="ru-RU"/>
              </w:rPr>
            </w:pPr>
            <w:r>
              <w:rPr>
                <w:b/>
                <w:lang w:eastAsia="ru-RU"/>
              </w:rPr>
              <w:t>2</w:t>
            </w:r>
          </w:p>
        </w:tc>
        <w:tc>
          <w:tcPr>
            <w:tcW w:w="507" w:type="pct"/>
            <w:gridSpan w:val="2"/>
            <w:tcBorders>
              <w:top w:val="single" w:sz="4" w:space="0" w:color="auto"/>
              <w:left w:val="single" w:sz="4" w:space="0" w:color="auto"/>
              <w:bottom w:val="single" w:sz="4" w:space="0" w:color="auto"/>
              <w:right w:val="single" w:sz="4" w:space="0" w:color="auto"/>
            </w:tcBorders>
            <w:hideMark/>
          </w:tcPr>
          <w:p w:rsidR="00F75B82" w:rsidRDefault="00F75B82">
            <w:pPr>
              <w:ind w:firstLine="0"/>
              <w:jc w:val="center"/>
              <w:rPr>
                <w:b/>
                <w:lang w:eastAsia="ru-RU"/>
              </w:rPr>
            </w:pPr>
            <w:r>
              <w:rPr>
                <w:b/>
                <w:lang w:eastAsia="ru-RU"/>
              </w:rPr>
              <w:t>3</w:t>
            </w:r>
          </w:p>
        </w:tc>
        <w:tc>
          <w:tcPr>
            <w:tcW w:w="730" w:type="pct"/>
            <w:gridSpan w:val="2"/>
            <w:tcBorders>
              <w:top w:val="single" w:sz="4" w:space="0" w:color="auto"/>
              <w:left w:val="single" w:sz="4" w:space="0" w:color="auto"/>
              <w:bottom w:val="single" w:sz="4" w:space="0" w:color="auto"/>
              <w:right w:val="single" w:sz="4" w:space="0" w:color="000000"/>
            </w:tcBorders>
            <w:hideMark/>
          </w:tcPr>
          <w:p w:rsidR="00F75B82" w:rsidRDefault="00F75B82">
            <w:pPr>
              <w:ind w:firstLine="0"/>
              <w:jc w:val="center"/>
              <w:rPr>
                <w:b/>
                <w:bCs/>
                <w:lang w:eastAsia="ru-RU"/>
              </w:rPr>
            </w:pPr>
            <w:r>
              <w:rPr>
                <w:b/>
                <w:bCs/>
                <w:lang w:eastAsia="ru-RU"/>
              </w:rPr>
              <w:t>4</w:t>
            </w:r>
          </w:p>
        </w:tc>
        <w:tc>
          <w:tcPr>
            <w:tcW w:w="455" w:type="pct"/>
            <w:gridSpan w:val="2"/>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center"/>
              <w:rPr>
                <w:b/>
                <w:bCs/>
                <w:lang w:eastAsia="ru-RU"/>
              </w:rPr>
            </w:pPr>
            <w:r>
              <w:rPr>
                <w:b/>
                <w:bCs/>
                <w:lang w:eastAsia="ru-RU"/>
              </w:rPr>
              <w:t>5</w:t>
            </w:r>
          </w:p>
        </w:tc>
        <w:tc>
          <w:tcPr>
            <w:tcW w:w="582" w:type="pct"/>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center"/>
              <w:rPr>
                <w:b/>
                <w:bCs/>
                <w:lang w:eastAsia="ru-RU"/>
              </w:rPr>
            </w:pPr>
            <w:r>
              <w:rPr>
                <w:b/>
                <w:bCs/>
                <w:lang w:eastAsia="ru-RU"/>
              </w:rPr>
              <w:t>6</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center"/>
              <w:rPr>
                <w:b/>
                <w:bCs/>
                <w:lang w:eastAsia="ru-RU"/>
              </w:rPr>
            </w:pPr>
            <w:r>
              <w:rPr>
                <w:b/>
                <w:bCs/>
                <w:lang w:eastAsia="ru-RU"/>
              </w:rPr>
              <w:t>7</w:t>
            </w:r>
          </w:p>
        </w:tc>
        <w:tc>
          <w:tcPr>
            <w:tcW w:w="581" w:type="pct"/>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center"/>
              <w:rPr>
                <w:b/>
                <w:bCs/>
                <w:lang w:eastAsia="ru-RU"/>
              </w:rPr>
            </w:pPr>
            <w:r>
              <w:rPr>
                <w:b/>
                <w:bCs/>
                <w:lang w:eastAsia="ru-RU"/>
              </w:rPr>
              <w:t>8</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F75B82" w:rsidRDefault="00F75B82">
            <w:pPr>
              <w:ind w:firstLine="0"/>
              <w:jc w:val="center"/>
              <w:rPr>
                <w:b/>
                <w:lang w:eastAsia="ru-RU"/>
              </w:rPr>
            </w:pPr>
            <w:r>
              <w:rPr>
                <w:b/>
                <w:lang w:eastAsia="ru-RU"/>
              </w:rPr>
              <w:t>9</w:t>
            </w:r>
          </w:p>
        </w:tc>
      </w:tr>
      <w:tr w:rsidR="00F75B82" w:rsidTr="00F75B82">
        <w:trPr>
          <w:jc w:val="center"/>
        </w:trPr>
        <w:tc>
          <w:tcPr>
            <w:tcW w:w="4988" w:type="pct"/>
            <w:gridSpan w:val="12"/>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
                <w:bCs/>
                <w:lang w:eastAsia="ru-RU"/>
              </w:rPr>
              <w:t>Magnoliophita/</w:t>
            </w:r>
            <w:r>
              <w:rPr>
                <w:rFonts w:eastAsia="Calibri"/>
                <w:b/>
                <w:bCs/>
                <w:lang w:eastAsia="ru-RU"/>
              </w:rPr>
              <w:t>MAGNOLIOPSIDA</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Apiaceae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Laserpitium latifolium 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Zmeoaică-latifolie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Гладыш широколистный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Physocaulis nodosus (L.)</w:t>
            </w:r>
            <w:r>
              <w:rPr>
                <w:rFonts w:eastAsia="MyriadPro-Regular"/>
              </w:rPr>
              <w:t xml:space="preserve"> Tausch</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Fizocaulis-noduros</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lang w:eastAsia="ru-RU"/>
              </w:rPr>
              <w:t>Вздутостебельник узловатый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Pimpinella titanophila Woronow</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Petringei-microfili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FFFFF"/>
                <w:lang w:eastAsia="ru-RU"/>
              </w:rPr>
              <w:t>Бедренец известняковолюбивый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Seseli peucedanifolium</w:t>
            </w:r>
            <w:r>
              <w:rPr>
                <w:rFonts w:eastAsia="MyriadPro-Regular"/>
              </w:rPr>
              <w:t xml:space="preserve"> Bess.</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Zmeoaie-peucedani-folie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Жабрица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Семейство</w:t>
            </w:r>
            <w:r>
              <w:rPr>
                <w:rFonts w:eastAsia="Calibri"/>
                <w:bCs/>
                <w:i/>
                <w:iCs/>
              </w:rPr>
              <w:t xml:space="preserve"> Asclepiadaceae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Vincetoxicum fuscatum </w:t>
            </w:r>
            <w:r>
              <w:rPr>
                <w:rFonts w:eastAsia="MyriadPro-Regular"/>
              </w:rPr>
              <w:t>(Hornem.) Reichenb. fil.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autoSpaceDE w:val="0"/>
              <w:autoSpaceDN w:val="0"/>
              <w:adjustRightInd w:val="0"/>
              <w:ind w:left="-113" w:right="-108" w:firstLine="0"/>
              <w:jc w:val="left"/>
              <w:rPr>
                <w:rFonts w:eastAsia="MyriadPro-Regular"/>
                <w:lang w:val="ru-RU"/>
              </w:rPr>
            </w:pPr>
            <w:r>
              <w:rPr>
                <w:rFonts w:eastAsia="MyriadPro-Regular"/>
              </w:rPr>
              <w:t>Randuniţă-brunie</w:t>
            </w:r>
          </w:p>
          <w:p w:rsidR="00F75B82" w:rsidRDefault="00F75B82">
            <w:pPr>
              <w:ind w:left="-113" w:right="-108" w:firstLine="0"/>
              <w:jc w:val="left"/>
              <w:rPr>
                <w:bCs/>
                <w:lang w:eastAsia="ru-RU"/>
              </w:rPr>
            </w:pPr>
            <w:r>
              <w:rPr>
                <w:rFonts w:eastAsia="MyriadPro-Regular"/>
              </w:rPr>
              <w:t>(iarba-fiarelor)</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Винцетокскум..</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Семейство </w:t>
            </w:r>
            <w:r>
              <w:rPr>
                <w:rFonts w:eastAsia="Calibri"/>
                <w:bCs/>
                <w:i/>
                <w:iCs/>
              </w:rPr>
              <w:t>Asteraceae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Achillea ochroleuca </w:t>
            </w:r>
            <w:r>
              <w:rPr>
                <w:rFonts w:eastAsia="MyriadPro-Regular"/>
              </w:rPr>
              <w:t>Ehrh.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Alunică-palid-galbenă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Тысячелистник</w:t>
            </w:r>
          </w:p>
          <w:p w:rsidR="00F75B82" w:rsidRDefault="00F75B82">
            <w:pPr>
              <w:ind w:left="-113" w:right="-108" w:firstLine="0"/>
              <w:jc w:val="left"/>
              <w:rPr>
                <w:bCs/>
                <w:lang w:eastAsia="ru-RU"/>
              </w:rPr>
            </w:pPr>
            <w:r>
              <w:rPr>
                <w:bCs/>
                <w:lang w:eastAsia="ru-RU"/>
              </w:rPr>
              <w:t>Бледно-желтый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Centaurea angelescui </w:t>
            </w:r>
            <w:r>
              <w:rPr>
                <w:rFonts w:eastAsia="MyriadPro-Regular"/>
              </w:rPr>
              <w:t>Grint.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Albăstriţă-Angelescu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Василек Триумфетта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Centaurea salonitana </w:t>
            </w:r>
            <w:r>
              <w:rPr>
                <w:rFonts w:eastAsia="MyriadPro-Regular"/>
              </w:rPr>
              <w:t>Vis.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Albăstriţă-saloniană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Василек салонский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Centaurea thirkei </w:t>
            </w:r>
            <w:r>
              <w:rPr>
                <w:rFonts w:eastAsia="MyriadPro-Regular"/>
              </w:rPr>
              <w:t>Sch. Bip.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Albăstriţă-Tirke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Василек Тирке</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trHeight w:val="459"/>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Hieracium laevigatum </w:t>
            </w:r>
            <w:r>
              <w:rPr>
                <w:rFonts w:eastAsia="MyriadPro-Regular"/>
              </w:rPr>
              <w:t>Willd.</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Vulturică-lucioasă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FFFFF"/>
              <w:ind w:left="-113" w:right="-108" w:firstLine="0"/>
              <w:jc w:val="left"/>
              <w:outlineLvl w:val="0"/>
              <w:rPr>
                <w:bCs/>
                <w:lang w:eastAsia="ru-RU"/>
              </w:rPr>
            </w:pPr>
            <w:r>
              <w:rPr>
                <w:kern w:val="36"/>
                <w:lang w:eastAsia="ru-RU"/>
              </w:rPr>
              <w:t>Ястребинка сглаженная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Jurinea stoechadifolia </w:t>
            </w:r>
            <w:r>
              <w:rPr>
                <w:rFonts w:eastAsia="MyriadPro-Regular"/>
              </w:rPr>
              <w:t>(Bieb.) DC.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Iurinee-integrifolie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Наголоватка лавандолистная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Scorzonera austriaca </w:t>
            </w:r>
            <w:r>
              <w:rPr>
                <w:rFonts w:eastAsia="MyriadPro-Regular"/>
              </w:rPr>
              <w:t>Willd.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Lăptiucă-austriacă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Козеле́ц австри́йский</w:t>
            </w:r>
            <w:r>
              <w:rPr>
                <w:rFonts w:eastAsia="MS Mincho"/>
                <w:shd w:val="clear" w:color="auto" w:fill="FFFFFF"/>
                <w:vertAlign w:val="superscript"/>
                <w:lang w:eastAsia="ru-RU"/>
              </w:rPr>
              <w:t>[</w:t>
            </w:r>
            <w:r>
              <w:rPr>
                <w:rFonts w:eastAsia="MS Mincho"/>
                <w:shd w:val="clear" w:color="auto" w:fill="FFFFFF"/>
                <w:lang w:eastAsia="ru-RU"/>
              </w:rPr>
              <w:t>,</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Scorzonera mollis </w:t>
            </w:r>
            <w:r>
              <w:rPr>
                <w:rFonts w:eastAsia="MyriadPro-Regular"/>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Lăptiucă-moale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Козелец мягкий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Serratula bulgarica </w:t>
            </w:r>
            <w:r>
              <w:rPr>
                <w:rFonts w:eastAsia="MyriadPro-Regular"/>
              </w:rPr>
              <w:t>Acht. et Stoj.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rPr>
              <w:t>Gălbinare-bulgărească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Серпуха болгарская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Serratula coronata </w:t>
            </w:r>
            <w:r>
              <w:rPr>
                <w:rFonts w:eastAsia="MyriadPro-Regular"/>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Gălbinare-coronată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Серпуха венценосная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19.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Serratula lycopifolia </w:t>
            </w:r>
            <w:r>
              <w:rPr>
                <w:rFonts w:eastAsia="MyriadPro-Regular"/>
              </w:rPr>
              <w:t>(Vill.) A. Kerner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rPr>
              <w:t>Gălbinare-licopifolie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lang w:eastAsia="ru-RU"/>
              </w:rPr>
            </w:pPr>
            <w:r>
              <w:rPr>
                <w:rFonts w:eastAsia="MS Mincho"/>
                <w:lang w:eastAsia="ru-RU"/>
              </w:rPr>
              <w:t>Серпуха зюзниколистная</w:t>
            </w:r>
          </w:p>
          <w:p w:rsidR="00F75B82" w:rsidRDefault="00F75B82">
            <w:pPr>
              <w:ind w:left="-113" w:right="-108" w:firstLine="0"/>
              <w:jc w:val="left"/>
              <w:rPr>
                <w:rFonts w:eastAsia="MS Mincho"/>
                <w:bCs/>
                <w:lang w:eastAsia="ru-RU"/>
              </w:rPr>
            </w:pPr>
            <w:r>
              <w:rPr>
                <w:rFonts w:eastAsia="MS Mincho"/>
                <w:lang w:eastAsia="ru-RU"/>
              </w:rPr>
              <w:t>Серпуха разнолистная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20.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Семейство </w:t>
            </w:r>
            <w:r>
              <w:rPr>
                <w:rFonts w:eastAsia="Calibri"/>
                <w:bCs/>
                <w:i/>
                <w:iCs/>
              </w:rPr>
              <w:t>Berberidaceae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Gymnospermium odessanum </w:t>
            </w:r>
            <w:r>
              <w:rPr>
                <w:rFonts w:eastAsia="MyriadPro-Regular"/>
              </w:rPr>
              <w:t>(DC.) Takht.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Leontică-de-Odesa</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Голосемянник одесский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22.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Семейство </w:t>
            </w:r>
            <w:r>
              <w:rPr>
                <w:rFonts w:eastAsia="Calibri"/>
                <w:bCs/>
                <w:i/>
                <w:iCs/>
              </w:rPr>
              <w:t>Betulaceae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Alnus glutinosa </w:t>
            </w:r>
            <w:r>
              <w:rPr>
                <w:rFonts w:eastAsia="MyriadPro-Regular"/>
              </w:rPr>
              <w:t>(L.) Gaertn.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Arin-negru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Ольха́ черная</w:t>
            </w:r>
            <w:r>
              <w:rPr>
                <w:rFonts w:eastAsia="MS Mincho"/>
                <w:shd w:val="clear" w:color="auto" w:fill="FFFFFF"/>
                <w:lang w:eastAsia="ru-RU"/>
              </w:rPr>
              <w:t xml:space="preserve"> или </w:t>
            </w:r>
            <w:r>
              <w:rPr>
                <w:rFonts w:eastAsia="MS Mincho"/>
                <w:bCs/>
                <w:shd w:val="clear" w:color="auto" w:fill="FFFFFF"/>
                <w:lang w:eastAsia="ru-RU"/>
              </w:rPr>
              <w:t>Ольха кле́йкая</w:t>
            </w:r>
            <w:r>
              <w:rPr>
                <w:rFonts w:eastAsia="MS Mincho"/>
                <w:shd w:val="clear" w:color="auto" w:fill="FFFFFF"/>
                <w:lang w:eastAsia="ru-RU"/>
              </w:rPr>
              <w:t>, или </w:t>
            </w:r>
            <w:r>
              <w:rPr>
                <w:rFonts w:eastAsia="MS Mincho"/>
                <w:bCs/>
                <w:shd w:val="clear" w:color="auto" w:fill="FFFFFF"/>
                <w:lang w:eastAsia="ru-RU"/>
              </w:rPr>
              <w:t>Ольха европе́йская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Alnus incana </w:t>
            </w:r>
            <w:r>
              <w:rPr>
                <w:rFonts w:eastAsia="MyriadPro-Regular"/>
              </w:rPr>
              <w:t>(L.) Moench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Arin-alb</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Ольха серая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25.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Семейство </w:t>
            </w:r>
            <w:r>
              <w:rPr>
                <w:rFonts w:eastAsia="Calibri"/>
                <w:bCs/>
                <w:i/>
                <w:iCs/>
              </w:rPr>
              <w:t>Boraginaceae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Rindera umbellata </w:t>
            </w:r>
            <w:r>
              <w:rPr>
                <w:rFonts w:eastAsia="MyriadPro-Regular"/>
              </w:rPr>
              <w:t>(Waldst. et Kit.) Bunge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Rinderă-umbelată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Риндера зонтичная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27.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Семейство </w:t>
            </w:r>
            <w:r>
              <w:rPr>
                <w:rFonts w:eastAsia="Calibri"/>
                <w:bCs/>
                <w:i/>
                <w:iCs/>
              </w:rPr>
              <w:t>Brassicaceae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Alyssum gmelinii </w:t>
            </w:r>
            <w:r>
              <w:rPr>
                <w:rFonts w:eastAsia="MyriadPro-Regular"/>
              </w:rPr>
              <w:t>Jord.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Ciucuşoară-Gmelin</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Бурачок Гмелина</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29.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Crambe tataria </w:t>
            </w:r>
            <w:r>
              <w:rPr>
                <w:rFonts w:eastAsia="MyriadPro-Regular"/>
              </w:rPr>
              <w:t>Sebeok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Odolean-tătăresc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Катра́н тата́рский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 +</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30.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Dentaria glandulosa </w:t>
            </w:r>
            <w:r>
              <w:rPr>
                <w:rFonts w:eastAsia="MyriadPro-Regular"/>
              </w:rPr>
              <w:t>Waldst. et Kit.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rPr>
              <w:t>Colţişor-glandulos</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Зубянка железистая</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31.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Dentaria quinquefolia </w:t>
            </w:r>
            <w:r>
              <w:rPr>
                <w:rFonts w:eastAsia="MyriadPro-Regular"/>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Colţişor-pentafoliolat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Зубянка пятилистная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rPr>
            </w:pPr>
            <w:r>
              <w:rPr>
                <w:rFonts w:eastAsia="Calibri"/>
                <w:iCs/>
              </w:rPr>
              <w:t>32.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rPr>
              <w:t xml:space="preserve">Lunaria rediviva </w:t>
            </w:r>
            <w:r>
              <w:rPr>
                <w:rFonts w:eastAsia="MyriadPro-Regular"/>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Lopăţea-renascentă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7F6EC"/>
              <w:ind w:left="-113" w:right="-108" w:firstLine="0"/>
              <w:jc w:val="left"/>
              <w:outlineLvl w:val="0"/>
              <w:rPr>
                <w:bCs/>
                <w:kern w:val="32"/>
                <w:lang w:eastAsia="ru-RU"/>
              </w:rPr>
            </w:pPr>
            <w:r>
              <w:rPr>
                <w:bCs/>
                <w:kern w:val="32"/>
                <w:lang w:eastAsia="ru-RU"/>
              </w:rPr>
              <w:t>Лунник оживающий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Schivereckia podolica </w:t>
            </w:r>
            <w:r>
              <w:rPr>
                <w:rFonts w:eastAsia="MyriadPro-Regular"/>
                <w:lang w:eastAsia="ru-RU"/>
              </w:rPr>
              <w:t>(Bess.) Andrz. ex DC.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Şiverechie-podoliană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Шиверекия подольская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r>
              <w:rPr>
                <w:bCs/>
                <w:lang w:eastAsia="ru-RU"/>
              </w:rPr>
              <w:t>-/+</w:t>
            </w:r>
          </w:p>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34.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Caryophyllaceae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Bufonia parviflora </w:t>
            </w:r>
            <w:r>
              <w:rPr>
                <w:rFonts w:eastAsia="MyriadPro-Regular"/>
                <w:lang w:eastAsia="ru-RU"/>
              </w:rPr>
              <w:t>Griseb.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Bufonie-parvifloră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FFFFF"/>
                <w:lang w:eastAsia="ru-RU"/>
              </w:rPr>
              <w:t>Жабница мелкоцветковая,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Dianthus deltoides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Garofiţă-triunghiulară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Гвоздика травянка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Dianthus pallidiflorus </w:t>
            </w:r>
            <w:r>
              <w:rPr>
                <w:rFonts w:eastAsia="MyriadPro-Regular"/>
                <w:lang w:eastAsia="ru-RU"/>
              </w:rPr>
              <w:t>Ser.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Garofiţă-palidifloră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Гвоздика бледноцветковая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Dianthus polymorphus </w:t>
            </w:r>
            <w:r>
              <w:rPr>
                <w:rFonts w:eastAsia="MyriadPro-Regular"/>
                <w:lang w:eastAsia="ru-RU"/>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Garofiţă-polimorfă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Гвоздика изменчивая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39.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Eremogone biebersteinii </w:t>
            </w:r>
            <w:r>
              <w:rPr>
                <w:rFonts w:eastAsia="MyriadPro-Regular"/>
                <w:lang w:eastAsia="ru-RU"/>
              </w:rPr>
              <w:t>(Schlecht.) Holub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Nisipăriţă-Bieberştein</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Пустынница Биберштейна</w:t>
            </w:r>
          </w:p>
          <w:p w:rsidR="00F75B82" w:rsidRDefault="00F75B82">
            <w:pPr>
              <w:shd w:val="clear" w:color="auto" w:fill="F9F9F9"/>
              <w:ind w:left="-113" w:right="-108" w:firstLine="0"/>
              <w:jc w:val="left"/>
              <w:rPr>
                <w:lang w:eastAsia="ru-RU"/>
              </w:rPr>
            </w:pP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Eremogone cephalotes </w:t>
            </w:r>
            <w:r>
              <w:rPr>
                <w:rFonts w:eastAsia="MyriadPro-Regular"/>
                <w:lang w:eastAsia="ru-RU"/>
              </w:rPr>
              <w:t>(Bieb.) Fenzl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Nisipăriţă-capitată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Пустынница головчатая</w:t>
            </w:r>
            <w:r>
              <w:rPr>
                <w:rFonts w:eastAsia="MS Mincho"/>
                <w:shd w:val="clear" w:color="auto" w:fill="FFFFFF"/>
                <w:lang w:eastAsia="ru-RU"/>
              </w:rPr>
              <w:t xml:space="preserve"> или </w:t>
            </w:r>
            <w:r>
              <w:rPr>
                <w:rFonts w:eastAsia="MS Mincho"/>
                <w:bCs/>
                <w:shd w:val="clear" w:color="auto" w:fill="FFFFFF"/>
                <w:lang w:eastAsia="ru-RU"/>
              </w:rPr>
              <w:t>Песчанка головчатая</w:t>
            </w:r>
            <w:hyperlink r:id="rId14" w:anchor="cite_note-plantarium-2" w:history="1">
              <w:r>
                <w:rPr>
                  <w:rStyle w:val="af2"/>
                  <w:rFonts w:eastAsia="MS Mincho"/>
                  <w:shd w:val="clear" w:color="auto" w:fill="FFFFFF"/>
                  <w:vertAlign w:val="superscript"/>
                  <w:lang w:eastAsia="ru-RU"/>
                </w:rPr>
                <w:t>[2]</w:t>
              </w:r>
            </w:hyperlink>
            <w:r>
              <w:rPr>
                <w:rFonts w:eastAsia="MS Mincho"/>
                <w:shd w:val="clear" w:color="auto" w:fill="FFFFFF"/>
                <w:lang w:eastAsia="ru-RU"/>
              </w:rPr>
              <w:t>, или </w:t>
            </w:r>
            <w:r>
              <w:rPr>
                <w:rFonts w:eastAsia="MS Mincho"/>
                <w:bCs/>
                <w:shd w:val="clear" w:color="auto" w:fill="FFFFFF"/>
                <w:lang w:eastAsia="ru-RU"/>
              </w:rPr>
              <w:t>Эремогоне головчатая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Eremogone rigida </w:t>
            </w:r>
            <w:r>
              <w:rPr>
                <w:rFonts w:eastAsia="MyriadPro-Regular"/>
                <w:lang w:eastAsia="ru-RU"/>
              </w:rPr>
              <w:t>(Bieb.) Fenzl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Nisipăriță-rigidă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Пустынница жёсткая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Gypsophila pallasii </w:t>
            </w:r>
            <w:r>
              <w:rPr>
                <w:rFonts w:eastAsia="MyriadPro-Regular"/>
                <w:lang w:eastAsia="ru-RU"/>
              </w:rPr>
              <w:t>Ikonn.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Gipsoriţă-palas</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Качим Палласа (Гипсолюбка Палласа)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Herniaria glabra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Feciorică-glabră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Грыжник голый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Minuartia glomerata </w:t>
            </w:r>
            <w:r>
              <w:rPr>
                <w:rFonts w:eastAsia="MyriadPro-Regular"/>
                <w:lang w:eastAsia="ru-RU"/>
              </w:rPr>
              <w:t>(Bieb.) Degen.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Mierluţă-glomerată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Минуарция скученная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Paronychia cephalotes </w:t>
            </w:r>
            <w:r>
              <w:rPr>
                <w:rFonts w:eastAsia="MyriadPro-Regular"/>
                <w:lang w:eastAsia="ru-RU"/>
              </w:rPr>
              <w:t>(Bieb.) Bess.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Paronichie-capitată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Приноготовник головчатый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Silene italica </w:t>
            </w:r>
            <w:r>
              <w:rPr>
                <w:rFonts w:eastAsia="MyriadPro-Regular"/>
                <w:lang w:eastAsia="ru-RU"/>
              </w:rPr>
              <w:t>(L.) Pers.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Cercel-italian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lang w:eastAsia="ru-RU"/>
              </w:rPr>
              <w:t>Смолевка итальянская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Silene supina </w:t>
            </w:r>
            <w:r>
              <w:rPr>
                <w:rFonts w:eastAsia="MyriadPro-Regular"/>
                <w:lang w:eastAsia="ru-RU"/>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Cercel-pitulat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Смолёвка приземистая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Silene viridiflora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Cercel-verziflor</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7F6EC"/>
              <w:ind w:left="-113" w:right="-108" w:firstLine="0"/>
              <w:jc w:val="left"/>
              <w:outlineLvl w:val="0"/>
              <w:rPr>
                <w:bCs/>
                <w:kern w:val="32"/>
                <w:lang w:eastAsia="ru-RU"/>
              </w:rPr>
            </w:pPr>
            <w:r>
              <w:rPr>
                <w:bCs/>
                <w:kern w:val="32"/>
                <w:lang w:eastAsia="ru-RU"/>
              </w:rPr>
              <w:t>Смолёвка зеленоцветковая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49.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Viscaria atropurpurea </w:t>
            </w:r>
            <w:r>
              <w:rPr>
                <w:rFonts w:eastAsia="MyriadPro-Regular"/>
                <w:lang w:eastAsia="ru-RU"/>
              </w:rPr>
              <w:t>Griseb.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Lipicioasă-purpurie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Смолка тёмно-красная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50.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Celastraceae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51.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Euonymus nanus </w:t>
            </w:r>
            <w:r>
              <w:rPr>
                <w:rFonts w:eastAsia="MyriadPro-Regular"/>
                <w:lang w:eastAsia="ru-RU"/>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Vonicer-pitic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Берескле́т ка́рликовый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52.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Cistaceae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53.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Helianthemum canum </w:t>
            </w:r>
            <w:r>
              <w:rPr>
                <w:rFonts w:eastAsia="MyriadPro-Regular"/>
                <w:lang w:eastAsia="ru-RU"/>
              </w:rPr>
              <w:t>(L.) Hornem.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Mălăoaie-căruntă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Солнцецвет седой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54.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Convolvulaceae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55.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Convolvulus cantabrica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Volbură-cantabriană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Вьюнок кантабрийский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56.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Convolvulus lineatus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Volbură-liniată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Вьюнок узколистный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57.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Corylaceae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58.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Carpinus orientalis </w:t>
            </w:r>
            <w:r>
              <w:rPr>
                <w:rFonts w:eastAsia="MyriadPro-Regular"/>
                <w:lang w:eastAsia="ru-RU"/>
              </w:rPr>
              <w:t>Mill.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Carpen-oriental (cărpiniţă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shd w:val="clear" w:color="auto" w:fill="F9F9F9"/>
                <w:lang w:eastAsia="ru-RU"/>
              </w:rPr>
            </w:pPr>
            <w:r>
              <w:rPr>
                <w:rFonts w:eastAsia="MS Mincho"/>
                <w:shd w:val="clear" w:color="auto" w:fill="F9F9F9"/>
                <w:lang w:eastAsia="ru-RU"/>
              </w:rPr>
              <w:t>Граб восточный</w:t>
            </w:r>
          </w:p>
          <w:p w:rsidR="00F75B82" w:rsidRDefault="00F75B82">
            <w:pPr>
              <w:ind w:left="-113" w:right="-108" w:firstLine="0"/>
              <w:jc w:val="left"/>
              <w:rPr>
                <w:bCs/>
                <w:lang w:eastAsia="ru-RU"/>
              </w:rPr>
            </w:pPr>
            <w:r>
              <w:rPr>
                <w:rFonts w:eastAsia="MS Mincho"/>
                <w:shd w:val="clear" w:color="auto" w:fill="F9F9F9"/>
                <w:lang w:eastAsia="ru-RU"/>
              </w:rPr>
              <w:t>Грабинник</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59.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Crassulaceae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Sempervivum ruthenicum </w:t>
            </w:r>
            <w:r>
              <w:rPr>
                <w:rFonts w:eastAsia="MyriadPro-Regular"/>
                <w:lang w:eastAsia="ru-RU"/>
              </w:rPr>
              <w:t>Schnittsp. et C.B. Lehm.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Nevăstuică rusească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Молодило русское</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trHeight w:val="331"/>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61.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Fabaceae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yriadPro-Regular"/>
                <w:lang w:eastAsia="ru-RU"/>
              </w:rPr>
            </w:pPr>
            <w:r>
              <w:rPr>
                <w:rFonts w:eastAsia="Calibri"/>
                <w:i/>
                <w:iCs/>
                <w:lang w:eastAsia="ru-RU"/>
              </w:rPr>
              <w:t xml:space="preserve">Astragalus pastellianus </w:t>
            </w:r>
            <w:r>
              <w:rPr>
                <w:rFonts w:eastAsia="MyriadPro-Regular"/>
                <w:lang w:eastAsia="ru-RU"/>
              </w:rPr>
              <w:t>Pollini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Astragal-pastelian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Астрагал беловатый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Astragalus pubiflorus </w:t>
            </w:r>
            <w:r>
              <w:rPr>
                <w:rFonts w:eastAsia="MyriadPro-Regular"/>
                <w:lang w:eastAsia="ru-RU"/>
              </w:rPr>
              <w:t>DC.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Astragal-pubiflor</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Астрагал пушистоцветковый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Genista tetragona </w:t>
            </w:r>
            <w:r>
              <w:rPr>
                <w:rFonts w:eastAsia="MyriadPro-Regular"/>
                <w:lang w:eastAsia="ru-RU"/>
              </w:rPr>
              <w:t>Bess.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Drobişor-tetramuchiat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Дрок четырёхгранный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Genistella sagittalis </w:t>
            </w:r>
            <w:r>
              <w:rPr>
                <w:rFonts w:eastAsia="MyriadPro-Regular"/>
                <w:lang w:eastAsia="ru-RU"/>
              </w:rPr>
              <w:t>(L.) Gams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Grozamă-sagitată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Генистелла крылатостебельная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Lembotropis nigricans </w:t>
            </w:r>
            <w:r>
              <w:rPr>
                <w:rFonts w:eastAsia="MyriadPro-Regular"/>
                <w:lang w:eastAsia="ru-RU"/>
              </w:rPr>
              <w:t>(L.) Griseb.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Bobiţel-nigrescent</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Острокильница чернеющая</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Medicago rigidula </w:t>
            </w:r>
            <w:r>
              <w:rPr>
                <w:rFonts w:eastAsia="MyriadPro-Regular"/>
                <w:lang w:eastAsia="ru-RU"/>
              </w:rPr>
              <w:t>(L.) All.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Lucernă-rigidiusculă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Люцерна жестковатая</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Securigera elegans </w:t>
            </w:r>
            <w:r>
              <w:rPr>
                <w:rFonts w:eastAsia="MyriadPro-Regular"/>
                <w:lang w:eastAsia="ru-RU"/>
              </w:rPr>
              <w:t>Panč.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Coronişte-elegantă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Секироплодник изящный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69.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Trifolium pannonicum </w:t>
            </w:r>
            <w:r>
              <w:rPr>
                <w:rFonts w:eastAsia="MyriadPro-Regular"/>
                <w:lang w:eastAsia="ru-RU"/>
              </w:rPr>
              <w:t>Jacq.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Trifoi-panonian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Кле́вер панно́нский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70.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Geraniaceae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71.</w:t>
            </w:r>
          </w:p>
          <w:p w:rsidR="00F75B82" w:rsidRDefault="00F75B82">
            <w:pPr>
              <w:ind w:left="-113" w:right="-108" w:firstLine="0"/>
              <w:jc w:val="center"/>
              <w:rPr>
                <w:rFonts w:eastAsia="Calibri"/>
                <w:iCs/>
                <w:lang w:eastAsia="ru-RU"/>
              </w:rPr>
            </w:pPr>
            <w:r>
              <w:rPr>
                <w:rFonts w:eastAsia="Calibri"/>
                <w:iCs/>
                <w:lang w:eastAsia="ru-RU"/>
              </w:rPr>
              <w:t>72.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Erodium ciconium </w:t>
            </w:r>
            <w:r>
              <w:rPr>
                <w:rFonts w:eastAsia="MyriadPro-Regular"/>
                <w:lang w:eastAsia="ru-RU"/>
              </w:rPr>
              <w:t>(L.) L`Her.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Pliscul-berzei</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Аистник аистовый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73.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Hypericaceae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Hypericum montanum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Sunătoare-montană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Зверобой горный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Hypericum tetrapterum </w:t>
            </w:r>
            <w:r>
              <w:rPr>
                <w:rFonts w:eastAsia="MyriadPro-Regular"/>
                <w:lang w:eastAsia="ru-RU"/>
              </w:rPr>
              <w:t>Fries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Sunătoare-aripată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Зверобой четырёхкрылый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76.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Lamiaceae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Melittis sarmatica </w:t>
            </w:r>
            <w:r>
              <w:rPr>
                <w:rFonts w:eastAsia="MyriadPro-Regular"/>
                <w:lang w:eastAsia="ru-RU"/>
              </w:rPr>
              <w:t>Klok.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Dumbravnic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Кадило сарматское</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Nepeta parviflora </w:t>
            </w:r>
            <w:r>
              <w:rPr>
                <w:rFonts w:eastAsia="MyriadPro-Regular"/>
                <w:lang w:eastAsia="ru-RU"/>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Cătuşnică-microfloră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Котовник мелкоцветковый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79.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Scutellaria supina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Migrău-pitulat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Шлемник приземистый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Thymus calcareus </w:t>
            </w:r>
            <w:r>
              <w:rPr>
                <w:rFonts w:eastAsia="MyriadPro-Regular"/>
                <w:lang w:eastAsia="ru-RU"/>
              </w:rPr>
              <w:t>Klok. et Bess.-Schost.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Cimbru-de-calcare</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Тимьян меловой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81.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Linaceae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Linum linearifolium </w:t>
            </w:r>
            <w:r>
              <w:rPr>
                <w:rFonts w:eastAsia="MyriadPro-Regular"/>
                <w:lang w:eastAsia="ru-RU"/>
              </w:rPr>
              <w:t>Javorka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In-linearifoliu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Лён линейнолистый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83.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Monotropaceae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Monotropa hypophegea </w:t>
            </w:r>
            <w:r>
              <w:rPr>
                <w:rFonts w:eastAsia="MyriadPro-Regular"/>
                <w:lang w:eastAsia="ru-RU"/>
              </w:rPr>
              <w:t>Wallr.</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Sugătoare-glabră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Подъельник подбуковый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Monotropa hypopitys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Sugătoare comună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Подъельник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86.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Nymphaeaceae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Nymphaea alba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Nimfă-albă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Кувши́нка бе́лая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88.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Семейство Onagraceae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89.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Chamerion dodonaei </w:t>
            </w:r>
            <w:r>
              <w:rPr>
                <w:rFonts w:eastAsia="MyriadPro-Regular"/>
                <w:lang w:eastAsia="ru-RU"/>
              </w:rPr>
              <w:t>(Vill.) Holub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Răscoage-Dodoneus</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Иван-чай Додонея</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90.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Paeoniaceae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91.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Paeonia peregrina </w:t>
            </w:r>
            <w:r>
              <w:rPr>
                <w:rFonts w:eastAsia="MyriadPro-Regular"/>
                <w:lang w:eastAsia="ru-RU"/>
              </w:rPr>
              <w:t>Mill.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Bujor-străin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FFFFF"/>
              <w:ind w:left="-113" w:right="-108" w:firstLine="0"/>
              <w:jc w:val="left"/>
              <w:outlineLvl w:val="0"/>
              <w:rPr>
                <w:bCs/>
                <w:kern w:val="32"/>
                <w:lang w:eastAsia="ru-RU"/>
              </w:rPr>
            </w:pPr>
            <w:r>
              <w:rPr>
                <w:bCs/>
                <w:kern w:val="32"/>
                <w:lang w:eastAsia="ru-RU"/>
              </w:rPr>
              <w:t>Красный пион (Пион Перегрина)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92.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Plantaginaceae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93.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Plantago schwarzenbergiana </w:t>
            </w:r>
            <w:r>
              <w:rPr>
                <w:rFonts w:eastAsia="MyriadPro-Regular"/>
                <w:lang w:eastAsia="ru-RU"/>
              </w:rPr>
              <w:t>Schur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Pătlagină-Schwarzenberg</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Подорожник Шварценберга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94.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Polygalaceae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95.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Polygala vulgaris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Amăreală comună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Истод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96.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Pyrolaceae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97.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Orthilia secunda </w:t>
            </w:r>
            <w:r>
              <w:rPr>
                <w:rFonts w:eastAsia="MyriadPro-Regular"/>
                <w:lang w:eastAsia="ru-RU"/>
              </w:rPr>
              <w:t>(L.) House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Merişor-secund</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Ортилия однобокая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98.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Pyrola rotundifolia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Brăbănoi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Грушанка круглолистная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99.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Ranunculaceae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Aconitum eulophum </w:t>
            </w:r>
            <w:r>
              <w:rPr>
                <w:rFonts w:eastAsia="MyriadPro-Regular"/>
                <w:lang w:eastAsia="ru-RU"/>
              </w:rPr>
              <w:t>Rchb.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Omag-galben</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Борец кустистый</w:t>
            </w: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Aconitum lasiostomum </w:t>
            </w:r>
            <w:r>
              <w:rPr>
                <w:rFonts w:eastAsia="MyriadPro-Regular"/>
                <w:lang w:eastAsia="ru-RU"/>
              </w:rPr>
              <w:t>Rchb. et Bess.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Omag-lasiostom</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Борец шерстистоустый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Adonis wolgensis </w:t>
            </w:r>
            <w:r>
              <w:rPr>
                <w:rFonts w:eastAsia="MyriadPro-Regular"/>
                <w:lang w:eastAsia="ru-RU"/>
              </w:rPr>
              <w:t>Stev.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Ruşcuţă-volgeană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Адонис весенний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Caltha palustris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Bulbuc-palustru (calcea-calului)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shd w:val="clear" w:color="auto" w:fill="F9F9F9"/>
                <w:lang w:eastAsia="ru-RU"/>
              </w:rPr>
            </w:pPr>
            <w:r>
              <w:rPr>
                <w:rFonts w:eastAsia="MS Mincho"/>
                <w:shd w:val="clear" w:color="auto" w:fill="F9F9F9"/>
                <w:lang w:eastAsia="ru-RU"/>
              </w:rPr>
              <w:t>Калужница болотная</w:t>
            </w:r>
          </w:p>
          <w:p w:rsidR="00F75B82" w:rsidRDefault="00F75B82">
            <w:pPr>
              <w:ind w:left="-113" w:right="-108" w:firstLine="0"/>
              <w:jc w:val="left"/>
              <w:rPr>
                <w:bCs/>
                <w:lang w:eastAsia="ru-RU"/>
              </w:rPr>
            </w:pPr>
            <w:r>
              <w:rPr>
                <w:rFonts w:eastAsia="MS Mincho"/>
                <w:shd w:val="clear" w:color="auto" w:fill="F9F9F9"/>
                <w:lang w:eastAsia="ru-RU"/>
              </w:rPr>
              <w:t>Лягушачья трава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Delphinium fissum </w:t>
            </w:r>
            <w:r>
              <w:rPr>
                <w:rFonts w:eastAsia="MyriadPro-Regular"/>
                <w:lang w:eastAsia="ru-RU"/>
              </w:rPr>
              <w:t>Waldst. et Kit.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Nemţişor-fisurat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Живокость расщеплённая</w:t>
            </w:r>
          </w:p>
          <w:p w:rsidR="00F75B82" w:rsidRDefault="00F75B82">
            <w:pPr>
              <w:shd w:val="clear" w:color="auto" w:fill="F9F9F9"/>
              <w:ind w:left="-113" w:right="-108" w:firstLine="0"/>
              <w:jc w:val="left"/>
              <w:rPr>
                <w:lang w:eastAsia="ru-RU"/>
              </w:rPr>
            </w:pPr>
            <w:r>
              <w:rPr>
                <w:noProof/>
                <w:lang w:val="ru-RU" w:eastAsia="ru-RU"/>
              </w:rPr>
              <w:drawing>
                <wp:inline distT="0" distB="0" distL="0" distR="0">
                  <wp:extent cx="152400" cy="152400"/>
                  <wp:effectExtent l="0" t="0" r="0" b="0"/>
                  <wp:docPr id="2" name="Рисунок 2" descr="http://plantarium.ru/img/menu-icon-msg-new.gif">
                    <a:hlinkClick xmlns:a="http://schemas.openxmlformats.org/drawingml/2006/main" r:id="rId10" tooltip="Начать обсуждение"/>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lantarium.ru/img/menu-icon-msg-new.gif"/>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lang w:eastAsia="ru-RU"/>
              </w:rPr>
              <w:t>Дельфиниум голоплодный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Hepatica nobilis </w:t>
            </w:r>
            <w:r>
              <w:rPr>
                <w:rFonts w:eastAsia="MyriadPro-Regular"/>
                <w:lang w:eastAsia="ru-RU"/>
              </w:rPr>
              <w:t>Mill.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Popalnic-nobil</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Печёночница благородная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Pulsatilla grandis </w:t>
            </w:r>
            <w:r>
              <w:rPr>
                <w:rFonts w:eastAsia="MyriadPro-Regular"/>
                <w:lang w:eastAsia="ru-RU"/>
              </w:rPr>
              <w:t>Wend.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Dediţel-mare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Прострел большой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r>
              <w:rPr>
                <w:bCs/>
                <w:lang w:eastAsia="ru-RU"/>
              </w:rPr>
              <w:t>-/+</w:t>
            </w:r>
          </w:p>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Pulsatilla patens </w:t>
            </w:r>
            <w:r>
              <w:rPr>
                <w:rFonts w:eastAsia="MyriadPro-Regular"/>
                <w:lang w:eastAsia="ru-RU"/>
              </w:rPr>
              <w:t>(L.) Mill.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Dediţel-patent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Прострел раскрытый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Ranunculus lingua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Boglar-lingulat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Лю́тик длинноли́стный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109.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Thalictrum foetidum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Rutişor-fetid</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Василисник вонючий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110.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Rosaceae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Cotoneaster melanocarpus </w:t>
            </w:r>
            <w:r>
              <w:rPr>
                <w:rFonts w:eastAsia="MyriadPro-Regular"/>
                <w:lang w:eastAsia="ru-RU"/>
              </w:rPr>
              <w:t>Fisch. ex</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Blytt – Barcoace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Кизильник черноплодный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Crataegus pentagyna </w:t>
            </w:r>
            <w:r>
              <w:rPr>
                <w:rFonts w:eastAsia="MyriadPro-Regular"/>
                <w:lang w:eastAsia="ru-RU"/>
              </w:rPr>
              <w:t>Waldst. et Kit.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Păducel-pentagin</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rFonts w:eastAsia="MS Mincho"/>
                <w:lang w:eastAsia="ru-RU"/>
              </w:rPr>
            </w:pPr>
            <w:r>
              <w:rPr>
                <w:rFonts w:eastAsia="MS Mincho"/>
                <w:lang w:eastAsia="ru-RU"/>
              </w:rPr>
              <w:t>Боярышник пятипестичный</w:t>
            </w:r>
          </w:p>
          <w:p w:rsidR="00F75B82" w:rsidRDefault="00F75B82">
            <w:pPr>
              <w:pBdr>
                <w:bottom w:val="dotted" w:sz="4" w:space="3" w:color="A6A6A6"/>
              </w:pBdr>
              <w:tabs>
                <w:tab w:val="left" w:pos="720"/>
              </w:tabs>
              <w:ind w:left="-113" w:right="-108" w:firstLine="0"/>
              <w:jc w:val="left"/>
              <w:outlineLvl w:val="1"/>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Padus avium </w:t>
            </w:r>
            <w:r>
              <w:rPr>
                <w:rFonts w:eastAsia="MyriadPro-Regular"/>
                <w:lang w:eastAsia="ru-RU"/>
              </w:rPr>
              <w:t>Mill.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Mălin comun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tabs>
                <w:tab w:val="left" w:pos="37"/>
              </w:tabs>
              <w:ind w:left="-113" w:right="-108" w:firstLine="0"/>
              <w:jc w:val="left"/>
              <w:outlineLvl w:val="1"/>
              <w:rPr>
                <w:bCs/>
                <w:lang w:eastAsia="ru-RU"/>
              </w:rPr>
            </w:pPr>
            <w:r>
              <w:rPr>
                <w:bCs/>
                <w:lang w:eastAsia="ru-RU"/>
              </w:rPr>
              <w:t>Черемуха обыкновенная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Potentilla astracanica </w:t>
            </w:r>
            <w:r>
              <w:rPr>
                <w:rFonts w:eastAsia="MyriadPro-Regular"/>
                <w:lang w:eastAsia="ru-RU"/>
              </w:rPr>
              <w:t>Jacq.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Scrantitoare-astrahanică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Лапчатка астраханская</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Pyrus elaeagnifolia </w:t>
            </w:r>
            <w:r>
              <w:rPr>
                <w:rFonts w:eastAsia="MyriadPro-Regular"/>
                <w:lang w:eastAsia="ru-RU"/>
              </w:rPr>
              <w:t>Pall.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Păr-eleagnifoliu</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FFFFF"/>
              <w:ind w:left="-113" w:right="-108" w:firstLine="0"/>
              <w:jc w:val="left"/>
              <w:outlineLvl w:val="2"/>
              <w:rPr>
                <w:lang w:eastAsia="x-none"/>
              </w:rPr>
            </w:pPr>
            <w:hyperlink r:id="rId17" w:history="1">
              <w:r>
                <w:rPr>
                  <w:rStyle w:val="af2"/>
                  <w:lang w:eastAsia="x-none"/>
                </w:rPr>
                <w:t>Груша лохолистная</w:t>
              </w:r>
            </w:hyperlink>
          </w:p>
          <w:p w:rsidR="00F75B82" w:rsidRDefault="00F75B82">
            <w:pPr>
              <w:tabs>
                <w:tab w:val="left" w:pos="720"/>
              </w:tabs>
              <w:ind w:left="-113" w:right="-108" w:firstLine="0"/>
              <w:jc w:val="left"/>
              <w:outlineLvl w:val="1"/>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Rosa frutetorum </w:t>
            </w:r>
            <w:r>
              <w:rPr>
                <w:rFonts w:eastAsia="MyriadPro-Regular"/>
                <w:lang w:eastAsia="ru-RU"/>
              </w:rPr>
              <w:t>Bess.</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Măceş-frutetos</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shd w:val="clear" w:color="auto" w:fill="FFFFFF"/>
                <w:lang w:eastAsia="ru-RU"/>
              </w:rPr>
            </w:pPr>
            <w:r>
              <w:rPr>
                <w:rFonts w:eastAsia="MS Mincho"/>
                <w:shd w:val="clear" w:color="auto" w:fill="FFFFFF"/>
                <w:lang w:eastAsia="ru-RU"/>
              </w:rPr>
              <w:t>Шиповник собачий</w:t>
            </w:r>
          </w:p>
          <w:p w:rsidR="00F75B82" w:rsidRDefault="00F75B82">
            <w:pPr>
              <w:ind w:left="-113" w:right="-108" w:firstLine="0"/>
              <w:jc w:val="left"/>
              <w:rPr>
                <w:bCs/>
                <w:lang w:eastAsia="ru-RU"/>
              </w:rPr>
            </w:pPr>
            <w:r>
              <w:rPr>
                <w:rFonts w:eastAsia="MS Mincho"/>
                <w:shd w:val="clear" w:color="auto" w:fill="FFFFFF"/>
                <w:lang w:eastAsia="ru-RU"/>
              </w:rPr>
              <w:t xml:space="preserve">var. </w:t>
            </w:r>
            <w:r>
              <w:rPr>
                <w:rFonts w:eastAsia="Calibri"/>
                <w:i/>
                <w:iCs/>
                <w:lang w:eastAsia="ru-RU"/>
              </w:rPr>
              <w:t>frutetorum</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Rosa pygmaea </w:t>
            </w:r>
            <w:r>
              <w:rPr>
                <w:rFonts w:eastAsia="MyriadPro-Regular"/>
                <w:lang w:eastAsia="ru-RU"/>
              </w:rPr>
              <w:t>Bieb.–</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Măceş-pitic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Шиповник карликовый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118.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Sorbus domestica </w:t>
            </w:r>
            <w:r>
              <w:rPr>
                <w:rFonts w:eastAsia="MyriadPro-Regular"/>
                <w:lang w:eastAsia="ru-RU"/>
              </w:rPr>
              <w:t>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Scoruş-domestic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Ряби́на дома́шняя</w:t>
            </w:r>
            <w:r>
              <w:rPr>
                <w:rFonts w:eastAsia="MS Mincho"/>
                <w:shd w:val="clear" w:color="auto" w:fill="FFFFFF"/>
                <w:lang w:eastAsia="ru-RU"/>
              </w:rPr>
              <w:t>, или </w:t>
            </w:r>
            <w:r>
              <w:rPr>
                <w:rFonts w:eastAsia="MS Mincho"/>
                <w:bCs/>
                <w:shd w:val="clear" w:color="auto" w:fill="FFFFFF"/>
                <w:lang w:eastAsia="ru-RU"/>
              </w:rPr>
              <w:t>рябина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119.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Rutaceae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Dictamnus gymnostylis </w:t>
            </w:r>
            <w:r>
              <w:rPr>
                <w:rFonts w:eastAsia="MyriadPro-Regular"/>
                <w:lang w:eastAsia="ru-RU"/>
              </w:rPr>
              <w:t>Stev.</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Frăsinel</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Ясенец голостолбиковый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121.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Saxifragaceae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Saxifraga tridactylites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Prescurice-tridigitată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Камнеломка трёхпалая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123.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Scrophulariaceae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Digitalis lanata </w:t>
            </w:r>
            <w:r>
              <w:rPr>
                <w:rFonts w:eastAsia="MyriadPro-Regular"/>
                <w:lang w:eastAsia="ru-RU"/>
              </w:rPr>
              <w:t>Ehrh.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Degeţel-lanos</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Наперстянка шерстистая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Pedicularis kaufmannii </w:t>
            </w:r>
            <w:r>
              <w:rPr>
                <w:rFonts w:eastAsia="MyriadPro-Regular"/>
                <w:lang w:eastAsia="ru-RU"/>
              </w:rPr>
              <w:t>Pinzg.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Darie-Kaufman</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Мытник Кауфмана</w:t>
            </w: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126.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Solonaceae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Scopolia carniolica </w:t>
            </w:r>
            <w:r>
              <w:rPr>
                <w:rFonts w:eastAsia="MyriadPro-Regular"/>
                <w:lang w:eastAsia="ru-RU"/>
              </w:rPr>
              <w:t>Jacq.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Scopolie-carniolică (mutulică)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outlineLvl w:val="0"/>
              <w:rPr>
                <w:bCs/>
                <w:kern w:val="32"/>
                <w:lang w:eastAsia="ru-RU"/>
              </w:rPr>
            </w:pPr>
            <w:r>
              <w:rPr>
                <w:bCs/>
                <w:kern w:val="32"/>
                <w:lang w:eastAsia="ru-RU"/>
              </w:rPr>
              <w:t>Скополия карниолийская</w:t>
            </w: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128.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Thymelaeaceae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129.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Daphne mezereum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Tulichină-mortală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Волчеягодник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130.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Trapaceae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Trapa natans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Cornaci-natant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Рогу́льник плавающий</w:t>
            </w:r>
            <w:r>
              <w:rPr>
                <w:rFonts w:eastAsia="MS Mincho"/>
                <w:shd w:val="clear" w:color="auto" w:fill="FFFFFF"/>
                <w:lang w:eastAsia="ru-RU"/>
              </w:rPr>
              <w:t>, </w:t>
            </w:r>
            <w:r>
              <w:rPr>
                <w:rFonts w:eastAsia="MS Mincho"/>
                <w:bCs/>
                <w:shd w:val="clear" w:color="auto" w:fill="FFFFFF"/>
                <w:lang w:eastAsia="ru-RU"/>
              </w:rPr>
              <w:t>Водяно́й оре́х плавающий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132.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Valerianaceae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Valeriana tuberosa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Odolean-tuberos</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Валериана клубненосная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134.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Vitaceae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Vitis sylvestris </w:t>
            </w:r>
            <w:r>
              <w:rPr>
                <w:rFonts w:eastAsia="MyriadPro-Regular"/>
                <w:lang w:eastAsia="ru-RU"/>
              </w:rPr>
              <w:t>C.C. Gmel.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Viţă-de-pădure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Виноград лесной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tcPr>
          <w:p w:rsidR="00F75B82" w:rsidRDefault="00F75B82">
            <w:pPr>
              <w:autoSpaceDE w:val="0"/>
              <w:autoSpaceDN w:val="0"/>
              <w:adjustRightInd w:val="0"/>
              <w:ind w:left="-113" w:right="-108" w:firstLine="0"/>
              <w:jc w:val="center"/>
              <w:rPr>
                <w:rFonts w:eastAsia="Calibri"/>
                <w:bCs/>
                <w:lang w:eastAsia="ru-RU"/>
              </w:rPr>
            </w:pPr>
          </w:p>
        </w:tc>
        <w:tc>
          <w:tcPr>
            <w:tcW w:w="2253" w:type="pct"/>
            <w:gridSpan w:val="7"/>
            <w:tcBorders>
              <w:top w:val="single" w:sz="4" w:space="0" w:color="000000"/>
              <w:left w:val="single" w:sz="4" w:space="0" w:color="000000"/>
              <w:bottom w:val="single" w:sz="4" w:space="0" w:color="000000"/>
              <w:right w:val="single" w:sz="4" w:space="0" w:color="000000"/>
            </w:tcBorders>
            <w:hideMark/>
          </w:tcPr>
          <w:p w:rsidR="00F75B82" w:rsidRDefault="00F75B82">
            <w:pPr>
              <w:autoSpaceDE w:val="0"/>
              <w:autoSpaceDN w:val="0"/>
              <w:adjustRightInd w:val="0"/>
              <w:ind w:left="-113" w:right="-108" w:firstLine="0"/>
              <w:jc w:val="left"/>
              <w:rPr>
                <w:bCs/>
                <w:lang w:eastAsia="ru-RU"/>
              </w:rPr>
            </w:pPr>
            <w:r>
              <w:rPr>
                <w:rFonts w:eastAsia="Calibri"/>
                <w:bCs/>
                <w:lang w:eastAsia="ru-RU"/>
              </w:rPr>
              <w:t>MAGNOLIOPHYTA / LILIOPSIDA</w:t>
            </w: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136.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Alliaceae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Allium guttatum </w:t>
            </w:r>
            <w:r>
              <w:rPr>
                <w:rFonts w:eastAsia="MyriadPro-Regular"/>
                <w:lang w:eastAsia="ru-RU"/>
              </w:rPr>
              <w:t>Stev</w:t>
            </w:r>
            <w:r>
              <w:rPr>
                <w:rFonts w:eastAsia="Calibri"/>
                <w:i/>
                <w:iCs/>
                <w:lang w:eastAsia="ru-RU"/>
              </w:rPr>
              <w:t xml:space="preserve">. </w:t>
            </w:r>
            <w:r>
              <w:rPr>
                <w:rFonts w:eastAsia="MyriadPro-Regular"/>
                <w:lang w:eastAsia="ru-RU"/>
              </w:rPr>
              <w:t>–</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Ceapă-gutulată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Лук крапчатый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trHeight w:val="509"/>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Allium inaequale </w:t>
            </w:r>
            <w:r>
              <w:rPr>
                <w:rFonts w:eastAsia="MyriadPro-Regular"/>
                <w:lang w:eastAsia="ru-RU"/>
              </w:rPr>
              <w:t>Janka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Ceapă-inegală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Лук неравный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139.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Allium montanum </w:t>
            </w:r>
            <w:r>
              <w:rPr>
                <w:rFonts w:eastAsia="MyriadPro-Regular"/>
                <w:lang w:eastAsia="ru-RU"/>
              </w:rPr>
              <w:t>F.W. Schmidt</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Ceapă-montană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Лук лузитанский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autoSpaceDE w:val="0"/>
              <w:autoSpaceDN w:val="0"/>
              <w:adjustRightInd w:val="0"/>
              <w:ind w:left="-113" w:right="-108" w:firstLine="0"/>
              <w:jc w:val="center"/>
              <w:rPr>
                <w:rFonts w:eastAsia="Calibri"/>
                <w:iCs/>
                <w:lang w:eastAsia="ru-RU"/>
              </w:rPr>
            </w:pPr>
            <w:r>
              <w:rPr>
                <w:rFonts w:eastAsia="Calibri"/>
                <w:iCs/>
                <w:lang w:eastAsia="ru-RU"/>
              </w:rPr>
              <w:t>140.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autoSpaceDE w:val="0"/>
              <w:autoSpaceDN w:val="0"/>
              <w:adjustRightInd w:val="0"/>
              <w:ind w:left="-113" w:right="-108" w:firstLine="0"/>
              <w:jc w:val="left"/>
              <w:rPr>
                <w:rFonts w:eastAsia="MyriadPro-Regular"/>
                <w:lang w:eastAsia="ru-RU"/>
              </w:rPr>
            </w:pPr>
            <w:r>
              <w:rPr>
                <w:rFonts w:eastAsia="Calibri"/>
                <w:i/>
                <w:iCs/>
                <w:lang w:eastAsia="ru-RU"/>
              </w:rPr>
              <w:t xml:space="preserve">Allium podolicum </w:t>
            </w:r>
            <w:r>
              <w:rPr>
                <w:rFonts w:eastAsia="MyriadPro-Regular"/>
                <w:lang w:eastAsia="ru-RU"/>
              </w:rPr>
              <w:t>(Aschers. et Graebn.) Błocki ex Racib.–</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Ceapă-podoliană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Лук подольский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Nectaroscordum bulgaricum </w:t>
            </w:r>
            <w:r>
              <w:rPr>
                <w:rFonts w:eastAsia="MyriadPro-Regular"/>
                <w:lang w:eastAsia="ru-RU"/>
              </w:rPr>
              <w:t>Janka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Ceapă-bulgărească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Нектароскордум болгарский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142.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Amaryllidaceae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Galanthus nivalis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Ghiocel-nival</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Подснежник белоснежный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Galanthus plicatus </w:t>
            </w:r>
            <w:r>
              <w:rPr>
                <w:rFonts w:eastAsia="MyriadPro-Regular"/>
                <w:lang w:eastAsia="ru-RU"/>
              </w:rPr>
              <w:t>Bieb.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Ghiocel-cutat (ghiocel-plicat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lang w:eastAsia="ru-RU"/>
              </w:rPr>
              <w:t>Подснежник складчатый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Leucojum aestivum </w:t>
            </w:r>
            <w:r>
              <w:rPr>
                <w:rFonts w:eastAsia="MyriadPro-Regular"/>
                <w:lang w:eastAsia="ru-RU"/>
              </w:rPr>
              <w:t>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Omătuţă-estivală (ghiocel-bogat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Белоцветник летний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Sternbergia colchiciflora </w:t>
            </w:r>
            <w:r>
              <w:rPr>
                <w:rFonts w:eastAsia="MyriadPro-Regular"/>
                <w:lang w:eastAsia="ru-RU"/>
              </w:rPr>
              <w:t>Waldst. et Kit.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Ghiocel-de-toamnă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Штернбергия безвременниковоцветная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147.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Asparagaceae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148.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Maianthemum bifolium </w:t>
            </w:r>
            <w:r>
              <w:rPr>
                <w:rFonts w:eastAsia="MyriadPro-Regular"/>
                <w:lang w:eastAsia="ru-RU"/>
              </w:rPr>
              <w:t>(L.) F.W. Schmidt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Lăcrămiţă-bifolie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Майник двулистный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149.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Cyperaceae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Carex paniculata </w:t>
            </w:r>
            <w:r>
              <w:rPr>
                <w:rFonts w:eastAsia="MyriadPro-Regular"/>
                <w:lang w:eastAsia="ru-RU"/>
              </w:rPr>
              <w:t>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Rogoz-paniculat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Осока метельчатая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Carex rhizina </w:t>
            </w:r>
            <w:r>
              <w:rPr>
                <w:rFonts w:eastAsia="MyriadPro-Regular"/>
                <w:lang w:eastAsia="ru-RU"/>
              </w:rPr>
              <w:t>Blytt et Lindb</w:t>
            </w:r>
            <w:r>
              <w:rPr>
                <w:rFonts w:eastAsia="Calibri"/>
                <w:i/>
                <w:iCs/>
                <w:lang w:eastAsia="ru-RU"/>
              </w:rPr>
              <w:t xml:space="preserve">. </w:t>
            </w:r>
            <w:r>
              <w:rPr>
                <w:rFonts w:eastAsia="MyriadPro-Regular"/>
                <w:lang w:eastAsia="ru-RU"/>
              </w:rPr>
              <w:t>–</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Rogoz-rizineu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Осока корневищная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Carex secalina </w:t>
            </w:r>
            <w:r>
              <w:rPr>
                <w:rFonts w:eastAsia="MyriadPro-Regular"/>
                <w:lang w:eastAsia="ru-RU"/>
              </w:rPr>
              <w:t>Willd. ex Wahlenb</w:t>
            </w:r>
            <w:r>
              <w:rPr>
                <w:rFonts w:eastAsia="Calibri"/>
                <w:i/>
                <w:iCs/>
                <w:lang w:eastAsia="ru-RU"/>
              </w:rPr>
              <w:t>.</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rFonts w:eastAsia="MyriadPro-Regular"/>
                <w:lang w:eastAsia="ru-RU"/>
              </w:rPr>
              <w:t>Rogoz-secalin</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Осока ржаная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Cyperus glaber </w:t>
            </w:r>
            <w:r>
              <w:rPr>
                <w:rFonts w:eastAsia="MyriadPro-Regular"/>
                <w:lang w:eastAsia="ru-RU"/>
              </w:rPr>
              <w:t>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Ciufă-glabră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Сыть гладкая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Cyperus glomeratus </w:t>
            </w:r>
            <w:r>
              <w:rPr>
                <w:rFonts w:eastAsia="MyriadPro-Regular"/>
                <w:lang w:eastAsia="ru-RU"/>
              </w:rPr>
              <w:t>L</w:t>
            </w:r>
            <w:r>
              <w:rPr>
                <w:rFonts w:eastAsia="Calibri"/>
                <w:i/>
                <w:iCs/>
                <w:lang w:eastAsia="ru-RU"/>
              </w:rPr>
              <w:t>.</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Ciufă-glomerată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Сыть скученная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Eriophorum latifolium </w:t>
            </w:r>
            <w:r>
              <w:rPr>
                <w:rFonts w:eastAsia="MyriadPro-Regular"/>
                <w:lang w:eastAsia="ru-RU"/>
              </w:rPr>
              <w:t>Hoppe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Bumbăcăriță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Пушица широколистная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Mariscus hamulosus </w:t>
            </w:r>
            <w:r>
              <w:rPr>
                <w:rFonts w:eastAsia="MyriadPro-Regular"/>
                <w:lang w:eastAsia="ru-RU"/>
              </w:rPr>
              <w:t>(Bieb.) Hooper</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Carligel</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Дихостилис крючковатый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Scirpus supinus </w:t>
            </w:r>
            <w:r>
              <w:rPr>
                <w:rFonts w:eastAsia="MyriadPro-Regular"/>
                <w:lang w:eastAsia="ru-RU"/>
              </w:rPr>
              <w:t>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Ţipirig-pitulat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Камыш приземистый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iCs/>
                <w:lang w:eastAsia="ru-RU"/>
              </w:rPr>
            </w:pPr>
            <w:r>
              <w:rPr>
                <w:rFonts w:eastAsia="Calibri"/>
                <w:iCs/>
                <w:lang w:eastAsia="ru-RU"/>
              </w:rPr>
              <w:t>158.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i/>
                <w:iCs/>
                <w:lang w:eastAsia="ru-RU"/>
              </w:rPr>
              <w:t xml:space="preserve">Scirpus triqueter </w:t>
            </w:r>
            <w:r>
              <w:rPr>
                <w:rFonts w:eastAsia="MyriadPro-Regular"/>
                <w:lang w:eastAsia="ru-RU"/>
              </w:rPr>
              <w:t>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lang w:eastAsia="ru-RU"/>
              </w:rPr>
              <w:t>Ţipirig-trigonal</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Камыш трёхгранный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lang w:eastAsia="ru-RU"/>
              </w:rPr>
            </w:pPr>
            <w:r>
              <w:rPr>
                <w:rFonts w:eastAsia="Calibri"/>
                <w:bCs/>
                <w:lang w:eastAsia="ru-RU"/>
              </w:rPr>
              <w:t>159.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lang w:eastAsia="ru-RU"/>
              </w:rPr>
              <w:t xml:space="preserve">Семейство </w:t>
            </w:r>
            <w:r>
              <w:rPr>
                <w:rFonts w:eastAsia="Calibri"/>
                <w:bCs/>
                <w:i/>
                <w:iCs/>
                <w:lang w:eastAsia="ru-RU"/>
              </w:rPr>
              <w:t>Hyacinthaceae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Bellevalia sarmatica (Georgi) Woronow</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Belevalie-sarmaţiană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Бельвалия сарматская</w:t>
            </w:r>
          </w:p>
          <w:p w:rsidR="00F75B82" w:rsidRDefault="00F75B82">
            <w:pPr>
              <w:shd w:val="clear" w:color="auto" w:fill="F9F9F9"/>
              <w:ind w:left="-113" w:right="-108" w:firstLine="0"/>
              <w:jc w:val="left"/>
              <w:rPr>
                <w:lang w:eastAsia="ru-RU"/>
              </w:rPr>
            </w:pP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Ornithogalum amphibolum Zahar.</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Celnuşă-dubioasă (luşcăambiguă)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7F6EC"/>
              <w:ind w:left="-113" w:right="-108" w:firstLine="0"/>
              <w:jc w:val="left"/>
              <w:outlineLvl w:val="0"/>
              <w:rPr>
                <w:bCs/>
                <w:kern w:val="32"/>
                <w:lang w:eastAsia="ru-RU"/>
              </w:rPr>
            </w:pPr>
            <w:r>
              <w:rPr>
                <w:bCs/>
                <w:kern w:val="32"/>
                <w:lang w:eastAsia="ru-RU"/>
              </w:rPr>
              <w:t>Птицемлечник двусмысленный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Ornithogalum boucheanum (Kunth) Aschers.</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Luşcă-Bouché</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Птицемлечник Буше</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Ornithogalum flavescens Lam.</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Celnuşă-gălbuie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Птицемлечник желтоватый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Ornithogalum oreoides Zahar.</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Celnuşă-montană (luşcă-demunte)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Птицемлечник горный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Hydrocharitaceae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Stratiotes aloides 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Foarfeca-bălţii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Телорез алоэвидный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Iridaceae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168.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Gladiolus imbricatus 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Săbiuță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Телорез алоэвидный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center"/>
              <w:rPr>
                <w:bCs/>
                <w:lang w:eastAsia="ru-RU"/>
              </w:rPr>
            </w:pP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Iris pontica Zapal.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Stânjenel-pontic</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Ирис черноморский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center"/>
              <w:rPr>
                <w:b/>
                <w:bCs/>
                <w:lang w:eastAsia="ru-RU"/>
              </w:rPr>
            </w:pP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
                <w:bCs/>
                <w:lang w:eastAsia="ru-RU"/>
              </w:rPr>
            </w:pPr>
            <w:r>
              <w:rPr>
                <w:b/>
                <w:bCs/>
                <w:lang w:eastAsia="ru-RU"/>
              </w:rPr>
              <w:t>Семейство Juncaceae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MyriadPro-It"/>
                <w:iCs/>
              </w:rPr>
            </w:pPr>
            <w:r>
              <w:rPr>
                <w:rFonts w:eastAsia="MyriadPro-It"/>
                <w:iCs/>
              </w:rPr>
              <w:t>169.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It"/>
                <w:iCs/>
              </w:rPr>
              <w:t>Juncus negrui</w:t>
            </w:r>
            <w:r>
              <w:rPr>
                <w:rFonts w:eastAsia="MyriadPro-It"/>
                <w:i/>
                <w:iCs/>
              </w:rPr>
              <w:t xml:space="preserve"> </w:t>
            </w:r>
            <w:r>
              <w:rPr>
                <w:rFonts w:eastAsia="MyriadPro-Regular"/>
              </w:rPr>
              <w:t>Ghendov</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Pipirig-Negru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FFFFF"/>
              <w:ind w:left="-113" w:right="-108" w:firstLine="0"/>
              <w:jc w:val="left"/>
              <w:outlineLvl w:val="2"/>
              <w:rPr>
                <w:lang w:eastAsia="x-none"/>
              </w:rPr>
            </w:pPr>
            <w:hyperlink r:id="rId18" w:history="1">
              <w:r>
                <w:rPr>
                  <w:rStyle w:val="af2"/>
                  <w:lang w:eastAsia="x-none"/>
                </w:rPr>
                <w:t>Ситник Негр</w:t>
              </w:r>
            </w:hyperlink>
            <w:r>
              <w:rPr>
                <w:lang w:eastAsia="x-none"/>
              </w:rPr>
              <w:t>y</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Luzula multiflora (Ehrh.) Lej.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Păuniță-multifloră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Ожика многоцветковая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Luzula pallescens Swartz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Păuniţă-palescentă</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textAlignment w:val="baseline"/>
              <w:outlineLvl w:val="0"/>
              <w:rPr>
                <w:bCs/>
                <w:kern w:val="32"/>
                <w:lang w:eastAsia="ru-RU"/>
              </w:rPr>
            </w:pPr>
            <w:r>
              <w:rPr>
                <w:bCs/>
                <w:kern w:val="32"/>
                <w:lang w:eastAsia="ru-RU"/>
              </w:rPr>
              <w:t>Ожика бледноватая</w:t>
            </w:r>
          </w:p>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Liliaceae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Fritillaria montana Hoppe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Bibilică-montană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Рябчик горный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Gagea ucrainica Klok.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Scânteiuţă-ucraineană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bCs/>
                <w:shd w:val="clear" w:color="auto" w:fill="FFFFFF"/>
                <w:lang w:eastAsia="ru-RU"/>
              </w:rPr>
              <w:t>Гуси́ный лук украи́нский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Melanthiaceae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trHeight w:val="627"/>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Bulbocodium versicolor (Ker.-Gawl.) Spreng.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Bulbocodiu-diversicolor</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lang w:eastAsia="ru-RU"/>
              </w:rPr>
              <w:t>Брандушка разноцветная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Colchicum arenarium Waldst. et Kit.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Brânduşă-arenicolă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lang w:eastAsia="ru-RU"/>
              </w:rPr>
              <w:t>Безвременник песчаный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Colchicum triphyllum G. Kunze</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 Brânduşă-trifilă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Безвременник трёхлистный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179.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Orchidaceae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Cephalanthera damasonium (Mill.) Druce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Căpşunică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Пыльцеголовник крупноцветковый (Пыльцеголовник дамасонский)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center"/>
              <w:rPr>
                <w:bCs/>
                <w:lang w:eastAsia="ru-RU"/>
              </w:rPr>
            </w:pP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Cephalanthera longifolia (L.) Fritsch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Buruiană-de-junghiuri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Пыльцеголовник длиннолистный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Cephalanthera rubra (L.) Rich.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Căpșunică-roşie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b/>
                <w:bCs/>
                <w:lang w:eastAsia="ru-RU"/>
              </w:rPr>
            </w:pPr>
            <w:r>
              <w:rPr>
                <w:rFonts w:eastAsia="MS Mincho"/>
                <w:lang w:eastAsia="ru-RU"/>
              </w:rPr>
              <w:t>Пыльцеголовник красный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trHeight w:val="491"/>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Cypripedium calceolus 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Papucul-doamnei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FFFFF"/>
              <w:ind w:left="-113" w:right="-108" w:firstLine="0"/>
              <w:jc w:val="left"/>
              <w:outlineLvl w:val="0"/>
              <w:rPr>
                <w:b/>
                <w:kern w:val="32"/>
                <w:lang w:eastAsia="ru-RU"/>
              </w:rPr>
            </w:pPr>
            <w:r>
              <w:rPr>
                <w:bCs/>
                <w:kern w:val="32"/>
                <w:lang w:eastAsia="ru-RU"/>
              </w:rPr>
              <w:t>Венерин башмачок настоящий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Dactylorhiza majalis (Reichenb.) P.F. Hunt et Summ.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Poroinic-de-mai</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Пальчатокоренник майский</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Epipactis palustris (L.) Crantz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Mlăștiniță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Дремлик болотный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Epipactis purpurata Smith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Mlăștiniță-purpurie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Дремлик пурпуровый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Orchis morio 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Untul-vacii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Ятрышник дремлик</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Orchis palustris Jacq.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Poroinic-palustru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Ятрышник болотный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MyriadPro-It"/>
                <w:iCs/>
              </w:rPr>
            </w:pPr>
            <w:r>
              <w:rPr>
                <w:rFonts w:eastAsia="MyriadPro-It"/>
                <w:iCs/>
              </w:rPr>
              <w:t>188.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It"/>
                <w:i/>
                <w:iCs/>
              </w:rPr>
              <w:t>Orchis purpurea</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yriadPro-Regular"/>
              </w:rPr>
              <w:t>Huds. – Poroinic-purpuriu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Ятрышник пурпурный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189.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Poaceae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Chrysopogon gryllus (L.) Trin.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Sadină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Золотобородник цикадовый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Koeleria moldavica M. Alexeenko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Kelerie-moldoveană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lang w:eastAsia="ru-RU"/>
              </w:rPr>
              <w:t>Tонконог</w:t>
            </w:r>
            <w:r>
              <w:rPr>
                <w:rFonts w:eastAsia="MS Mincho"/>
                <w:shd w:val="clear" w:color="auto" w:fill="FBFFD9"/>
                <w:lang w:eastAsia="ru-RU"/>
              </w:rPr>
              <w:t xml:space="preserve"> </w:t>
            </w:r>
            <w:r>
              <w:rPr>
                <w:rFonts w:eastAsia="MS Mincho"/>
                <w:lang w:eastAsia="ru-RU"/>
              </w:rPr>
              <w:t>молдавский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Poa versicolor Bess.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Firuţă-diversicoloră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tabs>
                <w:tab w:val="left" w:pos="720"/>
              </w:tabs>
              <w:ind w:left="-113" w:right="-108" w:firstLine="0"/>
              <w:jc w:val="left"/>
              <w:outlineLvl w:val="1"/>
              <w:rPr>
                <w:bCs/>
                <w:lang w:eastAsia="ru-RU"/>
              </w:rPr>
            </w:pPr>
            <w:r>
              <w:rPr>
                <w:bCs/>
                <w:lang w:eastAsia="ru-RU"/>
              </w:rPr>
              <w:t>Мятлик разноцветный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trHeight w:val="690"/>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Sesleria heufleriana Schur.-</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Seslerie-Heufler</w:t>
            </w: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shd w:val="clear" w:color="auto" w:fill="F9F9F9"/>
              <w:ind w:left="-113" w:right="-108" w:firstLine="0"/>
              <w:jc w:val="left"/>
              <w:rPr>
                <w:lang w:eastAsia="ru-RU"/>
              </w:rPr>
            </w:pPr>
            <w:r>
              <w:rPr>
                <w:lang w:eastAsia="ru-RU"/>
              </w:rPr>
              <w:t>Сеслерия Хефлера</w:t>
            </w:r>
          </w:p>
          <w:p w:rsidR="00F75B82" w:rsidRDefault="00F75B82">
            <w:pPr>
              <w:shd w:val="clear" w:color="auto" w:fill="F9F9F9"/>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Stipa dasyphylla (Lindem.) Trautv.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Negară-dasifilă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outlineLvl w:val="0"/>
              <w:rPr>
                <w:bCs/>
                <w:kern w:val="32"/>
                <w:lang w:eastAsia="ru-RU"/>
              </w:rPr>
            </w:pPr>
            <w:r>
              <w:rPr>
                <w:kern w:val="32"/>
                <w:lang w:eastAsia="ru-RU"/>
              </w:rPr>
              <w:t>Ковыль опушённолистный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Stipa tirsa Stev.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Negară-piramidală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Ковыль узколистный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PINOPHYTA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Класс GNETOPSIDA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Ephedraceae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199.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Ephedra distachya 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Cârcel-bispicat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Хвойник двухколосковый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PTERIDOPHYTA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Класс POLYPODIOPSIDA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Aspleniaceae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Phyllitis scolopendrium (L.) Newm.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Năvalnic (limba-cerbului)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Листовик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Athyriaceae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trHeight w:val="818"/>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Athyrium filix-femina (L.) Roth.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Filice-feminină (spinarea-lupului)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rFonts w:eastAsia="MS Mincho"/>
                <w:shd w:val="clear" w:color="auto" w:fill="F9F9F9"/>
                <w:lang w:eastAsia="ru-RU"/>
              </w:rPr>
            </w:pPr>
            <w:r>
              <w:rPr>
                <w:rFonts w:eastAsia="MS Mincho"/>
                <w:shd w:val="clear" w:color="auto" w:fill="F9F9F9"/>
                <w:lang w:eastAsia="ru-RU"/>
              </w:rPr>
              <w:t>Кочедыжник женский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Gymnocarpium dryopteris (L.) Newm.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Gimnocarpiu-ferigoideu</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Голокучник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Gymnocarpium robertianum (Hoffm.) Newm.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Gimnocarpiu-Robert</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Голокучник Роберта</w:t>
            </w:r>
          </w:p>
          <w:p w:rsidR="00F75B82" w:rsidRDefault="00F75B82">
            <w:pPr>
              <w:shd w:val="clear" w:color="auto" w:fill="F9F9F9"/>
              <w:ind w:left="-113" w:right="-108" w:firstLine="0"/>
              <w:jc w:val="left"/>
              <w:rPr>
                <w:lang w:eastAsia="ru-RU"/>
              </w:rPr>
            </w:pPr>
            <w:r>
              <w:rPr>
                <w:lang w:eastAsia="ru-RU"/>
              </w:rPr>
              <w:t>Щитовник Роберта</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Dryopteridaceae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Dryopteris carthusiana (Vill.) H.P. Fuchs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Ferigă-cartuziană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Щитовник картузианский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trHeight w:val="703"/>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209.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Dryopteris dilatata (Hoffm.) A. Gray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Ferigă-dilatată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FFFFF"/>
              <w:ind w:left="-113" w:right="-108" w:firstLine="0"/>
              <w:jc w:val="left"/>
              <w:outlineLvl w:val="0"/>
              <w:rPr>
                <w:kern w:val="32"/>
                <w:lang w:eastAsia="ru-RU"/>
              </w:rPr>
            </w:pPr>
            <w:r>
              <w:rPr>
                <w:kern w:val="32"/>
                <w:lang w:eastAsia="ru-RU"/>
              </w:rPr>
              <w:t>Щитовник широкий, австрийский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Dryopteris filix-mas (L.) Schott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val="ru-RU" w:eastAsia="ru-RU"/>
              </w:rPr>
            </w:pPr>
            <w:r>
              <w:rPr>
                <w:bCs/>
                <w:lang w:eastAsia="ru-RU"/>
              </w:rPr>
              <w:t>Ferigă-masculină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Щитовник мужской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Polystichum aculeatum (L.) Roth.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Scutarie-aculeată (creasta</w:t>
            </w:r>
          </w:p>
          <w:p w:rsidR="00F75B82" w:rsidRDefault="00F75B82">
            <w:pPr>
              <w:ind w:left="-113" w:right="-108" w:firstLine="0"/>
              <w:jc w:val="left"/>
              <w:rPr>
                <w:bCs/>
                <w:lang w:eastAsia="ru-RU"/>
              </w:rPr>
            </w:pPr>
            <w:r>
              <w:rPr>
                <w:bCs/>
                <w:lang w:eastAsia="ru-RU"/>
              </w:rPr>
              <w:t>cocoşului)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Многорядник шиповатый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Hypolepidaceae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Pteridium aquilinum (L.) Kuhn –</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r>
              <w:rPr>
                <w:bCs/>
                <w:lang w:eastAsia="ru-RU"/>
              </w:rPr>
              <w:t>Pterideul-vulturului</w:t>
            </w:r>
          </w:p>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Орляк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Ophioglossaceae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215.</w:t>
            </w:r>
          </w:p>
        </w:tc>
        <w:tc>
          <w:tcPr>
            <w:tcW w:w="580"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r>
              <w:rPr>
                <w:bCs/>
                <w:lang w:eastAsia="ru-RU"/>
              </w:rPr>
              <w:t>Ophioglossum vulgatum L. –</w:t>
            </w:r>
          </w:p>
          <w:p w:rsidR="00F75B82" w:rsidRDefault="00F75B82">
            <w:pPr>
              <w:ind w:left="-113" w:right="-108" w:firstLine="0"/>
              <w:jc w:val="left"/>
              <w:rPr>
                <w:bCs/>
                <w:lang w:eastAsia="ru-RU"/>
              </w:rPr>
            </w:pP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r>
              <w:rPr>
                <w:bCs/>
                <w:lang w:eastAsia="ru-RU"/>
              </w:rPr>
              <w:t>Limba-şarpelui</w:t>
            </w:r>
          </w:p>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Ужовник обыкновенный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216.</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Polypodiaceae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217.</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Polypodium vulgare 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Polipodiu comun (iarbă-dulce</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Многоножка обыкновенная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VU</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1,5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218.</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Thelypteridaceae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219.</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Thelypteris palustris Schott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Papilarie-palustră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Телиптерис болотный</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rFonts w:eastAsia="Calibri"/>
                <w:bCs/>
              </w:rPr>
            </w:pPr>
            <w:r>
              <w:rPr>
                <w:rFonts w:eastAsia="Calibri"/>
                <w:bCs/>
              </w:rPr>
              <w:t>220.</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Calibri"/>
                <w:bCs/>
              </w:rPr>
              <w:t xml:space="preserve">Класс </w:t>
            </w:r>
            <w:r>
              <w:rPr>
                <w:rFonts w:eastAsia="Calibri"/>
                <w:bCs/>
                <w:i/>
                <w:iCs/>
              </w:rPr>
              <w:t>MARSILEOPSIDA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trHeight w:val="319"/>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221.</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Marsileaceae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222.</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Marsilea quadrifolia L.</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Trifoi-cu-patru-foi</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shd w:val="clear" w:color="auto" w:fill="F9F9F9"/>
              <w:ind w:left="-113" w:right="-108" w:firstLine="0"/>
              <w:jc w:val="left"/>
              <w:rPr>
                <w:lang w:eastAsia="ru-RU"/>
              </w:rPr>
            </w:pPr>
            <w:r>
              <w:rPr>
                <w:lang w:eastAsia="ru-RU"/>
              </w:rPr>
              <w:t>Марсилия четырёхлистная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CR</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2,5</w:t>
            </w: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223.</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Класс SALVINIOPSIDA</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224.</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Семейство Salviniaceae</w:t>
            </w:r>
          </w:p>
        </w:tc>
        <w:tc>
          <w:tcPr>
            <w:tcW w:w="508"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726" w:type="pct"/>
            <w:gridSpan w:val="2"/>
            <w:tcBorders>
              <w:top w:val="single" w:sz="4" w:space="0" w:color="000000"/>
              <w:left w:val="single" w:sz="4" w:space="0" w:color="000000"/>
              <w:bottom w:val="single" w:sz="4" w:space="0" w:color="000000"/>
              <w:right w:val="single" w:sz="4" w:space="0" w:color="000000"/>
            </w:tcBorders>
          </w:tcPr>
          <w:p w:rsidR="00F75B82" w:rsidRDefault="00F75B82">
            <w:pPr>
              <w:ind w:left="-113" w:right="-108" w:firstLine="0"/>
              <w:jc w:val="left"/>
              <w:rPr>
                <w:bCs/>
                <w:lang w:eastAsia="ru-RU"/>
              </w:rPr>
            </w:pPr>
          </w:p>
        </w:tc>
        <w:tc>
          <w:tcPr>
            <w:tcW w:w="439"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rFonts w:eastAsia="MS Mincho"/>
                <w:lang w:eastAsia="ru-RU"/>
              </w:rPr>
            </w:pPr>
          </w:p>
        </w:tc>
        <w:tc>
          <w:tcPr>
            <w:tcW w:w="580"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54"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581"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c>
          <w:tcPr>
            <w:tcW w:w="612" w:type="pct"/>
            <w:tcBorders>
              <w:top w:val="single" w:sz="4" w:space="0" w:color="000000"/>
              <w:left w:val="single" w:sz="4" w:space="0" w:color="000000"/>
              <w:bottom w:val="single" w:sz="4" w:space="0" w:color="000000"/>
              <w:right w:val="single" w:sz="4" w:space="0" w:color="000000"/>
            </w:tcBorders>
          </w:tcPr>
          <w:p w:rsidR="00F75B82" w:rsidRDefault="00F75B82">
            <w:pPr>
              <w:ind w:firstLine="0"/>
              <w:jc w:val="center"/>
              <w:rPr>
                <w:bCs/>
                <w:lang w:eastAsia="ru-RU"/>
              </w:rPr>
            </w:pPr>
          </w:p>
        </w:tc>
      </w:tr>
      <w:tr w:rsidR="00F75B82" w:rsidTr="00F75B82">
        <w:trPr>
          <w:jc w:val="center"/>
        </w:trPr>
        <w:tc>
          <w:tcPr>
            <w:tcW w:w="308" w:type="pct"/>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center"/>
              <w:rPr>
                <w:bCs/>
                <w:lang w:eastAsia="ru-RU"/>
              </w:rPr>
            </w:pPr>
            <w:r>
              <w:rPr>
                <w:bCs/>
                <w:lang w:eastAsia="ru-RU"/>
              </w:rPr>
              <w:t>225.</w:t>
            </w:r>
          </w:p>
        </w:tc>
        <w:tc>
          <w:tcPr>
            <w:tcW w:w="580"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Salvinia natans (L.) All. –</w:t>
            </w:r>
          </w:p>
        </w:tc>
        <w:tc>
          <w:tcPr>
            <w:tcW w:w="508"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bCs/>
                <w:lang w:eastAsia="ru-RU"/>
              </w:rPr>
              <w:t>Peştişoară-natantă</w:t>
            </w:r>
          </w:p>
        </w:tc>
        <w:tc>
          <w:tcPr>
            <w:tcW w:w="726" w:type="pct"/>
            <w:gridSpan w:val="2"/>
            <w:tcBorders>
              <w:top w:val="single" w:sz="4" w:space="0" w:color="000000"/>
              <w:left w:val="single" w:sz="4" w:space="0" w:color="000000"/>
              <w:bottom w:val="single" w:sz="4" w:space="0" w:color="000000"/>
              <w:right w:val="single" w:sz="4" w:space="0" w:color="000000"/>
            </w:tcBorders>
            <w:hideMark/>
          </w:tcPr>
          <w:p w:rsidR="00F75B82" w:rsidRDefault="00F75B82">
            <w:pPr>
              <w:ind w:left="-113" w:right="-108" w:firstLine="0"/>
              <w:jc w:val="left"/>
              <w:rPr>
                <w:bCs/>
                <w:lang w:eastAsia="ru-RU"/>
              </w:rPr>
            </w:pPr>
            <w:r>
              <w:rPr>
                <w:rFonts w:eastAsia="MS Mincho"/>
                <w:shd w:val="clear" w:color="auto" w:fill="F9F9F9"/>
                <w:lang w:eastAsia="ru-RU"/>
              </w:rPr>
              <w:t>Сальвиния плавающая</w:t>
            </w:r>
          </w:p>
        </w:tc>
        <w:tc>
          <w:tcPr>
            <w:tcW w:w="439"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rFonts w:eastAsia="MS Mincho"/>
                <w:lang w:eastAsia="ru-RU"/>
              </w:rPr>
            </w:pPr>
            <w:r>
              <w:rPr>
                <w:bCs/>
                <w:lang w:eastAsia="ru-RU"/>
              </w:rPr>
              <w:t>+</w:t>
            </w:r>
          </w:p>
        </w:tc>
        <w:tc>
          <w:tcPr>
            <w:tcW w:w="580"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654"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w:t>
            </w:r>
          </w:p>
        </w:tc>
        <w:tc>
          <w:tcPr>
            <w:tcW w:w="581"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EN</w:t>
            </w:r>
          </w:p>
        </w:tc>
        <w:tc>
          <w:tcPr>
            <w:tcW w:w="612" w:type="pct"/>
            <w:tcBorders>
              <w:top w:val="single" w:sz="4" w:space="0" w:color="000000"/>
              <w:left w:val="single" w:sz="4" w:space="0" w:color="000000"/>
              <w:bottom w:val="single" w:sz="4" w:space="0" w:color="000000"/>
              <w:right w:val="single" w:sz="4" w:space="0" w:color="000000"/>
            </w:tcBorders>
            <w:hideMark/>
          </w:tcPr>
          <w:p w:rsidR="00F75B82" w:rsidRDefault="00F75B82">
            <w:pPr>
              <w:ind w:firstLine="0"/>
              <w:jc w:val="center"/>
              <w:rPr>
                <w:bCs/>
                <w:lang w:eastAsia="ru-RU"/>
              </w:rPr>
            </w:pPr>
            <w:r>
              <w:rPr>
                <w:bCs/>
                <w:lang w:eastAsia="ru-RU"/>
              </w:rPr>
              <w:t>2,0</w:t>
            </w:r>
          </w:p>
        </w:tc>
      </w:tr>
    </w:tbl>
    <w:p w:rsidR="00F75B82" w:rsidRDefault="00F75B82" w:rsidP="00F75B82">
      <w:pPr>
        <w:jc w:val="center"/>
        <w:rPr>
          <w:rFonts w:eastAsia="MS Mincho"/>
          <w:sz w:val="28"/>
          <w:szCs w:val="28"/>
          <w:lang w:eastAsia="ru-RU"/>
        </w:rPr>
      </w:pPr>
    </w:p>
    <w:p w:rsidR="00F75B82" w:rsidRDefault="00F75B82" w:rsidP="00F75B82">
      <w:pPr>
        <w:tabs>
          <w:tab w:val="left" w:pos="0"/>
        </w:tabs>
        <w:rPr>
          <w:sz w:val="28"/>
          <w:szCs w:val="28"/>
          <w:lang w:eastAsia="ru-RU"/>
        </w:rPr>
      </w:pPr>
      <w:r>
        <w:rPr>
          <w:sz w:val="28"/>
          <w:szCs w:val="28"/>
          <w:lang w:eastAsia="ru-RU"/>
        </w:rPr>
        <w:t>Категории редкости видов:</w:t>
      </w:r>
    </w:p>
    <w:p w:rsidR="00F75B82" w:rsidRDefault="00F75B82" w:rsidP="00F75B82">
      <w:pPr>
        <w:tabs>
          <w:tab w:val="left" w:pos="0"/>
        </w:tabs>
        <w:rPr>
          <w:rFonts w:eastAsia="MS Mincho"/>
          <w:sz w:val="28"/>
          <w:szCs w:val="28"/>
          <w:lang w:eastAsia="ru-RU"/>
        </w:rPr>
      </w:pPr>
      <w:r>
        <w:rPr>
          <w:rFonts w:eastAsia="MS Mincho"/>
          <w:sz w:val="28"/>
          <w:szCs w:val="28"/>
          <w:shd w:val="clear" w:color="auto" w:fill="FFFFFF"/>
          <w:lang w:eastAsia="ru-RU"/>
        </w:rPr>
        <w:t xml:space="preserve">находящиеся в критическом состоянии </w:t>
      </w:r>
      <w:r>
        <w:rPr>
          <w:rFonts w:eastAsia="MS Mincho"/>
          <w:sz w:val="28"/>
          <w:szCs w:val="28"/>
          <w:lang w:eastAsia="ru-RU"/>
        </w:rPr>
        <w:t>(CR),</w:t>
      </w:r>
      <w:r>
        <w:rPr>
          <w:rFonts w:eastAsia="MS Mincho"/>
          <w:sz w:val="28"/>
          <w:szCs w:val="28"/>
          <w:shd w:val="clear" w:color="auto" w:fill="FFFFFF"/>
          <w:lang w:eastAsia="ru-RU"/>
        </w:rPr>
        <w:t xml:space="preserve"> находящиеся под угрозой исчезновения </w:t>
      </w:r>
      <w:r>
        <w:rPr>
          <w:rFonts w:eastAsia="MS Mincho"/>
          <w:sz w:val="28"/>
          <w:szCs w:val="28"/>
          <w:lang w:eastAsia="ru-RU"/>
        </w:rPr>
        <w:t>(EN),</w:t>
      </w:r>
      <w:r>
        <w:rPr>
          <w:sz w:val="28"/>
          <w:szCs w:val="28"/>
          <w:lang w:eastAsia="ru-RU"/>
        </w:rPr>
        <w:t xml:space="preserve"> уязвимые виды  (V)».</w:t>
      </w:r>
    </w:p>
    <w:p w:rsidR="00F75B82" w:rsidRDefault="00F75B82" w:rsidP="00F75B82">
      <w:pPr>
        <w:tabs>
          <w:tab w:val="left" w:pos="993"/>
        </w:tabs>
        <w:autoSpaceDE w:val="0"/>
        <w:autoSpaceDN w:val="0"/>
        <w:adjustRightInd w:val="0"/>
        <w:rPr>
          <w:rFonts w:eastAsia="MS Mincho"/>
          <w:b/>
          <w:bCs/>
          <w:sz w:val="28"/>
          <w:szCs w:val="28"/>
          <w:lang w:eastAsia="ru-RU"/>
        </w:rPr>
      </w:pPr>
    </w:p>
    <w:p w:rsidR="00F75B82" w:rsidRDefault="00F75B82" w:rsidP="00F75B82">
      <w:pPr>
        <w:tabs>
          <w:tab w:val="left" w:pos="993"/>
        </w:tabs>
        <w:autoSpaceDE w:val="0"/>
        <w:autoSpaceDN w:val="0"/>
        <w:adjustRightInd w:val="0"/>
        <w:rPr>
          <w:rFonts w:eastAsia="MS Mincho"/>
          <w:b/>
          <w:bCs/>
          <w:sz w:val="28"/>
          <w:szCs w:val="28"/>
          <w:lang w:eastAsia="ru-RU"/>
        </w:rPr>
      </w:pPr>
    </w:p>
    <w:p w:rsidR="00F75B82" w:rsidRDefault="00F75B82" w:rsidP="00F75B82">
      <w:pPr>
        <w:tabs>
          <w:tab w:val="left" w:pos="993"/>
        </w:tabs>
        <w:autoSpaceDE w:val="0"/>
        <w:autoSpaceDN w:val="0"/>
        <w:adjustRightInd w:val="0"/>
        <w:rPr>
          <w:sz w:val="28"/>
          <w:szCs w:val="28"/>
          <w:lang w:eastAsia="ru-RU"/>
        </w:rPr>
      </w:pPr>
    </w:p>
    <w:p w:rsidR="00F75B82" w:rsidRDefault="00F75B82" w:rsidP="00F75B82">
      <w:pPr>
        <w:tabs>
          <w:tab w:val="left" w:pos="993"/>
        </w:tabs>
        <w:autoSpaceDE w:val="0"/>
        <w:autoSpaceDN w:val="0"/>
        <w:adjustRightInd w:val="0"/>
        <w:rPr>
          <w:rFonts w:eastAsia="MS Mincho"/>
          <w:b/>
          <w:sz w:val="28"/>
          <w:szCs w:val="28"/>
          <w:lang w:eastAsia="ru-RU"/>
        </w:rPr>
      </w:pPr>
      <w:r>
        <w:rPr>
          <w:b/>
          <w:sz w:val="28"/>
          <w:szCs w:val="28"/>
          <w:lang w:eastAsia="ru-RU"/>
        </w:rPr>
        <w:t>Председатель Парламента</w:t>
      </w:r>
    </w:p>
    <w:p w:rsidR="00F75B82" w:rsidRDefault="00F75B82" w:rsidP="00F75B82">
      <w:pPr>
        <w:pStyle w:val="news"/>
        <w:ind w:firstLine="709"/>
        <w:jc w:val="both"/>
        <w:rPr>
          <w:rFonts w:ascii="Times New Roman" w:hAnsi="Times New Roman" w:cs="Times New Roman"/>
          <w:color w:val="000000"/>
          <w:sz w:val="28"/>
          <w:szCs w:val="28"/>
        </w:rPr>
      </w:pPr>
    </w:p>
    <w:p w:rsidR="00F75B82" w:rsidRPr="00815A3D" w:rsidRDefault="00F75B82" w:rsidP="008C5C94">
      <w:pPr>
        <w:rPr>
          <w:color w:val="000080"/>
          <w:sz w:val="28"/>
          <w:szCs w:val="28"/>
          <w:lang w:val="ro-RO"/>
        </w:rPr>
      </w:pPr>
      <w:bookmarkStart w:id="6" w:name="_GoBack"/>
      <w:bookmarkEnd w:id="6"/>
    </w:p>
    <w:sectPr w:rsidR="00F75B82" w:rsidRPr="00815A3D" w:rsidSect="00AE7568">
      <w:headerReference w:type="default" r:id="rId19"/>
      <w:footerReference w:type="default" r:id="rId20"/>
      <w:headerReference w:type="first" r:id="rId21"/>
      <w:footerReference w:type="first" r:id="rId2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73B" w:rsidRDefault="0005473B" w:rsidP="00026B87">
      <w:r>
        <w:separator/>
      </w:r>
    </w:p>
  </w:endnote>
  <w:endnote w:type="continuationSeparator" w:id="0">
    <w:p w:rsidR="0005473B" w:rsidRDefault="0005473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SemiCond">
    <w:altName w:val="Arial"/>
    <w:panose1 w:val="00000000000000000000"/>
    <w:charset w:val="00"/>
    <w:family w:val="swiss"/>
    <w:notTrueType/>
    <w:pitch w:val="default"/>
    <w:sig w:usb0="00000003" w:usb1="00000000" w:usb2="00000000" w:usb3="00000000" w:csb0="0000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MyriadPro-It">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73B" w:rsidRPr="00A03A7F" w:rsidRDefault="00F75B82" w:rsidP="00A03A7F">
    <w:pPr>
      <w:pStyle w:val="a8"/>
      <w:ind w:firstLine="0"/>
      <w:rPr>
        <w:sz w:val="16"/>
        <w:szCs w:val="16"/>
      </w:rPr>
    </w:pPr>
    <w:r>
      <w:fldChar w:fldCharType="begin"/>
    </w:r>
    <w:r>
      <w:instrText xml:space="preserve"> FILENAME  \p  \* MERGEFORMAT </w:instrText>
    </w:r>
    <w:r>
      <w:fldChar w:fldCharType="separate"/>
    </w:r>
    <w:r w:rsidR="00FA60CC" w:rsidRPr="00FA60CC">
      <w:rPr>
        <w:noProof/>
        <w:sz w:val="16"/>
        <w:szCs w:val="16"/>
      </w:rPr>
      <w:t>X:\Rotari\Doc_2016\Hotariri\mod_acte_25.11.docx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73B" w:rsidRPr="00A03A7F" w:rsidRDefault="00F75B82" w:rsidP="00A03A7F">
    <w:pPr>
      <w:pStyle w:val="a8"/>
      <w:ind w:firstLine="0"/>
      <w:rPr>
        <w:sz w:val="16"/>
        <w:szCs w:val="16"/>
      </w:rPr>
    </w:pPr>
    <w:r>
      <w:fldChar w:fldCharType="begin"/>
    </w:r>
    <w:r>
      <w:instrText xml:space="preserve"> FILENAME  \p  \* MERGEFORMAT </w:instrText>
    </w:r>
    <w:r>
      <w:fldChar w:fldCharType="separate"/>
    </w:r>
    <w:r w:rsidR="00FA60CC" w:rsidRPr="00FA60CC">
      <w:rPr>
        <w:noProof/>
        <w:sz w:val="16"/>
        <w:szCs w:val="16"/>
      </w:rPr>
      <w:t>X:\Rotari\Doc_2016\Hotariri\mod_acte_25.11.docx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73B" w:rsidRDefault="0005473B" w:rsidP="00026B87">
      <w:r>
        <w:separator/>
      </w:r>
    </w:p>
  </w:footnote>
  <w:footnote w:type="continuationSeparator" w:id="0">
    <w:p w:rsidR="0005473B" w:rsidRDefault="0005473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73B" w:rsidRDefault="00FA60CC">
    <w:pPr>
      <w:pStyle w:val="a6"/>
      <w:jc w:val="center"/>
    </w:pPr>
    <w:r>
      <w:fldChar w:fldCharType="begin"/>
    </w:r>
    <w:r>
      <w:instrText>PAGE   \* MERGEFORMAT</w:instrText>
    </w:r>
    <w:r>
      <w:fldChar w:fldCharType="separate"/>
    </w:r>
    <w:r w:rsidR="00F75B82" w:rsidRPr="00F75B82">
      <w:rPr>
        <w:noProof/>
        <w:lang w:val="ro-RO"/>
      </w:rPr>
      <w:t>36</w:t>
    </w:r>
    <w:r>
      <w:rPr>
        <w:noProof/>
        <w:lang w:val="ro-RO"/>
      </w:rPr>
      <w:fldChar w:fldCharType="end"/>
    </w:r>
  </w:p>
  <w:p w:rsidR="0005473B" w:rsidRDefault="0005473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5473B" w:rsidRPr="00A17F1A" w:rsidTr="00C02DFA">
      <w:trPr>
        <w:jc w:val="center"/>
      </w:trPr>
      <w:tc>
        <w:tcPr>
          <w:tcW w:w="3544" w:type="dxa"/>
          <w:tcBorders>
            <w:top w:val="nil"/>
            <w:bottom w:val="nil"/>
          </w:tcBorders>
        </w:tcPr>
        <w:p w:rsidR="0005473B" w:rsidRPr="00A17F1A" w:rsidRDefault="0005473B" w:rsidP="00C02DFA">
          <w:pPr>
            <w:ind w:firstLine="0"/>
            <w:jc w:val="center"/>
            <w:rPr>
              <w:sz w:val="24"/>
            </w:rPr>
          </w:pPr>
        </w:p>
        <w:p w:rsidR="0005473B" w:rsidRPr="00A17F1A" w:rsidRDefault="0005473B" w:rsidP="00C02DFA">
          <w:pPr>
            <w:jc w:val="center"/>
            <w:rPr>
              <w:sz w:val="24"/>
            </w:rPr>
          </w:pPr>
        </w:p>
        <w:p w:rsidR="0005473B" w:rsidRPr="00A17F1A" w:rsidRDefault="0005473B" w:rsidP="00C02DFA">
          <w:pPr>
            <w:jc w:val="center"/>
            <w:rPr>
              <w:sz w:val="24"/>
            </w:rPr>
          </w:pPr>
        </w:p>
        <w:p w:rsidR="0005473B" w:rsidRPr="00A17F1A" w:rsidRDefault="0005473B" w:rsidP="00C02DFA">
          <w:pPr>
            <w:pStyle w:val="5"/>
            <w:rPr>
              <w:rFonts w:ascii="Times New Roman" w:hAnsi="Times New Roman"/>
              <w:b/>
            </w:rPr>
          </w:pPr>
        </w:p>
        <w:p w:rsidR="0005473B" w:rsidRPr="00A17F1A" w:rsidRDefault="0005473B" w:rsidP="00C02DFA">
          <w:pPr>
            <w:pStyle w:val="8"/>
            <w:rPr>
              <w:rFonts w:ascii="Times New Roman" w:hAnsi="Times New Roman"/>
              <w:sz w:val="20"/>
            </w:rPr>
          </w:pPr>
        </w:p>
        <w:p w:rsidR="0005473B" w:rsidRPr="00A17F1A" w:rsidRDefault="0005473B" w:rsidP="00C02DFA"/>
      </w:tc>
      <w:tc>
        <w:tcPr>
          <w:tcW w:w="1835" w:type="dxa"/>
          <w:tcBorders>
            <w:top w:val="nil"/>
            <w:bottom w:val="nil"/>
          </w:tcBorders>
        </w:tcPr>
        <w:p w:rsidR="0005473B" w:rsidRPr="00A17F1A" w:rsidRDefault="0005473B"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208175" r:id="rId2"/>
            </w:object>
          </w:r>
        </w:p>
      </w:tc>
      <w:tc>
        <w:tcPr>
          <w:tcW w:w="3693" w:type="dxa"/>
          <w:tcBorders>
            <w:top w:val="nil"/>
            <w:bottom w:val="nil"/>
          </w:tcBorders>
        </w:tcPr>
        <w:p w:rsidR="0005473B" w:rsidRPr="00A17F1A" w:rsidRDefault="0005473B" w:rsidP="00C02DFA">
          <w:pPr>
            <w:jc w:val="center"/>
            <w:rPr>
              <w:b/>
              <w:sz w:val="30"/>
            </w:rPr>
          </w:pPr>
        </w:p>
        <w:p w:rsidR="0005473B" w:rsidRPr="00A17F1A" w:rsidRDefault="0005473B" w:rsidP="00C02DFA">
          <w:pPr>
            <w:rPr>
              <w:sz w:val="30"/>
            </w:rPr>
          </w:pPr>
        </w:p>
        <w:p w:rsidR="0005473B" w:rsidRPr="00A17F1A" w:rsidRDefault="0005473B" w:rsidP="00C02DFA">
          <w:pPr>
            <w:rPr>
              <w:sz w:val="30"/>
            </w:rPr>
          </w:pPr>
        </w:p>
        <w:p w:rsidR="0005473B" w:rsidRPr="00A17F1A" w:rsidRDefault="0005473B" w:rsidP="00C02DFA">
          <w:pPr>
            <w:rPr>
              <w:sz w:val="30"/>
            </w:rPr>
          </w:pPr>
        </w:p>
        <w:p w:rsidR="0005473B" w:rsidRPr="00A17F1A" w:rsidRDefault="0005473B" w:rsidP="00C02DFA">
          <w:pPr>
            <w:rPr>
              <w:sz w:val="30"/>
            </w:rPr>
          </w:pPr>
        </w:p>
      </w:tc>
    </w:tr>
    <w:tr w:rsidR="0005473B" w:rsidRPr="00A17F1A" w:rsidTr="00C02DFA">
      <w:trPr>
        <w:cantSplit/>
        <w:jc w:val="center"/>
      </w:trPr>
      <w:tc>
        <w:tcPr>
          <w:tcW w:w="9072" w:type="dxa"/>
          <w:gridSpan w:val="3"/>
          <w:tcBorders>
            <w:top w:val="nil"/>
            <w:bottom w:val="nil"/>
          </w:tcBorders>
        </w:tcPr>
        <w:p w:rsidR="0005473B" w:rsidRPr="00A17F1A" w:rsidRDefault="0005473B" w:rsidP="00C02DFA">
          <w:pPr>
            <w:pStyle w:val="8"/>
            <w:rPr>
              <w:rFonts w:ascii="Times New Roman" w:hAnsi="Times New Roman"/>
              <w:color w:val="000080"/>
              <w:sz w:val="10"/>
            </w:rPr>
          </w:pPr>
        </w:p>
        <w:p w:rsidR="0005473B" w:rsidRPr="00A17F1A" w:rsidRDefault="0005473B"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05473B" w:rsidRPr="00A17F1A" w:rsidRDefault="0005473B" w:rsidP="00C02DFA">
          <w:pPr>
            <w:pStyle w:val="8"/>
            <w:ind w:hanging="28"/>
            <w:rPr>
              <w:rFonts w:ascii="Times New Roman" w:hAnsi="Times New Roman"/>
              <w:sz w:val="32"/>
              <w:szCs w:val="32"/>
            </w:rPr>
          </w:pPr>
        </w:p>
        <w:p w:rsidR="0005473B" w:rsidRPr="00A17F1A" w:rsidRDefault="0005473B"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00FB70A4" w:rsidRPr="00FB70A4">
            <w:rPr>
              <w:rFonts w:ascii="Times New Roman" w:hAnsi="Times New Roman"/>
              <w:b w:val="0"/>
              <w:szCs w:val="24"/>
              <w:u w:val="single"/>
              <w:lang w:val="ro-RO"/>
            </w:rPr>
            <w:t>1443</w:t>
          </w:r>
          <w:r w:rsidRPr="00A17F1A">
            <w:rPr>
              <w:rFonts w:ascii="Times New Roman" w:hAnsi="Times New Roman"/>
              <w:szCs w:val="24"/>
              <w:lang w:val="ro-RO"/>
            </w:rPr>
            <w:t xml:space="preserve"> </w:t>
          </w:r>
          <w:r w:rsidRPr="00A17F1A">
            <w:rPr>
              <w:rFonts w:ascii="Times New Roman" w:hAnsi="Times New Roman"/>
              <w:szCs w:val="24"/>
            </w:rPr>
            <w:t xml:space="preserve"> </w:t>
          </w:r>
        </w:p>
        <w:p w:rsidR="0005473B" w:rsidRPr="00A17F1A" w:rsidRDefault="0005473B" w:rsidP="00C02DFA">
          <w:pPr>
            <w:ind w:hanging="28"/>
          </w:pPr>
        </w:p>
        <w:p w:rsidR="0005473B" w:rsidRPr="00A17F1A" w:rsidRDefault="0005473B" w:rsidP="00C02DFA">
          <w:pPr>
            <w:ind w:hanging="28"/>
            <w:jc w:val="center"/>
          </w:pPr>
          <w:r w:rsidRPr="00A17F1A">
            <w:rPr>
              <w:b/>
              <w:sz w:val="24"/>
              <w:szCs w:val="24"/>
            </w:rPr>
            <w:t>din</w:t>
          </w:r>
          <w:r w:rsidRPr="00A17F1A">
            <w:t xml:space="preserve"> </w:t>
          </w:r>
          <w:r w:rsidR="00FB70A4" w:rsidRPr="00FB70A4">
            <w:rPr>
              <w:sz w:val="24"/>
              <w:szCs w:val="24"/>
              <w:u w:val="single"/>
            </w:rPr>
            <w:t>30 decembrie 2016</w:t>
          </w:r>
        </w:p>
        <w:p w:rsidR="0005473B" w:rsidRPr="00A17F1A" w:rsidRDefault="0005473B" w:rsidP="00C02DFA">
          <w:pPr>
            <w:ind w:hanging="28"/>
            <w:jc w:val="center"/>
            <w:rPr>
              <w:b/>
              <w:sz w:val="24"/>
              <w:szCs w:val="24"/>
            </w:rPr>
          </w:pPr>
          <w:r w:rsidRPr="00A17F1A">
            <w:rPr>
              <w:b/>
              <w:sz w:val="24"/>
              <w:szCs w:val="24"/>
            </w:rPr>
            <w:t>Chişinău</w:t>
          </w:r>
        </w:p>
        <w:p w:rsidR="0005473B" w:rsidRPr="00A17F1A" w:rsidRDefault="0005473B" w:rsidP="00C02DFA">
          <w:pPr>
            <w:pStyle w:val="8"/>
            <w:rPr>
              <w:rFonts w:ascii="Times New Roman" w:hAnsi="Times New Roman"/>
              <w:color w:val="000080"/>
              <w:sz w:val="4"/>
            </w:rPr>
          </w:pPr>
        </w:p>
        <w:p w:rsidR="0005473B" w:rsidRPr="00A17F1A" w:rsidRDefault="0005473B" w:rsidP="00C02DFA">
          <w:pPr>
            <w:pStyle w:val="8"/>
            <w:rPr>
              <w:rFonts w:ascii="Times New Roman" w:hAnsi="Times New Roman"/>
              <w:b w:val="0"/>
              <w:color w:val="000080"/>
              <w:sz w:val="16"/>
            </w:rPr>
          </w:pPr>
        </w:p>
      </w:tc>
    </w:tr>
  </w:tbl>
  <w:p w:rsidR="0005473B" w:rsidRPr="00A17F1A" w:rsidRDefault="0005473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26F3"/>
    <w:multiLevelType w:val="hybridMultilevel"/>
    <w:tmpl w:val="E0721960"/>
    <w:lvl w:ilvl="0" w:tplc="010ECCAA">
      <w:start w:val="1"/>
      <w:numFmt w:val="lowerRoman"/>
      <w:lvlText w:val="%1)"/>
      <w:lvlJc w:val="left"/>
      <w:pPr>
        <w:ind w:left="1571" w:hanging="720"/>
      </w:pPr>
      <w:rPr>
        <w:rFonts w:ascii="Times New Roman" w:eastAsia="Times New Roman" w:hAnsi="Times New Roman" w:cs="Times New Roman"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732273D"/>
    <w:multiLevelType w:val="hybridMultilevel"/>
    <w:tmpl w:val="41223314"/>
    <w:lvl w:ilvl="0" w:tplc="A6D840EE">
      <w:start w:val="1"/>
      <w:numFmt w:val="decimal"/>
      <w:lvlText w:val="(%1)"/>
      <w:lvlJc w:val="left"/>
      <w:pPr>
        <w:ind w:left="360" w:hanging="360"/>
      </w:pPr>
      <w:rPr>
        <w:rFonts w:ascii="Times New Roman" w:eastAsia="Times New Roman" w:hAnsi="Times New Roman" w:hint="default"/>
        <w:b w:val="0"/>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530A30"/>
    <w:multiLevelType w:val="hybridMultilevel"/>
    <w:tmpl w:val="A7C80DAA"/>
    <w:lvl w:ilvl="0" w:tplc="A5A40BD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53A7C62"/>
    <w:multiLevelType w:val="hybridMultilevel"/>
    <w:tmpl w:val="A35EC2BA"/>
    <w:lvl w:ilvl="0" w:tplc="7292E9D2">
      <w:start w:val="1"/>
      <w:numFmt w:val="lowerLetter"/>
      <w:lvlText w:val="%1)"/>
      <w:lvlJc w:val="left"/>
      <w:pPr>
        <w:ind w:left="885" w:hanging="360"/>
      </w:pPr>
      <w:rPr>
        <w:rFonts w:eastAsia="Calibri" w:hint="default"/>
        <w:color w:val="00000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5" w15:restartNumberingAfterBreak="0">
    <w:nsid w:val="19B01B89"/>
    <w:multiLevelType w:val="hybridMultilevel"/>
    <w:tmpl w:val="08DC3338"/>
    <w:lvl w:ilvl="0" w:tplc="3552DD5E">
      <w:start w:val="1"/>
      <w:numFmt w:val="lowerLetter"/>
      <w:lvlText w:val="%1)"/>
      <w:lvlJc w:val="left"/>
      <w:pPr>
        <w:ind w:left="495" w:hanging="360"/>
      </w:pPr>
      <w:rPr>
        <w:rFonts w:ascii="Times New Roman" w:eastAsia="Times New Roman" w:hAnsi="Times New Roman" w:cs="Times New Roman"/>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6" w15:restartNumberingAfterBreak="0">
    <w:nsid w:val="1BD56DC9"/>
    <w:multiLevelType w:val="hybridMultilevel"/>
    <w:tmpl w:val="7E40DCFA"/>
    <w:lvl w:ilvl="0" w:tplc="D8B6559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71E6AC4"/>
    <w:multiLevelType w:val="hybridMultilevel"/>
    <w:tmpl w:val="FA6EFCCA"/>
    <w:lvl w:ilvl="0" w:tplc="478A10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A221007"/>
    <w:multiLevelType w:val="hybridMultilevel"/>
    <w:tmpl w:val="2E2A5E3E"/>
    <w:lvl w:ilvl="0" w:tplc="991EB916">
      <w:start w:val="2"/>
      <w:numFmt w:val="bullet"/>
      <w:lvlText w:val="-"/>
      <w:lvlJc w:val="left"/>
      <w:pPr>
        <w:ind w:left="702" w:hanging="360"/>
      </w:pPr>
      <w:rPr>
        <w:rFonts w:ascii="Times New Roman" w:eastAsia="Times New Roman" w:hAnsi="Times New Roman" w:cs="Times New Roman"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9" w15:restartNumberingAfterBreak="0">
    <w:nsid w:val="2D556448"/>
    <w:multiLevelType w:val="hybridMultilevel"/>
    <w:tmpl w:val="B9D22100"/>
    <w:lvl w:ilvl="0" w:tplc="5D64287E">
      <w:start w:val="1"/>
      <w:numFmt w:val="decimal"/>
      <w:lvlText w:val="%1."/>
      <w:lvlJc w:val="left"/>
      <w:pPr>
        <w:ind w:left="1211"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0" w15:restartNumberingAfterBreak="0">
    <w:nsid w:val="342105DC"/>
    <w:multiLevelType w:val="hybridMultilevel"/>
    <w:tmpl w:val="67C2F27E"/>
    <w:lvl w:ilvl="0" w:tplc="B0DEC0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5F17300"/>
    <w:multiLevelType w:val="hybridMultilevel"/>
    <w:tmpl w:val="37F89BBE"/>
    <w:lvl w:ilvl="0" w:tplc="76202CBA">
      <w:start w:val="14"/>
      <w:numFmt w:val="bullet"/>
      <w:lvlText w:val="-"/>
      <w:lvlJc w:val="left"/>
      <w:pPr>
        <w:ind w:left="720" w:hanging="360"/>
      </w:pPr>
      <w:rPr>
        <w:rFonts w:ascii="Times New Roman" w:eastAsia="MS Mincho"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CB5951"/>
    <w:multiLevelType w:val="hybridMultilevel"/>
    <w:tmpl w:val="F3629A94"/>
    <w:lvl w:ilvl="0" w:tplc="97BA3E1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4C615ECC"/>
    <w:multiLevelType w:val="hybridMultilevel"/>
    <w:tmpl w:val="BB82EAB6"/>
    <w:lvl w:ilvl="0" w:tplc="A4723F02">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0FD3313"/>
    <w:multiLevelType w:val="hybridMultilevel"/>
    <w:tmpl w:val="A35EC2BA"/>
    <w:lvl w:ilvl="0" w:tplc="7292E9D2">
      <w:start w:val="1"/>
      <w:numFmt w:val="lowerLetter"/>
      <w:lvlText w:val="%1)"/>
      <w:lvlJc w:val="left"/>
      <w:pPr>
        <w:ind w:left="885" w:hanging="360"/>
      </w:pPr>
      <w:rPr>
        <w:rFonts w:eastAsia="Calibri" w:hint="default"/>
        <w:color w:val="000000"/>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6" w15:restartNumberingAfterBreak="0">
    <w:nsid w:val="518774D2"/>
    <w:multiLevelType w:val="hybridMultilevel"/>
    <w:tmpl w:val="8BA26F20"/>
    <w:lvl w:ilvl="0" w:tplc="EEA83FD8">
      <w:numFmt w:val="bullet"/>
      <w:lvlText w:val="-"/>
      <w:lvlJc w:val="left"/>
      <w:pPr>
        <w:ind w:left="720" w:hanging="360"/>
      </w:pPr>
      <w:rPr>
        <w:rFonts w:ascii="Times New Roman" w:eastAsia="MS Mincho"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1A90C29"/>
    <w:multiLevelType w:val="hybridMultilevel"/>
    <w:tmpl w:val="A65CC3EA"/>
    <w:lvl w:ilvl="0" w:tplc="9288D1DC">
      <w:start w:val="5"/>
      <w:numFmt w:val="lowerLetter"/>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8"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44068B4"/>
    <w:multiLevelType w:val="hybridMultilevel"/>
    <w:tmpl w:val="AF0AAB5C"/>
    <w:lvl w:ilvl="0" w:tplc="1DC452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7C73E51"/>
    <w:multiLevelType w:val="hybridMultilevel"/>
    <w:tmpl w:val="0460577C"/>
    <w:lvl w:ilvl="0" w:tplc="749CF238">
      <w:start w:val="15"/>
      <w:numFmt w:val="bullet"/>
      <w:lvlText w:val="-"/>
      <w:lvlJc w:val="left"/>
      <w:pPr>
        <w:ind w:left="765" w:hanging="360"/>
      </w:pPr>
      <w:rPr>
        <w:rFonts w:ascii="Times New Roman" w:eastAsia="Times New Roman" w:hAnsi="Times New Roman"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1" w15:restartNumberingAfterBreak="0">
    <w:nsid w:val="6B1A1689"/>
    <w:multiLevelType w:val="hybridMultilevel"/>
    <w:tmpl w:val="78FAB116"/>
    <w:lvl w:ilvl="0" w:tplc="A2E4B37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D74BCA"/>
    <w:multiLevelType w:val="hybridMultilevel"/>
    <w:tmpl w:val="BE8A3548"/>
    <w:lvl w:ilvl="0" w:tplc="0ABC3F4C">
      <w:start w:val="1"/>
      <w:numFmt w:val="lowerLetter"/>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D54044A"/>
    <w:multiLevelType w:val="hybridMultilevel"/>
    <w:tmpl w:val="4B5424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A61992"/>
    <w:multiLevelType w:val="singleLevel"/>
    <w:tmpl w:val="A792FB18"/>
    <w:lvl w:ilvl="0">
      <w:start w:val="2"/>
      <w:numFmt w:val="upperRoman"/>
      <w:pStyle w:val="2"/>
      <w:lvlText w:val="%1."/>
      <w:lvlJc w:val="left"/>
      <w:pPr>
        <w:tabs>
          <w:tab w:val="num" w:pos="1440"/>
        </w:tabs>
        <w:ind w:left="1440" w:hanging="720"/>
      </w:pPr>
    </w:lvl>
  </w:abstractNum>
  <w:abstractNum w:abstractNumId="25" w15:restartNumberingAfterBreak="0">
    <w:nsid w:val="7A52674B"/>
    <w:multiLevelType w:val="hybridMultilevel"/>
    <w:tmpl w:val="BF780F8E"/>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7C3E1A13"/>
    <w:multiLevelType w:val="hybridMultilevel"/>
    <w:tmpl w:val="0B4EF7DE"/>
    <w:lvl w:ilvl="0" w:tplc="B6567B46">
      <w:start w:val="5"/>
      <w:numFmt w:val="lowerLetter"/>
      <w:lvlText w:val="%1)"/>
      <w:lvlJc w:val="left"/>
      <w:pPr>
        <w:ind w:left="900" w:hanging="360"/>
      </w:pPr>
      <w:rPr>
        <w:rFonts w:hint="default"/>
      </w:rPr>
    </w:lvl>
    <w:lvl w:ilvl="1" w:tplc="950A4F5A" w:tentative="1">
      <w:start w:val="1"/>
      <w:numFmt w:val="lowerLetter"/>
      <w:lvlText w:val="%2."/>
      <w:lvlJc w:val="left"/>
      <w:pPr>
        <w:ind w:left="1620" w:hanging="360"/>
      </w:pPr>
    </w:lvl>
    <w:lvl w:ilvl="2" w:tplc="B964D7DC" w:tentative="1">
      <w:start w:val="1"/>
      <w:numFmt w:val="lowerRoman"/>
      <w:lvlText w:val="%3."/>
      <w:lvlJc w:val="right"/>
      <w:pPr>
        <w:ind w:left="2340" w:hanging="180"/>
      </w:pPr>
    </w:lvl>
    <w:lvl w:ilvl="3" w:tplc="B7026E38" w:tentative="1">
      <w:start w:val="1"/>
      <w:numFmt w:val="decimal"/>
      <w:lvlText w:val="%4."/>
      <w:lvlJc w:val="left"/>
      <w:pPr>
        <w:ind w:left="3060" w:hanging="360"/>
      </w:pPr>
    </w:lvl>
    <w:lvl w:ilvl="4" w:tplc="CBBA16B2" w:tentative="1">
      <w:start w:val="1"/>
      <w:numFmt w:val="lowerLetter"/>
      <w:lvlText w:val="%5."/>
      <w:lvlJc w:val="left"/>
      <w:pPr>
        <w:ind w:left="3780" w:hanging="360"/>
      </w:pPr>
    </w:lvl>
    <w:lvl w:ilvl="5" w:tplc="12A4820C" w:tentative="1">
      <w:start w:val="1"/>
      <w:numFmt w:val="lowerRoman"/>
      <w:lvlText w:val="%6."/>
      <w:lvlJc w:val="right"/>
      <w:pPr>
        <w:ind w:left="4500" w:hanging="180"/>
      </w:pPr>
    </w:lvl>
    <w:lvl w:ilvl="6" w:tplc="849E474E" w:tentative="1">
      <w:start w:val="1"/>
      <w:numFmt w:val="decimal"/>
      <w:lvlText w:val="%7."/>
      <w:lvlJc w:val="left"/>
      <w:pPr>
        <w:ind w:left="5220" w:hanging="360"/>
      </w:pPr>
    </w:lvl>
    <w:lvl w:ilvl="7" w:tplc="E598B24E" w:tentative="1">
      <w:start w:val="1"/>
      <w:numFmt w:val="lowerLetter"/>
      <w:lvlText w:val="%8."/>
      <w:lvlJc w:val="left"/>
      <w:pPr>
        <w:ind w:left="5940" w:hanging="360"/>
      </w:pPr>
    </w:lvl>
    <w:lvl w:ilvl="8" w:tplc="055ABEBA" w:tentative="1">
      <w:start w:val="1"/>
      <w:numFmt w:val="lowerRoman"/>
      <w:lvlText w:val="%9."/>
      <w:lvlJc w:val="right"/>
      <w:pPr>
        <w:ind w:left="6660" w:hanging="180"/>
      </w:pPr>
    </w:lvl>
  </w:abstractNum>
  <w:abstractNum w:abstractNumId="27"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13"/>
  </w:num>
  <w:num w:numId="2">
    <w:abstractNumId w:val="18"/>
  </w:num>
  <w:num w:numId="3">
    <w:abstractNumId w:val="3"/>
  </w:num>
  <w:num w:numId="4">
    <w:abstractNumId w:val="27"/>
  </w:num>
  <w:num w:numId="5">
    <w:abstractNumId w:val="12"/>
  </w:num>
  <w:num w:numId="6">
    <w:abstractNumId w:val="23"/>
  </w:num>
  <w:num w:numId="7">
    <w:abstractNumId w:val="10"/>
  </w:num>
  <w:num w:numId="8">
    <w:abstractNumId w:val="8"/>
  </w:num>
  <w:num w:numId="9">
    <w:abstractNumId w:val="19"/>
  </w:num>
  <w:num w:numId="10">
    <w:abstractNumId w:val="5"/>
  </w:num>
  <w:num w:numId="11">
    <w:abstractNumId w:val="6"/>
  </w:num>
  <w:num w:numId="12">
    <w:abstractNumId w:val="17"/>
  </w:num>
  <w:num w:numId="13">
    <w:abstractNumId w:val="26"/>
  </w:num>
  <w:num w:numId="14">
    <w:abstractNumId w:val="20"/>
  </w:num>
  <w:num w:numId="15">
    <w:abstractNumId w:val="21"/>
  </w:num>
  <w:num w:numId="16">
    <w:abstractNumId w:val="22"/>
  </w:num>
  <w:num w:numId="17">
    <w:abstractNumId w:val="16"/>
  </w:num>
  <w:num w:numId="18">
    <w:abstractNumId w:val="7"/>
  </w:num>
  <w:num w:numId="19">
    <w:abstractNumId w:val="0"/>
  </w:num>
  <w:num w:numId="20">
    <w:abstractNumId w:val="15"/>
  </w:num>
  <w:num w:numId="21">
    <w:abstractNumId w:val="4"/>
  </w:num>
  <w:num w:numId="22">
    <w:abstractNumId w:val="25"/>
  </w:num>
  <w:num w:numId="23">
    <w:abstractNumId w:val="1"/>
  </w:num>
  <w:num w:numId="24">
    <w:abstractNumId w:val="2"/>
  </w:num>
  <w:num w:numId="25">
    <w:abstractNumId w:val="14"/>
  </w:num>
  <w:num w:numId="26">
    <w:abstractNumId w:val="11"/>
  </w:num>
  <w:num w:numId="27">
    <w:abstractNumId w:val="24"/>
  </w:num>
  <w:num w:numId="28">
    <w:abstractNumId w:val="24"/>
    <w:lvlOverride w:ilvl="0">
      <w:startOverride w:val="2"/>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5473B"/>
    <w:rsid w:val="00061013"/>
    <w:rsid w:val="0007193C"/>
    <w:rsid w:val="00075CE0"/>
    <w:rsid w:val="000B09C6"/>
    <w:rsid w:val="00144067"/>
    <w:rsid w:val="001469DB"/>
    <w:rsid w:val="00191F49"/>
    <w:rsid w:val="001B1EC5"/>
    <w:rsid w:val="001B2461"/>
    <w:rsid w:val="001E6EB8"/>
    <w:rsid w:val="002A0EDA"/>
    <w:rsid w:val="002B2440"/>
    <w:rsid w:val="002E65B6"/>
    <w:rsid w:val="003369F9"/>
    <w:rsid w:val="00385764"/>
    <w:rsid w:val="004026EE"/>
    <w:rsid w:val="00402C1D"/>
    <w:rsid w:val="00404DB8"/>
    <w:rsid w:val="004A327F"/>
    <w:rsid w:val="004A4B59"/>
    <w:rsid w:val="004C3DD0"/>
    <w:rsid w:val="004D57E2"/>
    <w:rsid w:val="004E1000"/>
    <w:rsid w:val="00500597"/>
    <w:rsid w:val="0050680A"/>
    <w:rsid w:val="00512A5C"/>
    <w:rsid w:val="00523F8A"/>
    <w:rsid w:val="005541A1"/>
    <w:rsid w:val="00573823"/>
    <w:rsid w:val="005802DD"/>
    <w:rsid w:val="005850E0"/>
    <w:rsid w:val="005F032F"/>
    <w:rsid w:val="005F2B04"/>
    <w:rsid w:val="0061035E"/>
    <w:rsid w:val="00613E53"/>
    <w:rsid w:val="00617CA5"/>
    <w:rsid w:val="0063090F"/>
    <w:rsid w:val="0063646D"/>
    <w:rsid w:val="006B61D9"/>
    <w:rsid w:val="006F689F"/>
    <w:rsid w:val="007305B8"/>
    <w:rsid w:val="00741A57"/>
    <w:rsid w:val="00741FC1"/>
    <w:rsid w:val="00746067"/>
    <w:rsid w:val="00784D89"/>
    <w:rsid w:val="007A4567"/>
    <w:rsid w:val="008140AD"/>
    <w:rsid w:val="00814406"/>
    <w:rsid w:val="00815A3D"/>
    <w:rsid w:val="00827E1F"/>
    <w:rsid w:val="00832599"/>
    <w:rsid w:val="00852FEC"/>
    <w:rsid w:val="008904FF"/>
    <w:rsid w:val="008A0974"/>
    <w:rsid w:val="008C5C94"/>
    <w:rsid w:val="0091294F"/>
    <w:rsid w:val="009278E3"/>
    <w:rsid w:val="009423B6"/>
    <w:rsid w:val="00950CEF"/>
    <w:rsid w:val="0095316D"/>
    <w:rsid w:val="009A3326"/>
    <w:rsid w:val="00A03A7F"/>
    <w:rsid w:val="00A04621"/>
    <w:rsid w:val="00A1010C"/>
    <w:rsid w:val="00A13A39"/>
    <w:rsid w:val="00A17F1A"/>
    <w:rsid w:val="00A3774B"/>
    <w:rsid w:val="00A43C23"/>
    <w:rsid w:val="00A56041"/>
    <w:rsid w:val="00A76EBE"/>
    <w:rsid w:val="00A82AF9"/>
    <w:rsid w:val="00A95C7B"/>
    <w:rsid w:val="00A977C3"/>
    <w:rsid w:val="00AE323B"/>
    <w:rsid w:val="00AE7568"/>
    <w:rsid w:val="00B4370D"/>
    <w:rsid w:val="00BA6300"/>
    <w:rsid w:val="00BC7BC2"/>
    <w:rsid w:val="00BF32A6"/>
    <w:rsid w:val="00C02DFA"/>
    <w:rsid w:val="00C22198"/>
    <w:rsid w:val="00C74719"/>
    <w:rsid w:val="00C9441F"/>
    <w:rsid w:val="00CC7AFF"/>
    <w:rsid w:val="00CD2BAA"/>
    <w:rsid w:val="00CF2559"/>
    <w:rsid w:val="00D16A65"/>
    <w:rsid w:val="00D34429"/>
    <w:rsid w:val="00D41305"/>
    <w:rsid w:val="00D64123"/>
    <w:rsid w:val="00D642D3"/>
    <w:rsid w:val="00DB1216"/>
    <w:rsid w:val="00DF0E57"/>
    <w:rsid w:val="00E00F92"/>
    <w:rsid w:val="00E25839"/>
    <w:rsid w:val="00E55943"/>
    <w:rsid w:val="00E92221"/>
    <w:rsid w:val="00EA45DB"/>
    <w:rsid w:val="00ED2FE3"/>
    <w:rsid w:val="00EE0658"/>
    <w:rsid w:val="00EF59C6"/>
    <w:rsid w:val="00F4110C"/>
    <w:rsid w:val="00F67B04"/>
    <w:rsid w:val="00F75B82"/>
    <w:rsid w:val="00F817FC"/>
    <w:rsid w:val="00F864E2"/>
    <w:rsid w:val="00F96DB1"/>
    <w:rsid w:val="00FA60CC"/>
    <w:rsid w:val="00FA7984"/>
    <w:rsid w:val="00FB70A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15:docId w15:val="{14250E20-CA04-4BAD-B737-C5491C33F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uiPriority w:val="9"/>
    <w:qFormat/>
    <w:pPr>
      <w:keepNext/>
      <w:spacing w:before="240" w:after="60"/>
      <w:outlineLvl w:val="0"/>
    </w:pPr>
    <w:rPr>
      <w:rFonts w:ascii="Arial" w:hAnsi="Arial"/>
      <w:b/>
      <w:kern w:val="28"/>
      <w:sz w:val="28"/>
    </w:rPr>
  </w:style>
  <w:style w:type="paragraph" w:styleId="2">
    <w:name w:val="heading 2"/>
    <w:basedOn w:val="a"/>
    <w:next w:val="a"/>
    <w:uiPriority w:val="9"/>
    <w:qFormat/>
    <w:pPr>
      <w:keepNext/>
      <w:jc w:val="center"/>
      <w:outlineLvl w:val="1"/>
    </w:pPr>
    <w:rPr>
      <w:rFonts w:ascii="$ Benguiat_Bold" w:hAnsi="$ Benguiat_Bold"/>
      <w:b/>
      <w:sz w:val="132"/>
      <w:lang w:val="x-none"/>
    </w:rPr>
  </w:style>
  <w:style w:type="paragraph" w:styleId="3">
    <w:name w:val="heading 3"/>
    <w:basedOn w:val="a"/>
    <w:next w:val="a"/>
    <w:uiPriority w:val="9"/>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uiPriority w:val="99"/>
    <w:rsid w:val="004D57E2"/>
    <w:pPr>
      <w:ind w:firstLine="0"/>
      <w:jc w:val="left"/>
    </w:pPr>
    <w:rPr>
      <w:rFonts w:ascii="Arial" w:hAnsi="Arial" w:cs="Arial"/>
      <w:lang w:val="ru-RU" w:eastAsia="ru-RU"/>
    </w:rPr>
  </w:style>
  <w:style w:type="paragraph" w:styleId="aa">
    <w:name w:val="List Paragraph"/>
    <w:basedOn w:val="a"/>
    <w:uiPriority w:val="34"/>
    <w:qFormat/>
    <w:rsid w:val="009278E3"/>
    <w:pPr>
      <w:spacing w:after="200" w:line="276" w:lineRule="auto"/>
      <w:ind w:left="720" w:firstLine="0"/>
      <w:contextualSpacing/>
      <w:jc w:val="left"/>
    </w:pPr>
    <w:rPr>
      <w:rFonts w:ascii="Calibri" w:eastAsia="Calibri" w:hAnsi="Calibri"/>
      <w:sz w:val="22"/>
      <w:szCs w:val="22"/>
    </w:rPr>
  </w:style>
  <w:style w:type="paragraph" w:customStyle="1" w:styleId="cp">
    <w:name w:val="cp"/>
    <w:basedOn w:val="a"/>
    <w:rsid w:val="009278E3"/>
    <w:pPr>
      <w:ind w:firstLine="0"/>
      <w:jc w:val="center"/>
    </w:pPr>
    <w:rPr>
      <w:b/>
      <w:bCs/>
      <w:sz w:val="24"/>
      <w:szCs w:val="24"/>
      <w:lang w:val="ru-RU" w:eastAsia="ru-RU"/>
    </w:rPr>
  </w:style>
  <w:style w:type="paragraph" w:customStyle="1" w:styleId="md">
    <w:name w:val="md"/>
    <w:basedOn w:val="a"/>
    <w:rsid w:val="009278E3"/>
    <w:pPr>
      <w:ind w:firstLine="567"/>
    </w:pPr>
    <w:rPr>
      <w:i/>
      <w:iCs/>
      <w:color w:val="663300"/>
      <w:lang w:val="ru-RU" w:eastAsia="ru-RU"/>
    </w:rPr>
  </w:style>
  <w:style w:type="paragraph" w:customStyle="1" w:styleId="tt">
    <w:name w:val="tt"/>
    <w:basedOn w:val="a"/>
    <w:uiPriority w:val="99"/>
    <w:rsid w:val="009278E3"/>
    <w:pPr>
      <w:ind w:firstLine="0"/>
      <w:jc w:val="center"/>
    </w:pPr>
    <w:rPr>
      <w:b/>
      <w:bCs/>
      <w:sz w:val="24"/>
      <w:szCs w:val="24"/>
      <w:lang w:val="ru-RU" w:eastAsia="ru-RU"/>
    </w:rPr>
  </w:style>
  <w:style w:type="paragraph" w:customStyle="1" w:styleId="pb">
    <w:name w:val="pb"/>
    <w:basedOn w:val="a"/>
    <w:rsid w:val="009278E3"/>
    <w:pPr>
      <w:ind w:firstLine="0"/>
      <w:jc w:val="center"/>
    </w:pPr>
    <w:rPr>
      <w:i/>
      <w:iCs/>
      <w:color w:val="663300"/>
      <w:lang w:val="ru-RU" w:eastAsia="ru-RU"/>
    </w:rPr>
  </w:style>
  <w:style w:type="paragraph" w:styleId="ab">
    <w:name w:val="Body Text Indent"/>
    <w:basedOn w:val="a"/>
    <w:link w:val="ac"/>
    <w:rsid w:val="00404DB8"/>
    <w:pPr>
      <w:spacing w:after="120"/>
      <w:ind w:left="283"/>
    </w:pPr>
  </w:style>
  <w:style w:type="character" w:customStyle="1" w:styleId="ac">
    <w:name w:val="Основной текст с отступом Знак"/>
    <w:basedOn w:val="a0"/>
    <w:link w:val="ab"/>
    <w:rsid w:val="00404DB8"/>
    <w:rPr>
      <w:lang w:val="en-US" w:eastAsia="en-US"/>
    </w:rPr>
  </w:style>
  <w:style w:type="character" w:customStyle="1" w:styleId="10">
    <w:name w:val="Заголовок 1 Знак"/>
    <w:basedOn w:val="a0"/>
    <w:link w:val="1"/>
    <w:uiPriority w:val="9"/>
    <w:rsid w:val="008C5C94"/>
    <w:rPr>
      <w:rFonts w:ascii="Arial" w:hAnsi="Arial"/>
      <w:b/>
      <w:kern w:val="28"/>
      <w:sz w:val="28"/>
      <w:lang w:val="en-US" w:eastAsia="en-US"/>
    </w:rPr>
  </w:style>
  <w:style w:type="character" w:customStyle="1" w:styleId="22">
    <w:name w:val="Заголовок 2 Знак"/>
    <w:link w:val="2"/>
    <w:uiPriority w:val="9"/>
    <w:rsid w:val="008C5C94"/>
    <w:rPr>
      <w:rFonts w:ascii="$ Benguiat_Bold" w:hAnsi="$ Benguiat_Bold"/>
      <w:b/>
      <w:sz w:val="132"/>
      <w:lang w:val="en-US" w:eastAsia="en-US"/>
    </w:rPr>
  </w:style>
  <w:style w:type="character" w:customStyle="1" w:styleId="32">
    <w:name w:val="Заголовок 3 Знак"/>
    <w:basedOn w:val="a0"/>
    <w:link w:val="3"/>
    <w:uiPriority w:val="9"/>
    <w:rsid w:val="008C5C94"/>
    <w:rPr>
      <w:rFonts w:ascii="$Caslon" w:hAnsi="$Caslon"/>
      <w:b/>
      <w:lang w:val="en-US" w:eastAsia="en-US"/>
    </w:rPr>
  </w:style>
  <w:style w:type="paragraph" w:styleId="ad">
    <w:name w:val="Block Text"/>
    <w:basedOn w:val="a"/>
    <w:uiPriority w:val="99"/>
    <w:rsid w:val="008C5C94"/>
    <w:pPr>
      <w:widowControl w:val="0"/>
      <w:autoSpaceDE w:val="0"/>
      <w:autoSpaceDN w:val="0"/>
      <w:adjustRightInd w:val="0"/>
      <w:spacing w:before="20" w:line="320" w:lineRule="auto"/>
      <w:ind w:left="680" w:right="600" w:firstLine="0"/>
      <w:jc w:val="center"/>
    </w:pPr>
    <w:rPr>
      <w:b/>
      <w:sz w:val="24"/>
      <w:lang w:val="ro-RO" w:eastAsia="ru-RU"/>
    </w:rPr>
  </w:style>
  <w:style w:type="character" w:styleId="ae">
    <w:name w:val="Emphasis"/>
    <w:qFormat/>
    <w:rsid w:val="008C5C94"/>
    <w:rPr>
      <w:i/>
      <w:iCs/>
    </w:rPr>
  </w:style>
  <w:style w:type="paragraph" w:styleId="af">
    <w:name w:val="footnote text"/>
    <w:basedOn w:val="a"/>
    <w:link w:val="af0"/>
    <w:uiPriority w:val="99"/>
    <w:rsid w:val="008C5C94"/>
    <w:pPr>
      <w:ind w:firstLine="0"/>
      <w:jc w:val="left"/>
    </w:pPr>
    <w:rPr>
      <w:lang w:val="en-GB" w:eastAsia="da-DK"/>
    </w:rPr>
  </w:style>
  <w:style w:type="character" w:customStyle="1" w:styleId="af0">
    <w:name w:val="Текст сноски Знак"/>
    <w:basedOn w:val="a0"/>
    <w:link w:val="af"/>
    <w:uiPriority w:val="99"/>
    <w:rsid w:val="008C5C94"/>
    <w:rPr>
      <w:lang w:val="en-GB" w:eastAsia="da-DK"/>
    </w:rPr>
  </w:style>
  <w:style w:type="character" w:styleId="af1">
    <w:name w:val="Subtle Reference"/>
    <w:uiPriority w:val="31"/>
    <w:qFormat/>
    <w:rsid w:val="008C5C94"/>
    <w:rPr>
      <w:b/>
      <w:bCs/>
      <w:color w:val="33CC33"/>
    </w:rPr>
  </w:style>
  <w:style w:type="paragraph" w:customStyle="1" w:styleId="cu">
    <w:name w:val="cu"/>
    <w:basedOn w:val="a"/>
    <w:uiPriority w:val="99"/>
    <w:rsid w:val="008C5C94"/>
    <w:pPr>
      <w:spacing w:before="45"/>
      <w:ind w:left="1134" w:right="567" w:hanging="567"/>
    </w:pPr>
    <w:rPr>
      <w:lang w:val="ru-RU" w:eastAsia="ru-RU"/>
    </w:rPr>
  </w:style>
  <w:style w:type="character" w:customStyle="1" w:styleId="style10">
    <w:name w:val="style10"/>
    <w:basedOn w:val="a0"/>
    <w:rsid w:val="008C5C94"/>
  </w:style>
  <w:style w:type="character" w:styleId="af2">
    <w:name w:val="Hyperlink"/>
    <w:uiPriority w:val="99"/>
    <w:unhideWhenUsed/>
    <w:rsid w:val="008C5C94"/>
    <w:rPr>
      <w:color w:val="0000FF"/>
      <w:u w:val="single"/>
    </w:rPr>
  </w:style>
  <w:style w:type="character" w:customStyle="1" w:styleId="taxon-name-main">
    <w:name w:val="taxon-name-main"/>
    <w:basedOn w:val="a0"/>
    <w:rsid w:val="008C5C94"/>
  </w:style>
  <w:style w:type="character" w:customStyle="1" w:styleId="page-subhead">
    <w:name w:val="page-subhead"/>
    <w:basedOn w:val="a0"/>
    <w:rsid w:val="008C5C94"/>
  </w:style>
  <w:style w:type="character" w:customStyle="1" w:styleId="rus">
    <w:name w:val="rus"/>
    <w:basedOn w:val="a0"/>
    <w:rsid w:val="008C5C94"/>
  </w:style>
  <w:style w:type="paragraph" w:customStyle="1" w:styleId="Default">
    <w:name w:val="Default"/>
    <w:uiPriority w:val="99"/>
    <w:rsid w:val="008C5C94"/>
    <w:pPr>
      <w:autoSpaceDE w:val="0"/>
      <w:autoSpaceDN w:val="0"/>
      <w:adjustRightInd w:val="0"/>
    </w:pPr>
    <w:rPr>
      <w:rFonts w:ascii="Myriad Pro SemiCond" w:eastAsia="Calibri" w:hAnsi="Myriad Pro SemiCond" w:cs="Myriad Pro SemiCond"/>
      <w:color w:val="000000"/>
      <w:sz w:val="24"/>
      <w:szCs w:val="24"/>
    </w:rPr>
  </w:style>
  <w:style w:type="character" w:customStyle="1" w:styleId="80">
    <w:name w:val="Заголовок 8 Знак"/>
    <w:basedOn w:val="a0"/>
    <w:link w:val="8"/>
    <w:uiPriority w:val="99"/>
    <w:rsid w:val="00F75B82"/>
    <w:rPr>
      <w:rFonts w:ascii="$Caslon" w:hAnsi="$Caslon"/>
      <w:b/>
      <w:sz w:val="24"/>
      <w:lang w:val="en-US" w:eastAsia="en-US"/>
    </w:rPr>
  </w:style>
  <w:style w:type="character" w:styleId="af3">
    <w:name w:val="FollowedHyperlink"/>
    <w:basedOn w:val="a0"/>
    <w:uiPriority w:val="99"/>
    <w:semiHidden/>
    <w:unhideWhenUsed/>
    <w:rsid w:val="00F75B82"/>
    <w:rPr>
      <w:color w:val="800080" w:themeColor="followedHyperlink"/>
      <w:u w:val="single"/>
    </w:rPr>
  </w:style>
  <w:style w:type="paragraph" w:styleId="af4">
    <w:name w:val="Body Text"/>
    <w:basedOn w:val="a"/>
    <w:link w:val="af5"/>
    <w:uiPriority w:val="99"/>
    <w:semiHidden/>
    <w:unhideWhenUsed/>
    <w:rsid w:val="00F75B82"/>
    <w:pPr>
      <w:ind w:firstLine="0"/>
      <w:jc w:val="center"/>
    </w:pPr>
    <w:rPr>
      <w:b/>
      <w:bCs/>
      <w:szCs w:val="24"/>
      <w:lang w:val="ru-RU"/>
    </w:rPr>
  </w:style>
  <w:style w:type="character" w:customStyle="1" w:styleId="af5">
    <w:name w:val="Основной текст Знак"/>
    <w:basedOn w:val="a0"/>
    <w:link w:val="af4"/>
    <w:uiPriority w:val="99"/>
    <w:semiHidden/>
    <w:rsid w:val="00F75B82"/>
    <w:rPr>
      <w:b/>
      <w:bCs/>
      <w:szCs w:val="24"/>
      <w:lang w:eastAsia="en-US"/>
    </w:rPr>
  </w:style>
  <w:style w:type="character" w:customStyle="1" w:styleId="HyperlinkParcurs1">
    <w:name w:val="HyperlinkParcurs1"/>
    <w:basedOn w:val="a0"/>
    <w:uiPriority w:val="99"/>
    <w:semiHidden/>
    <w:rsid w:val="00F75B8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2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md/url?sa=t&amp;rct=j&amp;q=&amp;esrc=s&amp;source=web&amp;cd=2&amp;cad=rja&amp;uact=8&amp;ved=0ahUKEwjBsI7i24bOAhWMHxoKHS0JCPMQFggeMAE&amp;url=http%3A%2F%2Fwww.plantarium.ru%2Fpage%2Ftaxonomy%2Ftaxon%2F69888.html&amp;usg=AFQjCNE-fWf5svMWe9CkZFpPTr6wHippvA&amp;bvm=bv.127521224,d.d24" TargetMode="External"/><Relationship Id="rId18" Type="http://schemas.openxmlformats.org/officeDocument/2006/relationships/hyperlink" Target="https://www.google.md/url?sa=t&amp;rct=j&amp;q=&amp;esrc=s&amp;source=web&amp;cd=2&amp;cad=rja&amp;uact=8&amp;ved=0ahUKEwjBsI7i24bOAhWMHxoKHS0JCPMQFggeMAE&amp;url=http%3A%2F%2Fwww.plantarium.ru%2Fpage%2Ftaxonomy%2Ftaxon%2F69888.html&amp;usg=AFQjCNE-fWf5svMWe9CkZFpPTr6wHippvA&amp;bvm=bv.127521224,d.d24"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ogle.md/url?sa=t&amp;rct=j&amp;q=&amp;esrc=s&amp;source=web&amp;cd=5&amp;cad=rja&amp;uact=8&amp;ved=0ahUKEwjNitW3u4bOAhWKshQKHdp6D7MQFgg1MAQ&amp;url=http%3A%2F%2Fwww.belena.biz%2Fg%2Fg10.htm&amp;usg=AFQjCNH2zLMJKi8-4P74NnMQujc09VNxOA&amp;bvm=bv.127521224,d.d24" TargetMode="External"/><Relationship Id="rId17" Type="http://schemas.openxmlformats.org/officeDocument/2006/relationships/hyperlink" Target="https://www.google.md/url?sa=t&amp;rct=j&amp;q=&amp;esrc=s&amp;source=web&amp;cd=5&amp;cad=rja&amp;uact=8&amp;ved=0ahUKEwjNitW3u4bOAhWKshQKHdp6D7MQFgg1MAQ&amp;url=http%3A%2F%2Fwww.belena.biz%2Fg%2Fg10.htm&amp;usg=AFQjCNH2zLMJKi8-4P74NnMQujc09VNxOA&amp;bvm=bv.127521224,d.d24"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http://plantarium.ru/img/menu-icon-msg-new.gi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fontTable" Target="fontTable.xml"/><Relationship Id="rId10" Type="http://schemas.openxmlformats.org/officeDocument/2006/relationships/hyperlink" Target="http://plantarium.ru/page/discuss/name/5157.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u.wikipedia.org/wiki/%D0%9F%D1%83%D1%81%D1%82%D1%8B%D0%BD%D0%BD%D0%B8%D1%86%D0%B0_%D0%B3%D0%BE%D0%BB%D0%BE%D0%B2%D1%87%D0%B0%D1%82%D0%B0%D1%8F" TargetMode="External"/><Relationship Id="rId14" Type="http://schemas.openxmlformats.org/officeDocument/2006/relationships/hyperlink" Target="https://ru.wikipedia.org/wiki/%D0%9F%D1%83%D1%81%D1%82%D1%8B%D0%BD%D0%BD%D0%B8%D1%86%D0%B0_%D0%B3%D0%BE%D0%BB%D0%BE%D0%B2%D1%87%D0%B0%D1%82%D0%B0%D1%8F" TargetMode="External"/><Relationship Id="rId22" Type="http://schemas.openxmlformats.org/officeDocument/2006/relationships/footer" Target="footer2.xml"/><Relationship Id="rId27" Type="http://schemas.openxmlformats.org/officeDocument/2006/relationships/customXml" Target="../customXml/item4.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BD9CC0-1682-46F7-A5FE-BAEE08E11F43}"/>
</file>

<file path=customXml/itemProps2.xml><?xml version="1.0" encoding="utf-8"?>
<ds:datastoreItem xmlns:ds="http://schemas.openxmlformats.org/officeDocument/2006/customXml" ds:itemID="{B8A81F89-B1B3-4D42-8C95-DC0D9CFB76A4}"/>
</file>

<file path=customXml/itemProps3.xml><?xml version="1.0" encoding="utf-8"?>
<ds:datastoreItem xmlns:ds="http://schemas.openxmlformats.org/officeDocument/2006/customXml" ds:itemID="{26305F38-57A2-4F95-9E73-4529AD3D6FB7}"/>
</file>

<file path=customXml/itemProps4.xml><?xml version="1.0" encoding="utf-8"?>
<ds:datastoreItem xmlns:ds="http://schemas.openxmlformats.org/officeDocument/2006/customXml" ds:itemID="{A153066F-FBBB-44B8-8EE2-F90F0A5E1D70}"/>
</file>

<file path=docProps/app.xml><?xml version="1.0" encoding="utf-8"?>
<Properties xmlns="http://schemas.openxmlformats.org/officeDocument/2006/extended-properties" xmlns:vt="http://schemas.openxmlformats.org/officeDocument/2006/docPropsVTypes">
  <Template>Normal</Template>
  <TotalTime>1</TotalTime>
  <Pages>36</Pages>
  <Words>9873</Words>
  <Characters>56277</Characters>
  <Application>Microsoft Office Word</Application>
  <DocSecurity>4</DocSecurity>
  <Lines>468</Lines>
  <Paragraphs>132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66018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6.2017.ro-ru</dc:title>
  <dc:creator>lll</dc:creator>
  <cp:lastModifiedBy>Asd Asdf</cp:lastModifiedBy>
  <cp:revision>2</cp:revision>
  <cp:lastPrinted>2016-12-29T07:16:00Z</cp:lastPrinted>
  <dcterms:created xsi:type="dcterms:W3CDTF">2017-04-20T12:43:00Z</dcterms:created>
  <dcterms:modified xsi:type="dcterms:W3CDTF">2017-04-20T12:43:00Z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